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0A24F" w14:textId="77777777" w:rsidR="000F7E30" w:rsidRPr="00A5609A" w:rsidRDefault="00DC68B1" w:rsidP="000F7E30">
      <w:pPr>
        <w:keepNext/>
        <w:keepLines/>
        <w:tabs>
          <w:tab w:val="right" w:pos="851"/>
        </w:tabs>
        <w:suppressAutoHyphens/>
        <w:spacing w:before="360" w:after="240" w:line="270" w:lineRule="exact"/>
        <w:ind w:left="1134" w:right="1134" w:hanging="1134"/>
        <w:jc w:val="right"/>
        <w:rPr>
          <w:rFonts w:ascii="Times New Roman" w:eastAsia="Times New Roman" w:hAnsi="Times New Roman" w:cs="Times New Roman"/>
          <w:b/>
          <w:w w:val="103"/>
          <w:sz w:val="24"/>
          <w:szCs w:val="20"/>
        </w:rPr>
      </w:pPr>
      <w:r>
        <w:rPr>
          <w:rFonts w:ascii="Times New Roman" w:eastAsia="Times New Roman Bold" w:hAnsi="Times New Roman" w:cs="Times New Roman"/>
          <w:b/>
          <w:sz w:val="24"/>
          <w:szCs w:val="20"/>
          <w:u w:color="000000"/>
          <w:bdr w:val="nil"/>
          <w:lang w:val="en-US" w:eastAsia="zh-CN"/>
        </w:rPr>
        <w:tab/>
      </w:r>
      <w:r w:rsidR="00A5609A" w:rsidRPr="00A5609A">
        <w:rPr>
          <w:rFonts w:ascii="Times New Roman" w:eastAsia="Times New Roman Bold" w:hAnsi="Times New Roman" w:cs="Times New Roman"/>
          <w:b/>
          <w:sz w:val="24"/>
          <w:szCs w:val="20"/>
          <w:u w:color="000000"/>
          <w:bdr w:val="nil"/>
          <w:lang w:val="en-US" w:eastAsia="zh-CN"/>
        </w:rPr>
        <w:tab/>
      </w:r>
      <w:r w:rsidR="000F7E30" w:rsidRPr="00A5609A">
        <w:rPr>
          <w:rFonts w:ascii="Times New Roman" w:eastAsia="Times New Roman Bold" w:hAnsi="Times New Roman" w:cs="Times New Roman"/>
          <w:b/>
          <w:sz w:val="24"/>
          <w:szCs w:val="28"/>
          <w:u w:color="000000"/>
          <w:bdr w:val="nil"/>
          <w:lang w:eastAsia="zh-CN"/>
        </w:rPr>
        <w:tab/>
      </w:r>
      <w:r w:rsidR="000F7E30" w:rsidRPr="00A5609A">
        <w:rPr>
          <w:rFonts w:ascii="Times New Roman" w:eastAsia="Times New Roman Bold" w:hAnsi="Times New Roman" w:cs="Times New Roman"/>
          <w:b/>
          <w:sz w:val="24"/>
          <w:szCs w:val="28"/>
          <w:u w:color="000000"/>
          <w:bdr w:val="nil"/>
          <w:lang w:eastAsia="zh-CN"/>
        </w:rPr>
        <w:tab/>
      </w:r>
      <w:r w:rsidR="000F7E30" w:rsidRPr="00A5609A">
        <w:rPr>
          <w:rFonts w:ascii="Times New Roman" w:eastAsia="Times New Roman" w:hAnsi="Times New Roman" w:cs="Times New Roman"/>
          <w:b/>
          <w:w w:val="103"/>
          <w:sz w:val="24"/>
          <w:szCs w:val="20"/>
        </w:rPr>
        <w:t>[INFORMAL DOCUMENT]</w:t>
      </w:r>
    </w:p>
    <w:p w14:paraId="41EF8FB5" w14:textId="315ABEF8" w:rsidR="000F7E30" w:rsidRPr="00A5609A"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bCs/>
          <w:spacing w:val="-2"/>
          <w:w w:val="103"/>
          <w:kern w:val="14"/>
          <w:sz w:val="24"/>
          <w:szCs w:val="20"/>
          <w:lang w:val="en-US"/>
        </w:rPr>
      </w:pPr>
      <w:r w:rsidRPr="00A5609A">
        <w:rPr>
          <w:rFonts w:ascii="Times New Roman" w:eastAsia="Times New Roman" w:hAnsi="Times New Roman" w:cs="Times New Roman"/>
          <w:b/>
          <w:w w:val="103"/>
          <w:sz w:val="24"/>
          <w:szCs w:val="20"/>
          <w:lang w:val="en-US"/>
        </w:rPr>
        <w:tab/>
      </w:r>
      <w:r w:rsidRPr="00A5609A">
        <w:rPr>
          <w:rFonts w:ascii="Times New Roman" w:eastAsia="Times New Roman" w:hAnsi="Times New Roman" w:cs="Times New Roman"/>
          <w:b/>
          <w:w w:val="103"/>
          <w:sz w:val="24"/>
          <w:szCs w:val="20"/>
          <w:lang w:val="en-US"/>
        </w:rPr>
        <w:tab/>
        <w:t>Committee on the Elimination of Discrimination</w:t>
      </w:r>
      <w:r w:rsidRPr="00A5609A">
        <w:rPr>
          <w:rFonts w:ascii="Times New Roman" w:eastAsia="Times New Roman" w:hAnsi="Times New Roman" w:cs="Times New Roman"/>
          <w:b/>
          <w:w w:val="103"/>
          <w:sz w:val="24"/>
          <w:szCs w:val="20"/>
          <w:lang w:val="en-US"/>
        </w:rPr>
        <w:br/>
        <w:t>against Women</w:t>
      </w:r>
      <w:r w:rsidRPr="00A5609A">
        <w:rPr>
          <w:rFonts w:ascii="Times New Roman" w:eastAsia="Times New Roman" w:hAnsi="Times New Roman" w:cs="Times New Roman"/>
          <w:b/>
          <w:w w:val="103"/>
          <w:sz w:val="24"/>
          <w:szCs w:val="20"/>
          <w:lang w:val="en-US"/>
        </w:rPr>
        <w:br/>
      </w:r>
      <w:r>
        <w:rPr>
          <w:rFonts w:ascii="Times New Roman" w:eastAsia="Times New Roman" w:hAnsi="Times New Roman" w:cs="Times New Roman"/>
          <w:b/>
          <w:bCs/>
          <w:spacing w:val="-2"/>
          <w:w w:val="103"/>
          <w:kern w:val="14"/>
          <w:sz w:val="20"/>
          <w:szCs w:val="20"/>
          <w:lang w:val="en-US"/>
        </w:rPr>
        <w:t>Eight</w:t>
      </w:r>
      <w:r w:rsidR="009918E6">
        <w:rPr>
          <w:rFonts w:ascii="Times New Roman" w:eastAsia="Times New Roman" w:hAnsi="Times New Roman" w:cs="Times New Roman"/>
          <w:b/>
          <w:bCs/>
          <w:spacing w:val="-2"/>
          <w:w w:val="103"/>
          <w:kern w:val="14"/>
          <w:sz w:val="20"/>
          <w:szCs w:val="20"/>
          <w:lang w:val="en-US"/>
        </w:rPr>
        <w:t>ieth</w:t>
      </w:r>
      <w:r>
        <w:rPr>
          <w:rFonts w:ascii="Times New Roman" w:eastAsia="Times New Roman" w:hAnsi="Times New Roman" w:cs="Times New Roman"/>
          <w:b/>
          <w:bCs/>
          <w:spacing w:val="-2"/>
          <w:w w:val="103"/>
          <w:kern w:val="14"/>
          <w:sz w:val="20"/>
          <w:szCs w:val="20"/>
          <w:lang w:val="en-US"/>
        </w:rPr>
        <w:t xml:space="preserve"> </w:t>
      </w:r>
      <w:proofErr w:type="gramStart"/>
      <w:r w:rsidRPr="00A5609A">
        <w:rPr>
          <w:rFonts w:ascii="Times New Roman" w:eastAsia="Times New Roman" w:hAnsi="Times New Roman" w:cs="Times New Roman"/>
          <w:b/>
          <w:bCs/>
          <w:spacing w:val="-2"/>
          <w:w w:val="103"/>
          <w:kern w:val="14"/>
          <w:sz w:val="20"/>
          <w:szCs w:val="20"/>
          <w:lang w:val="en-US"/>
        </w:rPr>
        <w:t>session</w:t>
      </w:r>
      <w:proofErr w:type="gramEnd"/>
      <w:r w:rsidRPr="00A5609A">
        <w:rPr>
          <w:rFonts w:ascii="Times New Roman" w:eastAsia="Times New Roman" w:hAnsi="Times New Roman" w:cs="Times New Roman"/>
          <w:b/>
          <w:bCs/>
          <w:spacing w:val="-2"/>
          <w:w w:val="103"/>
          <w:kern w:val="14"/>
          <w:sz w:val="20"/>
          <w:szCs w:val="20"/>
          <w:lang w:val="en-US"/>
        </w:rPr>
        <w:br/>
        <w:t>(</w:t>
      </w:r>
      <w:r w:rsidR="009918E6">
        <w:rPr>
          <w:rFonts w:ascii="Times New Roman" w:eastAsia="Times New Roman" w:hAnsi="Times New Roman" w:cs="Times New Roman"/>
          <w:b/>
          <w:bCs/>
          <w:spacing w:val="-2"/>
          <w:w w:val="103"/>
          <w:kern w:val="14"/>
          <w:sz w:val="20"/>
          <w:szCs w:val="20"/>
          <w:lang w:val="en-US"/>
        </w:rPr>
        <w:t>18</w:t>
      </w:r>
      <w:r>
        <w:rPr>
          <w:rFonts w:ascii="Times New Roman" w:eastAsia="Times New Roman" w:hAnsi="Times New Roman" w:cs="Times New Roman"/>
          <w:b/>
          <w:bCs/>
          <w:spacing w:val="-2"/>
          <w:w w:val="103"/>
          <w:kern w:val="14"/>
          <w:sz w:val="20"/>
          <w:szCs w:val="20"/>
          <w:lang w:val="en-US"/>
        </w:rPr>
        <w:t xml:space="preserve"> October</w:t>
      </w:r>
      <w:r w:rsidR="009918E6">
        <w:rPr>
          <w:rFonts w:ascii="Times New Roman" w:eastAsia="Times New Roman" w:hAnsi="Times New Roman" w:cs="Times New Roman"/>
          <w:b/>
          <w:bCs/>
          <w:spacing w:val="-2"/>
          <w:w w:val="103"/>
          <w:kern w:val="14"/>
          <w:sz w:val="20"/>
          <w:szCs w:val="20"/>
          <w:lang w:val="en-US"/>
        </w:rPr>
        <w:t>–</w:t>
      </w:r>
      <w:r>
        <w:rPr>
          <w:rFonts w:ascii="Times New Roman" w:eastAsia="Times New Roman" w:hAnsi="Times New Roman" w:cs="Times New Roman"/>
          <w:b/>
          <w:bCs/>
          <w:spacing w:val="-2"/>
          <w:w w:val="103"/>
          <w:kern w:val="14"/>
          <w:sz w:val="20"/>
          <w:szCs w:val="20"/>
          <w:lang w:val="en-US"/>
        </w:rPr>
        <w:t>1</w:t>
      </w:r>
      <w:r w:rsidR="009918E6">
        <w:rPr>
          <w:rFonts w:ascii="Times New Roman" w:eastAsia="Times New Roman" w:hAnsi="Times New Roman" w:cs="Times New Roman"/>
          <w:b/>
          <w:bCs/>
          <w:spacing w:val="-2"/>
          <w:w w:val="103"/>
          <w:kern w:val="14"/>
          <w:sz w:val="20"/>
          <w:szCs w:val="20"/>
          <w:lang w:val="en-US"/>
        </w:rPr>
        <w:t>2</w:t>
      </w:r>
      <w:r>
        <w:rPr>
          <w:rFonts w:ascii="Times New Roman" w:eastAsia="Times New Roman" w:hAnsi="Times New Roman" w:cs="Times New Roman"/>
          <w:b/>
          <w:bCs/>
          <w:spacing w:val="-2"/>
          <w:w w:val="103"/>
          <w:kern w:val="14"/>
          <w:sz w:val="20"/>
          <w:szCs w:val="20"/>
          <w:lang w:val="en-US"/>
        </w:rPr>
        <w:t xml:space="preserve"> November </w:t>
      </w:r>
      <w:r w:rsidRPr="00A5609A">
        <w:rPr>
          <w:rFonts w:ascii="Times New Roman" w:eastAsia="Times New Roman" w:hAnsi="Times New Roman" w:cs="Times New Roman"/>
          <w:b/>
          <w:bCs/>
          <w:spacing w:val="-2"/>
          <w:w w:val="103"/>
          <w:kern w:val="14"/>
          <w:sz w:val="20"/>
          <w:szCs w:val="20"/>
          <w:lang w:val="en-US"/>
        </w:rPr>
        <w:t>2021)</w:t>
      </w:r>
    </w:p>
    <w:p w14:paraId="1E68F8E2" w14:textId="77777777" w:rsidR="000F7E30" w:rsidRPr="00A5609A"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w w:val="103"/>
          <w:sz w:val="24"/>
          <w:szCs w:val="20"/>
          <w:lang w:val="en-US"/>
        </w:rPr>
      </w:pPr>
      <w:r w:rsidRPr="00A5609A">
        <w:rPr>
          <w:rFonts w:ascii="Times New Roman" w:eastAsia="Times New Roman" w:hAnsi="Times New Roman" w:cs="Times New Roman"/>
          <w:b/>
          <w:w w:val="103"/>
          <w:sz w:val="24"/>
          <w:szCs w:val="20"/>
          <w:lang w:val="en-US"/>
        </w:rPr>
        <w:tab/>
      </w:r>
      <w:r w:rsidRPr="00A5609A">
        <w:rPr>
          <w:rFonts w:ascii="Times New Roman" w:eastAsia="Times New Roman" w:hAnsi="Times New Roman" w:cs="Times New Roman"/>
          <w:b/>
          <w:w w:val="103"/>
          <w:sz w:val="24"/>
          <w:szCs w:val="20"/>
          <w:lang w:val="en-US"/>
        </w:rPr>
        <w:tab/>
        <w:t>Annex 1</w:t>
      </w:r>
    </w:p>
    <w:p w14:paraId="413F2857" w14:textId="3E7FD63A" w:rsidR="00A5609A" w:rsidRPr="00A5609A" w:rsidRDefault="000F7E30" w:rsidP="00A5609A">
      <w:pPr>
        <w:keepNext/>
        <w:keepLines/>
        <w:tabs>
          <w:tab w:val="right" w:pos="851"/>
        </w:tabs>
        <w:suppressAutoHyphens/>
        <w:spacing w:before="360" w:after="240" w:line="270" w:lineRule="exact"/>
        <w:ind w:left="1134" w:right="1134" w:hanging="1134"/>
        <w:rPr>
          <w:rFonts w:ascii="Times New Roman" w:eastAsia="Times New Roman Bold" w:hAnsi="Times New Roman" w:cs="Times New Roman"/>
          <w:b/>
          <w:sz w:val="24"/>
          <w:szCs w:val="20"/>
          <w:u w:color="000000"/>
          <w:bdr w:val="nil"/>
          <w:lang w:eastAsia="zh-CN"/>
        </w:rPr>
      </w:pPr>
      <w:r>
        <w:rPr>
          <w:rFonts w:ascii="Times New Roman" w:eastAsia="Times New Roman Bold" w:hAnsi="Times New Roman" w:cs="Times New Roman"/>
          <w:b/>
          <w:sz w:val="24"/>
          <w:szCs w:val="20"/>
          <w:u w:color="000000"/>
          <w:bdr w:val="nil"/>
          <w:lang w:val="en-US" w:eastAsia="zh-CN"/>
        </w:rPr>
        <w:tab/>
      </w:r>
      <w:r>
        <w:rPr>
          <w:rFonts w:ascii="Times New Roman" w:eastAsia="Times New Roman Bold" w:hAnsi="Times New Roman" w:cs="Times New Roman"/>
          <w:b/>
          <w:sz w:val="24"/>
          <w:szCs w:val="20"/>
          <w:u w:color="000000"/>
          <w:bdr w:val="nil"/>
          <w:lang w:val="en-US" w:eastAsia="zh-CN"/>
        </w:rPr>
        <w:tab/>
      </w:r>
      <w:r w:rsidR="00A5609A" w:rsidRPr="00A5609A">
        <w:rPr>
          <w:rFonts w:ascii="Times New Roman" w:eastAsia="Times New Roman Bold" w:hAnsi="Times New Roman" w:cs="Times New Roman"/>
          <w:b/>
          <w:sz w:val="24"/>
          <w:szCs w:val="20"/>
          <w:u w:color="000000"/>
          <w:bdr w:val="nil"/>
          <w:lang w:eastAsia="zh-CN"/>
        </w:rPr>
        <w:t>Report of the Working Group on Communications under the Optional Protocol to the Convention on the Elimination of All Forms of Discrimination against Women on its f</w:t>
      </w:r>
      <w:r w:rsidR="00B268EF">
        <w:rPr>
          <w:rFonts w:ascii="Times New Roman" w:eastAsia="Times New Roman Bold" w:hAnsi="Times New Roman" w:cs="Times New Roman"/>
          <w:b/>
          <w:sz w:val="24"/>
          <w:szCs w:val="20"/>
          <w:u w:color="000000"/>
          <w:bdr w:val="nil"/>
          <w:lang w:eastAsia="zh-CN"/>
        </w:rPr>
        <w:t>ift</w:t>
      </w:r>
      <w:r w:rsidR="00AE44EF">
        <w:rPr>
          <w:rFonts w:ascii="Times New Roman" w:eastAsia="Times New Roman Bold" w:hAnsi="Times New Roman" w:cs="Times New Roman"/>
          <w:b/>
          <w:sz w:val="24"/>
          <w:szCs w:val="20"/>
          <w:u w:color="000000"/>
          <w:bdr w:val="nil"/>
          <w:lang w:eastAsia="zh-CN"/>
        </w:rPr>
        <w:t xml:space="preserve">y-first </w:t>
      </w:r>
      <w:r w:rsidR="00A5609A" w:rsidRPr="00A5609A">
        <w:rPr>
          <w:rFonts w:ascii="Times New Roman" w:eastAsia="Times New Roman Bold" w:hAnsi="Times New Roman" w:cs="Times New Roman"/>
          <w:b/>
          <w:sz w:val="24"/>
          <w:szCs w:val="20"/>
          <w:u w:color="000000"/>
          <w:bdr w:val="nil"/>
          <w:lang w:eastAsia="zh-CN"/>
        </w:rPr>
        <w:t>session</w:t>
      </w:r>
    </w:p>
    <w:p w14:paraId="2EFB75C9" w14:textId="015D018C"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1.</w:t>
      </w:r>
      <w:r w:rsidRPr="00A5609A">
        <w:rPr>
          <w:rFonts w:ascii="Times New Roman" w:eastAsia="Times New Roman Bold" w:hAnsi="Times New Roman" w:cs="Times New Roman"/>
          <w:sz w:val="20"/>
          <w:szCs w:val="20"/>
          <w:u w:color="000000"/>
          <w:bdr w:val="nil"/>
          <w:lang w:eastAsia="zh-CN"/>
        </w:rPr>
        <w:tab/>
        <w:t xml:space="preserve">The Working Group on Communications under the Optional Protocol to the Convention on the Elimination of All Forms of Discrimination against Women held its </w:t>
      </w:r>
      <w:r w:rsidR="00774FBA">
        <w:rPr>
          <w:rFonts w:ascii="Times New Roman" w:eastAsia="Times New Roman Bold" w:hAnsi="Times New Roman" w:cs="Times New Roman"/>
          <w:sz w:val="20"/>
          <w:szCs w:val="20"/>
          <w:u w:color="000000"/>
          <w:bdr w:val="nil"/>
          <w:lang w:eastAsia="zh-CN"/>
        </w:rPr>
        <w:t>fift</w:t>
      </w:r>
      <w:r w:rsidR="00AE44EF">
        <w:rPr>
          <w:rFonts w:ascii="Times New Roman" w:eastAsia="Times New Roman Bold" w:hAnsi="Times New Roman" w:cs="Times New Roman"/>
          <w:sz w:val="20"/>
          <w:szCs w:val="20"/>
          <w:u w:color="000000"/>
          <w:bdr w:val="nil"/>
          <w:lang w:eastAsia="zh-CN"/>
        </w:rPr>
        <w:t xml:space="preserve">y-first </w:t>
      </w:r>
      <w:r w:rsidRPr="00A5609A">
        <w:rPr>
          <w:rFonts w:ascii="Times New Roman" w:eastAsia="Times New Roman Bold" w:hAnsi="Times New Roman" w:cs="Times New Roman"/>
          <w:sz w:val="20"/>
          <w:szCs w:val="20"/>
          <w:u w:color="000000"/>
          <w:bdr w:val="nil"/>
          <w:lang w:eastAsia="zh-CN"/>
        </w:rPr>
        <w:t>session from 1</w:t>
      </w:r>
      <w:r w:rsidR="00AE44EF">
        <w:rPr>
          <w:rFonts w:ascii="Times New Roman" w:eastAsia="Times New Roman Bold" w:hAnsi="Times New Roman" w:cs="Times New Roman"/>
          <w:sz w:val="20"/>
          <w:szCs w:val="20"/>
          <w:u w:color="000000"/>
          <w:bdr w:val="nil"/>
          <w:lang w:eastAsia="zh-CN"/>
        </w:rPr>
        <w:t>3</w:t>
      </w:r>
      <w:r w:rsidRPr="00A5609A">
        <w:rPr>
          <w:rFonts w:ascii="Times New Roman" w:eastAsia="Times New Roman Bold" w:hAnsi="Times New Roman" w:cs="Times New Roman"/>
          <w:sz w:val="20"/>
          <w:szCs w:val="20"/>
          <w:u w:color="000000"/>
          <w:bdr w:val="nil"/>
          <w:lang w:eastAsia="zh-CN"/>
        </w:rPr>
        <w:t xml:space="preserve"> to 1</w:t>
      </w:r>
      <w:r w:rsidR="00AE44EF">
        <w:rPr>
          <w:rFonts w:ascii="Times New Roman" w:eastAsia="Times New Roman Bold" w:hAnsi="Times New Roman" w:cs="Times New Roman"/>
          <w:sz w:val="20"/>
          <w:szCs w:val="20"/>
          <w:u w:color="000000"/>
          <w:bdr w:val="nil"/>
          <w:lang w:eastAsia="zh-CN"/>
        </w:rPr>
        <w:t>5</w:t>
      </w:r>
      <w:r w:rsidRPr="00A5609A">
        <w:rPr>
          <w:rFonts w:ascii="Times New Roman" w:eastAsia="Times New Roman Bold" w:hAnsi="Times New Roman" w:cs="Times New Roman"/>
          <w:sz w:val="20"/>
          <w:szCs w:val="20"/>
          <w:u w:color="000000"/>
          <w:bdr w:val="nil"/>
          <w:lang w:eastAsia="zh-CN"/>
        </w:rPr>
        <w:t xml:space="preserve"> </w:t>
      </w:r>
      <w:r w:rsidR="00AE44EF">
        <w:rPr>
          <w:rFonts w:ascii="Times New Roman" w:eastAsia="Times New Roman Bold" w:hAnsi="Times New Roman" w:cs="Times New Roman"/>
          <w:sz w:val="20"/>
          <w:szCs w:val="20"/>
          <w:u w:color="000000"/>
          <w:bdr w:val="nil"/>
          <w:lang w:eastAsia="zh-CN"/>
        </w:rPr>
        <w:t>October 2021</w:t>
      </w:r>
      <w:r w:rsidRPr="00A5609A">
        <w:rPr>
          <w:rFonts w:ascii="Times New Roman" w:eastAsia="Times New Roman Bold" w:hAnsi="Times New Roman" w:cs="Times New Roman"/>
          <w:sz w:val="20"/>
          <w:szCs w:val="20"/>
          <w:u w:color="000000"/>
          <w:bdr w:val="nil"/>
          <w:lang w:eastAsia="zh-CN"/>
        </w:rPr>
        <w:t xml:space="preserve">. </w:t>
      </w:r>
      <w:r w:rsidR="00AE44EF">
        <w:rPr>
          <w:rFonts w:ascii="Times New Roman" w:eastAsia="Times New Roman Bold" w:hAnsi="Times New Roman" w:cs="Times New Roman"/>
          <w:sz w:val="20"/>
          <w:szCs w:val="20"/>
          <w:u w:color="000000"/>
          <w:bdr w:val="nil"/>
          <w:lang w:eastAsia="zh-CN"/>
        </w:rPr>
        <w:t>All</w:t>
      </w:r>
      <w:r w:rsidRPr="00A5609A">
        <w:rPr>
          <w:rFonts w:ascii="Times New Roman" w:eastAsia="Times New Roman Bold" w:hAnsi="Times New Roman" w:cs="Times New Roman"/>
          <w:sz w:val="20"/>
          <w:szCs w:val="20"/>
          <w:u w:color="000000"/>
          <w:bdr w:val="nil"/>
          <w:lang w:eastAsia="zh-CN"/>
        </w:rPr>
        <w:t xml:space="preserve"> five members of the Working Group attended the session: </w:t>
      </w:r>
      <w:r w:rsidR="00730312">
        <w:rPr>
          <w:rFonts w:ascii="Times New Roman" w:eastAsia="Times New Roman Bold" w:hAnsi="Times New Roman" w:cs="Times New Roman"/>
          <w:sz w:val="20"/>
          <w:szCs w:val="20"/>
          <w:u w:color="000000"/>
          <w:bdr w:val="nil"/>
          <w:lang w:eastAsia="zh-CN"/>
        </w:rPr>
        <w:t xml:space="preserve">Ms. Hiroko </w:t>
      </w:r>
      <w:proofErr w:type="spellStart"/>
      <w:r w:rsidR="00730312">
        <w:rPr>
          <w:rFonts w:ascii="Times New Roman" w:eastAsia="Times New Roman Bold" w:hAnsi="Times New Roman" w:cs="Times New Roman"/>
          <w:sz w:val="20"/>
          <w:szCs w:val="20"/>
          <w:u w:color="000000"/>
          <w:bdr w:val="nil"/>
          <w:lang w:eastAsia="zh-CN"/>
        </w:rPr>
        <w:t>Akizuki</w:t>
      </w:r>
      <w:proofErr w:type="spellEnd"/>
      <w:r w:rsidR="00730312">
        <w:rPr>
          <w:rFonts w:ascii="Times New Roman" w:eastAsia="Times New Roman Bold" w:hAnsi="Times New Roman" w:cs="Times New Roman"/>
          <w:sz w:val="20"/>
          <w:szCs w:val="20"/>
          <w:u w:color="000000"/>
          <w:bdr w:val="nil"/>
          <w:lang w:eastAsia="zh-CN"/>
        </w:rPr>
        <w:t xml:space="preserve">, Ms. Marion Bethel, Ms. Corinne </w:t>
      </w:r>
      <w:proofErr w:type="spellStart"/>
      <w:r w:rsidR="00730312">
        <w:rPr>
          <w:rFonts w:ascii="Times New Roman" w:eastAsia="Times New Roman Bold" w:hAnsi="Times New Roman" w:cs="Times New Roman"/>
          <w:sz w:val="20"/>
          <w:szCs w:val="20"/>
          <w:u w:color="000000"/>
          <w:bdr w:val="nil"/>
          <w:lang w:eastAsia="zh-CN"/>
        </w:rPr>
        <w:t>Dettmeijer-Vermeulen</w:t>
      </w:r>
      <w:proofErr w:type="spellEnd"/>
      <w:r w:rsidR="00AE44EF">
        <w:rPr>
          <w:rFonts w:ascii="Times New Roman" w:eastAsia="Times New Roman Bold" w:hAnsi="Times New Roman" w:cs="Times New Roman"/>
          <w:sz w:val="20"/>
          <w:szCs w:val="20"/>
          <w:u w:color="000000"/>
          <w:bdr w:val="nil"/>
          <w:lang w:eastAsia="zh-CN"/>
        </w:rPr>
        <w:t xml:space="preserve"> (Vice-</w:t>
      </w:r>
      <w:r w:rsidR="009918E6">
        <w:rPr>
          <w:rFonts w:ascii="Times New Roman" w:eastAsia="Times New Roman Bold" w:hAnsi="Times New Roman" w:cs="Times New Roman"/>
          <w:sz w:val="20"/>
          <w:szCs w:val="20"/>
          <w:u w:color="000000"/>
          <w:bdr w:val="nil"/>
          <w:lang w:eastAsia="zh-CN"/>
        </w:rPr>
        <w:t>C</w:t>
      </w:r>
      <w:r w:rsidR="00AE44EF">
        <w:rPr>
          <w:rFonts w:ascii="Times New Roman" w:eastAsia="Times New Roman Bold" w:hAnsi="Times New Roman" w:cs="Times New Roman"/>
          <w:sz w:val="20"/>
          <w:szCs w:val="20"/>
          <w:u w:color="000000"/>
          <w:bdr w:val="nil"/>
          <w:lang w:eastAsia="zh-CN"/>
        </w:rPr>
        <w:t>hair)</w:t>
      </w:r>
      <w:r w:rsidR="00730312">
        <w:rPr>
          <w:rFonts w:ascii="Times New Roman" w:eastAsia="Times New Roman Bold" w:hAnsi="Times New Roman" w:cs="Times New Roman"/>
          <w:sz w:val="20"/>
          <w:szCs w:val="20"/>
          <w:u w:color="000000"/>
          <w:bdr w:val="nil"/>
          <w:lang w:eastAsia="zh-CN"/>
        </w:rPr>
        <w:t xml:space="preserve">, Ms. Hilary </w:t>
      </w:r>
      <w:proofErr w:type="spellStart"/>
      <w:r w:rsidR="00730312">
        <w:rPr>
          <w:rFonts w:ascii="Times New Roman" w:eastAsia="Times New Roman Bold" w:hAnsi="Times New Roman" w:cs="Times New Roman"/>
          <w:sz w:val="20"/>
          <w:szCs w:val="20"/>
          <w:u w:color="000000"/>
          <w:bdr w:val="nil"/>
          <w:lang w:eastAsia="zh-CN"/>
        </w:rPr>
        <w:t>Gbedemah</w:t>
      </w:r>
      <w:proofErr w:type="spellEnd"/>
      <w:r w:rsidR="00730312">
        <w:rPr>
          <w:rFonts w:ascii="Times New Roman" w:eastAsia="Times New Roman Bold" w:hAnsi="Times New Roman" w:cs="Times New Roman"/>
          <w:sz w:val="20"/>
          <w:szCs w:val="20"/>
          <w:u w:color="000000"/>
          <w:bdr w:val="nil"/>
          <w:lang w:eastAsia="zh-CN"/>
        </w:rPr>
        <w:t xml:space="preserve"> </w:t>
      </w:r>
      <w:r w:rsidR="00AE44EF">
        <w:rPr>
          <w:rFonts w:ascii="Times New Roman" w:eastAsia="Times New Roman Bold" w:hAnsi="Times New Roman" w:cs="Times New Roman"/>
          <w:sz w:val="20"/>
          <w:szCs w:val="20"/>
          <w:u w:color="000000"/>
          <w:bdr w:val="nil"/>
          <w:lang w:eastAsia="zh-CN"/>
        </w:rPr>
        <w:t xml:space="preserve">(Chair) </w:t>
      </w:r>
      <w:r w:rsidR="00730312">
        <w:rPr>
          <w:rFonts w:ascii="Times New Roman" w:eastAsia="Times New Roman Bold" w:hAnsi="Times New Roman" w:cs="Times New Roman"/>
          <w:sz w:val="20"/>
          <w:szCs w:val="20"/>
          <w:u w:color="000000"/>
          <w:bdr w:val="nil"/>
          <w:lang w:eastAsia="zh-CN"/>
        </w:rPr>
        <w:t xml:space="preserve">and </w:t>
      </w:r>
      <w:r w:rsidRPr="00A5609A">
        <w:rPr>
          <w:rFonts w:ascii="Times New Roman" w:eastAsia="Times New Roman Bold" w:hAnsi="Times New Roman" w:cs="Times New Roman"/>
          <w:sz w:val="20"/>
          <w:szCs w:val="20"/>
          <w:u w:color="000000"/>
          <w:bdr w:val="nil"/>
          <w:lang w:eastAsia="zh-CN"/>
        </w:rPr>
        <w:t xml:space="preserve">Ms. </w:t>
      </w:r>
      <w:proofErr w:type="spellStart"/>
      <w:r w:rsidRPr="00A5609A">
        <w:rPr>
          <w:rFonts w:ascii="Times New Roman" w:eastAsia="Times New Roman Bold" w:hAnsi="Times New Roman" w:cs="Times New Roman"/>
          <w:sz w:val="20"/>
          <w:szCs w:val="20"/>
          <w:u w:color="000000"/>
          <w:bdr w:val="nil"/>
          <w:lang w:eastAsia="zh-CN"/>
        </w:rPr>
        <w:t>G</w:t>
      </w:r>
      <w:r w:rsidR="00730312">
        <w:rPr>
          <w:rFonts w:ascii="Times New Roman" w:eastAsia="Times New Roman Bold" w:hAnsi="Times New Roman" w:cs="Times New Roman"/>
          <w:sz w:val="20"/>
          <w:szCs w:val="20"/>
          <w:u w:color="000000"/>
          <w:bdr w:val="nil"/>
          <w:lang w:eastAsia="zh-CN"/>
        </w:rPr>
        <w:t>enoveva</w:t>
      </w:r>
      <w:proofErr w:type="spellEnd"/>
      <w:r w:rsidR="00730312">
        <w:rPr>
          <w:rFonts w:ascii="Times New Roman" w:eastAsia="Times New Roman Bold" w:hAnsi="Times New Roman" w:cs="Times New Roman"/>
          <w:sz w:val="20"/>
          <w:szCs w:val="20"/>
          <w:u w:color="000000"/>
          <w:bdr w:val="nil"/>
          <w:lang w:eastAsia="zh-CN"/>
        </w:rPr>
        <w:t xml:space="preserve"> </w:t>
      </w:r>
      <w:proofErr w:type="spellStart"/>
      <w:r w:rsidR="00730312">
        <w:rPr>
          <w:rFonts w:ascii="Times New Roman" w:eastAsia="Times New Roman Bold" w:hAnsi="Times New Roman" w:cs="Times New Roman"/>
          <w:sz w:val="20"/>
          <w:szCs w:val="20"/>
          <w:u w:color="000000"/>
          <w:bdr w:val="nil"/>
          <w:lang w:eastAsia="zh-CN"/>
        </w:rPr>
        <w:t>Tisheva</w:t>
      </w:r>
      <w:proofErr w:type="spellEnd"/>
      <w:r w:rsidRPr="00A5609A">
        <w:rPr>
          <w:rFonts w:ascii="Times New Roman" w:eastAsia="Times New Roman Bold" w:hAnsi="Times New Roman" w:cs="Times New Roman"/>
          <w:sz w:val="20"/>
          <w:szCs w:val="20"/>
          <w:u w:color="000000"/>
          <w:bdr w:val="nil"/>
          <w:lang w:eastAsia="zh-CN"/>
        </w:rPr>
        <w:t xml:space="preserve">. </w:t>
      </w:r>
    </w:p>
    <w:p w14:paraId="32E48FC4" w14:textId="0205198F" w:rsidR="00AE44EF"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2.</w:t>
      </w:r>
      <w:r w:rsidRPr="00A5609A">
        <w:rPr>
          <w:rFonts w:ascii="Times New Roman" w:eastAsia="Times New Roman Bold" w:hAnsi="Times New Roman" w:cs="Times New Roman"/>
          <w:sz w:val="20"/>
          <w:szCs w:val="20"/>
          <w:u w:color="000000"/>
          <w:bdr w:val="nil"/>
          <w:lang w:eastAsia="zh-CN"/>
        </w:rPr>
        <w:tab/>
        <w:t>At the beginning of the session, the Working Group adopted its agenda (see the A</w:t>
      </w:r>
      <w:r w:rsidR="009918E6">
        <w:rPr>
          <w:rFonts w:ascii="Times New Roman" w:eastAsia="Times New Roman Bold" w:hAnsi="Times New Roman" w:cs="Times New Roman"/>
          <w:sz w:val="20"/>
          <w:szCs w:val="20"/>
          <w:u w:color="000000"/>
          <w:bdr w:val="nil"/>
          <w:lang w:eastAsia="zh-CN"/>
        </w:rPr>
        <w:t>ppendix</w:t>
      </w:r>
      <w:r w:rsidRPr="00A5609A">
        <w:rPr>
          <w:rFonts w:ascii="Times New Roman" w:eastAsia="Times New Roman Bold" w:hAnsi="Times New Roman" w:cs="Times New Roman"/>
          <w:sz w:val="20"/>
          <w:szCs w:val="20"/>
          <w:u w:color="000000"/>
          <w:bdr w:val="nil"/>
          <w:lang w:eastAsia="zh-CN"/>
        </w:rPr>
        <w:t xml:space="preserve"> at th</w:t>
      </w:r>
      <w:r w:rsidR="008C0A93">
        <w:rPr>
          <w:rFonts w:ascii="Times New Roman" w:eastAsia="Times New Roman Bold" w:hAnsi="Times New Roman" w:cs="Times New Roman"/>
          <w:sz w:val="20"/>
          <w:szCs w:val="20"/>
          <w:u w:color="000000"/>
          <w:bdr w:val="nil"/>
          <w:lang w:eastAsia="zh-CN"/>
        </w:rPr>
        <w:t>e end of the present document).</w:t>
      </w:r>
    </w:p>
    <w:p w14:paraId="2D92284B" w14:textId="10F75813" w:rsidR="00A5609A" w:rsidRPr="00A5609A" w:rsidRDefault="009918E6"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3</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 xml:space="preserve">The Working Group appointed case </w:t>
      </w:r>
      <w:r>
        <w:rPr>
          <w:rFonts w:ascii="Times New Roman" w:eastAsia="Times New Roman Bold" w:hAnsi="Times New Roman" w:cs="Times New Roman"/>
          <w:sz w:val="20"/>
          <w:szCs w:val="20"/>
          <w:u w:color="000000"/>
          <w:bdr w:val="nil"/>
          <w:lang w:eastAsia="zh-CN"/>
        </w:rPr>
        <w:t>r</w:t>
      </w:r>
      <w:r w:rsidR="00A5609A" w:rsidRPr="00A5609A">
        <w:rPr>
          <w:rFonts w:ascii="Times New Roman" w:eastAsia="Times New Roman Bold" w:hAnsi="Times New Roman" w:cs="Times New Roman"/>
          <w:sz w:val="20"/>
          <w:szCs w:val="20"/>
          <w:u w:color="000000"/>
          <w:bdr w:val="nil"/>
          <w:lang w:eastAsia="zh-CN"/>
        </w:rPr>
        <w:t xml:space="preserve">apporteurs </w:t>
      </w:r>
      <w:r>
        <w:rPr>
          <w:rFonts w:ascii="Times New Roman" w:eastAsia="Times New Roman Bold" w:hAnsi="Times New Roman" w:cs="Times New Roman"/>
          <w:sz w:val="20"/>
          <w:szCs w:val="20"/>
          <w:u w:color="000000"/>
          <w:bdr w:val="nil"/>
          <w:lang w:eastAsia="zh-CN"/>
        </w:rPr>
        <w:t>for</w:t>
      </w:r>
      <w:r w:rsidR="00A5609A" w:rsidRPr="00A5609A">
        <w:rPr>
          <w:rFonts w:ascii="Times New Roman" w:eastAsia="Times New Roman Bold" w:hAnsi="Times New Roman" w:cs="Times New Roman"/>
          <w:sz w:val="20"/>
          <w:szCs w:val="20"/>
          <w:u w:color="000000"/>
          <w:bdr w:val="nil"/>
          <w:lang w:eastAsia="zh-CN"/>
        </w:rPr>
        <w:t xml:space="preserve"> all </w:t>
      </w:r>
      <w:r w:rsidR="00AE44EF">
        <w:rPr>
          <w:rFonts w:ascii="Times New Roman" w:eastAsia="Times New Roman Bold" w:hAnsi="Times New Roman" w:cs="Times New Roman"/>
          <w:sz w:val="20"/>
          <w:szCs w:val="20"/>
          <w:u w:color="000000"/>
          <w:bdr w:val="nil"/>
          <w:lang w:eastAsia="zh-CN"/>
        </w:rPr>
        <w:t xml:space="preserve">newly </w:t>
      </w:r>
      <w:r w:rsidR="00A5609A" w:rsidRPr="00A5609A">
        <w:rPr>
          <w:rFonts w:ascii="Times New Roman" w:eastAsia="Times New Roman Bold" w:hAnsi="Times New Roman" w:cs="Times New Roman"/>
          <w:sz w:val="20"/>
          <w:szCs w:val="20"/>
          <w:u w:color="000000"/>
          <w:bdr w:val="nil"/>
          <w:lang w:eastAsia="zh-CN"/>
        </w:rPr>
        <w:t xml:space="preserve">registered cases. </w:t>
      </w:r>
    </w:p>
    <w:p w14:paraId="5B20A0E2" w14:textId="37B25E4A" w:rsidR="00A5609A" w:rsidRPr="00A5609A" w:rsidRDefault="00B9370B"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4</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The Working Group noted that the follow-up dialogue was ongoing in 1</w:t>
      </w:r>
      <w:r w:rsidR="00F26B2A">
        <w:rPr>
          <w:rFonts w:ascii="Times New Roman" w:eastAsia="Times New Roman Bold" w:hAnsi="Times New Roman" w:cs="Times New Roman"/>
          <w:sz w:val="20"/>
          <w:szCs w:val="20"/>
          <w:u w:color="000000"/>
          <w:bdr w:val="nil"/>
          <w:lang w:eastAsia="zh-CN"/>
        </w:rPr>
        <w:t>9</w:t>
      </w:r>
      <w:r w:rsidR="00A5609A" w:rsidRPr="00A5609A">
        <w:rPr>
          <w:rFonts w:ascii="Times New Roman" w:eastAsia="Times New Roman Bold" w:hAnsi="Times New Roman" w:cs="Times New Roman"/>
          <w:sz w:val="20"/>
          <w:szCs w:val="20"/>
          <w:u w:color="000000"/>
          <w:bdr w:val="nil"/>
          <w:lang w:eastAsia="zh-CN"/>
        </w:rPr>
        <w:t xml:space="preserve"> </w:t>
      </w:r>
      <w:r w:rsidR="00DC68B1" w:rsidRPr="00A5609A">
        <w:rPr>
          <w:rFonts w:ascii="Times New Roman" w:eastAsia="Times New Roman Bold" w:hAnsi="Times New Roman" w:cs="Times New Roman"/>
          <w:sz w:val="20"/>
          <w:szCs w:val="20"/>
          <w:u w:color="000000"/>
          <w:bdr w:val="nil"/>
          <w:lang w:eastAsia="zh-CN"/>
        </w:rPr>
        <w:t>cases</w:t>
      </w:r>
      <w:r w:rsidR="00DC68B1">
        <w:rPr>
          <w:rFonts w:ascii="Times New Roman" w:eastAsia="Times New Roman Bold" w:hAnsi="Times New Roman" w:cs="Times New Roman"/>
          <w:sz w:val="20"/>
          <w:szCs w:val="20"/>
          <w:u w:color="000000"/>
          <w:bdr w:val="nil"/>
          <w:lang w:eastAsia="zh-CN"/>
        </w:rPr>
        <w:t xml:space="preserve"> </w:t>
      </w:r>
      <w:r w:rsidR="009918E6">
        <w:rPr>
          <w:rFonts w:ascii="Times New Roman" w:eastAsia="Times New Roman Bold" w:hAnsi="Times New Roman" w:cs="Times New Roman"/>
          <w:sz w:val="20"/>
          <w:szCs w:val="20"/>
          <w:u w:color="000000"/>
          <w:bdr w:val="nil"/>
          <w:lang w:eastAsia="zh-CN"/>
        </w:rPr>
        <w:t>where the Committee had found</w:t>
      </w:r>
      <w:r w:rsidR="00DC68B1">
        <w:rPr>
          <w:rFonts w:ascii="Times New Roman" w:eastAsia="Times New Roman Bold" w:hAnsi="Times New Roman" w:cs="Times New Roman"/>
          <w:sz w:val="20"/>
          <w:szCs w:val="20"/>
          <w:u w:color="000000"/>
          <w:bdr w:val="nil"/>
          <w:lang w:eastAsia="zh-CN"/>
        </w:rPr>
        <w:t xml:space="preserve"> </w:t>
      </w:r>
      <w:r w:rsidR="00774FBA">
        <w:rPr>
          <w:rFonts w:ascii="Times New Roman" w:eastAsia="Times New Roman Bold" w:hAnsi="Times New Roman" w:cs="Times New Roman"/>
          <w:sz w:val="20"/>
          <w:szCs w:val="20"/>
          <w:u w:color="000000"/>
          <w:bdr w:val="nil"/>
          <w:lang w:eastAsia="zh-CN"/>
        </w:rPr>
        <w:t>violation</w:t>
      </w:r>
      <w:r w:rsidR="009918E6">
        <w:rPr>
          <w:rFonts w:ascii="Times New Roman" w:eastAsia="Times New Roman Bold" w:hAnsi="Times New Roman" w:cs="Times New Roman"/>
          <w:sz w:val="20"/>
          <w:szCs w:val="20"/>
          <w:u w:color="000000"/>
          <w:bdr w:val="nil"/>
          <w:lang w:eastAsia="zh-CN"/>
        </w:rPr>
        <w:t>s</w:t>
      </w:r>
      <w:r w:rsidR="00774FBA">
        <w:rPr>
          <w:rFonts w:ascii="Times New Roman" w:eastAsia="Times New Roman Bold" w:hAnsi="Times New Roman" w:cs="Times New Roman"/>
          <w:sz w:val="20"/>
          <w:szCs w:val="20"/>
          <w:u w:color="000000"/>
          <w:bdr w:val="nil"/>
          <w:lang w:eastAsia="zh-CN"/>
        </w:rPr>
        <w:t xml:space="preserve"> </w:t>
      </w:r>
      <w:r w:rsidR="009918E6">
        <w:rPr>
          <w:rFonts w:ascii="Times New Roman" w:eastAsia="Times New Roman Bold" w:hAnsi="Times New Roman" w:cs="Times New Roman"/>
          <w:sz w:val="20"/>
          <w:szCs w:val="20"/>
          <w:u w:color="000000"/>
          <w:bdr w:val="nil"/>
          <w:lang w:eastAsia="zh-CN"/>
        </w:rPr>
        <w:t xml:space="preserve">of the authors’ rights </w:t>
      </w:r>
      <w:r w:rsidR="00A5609A" w:rsidRPr="00A5609A">
        <w:rPr>
          <w:rFonts w:ascii="Times New Roman" w:eastAsia="Times New Roman Bold" w:hAnsi="Times New Roman" w:cs="Times New Roman"/>
          <w:sz w:val="20"/>
          <w:szCs w:val="20"/>
          <w:u w:color="000000"/>
          <w:bdr w:val="nil"/>
          <w:lang w:eastAsia="zh-CN"/>
        </w:rPr>
        <w:t>concerning 1</w:t>
      </w:r>
      <w:r w:rsidR="00F26B2A">
        <w:rPr>
          <w:rFonts w:ascii="Times New Roman" w:eastAsia="Times New Roman Bold" w:hAnsi="Times New Roman" w:cs="Times New Roman"/>
          <w:sz w:val="20"/>
          <w:szCs w:val="20"/>
          <w:u w:color="000000"/>
          <w:bdr w:val="nil"/>
          <w:lang w:eastAsia="zh-CN"/>
        </w:rPr>
        <w:t>3</w:t>
      </w:r>
      <w:r w:rsidR="00A5609A" w:rsidRPr="00A5609A">
        <w:rPr>
          <w:rFonts w:ascii="Times New Roman" w:eastAsia="Times New Roman Bold" w:hAnsi="Times New Roman" w:cs="Times New Roman"/>
          <w:sz w:val="20"/>
          <w:szCs w:val="20"/>
          <w:u w:color="000000"/>
          <w:bdr w:val="nil"/>
          <w:lang w:eastAsia="zh-CN"/>
        </w:rPr>
        <w:t xml:space="preserve"> States parties: </w:t>
      </w:r>
      <w:r w:rsidR="00F26B2A" w:rsidRPr="00F26B2A">
        <w:rPr>
          <w:rFonts w:ascii="Times New Roman" w:eastAsia="Times New Roman Bold" w:hAnsi="Times New Roman" w:cs="Times New Roman"/>
          <w:sz w:val="20"/>
          <w:szCs w:val="20"/>
          <w:u w:color="000000"/>
          <w:bdr w:val="nil"/>
          <w:lang w:eastAsia="zh-CN"/>
        </w:rPr>
        <w:t>Bosnia and Herzegovina, Bulgaria, Finland, Kyrgyzstan, Libya, Mexico, North Macedonia (3), Republic of Moldova (2), Russian Federation (4), Slovakia, Spain, Tanzania, and Timor-Leste</w:t>
      </w:r>
      <w:r w:rsidR="00F26B2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 xml:space="preserve"> </w:t>
      </w:r>
      <w:r w:rsidR="00AE44EF">
        <w:rPr>
          <w:rFonts w:ascii="Times New Roman" w:eastAsia="Times New Roman Bold" w:hAnsi="Times New Roman" w:cs="Times New Roman"/>
          <w:sz w:val="20"/>
          <w:szCs w:val="20"/>
          <w:u w:color="000000"/>
          <w:bdr w:val="nil"/>
          <w:lang w:eastAsia="zh-CN"/>
        </w:rPr>
        <w:t xml:space="preserve">It </w:t>
      </w:r>
      <w:r>
        <w:rPr>
          <w:rFonts w:ascii="Times New Roman" w:eastAsia="Times New Roman Bold" w:hAnsi="Times New Roman" w:cs="Times New Roman"/>
          <w:sz w:val="20"/>
          <w:szCs w:val="20"/>
          <w:u w:color="000000"/>
          <w:bdr w:val="nil"/>
          <w:lang w:eastAsia="zh-CN"/>
        </w:rPr>
        <w:t>requested</w:t>
      </w:r>
      <w:r w:rsidR="00AE44EF">
        <w:rPr>
          <w:rFonts w:ascii="Times New Roman" w:eastAsia="Times New Roman Bold" w:hAnsi="Times New Roman" w:cs="Times New Roman"/>
          <w:sz w:val="20"/>
          <w:szCs w:val="20"/>
          <w:u w:color="000000"/>
          <w:bdr w:val="nil"/>
          <w:lang w:eastAsia="zh-CN"/>
        </w:rPr>
        <w:t xml:space="preserve"> the Secretariat to </w:t>
      </w:r>
      <w:r>
        <w:rPr>
          <w:rFonts w:ascii="Times New Roman" w:eastAsia="Times New Roman Bold" w:hAnsi="Times New Roman" w:cs="Times New Roman"/>
          <w:sz w:val="20"/>
          <w:szCs w:val="20"/>
          <w:u w:color="000000"/>
          <w:bdr w:val="nil"/>
          <w:lang w:eastAsia="zh-CN"/>
        </w:rPr>
        <w:t>arrange</w:t>
      </w:r>
      <w:r w:rsidR="00AE44EF">
        <w:rPr>
          <w:rFonts w:ascii="Times New Roman" w:eastAsia="Times New Roman Bold" w:hAnsi="Times New Roman" w:cs="Times New Roman"/>
          <w:sz w:val="20"/>
          <w:szCs w:val="20"/>
          <w:u w:color="000000"/>
          <w:bdr w:val="nil"/>
          <w:lang w:eastAsia="zh-CN"/>
        </w:rPr>
        <w:t xml:space="preserve"> meetings with the Permanent Missions of Slovakia and Tanzania</w:t>
      </w:r>
      <w:r>
        <w:rPr>
          <w:rFonts w:ascii="Times New Roman" w:eastAsia="Times New Roman Bold" w:hAnsi="Times New Roman" w:cs="Times New Roman"/>
          <w:sz w:val="20"/>
          <w:szCs w:val="20"/>
          <w:u w:color="000000"/>
          <w:bdr w:val="nil"/>
          <w:lang w:eastAsia="zh-CN"/>
        </w:rPr>
        <w:t xml:space="preserve"> during the eightieth session of the Committee to discuss follow-up to concluding observations</w:t>
      </w:r>
      <w:r w:rsidR="00AE44EF">
        <w:rPr>
          <w:rFonts w:ascii="Times New Roman" w:eastAsia="Times New Roman Bold" w:hAnsi="Times New Roman" w:cs="Times New Roman"/>
          <w:sz w:val="20"/>
          <w:szCs w:val="20"/>
          <w:u w:color="000000"/>
          <w:bdr w:val="nil"/>
          <w:lang w:eastAsia="zh-CN"/>
        </w:rPr>
        <w:t>.</w:t>
      </w:r>
    </w:p>
    <w:p w14:paraId="49669E92" w14:textId="09F88AE5" w:rsidR="00DC68B1" w:rsidRDefault="00B9370B" w:rsidP="00840BD2">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5</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The Working Group noted that since the entry into force of the Optional Protocol, 1</w:t>
      </w:r>
      <w:r w:rsidR="00D857BD">
        <w:rPr>
          <w:rFonts w:ascii="Times New Roman" w:eastAsia="Times New Roman Bold" w:hAnsi="Times New Roman" w:cs="Times New Roman"/>
          <w:sz w:val="20"/>
          <w:szCs w:val="20"/>
          <w:u w:color="000000"/>
          <w:bdr w:val="nil"/>
          <w:lang w:eastAsia="zh-CN"/>
        </w:rPr>
        <w:t>7</w:t>
      </w:r>
      <w:r w:rsidR="00AE44EF">
        <w:rPr>
          <w:rFonts w:ascii="Times New Roman" w:eastAsia="Times New Roman Bold" w:hAnsi="Times New Roman" w:cs="Times New Roman"/>
          <w:sz w:val="20"/>
          <w:szCs w:val="20"/>
          <w:u w:color="000000"/>
          <w:bdr w:val="nil"/>
          <w:lang w:eastAsia="zh-CN"/>
        </w:rPr>
        <w:t>4</w:t>
      </w:r>
      <w:r w:rsidR="00A5609A" w:rsidRPr="00A5609A">
        <w:rPr>
          <w:rFonts w:ascii="Times New Roman" w:eastAsia="Times New Roman Bold" w:hAnsi="Times New Roman" w:cs="Times New Roman"/>
          <w:sz w:val="20"/>
          <w:szCs w:val="20"/>
          <w:u w:color="000000"/>
          <w:bdr w:val="nil"/>
          <w:lang w:eastAsia="zh-CN"/>
        </w:rPr>
        <w:t xml:space="preserve"> cases had been registered, out of which </w:t>
      </w:r>
      <w:r w:rsidR="00AE44EF">
        <w:rPr>
          <w:rFonts w:ascii="Times New Roman" w:eastAsia="Times New Roman Bold" w:hAnsi="Times New Roman" w:cs="Times New Roman"/>
          <w:sz w:val="20"/>
          <w:szCs w:val="20"/>
          <w:u w:color="000000"/>
          <w:bdr w:val="nil"/>
          <w:lang w:eastAsia="zh-CN"/>
        </w:rPr>
        <w:t>3</w:t>
      </w:r>
      <w:r w:rsidR="00840BD2">
        <w:rPr>
          <w:rFonts w:ascii="Times New Roman" w:eastAsia="Times New Roman Bold" w:hAnsi="Times New Roman" w:cs="Times New Roman"/>
          <w:sz w:val="20"/>
          <w:szCs w:val="20"/>
          <w:u w:color="000000"/>
          <w:bdr w:val="nil"/>
          <w:lang w:eastAsia="zh-CN"/>
        </w:rPr>
        <w:t>8</w:t>
      </w:r>
      <w:r w:rsidR="00A5609A" w:rsidRPr="00A5609A">
        <w:rPr>
          <w:rFonts w:ascii="Times New Roman" w:eastAsia="Times New Roman Bold" w:hAnsi="Times New Roman" w:cs="Times New Roman"/>
          <w:sz w:val="20"/>
          <w:szCs w:val="20"/>
          <w:u w:color="000000"/>
          <w:bdr w:val="nil"/>
          <w:lang w:eastAsia="zh-CN"/>
        </w:rPr>
        <w:t xml:space="preserve"> were pending examination.</w:t>
      </w:r>
    </w:p>
    <w:p w14:paraId="0DC8DD90" w14:textId="628598E9" w:rsidR="00A5609A" w:rsidRPr="00A5609A" w:rsidRDefault="00E351E4"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6</w:t>
      </w:r>
      <w:r w:rsidR="00DC68B1">
        <w:rPr>
          <w:rFonts w:ascii="Times New Roman" w:eastAsia="Times New Roman Bold" w:hAnsi="Times New Roman" w:cs="Times New Roman"/>
          <w:sz w:val="20"/>
          <w:szCs w:val="20"/>
          <w:u w:color="000000"/>
          <w:bdr w:val="nil"/>
          <w:lang w:eastAsia="zh-CN"/>
        </w:rPr>
        <w:t xml:space="preserve">. </w:t>
      </w:r>
      <w:r w:rsidR="00A5609A" w:rsidRPr="00A5609A">
        <w:rPr>
          <w:rFonts w:ascii="Times New Roman" w:eastAsia="Times New Roman Bold" w:hAnsi="Times New Roman" w:cs="Times New Roman"/>
          <w:sz w:val="20"/>
          <w:szCs w:val="20"/>
          <w:u w:color="000000"/>
          <w:bdr w:val="nil"/>
          <w:lang w:eastAsia="zh-CN"/>
        </w:rPr>
        <w:t xml:space="preserve"> </w:t>
      </w:r>
      <w:r w:rsidR="00DC68B1">
        <w:rPr>
          <w:rFonts w:ascii="Times New Roman" w:eastAsia="Times New Roman Bold" w:hAnsi="Times New Roman" w:cs="Times New Roman"/>
          <w:sz w:val="20"/>
          <w:szCs w:val="20"/>
          <w:u w:color="000000"/>
          <w:bdr w:val="nil"/>
          <w:lang w:eastAsia="zh-CN"/>
        </w:rPr>
        <w:t>The Working Group note</w:t>
      </w:r>
      <w:r w:rsidR="00B9370B">
        <w:rPr>
          <w:rFonts w:ascii="Times New Roman" w:eastAsia="Times New Roman Bold" w:hAnsi="Times New Roman" w:cs="Times New Roman"/>
          <w:sz w:val="20"/>
          <w:szCs w:val="20"/>
          <w:u w:color="000000"/>
          <w:bdr w:val="nil"/>
          <w:lang w:eastAsia="zh-CN"/>
        </w:rPr>
        <w:t>d</w:t>
      </w:r>
      <w:r w:rsidR="00DC68B1">
        <w:rPr>
          <w:rFonts w:ascii="Times New Roman" w:eastAsia="Times New Roman Bold" w:hAnsi="Times New Roman" w:cs="Times New Roman"/>
          <w:sz w:val="20"/>
          <w:szCs w:val="20"/>
          <w:u w:color="000000"/>
          <w:bdr w:val="nil"/>
          <w:lang w:eastAsia="zh-CN"/>
        </w:rPr>
        <w:t xml:space="preserve"> that currently 17 cases </w:t>
      </w:r>
      <w:r w:rsidR="00B9370B">
        <w:rPr>
          <w:rFonts w:ascii="Times New Roman" w:eastAsia="Times New Roman Bold" w:hAnsi="Times New Roman" w:cs="Times New Roman"/>
          <w:sz w:val="20"/>
          <w:szCs w:val="20"/>
          <w:u w:color="000000"/>
          <w:bdr w:val="nil"/>
          <w:lang w:eastAsia="zh-CN"/>
        </w:rPr>
        <w:t>were</w:t>
      </w:r>
      <w:r w:rsidR="00DC68B1">
        <w:rPr>
          <w:rFonts w:ascii="Times New Roman" w:eastAsia="Times New Roman Bold" w:hAnsi="Times New Roman" w:cs="Times New Roman"/>
          <w:sz w:val="20"/>
          <w:szCs w:val="20"/>
          <w:u w:color="000000"/>
          <w:bdr w:val="nil"/>
          <w:lang w:eastAsia="zh-CN"/>
        </w:rPr>
        <w:t xml:space="preserve"> ready for examination. At the same time, it note</w:t>
      </w:r>
      <w:r w:rsidR="00B9370B">
        <w:rPr>
          <w:rFonts w:ascii="Times New Roman" w:eastAsia="Times New Roman Bold" w:hAnsi="Times New Roman" w:cs="Times New Roman"/>
          <w:sz w:val="20"/>
          <w:szCs w:val="20"/>
          <w:u w:color="000000"/>
          <w:bdr w:val="nil"/>
          <w:lang w:eastAsia="zh-CN"/>
        </w:rPr>
        <w:t>d</w:t>
      </w:r>
      <w:r w:rsidR="00DC68B1">
        <w:rPr>
          <w:rFonts w:ascii="Times New Roman" w:eastAsia="Times New Roman Bold" w:hAnsi="Times New Roman" w:cs="Times New Roman"/>
          <w:sz w:val="20"/>
          <w:szCs w:val="20"/>
          <w:u w:color="000000"/>
          <w:bdr w:val="nil"/>
          <w:lang w:eastAsia="zh-CN"/>
        </w:rPr>
        <w:t xml:space="preserve"> that the Secretariat remains unable to increase the </w:t>
      </w:r>
      <w:r w:rsidR="00B9370B">
        <w:rPr>
          <w:rFonts w:ascii="Times New Roman" w:eastAsia="Times New Roman Bold" w:hAnsi="Times New Roman" w:cs="Times New Roman"/>
          <w:sz w:val="20"/>
          <w:szCs w:val="20"/>
          <w:u w:color="000000"/>
          <w:bdr w:val="nil"/>
          <w:lang w:eastAsia="zh-CN"/>
        </w:rPr>
        <w:t xml:space="preserve">number of </w:t>
      </w:r>
      <w:r w:rsidR="00DC68B1">
        <w:rPr>
          <w:rFonts w:ascii="Times New Roman" w:eastAsia="Times New Roman Bold" w:hAnsi="Times New Roman" w:cs="Times New Roman"/>
          <w:sz w:val="20"/>
          <w:szCs w:val="20"/>
          <w:u w:color="000000"/>
          <w:bdr w:val="nil"/>
          <w:lang w:eastAsia="zh-CN"/>
        </w:rPr>
        <w:t>draft</w:t>
      </w:r>
      <w:r w:rsidR="00B9370B">
        <w:rPr>
          <w:rFonts w:ascii="Times New Roman" w:eastAsia="Times New Roman Bold" w:hAnsi="Times New Roman" w:cs="Times New Roman"/>
          <w:sz w:val="20"/>
          <w:szCs w:val="20"/>
          <w:u w:color="000000"/>
          <w:bdr w:val="nil"/>
          <w:lang w:eastAsia="zh-CN"/>
        </w:rPr>
        <w:t xml:space="preserve"> recommendations</w:t>
      </w:r>
      <w:r w:rsidR="00DC68B1">
        <w:rPr>
          <w:rFonts w:ascii="Times New Roman" w:eastAsia="Times New Roman Bold" w:hAnsi="Times New Roman" w:cs="Times New Roman"/>
          <w:sz w:val="20"/>
          <w:szCs w:val="20"/>
          <w:u w:color="000000"/>
          <w:bdr w:val="nil"/>
          <w:lang w:eastAsia="zh-CN"/>
        </w:rPr>
        <w:t xml:space="preserve"> prepared for consideration, due to its existing constraints. W</w:t>
      </w:r>
      <w:r w:rsidR="00DC68B1" w:rsidRPr="008E5149">
        <w:rPr>
          <w:rFonts w:ascii="Times New Roman" w:eastAsia="Times New Roman Bold" w:hAnsi="Times New Roman" w:cs="Times New Roman"/>
          <w:sz w:val="20"/>
          <w:szCs w:val="20"/>
          <w:u w:color="000000"/>
          <w:bdr w:val="nil"/>
          <w:lang w:eastAsia="zh-CN"/>
        </w:rPr>
        <w:t>hile taking into account the current financial situation of the Organization</w:t>
      </w:r>
      <w:r w:rsidR="00DC68B1">
        <w:rPr>
          <w:rFonts w:ascii="Times New Roman" w:eastAsia="Times New Roman Bold" w:hAnsi="Times New Roman" w:cs="Times New Roman"/>
          <w:sz w:val="20"/>
          <w:szCs w:val="20"/>
          <w:u w:color="000000"/>
          <w:bdr w:val="nil"/>
          <w:lang w:eastAsia="zh-CN"/>
        </w:rPr>
        <w:t xml:space="preserve"> and the COVID</w:t>
      </w:r>
      <w:r w:rsidR="00B9370B">
        <w:rPr>
          <w:rFonts w:ascii="Times New Roman" w:eastAsia="Times New Roman Bold" w:hAnsi="Times New Roman" w:cs="Times New Roman"/>
          <w:sz w:val="20"/>
          <w:szCs w:val="20"/>
          <w:u w:color="000000"/>
          <w:bdr w:val="nil"/>
          <w:lang w:eastAsia="zh-CN"/>
        </w:rPr>
        <w:t>-19</w:t>
      </w:r>
      <w:r w:rsidR="00DC68B1">
        <w:rPr>
          <w:rFonts w:ascii="Times New Roman" w:eastAsia="Times New Roman Bold" w:hAnsi="Times New Roman" w:cs="Times New Roman"/>
          <w:sz w:val="20"/>
          <w:szCs w:val="20"/>
          <w:u w:color="000000"/>
          <w:bdr w:val="nil"/>
          <w:lang w:eastAsia="zh-CN"/>
        </w:rPr>
        <w:t xml:space="preserve"> pandemic</w:t>
      </w:r>
      <w:r w:rsidR="00DC68B1" w:rsidRPr="008E5149">
        <w:rPr>
          <w:rFonts w:ascii="Times New Roman" w:eastAsia="Times New Roman Bold" w:hAnsi="Times New Roman" w:cs="Times New Roman"/>
          <w:sz w:val="20"/>
          <w:szCs w:val="20"/>
          <w:u w:color="000000"/>
          <w:bdr w:val="nil"/>
          <w:lang w:eastAsia="zh-CN"/>
        </w:rPr>
        <w:t>, the Working Group call</w:t>
      </w:r>
      <w:r w:rsidR="00B9370B">
        <w:rPr>
          <w:rFonts w:ascii="Times New Roman" w:eastAsia="Times New Roman Bold" w:hAnsi="Times New Roman" w:cs="Times New Roman"/>
          <w:sz w:val="20"/>
          <w:szCs w:val="20"/>
          <w:u w:color="000000"/>
          <w:bdr w:val="nil"/>
          <w:lang w:eastAsia="zh-CN"/>
        </w:rPr>
        <w:t>ed</w:t>
      </w:r>
      <w:r w:rsidR="00DC68B1" w:rsidRPr="008E5149">
        <w:rPr>
          <w:rFonts w:ascii="Times New Roman" w:eastAsia="Times New Roman Bold" w:hAnsi="Times New Roman" w:cs="Times New Roman"/>
          <w:sz w:val="20"/>
          <w:szCs w:val="20"/>
          <w:u w:color="000000"/>
          <w:bdr w:val="nil"/>
          <w:lang w:eastAsia="zh-CN"/>
        </w:rPr>
        <w:t xml:space="preserve"> for increased </w:t>
      </w:r>
      <w:r w:rsidR="00B9370B">
        <w:rPr>
          <w:rFonts w:ascii="Times New Roman" w:eastAsia="Times New Roman Bold" w:hAnsi="Times New Roman" w:cs="Times New Roman"/>
          <w:sz w:val="20"/>
          <w:szCs w:val="20"/>
          <w:u w:color="000000"/>
          <w:bdr w:val="nil"/>
          <w:lang w:eastAsia="zh-CN"/>
        </w:rPr>
        <w:t xml:space="preserve">and adequately allocated </w:t>
      </w:r>
      <w:r w:rsidR="00DC68B1" w:rsidRPr="008E5149">
        <w:rPr>
          <w:rFonts w:ascii="Times New Roman" w:eastAsia="Times New Roman Bold" w:hAnsi="Times New Roman" w:cs="Times New Roman"/>
          <w:sz w:val="20"/>
          <w:szCs w:val="20"/>
          <w:u w:color="000000"/>
          <w:bdr w:val="nil"/>
          <w:lang w:eastAsia="zh-CN"/>
        </w:rPr>
        <w:t>resources</w:t>
      </w:r>
      <w:r w:rsidR="00DC68B1">
        <w:rPr>
          <w:rFonts w:ascii="Times New Roman" w:eastAsia="Times New Roman Bold" w:hAnsi="Times New Roman" w:cs="Times New Roman"/>
          <w:sz w:val="20"/>
          <w:szCs w:val="20"/>
          <w:u w:color="000000"/>
          <w:bdr w:val="nil"/>
          <w:lang w:eastAsia="zh-CN"/>
        </w:rPr>
        <w:t>,</w:t>
      </w:r>
      <w:r w:rsidR="00DC68B1" w:rsidRPr="008E5149">
        <w:rPr>
          <w:rFonts w:ascii="Times New Roman" w:eastAsia="Times New Roman Bold" w:hAnsi="Times New Roman" w:cs="Times New Roman"/>
          <w:sz w:val="20"/>
          <w:szCs w:val="20"/>
          <w:u w:color="000000"/>
          <w:bdr w:val="nil"/>
          <w:lang w:eastAsia="zh-CN"/>
        </w:rPr>
        <w:t xml:space="preserve"> on a sustainable basis</w:t>
      </w:r>
      <w:r w:rsidR="00DC68B1">
        <w:rPr>
          <w:rFonts w:ascii="Times New Roman" w:eastAsia="Times New Roman Bold" w:hAnsi="Times New Roman" w:cs="Times New Roman"/>
          <w:sz w:val="20"/>
          <w:szCs w:val="20"/>
          <w:u w:color="000000"/>
          <w:bdr w:val="nil"/>
          <w:lang w:eastAsia="zh-CN"/>
        </w:rPr>
        <w:t>,</w:t>
      </w:r>
      <w:r w:rsidR="00DC68B1" w:rsidRPr="008E5149">
        <w:rPr>
          <w:rFonts w:ascii="Times New Roman" w:eastAsia="Times New Roman Bold" w:hAnsi="Times New Roman" w:cs="Times New Roman"/>
          <w:sz w:val="20"/>
          <w:szCs w:val="20"/>
          <w:u w:color="000000"/>
          <w:bdr w:val="nil"/>
          <w:lang w:eastAsia="zh-CN"/>
        </w:rPr>
        <w:t xml:space="preserve"> to the Petitions and Urgent Actions Section in order to provide the Committee</w:t>
      </w:r>
      <w:r w:rsidR="00DC68B1">
        <w:rPr>
          <w:rFonts w:ascii="Times New Roman" w:eastAsia="Times New Roman Bold" w:hAnsi="Times New Roman" w:cs="Times New Roman"/>
          <w:sz w:val="20"/>
          <w:szCs w:val="20"/>
          <w:u w:color="000000"/>
          <w:bdr w:val="nil"/>
          <w:lang w:eastAsia="zh-CN"/>
        </w:rPr>
        <w:t xml:space="preserve">, </w:t>
      </w:r>
      <w:r w:rsidR="00840BD2">
        <w:rPr>
          <w:rFonts w:ascii="Times New Roman" w:eastAsia="Times New Roman Bold" w:hAnsi="Times New Roman" w:cs="Times New Roman"/>
          <w:sz w:val="20"/>
          <w:szCs w:val="20"/>
          <w:u w:color="000000"/>
          <w:bdr w:val="nil"/>
          <w:lang w:eastAsia="zh-CN"/>
        </w:rPr>
        <w:t xml:space="preserve">as well </w:t>
      </w:r>
      <w:r w:rsidR="00DC68B1">
        <w:rPr>
          <w:rFonts w:ascii="Times New Roman" w:eastAsia="Times New Roman Bold" w:hAnsi="Times New Roman" w:cs="Times New Roman"/>
          <w:sz w:val="20"/>
          <w:szCs w:val="20"/>
          <w:u w:color="000000"/>
          <w:bdr w:val="nil"/>
          <w:lang w:eastAsia="zh-CN"/>
        </w:rPr>
        <w:t xml:space="preserve">as the </w:t>
      </w:r>
      <w:r w:rsidR="00B9370B">
        <w:rPr>
          <w:rFonts w:ascii="Times New Roman" w:eastAsia="Times New Roman Bold" w:hAnsi="Times New Roman" w:cs="Times New Roman"/>
          <w:sz w:val="20"/>
          <w:szCs w:val="20"/>
          <w:u w:color="000000"/>
          <w:bdr w:val="nil"/>
          <w:lang w:eastAsia="zh-CN"/>
        </w:rPr>
        <w:t>other</w:t>
      </w:r>
      <w:r w:rsidR="00DC68B1">
        <w:rPr>
          <w:rFonts w:ascii="Times New Roman" w:eastAsia="Times New Roman Bold" w:hAnsi="Times New Roman" w:cs="Times New Roman"/>
          <w:sz w:val="20"/>
          <w:szCs w:val="20"/>
          <w:u w:color="000000"/>
          <w:bdr w:val="nil"/>
          <w:lang w:eastAsia="zh-CN"/>
        </w:rPr>
        <w:t xml:space="preserve"> the treaty bodies dealing with individual communications,</w:t>
      </w:r>
      <w:r w:rsidR="00DC68B1" w:rsidRPr="008E5149">
        <w:rPr>
          <w:rFonts w:ascii="Times New Roman" w:eastAsia="Times New Roman Bold" w:hAnsi="Times New Roman" w:cs="Times New Roman"/>
          <w:sz w:val="20"/>
          <w:szCs w:val="20"/>
          <w:u w:color="000000"/>
          <w:bdr w:val="nil"/>
          <w:lang w:eastAsia="zh-CN"/>
        </w:rPr>
        <w:t xml:space="preserve"> with a higher number of draft recommendations for adoption </w:t>
      </w:r>
      <w:r w:rsidR="00DC68B1">
        <w:rPr>
          <w:rFonts w:ascii="Times New Roman" w:eastAsia="Times New Roman Bold" w:hAnsi="Times New Roman" w:cs="Times New Roman"/>
          <w:sz w:val="20"/>
          <w:szCs w:val="20"/>
          <w:u w:color="000000"/>
          <w:bdr w:val="nil"/>
          <w:lang w:eastAsia="zh-CN"/>
        </w:rPr>
        <w:t>in order to</w:t>
      </w:r>
      <w:r w:rsidR="00DC68B1" w:rsidRPr="008E5149">
        <w:rPr>
          <w:rFonts w:ascii="Times New Roman" w:eastAsia="Times New Roman Bold" w:hAnsi="Times New Roman" w:cs="Times New Roman"/>
          <w:sz w:val="20"/>
          <w:szCs w:val="20"/>
          <w:u w:color="000000"/>
          <w:bdr w:val="nil"/>
          <w:lang w:eastAsia="zh-CN"/>
        </w:rPr>
        <w:t xml:space="preserve"> avoid</w:t>
      </w:r>
      <w:r w:rsidR="00DC68B1">
        <w:rPr>
          <w:rFonts w:ascii="Times New Roman" w:eastAsia="Times New Roman Bold" w:hAnsi="Times New Roman" w:cs="Times New Roman"/>
          <w:sz w:val="20"/>
          <w:szCs w:val="20"/>
          <w:u w:color="000000"/>
          <w:bdr w:val="nil"/>
          <w:lang w:eastAsia="zh-CN"/>
        </w:rPr>
        <w:t xml:space="preserve"> unnecessary delays and</w:t>
      </w:r>
      <w:r w:rsidR="00DC68B1" w:rsidRPr="008E5149">
        <w:rPr>
          <w:rFonts w:ascii="Times New Roman" w:eastAsia="Times New Roman Bold" w:hAnsi="Times New Roman" w:cs="Times New Roman"/>
          <w:sz w:val="20"/>
          <w:szCs w:val="20"/>
          <w:u w:color="000000"/>
          <w:bdr w:val="nil"/>
          <w:lang w:eastAsia="zh-CN"/>
        </w:rPr>
        <w:t xml:space="preserve"> </w:t>
      </w:r>
      <w:r w:rsidR="00B9370B">
        <w:rPr>
          <w:rFonts w:ascii="Times New Roman" w:eastAsia="Times New Roman Bold" w:hAnsi="Times New Roman" w:cs="Times New Roman"/>
          <w:sz w:val="20"/>
          <w:szCs w:val="20"/>
          <w:u w:color="000000"/>
          <w:bdr w:val="nil"/>
          <w:lang w:eastAsia="zh-CN"/>
        </w:rPr>
        <w:t xml:space="preserve">the further </w:t>
      </w:r>
      <w:r w:rsidR="00DC68B1" w:rsidRPr="008E5149">
        <w:rPr>
          <w:rFonts w:ascii="Times New Roman" w:eastAsia="Times New Roman Bold" w:hAnsi="Times New Roman" w:cs="Times New Roman"/>
          <w:sz w:val="20"/>
          <w:szCs w:val="20"/>
          <w:u w:color="000000"/>
          <w:bdr w:val="nil"/>
          <w:lang w:eastAsia="zh-CN"/>
        </w:rPr>
        <w:t>accumulation of a backlog of cases ready for decision.</w:t>
      </w:r>
    </w:p>
    <w:p w14:paraId="6DE8A085" w14:textId="493E045D" w:rsidR="00A5609A" w:rsidRPr="00A5609A" w:rsidRDefault="00E351E4"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7</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r>
      <w:r w:rsidR="00B9370B">
        <w:rPr>
          <w:rFonts w:ascii="Times New Roman" w:eastAsia="Times New Roman Bold" w:hAnsi="Times New Roman" w:cs="Times New Roman"/>
          <w:sz w:val="20"/>
          <w:szCs w:val="20"/>
          <w:u w:color="000000"/>
          <w:bdr w:val="nil"/>
          <w:lang w:eastAsia="zh-CN"/>
        </w:rPr>
        <w:t>T</w:t>
      </w:r>
      <w:r w:rsidR="00A5609A" w:rsidRPr="00A5609A">
        <w:rPr>
          <w:rFonts w:ascii="Times New Roman" w:eastAsia="Times New Roman Bold" w:hAnsi="Times New Roman" w:cs="Times New Roman"/>
          <w:sz w:val="20"/>
          <w:szCs w:val="20"/>
          <w:u w:color="000000"/>
          <w:bdr w:val="nil"/>
          <w:lang w:eastAsia="zh-CN"/>
        </w:rPr>
        <w:t>he Working Group discussed the following</w:t>
      </w:r>
      <w:r w:rsidR="00DC68B1">
        <w:rPr>
          <w:rFonts w:ascii="Times New Roman" w:eastAsia="Times New Roman Bold" w:hAnsi="Times New Roman" w:cs="Times New Roman"/>
          <w:sz w:val="20"/>
          <w:szCs w:val="20"/>
          <w:u w:color="000000"/>
          <w:bdr w:val="nil"/>
          <w:lang w:eastAsia="zh-CN"/>
        </w:rPr>
        <w:t xml:space="preserve"> </w:t>
      </w:r>
      <w:r w:rsidR="00A5609A" w:rsidRPr="00A5609A">
        <w:rPr>
          <w:rFonts w:ascii="Times New Roman" w:eastAsia="Times New Roman Bold" w:hAnsi="Times New Roman" w:cs="Times New Roman"/>
          <w:sz w:val="20"/>
          <w:szCs w:val="20"/>
          <w:u w:color="000000"/>
          <w:bdr w:val="nil"/>
          <w:lang w:eastAsia="zh-CN"/>
        </w:rPr>
        <w:t xml:space="preserve">communications: </w:t>
      </w:r>
    </w:p>
    <w:p w14:paraId="14552FBD" w14:textId="4B2E3FC0" w:rsidR="00AE44EF" w:rsidRPr="00393412" w:rsidRDefault="00AE44EF" w:rsidP="00DC68B1">
      <w:pPr>
        <w:suppressAutoHyphens/>
        <w:spacing w:after="120" w:line="240" w:lineRule="atLeast"/>
        <w:ind w:left="981" w:right="1134" w:firstLine="720"/>
        <w:jc w:val="both"/>
        <w:rPr>
          <w:rFonts w:ascii="Times New Roman" w:eastAsia="Times New Roman Bold" w:hAnsi="Times New Roman" w:cs="Times New Roman"/>
          <w:sz w:val="20"/>
          <w:szCs w:val="20"/>
          <w:u w:color="000000"/>
          <w:bdr w:val="nil"/>
          <w:lang w:val="es-ES" w:eastAsia="zh-CN"/>
        </w:rPr>
      </w:pPr>
      <w:r w:rsidRPr="00393412">
        <w:rPr>
          <w:rFonts w:ascii="Times New Roman" w:eastAsia="Times New Roman Bold" w:hAnsi="Times New Roman" w:cs="Times New Roman"/>
          <w:sz w:val="20"/>
          <w:szCs w:val="20"/>
          <w:u w:color="000000"/>
          <w:bdr w:val="nil"/>
          <w:lang w:val="es-ES" w:eastAsia="zh-CN"/>
        </w:rPr>
        <w:t>a)</w:t>
      </w:r>
      <w:r w:rsidRPr="00393412">
        <w:rPr>
          <w:rFonts w:ascii="Times New Roman" w:eastAsia="Times New Roman Bold" w:hAnsi="Times New Roman" w:cs="Times New Roman"/>
          <w:sz w:val="20"/>
          <w:szCs w:val="20"/>
          <w:u w:color="000000"/>
          <w:bdr w:val="nil"/>
          <w:lang w:val="es-ES" w:eastAsia="zh-CN"/>
        </w:rPr>
        <w:tab/>
      </w:r>
      <w:r w:rsidR="00B9370B" w:rsidRPr="00393412">
        <w:rPr>
          <w:rFonts w:ascii="Times New Roman" w:eastAsia="Times New Roman Bold" w:hAnsi="Times New Roman" w:cs="Times New Roman"/>
          <w:sz w:val="20"/>
          <w:szCs w:val="20"/>
          <w:u w:color="000000"/>
          <w:bdr w:val="nil"/>
          <w:lang w:val="es-ES" w:eastAsia="zh-CN"/>
        </w:rPr>
        <w:t>No.</w:t>
      </w:r>
      <w:r w:rsidRPr="00393412">
        <w:rPr>
          <w:rFonts w:ascii="Times New Roman" w:eastAsia="Times New Roman Bold" w:hAnsi="Times New Roman" w:cs="Times New Roman"/>
          <w:sz w:val="20"/>
          <w:szCs w:val="20"/>
          <w:u w:color="000000"/>
          <w:bdr w:val="nil"/>
          <w:lang w:val="es-ES" w:eastAsia="zh-CN"/>
        </w:rPr>
        <w:t xml:space="preserve"> 68/2014 </w:t>
      </w:r>
      <w:r w:rsidR="00E351E4">
        <w:rPr>
          <w:rFonts w:ascii="Times New Roman" w:eastAsia="Times New Roman Bold" w:hAnsi="Times New Roman" w:cs="Times New Roman"/>
          <w:sz w:val="20"/>
          <w:szCs w:val="20"/>
          <w:u w:color="000000"/>
          <w:bdr w:val="nil"/>
          <w:lang w:val="es-ES" w:eastAsia="zh-CN"/>
        </w:rPr>
        <w:t>(</w:t>
      </w:r>
      <w:r w:rsidRPr="00393412">
        <w:rPr>
          <w:rFonts w:ascii="Times New Roman" w:eastAsia="Times New Roman Bold" w:hAnsi="Times New Roman" w:cs="Times New Roman"/>
          <w:i/>
          <w:iCs/>
          <w:sz w:val="20"/>
          <w:szCs w:val="20"/>
          <w:u w:color="000000"/>
          <w:bdr w:val="nil"/>
          <w:lang w:val="es-ES" w:eastAsia="zh-CN"/>
        </w:rPr>
        <w:t xml:space="preserve">J. </w:t>
      </w:r>
      <w:proofErr w:type="spellStart"/>
      <w:r w:rsidRPr="00393412">
        <w:rPr>
          <w:rFonts w:ascii="Times New Roman" w:eastAsia="Times New Roman Bold" w:hAnsi="Times New Roman" w:cs="Times New Roman"/>
          <w:i/>
          <w:iCs/>
          <w:sz w:val="20"/>
          <w:szCs w:val="20"/>
          <w:u w:color="000000"/>
          <w:bdr w:val="nil"/>
          <w:lang w:val="es-ES" w:eastAsia="zh-CN"/>
        </w:rPr>
        <w:t>Matson</w:t>
      </w:r>
      <w:proofErr w:type="spellEnd"/>
      <w:r w:rsidRPr="00393412">
        <w:rPr>
          <w:rFonts w:ascii="Times New Roman" w:eastAsia="Times New Roman Bold" w:hAnsi="Times New Roman" w:cs="Times New Roman"/>
          <w:i/>
          <w:iCs/>
          <w:sz w:val="20"/>
          <w:szCs w:val="20"/>
          <w:u w:color="000000"/>
          <w:bdr w:val="nil"/>
          <w:lang w:val="es-ES" w:eastAsia="zh-CN"/>
        </w:rPr>
        <w:t xml:space="preserve"> v</w:t>
      </w:r>
      <w:r w:rsidR="00B9370B">
        <w:rPr>
          <w:rFonts w:ascii="Times New Roman" w:eastAsia="Times New Roman Bold" w:hAnsi="Times New Roman" w:cs="Times New Roman"/>
          <w:i/>
          <w:iCs/>
          <w:sz w:val="20"/>
          <w:szCs w:val="20"/>
          <w:u w:color="000000"/>
          <w:bdr w:val="nil"/>
          <w:lang w:val="es-ES" w:eastAsia="zh-CN"/>
        </w:rPr>
        <w:t>.</w:t>
      </w:r>
      <w:r w:rsidRPr="00393412">
        <w:rPr>
          <w:rFonts w:ascii="Times New Roman" w:eastAsia="Times New Roman Bold" w:hAnsi="Times New Roman" w:cs="Times New Roman"/>
          <w:i/>
          <w:iCs/>
          <w:sz w:val="20"/>
          <w:szCs w:val="20"/>
          <w:u w:color="000000"/>
          <w:bdr w:val="nil"/>
          <w:lang w:val="es-ES" w:eastAsia="zh-CN"/>
        </w:rPr>
        <w:t xml:space="preserve"> </w:t>
      </w:r>
      <w:proofErr w:type="spellStart"/>
      <w:r w:rsidRPr="00393412">
        <w:rPr>
          <w:rFonts w:ascii="Times New Roman" w:eastAsia="Times New Roman Bold" w:hAnsi="Times New Roman" w:cs="Times New Roman"/>
          <w:i/>
          <w:iCs/>
          <w:sz w:val="20"/>
          <w:szCs w:val="20"/>
          <w:u w:color="000000"/>
          <w:bdr w:val="nil"/>
          <w:lang w:val="es-ES" w:eastAsia="zh-CN"/>
        </w:rPr>
        <w:t>Canada</w:t>
      </w:r>
      <w:proofErr w:type="spellEnd"/>
      <w:r w:rsidR="00E351E4" w:rsidRPr="00393412">
        <w:rPr>
          <w:rFonts w:ascii="Times New Roman" w:eastAsia="Times New Roman Bold" w:hAnsi="Times New Roman" w:cs="Times New Roman"/>
          <w:iCs/>
          <w:sz w:val="20"/>
          <w:szCs w:val="20"/>
          <w:u w:color="000000"/>
          <w:bdr w:val="nil"/>
          <w:lang w:val="es-ES" w:eastAsia="zh-CN"/>
        </w:rPr>
        <w:t>)</w:t>
      </w:r>
      <w:r w:rsidR="00E351E4">
        <w:rPr>
          <w:rFonts w:ascii="Times New Roman" w:eastAsia="Times New Roman Bold" w:hAnsi="Times New Roman" w:cs="Times New Roman"/>
          <w:i/>
          <w:iCs/>
          <w:sz w:val="20"/>
          <w:szCs w:val="20"/>
          <w:u w:color="000000"/>
          <w:bdr w:val="nil"/>
          <w:lang w:val="es-ES" w:eastAsia="zh-CN"/>
        </w:rPr>
        <w:t>;</w:t>
      </w:r>
      <w:r w:rsidRPr="00393412">
        <w:rPr>
          <w:rFonts w:ascii="Times New Roman" w:eastAsia="Times New Roman Bold" w:hAnsi="Times New Roman" w:cs="Times New Roman"/>
          <w:sz w:val="20"/>
          <w:szCs w:val="20"/>
          <w:u w:color="000000"/>
          <w:bdr w:val="nil"/>
          <w:lang w:val="es-ES" w:eastAsia="zh-CN"/>
        </w:rPr>
        <w:t xml:space="preserve">  </w:t>
      </w:r>
    </w:p>
    <w:p w14:paraId="23152906" w14:textId="52F607D9" w:rsidR="00AE44EF" w:rsidRPr="00AE44EF" w:rsidRDefault="00AE44EF" w:rsidP="00840BD2">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eastAsia="zh-CN"/>
        </w:rPr>
      </w:pPr>
      <w:r w:rsidRPr="008C0A93">
        <w:rPr>
          <w:rFonts w:ascii="Times New Roman" w:eastAsia="Times New Roman Bold" w:hAnsi="Times New Roman" w:cs="Times New Roman"/>
          <w:sz w:val="20"/>
          <w:szCs w:val="20"/>
          <w:u w:color="000000"/>
          <w:bdr w:val="nil"/>
          <w:lang w:eastAsia="zh-CN"/>
        </w:rPr>
        <w:t>b)</w:t>
      </w:r>
      <w:r w:rsidRPr="008C0A93">
        <w:rPr>
          <w:rFonts w:ascii="Times New Roman" w:eastAsia="Times New Roman Bold" w:hAnsi="Times New Roman" w:cs="Times New Roman"/>
          <w:sz w:val="20"/>
          <w:szCs w:val="20"/>
          <w:u w:color="000000"/>
          <w:bdr w:val="nil"/>
          <w:lang w:eastAsia="zh-CN"/>
        </w:rPr>
        <w:tab/>
      </w:r>
      <w:r w:rsidR="00B9370B" w:rsidRPr="008C0A93">
        <w:rPr>
          <w:rFonts w:ascii="Times New Roman" w:eastAsia="Times New Roman Bold" w:hAnsi="Times New Roman" w:cs="Times New Roman"/>
          <w:sz w:val="20"/>
          <w:szCs w:val="20"/>
          <w:u w:color="000000"/>
          <w:bdr w:val="nil"/>
          <w:lang w:eastAsia="zh-CN"/>
        </w:rPr>
        <w:t>No.</w:t>
      </w:r>
      <w:r w:rsidRPr="008C0A93">
        <w:rPr>
          <w:rFonts w:ascii="Times New Roman" w:eastAsia="Times New Roman Bold" w:hAnsi="Times New Roman" w:cs="Times New Roman"/>
          <w:sz w:val="20"/>
          <w:szCs w:val="20"/>
          <w:u w:color="000000"/>
          <w:bdr w:val="nil"/>
          <w:lang w:eastAsia="zh-CN"/>
        </w:rPr>
        <w:t xml:space="preserve"> </w:t>
      </w:r>
      <w:r w:rsidRPr="00AE44EF">
        <w:rPr>
          <w:rFonts w:ascii="Times New Roman" w:eastAsia="Times New Roman Bold" w:hAnsi="Times New Roman" w:cs="Times New Roman"/>
          <w:sz w:val="20"/>
          <w:szCs w:val="20"/>
          <w:u w:color="000000"/>
          <w:bdr w:val="nil"/>
          <w:lang w:eastAsia="zh-CN"/>
        </w:rPr>
        <w:t xml:space="preserve">140/2019 </w:t>
      </w:r>
      <w:r w:rsidR="00E351E4">
        <w:rPr>
          <w:rFonts w:ascii="Times New Roman" w:eastAsia="Times New Roman Bold" w:hAnsi="Times New Roman" w:cs="Times New Roman"/>
          <w:sz w:val="20"/>
          <w:szCs w:val="20"/>
          <w:u w:color="000000"/>
          <w:bdr w:val="nil"/>
          <w:lang w:eastAsia="zh-CN"/>
        </w:rPr>
        <w:t>(</w:t>
      </w:r>
      <w:r w:rsidRPr="00DC68B1">
        <w:rPr>
          <w:rFonts w:ascii="Times New Roman" w:eastAsia="Times New Roman Bold" w:hAnsi="Times New Roman" w:cs="Times New Roman"/>
          <w:i/>
          <w:iCs/>
          <w:sz w:val="20"/>
          <w:szCs w:val="20"/>
          <w:u w:color="000000"/>
          <w:bdr w:val="nil"/>
          <w:lang w:eastAsia="zh-CN"/>
        </w:rPr>
        <w:t xml:space="preserve">H.H., I.H., Y.H. </w:t>
      </w:r>
      <w:r w:rsidR="00840BD2">
        <w:rPr>
          <w:rFonts w:ascii="Times New Roman" w:eastAsia="Times New Roman Bold" w:hAnsi="Times New Roman" w:cs="Times New Roman"/>
          <w:i/>
          <w:iCs/>
          <w:sz w:val="20"/>
          <w:szCs w:val="20"/>
          <w:u w:color="000000"/>
          <w:bdr w:val="nil"/>
          <w:lang w:eastAsia="zh-CN"/>
        </w:rPr>
        <w:t>v</w:t>
      </w:r>
      <w:r w:rsidR="00B9370B">
        <w:rPr>
          <w:rFonts w:ascii="Times New Roman" w:eastAsia="Times New Roman Bold" w:hAnsi="Times New Roman" w:cs="Times New Roman"/>
          <w:i/>
          <w:iCs/>
          <w:sz w:val="20"/>
          <w:szCs w:val="20"/>
          <w:u w:color="000000"/>
          <w:bdr w:val="nil"/>
          <w:lang w:eastAsia="zh-CN"/>
        </w:rPr>
        <w:t>.</w:t>
      </w:r>
      <w:r w:rsidRPr="00DC68B1">
        <w:rPr>
          <w:rFonts w:ascii="Times New Roman" w:eastAsia="Times New Roman Bold" w:hAnsi="Times New Roman" w:cs="Times New Roman"/>
          <w:i/>
          <w:iCs/>
          <w:sz w:val="20"/>
          <w:szCs w:val="20"/>
          <w:u w:color="000000"/>
          <w:bdr w:val="nil"/>
          <w:lang w:eastAsia="zh-CN"/>
        </w:rPr>
        <w:t xml:space="preserve"> Georgia</w:t>
      </w:r>
      <w:r w:rsidR="00E351E4" w:rsidRPr="00393412">
        <w:rPr>
          <w:rFonts w:ascii="Times New Roman" w:eastAsia="Times New Roman Bold" w:hAnsi="Times New Roman" w:cs="Times New Roman"/>
          <w:iCs/>
          <w:sz w:val="20"/>
          <w:szCs w:val="20"/>
          <w:u w:color="000000"/>
          <w:bdr w:val="nil"/>
          <w:lang w:eastAsia="zh-CN"/>
        </w:rPr>
        <w:t>)</w:t>
      </w:r>
      <w:r w:rsidR="00E351E4">
        <w:rPr>
          <w:rFonts w:ascii="Times New Roman" w:eastAsia="Times New Roman Bold" w:hAnsi="Times New Roman" w:cs="Times New Roman"/>
          <w:i/>
          <w:iCs/>
          <w:sz w:val="20"/>
          <w:szCs w:val="20"/>
          <w:u w:color="000000"/>
          <w:bdr w:val="nil"/>
          <w:lang w:eastAsia="zh-CN"/>
        </w:rPr>
        <w:t>;</w:t>
      </w:r>
    </w:p>
    <w:p w14:paraId="7DD389F7" w14:textId="21287E8E" w:rsidR="00AE44EF" w:rsidRPr="00E351E4" w:rsidRDefault="00AE44EF" w:rsidP="00AE44EF">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eastAsia="zh-CN"/>
        </w:rPr>
      </w:pPr>
      <w:r w:rsidRPr="00E351E4">
        <w:rPr>
          <w:rFonts w:ascii="Times New Roman" w:eastAsia="Times New Roman Bold" w:hAnsi="Times New Roman" w:cs="Times New Roman"/>
          <w:sz w:val="20"/>
          <w:szCs w:val="20"/>
          <w:u w:color="000000"/>
          <w:bdr w:val="nil"/>
          <w:lang w:eastAsia="zh-CN"/>
        </w:rPr>
        <w:t>c)</w:t>
      </w:r>
      <w:r w:rsidRPr="00E351E4">
        <w:rPr>
          <w:rFonts w:ascii="Times New Roman" w:eastAsia="Times New Roman Bold" w:hAnsi="Times New Roman" w:cs="Times New Roman"/>
          <w:sz w:val="20"/>
          <w:szCs w:val="20"/>
          <w:u w:color="000000"/>
          <w:bdr w:val="nil"/>
          <w:lang w:eastAsia="zh-CN"/>
        </w:rPr>
        <w:tab/>
      </w:r>
      <w:r w:rsidR="00B9370B" w:rsidRPr="00E351E4">
        <w:rPr>
          <w:rFonts w:ascii="Times New Roman" w:eastAsia="Times New Roman Bold" w:hAnsi="Times New Roman" w:cs="Times New Roman"/>
          <w:sz w:val="20"/>
          <w:szCs w:val="20"/>
          <w:u w:color="000000"/>
          <w:bdr w:val="nil"/>
          <w:lang w:eastAsia="zh-CN"/>
        </w:rPr>
        <w:t>No.</w:t>
      </w:r>
      <w:r w:rsidRPr="00E351E4">
        <w:rPr>
          <w:rFonts w:ascii="Times New Roman" w:eastAsia="Times New Roman Bold" w:hAnsi="Times New Roman" w:cs="Times New Roman"/>
          <w:sz w:val="20"/>
          <w:szCs w:val="20"/>
          <w:u w:color="000000"/>
          <w:bdr w:val="nil"/>
          <w:lang w:eastAsia="zh-CN"/>
        </w:rPr>
        <w:t xml:space="preserve"> 145/2019 </w:t>
      </w:r>
      <w:r w:rsidR="00E351E4" w:rsidRPr="00393412">
        <w:rPr>
          <w:rFonts w:ascii="Times New Roman" w:eastAsia="Times New Roman Bold" w:hAnsi="Times New Roman" w:cs="Times New Roman"/>
          <w:sz w:val="20"/>
          <w:szCs w:val="20"/>
          <w:u w:color="000000"/>
          <w:bdr w:val="nil"/>
          <w:lang w:eastAsia="zh-CN"/>
        </w:rPr>
        <w:t>(</w:t>
      </w:r>
      <w:r w:rsidRPr="00E351E4">
        <w:rPr>
          <w:rFonts w:ascii="Times New Roman" w:eastAsia="Times New Roman Bold" w:hAnsi="Times New Roman" w:cs="Times New Roman"/>
          <w:i/>
          <w:iCs/>
          <w:sz w:val="20"/>
          <w:szCs w:val="20"/>
          <w:u w:color="000000"/>
          <w:bdr w:val="nil"/>
          <w:lang w:eastAsia="zh-CN"/>
        </w:rPr>
        <w:t>M.A. v Switzerland</w:t>
      </w:r>
      <w:r w:rsidR="00E351E4" w:rsidRPr="00393412">
        <w:rPr>
          <w:rFonts w:ascii="Times New Roman" w:eastAsia="Times New Roman Bold" w:hAnsi="Times New Roman" w:cs="Times New Roman"/>
          <w:iCs/>
          <w:sz w:val="20"/>
          <w:szCs w:val="20"/>
          <w:u w:color="000000"/>
          <w:bdr w:val="nil"/>
          <w:lang w:eastAsia="zh-CN"/>
        </w:rPr>
        <w:t>)</w:t>
      </w:r>
      <w:r w:rsidR="00E351E4" w:rsidRPr="00393412">
        <w:rPr>
          <w:rFonts w:ascii="Times New Roman" w:eastAsia="Times New Roman Bold" w:hAnsi="Times New Roman" w:cs="Times New Roman"/>
          <w:i/>
          <w:iCs/>
          <w:sz w:val="20"/>
          <w:szCs w:val="20"/>
          <w:u w:color="000000"/>
          <w:bdr w:val="nil"/>
          <w:lang w:eastAsia="zh-CN"/>
        </w:rPr>
        <w:t>;</w:t>
      </w:r>
    </w:p>
    <w:p w14:paraId="0D5FD4E0" w14:textId="6F7EB423" w:rsidR="00AE44EF" w:rsidRPr="00B9370B" w:rsidRDefault="00AE44EF" w:rsidP="00840BD2">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val="es-ES" w:eastAsia="zh-CN"/>
        </w:rPr>
      </w:pPr>
      <w:r w:rsidRPr="00B9370B">
        <w:rPr>
          <w:rFonts w:ascii="Times New Roman" w:eastAsia="Times New Roman Bold" w:hAnsi="Times New Roman" w:cs="Times New Roman"/>
          <w:sz w:val="20"/>
          <w:szCs w:val="20"/>
          <w:u w:color="000000"/>
          <w:bdr w:val="nil"/>
          <w:lang w:val="es-ES" w:eastAsia="zh-CN"/>
        </w:rPr>
        <w:t>d)</w:t>
      </w:r>
      <w:r w:rsidRPr="00B9370B">
        <w:rPr>
          <w:rFonts w:ascii="Times New Roman" w:eastAsia="Times New Roman Bold" w:hAnsi="Times New Roman" w:cs="Times New Roman"/>
          <w:sz w:val="20"/>
          <w:szCs w:val="20"/>
          <w:u w:color="000000"/>
          <w:bdr w:val="nil"/>
          <w:lang w:val="es-ES" w:eastAsia="zh-CN"/>
        </w:rPr>
        <w:tab/>
      </w:r>
      <w:r w:rsidR="00B9370B" w:rsidRPr="00393412">
        <w:rPr>
          <w:rFonts w:ascii="Times New Roman" w:eastAsia="Times New Roman Bold" w:hAnsi="Times New Roman" w:cs="Times New Roman"/>
          <w:sz w:val="20"/>
          <w:szCs w:val="20"/>
          <w:u w:color="000000"/>
          <w:bdr w:val="nil"/>
          <w:lang w:val="es-ES" w:eastAsia="zh-CN"/>
        </w:rPr>
        <w:t>No.</w:t>
      </w:r>
      <w:r w:rsidRPr="00B9370B">
        <w:rPr>
          <w:rFonts w:ascii="Times New Roman" w:eastAsia="Times New Roman Bold" w:hAnsi="Times New Roman" w:cs="Times New Roman"/>
          <w:sz w:val="20"/>
          <w:szCs w:val="20"/>
          <w:u w:color="000000"/>
          <w:bdr w:val="nil"/>
          <w:lang w:val="es-ES" w:eastAsia="zh-CN"/>
        </w:rPr>
        <w:t xml:space="preserve"> 14</w:t>
      </w:r>
      <w:r w:rsidR="00840BD2" w:rsidRPr="00B9370B">
        <w:rPr>
          <w:rFonts w:ascii="Times New Roman" w:eastAsia="Times New Roman Bold" w:hAnsi="Times New Roman" w:cs="Times New Roman"/>
          <w:sz w:val="20"/>
          <w:szCs w:val="20"/>
          <w:u w:color="000000"/>
          <w:bdr w:val="nil"/>
          <w:lang w:val="es-ES" w:eastAsia="zh-CN"/>
        </w:rPr>
        <w:t>2</w:t>
      </w:r>
      <w:r w:rsidRPr="00B9370B">
        <w:rPr>
          <w:rFonts w:ascii="Times New Roman" w:eastAsia="Times New Roman Bold" w:hAnsi="Times New Roman" w:cs="Times New Roman"/>
          <w:sz w:val="20"/>
          <w:szCs w:val="20"/>
          <w:u w:color="000000"/>
          <w:bdr w:val="nil"/>
          <w:lang w:val="es-ES" w:eastAsia="zh-CN"/>
        </w:rPr>
        <w:t xml:space="preserve">/2019 </w:t>
      </w:r>
      <w:r w:rsidR="00E351E4">
        <w:rPr>
          <w:rFonts w:ascii="Times New Roman" w:eastAsia="Times New Roman Bold" w:hAnsi="Times New Roman" w:cs="Times New Roman"/>
          <w:sz w:val="20"/>
          <w:szCs w:val="20"/>
          <w:u w:color="000000"/>
          <w:bdr w:val="nil"/>
          <w:lang w:val="es-ES" w:eastAsia="zh-CN"/>
        </w:rPr>
        <w:t>(</w:t>
      </w:r>
      <w:r w:rsidRPr="00B9370B">
        <w:rPr>
          <w:rFonts w:ascii="Times New Roman" w:eastAsia="Times New Roman Bold" w:hAnsi="Times New Roman" w:cs="Times New Roman"/>
          <w:i/>
          <w:iCs/>
          <w:sz w:val="20"/>
          <w:szCs w:val="20"/>
          <w:u w:color="000000"/>
          <w:bdr w:val="nil"/>
          <w:lang w:val="es-ES" w:eastAsia="zh-CN"/>
        </w:rPr>
        <w:t>G</w:t>
      </w:r>
      <w:r w:rsidR="00840BD2" w:rsidRPr="00B9370B">
        <w:rPr>
          <w:rFonts w:ascii="Times New Roman" w:eastAsia="Times New Roman Bold" w:hAnsi="Times New Roman" w:cs="Times New Roman"/>
          <w:i/>
          <w:iCs/>
          <w:sz w:val="20"/>
          <w:szCs w:val="20"/>
          <w:u w:color="000000"/>
          <w:bdr w:val="nil"/>
          <w:lang w:val="es-ES" w:eastAsia="zh-CN"/>
        </w:rPr>
        <w:t>.</w:t>
      </w:r>
      <w:r w:rsidRPr="00B9370B">
        <w:rPr>
          <w:rFonts w:ascii="Times New Roman" w:eastAsia="Times New Roman Bold" w:hAnsi="Times New Roman" w:cs="Times New Roman"/>
          <w:i/>
          <w:iCs/>
          <w:sz w:val="20"/>
          <w:szCs w:val="20"/>
          <w:u w:color="000000"/>
          <w:bdr w:val="nil"/>
          <w:lang w:val="es-ES" w:eastAsia="zh-CN"/>
        </w:rPr>
        <w:t>D</w:t>
      </w:r>
      <w:r w:rsidR="00840BD2" w:rsidRPr="00B9370B">
        <w:rPr>
          <w:rFonts w:ascii="Times New Roman" w:eastAsia="Times New Roman Bold" w:hAnsi="Times New Roman" w:cs="Times New Roman"/>
          <w:i/>
          <w:iCs/>
          <w:sz w:val="20"/>
          <w:szCs w:val="20"/>
          <w:u w:color="000000"/>
          <w:bdr w:val="nil"/>
          <w:lang w:val="es-ES" w:eastAsia="zh-CN"/>
        </w:rPr>
        <w:t>.</w:t>
      </w:r>
      <w:r w:rsidRPr="00B9370B">
        <w:rPr>
          <w:rFonts w:ascii="Times New Roman" w:eastAsia="Times New Roman Bold" w:hAnsi="Times New Roman" w:cs="Times New Roman"/>
          <w:i/>
          <w:iCs/>
          <w:sz w:val="20"/>
          <w:szCs w:val="20"/>
          <w:u w:color="000000"/>
          <w:bdr w:val="nil"/>
          <w:lang w:val="es-ES" w:eastAsia="zh-CN"/>
        </w:rPr>
        <w:t xml:space="preserve"> v</w:t>
      </w:r>
      <w:r w:rsidR="00B9370B">
        <w:rPr>
          <w:rFonts w:ascii="Times New Roman" w:eastAsia="Times New Roman Bold" w:hAnsi="Times New Roman" w:cs="Times New Roman"/>
          <w:i/>
          <w:iCs/>
          <w:sz w:val="20"/>
          <w:szCs w:val="20"/>
          <w:u w:color="000000"/>
          <w:bdr w:val="nil"/>
          <w:lang w:val="es-ES" w:eastAsia="zh-CN"/>
        </w:rPr>
        <w:t>.</w:t>
      </w:r>
      <w:r w:rsidRPr="00B9370B">
        <w:rPr>
          <w:rFonts w:ascii="Times New Roman" w:eastAsia="Times New Roman Bold" w:hAnsi="Times New Roman" w:cs="Times New Roman"/>
          <w:i/>
          <w:iCs/>
          <w:sz w:val="20"/>
          <w:szCs w:val="20"/>
          <w:u w:color="000000"/>
          <w:bdr w:val="nil"/>
          <w:lang w:val="es-ES" w:eastAsia="zh-CN"/>
        </w:rPr>
        <w:t xml:space="preserve"> Bulgaria</w:t>
      </w:r>
      <w:r w:rsidR="00E351E4" w:rsidRPr="00393412">
        <w:rPr>
          <w:rFonts w:ascii="Times New Roman" w:eastAsia="Times New Roman Bold" w:hAnsi="Times New Roman" w:cs="Times New Roman"/>
          <w:iCs/>
          <w:sz w:val="20"/>
          <w:szCs w:val="20"/>
          <w:u w:color="000000"/>
          <w:bdr w:val="nil"/>
          <w:lang w:val="es-ES" w:eastAsia="zh-CN"/>
        </w:rPr>
        <w:t>)</w:t>
      </w:r>
      <w:r w:rsidR="00DC68B1" w:rsidRPr="00B9370B">
        <w:rPr>
          <w:rFonts w:ascii="Times New Roman" w:eastAsia="Times New Roman Bold" w:hAnsi="Times New Roman" w:cs="Times New Roman"/>
          <w:i/>
          <w:iCs/>
          <w:sz w:val="20"/>
          <w:szCs w:val="20"/>
          <w:u w:color="000000"/>
          <w:bdr w:val="nil"/>
          <w:lang w:val="es-ES" w:eastAsia="zh-CN"/>
        </w:rPr>
        <w:t>.</w:t>
      </w:r>
    </w:p>
    <w:p w14:paraId="4BA4751A" w14:textId="482F35F9" w:rsidR="00A5609A" w:rsidRPr="00A5609A" w:rsidRDefault="00A5609A" w:rsidP="008C0A93">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lastRenderedPageBreak/>
        <w:t xml:space="preserve">It decided to refer </w:t>
      </w:r>
      <w:r w:rsidR="00AE44EF">
        <w:rPr>
          <w:rFonts w:ascii="Times New Roman" w:eastAsia="Times New Roman Bold" w:hAnsi="Times New Roman" w:cs="Times New Roman"/>
          <w:sz w:val="20"/>
          <w:szCs w:val="20"/>
          <w:u w:color="000000"/>
          <w:bdr w:val="nil"/>
          <w:lang w:eastAsia="zh-CN"/>
        </w:rPr>
        <w:t>the</w:t>
      </w:r>
      <w:r w:rsidR="00B9370B">
        <w:rPr>
          <w:rFonts w:ascii="Times New Roman" w:eastAsia="Times New Roman Bold" w:hAnsi="Times New Roman" w:cs="Times New Roman"/>
          <w:sz w:val="20"/>
          <w:szCs w:val="20"/>
          <w:u w:color="000000"/>
          <w:bdr w:val="nil"/>
          <w:lang w:eastAsia="zh-CN"/>
        </w:rPr>
        <w:t xml:space="preserve"> draft recommendations in relation to these communications</w:t>
      </w:r>
      <w:r w:rsidR="00AE44EF">
        <w:rPr>
          <w:rFonts w:ascii="Times New Roman" w:eastAsia="Times New Roman Bold" w:hAnsi="Times New Roman" w:cs="Times New Roman"/>
          <w:sz w:val="20"/>
          <w:szCs w:val="20"/>
          <w:u w:color="000000"/>
          <w:bdr w:val="nil"/>
          <w:lang w:eastAsia="zh-CN"/>
        </w:rPr>
        <w:t xml:space="preserve"> </w:t>
      </w:r>
      <w:r w:rsidRPr="00A5609A">
        <w:rPr>
          <w:rFonts w:ascii="Times New Roman" w:eastAsia="Times New Roman Bold" w:hAnsi="Times New Roman" w:cs="Times New Roman"/>
          <w:sz w:val="20"/>
          <w:szCs w:val="20"/>
          <w:u w:color="000000"/>
          <w:bdr w:val="nil"/>
          <w:lang w:eastAsia="zh-CN"/>
        </w:rPr>
        <w:t>for adoption by the Committee.</w:t>
      </w:r>
      <w:r w:rsidR="00AE44EF">
        <w:rPr>
          <w:rFonts w:ascii="Times New Roman" w:eastAsia="Times New Roman Bold" w:hAnsi="Times New Roman" w:cs="Times New Roman"/>
          <w:sz w:val="20"/>
          <w:szCs w:val="20"/>
          <w:u w:color="000000"/>
          <w:bdr w:val="nil"/>
          <w:lang w:eastAsia="zh-CN"/>
        </w:rPr>
        <w:t xml:space="preserve"> </w:t>
      </w:r>
      <w:r w:rsidR="00DC68B1">
        <w:rPr>
          <w:rFonts w:ascii="Times New Roman" w:eastAsia="Times New Roman Bold" w:hAnsi="Times New Roman" w:cs="Times New Roman"/>
          <w:sz w:val="20"/>
          <w:szCs w:val="20"/>
          <w:u w:color="000000"/>
          <w:bdr w:val="nil"/>
          <w:lang w:eastAsia="zh-CN"/>
        </w:rPr>
        <w:t xml:space="preserve">All draft recommendations were </w:t>
      </w:r>
      <w:r w:rsidR="00AE44EF">
        <w:rPr>
          <w:rFonts w:ascii="Times New Roman" w:eastAsia="Times New Roman Bold" w:hAnsi="Times New Roman" w:cs="Times New Roman"/>
          <w:sz w:val="20"/>
          <w:szCs w:val="20"/>
          <w:u w:color="000000"/>
          <w:bdr w:val="nil"/>
          <w:lang w:eastAsia="zh-CN"/>
        </w:rPr>
        <w:t>adopted by consensus</w:t>
      </w:r>
      <w:r w:rsidR="00B9370B">
        <w:rPr>
          <w:rFonts w:ascii="Times New Roman" w:eastAsia="Times New Roman Bold" w:hAnsi="Times New Roman" w:cs="Times New Roman"/>
          <w:sz w:val="20"/>
          <w:szCs w:val="20"/>
          <w:u w:color="000000"/>
          <w:bdr w:val="nil"/>
          <w:lang w:eastAsia="zh-CN"/>
        </w:rPr>
        <w:t xml:space="preserve"> by the Working Group</w:t>
      </w:r>
      <w:r w:rsidR="000F7E30">
        <w:rPr>
          <w:rFonts w:ascii="Times New Roman" w:eastAsia="Times New Roman Bold" w:hAnsi="Times New Roman" w:cs="Times New Roman"/>
          <w:sz w:val="20"/>
          <w:szCs w:val="20"/>
          <w:u w:color="000000"/>
          <w:bdr w:val="nil"/>
          <w:lang w:eastAsia="zh-CN"/>
        </w:rPr>
        <w:t xml:space="preserve">, </w:t>
      </w:r>
      <w:r w:rsidR="00B9370B">
        <w:rPr>
          <w:rFonts w:ascii="Times New Roman" w:eastAsia="Times New Roman Bold" w:hAnsi="Times New Roman" w:cs="Times New Roman"/>
          <w:sz w:val="20"/>
          <w:szCs w:val="20"/>
          <w:u w:color="000000"/>
          <w:bdr w:val="nil"/>
          <w:lang w:eastAsia="zh-CN"/>
        </w:rPr>
        <w:t>with the exception of</w:t>
      </w:r>
      <w:r w:rsidR="000F7E30">
        <w:rPr>
          <w:rFonts w:ascii="Times New Roman" w:eastAsia="Times New Roman Bold" w:hAnsi="Times New Roman" w:cs="Times New Roman"/>
          <w:sz w:val="20"/>
          <w:szCs w:val="20"/>
          <w:u w:color="000000"/>
          <w:bdr w:val="nil"/>
          <w:lang w:eastAsia="zh-CN"/>
        </w:rPr>
        <w:t xml:space="preserve"> </w:t>
      </w:r>
      <w:r w:rsidR="00B9370B">
        <w:rPr>
          <w:rFonts w:ascii="Times New Roman" w:eastAsia="Times New Roman Bold" w:hAnsi="Times New Roman" w:cs="Times New Roman"/>
          <w:sz w:val="20"/>
          <w:szCs w:val="20"/>
          <w:u w:color="000000"/>
          <w:bdr w:val="nil"/>
          <w:lang w:eastAsia="zh-CN"/>
        </w:rPr>
        <w:t xml:space="preserve">the draft recommendation </w:t>
      </w:r>
      <w:r w:rsidR="00E351E4">
        <w:rPr>
          <w:rFonts w:ascii="Times New Roman" w:eastAsia="Times New Roman Bold" w:hAnsi="Times New Roman" w:cs="Times New Roman"/>
          <w:sz w:val="20"/>
          <w:szCs w:val="20"/>
          <w:u w:color="000000"/>
          <w:bdr w:val="nil"/>
          <w:lang w:eastAsia="zh-CN"/>
        </w:rPr>
        <w:t>in relation to</w:t>
      </w:r>
      <w:r w:rsidR="00B9370B">
        <w:rPr>
          <w:rFonts w:ascii="Times New Roman" w:eastAsia="Times New Roman Bold" w:hAnsi="Times New Roman" w:cs="Times New Roman"/>
          <w:sz w:val="20"/>
          <w:szCs w:val="20"/>
          <w:u w:color="000000"/>
          <w:bdr w:val="nil"/>
          <w:lang w:eastAsia="zh-CN"/>
        </w:rPr>
        <w:t xml:space="preserve"> communication No.</w:t>
      </w:r>
      <w:r w:rsidR="000F7E30">
        <w:rPr>
          <w:rFonts w:ascii="Times New Roman" w:eastAsia="Times New Roman Bold" w:hAnsi="Times New Roman" w:cs="Times New Roman"/>
          <w:sz w:val="20"/>
          <w:szCs w:val="20"/>
          <w:u w:color="000000"/>
          <w:bdr w:val="nil"/>
          <w:lang w:eastAsia="zh-CN"/>
        </w:rPr>
        <w:t xml:space="preserve"> 68/2014</w:t>
      </w:r>
      <w:r w:rsidR="00B9370B">
        <w:rPr>
          <w:rFonts w:ascii="Times New Roman" w:eastAsia="Times New Roman Bold" w:hAnsi="Times New Roman" w:cs="Times New Roman"/>
          <w:sz w:val="20"/>
          <w:szCs w:val="20"/>
          <w:u w:color="000000"/>
          <w:bdr w:val="nil"/>
          <w:lang w:eastAsia="zh-CN"/>
        </w:rPr>
        <w:t>,</w:t>
      </w:r>
      <w:r w:rsidR="000F7E30">
        <w:rPr>
          <w:rFonts w:ascii="Times New Roman" w:eastAsia="Times New Roman Bold" w:hAnsi="Times New Roman" w:cs="Times New Roman"/>
          <w:sz w:val="20"/>
          <w:szCs w:val="20"/>
          <w:u w:color="000000"/>
          <w:bdr w:val="nil"/>
          <w:lang w:eastAsia="zh-CN"/>
        </w:rPr>
        <w:t xml:space="preserve"> </w:t>
      </w:r>
      <w:r w:rsidR="00E351E4">
        <w:rPr>
          <w:rFonts w:ascii="Times New Roman" w:eastAsia="Times New Roman Bold" w:hAnsi="Times New Roman" w:cs="Times New Roman"/>
          <w:sz w:val="20"/>
          <w:szCs w:val="20"/>
          <w:u w:color="000000"/>
          <w:bdr w:val="nil"/>
          <w:lang w:eastAsia="zh-CN"/>
        </w:rPr>
        <w:t xml:space="preserve">the adoption of </w:t>
      </w:r>
      <w:r w:rsidR="000F7E30">
        <w:rPr>
          <w:rFonts w:ascii="Times New Roman" w:eastAsia="Times New Roman Bold" w:hAnsi="Times New Roman" w:cs="Times New Roman"/>
          <w:sz w:val="20"/>
          <w:szCs w:val="20"/>
          <w:u w:color="000000"/>
          <w:bdr w:val="nil"/>
          <w:lang w:eastAsia="zh-CN"/>
        </w:rPr>
        <w:t xml:space="preserve">which the Working Group </w:t>
      </w:r>
      <w:r w:rsidR="00E351E4">
        <w:rPr>
          <w:rFonts w:ascii="Times New Roman" w:eastAsia="Times New Roman Bold" w:hAnsi="Times New Roman" w:cs="Times New Roman"/>
          <w:sz w:val="20"/>
          <w:szCs w:val="20"/>
          <w:u w:color="000000"/>
          <w:bdr w:val="nil"/>
          <w:lang w:eastAsia="zh-CN"/>
        </w:rPr>
        <w:t>recommended</w:t>
      </w:r>
      <w:r w:rsidR="000F7E30">
        <w:rPr>
          <w:rFonts w:ascii="Times New Roman" w:eastAsia="Times New Roman Bold" w:hAnsi="Times New Roman" w:cs="Times New Roman"/>
          <w:sz w:val="20"/>
          <w:szCs w:val="20"/>
          <w:u w:color="000000"/>
          <w:bdr w:val="nil"/>
          <w:lang w:eastAsia="zh-CN"/>
        </w:rPr>
        <w:t xml:space="preserve"> to postpone to the </w:t>
      </w:r>
      <w:r w:rsidR="00E351E4">
        <w:rPr>
          <w:rFonts w:ascii="Times New Roman" w:eastAsia="Times New Roman Bold" w:hAnsi="Times New Roman" w:cs="Times New Roman"/>
          <w:sz w:val="20"/>
          <w:szCs w:val="20"/>
          <w:u w:color="000000"/>
          <w:bdr w:val="nil"/>
          <w:lang w:eastAsia="zh-CN"/>
        </w:rPr>
        <w:t>eighty-first</w:t>
      </w:r>
      <w:r w:rsidR="000F7E30">
        <w:rPr>
          <w:rFonts w:ascii="Times New Roman" w:eastAsia="Times New Roman Bold" w:hAnsi="Times New Roman" w:cs="Times New Roman"/>
          <w:sz w:val="20"/>
          <w:szCs w:val="20"/>
          <w:u w:color="000000"/>
          <w:bdr w:val="nil"/>
          <w:lang w:eastAsia="zh-CN"/>
        </w:rPr>
        <w:t xml:space="preserve"> session</w:t>
      </w:r>
      <w:r w:rsidR="00E351E4">
        <w:rPr>
          <w:rFonts w:ascii="Times New Roman" w:eastAsia="Times New Roman Bold" w:hAnsi="Times New Roman" w:cs="Times New Roman"/>
          <w:sz w:val="20"/>
          <w:szCs w:val="20"/>
          <w:u w:color="000000"/>
          <w:bdr w:val="nil"/>
          <w:lang w:eastAsia="zh-CN"/>
        </w:rPr>
        <w:t xml:space="preserve"> of the Committee</w:t>
      </w:r>
      <w:r w:rsidR="00AE44EF">
        <w:rPr>
          <w:rFonts w:ascii="Times New Roman" w:eastAsia="Times New Roman Bold" w:hAnsi="Times New Roman" w:cs="Times New Roman"/>
          <w:sz w:val="20"/>
          <w:szCs w:val="20"/>
          <w:u w:color="000000"/>
          <w:bdr w:val="nil"/>
          <w:lang w:eastAsia="zh-CN"/>
        </w:rPr>
        <w:t xml:space="preserve">. </w:t>
      </w:r>
    </w:p>
    <w:p w14:paraId="748E3DE6" w14:textId="06DE04FB" w:rsidR="00A5609A" w:rsidRPr="00A5609A" w:rsidRDefault="00E351E4"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8</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 xml:space="preserve">Taking into account the priority to be given to cases with interim measures of protection in place, the chronological order of registration, regional representation, and thematic issues of importance for the Committee’s jurisprudence, the Working Group tentatively </w:t>
      </w:r>
      <w:r>
        <w:rPr>
          <w:rFonts w:ascii="Times New Roman" w:eastAsia="Times New Roman Bold" w:hAnsi="Times New Roman" w:cs="Times New Roman"/>
          <w:sz w:val="20"/>
          <w:szCs w:val="20"/>
          <w:u w:color="000000"/>
          <w:bdr w:val="nil"/>
          <w:lang w:eastAsia="zh-CN"/>
        </w:rPr>
        <w:t>listed</w:t>
      </w:r>
      <w:r w:rsidR="00A5609A" w:rsidRPr="00A5609A">
        <w:rPr>
          <w:rFonts w:ascii="Times New Roman" w:eastAsia="Times New Roman Bold" w:hAnsi="Times New Roman" w:cs="Times New Roman"/>
          <w:sz w:val="20"/>
          <w:szCs w:val="20"/>
          <w:u w:color="000000"/>
          <w:bdr w:val="nil"/>
          <w:lang w:eastAsia="zh-CN"/>
        </w:rPr>
        <w:t xml:space="preserve"> the following communications on </w:t>
      </w:r>
      <w:r>
        <w:rPr>
          <w:rFonts w:ascii="Times New Roman" w:eastAsia="Times New Roman Bold" w:hAnsi="Times New Roman" w:cs="Times New Roman"/>
          <w:sz w:val="20"/>
          <w:szCs w:val="20"/>
          <w:u w:color="000000"/>
          <w:bdr w:val="nil"/>
          <w:lang w:eastAsia="zh-CN"/>
        </w:rPr>
        <w:t>the</w:t>
      </w:r>
      <w:r w:rsidR="00A5609A" w:rsidRPr="00A5609A">
        <w:rPr>
          <w:rFonts w:ascii="Times New Roman" w:eastAsia="Times New Roman Bold" w:hAnsi="Times New Roman" w:cs="Times New Roman"/>
          <w:sz w:val="20"/>
          <w:szCs w:val="20"/>
          <w:u w:color="000000"/>
          <w:bdr w:val="nil"/>
          <w:lang w:eastAsia="zh-CN"/>
        </w:rPr>
        <w:t xml:space="preserve"> agenda for </w:t>
      </w:r>
      <w:r>
        <w:rPr>
          <w:rFonts w:ascii="Times New Roman" w:eastAsia="Times New Roman Bold" w:hAnsi="Times New Roman" w:cs="Times New Roman"/>
          <w:sz w:val="20"/>
          <w:szCs w:val="20"/>
          <w:u w:color="000000"/>
          <w:bdr w:val="nil"/>
          <w:lang w:eastAsia="zh-CN"/>
        </w:rPr>
        <w:t>its</w:t>
      </w:r>
      <w:r w:rsidR="00A5609A" w:rsidRPr="00A5609A">
        <w:rPr>
          <w:rFonts w:ascii="Times New Roman" w:eastAsia="Times New Roman Bold" w:hAnsi="Times New Roman" w:cs="Times New Roman"/>
          <w:sz w:val="20"/>
          <w:szCs w:val="20"/>
          <w:u w:color="000000"/>
          <w:bdr w:val="nil"/>
          <w:lang w:eastAsia="zh-CN"/>
        </w:rPr>
        <w:t xml:space="preserve"> fift</w:t>
      </w:r>
      <w:r w:rsidR="00131F18">
        <w:rPr>
          <w:rFonts w:ascii="Times New Roman" w:eastAsia="Times New Roman Bold" w:hAnsi="Times New Roman" w:cs="Times New Roman"/>
          <w:sz w:val="20"/>
          <w:szCs w:val="20"/>
          <w:u w:color="000000"/>
          <w:bdr w:val="nil"/>
          <w:lang w:eastAsia="zh-CN"/>
        </w:rPr>
        <w:t>y</w:t>
      </w:r>
      <w:r w:rsidR="00D857BD">
        <w:rPr>
          <w:rFonts w:ascii="Times New Roman" w:eastAsia="Times New Roman Bold" w:hAnsi="Times New Roman" w:cs="Times New Roman"/>
          <w:sz w:val="20"/>
          <w:szCs w:val="20"/>
          <w:u w:color="000000"/>
          <w:bdr w:val="nil"/>
          <w:lang w:eastAsia="zh-CN"/>
        </w:rPr>
        <w:t>-</w:t>
      </w:r>
      <w:r w:rsidR="000D0F9B">
        <w:rPr>
          <w:rFonts w:ascii="Times New Roman" w:eastAsia="Times New Roman Bold" w:hAnsi="Times New Roman" w:cs="Times New Roman"/>
          <w:sz w:val="20"/>
          <w:szCs w:val="20"/>
          <w:u w:color="000000"/>
          <w:bdr w:val="nil"/>
          <w:lang w:eastAsia="zh-CN"/>
        </w:rPr>
        <w:t xml:space="preserve">second </w:t>
      </w:r>
      <w:r w:rsidR="00A5609A" w:rsidRPr="00A5609A">
        <w:rPr>
          <w:rFonts w:ascii="Times New Roman" w:eastAsia="Times New Roman Bold" w:hAnsi="Times New Roman" w:cs="Times New Roman"/>
          <w:sz w:val="20"/>
          <w:szCs w:val="20"/>
          <w:u w:color="000000"/>
          <w:bdr w:val="nil"/>
          <w:lang w:eastAsia="zh-CN"/>
        </w:rPr>
        <w:t>session: communications Nos.</w:t>
      </w:r>
      <w:r w:rsidR="00DB3B63">
        <w:rPr>
          <w:rFonts w:ascii="Times New Roman" w:eastAsia="Times New Roman Bold" w:hAnsi="Times New Roman" w:cs="Times New Roman"/>
          <w:sz w:val="20"/>
          <w:szCs w:val="20"/>
          <w:u w:color="000000"/>
          <w:bdr w:val="nil"/>
          <w:lang w:eastAsia="zh-CN"/>
        </w:rPr>
        <w:t xml:space="preserve">123/2017 </w:t>
      </w:r>
      <w:r>
        <w:rPr>
          <w:rFonts w:ascii="Times New Roman" w:eastAsia="Times New Roman Bold" w:hAnsi="Times New Roman" w:cs="Times New Roman"/>
          <w:sz w:val="20"/>
          <w:szCs w:val="20"/>
          <w:u w:color="000000"/>
          <w:bdr w:val="nil"/>
          <w:lang w:eastAsia="zh-CN"/>
        </w:rPr>
        <w:t>concerning</w:t>
      </w:r>
      <w:r w:rsidR="00DB3B63">
        <w:rPr>
          <w:rFonts w:ascii="Times New Roman" w:eastAsia="Times New Roman Bold" w:hAnsi="Times New Roman" w:cs="Times New Roman"/>
          <w:sz w:val="20"/>
          <w:szCs w:val="20"/>
          <w:u w:color="000000"/>
          <w:bdr w:val="nil"/>
          <w:lang w:eastAsia="zh-CN"/>
        </w:rPr>
        <w:t xml:space="preserve"> Australia; 134/2018 </w:t>
      </w:r>
      <w:r>
        <w:rPr>
          <w:rFonts w:ascii="Times New Roman" w:eastAsia="Times New Roman Bold" w:hAnsi="Times New Roman" w:cs="Times New Roman"/>
          <w:sz w:val="20"/>
          <w:szCs w:val="20"/>
          <w:u w:color="000000"/>
          <w:bdr w:val="nil"/>
          <w:lang w:eastAsia="zh-CN"/>
        </w:rPr>
        <w:t>concerning</w:t>
      </w:r>
      <w:r w:rsidR="00DB3B63">
        <w:rPr>
          <w:rFonts w:ascii="Times New Roman" w:eastAsia="Times New Roman Bold" w:hAnsi="Times New Roman" w:cs="Times New Roman"/>
          <w:sz w:val="20"/>
          <w:szCs w:val="20"/>
          <w:u w:color="000000"/>
          <w:bdr w:val="nil"/>
          <w:lang w:eastAsia="zh-CN"/>
        </w:rPr>
        <w:t xml:space="preserve"> Sri Lanka; 137/2018 </w:t>
      </w:r>
      <w:r>
        <w:rPr>
          <w:rFonts w:ascii="Times New Roman" w:eastAsia="Times New Roman Bold" w:hAnsi="Times New Roman" w:cs="Times New Roman"/>
          <w:sz w:val="20"/>
          <w:szCs w:val="20"/>
          <w:u w:color="000000"/>
          <w:bdr w:val="nil"/>
          <w:lang w:eastAsia="zh-CN"/>
        </w:rPr>
        <w:t>concerning</w:t>
      </w:r>
      <w:r w:rsidR="00DB3B63">
        <w:rPr>
          <w:rFonts w:ascii="Times New Roman" w:eastAsia="Times New Roman Bold" w:hAnsi="Times New Roman" w:cs="Times New Roman"/>
          <w:sz w:val="20"/>
          <w:szCs w:val="20"/>
          <w:u w:color="000000"/>
          <w:bdr w:val="nil"/>
          <w:lang w:eastAsia="zh-CN"/>
        </w:rPr>
        <w:t xml:space="preserve"> Russia; and 144/2019 </w:t>
      </w:r>
      <w:r>
        <w:rPr>
          <w:rFonts w:ascii="Times New Roman" w:eastAsia="Times New Roman Bold" w:hAnsi="Times New Roman" w:cs="Times New Roman"/>
          <w:sz w:val="20"/>
          <w:szCs w:val="20"/>
          <w:u w:color="000000"/>
          <w:bdr w:val="nil"/>
          <w:lang w:eastAsia="zh-CN"/>
        </w:rPr>
        <w:t>concerning</w:t>
      </w:r>
      <w:r w:rsidR="00DB3B63">
        <w:rPr>
          <w:rFonts w:ascii="Times New Roman" w:eastAsia="Times New Roman Bold" w:hAnsi="Times New Roman" w:cs="Times New Roman"/>
          <w:sz w:val="20"/>
          <w:szCs w:val="20"/>
          <w:u w:color="000000"/>
          <w:bdr w:val="nil"/>
          <w:lang w:eastAsia="zh-CN"/>
        </w:rPr>
        <w:t xml:space="preserve"> Denmark</w:t>
      </w:r>
      <w:r w:rsidR="00131F18">
        <w:rPr>
          <w:rFonts w:ascii="Times New Roman" w:eastAsia="Times New Roman Bold" w:hAnsi="Times New Roman" w:cs="Times New Roman"/>
          <w:sz w:val="20"/>
          <w:szCs w:val="20"/>
          <w:u w:color="000000"/>
          <w:bdr w:val="nil"/>
          <w:lang w:eastAsia="zh-CN"/>
        </w:rPr>
        <w:t xml:space="preserve">. </w:t>
      </w:r>
      <w:r w:rsidR="00A5609A" w:rsidRPr="00A5609A">
        <w:rPr>
          <w:rFonts w:ascii="Times New Roman" w:eastAsia="Times New Roman Bold" w:hAnsi="Times New Roman" w:cs="Times New Roman"/>
          <w:sz w:val="20"/>
          <w:szCs w:val="20"/>
          <w:u w:color="000000"/>
          <w:bdr w:val="nil"/>
          <w:lang w:eastAsia="zh-CN"/>
        </w:rPr>
        <w:t xml:space="preserve"> </w:t>
      </w:r>
    </w:p>
    <w:p w14:paraId="38E472D9" w14:textId="5DB5040C" w:rsidR="000D0F9B" w:rsidRDefault="00E351E4"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9</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 xml:space="preserve">The Working Group appreciated having received all draft recommendations in relation to individual communications prior to </w:t>
      </w:r>
      <w:r>
        <w:rPr>
          <w:rFonts w:ascii="Times New Roman" w:eastAsia="Times New Roman Bold" w:hAnsi="Times New Roman" w:cs="Times New Roman"/>
          <w:sz w:val="20"/>
          <w:szCs w:val="20"/>
          <w:u w:color="000000"/>
          <w:bdr w:val="nil"/>
          <w:lang w:eastAsia="zh-CN"/>
        </w:rPr>
        <w:t>its</w:t>
      </w:r>
      <w:r w:rsidR="000D0F9B">
        <w:rPr>
          <w:rFonts w:ascii="Times New Roman" w:eastAsia="Times New Roman Bold" w:hAnsi="Times New Roman" w:cs="Times New Roman"/>
          <w:sz w:val="20"/>
          <w:szCs w:val="20"/>
          <w:u w:color="000000"/>
          <w:bdr w:val="nil"/>
          <w:lang w:eastAsia="zh-CN"/>
        </w:rPr>
        <w:t xml:space="preserve"> </w:t>
      </w:r>
      <w:r>
        <w:rPr>
          <w:rFonts w:ascii="Times New Roman" w:eastAsia="Times New Roman Bold" w:hAnsi="Times New Roman" w:cs="Times New Roman"/>
          <w:sz w:val="20"/>
          <w:szCs w:val="20"/>
          <w:u w:color="000000"/>
          <w:bdr w:val="nil"/>
          <w:lang w:eastAsia="zh-CN"/>
        </w:rPr>
        <w:t>fifty-first</w:t>
      </w:r>
      <w:r w:rsidR="007C0794">
        <w:rPr>
          <w:rFonts w:ascii="Times New Roman" w:eastAsia="Times New Roman Bold" w:hAnsi="Times New Roman" w:cs="Times New Roman"/>
          <w:sz w:val="20"/>
          <w:szCs w:val="20"/>
          <w:u w:color="000000"/>
          <w:bdr w:val="nil"/>
          <w:lang w:eastAsia="zh-CN"/>
        </w:rPr>
        <w:t xml:space="preserve"> and </w:t>
      </w:r>
      <w:r>
        <w:rPr>
          <w:rFonts w:ascii="Times New Roman" w:eastAsia="Times New Roman Bold" w:hAnsi="Times New Roman" w:cs="Times New Roman"/>
          <w:sz w:val="20"/>
          <w:szCs w:val="20"/>
          <w:u w:color="000000"/>
          <w:bdr w:val="nil"/>
          <w:lang w:eastAsia="zh-CN"/>
        </w:rPr>
        <w:t>confirmed</w:t>
      </w:r>
      <w:r w:rsidR="007C0794">
        <w:rPr>
          <w:rFonts w:ascii="Times New Roman" w:eastAsia="Times New Roman Bold" w:hAnsi="Times New Roman" w:cs="Times New Roman"/>
          <w:sz w:val="20"/>
          <w:szCs w:val="20"/>
          <w:u w:color="000000"/>
          <w:bdr w:val="nil"/>
          <w:lang w:eastAsia="zh-CN"/>
        </w:rPr>
        <w:t xml:space="preserve"> its readiness to </w:t>
      </w:r>
      <w:r w:rsidR="008E5149">
        <w:rPr>
          <w:rFonts w:ascii="Times New Roman" w:eastAsia="Times New Roman Bold" w:hAnsi="Times New Roman" w:cs="Times New Roman"/>
          <w:sz w:val="20"/>
          <w:szCs w:val="20"/>
          <w:u w:color="000000"/>
          <w:bdr w:val="nil"/>
          <w:lang w:eastAsia="zh-CN"/>
        </w:rPr>
        <w:t xml:space="preserve">examine </w:t>
      </w:r>
      <w:r w:rsidR="007C0794">
        <w:rPr>
          <w:rFonts w:ascii="Times New Roman" w:eastAsia="Times New Roman Bold" w:hAnsi="Times New Roman" w:cs="Times New Roman"/>
          <w:sz w:val="20"/>
          <w:szCs w:val="20"/>
          <w:u w:color="000000"/>
          <w:bdr w:val="nil"/>
          <w:lang w:eastAsia="zh-CN"/>
        </w:rPr>
        <w:t xml:space="preserve">more draft recommendations during </w:t>
      </w:r>
      <w:r>
        <w:rPr>
          <w:rFonts w:ascii="Times New Roman" w:eastAsia="Times New Roman Bold" w:hAnsi="Times New Roman" w:cs="Times New Roman"/>
          <w:sz w:val="20"/>
          <w:szCs w:val="20"/>
          <w:u w:color="000000"/>
          <w:bdr w:val="nil"/>
          <w:lang w:eastAsia="zh-CN"/>
        </w:rPr>
        <w:t>its</w:t>
      </w:r>
      <w:r w:rsidR="007C0794">
        <w:rPr>
          <w:rFonts w:ascii="Times New Roman" w:eastAsia="Times New Roman Bold" w:hAnsi="Times New Roman" w:cs="Times New Roman"/>
          <w:sz w:val="20"/>
          <w:szCs w:val="20"/>
          <w:u w:color="000000"/>
          <w:bdr w:val="nil"/>
          <w:lang w:eastAsia="zh-CN"/>
        </w:rPr>
        <w:t xml:space="preserve"> next sessions</w:t>
      </w:r>
      <w:r w:rsidR="00A5609A" w:rsidRPr="00A5609A">
        <w:rPr>
          <w:rFonts w:ascii="Times New Roman" w:eastAsia="Times New Roman Bold" w:hAnsi="Times New Roman" w:cs="Times New Roman"/>
          <w:sz w:val="20"/>
          <w:szCs w:val="20"/>
          <w:u w:color="000000"/>
          <w:bdr w:val="nil"/>
          <w:lang w:eastAsia="zh-CN"/>
        </w:rPr>
        <w:t xml:space="preserve">. </w:t>
      </w:r>
    </w:p>
    <w:p w14:paraId="11671D30" w14:textId="47122BE6" w:rsidR="00A5609A" w:rsidRPr="00A5609A" w:rsidRDefault="000F7E30" w:rsidP="00A5609A">
      <w:pPr>
        <w:keepNext/>
        <w:keepLines/>
        <w:tabs>
          <w:tab w:val="right" w:pos="851"/>
        </w:tabs>
        <w:suppressAutoHyphens/>
        <w:spacing w:before="240" w:after="120" w:line="240" w:lineRule="exact"/>
        <w:ind w:left="1134" w:right="1134" w:hanging="1134"/>
        <w:rPr>
          <w:rFonts w:ascii="Times New Roman" w:eastAsia="Times New Roman Bold" w:hAnsi="Times New Roman" w:cs="Times New Roman"/>
          <w:b/>
          <w:sz w:val="20"/>
          <w:szCs w:val="20"/>
          <w:u w:color="000000"/>
          <w:bdr w:val="nil"/>
          <w:lang w:eastAsia="zh-CN"/>
        </w:rPr>
      </w:pPr>
      <w:r>
        <w:rPr>
          <w:rFonts w:ascii="Times New Roman" w:eastAsia="Times New Roman Bold" w:hAnsi="Times New Roman" w:cs="Times New Roman"/>
          <w:b/>
          <w:sz w:val="20"/>
          <w:szCs w:val="20"/>
          <w:u w:color="000000"/>
          <w:bdr w:val="nil"/>
          <w:lang w:eastAsia="zh-CN"/>
        </w:rPr>
        <w:tab/>
      </w:r>
      <w:r>
        <w:rPr>
          <w:rFonts w:ascii="Times New Roman" w:eastAsia="Times New Roman Bold" w:hAnsi="Times New Roman" w:cs="Times New Roman"/>
          <w:b/>
          <w:sz w:val="20"/>
          <w:szCs w:val="20"/>
          <w:u w:color="000000"/>
          <w:bdr w:val="nil"/>
          <w:lang w:eastAsia="zh-CN"/>
        </w:rPr>
        <w:tab/>
      </w:r>
      <w:r w:rsidR="00A5609A" w:rsidRPr="00A5609A">
        <w:rPr>
          <w:rFonts w:ascii="Times New Roman" w:eastAsia="Times New Roman Bold" w:hAnsi="Times New Roman" w:cs="Times New Roman"/>
          <w:b/>
          <w:sz w:val="20"/>
          <w:szCs w:val="20"/>
          <w:u w:color="000000"/>
          <w:bdr w:val="nil"/>
          <w:lang w:eastAsia="zh-CN"/>
        </w:rPr>
        <w:t>Actions taken at the present session:</w:t>
      </w:r>
    </w:p>
    <w:p w14:paraId="3BD77EEC" w14:textId="04691F99"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1</w:t>
      </w:r>
      <w:r w:rsidR="00E351E4">
        <w:rPr>
          <w:rFonts w:ascii="Times New Roman" w:eastAsia="Times New Roman Bold" w:hAnsi="Times New Roman" w:cs="Times New Roman"/>
          <w:sz w:val="20"/>
          <w:szCs w:val="20"/>
          <w:u w:color="000000"/>
          <w:bdr w:val="nil"/>
          <w:lang w:eastAsia="zh-CN"/>
        </w:rPr>
        <w:t>0</w:t>
      </w:r>
      <w:r w:rsidRPr="00A5609A">
        <w:rPr>
          <w:rFonts w:ascii="Times New Roman" w:eastAsia="Times New Roman Bold" w:hAnsi="Times New Roman" w:cs="Times New Roman"/>
          <w:sz w:val="20"/>
          <w:szCs w:val="20"/>
          <w:u w:color="000000"/>
          <w:bdr w:val="nil"/>
          <w:lang w:eastAsia="zh-CN"/>
        </w:rPr>
        <w:t>.</w:t>
      </w:r>
      <w:r w:rsidRPr="00A5609A">
        <w:rPr>
          <w:rFonts w:ascii="Times New Roman" w:eastAsia="Times New Roman Bold" w:hAnsi="Times New Roman" w:cs="Times New Roman"/>
          <w:sz w:val="20"/>
          <w:szCs w:val="20"/>
          <w:u w:color="000000"/>
          <w:bdr w:val="nil"/>
          <w:lang w:eastAsia="zh-CN"/>
        </w:rPr>
        <w:tab/>
        <w:t>The Working Group decided, inter alia:</w:t>
      </w:r>
    </w:p>
    <w:p w14:paraId="552CFE52" w14:textId="5DB7F237" w:rsidR="00A5609A" w:rsidRPr="00A5609A" w:rsidRDefault="00A5609A" w:rsidP="008C0A93">
      <w:pPr>
        <w:numPr>
          <w:ilvl w:val="0"/>
          <w:numId w:val="2"/>
        </w:numPr>
        <w:suppressAutoHyphens/>
        <w:spacing w:after="0"/>
        <w:ind w:left="1134" w:right="1134" w:firstLine="567"/>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To refer for consideration by the Committee</w:t>
      </w:r>
      <w:r w:rsidR="000D0F9B">
        <w:rPr>
          <w:rFonts w:ascii="Times New Roman" w:eastAsia="Times New Roman Bold" w:hAnsi="Times New Roman" w:cs="Times New Roman"/>
          <w:sz w:val="20"/>
          <w:szCs w:val="20"/>
          <w:u w:color="000000"/>
          <w:bdr w:val="nil"/>
          <w:lang w:eastAsia="zh-CN"/>
        </w:rPr>
        <w:t xml:space="preserve"> </w:t>
      </w:r>
      <w:r w:rsidR="00E351E4">
        <w:rPr>
          <w:rFonts w:ascii="Times New Roman" w:eastAsia="Times New Roman Bold" w:hAnsi="Times New Roman" w:cs="Times New Roman"/>
          <w:sz w:val="20"/>
          <w:szCs w:val="20"/>
          <w:u w:color="000000"/>
          <w:bdr w:val="nil"/>
          <w:lang w:eastAsia="zh-CN"/>
        </w:rPr>
        <w:t xml:space="preserve">four recommendations as follows: </w:t>
      </w:r>
      <w:r w:rsidR="000D0F9B">
        <w:rPr>
          <w:rFonts w:ascii="Times New Roman" w:eastAsia="Times New Roman Bold" w:hAnsi="Times New Roman" w:cs="Times New Roman"/>
          <w:sz w:val="20"/>
          <w:szCs w:val="20"/>
          <w:u w:color="000000"/>
          <w:bdr w:val="nil"/>
          <w:lang w:eastAsia="zh-CN"/>
        </w:rPr>
        <w:t>communication</w:t>
      </w:r>
      <w:r w:rsidR="00C73669">
        <w:rPr>
          <w:rFonts w:ascii="Times New Roman" w:eastAsia="Times New Roman Bold" w:hAnsi="Times New Roman" w:cs="Times New Roman"/>
          <w:sz w:val="20"/>
          <w:szCs w:val="20"/>
          <w:u w:color="000000"/>
          <w:bdr w:val="nil"/>
          <w:lang w:eastAsia="zh-CN"/>
        </w:rPr>
        <w:t>s</w:t>
      </w:r>
      <w:r w:rsidR="000D0F9B">
        <w:rPr>
          <w:rFonts w:ascii="Times New Roman" w:eastAsia="Times New Roman Bold" w:hAnsi="Times New Roman" w:cs="Times New Roman"/>
          <w:sz w:val="20"/>
          <w:szCs w:val="20"/>
          <w:u w:color="000000"/>
          <w:bdr w:val="nil"/>
          <w:lang w:eastAsia="zh-CN"/>
        </w:rPr>
        <w:t xml:space="preserve"> Nos </w:t>
      </w:r>
      <w:r w:rsidR="000D0F9B" w:rsidRPr="000D0F9B">
        <w:rPr>
          <w:rFonts w:ascii="Times New Roman" w:eastAsia="Times New Roman Bold" w:hAnsi="Times New Roman" w:cs="Times New Roman"/>
          <w:sz w:val="20"/>
          <w:szCs w:val="20"/>
          <w:u w:color="000000"/>
          <w:bdr w:val="nil"/>
          <w:lang w:eastAsia="zh-CN"/>
        </w:rPr>
        <w:t xml:space="preserve">68/2014 </w:t>
      </w:r>
      <w:r w:rsidR="00E351E4">
        <w:rPr>
          <w:rFonts w:ascii="Times New Roman" w:eastAsia="Times New Roman Bold" w:hAnsi="Times New Roman" w:cs="Times New Roman"/>
          <w:sz w:val="20"/>
          <w:szCs w:val="20"/>
          <w:u w:color="000000"/>
          <w:bdr w:val="nil"/>
          <w:lang w:eastAsia="zh-CN"/>
        </w:rPr>
        <w:t>(</w:t>
      </w:r>
      <w:r w:rsidR="000D0F9B" w:rsidRPr="000D0F9B">
        <w:rPr>
          <w:rFonts w:ascii="Times New Roman" w:eastAsia="Times New Roman Bold" w:hAnsi="Times New Roman" w:cs="Times New Roman"/>
          <w:i/>
          <w:iCs/>
          <w:sz w:val="20"/>
          <w:szCs w:val="20"/>
          <w:u w:color="000000"/>
          <w:bdr w:val="nil"/>
          <w:lang w:eastAsia="zh-CN"/>
        </w:rPr>
        <w:t>J. Matson v</w:t>
      </w:r>
      <w:r w:rsidR="00E351E4">
        <w:rPr>
          <w:rFonts w:ascii="Times New Roman" w:eastAsia="Times New Roman Bold" w:hAnsi="Times New Roman" w:cs="Times New Roman"/>
          <w:i/>
          <w:iCs/>
          <w:sz w:val="20"/>
          <w:szCs w:val="20"/>
          <w:u w:color="000000"/>
          <w:bdr w:val="nil"/>
          <w:lang w:eastAsia="zh-CN"/>
        </w:rPr>
        <w:t>.</w:t>
      </w:r>
      <w:r w:rsidR="000D0F9B" w:rsidRPr="000D0F9B">
        <w:rPr>
          <w:rFonts w:ascii="Times New Roman" w:eastAsia="Times New Roman Bold" w:hAnsi="Times New Roman" w:cs="Times New Roman"/>
          <w:i/>
          <w:iCs/>
          <w:sz w:val="20"/>
          <w:szCs w:val="20"/>
          <w:u w:color="000000"/>
          <w:bdr w:val="nil"/>
          <w:lang w:eastAsia="zh-CN"/>
        </w:rPr>
        <w:t xml:space="preserve"> Canada</w:t>
      </w:r>
      <w:r w:rsidR="00E351E4" w:rsidRPr="00393412">
        <w:rPr>
          <w:rFonts w:ascii="Times New Roman" w:eastAsia="Times New Roman Bold" w:hAnsi="Times New Roman" w:cs="Times New Roman"/>
          <w:iCs/>
          <w:sz w:val="20"/>
          <w:szCs w:val="20"/>
          <w:u w:color="000000"/>
          <w:bdr w:val="nil"/>
          <w:lang w:eastAsia="zh-CN"/>
        </w:rPr>
        <w:t>)</w:t>
      </w:r>
      <w:r w:rsidR="000D0F9B" w:rsidRPr="000D0F9B">
        <w:rPr>
          <w:rFonts w:ascii="Times New Roman" w:eastAsia="Times New Roman Bold" w:hAnsi="Times New Roman" w:cs="Times New Roman"/>
          <w:sz w:val="20"/>
          <w:szCs w:val="20"/>
          <w:u w:color="000000"/>
          <w:bdr w:val="nil"/>
          <w:lang w:eastAsia="zh-CN"/>
        </w:rPr>
        <w:t xml:space="preserve">, 140/2019 </w:t>
      </w:r>
      <w:r w:rsidR="00E351E4">
        <w:rPr>
          <w:rFonts w:ascii="Times New Roman" w:eastAsia="Times New Roman Bold" w:hAnsi="Times New Roman" w:cs="Times New Roman"/>
          <w:sz w:val="20"/>
          <w:szCs w:val="20"/>
          <w:u w:color="000000"/>
          <w:bdr w:val="nil"/>
          <w:lang w:eastAsia="zh-CN"/>
        </w:rPr>
        <w:t>(</w:t>
      </w:r>
      <w:r w:rsidR="000D0F9B" w:rsidRPr="000D0F9B">
        <w:rPr>
          <w:rFonts w:ascii="Times New Roman" w:eastAsia="Times New Roman Bold" w:hAnsi="Times New Roman" w:cs="Times New Roman"/>
          <w:i/>
          <w:iCs/>
          <w:sz w:val="20"/>
          <w:szCs w:val="20"/>
          <w:u w:color="000000"/>
          <w:bdr w:val="nil"/>
          <w:lang w:eastAsia="zh-CN"/>
        </w:rPr>
        <w:t xml:space="preserve">H.H., I.H., Y.H. </w:t>
      </w:r>
      <w:r w:rsidR="00C73669">
        <w:rPr>
          <w:rFonts w:ascii="Times New Roman" w:eastAsia="Times New Roman Bold" w:hAnsi="Times New Roman" w:cs="Times New Roman"/>
          <w:i/>
          <w:iCs/>
          <w:sz w:val="20"/>
          <w:szCs w:val="20"/>
          <w:u w:color="000000"/>
          <w:bdr w:val="nil"/>
          <w:lang w:eastAsia="zh-CN"/>
        </w:rPr>
        <w:t>v</w:t>
      </w:r>
      <w:r w:rsidR="00E351E4">
        <w:rPr>
          <w:rFonts w:ascii="Times New Roman" w:eastAsia="Times New Roman Bold" w:hAnsi="Times New Roman" w:cs="Times New Roman"/>
          <w:i/>
          <w:iCs/>
          <w:sz w:val="20"/>
          <w:szCs w:val="20"/>
          <w:u w:color="000000"/>
          <w:bdr w:val="nil"/>
          <w:lang w:eastAsia="zh-CN"/>
        </w:rPr>
        <w:t>.</w:t>
      </w:r>
      <w:r w:rsidR="000D0F9B" w:rsidRPr="000D0F9B">
        <w:rPr>
          <w:rFonts w:ascii="Times New Roman" w:eastAsia="Times New Roman Bold" w:hAnsi="Times New Roman" w:cs="Times New Roman"/>
          <w:i/>
          <w:iCs/>
          <w:sz w:val="20"/>
          <w:szCs w:val="20"/>
          <w:u w:color="000000"/>
          <w:bdr w:val="nil"/>
          <w:lang w:eastAsia="zh-CN"/>
        </w:rPr>
        <w:t xml:space="preserve"> Georgia</w:t>
      </w:r>
      <w:r w:rsidR="00E351E4" w:rsidRPr="00393412">
        <w:rPr>
          <w:rFonts w:ascii="Times New Roman" w:eastAsia="Times New Roman Bold" w:hAnsi="Times New Roman" w:cs="Times New Roman"/>
          <w:iCs/>
          <w:sz w:val="20"/>
          <w:szCs w:val="20"/>
          <w:u w:color="000000"/>
          <w:bdr w:val="nil"/>
          <w:lang w:eastAsia="zh-CN"/>
        </w:rPr>
        <w:t>)</w:t>
      </w:r>
      <w:r w:rsidR="000D0F9B" w:rsidRPr="000D0F9B">
        <w:rPr>
          <w:rFonts w:ascii="Times New Roman" w:eastAsia="Times New Roman Bold" w:hAnsi="Times New Roman" w:cs="Times New Roman"/>
          <w:sz w:val="20"/>
          <w:szCs w:val="20"/>
          <w:u w:color="000000"/>
          <w:bdr w:val="nil"/>
          <w:lang w:eastAsia="zh-CN"/>
        </w:rPr>
        <w:t xml:space="preserve">, </w:t>
      </w:r>
      <w:r w:rsidR="000D0F9B" w:rsidRPr="00DC68B1">
        <w:rPr>
          <w:rFonts w:ascii="Times New Roman" w:eastAsia="Times New Roman Bold" w:hAnsi="Times New Roman" w:cs="Times New Roman"/>
          <w:sz w:val="20"/>
          <w:szCs w:val="20"/>
          <w:u w:color="000000"/>
          <w:bdr w:val="nil"/>
          <w:lang w:eastAsia="zh-CN"/>
        </w:rPr>
        <w:t xml:space="preserve">145/2019 </w:t>
      </w:r>
      <w:r w:rsidR="00E351E4">
        <w:rPr>
          <w:rFonts w:ascii="Times New Roman" w:eastAsia="Times New Roman Bold" w:hAnsi="Times New Roman" w:cs="Times New Roman"/>
          <w:sz w:val="20"/>
          <w:szCs w:val="20"/>
          <w:u w:color="000000"/>
          <w:bdr w:val="nil"/>
          <w:lang w:eastAsia="zh-CN"/>
        </w:rPr>
        <w:t>(</w:t>
      </w:r>
      <w:r w:rsidR="000D0F9B" w:rsidRPr="00DC68B1">
        <w:rPr>
          <w:rFonts w:ascii="Times New Roman" w:eastAsia="Times New Roman Bold" w:hAnsi="Times New Roman" w:cs="Times New Roman"/>
          <w:i/>
          <w:iCs/>
          <w:sz w:val="20"/>
          <w:szCs w:val="20"/>
          <w:u w:color="000000"/>
          <w:bdr w:val="nil"/>
          <w:lang w:eastAsia="zh-CN"/>
        </w:rPr>
        <w:t>M.A. v</w:t>
      </w:r>
      <w:r w:rsidR="00E351E4">
        <w:rPr>
          <w:rFonts w:ascii="Times New Roman" w:eastAsia="Times New Roman Bold" w:hAnsi="Times New Roman" w:cs="Times New Roman"/>
          <w:i/>
          <w:iCs/>
          <w:sz w:val="20"/>
          <w:szCs w:val="20"/>
          <w:u w:color="000000"/>
          <w:bdr w:val="nil"/>
          <w:lang w:eastAsia="zh-CN"/>
        </w:rPr>
        <w:t>.</w:t>
      </w:r>
      <w:r w:rsidR="000D0F9B" w:rsidRPr="00DC68B1">
        <w:rPr>
          <w:rFonts w:ascii="Times New Roman" w:eastAsia="Times New Roman Bold" w:hAnsi="Times New Roman" w:cs="Times New Roman"/>
          <w:i/>
          <w:iCs/>
          <w:sz w:val="20"/>
          <w:szCs w:val="20"/>
          <w:u w:color="000000"/>
          <w:bdr w:val="nil"/>
          <w:lang w:eastAsia="zh-CN"/>
        </w:rPr>
        <w:t xml:space="preserve"> Switzerland</w:t>
      </w:r>
      <w:r w:rsidR="00E351E4" w:rsidRPr="00393412">
        <w:rPr>
          <w:rFonts w:ascii="Times New Roman" w:eastAsia="Times New Roman Bold" w:hAnsi="Times New Roman" w:cs="Times New Roman"/>
          <w:iCs/>
          <w:sz w:val="20"/>
          <w:szCs w:val="20"/>
          <w:u w:color="000000"/>
          <w:bdr w:val="nil"/>
          <w:lang w:eastAsia="zh-CN"/>
        </w:rPr>
        <w:t>)</w:t>
      </w:r>
      <w:r w:rsidR="000D0F9B" w:rsidRPr="00DC68B1">
        <w:rPr>
          <w:rFonts w:ascii="Times New Roman" w:eastAsia="Times New Roman Bold" w:hAnsi="Times New Roman" w:cs="Times New Roman"/>
          <w:sz w:val="20"/>
          <w:szCs w:val="20"/>
          <w:u w:color="000000"/>
          <w:bdr w:val="nil"/>
          <w:lang w:eastAsia="zh-CN"/>
        </w:rPr>
        <w:t xml:space="preserve"> </w:t>
      </w:r>
      <w:r w:rsidR="000D0F9B">
        <w:rPr>
          <w:rFonts w:ascii="Times New Roman" w:eastAsia="Times New Roman Bold" w:hAnsi="Times New Roman" w:cs="Times New Roman"/>
          <w:sz w:val="20"/>
          <w:szCs w:val="20"/>
          <w:u w:color="000000"/>
          <w:bdr w:val="nil"/>
          <w:lang w:eastAsia="zh-CN"/>
        </w:rPr>
        <w:t xml:space="preserve">and </w:t>
      </w:r>
      <w:r w:rsidR="000D0F9B" w:rsidRPr="000D0F9B">
        <w:rPr>
          <w:rFonts w:ascii="Times New Roman" w:eastAsia="Times New Roman Bold" w:hAnsi="Times New Roman" w:cs="Times New Roman"/>
          <w:sz w:val="20"/>
          <w:szCs w:val="20"/>
          <w:u w:color="000000"/>
          <w:bdr w:val="nil"/>
          <w:lang w:val="en-US" w:eastAsia="zh-CN"/>
        </w:rPr>
        <w:t>14</w:t>
      </w:r>
      <w:r w:rsidR="00C73669">
        <w:rPr>
          <w:rFonts w:ascii="Times New Roman" w:eastAsia="Times New Roman Bold" w:hAnsi="Times New Roman" w:cs="Times New Roman"/>
          <w:sz w:val="20"/>
          <w:szCs w:val="20"/>
          <w:u w:color="000000"/>
          <w:bdr w:val="nil"/>
          <w:lang w:val="en-US" w:eastAsia="zh-CN"/>
        </w:rPr>
        <w:t>2</w:t>
      </w:r>
      <w:r w:rsidR="000D0F9B" w:rsidRPr="000D0F9B">
        <w:rPr>
          <w:rFonts w:ascii="Times New Roman" w:eastAsia="Times New Roman Bold" w:hAnsi="Times New Roman" w:cs="Times New Roman"/>
          <w:sz w:val="20"/>
          <w:szCs w:val="20"/>
          <w:u w:color="000000"/>
          <w:bdr w:val="nil"/>
          <w:lang w:val="en-US" w:eastAsia="zh-CN"/>
        </w:rPr>
        <w:t xml:space="preserve">/2019 </w:t>
      </w:r>
      <w:r w:rsidR="00E351E4">
        <w:rPr>
          <w:rFonts w:ascii="Times New Roman" w:eastAsia="Times New Roman Bold" w:hAnsi="Times New Roman" w:cs="Times New Roman"/>
          <w:sz w:val="20"/>
          <w:szCs w:val="20"/>
          <w:u w:color="000000"/>
          <w:bdr w:val="nil"/>
          <w:lang w:val="en-US" w:eastAsia="zh-CN"/>
        </w:rPr>
        <w:t>(</w:t>
      </w:r>
      <w:r w:rsidR="000D0F9B" w:rsidRPr="000D0F9B">
        <w:rPr>
          <w:rFonts w:ascii="Times New Roman" w:eastAsia="Times New Roman Bold" w:hAnsi="Times New Roman" w:cs="Times New Roman"/>
          <w:i/>
          <w:iCs/>
          <w:sz w:val="20"/>
          <w:szCs w:val="20"/>
          <w:u w:color="000000"/>
          <w:bdr w:val="nil"/>
          <w:lang w:val="en-US" w:eastAsia="zh-CN"/>
        </w:rPr>
        <w:t>G</w:t>
      </w:r>
      <w:r w:rsidR="00C73669">
        <w:rPr>
          <w:rFonts w:ascii="Times New Roman" w:eastAsia="Times New Roman Bold" w:hAnsi="Times New Roman" w:cs="Times New Roman"/>
          <w:i/>
          <w:iCs/>
          <w:sz w:val="20"/>
          <w:szCs w:val="20"/>
          <w:u w:color="000000"/>
          <w:bdr w:val="nil"/>
          <w:lang w:val="en-US" w:eastAsia="zh-CN"/>
        </w:rPr>
        <w:t>.</w:t>
      </w:r>
      <w:r w:rsidR="000D0F9B" w:rsidRPr="000D0F9B">
        <w:rPr>
          <w:rFonts w:ascii="Times New Roman" w:eastAsia="Times New Roman Bold" w:hAnsi="Times New Roman" w:cs="Times New Roman"/>
          <w:i/>
          <w:iCs/>
          <w:sz w:val="20"/>
          <w:szCs w:val="20"/>
          <w:u w:color="000000"/>
          <w:bdr w:val="nil"/>
          <w:lang w:val="en-US" w:eastAsia="zh-CN"/>
        </w:rPr>
        <w:t>D</w:t>
      </w:r>
      <w:r w:rsidR="00C73669">
        <w:rPr>
          <w:rFonts w:ascii="Times New Roman" w:eastAsia="Times New Roman Bold" w:hAnsi="Times New Roman" w:cs="Times New Roman"/>
          <w:i/>
          <w:iCs/>
          <w:sz w:val="20"/>
          <w:szCs w:val="20"/>
          <w:u w:color="000000"/>
          <w:bdr w:val="nil"/>
          <w:lang w:val="en-US" w:eastAsia="zh-CN"/>
        </w:rPr>
        <w:t>.</w:t>
      </w:r>
      <w:r w:rsidR="000D0F9B" w:rsidRPr="000D0F9B">
        <w:rPr>
          <w:rFonts w:ascii="Times New Roman" w:eastAsia="Times New Roman Bold" w:hAnsi="Times New Roman" w:cs="Times New Roman"/>
          <w:i/>
          <w:iCs/>
          <w:sz w:val="20"/>
          <w:szCs w:val="20"/>
          <w:u w:color="000000"/>
          <w:bdr w:val="nil"/>
          <w:lang w:val="en-US" w:eastAsia="zh-CN"/>
        </w:rPr>
        <w:t xml:space="preserve"> v</w:t>
      </w:r>
      <w:r w:rsidR="00E351E4">
        <w:rPr>
          <w:rFonts w:ascii="Times New Roman" w:eastAsia="Times New Roman Bold" w:hAnsi="Times New Roman" w:cs="Times New Roman"/>
          <w:i/>
          <w:iCs/>
          <w:sz w:val="20"/>
          <w:szCs w:val="20"/>
          <w:u w:color="000000"/>
          <w:bdr w:val="nil"/>
          <w:lang w:val="en-US" w:eastAsia="zh-CN"/>
        </w:rPr>
        <w:t>.</w:t>
      </w:r>
      <w:r w:rsidR="000D0F9B" w:rsidRPr="000D0F9B">
        <w:rPr>
          <w:rFonts w:ascii="Times New Roman" w:eastAsia="Times New Roman Bold" w:hAnsi="Times New Roman" w:cs="Times New Roman"/>
          <w:i/>
          <w:iCs/>
          <w:sz w:val="20"/>
          <w:szCs w:val="20"/>
          <w:u w:color="000000"/>
          <w:bdr w:val="nil"/>
          <w:lang w:val="en-US" w:eastAsia="zh-CN"/>
        </w:rPr>
        <w:t xml:space="preserve"> Bulgaria</w:t>
      </w:r>
      <w:r w:rsidR="00E351E4" w:rsidRPr="00393412">
        <w:rPr>
          <w:rFonts w:ascii="Times New Roman" w:eastAsia="Times New Roman Bold" w:hAnsi="Times New Roman" w:cs="Times New Roman"/>
          <w:iCs/>
          <w:sz w:val="20"/>
          <w:szCs w:val="20"/>
          <w:u w:color="000000"/>
          <w:bdr w:val="nil"/>
          <w:lang w:val="en-US" w:eastAsia="zh-CN"/>
        </w:rPr>
        <w:t>)</w:t>
      </w:r>
      <w:r w:rsidRPr="00A5609A">
        <w:rPr>
          <w:rFonts w:ascii="Times New Roman" w:eastAsia="Times New Roman Bold" w:hAnsi="Times New Roman" w:cs="Times New Roman"/>
          <w:sz w:val="20"/>
          <w:szCs w:val="20"/>
          <w:u w:color="000000"/>
          <w:bdr w:val="nil"/>
          <w:lang w:eastAsia="zh-CN"/>
        </w:rPr>
        <w:t>;</w:t>
      </w:r>
    </w:p>
    <w:p w14:paraId="3A2580C8" w14:textId="00D5D4E0" w:rsidR="00A5609A" w:rsidRPr="00A5609A" w:rsidRDefault="00A5609A" w:rsidP="00C73669">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b)</w:t>
      </w:r>
      <w:r w:rsidRPr="00A5609A">
        <w:rPr>
          <w:rFonts w:ascii="Times New Roman" w:eastAsia="Times New Roman Bold" w:hAnsi="Times New Roman" w:cs="Times New Roman"/>
          <w:sz w:val="20"/>
          <w:szCs w:val="20"/>
          <w:u w:color="000000"/>
          <w:bdr w:val="nil"/>
          <w:lang w:eastAsia="zh-CN"/>
        </w:rPr>
        <w:tab/>
        <w:t>To request the Secretariat to tentatively prepare draft recommendations for consideration at the fift</w:t>
      </w:r>
      <w:r w:rsidR="00120E42">
        <w:rPr>
          <w:rFonts w:ascii="Times New Roman" w:eastAsia="Times New Roman Bold" w:hAnsi="Times New Roman" w:cs="Times New Roman"/>
          <w:sz w:val="20"/>
          <w:szCs w:val="20"/>
          <w:u w:color="000000"/>
          <w:bdr w:val="nil"/>
          <w:lang w:eastAsia="zh-CN"/>
        </w:rPr>
        <w:t>y-</w:t>
      </w:r>
      <w:r w:rsidR="000D0F9B">
        <w:rPr>
          <w:rFonts w:ascii="Times New Roman" w:eastAsia="Times New Roman Bold" w:hAnsi="Times New Roman" w:cs="Times New Roman"/>
          <w:sz w:val="20"/>
          <w:szCs w:val="20"/>
          <w:u w:color="000000"/>
          <w:bdr w:val="nil"/>
          <w:lang w:eastAsia="zh-CN"/>
        </w:rPr>
        <w:t>second</w:t>
      </w:r>
      <w:r w:rsidRPr="00A5609A">
        <w:rPr>
          <w:rFonts w:ascii="Times New Roman" w:eastAsia="Times New Roman Bold" w:hAnsi="Times New Roman" w:cs="Times New Roman"/>
          <w:sz w:val="20"/>
          <w:szCs w:val="20"/>
          <w:u w:color="000000"/>
          <w:bdr w:val="nil"/>
          <w:lang w:eastAsia="zh-CN"/>
        </w:rPr>
        <w:t xml:space="preserve"> session of the Working Group in relation to communications </w:t>
      </w:r>
      <w:bookmarkStart w:id="0" w:name="_Hlk32177362"/>
      <w:r w:rsidRPr="00A5609A">
        <w:rPr>
          <w:rFonts w:ascii="Times New Roman" w:eastAsia="Times New Roman Bold" w:hAnsi="Times New Roman" w:cs="Times New Roman"/>
          <w:sz w:val="20"/>
          <w:szCs w:val="20"/>
          <w:u w:color="000000"/>
          <w:bdr w:val="nil"/>
          <w:lang w:eastAsia="zh-CN"/>
        </w:rPr>
        <w:t>Nos</w:t>
      </w:r>
      <w:bookmarkEnd w:id="0"/>
      <w:r w:rsidRPr="00A5609A">
        <w:rPr>
          <w:rFonts w:ascii="Times New Roman" w:eastAsia="Times New Roman Bold" w:hAnsi="Times New Roman" w:cs="Times New Roman"/>
          <w:sz w:val="20"/>
          <w:szCs w:val="20"/>
          <w:u w:color="000000"/>
          <w:bdr w:val="nil"/>
          <w:lang w:eastAsia="zh-CN"/>
        </w:rPr>
        <w:t>.</w:t>
      </w:r>
      <w:r w:rsidR="00C73669">
        <w:rPr>
          <w:rFonts w:ascii="Times New Roman" w:eastAsia="Times New Roman Bold" w:hAnsi="Times New Roman" w:cs="Times New Roman"/>
          <w:sz w:val="20"/>
          <w:szCs w:val="20"/>
          <w:u w:color="000000"/>
          <w:bdr w:val="nil"/>
          <w:lang w:eastAsia="zh-CN"/>
        </w:rPr>
        <w:t xml:space="preserve"> </w:t>
      </w:r>
      <w:r w:rsidR="00C73669" w:rsidRPr="00C73669">
        <w:rPr>
          <w:rFonts w:ascii="Times New Roman" w:eastAsia="Times New Roman Bold" w:hAnsi="Times New Roman" w:cs="Times New Roman"/>
          <w:sz w:val="20"/>
          <w:szCs w:val="20"/>
          <w:u w:color="000000"/>
          <w:bdr w:val="nil"/>
          <w:lang w:eastAsia="zh-CN"/>
        </w:rPr>
        <w:t xml:space="preserve">123/2017 </w:t>
      </w:r>
      <w:r w:rsidR="00984920">
        <w:rPr>
          <w:rFonts w:ascii="Times New Roman" w:eastAsia="Times New Roman Bold" w:hAnsi="Times New Roman" w:cs="Times New Roman"/>
          <w:sz w:val="20"/>
          <w:szCs w:val="20"/>
          <w:u w:color="000000"/>
          <w:bdr w:val="nil"/>
          <w:lang w:eastAsia="zh-CN"/>
        </w:rPr>
        <w:t>concerning</w:t>
      </w:r>
      <w:r w:rsidR="00C73669" w:rsidRPr="00C73669">
        <w:rPr>
          <w:rFonts w:ascii="Times New Roman" w:eastAsia="Times New Roman Bold" w:hAnsi="Times New Roman" w:cs="Times New Roman"/>
          <w:sz w:val="20"/>
          <w:szCs w:val="20"/>
          <w:u w:color="000000"/>
          <w:bdr w:val="nil"/>
          <w:lang w:eastAsia="zh-CN"/>
        </w:rPr>
        <w:t xml:space="preserve"> Australia; 134/2018 </w:t>
      </w:r>
      <w:r w:rsidR="00984920">
        <w:rPr>
          <w:rFonts w:ascii="Times New Roman" w:eastAsia="Times New Roman Bold" w:hAnsi="Times New Roman" w:cs="Times New Roman"/>
          <w:sz w:val="20"/>
          <w:szCs w:val="20"/>
          <w:u w:color="000000"/>
          <w:bdr w:val="nil"/>
          <w:lang w:eastAsia="zh-CN"/>
        </w:rPr>
        <w:t>concerning</w:t>
      </w:r>
      <w:r w:rsidR="00C73669" w:rsidRPr="00C73669">
        <w:rPr>
          <w:rFonts w:ascii="Times New Roman" w:eastAsia="Times New Roman Bold" w:hAnsi="Times New Roman" w:cs="Times New Roman"/>
          <w:sz w:val="20"/>
          <w:szCs w:val="20"/>
          <w:u w:color="000000"/>
          <w:bdr w:val="nil"/>
          <w:lang w:eastAsia="zh-CN"/>
        </w:rPr>
        <w:t xml:space="preserve"> Sri Lanka; 137/2018 </w:t>
      </w:r>
      <w:r w:rsidR="00984920">
        <w:rPr>
          <w:rFonts w:ascii="Times New Roman" w:eastAsia="Times New Roman Bold" w:hAnsi="Times New Roman" w:cs="Times New Roman"/>
          <w:sz w:val="20"/>
          <w:szCs w:val="20"/>
          <w:u w:color="000000"/>
          <w:bdr w:val="nil"/>
          <w:lang w:eastAsia="zh-CN"/>
        </w:rPr>
        <w:t>concerning</w:t>
      </w:r>
      <w:r w:rsidR="00C73669" w:rsidRPr="00C73669">
        <w:rPr>
          <w:rFonts w:ascii="Times New Roman" w:eastAsia="Times New Roman Bold" w:hAnsi="Times New Roman" w:cs="Times New Roman"/>
          <w:sz w:val="20"/>
          <w:szCs w:val="20"/>
          <w:u w:color="000000"/>
          <w:bdr w:val="nil"/>
          <w:lang w:eastAsia="zh-CN"/>
        </w:rPr>
        <w:t xml:space="preserve"> Russia; and 144/2019 </w:t>
      </w:r>
      <w:r w:rsidR="00984920">
        <w:rPr>
          <w:rFonts w:ascii="Times New Roman" w:eastAsia="Times New Roman Bold" w:hAnsi="Times New Roman" w:cs="Times New Roman"/>
          <w:sz w:val="20"/>
          <w:szCs w:val="20"/>
          <w:u w:color="000000"/>
          <w:bdr w:val="nil"/>
          <w:lang w:eastAsia="zh-CN"/>
        </w:rPr>
        <w:t>concerning</w:t>
      </w:r>
      <w:r w:rsidR="00C73669" w:rsidRPr="00C73669">
        <w:rPr>
          <w:rFonts w:ascii="Times New Roman" w:eastAsia="Times New Roman Bold" w:hAnsi="Times New Roman" w:cs="Times New Roman"/>
          <w:sz w:val="20"/>
          <w:szCs w:val="20"/>
          <w:u w:color="000000"/>
          <w:bdr w:val="nil"/>
          <w:lang w:eastAsia="zh-CN"/>
        </w:rPr>
        <w:t xml:space="preserve"> Denmark.  </w:t>
      </w:r>
    </w:p>
    <w:p w14:paraId="2B4D2980" w14:textId="419ABA3C" w:rsidR="00A5609A" w:rsidRDefault="00A5609A"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1</w:t>
      </w:r>
      <w:r w:rsidR="008C0A93">
        <w:rPr>
          <w:rFonts w:ascii="Times New Roman" w:eastAsia="Times New Roman Bold" w:hAnsi="Times New Roman" w:cs="Times New Roman"/>
          <w:sz w:val="20"/>
          <w:szCs w:val="20"/>
          <w:u w:color="000000"/>
          <w:bdr w:val="nil"/>
          <w:lang w:eastAsia="zh-CN"/>
        </w:rPr>
        <w:t>1</w:t>
      </w:r>
      <w:bookmarkStart w:id="1" w:name="_GoBack"/>
      <w:bookmarkEnd w:id="1"/>
      <w:r w:rsidRPr="00A5609A">
        <w:rPr>
          <w:rFonts w:ascii="Times New Roman" w:eastAsia="Times New Roman Bold" w:hAnsi="Times New Roman" w:cs="Times New Roman"/>
          <w:sz w:val="20"/>
          <w:szCs w:val="20"/>
          <w:u w:color="000000"/>
          <w:bdr w:val="nil"/>
          <w:lang w:eastAsia="zh-CN"/>
        </w:rPr>
        <w:t>.</w:t>
      </w:r>
      <w:r w:rsidRPr="00A5609A">
        <w:rPr>
          <w:rFonts w:ascii="Times New Roman" w:eastAsia="Times New Roman Bold" w:hAnsi="Times New Roman" w:cs="Times New Roman"/>
          <w:sz w:val="20"/>
          <w:szCs w:val="20"/>
          <w:u w:color="000000"/>
          <w:bdr w:val="nil"/>
          <w:lang w:eastAsia="zh-CN"/>
        </w:rPr>
        <w:tab/>
        <w:t xml:space="preserve">The Working Group </w:t>
      </w:r>
      <w:r w:rsidR="00984920">
        <w:rPr>
          <w:rFonts w:ascii="Times New Roman" w:eastAsia="Times New Roman Bold" w:hAnsi="Times New Roman" w:cs="Times New Roman"/>
          <w:sz w:val="20"/>
          <w:szCs w:val="20"/>
          <w:u w:color="000000"/>
          <w:bdr w:val="nil"/>
          <w:lang w:eastAsia="zh-CN"/>
        </w:rPr>
        <w:t>decided to hold</w:t>
      </w:r>
      <w:r w:rsidR="000D0F9B">
        <w:rPr>
          <w:rFonts w:ascii="Times New Roman" w:eastAsia="Times New Roman Bold" w:hAnsi="Times New Roman" w:cs="Times New Roman"/>
          <w:sz w:val="20"/>
          <w:szCs w:val="20"/>
          <w:u w:color="000000"/>
          <w:bdr w:val="nil"/>
          <w:lang w:eastAsia="zh-CN"/>
        </w:rPr>
        <w:t xml:space="preserve"> </w:t>
      </w:r>
      <w:r w:rsidR="00DC68B1">
        <w:rPr>
          <w:rFonts w:ascii="Times New Roman" w:eastAsia="Times New Roman Bold" w:hAnsi="Times New Roman" w:cs="Times New Roman"/>
          <w:sz w:val="20"/>
          <w:szCs w:val="20"/>
          <w:u w:color="000000"/>
          <w:bdr w:val="nil"/>
          <w:lang w:eastAsia="zh-CN"/>
        </w:rPr>
        <w:t xml:space="preserve">its </w:t>
      </w:r>
      <w:r w:rsidRPr="00A5609A">
        <w:rPr>
          <w:rFonts w:ascii="Times New Roman" w:eastAsia="Times New Roman Bold" w:hAnsi="Times New Roman" w:cs="Times New Roman"/>
          <w:sz w:val="20"/>
          <w:szCs w:val="20"/>
          <w:u w:color="000000"/>
          <w:bdr w:val="nil"/>
          <w:lang w:eastAsia="zh-CN"/>
        </w:rPr>
        <w:t>fift</w:t>
      </w:r>
      <w:r w:rsidR="00A67114">
        <w:rPr>
          <w:rFonts w:ascii="Times New Roman" w:eastAsia="Times New Roman Bold" w:hAnsi="Times New Roman" w:cs="Times New Roman"/>
          <w:sz w:val="20"/>
          <w:szCs w:val="20"/>
          <w:u w:color="000000"/>
          <w:bdr w:val="nil"/>
          <w:lang w:eastAsia="zh-CN"/>
        </w:rPr>
        <w:t>y-</w:t>
      </w:r>
      <w:r w:rsidR="000D0F9B">
        <w:rPr>
          <w:rFonts w:ascii="Times New Roman" w:eastAsia="Times New Roman Bold" w:hAnsi="Times New Roman" w:cs="Times New Roman"/>
          <w:sz w:val="20"/>
          <w:szCs w:val="20"/>
          <w:u w:color="000000"/>
          <w:bdr w:val="nil"/>
          <w:lang w:eastAsia="zh-CN"/>
        </w:rPr>
        <w:t xml:space="preserve">second </w:t>
      </w:r>
      <w:r w:rsidRPr="00A5609A">
        <w:rPr>
          <w:rFonts w:ascii="Times New Roman" w:eastAsia="Times New Roman Bold" w:hAnsi="Times New Roman" w:cs="Times New Roman"/>
          <w:sz w:val="20"/>
          <w:szCs w:val="20"/>
          <w:u w:color="000000"/>
          <w:bdr w:val="nil"/>
          <w:lang w:eastAsia="zh-CN"/>
        </w:rPr>
        <w:t>session</w:t>
      </w:r>
      <w:r w:rsidR="000D0F9B">
        <w:rPr>
          <w:rFonts w:ascii="Times New Roman" w:eastAsia="Times New Roman Bold" w:hAnsi="Times New Roman" w:cs="Times New Roman"/>
          <w:sz w:val="20"/>
          <w:szCs w:val="20"/>
          <w:u w:color="000000"/>
          <w:bdr w:val="nil"/>
          <w:lang w:eastAsia="zh-CN"/>
        </w:rPr>
        <w:t xml:space="preserve"> </w:t>
      </w:r>
      <w:r w:rsidRPr="00A5609A">
        <w:rPr>
          <w:rFonts w:ascii="Times New Roman" w:eastAsia="Times New Roman Bold" w:hAnsi="Times New Roman" w:cs="Times New Roman"/>
          <w:sz w:val="20"/>
          <w:szCs w:val="20"/>
          <w:u w:color="000000"/>
          <w:bdr w:val="nil"/>
          <w:lang w:eastAsia="zh-CN"/>
        </w:rPr>
        <w:t xml:space="preserve">from </w:t>
      </w:r>
      <w:r w:rsidR="00984920">
        <w:rPr>
          <w:rFonts w:ascii="Times New Roman" w:eastAsia="Times New Roman Bold" w:hAnsi="Times New Roman" w:cs="Times New Roman"/>
          <w:sz w:val="20"/>
          <w:szCs w:val="20"/>
          <w:u w:color="000000"/>
          <w:bdr w:val="nil"/>
          <w:lang w:eastAsia="zh-CN"/>
        </w:rPr>
        <w:t>1</w:t>
      </w:r>
      <w:r w:rsidRPr="00A5609A">
        <w:rPr>
          <w:rFonts w:ascii="Times New Roman" w:eastAsia="Times New Roman Bold" w:hAnsi="Times New Roman" w:cs="Times New Roman"/>
          <w:sz w:val="20"/>
          <w:szCs w:val="20"/>
          <w:u w:color="000000"/>
          <w:bdr w:val="nil"/>
          <w:lang w:eastAsia="zh-CN"/>
        </w:rPr>
        <w:t xml:space="preserve"> to </w:t>
      </w:r>
      <w:r w:rsidR="000D0F9B">
        <w:rPr>
          <w:rFonts w:ascii="Times New Roman" w:eastAsia="Times New Roman Bold" w:hAnsi="Times New Roman" w:cs="Times New Roman"/>
          <w:sz w:val="20"/>
          <w:szCs w:val="20"/>
          <w:u w:color="000000"/>
          <w:bdr w:val="nil"/>
          <w:lang w:eastAsia="zh-CN"/>
        </w:rPr>
        <w:t xml:space="preserve">4 February </w:t>
      </w:r>
      <w:r w:rsidRPr="00A5609A">
        <w:rPr>
          <w:rFonts w:ascii="Times New Roman" w:eastAsia="Times New Roman Bold" w:hAnsi="Times New Roman" w:cs="Times New Roman"/>
          <w:sz w:val="20"/>
          <w:szCs w:val="20"/>
          <w:u w:color="000000"/>
          <w:bdr w:val="nil"/>
          <w:lang w:eastAsia="zh-CN"/>
        </w:rPr>
        <w:t>202</w:t>
      </w:r>
      <w:r w:rsidR="000D0F9B">
        <w:rPr>
          <w:rFonts w:ascii="Times New Roman" w:eastAsia="Times New Roman Bold" w:hAnsi="Times New Roman" w:cs="Times New Roman"/>
          <w:sz w:val="20"/>
          <w:szCs w:val="20"/>
          <w:u w:color="000000"/>
          <w:bdr w:val="nil"/>
          <w:lang w:eastAsia="zh-CN"/>
        </w:rPr>
        <w:t>2</w:t>
      </w:r>
      <w:r w:rsidRPr="00A5609A">
        <w:rPr>
          <w:rFonts w:ascii="Times New Roman" w:eastAsia="Times New Roman Bold" w:hAnsi="Times New Roman" w:cs="Times New Roman"/>
          <w:sz w:val="20"/>
          <w:szCs w:val="20"/>
          <w:u w:color="000000"/>
          <w:bdr w:val="nil"/>
          <w:lang w:eastAsia="zh-CN"/>
        </w:rPr>
        <w:t>, in Geneva.</w:t>
      </w:r>
    </w:p>
    <w:p w14:paraId="7633E760" w14:textId="40405053" w:rsidR="000F7E30" w:rsidRDefault="000F7E3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4A3DE266" w14:textId="4C8BED6A" w:rsidR="00A5609A" w:rsidRPr="00A5609A" w:rsidRDefault="00A5609A" w:rsidP="000F7E30">
      <w:pPr>
        <w:keepNext/>
        <w:keepLines/>
        <w:tabs>
          <w:tab w:val="right" w:pos="851"/>
        </w:tabs>
        <w:suppressAutoHyphens/>
        <w:spacing w:before="360" w:after="240" w:line="270" w:lineRule="exact"/>
        <w:ind w:right="1134"/>
        <w:jc w:val="center"/>
        <w:rPr>
          <w:rFonts w:ascii="Times New Roman" w:eastAsia="Times New Roman Bold" w:hAnsi="Times New Roman" w:cs="Times New Roman"/>
          <w:b/>
          <w:sz w:val="24"/>
          <w:szCs w:val="20"/>
          <w:u w:color="000000"/>
          <w:bdr w:val="nil"/>
          <w:lang w:eastAsia="zh-CN"/>
        </w:rPr>
      </w:pPr>
      <w:r w:rsidRPr="00A5609A">
        <w:rPr>
          <w:rFonts w:ascii="Times New Roman" w:eastAsia="Times New Roman Bold" w:hAnsi="Times New Roman" w:cs="Times New Roman"/>
          <w:b/>
          <w:sz w:val="24"/>
          <w:szCs w:val="20"/>
          <w:u w:color="000000"/>
          <w:bdr w:val="nil"/>
          <w:lang w:eastAsia="zh-CN"/>
        </w:rPr>
        <w:lastRenderedPageBreak/>
        <w:t>Appendix</w:t>
      </w:r>
    </w:p>
    <w:p w14:paraId="2A625CDF" w14:textId="77777777" w:rsidR="000D0F9B" w:rsidRPr="000D0F9B" w:rsidRDefault="000D0F9B" w:rsidP="000F7E30">
      <w:pPr>
        <w:keepNext/>
        <w:keepLines/>
        <w:tabs>
          <w:tab w:val="right" w:pos="851"/>
        </w:tabs>
        <w:suppressAutoHyphens/>
        <w:spacing w:before="360" w:after="240" w:line="270" w:lineRule="exact"/>
        <w:ind w:right="1134"/>
        <w:jc w:val="center"/>
        <w:rPr>
          <w:rFonts w:ascii="Times New Roman" w:eastAsia="Arial Unicode MS" w:hAnsi="Times New Roman" w:cs="Times New Roman"/>
          <w:b/>
          <w:sz w:val="20"/>
          <w:szCs w:val="20"/>
        </w:rPr>
      </w:pPr>
      <w:r w:rsidRPr="000D0F9B">
        <w:rPr>
          <w:rFonts w:ascii="Times New Roman" w:eastAsia="Arial Unicode MS" w:hAnsi="Times New Roman" w:cs="Times New Roman"/>
          <w:b/>
          <w:sz w:val="20"/>
          <w:szCs w:val="20"/>
        </w:rPr>
        <w:t>Working Group on Communications under the Optional Protocol</w:t>
      </w:r>
    </w:p>
    <w:p w14:paraId="1A91A05F" w14:textId="77777777" w:rsidR="000D0F9B" w:rsidRPr="000D0F9B" w:rsidRDefault="000D0F9B" w:rsidP="000F7E30">
      <w:pPr>
        <w:keepNext/>
        <w:keepLines/>
        <w:tabs>
          <w:tab w:val="right" w:pos="851"/>
        </w:tabs>
        <w:suppressAutoHyphens/>
        <w:spacing w:before="360" w:after="240" w:line="270" w:lineRule="exact"/>
        <w:ind w:right="1134"/>
        <w:jc w:val="center"/>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51</w:t>
      </w:r>
      <w:r w:rsidRPr="000D0F9B">
        <w:rPr>
          <w:rFonts w:ascii="Times New Roman" w:eastAsia="Arial Unicode MS" w:hAnsi="Times New Roman" w:cs="Times New Roman"/>
          <w:b/>
          <w:bCs/>
          <w:sz w:val="20"/>
          <w:szCs w:val="20"/>
          <w:vertAlign w:val="superscript"/>
        </w:rPr>
        <w:t>st</w:t>
      </w:r>
      <w:r w:rsidRPr="000D0F9B">
        <w:rPr>
          <w:rFonts w:ascii="Times New Roman" w:eastAsia="Arial Unicode MS" w:hAnsi="Times New Roman" w:cs="Times New Roman"/>
          <w:b/>
          <w:bCs/>
          <w:sz w:val="20"/>
          <w:szCs w:val="20"/>
        </w:rPr>
        <w:t xml:space="preserve"> session (Geneva, 13-15 October 2021)</w:t>
      </w:r>
    </w:p>
    <w:p w14:paraId="29F87FBF" w14:textId="26E203C9" w:rsidR="000D0F9B" w:rsidRPr="00393412" w:rsidRDefault="004F7E3D" w:rsidP="000F7E30">
      <w:pPr>
        <w:keepNext/>
        <w:keepLines/>
        <w:tabs>
          <w:tab w:val="right" w:pos="851"/>
        </w:tabs>
        <w:suppressAutoHyphens/>
        <w:spacing w:before="360" w:after="240" w:line="270" w:lineRule="exact"/>
        <w:ind w:right="1134"/>
        <w:jc w:val="center"/>
        <w:rPr>
          <w:rFonts w:ascii="Times New Roman" w:eastAsia="Arial Unicode MS" w:hAnsi="Times New Roman" w:cs="Times New Roman"/>
          <w:bCs/>
          <w:i/>
          <w:sz w:val="20"/>
          <w:szCs w:val="20"/>
        </w:rPr>
      </w:pPr>
      <w:r w:rsidRPr="00393412">
        <w:rPr>
          <w:rFonts w:ascii="Times New Roman" w:eastAsia="Arial Unicode MS" w:hAnsi="Times New Roman" w:cs="Times New Roman"/>
          <w:bCs/>
          <w:i/>
          <w:sz w:val="20"/>
          <w:szCs w:val="20"/>
        </w:rPr>
        <w:t>Room XXIII, Palai</w:t>
      </w:r>
      <w:r w:rsidR="009415C1" w:rsidRPr="00393412">
        <w:rPr>
          <w:rFonts w:ascii="Times New Roman" w:eastAsia="Arial Unicode MS" w:hAnsi="Times New Roman" w:cs="Times New Roman"/>
          <w:bCs/>
          <w:i/>
          <w:sz w:val="20"/>
          <w:szCs w:val="20"/>
        </w:rPr>
        <w:t>s</w:t>
      </w:r>
      <w:r w:rsidRPr="00393412">
        <w:rPr>
          <w:rFonts w:ascii="Times New Roman" w:eastAsia="Arial Unicode MS" w:hAnsi="Times New Roman" w:cs="Times New Roman"/>
          <w:bCs/>
          <w:i/>
          <w:sz w:val="20"/>
          <w:szCs w:val="20"/>
        </w:rPr>
        <w:t xml:space="preserve"> des Nations</w:t>
      </w:r>
    </w:p>
    <w:p w14:paraId="49CD87D5" w14:textId="3ADEEA67" w:rsidR="000D0F9B" w:rsidRPr="00984920" w:rsidRDefault="009415C1" w:rsidP="000F7E30">
      <w:pPr>
        <w:keepNext/>
        <w:keepLines/>
        <w:tabs>
          <w:tab w:val="right" w:pos="851"/>
        </w:tabs>
        <w:suppressAutoHyphens/>
        <w:spacing w:before="360" w:after="240" w:line="270" w:lineRule="exact"/>
        <w:ind w:right="1134"/>
        <w:jc w:val="center"/>
        <w:rPr>
          <w:rFonts w:ascii="Times New Roman" w:eastAsia="Arial Unicode MS" w:hAnsi="Times New Roman" w:cs="Times New Roman"/>
          <w:b/>
          <w:bCs/>
          <w:sz w:val="20"/>
          <w:szCs w:val="20"/>
          <w:u w:val="single"/>
          <w:lang w:val="fr-CH"/>
        </w:rPr>
      </w:pPr>
      <w:r w:rsidRPr="00984920">
        <w:rPr>
          <w:rFonts w:ascii="Times New Roman" w:eastAsia="Arial Unicode MS" w:hAnsi="Times New Roman" w:cs="Times New Roman"/>
          <w:b/>
          <w:bCs/>
          <w:sz w:val="20"/>
          <w:szCs w:val="20"/>
          <w:u w:val="single"/>
          <w:lang w:val="fr-CH"/>
        </w:rPr>
        <w:t>A</w:t>
      </w:r>
      <w:r w:rsidR="000D0F9B" w:rsidRPr="00984920">
        <w:rPr>
          <w:rFonts w:ascii="Times New Roman" w:eastAsia="Arial Unicode MS" w:hAnsi="Times New Roman" w:cs="Times New Roman"/>
          <w:b/>
          <w:bCs/>
          <w:sz w:val="20"/>
          <w:szCs w:val="20"/>
          <w:u w:val="single"/>
          <w:lang w:val="fr-CH"/>
        </w:rPr>
        <w:t>genda</w:t>
      </w:r>
    </w:p>
    <w:p w14:paraId="06A3D166" w14:textId="33121058" w:rsidR="000D0F9B" w:rsidRPr="00984920" w:rsidRDefault="000D0F9B" w:rsidP="00984920">
      <w:pPr>
        <w:pStyle w:val="ListParagraph"/>
        <w:keepNext/>
        <w:keepLines/>
        <w:numPr>
          <w:ilvl w:val="0"/>
          <w:numId w:val="3"/>
        </w:numPr>
        <w:tabs>
          <w:tab w:val="right" w:pos="426"/>
        </w:tabs>
        <w:suppressAutoHyphens/>
        <w:spacing w:before="360" w:after="240" w:line="270" w:lineRule="exact"/>
        <w:ind w:right="1134"/>
        <w:rPr>
          <w:rFonts w:ascii="Times New Roman" w:eastAsia="Arial Unicode MS" w:hAnsi="Times New Roman" w:cs="Times New Roman"/>
          <w:bCs/>
          <w:sz w:val="20"/>
          <w:szCs w:val="20"/>
        </w:rPr>
      </w:pPr>
      <w:r w:rsidRPr="00984920">
        <w:rPr>
          <w:rFonts w:ascii="Times New Roman" w:eastAsia="Arial Unicode MS" w:hAnsi="Times New Roman" w:cs="Times New Roman"/>
          <w:bCs/>
          <w:sz w:val="20"/>
          <w:szCs w:val="20"/>
        </w:rPr>
        <w:t>Adoption of the agenda</w:t>
      </w:r>
      <w:r w:rsidR="00984920" w:rsidRPr="00984920">
        <w:rPr>
          <w:rFonts w:ascii="Times New Roman" w:eastAsia="Arial Unicode MS" w:hAnsi="Times New Roman" w:cs="Times New Roman"/>
          <w:bCs/>
          <w:sz w:val="20"/>
          <w:szCs w:val="20"/>
        </w:rPr>
        <w:t xml:space="preserve"> and organization of work</w:t>
      </w:r>
      <w:r w:rsidRPr="00984920">
        <w:rPr>
          <w:rFonts w:ascii="Times New Roman" w:eastAsia="Arial Unicode MS" w:hAnsi="Times New Roman" w:cs="Times New Roman"/>
          <w:bCs/>
          <w:sz w:val="20"/>
          <w:szCs w:val="20"/>
        </w:rPr>
        <w:t xml:space="preserve"> </w:t>
      </w:r>
    </w:p>
    <w:p w14:paraId="352F3A98" w14:textId="77777777" w:rsidR="000D0F9B" w:rsidRPr="00984920" w:rsidRDefault="000D0F9B" w:rsidP="00393412">
      <w:pPr>
        <w:keepNext/>
        <w:keepLines/>
        <w:numPr>
          <w:ilvl w:val="0"/>
          <w:numId w:val="3"/>
        </w:numPr>
        <w:tabs>
          <w:tab w:val="right" w:pos="426"/>
        </w:tabs>
        <w:suppressAutoHyphens/>
        <w:spacing w:before="360" w:after="120" w:line="270" w:lineRule="exact"/>
        <w:ind w:right="1134"/>
        <w:rPr>
          <w:rFonts w:ascii="Times New Roman" w:eastAsia="Arial Unicode MS" w:hAnsi="Times New Roman" w:cs="Times New Roman"/>
          <w:bCs/>
          <w:sz w:val="20"/>
          <w:szCs w:val="20"/>
        </w:rPr>
      </w:pPr>
      <w:r w:rsidRPr="00984920">
        <w:rPr>
          <w:rFonts w:ascii="Times New Roman" w:eastAsia="Arial Unicode MS" w:hAnsi="Times New Roman" w:cs="Times New Roman"/>
          <w:bCs/>
          <w:sz w:val="20"/>
          <w:szCs w:val="20"/>
        </w:rPr>
        <w:t>Review of steps and activities undertaken since the last session:</w:t>
      </w:r>
    </w:p>
    <w:p w14:paraId="3E446288" w14:textId="5709D396" w:rsidR="00984920" w:rsidRPr="00393412" w:rsidRDefault="000D0F9B" w:rsidP="00393412">
      <w:pPr>
        <w:pStyle w:val="ListParagraph"/>
        <w:keepNext/>
        <w:keepLines/>
        <w:numPr>
          <w:ilvl w:val="0"/>
          <w:numId w:val="6"/>
        </w:numPr>
        <w:tabs>
          <w:tab w:val="right" w:pos="851"/>
        </w:tabs>
        <w:suppressAutoHyphens/>
        <w:spacing w:before="120" w:after="240" w:line="270" w:lineRule="exact"/>
        <w:ind w:right="1134"/>
        <w:rPr>
          <w:rFonts w:ascii="Times New Roman" w:eastAsia="Arial Unicode MS" w:hAnsi="Times New Roman" w:cs="Times New Roman"/>
          <w:sz w:val="20"/>
          <w:szCs w:val="20"/>
        </w:rPr>
      </w:pPr>
      <w:r w:rsidRPr="00393412">
        <w:rPr>
          <w:rFonts w:ascii="Times New Roman" w:eastAsia="Arial Unicode MS" w:hAnsi="Times New Roman" w:cs="Times New Roman"/>
          <w:sz w:val="20"/>
          <w:szCs w:val="20"/>
        </w:rPr>
        <w:t>Note by the Secretariat (CEDAW/C/WG/51/R.1)</w:t>
      </w:r>
    </w:p>
    <w:p w14:paraId="022C7EDD" w14:textId="636733D0" w:rsidR="000D0F9B" w:rsidRPr="00393412" w:rsidRDefault="000D0F9B" w:rsidP="00393412">
      <w:pPr>
        <w:pStyle w:val="ListParagraph"/>
        <w:keepNext/>
        <w:keepLines/>
        <w:numPr>
          <w:ilvl w:val="0"/>
          <w:numId w:val="6"/>
        </w:numPr>
        <w:tabs>
          <w:tab w:val="right" w:pos="851"/>
        </w:tabs>
        <w:suppressAutoHyphens/>
        <w:spacing w:before="360" w:after="240" w:line="270" w:lineRule="exact"/>
        <w:ind w:right="1134"/>
        <w:rPr>
          <w:rFonts w:ascii="Times New Roman" w:eastAsia="Arial Unicode MS" w:hAnsi="Times New Roman" w:cs="Times New Roman"/>
          <w:sz w:val="20"/>
          <w:szCs w:val="20"/>
        </w:rPr>
      </w:pPr>
      <w:r w:rsidRPr="00393412">
        <w:rPr>
          <w:rFonts w:ascii="Times New Roman" w:eastAsia="Arial Unicode MS" w:hAnsi="Times New Roman" w:cs="Times New Roman"/>
          <w:sz w:val="20"/>
          <w:szCs w:val="20"/>
        </w:rPr>
        <w:t>For information: Report of the Working Group</w:t>
      </w:r>
      <w:r w:rsidR="00984920" w:rsidRPr="00984920">
        <w:rPr>
          <w:rFonts w:ascii="Times New Roman" w:eastAsia="Arial Unicode MS" w:hAnsi="Times New Roman" w:cs="Times New Roman"/>
          <w:sz w:val="20"/>
          <w:szCs w:val="20"/>
        </w:rPr>
        <w:t xml:space="preserve"> on Communications under the Optional Protocol,</w:t>
      </w:r>
      <w:r w:rsidRPr="00393412">
        <w:rPr>
          <w:rFonts w:ascii="Times New Roman" w:eastAsia="Arial Unicode MS" w:hAnsi="Times New Roman" w:cs="Times New Roman"/>
          <w:sz w:val="20"/>
          <w:szCs w:val="20"/>
        </w:rPr>
        <w:t xml:space="preserve"> 50</w:t>
      </w:r>
      <w:r w:rsidRPr="00393412">
        <w:rPr>
          <w:rFonts w:ascii="Times New Roman" w:eastAsia="Arial Unicode MS" w:hAnsi="Times New Roman" w:cs="Times New Roman"/>
          <w:sz w:val="20"/>
          <w:szCs w:val="20"/>
          <w:vertAlign w:val="superscript"/>
        </w:rPr>
        <w:t>th</w:t>
      </w:r>
      <w:r w:rsidRPr="00393412">
        <w:rPr>
          <w:rFonts w:ascii="Times New Roman" w:eastAsia="Arial Unicode MS" w:hAnsi="Times New Roman" w:cs="Times New Roman"/>
          <w:sz w:val="20"/>
          <w:szCs w:val="20"/>
        </w:rPr>
        <w:t xml:space="preserve"> session</w:t>
      </w:r>
      <w:r w:rsidR="00984920" w:rsidRPr="00984920">
        <w:rPr>
          <w:rFonts w:ascii="Times New Roman" w:eastAsia="Arial Unicode MS" w:hAnsi="Times New Roman" w:cs="Times New Roman"/>
          <w:sz w:val="20"/>
          <w:szCs w:val="20"/>
        </w:rPr>
        <w:t xml:space="preserve"> (informal document)</w:t>
      </w:r>
    </w:p>
    <w:p w14:paraId="000B9E95" w14:textId="4060DBC5" w:rsidR="000D0F9B" w:rsidRPr="00984920" w:rsidRDefault="000D0F9B" w:rsidP="00393412">
      <w:pPr>
        <w:pStyle w:val="ListParagraph"/>
        <w:keepNext/>
        <w:keepLines/>
        <w:numPr>
          <w:ilvl w:val="0"/>
          <w:numId w:val="6"/>
        </w:numPr>
        <w:tabs>
          <w:tab w:val="right" w:pos="851"/>
        </w:tabs>
        <w:suppressAutoHyphens/>
        <w:spacing w:before="360" w:after="240" w:line="270" w:lineRule="exact"/>
        <w:ind w:right="1134"/>
        <w:rPr>
          <w:rFonts w:ascii="Times New Roman" w:eastAsia="Arial Unicode MS" w:hAnsi="Times New Roman" w:cs="Times New Roman"/>
          <w:sz w:val="20"/>
          <w:szCs w:val="20"/>
        </w:rPr>
      </w:pPr>
      <w:r w:rsidRPr="00393412">
        <w:rPr>
          <w:rFonts w:ascii="Times New Roman" w:eastAsia="Arial Unicode MS" w:hAnsi="Times New Roman" w:cs="Times New Roman"/>
          <w:sz w:val="20"/>
          <w:szCs w:val="20"/>
        </w:rPr>
        <w:t xml:space="preserve">List of case </w:t>
      </w:r>
      <w:r w:rsidR="00984920" w:rsidRPr="00984920">
        <w:rPr>
          <w:rFonts w:ascii="Times New Roman" w:eastAsia="Arial Unicode MS" w:hAnsi="Times New Roman" w:cs="Times New Roman"/>
          <w:sz w:val="20"/>
          <w:szCs w:val="20"/>
        </w:rPr>
        <w:t>r</w:t>
      </w:r>
      <w:r w:rsidRPr="00393412">
        <w:rPr>
          <w:rFonts w:ascii="Times New Roman" w:eastAsia="Arial Unicode MS" w:hAnsi="Times New Roman" w:cs="Times New Roman"/>
          <w:sz w:val="20"/>
          <w:szCs w:val="20"/>
        </w:rPr>
        <w:t xml:space="preserve">apporteurs </w:t>
      </w:r>
      <w:r w:rsidR="00984920" w:rsidRPr="00984920">
        <w:rPr>
          <w:rFonts w:ascii="Times New Roman" w:eastAsia="Arial Unicode MS" w:hAnsi="Times New Roman" w:cs="Times New Roman"/>
          <w:sz w:val="20"/>
          <w:szCs w:val="20"/>
        </w:rPr>
        <w:t>for</w:t>
      </w:r>
      <w:r w:rsidRPr="00393412">
        <w:rPr>
          <w:rFonts w:ascii="Times New Roman" w:eastAsia="Arial Unicode MS" w:hAnsi="Times New Roman" w:cs="Times New Roman"/>
          <w:sz w:val="20"/>
          <w:szCs w:val="20"/>
        </w:rPr>
        <w:t xml:space="preserve"> registered cases </w:t>
      </w:r>
    </w:p>
    <w:p w14:paraId="53E459E4" w14:textId="77777777" w:rsidR="00984920" w:rsidRPr="00393412" w:rsidRDefault="00984920" w:rsidP="00984920">
      <w:pPr>
        <w:pStyle w:val="ListParagraph"/>
        <w:keepNext/>
        <w:keepLines/>
        <w:tabs>
          <w:tab w:val="right" w:pos="851"/>
        </w:tabs>
        <w:suppressAutoHyphens/>
        <w:spacing w:before="360" w:after="240" w:line="270" w:lineRule="exact"/>
        <w:ind w:left="1211" w:right="1134"/>
        <w:rPr>
          <w:rFonts w:ascii="Times New Roman" w:eastAsia="Arial Unicode MS" w:hAnsi="Times New Roman" w:cs="Times New Roman"/>
          <w:sz w:val="20"/>
          <w:szCs w:val="20"/>
        </w:rPr>
      </w:pPr>
    </w:p>
    <w:p w14:paraId="2A7E6707" w14:textId="5EDBE663" w:rsidR="000D0F9B" w:rsidRPr="00984920" w:rsidRDefault="000D0F9B" w:rsidP="00984920">
      <w:pPr>
        <w:pStyle w:val="ListParagraph"/>
        <w:keepNext/>
        <w:keepLines/>
        <w:numPr>
          <w:ilvl w:val="0"/>
          <w:numId w:val="3"/>
        </w:numPr>
        <w:tabs>
          <w:tab w:val="right" w:pos="284"/>
          <w:tab w:val="left" w:pos="426"/>
        </w:tabs>
        <w:suppressAutoHyphens/>
        <w:spacing w:before="360" w:after="240" w:line="270" w:lineRule="exact"/>
        <w:ind w:right="1134"/>
        <w:rPr>
          <w:rFonts w:ascii="Times New Roman" w:eastAsia="Arial Unicode MS" w:hAnsi="Times New Roman" w:cs="Times New Roman"/>
          <w:bCs/>
          <w:sz w:val="20"/>
          <w:szCs w:val="20"/>
        </w:rPr>
      </w:pPr>
      <w:r w:rsidRPr="00984920">
        <w:rPr>
          <w:rFonts w:ascii="Times New Roman" w:eastAsia="Arial Unicode MS" w:hAnsi="Times New Roman" w:cs="Times New Roman"/>
          <w:bCs/>
          <w:sz w:val="20"/>
          <w:szCs w:val="20"/>
        </w:rPr>
        <w:t xml:space="preserve">New communications registered and designation of case </w:t>
      </w:r>
      <w:r w:rsidR="00984920" w:rsidRPr="00984920">
        <w:rPr>
          <w:rFonts w:ascii="Times New Roman" w:eastAsia="Arial Unicode MS" w:hAnsi="Times New Roman" w:cs="Times New Roman"/>
          <w:bCs/>
          <w:sz w:val="20"/>
          <w:szCs w:val="20"/>
        </w:rPr>
        <w:t>r</w:t>
      </w:r>
      <w:r w:rsidRPr="00984920">
        <w:rPr>
          <w:rFonts w:ascii="Times New Roman" w:eastAsia="Arial Unicode MS" w:hAnsi="Times New Roman" w:cs="Times New Roman"/>
          <w:bCs/>
          <w:sz w:val="20"/>
          <w:szCs w:val="20"/>
        </w:rPr>
        <w:t>apporteurs</w:t>
      </w:r>
    </w:p>
    <w:p w14:paraId="3546C5E5" w14:textId="77777777" w:rsidR="00984920" w:rsidRPr="00984920" w:rsidRDefault="00984920" w:rsidP="00984920">
      <w:pPr>
        <w:pStyle w:val="ListParagraph"/>
        <w:keepNext/>
        <w:keepLines/>
        <w:tabs>
          <w:tab w:val="right" w:pos="284"/>
          <w:tab w:val="left" w:pos="426"/>
        </w:tabs>
        <w:suppressAutoHyphens/>
        <w:spacing w:before="360" w:after="240" w:line="270" w:lineRule="exact"/>
        <w:ind w:left="862" w:right="1134"/>
        <w:rPr>
          <w:rFonts w:ascii="Times New Roman" w:eastAsia="Arial Unicode MS" w:hAnsi="Times New Roman" w:cs="Times New Roman"/>
          <w:bCs/>
          <w:sz w:val="20"/>
          <w:szCs w:val="20"/>
        </w:rPr>
      </w:pPr>
    </w:p>
    <w:p w14:paraId="070ED45B" w14:textId="158E0124" w:rsidR="000D0F9B" w:rsidRPr="00984920" w:rsidRDefault="000D0F9B" w:rsidP="00984920">
      <w:pPr>
        <w:pStyle w:val="ListParagraph"/>
        <w:keepNext/>
        <w:keepLines/>
        <w:numPr>
          <w:ilvl w:val="0"/>
          <w:numId w:val="3"/>
        </w:numPr>
        <w:tabs>
          <w:tab w:val="right" w:pos="284"/>
          <w:tab w:val="left" w:pos="426"/>
        </w:tabs>
        <w:suppressAutoHyphens/>
        <w:spacing w:before="360" w:after="240" w:line="270" w:lineRule="exact"/>
        <w:ind w:right="1134"/>
        <w:rPr>
          <w:rFonts w:ascii="Times New Roman" w:eastAsia="Arial Unicode MS" w:hAnsi="Times New Roman" w:cs="Times New Roman"/>
          <w:bCs/>
          <w:sz w:val="20"/>
          <w:szCs w:val="20"/>
        </w:rPr>
      </w:pPr>
      <w:r w:rsidRPr="00984920">
        <w:rPr>
          <w:rFonts w:ascii="Times New Roman" w:eastAsia="Arial Unicode MS" w:hAnsi="Times New Roman" w:cs="Times New Roman"/>
          <w:bCs/>
          <w:sz w:val="20"/>
          <w:szCs w:val="20"/>
        </w:rPr>
        <w:t xml:space="preserve">Update on communications </w:t>
      </w:r>
      <w:r w:rsidR="00984920" w:rsidRPr="00984920">
        <w:rPr>
          <w:rFonts w:ascii="Times New Roman" w:eastAsia="Arial Unicode MS" w:hAnsi="Times New Roman" w:cs="Times New Roman"/>
          <w:bCs/>
          <w:sz w:val="20"/>
          <w:szCs w:val="20"/>
        </w:rPr>
        <w:t xml:space="preserve">and follow-up to Views </w:t>
      </w:r>
      <w:r w:rsidRPr="00984920">
        <w:rPr>
          <w:rFonts w:ascii="Times New Roman" w:eastAsia="Arial Unicode MS" w:hAnsi="Times New Roman" w:cs="Times New Roman"/>
          <w:bCs/>
          <w:sz w:val="20"/>
          <w:szCs w:val="20"/>
        </w:rPr>
        <w:t>(see Note by the Secretariat)</w:t>
      </w:r>
    </w:p>
    <w:p w14:paraId="2211F0D0" w14:textId="77777777" w:rsidR="00984920" w:rsidRPr="00984920" w:rsidRDefault="00984920" w:rsidP="00984920">
      <w:pPr>
        <w:pStyle w:val="ListParagraph"/>
        <w:rPr>
          <w:rFonts w:ascii="Times New Roman" w:eastAsia="Arial Unicode MS" w:hAnsi="Times New Roman" w:cs="Times New Roman"/>
          <w:bCs/>
          <w:sz w:val="20"/>
          <w:szCs w:val="20"/>
        </w:rPr>
      </w:pPr>
    </w:p>
    <w:p w14:paraId="0383A08B" w14:textId="77777777" w:rsidR="00984920" w:rsidRPr="00984920" w:rsidRDefault="000D0F9B" w:rsidP="00984920">
      <w:pPr>
        <w:pStyle w:val="ListParagraph"/>
        <w:keepNext/>
        <w:keepLines/>
        <w:numPr>
          <w:ilvl w:val="0"/>
          <w:numId w:val="3"/>
        </w:numPr>
        <w:tabs>
          <w:tab w:val="right" w:pos="284"/>
          <w:tab w:val="left" w:pos="426"/>
        </w:tabs>
        <w:suppressAutoHyphens/>
        <w:spacing w:before="360" w:after="240" w:line="270" w:lineRule="exact"/>
        <w:ind w:right="1134"/>
        <w:rPr>
          <w:rFonts w:ascii="Times New Roman" w:eastAsia="Arial Unicode MS" w:hAnsi="Times New Roman" w:cs="Times New Roman"/>
          <w:bCs/>
          <w:sz w:val="20"/>
          <w:szCs w:val="20"/>
        </w:rPr>
      </w:pPr>
      <w:r w:rsidRPr="00984920">
        <w:rPr>
          <w:rFonts w:ascii="Times New Roman" w:eastAsia="Arial Unicode MS" w:hAnsi="Times New Roman" w:cs="Times New Roman"/>
          <w:bCs/>
          <w:sz w:val="20"/>
          <w:szCs w:val="20"/>
        </w:rPr>
        <w:t>Adoption of draft recommendations</w:t>
      </w:r>
    </w:p>
    <w:p w14:paraId="6BB2A546" w14:textId="77777777" w:rsidR="00984920" w:rsidRPr="00984920" w:rsidRDefault="00984920" w:rsidP="00984920">
      <w:pPr>
        <w:pStyle w:val="ListParagraph"/>
        <w:rPr>
          <w:rFonts w:ascii="Times New Roman" w:eastAsia="Arial Unicode MS" w:hAnsi="Times New Roman" w:cs="Times New Roman"/>
          <w:bCs/>
          <w:sz w:val="20"/>
          <w:szCs w:val="20"/>
        </w:rPr>
      </w:pPr>
    </w:p>
    <w:p w14:paraId="13976F56" w14:textId="615DF159" w:rsidR="00A5609A" w:rsidRPr="00984920" w:rsidRDefault="000D0F9B" w:rsidP="00984920">
      <w:pPr>
        <w:pStyle w:val="ListParagraph"/>
        <w:keepNext/>
        <w:keepLines/>
        <w:numPr>
          <w:ilvl w:val="0"/>
          <w:numId w:val="3"/>
        </w:numPr>
        <w:tabs>
          <w:tab w:val="right" w:pos="284"/>
          <w:tab w:val="left" w:pos="426"/>
        </w:tabs>
        <w:suppressAutoHyphens/>
        <w:spacing w:before="360" w:after="240" w:line="270" w:lineRule="exact"/>
        <w:ind w:right="1134"/>
        <w:rPr>
          <w:rFonts w:ascii="Times New Roman" w:eastAsia="Arial Unicode MS" w:hAnsi="Times New Roman" w:cs="Times New Roman"/>
          <w:bCs/>
          <w:sz w:val="20"/>
          <w:szCs w:val="20"/>
        </w:rPr>
      </w:pPr>
      <w:r w:rsidRPr="00984920">
        <w:rPr>
          <w:rFonts w:ascii="Times New Roman" w:eastAsia="Arial Unicode MS" w:hAnsi="Times New Roman" w:cs="Times New Roman"/>
          <w:bCs/>
          <w:sz w:val="20"/>
          <w:szCs w:val="20"/>
        </w:rPr>
        <w:t xml:space="preserve">Adoption of the report concerning the </w:t>
      </w:r>
      <w:r w:rsidR="00984920" w:rsidRPr="00984920">
        <w:rPr>
          <w:rFonts w:ascii="Times New Roman" w:eastAsia="Arial Unicode MS" w:hAnsi="Times New Roman" w:cs="Times New Roman"/>
          <w:bCs/>
          <w:sz w:val="20"/>
          <w:szCs w:val="20"/>
        </w:rPr>
        <w:t>fifty-</w:t>
      </w:r>
      <w:r w:rsidRPr="00984920">
        <w:rPr>
          <w:rFonts w:ascii="Times New Roman" w:eastAsia="Arial Unicode MS" w:hAnsi="Times New Roman" w:cs="Times New Roman"/>
          <w:bCs/>
          <w:sz w:val="20"/>
          <w:szCs w:val="20"/>
        </w:rPr>
        <w:t>first session</w:t>
      </w:r>
      <w:r w:rsidR="00984920" w:rsidRPr="00984920">
        <w:rPr>
          <w:rFonts w:ascii="Times New Roman" w:eastAsia="Arial Unicode MS" w:hAnsi="Times New Roman" w:cs="Times New Roman"/>
          <w:bCs/>
          <w:sz w:val="20"/>
          <w:szCs w:val="20"/>
        </w:rPr>
        <w:t xml:space="preserve"> of the Working Group</w:t>
      </w:r>
    </w:p>
    <w:sectPr w:rsidR="00A5609A" w:rsidRPr="00984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Yu Mincho">
    <w:altName w:val="Yu Gothic UI"/>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85D69"/>
    <w:multiLevelType w:val="hybridMultilevel"/>
    <w:tmpl w:val="6C349B4A"/>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 w15:restartNumberingAfterBreak="0">
    <w:nsid w:val="2E5365AD"/>
    <w:multiLevelType w:val="hybridMultilevel"/>
    <w:tmpl w:val="188E6808"/>
    <w:lvl w:ilvl="0" w:tplc="F9CA499A">
      <w:start w:val="1"/>
      <w:numFmt w:val="upperRoman"/>
      <w:lvlText w:val="%1."/>
      <w:lvlJc w:val="left"/>
      <w:pPr>
        <w:ind w:left="1322" w:hanging="720"/>
      </w:pPr>
      <w:rPr>
        <w:rFonts w:hint="default"/>
      </w:rPr>
    </w:lvl>
    <w:lvl w:ilvl="1" w:tplc="100C0019" w:tentative="1">
      <w:start w:val="1"/>
      <w:numFmt w:val="lowerLetter"/>
      <w:lvlText w:val="%2."/>
      <w:lvlJc w:val="left"/>
      <w:pPr>
        <w:ind w:left="1682" w:hanging="360"/>
      </w:pPr>
    </w:lvl>
    <w:lvl w:ilvl="2" w:tplc="100C001B" w:tentative="1">
      <w:start w:val="1"/>
      <w:numFmt w:val="lowerRoman"/>
      <w:lvlText w:val="%3."/>
      <w:lvlJc w:val="right"/>
      <w:pPr>
        <w:ind w:left="2402" w:hanging="180"/>
      </w:pPr>
    </w:lvl>
    <w:lvl w:ilvl="3" w:tplc="100C000F" w:tentative="1">
      <w:start w:val="1"/>
      <w:numFmt w:val="decimal"/>
      <w:lvlText w:val="%4."/>
      <w:lvlJc w:val="left"/>
      <w:pPr>
        <w:ind w:left="3122" w:hanging="360"/>
      </w:pPr>
    </w:lvl>
    <w:lvl w:ilvl="4" w:tplc="100C0019" w:tentative="1">
      <w:start w:val="1"/>
      <w:numFmt w:val="lowerLetter"/>
      <w:lvlText w:val="%5."/>
      <w:lvlJc w:val="left"/>
      <w:pPr>
        <w:ind w:left="3842" w:hanging="360"/>
      </w:pPr>
    </w:lvl>
    <w:lvl w:ilvl="5" w:tplc="100C001B" w:tentative="1">
      <w:start w:val="1"/>
      <w:numFmt w:val="lowerRoman"/>
      <w:lvlText w:val="%6."/>
      <w:lvlJc w:val="right"/>
      <w:pPr>
        <w:ind w:left="4562" w:hanging="180"/>
      </w:pPr>
    </w:lvl>
    <w:lvl w:ilvl="6" w:tplc="100C000F" w:tentative="1">
      <w:start w:val="1"/>
      <w:numFmt w:val="decimal"/>
      <w:lvlText w:val="%7."/>
      <w:lvlJc w:val="left"/>
      <w:pPr>
        <w:ind w:left="5282" w:hanging="360"/>
      </w:pPr>
    </w:lvl>
    <w:lvl w:ilvl="7" w:tplc="100C0019" w:tentative="1">
      <w:start w:val="1"/>
      <w:numFmt w:val="lowerLetter"/>
      <w:lvlText w:val="%8."/>
      <w:lvlJc w:val="left"/>
      <w:pPr>
        <w:ind w:left="6002" w:hanging="360"/>
      </w:pPr>
    </w:lvl>
    <w:lvl w:ilvl="8" w:tplc="100C001B" w:tentative="1">
      <w:start w:val="1"/>
      <w:numFmt w:val="lowerRoman"/>
      <w:lvlText w:val="%9."/>
      <w:lvlJc w:val="right"/>
      <w:pPr>
        <w:ind w:left="6722" w:hanging="180"/>
      </w:pPr>
    </w:lvl>
  </w:abstractNum>
  <w:abstractNum w:abstractNumId="2" w15:restartNumberingAfterBreak="0">
    <w:nsid w:val="6C0544F3"/>
    <w:multiLevelType w:val="hybridMultilevel"/>
    <w:tmpl w:val="0DF26694"/>
    <w:lvl w:ilvl="0" w:tplc="A9A6DE48">
      <w:start w:val="1"/>
      <w:numFmt w:val="decimal"/>
      <w:lvlText w:val="%1."/>
      <w:lvlJc w:val="left"/>
      <w:pPr>
        <w:ind w:left="862" w:hanging="720"/>
      </w:pPr>
      <w:rPr>
        <w:rFonts w:ascii="Times New Roman" w:eastAsia="Arial Unicode MS" w:hAnsi="Times New Roman" w:cs="Times New Roman"/>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75371FC6"/>
    <w:multiLevelType w:val="hybridMultilevel"/>
    <w:tmpl w:val="CC0C789A"/>
    <w:lvl w:ilvl="0" w:tplc="57249768">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4" w15:restartNumberingAfterBreak="0">
    <w:nsid w:val="77647E52"/>
    <w:multiLevelType w:val="hybridMultilevel"/>
    <w:tmpl w:val="BF1C1DE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3"/>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2"/>
  <w:bordersDoNotSurroundHeader/>
  <w:bordersDoNotSurroundFooter/>
  <w:activeWritingStyle w:appName="MSWord" w:lang="fr-CH" w:vendorID="64" w:dllVersion="131078" w:nlCheck="1" w:checkStyle="0"/>
  <w:activeWritingStyle w:appName="MSWord" w:lang="en-GB" w:vendorID="64" w:dllVersion="131078" w:nlCheck="1" w:checkStyle="1"/>
  <w:activeWritingStyle w:appName="MSWord" w:lang="es-ES" w:vendorID="64" w:dllVersion="131078" w:nlCheck="1" w:checkStyle="0"/>
  <w:activeWritingStyle w:appName="MSWord" w:lang="en-US" w:vendorID="64" w:dllVersion="131078" w:nlCheck="1" w:checkStyle="1"/>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09A"/>
    <w:rsid w:val="000667D8"/>
    <w:rsid w:val="000D0F9B"/>
    <w:rsid w:val="000F7E30"/>
    <w:rsid w:val="00120E42"/>
    <w:rsid w:val="00131F18"/>
    <w:rsid w:val="001353A0"/>
    <w:rsid w:val="00191866"/>
    <w:rsid w:val="001A4920"/>
    <w:rsid w:val="00327C2F"/>
    <w:rsid w:val="00350A17"/>
    <w:rsid w:val="00393412"/>
    <w:rsid w:val="00407C9D"/>
    <w:rsid w:val="0044308E"/>
    <w:rsid w:val="00470908"/>
    <w:rsid w:val="004D0F1A"/>
    <w:rsid w:val="004F7E3D"/>
    <w:rsid w:val="00530C48"/>
    <w:rsid w:val="00730312"/>
    <w:rsid w:val="00774FBA"/>
    <w:rsid w:val="007C0794"/>
    <w:rsid w:val="00840BD2"/>
    <w:rsid w:val="00861B8F"/>
    <w:rsid w:val="008C0A93"/>
    <w:rsid w:val="008E5149"/>
    <w:rsid w:val="008F2D6B"/>
    <w:rsid w:val="009235C9"/>
    <w:rsid w:val="009415C1"/>
    <w:rsid w:val="00984920"/>
    <w:rsid w:val="009918E6"/>
    <w:rsid w:val="009957CD"/>
    <w:rsid w:val="00A5609A"/>
    <w:rsid w:val="00A67114"/>
    <w:rsid w:val="00AE44EF"/>
    <w:rsid w:val="00B268EF"/>
    <w:rsid w:val="00B3533C"/>
    <w:rsid w:val="00B9370B"/>
    <w:rsid w:val="00C73669"/>
    <w:rsid w:val="00C92D18"/>
    <w:rsid w:val="00D02681"/>
    <w:rsid w:val="00D857BD"/>
    <w:rsid w:val="00DA569C"/>
    <w:rsid w:val="00DB3B63"/>
    <w:rsid w:val="00DC68B1"/>
    <w:rsid w:val="00DF248B"/>
    <w:rsid w:val="00DF583E"/>
    <w:rsid w:val="00E351E4"/>
    <w:rsid w:val="00EF3A13"/>
    <w:rsid w:val="00F000D5"/>
    <w:rsid w:val="00F26B2A"/>
    <w:rsid w:val="00F60A45"/>
    <w:rsid w:val="00FA21C2"/>
    <w:rsid w:val="00FE48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76FF2B"/>
  <w15:chartTrackingRefBased/>
  <w15:docId w15:val="{E6FC6B0B-E2A0-4AFE-879A-EEBE3FD6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71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114"/>
    <w:rPr>
      <w:rFonts w:ascii="Segoe UI" w:hAnsi="Segoe UI" w:cs="Segoe UI"/>
      <w:sz w:val="18"/>
      <w:szCs w:val="18"/>
    </w:rPr>
  </w:style>
  <w:style w:type="character" w:styleId="CommentReference">
    <w:name w:val="annotation reference"/>
    <w:basedOn w:val="DefaultParagraphFont"/>
    <w:uiPriority w:val="99"/>
    <w:semiHidden/>
    <w:unhideWhenUsed/>
    <w:rsid w:val="000667D8"/>
    <w:rPr>
      <w:sz w:val="16"/>
      <w:szCs w:val="16"/>
    </w:rPr>
  </w:style>
  <w:style w:type="paragraph" w:styleId="CommentText">
    <w:name w:val="annotation text"/>
    <w:basedOn w:val="Normal"/>
    <w:link w:val="CommentTextChar"/>
    <w:uiPriority w:val="99"/>
    <w:semiHidden/>
    <w:unhideWhenUsed/>
    <w:rsid w:val="000667D8"/>
    <w:pPr>
      <w:spacing w:line="240" w:lineRule="auto"/>
    </w:pPr>
    <w:rPr>
      <w:sz w:val="20"/>
      <w:szCs w:val="20"/>
    </w:rPr>
  </w:style>
  <w:style w:type="character" w:customStyle="1" w:styleId="CommentTextChar">
    <w:name w:val="Comment Text Char"/>
    <w:basedOn w:val="DefaultParagraphFont"/>
    <w:link w:val="CommentText"/>
    <w:uiPriority w:val="99"/>
    <w:semiHidden/>
    <w:rsid w:val="000667D8"/>
    <w:rPr>
      <w:sz w:val="20"/>
      <w:szCs w:val="20"/>
    </w:rPr>
  </w:style>
  <w:style w:type="paragraph" w:styleId="CommentSubject">
    <w:name w:val="annotation subject"/>
    <w:basedOn w:val="CommentText"/>
    <w:next w:val="CommentText"/>
    <w:link w:val="CommentSubjectChar"/>
    <w:uiPriority w:val="99"/>
    <w:semiHidden/>
    <w:unhideWhenUsed/>
    <w:rsid w:val="000667D8"/>
    <w:rPr>
      <w:b/>
      <w:bCs/>
    </w:rPr>
  </w:style>
  <w:style w:type="character" w:customStyle="1" w:styleId="CommentSubjectChar">
    <w:name w:val="Comment Subject Char"/>
    <w:basedOn w:val="CommentTextChar"/>
    <w:link w:val="CommentSubject"/>
    <w:uiPriority w:val="99"/>
    <w:semiHidden/>
    <w:rsid w:val="000667D8"/>
    <w:rPr>
      <w:b/>
      <w:bCs/>
      <w:sz w:val="20"/>
      <w:szCs w:val="20"/>
    </w:rPr>
  </w:style>
  <w:style w:type="paragraph" w:styleId="ListParagraph">
    <w:name w:val="List Paragraph"/>
    <w:basedOn w:val="Normal"/>
    <w:uiPriority w:val="34"/>
    <w:qFormat/>
    <w:rsid w:val="000D0F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43F41D-F1FE-4A30-8542-39E98EC2A82A}">
  <ds:schemaRefs>
    <ds:schemaRef ds:uri="http://schemas.openxmlformats.org/officeDocument/2006/bibliography"/>
  </ds:schemaRefs>
</ds:datastoreItem>
</file>

<file path=customXml/itemProps2.xml><?xml version="1.0" encoding="utf-8"?>
<ds:datastoreItem xmlns:ds="http://schemas.openxmlformats.org/officeDocument/2006/customXml" ds:itemID="{FFE122D6-45EF-446A-B8D7-A9C8E4EF6BEA}"/>
</file>

<file path=customXml/itemProps3.xml><?xml version="1.0" encoding="utf-8"?>
<ds:datastoreItem xmlns:ds="http://schemas.openxmlformats.org/officeDocument/2006/customXml" ds:itemID="{F6C75A76-A35A-4635-9ED0-DC12BC6A4662}"/>
</file>

<file path=customXml/itemProps4.xml><?xml version="1.0" encoding="utf-8"?>
<ds:datastoreItem xmlns:ds="http://schemas.openxmlformats.org/officeDocument/2006/customXml" ds:itemID="{2D0505EF-E719-4E29-BD0E-86C0418B342E}"/>
</file>

<file path=docProps/app.xml><?xml version="1.0" encoding="utf-8"?>
<Properties xmlns="http://schemas.openxmlformats.org/officeDocument/2006/extended-properties" xmlns:vt="http://schemas.openxmlformats.org/officeDocument/2006/docPropsVTypes">
  <Template>Normal.dotm</Template>
  <TotalTime>0</TotalTime>
  <Pages>3</Pages>
  <Words>781</Words>
  <Characters>4453</Characters>
  <Application>Microsoft Office Word</Application>
  <DocSecurity>0</DocSecurity>
  <Lines>37</Lines>
  <Paragraphs>10</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
      <vt:lpstr/>
      <vt:lpstr/>
    </vt:vector>
  </TitlesOfParts>
  <Company>OHCHR</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KRUMOVA Theodora Ivanova</dc:creator>
  <cp:keywords/>
  <dc:description/>
  <cp:lastModifiedBy>SCHNEIDER Jakob</cp:lastModifiedBy>
  <cp:revision>2</cp:revision>
  <cp:lastPrinted>2021-06-28T13:09:00Z</cp:lastPrinted>
  <dcterms:created xsi:type="dcterms:W3CDTF">2021-11-18T10:38:00Z</dcterms:created>
  <dcterms:modified xsi:type="dcterms:W3CDTF">2021-11-18T10:38:00Z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