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76D" w:rsidRPr="00783091" w:rsidRDefault="00032F33" w:rsidP="00E9076D">
      <w:pPr>
        <w:spacing w:after="0" w:line="240" w:lineRule="auto"/>
        <w:jc w:val="center"/>
        <w:rPr>
          <w:rFonts w:ascii="Times New Roman" w:hAnsi="Times New Roman" w:cs="Times New Roman"/>
          <w:color w:val="212121"/>
          <w:sz w:val="24"/>
          <w:szCs w:val="24"/>
          <w:lang w:val="en-GB"/>
        </w:rPr>
      </w:pPr>
      <w:bookmarkStart w:id="0" w:name="_GoBack"/>
      <w:bookmarkEnd w:id="0"/>
      <w:permStart w:id="919156857" w:edGrp="everyone"/>
      <w:permEnd w:id="919156857"/>
      <w:r>
        <w:rPr>
          <w:rFonts w:ascii="Times New Roman" w:hAnsi="Times New Roman" w:cs="Times New Roman"/>
          <w:b/>
          <w:bCs/>
          <w:color w:val="212121"/>
          <w:sz w:val="24"/>
          <w:szCs w:val="24"/>
          <w:lang w:val="en-GB"/>
        </w:rPr>
        <w:t>CONSIDERAT</w:t>
      </w:r>
      <w:r w:rsidR="00E9076D" w:rsidRPr="00783091">
        <w:rPr>
          <w:rFonts w:ascii="Times New Roman" w:hAnsi="Times New Roman" w:cs="Times New Roman"/>
          <w:b/>
          <w:bCs/>
          <w:color w:val="212121"/>
          <w:sz w:val="24"/>
          <w:szCs w:val="24"/>
          <w:lang w:val="en-GB"/>
        </w:rPr>
        <w:t xml:space="preserve">ION OF THE </w:t>
      </w:r>
      <w:r>
        <w:rPr>
          <w:rFonts w:ascii="Times New Roman" w:hAnsi="Times New Roman" w:cs="Times New Roman"/>
          <w:b/>
          <w:bCs/>
          <w:color w:val="212121"/>
          <w:sz w:val="24"/>
          <w:szCs w:val="24"/>
          <w:lang w:val="en-GB"/>
        </w:rPr>
        <w:t>INITIAL</w:t>
      </w:r>
      <w:r w:rsidR="006475F3">
        <w:rPr>
          <w:rFonts w:ascii="Times New Roman" w:hAnsi="Times New Roman" w:cs="Times New Roman"/>
          <w:b/>
          <w:bCs/>
          <w:color w:val="212121"/>
          <w:sz w:val="24"/>
          <w:szCs w:val="24"/>
          <w:lang w:val="en-GB"/>
        </w:rPr>
        <w:t xml:space="preserve"> REPORT</w:t>
      </w:r>
      <w:r w:rsidR="00E9076D" w:rsidRPr="00783091">
        <w:rPr>
          <w:rFonts w:ascii="Times New Roman" w:hAnsi="Times New Roman" w:cs="Times New Roman"/>
          <w:b/>
          <w:bCs/>
          <w:color w:val="212121"/>
          <w:sz w:val="24"/>
          <w:szCs w:val="24"/>
          <w:lang w:val="en-GB"/>
        </w:rPr>
        <w:t xml:space="preserve"> OF THE REPUBLIC OF TURKEY</w:t>
      </w:r>
    </w:p>
    <w:p w:rsidR="006475F3" w:rsidRDefault="00E9076D" w:rsidP="00E9076D">
      <w:pPr>
        <w:spacing w:after="0" w:line="240" w:lineRule="auto"/>
        <w:jc w:val="center"/>
        <w:rPr>
          <w:rFonts w:ascii="Times New Roman" w:hAnsi="Times New Roman" w:cs="Times New Roman"/>
          <w:b/>
          <w:bCs/>
          <w:color w:val="212121"/>
          <w:sz w:val="24"/>
          <w:szCs w:val="24"/>
          <w:lang w:val="en-GB"/>
        </w:rPr>
      </w:pPr>
      <w:r w:rsidRPr="00783091">
        <w:rPr>
          <w:rFonts w:ascii="Times New Roman" w:hAnsi="Times New Roman" w:cs="Times New Roman"/>
          <w:b/>
          <w:bCs/>
          <w:color w:val="212121"/>
          <w:sz w:val="24"/>
          <w:szCs w:val="24"/>
          <w:lang w:val="en-GB"/>
        </w:rPr>
        <w:t xml:space="preserve">BEFORE THE </w:t>
      </w:r>
      <w:r w:rsidR="006475F3" w:rsidRPr="006475F3">
        <w:rPr>
          <w:rFonts w:ascii="Times New Roman" w:hAnsi="Times New Roman" w:cs="Times New Roman"/>
          <w:b/>
          <w:bCs/>
          <w:color w:val="212121"/>
          <w:sz w:val="24"/>
          <w:szCs w:val="24"/>
          <w:lang w:val="en-GB"/>
        </w:rPr>
        <w:t>COMMITTEE ON THE PROTECTION OF THE RIGHTS OF ALL MIGRANT WORKERS AND MEMBERS OF THEIR FAMILIES</w:t>
      </w:r>
    </w:p>
    <w:p w:rsidR="00E9076D" w:rsidRDefault="00E9076D" w:rsidP="00E9076D">
      <w:pPr>
        <w:spacing w:after="0" w:line="240" w:lineRule="auto"/>
        <w:jc w:val="center"/>
        <w:rPr>
          <w:rFonts w:ascii="Times New Roman" w:hAnsi="Times New Roman" w:cs="Times New Roman"/>
          <w:b/>
          <w:bCs/>
          <w:color w:val="212121"/>
          <w:sz w:val="24"/>
          <w:szCs w:val="24"/>
          <w:lang w:val="en-GB"/>
        </w:rPr>
      </w:pPr>
      <w:r w:rsidRPr="00783091">
        <w:rPr>
          <w:rFonts w:ascii="Times New Roman" w:hAnsi="Times New Roman" w:cs="Times New Roman"/>
          <w:b/>
          <w:bCs/>
          <w:color w:val="212121"/>
          <w:sz w:val="24"/>
          <w:szCs w:val="24"/>
          <w:lang w:val="en-GB"/>
        </w:rPr>
        <w:t xml:space="preserve">(GENEVA, </w:t>
      </w:r>
      <w:r w:rsidR="006475F3">
        <w:rPr>
          <w:rFonts w:ascii="Times New Roman" w:hAnsi="Times New Roman" w:cs="Times New Roman"/>
          <w:b/>
          <w:bCs/>
          <w:color w:val="212121"/>
          <w:sz w:val="24"/>
          <w:szCs w:val="24"/>
          <w:lang w:val="en-GB"/>
        </w:rPr>
        <w:t>14 APRIL</w:t>
      </w:r>
      <w:r w:rsidRPr="00783091">
        <w:rPr>
          <w:rFonts w:ascii="Times New Roman" w:hAnsi="Times New Roman" w:cs="Times New Roman"/>
          <w:b/>
          <w:bCs/>
          <w:color w:val="212121"/>
          <w:sz w:val="24"/>
          <w:szCs w:val="24"/>
          <w:lang w:val="en-GB"/>
        </w:rPr>
        <w:t xml:space="preserve"> 2015)</w:t>
      </w:r>
    </w:p>
    <w:p w:rsidR="00032F33" w:rsidRDefault="00032F33" w:rsidP="00E9076D">
      <w:pPr>
        <w:spacing w:after="0" w:line="240" w:lineRule="auto"/>
        <w:jc w:val="center"/>
        <w:rPr>
          <w:rFonts w:ascii="Times New Roman" w:hAnsi="Times New Roman" w:cs="Times New Roman"/>
          <w:b/>
          <w:bCs/>
          <w:color w:val="212121"/>
          <w:sz w:val="24"/>
          <w:szCs w:val="24"/>
          <w:lang w:val="en-GB"/>
        </w:rPr>
      </w:pPr>
    </w:p>
    <w:p w:rsidR="00032F33" w:rsidRDefault="00032F33" w:rsidP="00E9076D">
      <w:pPr>
        <w:spacing w:after="0" w:line="240" w:lineRule="auto"/>
        <w:jc w:val="center"/>
        <w:rPr>
          <w:rFonts w:ascii="Times New Roman" w:hAnsi="Times New Roman" w:cs="Times New Roman"/>
          <w:b/>
          <w:bCs/>
          <w:color w:val="212121"/>
          <w:sz w:val="24"/>
          <w:szCs w:val="24"/>
          <w:lang w:val="en-GB"/>
        </w:rPr>
      </w:pPr>
      <w:r>
        <w:rPr>
          <w:rFonts w:ascii="Times New Roman" w:hAnsi="Times New Roman" w:cs="Times New Roman"/>
          <w:b/>
          <w:bCs/>
          <w:color w:val="212121"/>
          <w:sz w:val="24"/>
          <w:szCs w:val="24"/>
          <w:lang w:val="en-GB"/>
        </w:rPr>
        <w:t>OPENING STATEMENT</w:t>
      </w:r>
    </w:p>
    <w:p w:rsidR="00032F33" w:rsidRDefault="00032F33" w:rsidP="00E9076D">
      <w:pPr>
        <w:spacing w:after="0" w:line="240" w:lineRule="auto"/>
        <w:jc w:val="center"/>
        <w:rPr>
          <w:rFonts w:ascii="Times New Roman" w:hAnsi="Times New Roman" w:cs="Times New Roman"/>
          <w:b/>
          <w:bCs/>
          <w:color w:val="212121"/>
          <w:sz w:val="24"/>
          <w:szCs w:val="24"/>
          <w:lang w:val="en-GB"/>
        </w:rPr>
      </w:pPr>
      <w:r>
        <w:rPr>
          <w:rFonts w:ascii="Times New Roman" w:hAnsi="Times New Roman" w:cs="Times New Roman"/>
          <w:b/>
          <w:bCs/>
          <w:color w:val="212121"/>
          <w:sz w:val="24"/>
          <w:szCs w:val="24"/>
          <w:lang w:val="en-GB"/>
        </w:rPr>
        <w:t xml:space="preserve">HE AMBASSADOR MEHMET FERDEN ÇARIKÇI, </w:t>
      </w:r>
    </w:p>
    <w:p w:rsidR="00032F33" w:rsidRPr="00783091" w:rsidRDefault="00032F33" w:rsidP="00E9076D">
      <w:pPr>
        <w:spacing w:after="0" w:line="240" w:lineRule="auto"/>
        <w:jc w:val="center"/>
        <w:rPr>
          <w:rFonts w:ascii="Times New Roman" w:hAnsi="Times New Roman" w:cs="Times New Roman"/>
          <w:color w:val="212121"/>
          <w:sz w:val="24"/>
          <w:szCs w:val="24"/>
          <w:lang w:val="en-GB"/>
        </w:rPr>
      </w:pPr>
      <w:r>
        <w:rPr>
          <w:rFonts w:ascii="Times New Roman" w:hAnsi="Times New Roman" w:cs="Times New Roman"/>
          <w:b/>
          <w:bCs/>
          <w:color w:val="212121"/>
          <w:sz w:val="24"/>
          <w:szCs w:val="24"/>
          <w:lang w:val="en-GB"/>
        </w:rPr>
        <w:t>PERMANENT REPRESENTATIVE OF TURKEY TO THE UNITED NATIONS OFFICE AT GENEVA</w:t>
      </w:r>
    </w:p>
    <w:p w:rsidR="00E9076D" w:rsidRPr="00783091" w:rsidRDefault="00E9076D" w:rsidP="00B51372">
      <w:pPr>
        <w:spacing w:before="100" w:beforeAutospacing="1" w:after="100" w:afterAutospacing="1" w:line="240" w:lineRule="auto"/>
        <w:jc w:val="both"/>
        <w:rPr>
          <w:rFonts w:ascii="Times New Roman" w:hAnsi="Times New Roman" w:cs="Times New Roman"/>
          <w:color w:val="212121"/>
          <w:sz w:val="24"/>
          <w:szCs w:val="24"/>
          <w:lang w:val="en-GB"/>
        </w:rPr>
      </w:pPr>
    </w:p>
    <w:p w:rsidR="00E9076D" w:rsidRPr="005D149D" w:rsidRDefault="00E9076D"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 xml:space="preserve">Honourable Chairperson, Distinguished Members of the Committee, </w:t>
      </w:r>
    </w:p>
    <w:p w:rsidR="00065229" w:rsidRDefault="00055532"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 xml:space="preserve">It is a privilege for </w:t>
      </w:r>
      <w:r w:rsidR="005D149D">
        <w:rPr>
          <w:rFonts w:ascii="Times New Roman" w:hAnsi="Times New Roman" w:cs="Times New Roman"/>
          <w:color w:val="212121"/>
          <w:sz w:val="24"/>
          <w:szCs w:val="24"/>
          <w:lang w:val="en-GB"/>
        </w:rPr>
        <w:t xml:space="preserve">us </w:t>
      </w:r>
      <w:r w:rsidRPr="005D149D">
        <w:rPr>
          <w:rFonts w:ascii="Times New Roman" w:hAnsi="Times New Roman" w:cs="Times New Roman"/>
          <w:color w:val="212121"/>
          <w:sz w:val="24"/>
          <w:szCs w:val="24"/>
          <w:lang w:val="en-GB"/>
        </w:rPr>
        <w:t xml:space="preserve">to </w:t>
      </w:r>
      <w:r w:rsidR="005D149D">
        <w:rPr>
          <w:rFonts w:ascii="Times New Roman" w:hAnsi="Times New Roman" w:cs="Times New Roman"/>
          <w:color w:val="212121"/>
          <w:sz w:val="24"/>
          <w:szCs w:val="24"/>
          <w:lang w:val="en-GB"/>
        </w:rPr>
        <w:t xml:space="preserve">be here to </w:t>
      </w:r>
      <w:r w:rsidRPr="005D149D">
        <w:rPr>
          <w:rFonts w:ascii="Times New Roman" w:hAnsi="Times New Roman" w:cs="Times New Roman"/>
          <w:color w:val="212121"/>
          <w:sz w:val="24"/>
          <w:szCs w:val="24"/>
          <w:lang w:val="en-GB"/>
        </w:rPr>
        <w:t xml:space="preserve">present the </w:t>
      </w:r>
      <w:r w:rsidR="008D12AB">
        <w:rPr>
          <w:rFonts w:ascii="Times New Roman" w:hAnsi="Times New Roman" w:cs="Times New Roman"/>
          <w:color w:val="212121"/>
          <w:sz w:val="24"/>
          <w:szCs w:val="24"/>
          <w:lang w:val="en-GB"/>
        </w:rPr>
        <w:t xml:space="preserve">initial </w:t>
      </w:r>
      <w:r w:rsidR="006475F3">
        <w:rPr>
          <w:rFonts w:ascii="Times New Roman" w:hAnsi="Times New Roman" w:cs="Times New Roman"/>
          <w:color w:val="212121"/>
          <w:sz w:val="24"/>
          <w:szCs w:val="24"/>
          <w:lang w:val="en-GB"/>
        </w:rPr>
        <w:t>report</w:t>
      </w:r>
      <w:r w:rsidRPr="005D149D">
        <w:rPr>
          <w:rFonts w:ascii="Times New Roman" w:hAnsi="Times New Roman" w:cs="Times New Roman"/>
          <w:color w:val="212121"/>
          <w:sz w:val="24"/>
          <w:szCs w:val="24"/>
          <w:lang w:val="en-GB"/>
        </w:rPr>
        <w:t xml:space="preserve"> of the Republic of Turke</w:t>
      </w:r>
      <w:r w:rsidR="000F3FCC">
        <w:rPr>
          <w:rFonts w:ascii="Times New Roman" w:hAnsi="Times New Roman" w:cs="Times New Roman"/>
          <w:color w:val="212121"/>
          <w:sz w:val="24"/>
          <w:szCs w:val="24"/>
          <w:lang w:val="en-GB"/>
        </w:rPr>
        <w:t xml:space="preserve">y before this eminent Committee. </w:t>
      </w:r>
      <w:r w:rsidR="003632E2">
        <w:rPr>
          <w:rFonts w:ascii="Times New Roman" w:hAnsi="Times New Roman" w:cs="Times New Roman"/>
          <w:color w:val="212121"/>
          <w:sz w:val="24"/>
          <w:szCs w:val="24"/>
          <w:lang w:val="en-GB"/>
        </w:rPr>
        <w:t xml:space="preserve">Our delegation </w:t>
      </w:r>
      <w:r w:rsidR="00773245">
        <w:rPr>
          <w:rFonts w:ascii="Times New Roman" w:hAnsi="Times New Roman" w:cs="Times New Roman"/>
          <w:color w:val="212121"/>
          <w:sz w:val="24"/>
          <w:szCs w:val="24"/>
          <w:lang w:val="en-GB"/>
        </w:rPr>
        <w:t>is composed of experts representing a wide range of institutions, namely the Ministry of Labour and Social Security, the Ministry of Justice, the Ministry of National Education, the General Directorate for Migration Management and the Ombudsman’s Institution.</w:t>
      </w:r>
      <w:r w:rsidR="00F65103">
        <w:rPr>
          <w:rFonts w:ascii="Times New Roman" w:hAnsi="Times New Roman" w:cs="Times New Roman"/>
          <w:color w:val="212121"/>
          <w:sz w:val="24"/>
          <w:szCs w:val="24"/>
          <w:lang w:val="en-GB"/>
        </w:rPr>
        <w:t xml:space="preserve"> I would like to highlight the fact that one of them, Mr Mehmet </w:t>
      </w:r>
      <w:proofErr w:type="spellStart"/>
      <w:r w:rsidR="00F65103">
        <w:rPr>
          <w:rFonts w:ascii="Times New Roman" w:hAnsi="Times New Roman" w:cs="Times New Roman"/>
          <w:color w:val="212121"/>
          <w:sz w:val="24"/>
          <w:szCs w:val="24"/>
          <w:lang w:val="en-GB"/>
        </w:rPr>
        <w:t>Sevim</w:t>
      </w:r>
      <w:proofErr w:type="spellEnd"/>
      <w:r w:rsidR="00F65103">
        <w:rPr>
          <w:rFonts w:ascii="Times New Roman" w:hAnsi="Times New Roman" w:cs="Times New Roman"/>
          <w:color w:val="212121"/>
          <w:sz w:val="24"/>
          <w:szCs w:val="24"/>
          <w:lang w:val="en-GB"/>
        </w:rPr>
        <w:t xml:space="preserve"> is a former Member of this eminent Committee.</w:t>
      </w:r>
    </w:p>
    <w:p w:rsidR="00065229" w:rsidRDefault="00065229" w:rsidP="00B51372">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 xml:space="preserve">Mr Chairperson, taking this opportunity, I would like to extend </w:t>
      </w:r>
      <w:r w:rsidR="00FF388A">
        <w:rPr>
          <w:rFonts w:ascii="Times New Roman" w:hAnsi="Times New Roman" w:cs="Times New Roman"/>
          <w:color w:val="212121"/>
          <w:sz w:val="24"/>
          <w:szCs w:val="24"/>
          <w:lang w:val="en-GB"/>
        </w:rPr>
        <w:t xml:space="preserve">to you </w:t>
      </w:r>
      <w:r>
        <w:rPr>
          <w:rFonts w:ascii="Times New Roman" w:hAnsi="Times New Roman" w:cs="Times New Roman"/>
          <w:color w:val="212121"/>
          <w:sz w:val="24"/>
          <w:szCs w:val="24"/>
          <w:lang w:val="en-GB"/>
        </w:rPr>
        <w:t xml:space="preserve">our sincere congratulations on your appointment earlier this week. </w:t>
      </w:r>
      <w:r w:rsidR="00FF388A">
        <w:rPr>
          <w:rFonts w:ascii="Times New Roman" w:hAnsi="Times New Roman" w:cs="Times New Roman"/>
          <w:color w:val="212121"/>
          <w:sz w:val="24"/>
          <w:szCs w:val="24"/>
          <w:lang w:val="en-GB"/>
        </w:rPr>
        <w:t>We are convinced that, h</w:t>
      </w:r>
      <w:r>
        <w:rPr>
          <w:rFonts w:ascii="Times New Roman" w:hAnsi="Times New Roman" w:cs="Times New Roman"/>
          <w:color w:val="212121"/>
          <w:sz w:val="24"/>
          <w:szCs w:val="24"/>
          <w:lang w:val="en-GB"/>
        </w:rPr>
        <w:t xml:space="preserve">aving been one of the most experienced members of the Committee, </w:t>
      </w:r>
      <w:r w:rsidR="00FF388A">
        <w:rPr>
          <w:rFonts w:ascii="Times New Roman" w:hAnsi="Times New Roman" w:cs="Times New Roman"/>
          <w:color w:val="212121"/>
          <w:sz w:val="24"/>
          <w:szCs w:val="24"/>
          <w:lang w:val="en-GB"/>
        </w:rPr>
        <w:t>you will fulfil this important task with great success.</w:t>
      </w:r>
    </w:p>
    <w:p w:rsidR="00773245" w:rsidRDefault="007129FC" w:rsidP="00B51372">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Having been p</w:t>
      </w:r>
      <w:r w:rsidR="00773245">
        <w:rPr>
          <w:rFonts w:ascii="Times New Roman" w:hAnsi="Times New Roman" w:cs="Times New Roman"/>
          <w:color w:val="212121"/>
          <w:sz w:val="24"/>
          <w:szCs w:val="24"/>
          <w:lang w:val="en-GB"/>
        </w:rPr>
        <w:t xml:space="preserve">arty to the </w:t>
      </w:r>
      <w:r w:rsidR="00A40AE7">
        <w:rPr>
          <w:rFonts w:ascii="Times New Roman" w:hAnsi="Times New Roman" w:cs="Times New Roman"/>
          <w:color w:val="212121"/>
          <w:sz w:val="24"/>
          <w:szCs w:val="24"/>
          <w:lang w:val="en-GB"/>
        </w:rPr>
        <w:t xml:space="preserve">International </w:t>
      </w:r>
      <w:r w:rsidR="00773245">
        <w:rPr>
          <w:rFonts w:ascii="Times New Roman" w:hAnsi="Times New Roman" w:cs="Times New Roman"/>
          <w:color w:val="212121"/>
          <w:sz w:val="24"/>
          <w:szCs w:val="24"/>
          <w:lang w:val="en-GB"/>
        </w:rPr>
        <w:t>Convention</w:t>
      </w:r>
      <w:r w:rsidR="00F65103">
        <w:rPr>
          <w:rFonts w:ascii="Times New Roman" w:hAnsi="Times New Roman" w:cs="Times New Roman"/>
          <w:color w:val="212121"/>
          <w:sz w:val="24"/>
          <w:szCs w:val="24"/>
          <w:lang w:val="en-GB"/>
        </w:rPr>
        <w:t xml:space="preserve"> on the P</w:t>
      </w:r>
      <w:r w:rsidR="00F65103" w:rsidRPr="000F3FCC">
        <w:rPr>
          <w:rFonts w:ascii="Times New Roman" w:hAnsi="Times New Roman" w:cs="Times New Roman"/>
          <w:color w:val="212121"/>
          <w:sz w:val="24"/>
          <w:szCs w:val="24"/>
          <w:lang w:val="en-GB"/>
        </w:rPr>
        <w:t xml:space="preserve">rotection of the </w:t>
      </w:r>
      <w:r w:rsidR="00F65103">
        <w:rPr>
          <w:rFonts w:ascii="Times New Roman" w:hAnsi="Times New Roman" w:cs="Times New Roman"/>
          <w:color w:val="212121"/>
          <w:sz w:val="24"/>
          <w:szCs w:val="24"/>
          <w:lang w:val="en-GB"/>
        </w:rPr>
        <w:t>R</w:t>
      </w:r>
      <w:r w:rsidR="00F65103" w:rsidRPr="000F3FCC">
        <w:rPr>
          <w:rFonts w:ascii="Times New Roman" w:hAnsi="Times New Roman" w:cs="Times New Roman"/>
          <w:color w:val="212121"/>
          <w:sz w:val="24"/>
          <w:szCs w:val="24"/>
          <w:lang w:val="en-GB"/>
        </w:rPr>
        <w:t xml:space="preserve">ights of </w:t>
      </w:r>
      <w:r w:rsidR="00F65103">
        <w:rPr>
          <w:rFonts w:ascii="Times New Roman" w:hAnsi="Times New Roman" w:cs="Times New Roman"/>
          <w:color w:val="212121"/>
          <w:sz w:val="24"/>
          <w:szCs w:val="24"/>
          <w:lang w:val="en-GB"/>
        </w:rPr>
        <w:t>A</w:t>
      </w:r>
      <w:r w:rsidR="00F65103" w:rsidRPr="000F3FCC">
        <w:rPr>
          <w:rFonts w:ascii="Times New Roman" w:hAnsi="Times New Roman" w:cs="Times New Roman"/>
          <w:color w:val="212121"/>
          <w:sz w:val="24"/>
          <w:szCs w:val="24"/>
          <w:lang w:val="en-GB"/>
        </w:rPr>
        <w:t xml:space="preserve">ll </w:t>
      </w:r>
      <w:r w:rsidR="00F65103">
        <w:rPr>
          <w:rFonts w:ascii="Times New Roman" w:hAnsi="Times New Roman" w:cs="Times New Roman"/>
          <w:color w:val="212121"/>
          <w:sz w:val="24"/>
          <w:szCs w:val="24"/>
          <w:lang w:val="en-GB"/>
        </w:rPr>
        <w:t>M</w:t>
      </w:r>
      <w:r w:rsidR="00F65103" w:rsidRPr="000F3FCC">
        <w:rPr>
          <w:rFonts w:ascii="Times New Roman" w:hAnsi="Times New Roman" w:cs="Times New Roman"/>
          <w:color w:val="212121"/>
          <w:sz w:val="24"/>
          <w:szCs w:val="24"/>
          <w:lang w:val="en-GB"/>
        </w:rPr>
        <w:t xml:space="preserve">igrant </w:t>
      </w:r>
      <w:r w:rsidR="00F65103">
        <w:rPr>
          <w:rFonts w:ascii="Times New Roman" w:hAnsi="Times New Roman" w:cs="Times New Roman"/>
          <w:color w:val="212121"/>
          <w:sz w:val="24"/>
          <w:szCs w:val="24"/>
          <w:lang w:val="en-GB"/>
        </w:rPr>
        <w:t>W</w:t>
      </w:r>
      <w:r w:rsidR="00F65103" w:rsidRPr="000F3FCC">
        <w:rPr>
          <w:rFonts w:ascii="Times New Roman" w:hAnsi="Times New Roman" w:cs="Times New Roman"/>
          <w:color w:val="212121"/>
          <w:sz w:val="24"/>
          <w:szCs w:val="24"/>
          <w:lang w:val="en-GB"/>
        </w:rPr>
        <w:t xml:space="preserve">orkers and </w:t>
      </w:r>
      <w:r w:rsidR="00F65103">
        <w:rPr>
          <w:rFonts w:ascii="Times New Roman" w:hAnsi="Times New Roman" w:cs="Times New Roman"/>
          <w:color w:val="212121"/>
          <w:sz w:val="24"/>
          <w:szCs w:val="24"/>
          <w:lang w:val="en-GB"/>
        </w:rPr>
        <w:t>M</w:t>
      </w:r>
      <w:r w:rsidR="00F65103" w:rsidRPr="000F3FCC">
        <w:rPr>
          <w:rFonts w:ascii="Times New Roman" w:hAnsi="Times New Roman" w:cs="Times New Roman"/>
          <w:color w:val="212121"/>
          <w:sz w:val="24"/>
          <w:szCs w:val="24"/>
          <w:lang w:val="en-GB"/>
        </w:rPr>
        <w:t xml:space="preserve">embers of </w:t>
      </w:r>
      <w:r w:rsidR="00F65103">
        <w:rPr>
          <w:rFonts w:ascii="Times New Roman" w:hAnsi="Times New Roman" w:cs="Times New Roman"/>
          <w:color w:val="212121"/>
          <w:sz w:val="24"/>
          <w:szCs w:val="24"/>
          <w:lang w:val="en-GB"/>
        </w:rPr>
        <w:t>T</w:t>
      </w:r>
      <w:r w:rsidR="00F65103" w:rsidRPr="000F3FCC">
        <w:rPr>
          <w:rFonts w:ascii="Times New Roman" w:hAnsi="Times New Roman" w:cs="Times New Roman"/>
          <w:color w:val="212121"/>
          <w:sz w:val="24"/>
          <w:szCs w:val="24"/>
          <w:lang w:val="en-GB"/>
        </w:rPr>
        <w:t xml:space="preserve">heir </w:t>
      </w:r>
      <w:r w:rsidR="00F65103">
        <w:rPr>
          <w:rFonts w:ascii="Times New Roman" w:hAnsi="Times New Roman" w:cs="Times New Roman"/>
          <w:color w:val="212121"/>
          <w:sz w:val="24"/>
          <w:szCs w:val="24"/>
          <w:lang w:val="en-GB"/>
        </w:rPr>
        <w:t>F</w:t>
      </w:r>
      <w:r w:rsidR="00F65103" w:rsidRPr="000F3FCC">
        <w:rPr>
          <w:rFonts w:ascii="Times New Roman" w:hAnsi="Times New Roman" w:cs="Times New Roman"/>
          <w:color w:val="212121"/>
          <w:sz w:val="24"/>
          <w:szCs w:val="24"/>
          <w:lang w:val="en-GB"/>
        </w:rPr>
        <w:t>amilies</w:t>
      </w:r>
      <w:r w:rsidR="00773245">
        <w:rPr>
          <w:rFonts w:ascii="Times New Roman" w:hAnsi="Times New Roman" w:cs="Times New Roman"/>
          <w:color w:val="212121"/>
          <w:sz w:val="24"/>
          <w:szCs w:val="24"/>
          <w:lang w:val="en-GB"/>
        </w:rPr>
        <w:t xml:space="preserve"> for </w:t>
      </w:r>
      <w:r w:rsidR="00A40AE7">
        <w:rPr>
          <w:rFonts w:ascii="Times New Roman" w:hAnsi="Times New Roman" w:cs="Times New Roman"/>
          <w:color w:val="212121"/>
          <w:sz w:val="24"/>
          <w:szCs w:val="24"/>
          <w:lang w:val="en-GB"/>
        </w:rPr>
        <w:t>more than 1</w:t>
      </w:r>
      <w:r w:rsidR="00773245">
        <w:rPr>
          <w:rFonts w:ascii="Times New Roman" w:hAnsi="Times New Roman" w:cs="Times New Roman"/>
          <w:color w:val="212121"/>
          <w:sz w:val="24"/>
          <w:szCs w:val="24"/>
          <w:lang w:val="en-GB"/>
        </w:rPr>
        <w:t xml:space="preserve">0 years, Turkey has </w:t>
      </w:r>
      <w:r>
        <w:rPr>
          <w:rFonts w:ascii="Times New Roman" w:hAnsi="Times New Roman" w:cs="Times New Roman"/>
          <w:color w:val="212121"/>
          <w:sz w:val="24"/>
          <w:szCs w:val="24"/>
          <w:lang w:val="en-GB"/>
        </w:rPr>
        <w:t>decided last year to contribute to th</w:t>
      </w:r>
      <w:r w:rsidR="00F65103">
        <w:rPr>
          <w:rFonts w:ascii="Times New Roman" w:hAnsi="Times New Roman" w:cs="Times New Roman"/>
          <w:color w:val="212121"/>
          <w:sz w:val="24"/>
          <w:szCs w:val="24"/>
          <w:lang w:val="en-GB"/>
        </w:rPr>
        <w:t xml:space="preserve">e work of the </w:t>
      </w:r>
      <w:r>
        <w:rPr>
          <w:rFonts w:ascii="Times New Roman" w:hAnsi="Times New Roman" w:cs="Times New Roman"/>
          <w:color w:val="212121"/>
          <w:sz w:val="24"/>
          <w:szCs w:val="24"/>
          <w:lang w:val="en-GB"/>
        </w:rPr>
        <w:t xml:space="preserve">Committee by nominating Mr Can </w:t>
      </w:r>
      <w:proofErr w:type="spellStart"/>
      <w:r>
        <w:rPr>
          <w:rFonts w:ascii="Times New Roman" w:hAnsi="Times New Roman" w:cs="Times New Roman"/>
          <w:color w:val="212121"/>
          <w:sz w:val="24"/>
          <w:szCs w:val="24"/>
          <w:lang w:val="en-GB"/>
        </w:rPr>
        <w:t>Ünver</w:t>
      </w:r>
      <w:proofErr w:type="spellEnd"/>
      <w:r>
        <w:rPr>
          <w:rFonts w:ascii="Times New Roman" w:hAnsi="Times New Roman" w:cs="Times New Roman"/>
          <w:color w:val="212121"/>
          <w:sz w:val="24"/>
          <w:szCs w:val="24"/>
          <w:lang w:val="en-GB"/>
        </w:rPr>
        <w:t xml:space="preserve"> as a Member. Today, we are </w:t>
      </w:r>
      <w:r w:rsidR="00F65103">
        <w:rPr>
          <w:rFonts w:ascii="Times New Roman" w:hAnsi="Times New Roman" w:cs="Times New Roman"/>
          <w:color w:val="212121"/>
          <w:sz w:val="24"/>
          <w:szCs w:val="24"/>
          <w:lang w:val="en-GB"/>
        </w:rPr>
        <w:t xml:space="preserve">pleased </w:t>
      </w:r>
      <w:r>
        <w:rPr>
          <w:rFonts w:ascii="Times New Roman" w:hAnsi="Times New Roman" w:cs="Times New Roman"/>
          <w:color w:val="212121"/>
          <w:sz w:val="24"/>
          <w:szCs w:val="24"/>
          <w:lang w:val="en-GB"/>
        </w:rPr>
        <w:t xml:space="preserve">to see him among the </w:t>
      </w:r>
      <w:r w:rsidR="00F65103">
        <w:rPr>
          <w:rFonts w:ascii="Times New Roman" w:hAnsi="Times New Roman" w:cs="Times New Roman"/>
          <w:color w:val="212121"/>
          <w:sz w:val="24"/>
          <w:szCs w:val="24"/>
          <w:lang w:val="en-GB"/>
        </w:rPr>
        <w:t xml:space="preserve">Committee Members. We sincerely believe that with the experience that he has accumulated over many decades as a high-level </w:t>
      </w:r>
      <w:r w:rsidR="00032F33">
        <w:rPr>
          <w:rFonts w:ascii="Times New Roman" w:hAnsi="Times New Roman" w:cs="Times New Roman"/>
          <w:color w:val="212121"/>
          <w:sz w:val="24"/>
          <w:szCs w:val="24"/>
          <w:lang w:val="en-GB"/>
        </w:rPr>
        <w:t>public servant</w:t>
      </w:r>
      <w:r w:rsidR="00F65103">
        <w:rPr>
          <w:rFonts w:ascii="Times New Roman" w:hAnsi="Times New Roman" w:cs="Times New Roman"/>
          <w:color w:val="212121"/>
          <w:sz w:val="24"/>
          <w:szCs w:val="24"/>
          <w:lang w:val="en-GB"/>
        </w:rPr>
        <w:t xml:space="preserve"> as well as a scholar in relevant fields, he will be of great service to the laudable endeavours of the Committee. His membership stands as a concrete example of Turkey’s continuous commitment to the Convention.</w:t>
      </w:r>
    </w:p>
    <w:p w:rsidR="000F3FCC" w:rsidRDefault="000F3FCC" w:rsidP="00B51372">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T</w:t>
      </w:r>
      <w:r w:rsidR="00055532" w:rsidRPr="005D149D">
        <w:rPr>
          <w:rFonts w:ascii="Times New Roman" w:hAnsi="Times New Roman" w:cs="Times New Roman"/>
          <w:color w:val="212121"/>
          <w:sz w:val="24"/>
          <w:szCs w:val="24"/>
          <w:lang w:val="en-GB"/>
        </w:rPr>
        <w:t xml:space="preserve">his </w:t>
      </w:r>
      <w:r>
        <w:rPr>
          <w:rFonts w:ascii="Times New Roman" w:hAnsi="Times New Roman" w:cs="Times New Roman"/>
          <w:color w:val="212121"/>
          <w:sz w:val="24"/>
          <w:szCs w:val="24"/>
          <w:lang w:val="en-GB"/>
        </w:rPr>
        <w:t>session of the Committee is the first one after the 25</w:t>
      </w:r>
      <w:r w:rsidR="00055532" w:rsidRPr="005D149D">
        <w:rPr>
          <w:rFonts w:ascii="Times New Roman" w:hAnsi="Times New Roman" w:cs="Times New Roman"/>
          <w:color w:val="212121"/>
          <w:sz w:val="24"/>
          <w:szCs w:val="24"/>
          <w:vertAlign w:val="superscript"/>
          <w:lang w:val="en-GB"/>
        </w:rPr>
        <w:t>th</w:t>
      </w:r>
      <w:r w:rsidR="00055532" w:rsidRPr="005D149D">
        <w:rPr>
          <w:rFonts w:ascii="Times New Roman" w:hAnsi="Times New Roman" w:cs="Times New Roman"/>
          <w:color w:val="212121"/>
          <w:sz w:val="24"/>
          <w:szCs w:val="24"/>
          <w:lang w:val="en-GB"/>
        </w:rPr>
        <w:t xml:space="preserve"> anniversary of the </w:t>
      </w:r>
      <w:r>
        <w:rPr>
          <w:rFonts w:ascii="Times New Roman" w:hAnsi="Times New Roman" w:cs="Times New Roman"/>
          <w:color w:val="212121"/>
          <w:sz w:val="24"/>
          <w:szCs w:val="24"/>
          <w:lang w:val="en-GB"/>
        </w:rPr>
        <w:t xml:space="preserve">adoption of the </w:t>
      </w:r>
      <w:r w:rsidR="00055532" w:rsidRPr="005D149D">
        <w:rPr>
          <w:rFonts w:ascii="Times New Roman" w:hAnsi="Times New Roman" w:cs="Times New Roman"/>
          <w:color w:val="212121"/>
          <w:sz w:val="24"/>
          <w:szCs w:val="24"/>
          <w:lang w:val="en-GB"/>
        </w:rPr>
        <w:t>Convention. I greet you a</w:t>
      </w:r>
      <w:r>
        <w:rPr>
          <w:rFonts w:ascii="Times New Roman" w:hAnsi="Times New Roman" w:cs="Times New Roman"/>
          <w:color w:val="212121"/>
          <w:sz w:val="24"/>
          <w:szCs w:val="24"/>
          <w:lang w:val="en-GB"/>
        </w:rPr>
        <w:t>ll</w:t>
      </w:r>
      <w:r w:rsidR="008D12AB">
        <w:rPr>
          <w:rFonts w:ascii="Times New Roman" w:hAnsi="Times New Roman" w:cs="Times New Roman"/>
          <w:color w:val="212121"/>
          <w:sz w:val="24"/>
          <w:szCs w:val="24"/>
          <w:lang w:val="en-GB"/>
        </w:rPr>
        <w:t xml:space="preserve"> again</w:t>
      </w:r>
      <w:r>
        <w:rPr>
          <w:rFonts w:ascii="Times New Roman" w:hAnsi="Times New Roman" w:cs="Times New Roman"/>
          <w:color w:val="212121"/>
          <w:sz w:val="24"/>
          <w:szCs w:val="24"/>
          <w:lang w:val="en-GB"/>
        </w:rPr>
        <w:t xml:space="preserve"> on this meaningful occasion.</w:t>
      </w:r>
    </w:p>
    <w:p w:rsidR="000F3FCC" w:rsidRDefault="000F3FCC" w:rsidP="00B51372">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 xml:space="preserve">25 years on from the adoption of the Convention, </w:t>
      </w:r>
      <w:r w:rsidR="00AC670F" w:rsidRPr="005D149D">
        <w:rPr>
          <w:rFonts w:ascii="Times New Roman" w:hAnsi="Times New Roman" w:cs="Times New Roman"/>
          <w:color w:val="212121"/>
          <w:sz w:val="24"/>
          <w:szCs w:val="24"/>
          <w:lang w:val="en-GB"/>
        </w:rPr>
        <w:t>despit</w:t>
      </w:r>
      <w:r>
        <w:rPr>
          <w:rFonts w:ascii="Times New Roman" w:hAnsi="Times New Roman" w:cs="Times New Roman"/>
          <w:color w:val="212121"/>
          <w:sz w:val="24"/>
          <w:szCs w:val="24"/>
          <w:lang w:val="en-GB"/>
        </w:rPr>
        <w:t xml:space="preserve">e the progress achieved in protecting and promoting the rights of all migrant workers, challenges </w:t>
      </w:r>
      <w:r w:rsidR="00AC670F" w:rsidRPr="005D149D">
        <w:rPr>
          <w:rFonts w:ascii="Times New Roman" w:hAnsi="Times New Roman" w:cs="Times New Roman"/>
          <w:color w:val="212121"/>
          <w:sz w:val="24"/>
          <w:szCs w:val="24"/>
          <w:lang w:val="en-GB"/>
        </w:rPr>
        <w:t>and threats have multiplied along with the needs a</w:t>
      </w:r>
      <w:r>
        <w:rPr>
          <w:rFonts w:ascii="Times New Roman" w:hAnsi="Times New Roman" w:cs="Times New Roman"/>
          <w:color w:val="212121"/>
          <w:sz w:val="24"/>
          <w:szCs w:val="24"/>
          <w:lang w:val="en-GB"/>
        </w:rPr>
        <w:t>nd aspirations of individuals. With the global upsurge in human mobility, the number of migrants are on the rise. Every single day, conflicts and other destabilizing factors are forcing thousands of people to leave their homelands.</w:t>
      </w:r>
    </w:p>
    <w:p w:rsidR="00706DAD" w:rsidRDefault="000F3FCC" w:rsidP="00B51372">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 xml:space="preserve">We believe that, to face these challenges, the framework depicted by the Convention is a great tool, in the service of mankind, to be duly taken into consideration by all states. </w:t>
      </w:r>
      <w:r w:rsidR="00DF5287">
        <w:rPr>
          <w:rFonts w:ascii="Times New Roman" w:hAnsi="Times New Roman" w:cs="Times New Roman"/>
          <w:color w:val="212121"/>
          <w:sz w:val="24"/>
          <w:szCs w:val="24"/>
          <w:lang w:val="en-GB"/>
        </w:rPr>
        <w:t>While the relevance of the Convention remains undisputed, there is a need to increase the number of States Parties, which are</w:t>
      </w:r>
      <w:r w:rsidR="009B25B7">
        <w:rPr>
          <w:rFonts w:ascii="Times New Roman" w:hAnsi="Times New Roman" w:cs="Times New Roman"/>
          <w:color w:val="212121"/>
          <w:sz w:val="24"/>
          <w:szCs w:val="24"/>
          <w:lang w:val="en-GB"/>
        </w:rPr>
        <w:t>, after 25 years,</w:t>
      </w:r>
      <w:r w:rsidR="00DF5287">
        <w:rPr>
          <w:rFonts w:ascii="Times New Roman" w:hAnsi="Times New Roman" w:cs="Times New Roman"/>
          <w:color w:val="212121"/>
          <w:sz w:val="24"/>
          <w:szCs w:val="24"/>
          <w:lang w:val="en-GB"/>
        </w:rPr>
        <w:t xml:space="preserve"> </w:t>
      </w:r>
      <w:r w:rsidR="009B25B7">
        <w:rPr>
          <w:rFonts w:ascii="Times New Roman" w:hAnsi="Times New Roman" w:cs="Times New Roman"/>
          <w:color w:val="212121"/>
          <w:sz w:val="24"/>
          <w:szCs w:val="24"/>
          <w:lang w:val="en-GB"/>
        </w:rPr>
        <w:t xml:space="preserve">only </w:t>
      </w:r>
      <w:r w:rsidR="00DF5287">
        <w:rPr>
          <w:rFonts w:ascii="Times New Roman" w:hAnsi="Times New Roman" w:cs="Times New Roman"/>
          <w:color w:val="212121"/>
          <w:sz w:val="24"/>
          <w:szCs w:val="24"/>
          <w:lang w:val="en-GB"/>
        </w:rPr>
        <w:t xml:space="preserve">48 as of today. More importantly, in a world where people are constantly on the move, it has to be ensured that the geographical coverage of States parties </w:t>
      </w:r>
      <w:r w:rsidR="009B25B7">
        <w:rPr>
          <w:rFonts w:ascii="Times New Roman" w:hAnsi="Times New Roman" w:cs="Times New Roman"/>
          <w:color w:val="212121"/>
          <w:sz w:val="24"/>
          <w:szCs w:val="24"/>
          <w:lang w:val="en-GB"/>
        </w:rPr>
        <w:t>be enlarged.</w:t>
      </w:r>
    </w:p>
    <w:p w:rsidR="005F4E86" w:rsidRDefault="00FB092A" w:rsidP="00FB092A">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lastRenderedPageBreak/>
        <w:t>T</w:t>
      </w:r>
      <w:r w:rsidR="008360C8">
        <w:rPr>
          <w:rFonts w:ascii="Times New Roman" w:hAnsi="Times New Roman" w:cs="Times New Roman"/>
          <w:color w:val="212121"/>
          <w:sz w:val="24"/>
          <w:szCs w:val="24"/>
          <w:lang w:val="en-GB"/>
        </w:rPr>
        <w:t xml:space="preserve">here are over </w:t>
      </w:r>
      <w:r w:rsidR="008360C8" w:rsidRPr="008360C8">
        <w:rPr>
          <w:rFonts w:ascii="Times New Roman" w:hAnsi="Times New Roman" w:cs="Times New Roman"/>
          <w:color w:val="212121"/>
          <w:sz w:val="24"/>
          <w:szCs w:val="24"/>
          <w:lang w:val="en-GB"/>
        </w:rPr>
        <w:t xml:space="preserve">6 million Turks </w:t>
      </w:r>
      <w:r w:rsidR="009B25B7">
        <w:rPr>
          <w:rFonts w:ascii="Times New Roman" w:hAnsi="Times New Roman" w:cs="Times New Roman"/>
          <w:color w:val="212121"/>
          <w:sz w:val="24"/>
          <w:szCs w:val="24"/>
          <w:lang w:val="en-GB"/>
        </w:rPr>
        <w:t xml:space="preserve">living as migrant workers </w:t>
      </w:r>
      <w:r w:rsidR="00032F33">
        <w:rPr>
          <w:rFonts w:ascii="Times New Roman" w:hAnsi="Times New Roman" w:cs="Times New Roman"/>
          <w:color w:val="212121"/>
          <w:sz w:val="24"/>
          <w:szCs w:val="24"/>
          <w:lang w:val="en-GB"/>
        </w:rPr>
        <w:t xml:space="preserve">mainly in Europe, but also </w:t>
      </w:r>
      <w:r w:rsidR="009B25B7">
        <w:rPr>
          <w:rFonts w:ascii="Times New Roman" w:hAnsi="Times New Roman" w:cs="Times New Roman"/>
          <w:color w:val="212121"/>
          <w:sz w:val="24"/>
          <w:szCs w:val="24"/>
          <w:lang w:val="en-GB"/>
        </w:rPr>
        <w:t>in many countries of the world</w:t>
      </w:r>
      <w:r>
        <w:rPr>
          <w:rFonts w:ascii="Times New Roman" w:hAnsi="Times New Roman" w:cs="Times New Roman"/>
          <w:color w:val="212121"/>
          <w:sz w:val="24"/>
          <w:szCs w:val="24"/>
          <w:lang w:val="en-GB"/>
        </w:rPr>
        <w:t xml:space="preserve">. </w:t>
      </w:r>
      <w:r w:rsidR="005F4E86">
        <w:rPr>
          <w:rFonts w:ascii="Times New Roman" w:hAnsi="Times New Roman" w:cs="Times New Roman"/>
          <w:color w:val="212121"/>
          <w:sz w:val="24"/>
          <w:szCs w:val="24"/>
          <w:lang w:val="en-GB"/>
        </w:rPr>
        <w:t>T</w:t>
      </w:r>
      <w:r>
        <w:rPr>
          <w:rFonts w:ascii="Times New Roman" w:hAnsi="Times New Roman" w:cs="Times New Roman"/>
          <w:color w:val="212121"/>
          <w:sz w:val="24"/>
          <w:szCs w:val="24"/>
          <w:lang w:val="en-GB"/>
        </w:rPr>
        <w:t xml:space="preserve">aking care of their various needs as well as for helping them on their return home is a top priority for Turkey. </w:t>
      </w:r>
      <w:r w:rsidR="005F4E86">
        <w:rPr>
          <w:rFonts w:ascii="Times New Roman" w:hAnsi="Times New Roman" w:cs="Times New Roman"/>
          <w:color w:val="212121"/>
          <w:sz w:val="24"/>
          <w:szCs w:val="24"/>
          <w:lang w:val="en-GB"/>
        </w:rPr>
        <w:t>Indeed</w:t>
      </w:r>
      <w:r>
        <w:rPr>
          <w:rFonts w:ascii="Times New Roman" w:hAnsi="Times New Roman" w:cs="Times New Roman"/>
          <w:color w:val="212121"/>
          <w:sz w:val="24"/>
          <w:szCs w:val="24"/>
          <w:lang w:val="en-GB"/>
        </w:rPr>
        <w:t xml:space="preserve">, </w:t>
      </w:r>
      <w:r w:rsidR="005F4E86">
        <w:rPr>
          <w:rFonts w:ascii="Times New Roman" w:hAnsi="Times New Roman" w:cs="Times New Roman"/>
          <w:color w:val="212121"/>
          <w:sz w:val="24"/>
          <w:szCs w:val="24"/>
          <w:lang w:val="en-GB"/>
        </w:rPr>
        <w:t xml:space="preserve">the responsibility to take necessary measures in this regard is guaranteed by </w:t>
      </w:r>
      <w:r>
        <w:rPr>
          <w:rFonts w:ascii="Times New Roman" w:hAnsi="Times New Roman" w:cs="Times New Roman"/>
          <w:color w:val="212121"/>
          <w:sz w:val="24"/>
          <w:szCs w:val="24"/>
          <w:lang w:val="en-GB"/>
        </w:rPr>
        <w:t>the Constitution</w:t>
      </w:r>
      <w:r w:rsidR="005F4E86">
        <w:rPr>
          <w:rFonts w:ascii="Times New Roman" w:hAnsi="Times New Roman" w:cs="Times New Roman"/>
          <w:color w:val="212121"/>
          <w:sz w:val="24"/>
          <w:szCs w:val="24"/>
          <w:lang w:val="en-GB"/>
        </w:rPr>
        <w:t xml:space="preserve">. Therefore, the </w:t>
      </w:r>
      <w:r w:rsidR="009B25B7">
        <w:rPr>
          <w:rFonts w:ascii="Times New Roman" w:hAnsi="Times New Roman" w:cs="Times New Roman"/>
          <w:color w:val="212121"/>
          <w:sz w:val="24"/>
          <w:szCs w:val="24"/>
          <w:lang w:val="en-GB"/>
        </w:rPr>
        <w:t xml:space="preserve">enlargement </w:t>
      </w:r>
      <w:r w:rsidR="005F4E86">
        <w:rPr>
          <w:rFonts w:ascii="Times New Roman" w:hAnsi="Times New Roman" w:cs="Times New Roman"/>
          <w:color w:val="212121"/>
          <w:sz w:val="24"/>
          <w:szCs w:val="24"/>
          <w:lang w:val="en-GB"/>
        </w:rPr>
        <w:t xml:space="preserve">of the Convention’s coverage </w:t>
      </w:r>
      <w:r w:rsidR="009B25B7">
        <w:rPr>
          <w:rFonts w:ascii="Times New Roman" w:hAnsi="Times New Roman" w:cs="Times New Roman"/>
          <w:color w:val="212121"/>
          <w:sz w:val="24"/>
          <w:szCs w:val="24"/>
          <w:lang w:val="en-GB"/>
        </w:rPr>
        <w:t>is a crucial issue for us in terms of upholding the</w:t>
      </w:r>
      <w:r w:rsidR="005F4E86">
        <w:rPr>
          <w:rFonts w:ascii="Times New Roman" w:hAnsi="Times New Roman" w:cs="Times New Roman"/>
          <w:color w:val="212121"/>
          <w:sz w:val="24"/>
          <w:szCs w:val="24"/>
          <w:lang w:val="en-GB"/>
        </w:rPr>
        <w:t>ir</w:t>
      </w:r>
      <w:r w:rsidR="009B25B7">
        <w:rPr>
          <w:rFonts w:ascii="Times New Roman" w:hAnsi="Times New Roman" w:cs="Times New Roman"/>
          <w:color w:val="212121"/>
          <w:sz w:val="24"/>
          <w:szCs w:val="24"/>
          <w:lang w:val="en-GB"/>
        </w:rPr>
        <w:t xml:space="preserve"> rights</w:t>
      </w:r>
      <w:r w:rsidR="005F4E86">
        <w:rPr>
          <w:rFonts w:ascii="Times New Roman" w:hAnsi="Times New Roman" w:cs="Times New Roman"/>
          <w:color w:val="212121"/>
          <w:sz w:val="24"/>
          <w:szCs w:val="24"/>
          <w:lang w:val="en-GB"/>
        </w:rPr>
        <w:t>.</w:t>
      </w:r>
    </w:p>
    <w:p w:rsidR="00B51372" w:rsidRDefault="00DF5287" w:rsidP="00FB092A">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It is a fact that no W</w:t>
      </w:r>
      <w:r w:rsidR="009B25B7">
        <w:rPr>
          <w:rFonts w:ascii="Times New Roman" w:hAnsi="Times New Roman" w:cs="Times New Roman"/>
          <w:color w:val="212121"/>
          <w:sz w:val="24"/>
          <w:szCs w:val="24"/>
          <w:lang w:val="en-GB"/>
        </w:rPr>
        <w:t xml:space="preserve">EOG </w:t>
      </w:r>
      <w:r>
        <w:rPr>
          <w:rFonts w:ascii="Times New Roman" w:hAnsi="Times New Roman" w:cs="Times New Roman"/>
          <w:color w:val="212121"/>
          <w:sz w:val="24"/>
          <w:szCs w:val="24"/>
          <w:lang w:val="en-GB"/>
        </w:rPr>
        <w:t>country</w:t>
      </w:r>
      <w:r w:rsidR="00706DAD">
        <w:rPr>
          <w:rFonts w:ascii="Times New Roman" w:hAnsi="Times New Roman" w:cs="Times New Roman"/>
          <w:color w:val="212121"/>
          <w:sz w:val="24"/>
          <w:szCs w:val="24"/>
          <w:lang w:val="en-GB"/>
        </w:rPr>
        <w:t xml:space="preserve"> </w:t>
      </w:r>
      <w:r w:rsidR="009B25B7">
        <w:rPr>
          <w:rFonts w:ascii="Times New Roman" w:hAnsi="Times New Roman" w:cs="Times New Roman"/>
          <w:color w:val="212121"/>
          <w:sz w:val="24"/>
          <w:szCs w:val="24"/>
          <w:lang w:val="en-GB"/>
        </w:rPr>
        <w:t xml:space="preserve">except Turkey </w:t>
      </w:r>
      <w:r>
        <w:rPr>
          <w:rFonts w:ascii="Times New Roman" w:hAnsi="Times New Roman" w:cs="Times New Roman"/>
          <w:color w:val="212121"/>
          <w:sz w:val="24"/>
          <w:szCs w:val="24"/>
          <w:lang w:val="en-GB"/>
        </w:rPr>
        <w:t xml:space="preserve">is a party to the Convention. </w:t>
      </w:r>
      <w:r w:rsidR="00706DAD">
        <w:rPr>
          <w:rFonts w:ascii="Times New Roman" w:hAnsi="Times New Roman" w:cs="Times New Roman"/>
          <w:color w:val="212121"/>
          <w:sz w:val="24"/>
          <w:szCs w:val="24"/>
          <w:lang w:val="en-GB"/>
        </w:rPr>
        <w:t xml:space="preserve">Likewise, apart from a few countries, the Convention is not in force in most of Asia. In the current state of affairs in world migration tendencies, this means that millions of migrant workers in those countries are deprived of the </w:t>
      </w:r>
      <w:r w:rsidR="00A92900">
        <w:rPr>
          <w:rFonts w:ascii="Times New Roman" w:hAnsi="Times New Roman" w:cs="Times New Roman"/>
          <w:color w:val="212121"/>
          <w:sz w:val="24"/>
          <w:szCs w:val="24"/>
          <w:lang w:val="en-GB"/>
        </w:rPr>
        <w:t xml:space="preserve">best </w:t>
      </w:r>
      <w:r w:rsidR="00706DAD">
        <w:rPr>
          <w:rFonts w:ascii="Times New Roman" w:hAnsi="Times New Roman" w:cs="Times New Roman"/>
          <w:color w:val="212121"/>
          <w:sz w:val="24"/>
          <w:szCs w:val="24"/>
          <w:lang w:val="en-GB"/>
        </w:rPr>
        <w:t>protect</w:t>
      </w:r>
      <w:r w:rsidR="00B51372">
        <w:rPr>
          <w:rFonts w:ascii="Times New Roman" w:hAnsi="Times New Roman" w:cs="Times New Roman"/>
          <w:color w:val="212121"/>
          <w:sz w:val="24"/>
          <w:szCs w:val="24"/>
          <w:lang w:val="en-GB"/>
        </w:rPr>
        <w:t>ion provided by the Convention.</w:t>
      </w:r>
    </w:p>
    <w:p w:rsidR="008D12AB" w:rsidRDefault="00A92900" w:rsidP="00B51372">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The 25</w:t>
      </w:r>
      <w:r w:rsidRPr="00A92900">
        <w:rPr>
          <w:rFonts w:ascii="Times New Roman" w:hAnsi="Times New Roman" w:cs="Times New Roman"/>
          <w:color w:val="212121"/>
          <w:sz w:val="24"/>
          <w:szCs w:val="24"/>
          <w:vertAlign w:val="superscript"/>
          <w:lang w:val="en-GB"/>
        </w:rPr>
        <w:t>th</w:t>
      </w:r>
      <w:r>
        <w:rPr>
          <w:rFonts w:ascii="Times New Roman" w:hAnsi="Times New Roman" w:cs="Times New Roman"/>
          <w:color w:val="212121"/>
          <w:sz w:val="24"/>
          <w:szCs w:val="24"/>
          <w:lang w:val="en-GB"/>
        </w:rPr>
        <w:t xml:space="preserve"> anniversary of the Convention </w:t>
      </w:r>
      <w:r w:rsidR="00694B27">
        <w:rPr>
          <w:rFonts w:ascii="Times New Roman" w:hAnsi="Times New Roman" w:cs="Times New Roman"/>
          <w:color w:val="212121"/>
          <w:sz w:val="24"/>
          <w:szCs w:val="24"/>
          <w:lang w:val="en-GB"/>
        </w:rPr>
        <w:t xml:space="preserve">last December </w:t>
      </w:r>
      <w:r>
        <w:rPr>
          <w:rFonts w:ascii="Times New Roman" w:hAnsi="Times New Roman" w:cs="Times New Roman"/>
          <w:color w:val="212121"/>
          <w:sz w:val="24"/>
          <w:szCs w:val="24"/>
          <w:lang w:val="en-GB"/>
        </w:rPr>
        <w:t xml:space="preserve">was a good occasion to promote the need for universal adoption. </w:t>
      </w:r>
      <w:r w:rsidR="00DF5287">
        <w:rPr>
          <w:rFonts w:ascii="Times New Roman" w:hAnsi="Times New Roman" w:cs="Times New Roman"/>
          <w:color w:val="212121"/>
          <w:sz w:val="24"/>
          <w:szCs w:val="24"/>
          <w:lang w:val="en-GB"/>
        </w:rPr>
        <w:t xml:space="preserve">To this end, Turkey </w:t>
      </w:r>
      <w:r>
        <w:rPr>
          <w:rFonts w:ascii="Times New Roman" w:hAnsi="Times New Roman" w:cs="Times New Roman"/>
          <w:color w:val="212121"/>
          <w:sz w:val="24"/>
          <w:szCs w:val="24"/>
          <w:lang w:val="en-GB"/>
        </w:rPr>
        <w:t xml:space="preserve">spares no effort for stressing the relevance of the Convention, encouraging countries to sign and ratify this crucial document. For instance, in the </w:t>
      </w:r>
      <w:r w:rsidR="009B25B7">
        <w:rPr>
          <w:rFonts w:ascii="Times New Roman" w:hAnsi="Times New Roman" w:cs="Times New Roman"/>
          <w:color w:val="212121"/>
          <w:sz w:val="24"/>
          <w:szCs w:val="24"/>
          <w:lang w:val="en-GB"/>
        </w:rPr>
        <w:t>context of</w:t>
      </w:r>
      <w:r w:rsidR="008D12AB">
        <w:rPr>
          <w:rFonts w:ascii="Times New Roman" w:hAnsi="Times New Roman" w:cs="Times New Roman"/>
          <w:color w:val="212121"/>
          <w:sz w:val="24"/>
          <w:szCs w:val="24"/>
          <w:lang w:val="en-GB"/>
        </w:rPr>
        <w:t xml:space="preserve"> </w:t>
      </w:r>
      <w:r w:rsidR="009B25B7">
        <w:rPr>
          <w:rFonts w:ascii="Times New Roman" w:hAnsi="Times New Roman" w:cs="Times New Roman"/>
          <w:color w:val="212121"/>
          <w:sz w:val="24"/>
          <w:szCs w:val="24"/>
          <w:lang w:val="en-GB"/>
        </w:rPr>
        <w:t xml:space="preserve">Human Rights Council Universal Periodic Review mechanism, Turkey is one of the few countries which always insists on making recommendations for the ratification of the Convention intended for the </w:t>
      </w:r>
      <w:r>
        <w:rPr>
          <w:rFonts w:ascii="Times New Roman" w:hAnsi="Times New Roman" w:cs="Times New Roman"/>
          <w:color w:val="212121"/>
          <w:sz w:val="24"/>
          <w:szCs w:val="24"/>
          <w:lang w:val="en-GB"/>
        </w:rPr>
        <w:t>states that are not a party</w:t>
      </w:r>
      <w:r w:rsidR="009B25B7">
        <w:rPr>
          <w:rFonts w:ascii="Times New Roman" w:hAnsi="Times New Roman" w:cs="Times New Roman"/>
          <w:color w:val="212121"/>
          <w:sz w:val="24"/>
          <w:szCs w:val="24"/>
          <w:lang w:val="en-GB"/>
        </w:rPr>
        <w:t xml:space="preserve">. </w:t>
      </w:r>
      <w:r w:rsidR="00694B27">
        <w:rPr>
          <w:rFonts w:ascii="Times New Roman" w:hAnsi="Times New Roman" w:cs="Times New Roman"/>
          <w:color w:val="212121"/>
          <w:sz w:val="24"/>
          <w:szCs w:val="24"/>
          <w:lang w:val="en-GB"/>
        </w:rPr>
        <w:t xml:space="preserve">We expect </w:t>
      </w:r>
      <w:r w:rsidR="008D12AB">
        <w:rPr>
          <w:rFonts w:ascii="Times New Roman" w:hAnsi="Times New Roman" w:cs="Times New Roman"/>
          <w:color w:val="212121"/>
          <w:sz w:val="24"/>
          <w:szCs w:val="24"/>
          <w:lang w:val="en-GB"/>
        </w:rPr>
        <w:t xml:space="preserve">the Committee </w:t>
      </w:r>
      <w:r w:rsidR="00694B27">
        <w:rPr>
          <w:rFonts w:ascii="Times New Roman" w:hAnsi="Times New Roman" w:cs="Times New Roman"/>
          <w:color w:val="212121"/>
          <w:sz w:val="24"/>
          <w:szCs w:val="24"/>
          <w:lang w:val="en-GB"/>
        </w:rPr>
        <w:t xml:space="preserve">to </w:t>
      </w:r>
      <w:r w:rsidR="008D12AB">
        <w:rPr>
          <w:rFonts w:ascii="Times New Roman" w:hAnsi="Times New Roman" w:cs="Times New Roman"/>
          <w:color w:val="212121"/>
          <w:sz w:val="24"/>
          <w:szCs w:val="24"/>
          <w:lang w:val="en-GB"/>
        </w:rPr>
        <w:t>reflect</w:t>
      </w:r>
      <w:r w:rsidR="00694B27">
        <w:rPr>
          <w:rFonts w:ascii="Times New Roman" w:hAnsi="Times New Roman" w:cs="Times New Roman"/>
          <w:color w:val="212121"/>
          <w:sz w:val="24"/>
          <w:szCs w:val="24"/>
          <w:lang w:val="en-GB"/>
        </w:rPr>
        <w:t xml:space="preserve"> </w:t>
      </w:r>
      <w:r w:rsidR="008D12AB">
        <w:rPr>
          <w:rFonts w:ascii="Times New Roman" w:hAnsi="Times New Roman" w:cs="Times New Roman"/>
          <w:color w:val="212121"/>
          <w:sz w:val="24"/>
          <w:szCs w:val="24"/>
          <w:lang w:val="en-GB"/>
        </w:rPr>
        <w:t>on ways and means to realize the goal of enlarging the coverage area of the Convention.</w:t>
      </w:r>
    </w:p>
    <w:p w:rsidR="00AC670F" w:rsidRPr="005D149D" w:rsidRDefault="003A6F41"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 xml:space="preserve">In full recognition of these </w:t>
      </w:r>
      <w:r w:rsidR="008D12AB">
        <w:rPr>
          <w:rFonts w:ascii="Times New Roman" w:hAnsi="Times New Roman" w:cs="Times New Roman"/>
          <w:color w:val="212121"/>
          <w:sz w:val="24"/>
          <w:szCs w:val="24"/>
          <w:lang w:val="en-GB"/>
        </w:rPr>
        <w:t xml:space="preserve">challenges, I would like to reiterate </w:t>
      </w:r>
      <w:r w:rsidRPr="005D149D">
        <w:rPr>
          <w:rFonts w:ascii="Times New Roman" w:hAnsi="Times New Roman" w:cs="Times New Roman"/>
          <w:color w:val="212121"/>
          <w:sz w:val="24"/>
          <w:szCs w:val="24"/>
          <w:lang w:val="en-GB"/>
        </w:rPr>
        <w:t>Turkey</w:t>
      </w:r>
      <w:r w:rsidR="008D12AB">
        <w:rPr>
          <w:rFonts w:ascii="Times New Roman" w:hAnsi="Times New Roman" w:cs="Times New Roman"/>
          <w:color w:val="212121"/>
          <w:sz w:val="24"/>
          <w:szCs w:val="24"/>
          <w:lang w:val="en-GB"/>
        </w:rPr>
        <w:t>’s</w:t>
      </w:r>
      <w:r w:rsidRPr="005D149D">
        <w:rPr>
          <w:rFonts w:ascii="Times New Roman" w:hAnsi="Times New Roman" w:cs="Times New Roman"/>
          <w:color w:val="212121"/>
          <w:sz w:val="24"/>
          <w:szCs w:val="24"/>
          <w:lang w:val="en-GB"/>
        </w:rPr>
        <w:t xml:space="preserve"> full commitment to </w:t>
      </w:r>
      <w:r w:rsidR="008D12AB">
        <w:rPr>
          <w:rFonts w:ascii="Times New Roman" w:hAnsi="Times New Roman" w:cs="Times New Roman"/>
          <w:color w:val="212121"/>
          <w:sz w:val="24"/>
          <w:szCs w:val="24"/>
          <w:lang w:val="en-GB"/>
        </w:rPr>
        <w:t xml:space="preserve">uphold the rights of all migrant workers and their family members </w:t>
      </w:r>
      <w:r w:rsidRPr="005D149D">
        <w:rPr>
          <w:rFonts w:ascii="Times New Roman" w:hAnsi="Times New Roman" w:cs="Times New Roman"/>
          <w:color w:val="212121"/>
          <w:sz w:val="24"/>
          <w:szCs w:val="24"/>
          <w:lang w:val="en-GB"/>
        </w:rPr>
        <w:t xml:space="preserve">as defined in the Convention. </w:t>
      </w:r>
      <w:r w:rsidR="00AC670F" w:rsidRPr="005D149D">
        <w:rPr>
          <w:rFonts w:ascii="Times New Roman" w:hAnsi="Times New Roman" w:cs="Times New Roman"/>
          <w:color w:val="212121"/>
          <w:sz w:val="24"/>
          <w:szCs w:val="24"/>
          <w:lang w:val="en-GB"/>
        </w:rPr>
        <w:t xml:space="preserve">I believe that the dialogue between the Committee and the members of our </w:t>
      </w:r>
      <w:r w:rsidR="005D149D">
        <w:rPr>
          <w:rFonts w:ascii="Times New Roman" w:hAnsi="Times New Roman" w:cs="Times New Roman"/>
          <w:color w:val="212121"/>
          <w:sz w:val="24"/>
          <w:szCs w:val="24"/>
          <w:lang w:val="en-GB"/>
        </w:rPr>
        <w:t>D</w:t>
      </w:r>
      <w:r w:rsidR="00AC670F" w:rsidRPr="005D149D">
        <w:rPr>
          <w:rFonts w:ascii="Times New Roman" w:hAnsi="Times New Roman" w:cs="Times New Roman"/>
          <w:color w:val="212121"/>
          <w:sz w:val="24"/>
          <w:szCs w:val="24"/>
          <w:lang w:val="en-GB"/>
        </w:rPr>
        <w:t>elegation today and tomorrow will cons</w:t>
      </w:r>
      <w:r w:rsidR="008D12AB">
        <w:rPr>
          <w:rFonts w:ascii="Times New Roman" w:hAnsi="Times New Roman" w:cs="Times New Roman"/>
          <w:color w:val="212121"/>
          <w:sz w:val="24"/>
          <w:szCs w:val="24"/>
          <w:lang w:val="en-GB"/>
        </w:rPr>
        <w:t xml:space="preserve">titute a constructive occasion for </w:t>
      </w:r>
      <w:r w:rsidR="00AC670F" w:rsidRPr="005D149D">
        <w:rPr>
          <w:rFonts w:ascii="Times New Roman" w:hAnsi="Times New Roman" w:cs="Times New Roman"/>
          <w:color w:val="212121"/>
          <w:sz w:val="24"/>
          <w:szCs w:val="24"/>
          <w:lang w:val="en-GB"/>
        </w:rPr>
        <w:t>the continuation of our common efforts to this end.</w:t>
      </w:r>
    </w:p>
    <w:p w:rsidR="00055532" w:rsidRPr="005D149D" w:rsidRDefault="003A6F41"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F</w:t>
      </w:r>
      <w:r w:rsidR="00055532" w:rsidRPr="005D149D">
        <w:rPr>
          <w:rFonts w:ascii="Times New Roman" w:hAnsi="Times New Roman" w:cs="Times New Roman"/>
          <w:color w:val="212121"/>
          <w:sz w:val="24"/>
          <w:szCs w:val="24"/>
          <w:lang w:val="en-GB"/>
        </w:rPr>
        <w:t xml:space="preserve">ollowing the </w:t>
      </w:r>
      <w:r w:rsidR="008D12AB">
        <w:rPr>
          <w:rFonts w:ascii="Times New Roman" w:hAnsi="Times New Roman" w:cs="Times New Roman"/>
          <w:color w:val="212121"/>
          <w:sz w:val="24"/>
          <w:szCs w:val="24"/>
          <w:lang w:val="en-GB"/>
        </w:rPr>
        <w:t xml:space="preserve">publication of the list of issues by the Committee, its questions </w:t>
      </w:r>
      <w:r w:rsidR="00055532" w:rsidRPr="005D149D">
        <w:rPr>
          <w:rFonts w:ascii="Times New Roman" w:hAnsi="Times New Roman" w:cs="Times New Roman"/>
          <w:color w:val="212121"/>
          <w:sz w:val="24"/>
          <w:szCs w:val="24"/>
          <w:lang w:val="en-GB"/>
        </w:rPr>
        <w:t xml:space="preserve">were diligently assessed by our relevant authorities, </w:t>
      </w:r>
      <w:r w:rsidR="008D12AB">
        <w:rPr>
          <w:rFonts w:ascii="Times New Roman" w:hAnsi="Times New Roman" w:cs="Times New Roman"/>
          <w:color w:val="212121"/>
          <w:sz w:val="24"/>
          <w:szCs w:val="24"/>
          <w:lang w:val="en-GB"/>
        </w:rPr>
        <w:t>and answers provided</w:t>
      </w:r>
      <w:r w:rsidR="008C2E46">
        <w:rPr>
          <w:rFonts w:ascii="Times New Roman" w:hAnsi="Times New Roman" w:cs="Times New Roman"/>
          <w:color w:val="212121"/>
          <w:sz w:val="24"/>
          <w:szCs w:val="24"/>
          <w:lang w:val="en-GB"/>
        </w:rPr>
        <w:t xml:space="preserve"> in detail</w:t>
      </w:r>
      <w:r w:rsidR="008D12AB">
        <w:rPr>
          <w:rFonts w:ascii="Times New Roman" w:hAnsi="Times New Roman" w:cs="Times New Roman"/>
          <w:color w:val="212121"/>
          <w:sz w:val="24"/>
          <w:szCs w:val="24"/>
          <w:lang w:val="en-GB"/>
        </w:rPr>
        <w:t xml:space="preserve">. </w:t>
      </w:r>
      <w:r w:rsidR="008C2E46">
        <w:rPr>
          <w:rFonts w:ascii="Times New Roman" w:hAnsi="Times New Roman" w:cs="Times New Roman"/>
          <w:color w:val="212121"/>
          <w:sz w:val="24"/>
          <w:szCs w:val="24"/>
          <w:lang w:val="en-GB"/>
        </w:rPr>
        <w:t>A</w:t>
      </w:r>
      <w:r w:rsidR="00055532" w:rsidRPr="005D149D">
        <w:rPr>
          <w:rFonts w:ascii="Times New Roman" w:hAnsi="Times New Roman" w:cs="Times New Roman"/>
          <w:color w:val="212121"/>
          <w:sz w:val="24"/>
          <w:szCs w:val="24"/>
          <w:lang w:val="en-GB"/>
        </w:rPr>
        <w:t>lso</w:t>
      </w:r>
      <w:r w:rsidR="008C2E46">
        <w:rPr>
          <w:rFonts w:ascii="Times New Roman" w:hAnsi="Times New Roman" w:cs="Times New Roman"/>
          <w:color w:val="212121"/>
          <w:sz w:val="24"/>
          <w:szCs w:val="24"/>
          <w:lang w:val="en-GB"/>
        </w:rPr>
        <w:t>,</w:t>
      </w:r>
      <w:r w:rsidR="008D12AB">
        <w:rPr>
          <w:rFonts w:ascii="Times New Roman" w:hAnsi="Times New Roman" w:cs="Times New Roman"/>
          <w:color w:val="212121"/>
          <w:sz w:val="24"/>
          <w:szCs w:val="24"/>
          <w:lang w:val="en-GB"/>
        </w:rPr>
        <w:t xml:space="preserve"> </w:t>
      </w:r>
      <w:r w:rsidR="008C2E46">
        <w:rPr>
          <w:rFonts w:ascii="Times New Roman" w:hAnsi="Times New Roman" w:cs="Times New Roman"/>
          <w:color w:val="212121"/>
          <w:sz w:val="24"/>
          <w:szCs w:val="24"/>
          <w:lang w:val="en-GB"/>
        </w:rPr>
        <w:t xml:space="preserve">our answers take inspiration from </w:t>
      </w:r>
      <w:r w:rsidR="008D12AB">
        <w:rPr>
          <w:rFonts w:ascii="Times New Roman" w:hAnsi="Times New Roman" w:cs="Times New Roman"/>
          <w:color w:val="212121"/>
          <w:sz w:val="24"/>
          <w:szCs w:val="24"/>
          <w:lang w:val="en-GB"/>
        </w:rPr>
        <w:t xml:space="preserve">the general context of </w:t>
      </w:r>
      <w:r w:rsidR="00055532" w:rsidRPr="005D149D">
        <w:rPr>
          <w:rFonts w:ascii="Times New Roman" w:hAnsi="Times New Roman" w:cs="Times New Roman"/>
          <w:color w:val="212121"/>
          <w:sz w:val="24"/>
          <w:szCs w:val="24"/>
          <w:lang w:val="en-GB"/>
        </w:rPr>
        <w:t xml:space="preserve">the ongoing human rights reform process in Turkey, which includes the issues pertaining to </w:t>
      </w:r>
      <w:r w:rsidR="008D12AB">
        <w:rPr>
          <w:rFonts w:ascii="Times New Roman" w:hAnsi="Times New Roman" w:cs="Times New Roman"/>
          <w:color w:val="212121"/>
          <w:sz w:val="24"/>
          <w:szCs w:val="24"/>
          <w:lang w:val="en-GB"/>
        </w:rPr>
        <w:t xml:space="preserve">the rights of migrant workers. </w:t>
      </w:r>
      <w:r w:rsidR="00055532" w:rsidRPr="005D149D">
        <w:rPr>
          <w:rFonts w:ascii="Times New Roman" w:hAnsi="Times New Roman" w:cs="Times New Roman"/>
          <w:color w:val="212121"/>
          <w:sz w:val="24"/>
          <w:szCs w:val="24"/>
          <w:lang w:val="en-GB"/>
        </w:rPr>
        <w:t>The outcomes of our current dialogue will be given due consideration as well.</w:t>
      </w:r>
    </w:p>
    <w:p w:rsidR="00843ABE" w:rsidRDefault="00055532"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 xml:space="preserve">Let me begin with a brief overview on the institutional framework and the human rights policy priorities of Turkey with special emphasis on </w:t>
      </w:r>
      <w:r w:rsidR="00ED78DE">
        <w:rPr>
          <w:rFonts w:ascii="Times New Roman" w:hAnsi="Times New Roman" w:cs="Times New Roman"/>
          <w:color w:val="212121"/>
          <w:sz w:val="24"/>
          <w:szCs w:val="24"/>
          <w:lang w:val="en-GB"/>
        </w:rPr>
        <w:t>the rights of m</w:t>
      </w:r>
      <w:r w:rsidR="00ED78DE" w:rsidRPr="00ED78DE">
        <w:rPr>
          <w:rFonts w:ascii="Times New Roman" w:hAnsi="Times New Roman" w:cs="Times New Roman"/>
          <w:color w:val="212121"/>
          <w:sz w:val="24"/>
          <w:szCs w:val="24"/>
          <w:lang w:val="en-GB"/>
        </w:rPr>
        <w:t>igrants, refugees</w:t>
      </w:r>
      <w:r w:rsidR="00ED78DE">
        <w:rPr>
          <w:rFonts w:ascii="Times New Roman" w:hAnsi="Times New Roman" w:cs="Times New Roman"/>
          <w:color w:val="212121"/>
          <w:sz w:val="24"/>
          <w:szCs w:val="24"/>
          <w:lang w:val="en-GB"/>
        </w:rPr>
        <w:t xml:space="preserve"> and</w:t>
      </w:r>
      <w:r w:rsidR="00ED78DE" w:rsidRPr="00ED78DE">
        <w:rPr>
          <w:rFonts w:ascii="Times New Roman" w:hAnsi="Times New Roman" w:cs="Times New Roman"/>
          <w:color w:val="212121"/>
          <w:sz w:val="24"/>
          <w:szCs w:val="24"/>
          <w:lang w:val="en-GB"/>
        </w:rPr>
        <w:t xml:space="preserve"> asylum seekers</w:t>
      </w:r>
      <w:r w:rsidR="00ED78DE">
        <w:rPr>
          <w:rFonts w:ascii="Times New Roman" w:hAnsi="Times New Roman" w:cs="Times New Roman"/>
          <w:color w:val="212121"/>
          <w:sz w:val="24"/>
          <w:szCs w:val="24"/>
          <w:lang w:val="en-GB"/>
        </w:rPr>
        <w:t xml:space="preserve">, </w:t>
      </w:r>
      <w:r w:rsidRPr="005D149D">
        <w:rPr>
          <w:rFonts w:ascii="Times New Roman" w:hAnsi="Times New Roman" w:cs="Times New Roman"/>
          <w:color w:val="212121"/>
          <w:sz w:val="24"/>
          <w:szCs w:val="24"/>
          <w:lang w:val="en-GB"/>
        </w:rPr>
        <w:t>and the recent reform steps taken in this field.</w:t>
      </w:r>
    </w:p>
    <w:p w:rsidR="00055532" w:rsidRPr="005D149D" w:rsidRDefault="00055532" w:rsidP="00B51372">
      <w:pPr>
        <w:spacing w:before="100" w:beforeAutospacing="1" w:after="100" w:afterAutospacing="1" w:line="240" w:lineRule="auto"/>
        <w:jc w:val="both"/>
        <w:rPr>
          <w:rFonts w:ascii="Times New Roman" w:hAnsi="Times New Roman" w:cs="Times New Roman"/>
          <w:color w:val="212121"/>
          <w:sz w:val="24"/>
          <w:szCs w:val="24"/>
        </w:rPr>
      </w:pPr>
      <w:r w:rsidRPr="005D149D">
        <w:rPr>
          <w:rFonts w:ascii="Times New Roman" w:hAnsi="Times New Roman" w:cs="Times New Roman"/>
          <w:b/>
          <w:bCs/>
          <w:i/>
          <w:iCs/>
          <w:color w:val="212121"/>
          <w:sz w:val="24"/>
          <w:szCs w:val="24"/>
          <w:lang w:val="en-GB"/>
        </w:rPr>
        <w:t>[The ins</w:t>
      </w:r>
      <w:r w:rsidR="0088320E">
        <w:rPr>
          <w:rFonts w:ascii="Times New Roman" w:hAnsi="Times New Roman" w:cs="Times New Roman"/>
          <w:b/>
          <w:bCs/>
          <w:i/>
          <w:iCs/>
          <w:color w:val="212121"/>
          <w:sz w:val="24"/>
          <w:szCs w:val="24"/>
          <w:lang w:val="en-GB"/>
        </w:rPr>
        <w:t>titutional and policy framework</w:t>
      </w:r>
      <w:r w:rsidRPr="005D149D">
        <w:rPr>
          <w:rFonts w:ascii="Times New Roman" w:hAnsi="Times New Roman" w:cs="Times New Roman"/>
          <w:b/>
          <w:bCs/>
          <w:i/>
          <w:iCs/>
          <w:color w:val="212121"/>
          <w:sz w:val="24"/>
          <w:szCs w:val="24"/>
          <w:lang w:val="en-GB"/>
        </w:rPr>
        <w:t>]</w:t>
      </w:r>
    </w:p>
    <w:p w:rsidR="00055532" w:rsidRPr="005D149D" w:rsidRDefault="00055532"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Turkey firmly upholds the principle that all human beings are born equal in dignity and rights. The main philosophy of Turkey’s human rights policy can be summarized as “</w:t>
      </w:r>
      <w:r w:rsidRPr="005D149D">
        <w:rPr>
          <w:rFonts w:ascii="Times New Roman" w:hAnsi="Times New Roman" w:cs="Times New Roman"/>
          <w:b/>
          <w:bCs/>
          <w:color w:val="212121"/>
          <w:sz w:val="24"/>
          <w:szCs w:val="24"/>
          <w:lang w:val="en-GB"/>
        </w:rPr>
        <w:t>Human rights for all with no discrimination</w:t>
      </w:r>
      <w:r w:rsidRPr="005D149D">
        <w:rPr>
          <w:rFonts w:ascii="Times New Roman" w:hAnsi="Times New Roman" w:cs="Times New Roman"/>
          <w:color w:val="212121"/>
          <w:sz w:val="24"/>
          <w:szCs w:val="24"/>
          <w:lang w:val="en-GB"/>
        </w:rPr>
        <w:t>.”</w:t>
      </w:r>
    </w:p>
    <w:p w:rsidR="00055532" w:rsidRPr="005D149D" w:rsidRDefault="00055532" w:rsidP="00B51372">
      <w:pPr>
        <w:spacing w:before="100" w:beforeAutospacing="1" w:after="100" w:afterAutospacing="1" w:line="240" w:lineRule="auto"/>
        <w:jc w:val="both"/>
        <w:rPr>
          <w:rFonts w:ascii="Times New Roman" w:hAnsi="Times New Roman" w:cs="Times New Roman"/>
          <w:sz w:val="24"/>
          <w:szCs w:val="24"/>
          <w:lang w:val="en-US"/>
        </w:rPr>
      </w:pPr>
      <w:r w:rsidRPr="005D149D">
        <w:rPr>
          <w:rFonts w:ascii="Times New Roman" w:hAnsi="Times New Roman" w:cs="Times New Roman"/>
          <w:sz w:val="24"/>
          <w:szCs w:val="24"/>
          <w:lang w:val="en-US"/>
        </w:rPr>
        <w:t xml:space="preserve">Respect for human rights is an inviolable and permanent principle of the Constitution. </w:t>
      </w:r>
      <w:r w:rsidRPr="005D149D">
        <w:rPr>
          <w:rFonts w:ascii="Times New Roman" w:hAnsi="Times New Roman" w:cs="Times New Roman"/>
          <w:color w:val="212121"/>
          <w:sz w:val="24"/>
          <w:szCs w:val="24"/>
          <w:lang w:val="en-GB"/>
        </w:rPr>
        <w:t>The constitutional system in Turkey is based on the equality of all individuals without discrimination before the law, irrespective of “language, race, colour, gender, political opinion, philosophical belief, religion and sect, or any such consideration” (</w:t>
      </w:r>
      <w:r w:rsidRPr="005D149D">
        <w:rPr>
          <w:rFonts w:ascii="Times New Roman" w:hAnsi="Times New Roman" w:cs="Times New Roman"/>
          <w:b/>
          <w:bCs/>
          <w:color w:val="212121"/>
          <w:sz w:val="24"/>
          <w:szCs w:val="24"/>
          <w:lang w:val="en-GB"/>
        </w:rPr>
        <w:t>Art. 10, Constitution</w:t>
      </w:r>
      <w:r w:rsidRPr="005D149D">
        <w:rPr>
          <w:rFonts w:ascii="Times New Roman" w:hAnsi="Times New Roman" w:cs="Times New Roman"/>
          <w:color w:val="212121"/>
          <w:sz w:val="24"/>
          <w:szCs w:val="24"/>
          <w:lang w:val="en-GB"/>
        </w:rPr>
        <w:t>).</w:t>
      </w:r>
    </w:p>
    <w:p w:rsidR="00FA411A" w:rsidRPr="00FA411A" w:rsidRDefault="00AC670F" w:rsidP="00B51372">
      <w:pPr>
        <w:pStyle w:val="Normal0"/>
        <w:spacing w:before="100" w:beforeAutospacing="1" w:after="100" w:afterAutospacing="1"/>
        <w:jc w:val="both"/>
        <w:rPr>
          <w:rFonts w:ascii="Times New Roman" w:hAnsi="Times New Roman" w:cs="Times New Roman"/>
          <w:bCs/>
          <w:lang w:val="en-GB"/>
        </w:rPr>
      </w:pPr>
      <w:r w:rsidRPr="005D149D">
        <w:rPr>
          <w:rFonts w:ascii="Times New Roman" w:hAnsi="Times New Roman" w:cs="Times New Roman"/>
          <w:bCs/>
          <w:lang w:val="en-US"/>
        </w:rPr>
        <w:t xml:space="preserve">The Turkish </w:t>
      </w:r>
      <w:r w:rsidR="00FA411A">
        <w:rPr>
          <w:rFonts w:ascii="Times New Roman" w:hAnsi="Times New Roman" w:cs="Times New Roman"/>
          <w:bCs/>
          <w:lang w:val="en-US"/>
        </w:rPr>
        <w:t xml:space="preserve">society </w:t>
      </w:r>
      <w:r w:rsidRPr="005D149D">
        <w:rPr>
          <w:rFonts w:ascii="Times New Roman" w:hAnsi="Times New Roman" w:cs="Times New Roman"/>
          <w:bCs/>
          <w:lang w:val="en-US"/>
        </w:rPr>
        <w:t>is not a juxtaposition of communities or groups. It is</w:t>
      </w:r>
      <w:r w:rsidR="00F93505">
        <w:rPr>
          <w:rFonts w:ascii="Times New Roman" w:hAnsi="Times New Roman" w:cs="Times New Roman"/>
          <w:bCs/>
          <w:lang w:val="en-US"/>
        </w:rPr>
        <w:t xml:space="preserve"> rather </w:t>
      </w:r>
      <w:r w:rsidRPr="005D149D">
        <w:rPr>
          <w:rFonts w:ascii="Times New Roman" w:hAnsi="Times New Roman" w:cs="Times New Roman"/>
          <w:bCs/>
          <w:lang w:val="en-US"/>
        </w:rPr>
        <w:t>an amalgamation of individ</w:t>
      </w:r>
      <w:r w:rsidR="00ED78DE">
        <w:rPr>
          <w:rFonts w:ascii="Times New Roman" w:hAnsi="Times New Roman" w:cs="Times New Roman"/>
          <w:bCs/>
          <w:lang w:val="en-US"/>
        </w:rPr>
        <w:t xml:space="preserve">uals from various backgrounds, </w:t>
      </w:r>
      <w:r w:rsidRPr="005D149D">
        <w:rPr>
          <w:rFonts w:ascii="Times New Roman" w:hAnsi="Times New Roman" w:cs="Times New Roman"/>
          <w:bCs/>
          <w:lang w:val="en-US"/>
        </w:rPr>
        <w:t xml:space="preserve">who have found their home in this </w:t>
      </w:r>
      <w:r w:rsidRPr="005D149D">
        <w:rPr>
          <w:rFonts w:ascii="Times New Roman" w:hAnsi="Times New Roman" w:cs="Times New Roman"/>
          <w:bCs/>
          <w:lang w:val="en-US"/>
        </w:rPr>
        <w:lastRenderedPageBreak/>
        <w:t xml:space="preserve">land throughout centuries. Thus, </w:t>
      </w:r>
      <w:r w:rsidR="00FA411A">
        <w:rPr>
          <w:rFonts w:ascii="Times New Roman" w:hAnsi="Times New Roman" w:cs="Times New Roman"/>
          <w:bCs/>
          <w:lang w:val="en-US"/>
        </w:rPr>
        <w:t xml:space="preserve">everyone is </w:t>
      </w:r>
      <w:r w:rsidRPr="005D149D">
        <w:rPr>
          <w:rFonts w:ascii="Times New Roman" w:hAnsi="Times New Roman" w:cs="Times New Roman"/>
          <w:bCs/>
          <w:lang w:val="en-US"/>
        </w:rPr>
        <w:t xml:space="preserve">equal before the law </w:t>
      </w:r>
      <w:r w:rsidRPr="005D149D">
        <w:rPr>
          <w:rFonts w:ascii="Times New Roman" w:hAnsi="Times New Roman" w:cs="Times New Roman"/>
          <w:lang w:val="en-US"/>
        </w:rPr>
        <w:t xml:space="preserve">irrespective of their origins in terms of language, race, </w:t>
      </w:r>
      <w:proofErr w:type="spellStart"/>
      <w:r w:rsidRPr="005D149D">
        <w:rPr>
          <w:rFonts w:ascii="Times New Roman" w:hAnsi="Times New Roman" w:cs="Times New Roman"/>
          <w:lang w:val="en-US"/>
        </w:rPr>
        <w:t>colour</w:t>
      </w:r>
      <w:proofErr w:type="spellEnd"/>
      <w:r w:rsidRPr="005D149D">
        <w:rPr>
          <w:rFonts w:ascii="Times New Roman" w:hAnsi="Times New Roman" w:cs="Times New Roman"/>
          <w:lang w:val="en-US"/>
        </w:rPr>
        <w:t xml:space="preserve">, ethnicity, religion or any other such particularity, </w:t>
      </w:r>
      <w:r w:rsidR="00FA411A">
        <w:rPr>
          <w:rFonts w:ascii="Times New Roman" w:hAnsi="Times New Roman" w:cs="Times New Roman"/>
          <w:bCs/>
          <w:lang w:val="en-US"/>
        </w:rPr>
        <w:t xml:space="preserve">and their </w:t>
      </w:r>
      <w:r w:rsidRPr="005D149D">
        <w:rPr>
          <w:rFonts w:ascii="Times New Roman" w:hAnsi="Times New Roman" w:cs="Times New Roman"/>
          <w:bCs/>
          <w:lang w:val="en-US"/>
        </w:rPr>
        <w:t xml:space="preserve">fundamental rights and freedoms are </w:t>
      </w:r>
      <w:r w:rsidR="009B25B7">
        <w:rPr>
          <w:rFonts w:ascii="Times New Roman" w:hAnsi="Times New Roman" w:cs="Times New Roman"/>
          <w:bCs/>
          <w:lang w:val="en-US"/>
        </w:rPr>
        <w:t xml:space="preserve">guaranteed </w:t>
      </w:r>
      <w:r w:rsidRPr="005D149D">
        <w:rPr>
          <w:rFonts w:ascii="Times New Roman" w:hAnsi="Times New Roman" w:cs="Times New Roman"/>
          <w:bCs/>
          <w:lang w:val="en-US"/>
        </w:rPr>
        <w:t>in accordance with the relevant law.</w:t>
      </w:r>
      <w:r w:rsidR="00B51BAA">
        <w:rPr>
          <w:rFonts w:ascii="Times New Roman" w:hAnsi="Times New Roman" w:cs="Times New Roman"/>
          <w:bCs/>
          <w:lang w:val="en-US"/>
        </w:rPr>
        <w:t xml:space="preserve"> </w:t>
      </w:r>
      <w:r w:rsidR="00FA411A">
        <w:rPr>
          <w:rFonts w:ascii="Times New Roman" w:hAnsi="Times New Roman" w:cs="Times New Roman"/>
          <w:bCs/>
          <w:lang w:val="en-GB"/>
        </w:rPr>
        <w:t xml:space="preserve">This vision ensures the </w:t>
      </w:r>
      <w:r w:rsidR="00FA411A" w:rsidRPr="00FA411A">
        <w:rPr>
          <w:rFonts w:ascii="Times New Roman" w:hAnsi="Times New Roman" w:cs="Times New Roman"/>
          <w:bCs/>
          <w:lang w:val="en-GB"/>
        </w:rPr>
        <w:t>equality of opportunity</w:t>
      </w:r>
      <w:r w:rsidR="00FA411A">
        <w:rPr>
          <w:rFonts w:ascii="Times New Roman" w:hAnsi="Times New Roman" w:cs="Times New Roman"/>
          <w:bCs/>
          <w:lang w:val="en-GB"/>
        </w:rPr>
        <w:t xml:space="preserve"> and </w:t>
      </w:r>
      <w:r w:rsidR="00FA411A" w:rsidRPr="00FA411A">
        <w:rPr>
          <w:rFonts w:ascii="Times New Roman" w:hAnsi="Times New Roman" w:cs="Times New Roman"/>
          <w:bCs/>
          <w:lang w:val="en-GB"/>
        </w:rPr>
        <w:t>treatment in employment or occupation, access to medical care and education.</w:t>
      </w:r>
    </w:p>
    <w:p w:rsidR="00E9076D" w:rsidRPr="005D149D" w:rsidRDefault="00E9076D"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b/>
          <w:bCs/>
          <w:i/>
          <w:iCs/>
          <w:color w:val="212121"/>
          <w:sz w:val="24"/>
          <w:szCs w:val="24"/>
          <w:lang w:val="en-GB"/>
        </w:rPr>
        <w:t>[Human rights policy priorities of Turkey]</w:t>
      </w:r>
    </w:p>
    <w:p w:rsidR="00806941" w:rsidRPr="005D149D" w:rsidRDefault="00806941"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 xml:space="preserve">Honourable Chairperson, Distinguished Members of the Committee, </w:t>
      </w:r>
    </w:p>
    <w:p w:rsidR="003A6F41" w:rsidRPr="005D149D" w:rsidRDefault="003A6F41" w:rsidP="00B51372">
      <w:pPr>
        <w:spacing w:before="100" w:beforeAutospacing="1" w:after="100" w:afterAutospacing="1" w:line="240" w:lineRule="auto"/>
        <w:jc w:val="both"/>
        <w:rPr>
          <w:rFonts w:ascii="Times New Roman" w:hAnsi="Times New Roman" w:cs="Times New Roman"/>
          <w:sz w:val="24"/>
          <w:szCs w:val="24"/>
          <w:lang w:val="en-US"/>
        </w:rPr>
      </w:pPr>
      <w:r w:rsidRPr="005D149D">
        <w:rPr>
          <w:rFonts w:ascii="Times New Roman" w:hAnsi="Times New Roman" w:cs="Times New Roman"/>
          <w:sz w:val="24"/>
          <w:szCs w:val="24"/>
          <w:lang w:val="en-US"/>
        </w:rPr>
        <w:t>It is th</w:t>
      </w:r>
      <w:r w:rsidR="00ED78DE">
        <w:rPr>
          <w:rFonts w:ascii="Times New Roman" w:hAnsi="Times New Roman" w:cs="Times New Roman"/>
          <w:sz w:val="24"/>
          <w:szCs w:val="24"/>
          <w:lang w:val="en-US"/>
        </w:rPr>
        <w:t xml:space="preserve">e primary responsibility of </w:t>
      </w:r>
      <w:r w:rsidR="009B25B7">
        <w:rPr>
          <w:rFonts w:ascii="Times New Roman" w:hAnsi="Times New Roman" w:cs="Times New Roman"/>
          <w:sz w:val="24"/>
          <w:szCs w:val="24"/>
          <w:lang w:val="en-US"/>
        </w:rPr>
        <w:t xml:space="preserve">States </w:t>
      </w:r>
      <w:r w:rsidRPr="005D149D">
        <w:rPr>
          <w:rFonts w:ascii="Times New Roman" w:hAnsi="Times New Roman" w:cs="Times New Roman"/>
          <w:sz w:val="24"/>
          <w:szCs w:val="24"/>
          <w:lang w:val="en-US"/>
        </w:rPr>
        <w:t xml:space="preserve">to respond and live up to the democratic needs </w:t>
      </w:r>
      <w:r w:rsidR="00ED78DE">
        <w:rPr>
          <w:rFonts w:ascii="Times New Roman" w:hAnsi="Times New Roman" w:cs="Times New Roman"/>
          <w:sz w:val="24"/>
          <w:szCs w:val="24"/>
          <w:lang w:val="en-US"/>
        </w:rPr>
        <w:t>in the field of human rights.</w:t>
      </w:r>
    </w:p>
    <w:p w:rsidR="002663ED" w:rsidRPr="005D149D" w:rsidRDefault="00CE4587" w:rsidP="00B51372">
      <w:pPr>
        <w:spacing w:before="100" w:beforeAutospacing="1" w:after="100" w:afterAutospacing="1"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With this understanding, </w:t>
      </w:r>
      <w:r w:rsidR="009B25B7">
        <w:rPr>
          <w:rFonts w:ascii="Times New Roman" w:hAnsi="Times New Roman" w:cs="Times New Roman"/>
          <w:sz w:val="24"/>
          <w:szCs w:val="24"/>
          <w:lang w:val="en-US"/>
        </w:rPr>
        <w:t xml:space="preserve">an ambitious </w:t>
      </w:r>
      <w:r w:rsidR="003A6F41" w:rsidRPr="005D149D">
        <w:rPr>
          <w:rFonts w:ascii="Times New Roman" w:hAnsi="Times New Roman" w:cs="Times New Roman"/>
          <w:sz w:val="24"/>
          <w:szCs w:val="24"/>
          <w:lang w:val="en-US"/>
        </w:rPr>
        <w:t xml:space="preserve">reform process </w:t>
      </w:r>
      <w:r>
        <w:rPr>
          <w:rFonts w:ascii="Times New Roman" w:hAnsi="Times New Roman" w:cs="Times New Roman"/>
          <w:sz w:val="24"/>
          <w:szCs w:val="24"/>
          <w:lang w:val="en-US"/>
        </w:rPr>
        <w:t xml:space="preserve">on human rights </w:t>
      </w:r>
      <w:r w:rsidR="009B25B7">
        <w:rPr>
          <w:rFonts w:ascii="Times New Roman" w:hAnsi="Times New Roman" w:cs="Times New Roman"/>
          <w:sz w:val="24"/>
          <w:szCs w:val="24"/>
          <w:lang w:val="en-US"/>
        </w:rPr>
        <w:t xml:space="preserve">is being </w:t>
      </w:r>
      <w:r w:rsidR="003A6F41" w:rsidRPr="005D149D">
        <w:rPr>
          <w:rFonts w:ascii="Times New Roman" w:hAnsi="Times New Roman" w:cs="Times New Roman"/>
          <w:sz w:val="24"/>
          <w:szCs w:val="24"/>
          <w:lang w:val="en-US"/>
        </w:rPr>
        <w:t xml:space="preserve">conducted in </w:t>
      </w:r>
      <w:r>
        <w:rPr>
          <w:rFonts w:ascii="Times New Roman" w:hAnsi="Times New Roman" w:cs="Times New Roman"/>
          <w:sz w:val="24"/>
          <w:szCs w:val="24"/>
          <w:lang w:val="en-US"/>
        </w:rPr>
        <w:t xml:space="preserve">Turkey </w:t>
      </w:r>
      <w:r w:rsidR="00694B27">
        <w:rPr>
          <w:rFonts w:ascii="Times New Roman" w:hAnsi="Times New Roman" w:cs="Times New Roman"/>
          <w:sz w:val="24"/>
          <w:szCs w:val="24"/>
          <w:lang w:val="en-US"/>
        </w:rPr>
        <w:t xml:space="preserve">approximately </w:t>
      </w:r>
      <w:r>
        <w:rPr>
          <w:rFonts w:ascii="Times New Roman" w:hAnsi="Times New Roman" w:cs="Times New Roman"/>
          <w:sz w:val="24"/>
          <w:szCs w:val="24"/>
          <w:lang w:val="en-US"/>
        </w:rPr>
        <w:t xml:space="preserve">for the last 15 years in full </w:t>
      </w:r>
      <w:r w:rsidR="003A6F41" w:rsidRPr="005D149D">
        <w:rPr>
          <w:rFonts w:ascii="Times New Roman" w:hAnsi="Times New Roman" w:cs="Times New Roman"/>
          <w:sz w:val="24"/>
          <w:szCs w:val="24"/>
          <w:lang w:val="en-US"/>
        </w:rPr>
        <w:t>transparency</w:t>
      </w:r>
      <w:r>
        <w:rPr>
          <w:rFonts w:ascii="Times New Roman" w:hAnsi="Times New Roman" w:cs="Times New Roman"/>
          <w:sz w:val="24"/>
          <w:szCs w:val="24"/>
          <w:lang w:val="en-US"/>
        </w:rPr>
        <w:t>.</w:t>
      </w:r>
      <w:r w:rsidR="003A6F41" w:rsidRPr="005D149D">
        <w:rPr>
          <w:rFonts w:ascii="Times New Roman" w:hAnsi="Times New Roman" w:cs="Times New Roman"/>
          <w:sz w:val="24"/>
          <w:szCs w:val="24"/>
          <w:lang w:val="en-US"/>
        </w:rPr>
        <w:t xml:space="preserve"> </w:t>
      </w:r>
      <w:r w:rsidR="00B51372">
        <w:rPr>
          <w:rFonts w:ascii="Times New Roman" w:hAnsi="Times New Roman" w:cs="Times New Roman"/>
          <w:sz w:val="24"/>
          <w:szCs w:val="24"/>
          <w:lang w:val="en-US"/>
        </w:rPr>
        <w:t xml:space="preserve">In the course of time, this </w:t>
      </w:r>
      <w:r>
        <w:rPr>
          <w:rFonts w:ascii="Times New Roman" w:hAnsi="Times New Roman" w:cs="Times New Roman"/>
          <w:sz w:val="24"/>
          <w:szCs w:val="24"/>
          <w:lang w:val="en-US"/>
        </w:rPr>
        <w:t xml:space="preserve">process </w:t>
      </w:r>
      <w:r w:rsidR="003A6F41" w:rsidRPr="005D149D">
        <w:rPr>
          <w:rFonts w:ascii="Times New Roman" w:hAnsi="Times New Roman" w:cs="Times New Roman"/>
          <w:sz w:val="24"/>
          <w:szCs w:val="24"/>
          <w:lang w:val="en-US"/>
        </w:rPr>
        <w:t>has become more systematized and regularized with several reform packages including comprehensive sets</w:t>
      </w:r>
      <w:r w:rsidR="00ED78DE">
        <w:rPr>
          <w:rFonts w:ascii="Times New Roman" w:hAnsi="Times New Roman" w:cs="Times New Roman"/>
          <w:sz w:val="24"/>
          <w:szCs w:val="24"/>
          <w:lang w:val="en-US"/>
        </w:rPr>
        <w:t xml:space="preserve"> of constitutional amendments. </w:t>
      </w:r>
      <w:r w:rsidR="002663ED" w:rsidRPr="005D149D">
        <w:rPr>
          <w:rFonts w:ascii="Times New Roman" w:hAnsi="Times New Roman" w:cs="Times New Roman"/>
          <w:sz w:val="24"/>
          <w:szCs w:val="24"/>
          <w:lang w:val="en-US"/>
        </w:rPr>
        <w:t xml:space="preserve">In this </w:t>
      </w:r>
      <w:r w:rsidR="00B51372">
        <w:rPr>
          <w:rFonts w:ascii="Times New Roman" w:hAnsi="Times New Roman" w:cs="Times New Roman"/>
          <w:sz w:val="24"/>
          <w:szCs w:val="24"/>
          <w:lang w:val="en-US"/>
        </w:rPr>
        <w:t>vein</w:t>
      </w:r>
      <w:r w:rsidR="002663ED" w:rsidRPr="005D149D">
        <w:rPr>
          <w:rFonts w:ascii="Times New Roman" w:hAnsi="Times New Roman" w:cs="Times New Roman"/>
          <w:sz w:val="24"/>
          <w:szCs w:val="24"/>
          <w:lang w:val="en-US"/>
        </w:rPr>
        <w:t xml:space="preserve">, the Government of Turkey continuously reviews its laws and regulations with a view to bringing them </w:t>
      </w:r>
      <w:r w:rsidR="00F93505">
        <w:rPr>
          <w:rFonts w:ascii="Times New Roman" w:hAnsi="Times New Roman" w:cs="Times New Roman"/>
          <w:sz w:val="24"/>
          <w:szCs w:val="24"/>
          <w:lang w:val="en-US"/>
        </w:rPr>
        <w:t xml:space="preserve">further </w:t>
      </w:r>
      <w:r w:rsidR="002663ED" w:rsidRPr="005D149D">
        <w:rPr>
          <w:rFonts w:ascii="Times New Roman" w:hAnsi="Times New Roman" w:cs="Times New Roman"/>
          <w:sz w:val="24"/>
          <w:szCs w:val="24"/>
          <w:lang w:val="en-US"/>
        </w:rPr>
        <w:t>in line with Turkey’s international human rights obligations and commitments. Relevant governmental institutions closely monitor the legislation and its implementation and accordingly propose amendments where necessary. Representatives of civil society are also involved in the</w:t>
      </w:r>
      <w:r w:rsidR="00ED78DE">
        <w:rPr>
          <w:rFonts w:ascii="Times New Roman" w:hAnsi="Times New Roman" w:cs="Times New Roman"/>
          <w:sz w:val="24"/>
          <w:szCs w:val="24"/>
          <w:lang w:val="en-US"/>
        </w:rPr>
        <w:t xml:space="preserve"> reform process as appropriate.</w:t>
      </w:r>
    </w:p>
    <w:p w:rsidR="003A6F41" w:rsidRPr="005D149D" w:rsidRDefault="003A6F41" w:rsidP="00B51372">
      <w:pPr>
        <w:spacing w:before="100" w:beforeAutospacing="1" w:after="100" w:afterAutospacing="1" w:line="240" w:lineRule="auto"/>
        <w:jc w:val="both"/>
        <w:rPr>
          <w:rFonts w:ascii="Times New Roman" w:hAnsi="Times New Roman" w:cs="Times New Roman"/>
          <w:sz w:val="24"/>
          <w:szCs w:val="24"/>
          <w:lang w:val="en-US"/>
        </w:rPr>
      </w:pPr>
      <w:r w:rsidRPr="005D149D">
        <w:rPr>
          <w:rFonts w:ascii="Times New Roman" w:hAnsi="Times New Roman" w:cs="Times New Roman"/>
          <w:sz w:val="24"/>
          <w:szCs w:val="24"/>
          <w:lang w:val="en-US"/>
        </w:rPr>
        <w:t xml:space="preserve">These reforms aim at </w:t>
      </w:r>
      <w:r w:rsidR="00ED78DE">
        <w:rPr>
          <w:rFonts w:ascii="Times New Roman" w:hAnsi="Times New Roman" w:cs="Times New Roman"/>
          <w:sz w:val="24"/>
          <w:szCs w:val="24"/>
          <w:lang w:val="en-US"/>
        </w:rPr>
        <w:t xml:space="preserve">the furtherance of </w:t>
      </w:r>
      <w:r w:rsidRPr="005D149D">
        <w:rPr>
          <w:rFonts w:ascii="Times New Roman" w:hAnsi="Times New Roman" w:cs="Times New Roman"/>
          <w:sz w:val="24"/>
          <w:szCs w:val="24"/>
          <w:lang w:val="en-US"/>
        </w:rPr>
        <w:t>strengthening democracy, promoting respect for human rights and fundamental freedoms, and consolidating the rule of law and the independence of the judiciary, with special emp</w:t>
      </w:r>
      <w:r w:rsidR="00ED78DE">
        <w:rPr>
          <w:rFonts w:ascii="Times New Roman" w:hAnsi="Times New Roman" w:cs="Times New Roman"/>
          <w:sz w:val="24"/>
          <w:szCs w:val="24"/>
          <w:lang w:val="en-US"/>
        </w:rPr>
        <w:t>hasis on the issues related to the rights of migrants when</w:t>
      </w:r>
      <w:r w:rsidRPr="005D149D">
        <w:rPr>
          <w:rFonts w:ascii="Times New Roman" w:hAnsi="Times New Roman" w:cs="Times New Roman"/>
          <w:sz w:val="24"/>
          <w:szCs w:val="24"/>
          <w:lang w:val="en-US"/>
        </w:rPr>
        <w:t xml:space="preserve"> appropriate. </w:t>
      </w:r>
    </w:p>
    <w:p w:rsidR="00E9076D" w:rsidRPr="005D149D" w:rsidRDefault="00E9076D"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 xml:space="preserve">The first pillar of this process is directed </w:t>
      </w:r>
      <w:r w:rsidR="00806941">
        <w:rPr>
          <w:rFonts w:ascii="Times New Roman" w:hAnsi="Times New Roman" w:cs="Times New Roman"/>
          <w:color w:val="212121"/>
          <w:sz w:val="24"/>
          <w:szCs w:val="24"/>
          <w:lang w:val="en-GB"/>
        </w:rPr>
        <w:t xml:space="preserve">at the </w:t>
      </w:r>
      <w:r w:rsidR="00806941" w:rsidRPr="000444B3">
        <w:rPr>
          <w:rFonts w:ascii="Times New Roman" w:hAnsi="Times New Roman" w:cs="Times New Roman"/>
          <w:b/>
          <w:color w:val="212121"/>
          <w:sz w:val="24"/>
          <w:szCs w:val="24"/>
          <w:lang w:val="en-GB"/>
        </w:rPr>
        <w:t>revision of the relevant</w:t>
      </w:r>
      <w:r w:rsidRPr="005D149D">
        <w:rPr>
          <w:rFonts w:ascii="Times New Roman" w:hAnsi="Times New Roman" w:cs="Times New Roman"/>
          <w:b/>
          <w:bCs/>
          <w:color w:val="212121"/>
          <w:sz w:val="24"/>
          <w:szCs w:val="24"/>
          <w:lang w:val="en-GB"/>
        </w:rPr>
        <w:t xml:space="preserve"> legislation.</w:t>
      </w:r>
      <w:r w:rsidRPr="005D149D">
        <w:rPr>
          <w:rFonts w:ascii="Times New Roman" w:hAnsi="Times New Roman" w:cs="Times New Roman"/>
          <w:color w:val="212121"/>
          <w:sz w:val="24"/>
          <w:szCs w:val="24"/>
          <w:lang w:val="en-GB"/>
        </w:rPr>
        <w:t xml:space="preserve"> </w:t>
      </w:r>
      <w:r w:rsidR="000444B3">
        <w:rPr>
          <w:rFonts w:ascii="Times New Roman" w:hAnsi="Times New Roman" w:cs="Times New Roman"/>
          <w:color w:val="212121"/>
          <w:sz w:val="24"/>
          <w:szCs w:val="24"/>
          <w:lang w:val="en-GB"/>
        </w:rPr>
        <w:t>The</w:t>
      </w:r>
      <w:r w:rsidRPr="005D149D">
        <w:rPr>
          <w:rFonts w:ascii="Times New Roman" w:hAnsi="Times New Roman" w:cs="Times New Roman"/>
          <w:color w:val="212121"/>
          <w:sz w:val="24"/>
          <w:szCs w:val="24"/>
          <w:lang w:val="en-GB"/>
        </w:rPr>
        <w:t xml:space="preserve"> second priority area is the </w:t>
      </w:r>
      <w:r w:rsidR="00843ABE" w:rsidRPr="000444B3">
        <w:rPr>
          <w:rFonts w:ascii="Times New Roman" w:hAnsi="Times New Roman" w:cs="Times New Roman"/>
          <w:b/>
          <w:color w:val="212121"/>
          <w:sz w:val="24"/>
          <w:szCs w:val="24"/>
          <w:lang w:val="en-GB"/>
        </w:rPr>
        <w:t>advancement of national remedies</w:t>
      </w:r>
      <w:r w:rsidR="00843ABE">
        <w:rPr>
          <w:rFonts w:ascii="Times New Roman" w:hAnsi="Times New Roman" w:cs="Times New Roman"/>
          <w:color w:val="212121"/>
          <w:sz w:val="24"/>
          <w:szCs w:val="24"/>
          <w:lang w:val="en-GB"/>
        </w:rPr>
        <w:t xml:space="preserve"> through the </w:t>
      </w:r>
      <w:r w:rsidR="002C4B03" w:rsidRPr="002C4B03">
        <w:rPr>
          <w:rFonts w:ascii="Times New Roman" w:hAnsi="Times New Roman" w:cs="Times New Roman"/>
          <w:b/>
          <w:color w:val="212121"/>
          <w:sz w:val="24"/>
          <w:szCs w:val="24"/>
          <w:lang w:val="en-GB"/>
        </w:rPr>
        <w:t>reinforcement of</w:t>
      </w:r>
      <w:r w:rsidR="002C4B03">
        <w:rPr>
          <w:rFonts w:ascii="Times New Roman" w:hAnsi="Times New Roman" w:cs="Times New Roman"/>
          <w:color w:val="212121"/>
          <w:sz w:val="24"/>
          <w:szCs w:val="24"/>
          <w:lang w:val="en-GB"/>
        </w:rPr>
        <w:t xml:space="preserve"> </w:t>
      </w:r>
      <w:r w:rsidR="002C4B03">
        <w:rPr>
          <w:rFonts w:ascii="Times New Roman" w:hAnsi="Times New Roman" w:cs="Times New Roman"/>
          <w:b/>
          <w:bCs/>
          <w:color w:val="212121"/>
          <w:sz w:val="24"/>
          <w:szCs w:val="24"/>
          <w:lang w:val="en-GB"/>
        </w:rPr>
        <w:t xml:space="preserve">existing </w:t>
      </w:r>
      <w:r w:rsidRPr="005D149D">
        <w:rPr>
          <w:rFonts w:ascii="Times New Roman" w:hAnsi="Times New Roman" w:cs="Times New Roman"/>
          <w:b/>
          <w:bCs/>
          <w:color w:val="212121"/>
          <w:sz w:val="24"/>
          <w:szCs w:val="24"/>
          <w:lang w:val="en-GB"/>
        </w:rPr>
        <w:t>national human rights mechanisms</w:t>
      </w:r>
      <w:r w:rsidRPr="005D149D">
        <w:rPr>
          <w:rFonts w:ascii="Times New Roman" w:hAnsi="Times New Roman" w:cs="Times New Roman"/>
          <w:color w:val="212121"/>
          <w:sz w:val="24"/>
          <w:szCs w:val="24"/>
          <w:lang w:val="en-GB"/>
        </w:rPr>
        <w:t xml:space="preserve">, </w:t>
      </w:r>
      <w:r w:rsidR="000444B3">
        <w:rPr>
          <w:rFonts w:ascii="Times New Roman" w:hAnsi="Times New Roman" w:cs="Times New Roman"/>
          <w:color w:val="212121"/>
          <w:sz w:val="24"/>
          <w:szCs w:val="24"/>
          <w:lang w:val="en-GB"/>
        </w:rPr>
        <w:t xml:space="preserve">to </w:t>
      </w:r>
      <w:r w:rsidRPr="005D149D">
        <w:rPr>
          <w:rFonts w:ascii="Times New Roman" w:hAnsi="Times New Roman" w:cs="Times New Roman"/>
          <w:color w:val="212121"/>
          <w:sz w:val="24"/>
          <w:szCs w:val="24"/>
          <w:lang w:val="en-GB"/>
        </w:rPr>
        <w:t xml:space="preserve">contribute to the protection </w:t>
      </w:r>
      <w:r w:rsidR="000444B3">
        <w:rPr>
          <w:rFonts w:ascii="Times New Roman" w:hAnsi="Times New Roman" w:cs="Times New Roman"/>
          <w:color w:val="212121"/>
          <w:sz w:val="24"/>
          <w:szCs w:val="24"/>
          <w:lang w:val="en-GB"/>
        </w:rPr>
        <w:t xml:space="preserve">and promotion </w:t>
      </w:r>
      <w:r w:rsidRPr="005D149D">
        <w:rPr>
          <w:rFonts w:ascii="Times New Roman" w:hAnsi="Times New Roman" w:cs="Times New Roman"/>
          <w:color w:val="212121"/>
          <w:sz w:val="24"/>
          <w:szCs w:val="24"/>
          <w:lang w:val="en-GB"/>
        </w:rPr>
        <w:t>of fundamental rights and freedoms.</w:t>
      </w:r>
      <w:r w:rsidR="00806941">
        <w:rPr>
          <w:rFonts w:ascii="Times New Roman" w:hAnsi="Times New Roman" w:cs="Times New Roman"/>
          <w:color w:val="212121"/>
          <w:sz w:val="24"/>
          <w:szCs w:val="24"/>
          <w:lang w:val="en-GB"/>
        </w:rPr>
        <w:t xml:space="preserve"> </w:t>
      </w:r>
      <w:r w:rsidRPr="005D149D">
        <w:rPr>
          <w:rFonts w:ascii="Times New Roman" w:hAnsi="Times New Roman" w:cs="Times New Roman"/>
          <w:color w:val="212121"/>
          <w:sz w:val="24"/>
          <w:szCs w:val="24"/>
          <w:lang w:val="en-GB"/>
        </w:rPr>
        <w:t xml:space="preserve">Finally, training of civil servants, awareness raising programs as well as high-level dialogue with relevant stakeholders constitute indispensable elements in order to </w:t>
      </w:r>
      <w:r w:rsidRPr="005D149D">
        <w:rPr>
          <w:rFonts w:ascii="Times New Roman" w:hAnsi="Times New Roman" w:cs="Times New Roman"/>
          <w:b/>
          <w:bCs/>
          <w:color w:val="212121"/>
          <w:sz w:val="24"/>
          <w:szCs w:val="24"/>
          <w:lang w:val="en-GB"/>
        </w:rPr>
        <w:t>put the new legal and institutional framework into practice</w:t>
      </w:r>
      <w:r w:rsidRPr="005D149D">
        <w:rPr>
          <w:rFonts w:ascii="Times New Roman" w:hAnsi="Times New Roman" w:cs="Times New Roman"/>
          <w:color w:val="212121"/>
          <w:sz w:val="24"/>
          <w:szCs w:val="24"/>
          <w:lang w:val="en-GB"/>
        </w:rPr>
        <w:t>.</w:t>
      </w:r>
    </w:p>
    <w:p w:rsidR="00E9076D" w:rsidRPr="005D149D" w:rsidRDefault="00E9076D"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b/>
          <w:bCs/>
          <w:color w:val="212121"/>
          <w:sz w:val="24"/>
          <w:szCs w:val="24"/>
          <w:u w:val="single"/>
          <w:lang w:val="en-GB"/>
        </w:rPr>
        <w:t>First</w:t>
      </w:r>
      <w:r w:rsidRPr="005D149D">
        <w:rPr>
          <w:rFonts w:ascii="Times New Roman" w:hAnsi="Times New Roman" w:cs="Times New Roman"/>
          <w:color w:val="212121"/>
          <w:sz w:val="24"/>
          <w:szCs w:val="24"/>
          <w:lang w:val="en-GB"/>
        </w:rPr>
        <w:t xml:space="preserve">, I would like to touch upon </w:t>
      </w:r>
      <w:r w:rsidRPr="005D149D">
        <w:rPr>
          <w:rFonts w:ascii="Times New Roman" w:hAnsi="Times New Roman" w:cs="Times New Roman"/>
          <w:b/>
          <w:bCs/>
          <w:color w:val="212121"/>
          <w:sz w:val="24"/>
          <w:szCs w:val="24"/>
          <w:u w:val="single"/>
          <w:lang w:val="en-GB"/>
        </w:rPr>
        <w:t xml:space="preserve">the progress we have achieved in the legislative field </w:t>
      </w:r>
      <w:r w:rsidR="008F0230">
        <w:rPr>
          <w:rFonts w:ascii="Times New Roman" w:hAnsi="Times New Roman" w:cs="Times New Roman"/>
          <w:b/>
          <w:bCs/>
          <w:color w:val="212121"/>
          <w:sz w:val="24"/>
          <w:szCs w:val="24"/>
          <w:u w:val="single"/>
          <w:lang w:val="en-GB"/>
        </w:rPr>
        <w:t xml:space="preserve">in respect to </w:t>
      </w:r>
      <w:r w:rsidR="008F09C8">
        <w:rPr>
          <w:rFonts w:ascii="Times New Roman" w:hAnsi="Times New Roman" w:cs="Times New Roman"/>
          <w:b/>
          <w:bCs/>
          <w:color w:val="212121"/>
          <w:sz w:val="24"/>
          <w:szCs w:val="24"/>
          <w:u w:val="single"/>
          <w:lang w:val="en-GB"/>
        </w:rPr>
        <w:t xml:space="preserve">the rights of migrants </w:t>
      </w:r>
      <w:r w:rsidR="008F0230">
        <w:rPr>
          <w:rFonts w:ascii="Times New Roman" w:hAnsi="Times New Roman" w:cs="Times New Roman"/>
          <w:b/>
          <w:bCs/>
          <w:color w:val="212121"/>
          <w:sz w:val="24"/>
          <w:szCs w:val="24"/>
          <w:u w:val="single"/>
          <w:lang w:val="en-GB"/>
        </w:rPr>
        <w:t>in general</w:t>
      </w:r>
      <w:r w:rsidRPr="005D149D">
        <w:rPr>
          <w:rFonts w:ascii="Times New Roman" w:hAnsi="Times New Roman" w:cs="Times New Roman"/>
          <w:color w:val="212121"/>
          <w:sz w:val="24"/>
          <w:szCs w:val="24"/>
          <w:lang w:val="en-GB"/>
        </w:rPr>
        <w:t xml:space="preserve">; </w:t>
      </w:r>
    </w:p>
    <w:p w:rsidR="008360C8" w:rsidRDefault="00E9076D" w:rsidP="00B51372">
      <w:pPr>
        <w:spacing w:before="100" w:beforeAutospacing="1" w:after="100" w:afterAutospacing="1" w:line="240" w:lineRule="auto"/>
        <w:jc w:val="both"/>
        <w:rPr>
          <w:rFonts w:ascii="Times New Roman" w:hAnsi="Times New Roman" w:cs="Times New Roman"/>
          <w:b/>
          <w:bCs/>
          <w:color w:val="212121"/>
          <w:sz w:val="24"/>
          <w:szCs w:val="24"/>
          <w:lang w:val="en-GB"/>
        </w:rPr>
      </w:pPr>
      <w:r w:rsidRPr="005D149D">
        <w:rPr>
          <w:rFonts w:ascii="Times New Roman" w:hAnsi="Times New Roman" w:cs="Times New Roman"/>
          <w:color w:val="212121"/>
          <w:sz w:val="24"/>
          <w:szCs w:val="24"/>
          <w:lang w:val="en-GB"/>
        </w:rPr>
        <w:t xml:space="preserve">-          With the </w:t>
      </w:r>
      <w:r w:rsidRPr="005D149D">
        <w:rPr>
          <w:rFonts w:ascii="Times New Roman" w:hAnsi="Times New Roman" w:cs="Times New Roman"/>
          <w:b/>
          <w:bCs/>
          <w:color w:val="212121"/>
          <w:sz w:val="24"/>
          <w:szCs w:val="24"/>
          <w:lang w:val="en-GB"/>
        </w:rPr>
        <w:t>Constitutional amendments approved by the referendum of 12 September 2010</w:t>
      </w:r>
      <w:r w:rsidR="008360C8">
        <w:rPr>
          <w:rFonts w:ascii="Times New Roman" w:hAnsi="Times New Roman" w:cs="Times New Roman"/>
          <w:b/>
          <w:bCs/>
          <w:color w:val="212121"/>
          <w:sz w:val="24"/>
          <w:szCs w:val="24"/>
          <w:lang w:val="en-GB"/>
        </w:rPr>
        <w:t>:</w:t>
      </w:r>
    </w:p>
    <w:p w:rsidR="008360C8" w:rsidRPr="008360C8" w:rsidRDefault="008360C8" w:rsidP="008360C8">
      <w:pPr>
        <w:pStyle w:val="ListParagraph"/>
        <w:numPr>
          <w:ilvl w:val="0"/>
          <w:numId w:val="1"/>
        </w:numPr>
        <w:spacing w:before="100" w:beforeAutospacing="1" w:after="100" w:afterAutospacing="1" w:line="240" w:lineRule="auto"/>
        <w:jc w:val="both"/>
        <w:rPr>
          <w:rFonts w:ascii="Times New Roman" w:hAnsi="Times New Roman" w:cs="Times New Roman"/>
          <w:color w:val="212121"/>
          <w:sz w:val="24"/>
          <w:szCs w:val="24"/>
          <w:lang w:val="en-GB"/>
        </w:rPr>
      </w:pPr>
      <w:r w:rsidRPr="008360C8">
        <w:rPr>
          <w:rFonts w:ascii="Times New Roman" w:hAnsi="Times New Roman" w:cs="Times New Roman"/>
          <w:color w:val="212121"/>
          <w:sz w:val="24"/>
          <w:szCs w:val="24"/>
          <w:lang w:val="en-GB"/>
        </w:rPr>
        <w:t>P</w:t>
      </w:r>
      <w:r w:rsidR="00E9076D" w:rsidRPr="008360C8">
        <w:rPr>
          <w:rFonts w:ascii="Times New Roman" w:hAnsi="Times New Roman" w:cs="Times New Roman"/>
          <w:color w:val="212121"/>
          <w:sz w:val="24"/>
          <w:szCs w:val="24"/>
          <w:lang w:val="en-GB"/>
        </w:rPr>
        <w:t>ositive discrimination in respect of women, children, the disabled and the elderly is now recognized as a Constitutional right</w:t>
      </w:r>
      <w:r w:rsidRPr="008360C8">
        <w:rPr>
          <w:rFonts w:ascii="Times New Roman" w:hAnsi="Times New Roman" w:cs="Times New Roman"/>
          <w:color w:val="212121"/>
          <w:sz w:val="24"/>
          <w:szCs w:val="24"/>
          <w:lang w:val="en-GB"/>
        </w:rPr>
        <w:t>. In this context,</w:t>
      </w:r>
      <w:r w:rsidR="00E9076D" w:rsidRPr="008360C8">
        <w:rPr>
          <w:rFonts w:ascii="Times New Roman" w:hAnsi="Times New Roman" w:cs="Times New Roman"/>
          <w:color w:val="212121"/>
          <w:sz w:val="24"/>
          <w:szCs w:val="24"/>
          <w:lang w:val="en-GB"/>
        </w:rPr>
        <w:t xml:space="preserve"> the introduction of a “special measures” clause for the first time in the Constitution is a significant improvement to strengthen the protection of constit</w:t>
      </w:r>
      <w:r w:rsidRPr="008360C8">
        <w:rPr>
          <w:rFonts w:ascii="Times New Roman" w:hAnsi="Times New Roman" w:cs="Times New Roman"/>
          <w:color w:val="212121"/>
          <w:sz w:val="24"/>
          <w:szCs w:val="24"/>
          <w:lang w:val="en-GB"/>
        </w:rPr>
        <w:t>utional rights of these people.</w:t>
      </w:r>
    </w:p>
    <w:p w:rsidR="008360C8" w:rsidRPr="008360C8" w:rsidRDefault="008360C8" w:rsidP="008360C8">
      <w:pPr>
        <w:pStyle w:val="ListParagraph"/>
        <w:numPr>
          <w:ilvl w:val="0"/>
          <w:numId w:val="1"/>
        </w:numPr>
        <w:spacing w:before="100" w:beforeAutospacing="1" w:after="100" w:afterAutospacing="1" w:line="240" w:lineRule="auto"/>
        <w:jc w:val="both"/>
        <w:rPr>
          <w:rFonts w:ascii="Times New Roman" w:hAnsi="Times New Roman" w:cs="Times New Roman"/>
          <w:sz w:val="24"/>
          <w:szCs w:val="24"/>
          <w:lang w:val="en-US"/>
        </w:rPr>
      </w:pPr>
      <w:r w:rsidRPr="008360C8">
        <w:rPr>
          <w:rFonts w:ascii="Times New Roman" w:hAnsi="Times New Roman" w:cs="Times New Roman"/>
          <w:color w:val="212121"/>
          <w:sz w:val="24"/>
          <w:szCs w:val="24"/>
          <w:lang w:val="en-GB"/>
        </w:rPr>
        <w:t>T</w:t>
      </w:r>
      <w:r w:rsidR="008F0230" w:rsidRPr="008360C8">
        <w:rPr>
          <w:rFonts w:ascii="Times New Roman" w:hAnsi="Times New Roman" w:cs="Times New Roman"/>
          <w:color w:val="212121"/>
          <w:sz w:val="24"/>
          <w:szCs w:val="24"/>
          <w:lang w:val="en-GB"/>
        </w:rPr>
        <w:t xml:space="preserve">he </w:t>
      </w:r>
      <w:r w:rsidRPr="008360C8">
        <w:rPr>
          <w:rFonts w:ascii="Times New Roman" w:hAnsi="Times New Roman" w:cs="Times New Roman"/>
          <w:sz w:val="24"/>
          <w:szCs w:val="24"/>
          <w:lang w:val="en-US"/>
        </w:rPr>
        <w:t xml:space="preserve">protection of personal data </w:t>
      </w:r>
      <w:r w:rsidR="00832F58" w:rsidRPr="008360C8">
        <w:rPr>
          <w:rFonts w:ascii="Times New Roman" w:hAnsi="Times New Roman" w:cs="Times New Roman"/>
          <w:sz w:val="24"/>
          <w:szCs w:val="24"/>
          <w:lang w:val="en-US"/>
        </w:rPr>
        <w:t xml:space="preserve">is </w:t>
      </w:r>
      <w:r w:rsidR="002E6F00" w:rsidRPr="008360C8">
        <w:rPr>
          <w:rFonts w:ascii="Times New Roman" w:hAnsi="Times New Roman" w:cs="Times New Roman"/>
          <w:sz w:val="24"/>
          <w:szCs w:val="24"/>
          <w:lang w:val="en-US"/>
        </w:rPr>
        <w:t>safeguarded by the Constitution</w:t>
      </w:r>
      <w:r w:rsidRPr="008360C8">
        <w:rPr>
          <w:rFonts w:ascii="Times New Roman" w:hAnsi="Times New Roman" w:cs="Times New Roman"/>
          <w:sz w:val="24"/>
          <w:szCs w:val="24"/>
          <w:lang w:val="en-US"/>
        </w:rPr>
        <w:t>, as well as by a relevant Law which was enacted just last week by the Turkish Grand National Assembly.</w:t>
      </w:r>
    </w:p>
    <w:p w:rsidR="008360C8" w:rsidRPr="008360C8" w:rsidRDefault="008360C8" w:rsidP="008360C8">
      <w:pPr>
        <w:pStyle w:val="ListParagraph"/>
        <w:numPr>
          <w:ilvl w:val="0"/>
          <w:numId w:val="1"/>
        </w:numPr>
        <w:spacing w:before="100" w:beforeAutospacing="1" w:after="100" w:afterAutospacing="1" w:line="240" w:lineRule="auto"/>
        <w:jc w:val="both"/>
        <w:rPr>
          <w:rFonts w:ascii="Times New Roman" w:hAnsi="Times New Roman" w:cs="Times New Roman"/>
          <w:sz w:val="24"/>
          <w:szCs w:val="24"/>
          <w:lang w:val="en-US"/>
        </w:rPr>
      </w:pPr>
      <w:r w:rsidRPr="008360C8">
        <w:rPr>
          <w:rFonts w:ascii="Times New Roman" w:hAnsi="Times New Roman" w:cs="Times New Roman"/>
          <w:sz w:val="24"/>
          <w:szCs w:val="24"/>
          <w:lang w:val="en-US"/>
        </w:rPr>
        <w:t xml:space="preserve">Rights of children </w:t>
      </w:r>
      <w:r w:rsidR="00832F58" w:rsidRPr="008360C8">
        <w:rPr>
          <w:rFonts w:ascii="Times New Roman" w:hAnsi="Times New Roman" w:cs="Times New Roman"/>
          <w:sz w:val="24"/>
          <w:szCs w:val="24"/>
          <w:lang w:val="en-US"/>
        </w:rPr>
        <w:t xml:space="preserve">are </w:t>
      </w:r>
      <w:r w:rsidR="002E6F00" w:rsidRPr="008360C8">
        <w:rPr>
          <w:rFonts w:ascii="Times New Roman" w:hAnsi="Times New Roman" w:cs="Times New Roman"/>
          <w:sz w:val="24"/>
          <w:szCs w:val="24"/>
          <w:lang w:val="en-US"/>
        </w:rPr>
        <w:t>guaranteed in the Constitution</w:t>
      </w:r>
      <w:r w:rsidRPr="008360C8">
        <w:rPr>
          <w:rFonts w:ascii="Times New Roman" w:hAnsi="Times New Roman" w:cs="Times New Roman"/>
          <w:sz w:val="24"/>
          <w:szCs w:val="24"/>
          <w:lang w:val="en-US"/>
        </w:rPr>
        <w:t xml:space="preserve"> and t</w:t>
      </w:r>
      <w:r w:rsidR="008F0230" w:rsidRPr="008360C8">
        <w:rPr>
          <w:rFonts w:ascii="Times New Roman" w:hAnsi="Times New Roman" w:cs="Times New Roman"/>
          <w:sz w:val="24"/>
          <w:szCs w:val="24"/>
          <w:lang w:val="en-US"/>
        </w:rPr>
        <w:t xml:space="preserve">he right to information </w:t>
      </w:r>
      <w:r w:rsidRPr="008360C8">
        <w:rPr>
          <w:rFonts w:ascii="Times New Roman" w:hAnsi="Times New Roman" w:cs="Times New Roman"/>
          <w:sz w:val="24"/>
          <w:szCs w:val="24"/>
          <w:lang w:val="en-US"/>
        </w:rPr>
        <w:t xml:space="preserve">were </w:t>
      </w:r>
      <w:r w:rsidR="002E6F00" w:rsidRPr="008360C8">
        <w:rPr>
          <w:rFonts w:ascii="Times New Roman" w:hAnsi="Times New Roman" w:cs="Times New Roman"/>
          <w:sz w:val="24"/>
          <w:szCs w:val="24"/>
          <w:lang w:val="en-US"/>
        </w:rPr>
        <w:t>defined as a Constitutional right for the first time</w:t>
      </w:r>
      <w:r w:rsidRPr="008360C8">
        <w:rPr>
          <w:rFonts w:ascii="Times New Roman" w:hAnsi="Times New Roman" w:cs="Times New Roman"/>
          <w:sz w:val="24"/>
          <w:szCs w:val="24"/>
          <w:lang w:val="en-US"/>
        </w:rPr>
        <w:t>.</w:t>
      </w:r>
    </w:p>
    <w:p w:rsidR="008360C8" w:rsidRPr="008360C8" w:rsidRDefault="008360C8" w:rsidP="008360C8">
      <w:pPr>
        <w:pStyle w:val="ListParagraph"/>
        <w:numPr>
          <w:ilvl w:val="0"/>
          <w:numId w:val="1"/>
        </w:numPr>
        <w:spacing w:before="100" w:beforeAutospacing="1" w:after="100" w:afterAutospacing="1" w:line="240" w:lineRule="auto"/>
        <w:jc w:val="both"/>
        <w:rPr>
          <w:rFonts w:ascii="Times New Roman" w:hAnsi="Times New Roman" w:cs="Times New Roman"/>
          <w:sz w:val="24"/>
          <w:szCs w:val="24"/>
          <w:lang w:val="en-US"/>
        </w:rPr>
      </w:pPr>
      <w:r w:rsidRPr="008360C8">
        <w:rPr>
          <w:rFonts w:ascii="Times New Roman" w:hAnsi="Times New Roman" w:cs="Times New Roman"/>
          <w:sz w:val="24"/>
          <w:szCs w:val="24"/>
          <w:lang w:val="en-US"/>
        </w:rPr>
        <w:t>T</w:t>
      </w:r>
      <w:r w:rsidR="002E6F00" w:rsidRPr="008360C8">
        <w:rPr>
          <w:rFonts w:ascii="Times New Roman" w:hAnsi="Times New Roman" w:cs="Times New Roman"/>
          <w:sz w:val="24"/>
          <w:szCs w:val="24"/>
          <w:lang w:val="en-US"/>
        </w:rPr>
        <w:t>he r</w:t>
      </w:r>
      <w:r w:rsidRPr="008360C8">
        <w:rPr>
          <w:rFonts w:ascii="Times New Roman" w:hAnsi="Times New Roman" w:cs="Times New Roman"/>
          <w:sz w:val="24"/>
          <w:szCs w:val="24"/>
          <w:lang w:val="en-US"/>
        </w:rPr>
        <w:t xml:space="preserve">ight to vote and to be elected </w:t>
      </w:r>
      <w:r w:rsidR="00832F58" w:rsidRPr="008360C8">
        <w:rPr>
          <w:rFonts w:ascii="Times New Roman" w:hAnsi="Times New Roman" w:cs="Times New Roman"/>
          <w:sz w:val="24"/>
          <w:szCs w:val="24"/>
          <w:lang w:val="en-US"/>
        </w:rPr>
        <w:t xml:space="preserve">have been </w:t>
      </w:r>
      <w:r w:rsidR="002E6F00" w:rsidRPr="008360C8">
        <w:rPr>
          <w:rFonts w:ascii="Times New Roman" w:hAnsi="Times New Roman" w:cs="Times New Roman"/>
          <w:sz w:val="24"/>
          <w:szCs w:val="24"/>
          <w:lang w:val="en-US"/>
        </w:rPr>
        <w:t>further strengthened</w:t>
      </w:r>
      <w:r w:rsidRPr="008360C8">
        <w:rPr>
          <w:rFonts w:ascii="Times New Roman" w:hAnsi="Times New Roman" w:cs="Times New Roman"/>
          <w:sz w:val="24"/>
          <w:szCs w:val="24"/>
          <w:lang w:val="en-US"/>
        </w:rPr>
        <w:t>.</w:t>
      </w:r>
    </w:p>
    <w:p w:rsidR="008360C8" w:rsidRPr="008360C8" w:rsidRDefault="008360C8" w:rsidP="008360C8">
      <w:pPr>
        <w:pStyle w:val="ListParagraph"/>
        <w:numPr>
          <w:ilvl w:val="0"/>
          <w:numId w:val="1"/>
        </w:numPr>
        <w:spacing w:before="100" w:beforeAutospacing="1" w:after="100" w:afterAutospacing="1" w:line="240" w:lineRule="auto"/>
        <w:jc w:val="both"/>
        <w:rPr>
          <w:rFonts w:ascii="Times New Roman" w:hAnsi="Times New Roman" w:cs="Times New Roman"/>
          <w:sz w:val="24"/>
          <w:szCs w:val="24"/>
          <w:lang w:val="en-US"/>
        </w:rPr>
      </w:pPr>
      <w:r w:rsidRPr="008360C8">
        <w:rPr>
          <w:rFonts w:ascii="Times New Roman" w:hAnsi="Times New Roman" w:cs="Times New Roman"/>
          <w:sz w:val="24"/>
          <w:szCs w:val="24"/>
          <w:lang w:val="en-US"/>
        </w:rPr>
        <w:t>D</w:t>
      </w:r>
      <w:r w:rsidR="002E6F00" w:rsidRPr="008360C8">
        <w:rPr>
          <w:rFonts w:ascii="Times New Roman" w:hAnsi="Times New Roman" w:cs="Times New Roman"/>
          <w:sz w:val="24"/>
          <w:szCs w:val="24"/>
          <w:lang w:val="en-US"/>
        </w:rPr>
        <w:t>isciplinary provisions for civil serv</w:t>
      </w:r>
      <w:r w:rsidRPr="008360C8">
        <w:rPr>
          <w:rFonts w:ascii="Times New Roman" w:hAnsi="Times New Roman" w:cs="Times New Roman"/>
          <w:sz w:val="24"/>
          <w:szCs w:val="24"/>
          <w:lang w:val="en-US"/>
        </w:rPr>
        <w:t xml:space="preserve">ants and other public officers </w:t>
      </w:r>
      <w:r w:rsidR="00832F58" w:rsidRPr="008360C8">
        <w:rPr>
          <w:rFonts w:ascii="Times New Roman" w:hAnsi="Times New Roman" w:cs="Times New Roman"/>
          <w:sz w:val="24"/>
          <w:szCs w:val="24"/>
          <w:lang w:val="en-US"/>
        </w:rPr>
        <w:t xml:space="preserve">have been </w:t>
      </w:r>
      <w:r w:rsidR="002E6F00" w:rsidRPr="008360C8">
        <w:rPr>
          <w:rFonts w:ascii="Times New Roman" w:hAnsi="Times New Roman" w:cs="Times New Roman"/>
          <w:sz w:val="24"/>
          <w:szCs w:val="24"/>
          <w:lang w:val="en-US"/>
        </w:rPr>
        <w:t>included in</w:t>
      </w:r>
      <w:r w:rsidRPr="008360C8">
        <w:rPr>
          <w:rFonts w:ascii="Times New Roman" w:hAnsi="Times New Roman" w:cs="Times New Roman"/>
          <w:sz w:val="24"/>
          <w:szCs w:val="24"/>
          <w:lang w:val="en-US"/>
        </w:rPr>
        <w:t xml:space="preserve"> the scope of judicial review. </w:t>
      </w:r>
    </w:p>
    <w:p w:rsidR="002E6F00" w:rsidRPr="008F0230" w:rsidRDefault="002E6F00"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sz w:val="24"/>
          <w:szCs w:val="24"/>
          <w:lang w:val="en-US"/>
        </w:rPr>
        <w:t xml:space="preserve">All these Constitutional amendments have contributed to strengthening the principle of equality and to ensuring equal access of all individuals without discrimination to fundamental rights and freedoms. </w:t>
      </w:r>
    </w:p>
    <w:p w:rsidR="00E9076D" w:rsidRPr="005D149D" w:rsidRDefault="00E9076D" w:rsidP="00B51372">
      <w:pPr>
        <w:pStyle w:val="NormalWeb"/>
        <w:jc w:val="both"/>
        <w:rPr>
          <w:color w:val="212121"/>
          <w:lang w:val="en-GB"/>
        </w:rPr>
      </w:pPr>
      <w:r w:rsidRPr="005D149D">
        <w:rPr>
          <w:color w:val="212121"/>
          <w:lang w:val="en-GB"/>
        </w:rPr>
        <w:t>-         </w:t>
      </w:r>
      <w:r w:rsidR="008360C8">
        <w:rPr>
          <w:color w:val="212121"/>
          <w:lang w:val="en-GB"/>
        </w:rPr>
        <w:t xml:space="preserve">A number of </w:t>
      </w:r>
      <w:r w:rsidRPr="005D149D">
        <w:rPr>
          <w:b/>
          <w:bCs/>
          <w:color w:val="212121"/>
          <w:lang w:val="en-GB"/>
        </w:rPr>
        <w:t xml:space="preserve">“Judicial reform packages” </w:t>
      </w:r>
      <w:r w:rsidRPr="005D149D">
        <w:rPr>
          <w:color w:val="212121"/>
          <w:lang w:val="en-GB"/>
        </w:rPr>
        <w:t xml:space="preserve">were adopted over the last five years, with the aim of </w:t>
      </w:r>
      <w:r w:rsidR="008F0230">
        <w:rPr>
          <w:color w:val="212121"/>
          <w:lang w:val="en-GB"/>
        </w:rPr>
        <w:t xml:space="preserve">further </w:t>
      </w:r>
      <w:r w:rsidRPr="005D149D">
        <w:rPr>
          <w:color w:val="212121"/>
          <w:lang w:val="en-GB"/>
        </w:rPr>
        <w:t xml:space="preserve">strengthening the independence and impartiality of the judiciary, </w:t>
      </w:r>
      <w:r w:rsidR="008F0230">
        <w:rPr>
          <w:color w:val="212121"/>
          <w:lang w:val="en-GB"/>
        </w:rPr>
        <w:t xml:space="preserve">further </w:t>
      </w:r>
      <w:r w:rsidRPr="005D149D">
        <w:rPr>
          <w:color w:val="212121"/>
          <w:lang w:val="en-GB"/>
        </w:rPr>
        <w:t xml:space="preserve">enhancing its efficacy, </w:t>
      </w:r>
      <w:r w:rsidR="008F0230">
        <w:rPr>
          <w:color w:val="212121"/>
          <w:lang w:val="en-GB"/>
        </w:rPr>
        <w:t xml:space="preserve">further </w:t>
      </w:r>
      <w:r w:rsidRPr="005D149D">
        <w:rPr>
          <w:color w:val="212121"/>
          <w:lang w:val="en-GB"/>
        </w:rPr>
        <w:t xml:space="preserve">facilitating access to justice, </w:t>
      </w:r>
      <w:r w:rsidR="008F0230">
        <w:rPr>
          <w:color w:val="212121"/>
          <w:lang w:val="en-GB"/>
        </w:rPr>
        <w:t xml:space="preserve">further </w:t>
      </w:r>
      <w:r w:rsidR="00843ABE">
        <w:rPr>
          <w:color w:val="212121"/>
          <w:lang w:val="en-GB"/>
        </w:rPr>
        <w:t>e</w:t>
      </w:r>
      <w:r w:rsidR="00843ABE" w:rsidRPr="005D149D">
        <w:rPr>
          <w:color w:val="212121"/>
          <w:lang w:val="en-GB"/>
        </w:rPr>
        <w:t>xpanding</w:t>
      </w:r>
      <w:r w:rsidRPr="005D149D">
        <w:rPr>
          <w:color w:val="212121"/>
          <w:lang w:val="en-GB"/>
        </w:rPr>
        <w:t xml:space="preserve"> the scope of freedoms and ensuring further improvements in the freedom of expression. These packages include substantial legislative amendments to the Turkish Penal Code, Code of Criminal Procedure, Anti-Terror Law, and Press Law, having positive effects on anti-discrimination measures.</w:t>
      </w:r>
    </w:p>
    <w:p w:rsidR="00E9076D" w:rsidRPr="005D149D" w:rsidRDefault="00E9076D" w:rsidP="00B51372">
      <w:pPr>
        <w:pStyle w:val="NormalWeb"/>
        <w:jc w:val="both"/>
        <w:rPr>
          <w:color w:val="212121"/>
          <w:lang w:val="en-GB"/>
        </w:rPr>
      </w:pPr>
      <w:r w:rsidRPr="005D149D">
        <w:rPr>
          <w:color w:val="212121"/>
          <w:lang w:val="en-GB"/>
        </w:rPr>
        <w:t xml:space="preserve">-          The new </w:t>
      </w:r>
      <w:r w:rsidRPr="005D149D">
        <w:rPr>
          <w:b/>
          <w:bCs/>
          <w:color w:val="212121"/>
          <w:lang w:val="en-GB"/>
        </w:rPr>
        <w:t>Law on Foreigners and International Protection</w:t>
      </w:r>
      <w:r w:rsidRPr="005D149D">
        <w:rPr>
          <w:color w:val="212121"/>
          <w:lang w:val="en-GB"/>
        </w:rPr>
        <w:t xml:space="preserve"> was enacted on 11 April 2013. The law has greatly contributed to filling the gap left by the absence of an asylum law in Turkey and harmonizing the legislation with the EU Acquis on the basis of the UN 1951 Refugee Convention.</w:t>
      </w:r>
      <w:r w:rsidR="00C0229C">
        <w:rPr>
          <w:color w:val="212121"/>
          <w:lang w:val="en-GB"/>
        </w:rPr>
        <w:t xml:space="preserve"> Detailed information on the implementation of the Law is provided in the report. I will highlight certain provisions of the Law, just to give examples during my presentation.</w:t>
      </w:r>
    </w:p>
    <w:p w:rsidR="002663ED" w:rsidRPr="005D149D" w:rsidRDefault="00E9076D" w:rsidP="00B51372">
      <w:pPr>
        <w:spacing w:before="100" w:beforeAutospacing="1" w:after="100" w:afterAutospacing="1" w:line="240" w:lineRule="auto"/>
        <w:jc w:val="both"/>
        <w:rPr>
          <w:rFonts w:ascii="Times New Roman" w:hAnsi="Times New Roman" w:cs="Times New Roman"/>
          <w:sz w:val="24"/>
          <w:szCs w:val="24"/>
          <w:lang w:val="en-US"/>
        </w:rPr>
      </w:pPr>
      <w:r w:rsidRPr="005D149D">
        <w:rPr>
          <w:rFonts w:ascii="Times New Roman" w:hAnsi="Times New Roman" w:cs="Times New Roman"/>
          <w:b/>
          <w:bCs/>
          <w:color w:val="212121"/>
          <w:sz w:val="24"/>
          <w:szCs w:val="24"/>
          <w:u w:val="single"/>
          <w:lang w:val="en-GB"/>
        </w:rPr>
        <w:t>Secondly</w:t>
      </w:r>
      <w:r w:rsidRPr="005D149D">
        <w:rPr>
          <w:rFonts w:ascii="Times New Roman" w:hAnsi="Times New Roman" w:cs="Times New Roman"/>
          <w:color w:val="212121"/>
          <w:sz w:val="24"/>
          <w:szCs w:val="24"/>
          <w:lang w:val="en-GB"/>
        </w:rPr>
        <w:t xml:space="preserve">, </w:t>
      </w:r>
      <w:r w:rsidR="002663ED" w:rsidRPr="005D149D">
        <w:rPr>
          <w:rFonts w:ascii="Times New Roman" w:hAnsi="Times New Roman" w:cs="Times New Roman"/>
          <w:sz w:val="24"/>
          <w:szCs w:val="24"/>
          <w:lang w:val="en-US"/>
        </w:rPr>
        <w:t xml:space="preserve">significant progress has also been made as to the </w:t>
      </w:r>
      <w:r w:rsidR="002663ED" w:rsidRPr="000444B3">
        <w:rPr>
          <w:rFonts w:ascii="Times New Roman" w:hAnsi="Times New Roman" w:cs="Times New Roman"/>
          <w:b/>
          <w:sz w:val="24"/>
          <w:szCs w:val="24"/>
          <w:lang w:val="en-US"/>
        </w:rPr>
        <w:t xml:space="preserve">advancement of the national remedies </w:t>
      </w:r>
      <w:r w:rsidR="002663ED" w:rsidRPr="005D149D">
        <w:rPr>
          <w:rFonts w:ascii="Times New Roman" w:hAnsi="Times New Roman" w:cs="Times New Roman"/>
          <w:sz w:val="24"/>
          <w:szCs w:val="24"/>
          <w:lang w:val="en-US"/>
        </w:rPr>
        <w:t>through the creation of several bodies.</w:t>
      </w:r>
    </w:p>
    <w:p w:rsidR="00E9076D" w:rsidRPr="005D149D" w:rsidRDefault="00E9076D"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 xml:space="preserve">-          </w:t>
      </w:r>
      <w:r w:rsidRPr="005D149D">
        <w:rPr>
          <w:rFonts w:ascii="Times New Roman" w:hAnsi="Times New Roman" w:cs="Times New Roman"/>
          <w:b/>
          <w:bCs/>
          <w:color w:val="212121"/>
          <w:sz w:val="24"/>
          <w:szCs w:val="24"/>
          <w:lang w:val="en-GB"/>
        </w:rPr>
        <w:t xml:space="preserve">The </w:t>
      </w:r>
      <w:r w:rsidR="005319D5">
        <w:rPr>
          <w:rFonts w:ascii="Times New Roman" w:hAnsi="Times New Roman" w:cs="Times New Roman"/>
          <w:b/>
          <w:bCs/>
          <w:color w:val="212121"/>
          <w:sz w:val="24"/>
          <w:szCs w:val="24"/>
          <w:lang w:val="en-GB"/>
        </w:rPr>
        <w:t xml:space="preserve">National </w:t>
      </w:r>
      <w:r w:rsidRPr="005D149D">
        <w:rPr>
          <w:rFonts w:ascii="Times New Roman" w:hAnsi="Times New Roman" w:cs="Times New Roman"/>
          <w:b/>
          <w:bCs/>
          <w:color w:val="212121"/>
          <w:sz w:val="24"/>
          <w:szCs w:val="24"/>
          <w:lang w:val="en-GB"/>
        </w:rPr>
        <w:t>Human Rights Institution of Turkey</w:t>
      </w:r>
      <w:r w:rsidRPr="005D149D">
        <w:rPr>
          <w:rFonts w:ascii="Times New Roman" w:hAnsi="Times New Roman" w:cs="Times New Roman"/>
          <w:color w:val="212121"/>
          <w:sz w:val="24"/>
          <w:szCs w:val="24"/>
          <w:lang w:val="en-GB"/>
        </w:rPr>
        <w:t xml:space="preserve"> was established on 21 June 2012 by the entry into force of the relevant Law. The institution </w:t>
      </w:r>
      <w:r w:rsidR="00B75A6C" w:rsidRPr="005D149D">
        <w:rPr>
          <w:rFonts w:ascii="Times New Roman" w:hAnsi="Times New Roman" w:cs="Times New Roman"/>
          <w:color w:val="212121"/>
          <w:sz w:val="24"/>
          <w:szCs w:val="24"/>
          <w:lang w:val="en-GB"/>
        </w:rPr>
        <w:t>fulfils</w:t>
      </w:r>
      <w:r w:rsidRPr="005D149D">
        <w:rPr>
          <w:rFonts w:ascii="Times New Roman" w:hAnsi="Times New Roman" w:cs="Times New Roman"/>
          <w:color w:val="212121"/>
          <w:sz w:val="24"/>
          <w:szCs w:val="24"/>
          <w:lang w:val="en-GB"/>
        </w:rPr>
        <w:t xml:space="preserve"> the criteria set out by the UN Paris Principles, such as establishment by law, broad mandate, independence and pluralism. </w:t>
      </w:r>
      <w:r w:rsidR="005319D5">
        <w:rPr>
          <w:rFonts w:ascii="Times New Roman" w:hAnsi="Times New Roman" w:cs="Times New Roman"/>
          <w:color w:val="212121"/>
          <w:sz w:val="24"/>
          <w:szCs w:val="24"/>
          <w:lang w:val="en-GB"/>
        </w:rPr>
        <w:t xml:space="preserve">The application for the upgrade of its accreditation status has already been made earlier this year. </w:t>
      </w:r>
      <w:r w:rsidR="00FA411A">
        <w:rPr>
          <w:rFonts w:ascii="Times New Roman" w:hAnsi="Times New Roman" w:cs="Times New Roman"/>
          <w:color w:val="212121"/>
          <w:sz w:val="24"/>
          <w:szCs w:val="24"/>
          <w:lang w:val="en-GB"/>
        </w:rPr>
        <w:t>T</w:t>
      </w:r>
      <w:r w:rsidRPr="005D149D">
        <w:rPr>
          <w:rFonts w:ascii="Times New Roman" w:hAnsi="Times New Roman" w:cs="Times New Roman"/>
          <w:color w:val="212121"/>
          <w:sz w:val="24"/>
          <w:szCs w:val="24"/>
          <w:lang w:val="en-GB"/>
        </w:rPr>
        <w:t xml:space="preserve">he </w:t>
      </w:r>
      <w:r w:rsidR="005319D5">
        <w:rPr>
          <w:rFonts w:ascii="Times New Roman" w:hAnsi="Times New Roman" w:cs="Times New Roman"/>
          <w:color w:val="212121"/>
          <w:sz w:val="24"/>
          <w:szCs w:val="24"/>
          <w:lang w:val="en-GB"/>
        </w:rPr>
        <w:t xml:space="preserve">revised version of </w:t>
      </w:r>
      <w:r w:rsidR="00694B27">
        <w:rPr>
          <w:rFonts w:ascii="Times New Roman" w:hAnsi="Times New Roman" w:cs="Times New Roman"/>
          <w:color w:val="212121"/>
          <w:sz w:val="24"/>
          <w:szCs w:val="24"/>
          <w:lang w:val="en-GB"/>
        </w:rPr>
        <w:t xml:space="preserve">the </w:t>
      </w:r>
      <w:r w:rsidRPr="005D149D">
        <w:rPr>
          <w:rFonts w:ascii="Times New Roman" w:hAnsi="Times New Roman" w:cs="Times New Roman"/>
          <w:color w:val="212121"/>
          <w:sz w:val="24"/>
          <w:szCs w:val="24"/>
          <w:lang w:val="en-GB"/>
        </w:rPr>
        <w:t xml:space="preserve">founding law of the Institution </w:t>
      </w:r>
      <w:r w:rsidR="005319D5">
        <w:rPr>
          <w:rFonts w:ascii="Times New Roman" w:hAnsi="Times New Roman" w:cs="Times New Roman"/>
          <w:color w:val="212121"/>
          <w:sz w:val="24"/>
          <w:szCs w:val="24"/>
          <w:lang w:val="en-GB"/>
        </w:rPr>
        <w:t xml:space="preserve">was enacted </w:t>
      </w:r>
      <w:r w:rsidR="00FA411A">
        <w:rPr>
          <w:rFonts w:ascii="Times New Roman" w:hAnsi="Times New Roman" w:cs="Times New Roman"/>
          <w:color w:val="212121"/>
          <w:sz w:val="24"/>
          <w:szCs w:val="24"/>
          <w:lang w:val="en-GB"/>
        </w:rPr>
        <w:t xml:space="preserve">just last week </w:t>
      </w:r>
      <w:r w:rsidR="005319D5">
        <w:rPr>
          <w:rFonts w:ascii="Times New Roman" w:hAnsi="Times New Roman" w:cs="Times New Roman"/>
          <w:color w:val="212121"/>
          <w:sz w:val="24"/>
          <w:szCs w:val="24"/>
          <w:lang w:val="en-GB"/>
        </w:rPr>
        <w:t xml:space="preserve">by the Grand National Assembly of Turkey. This new law aims to </w:t>
      </w:r>
      <w:r w:rsidRPr="005D149D">
        <w:rPr>
          <w:rFonts w:ascii="Times New Roman" w:hAnsi="Times New Roman" w:cs="Times New Roman"/>
          <w:color w:val="212121"/>
          <w:sz w:val="24"/>
          <w:szCs w:val="24"/>
          <w:lang w:val="en-GB"/>
        </w:rPr>
        <w:t xml:space="preserve">strengthen </w:t>
      </w:r>
      <w:r w:rsidR="005319D5">
        <w:rPr>
          <w:rFonts w:ascii="Times New Roman" w:hAnsi="Times New Roman" w:cs="Times New Roman"/>
          <w:color w:val="212121"/>
          <w:sz w:val="24"/>
          <w:szCs w:val="24"/>
          <w:lang w:val="en-GB"/>
        </w:rPr>
        <w:t xml:space="preserve">the </w:t>
      </w:r>
      <w:r w:rsidRPr="005D149D">
        <w:rPr>
          <w:rFonts w:ascii="Times New Roman" w:hAnsi="Times New Roman" w:cs="Times New Roman"/>
          <w:color w:val="212121"/>
          <w:sz w:val="24"/>
          <w:szCs w:val="24"/>
          <w:lang w:val="en-GB"/>
        </w:rPr>
        <w:t xml:space="preserve">institutional capacity </w:t>
      </w:r>
      <w:r w:rsidR="005319D5">
        <w:rPr>
          <w:rFonts w:ascii="Times New Roman" w:hAnsi="Times New Roman" w:cs="Times New Roman"/>
          <w:color w:val="212121"/>
          <w:sz w:val="24"/>
          <w:szCs w:val="24"/>
          <w:lang w:val="en-GB"/>
        </w:rPr>
        <w:t xml:space="preserve">of the NHRI </w:t>
      </w:r>
      <w:r w:rsidRPr="005D149D">
        <w:rPr>
          <w:rFonts w:ascii="Times New Roman" w:hAnsi="Times New Roman" w:cs="Times New Roman"/>
          <w:color w:val="212121"/>
          <w:sz w:val="24"/>
          <w:szCs w:val="24"/>
          <w:lang w:val="en-GB"/>
        </w:rPr>
        <w:t>and establish</w:t>
      </w:r>
      <w:r w:rsidR="005319D5">
        <w:rPr>
          <w:rFonts w:ascii="Times New Roman" w:hAnsi="Times New Roman" w:cs="Times New Roman"/>
          <w:color w:val="212121"/>
          <w:sz w:val="24"/>
          <w:szCs w:val="24"/>
          <w:lang w:val="en-GB"/>
        </w:rPr>
        <w:t>es</w:t>
      </w:r>
      <w:r w:rsidRPr="005D149D">
        <w:rPr>
          <w:rFonts w:ascii="Times New Roman" w:hAnsi="Times New Roman" w:cs="Times New Roman"/>
          <w:color w:val="212121"/>
          <w:sz w:val="24"/>
          <w:szCs w:val="24"/>
          <w:lang w:val="en-GB"/>
        </w:rPr>
        <w:t xml:space="preserve"> new structures at the provincial level.</w:t>
      </w:r>
    </w:p>
    <w:p w:rsidR="002C4B03" w:rsidRDefault="00E9076D"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 xml:space="preserve">-          </w:t>
      </w:r>
      <w:r w:rsidRPr="005D149D">
        <w:rPr>
          <w:rFonts w:ascii="Times New Roman" w:hAnsi="Times New Roman" w:cs="Times New Roman"/>
          <w:b/>
          <w:bCs/>
          <w:color w:val="212121"/>
          <w:sz w:val="24"/>
          <w:szCs w:val="24"/>
          <w:lang w:val="en-GB"/>
        </w:rPr>
        <w:t>The Ombudsman’s Institution</w:t>
      </w:r>
      <w:r w:rsidR="005319D5">
        <w:rPr>
          <w:rFonts w:ascii="Times New Roman" w:hAnsi="Times New Roman" w:cs="Times New Roman"/>
          <w:color w:val="212121"/>
          <w:sz w:val="24"/>
          <w:szCs w:val="24"/>
          <w:lang w:val="en-GB"/>
        </w:rPr>
        <w:t xml:space="preserve">, has started functioning </w:t>
      </w:r>
      <w:r w:rsidRPr="005D149D">
        <w:rPr>
          <w:rFonts w:ascii="Times New Roman" w:hAnsi="Times New Roman" w:cs="Times New Roman"/>
          <w:color w:val="212121"/>
          <w:sz w:val="24"/>
          <w:szCs w:val="24"/>
          <w:lang w:val="en-GB"/>
        </w:rPr>
        <w:t xml:space="preserve">as an independent </w:t>
      </w:r>
      <w:r w:rsidR="005319D5">
        <w:rPr>
          <w:rFonts w:ascii="Times New Roman" w:hAnsi="Times New Roman" w:cs="Times New Roman"/>
          <w:color w:val="212121"/>
          <w:sz w:val="24"/>
          <w:szCs w:val="24"/>
          <w:lang w:val="en-GB"/>
        </w:rPr>
        <w:t xml:space="preserve">and impartial institution as of 12 December 2012. </w:t>
      </w:r>
      <w:r w:rsidRPr="005D149D">
        <w:rPr>
          <w:rFonts w:ascii="Times New Roman" w:hAnsi="Times New Roman" w:cs="Times New Roman"/>
          <w:color w:val="212121"/>
          <w:sz w:val="24"/>
          <w:szCs w:val="24"/>
          <w:lang w:val="en-GB"/>
        </w:rPr>
        <w:t xml:space="preserve">It contributes to the protection and promotion of human rights in the sphere of public administration. </w:t>
      </w:r>
      <w:r w:rsidR="005319D5">
        <w:rPr>
          <w:rFonts w:ascii="Times New Roman" w:hAnsi="Times New Roman" w:cs="Times New Roman"/>
          <w:color w:val="212121"/>
          <w:sz w:val="24"/>
          <w:szCs w:val="24"/>
          <w:lang w:val="en-GB"/>
        </w:rPr>
        <w:t>I</w:t>
      </w:r>
      <w:r w:rsidR="000444B3">
        <w:rPr>
          <w:rFonts w:ascii="Times New Roman" w:hAnsi="Times New Roman" w:cs="Times New Roman"/>
          <w:color w:val="212121"/>
          <w:sz w:val="24"/>
          <w:szCs w:val="24"/>
          <w:lang w:val="en-GB"/>
        </w:rPr>
        <w:t>t is to be noted</w:t>
      </w:r>
      <w:r w:rsidRPr="005D149D">
        <w:rPr>
          <w:rFonts w:ascii="Times New Roman" w:hAnsi="Times New Roman" w:cs="Times New Roman"/>
          <w:color w:val="212121"/>
          <w:sz w:val="24"/>
          <w:szCs w:val="24"/>
          <w:lang w:val="en-GB"/>
        </w:rPr>
        <w:t xml:space="preserve"> that the Ombudsman Institution has prepared a draft amending its founding</w:t>
      </w:r>
      <w:r w:rsidR="005319D5">
        <w:rPr>
          <w:rFonts w:ascii="Times New Roman" w:hAnsi="Times New Roman" w:cs="Times New Roman"/>
          <w:color w:val="212121"/>
          <w:sz w:val="24"/>
          <w:szCs w:val="24"/>
          <w:lang w:val="en-GB"/>
        </w:rPr>
        <w:t xml:space="preserve"> </w:t>
      </w:r>
      <w:r w:rsidRPr="005D149D">
        <w:rPr>
          <w:rFonts w:ascii="Times New Roman" w:hAnsi="Times New Roman" w:cs="Times New Roman"/>
          <w:color w:val="212121"/>
          <w:sz w:val="24"/>
          <w:szCs w:val="24"/>
          <w:lang w:val="en-GB"/>
        </w:rPr>
        <w:t>law</w:t>
      </w:r>
      <w:r w:rsidR="005319D5">
        <w:rPr>
          <w:rFonts w:ascii="Times New Roman" w:hAnsi="Times New Roman" w:cs="Times New Roman"/>
          <w:color w:val="212121"/>
          <w:sz w:val="24"/>
          <w:szCs w:val="24"/>
          <w:lang w:val="en-GB"/>
        </w:rPr>
        <w:t xml:space="preserve"> </w:t>
      </w:r>
      <w:r w:rsidRPr="005D149D">
        <w:rPr>
          <w:rFonts w:ascii="Times New Roman" w:hAnsi="Times New Roman" w:cs="Times New Roman"/>
          <w:color w:val="212121"/>
          <w:sz w:val="24"/>
          <w:szCs w:val="24"/>
          <w:lang w:val="en-GB"/>
        </w:rPr>
        <w:t>with a view to ensur</w:t>
      </w:r>
      <w:r w:rsidR="00135DF1">
        <w:rPr>
          <w:rFonts w:ascii="Times New Roman" w:hAnsi="Times New Roman" w:cs="Times New Roman"/>
          <w:color w:val="212121"/>
          <w:sz w:val="24"/>
          <w:szCs w:val="24"/>
          <w:lang w:val="en-GB"/>
        </w:rPr>
        <w:t>ing</w:t>
      </w:r>
      <w:r w:rsidR="005319D5">
        <w:rPr>
          <w:rFonts w:ascii="Times New Roman" w:hAnsi="Times New Roman" w:cs="Times New Roman"/>
          <w:color w:val="212121"/>
          <w:sz w:val="24"/>
          <w:szCs w:val="24"/>
          <w:lang w:val="en-GB"/>
        </w:rPr>
        <w:t xml:space="preserve"> t</w:t>
      </w:r>
      <w:r w:rsidRPr="005D149D">
        <w:rPr>
          <w:rFonts w:ascii="Times New Roman" w:hAnsi="Times New Roman" w:cs="Times New Roman"/>
          <w:color w:val="212121"/>
          <w:sz w:val="24"/>
          <w:szCs w:val="24"/>
          <w:lang w:val="en-GB"/>
        </w:rPr>
        <w:t>hat more recommendations will be implemented in the future and that complaints will be resolved in a more effective manner.</w:t>
      </w:r>
    </w:p>
    <w:p w:rsidR="002C4B03" w:rsidRPr="002C4B03" w:rsidRDefault="002C4B03" w:rsidP="00B51372">
      <w:pPr>
        <w:spacing w:before="100" w:beforeAutospacing="1" w:after="100" w:afterAutospacing="1" w:line="240" w:lineRule="auto"/>
        <w:jc w:val="both"/>
        <w:rPr>
          <w:rFonts w:ascii="Times New Roman" w:hAnsi="Times New Roman" w:cs="Times New Roman"/>
          <w:color w:val="212121"/>
          <w:sz w:val="24"/>
          <w:szCs w:val="24"/>
        </w:rPr>
      </w:pPr>
      <w:r w:rsidRPr="002C4B03">
        <w:rPr>
          <w:rFonts w:ascii="Times New Roman" w:hAnsi="Times New Roman" w:cs="Times New Roman"/>
          <w:color w:val="212121"/>
          <w:sz w:val="24"/>
          <w:szCs w:val="24"/>
        </w:rPr>
        <w:t>According to the Law</w:t>
      </w:r>
      <w:r>
        <w:rPr>
          <w:rFonts w:ascii="Times New Roman" w:hAnsi="Times New Roman" w:cs="Times New Roman"/>
          <w:color w:val="212121"/>
          <w:sz w:val="24"/>
          <w:szCs w:val="24"/>
        </w:rPr>
        <w:t xml:space="preserve"> establishing the Ombudsman’s Institution</w:t>
      </w:r>
      <w:r w:rsidRPr="002C4B03">
        <w:rPr>
          <w:rFonts w:ascii="Times New Roman" w:hAnsi="Times New Roman" w:cs="Times New Roman"/>
          <w:color w:val="212121"/>
          <w:sz w:val="24"/>
          <w:szCs w:val="24"/>
        </w:rPr>
        <w:t xml:space="preserve">, foreigners can also </w:t>
      </w:r>
      <w:r>
        <w:rPr>
          <w:rFonts w:ascii="Times New Roman" w:hAnsi="Times New Roman" w:cs="Times New Roman"/>
          <w:color w:val="212121"/>
          <w:sz w:val="24"/>
          <w:szCs w:val="24"/>
        </w:rPr>
        <w:t xml:space="preserve">place </w:t>
      </w:r>
      <w:r w:rsidRPr="002C4B03">
        <w:rPr>
          <w:rFonts w:ascii="Times New Roman" w:hAnsi="Times New Roman" w:cs="Times New Roman"/>
          <w:color w:val="212121"/>
          <w:sz w:val="24"/>
          <w:szCs w:val="24"/>
        </w:rPr>
        <w:t>complaints to the Institution.</w:t>
      </w:r>
      <w:r>
        <w:rPr>
          <w:rFonts w:ascii="Times New Roman" w:hAnsi="Times New Roman" w:cs="Times New Roman"/>
          <w:color w:val="212121"/>
          <w:sz w:val="24"/>
          <w:szCs w:val="24"/>
        </w:rPr>
        <w:t xml:space="preserve"> </w:t>
      </w:r>
      <w:r w:rsidRPr="002C4B03">
        <w:rPr>
          <w:rFonts w:ascii="Times New Roman" w:hAnsi="Times New Roman" w:cs="Times New Roman"/>
          <w:color w:val="212121"/>
          <w:sz w:val="24"/>
          <w:szCs w:val="24"/>
        </w:rPr>
        <w:t xml:space="preserve">While the Ombudsman has no authority to intervene in decisions on migration by any institution, it may make suggestions to withdraw or abolish the decisions if violation of rights and interests are detected as </w:t>
      </w:r>
      <w:r>
        <w:rPr>
          <w:rFonts w:ascii="Times New Roman" w:hAnsi="Times New Roman" w:cs="Times New Roman"/>
          <w:color w:val="212121"/>
          <w:sz w:val="24"/>
          <w:szCs w:val="24"/>
        </w:rPr>
        <w:t>a result of the decision taken.</w:t>
      </w:r>
    </w:p>
    <w:p w:rsidR="00E9076D" w:rsidRPr="005D149D" w:rsidRDefault="00E9076D" w:rsidP="00B51372">
      <w:pPr>
        <w:spacing w:before="100" w:beforeAutospacing="1" w:after="100" w:afterAutospacing="1" w:line="240" w:lineRule="auto"/>
        <w:jc w:val="both"/>
        <w:rPr>
          <w:rFonts w:ascii="Times New Roman" w:hAnsi="Times New Roman" w:cs="Times New Roman"/>
          <w:b/>
          <w:bCs/>
          <w:sz w:val="24"/>
          <w:szCs w:val="24"/>
          <w:lang w:val="en-GB"/>
        </w:rPr>
      </w:pPr>
      <w:r w:rsidRPr="005D149D">
        <w:rPr>
          <w:rFonts w:ascii="Times New Roman" w:hAnsi="Times New Roman" w:cs="Times New Roman"/>
          <w:b/>
          <w:bCs/>
          <w:sz w:val="24"/>
          <w:szCs w:val="24"/>
          <w:u w:val="single"/>
          <w:lang w:val="en-GB"/>
        </w:rPr>
        <w:t>Thirdly</w:t>
      </w:r>
      <w:r w:rsidRPr="005D149D">
        <w:rPr>
          <w:rFonts w:ascii="Times New Roman" w:hAnsi="Times New Roman" w:cs="Times New Roman"/>
          <w:b/>
          <w:bCs/>
          <w:sz w:val="24"/>
          <w:szCs w:val="24"/>
          <w:lang w:val="en-GB"/>
        </w:rPr>
        <w:t xml:space="preserve">, </w:t>
      </w:r>
      <w:r w:rsidRPr="000444B3">
        <w:rPr>
          <w:rFonts w:ascii="Times New Roman" w:hAnsi="Times New Roman" w:cs="Times New Roman"/>
          <w:bCs/>
          <w:sz w:val="24"/>
          <w:szCs w:val="24"/>
          <w:lang w:val="en-GB"/>
        </w:rPr>
        <w:t>I would like to mention</w:t>
      </w:r>
      <w:r w:rsidRPr="005D149D">
        <w:rPr>
          <w:rFonts w:ascii="Times New Roman" w:hAnsi="Times New Roman" w:cs="Times New Roman"/>
          <w:b/>
          <w:bCs/>
          <w:sz w:val="24"/>
          <w:szCs w:val="24"/>
          <w:lang w:val="en-GB"/>
        </w:rPr>
        <w:t xml:space="preserve"> </w:t>
      </w:r>
      <w:r w:rsidRPr="005D149D">
        <w:rPr>
          <w:rFonts w:ascii="Times New Roman" w:hAnsi="Times New Roman" w:cs="Times New Roman"/>
          <w:b/>
          <w:bCs/>
          <w:sz w:val="24"/>
          <w:szCs w:val="24"/>
          <w:u w:val="single"/>
          <w:lang w:val="en-GB"/>
        </w:rPr>
        <w:t>steps taken to put the new legal and institutional framework into practice</w:t>
      </w:r>
      <w:r w:rsidRPr="005D149D">
        <w:rPr>
          <w:rFonts w:ascii="Times New Roman" w:hAnsi="Times New Roman" w:cs="Times New Roman"/>
          <w:b/>
          <w:bCs/>
          <w:sz w:val="24"/>
          <w:szCs w:val="24"/>
          <w:lang w:val="en-GB"/>
        </w:rPr>
        <w:t>:  </w:t>
      </w:r>
    </w:p>
    <w:p w:rsidR="00E9076D" w:rsidRPr="005D149D" w:rsidRDefault="00E9076D"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Our report enlists</w:t>
      </w:r>
      <w:r w:rsidRPr="005D149D">
        <w:rPr>
          <w:rFonts w:ascii="Times New Roman" w:hAnsi="Times New Roman" w:cs="Times New Roman"/>
          <w:b/>
          <w:bCs/>
          <w:color w:val="212121"/>
          <w:sz w:val="24"/>
          <w:szCs w:val="24"/>
          <w:lang w:val="en-GB"/>
        </w:rPr>
        <w:t xml:space="preserve"> </w:t>
      </w:r>
      <w:r w:rsidRPr="005D149D">
        <w:rPr>
          <w:rFonts w:ascii="Times New Roman" w:hAnsi="Times New Roman" w:cs="Times New Roman"/>
          <w:color w:val="212121"/>
          <w:sz w:val="24"/>
          <w:szCs w:val="24"/>
          <w:lang w:val="en-GB"/>
        </w:rPr>
        <w:t xml:space="preserve">numerous </w:t>
      </w:r>
      <w:r w:rsidRPr="005D149D">
        <w:rPr>
          <w:rFonts w:ascii="Times New Roman" w:hAnsi="Times New Roman" w:cs="Times New Roman"/>
          <w:b/>
          <w:bCs/>
          <w:color w:val="212121"/>
          <w:sz w:val="24"/>
          <w:szCs w:val="24"/>
          <w:lang w:val="en-GB"/>
        </w:rPr>
        <w:t>training programs</w:t>
      </w:r>
      <w:r w:rsidRPr="005D149D">
        <w:rPr>
          <w:rFonts w:ascii="Times New Roman" w:hAnsi="Times New Roman" w:cs="Times New Roman"/>
          <w:color w:val="212121"/>
          <w:sz w:val="24"/>
          <w:szCs w:val="24"/>
          <w:lang w:val="en-GB"/>
        </w:rPr>
        <w:t xml:space="preserve"> aimed mostly at the civil servants who are primarily in charge of effective implementation of the laws. Security forces composed of the police and the gendarmerie, members of the judicial branch, notably judges, prosecutors and lawyers from all levels have been receiving training on human rights issues. </w:t>
      </w:r>
    </w:p>
    <w:p w:rsidR="00240745" w:rsidRDefault="00E9076D"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 xml:space="preserve">Moreover, </w:t>
      </w:r>
      <w:r w:rsidRPr="005D149D">
        <w:rPr>
          <w:rFonts w:ascii="Times New Roman" w:hAnsi="Times New Roman" w:cs="Times New Roman"/>
          <w:b/>
          <w:bCs/>
          <w:color w:val="212121"/>
          <w:sz w:val="24"/>
          <w:szCs w:val="24"/>
          <w:lang w:val="en-GB"/>
        </w:rPr>
        <w:t>awareness raising activities</w:t>
      </w:r>
      <w:r w:rsidRPr="005D149D">
        <w:rPr>
          <w:rFonts w:ascii="Times New Roman" w:hAnsi="Times New Roman" w:cs="Times New Roman"/>
          <w:color w:val="212121"/>
          <w:sz w:val="24"/>
          <w:szCs w:val="24"/>
          <w:lang w:val="en-GB"/>
        </w:rPr>
        <w:t xml:space="preserve"> have</w:t>
      </w:r>
      <w:r w:rsidR="003B79E8">
        <w:rPr>
          <w:rFonts w:ascii="Times New Roman" w:hAnsi="Times New Roman" w:cs="Times New Roman"/>
          <w:color w:val="212121"/>
          <w:sz w:val="24"/>
          <w:szCs w:val="24"/>
          <w:lang w:val="en-GB"/>
        </w:rPr>
        <w:t xml:space="preserve"> </w:t>
      </w:r>
      <w:r w:rsidRPr="005D149D">
        <w:rPr>
          <w:rFonts w:ascii="Times New Roman" w:hAnsi="Times New Roman" w:cs="Times New Roman"/>
          <w:color w:val="212121"/>
          <w:sz w:val="24"/>
          <w:szCs w:val="24"/>
          <w:lang w:val="en-GB"/>
        </w:rPr>
        <w:t xml:space="preserve">been expanded to include students of all levels, civil society and the public at large. Raising the level of awareness throughout the whole society is vital for the establishment of a sound human rights regime in the country. Therefore, human rights education at all levels has been strongly promoted. In order to minimize </w:t>
      </w:r>
      <w:r w:rsidR="00135DF1">
        <w:rPr>
          <w:rFonts w:ascii="Times New Roman" w:hAnsi="Times New Roman" w:cs="Times New Roman"/>
          <w:color w:val="212121"/>
          <w:sz w:val="24"/>
          <w:szCs w:val="24"/>
          <w:lang w:val="en-GB"/>
        </w:rPr>
        <w:t>difficulties</w:t>
      </w:r>
      <w:r w:rsidR="00135DF1" w:rsidRPr="005D149D">
        <w:rPr>
          <w:rFonts w:ascii="Times New Roman" w:hAnsi="Times New Roman" w:cs="Times New Roman"/>
          <w:color w:val="212121"/>
          <w:sz w:val="24"/>
          <w:szCs w:val="24"/>
          <w:lang w:val="en-GB"/>
        </w:rPr>
        <w:t xml:space="preserve"> </w:t>
      </w:r>
      <w:r w:rsidR="00135DF1">
        <w:rPr>
          <w:rFonts w:ascii="Times New Roman" w:hAnsi="Times New Roman" w:cs="Times New Roman"/>
          <w:color w:val="212121"/>
          <w:sz w:val="24"/>
          <w:szCs w:val="24"/>
          <w:lang w:val="en-GB"/>
        </w:rPr>
        <w:t xml:space="preserve">before the </w:t>
      </w:r>
      <w:r w:rsidR="003B79E8">
        <w:rPr>
          <w:rFonts w:ascii="Times New Roman" w:hAnsi="Times New Roman" w:cs="Times New Roman"/>
          <w:color w:val="212121"/>
          <w:sz w:val="24"/>
          <w:szCs w:val="24"/>
          <w:lang w:val="en-GB"/>
        </w:rPr>
        <w:t xml:space="preserve">implementation </w:t>
      </w:r>
      <w:r w:rsidRPr="005D149D">
        <w:rPr>
          <w:rFonts w:ascii="Times New Roman" w:hAnsi="Times New Roman" w:cs="Times New Roman"/>
          <w:color w:val="212121"/>
          <w:sz w:val="24"/>
          <w:szCs w:val="24"/>
          <w:lang w:val="en-GB"/>
        </w:rPr>
        <w:t>and to create an institutional culture respectful to human rights, bilateral programs with several countries and joint projects with the Council of Eur</w:t>
      </w:r>
      <w:r w:rsidR="003B79E8">
        <w:rPr>
          <w:rFonts w:ascii="Times New Roman" w:hAnsi="Times New Roman" w:cs="Times New Roman"/>
          <w:color w:val="212121"/>
          <w:sz w:val="24"/>
          <w:szCs w:val="24"/>
          <w:lang w:val="en-GB"/>
        </w:rPr>
        <w:t>ope and the EU are carried out.</w:t>
      </w:r>
    </w:p>
    <w:p w:rsidR="00E9076D" w:rsidRPr="005D149D" w:rsidRDefault="00C84D26" w:rsidP="00B51372">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The e</w:t>
      </w:r>
      <w:r w:rsidR="00E9076D" w:rsidRPr="005D149D">
        <w:rPr>
          <w:rFonts w:ascii="Times New Roman" w:hAnsi="Times New Roman" w:cs="Times New Roman"/>
          <w:color w:val="212121"/>
          <w:sz w:val="24"/>
          <w:szCs w:val="24"/>
          <w:lang w:val="en-GB"/>
        </w:rPr>
        <w:t xml:space="preserve">stablishment of a sound human rights regime also involves active participation of the civil society. While the methods of consultation vary, from high level contacts to organization of workshops, the civil society inputs are highly cherished and carefully considered throughout the reform process in Turkey. </w:t>
      </w:r>
    </w:p>
    <w:p w:rsidR="00E9076D" w:rsidRPr="005D149D" w:rsidRDefault="00E9076D"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Honourable Members</w:t>
      </w:r>
      <w:r w:rsidR="00AB482E">
        <w:rPr>
          <w:rFonts w:ascii="Times New Roman" w:hAnsi="Times New Roman" w:cs="Times New Roman"/>
          <w:color w:val="212121"/>
          <w:sz w:val="24"/>
          <w:szCs w:val="24"/>
          <w:lang w:val="en-GB"/>
        </w:rPr>
        <w:t xml:space="preserve"> of the Committee</w:t>
      </w:r>
      <w:r w:rsidRPr="005D149D">
        <w:rPr>
          <w:rFonts w:ascii="Times New Roman" w:hAnsi="Times New Roman" w:cs="Times New Roman"/>
          <w:color w:val="212121"/>
          <w:sz w:val="24"/>
          <w:szCs w:val="24"/>
          <w:lang w:val="en-GB"/>
        </w:rPr>
        <w:t xml:space="preserve"> and Distinguished Participants,</w:t>
      </w:r>
    </w:p>
    <w:p w:rsidR="0033268E" w:rsidRDefault="0033268E" w:rsidP="00B51372">
      <w:pPr>
        <w:spacing w:before="100" w:beforeAutospacing="1" w:after="100" w:afterAutospacing="1"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Following this quick overview of human rights framework, please allow me to turn to the specific issue of migrants. </w:t>
      </w:r>
    </w:p>
    <w:p w:rsidR="008D304B" w:rsidRDefault="008D304B" w:rsidP="00B51372">
      <w:pPr>
        <w:spacing w:before="100" w:beforeAutospacing="1" w:after="100" w:afterAutospacing="1" w:line="240" w:lineRule="auto"/>
        <w:jc w:val="both"/>
        <w:rPr>
          <w:rFonts w:ascii="Times New Roman" w:hAnsi="Times New Roman" w:cs="Times New Roman"/>
          <w:sz w:val="24"/>
          <w:szCs w:val="24"/>
          <w:lang w:val="en-US"/>
        </w:rPr>
      </w:pPr>
      <w:r w:rsidRPr="0033268E">
        <w:rPr>
          <w:rFonts w:ascii="Times New Roman" w:hAnsi="Times New Roman" w:cs="Times New Roman"/>
          <w:sz w:val="24"/>
          <w:szCs w:val="24"/>
          <w:lang w:val="en-US"/>
        </w:rPr>
        <w:t>The world is undergoing an unprecedented period of time. Global displacement is at the highest level ever recorded. Of the 60 million forcibly displaced, nearly 20 million are refugees and half of these refugees are children.</w:t>
      </w:r>
    </w:p>
    <w:p w:rsidR="008D304B" w:rsidRDefault="008D304B" w:rsidP="00B51372">
      <w:pPr>
        <w:spacing w:before="100" w:beforeAutospacing="1" w:after="100" w:afterAutospacing="1" w:line="240" w:lineRule="auto"/>
        <w:jc w:val="both"/>
        <w:rPr>
          <w:rFonts w:ascii="Times New Roman" w:hAnsi="Times New Roman" w:cs="Times New Roman"/>
          <w:sz w:val="24"/>
          <w:szCs w:val="24"/>
          <w:lang w:val="en-US"/>
        </w:rPr>
      </w:pPr>
      <w:r w:rsidRPr="005D149D">
        <w:rPr>
          <w:rFonts w:ascii="Times New Roman" w:hAnsi="Times New Roman" w:cs="Times New Roman"/>
          <w:sz w:val="24"/>
          <w:szCs w:val="24"/>
          <w:lang w:val="en-US"/>
        </w:rPr>
        <w:t>Turkey has a strong tradition of responding to affected peoples in need. In fact, Turkey’s land has historically been home to countless peoples, regardless of their religious, ethnic or linguistic backgrounds, who had to flee their original lands in dire need.</w:t>
      </w:r>
    </w:p>
    <w:p w:rsidR="00B51372" w:rsidRDefault="00F86880" w:rsidP="00B51372">
      <w:pPr>
        <w:spacing w:before="100" w:beforeAutospacing="1" w:after="100" w:afterAutospacing="1" w:line="240" w:lineRule="auto"/>
        <w:jc w:val="both"/>
        <w:rPr>
          <w:rFonts w:ascii="Times New Roman" w:hAnsi="Times New Roman" w:cs="Times New Roman"/>
          <w:sz w:val="24"/>
          <w:szCs w:val="24"/>
          <w:lang w:val="en-US"/>
        </w:rPr>
      </w:pPr>
      <w:r w:rsidRPr="005D149D">
        <w:rPr>
          <w:rFonts w:ascii="Times New Roman" w:hAnsi="Times New Roman" w:cs="Times New Roman"/>
          <w:sz w:val="24"/>
          <w:szCs w:val="24"/>
          <w:lang w:val="en-US"/>
        </w:rPr>
        <w:t xml:space="preserve">Regarding the integration policies including those on migrants as well as refugees, fundamental rights and freedoms set forth in the Constitution do not lead to any distinction between Turkish citizens and foreigners. </w:t>
      </w:r>
      <w:r w:rsidR="002E7959">
        <w:rPr>
          <w:rFonts w:ascii="Times New Roman" w:hAnsi="Times New Roman" w:cs="Times New Roman"/>
          <w:sz w:val="24"/>
          <w:szCs w:val="24"/>
          <w:lang w:val="en-US"/>
        </w:rPr>
        <w:t>These</w:t>
      </w:r>
      <w:r w:rsidRPr="005D149D">
        <w:rPr>
          <w:rFonts w:ascii="Times New Roman" w:hAnsi="Times New Roman" w:cs="Times New Roman"/>
          <w:sz w:val="24"/>
          <w:szCs w:val="24"/>
          <w:lang w:val="en-US"/>
        </w:rPr>
        <w:t xml:space="preserve"> rights and freedoms are in principle recognized for everybody regardless of citizenship in line with Article 10 of the Constitution. Exceptions</w:t>
      </w:r>
      <w:r w:rsidR="00067CB3" w:rsidRPr="005D149D">
        <w:rPr>
          <w:rFonts w:ascii="Times New Roman" w:hAnsi="Times New Roman" w:cs="Times New Roman"/>
          <w:sz w:val="24"/>
          <w:szCs w:val="24"/>
          <w:lang w:val="en-US"/>
        </w:rPr>
        <w:t xml:space="preserve"> to this principle</w:t>
      </w:r>
      <w:r w:rsidRPr="005D149D">
        <w:rPr>
          <w:rFonts w:ascii="Times New Roman" w:hAnsi="Times New Roman" w:cs="Times New Roman"/>
          <w:sz w:val="24"/>
          <w:szCs w:val="24"/>
          <w:lang w:val="en-US"/>
        </w:rPr>
        <w:t xml:space="preserve"> are done only in line with the articles of the </w:t>
      </w:r>
      <w:r w:rsidR="00AB482E">
        <w:rPr>
          <w:rFonts w:ascii="Times New Roman" w:hAnsi="Times New Roman" w:cs="Times New Roman"/>
          <w:sz w:val="24"/>
          <w:szCs w:val="24"/>
          <w:lang w:val="en-US"/>
        </w:rPr>
        <w:t>C</w:t>
      </w:r>
      <w:r w:rsidRPr="005D149D">
        <w:rPr>
          <w:rFonts w:ascii="Times New Roman" w:hAnsi="Times New Roman" w:cs="Times New Roman"/>
          <w:sz w:val="24"/>
          <w:szCs w:val="24"/>
          <w:lang w:val="en-US"/>
        </w:rPr>
        <w:t>onstitution and in compliance with our international treaty obligations.</w:t>
      </w:r>
    </w:p>
    <w:p w:rsidR="00EB4728" w:rsidRDefault="00EB4728" w:rsidP="00B51372">
      <w:pPr>
        <w:spacing w:before="100" w:beforeAutospacing="1" w:after="100" w:afterAutospacing="1"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strengthen this perspective, a landmark legislation was enacted in 2013. T</w:t>
      </w:r>
      <w:r w:rsidRPr="005D149D">
        <w:rPr>
          <w:rFonts w:ascii="Times New Roman" w:hAnsi="Times New Roman" w:cs="Times New Roman"/>
          <w:sz w:val="24"/>
          <w:szCs w:val="24"/>
          <w:lang w:val="en-US"/>
        </w:rPr>
        <w:t>he Law on Foreigners and International Protection, which is the basic legal framework in respect of foreigners, applicants for international protection and regular and irregular immigrants was put in force on 11 April 2013</w:t>
      </w:r>
      <w:r w:rsidRPr="005D149D">
        <w:rPr>
          <w:rFonts w:ascii="Times New Roman" w:hAnsi="Times New Roman" w:cs="Times New Roman"/>
          <w:color w:val="212121"/>
          <w:sz w:val="24"/>
          <w:szCs w:val="24"/>
          <w:lang w:val="en-GB"/>
        </w:rPr>
        <w:t xml:space="preserve"> following a transparent and participatory process together with all national and international stakeholders</w:t>
      </w:r>
      <w:r w:rsidR="00B51372">
        <w:rPr>
          <w:rFonts w:ascii="Times New Roman" w:hAnsi="Times New Roman" w:cs="Times New Roman"/>
          <w:color w:val="212121"/>
          <w:sz w:val="24"/>
          <w:szCs w:val="24"/>
          <w:lang w:val="en-GB"/>
        </w:rPr>
        <w:t>, including the UNHCR and the IOM</w:t>
      </w:r>
      <w:r w:rsidRPr="005D149D">
        <w:rPr>
          <w:rFonts w:ascii="Times New Roman" w:hAnsi="Times New Roman" w:cs="Times New Roman"/>
          <w:sz w:val="24"/>
          <w:szCs w:val="24"/>
          <w:lang w:val="en-US"/>
        </w:rPr>
        <w:t xml:space="preserve">. The Law sets the basis for the establishment of the Directorate General for Migration Management </w:t>
      </w:r>
      <w:r w:rsidR="003501A2">
        <w:rPr>
          <w:rFonts w:ascii="Times New Roman" w:hAnsi="Times New Roman" w:cs="Times New Roman"/>
          <w:sz w:val="24"/>
          <w:szCs w:val="24"/>
          <w:lang w:val="en-US"/>
        </w:rPr>
        <w:t xml:space="preserve">as attached to </w:t>
      </w:r>
      <w:r w:rsidRPr="005D149D">
        <w:rPr>
          <w:rFonts w:ascii="Times New Roman" w:hAnsi="Times New Roman" w:cs="Times New Roman"/>
          <w:sz w:val="24"/>
          <w:szCs w:val="24"/>
          <w:lang w:val="en-US"/>
        </w:rPr>
        <w:t>the Ministry of Interior. The Directorate is in charge of implementing policies and strategies concerning migration issues, maintaining coordination among various institutions, and carrying out actions and proceedings pertaining to foreigners’ entry and residence in Turkey, their exit and deportation, international protection, temporary protection and protection of victims of human trafficking.</w:t>
      </w:r>
    </w:p>
    <w:p w:rsidR="00EB4728" w:rsidRDefault="00EB4728" w:rsidP="00B51372">
      <w:pPr>
        <w:spacing w:before="100" w:beforeAutospacing="1" w:after="100" w:afterAutospacing="1" w:line="240" w:lineRule="auto"/>
        <w:jc w:val="both"/>
        <w:rPr>
          <w:rFonts w:ascii="Times New Roman" w:hAnsi="Times New Roman" w:cs="Times New Roman"/>
          <w:color w:val="212121"/>
          <w:sz w:val="24"/>
          <w:szCs w:val="24"/>
          <w:lang w:val="en-GB"/>
        </w:rPr>
      </w:pPr>
      <w:r w:rsidRPr="005D149D">
        <w:rPr>
          <w:rFonts w:ascii="Times New Roman" w:hAnsi="Times New Roman" w:cs="Times New Roman"/>
          <w:color w:val="212121"/>
          <w:sz w:val="24"/>
          <w:szCs w:val="24"/>
          <w:lang w:val="en-GB"/>
        </w:rPr>
        <w:t xml:space="preserve">As a result of the new Law, </w:t>
      </w:r>
      <w:r w:rsidRPr="005D149D">
        <w:rPr>
          <w:rFonts w:ascii="Times New Roman" w:hAnsi="Times New Roman" w:cs="Times New Roman"/>
          <w:b/>
          <w:bCs/>
          <w:color w:val="212121"/>
          <w:sz w:val="24"/>
          <w:szCs w:val="24"/>
          <w:lang w:val="en-GB"/>
        </w:rPr>
        <w:t xml:space="preserve">the principle of </w:t>
      </w:r>
      <w:r w:rsidRPr="005D149D">
        <w:rPr>
          <w:rFonts w:ascii="Times New Roman" w:hAnsi="Times New Roman" w:cs="Times New Roman"/>
          <w:b/>
          <w:bCs/>
          <w:i/>
          <w:iCs/>
          <w:color w:val="212121"/>
          <w:sz w:val="24"/>
          <w:szCs w:val="24"/>
          <w:lang w:val="en-GB"/>
        </w:rPr>
        <w:t>non-</w:t>
      </w:r>
      <w:proofErr w:type="spellStart"/>
      <w:r w:rsidRPr="005D149D">
        <w:rPr>
          <w:rFonts w:ascii="Times New Roman" w:hAnsi="Times New Roman" w:cs="Times New Roman"/>
          <w:b/>
          <w:bCs/>
          <w:i/>
          <w:iCs/>
          <w:color w:val="212121"/>
          <w:sz w:val="24"/>
          <w:szCs w:val="24"/>
          <w:lang w:val="en-GB"/>
        </w:rPr>
        <w:t>refoulement</w:t>
      </w:r>
      <w:proofErr w:type="spellEnd"/>
      <w:r w:rsidRPr="005D149D">
        <w:rPr>
          <w:rFonts w:ascii="Times New Roman" w:hAnsi="Times New Roman" w:cs="Times New Roman"/>
          <w:color w:val="212121"/>
          <w:sz w:val="24"/>
          <w:szCs w:val="24"/>
          <w:lang w:val="en-GB"/>
        </w:rPr>
        <w:t xml:space="preserve"> which was already respected by Turkey has gained legal basis with respect to those who have the risk of facing torture or similar inhuman treatment. The procedure relating to </w:t>
      </w:r>
      <w:r w:rsidRPr="005D149D">
        <w:rPr>
          <w:rFonts w:ascii="Times New Roman" w:hAnsi="Times New Roman" w:cs="Times New Roman"/>
          <w:b/>
          <w:bCs/>
          <w:color w:val="212121"/>
          <w:sz w:val="24"/>
          <w:szCs w:val="24"/>
          <w:lang w:val="en-GB"/>
        </w:rPr>
        <w:t>humanitarian residence permit</w:t>
      </w:r>
      <w:r w:rsidRPr="005D149D">
        <w:rPr>
          <w:rFonts w:ascii="Times New Roman" w:hAnsi="Times New Roman" w:cs="Times New Roman"/>
          <w:color w:val="212121"/>
          <w:sz w:val="24"/>
          <w:szCs w:val="24"/>
          <w:lang w:val="en-GB"/>
        </w:rPr>
        <w:t xml:space="preserve"> and </w:t>
      </w:r>
      <w:r w:rsidRPr="005D149D">
        <w:rPr>
          <w:rFonts w:ascii="Times New Roman" w:hAnsi="Times New Roman" w:cs="Times New Roman"/>
          <w:b/>
          <w:bCs/>
          <w:color w:val="212121"/>
          <w:sz w:val="24"/>
          <w:szCs w:val="24"/>
          <w:lang w:val="en-GB"/>
        </w:rPr>
        <w:t>subsidiary protection mechanisms</w:t>
      </w:r>
      <w:r w:rsidRPr="005D149D">
        <w:rPr>
          <w:rFonts w:ascii="Times New Roman" w:hAnsi="Times New Roman" w:cs="Times New Roman"/>
          <w:color w:val="212121"/>
          <w:sz w:val="24"/>
          <w:szCs w:val="24"/>
          <w:lang w:val="en-GB"/>
        </w:rPr>
        <w:t xml:space="preserve"> have been defined and “</w:t>
      </w:r>
      <w:r w:rsidRPr="005D149D">
        <w:rPr>
          <w:rFonts w:ascii="Times New Roman" w:hAnsi="Times New Roman" w:cs="Times New Roman"/>
          <w:b/>
          <w:bCs/>
          <w:color w:val="212121"/>
          <w:sz w:val="24"/>
          <w:szCs w:val="24"/>
          <w:lang w:val="en-GB"/>
        </w:rPr>
        <w:t>temporary protection</w:t>
      </w:r>
      <w:r w:rsidRPr="005D149D">
        <w:rPr>
          <w:rFonts w:ascii="Times New Roman" w:hAnsi="Times New Roman" w:cs="Times New Roman"/>
          <w:color w:val="212121"/>
          <w:sz w:val="24"/>
          <w:szCs w:val="24"/>
          <w:lang w:val="en-GB"/>
        </w:rPr>
        <w:t>” to be provided in cases of massive influx has been codified for the first time.</w:t>
      </w:r>
      <w:r w:rsidR="002C4B03" w:rsidRPr="002C4B03">
        <w:t xml:space="preserve"> </w:t>
      </w:r>
      <w:r w:rsidR="002C4B03" w:rsidRPr="002C4B03">
        <w:rPr>
          <w:rFonts w:ascii="Times New Roman" w:hAnsi="Times New Roman" w:cs="Times New Roman"/>
          <w:color w:val="212121"/>
          <w:sz w:val="24"/>
          <w:szCs w:val="24"/>
          <w:lang w:val="en-GB"/>
        </w:rPr>
        <w:t xml:space="preserve">Additionally, </w:t>
      </w:r>
      <w:r w:rsidR="002C4B03">
        <w:rPr>
          <w:rFonts w:ascii="Times New Roman" w:hAnsi="Times New Roman" w:cs="Times New Roman"/>
          <w:color w:val="212121"/>
          <w:sz w:val="24"/>
          <w:szCs w:val="24"/>
          <w:lang w:val="en-GB"/>
        </w:rPr>
        <w:t>the law allows for a work permit exemption for foreigners in certain conditions.</w:t>
      </w:r>
    </w:p>
    <w:p w:rsidR="00B66E21" w:rsidRDefault="00B66E21" w:rsidP="00B51372">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 xml:space="preserve">For the effective implementation of the Law, </w:t>
      </w:r>
      <w:r w:rsidR="00065229">
        <w:rPr>
          <w:rFonts w:ascii="Times New Roman" w:hAnsi="Times New Roman" w:cs="Times New Roman"/>
          <w:color w:val="212121"/>
          <w:sz w:val="24"/>
          <w:szCs w:val="24"/>
          <w:lang w:val="en-GB"/>
        </w:rPr>
        <w:t xml:space="preserve">relevant legislative arrangements have been realized swiftly. Most of the circulars pertaining to various practical dimensions of the Law have been released in the year and a half after its adoption. Furthermore, </w:t>
      </w:r>
      <w:r>
        <w:rPr>
          <w:rFonts w:ascii="Times New Roman" w:hAnsi="Times New Roman" w:cs="Times New Roman"/>
          <w:color w:val="212121"/>
          <w:sz w:val="24"/>
          <w:szCs w:val="24"/>
          <w:lang w:val="en-GB"/>
        </w:rPr>
        <w:t xml:space="preserve">a </w:t>
      </w:r>
      <w:r w:rsidRPr="00B66E21">
        <w:rPr>
          <w:rFonts w:ascii="Times New Roman" w:hAnsi="Times New Roman" w:cs="Times New Roman"/>
          <w:color w:val="212121"/>
          <w:sz w:val="24"/>
          <w:szCs w:val="24"/>
          <w:lang w:val="en-GB"/>
        </w:rPr>
        <w:t xml:space="preserve">National Action Plan on Migration and Asylum </w:t>
      </w:r>
      <w:r w:rsidR="00065229">
        <w:rPr>
          <w:rFonts w:ascii="Times New Roman" w:hAnsi="Times New Roman" w:cs="Times New Roman"/>
          <w:color w:val="212121"/>
          <w:sz w:val="24"/>
          <w:szCs w:val="24"/>
          <w:lang w:val="en-GB"/>
        </w:rPr>
        <w:t xml:space="preserve">and </w:t>
      </w:r>
      <w:r>
        <w:rPr>
          <w:rFonts w:ascii="Times New Roman" w:hAnsi="Times New Roman" w:cs="Times New Roman"/>
          <w:color w:val="212121"/>
          <w:sz w:val="24"/>
          <w:szCs w:val="24"/>
          <w:lang w:val="en-GB"/>
        </w:rPr>
        <w:t xml:space="preserve">an </w:t>
      </w:r>
      <w:r w:rsidRPr="00B66E21">
        <w:rPr>
          <w:rFonts w:ascii="Times New Roman" w:hAnsi="Times New Roman" w:cs="Times New Roman"/>
          <w:color w:val="212121"/>
          <w:sz w:val="24"/>
          <w:szCs w:val="24"/>
          <w:lang w:val="en-GB"/>
        </w:rPr>
        <w:t>“Irregular Migration Strategy Paper and Nati</w:t>
      </w:r>
      <w:r w:rsidR="00694B27">
        <w:rPr>
          <w:rFonts w:ascii="Times New Roman" w:hAnsi="Times New Roman" w:cs="Times New Roman"/>
          <w:color w:val="212121"/>
          <w:sz w:val="24"/>
          <w:szCs w:val="24"/>
          <w:lang w:val="en-GB"/>
        </w:rPr>
        <w:t>onal Action Plan</w:t>
      </w:r>
      <w:r w:rsidR="00065229">
        <w:rPr>
          <w:rFonts w:ascii="Times New Roman" w:hAnsi="Times New Roman" w:cs="Times New Roman"/>
          <w:color w:val="212121"/>
          <w:sz w:val="24"/>
          <w:szCs w:val="24"/>
          <w:lang w:val="en-GB"/>
        </w:rPr>
        <w:t>” were</w:t>
      </w:r>
      <w:r w:rsidRPr="00B66E21">
        <w:rPr>
          <w:rFonts w:ascii="Times New Roman" w:hAnsi="Times New Roman" w:cs="Times New Roman"/>
          <w:color w:val="212121"/>
          <w:sz w:val="24"/>
          <w:szCs w:val="24"/>
          <w:lang w:val="en-GB"/>
        </w:rPr>
        <w:t xml:space="preserve"> </w:t>
      </w:r>
      <w:r w:rsidR="00065229">
        <w:rPr>
          <w:rFonts w:ascii="Times New Roman" w:hAnsi="Times New Roman" w:cs="Times New Roman"/>
          <w:color w:val="212121"/>
          <w:sz w:val="24"/>
          <w:szCs w:val="24"/>
          <w:lang w:val="en-GB"/>
        </w:rPr>
        <w:t xml:space="preserve">prepared </w:t>
      </w:r>
      <w:r>
        <w:rPr>
          <w:rFonts w:ascii="Times New Roman" w:hAnsi="Times New Roman" w:cs="Times New Roman"/>
          <w:color w:val="212121"/>
          <w:sz w:val="24"/>
          <w:szCs w:val="24"/>
          <w:lang w:val="en-GB"/>
        </w:rPr>
        <w:t xml:space="preserve">last year. As a result, joint projects with partner governments are ongoing in order to enhance the capacity and readiness of relevant institutions. </w:t>
      </w:r>
      <w:r w:rsidRPr="00B66E21">
        <w:rPr>
          <w:rFonts w:ascii="Times New Roman" w:hAnsi="Times New Roman" w:cs="Times New Roman"/>
          <w:color w:val="212121"/>
          <w:sz w:val="24"/>
          <w:szCs w:val="24"/>
          <w:lang w:val="en-GB"/>
        </w:rPr>
        <w:t xml:space="preserve">Additionally, </w:t>
      </w:r>
      <w:r>
        <w:rPr>
          <w:rFonts w:ascii="Times New Roman" w:hAnsi="Times New Roman" w:cs="Times New Roman"/>
          <w:color w:val="212121"/>
          <w:sz w:val="24"/>
          <w:szCs w:val="24"/>
          <w:lang w:val="en-GB"/>
        </w:rPr>
        <w:t xml:space="preserve">work is underway for the drafting of a </w:t>
      </w:r>
      <w:r w:rsidRPr="00B66E21">
        <w:rPr>
          <w:rFonts w:ascii="Times New Roman" w:hAnsi="Times New Roman" w:cs="Times New Roman"/>
          <w:color w:val="212121"/>
          <w:sz w:val="24"/>
          <w:szCs w:val="24"/>
          <w:lang w:val="en-GB"/>
        </w:rPr>
        <w:t xml:space="preserve">Migration Management Strategy </w:t>
      </w:r>
      <w:r>
        <w:rPr>
          <w:rFonts w:ascii="Times New Roman" w:hAnsi="Times New Roman" w:cs="Times New Roman"/>
          <w:color w:val="212121"/>
          <w:sz w:val="24"/>
          <w:szCs w:val="24"/>
          <w:lang w:val="en-GB"/>
        </w:rPr>
        <w:t>Document.</w:t>
      </w:r>
    </w:p>
    <w:p w:rsidR="00065229" w:rsidRDefault="00065229" w:rsidP="00B51372">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At this point, I would like to emphasize that all th</w:t>
      </w:r>
      <w:r w:rsidR="00694B27">
        <w:rPr>
          <w:rFonts w:ascii="Times New Roman" w:hAnsi="Times New Roman" w:cs="Times New Roman"/>
          <w:color w:val="212121"/>
          <w:sz w:val="24"/>
          <w:szCs w:val="24"/>
          <w:lang w:val="en-GB"/>
        </w:rPr>
        <w:t>e</w:t>
      </w:r>
      <w:r>
        <w:rPr>
          <w:rFonts w:ascii="Times New Roman" w:hAnsi="Times New Roman" w:cs="Times New Roman"/>
          <w:color w:val="212121"/>
          <w:sz w:val="24"/>
          <w:szCs w:val="24"/>
          <w:lang w:val="en-GB"/>
        </w:rPr>
        <w:t>se efforts towards implementation have been deployed in a very challenging environment</w:t>
      </w:r>
      <w:r w:rsidR="00694B27">
        <w:rPr>
          <w:rFonts w:ascii="Times New Roman" w:hAnsi="Times New Roman" w:cs="Times New Roman"/>
          <w:color w:val="212121"/>
          <w:sz w:val="24"/>
          <w:szCs w:val="24"/>
          <w:lang w:val="en-GB"/>
        </w:rPr>
        <w:t>,</w:t>
      </w:r>
      <w:r>
        <w:rPr>
          <w:rFonts w:ascii="Times New Roman" w:hAnsi="Times New Roman" w:cs="Times New Roman"/>
          <w:color w:val="212121"/>
          <w:sz w:val="24"/>
          <w:szCs w:val="24"/>
          <w:lang w:val="en-GB"/>
        </w:rPr>
        <w:t xml:space="preserve"> when the migration crisis was at its apex.</w:t>
      </w:r>
    </w:p>
    <w:p w:rsidR="00E547C2" w:rsidRDefault="00E547C2" w:rsidP="00B51372">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A comprehensive awareness-raising campaign has been conducted in order to facilitate the integration and acceptance of the new Law within the legislative framework. Specifically, m</w:t>
      </w:r>
      <w:r w:rsidRPr="002C4B03">
        <w:rPr>
          <w:rFonts w:ascii="Times New Roman" w:hAnsi="Times New Roman" w:cs="Times New Roman"/>
          <w:color w:val="212121"/>
          <w:sz w:val="24"/>
          <w:szCs w:val="24"/>
          <w:lang w:val="en-GB"/>
        </w:rPr>
        <w:t xml:space="preserve">eetings were held with various public institutions in order to ensure its </w:t>
      </w:r>
      <w:r>
        <w:rPr>
          <w:rFonts w:ascii="Times New Roman" w:hAnsi="Times New Roman" w:cs="Times New Roman"/>
          <w:color w:val="212121"/>
          <w:sz w:val="24"/>
          <w:szCs w:val="24"/>
          <w:lang w:val="en-GB"/>
        </w:rPr>
        <w:t xml:space="preserve">effective </w:t>
      </w:r>
      <w:r w:rsidRPr="002C4B03">
        <w:rPr>
          <w:rFonts w:ascii="Times New Roman" w:hAnsi="Times New Roman" w:cs="Times New Roman"/>
          <w:color w:val="212121"/>
          <w:sz w:val="24"/>
          <w:szCs w:val="24"/>
          <w:lang w:val="en-GB"/>
        </w:rPr>
        <w:t xml:space="preserve">implementation. </w:t>
      </w:r>
      <w:r>
        <w:rPr>
          <w:rFonts w:ascii="Times New Roman" w:hAnsi="Times New Roman" w:cs="Times New Roman"/>
          <w:color w:val="212121"/>
          <w:sz w:val="24"/>
          <w:szCs w:val="24"/>
          <w:lang w:val="en-GB"/>
        </w:rPr>
        <w:t xml:space="preserve">Likewise, extensive </w:t>
      </w:r>
      <w:r w:rsidRPr="002C4B03">
        <w:rPr>
          <w:rFonts w:ascii="Times New Roman" w:hAnsi="Times New Roman" w:cs="Times New Roman"/>
          <w:color w:val="212121"/>
          <w:sz w:val="24"/>
          <w:szCs w:val="24"/>
          <w:lang w:val="en-GB"/>
        </w:rPr>
        <w:t xml:space="preserve">consultations </w:t>
      </w:r>
      <w:r>
        <w:rPr>
          <w:rFonts w:ascii="Times New Roman" w:hAnsi="Times New Roman" w:cs="Times New Roman"/>
          <w:color w:val="212121"/>
          <w:sz w:val="24"/>
          <w:szCs w:val="24"/>
          <w:lang w:val="en-GB"/>
        </w:rPr>
        <w:t xml:space="preserve">were organized with relevant authorities </w:t>
      </w:r>
      <w:r w:rsidRPr="002C4B03">
        <w:rPr>
          <w:rFonts w:ascii="Times New Roman" w:hAnsi="Times New Roman" w:cs="Times New Roman"/>
          <w:color w:val="212121"/>
          <w:sz w:val="24"/>
          <w:szCs w:val="24"/>
          <w:lang w:val="en-GB"/>
        </w:rPr>
        <w:t>regarding the harmonisation of foreigners</w:t>
      </w:r>
      <w:r>
        <w:rPr>
          <w:rFonts w:ascii="Times New Roman" w:hAnsi="Times New Roman" w:cs="Times New Roman"/>
          <w:color w:val="212121"/>
          <w:sz w:val="24"/>
          <w:szCs w:val="24"/>
          <w:lang w:val="en-GB"/>
        </w:rPr>
        <w:t xml:space="preserve">. Additionally, </w:t>
      </w:r>
      <w:r w:rsidRPr="002C4B03">
        <w:rPr>
          <w:rFonts w:ascii="Times New Roman" w:hAnsi="Times New Roman" w:cs="Times New Roman"/>
          <w:color w:val="212121"/>
          <w:sz w:val="24"/>
          <w:szCs w:val="24"/>
          <w:lang w:val="en-GB"/>
        </w:rPr>
        <w:t xml:space="preserve">“Migration Post” Bulletin, the periodical of the Directorate General, is </w:t>
      </w:r>
      <w:r>
        <w:rPr>
          <w:rFonts w:ascii="Times New Roman" w:hAnsi="Times New Roman" w:cs="Times New Roman"/>
          <w:color w:val="212121"/>
          <w:sz w:val="24"/>
          <w:szCs w:val="24"/>
          <w:lang w:val="en-GB"/>
        </w:rPr>
        <w:t xml:space="preserve">being </w:t>
      </w:r>
      <w:r w:rsidRPr="002C4B03">
        <w:rPr>
          <w:rFonts w:ascii="Times New Roman" w:hAnsi="Times New Roman" w:cs="Times New Roman"/>
          <w:color w:val="212121"/>
          <w:sz w:val="24"/>
          <w:szCs w:val="24"/>
          <w:lang w:val="en-GB"/>
        </w:rPr>
        <w:t>published trimonthly and delivered to related public institutions working for increasing awareness and sensitivity about foreigners and migration.</w:t>
      </w:r>
    </w:p>
    <w:p w:rsidR="00E547C2" w:rsidRDefault="00E547C2" w:rsidP="00B51372">
      <w:pPr>
        <w:spacing w:before="100" w:beforeAutospacing="1" w:after="100" w:afterAutospacing="1" w:line="240" w:lineRule="auto"/>
        <w:jc w:val="both"/>
        <w:rPr>
          <w:rFonts w:ascii="Times New Roman" w:hAnsi="Times New Roman" w:cs="Times New Roman"/>
          <w:color w:val="212121"/>
          <w:sz w:val="24"/>
          <w:szCs w:val="24"/>
          <w:lang w:val="en-GB"/>
        </w:rPr>
      </w:pPr>
      <w:r>
        <w:rPr>
          <w:rFonts w:ascii="Times New Roman" w:hAnsi="Times New Roman" w:cs="Times New Roman"/>
          <w:color w:val="212121"/>
          <w:sz w:val="24"/>
          <w:szCs w:val="24"/>
          <w:lang w:val="en-GB"/>
        </w:rPr>
        <w:t xml:space="preserve">Similarly, a </w:t>
      </w:r>
      <w:r w:rsidR="00566799">
        <w:rPr>
          <w:rFonts w:ascii="Times New Roman" w:hAnsi="Times New Roman" w:cs="Times New Roman"/>
          <w:color w:val="212121"/>
          <w:sz w:val="24"/>
          <w:szCs w:val="24"/>
          <w:lang w:val="en-GB"/>
        </w:rPr>
        <w:t xml:space="preserve">series </w:t>
      </w:r>
      <w:r>
        <w:rPr>
          <w:rFonts w:ascii="Times New Roman" w:hAnsi="Times New Roman" w:cs="Times New Roman"/>
          <w:color w:val="212121"/>
          <w:sz w:val="24"/>
          <w:szCs w:val="24"/>
          <w:lang w:val="en-GB"/>
        </w:rPr>
        <w:t xml:space="preserve">of best practices are being progressively </w:t>
      </w:r>
      <w:r w:rsidR="00566799">
        <w:rPr>
          <w:rFonts w:ascii="Times New Roman" w:hAnsi="Times New Roman" w:cs="Times New Roman"/>
          <w:color w:val="212121"/>
          <w:sz w:val="24"/>
          <w:szCs w:val="24"/>
          <w:lang w:val="en-GB"/>
        </w:rPr>
        <w:t xml:space="preserve">introduced </w:t>
      </w:r>
      <w:r>
        <w:rPr>
          <w:rFonts w:ascii="Times New Roman" w:hAnsi="Times New Roman" w:cs="Times New Roman"/>
          <w:color w:val="212121"/>
          <w:sz w:val="24"/>
          <w:szCs w:val="24"/>
          <w:lang w:val="en-GB"/>
        </w:rPr>
        <w:t xml:space="preserve">for securing the access to information regarding </w:t>
      </w:r>
      <w:r w:rsidR="00566799">
        <w:rPr>
          <w:rFonts w:ascii="Times New Roman" w:hAnsi="Times New Roman" w:cs="Times New Roman"/>
          <w:color w:val="212121"/>
          <w:sz w:val="24"/>
          <w:szCs w:val="24"/>
          <w:lang w:val="en-GB"/>
        </w:rPr>
        <w:t>the lives of migrants. A wide array of b</w:t>
      </w:r>
      <w:r w:rsidRPr="00E547C2">
        <w:rPr>
          <w:rFonts w:ascii="Times New Roman" w:hAnsi="Times New Roman" w:cs="Times New Roman"/>
          <w:color w:val="212121"/>
          <w:sz w:val="24"/>
          <w:szCs w:val="24"/>
          <w:lang w:val="en-GB"/>
        </w:rPr>
        <w:t xml:space="preserve">rochures and booklets are published </w:t>
      </w:r>
      <w:r w:rsidR="00566799">
        <w:rPr>
          <w:rFonts w:ascii="Times New Roman" w:hAnsi="Times New Roman" w:cs="Times New Roman"/>
          <w:color w:val="212121"/>
          <w:sz w:val="24"/>
          <w:szCs w:val="24"/>
          <w:lang w:val="en-GB"/>
        </w:rPr>
        <w:t xml:space="preserve">for the interest of </w:t>
      </w:r>
      <w:r w:rsidRPr="00E547C2">
        <w:rPr>
          <w:rFonts w:ascii="Times New Roman" w:hAnsi="Times New Roman" w:cs="Times New Roman"/>
          <w:color w:val="212121"/>
          <w:sz w:val="24"/>
          <w:szCs w:val="24"/>
          <w:lang w:val="en-GB"/>
        </w:rPr>
        <w:t xml:space="preserve">migrants. Efforts are continuing to establish a Children’s Web Page and Communication </w:t>
      </w:r>
      <w:proofErr w:type="spellStart"/>
      <w:r w:rsidRPr="00E547C2">
        <w:rPr>
          <w:rFonts w:ascii="Times New Roman" w:hAnsi="Times New Roman" w:cs="Times New Roman"/>
          <w:color w:val="212121"/>
          <w:sz w:val="24"/>
          <w:szCs w:val="24"/>
          <w:lang w:val="en-GB"/>
        </w:rPr>
        <w:t>Center</w:t>
      </w:r>
      <w:proofErr w:type="spellEnd"/>
      <w:r w:rsidRPr="00E547C2">
        <w:rPr>
          <w:rFonts w:ascii="Times New Roman" w:hAnsi="Times New Roman" w:cs="Times New Roman"/>
          <w:color w:val="212121"/>
          <w:sz w:val="24"/>
          <w:szCs w:val="24"/>
          <w:lang w:val="en-GB"/>
        </w:rPr>
        <w:t xml:space="preserve"> for Foreigners (ALO 157) to s</w:t>
      </w:r>
      <w:r>
        <w:rPr>
          <w:rFonts w:ascii="Times New Roman" w:hAnsi="Times New Roman" w:cs="Times New Roman"/>
          <w:color w:val="212121"/>
          <w:sz w:val="24"/>
          <w:szCs w:val="24"/>
          <w:lang w:val="en-GB"/>
        </w:rPr>
        <w:t>erve in four different languages. In the meantime, t</w:t>
      </w:r>
      <w:r w:rsidRPr="00E547C2">
        <w:rPr>
          <w:rFonts w:ascii="Times New Roman" w:hAnsi="Times New Roman" w:cs="Times New Roman"/>
          <w:color w:val="212121"/>
          <w:sz w:val="24"/>
          <w:szCs w:val="24"/>
          <w:lang w:val="en-GB"/>
        </w:rPr>
        <w:t xml:space="preserve">he </w:t>
      </w:r>
      <w:r>
        <w:rPr>
          <w:rFonts w:ascii="Times New Roman" w:hAnsi="Times New Roman" w:cs="Times New Roman"/>
          <w:color w:val="212121"/>
          <w:sz w:val="24"/>
          <w:szCs w:val="24"/>
          <w:lang w:val="en-GB"/>
        </w:rPr>
        <w:t xml:space="preserve">text of the </w:t>
      </w:r>
      <w:r w:rsidR="00566799">
        <w:rPr>
          <w:rFonts w:ascii="Times New Roman" w:hAnsi="Times New Roman" w:cs="Times New Roman"/>
          <w:color w:val="212121"/>
          <w:sz w:val="24"/>
          <w:szCs w:val="24"/>
          <w:lang w:val="en-GB"/>
        </w:rPr>
        <w:t xml:space="preserve">new </w:t>
      </w:r>
      <w:r w:rsidRPr="00E547C2">
        <w:rPr>
          <w:rFonts w:ascii="Times New Roman" w:hAnsi="Times New Roman" w:cs="Times New Roman"/>
          <w:color w:val="212121"/>
          <w:sz w:val="24"/>
          <w:szCs w:val="24"/>
          <w:lang w:val="en-GB"/>
        </w:rPr>
        <w:t xml:space="preserve">Law was translated into </w:t>
      </w:r>
      <w:r>
        <w:rPr>
          <w:rFonts w:ascii="Times New Roman" w:hAnsi="Times New Roman" w:cs="Times New Roman"/>
          <w:color w:val="212121"/>
          <w:sz w:val="24"/>
          <w:szCs w:val="24"/>
          <w:lang w:val="en-GB"/>
        </w:rPr>
        <w:t xml:space="preserve">ten different languages and </w:t>
      </w:r>
      <w:r w:rsidRPr="00E547C2">
        <w:rPr>
          <w:rFonts w:ascii="Times New Roman" w:hAnsi="Times New Roman" w:cs="Times New Roman"/>
          <w:color w:val="212121"/>
          <w:sz w:val="24"/>
          <w:szCs w:val="24"/>
          <w:lang w:val="en-GB"/>
        </w:rPr>
        <w:t xml:space="preserve">translation </w:t>
      </w:r>
      <w:r>
        <w:rPr>
          <w:rFonts w:ascii="Times New Roman" w:hAnsi="Times New Roman" w:cs="Times New Roman"/>
          <w:color w:val="212121"/>
          <w:sz w:val="24"/>
          <w:szCs w:val="24"/>
          <w:lang w:val="en-GB"/>
        </w:rPr>
        <w:t xml:space="preserve">work </w:t>
      </w:r>
      <w:r w:rsidRPr="00E547C2">
        <w:rPr>
          <w:rFonts w:ascii="Times New Roman" w:hAnsi="Times New Roman" w:cs="Times New Roman"/>
          <w:color w:val="212121"/>
          <w:sz w:val="24"/>
          <w:szCs w:val="24"/>
          <w:lang w:val="en-GB"/>
        </w:rPr>
        <w:t xml:space="preserve">in </w:t>
      </w:r>
      <w:r>
        <w:rPr>
          <w:rFonts w:ascii="Times New Roman" w:hAnsi="Times New Roman" w:cs="Times New Roman"/>
          <w:color w:val="212121"/>
          <w:sz w:val="24"/>
          <w:szCs w:val="24"/>
          <w:lang w:val="en-GB"/>
        </w:rPr>
        <w:t>seven</w:t>
      </w:r>
      <w:r w:rsidRPr="00E547C2">
        <w:rPr>
          <w:rFonts w:ascii="Times New Roman" w:hAnsi="Times New Roman" w:cs="Times New Roman"/>
          <w:color w:val="212121"/>
          <w:sz w:val="24"/>
          <w:szCs w:val="24"/>
          <w:lang w:val="en-GB"/>
        </w:rPr>
        <w:t xml:space="preserve"> other languages (Italian, Spanish, Russian, Greek, Bulgarian, Arabic and Persian) </w:t>
      </w:r>
      <w:r w:rsidR="00566799">
        <w:rPr>
          <w:rFonts w:ascii="Times New Roman" w:hAnsi="Times New Roman" w:cs="Times New Roman"/>
          <w:color w:val="212121"/>
          <w:sz w:val="24"/>
          <w:szCs w:val="24"/>
          <w:lang w:val="en-GB"/>
        </w:rPr>
        <w:t xml:space="preserve">is ongoing. Moreover, </w:t>
      </w:r>
      <w:r w:rsidRPr="00E547C2">
        <w:rPr>
          <w:rFonts w:ascii="Times New Roman" w:hAnsi="Times New Roman" w:cs="Times New Roman"/>
          <w:color w:val="212121"/>
          <w:sz w:val="24"/>
          <w:szCs w:val="24"/>
          <w:lang w:val="en-GB"/>
        </w:rPr>
        <w:t>Turkish l</w:t>
      </w:r>
      <w:r w:rsidR="00566799">
        <w:rPr>
          <w:rFonts w:ascii="Times New Roman" w:hAnsi="Times New Roman" w:cs="Times New Roman"/>
          <w:color w:val="212121"/>
          <w:sz w:val="24"/>
          <w:szCs w:val="24"/>
          <w:lang w:val="en-GB"/>
        </w:rPr>
        <w:t>anguage</w:t>
      </w:r>
      <w:r w:rsidRPr="00E547C2">
        <w:rPr>
          <w:rFonts w:ascii="Times New Roman" w:hAnsi="Times New Roman" w:cs="Times New Roman"/>
          <w:color w:val="212121"/>
          <w:sz w:val="24"/>
          <w:szCs w:val="24"/>
          <w:lang w:val="en-GB"/>
        </w:rPr>
        <w:t xml:space="preserve"> courses are </w:t>
      </w:r>
      <w:r w:rsidR="00566799">
        <w:rPr>
          <w:rFonts w:ascii="Times New Roman" w:hAnsi="Times New Roman" w:cs="Times New Roman"/>
          <w:color w:val="212121"/>
          <w:sz w:val="24"/>
          <w:szCs w:val="24"/>
          <w:lang w:val="en-GB"/>
        </w:rPr>
        <w:t xml:space="preserve">provided </w:t>
      </w:r>
      <w:r w:rsidRPr="00E547C2">
        <w:rPr>
          <w:rFonts w:ascii="Times New Roman" w:hAnsi="Times New Roman" w:cs="Times New Roman"/>
          <w:color w:val="212121"/>
          <w:sz w:val="24"/>
          <w:szCs w:val="24"/>
          <w:lang w:val="en-GB"/>
        </w:rPr>
        <w:t xml:space="preserve">in </w:t>
      </w:r>
      <w:r w:rsidR="00566799">
        <w:rPr>
          <w:rFonts w:ascii="Times New Roman" w:hAnsi="Times New Roman" w:cs="Times New Roman"/>
          <w:color w:val="212121"/>
          <w:sz w:val="24"/>
          <w:szCs w:val="24"/>
          <w:lang w:val="en-GB"/>
        </w:rPr>
        <w:t>three</w:t>
      </w:r>
      <w:r w:rsidRPr="00E547C2">
        <w:rPr>
          <w:rFonts w:ascii="Times New Roman" w:hAnsi="Times New Roman" w:cs="Times New Roman"/>
          <w:color w:val="212121"/>
          <w:sz w:val="24"/>
          <w:szCs w:val="24"/>
          <w:lang w:val="en-GB"/>
        </w:rPr>
        <w:t xml:space="preserve"> pilot provinces (Kayseri, Konya and </w:t>
      </w:r>
      <w:proofErr w:type="spellStart"/>
      <w:r w:rsidRPr="00E547C2">
        <w:rPr>
          <w:rFonts w:ascii="Times New Roman" w:hAnsi="Times New Roman" w:cs="Times New Roman"/>
          <w:color w:val="212121"/>
          <w:sz w:val="24"/>
          <w:szCs w:val="24"/>
          <w:lang w:val="en-GB"/>
        </w:rPr>
        <w:t>Afyonkarahisar</w:t>
      </w:r>
      <w:proofErr w:type="spellEnd"/>
      <w:r w:rsidRPr="00E547C2">
        <w:rPr>
          <w:rFonts w:ascii="Times New Roman" w:hAnsi="Times New Roman" w:cs="Times New Roman"/>
          <w:color w:val="212121"/>
          <w:sz w:val="24"/>
          <w:szCs w:val="24"/>
          <w:lang w:val="en-GB"/>
        </w:rPr>
        <w:t xml:space="preserve">) in order to better harmonize the foreigners residing in Turkey with the society. It is envisaged that the courses will be expanded to include all provinces </w:t>
      </w:r>
      <w:r w:rsidR="00566799">
        <w:rPr>
          <w:rFonts w:ascii="Times New Roman" w:hAnsi="Times New Roman" w:cs="Times New Roman"/>
          <w:color w:val="212121"/>
          <w:sz w:val="24"/>
          <w:szCs w:val="24"/>
          <w:lang w:val="en-GB"/>
        </w:rPr>
        <w:t>this year</w:t>
      </w:r>
      <w:r w:rsidRPr="00E547C2">
        <w:rPr>
          <w:rFonts w:ascii="Times New Roman" w:hAnsi="Times New Roman" w:cs="Times New Roman"/>
          <w:color w:val="212121"/>
          <w:sz w:val="24"/>
          <w:szCs w:val="24"/>
          <w:lang w:val="en-GB"/>
        </w:rPr>
        <w:t>, if requ</w:t>
      </w:r>
      <w:r w:rsidR="00566799">
        <w:rPr>
          <w:rFonts w:ascii="Times New Roman" w:hAnsi="Times New Roman" w:cs="Times New Roman"/>
          <w:color w:val="212121"/>
          <w:sz w:val="24"/>
          <w:szCs w:val="24"/>
          <w:lang w:val="en-GB"/>
        </w:rPr>
        <w:t>ired.</w:t>
      </w:r>
    </w:p>
    <w:p w:rsidR="00566799" w:rsidRDefault="00566799" w:rsidP="00B51372">
      <w:pPr>
        <w:spacing w:before="100" w:beforeAutospacing="1" w:after="100" w:afterAutospacing="1" w:line="240" w:lineRule="auto"/>
        <w:jc w:val="both"/>
        <w:rPr>
          <w:rFonts w:ascii="Times New Roman" w:hAnsi="Times New Roman" w:cs="Times New Roman"/>
          <w:color w:val="212121"/>
          <w:sz w:val="24"/>
          <w:szCs w:val="24"/>
          <w:lang w:val="en-US"/>
        </w:rPr>
      </w:pPr>
      <w:r>
        <w:rPr>
          <w:rFonts w:ascii="Times New Roman" w:hAnsi="Times New Roman" w:cs="Times New Roman"/>
          <w:color w:val="212121"/>
          <w:sz w:val="24"/>
          <w:szCs w:val="24"/>
          <w:lang w:val="en-US"/>
        </w:rPr>
        <w:t xml:space="preserve">One of the novelties of the new Law is the regulation </w:t>
      </w:r>
      <w:r w:rsidRPr="00566799">
        <w:rPr>
          <w:rFonts w:ascii="Times New Roman" w:hAnsi="Times New Roman" w:cs="Times New Roman"/>
          <w:color w:val="212121"/>
          <w:sz w:val="24"/>
          <w:szCs w:val="24"/>
          <w:lang w:val="en-US"/>
        </w:rPr>
        <w:t xml:space="preserve">of harmonization </w:t>
      </w:r>
      <w:r>
        <w:rPr>
          <w:rFonts w:ascii="Times New Roman" w:hAnsi="Times New Roman" w:cs="Times New Roman"/>
          <w:color w:val="212121"/>
          <w:sz w:val="24"/>
          <w:szCs w:val="24"/>
          <w:lang w:val="en-US"/>
        </w:rPr>
        <w:t xml:space="preserve">for the first time in Turkish national legislation. </w:t>
      </w:r>
      <w:r w:rsidRPr="00566799">
        <w:rPr>
          <w:rFonts w:ascii="Times New Roman" w:hAnsi="Times New Roman" w:cs="Times New Roman"/>
          <w:color w:val="212121"/>
          <w:sz w:val="24"/>
          <w:szCs w:val="24"/>
          <w:lang w:val="en-US"/>
        </w:rPr>
        <w:t xml:space="preserve">In order to identify the road map of harmonization, workshops are being arranged with academicians and </w:t>
      </w:r>
      <w:r>
        <w:rPr>
          <w:rFonts w:ascii="Times New Roman" w:hAnsi="Times New Roman" w:cs="Times New Roman"/>
          <w:color w:val="212121"/>
          <w:sz w:val="24"/>
          <w:szCs w:val="24"/>
          <w:lang w:val="en-US"/>
        </w:rPr>
        <w:t xml:space="preserve">civil society, </w:t>
      </w:r>
      <w:r w:rsidRPr="00566799">
        <w:rPr>
          <w:rFonts w:ascii="Times New Roman" w:hAnsi="Times New Roman" w:cs="Times New Roman"/>
          <w:color w:val="212121"/>
          <w:sz w:val="24"/>
          <w:szCs w:val="24"/>
          <w:lang w:val="en-US"/>
        </w:rPr>
        <w:t xml:space="preserve">and </w:t>
      </w:r>
      <w:r>
        <w:rPr>
          <w:rFonts w:ascii="Times New Roman" w:hAnsi="Times New Roman" w:cs="Times New Roman"/>
          <w:color w:val="212121"/>
          <w:sz w:val="24"/>
          <w:szCs w:val="24"/>
          <w:lang w:val="en-US"/>
        </w:rPr>
        <w:t xml:space="preserve">discussions held to find </w:t>
      </w:r>
      <w:r w:rsidRPr="00566799">
        <w:rPr>
          <w:rFonts w:ascii="Times New Roman" w:hAnsi="Times New Roman" w:cs="Times New Roman"/>
          <w:color w:val="212121"/>
          <w:sz w:val="24"/>
          <w:szCs w:val="24"/>
          <w:lang w:val="en-US"/>
        </w:rPr>
        <w:t xml:space="preserve">solutions </w:t>
      </w:r>
      <w:r>
        <w:rPr>
          <w:rFonts w:ascii="Times New Roman" w:hAnsi="Times New Roman" w:cs="Times New Roman"/>
          <w:color w:val="212121"/>
          <w:sz w:val="24"/>
          <w:szCs w:val="24"/>
          <w:lang w:val="en-US"/>
        </w:rPr>
        <w:t xml:space="preserve">to </w:t>
      </w:r>
      <w:r w:rsidRPr="00566799">
        <w:rPr>
          <w:rFonts w:ascii="Times New Roman" w:hAnsi="Times New Roman" w:cs="Times New Roman"/>
          <w:color w:val="212121"/>
          <w:sz w:val="24"/>
          <w:szCs w:val="24"/>
          <w:lang w:val="en-US"/>
        </w:rPr>
        <w:t xml:space="preserve">problems </w:t>
      </w:r>
      <w:r>
        <w:rPr>
          <w:rFonts w:ascii="Times New Roman" w:hAnsi="Times New Roman" w:cs="Times New Roman"/>
          <w:color w:val="212121"/>
          <w:sz w:val="24"/>
          <w:szCs w:val="24"/>
          <w:lang w:val="en-US"/>
        </w:rPr>
        <w:t xml:space="preserve">the migrants. </w:t>
      </w:r>
      <w:r w:rsidR="00414451">
        <w:rPr>
          <w:rFonts w:ascii="Times New Roman" w:hAnsi="Times New Roman" w:cs="Times New Roman"/>
          <w:color w:val="212121"/>
          <w:sz w:val="24"/>
          <w:szCs w:val="24"/>
          <w:lang w:val="en-US"/>
        </w:rPr>
        <w:t xml:space="preserve">To establish a sound National Strategy Document for Harmonization, as well as a National Action Plan, a joint project with the </w:t>
      </w:r>
      <w:r w:rsidRPr="00566799">
        <w:rPr>
          <w:rFonts w:ascii="Times New Roman" w:hAnsi="Times New Roman" w:cs="Times New Roman"/>
          <w:color w:val="212121"/>
          <w:sz w:val="24"/>
          <w:szCs w:val="24"/>
          <w:lang w:val="en-US"/>
        </w:rPr>
        <w:t xml:space="preserve">International Organization for Migration </w:t>
      </w:r>
      <w:r w:rsidR="00414451">
        <w:rPr>
          <w:rFonts w:ascii="Times New Roman" w:hAnsi="Times New Roman" w:cs="Times New Roman"/>
          <w:color w:val="212121"/>
          <w:sz w:val="24"/>
          <w:szCs w:val="24"/>
          <w:lang w:val="en-US"/>
        </w:rPr>
        <w:t>is being conducted. The e</w:t>
      </w:r>
      <w:r w:rsidRPr="00566799">
        <w:rPr>
          <w:rFonts w:ascii="Times New Roman" w:hAnsi="Times New Roman" w:cs="Times New Roman"/>
          <w:color w:val="212121"/>
          <w:sz w:val="24"/>
          <w:szCs w:val="24"/>
          <w:lang w:val="en-US"/>
        </w:rPr>
        <w:t>xpected output of the project is to make harmonization an inseparable part of the migration management system</w:t>
      </w:r>
      <w:r w:rsidR="00414451">
        <w:rPr>
          <w:rFonts w:ascii="Times New Roman" w:hAnsi="Times New Roman" w:cs="Times New Roman"/>
          <w:color w:val="212121"/>
          <w:sz w:val="24"/>
          <w:szCs w:val="24"/>
          <w:lang w:val="en-US"/>
        </w:rPr>
        <w:t xml:space="preserve"> in Turkey</w:t>
      </w:r>
      <w:r w:rsidRPr="00566799">
        <w:rPr>
          <w:rFonts w:ascii="Times New Roman" w:hAnsi="Times New Roman" w:cs="Times New Roman"/>
          <w:color w:val="212121"/>
          <w:sz w:val="24"/>
          <w:szCs w:val="24"/>
          <w:lang w:val="en-US"/>
        </w:rPr>
        <w:t xml:space="preserve">. </w:t>
      </w:r>
      <w:r w:rsidR="00F04970">
        <w:rPr>
          <w:rFonts w:ascii="Times New Roman" w:hAnsi="Times New Roman" w:cs="Times New Roman"/>
          <w:color w:val="212121"/>
          <w:sz w:val="24"/>
          <w:szCs w:val="24"/>
          <w:lang w:val="en-US"/>
        </w:rPr>
        <w:t>With the introduction of the strategy, the i</w:t>
      </w:r>
      <w:r w:rsidRPr="00566799">
        <w:rPr>
          <w:rFonts w:ascii="Times New Roman" w:hAnsi="Times New Roman" w:cs="Times New Roman"/>
          <w:color w:val="212121"/>
          <w:sz w:val="24"/>
          <w:szCs w:val="24"/>
          <w:lang w:val="en-US"/>
        </w:rPr>
        <w:t xml:space="preserve">nclusion of other related public policies </w:t>
      </w:r>
      <w:r w:rsidR="00F04970">
        <w:rPr>
          <w:rFonts w:ascii="Times New Roman" w:hAnsi="Times New Roman" w:cs="Times New Roman"/>
          <w:color w:val="212121"/>
          <w:sz w:val="24"/>
          <w:szCs w:val="24"/>
          <w:lang w:val="en-US"/>
        </w:rPr>
        <w:t xml:space="preserve">in areas of </w:t>
      </w:r>
      <w:r w:rsidRPr="00566799">
        <w:rPr>
          <w:rFonts w:ascii="Times New Roman" w:hAnsi="Times New Roman" w:cs="Times New Roman"/>
          <w:color w:val="212121"/>
          <w:sz w:val="24"/>
          <w:szCs w:val="24"/>
          <w:lang w:val="en-US"/>
        </w:rPr>
        <w:t xml:space="preserve">education, health and employment in harmonization policies shall be ensured. </w:t>
      </w:r>
    </w:p>
    <w:p w:rsidR="00566799" w:rsidRDefault="00566799" w:rsidP="00B51372">
      <w:pPr>
        <w:spacing w:before="100" w:beforeAutospacing="1" w:after="100" w:afterAutospacing="1"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Honourable Members, Distinguished Participants, </w:t>
      </w:r>
    </w:p>
    <w:p w:rsidR="0033268E" w:rsidRPr="0033268E" w:rsidRDefault="008D304B" w:rsidP="00B51372">
      <w:pPr>
        <w:spacing w:before="100" w:beforeAutospacing="1" w:after="100" w:afterAutospacing="1" w:line="240" w:lineRule="auto"/>
        <w:jc w:val="both"/>
        <w:rPr>
          <w:rFonts w:ascii="Times New Roman" w:hAnsi="Times New Roman" w:cs="Times New Roman"/>
          <w:sz w:val="24"/>
          <w:szCs w:val="24"/>
          <w:lang w:val="en-US"/>
        </w:rPr>
      </w:pPr>
      <w:r>
        <w:rPr>
          <w:rFonts w:ascii="Times New Roman" w:hAnsi="Times New Roman" w:cs="Times New Roman"/>
          <w:sz w:val="24"/>
          <w:szCs w:val="24"/>
          <w:lang w:val="en-GB"/>
        </w:rPr>
        <w:t>Having outlined the specific legislative framework, l</w:t>
      </w:r>
      <w:proofErr w:type="spellStart"/>
      <w:r>
        <w:rPr>
          <w:rFonts w:ascii="Times New Roman" w:hAnsi="Times New Roman" w:cs="Times New Roman"/>
          <w:sz w:val="24"/>
          <w:szCs w:val="24"/>
          <w:lang w:val="en-US"/>
        </w:rPr>
        <w:t>et</w:t>
      </w:r>
      <w:proofErr w:type="spellEnd"/>
      <w:r>
        <w:rPr>
          <w:rFonts w:ascii="Times New Roman" w:hAnsi="Times New Roman" w:cs="Times New Roman"/>
          <w:sz w:val="24"/>
          <w:szCs w:val="24"/>
          <w:lang w:val="en-US"/>
        </w:rPr>
        <w:t xml:space="preserve"> me now </w:t>
      </w:r>
      <w:r w:rsidR="00566799">
        <w:rPr>
          <w:rFonts w:ascii="Times New Roman" w:hAnsi="Times New Roman" w:cs="Times New Roman"/>
          <w:sz w:val="24"/>
          <w:szCs w:val="24"/>
          <w:lang w:val="en-US"/>
        </w:rPr>
        <w:t xml:space="preserve">dwell upon </w:t>
      </w:r>
      <w:r>
        <w:rPr>
          <w:rFonts w:ascii="Times New Roman" w:hAnsi="Times New Roman" w:cs="Times New Roman"/>
          <w:sz w:val="24"/>
          <w:szCs w:val="24"/>
          <w:lang w:val="en-US"/>
        </w:rPr>
        <w:t xml:space="preserve">a current issue, the situation of Syrians living in Turkey. The most touching consequence of the conflict in Syria has been the humanitarian tragedy it triggered. </w:t>
      </w:r>
      <w:r w:rsidR="0033268E" w:rsidRPr="0033268E">
        <w:rPr>
          <w:rFonts w:ascii="Times New Roman" w:hAnsi="Times New Roman" w:cs="Times New Roman"/>
          <w:sz w:val="24"/>
          <w:szCs w:val="24"/>
          <w:lang w:val="en-US"/>
        </w:rPr>
        <w:t xml:space="preserve">It is the Syrian crisis which has </w:t>
      </w:r>
      <w:r>
        <w:rPr>
          <w:rFonts w:ascii="Times New Roman" w:hAnsi="Times New Roman" w:cs="Times New Roman"/>
          <w:sz w:val="24"/>
          <w:szCs w:val="24"/>
          <w:lang w:val="en-US"/>
        </w:rPr>
        <w:t xml:space="preserve">caused the global upsurge in </w:t>
      </w:r>
      <w:r w:rsidR="0033268E" w:rsidRPr="0033268E">
        <w:rPr>
          <w:rFonts w:ascii="Times New Roman" w:hAnsi="Times New Roman" w:cs="Times New Roman"/>
          <w:sz w:val="24"/>
          <w:szCs w:val="24"/>
          <w:lang w:val="en-US"/>
        </w:rPr>
        <w:t>the</w:t>
      </w:r>
      <w:r>
        <w:rPr>
          <w:rFonts w:ascii="Times New Roman" w:hAnsi="Times New Roman" w:cs="Times New Roman"/>
          <w:sz w:val="24"/>
          <w:szCs w:val="24"/>
          <w:lang w:val="en-US"/>
        </w:rPr>
        <w:t xml:space="preserve"> masses of people in the move. </w:t>
      </w:r>
      <w:r w:rsidR="0033268E" w:rsidRPr="0033268E">
        <w:rPr>
          <w:rFonts w:ascii="Times New Roman" w:hAnsi="Times New Roman" w:cs="Times New Roman"/>
          <w:sz w:val="24"/>
          <w:szCs w:val="24"/>
          <w:lang w:val="en-US"/>
        </w:rPr>
        <w:t>As the conflict in the country entered its sixth year, more than 11 million people have been compelled to flee their homes. Around 6.5 million people have been internally displaced and more than 4.6 million people have sought sh</w:t>
      </w:r>
      <w:r>
        <w:rPr>
          <w:rFonts w:ascii="Times New Roman" w:hAnsi="Times New Roman" w:cs="Times New Roman"/>
          <w:sz w:val="24"/>
          <w:szCs w:val="24"/>
          <w:lang w:val="en-US"/>
        </w:rPr>
        <w:t>elter in neighboring countries.</w:t>
      </w:r>
    </w:p>
    <w:p w:rsidR="0033268E" w:rsidRDefault="0033268E" w:rsidP="00B51372">
      <w:pPr>
        <w:spacing w:before="100" w:beforeAutospacing="1" w:after="100" w:afterAutospacing="1" w:line="240" w:lineRule="auto"/>
        <w:jc w:val="both"/>
        <w:rPr>
          <w:rFonts w:ascii="Times New Roman" w:hAnsi="Times New Roman" w:cs="Times New Roman"/>
          <w:sz w:val="24"/>
          <w:szCs w:val="24"/>
          <w:lang w:val="en-US"/>
        </w:rPr>
      </w:pPr>
      <w:r w:rsidRPr="0033268E">
        <w:rPr>
          <w:rFonts w:ascii="Times New Roman" w:hAnsi="Times New Roman" w:cs="Times New Roman"/>
          <w:sz w:val="24"/>
          <w:szCs w:val="24"/>
          <w:lang w:val="en-US"/>
        </w:rPr>
        <w:t>Unfortunately, these numbers do not seem to decline. On the contrary, migration flows from Syria still continue. Thus, the situation of displaced Syrians requires cont</w:t>
      </w:r>
      <w:r w:rsidR="008D304B">
        <w:rPr>
          <w:rFonts w:ascii="Times New Roman" w:hAnsi="Times New Roman" w:cs="Times New Roman"/>
          <w:sz w:val="24"/>
          <w:szCs w:val="24"/>
          <w:lang w:val="en-US"/>
        </w:rPr>
        <w:t>inued international attention.</w:t>
      </w:r>
    </w:p>
    <w:p w:rsidR="0088320E" w:rsidRPr="0088320E" w:rsidRDefault="0088320E" w:rsidP="00B51372">
      <w:pPr>
        <w:spacing w:before="100" w:beforeAutospacing="1" w:after="100" w:afterAutospacing="1" w:line="240" w:lineRule="auto"/>
        <w:jc w:val="both"/>
        <w:rPr>
          <w:rFonts w:ascii="Times New Roman" w:hAnsi="Times New Roman" w:cs="Times New Roman"/>
          <w:sz w:val="24"/>
          <w:szCs w:val="24"/>
        </w:rPr>
      </w:pPr>
      <w:r w:rsidRPr="0088320E">
        <w:rPr>
          <w:rFonts w:ascii="Times New Roman" w:hAnsi="Times New Roman" w:cs="Times New Roman"/>
          <w:sz w:val="24"/>
          <w:szCs w:val="24"/>
        </w:rPr>
        <w:t>Turkey, maintains an “open door” policy for Syrians without any form of discrimination since 2011. We strictly comply with the principle of non-refoulement. There is no change in this policy.</w:t>
      </w:r>
    </w:p>
    <w:p w:rsidR="002E7959" w:rsidRDefault="0033268E" w:rsidP="00B51372">
      <w:pPr>
        <w:spacing w:before="100" w:beforeAutospacing="1" w:after="100" w:afterAutospacing="1" w:line="240" w:lineRule="auto"/>
        <w:jc w:val="both"/>
        <w:rPr>
          <w:rFonts w:ascii="Times New Roman" w:hAnsi="Times New Roman" w:cs="Times New Roman"/>
          <w:sz w:val="24"/>
          <w:szCs w:val="24"/>
          <w:lang w:val="en-US"/>
        </w:rPr>
      </w:pPr>
      <w:r w:rsidRPr="0033268E">
        <w:rPr>
          <w:rFonts w:ascii="Times New Roman" w:hAnsi="Times New Roman" w:cs="Times New Roman"/>
          <w:sz w:val="24"/>
          <w:szCs w:val="24"/>
          <w:lang w:val="en-US"/>
        </w:rPr>
        <w:t xml:space="preserve">Currently, Turkey hosts more than 2.7 million Syrians </w:t>
      </w:r>
      <w:r w:rsidR="0088320E" w:rsidRPr="0088320E">
        <w:rPr>
          <w:rFonts w:ascii="Times New Roman" w:hAnsi="Times New Roman" w:cs="Times New Roman"/>
          <w:sz w:val="24"/>
          <w:szCs w:val="24"/>
        </w:rPr>
        <w:t>(2.747.946 registered)</w:t>
      </w:r>
      <w:r w:rsidR="0088320E">
        <w:rPr>
          <w:rFonts w:ascii="Times New Roman" w:hAnsi="Times New Roman" w:cs="Times New Roman"/>
          <w:sz w:val="24"/>
          <w:szCs w:val="24"/>
        </w:rPr>
        <w:t xml:space="preserve"> </w:t>
      </w:r>
      <w:r w:rsidRPr="0033268E">
        <w:rPr>
          <w:rFonts w:ascii="Times New Roman" w:hAnsi="Times New Roman" w:cs="Times New Roman"/>
          <w:sz w:val="24"/>
          <w:szCs w:val="24"/>
          <w:lang w:val="en-US"/>
        </w:rPr>
        <w:t>seeking protection and assistance</w:t>
      </w:r>
      <w:r w:rsidR="007C4597">
        <w:rPr>
          <w:rFonts w:ascii="Times New Roman" w:hAnsi="Times New Roman" w:cs="Times New Roman"/>
          <w:sz w:val="24"/>
          <w:szCs w:val="24"/>
          <w:lang w:val="en-US"/>
        </w:rPr>
        <w:t>,</w:t>
      </w:r>
      <w:r w:rsidR="007C4597" w:rsidRPr="007C4597">
        <w:rPr>
          <w:rFonts w:ascii="Times New Roman" w:hAnsi="Times New Roman" w:cs="Times New Roman"/>
          <w:sz w:val="24"/>
          <w:szCs w:val="24"/>
          <w:lang w:val="en-US"/>
        </w:rPr>
        <w:t xml:space="preserve"> </w:t>
      </w:r>
      <w:r w:rsidR="007C4597" w:rsidRPr="005D149D">
        <w:rPr>
          <w:rFonts w:ascii="Times New Roman" w:hAnsi="Times New Roman" w:cs="Times New Roman"/>
          <w:sz w:val="24"/>
          <w:szCs w:val="24"/>
          <w:lang w:val="en-US"/>
        </w:rPr>
        <w:t>not to mention around 300 thousa</w:t>
      </w:r>
      <w:r w:rsidR="007C4597">
        <w:rPr>
          <w:rFonts w:ascii="Times New Roman" w:hAnsi="Times New Roman" w:cs="Times New Roman"/>
          <w:sz w:val="24"/>
          <w:szCs w:val="24"/>
          <w:lang w:val="en-US"/>
        </w:rPr>
        <w:t>nd Iraqis hosted in Turkey too.</w:t>
      </w:r>
      <w:r w:rsidRPr="0033268E">
        <w:rPr>
          <w:rFonts w:ascii="Times New Roman" w:hAnsi="Times New Roman" w:cs="Times New Roman"/>
          <w:sz w:val="24"/>
          <w:szCs w:val="24"/>
          <w:lang w:val="en-US"/>
        </w:rPr>
        <w:t xml:space="preserve"> </w:t>
      </w:r>
      <w:r w:rsidR="00AB482E">
        <w:rPr>
          <w:rFonts w:ascii="Times New Roman" w:eastAsia="Times New Roman" w:hAnsi="Times New Roman" w:cs="Times New Roman"/>
          <w:color w:val="212121"/>
          <w:sz w:val="24"/>
          <w:szCs w:val="24"/>
          <w:lang w:val="en-US" w:eastAsia="tr-TR"/>
        </w:rPr>
        <w:t xml:space="preserve">This makes </w:t>
      </w:r>
      <w:r w:rsidR="00740FB9" w:rsidRPr="005D149D">
        <w:rPr>
          <w:rFonts w:ascii="Times New Roman" w:eastAsia="Times New Roman" w:hAnsi="Times New Roman" w:cs="Times New Roman"/>
          <w:color w:val="212121"/>
          <w:sz w:val="24"/>
          <w:szCs w:val="24"/>
          <w:lang w:val="en-US" w:eastAsia="tr-TR"/>
        </w:rPr>
        <w:t>Turkey the biggest refugee</w:t>
      </w:r>
      <w:r w:rsidR="007C4597">
        <w:rPr>
          <w:rFonts w:ascii="Times New Roman" w:eastAsia="Times New Roman" w:hAnsi="Times New Roman" w:cs="Times New Roman"/>
          <w:color w:val="212121"/>
          <w:sz w:val="24"/>
          <w:szCs w:val="24"/>
          <w:lang w:val="en-US" w:eastAsia="tr-TR"/>
        </w:rPr>
        <w:t>-hosting nation in the world.</w:t>
      </w:r>
    </w:p>
    <w:p w:rsidR="0033268E" w:rsidRPr="0033268E" w:rsidRDefault="0088320E" w:rsidP="00B51372">
      <w:pPr>
        <w:spacing w:before="100" w:beforeAutospacing="1" w:after="100" w:afterAutospacing="1" w:line="240" w:lineRule="auto"/>
        <w:jc w:val="both"/>
        <w:rPr>
          <w:rFonts w:ascii="Times New Roman" w:hAnsi="Times New Roman" w:cs="Times New Roman"/>
          <w:sz w:val="24"/>
          <w:szCs w:val="24"/>
          <w:lang w:val="en-US"/>
        </w:rPr>
      </w:pPr>
      <w:r w:rsidRPr="0088320E">
        <w:rPr>
          <w:rFonts w:ascii="Times New Roman" w:hAnsi="Times New Roman" w:cs="Times New Roman"/>
          <w:sz w:val="24"/>
          <w:szCs w:val="24"/>
        </w:rPr>
        <w:t xml:space="preserve">270.000 Syrians accommodated in 26 temporary protection centers are provided with food, non-food items, health and education services as well as psychological support, vocational training and social activities. In addition to that, Syrians who live outside these centers are also under our </w:t>
      </w:r>
      <w:r>
        <w:rPr>
          <w:rFonts w:ascii="Times New Roman" w:hAnsi="Times New Roman" w:cs="Times New Roman"/>
          <w:sz w:val="24"/>
          <w:szCs w:val="24"/>
        </w:rPr>
        <w:t xml:space="preserve">temporary </w:t>
      </w:r>
      <w:r w:rsidRPr="0088320E">
        <w:rPr>
          <w:rFonts w:ascii="Times New Roman" w:hAnsi="Times New Roman" w:cs="Times New Roman"/>
          <w:sz w:val="24"/>
          <w:szCs w:val="24"/>
        </w:rPr>
        <w:t>protection regime an</w:t>
      </w:r>
      <w:r>
        <w:rPr>
          <w:rFonts w:ascii="Times New Roman" w:hAnsi="Times New Roman" w:cs="Times New Roman"/>
          <w:sz w:val="24"/>
          <w:szCs w:val="24"/>
        </w:rPr>
        <w:t>d they benefit from free health</w:t>
      </w:r>
      <w:r w:rsidRPr="0088320E">
        <w:rPr>
          <w:rFonts w:ascii="Times New Roman" w:hAnsi="Times New Roman" w:cs="Times New Roman"/>
          <w:sz w:val="24"/>
          <w:szCs w:val="24"/>
        </w:rPr>
        <w:t>care and education services.</w:t>
      </w:r>
    </w:p>
    <w:p w:rsidR="0033268E" w:rsidRPr="0033268E" w:rsidRDefault="0033268E" w:rsidP="00B51372">
      <w:pPr>
        <w:spacing w:before="100" w:beforeAutospacing="1" w:after="100" w:afterAutospacing="1" w:line="240" w:lineRule="auto"/>
        <w:jc w:val="both"/>
        <w:rPr>
          <w:rFonts w:ascii="Times New Roman" w:hAnsi="Times New Roman" w:cs="Times New Roman"/>
          <w:sz w:val="24"/>
          <w:szCs w:val="24"/>
          <w:lang w:val="en-US"/>
        </w:rPr>
      </w:pPr>
      <w:r w:rsidRPr="0033268E">
        <w:rPr>
          <w:rFonts w:ascii="Times New Roman" w:hAnsi="Times New Roman" w:cs="Times New Roman"/>
          <w:sz w:val="24"/>
          <w:szCs w:val="24"/>
          <w:lang w:val="en-US"/>
        </w:rPr>
        <w:t>Our policy is based on humanitarian responsibility and international law. We have mobilized all our resources and capabilities to address the needs of these people on behalf of the international community.</w:t>
      </w:r>
    </w:p>
    <w:p w:rsidR="0033268E" w:rsidRPr="0033268E" w:rsidRDefault="0033268E" w:rsidP="00B51372">
      <w:pPr>
        <w:spacing w:before="100" w:beforeAutospacing="1" w:after="100" w:afterAutospacing="1" w:line="240" w:lineRule="auto"/>
        <w:jc w:val="both"/>
        <w:rPr>
          <w:rFonts w:ascii="Times New Roman" w:hAnsi="Times New Roman" w:cs="Times New Roman"/>
          <w:sz w:val="24"/>
          <w:szCs w:val="24"/>
          <w:lang w:val="en-US"/>
        </w:rPr>
      </w:pPr>
      <w:r w:rsidRPr="0033268E">
        <w:rPr>
          <w:rFonts w:ascii="Times New Roman" w:hAnsi="Times New Roman" w:cs="Times New Roman"/>
          <w:sz w:val="24"/>
          <w:szCs w:val="24"/>
          <w:lang w:val="en-US"/>
        </w:rPr>
        <w:t xml:space="preserve">The aim of Turkey is not only to save the lives and provide a safe harbor for the Syrian asylum-seekers but also to improve their living conditions. With this understanding, Syrians were allowed to access the </w:t>
      </w:r>
      <w:proofErr w:type="spellStart"/>
      <w:r w:rsidRPr="0033268E">
        <w:rPr>
          <w:rFonts w:ascii="Times New Roman" w:hAnsi="Times New Roman" w:cs="Times New Roman"/>
          <w:sz w:val="24"/>
          <w:szCs w:val="24"/>
          <w:lang w:val="en-US"/>
        </w:rPr>
        <w:t>labour</w:t>
      </w:r>
      <w:proofErr w:type="spellEnd"/>
      <w:r w:rsidRPr="0033268E">
        <w:rPr>
          <w:rFonts w:ascii="Times New Roman" w:hAnsi="Times New Roman" w:cs="Times New Roman"/>
          <w:sz w:val="24"/>
          <w:szCs w:val="24"/>
          <w:lang w:val="en-US"/>
        </w:rPr>
        <w:t xml:space="preserve"> market in Turkey as of January 2016.</w:t>
      </w:r>
    </w:p>
    <w:p w:rsidR="00687372" w:rsidRDefault="0033268E" w:rsidP="00B51372">
      <w:pPr>
        <w:spacing w:before="100" w:beforeAutospacing="1" w:after="100" w:afterAutospacing="1"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Taking this opportunity, </w:t>
      </w:r>
      <w:r w:rsidRPr="0033268E">
        <w:rPr>
          <w:rFonts w:ascii="Times New Roman" w:hAnsi="Times New Roman" w:cs="Times New Roman"/>
          <w:sz w:val="24"/>
          <w:szCs w:val="24"/>
          <w:lang w:val="en-US"/>
        </w:rPr>
        <w:t xml:space="preserve">I would like to touch upon the </w:t>
      </w:r>
      <w:r>
        <w:rPr>
          <w:rFonts w:ascii="Times New Roman" w:hAnsi="Times New Roman" w:cs="Times New Roman"/>
          <w:sz w:val="24"/>
          <w:szCs w:val="24"/>
          <w:lang w:val="en-US"/>
        </w:rPr>
        <w:t xml:space="preserve">issue of </w:t>
      </w:r>
      <w:r w:rsidRPr="0033268E">
        <w:rPr>
          <w:rFonts w:ascii="Times New Roman" w:hAnsi="Times New Roman" w:cs="Times New Roman"/>
          <w:sz w:val="24"/>
          <w:szCs w:val="24"/>
          <w:lang w:val="en-US"/>
        </w:rPr>
        <w:t xml:space="preserve">education in detail. Out of 750 thousand school-age Syrian children in Turkey, almost 400 thousand miss on schooling. New schools, classrooms and teachers are needed to eliminate this gap in school enrollment. </w:t>
      </w:r>
    </w:p>
    <w:p w:rsidR="0033268E" w:rsidRPr="0033268E" w:rsidRDefault="00687372" w:rsidP="00B51372">
      <w:pPr>
        <w:spacing w:before="100" w:beforeAutospacing="1" w:after="100" w:afterAutospacing="1"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illustrate our practice on education, I will mention a model project initiated by the </w:t>
      </w:r>
      <w:r w:rsidRPr="00687372">
        <w:rPr>
          <w:rFonts w:ascii="Times New Roman" w:hAnsi="Times New Roman" w:cs="Times New Roman"/>
          <w:sz w:val="24"/>
          <w:szCs w:val="24"/>
          <w:lang w:val="en-US"/>
        </w:rPr>
        <w:t>Ministry of National Education</w:t>
      </w:r>
      <w:r>
        <w:rPr>
          <w:rFonts w:ascii="Times New Roman" w:hAnsi="Times New Roman" w:cs="Times New Roman"/>
          <w:sz w:val="24"/>
          <w:szCs w:val="24"/>
          <w:lang w:val="en-US"/>
        </w:rPr>
        <w:t>. The Ministry</w:t>
      </w:r>
      <w:r w:rsidRPr="00687372">
        <w:rPr>
          <w:rFonts w:ascii="Times New Roman" w:hAnsi="Times New Roman" w:cs="Times New Roman"/>
          <w:sz w:val="24"/>
          <w:szCs w:val="24"/>
          <w:lang w:val="en-US"/>
        </w:rPr>
        <w:t xml:space="preserve"> has organized training courses in cooperation with UNICEF to support the Syrian teachers who teach </w:t>
      </w:r>
      <w:r>
        <w:rPr>
          <w:rFonts w:ascii="Times New Roman" w:hAnsi="Times New Roman" w:cs="Times New Roman"/>
          <w:sz w:val="24"/>
          <w:szCs w:val="24"/>
          <w:lang w:val="en-US"/>
        </w:rPr>
        <w:t xml:space="preserve">on a volunteer basis </w:t>
      </w:r>
      <w:r w:rsidRPr="00687372">
        <w:rPr>
          <w:rFonts w:ascii="Times New Roman" w:hAnsi="Times New Roman" w:cs="Times New Roman"/>
          <w:sz w:val="24"/>
          <w:szCs w:val="24"/>
          <w:lang w:val="en-US"/>
        </w:rPr>
        <w:t xml:space="preserve">in education centers </w:t>
      </w:r>
      <w:r>
        <w:rPr>
          <w:rFonts w:ascii="Times New Roman" w:hAnsi="Times New Roman" w:cs="Times New Roman"/>
          <w:sz w:val="24"/>
          <w:szCs w:val="24"/>
          <w:lang w:val="en-US"/>
        </w:rPr>
        <w:t xml:space="preserve">set up </w:t>
      </w:r>
      <w:r w:rsidRPr="00687372">
        <w:rPr>
          <w:rFonts w:ascii="Times New Roman" w:hAnsi="Times New Roman" w:cs="Times New Roman"/>
          <w:sz w:val="24"/>
          <w:szCs w:val="24"/>
          <w:lang w:val="en-US"/>
        </w:rPr>
        <w:t>for Syria</w:t>
      </w:r>
      <w:r>
        <w:rPr>
          <w:rFonts w:ascii="Times New Roman" w:hAnsi="Times New Roman" w:cs="Times New Roman"/>
          <w:sz w:val="24"/>
          <w:szCs w:val="24"/>
          <w:lang w:val="en-US"/>
        </w:rPr>
        <w:t>n children</w:t>
      </w:r>
      <w:r w:rsidRPr="00687372">
        <w:rPr>
          <w:rFonts w:ascii="Times New Roman" w:hAnsi="Times New Roman" w:cs="Times New Roman"/>
          <w:sz w:val="24"/>
          <w:szCs w:val="24"/>
          <w:lang w:val="en-US"/>
        </w:rPr>
        <w:t xml:space="preserve"> under temporary protection</w:t>
      </w:r>
      <w:r>
        <w:rPr>
          <w:rFonts w:ascii="Times New Roman" w:hAnsi="Times New Roman" w:cs="Times New Roman"/>
          <w:sz w:val="24"/>
          <w:szCs w:val="24"/>
          <w:lang w:val="en-US"/>
        </w:rPr>
        <w:t>. This project helped to develop</w:t>
      </w:r>
      <w:r w:rsidRPr="00687372">
        <w:rPr>
          <w:rFonts w:ascii="Times New Roman" w:hAnsi="Times New Roman" w:cs="Times New Roman"/>
          <w:sz w:val="24"/>
          <w:szCs w:val="24"/>
          <w:lang w:val="en-US"/>
        </w:rPr>
        <w:t xml:space="preserve"> new training </w:t>
      </w:r>
      <w:r>
        <w:rPr>
          <w:rFonts w:ascii="Times New Roman" w:hAnsi="Times New Roman" w:cs="Times New Roman"/>
          <w:sz w:val="24"/>
          <w:szCs w:val="24"/>
          <w:lang w:val="en-US"/>
        </w:rPr>
        <w:t xml:space="preserve">methods for </w:t>
      </w:r>
      <w:r w:rsidRPr="00687372">
        <w:rPr>
          <w:rFonts w:ascii="Times New Roman" w:hAnsi="Times New Roman" w:cs="Times New Roman"/>
          <w:sz w:val="24"/>
          <w:szCs w:val="24"/>
          <w:lang w:val="en-US"/>
        </w:rPr>
        <w:t xml:space="preserve">Syrian teachers </w:t>
      </w:r>
      <w:r>
        <w:rPr>
          <w:rFonts w:ascii="Times New Roman" w:hAnsi="Times New Roman" w:cs="Times New Roman"/>
          <w:sz w:val="24"/>
          <w:szCs w:val="24"/>
          <w:lang w:val="en-US"/>
        </w:rPr>
        <w:t xml:space="preserve">on a wide range of subjects, such as </w:t>
      </w:r>
      <w:r w:rsidRPr="00687372">
        <w:rPr>
          <w:rFonts w:ascii="Times New Roman" w:hAnsi="Times New Roman" w:cs="Times New Roman"/>
          <w:sz w:val="24"/>
          <w:szCs w:val="24"/>
          <w:lang w:val="en-US"/>
        </w:rPr>
        <w:t>education in emergency situations</w:t>
      </w:r>
      <w:r>
        <w:rPr>
          <w:rFonts w:ascii="Times New Roman" w:hAnsi="Times New Roman" w:cs="Times New Roman"/>
          <w:sz w:val="24"/>
          <w:szCs w:val="24"/>
          <w:lang w:val="en-US"/>
        </w:rPr>
        <w:t>, crowded c</w:t>
      </w:r>
      <w:r w:rsidRPr="00687372">
        <w:rPr>
          <w:rFonts w:ascii="Times New Roman" w:hAnsi="Times New Roman" w:cs="Times New Roman"/>
          <w:sz w:val="24"/>
          <w:szCs w:val="24"/>
          <w:lang w:val="en-US"/>
        </w:rPr>
        <w:t>lassroom management</w:t>
      </w:r>
      <w:r>
        <w:rPr>
          <w:rFonts w:ascii="Times New Roman" w:hAnsi="Times New Roman" w:cs="Times New Roman"/>
          <w:sz w:val="24"/>
          <w:szCs w:val="24"/>
          <w:lang w:val="en-US"/>
        </w:rPr>
        <w:t>,</w:t>
      </w:r>
      <w:r w:rsidRPr="0068737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preparation of </w:t>
      </w:r>
      <w:r w:rsidRPr="00687372">
        <w:rPr>
          <w:rFonts w:ascii="Times New Roman" w:hAnsi="Times New Roman" w:cs="Times New Roman"/>
          <w:sz w:val="24"/>
          <w:szCs w:val="24"/>
          <w:lang w:val="en-US"/>
        </w:rPr>
        <w:t>a lesson plan</w:t>
      </w:r>
      <w:r>
        <w:rPr>
          <w:rFonts w:ascii="Times New Roman" w:hAnsi="Times New Roman" w:cs="Times New Roman"/>
          <w:sz w:val="24"/>
          <w:szCs w:val="24"/>
          <w:lang w:val="en-US"/>
        </w:rPr>
        <w:t xml:space="preserve"> and coping with trauma. Likewise, the Ministry of National Education has launched a joint project with the UNHCR in order to support the education of Syrian children, </w:t>
      </w:r>
      <w:r w:rsidR="00C0229C">
        <w:rPr>
          <w:rFonts w:ascii="Times New Roman" w:hAnsi="Times New Roman" w:cs="Times New Roman"/>
          <w:sz w:val="24"/>
          <w:szCs w:val="24"/>
          <w:lang w:val="en-US"/>
        </w:rPr>
        <w:t xml:space="preserve">aiming to </w:t>
      </w:r>
      <w:r>
        <w:rPr>
          <w:rFonts w:ascii="Times New Roman" w:hAnsi="Times New Roman" w:cs="Times New Roman"/>
          <w:sz w:val="24"/>
          <w:szCs w:val="24"/>
          <w:lang w:val="en-US"/>
        </w:rPr>
        <w:t>enhanc</w:t>
      </w:r>
      <w:r w:rsidR="00C0229C">
        <w:rPr>
          <w:rFonts w:ascii="Times New Roman" w:hAnsi="Times New Roman" w:cs="Times New Roman"/>
          <w:sz w:val="24"/>
          <w:szCs w:val="24"/>
          <w:lang w:val="en-US"/>
        </w:rPr>
        <w:t>e</w:t>
      </w:r>
      <w:r>
        <w:rPr>
          <w:rFonts w:ascii="Times New Roman" w:hAnsi="Times New Roman" w:cs="Times New Roman"/>
          <w:sz w:val="24"/>
          <w:szCs w:val="24"/>
          <w:lang w:val="en-US"/>
        </w:rPr>
        <w:t xml:space="preserve"> the capabilities of relevant institutions for the t</w:t>
      </w:r>
      <w:r w:rsidR="00C0229C">
        <w:rPr>
          <w:rFonts w:ascii="Times New Roman" w:hAnsi="Times New Roman" w:cs="Times New Roman"/>
          <w:sz w:val="24"/>
          <w:szCs w:val="24"/>
          <w:lang w:val="en-US"/>
        </w:rPr>
        <w:t>eaching of the Turkish language.</w:t>
      </w:r>
    </w:p>
    <w:p w:rsidR="0033268E" w:rsidRPr="0033268E" w:rsidRDefault="0033268E" w:rsidP="00B51372">
      <w:pPr>
        <w:spacing w:before="100" w:beforeAutospacing="1" w:after="100" w:afterAutospacing="1" w:line="240" w:lineRule="auto"/>
        <w:jc w:val="both"/>
        <w:rPr>
          <w:rFonts w:ascii="Times New Roman" w:hAnsi="Times New Roman" w:cs="Times New Roman"/>
          <w:sz w:val="24"/>
          <w:szCs w:val="24"/>
          <w:lang w:val="en-US"/>
        </w:rPr>
      </w:pPr>
      <w:r w:rsidRPr="0033268E">
        <w:rPr>
          <w:rFonts w:ascii="Times New Roman" w:hAnsi="Times New Roman" w:cs="Times New Roman"/>
          <w:sz w:val="24"/>
          <w:szCs w:val="24"/>
          <w:lang w:val="en-US"/>
        </w:rPr>
        <w:t xml:space="preserve">On the other hand, </w:t>
      </w:r>
      <w:r>
        <w:rPr>
          <w:rFonts w:ascii="Times New Roman" w:hAnsi="Times New Roman" w:cs="Times New Roman"/>
          <w:sz w:val="24"/>
          <w:szCs w:val="24"/>
          <w:lang w:val="en-US"/>
        </w:rPr>
        <w:t xml:space="preserve">the fact that </w:t>
      </w:r>
      <w:r w:rsidRPr="0033268E">
        <w:rPr>
          <w:rFonts w:ascii="Times New Roman" w:hAnsi="Times New Roman" w:cs="Times New Roman"/>
          <w:sz w:val="24"/>
          <w:szCs w:val="24"/>
          <w:lang w:val="en-US"/>
        </w:rPr>
        <w:t xml:space="preserve">152 thousand Syrian babies </w:t>
      </w:r>
      <w:r>
        <w:rPr>
          <w:rFonts w:ascii="Times New Roman" w:hAnsi="Times New Roman" w:cs="Times New Roman"/>
          <w:sz w:val="24"/>
          <w:szCs w:val="24"/>
          <w:lang w:val="en-US"/>
        </w:rPr>
        <w:t xml:space="preserve">are </w:t>
      </w:r>
      <w:r w:rsidRPr="0033268E">
        <w:rPr>
          <w:rFonts w:ascii="Times New Roman" w:hAnsi="Times New Roman" w:cs="Times New Roman"/>
          <w:sz w:val="24"/>
          <w:szCs w:val="24"/>
          <w:lang w:val="en-US"/>
        </w:rPr>
        <w:t>born in Turkey, is worthy of attention. We should not forget that it is our joint responsibility to give these</w:t>
      </w:r>
      <w:r>
        <w:rPr>
          <w:rFonts w:ascii="Times New Roman" w:hAnsi="Times New Roman" w:cs="Times New Roman"/>
          <w:sz w:val="24"/>
          <w:szCs w:val="24"/>
          <w:lang w:val="en-US"/>
        </w:rPr>
        <w:t xml:space="preserve"> children a good start in life.</w:t>
      </w:r>
    </w:p>
    <w:p w:rsidR="009035E4" w:rsidRDefault="009035E4" w:rsidP="00B51372">
      <w:pPr>
        <w:spacing w:before="100" w:beforeAutospacing="1" w:after="100" w:afterAutospacing="1" w:line="240" w:lineRule="auto"/>
        <w:jc w:val="both"/>
        <w:rPr>
          <w:rFonts w:ascii="Times New Roman" w:hAnsi="Times New Roman" w:cs="Times New Roman"/>
          <w:sz w:val="24"/>
          <w:szCs w:val="24"/>
          <w:lang w:val="en-US"/>
        </w:rPr>
      </w:pPr>
      <w:r w:rsidRPr="009035E4">
        <w:rPr>
          <w:rFonts w:ascii="Times New Roman" w:hAnsi="Times New Roman" w:cs="Times New Roman"/>
          <w:sz w:val="24"/>
          <w:szCs w:val="24"/>
          <w:lang w:val="en-US"/>
        </w:rPr>
        <w:t xml:space="preserve">Turkey's </w:t>
      </w:r>
      <w:proofErr w:type="spellStart"/>
      <w:r w:rsidRPr="009035E4">
        <w:rPr>
          <w:rFonts w:ascii="Times New Roman" w:hAnsi="Times New Roman" w:cs="Times New Roman"/>
          <w:sz w:val="24"/>
          <w:szCs w:val="24"/>
          <w:lang w:val="en-US"/>
        </w:rPr>
        <w:t>endeavours</w:t>
      </w:r>
      <w:proofErr w:type="spellEnd"/>
      <w:r w:rsidRPr="009035E4">
        <w:rPr>
          <w:rFonts w:ascii="Times New Roman" w:hAnsi="Times New Roman" w:cs="Times New Roman"/>
          <w:sz w:val="24"/>
          <w:szCs w:val="24"/>
          <w:lang w:val="en-US"/>
        </w:rPr>
        <w:t xml:space="preserve"> to secure the well-being of Syrians has so far generated costs reaching 10 billion </w:t>
      </w:r>
      <w:r w:rsidR="003501A2">
        <w:rPr>
          <w:rFonts w:ascii="Times New Roman" w:hAnsi="Times New Roman" w:cs="Times New Roman"/>
          <w:sz w:val="24"/>
          <w:szCs w:val="24"/>
          <w:lang w:val="en-US"/>
        </w:rPr>
        <w:t xml:space="preserve">US </w:t>
      </w:r>
      <w:r w:rsidRPr="009035E4">
        <w:rPr>
          <w:rFonts w:ascii="Times New Roman" w:hAnsi="Times New Roman" w:cs="Times New Roman"/>
          <w:sz w:val="24"/>
          <w:szCs w:val="24"/>
          <w:lang w:val="en-US"/>
        </w:rPr>
        <w:t>Dollars, whereas the total contributions from the international community have been below the expected levels</w:t>
      </w:r>
      <w:r>
        <w:rPr>
          <w:rFonts w:ascii="Times New Roman" w:hAnsi="Times New Roman" w:cs="Times New Roman"/>
          <w:sz w:val="24"/>
          <w:szCs w:val="24"/>
          <w:lang w:val="en-US"/>
        </w:rPr>
        <w:t>, with an amount of 462 million Dollars</w:t>
      </w:r>
      <w:r w:rsidRPr="009035E4">
        <w:rPr>
          <w:rFonts w:ascii="Times New Roman" w:hAnsi="Times New Roman" w:cs="Times New Roman"/>
          <w:sz w:val="24"/>
          <w:szCs w:val="24"/>
          <w:lang w:val="en-US"/>
        </w:rPr>
        <w:t xml:space="preserve">. </w:t>
      </w:r>
    </w:p>
    <w:p w:rsidR="0033268E" w:rsidRPr="0033268E" w:rsidRDefault="0033268E" w:rsidP="00B51372">
      <w:pPr>
        <w:spacing w:before="100" w:beforeAutospacing="1" w:after="100" w:afterAutospacing="1" w:line="240" w:lineRule="auto"/>
        <w:jc w:val="both"/>
        <w:rPr>
          <w:rFonts w:ascii="Times New Roman" w:hAnsi="Times New Roman" w:cs="Times New Roman"/>
          <w:sz w:val="24"/>
          <w:szCs w:val="24"/>
          <w:lang w:val="en-US"/>
        </w:rPr>
      </w:pPr>
      <w:r w:rsidRPr="0033268E">
        <w:rPr>
          <w:rFonts w:ascii="Times New Roman" w:hAnsi="Times New Roman" w:cs="Times New Roman"/>
          <w:sz w:val="24"/>
          <w:szCs w:val="24"/>
          <w:lang w:val="en-US"/>
        </w:rPr>
        <w:t xml:space="preserve">Other countries hosting large refugee populations face similar challenges, too. The responsibility to cope with the Syrian humanitarian crisis cannot be left to forefront countries alone. Proximity does not necessarily require responsibility. Any failure at </w:t>
      </w:r>
      <w:r w:rsidR="003501A2">
        <w:rPr>
          <w:rFonts w:ascii="Times New Roman" w:hAnsi="Times New Roman" w:cs="Times New Roman"/>
          <w:sz w:val="24"/>
          <w:szCs w:val="24"/>
          <w:lang w:val="en-US"/>
        </w:rPr>
        <w:t>responsibility</w:t>
      </w:r>
      <w:r w:rsidRPr="0033268E">
        <w:rPr>
          <w:rFonts w:ascii="Times New Roman" w:hAnsi="Times New Roman" w:cs="Times New Roman"/>
          <w:sz w:val="24"/>
          <w:szCs w:val="24"/>
          <w:lang w:val="en-US"/>
        </w:rPr>
        <w:t xml:space="preserve">-sharing would result in unbearable costs for all the members of the international community. Therefore, we should join our efforts for the sake of our </w:t>
      </w:r>
      <w:r>
        <w:rPr>
          <w:rFonts w:ascii="Times New Roman" w:hAnsi="Times New Roman" w:cs="Times New Roman"/>
          <w:sz w:val="24"/>
          <w:szCs w:val="24"/>
          <w:lang w:val="en-US"/>
        </w:rPr>
        <w:t>common future.</w:t>
      </w:r>
    </w:p>
    <w:p w:rsidR="0033268E" w:rsidRDefault="0033268E" w:rsidP="00B51372">
      <w:pPr>
        <w:spacing w:before="100" w:beforeAutospacing="1" w:after="100" w:afterAutospacing="1" w:line="240" w:lineRule="auto"/>
        <w:jc w:val="both"/>
        <w:rPr>
          <w:rFonts w:ascii="Times New Roman" w:hAnsi="Times New Roman" w:cs="Times New Roman"/>
          <w:sz w:val="24"/>
          <w:szCs w:val="24"/>
          <w:lang w:val="en-US"/>
        </w:rPr>
      </w:pPr>
      <w:r w:rsidRPr="0033268E">
        <w:rPr>
          <w:rFonts w:ascii="Times New Roman" w:hAnsi="Times New Roman" w:cs="Times New Roman"/>
          <w:sz w:val="24"/>
          <w:szCs w:val="24"/>
          <w:lang w:val="en-US"/>
        </w:rPr>
        <w:t>In addition, we should also keep in mind that displaced people need more than emergency response. They also need a prospect for the future. It is our duty to help them build their own future. In this framework, resettlement and other legal pathways for admission of Syrians offer a window of opportunity for the international community to share the responsibility for Syrians more equitably.</w:t>
      </w:r>
    </w:p>
    <w:p w:rsidR="00EB4728" w:rsidRDefault="00EB4728" w:rsidP="00B51372">
      <w:pPr>
        <w:spacing w:before="100" w:beforeAutospacing="1" w:after="100" w:afterAutospacing="1"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Distinguished Participants,</w:t>
      </w:r>
    </w:p>
    <w:p w:rsidR="00EB4728" w:rsidRDefault="00EB4728" w:rsidP="00B51372">
      <w:pPr>
        <w:spacing w:before="100" w:beforeAutospacing="1" w:after="100" w:afterAutospacing="1" w:line="240" w:lineRule="auto"/>
        <w:jc w:val="both"/>
        <w:rPr>
          <w:rFonts w:ascii="Times New Roman" w:hAnsi="Times New Roman" w:cs="Times New Roman"/>
          <w:sz w:val="24"/>
          <w:szCs w:val="24"/>
        </w:rPr>
      </w:pPr>
      <w:r w:rsidRPr="00EB4728">
        <w:rPr>
          <w:rFonts w:ascii="Times New Roman" w:hAnsi="Times New Roman" w:cs="Times New Roman"/>
          <w:sz w:val="24"/>
          <w:szCs w:val="24"/>
        </w:rPr>
        <w:t xml:space="preserve">Having said that, I also would like to touch upon the </w:t>
      </w:r>
      <w:r w:rsidR="008D304B">
        <w:rPr>
          <w:rFonts w:ascii="Times New Roman" w:hAnsi="Times New Roman" w:cs="Times New Roman"/>
          <w:sz w:val="24"/>
          <w:szCs w:val="24"/>
        </w:rPr>
        <w:t xml:space="preserve">recent agreement between </w:t>
      </w:r>
      <w:r w:rsidRPr="00EB4728">
        <w:rPr>
          <w:rFonts w:ascii="Times New Roman" w:hAnsi="Times New Roman" w:cs="Times New Roman"/>
          <w:sz w:val="24"/>
          <w:szCs w:val="24"/>
        </w:rPr>
        <w:t>Turkey</w:t>
      </w:r>
      <w:r w:rsidR="008D304B">
        <w:rPr>
          <w:rFonts w:ascii="Times New Roman" w:hAnsi="Times New Roman" w:cs="Times New Roman"/>
          <w:sz w:val="24"/>
          <w:szCs w:val="24"/>
        </w:rPr>
        <w:t xml:space="preserve"> and the </w:t>
      </w:r>
      <w:r w:rsidRPr="00EB4728">
        <w:rPr>
          <w:rFonts w:ascii="Times New Roman" w:hAnsi="Times New Roman" w:cs="Times New Roman"/>
          <w:sz w:val="24"/>
          <w:szCs w:val="24"/>
        </w:rPr>
        <w:t>EU</w:t>
      </w:r>
      <w:r w:rsidR="008D304B">
        <w:rPr>
          <w:rFonts w:ascii="Times New Roman" w:hAnsi="Times New Roman" w:cs="Times New Roman"/>
          <w:sz w:val="24"/>
          <w:szCs w:val="24"/>
        </w:rPr>
        <w:t>, concluded on 18 March 2016.</w:t>
      </w:r>
    </w:p>
    <w:p w:rsidR="00EB4728" w:rsidRPr="00EB4728" w:rsidRDefault="008D304B" w:rsidP="00B51372">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With this agreement, w</w:t>
      </w:r>
      <w:r w:rsidR="00EB4728" w:rsidRPr="00EB4728">
        <w:rPr>
          <w:rFonts w:ascii="Times New Roman" w:hAnsi="Times New Roman" w:cs="Times New Roman"/>
          <w:sz w:val="24"/>
          <w:szCs w:val="24"/>
        </w:rPr>
        <w:t xml:space="preserve">e reached a game changer </w:t>
      </w:r>
      <w:r w:rsidR="00DE66B6">
        <w:rPr>
          <w:rFonts w:ascii="Times New Roman" w:hAnsi="Times New Roman" w:cs="Times New Roman"/>
          <w:sz w:val="24"/>
          <w:szCs w:val="24"/>
        </w:rPr>
        <w:t xml:space="preserve">understanding </w:t>
      </w:r>
      <w:r w:rsidR="00EB4728" w:rsidRPr="00EB4728">
        <w:rPr>
          <w:rFonts w:ascii="Times New Roman" w:hAnsi="Times New Roman" w:cs="Times New Roman"/>
          <w:sz w:val="24"/>
          <w:szCs w:val="24"/>
        </w:rPr>
        <w:t xml:space="preserve">to completely stem irregular crossings in the Aegean. The </w:t>
      </w:r>
      <w:r w:rsidR="00DE66B6">
        <w:rPr>
          <w:rFonts w:ascii="Times New Roman" w:hAnsi="Times New Roman" w:cs="Times New Roman"/>
          <w:sz w:val="24"/>
          <w:szCs w:val="24"/>
        </w:rPr>
        <w:t>agreement</w:t>
      </w:r>
      <w:r w:rsidR="00EB4728" w:rsidRPr="00EB4728">
        <w:rPr>
          <w:rFonts w:ascii="Times New Roman" w:hAnsi="Times New Roman" w:cs="Times New Roman"/>
          <w:sz w:val="24"/>
          <w:szCs w:val="24"/>
        </w:rPr>
        <w:t xml:space="preserve"> is </w:t>
      </w:r>
      <w:r w:rsidR="00DE66B6">
        <w:rPr>
          <w:rFonts w:ascii="Times New Roman" w:hAnsi="Times New Roman" w:cs="Times New Roman"/>
          <w:sz w:val="24"/>
          <w:szCs w:val="24"/>
        </w:rPr>
        <w:t xml:space="preserve">based </w:t>
      </w:r>
      <w:r w:rsidR="00EB4728" w:rsidRPr="00EB4728">
        <w:rPr>
          <w:rFonts w:ascii="Times New Roman" w:hAnsi="Times New Roman" w:cs="Times New Roman"/>
          <w:sz w:val="24"/>
          <w:szCs w:val="24"/>
        </w:rPr>
        <w:t xml:space="preserve">only </w:t>
      </w:r>
      <w:r w:rsidR="00DE66B6">
        <w:rPr>
          <w:rFonts w:ascii="Times New Roman" w:hAnsi="Times New Roman" w:cs="Times New Roman"/>
          <w:sz w:val="24"/>
          <w:szCs w:val="24"/>
        </w:rPr>
        <w:t xml:space="preserve">on </w:t>
      </w:r>
      <w:r w:rsidR="00EB4728" w:rsidRPr="00EB4728">
        <w:rPr>
          <w:rFonts w:ascii="Times New Roman" w:hAnsi="Times New Roman" w:cs="Times New Roman"/>
          <w:sz w:val="24"/>
          <w:szCs w:val="24"/>
        </w:rPr>
        <w:t>humanitarian p</w:t>
      </w:r>
      <w:r>
        <w:rPr>
          <w:rFonts w:ascii="Times New Roman" w:hAnsi="Times New Roman" w:cs="Times New Roman"/>
          <w:sz w:val="24"/>
          <w:szCs w:val="24"/>
        </w:rPr>
        <w:t xml:space="preserve">urposes. Our main objective is </w:t>
      </w:r>
      <w:r w:rsidR="00EB4728" w:rsidRPr="00EB4728">
        <w:rPr>
          <w:rFonts w:ascii="Times New Roman" w:hAnsi="Times New Roman" w:cs="Times New Roman"/>
          <w:sz w:val="24"/>
          <w:szCs w:val="24"/>
        </w:rPr>
        <w:t>to prevent loss of lives in the Aegean, crush the migrant smuggling networks and replace irregular migration with regular migration.</w:t>
      </w:r>
    </w:p>
    <w:p w:rsidR="00EB4728" w:rsidRPr="00EB4728" w:rsidRDefault="00EB4728" w:rsidP="00B51372">
      <w:pPr>
        <w:spacing w:before="100" w:beforeAutospacing="1" w:after="100" w:afterAutospacing="1" w:line="240" w:lineRule="auto"/>
        <w:jc w:val="both"/>
        <w:rPr>
          <w:rFonts w:ascii="Times New Roman" w:hAnsi="Times New Roman" w:cs="Times New Roman"/>
          <w:sz w:val="24"/>
          <w:szCs w:val="24"/>
        </w:rPr>
      </w:pPr>
      <w:r w:rsidRPr="00EB4728">
        <w:rPr>
          <w:rFonts w:ascii="Times New Roman" w:hAnsi="Times New Roman" w:cs="Times New Roman"/>
          <w:sz w:val="24"/>
          <w:szCs w:val="24"/>
        </w:rPr>
        <w:t xml:space="preserve">In fact, we have been taking all necessary measures to end the irregular migration in the Aegean. While there were 6.827 irregular crossings on daily average in October, this figure decreased to 2.174 in January, 1.967 in </w:t>
      </w:r>
      <w:r w:rsidR="008D304B">
        <w:rPr>
          <w:rFonts w:ascii="Times New Roman" w:hAnsi="Times New Roman" w:cs="Times New Roman"/>
          <w:sz w:val="24"/>
          <w:szCs w:val="24"/>
        </w:rPr>
        <w:t>February and only 900 in March.</w:t>
      </w:r>
    </w:p>
    <w:p w:rsidR="00EB4728" w:rsidRPr="00DE66B6" w:rsidRDefault="00EB4728" w:rsidP="00B51372">
      <w:pPr>
        <w:spacing w:before="100" w:beforeAutospacing="1" w:after="100" w:afterAutospacing="1" w:line="240" w:lineRule="auto"/>
        <w:jc w:val="both"/>
        <w:rPr>
          <w:rFonts w:ascii="Times New Roman" w:hAnsi="Times New Roman" w:cs="Times New Roman"/>
          <w:b/>
          <w:sz w:val="24"/>
          <w:szCs w:val="24"/>
        </w:rPr>
      </w:pPr>
      <w:r w:rsidRPr="00EB4728">
        <w:rPr>
          <w:rFonts w:ascii="Times New Roman" w:hAnsi="Times New Roman" w:cs="Times New Roman"/>
          <w:sz w:val="24"/>
          <w:szCs w:val="24"/>
        </w:rPr>
        <w:t xml:space="preserve">Since our </w:t>
      </w:r>
      <w:r w:rsidR="00065229">
        <w:rPr>
          <w:rFonts w:ascii="Times New Roman" w:hAnsi="Times New Roman" w:cs="Times New Roman"/>
          <w:sz w:val="24"/>
          <w:szCs w:val="24"/>
        </w:rPr>
        <w:t>agreement</w:t>
      </w:r>
      <w:r w:rsidRPr="00EB4728">
        <w:rPr>
          <w:rFonts w:ascii="Times New Roman" w:hAnsi="Times New Roman" w:cs="Times New Roman"/>
          <w:sz w:val="24"/>
          <w:szCs w:val="24"/>
        </w:rPr>
        <w:t xml:space="preserve"> has become operational on 20 March, we witness a dramatic decline in numbers. For the first time</w:t>
      </w:r>
      <w:r w:rsidR="00065229">
        <w:rPr>
          <w:rFonts w:ascii="Times New Roman" w:hAnsi="Times New Roman" w:cs="Times New Roman"/>
          <w:sz w:val="24"/>
          <w:szCs w:val="24"/>
        </w:rPr>
        <w:t>,</w:t>
      </w:r>
      <w:r w:rsidRPr="00EB4728">
        <w:rPr>
          <w:rFonts w:ascii="Times New Roman" w:hAnsi="Times New Roman" w:cs="Times New Roman"/>
          <w:sz w:val="24"/>
          <w:szCs w:val="24"/>
        </w:rPr>
        <w:t xml:space="preserve"> d</w:t>
      </w:r>
      <w:r w:rsidR="008D304B">
        <w:rPr>
          <w:rFonts w:ascii="Times New Roman" w:hAnsi="Times New Roman" w:cs="Times New Roman"/>
          <w:sz w:val="24"/>
          <w:szCs w:val="24"/>
        </w:rPr>
        <w:t xml:space="preserve">aily arrivals to Greek islands </w:t>
      </w:r>
      <w:r w:rsidR="00DE66B6">
        <w:rPr>
          <w:rFonts w:ascii="Times New Roman" w:hAnsi="Times New Roman" w:cs="Times New Roman"/>
          <w:sz w:val="24"/>
          <w:szCs w:val="24"/>
        </w:rPr>
        <w:t>slumped</w:t>
      </w:r>
      <w:r w:rsidRPr="00EB4728">
        <w:rPr>
          <w:rFonts w:ascii="Times New Roman" w:hAnsi="Times New Roman" w:cs="Times New Roman"/>
          <w:sz w:val="24"/>
          <w:szCs w:val="24"/>
        </w:rPr>
        <w:t xml:space="preserve"> to three-digit</w:t>
      </w:r>
      <w:r w:rsidR="00DE66B6">
        <w:rPr>
          <w:rFonts w:ascii="Times New Roman" w:hAnsi="Times New Roman" w:cs="Times New Roman"/>
          <w:sz w:val="24"/>
          <w:szCs w:val="24"/>
        </w:rPr>
        <w:t xml:space="preserve"> numbers</w:t>
      </w:r>
      <w:r w:rsidR="00065229">
        <w:rPr>
          <w:rFonts w:ascii="Times New Roman" w:hAnsi="Times New Roman" w:cs="Times New Roman"/>
          <w:sz w:val="24"/>
          <w:szCs w:val="24"/>
        </w:rPr>
        <w:t xml:space="preserve"> in consecutive days</w:t>
      </w:r>
      <w:r w:rsidR="00DE66B6">
        <w:rPr>
          <w:rFonts w:ascii="Times New Roman" w:hAnsi="Times New Roman" w:cs="Times New Roman"/>
          <w:sz w:val="24"/>
          <w:szCs w:val="24"/>
        </w:rPr>
        <w:t xml:space="preserve">, </w:t>
      </w:r>
      <w:r w:rsidR="00DE66B6" w:rsidRPr="00065229">
        <w:rPr>
          <w:rFonts w:ascii="Times New Roman" w:hAnsi="Times New Roman" w:cs="Times New Roman"/>
          <w:sz w:val="24"/>
          <w:szCs w:val="24"/>
        </w:rPr>
        <w:t>and o</w:t>
      </w:r>
      <w:r w:rsidRPr="00065229">
        <w:rPr>
          <w:rFonts w:ascii="Times New Roman" w:hAnsi="Times New Roman" w:cs="Times New Roman"/>
          <w:sz w:val="24"/>
          <w:szCs w:val="24"/>
        </w:rPr>
        <w:t xml:space="preserve">n average </w:t>
      </w:r>
      <w:r w:rsidR="00DE66B6" w:rsidRPr="00065229">
        <w:rPr>
          <w:rFonts w:ascii="Times New Roman" w:hAnsi="Times New Roman" w:cs="Times New Roman"/>
          <w:sz w:val="24"/>
          <w:szCs w:val="24"/>
        </w:rPr>
        <w:t xml:space="preserve">less than </w:t>
      </w:r>
      <w:r w:rsidR="00065229" w:rsidRPr="00065229">
        <w:rPr>
          <w:rFonts w:ascii="Times New Roman" w:hAnsi="Times New Roman" w:cs="Times New Roman"/>
          <w:sz w:val="24"/>
          <w:szCs w:val="24"/>
        </w:rPr>
        <w:t>100</w:t>
      </w:r>
      <w:r w:rsidR="00DE66B6" w:rsidRPr="00065229">
        <w:rPr>
          <w:rFonts w:ascii="Times New Roman" w:hAnsi="Times New Roman" w:cs="Times New Roman"/>
          <w:sz w:val="24"/>
          <w:szCs w:val="24"/>
        </w:rPr>
        <w:t xml:space="preserve"> </w:t>
      </w:r>
      <w:r w:rsidRPr="00065229">
        <w:rPr>
          <w:rFonts w:ascii="Times New Roman" w:hAnsi="Times New Roman" w:cs="Times New Roman"/>
          <w:sz w:val="24"/>
          <w:szCs w:val="24"/>
        </w:rPr>
        <w:t>migrants reached the islands in the</w:t>
      </w:r>
      <w:r w:rsidR="008D304B" w:rsidRPr="00065229">
        <w:rPr>
          <w:rFonts w:ascii="Times New Roman" w:hAnsi="Times New Roman" w:cs="Times New Roman"/>
          <w:sz w:val="24"/>
          <w:szCs w:val="24"/>
        </w:rPr>
        <w:t xml:space="preserve"> last 10 days.</w:t>
      </w:r>
    </w:p>
    <w:p w:rsidR="00EB4728" w:rsidRPr="00EB4728" w:rsidRDefault="00DE66B6" w:rsidP="00B51372">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Apparently, the agreement between Turkey and the EU has made a significant contribution to the decrease in the crossings</w:t>
      </w:r>
      <w:r w:rsidR="00EB4728" w:rsidRPr="00EB4728">
        <w:rPr>
          <w:rFonts w:ascii="Times New Roman" w:hAnsi="Times New Roman" w:cs="Times New Roman"/>
          <w:sz w:val="24"/>
          <w:szCs w:val="24"/>
        </w:rPr>
        <w:t>.</w:t>
      </w:r>
    </w:p>
    <w:p w:rsidR="00EB4728" w:rsidRDefault="00EB4728" w:rsidP="00B51372">
      <w:pPr>
        <w:spacing w:before="100" w:beforeAutospacing="1" w:after="100" w:afterAutospacing="1" w:line="240" w:lineRule="auto"/>
        <w:jc w:val="both"/>
        <w:rPr>
          <w:rFonts w:ascii="Times New Roman" w:hAnsi="Times New Roman" w:cs="Times New Roman"/>
          <w:sz w:val="24"/>
          <w:szCs w:val="24"/>
        </w:rPr>
      </w:pPr>
      <w:r w:rsidRPr="00EB4728">
        <w:rPr>
          <w:rFonts w:ascii="Times New Roman" w:hAnsi="Times New Roman" w:cs="Times New Roman"/>
          <w:sz w:val="24"/>
          <w:szCs w:val="24"/>
        </w:rPr>
        <w:t xml:space="preserve">We </w:t>
      </w:r>
      <w:r w:rsidR="0088320E">
        <w:rPr>
          <w:rFonts w:ascii="Times New Roman" w:hAnsi="Times New Roman" w:cs="Times New Roman"/>
          <w:sz w:val="24"/>
          <w:szCs w:val="24"/>
        </w:rPr>
        <w:t xml:space="preserve">started to </w:t>
      </w:r>
      <w:r w:rsidRPr="00EB4728">
        <w:rPr>
          <w:rFonts w:ascii="Times New Roman" w:hAnsi="Times New Roman" w:cs="Times New Roman"/>
          <w:sz w:val="24"/>
          <w:szCs w:val="24"/>
        </w:rPr>
        <w:t>take back all irregular migrants as of 4</w:t>
      </w:r>
      <w:r w:rsidR="008D304B">
        <w:rPr>
          <w:rFonts w:ascii="Times New Roman" w:hAnsi="Times New Roman" w:cs="Times New Roman"/>
          <w:sz w:val="24"/>
          <w:szCs w:val="24"/>
        </w:rPr>
        <w:t xml:space="preserve"> April, while on the same date </w:t>
      </w:r>
      <w:r w:rsidRPr="00EB4728">
        <w:rPr>
          <w:rFonts w:ascii="Times New Roman" w:hAnsi="Times New Roman" w:cs="Times New Roman"/>
          <w:sz w:val="24"/>
          <w:szCs w:val="24"/>
        </w:rPr>
        <w:t>resettlement of Syrians in Turkey start</w:t>
      </w:r>
      <w:r w:rsidR="0088320E">
        <w:rPr>
          <w:rFonts w:ascii="Times New Roman" w:hAnsi="Times New Roman" w:cs="Times New Roman"/>
          <w:sz w:val="24"/>
          <w:szCs w:val="24"/>
        </w:rPr>
        <w:t>ed</w:t>
      </w:r>
      <w:r w:rsidRPr="00EB4728">
        <w:rPr>
          <w:rFonts w:ascii="Times New Roman" w:hAnsi="Times New Roman" w:cs="Times New Roman"/>
          <w:sz w:val="24"/>
          <w:szCs w:val="24"/>
        </w:rPr>
        <w:t xml:space="preserve"> towards the EU countries in accordance with "1 for 1" formula</w:t>
      </w:r>
      <w:r w:rsidR="008360C8">
        <w:rPr>
          <w:rFonts w:ascii="Times New Roman" w:hAnsi="Times New Roman" w:cs="Times New Roman"/>
          <w:sz w:val="24"/>
          <w:szCs w:val="24"/>
        </w:rPr>
        <w:t xml:space="preserve"> that fully respects international norms</w:t>
      </w:r>
      <w:r w:rsidRPr="00EB4728">
        <w:rPr>
          <w:rFonts w:ascii="Times New Roman" w:hAnsi="Times New Roman" w:cs="Times New Roman"/>
          <w:sz w:val="24"/>
          <w:szCs w:val="24"/>
        </w:rPr>
        <w:t>. If it is effectiv</w:t>
      </w:r>
      <w:r w:rsidR="008D304B">
        <w:rPr>
          <w:rFonts w:ascii="Times New Roman" w:hAnsi="Times New Roman" w:cs="Times New Roman"/>
          <w:sz w:val="24"/>
          <w:szCs w:val="24"/>
        </w:rPr>
        <w:t xml:space="preserve">ely implemented by both sides, we are confident that it will yield </w:t>
      </w:r>
      <w:r w:rsidRPr="00EB4728">
        <w:rPr>
          <w:rFonts w:ascii="Times New Roman" w:hAnsi="Times New Roman" w:cs="Times New Roman"/>
          <w:sz w:val="24"/>
          <w:szCs w:val="24"/>
        </w:rPr>
        <w:t>concrete results in a very short term</w:t>
      </w:r>
      <w:r w:rsidR="00694B27">
        <w:rPr>
          <w:rFonts w:ascii="Times New Roman" w:hAnsi="Times New Roman" w:cs="Times New Roman"/>
          <w:sz w:val="24"/>
          <w:szCs w:val="24"/>
        </w:rPr>
        <w:t>,</w:t>
      </w:r>
      <w:r w:rsidRPr="00EB4728">
        <w:rPr>
          <w:rFonts w:ascii="Times New Roman" w:hAnsi="Times New Roman" w:cs="Times New Roman"/>
          <w:sz w:val="24"/>
          <w:szCs w:val="24"/>
        </w:rPr>
        <w:t xml:space="preserve"> and </w:t>
      </w:r>
      <w:r w:rsidR="00694B27">
        <w:rPr>
          <w:rFonts w:ascii="Times New Roman" w:hAnsi="Times New Roman" w:cs="Times New Roman"/>
          <w:sz w:val="24"/>
          <w:szCs w:val="24"/>
        </w:rPr>
        <w:t xml:space="preserve">we will </w:t>
      </w:r>
      <w:r w:rsidRPr="00EB4728">
        <w:rPr>
          <w:rFonts w:ascii="Times New Roman" w:hAnsi="Times New Roman" w:cs="Times New Roman"/>
          <w:sz w:val="24"/>
          <w:szCs w:val="24"/>
        </w:rPr>
        <w:t xml:space="preserve">be able to stop the </w:t>
      </w:r>
      <w:r w:rsidR="00145C31">
        <w:rPr>
          <w:rFonts w:ascii="Times New Roman" w:hAnsi="Times New Roman" w:cs="Times New Roman"/>
          <w:sz w:val="24"/>
          <w:szCs w:val="24"/>
        </w:rPr>
        <w:t>irregular crossings completely.</w:t>
      </w:r>
    </w:p>
    <w:p w:rsidR="00E9076D" w:rsidRPr="005D149D" w:rsidRDefault="00EB4728" w:rsidP="00B51372">
      <w:pPr>
        <w:spacing w:before="100" w:beforeAutospacing="1" w:after="100" w:afterAutospacing="1" w:line="240" w:lineRule="auto"/>
        <w:jc w:val="both"/>
        <w:rPr>
          <w:rFonts w:ascii="Times New Roman" w:hAnsi="Times New Roman" w:cs="Times New Roman"/>
          <w:color w:val="212121"/>
          <w:sz w:val="24"/>
          <w:szCs w:val="24"/>
          <w:lang w:val="en-GB"/>
        </w:rPr>
      </w:pPr>
      <w:bookmarkStart w:id="1" w:name="151293e7a5890bd0__ftnref4"/>
      <w:bookmarkEnd w:id="1"/>
      <w:r>
        <w:rPr>
          <w:rFonts w:ascii="Times New Roman" w:hAnsi="Times New Roman" w:cs="Times New Roman"/>
          <w:color w:val="212121"/>
          <w:sz w:val="24"/>
          <w:szCs w:val="24"/>
          <w:lang w:val="en-GB"/>
        </w:rPr>
        <w:t xml:space="preserve">Honourable Members </w:t>
      </w:r>
      <w:r w:rsidR="00E9076D" w:rsidRPr="005D149D">
        <w:rPr>
          <w:rFonts w:ascii="Times New Roman" w:hAnsi="Times New Roman" w:cs="Times New Roman"/>
          <w:color w:val="212121"/>
          <w:sz w:val="24"/>
          <w:szCs w:val="24"/>
          <w:lang w:val="en-GB"/>
        </w:rPr>
        <w:t>and Distinguished Participants,</w:t>
      </w:r>
    </w:p>
    <w:p w:rsidR="00067CB3" w:rsidRPr="005D149D" w:rsidRDefault="0088320E" w:rsidP="00B51372">
      <w:pPr>
        <w:spacing w:before="100" w:beforeAutospacing="1" w:after="100" w:afterAutospacing="1"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quick outline </w:t>
      </w:r>
      <w:r w:rsidR="00067CB3" w:rsidRPr="005D149D">
        <w:rPr>
          <w:rFonts w:ascii="Times New Roman" w:hAnsi="Times New Roman" w:cs="Times New Roman"/>
          <w:sz w:val="24"/>
          <w:szCs w:val="24"/>
          <w:lang w:val="en-US"/>
        </w:rPr>
        <w:t>reflect</w:t>
      </w:r>
      <w:r>
        <w:rPr>
          <w:rFonts w:ascii="Times New Roman" w:hAnsi="Times New Roman" w:cs="Times New Roman"/>
          <w:sz w:val="24"/>
          <w:szCs w:val="24"/>
          <w:lang w:val="en-US"/>
        </w:rPr>
        <w:t>s</w:t>
      </w:r>
      <w:r w:rsidR="00067CB3" w:rsidRPr="005D149D">
        <w:rPr>
          <w:rFonts w:ascii="Times New Roman" w:hAnsi="Times New Roman" w:cs="Times New Roman"/>
          <w:sz w:val="24"/>
          <w:szCs w:val="24"/>
          <w:lang w:val="en-US"/>
        </w:rPr>
        <w:t xml:space="preserve"> how Turkey strives to maintain an advanced level of comprehensive policies in the field of </w:t>
      </w:r>
      <w:r w:rsidR="00C84D26">
        <w:rPr>
          <w:rFonts w:ascii="Times New Roman" w:hAnsi="Times New Roman" w:cs="Times New Roman"/>
          <w:sz w:val="24"/>
          <w:szCs w:val="24"/>
          <w:lang w:val="en-US"/>
        </w:rPr>
        <w:t>the rights of migrant workers</w:t>
      </w:r>
      <w:r w:rsidR="00067CB3" w:rsidRPr="005D149D">
        <w:rPr>
          <w:rFonts w:ascii="Times New Roman" w:hAnsi="Times New Roman" w:cs="Times New Roman"/>
          <w:sz w:val="24"/>
          <w:szCs w:val="24"/>
          <w:lang w:val="en-US"/>
        </w:rPr>
        <w:t>. Naturally, all remedies are available against violations of fundamental rights and freedoms</w:t>
      </w:r>
      <w:r w:rsidR="00C84D26">
        <w:rPr>
          <w:rFonts w:ascii="Times New Roman" w:hAnsi="Times New Roman" w:cs="Times New Roman"/>
          <w:sz w:val="24"/>
          <w:szCs w:val="24"/>
          <w:lang w:val="en-US"/>
        </w:rPr>
        <w:t>,</w:t>
      </w:r>
      <w:r w:rsidR="00067CB3" w:rsidRPr="005D149D">
        <w:rPr>
          <w:rFonts w:ascii="Times New Roman" w:hAnsi="Times New Roman" w:cs="Times New Roman"/>
          <w:sz w:val="24"/>
          <w:szCs w:val="24"/>
          <w:lang w:val="en-US"/>
        </w:rPr>
        <w:t xml:space="preserve"> including acts of discrimination. </w:t>
      </w:r>
    </w:p>
    <w:p w:rsidR="005D149D" w:rsidRPr="005D149D" w:rsidRDefault="005D149D" w:rsidP="00B51372">
      <w:pPr>
        <w:autoSpaceDE w:val="0"/>
        <w:autoSpaceDN w:val="0"/>
        <w:adjustRightInd w:val="0"/>
        <w:spacing w:before="100" w:beforeAutospacing="1" w:after="100" w:afterAutospacing="1" w:line="240" w:lineRule="auto"/>
        <w:jc w:val="both"/>
        <w:rPr>
          <w:rFonts w:ascii="Times New Roman" w:hAnsi="Times New Roman" w:cs="Times New Roman"/>
          <w:sz w:val="24"/>
          <w:szCs w:val="24"/>
          <w:lang w:val="en-US"/>
        </w:rPr>
      </w:pPr>
      <w:r w:rsidRPr="005D149D">
        <w:rPr>
          <w:rFonts w:ascii="Times New Roman" w:hAnsi="Times New Roman" w:cs="Times New Roman"/>
          <w:sz w:val="24"/>
          <w:szCs w:val="24"/>
          <w:lang w:val="en-US"/>
        </w:rPr>
        <w:t xml:space="preserve">Turkey believes that </w:t>
      </w:r>
      <w:r w:rsidR="00C84D26">
        <w:rPr>
          <w:rFonts w:ascii="Times New Roman" w:hAnsi="Times New Roman" w:cs="Times New Roman"/>
          <w:sz w:val="24"/>
          <w:szCs w:val="24"/>
          <w:lang w:val="en-US"/>
        </w:rPr>
        <w:t>promoting and protecting the rights of all migrant workers and members of their families require</w:t>
      </w:r>
      <w:r w:rsidRPr="005D149D">
        <w:rPr>
          <w:rFonts w:ascii="Times New Roman" w:hAnsi="Times New Roman" w:cs="Times New Roman"/>
          <w:sz w:val="24"/>
          <w:szCs w:val="24"/>
          <w:lang w:val="en-US"/>
        </w:rPr>
        <w:t xml:space="preserve"> combined efforts at national and international levels. </w:t>
      </w:r>
    </w:p>
    <w:p w:rsidR="005D149D" w:rsidRPr="005D149D" w:rsidRDefault="005D149D" w:rsidP="00B51372">
      <w:pPr>
        <w:spacing w:before="100" w:beforeAutospacing="1" w:after="100" w:afterAutospacing="1" w:line="240" w:lineRule="auto"/>
        <w:jc w:val="both"/>
        <w:rPr>
          <w:rFonts w:ascii="Times New Roman" w:hAnsi="Times New Roman" w:cs="Times New Roman"/>
          <w:sz w:val="24"/>
          <w:szCs w:val="24"/>
          <w:lang w:val="en-US"/>
        </w:rPr>
      </w:pPr>
      <w:r w:rsidRPr="005D149D">
        <w:rPr>
          <w:rFonts w:ascii="Times New Roman" w:hAnsi="Times New Roman" w:cs="Times New Roman"/>
          <w:sz w:val="24"/>
          <w:szCs w:val="24"/>
          <w:lang w:val="en-US"/>
        </w:rPr>
        <w:t xml:space="preserve">With this understanding, Turkey has </w:t>
      </w:r>
      <w:r w:rsidR="004B2A9E">
        <w:rPr>
          <w:rFonts w:ascii="Times New Roman" w:hAnsi="Times New Roman" w:cs="Times New Roman"/>
          <w:sz w:val="24"/>
          <w:szCs w:val="24"/>
          <w:lang w:val="en-US"/>
        </w:rPr>
        <w:t xml:space="preserve">long become </w:t>
      </w:r>
      <w:r w:rsidRPr="005D149D">
        <w:rPr>
          <w:rFonts w:ascii="Times New Roman" w:hAnsi="Times New Roman" w:cs="Times New Roman"/>
          <w:sz w:val="24"/>
          <w:szCs w:val="24"/>
          <w:lang w:val="en-US"/>
        </w:rPr>
        <w:t xml:space="preserve">party to all relevant international instruments both at global </w:t>
      </w:r>
      <w:r w:rsidR="004B2A9E">
        <w:rPr>
          <w:rFonts w:ascii="Times New Roman" w:hAnsi="Times New Roman" w:cs="Times New Roman"/>
          <w:sz w:val="24"/>
          <w:szCs w:val="24"/>
          <w:lang w:val="en-US"/>
        </w:rPr>
        <w:t xml:space="preserve">and regional </w:t>
      </w:r>
      <w:r w:rsidRPr="005D149D">
        <w:rPr>
          <w:rFonts w:ascii="Times New Roman" w:hAnsi="Times New Roman" w:cs="Times New Roman"/>
          <w:sz w:val="24"/>
          <w:szCs w:val="24"/>
          <w:lang w:val="en-US"/>
        </w:rPr>
        <w:t xml:space="preserve">fora, </w:t>
      </w:r>
      <w:r w:rsidR="00DE66B6">
        <w:rPr>
          <w:rFonts w:ascii="Times New Roman" w:hAnsi="Times New Roman" w:cs="Times New Roman"/>
          <w:sz w:val="24"/>
          <w:szCs w:val="24"/>
          <w:lang w:val="en-US"/>
        </w:rPr>
        <w:t>such as th</w:t>
      </w:r>
      <w:r w:rsidR="004B2A9E">
        <w:rPr>
          <w:rFonts w:ascii="Times New Roman" w:hAnsi="Times New Roman" w:cs="Times New Roman"/>
          <w:sz w:val="24"/>
          <w:szCs w:val="24"/>
          <w:lang w:val="en-US"/>
        </w:rPr>
        <w:t xml:space="preserve">e UN, ILO and the Council of Europe, </w:t>
      </w:r>
      <w:r w:rsidRPr="005D149D">
        <w:rPr>
          <w:rFonts w:ascii="Times New Roman" w:hAnsi="Times New Roman" w:cs="Times New Roman"/>
          <w:sz w:val="24"/>
          <w:szCs w:val="24"/>
          <w:lang w:val="en-US"/>
        </w:rPr>
        <w:t>and duly maintains a close and constructive cooperation with the special mechanisms of thes</w:t>
      </w:r>
      <w:r w:rsidR="004B2A9E">
        <w:rPr>
          <w:rFonts w:ascii="Times New Roman" w:hAnsi="Times New Roman" w:cs="Times New Roman"/>
          <w:sz w:val="24"/>
          <w:szCs w:val="24"/>
          <w:lang w:val="en-US"/>
        </w:rPr>
        <w:t>e organizations tasked with upholding the rights of migrant workers.</w:t>
      </w:r>
    </w:p>
    <w:p w:rsidR="005D149D" w:rsidRPr="005D149D" w:rsidRDefault="004B2A9E" w:rsidP="00B51372">
      <w:pPr>
        <w:spacing w:before="100" w:beforeAutospacing="1" w:after="100" w:afterAutospacing="1"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this connection, w</w:t>
      </w:r>
      <w:r w:rsidR="005D149D" w:rsidRPr="005D149D">
        <w:rPr>
          <w:rFonts w:ascii="Times New Roman" w:hAnsi="Times New Roman" w:cs="Times New Roman"/>
          <w:sz w:val="24"/>
          <w:szCs w:val="24"/>
          <w:lang w:val="en-US"/>
        </w:rPr>
        <w:t xml:space="preserve">e believe that </w:t>
      </w:r>
      <w:r w:rsidR="00C84D26">
        <w:rPr>
          <w:rFonts w:ascii="Times New Roman" w:hAnsi="Times New Roman" w:cs="Times New Roman"/>
          <w:sz w:val="24"/>
          <w:szCs w:val="24"/>
          <w:lang w:val="en-US"/>
        </w:rPr>
        <w:t xml:space="preserve">the CMW </w:t>
      </w:r>
      <w:r w:rsidR="005D149D" w:rsidRPr="005D149D">
        <w:rPr>
          <w:rFonts w:ascii="Times New Roman" w:hAnsi="Times New Roman" w:cs="Times New Roman"/>
          <w:sz w:val="24"/>
          <w:szCs w:val="24"/>
          <w:lang w:val="en-US"/>
        </w:rPr>
        <w:t xml:space="preserve">assumes a </w:t>
      </w:r>
      <w:r w:rsidR="0088320E">
        <w:rPr>
          <w:rFonts w:ascii="Times New Roman" w:hAnsi="Times New Roman" w:cs="Times New Roman"/>
          <w:sz w:val="24"/>
          <w:szCs w:val="24"/>
          <w:lang w:val="en-US"/>
        </w:rPr>
        <w:t xml:space="preserve">crucial </w:t>
      </w:r>
      <w:r w:rsidR="005D149D" w:rsidRPr="005D149D">
        <w:rPr>
          <w:rFonts w:ascii="Times New Roman" w:hAnsi="Times New Roman" w:cs="Times New Roman"/>
          <w:sz w:val="24"/>
          <w:szCs w:val="24"/>
          <w:lang w:val="en-US"/>
        </w:rPr>
        <w:t xml:space="preserve">mission. With the new challenges facing our societies across the world, the need to </w:t>
      </w:r>
      <w:r w:rsidR="00C84D26">
        <w:rPr>
          <w:rFonts w:ascii="Times New Roman" w:hAnsi="Times New Roman" w:cs="Times New Roman"/>
          <w:sz w:val="24"/>
          <w:szCs w:val="24"/>
          <w:lang w:val="en-US"/>
        </w:rPr>
        <w:t xml:space="preserve">stress the plight of migrants </w:t>
      </w:r>
      <w:r w:rsidR="005D149D" w:rsidRPr="005D149D">
        <w:rPr>
          <w:rFonts w:ascii="Times New Roman" w:hAnsi="Times New Roman" w:cs="Times New Roman"/>
          <w:sz w:val="24"/>
          <w:szCs w:val="24"/>
          <w:lang w:val="en-US"/>
        </w:rPr>
        <w:t xml:space="preserve">is </w:t>
      </w:r>
      <w:r w:rsidR="00C95D65" w:rsidRPr="005D149D">
        <w:rPr>
          <w:rFonts w:ascii="Times New Roman" w:hAnsi="Times New Roman" w:cs="Times New Roman"/>
          <w:sz w:val="24"/>
          <w:szCs w:val="24"/>
          <w:lang w:val="en-US"/>
        </w:rPr>
        <w:t xml:space="preserve">more </w:t>
      </w:r>
      <w:r w:rsidR="00EB4728">
        <w:rPr>
          <w:rFonts w:ascii="Times New Roman" w:hAnsi="Times New Roman" w:cs="Times New Roman"/>
          <w:sz w:val="24"/>
          <w:szCs w:val="24"/>
          <w:lang w:val="en-US"/>
        </w:rPr>
        <w:t>acute than ever.</w:t>
      </w:r>
    </w:p>
    <w:p w:rsidR="005D149D" w:rsidRPr="005D149D" w:rsidRDefault="005D149D" w:rsidP="00B51372">
      <w:pPr>
        <w:spacing w:before="100" w:beforeAutospacing="1" w:after="100" w:afterAutospacing="1" w:line="240" w:lineRule="auto"/>
        <w:jc w:val="both"/>
        <w:rPr>
          <w:rFonts w:ascii="Times New Roman" w:hAnsi="Times New Roman" w:cs="Times New Roman"/>
          <w:sz w:val="24"/>
          <w:szCs w:val="24"/>
          <w:lang w:val="en-US"/>
        </w:rPr>
      </w:pPr>
      <w:r w:rsidRPr="005D149D">
        <w:rPr>
          <w:rFonts w:ascii="Times New Roman" w:hAnsi="Times New Roman" w:cs="Times New Roman"/>
          <w:sz w:val="24"/>
          <w:szCs w:val="24"/>
          <w:lang w:val="en-US"/>
        </w:rPr>
        <w:t>Despite all the efforts for the promotion and protection of human rights, violations persist in many parts of the world as no country is flawless in this regard. This is indeed the driving philosophy behind the creation of international mechanisms for the promotion and protecti</w:t>
      </w:r>
      <w:r w:rsidR="00C84D26">
        <w:rPr>
          <w:rFonts w:ascii="Times New Roman" w:hAnsi="Times New Roman" w:cs="Times New Roman"/>
          <w:sz w:val="24"/>
          <w:szCs w:val="24"/>
          <w:lang w:val="en-US"/>
        </w:rPr>
        <w:t>on of human rights, including those of migrant workers.</w:t>
      </w:r>
    </w:p>
    <w:p w:rsidR="005D149D" w:rsidRPr="005D149D" w:rsidRDefault="00DE66B6" w:rsidP="00B51372">
      <w:pPr>
        <w:spacing w:before="100" w:beforeAutospacing="1" w:after="100" w:afterAutospacing="1"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Thus, w</w:t>
      </w:r>
      <w:r w:rsidR="005D149D" w:rsidRPr="005D149D">
        <w:rPr>
          <w:rFonts w:ascii="Times New Roman" w:hAnsi="Times New Roman" w:cs="Times New Roman"/>
          <w:sz w:val="24"/>
          <w:szCs w:val="24"/>
          <w:lang w:val="en-US"/>
        </w:rPr>
        <w:t xml:space="preserve">e are </w:t>
      </w:r>
      <w:r w:rsidR="00C95D65">
        <w:rPr>
          <w:rFonts w:ascii="Times New Roman" w:hAnsi="Times New Roman" w:cs="Times New Roman"/>
          <w:sz w:val="24"/>
          <w:szCs w:val="24"/>
          <w:lang w:val="en-US"/>
        </w:rPr>
        <w:t>determined to</w:t>
      </w:r>
      <w:r w:rsidR="005D149D" w:rsidRPr="005D149D">
        <w:rPr>
          <w:rFonts w:ascii="Times New Roman" w:hAnsi="Times New Roman" w:cs="Times New Roman"/>
          <w:sz w:val="24"/>
          <w:szCs w:val="24"/>
          <w:lang w:val="en-US"/>
        </w:rPr>
        <w:t xml:space="preserve"> maintain and further develop our close and co</w:t>
      </w:r>
      <w:r w:rsidR="00C84D26">
        <w:rPr>
          <w:rFonts w:ascii="Times New Roman" w:hAnsi="Times New Roman" w:cs="Times New Roman"/>
          <w:sz w:val="24"/>
          <w:szCs w:val="24"/>
          <w:lang w:val="en-US"/>
        </w:rPr>
        <w:t>nstructive cooperation with the CMW.</w:t>
      </w:r>
    </w:p>
    <w:p w:rsidR="00957D5C" w:rsidRPr="00B51372" w:rsidRDefault="00470B18" w:rsidP="00B51372">
      <w:pPr>
        <w:spacing w:before="100" w:beforeAutospacing="1" w:after="100" w:afterAutospacing="1" w:line="240" w:lineRule="auto"/>
        <w:jc w:val="both"/>
        <w:rPr>
          <w:rFonts w:ascii="Times New Roman" w:hAnsi="Times New Roman" w:cs="Times New Roman"/>
          <w:color w:val="212121"/>
          <w:sz w:val="24"/>
          <w:szCs w:val="24"/>
          <w:lang w:val="en-US"/>
        </w:rPr>
      </w:pPr>
      <w:r>
        <w:rPr>
          <w:rFonts w:ascii="Times New Roman" w:hAnsi="Times New Roman" w:cs="Times New Roman"/>
          <w:sz w:val="24"/>
          <w:szCs w:val="24"/>
          <w:lang w:val="en-US"/>
        </w:rPr>
        <w:t>I t</w:t>
      </w:r>
      <w:r w:rsidR="005D149D" w:rsidRPr="005D149D">
        <w:rPr>
          <w:rFonts w:ascii="Times New Roman" w:hAnsi="Times New Roman" w:cs="Times New Roman"/>
          <w:sz w:val="24"/>
          <w:szCs w:val="24"/>
          <w:lang w:val="en-US"/>
        </w:rPr>
        <w:t>hank you for your attention.</w:t>
      </w:r>
    </w:p>
    <w:sectPr w:rsidR="00957D5C" w:rsidRPr="00B51372" w:rsidSect="000E71E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646" w:rsidRDefault="00C02646" w:rsidP="00E9076D">
      <w:pPr>
        <w:spacing w:after="0" w:line="240" w:lineRule="auto"/>
      </w:pPr>
      <w:r>
        <w:separator/>
      </w:r>
    </w:p>
  </w:endnote>
  <w:endnote w:type="continuationSeparator" w:id="0">
    <w:p w:rsidR="00C02646" w:rsidRDefault="00C02646" w:rsidP="00E90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A2"/>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1214618"/>
      <w:docPartObj>
        <w:docPartGallery w:val="Page Numbers (Bottom of Page)"/>
        <w:docPartUnique/>
      </w:docPartObj>
    </w:sdtPr>
    <w:sdtEndPr>
      <w:rPr>
        <w:noProof/>
      </w:rPr>
    </w:sdtEndPr>
    <w:sdtContent>
      <w:p w:rsidR="00957D5C" w:rsidRDefault="00C7111C">
        <w:pPr>
          <w:pStyle w:val="Footer"/>
          <w:jc w:val="right"/>
        </w:pPr>
        <w:r>
          <w:fldChar w:fldCharType="begin"/>
        </w:r>
        <w:r w:rsidR="00BE2875">
          <w:instrText xml:space="preserve"> PAGE   \* MERGEFORMAT </w:instrText>
        </w:r>
        <w:r>
          <w:fldChar w:fldCharType="separate"/>
        </w:r>
        <w:r w:rsidR="001A1779">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646" w:rsidRDefault="00C02646" w:rsidP="00E9076D">
      <w:pPr>
        <w:spacing w:after="0" w:line="240" w:lineRule="auto"/>
      </w:pPr>
      <w:r>
        <w:separator/>
      </w:r>
    </w:p>
  </w:footnote>
  <w:footnote w:type="continuationSeparator" w:id="0">
    <w:p w:rsidR="00C02646" w:rsidRDefault="00C02646" w:rsidP="00E907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34D35"/>
    <w:multiLevelType w:val="hybridMultilevel"/>
    <w:tmpl w:val="6AD606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readOnly" w:formatting="1" w:enforcement="1" w:cryptProviderType="rsaFull" w:cryptAlgorithmClass="hash" w:cryptAlgorithmType="typeAny" w:cryptAlgorithmSid="4" w:cryptSpinCount="100000" w:hash="trDudNNE0TS3Rr40VIoBiaTZ1C0=" w:salt="CBxayKZIwHq26RHFbSGh6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76D"/>
    <w:rsid w:val="00021172"/>
    <w:rsid w:val="00032F33"/>
    <w:rsid w:val="000444B3"/>
    <w:rsid w:val="00055532"/>
    <w:rsid w:val="00065229"/>
    <w:rsid w:val="00067CB3"/>
    <w:rsid w:val="0007349C"/>
    <w:rsid w:val="00076578"/>
    <w:rsid w:val="000C7136"/>
    <w:rsid w:val="000E71E2"/>
    <w:rsid w:val="000F3FCC"/>
    <w:rsid w:val="0010724B"/>
    <w:rsid w:val="00135DF1"/>
    <w:rsid w:val="00145C31"/>
    <w:rsid w:val="00167663"/>
    <w:rsid w:val="001A1779"/>
    <w:rsid w:val="001B1BF0"/>
    <w:rsid w:val="00240745"/>
    <w:rsid w:val="002663ED"/>
    <w:rsid w:val="002C4B03"/>
    <w:rsid w:val="002E6F00"/>
    <w:rsid w:val="002E7959"/>
    <w:rsid w:val="0033268E"/>
    <w:rsid w:val="003501A2"/>
    <w:rsid w:val="003632E2"/>
    <w:rsid w:val="00374051"/>
    <w:rsid w:val="0037536A"/>
    <w:rsid w:val="003A6F41"/>
    <w:rsid w:val="003B2A46"/>
    <w:rsid w:val="003B79E8"/>
    <w:rsid w:val="003C0969"/>
    <w:rsid w:val="00414451"/>
    <w:rsid w:val="00470B18"/>
    <w:rsid w:val="0049183E"/>
    <w:rsid w:val="004B2A9E"/>
    <w:rsid w:val="004F5E56"/>
    <w:rsid w:val="005319D5"/>
    <w:rsid w:val="005424D4"/>
    <w:rsid w:val="00566799"/>
    <w:rsid w:val="0057524E"/>
    <w:rsid w:val="005D149D"/>
    <w:rsid w:val="005F4E86"/>
    <w:rsid w:val="006475F3"/>
    <w:rsid w:val="00687372"/>
    <w:rsid w:val="00694B27"/>
    <w:rsid w:val="006B4C4D"/>
    <w:rsid w:val="00706DAD"/>
    <w:rsid w:val="007129FC"/>
    <w:rsid w:val="00740FB9"/>
    <w:rsid w:val="0074449D"/>
    <w:rsid w:val="00754CC4"/>
    <w:rsid w:val="00773245"/>
    <w:rsid w:val="00783091"/>
    <w:rsid w:val="007C4597"/>
    <w:rsid w:val="007D63C6"/>
    <w:rsid w:val="00806941"/>
    <w:rsid w:val="00832F58"/>
    <w:rsid w:val="008360C8"/>
    <w:rsid w:val="00843ABE"/>
    <w:rsid w:val="00844468"/>
    <w:rsid w:val="00844FA1"/>
    <w:rsid w:val="0088320E"/>
    <w:rsid w:val="008C2E46"/>
    <w:rsid w:val="008D12AB"/>
    <w:rsid w:val="008D304B"/>
    <w:rsid w:val="008F0230"/>
    <w:rsid w:val="008F09C8"/>
    <w:rsid w:val="009035E4"/>
    <w:rsid w:val="00922903"/>
    <w:rsid w:val="00953D17"/>
    <w:rsid w:val="00957D5C"/>
    <w:rsid w:val="00965F93"/>
    <w:rsid w:val="009A226A"/>
    <w:rsid w:val="009B25B7"/>
    <w:rsid w:val="00A0267B"/>
    <w:rsid w:val="00A40AE7"/>
    <w:rsid w:val="00A46980"/>
    <w:rsid w:val="00A55E96"/>
    <w:rsid w:val="00A92900"/>
    <w:rsid w:val="00AA57E8"/>
    <w:rsid w:val="00AB482E"/>
    <w:rsid w:val="00AC3CE5"/>
    <w:rsid w:val="00AC670F"/>
    <w:rsid w:val="00B473CA"/>
    <w:rsid w:val="00B51372"/>
    <w:rsid w:val="00B51BAA"/>
    <w:rsid w:val="00B66E21"/>
    <w:rsid w:val="00B75A6C"/>
    <w:rsid w:val="00B86503"/>
    <w:rsid w:val="00BD30AF"/>
    <w:rsid w:val="00BD6BC3"/>
    <w:rsid w:val="00BE2875"/>
    <w:rsid w:val="00C0229C"/>
    <w:rsid w:val="00C02646"/>
    <w:rsid w:val="00C7111C"/>
    <w:rsid w:val="00C84D26"/>
    <w:rsid w:val="00C95D65"/>
    <w:rsid w:val="00C97003"/>
    <w:rsid w:val="00CE4587"/>
    <w:rsid w:val="00D163C4"/>
    <w:rsid w:val="00D210F3"/>
    <w:rsid w:val="00DE66B6"/>
    <w:rsid w:val="00DF5287"/>
    <w:rsid w:val="00E547C2"/>
    <w:rsid w:val="00E84A56"/>
    <w:rsid w:val="00E9076D"/>
    <w:rsid w:val="00EB179E"/>
    <w:rsid w:val="00EB4728"/>
    <w:rsid w:val="00ED78DE"/>
    <w:rsid w:val="00EE704F"/>
    <w:rsid w:val="00F04970"/>
    <w:rsid w:val="00F65103"/>
    <w:rsid w:val="00F86880"/>
    <w:rsid w:val="00F93505"/>
    <w:rsid w:val="00FA411A"/>
    <w:rsid w:val="00FB092A"/>
    <w:rsid w:val="00FC0034"/>
    <w:rsid w:val="00FC4E8C"/>
    <w:rsid w:val="00FF388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1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9076D"/>
    <w:rPr>
      <w:color w:val="0000FF"/>
      <w:u w:val="single"/>
    </w:rPr>
  </w:style>
  <w:style w:type="paragraph" w:styleId="NormalWeb">
    <w:name w:val="Normal (Web)"/>
    <w:basedOn w:val="Normal"/>
    <w:uiPriority w:val="99"/>
    <w:semiHidden/>
    <w:unhideWhenUsed/>
    <w:rsid w:val="00E9076D"/>
    <w:pPr>
      <w:spacing w:before="100" w:beforeAutospacing="1" w:after="100" w:afterAutospacing="1" w:line="240" w:lineRule="auto"/>
    </w:pPr>
    <w:rPr>
      <w:rFonts w:ascii="Times New Roman" w:hAnsi="Times New Roman" w:cs="Times New Roman"/>
      <w:sz w:val="24"/>
      <w:szCs w:val="24"/>
      <w:lang w:eastAsia="tr-TR"/>
    </w:rPr>
  </w:style>
  <w:style w:type="paragraph" w:customStyle="1" w:styleId="footnote0020text">
    <w:name w:val="footnote_0020text"/>
    <w:basedOn w:val="Normal"/>
    <w:uiPriority w:val="99"/>
    <w:semiHidden/>
    <w:rsid w:val="00E9076D"/>
    <w:pPr>
      <w:spacing w:before="100" w:beforeAutospacing="1" w:after="100" w:afterAutospacing="1" w:line="240" w:lineRule="auto"/>
    </w:pPr>
    <w:rPr>
      <w:rFonts w:ascii="Times New Roman" w:hAnsi="Times New Roman" w:cs="Times New Roman"/>
      <w:sz w:val="24"/>
      <w:szCs w:val="24"/>
      <w:lang w:eastAsia="tr-TR"/>
    </w:rPr>
  </w:style>
  <w:style w:type="character" w:customStyle="1" w:styleId="footnote0020referencechar">
    <w:name w:val="footnote_0020reference__char"/>
    <w:basedOn w:val="DefaultParagraphFont"/>
    <w:rsid w:val="00E9076D"/>
  </w:style>
  <w:style w:type="paragraph" w:styleId="FootnoteText">
    <w:name w:val="footnote text"/>
    <w:basedOn w:val="Normal"/>
    <w:link w:val="FootnoteTextChar"/>
    <w:uiPriority w:val="99"/>
    <w:semiHidden/>
    <w:unhideWhenUsed/>
    <w:rsid w:val="00E907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076D"/>
    <w:rPr>
      <w:sz w:val="20"/>
      <w:szCs w:val="20"/>
    </w:rPr>
  </w:style>
  <w:style w:type="character" w:styleId="FootnoteReference">
    <w:name w:val="footnote reference"/>
    <w:basedOn w:val="DefaultParagraphFont"/>
    <w:uiPriority w:val="99"/>
    <w:semiHidden/>
    <w:unhideWhenUsed/>
    <w:rsid w:val="00E9076D"/>
    <w:rPr>
      <w:vertAlign w:val="superscript"/>
    </w:rPr>
  </w:style>
  <w:style w:type="paragraph" w:styleId="Header">
    <w:name w:val="header"/>
    <w:basedOn w:val="Normal"/>
    <w:link w:val="HeaderChar"/>
    <w:uiPriority w:val="99"/>
    <w:unhideWhenUsed/>
    <w:rsid w:val="00E9076D"/>
    <w:pPr>
      <w:tabs>
        <w:tab w:val="center" w:pos="4536"/>
        <w:tab w:val="right" w:pos="9072"/>
      </w:tabs>
      <w:spacing w:after="0" w:line="240" w:lineRule="auto"/>
    </w:pPr>
  </w:style>
  <w:style w:type="character" w:customStyle="1" w:styleId="HeaderChar">
    <w:name w:val="Header Char"/>
    <w:basedOn w:val="DefaultParagraphFont"/>
    <w:link w:val="Header"/>
    <w:uiPriority w:val="99"/>
    <w:rsid w:val="00E9076D"/>
  </w:style>
  <w:style w:type="paragraph" w:styleId="Footer">
    <w:name w:val="footer"/>
    <w:basedOn w:val="Normal"/>
    <w:link w:val="FooterChar"/>
    <w:uiPriority w:val="99"/>
    <w:unhideWhenUsed/>
    <w:rsid w:val="00E9076D"/>
    <w:pPr>
      <w:tabs>
        <w:tab w:val="center" w:pos="4536"/>
        <w:tab w:val="right" w:pos="9072"/>
      </w:tabs>
      <w:spacing w:after="0" w:line="240" w:lineRule="auto"/>
    </w:pPr>
  </w:style>
  <w:style w:type="character" w:customStyle="1" w:styleId="FooterChar">
    <w:name w:val="Footer Char"/>
    <w:basedOn w:val="DefaultParagraphFont"/>
    <w:link w:val="Footer"/>
    <w:uiPriority w:val="99"/>
    <w:rsid w:val="00E9076D"/>
  </w:style>
  <w:style w:type="paragraph" w:customStyle="1" w:styleId="Normal0">
    <w:name w:val="[Normal]"/>
    <w:rsid w:val="00844FA1"/>
    <w:pPr>
      <w:autoSpaceDE w:val="0"/>
      <w:autoSpaceDN w:val="0"/>
      <w:adjustRightInd w:val="0"/>
      <w:spacing w:after="0" w:line="240" w:lineRule="auto"/>
    </w:pPr>
    <w:rPr>
      <w:rFonts w:ascii="Arial" w:eastAsia="Times New Roman" w:hAnsi="Arial" w:cs="Arial"/>
      <w:sz w:val="24"/>
      <w:szCs w:val="24"/>
      <w:lang w:eastAsia="tr-TR"/>
    </w:rPr>
  </w:style>
  <w:style w:type="paragraph" w:styleId="ListParagraph">
    <w:name w:val="List Paragraph"/>
    <w:basedOn w:val="Normal"/>
    <w:uiPriority w:val="34"/>
    <w:qFormat/>
    <w:rsid w:val="008360C8"/>
    <w:pPr>
      <w:ind w:left="720"/>
      <w:contextualSpacing/>
    </w:pPr>
  </w:style>
  <w:style w:type="paragraph" w:styleId="BalloonText">
    <w:name w:val="Balloon Text"/>
    <w:basedOn w:val="Normal"/>
    <w:link w:val="BalloonTextChar"/>
    <w:uiPriority w:val="99"/>
    <w:semiHidden/>
    <w:unhideWhenUsed/>
    <w:rsid w:val="00032F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F3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1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9076D"/>
    <w:rPr>
      <w:color w:val="0000FF"/>
      <w:u w:val="single"/>
    </w:rPr>
  </w:style>
  <w:style w:type="paragraph" w:styleId="NormalWeb">
    <w:name w:val="Normal (Web)"/>
    <w:basedOn w:val="Normal"/>
    <w:uiPriority w:val="99"/>
    <w:semiHidden/>
    <w:unhideWhenUsed/>
    <w:rsid w:val="00E9076D"/>
    <w:pPr>
      <w:spacing w:before="100" w:beforeAutospacing="1" w:after="100" w:afterAutospacing="1" w:line="240" w:lineRule="auto"/>
    </w:pPr>
    <w:rPr>
      <w:rFonts w:ascii="Times New Roman" w:hAnsi="Times New Roman" w:cs="Times New Roman"/>
      <w:sz w:val="24"/>
      <w:szCs w:val="24"/>
      <w:lang w:eastAsia="tr-TR"/>
    </w:rPr>
  </w:style>
  <w:style w:type="paragraph" w:customStyle="1" w:styleId="footnote0020text">
    <w:name w:val="footnote_0020text"/>
    <w:basedOn w:val="Normal"/>
    <w:uiPriority w:val="99"/>
    <w:semiHidden/>
    <w:rsid w:val="00E9076D"/>
    <w:pPr>
      <w:spacing w:before="100" w:beforeAutospacing="1" w:after="100" w:afterAutospacing="1" w:line="240" w:lineRule="auto"/>
    </w:pPr>
    <w:rPr>
      <w:rFonts w:ascii="Times New Roman" w:hAnsi="Times New Roman" w:cs="Times New Roman"/>
      <w:sz w:val="24"/>
      <w:szCs w:val="24"/>
      <w:lang w:eastAsia="tr-TR"/>
    </w:rPr>
  </w:style>
  <w:style w:type="character" w:customStyle="1" w:styleId="footnote0020referencechar">
    <w:name w:val="footnote_0020reference__char"/>
    <w:basedOn w:val="DefaultParagraphFont"/>
    <w:rsid w:val="00E9076D"/>
  </w:style>
  <w:style w:type="paragraph" w:styleId="FootnoteText">
    <w:name w:val="footnote text"/>
    <w:basedOn w:val="Normal"/>
    <w:link w:val="FootnoteTextChar"/>
    <w:uiPriority w:val="99"/>
    <w:semiHidden/>
    <w:unhideWhenUsed/>
    <w:rsid w:val="00E907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076D"/>
    <w:rPr>
      <w:sz w:val="20"/>
      <w:szCs w:val="20"/>
    </w:rPr>
  </w:style>
  <w:style w:type="character" w:styleId="FootnoteReference">
    <w:name w:val="footnote reference"/>
    <w:basedOn w:val="DefaultParagraphFont"/>
    <w:uiPriority w:val="99"/>
    <w:semiHidden/>
    <w:unhideWhenUsed/>
    <w:rsid w:val="00E9076D"/>
    <w:rPr>
      <w:vertAlign w:val="superscript"/>
    </w:rPr>
  </w:style>
  <w:style w:type="paragraph" w:styleId="Header">
    <w:name w:val="header"/>
    <w:basedOn w:val="Normal"/>
    <w:link w:val="HeaderChar"/>
    <w:uiPriority w:val="99"/>
    <w:unhideWhenUsed/>
    <w:rsid w:val="00E9076D"/>
    <w:pPr>
      <w:tabs>
        <w:tab w:val="center" w:pos="4536"/>
        <w:tab w:val="right" w:pos="9072"/>
      </w:tabs>
      <w:spacing w:after="0" w:line="240" w:lineRule="auto"/>
    </w:pPr>
  </w:style>
  <w:style w:type="character" w:customStyle="1" w:styleId="HeaderChar">
    <w:name w:val="Header Char"/>
    <w:basedOn w:val="DefaultParagraphFont"/>
    <w:link w:val="Header"/>
    <w:uiPriority w:val="99"/>
    <w:rsid w:val="00E9076D"/>
  </w:style>
  <w:style w:type="paragraph" w:styleId="Footer">
    <w:name w:val="footer"/>
    <w:basedOn w:val="Normal"/>
    <w:link w:val="FooterChar"/>
    <w:uiPriority w:val="99"/>
    <w:unhideWhenUsed/>
    <w:rsid w:val="00E9076D"/>
    <w:pPr>
      <w:tabs>
        <w:tab w:val="center" w:pos="4536"/>
        <w:tab w:val="right" w:pos="9072"/>
      </w:tabs>
      <w:spacing w:after="0" w:line="240" w:lineRule="auto"/>
    </w:pPr>
  </w:style>
  <w:style w:type="character" w:customStyle="1" w:styleId="FooterChar">
    <w:name w:val="Footer Char"/>
    <w:basedOn w:val="DefaultParagraphFont"/>
    <w:link w:val="Footer"/>
    <w:uiPriority w:val="99"/>
    <w:rsid w:val="00E9076D"/>
  </w:style>
  <w:style w:type="paragraph" w:customStyle="1" w:styleId="Normal0">
    <w:name w:val="[Normal]"/>
    <w:rsid w:val="00844FA1"/>
    <w:pPr>
      <w:autoSpaceDE w:val="0"/>
      <w:autoSpaceDN w:val="0"/>
      <w:adjustRightInd w:val="0"/>
      <w:spacing w:after="0" w:line="240" w:lineRule="auto"/>
    </w:pPr>
    <w:rPr>
      <w:rFonts w:ascii="Arial" w:eastAsia="Times New Roman" w:hAnsi="Arial" w:cs="Arial"/>
      <w:sz w:val="24"/>
      <w:szCs w:val="24"/>
      <w:lang w:eastAsia="tr-TR"/>
    </w:rPr>
  </w:style>
  <w:style w:type="paragraph" w:styleId="ListParagraph">
    <w:name w:val="List Paragraph"/>
    <w:basedOn w:val="Normal"/>
    <w:uiPriority w:val="34"/>
    <w:qFormat/>
    <w:rsid w:val="008360C8"/>
    <w:pPr>
      <w:ind w:left="720"/>
      <w:contextualSpacing/>
    </w:pPr>
  </w:style>
  <w:style w:type="paragraph" w:styleId="BalloonText">
    <w:name w:val="Balloon Text"/>
    <w:basedOn w:val="Normal"/>
    <w:link w:val="BalloonTextChar"/>
    <w:uiPriority w:val="99"/>
    <w:semiHidden/>
    <w:unhideWhenUsed/>
    <w:rsid w:val="00032F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F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811925">
      <w:bodyDiv w:val="1"/>
      <w:marLeft w:val="0"/>
      <w:marRight w:val="0"/>
      <w:marTop w:val="0"/>
      <w:marBottom w:val="0"/>
      <w:divBdr>
        <w:top w:val="none" w:sz="0" w:space="0" w:color="auto"/>
        <w:left w:val="none" w:sz="0" w:space="0" w:color="auto"/>
        <w:bottom w:val="none" w:sz="0" w:space="0" w:color="auto"/>
        <w:right w:val="none" w:sz="0" w:space="0" w:color="auto"/>
      </w:divBdr>
    </w:div>
    <w:div w:id="785857724">
      <w:bodyDiv w:val="1"/>
      <w:marLeft w:val="0"/>
      <w:marRight w:val="0"/>
      <w:marTop w:val="0"/>
      <w:marBottom w:val="0"/>
      <w:divBdr>
        <w:top w:val="none" w:sz="0" w:space="0" w:color="auto"/>
        <w:left w:val="none" w:sz="0" w:space="0" w:color="auto"/>
        <w:bottom w:val="none" w:sz="0" w:space="0" w:color="auto"/>
        <w:right w:val="none" w:sz="0" w:space="0" w:color="auto"/>
      </w:divBdr>
    </w:div>
    <w:div w:id="169865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4B89C0-0506-4409-9634-33FF311A6D81}"/>
</file>

<file path=customXml/itemProps2.xml><?xml version="1.0" encoding="utf-8"?>
<ds:datastoreItem xmlns:ds="http://schemas.openxmlformats.org/officeDocument/2006/customXml" ds:itemID="{E430AF53-3E18-4BF2-9048-1AF2E711877E}"/>
</file>

<file path=customXml/itemProps3.xml><?xml version="1.0" encoding="utf-8"?>
<ds:datastoreItem xmlns:ds="http://schemas.openxmlformats.org/officeDocument/2006/customXml" ds:itemID="{67DC1147-2A9F-461C-A87C-1A2409E86858}"/>
</file>

<file path=customXml/itemProps4.xml><?xml version="1.0" encoding="utf-8"?>
<ds:datastoreItem xmlns:ds="http://schemas.openxmlformats.org/officeDocument/2006/customXml" ds:itemID="{143956FE-FDAB-4E18-AD7D-23EBEEC74B4C}"/>
</file>

<file path=docProps/app.xml><?xml version="1.0" encoding="utf-8"?>
<Properties xmlns="http://schemas.openxmlformats.org/officeDocument/2006/extended-properties" xmlns:vt="http://schemas.openxmlformats.org/officeDocument/2006/docPropsVTypes">
  <Template>Normal.dotm</Template>
  <TotalTime>600</TotalTime>
  <Pages>9</Pages>
  <Words>4041</Words>
  <Characters>23034</Characters>
  <Application>Microsoft Office Word</Application>
  <DocSecurity>8</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Disisleri Bakanligi</Company>
  <LinksUpToDate>false</LinksUpToDate>
  <CharactersWithSpaces>27021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Berin Okur</dc:creator>
  <cp:lastModifiedBy>Fleche Isabelle</cp:lastModifiedBy>
  <cp:revision>36</cp:revision>
  <cp:lastPrinted>2016-04-12T13:42:00Z</cp:lastPrinted>
  <dcterms:created xsi:type="dcterms:W3CDTF">2016-04-10T14:13:00Z</dcterms:created>
  <dcterms:modified xsi:type="dcterms:W3CDTF">2016-04-14T16:14:00Z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