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glossary/stylesWithEffects.xml" ContentType="application/vnd.ms-word.stylesWithEffect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rPr>
        <w:id w:val="8755331"/>
        <w:docPartObj>
          <w:docPartGallery w:val="Cover Pages"/>
          <w:docPartUnique/>
        </w:docPartObj>
      </w:sdtPr>
      <w:sdtEndPr>
        <w:rPr>
          <w:rFonts w:asciiTheme="minorHAnsi" w:eastAsiaTheme="minorHAnsi" w:hAnsiTheme="minorHAnsi" w:cstheme="minorBidi"/>
          <w:caps w:val="0"/>
        </w:rPr>
      </w:sdtEndPr>
      <w:sdtContent>
        <w:tbl>
          <w:tblPr>
            <w:tblW w:w="5086" w:type="pct"/>
            <w:jc w:val="center"/>
            <w:tblLook w:val="04A0" w:firstRow="1" w:lastRow="0" w:firstColumn="1" w:lastColumn="0" w:noHBand="0" w:noVBand="1"/>
          </w:tblPr>
          <w:tblGrid>
            <w:gridCol w:w="9741"/>
          </w:tblGrid>
          <w:tr w:rsidR="00272953" w:rsidRPr="006B4379" w14:paraId="2BA63F61" w14:textId="77777777" w:rsidTr="00272953">
            <w:trPr>
              <w:trHeight w:val="3237"/>
              <w:jc w:val="center"/>
            </w:trPr>
            <w:tc>
              <w:tcPr>
                <w:tcW w:w="5000" w:type="pct"/>
              </w:tcPr>
              <w:p w14:paraId="06C76CD1" w14:textId="77777777" w:rsidR="00272953" w:rsidRPr="006B4379" w:rsidRDefault="00272953" w:rsidP="009F70CF">
                <w:pPr>
                  <w:pStyle w:val="NoSpacing"/>
                  <w:jc w:val="center"/>
                  <w:rPr>
                    <w:rFonts w:asciiTheme="majorHAnsi" w:eastAsiaTheme="majorEastAsia" w:hAnsiTheme="majorHAnsi" w:cstheme="majorBidi"/>
                    <w:caps/>
                    <w:lang w:val="en-GB"/>
                  </w:rPr>
                </w:pPr>
              </w:p>
            </w:tc>
          </w:tr>
          <w:tr w:rsidR="00272953" w:rsidRPr="006B4379" w14:paraId="0712C6B3" w14:textId="77777777" w:rsidTr="00272953">
            <w:trPr>
              <w:trHeight w:val="1618"/>
              <w:jc w:val="center"/>
            </w:trPr>
            <w:sdt>
              <w:sdtPr>
                <w:rPr>
                  <w:rFonts w:ascii="Lucida Bright" w:hAnsi="Lucida Bright"/>
                  <w:b/>
                  <w:sz w:val="32"/>
                  <w:szCs w:val="32"/>
                  <w:lang w:val="en-GB"/>
                </w:rPr>
                <w:alias w:val="Title"/>
                <w:id w:val="15524250"/>
                <w:placeholder>
                  <w:docPart w:val="0195798A5D2E4C0B879E5FBC77DEF0E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23DA4195" w14:textId="77777777" w:rsidR="00272953" w:rsidRPr="006B4379" w:rsidRDefault="007835C7">
                    <w:pPr>
                      <w:pStyle w:val="NoSpacing"/>
                      <w:jc w:val="center"/>
                      <w:rPr>
                        <w:rFonts w:asciiTheme="majorHAnsi" w:eastAsiaTheme="majorEastAsia" w:hAnsiTheme="majorHAnsi" w:cstheme="majorBidi"/>
                        <w:sz w:val="80"/>
                        <w:szCs w:val="80"/>
                        <w:lang w:val="en-GB"/>
                      </w:rPr>
                    </w:pPr>
                    <w:r w:rsidRPr="006B4379">
                      <w:rPr>
                        <w:rFonts w:ascii="Lucida Bright" w:hAnsi="Lucida Bright"/>
                        <w:b/>
                        <w:sz w:val="32"/>
                        <w:szCs w:val="32"/>
                        <w:lang w:val="en-GB"/>
                      </w:rPr>
                      <w:t>SHADOW REPORT – SRI LANKA</w:t>
                    </w:r>
                  </w:p>
                </w:tc>
              </w:sdtContent>
            </w:sdt>
          </w:tr>
          <w:tr w:rsidR="00272953" w:rsidRPr="006B4379" w14:paraId="7CC96DD2" w14:textId="77777777" w:rsidTr="00272953">
            <w:trPr>
              <w:trHeight w:val="809"/>
              <w:jc w:val="center"/>
            </w:trPr>
            <w:sdt>
              <w:sdtPr>
                <w:rPr>
                  <w:rFonts w:ascii="Lucida Bright" w:eastAsiaTheme="minorHAnsi" w:hAnsi="Lucida Bright"/>
                  <w:b/>
                  <w:sz w:val="32"/>
                  <w:szCs w:val="32"/>
                  <w:lang w:val="en-GB"/>
                </w:rPr>
                <w:alias w:val="Subtitle"/>
                <w:id w:val="15524255"/>
                <w:placeholder>
                  <w:docPart w:val="1F2DC9E6375B4D64B42ACF082C425B86"/>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765D8522" w14:textId="77777777" w:rsidR="00272953" w:rsidRPr="006B4379" w:rsidRDefault="007835C7" w:rsidP="00471B8E">
                    <w:pPr>
                      <w:pStyle w:val="NoSpacing"/>
                      <w:jc w:val="center"/>
                      <w:rPr>
                        <w:rFonts w:asciiTheme="majorHAnsi" w:eastAsiaTheme="majorEastAsia" w:hAnsiTheme="majorHAnsi" w:cstheme="majorBidi"/>
                        <w:sz w:val="44"/>
                        <w:szCs w:val="44"/>
                        <w:lang w:val="en-GB"/>
                      </w:rPr>
                    </w:pPr>
                    <w:r w:rsidRPr="006B4379">
                      <w:rPr>
                        <w:rFonts w:ascii="Lucida Bright" w:eastAsiaTheme="minorHAnsi" w:hAnsi="Lucida Bright"/>
                        <w:b/>
                        <w:sz w:val="32"/>
                        <w:szCs w:val="32"/>
                        <w:lang w:val="en-GB"/>
                      </w:rPr>
                      <w:t>To the UN Committee                                                               on the Protection of the Rights of All Migrant Workers                                                                and Members of their Families (CMW)</w:t>
                    </w:r>
                  </w:p>
                </w:tc>
              </w:sdtContent>
            </w:sdt>
          </w:tr>
          <w:tr w:rsidR="00272953" w:rsidRPr="006B4379" w14:paraId="1785D736" w14:textId="77777777" w:rsidTr="00272953">
            <w:trPr>
              <w:trHeight w:val="405"/>
              <w:jc w:val="center"/>
            </w:trPr>
            <w:tc>
              <w:tcPr>
                <w:tcW w:w="5000" w:type="pct"/>
                <w:vAlign w:val="center"/>
              </w:tcPr>
              <w:p w14:paraId="568716E3" w14:textId="77777777" w:rsidR="00272953" w:rsidRPr="006B4379" w:rsidRDefault="00272953">
                <w:pPr>
                  <w:pStyle w:val="NoSpacing"/>
                  <w:jc w:val="center"/>
                  <w:rPr>
                    <w:lang w:val="en-GB"/>
                  </w:rPr>
                </w:pPr>
              </w:p>
            </w:tc>
          </w:tr>
          <w:tr w:rsidR="00272953" w:rsidRPr="006B4379" w14:paraId="3B11FB8D" w14:textId="77777777" w:rsidTr="00272953">
            <w:trPr>
              <w:trHeight w:val="405"/>
              <w:jc w:val="center"/>
            </w:trPr>
            <w:sdt>
              <w:sdtPr>
                <w:rPr>
                  <w:rFonts w:ascii="Lucida Bright" w:hAnsi="Lucida Bright"/>
                  <w:b/>
                  <w:sz w:val="20"/>
                  <w:szCs w:val="20"/>
                  <w:lang w:val="en-GB"/>
                </w:rPr>
                <w:alias w:val="Author"/>
                <w:id w:val="15524260"/>
                <w:placeholder>
                  <w:docPart w:val="67131EC370A84331901009845713AFC7"/>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49DF6CE" w14:textId="499CC072" w:rsidR="00272953" w:rsidRPr="006B4379" w:rsidRDefault="007835C7">
                    <w:pPr>
                      <w:pStyle w:val="NoSpacing"/>
                      <w:jc w:val="center"/>
                      <w:rPr>
                        <w:b/>
                        <w:bCs/>
                        <w:sz w:val="20"/>
                        <w:szCs w:val="20"/>
                        <w:lang w:val="en-GB"/>
                      </w:rPr>
                    </w:pPr>
                    <w:r w:rsidRPr="006B4379">
                      <w:rPr>
                        <w:rFonts w:ascii="Lucida Bright" w:hAnsi="Lucida Bright"/>
                        <w:b/>
                        <w:sz w:val="20"/>
                        <w:szCs w:val="20"/>
                        <w:lang w:val="en-GB"/>
                      </w:rPr>
                      <w:t xml:space="preserve">For consideration during the 25th Session                                                                           </w:t>
                    </w:r>
                    <w:r w:rsidR="000630E2" w:rsidRPr="006B4379">
                      <w:rPr>
                        <w:rFonts w:ascii="Lucida Bright" w:hAnsi="Lucida Bright"/>
                        <w:b/>
                        <w:sz w:val="20"/>
                        <w:szCs w:val="20"/>
                        <w:lang w:val="en-GB"/>
                      </w:rPr>
                      <w:t xml:space="preserve">  (</w:t>
                    </w:r>
                    <w:r w:rsidRPr="006B4379">
                      <w:rPr>
                        <w:rFonts w:ascii="Lucida Bright" w:hAnsi="Lucida Bright"/>
                        <w:b/>
                        <w:sz w:val="20"/>
                        <w:szCs w:val="20"/>
                        <w:lang w:val="en-GB"/>
                      </w:rPr>
                      <w:t>29th August</w:t>
                    </w:r>
                    <w:r w:rsidR="008A0BA2">
                      <w:rPr>
                        <w:rFonts w:ascii="Lucida Bright" w:hAnsi="Lucida Bright"/>
                        <w:b/>
                        <w:sz w:val="20"/>
                        <w:szCs w:val="20"/>
                        <w:lang w:val="en-GB"/>
                      </w:rPr>
                      <w:t>,</w:t>
                    </w:r>
                    <w:r w:rsidRPr="006B4379">
                      <w:rPr>
                        <w:rFonts w:ascii="Lucida Bright" w:hAnsi="Lucida Bright"/>
                        <w:b/>
                        <w:sz w:val="20"/>
                        <w:szCs w:val="20"/>
                        <w:lang w:val="en-GB"/>
                      </w:rPr>
                      <w:t xml:space="preserve"> 2016 – 07th September</w:t>
                    </w:r>
                    <w:r w:rsidR="008A0BA2">
                      <w:rPr>
                        <w:rFonts w:ascii="Lucida Bright" w:hAnsi="Lucida Bright"/>
                        <w:b/>
                        <w:sz w:val="20"/>
                        <w:szCs w:val="20"/>
                        <w:lang w:val="en-GB"/>
                      </w:rPr>
                      <w:t>,</w:t>
                    </w:r>
                    <w:r w:rsidRPr="006B4379">
                      <w:rPr>
                        <w:rFonts w:ascii="Lucida Bright" w:hAnsi="Lucida Bright"/>
                        <w:b/>
                        <w:sz w:val="20"/>
                        <w:szCs w:val="20"/>
                        <w:lang w:val="en-GB"/>
                      </w:rPr>
                      <w:t xml:space="preserve"> 2016)</w:t>
                    </w:r>
                  </w:p>
                </w:tc>
              </w:sdtContent>
            </w:sdt>
          </w:tr>
          <w:tr w:rsidR="00272953" w:rsidRPr="006B4379" w14:paraId="6E475749" w14:textId="77777777" w:rsidTr="00272953">
            <w:trPr>
              <w:trHeight w:val="405"/>
              <w:jc w:val="center"/>
            </w:trPr>
            <w:tc>
              <w:tcPr>
                <w:tcW w:w="5000" w:type="pct"/>
                <w:vAlign w:val="center"/>
              </w:tcPr>
              <w:p w14:paraId="3BEC2B56" w14:textId="77777777" w:rsidR="00272953" w:rsidRPr="006B4379" w:rsidRDefault="00272953">
                <w:pPr>
                  <w:pStyle w:val="NoSpacing"/>
                  <w:jc w:val="center"/>
                  <w:rPr>
                    <w:b/>
                    <w:bCs/>
                    <w:lang w:val="en-GB"/>
                  </w:rPr>
                </w:pPr>
              </w:p>
            </w:tc>
          </w:tr>
        </w:tbl>
        <w:p w14:paraId="41EC6B94" w14:textId="77777777" w:rsidR="00272953" w:rsidRPr="006B4379" w:rsidRDefault="00272953">
          <w:pPr>
            <w:rPr>
              <w:lang w:val="en-GB"/>
            </w:rPr>
          </w:pPr>
        </w:p>
        <w:p w14:paraId="25E7E183" w14:textId="77777777" w:rsidR="00272953" w:rsidRPr="006B4379" w:rsidRDefault="00272953">
          <w:pPr>
            <w:rPr>
              <w:lang w:val="en-GB"/>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272953" w:rsidRPr="006B4379" w14:paraId="1819EB03" w14:textId="77777777">
            <w:tc>
              <w:tcPr>
                <w:tcW w:w="5000" w:type="pct"/>
              </w:tcPr>
              <w:p w14:paraId="4BC322C6" w14:textId="6C37EAFC" w:rsidR="00272953" w:rsidRPr="006B4379" w:rsidRDefault="00E771F6" w:rsidP="00D409C0">
                <w:pPr>
                  <w:pStyle w:val="NoSpacing"/>
                  <w:jc w:val="center"/>
                  <w:rPr>
                    <w:sz w:val="24"/>
                    <w:szCs w:val="24"/>
                    <w:lang w:val="en-GB"/>
                  </w:rPr>
                </w:pPr>
                <w:sdt>
                  <w:sdtPr>
                    <w:rPr>
                      <w:rFonts w:ascii="Lucida Bright" w:eastAsiaTheme="minorHAnsi" w:hAnsi="Lucida Bright"/>
                      <w:b/>
                      <w:color w:val="000000"/>
                      <w:sz w:val="24"/>
                      <w:szCs w:val="24"/>
                      <w:shd w:val="clear" w:color="auto" w:fill="FFFFFF"/>
                      <w:lang w:val="en-GB"/>
                    </w:rPr>
                    <w:alias w:val="Abstract"/>
                    <w:id w:val="8276291"/>
                    <w:placeholder>
                      <w:docPart w:val="5B8BF88E8A4046EEA31700125F945A05"/>
                    </w:placeholder>
                    <w:dataBinding w:prefixMappings="xmlns:ns0='http://schemas.microsoft.com/office/2006/coverPageProps'" w:xpath="/ns0:CoverPageProperties[1]/ns0:Abstract[1]" w:storeItemID="{55AF091B-3C7A-41E3-B477-F2FDAA23CFDA}"/>
                    <w:text/>
                  </w:sdtPr>
                  <w:sdtEndPr/>
                  <w:sdtContent>
                    <w:r w:rsidR="004127F5" w:rsidRPr="006B4379">
                      <w:rPr>
                        <w:rFonts w:ascii="Lucida Bright" w:eastAsiaTheme="minorHAnsi" w:hAnsi="Lucida Bright"/>
                        <w:b/>
                        <w:color w:val="000000"/>
                        <w:sz w:val="24"/>
                        <w:szCs w:val="24"/>
                        <w:shd w:val="clear" w:color="auto" w:fill="FFFFFF"/>
                        <w:lang w:val="en-GB"/>
                      </w:rPr>
                      <w:t xml:space="preserve"> </w:t>
                    </w:r>
                    <w:r w:rsidR="00D409C0">
                      <w:rPr>
                        <w:rFonts w:ascii="Lucida Bright" w:eastAsiaTheme="minorHAnsi" w:hAnsi="Lucida Bright"/>
                        <w:b/>
                        <w:color w:val="000000"/>
                        <w:sz w:val="24"/>
                        <w:szCs w:val="24"/>
                        <w:shd w:val="clear" w:color="auto" w:fill="FFFFFF"/>
                        <w:lang w:val="en-GB"/>
                      </w:rPr>
                      <w:t>Jointly p</w:t>
                    </w:r>
                    <w:r w:rsidR="004127F5" w:rsidRPr="006B4379">
                      <w:rPr>
                        <w:rFonts w:ascii="Lucida Bright" w:eastAsiaTheme="minorHAnsi" w:hAnsi="Lucida Bright"/>
                        <w:b/>
                        <w:color w:val="000000"/>
                        <w:sz w:val="24"/>
                        <w:szCs w:val="24"/>
                        <w:shd w:val="clear" w:color="auto" w:fill="FFFFFF"/>
                        <w:lang w:val="en-GB"/>
                      </w:rPr>
                      <w:t xml:space="preserve">resented by </w:t>
                    </w:r>
                    <w:r w:rsidR="004127F5">
                      <w:rPr>
                        <w:rFonts w:ascii="Lucida Bright" w:eastAsiaTheme="minorHAnsi" w:hAnsi="Lucida Bright"/>
                        <w:b/>
                        <w:color w:val="000000"/>
                        <w:sz w:val="24"/>
                        <w:szCs w:val="24"/>
                        <w:shd w:val="clear" w:color="auto" w:fill="FFFFFF"/>
                        <w:lang w:val="en-GB"/>
                      </w:rPr>
                      <w:t>20</w:t>
                    </w:r>
                    <w:r w:rsidR="004127F5" w:rsidRPr="006B4379">
                      <w:rPr>
                        <w:rFonts w:ascii="Lucida Bright" w:eastAsiaTheme="minorHAnsi" w:hAnsi="Lucida Bright"/>
                        <w:b/>
                        <w:color w:val="000000"/>
                        <w:sz w:val="24"/>
                        <w:szCs w:val="24"/>
                        <w:shd w:val="clear" w:color="auto" w:fill="FFFFFF"/>
                        <w:lang w:val="en-GB"/>
                      </w:rPr>
                      <w:t xml:space="preserve"> Civil Society Organisations                                                                                August 2016</w:t>
                    </w:r>
                  </w:sdtContent>
                </w:sdt>
              </w:p>
            </w:tc>
          </w:tr>
        </w:tbl>
        <w:p w14:paraId="355986D7" w14:textId="77777777" w:rsidR="00272953" w:rsidRPr="006B4379" w:rsidRDefault="00272953" w:rsidP="00E430F9">
          <w:pPr>
            <w:jc w:val="center"/>
            <w:rPr>
              <w:sz w:val="24"/>
              <w:szCs w:val="24"/>
              <w:lang w:val="en-GB"/>
            </w:rPr>
          </w:pPr>
        </w:p>
        <w:p w14:paraId="4696BB26" w14:textId="77777777" w:rsidR="00272953" w:rsidRPr="006B4379" w:rsidRDefault="00272953">
          <w:pPr>
            <w:rPr>
              <w:rFonts w:asciiTheme="majorHAnsi" w:eastAsiaTheme="majorEastAsia" w:hAnsiTheme="majorHAnsi" w:cstheme="majorBidi"/>
              <w:b/>
              <w:bCs/>
              <w:color w:val="2E74B5" w:themeColor="accent1" w:themeShade="BF"/>
              <w:sz w:val="28"/>
              <w:szCs w:val="28"/>
              <w:lang w:val="en-GB"/>
            </w:rPr>
          </w:pPr>
          <w:r w:rsidRPr="006B4379">
            <w:rPr>
              <w:lang w:val="en-GB"/>
            </w:rPr>
            <w:br w:type="page"/>
          </w:r>
        </w:p>
      </w:sdtContent>
    </w:sdt>
    <w:sdt>
      <w:sdtPr>
        <w:rPr>
          <w:rFonts w:cs="Times New Roman"/>
          <w:sz w:val="24"/>
          <w:szCs w:val="24"/>
        </w:rPr>
        <w:id w:val="2085715240"/>
        <w:docPartObj>
          <w:docPartGallery w:val="Table of Contents"/>
          <w:docPartUnique/>
        </w:docPartObj>
      </w:sdtPr>
      <w:sdtEndPr>
        <w:rPr>
          <w:rFonts w:cstheme="minorBidi"/>
          <w:noProof/>
          <w:sz w:val="22"/>
          <w:szCs w:val="22"/>
        </w:rPr>
      </w:sdtEndPr>
      <w:sdtContent>
        <w:p w14:paraId="3974AB50" w14:textId="2A55913B" w:rsidR="005A6426" w:rsidRPr="0031224B" w:rsidRDefault="0031224B" w:rsidP="0031224B">
          <w:pPr>
            <w:keepNext/>
            <w:keepLines/>
            <w:spacing w:before="480" w:after="0" w:line="276" w:lineRule="auto"/>
            <w:jc w:val="center"/>
            <w:rPr>
              <w:rFonts w:ascii="Times New Roman" w:eastAsiaTheme="majorEastAsia" w:hAnsi="Times New Roman" w:cs="Times New Roman"/>
              <w:b/>
              <w:bCs/>
              <w:sz w:val="24"/>
              <w:szCs w:val="24"/>
            </w:rPr>
          </w:pPr>
          <w:r w:rsidRPr="0031224B">
            <w:rPr>
              <w:rFonts w:ascii="Times New Roman" w:hAnsi="Times New Roman" w:cs="Times New Roman"/>
              <w:b/>
              <w:sz w:val="24"/>
              <w:szCs w:val="24"/>
            </w:rPr>
            <w:t xml:space="preserve">Table of </w:t>
          </w:r>
          <w:r w:rsidR="005A6426" w:rsidRPr="005A6426">
            <w:rPr>
              <w:rFonts w:ascii="Times New Roman" w:eastAsiaTheme="majorEastAsia" w:hAnsi="Times New Roman" w:cs="Times New Roman"/>
              <w:b/>
              <w:bCs/>
              <w:sz w:val="24"/>
              <w:szCs w:val="24"/>
            </w:rPr>
            <w:t>Contents</w:t>
          </w:r>
        </w:p>
        <w:p w14:paraId="5724987F" w14:textId="77777777" w:rsidR="0031224B" w:rsidRPr="00D5794E" w:rsidRDefault="0031224B" w:rsidP="005A6426">
          <w:pPr>
            <w:keepNext/>
            <w:keepLines/>
            <w:spacing w:before="480" w:after="0" w:line="276" w:lineRule="auto"/>
            <w:rPr>
              <w:rFonts w:ascii="Times New Roman" w:eastAsiaTheme="majorEastAsia" w:hAnsi="Times New Roman" w:cs="Times New Roman"/>
              <w:b/>
              <w:bCs/>
            </w:rPr>
          </w:pPr>
        </w:p>
        <w:p w14:paraId="4BDCE8F0" w14:textId="31601DB6" w:rsidR="005A6426" w:rsidRPr="00D5794E" w:rsidRDefault="005A6426" w:rsidP="005A6426">
          <w:pPr>
            <w:tabs>
              <w:tab w:val="left" w:pos="440"/>
              <w:tab w:val="right" w:leader="dot" w:pos="9350"/>
            </w:tabs>
            <w:spacing w:after="100" w:line="360" w:lineRule="auto"/>
            <w:rPr>
              <w:rFonts w:ascii="Times New Roman" w:eastAsiaTheme="minorEastAsia" w:hAnsi="Times New Roman" w:cs="Times New Roman"/>
              <w:noProof/>
              <w:lang w:bidi="ta-IN"/>
            </w:rPr>
          </w:pPr>
          <w:r w:rsidRPr="00D5794E">
            <w:rPr>
              <w:rFonts w:ascii="Times New Roman" w:eastAsiaTheme="minorEastAsia" w:hAnsi="Times New Roman" w:cs="Times New Roman"/>
            </w:rPr>
            <w:fldChar w:fldCharType="begin"/>
          </w:r>
          <w:r w:rsidRPr="00D5794E">
            <w:rPr>
              <w:rFonts w:ascii="Times New Roman" w:eastAsiaTheme="minorEastAsia" w:hAnsi="Times New Roman" w:cs="Times New Roman"/>
            </w:rPr>
            <w:instrText xml:space="preserve"> TOC \o "1-3" \h \z \u </w:instrText>
          </w:r>
          <w:r w:rsidRPr="00D5794E">
            <w:rPr>
              <w:rFonts w:ascii="Times New Roman" w:eastAsiaTheme="minorEastAsia" w:hAnsi="Times New Roman" w:cs="Times New Roman"/>
            </w:rPr>
            <w:fldChar w:fldCharType="separate"/>
          </w:r>
          <w:hyperlink w:anchor="_Toc458093020" w:history="1">
            <w:r w:rsidR="00EA287D" w:rsidRPr="00D5794E">
              <w:rPr>
                <w:rFonts w:ascii="Times New Roman" w:eastAsiaTheme="minorEastAsia" w:hAnsi="Times New Roman" w:cs="Times New Roman"/>
                <w:noProof/>
              </w:rPr>
              <w:t>1.</w:t>
            </w:r>
            <w:r w:rsidR="00EA287D" w:rsidRPr="00D5794E">
              <w:rPr>
                <w:rFonts w:ascii="Times New Roman" w:eastAsiaTheme="minorEastAsia" w:hAnsi="Times New Roman" w:cs="Times New Roman"/>
                <w:noProof/>
                <w:lang w:bidi="ta-IN"/>
              </w:rPr>
              <w:tab/>
            </w:r>
            <w:r w:rsidR="00EA287D" w:rsidRPr="00D5794E">
              <w:rPr>
                <w:rFonts w:ascii="Times New Roman" w:eastAsiaTheme="minorEastAsia" w:hAnsi="Times New Roman" w:cs="Times New Roman"/>
                <w:noProof/>
              </w:rPr>
              <w:t>Introduction</w:t>
            </w:r>
            <w:r w:rsidR="00EA287D" w:rsidRPr="00D5794E">
              <w:rPr>
                <w:rFonts w:ascii="Times New Roman" w:eastAsiaTheme="minorEastAsia" w:hAnsi="Times New Roman" w:cs="Times New Roman"/>
                <w:noProof/>
                <w:webHidden/>
              </w:rPr>
              <w:tab/>
            </w:r>
            <w:r w:rsidR="00EA287D">
              <w:rPr>
                <w:rFonts w:ascii="Times New Roman" w:eastAsiaTheme="minorEastAsia" w:hAnsi="Times New Roman" w:cs="Times New Roman"/>
                <w:noProof/>
                <w:webHidden/>
              </w:rPr>
              <w:t>4</w:t>
            </w:r>
          </w:hyperlink>
        </w:p>
        <w:p w14:paraId="74E126F6" w14:textId="4F60A44F" w:rsidR="005A6426" w:rsidRPr="00D5794E" w:rsidRDefault="00E771F6"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21" w:history="1">
            <w:r w:rsidR="00797D81" w:rsidRPr="00D5794E">
              <w:rPr>
                <w:rFonts w:ascii="Times New Roman" w:eastAsiaTheme="minorEastAsia" w:hAnsi="Times New Roman" w:cs="Times New Roman"/>
                <w:noProof/>
              </w:rPr>
              <w:t>2.</w:t>
            </w:r>
            <w:r w:rsidR="00797D81" w:rsidRPr="00D5794E">
              <w:rPr>
                <w:rFonts w:ascii="Times New Roman" w:eastAsiaTheme="minorEastAsia" w:hAnsi="Times New Roman" w:cs="Times New Roman"/>
                <w:noProof/>
                <w:lang w:bidi="ta-IN"/>
              </w:rPr>
              <w:tab/>
            </w:r>
            <w:r w:rsidR="00797D81" w:rsidRPr="00D5794E">
              <w:rPr>
                <w:rFonts w:ascii="Times New Roman" w:eastAsiaTheme="minorEastAsia" w:hAnsi="Times New Roman" w:cs="Times New Roman"/>
                <w:noProof/>
              </w:rPr>
              <w:t>Overview</w:t>
            </w:r>
            <w:r w:rsidR="00797D81" w:rsidRPr="00D5794E">
              <w:rPr>
                <w:rFonts w:ascii="Times New Roman" w:eastAsiaTheme="minorEastAsia" w:hAnsi="Times New Roman" w:cs="Times New Roman"/>
                <w:noProof/>
                <w:webHidden/>
              </w:rPr>
              <w:tab/>
            </w:r>
            <w:r w:rsidR="00797D81">
              <w:rPr>
                <w:rFonts w:ascii="Times New Roman" w:eastAsiaTheme="minorEastAsia" w:hAnsi="Times New Roman" w:cs="Times New Roman"/>
                <w:noProof/>
                <w:webHidden/>
              </w:rPr>
              <w:t>6</w:t>
            </w:r>
          </w:hyperlink>
        </w:p>
        <w:p w14:paraId="7CA09B28" w14:textId="498C58B2" w:rsidR="005A6426" w:rsidRPr="00D5794E" w:rsidRDefault="00E771F6" w:rsidP="005A6426">
          <w:pPr>
            <w:tabs>
              <w:tab w:val="left" w:pos="440"/>
              <w:tab w:val="right" w:leader="dot" w:pos="9350"/>
            </w:tabs>
            <w:spacing w:after="100" w:line="360" w:lineRule="auto"/>
            <w:rPr>
              <w:rFonts w:ascii="Times New Roman" w:eastAsiaTheme="minorEastAsia" w:hAnsi="Times New Roman" w:cs="Times New Roman"/>
              <w:noProof/>
            </w:rPr>
          </w:pPr>
          <w:hyperlink w:anchor="_Toc458093022" w:history="1">
            <w:r w:rsidR="00797D81" w:rsidRPr="00D5794E">
              <w:rPr>
                <w:rFonts w:ascii="Times New Roman" w:eastAsiaTheme="minorEastAsia" w:hAnsi="Times New Roman" w:cs="Times New Roman"/>
                <w:noProof/>
              </w:rPr>
              <w:t>3.</w:t>
            </w:r>
            <w:r w:rsidR="00797D81" w:rsidRPr="00D5794E">
              <w:rPr>
                <w:rFonts w:ascii="Times New Roman" w:eastAsiaTheme="minorEastAsia" w:hAnsi="Times New Roman" w:cs="Times New Roman"/>
                <w:noProof/>
                <w:lang w:bidi="ta-IN"/>
              </w:rPr>
              <w:tab/>
            </w:r>
            <w:r w:rsidR="00797D81" w:rsidRPr="00D5794E">
              <w:rPr>
                <w:rFonts w:ascii="Times New Roman" w:eastAsiaTheme="minorEastAsia" w:hAnsi="Times New Roman" w:cs="Times New Roman"/>
                <w:noProof/>
              </w:rPr>
              <w:t>Recognition of efforts made by the Government of Sri Lanka</w:t>
            </w:r>
            <w:r w:rsidR="00797D81" w:rsidRPr="00D5794E">
              <w:rPr>
                <w:rFonts w:ascii="Times New Roman" w:eastAsiaTheme="minorEastAsia" w:hAnsi="Times New Roman" w:cs="Times New Roman"/>
                <w:noProof/>
                <w:webHidden/>
              </w:rPr>
              <w:tab/>
            </w:r>
            <w:r w:rsidR="00797D81">
              <w:rPr>
                <w:rFonts w:ascii="Times New Roman" w:eastAsiaTheme="minorEastAsia" w:hAnsi="Times New Roman" w:cs="Times New Roman"/>
                <w:noProof/>
                <w:webHidden/>
              </w:rPr>
              <w:t>6</w:t>
            </w:r>
          </w:hyperlink>
        </w:p>
        <w:p w14:paraId="46284E7B" w14:textId="28337105" w:rsidR="007E0FF6" w:rsidRPr="00D5794E" w:rsidRDefault="00E771F6" w:rsidP="007E0FF6">
          <w:pPr>
            <w:tabs>
              <w:tab w:val="left" w:pos="440"/>
              <w:tab w:val="right" w:leader="dot" w:pos="9350"/>
            </w:tabs>
            <w:spacing w:after="100" w:line="360" w:lineRule="auto"/>
            <w:rPr>
              <w:rFonts w:ascii="Times New Roman" w:eastAsiaTheme="minorEastAsia" w:hAnsi="Times New Roman" w:cs="Times New Roman"/>
              <w:noProof/>
            </w:rPr>
          </w:pPr>
          <w:hyperlink w:anchor="_Toc458093022" w:history="1">
            <w:r w:rsidR="001A363D" w:rsidRPr="00D5794E">
              <w:rPr>
                <w:rFonts w:ascii="Times New Roman" w:eastAsiaTheme="minorEastAsia" w:hAnsi="Times New Roman" w:cs="Times New Roman"/>
                <w:noProof/>
              </w:rPr>
              <w:t>4.</w:t>
            </w:r>
            <w:r w:rsidR="001A363D" w:rsidRPr="00D5794E">
              <w:rPr>
                <w:rFonts w:ascii="Times New Roman" w:eastAsiaTheme="minorEastAsia" w:hAnsi="Times New Roman" w:cs="Times New Roman"/>
                <w:noProof/>
                <w:lang w:bidi="ta-IN"/>
              </w:rPr>
              <w:tab/>
            </w:r>
            <w:r w:rsidR="001A363D" w:rsidRPr="00D5794E">
              <w:rPr>
                <w:rFonts w:ascii="Times New Roman" w:eastAsiaTheme="minorEastAsia" w:hAnsi="Times New Roman" w:cs="Times New Roman"/>
                <w:noProof/>
              </w:rPr>
              <w:t>Reccomendations from Civil Society</w:t>
            </w:r>
            <w:r w:rsidR="001A363D" w:rsidRPr="00D5794E">
              <w:rPr>
                <w:rFonts w:ascii="Times New Roman" w:eastAsiaTheme="minorEastAsia" w:hAnsi="Times New Roman" w:cs="Times New Roman"/>
                <w:noProof/>
                <w:webHidden/>
              </w:rPr>
              <w:tab/>
            </w:r>
            <w:r w:rsidR="001A363D">
              <w:rPr>
                <w:rFonts w:ascii="Times New Roman" w:eastAsiaTheme="minorEastAsia" w:hAnsi="Times New Roman" w:cs="Times New Roman"/>
                <w:noProof/>
                <w:webHidden/>
              </w:rPr>
              <w:t>8</w:t>
            </w:r>
          </w:hyperlink>
        </w:p>
        <w:p w14:paraId="07C79BDA" w14:textId="588383D0" w:rsidR="005B60E2" w:rsidRPr="00D5794E" w:rsidRDefault="00E771F6" w:rsidP="005A6426">
          <w:pPr>
            <w:tabs>
              <w:tab w:val="left" w:pos="440"/>
              <w:tab w:val="right" w:leader="dot" w:pos="9350"/>
            </w:tabs>
            <w:spacing w:after="100" w:line="360" w:lineRule="auto"/>
            <w:rPr>
              <w:rFonts w:ascii="Times New Roman" w:eastAsiaTheme="minorEastAsia" w:hAnsi="Times New Roman" w:cs="Times New Roman"/>
              <w:noProof/>
            </w:rPr>
          </w:pPr>
          <w:hyperlink w:anchor="_Toc458093022" w:history="1">
            <w:r w:rsidR="001A363D">
              <w:rPr>
                <w:rFonts w:ascii="Times New Roman" w:eastAsiaTheme="minorEastAsia" w:hAnsi="Times New Roman" w:cs="Times New Roman"/>
                <w:noProof/>
              </w:rPr>
              <w:t>5</w:t>
            </w:r>
            <w:r w:rsidR="001A363D" w:rsidRPr="00D5794E">
              <w:rPr>
                <w:rFonts w:ascii="Times New Roman" w:eastAsiaTheme="minorEastAsia" w:hAnsi="Times New Roman" w:cs="Times New Roman"/>
                <w:noProof/>
              </w:rPr>
              <w:t>.</w:t>
            </w:r>
            <w:r w:rsidR="001A363D" w:rsidRPr="00D5794E">
              <w:rPr>
                <w:rFonts w:ascii="Times New Roman" w:eastAsiaTheme="minorEastAsia" w:hAnsi="Times New Roman" w:cs="Times New Roman"/>
                <w:noProof/>
                <w:lang w:bidi="ta-IN"/>
              </w:rPr>
              <w:tab/>
            </w:r>
            <w:r w:rsidR="001A363D" w:rsidRPr="00D5794E">
              <w:rPr>
                <w:rFonts w:ascii="Times New Roman" w:eastAsiaTheme="minorEastAsia" w:hAnsi="Times New Roman" w:cs="Times New Roman"/>
                <w:noProof/>
              </w:rPr>
              <w:t>Composition of SLBFE Board of Directors</w:t>
            </w:r>
            <w:r w:rsidR="001A363D" w:rsidRPr="00D5794E">
              <w:rPr>
                <w:rFonts w:ascii="Times New Roman" w:eastAsiaTheme="minorEastAsia" w:hAnsi="Times New Roman" w:cs="Times New Roman"/>
                <w:noProof/>
                <w:webHidden/>
              </w:rPr>
              <w:tab/>
            </w:r>
            <w:r w:rsidR="001A363D">
              <w:rPr>
                <w:rFonts w:ascii="Times New Roman" w:eastAsiaTheme="minorEastAsia" w:hAnsi="Times New Roman" w:cs="Times New Roman"/>
                <w:noProof/>
                <w:webHidden/>
              </w:rPr>
              <w:t>9</w:t>
            </w:r>
          </w:hyperlink>
        </w:p>
        <w:p w14:paraId="54577687" w14:textId="4864A8D7" w:rsidR="005A6426" w:rsidRPr="00D5794E" w:rsidRDefault="00E771F6"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24" w:history="1">
            <w:r w:rsidR="00E91A03">
              <w:rPr>
                <w:rFonts w:ascii="Times New Roman" w:eastAsiaTheme="minorEastAsia" w:hAnsi="Times New Roman" w:cs="Times New Roman"/>
                <w:noProof/>
              </w:rPr>
              <w:t>6</w:t>
            </w:r>
            <w:r w:rsidR="00E91A03" w:rsidRPr="00D5794E">
              <w:rPr>
                <w:rFonts w:ascii="Times New Roman" w:eastAsiaTheme="minorEastAsia" w:hAnsi="Times New Roman" w:cs="Times New Roman"/>
                <w:noProof/>
              </w:rPr>
              <w:t>.</w:t>
            </w:r>
            <w:r w:rsidR="00E91A03" w:rsidRPr="00D5794E">
              <w:rPr>
                <w:rFonts w:ascii="Times New Roman" w:eastAsiaTheme="minorEastAsia" w:hAnsi="Times New Roman" w:cs="Times New Roman"/>
                <w:noProof/>
                <w:lang w:bidi="ta-IN"/>
              </w:rPr>
              <w:tab/>
            </w:r>
            <w:r w:rsidR="00E91A03" w:rsidRPr="00D5794E">
              <w:rPr>
                <w:rFonts w:ascii="Times New Roman" w:eastAsiaTheme="minorEastAsia" w:hAnsi="Times New Roman" w:cs="Times New Roman"/>
                <w:noProof/>
              </w:rPr>
              <w:t>Articles 16 &amp; 25 of the ICRMW- Right to liberty and security &amp; equality of treatment</w:t>
            </w:r>
            <w:r w:rsidR="00E91A03" w:rsidRPr="00D5794E">
              <w:rPr>
                <w:rFonts w:ascii="Times New Roman" w:eastAsiaTheme="minorEastAsia" w:hAnsi="Times New Roman" w:cs="Times New Roman"/>
                <w:noProof/>
                <w:webHidden/>
              </w:rPr>
              <w:tab/>
            </w:r>
            <w:r w:rsidR="00E91A03">
              <w:rPr>
                <w:rFonts w:ascii="Times New Roman" w:eastAsiaTheme="minorEastAsia" w:hAnsi="Times New Roman" w:cs="Times New Roman"/>
                <w:noProof/>
                <w:webHidden/>
              </w:rPr>
              <w:t>10</w:t>
            </w:r>
          </w:hyperlink>
        </w:p>
        <w:p w14:paraId="3A6AE8EB" w14:textId="58AE179F" w:rsidR="005A6426" w:rsidRPr="00D5794E" w:rsidRDefault="00E771F6"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25" w:history="1">
            <w:r w:rsidR="00E91A03">
              <w:rPr>
                <w:rFonts w:ascii="Times New Roman" w:eastAsiaTheme="minorEastAsia" w:hAnsi="Times New Roman" w:cs="Times New Roman"/>
                <w:noProof/>
              </w:rPr>
              <w:t>7</w:t>
            </w:r>
            <w:r w:rsidR="00E91A03" w:rsidRPr="00D5794E">
              <w:rPr>
                <w:rFonts w:ascii="Times New Roman" w:eastAsiaTheme="minorEastAsia" w:hAnsi="Times New Roman" w:cs="Times New Roman"/>
                <w:noProof/>
                <w:lang w:bidi="ta-IN"/>
              </w:rPr>
              <w:tab/>
            </w:r>
            <w:r w:rsidR="00E91A03" w:rsidRPr="00D5794E">
              <w:rPr>
                <w:rFonts w:ascii="Times New Roman" w:eastAsiaTheme="minorEastAsia" w:hAnsi="Times New Roman" w:cs="Times New Roman"/>
                <w:noProof/>
              </w:rPr>
              <w:t>Article 37 of the ICRMW-Right to be informed of all conditions applicable to employment</w:t>
            </w:r>
            <w:r w:rsidR="00E91A03" w:rsidRPr="00D5794E">
              <w:rPr>
                <w:rFonts w:ascii="Times New Roman" w:eastAsiaTheme="minorEastAsia" w:hAnsi="Times New Roman" w:cs="Times New Roman"/>
                <w:noProof/>
                <w:webHidden/>
              </w:rPr>
              <w:tab/>
            </w:r>
          </w:hyperlink>
          <w:r w:rsidR="00C405A4">
            <w:rPr>
              <w:rFonts w:ascii="Times New Roman" w:eastAsiaTheme="minorEastAsia" w:hAnsi="Times New Roman" w:cs="Times New Roman"/>
              <w:noProof/>
            </w:rPr>
            <w:t>12</w:t>
          </w:r>
        </w:p>
        <w:p w14:paraId="32764AFA" w14:textId="29CD0E99" w:rsidR="005A6426" w:rsidRPr="00D5794E" w:rsidRDefault="00E771F6"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26" w:history="1">
            <w:r w:rsidR="003F178B">
              <w:rPr>
                <w:rFonts w:ascii="Times New Roman" w:eastAsiaTheme="minorEastAsia" w:hAnsi="Times New Roman" w:cs="Times New Roman"/>
                <w:noProof/>
              </w:rPr>
              <w:t>8</w:t>
            </w:r>
            <w:r w:rsidR="003F178B" w:rsidRPr="00D5794E">
              <w:rPr>
                <w:rFonts w:ascii="Times New Roman" w:eastAsiaTheme="minorEastAsia" w:hAnsi="Times New Roman" w:cs="Times New Roman"/>
                <w:noProof/>
              </w:rPr>
              <w:t>.</w:t>
            </w:r>
            <w:r w:rsidR="003F178B" w:rsidRPr="00D5794E">
              <w:rPr>
                <w:rFonts w:ascii="Times New Roman" w:eastAsiaTheme="minorEastAsia" w:hAnsi="Times New Roman" w:cs="Times New Roman"/>
                <w:noProof/>
                <w:lang w:bidi="ta-IN"/>
              </w:rPr>
              <w:tab/>
            </w:r>
            <w:r w:rsidR="003F178B" w:rsidRPr="00D5794E">
              <w:rPr>
                <w:rFonts w:ascii="Times New Roman" w:eastAsiaTheme="minorEastAsia" w:hAnsi="Times New Roman" w:cs="Times New Roman"/>
                <w:noProof/>
              </w:rPr>
              <w:t>Article 65 of the ICRMW- Provision of information and assistance provided to the migrant</w:t>
            </w:r>
            <w:r w:rsidR="003F178B" w:rsidRPr="00D5794E">
              <w:rPr>
                <w:rFonts w:ascii="Times New Roman" w:eastAsiaTheme="minorEastAsia" w:hAnsi="Times New Roman" w:cs="Times New Roman"/>
                <w:noProof/>
                <w:webHidden/>
              </w:rPr>
              <w:tab/>
            </w:r>
            <w:r w:rsidR="00D558BD">
              <w:rPr>
                <w:rFonts w:ascii="Times New Roman" w:eastAsiaTheme="minorEastAsia" w:hAnsi="Times New Roman" w:cs="Times New Roman"/>
                <w:noProof/>
                <w:webHidden/>
              </w:rPr>
              <w:t>1</w:t>
            </w:r>
            <w:r w:rsidR="003F178B">
              <w:rPr>
                <w:rFonts w:ascii="Times New Roman" w:eastAsiaTheme="minorEastAsia" w:hAnsi="Times New Roman" w:cs="Times New Roman"/>
                <w:noProof/>
                <w:webHidden/>
              </w:rPr>
              <w:t>3</w:t>
            </w:r>
          </w:hyperlink>
        </w:p>
        <w:p w14:paraId="7F2716DB" w14:textId="34E12C31" w:rsidR="005A6426" w:rsidRPr="00D5794E" w:rsidRDefault="00E771F6"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27" w:history="1">
            <w:r w:rsidR="00D558BD">
              <w:rPr>
                <w:rFonts w:ascii="Times New Roman" w:eastAsiaTheme="minorEastAsia" w:hAnsi="Times New Roman" w:cs="Times New Roman"/>
                <w:noProof/>
              </w:rPr>
              <w:t>9</w:t>
            </w:r>
            <w:r w:rsidR="00D558BD" w:rsidRPr="00D5794E">
              <w:rPr>
                <w:rFonts w:ascii="Times New Roman" w:eastAsiaTheme="minorEastAsia" w:hAnsi="Times New Roman" w:cs="Times New Roman"/>
                <w:noProof/>
              </w:rPr>
              <w:t>.</w:t>
            </w:r>
            <w:r w:rsidR="00D558BD" w:rsidRPr="00D5794E">
              <w:rPr>
                <w:rFonts w:ascii="Times New Roman" w:eastAsiaTheme="minorEastAsia" w:hAnsi="Times New Roman" w:cs="Times New Roman"/>
                <w:noProof/>
                <w:lang w:bidi="ta-IN"/>
              </w:rPr>
              <w:tab/>
            </w:r>
            <w:r w:rsidR="00D558BD" w:rsidRPr="00D5794E">
              <w:rPr>
                <w:rFonts w:ascii="Times New Roman" w:eastAsiaTheme="minorEastAsia" w:hAnsi="Times New Roman" w:cs="Times New Roman"/>
                <w:noProof/>
              </w:rPr>
              <w:t>Article 66 of the ICRMW-Authorised operations&amp; bodies for the recruitment of workers</w:t>
            </w:r>
            <w:r w:rsidR="00D558BD" w:rsidRPr="00D5794E">
              <w:rPr>
                <w:rFonts w:ascii="Times New Roman" w:eastAsiaTheme="minorEastAsia" w:hAnsi="Times New Roman" w:cs="Times New Roman"/>
                <w:noProof/>
                <w:webHidden/>
              </w:rPr>
              <w:tab/>
            </w:r>
            <w:r w:rsidR="0038193B">
              <w:rPr>
                <w:rFonts w:ascii="Times New Roman" w:eastAsiaTheme="minorEastAsia" w:hAnsi="Times New Roman" w:cs="Times New Roman"/>
                <w:noProof/>
                <w:webHidden/>
              </w:rPr>
              <w:t>18</w:t>
            </w:r>
          </w:hyperlink>
        </w:p>
        <w:p w14:paraId="33B9FC40" w14:textId="6A11170A" w:rsidR="00D558BD" w:rsidRPr="00D5794E" w:rsidRDefault="00D558BD" w:rsidP="005A6426">
          <w:pPr>
            <w:tabs>
              <w:tab w:val="left" w:pos="440"/>
              <w:tab w:val="right" w:leader="dot" w:pos="9350"/>
            </w:tabs>
            <w:spacing w:after="100" w:line="360" w:lineRule="auto"/>
            <w:rPr>
              <w:rFonts w:ascii="Times New Roman" w:eastAsiaTheme="minorEastAsia" w:hAnsi="Times New Roman" w:cs="Times New Roman"/>
              <w:noProof/>
            </w:rPr>
          </w:pPr>
          <w:r w:rsidRPr="00D5794E">
            <w:rPr>
              <w:rFonts w:ascii="Times New Roman" w:eastAsiaTheme="minorEastAsia" w:hAnsi="Times New Roman" w:cs="Times New Roman"/>
            </w:rPr>
            <w:fldChar w:fldCharType="begin"/>
          </w:r>
          <w:r w:rsidRPr="00D5794E">
            <w:rPr>
              <w:rFonts w:ascii="Times New Roman" w:eastAsiaTheme="minorEastAsia" w:hAnsi="Times New Roman" w:cs="Times New Roman"/>
            </w:rPr>
            <w:instrText xml:space="preserve"> HYPERLINK \l "_Toc458093028" </w:instrText>
          </w:r>
          <w:r w:rsidRPr="00D5794E">
            <w:rPr>
              <w:rFonts w:ascii="Times New Roman" w:eastAsiaTheme="minorEastAsia" w:hAnsi="Times New Roman" w:cs="Times New Roman"/>
            </w:rPr>
            <w:fldChar w:fldCharType="separate"/>
          </w:r>
          <w:r w:rsidRPr="00D5794E">
            <w:rPr>
              <w:rFonts w:ascii="Times New Roman" w:eastAsiaTheme="minorEastAsia" w:hAnsi="Times New Roman" w:cs="Times New Roman"/>
              <w:caps/>
              <w:noProof/>
            </w:rPr>
            <w:t>1</w:t>
          </w:r>
          <w:r>
            <w:rPr>
              <w:rFonts w:ascii="Times New Roman" w:eastAsiaTheme="minorEastAsia" w:hAnsi="Times New Roman" w:cs="Times New Roman"/>
              <w:caps/>
              <w:noProof/>
            </w:rPr>
            <w:t>0</w:t>
          </w:r>
          <w:r w:rsidRPr="00D5794E">
            <w:rPr>
              <w:rFonts w:ascii="Times New Roman" w:eastAsiaTheme="minorEastAsia" w:hAnsi="Times New Roman" w:cs="Times New Roman"/>
              <w:caps/>
              <w:noProof/>
            </w:rPr>
            <w:t>.</w:t>
          </w:r>
          <w:r w:rsidRPr="00D5794E">
            <w:rPr>
              <w:rFonts w:ascii="Times New Roman" w:eastAsiaTheme="minorEastAsia" w:hAnsi="Times New Roman" w:cs="Times New Roman"/>
              <w:noProof/>
              <w:lang w:bidi="ta-IN"/>
            </w:rPr>
            <w:tab/>
          </w:r>
          <w:r w:rsidRPr="00D5794E">
            <w:rPr>
              <w:rFonts w:ascii="Times New Roman" w:eastAsiaTheme="minorEastAsia" w:hAnsi="Times New Roman" w:cs="Times New Roman"/>
              <w:noProof/>
            </w:rPr>
            <w:t xml:space="preserve">Article 68 of the ICRMW-Prevention and elimination of illegal or clandestine movements &amp;       </w:t>
          </w:r>
        </w:p>
        <w:p w14:paraId="19A4DF0D" w14:textId="0DB6893D" w:rsidR="005A6426" w:rsidRPr="00D5794E" w:rsidRDefault="00D558BD" w:rsidP="005A6426">
          <w:pPr>
            <w:tabs>
              <w:tab w:val="left" w:pos="440"/>
              <w:tab w:val="right" w:leader="dot" w:pos="9350"/>
            </w:tabs>
            <w:spacing w:after="100" w:line="360" w:lineRule="auto"/>
            <w:rPr>
              <w:rFonts w:ascii="Times New Roman" w:eastAsiaTheme="minorEastAsia" w:hAnsi="Times New Roman" w:cs="Times New Roman"/>
              <w:noProof/>
              <w:lang w:bidi="ta-IN"/>
            </w:rPr>
          </w:pPr>
          <w:r w:rsidRPr="00D5794E">
            <w:rPr>
              <w:rFonts w:ascii="Times New Roman" w:eastAsiaTheme="minorEastAsia" w:hAnsi="Times New Roman" w:cs="Times New Roman"/>
              <w:noProof/>
            </w:rPr>
            <w:t xml:space="preserve">        employment of migrant workers</w:t>
          </w:r>
          <w:r w:rsidRPr="00D5794E">
            <w:rPr>
              <w:rFonts w:ascii="Times New Roman" w:eastAsiaTheme="minorEastAsia" w:hAnsi="Times New Roman" w:cs="Times New Roman"/>
              <w:noProof/>
              <w:webHidden/>
            </w:rPr>
            <w:tab/>
          </w:r>
          <w:r>
            <w:rPr>
              <w:rFonts w:ascii="Times New Roman" w:eastAsiaTheme="minorEastAsia" w:hAnsi="Times New Roman" w:cs="Times New Roman"/>
              <w:noProof/>
              <w:webHidden/>
            </w:rPr>
            <w:t>19</w:t>
          </w:r>
          <w:r w:rsidRPr="00D5794E">
            <w:rPr>
              <w:rFonts w:ascii="Times New Roman" w:eastAsiaTheme="minorEastAsia" w:hAnsi="Times New Roman" w:cs="Times New Roman"/>
              <w:noProof/>
            </w:rPr>
            <w:fldChar w:fldCharType="end"/>
          </w:r>
        </w:p>
        <w:p w14:paraId="650DA334" w14:textId="2CADC6D5" w:rsidR="005A6426" w:rsidRPr="00D5794E" w:rsidRDefault="00E771F6"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29" w:history="1">
            <w:r w:rsidR="00DB7E3A" w:rsidRPr="00D5794E">
              <w:rPr>
                <w:rFonts w:ascii="Times New Roman" w:eastAsiaTheme="minorEastAsia" w:hAnsi="Times New Roman" w:cs="Times New Roman"/>
                <w:noProof/>
              </w:rPr>
              <w:t>1</w:t>
            </w:r>
            <w:r w:rsidR="00DB7E3A">
              <w:rPr>
                <w:rFonts w:ascii="Times New Roman" w:eastAsiaTheme="minorEastAsia" w:hAnsi="Times New Roman" w:cs="Times New Roman"/>
                <w:noProof/>
              </w:rPr>
              <w:t>1</w:t>
            </w:r>
            <w:r w:rsidR="00DB7E3A" w:rsidRPr="00D5794E">
              <w:rPr>
                <w:rFonts w:ascii="Times New Roman" w:eastAsiaTheme="minorEastAsia" w:hAnsi="Times New Roman" w:cs="Times New Roman"/>
                <w:noProof/>
                <w:lang w:bidi="ta-IN"/>
              </w:rPr>
              <w:tab/>
            </w:r>
            <w:r w:rsidR="00DB7E3A" w:rsidRPr="00D5794E">
              <w:rPr>
                <w:rFonts w:ascii="Times New Roman" w:eastAsiaTheme="minorEastAsia" w:hAnsi="Times New Roman" w:cs="Times New Roman"/>
                <w:noProof/>
              </w:rPr>
              <w:t>Article 83 of the ICRMW-Violation of rights &amp; availability of effective remedies</w:t>
            </w:r>
            <w:r w:rsidR="00DB7E3A" w:rsidRPr="00D5794E">
              <w:rPr>
                <w:rFonts w:ascii="Times New Roman" w:eastAsiaTheme="minorEastAsia" w:hAnsi="Times New Roman" w:cs="Times New Roman"/>
                <w:noProof/>
                <w:webHidden/>
              </w:rPr>
              <w:tab/>
            </w:r>
            <w:r w:rsidR="00DB7E3A">
              <w:rPr>
                <w:rFonts w:ascii="Times New Roman" w:eastAsiaTheme="minorEastAsia" w:hAnsi="Times New Roman" w:cs="Times New Roman"/>
                <w:noProof/>
                <w:webHidden/>
              </w:rPr>
              <w:t>20</w:t>
            </w:r>
          </w:hyperlink>
        </w:p>
        <w:p w14:paraId="573AE58B" w14:textId="21B197F2" w:rsidR="005A6426" w:rsidRPr="00D5794E" w:rsidRDefault="00E771F6"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30" w:history="1">
            <w:r w:rsidR="00DB7E3A" w:rsidRPr="00D5794E">
              <w:rPr>
                <w:rFonts w:ascii="Times New Roman" w:eastAsiaTheme="minorEastAsia" w:hAnsi="Times New Roman" w:cs="Times New Roman"/>
                <w:noProof/>
              </w:rPr>
              <w:t>1</w:t>
            </w:r>
            <w:r w:rsidR="00DB7E3A">
              <w:rPr>
                <w:rFonts w:ascii="Times New Roman" w:eastAsiaTheme="minorEastAsia" w:hAnsi="Times New Roman" w:cs="Times New Roman"/>
                <w:noProof/>
              </w:rPr>
              <w:t>2</w:t>
            </w:r>
            <w:r w:rsidR="00DB7E3A" w:rsidRPr="00D5794E">
              <w:rPr>
                <w:rFonts w:ascii="Times New Roman" w:eastAsiaTheme="minorEastAsia" w:hAnsi="Times New Roman" w:cs="Times New Roman"/>
                <w:noProof/>
              </w:rPr>
              <w:t>.</w:t>
            </w:r>
            <w:r w:rsidR="00DB7E3A" w:rsidRPr="00D5794E">
              <w:rPr>
                <w:rFonts w:ascii="Times New Roman" w:eastAsiaTheme="minorEastAsia" w:hAnsi="Times New Roman" w:cs="Times New Roman"/>
                <w:noProof/>
                <w:lang w:bidi="ta-IN"/>
              </w:rPr>
              <w:tab/>
            </w:r>
            <w:r w:rsidR="00DB7E3A" w:rsidRPr="00D5794E">
              <w:rPr>
                <w:rFonts w:ascii="Times New Roman" w:eastAsiaTheme="minorEastAsia" w:hAnsi="Times New Roman" w:cs="Times New Roman"/>
                <w:noProof/>
              </w:rPr>
              <w:t>Other relevant issues</w:t>
            </w:r>
            <w:r w:rsidR="00DB7E3A" w:rsidRPr="00D5794E">
              <w:rPr>
                <w:rFonts w:ascii="Times New Roman" w:eastAsiaTheme="minorEastAsia" w:hAnsi="Times New Roman" w:cs="Times New Roman"/>
                <w:noProof/>
                <w:webHidden/>
              </w:rPr>
              <w:tab/>
            </w:r>
            <w:r w:rsidR="00C405A4">
              <w:rPr>
                <w:rFonts w:ascii="Times New Roman" w:eastAsiaTheme="minorEastAsia" w:hAnsi="Times New Roman" w:cs="Times New Roman"/>
                <w:noProof/>
                <w:webHidden/>
              </w:rPr>
              <w:t>24</w:t>
            </w:r>
          </w:hyperlink>
        </w:p>
        <w:p w14:paraId="35A8776B" w14:textId="77777777" w:rsidR="005A6426" w:rsidRDefault="005A6426" w:rsidP="005A6426">
          <w:pPr>
            <w:tabs>
              <w:tab w:val="right" w:pos="9360"/>
            </w:tabs>
          </w:pPr>
          <w:r w:rsidRPr="00D5794E">
            <w:rPr>
              <w:rFonts w:ascii="Times New Roman" w:hAnsi="Times New Roman" w:cs="Times New Roman"/>
            </w:rPr>
            <w:fldChar w:fldCharType="end"/>
          </w:r>
          <w:r>
            <w:tab/>
          </w:r>
        </w:p>
        <w:p w14:paraId="044D8F17" w14:textId="77777777" w:rsidR="005A6426" w:rsidRDefault="005A6426" w:rsidP="005A6426">
          <w:pPr>
            <w:tabs>
              <w:tab w:val="right" w:pos="9360"/>
            </w:tabs>
          </w:pPr>
        </w:p>
        <w:p w14:paraId="2E7729EB" w14:textId="77777777" w:rsidR="005A6426" w:rsidRDefault="005A6426" w:rsidP="005A6426">
          <w:pPr>
            <w:tabs>
              <w:tab w:val="right" w:pos="9360"/>
            </w:tabs>
          </w:pPr>
        </w:p>
        <w:p w14:paraId="2C8FD791" w14:textId="77777777" w:rsidR="005A6426" w:rsidRDefault="005A6426" w:rsidP="005A6426">
          <w:pPr>
            <w:tabs>
              <w:tab w:val="right" w:pos="9360"/>
            </w:tabs>
          </w:pPr>
        </w:p>
        <w:p w14:paraId="254D9C2F" w14:textId="77777777" w:rsidR="005A6426" w:rsidRDefault="005A6426" w:rsidP="005A6426">
          <w:pPr>
            <w:tabs>
              <w:tab w:val="right" w:pos="9360"/>
            </w:tabs>
          </w:pPr>
        </w:p>
        <w:p w14:paraId="2D6D8DFE" w14:textId="77777777" w:rsidR="005A6426" w:rsidRDefault="005A6426" w:rsidP="005A6426">
          <w:pPr>
            <w:tabs>
              <w:tab w:val="right" w:pos="9360"/>
            </w:tabs>
          </w:pPr>
        </w:p>
        <w:p w14:paraId="5EED17B9" w14:textId="77777777" w:rsidR="005A6426" w:rsidRDefault="005A6426" w:rsidP="005A6426">
          <w:pPr>
            <w:tabs>
              <w:tab w:val="right" w:pos="9360"/>
            </w:tabs>
          </w:pPr>
        </w:p>
        <w:p w14:paraId="48B3F4DD" w14:textId="77777777" w:rsidR="005A6426" w:rsidRDefault="005A6426" w:rsidP="005A6426">
          <w:pPr>
            <w:tabs>
              <w:tab w:val="right" w:pos="9360"/>
            </w:tabs>
          </w:pPr>
        </w:p>
        <w:p w14:paraId="736B5578" w14:textId="77777777" w:rsidR="005A6426" w:rsidRDefault="005A6426" w:rsidP="005A6426">
          <w:pPr>
            <w:tabs>
              <w:tab w:val="right" w:pos="9360"/>
            </w:tabs>
          </w:pPr>
        </w:p>
        <w:p w14:paraId="50E3FBB5" w14:textId="77777777" w:rsidR="00142E7C" w:rsidRDefault="00142E7C" w:rsidP="005A6426">
          <w:pPr>
            <w:tabs>
              <w:tab w:val="right" w:pos="9360"/>
            </w:tabs>
            <w:rPr>
              <w:noProof/>
            </w:rPr>
          </w:pPr>
        </w:p>
        <w:p w14:paraId="553C2BE4" w14:textId="77777777" w:rsidR="00142E7C" w:rsidRDefault="00142E7C" w:rsidP="005A6426">
          <w:pPr>
            <w:tabs>
              <w:tab w:val="right" w:pos="9360"/>
            </w:tabs>
            <w:rPr>
              <w:noProof/>
            </w:rPr>
          </w:pPr>
        </w:p>
        <w:p w14:paraId="0984F5AB" w14:textId="752A0927" w:rsidR="005A6426" w:rsidRPr="005A6426" w:rsidRDefault="00E771F6" w:rsidP="00AF1992">
          <w:pPr>
            <w:rPr>
              <w:noProof/>
            </w:rPr>
          </w:pPr>
        </w:p>
      </w:sdtContent>
    </w:sdt>
    <w:p w14:paraId="42D41B3F" w14:textId="4F8193AA" w:rsidR="005C1827" w:rsidRDefault="005C1827" w:rsidP="00AF1992">
      <w:pPr>
        <w:jc w:val="center"/>
        <w:rPr>
          <w:rFonts w:ascii="Times New Roman" w:hAnsi="Times New Roman" w:cs="Times New Roman"/>
          <w:b/>
          <w:sz w:val="24"/>
          <w:szCs w:val="24"/>
          <w:lang w:val="en-GB"/>
        </w:rPr>
      </w:pPr>
      <w:r>
        <w:rPr>
          <w:rFonts w:ascii="Arial" w:hAnsi="Arial" w:cs="Arial"/>
          <w:sz w:val="24"/>
          <w:szCs w:val="24"/>
          <w:lang w:val="en-GB"/>
        </w:rPr>
        <w:br w:type="page"/>
      </w:r>
      <w:r w:rsidRPr="00AF1992">
        <w:rPr>
          <w:rFonts w:ascii="Times New Roman" w:hAnsi="Times New Roman" w:cs="Times New Roman"/>
          <w:b/>
          <w:sz w:val="24"/>
          <w:szCs w:val="24"/>
          <w:lang w:val="en-GB"/>
        </w:rPr>
        <w:lastRenderedPageBreak/>
        <w:t>Abbreviations</w:t>
      </w:r>
    </w:p>
    <w:p w14:paraId="012EF0EB" w14:textId="77777777" w:rsidR="0067717C" w:rsidRDefault="0067717C" w:rsidP="00AF1992">
      <w:pPr>
        <w:jc w:val="center"/>
        <w:rPr>
          <w:rFonts w:ascii="Times New Roman" w:hAnsi="Times New Roman" w:cs="Times New Roman"/>
          <w:b/>
          <w:sz w:val="24"/>
          <w:szCs w:val="24"/>
          <w:lang w:val="en-GB"/>
        </w:rPr>
      </w:pPr>
    </w:p>
    <w:p w14:paraId="20D5D78B" w14:textId="77777777" w:rsidR="0013061C" w:rsidRPr="00C405A4" w:rsidRDefault="0013061C">
      <w:pPr>
        <w:rPr>
          <w:rFonts w:ascii="Times New Roman" w:hAnsi="Times New Roman" w:cs="Times New Roman"/>
          <w:sz w:val="24"/>
          <w:szCs w:val="24"/>
          <w:lang w:val="en-GB"/>
        </w:rPr>
      </w:pPr>
    </w:p>
    <w:p w14:paraId="19959DC0" w14:textId="1BD1A06D" w:rsidR="001E64CB" w:rsidRPr="008F27A9" w:rsidRDefault="003621A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ADD</w:t>
      </w:r>
      <w:r w:rsidRPr="00C405A4">
        <w:rPr>
          <w:rFonts w:ascii="Times New Roman" w:hAnsi="Times New Roman" w:cs="Times New Roman"/>
          <w:sz w:val="24"/>
          <w:szCs w:val="24"/>
          <w:lang w:val="en-GB"/>
        </w:rPr>
        <w:t xml:space="preserve"> </w:t>
      </w:r>
      <w:r w:rsidR="0013061C" w:rsidRPr="00C405A4">
        <w:rPr>
          <w:rFonts w:ascii="Times New Roman" w:hAnsi="Times New Roman" w:cs="Times New Roman"/>
          <w:sz w:val="24"/>
          <w:szCs w:val="24"/>
          <w:lang w:val="en-GB"/>
        </w:rPr>
        <w:tab/>
      </w:r>
      <w:r w:rsidR="0013061C" w:rsidRPr="0013061C">
        <w:rPr>
          <w:rFonts w:ascii="Times New Roman" w:hAnsi="Times New Roman" w:cs="Times New Roman"/>
          <w:sz w:val="24"/>
          <w:szCs w:val="24"/>
          <w:lang w:val="en-GB"/>
        </w:rPr>
        <w:tab/>
        <w:t>Abu Dhabi Dialogue</w:t>
      </w:r>
    </w:p>
    <w:p w14:paraId="7F55FF63" w14:textId="176CBE54" w:rsidR="00BE7472"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 xml:space="preserve">ALFEA </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Association of Licensed Foreign Employment Agencies</w:t>
      </w:r>
    </w:p>
    <w:p w14:paraId="320CC167" w14:textId="5812DA51" w:rsidR="001E64CB" w:rsidRPr="00AF1992" w:rsidRDefault="001E64CB" w:rsidP="00AF1992">
      <w:pPr>
        <w:spacing w:after="0" w:line="276" w:lineRule="auto"/>
        <w:ind w:left="900"/>
        <w:rPr>
          <w:rFonts w:ascii="Times New Roman" w:hAnsi="Times New Roman" w:cs="Times New Roman"/>
          <w:sz w:val="24"/>
          <w:szCs w:val="24"/>
          <w:lang w:val="en-GB"/>
        </w:rPr>
      </w:pPr>
      <w:r>
        <w:rPr>
          <w:rFonts w:ascii="Times New Roman" w:hAnsi="Times New Roman" w:cs="Times New Roman"/>
          <w:b/>
          <w:sz w:val="24"/>
          <w:szCs w:val="24"/>
          <w:lang w:val="en-GB"/>
        </w:rPr>
        <w:t>CMW</w:t>
      </w:r>
      <w:r>
        <w:rPr>
          <w:rFonts w:ascii="Times New Roman" w:hAnsi="Times New Roman" w:cs="Times New Roman"/>
          <w:b/>
          <w:sz w:val="24"/>
          <w:szCs w:val="24"/>
          <w:lang w:val="en-GB"/>
        </w:rPr>
        <w:tab/>
      </w:r>
      <w:r w:rsidRPr="00AF1992">
        <w:rPr>
          <w:rFonts w:ascii="Times New Roman" w:hAnsi="Times New Roman" w:cs="Times New Roman"/>
          <w:sz w:val="24"/>
          <w:szCs w:val="24"/>
          <w:lang w:val="en-GB"/>
        </w:rPr>
        <w:tab/>
      </w:r>
      <w:r w:rsidR="008821E7">
        <w:rPr>
          <w:rFonts w:ascii="Times New Roman" w:hAnsi="Times New Roman" w:cs="Times New Roman"/>
          <w:sz w:val="24"/>
          <w:szCs w:val="24"/>
          <w:lang w:val="en-GB"/>
        </w:rPr>
        <w:t xml:space="preserve">The </w:t>
      </w:r>
      <w:r w:rsidR="00336826" w:rsidRPr="00C405A4">
        <w:rPr>
          <w:rFonts w:ascii="Times New Roman" w:hAnsi="Times New Roman" w:cs="Times New Roman"/>
          <w:sz w:val="24"/>
          <w:szCs w:val="24"/>
          <w:lang w:val="en-GB"/>
        </w:rPr>
        <w:t xml:space="preserve">UN Committee </w:t>
      </w:r>
      <w:r w:rsidRPr="00AF1992">
        <w:rPr>
          <w:rFonts w:ascii="Times New Roman" w:hAnsi="Times New Roman" w:cs="Times New Roman"/>
          <w:sz w:val="24"/>
          <w:szCs w:val="24"/>
          <w:lang w:val="en-GB"/>
        </w:rPr>
        <w:t xml:space="preserve">on the Protection of the Rights of All Migrant     </w:t>
      </w:r>
    </w:p>
    <w:p w14:paraId="35B83095" w14:textId="77777777" w:rsidR="001E64CB" w:rsidRDefault="001E64CB" w:rsidP="00AF1992">
      <w:pPr>
        <w:spacing w:after="0" w:line="276" w:lineRule="auto"/>
        <w:ind w:left="2880"/>
        <w:rPr>
          <w:rFonts w:ascii="Times New Roman" w:hAnsi="Times New Roman" w:cs="Times New Roman"/>
          <w:sz w:val="24"/>
          <w:szCs w:val="24"/>
          <w:lang w:val="en-GB"/>
        </w:rPr>
      </w:pPr>
      <w:r w:rsidRPr="00AF1992">
        <w:rPr>
          <w:rFonts w:ascii="Times New Roman" w:hAnsi="Times New Roman" w:cs="Times New Roman"/>
          <w:sz w:val="24"/>
          <w:szCs w:val="24"/>
          <w:lang w:val="en-GB"/>
        </w:rPr>
        <w:t xml:space="preserve">Workers and Members of their Families           </w:t>
      </w:r>
    </w:p>
    <w:p w14:paraId="1E201315" w14:textId="762C968C" w:rsidR="001E64CB" w:rsidRPr="00AF1992" w:rsidRDefault="001E64CB" w:rsidP="00AF1992">
      <w:pPr>
        <w:spacing w:after="0" w:line="276" w:lineRule="auto"/>
        <w:ind w:left="2880"/>
        <w:rPr>
          <w:rFonts w:ascii="Times New Roman" w:hAnsi="Times New Roman" w:cs="Times New Roman"/>
          <w:sz w:val="24"/>
          <w:szCs w:val="24"/>
          <w:lang w:val="en-GB"/>
        </w:rPr>
      </w:pPr>
      <w:r w:rsidRPr="00AF1992">
        <w:rPr>
          <w:rFonts w:ascii="Times New Roman" w:hAnsi="Times New Roman" w:cs="Times New Roman"/>
          <w:sz w:val="24"/>
          <w:szCs w:val="24"/>
          <w:lang w:val="en-GB"/>
        </w:rPr>
        <w:t xml:space="preserve">                                                                                               </w:t>
      </w:r>
    </w:p>
    <w:p w14:paraId="47D86E50" w14:textId="4F88C32D" w:rsidR="00BE7472" w:rsidRPr="00AF1992" w:rsidRDefault="00BE7472" w:rsidP="00AF1992">
      <w:pPr>
        <w:spacing w:line="276" w:lineRule="auto"/>
        <w:ind w:left="900"/>
        <w:rPr>
          <w:rFonts w:ascii="Times New Roman" w:hAnsi="Times New Roman" w:cs="Times New Roman"/>
          <w:b/>
          <w:sz w:val="24"/>
          <w:szCs w:val="24"/>
          <w:lang w:val="en-GB"/>
        </w:rPr>
      </w:pPr>
      <w:r w:rsidRPr="00AF1992">
        <w:rPr>
          <w:rFonts w:ascii="Times New Roman" w:hAnsi="Times New Roman" w:cs="Times New Roman"/>
          <w:b/>
          <w:sz w:val="24"/>
          <w:lang w:val="en-GB"/>
        </w:rPr>
        <w:t>CP</w:t>
      </w:r>
      <w:r w:rsidR="00197F0C">
        <w:rPr>
          <w:rFonts w:ascii="Times New Roman" w:hAnsi="Times New Roman" w:cs="Times New Roman"/>
          <w:sz w:val="24"/>
          <w:lang w:val="en-GB"/>
        </w:rPr>
        <w:t xml:space="preserve">    </w:t>
      </w:r>
      <w:r w:rsidR="00197F0C">
        <w:rPr>
          <w:rFonts w:ascii="Times New Roman" w:hAnsi="Times New Roman" w:cs="Times New Roman"/>
          <w:sz w:val="24"/>
          <w:lang w:val="en-GB"/>
        </w:rPr>
        <w:tab/>
      </w:r>
      <w:r w:rsidR="00197F0C">
        <w:rPr>
          <w:rFonts w:ascii="Times New Roman" w:hAnsi="Times New Roman" w:cs="Times New Roman"/>
          <w:sz w:val="24"/>
          <w:lang w:val="en-GB"/>
        </w:rPr>
        <w:tab/>
      </w:r>
      <w:r w:rsidRPr="00BE7472">
        <w:rPr>
          <w:rFonts w:ascii="Times New Roman" w:hAnsi="Times New Roman" w:cs="Times New Roman"/>
          <w:sz w:val="24"/>
          <w:lang w:val="en-GB"/>
        </w:rPr>
        <w:t>Colombo Process</w:t>
      </w:r>
    </w:p>
    <w:p w14:paraId="102BC531" w14:textId="01F8B136" w:rsidR="00BE7472" w:rsidRPr="00C405A4"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CSO</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Civil Society Organisation</w:t>
      </w:r>
    </w:p>
    <w:p w14:paraId="03E631DA" w14:textId="469D2E5F" w:rsidR="00BE7472"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DOs-FE</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Development Officers for Foreign Employment</w:t>
      </w:r>
    </w:p>
    <w:p w14:paraId="5C07A58C" w14:textId="50156D1D" w:rsidR="000F605C" w:rsidRPr="00C405A4" w:rsidRDefault="000F605C" w:rsidP="00AF1992">
      <w:pPr>
        <w:spacing w:line="276" w:lineRule="auto"/>
        <w:ind w:left="900"/>
        <w:rPr>
          <w:rFonts w:ascii="Times New Roman" w:hAnsi="Times New Roman" w:cs="Times New Roman"/>
          <w:sz w:val="24"/>
          <w:szCs w:val="24"/>
          <w:lang w:val="en-GB"/>
        </w:rPr>
      </w:pPr>
      <w:r>
        <w:rPr>
          <w:rFonts w:ascii="Times New Roman" w:hAnsi="Times New Roman" w:cs="Times New Roman"/>
          <w:b/>
          <w:sz w:val="24"/>
          <w:szCs w:val="24"/>
          <w:lang w:val="en-GB"/>
        </w:rPr>
        <w:t>FBR</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Pr="00AF1992">
        <w:rPr>
          <w:rFonts w:ascii="Times New Roman" w:hAnsi="Times New Roman" w:cs="Times New Roman"/>
          <w:sz w:val="24"/>
          <w:szCs w:val="24"/>
          <w:lang w:val="en-GB"/>
        </w:rPr>
        <w:t>Family Background Report</w:t>
      </w:r>
    </w:p>
    <w:p w14:paraId="74680CB2" w14:textId="39775277" w:rsidR="00BE7472"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GCC</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Gulf Cooperation Council</w:t>
      </w:r>
    </w:p>
    <w:p w14:paraId="3BD1AB72" w14:textId="64291DBC" w:rsidR="00BE7472" w:rsidRPr="00AF1992"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GFMD</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Glob</w:t>
      </w:r>
      <w:r w:rsidR="00B849CF">
        <w:rPr>
          <w:rFonts w:ascii="Times New Roman" w:hAnsi="Times New Roman" w:cs="Times New Roman"/>
          <w:sz w:val="24"/>
          <w:szCs w:val="24"/>
          <w:lang w:val="en-GB"/>
        </w:rPr>
        <w:t>al Forum on</w:t>
      </w:r>
      <w:r w:rsidRPr="008F27A9">
        <w:rPr>
          <w:rFonts w:ascii="Times New Roman" w:hAnsi="Times New Roman" w:cs="Times New Roman"/>
          <w:sz w:val="24"/>
          <w:szCs w:val="24"/>
          <w:lang w:val="en-GB"/>
        </w:rPr>
        <w:t xml:space="preserve"> M</w:t>
      </w:r>
      <w:r w:rsidR="00B849CF">
        <w:rPr>
          <w:rFonts w:ascii="Times New Roman" w:hAnsi="Times New Roman" w:cs="Times New Roman"/>
          <w:sz w:val="24"/>
          <w:szCs w:val="24"/>
          <w:lang w:val="en-GB"/>
        </w:rPr>
        <w:t xml:space="preserve">igration and </w:t>
      </w:r>
      <w:r w:rsidRPr="008F27A9">
        <w:rPr>
          <w:rFonts w:ascii="Times New Roman" w:hAnsi="Times New Roman" w:cs="Times New Roman"/>
          <w:sz w:val="24"/>
          <w:szCs w:val="24"/>
          <w:lang w:val="en-GB"/>
        </w:rPr>
        <w:t>Development</w:t>
      </w:r>
    </w:p>
    <w:p w14:paraId="75AB14C5" w14:textId="63AE2425" w:rsidR="00BE7472" w:rsidRDefault="00BE7472" w:rsidP="00AF1992">
      <w:pPr>
        <w:spacing w:line="276" w:lineRule="auto"/>
        <w:ind w:left="2880" w:hanging="1980"/>
        <w:rPr>
          <w:rFonts w:ascii="Times New Roman" w:hAnsi="Times New Roman" w:cs="Times New Roman"/>
          <w:sz w:val="24"/>
          <w:szCs w:val="24"/>
          <w:lang w:val="en-GB"/>
        </w:rPr>
      </w:pPr>
      <w:r w:rsidRPr="00AF1992">
        <w:rPr>
          <w:rFonts w:ascii="Times New Roman" w:hAnsi="Times New Roman" w:cs="Times New Roman"/>
          <w:b/>
          <w:sz w:val="24"/>
          <w:szCs w:val="24"/>
          <w:lang w:val="en-GB"/>
        </w:rPr>
        <w:t xml:space="preserve">ICRMW </w:t>
      </w:r>
      <w:r w:rsidRPr="008F27A9">
        <w:rPr>
          <w:rFonts w:ascii="Times New Roman" w:hAnsi="Times New Roman" w:cs="Times New Roman"/>
          <w:sz w:val="24"/>
          <w:szCs w:val="24"/>
          <w:lang w:val="en-GB"/>
        </w:rPr>
        <w:tab/>
        <w:t xml:space="preserve">International </w:t>
      </w:r>
      <w:r w:rsidRPr="008F27A9">
        <w:rPr>
          <w:rFonts w:ascii="Times New Roman" w:hAnsi="Times New Roman" w:cs="Times New Roman"/>
          <w:sz w:val="24"/>
          <w:lang w:val="en-GB"/>
        </w:rPr>
        <w:t xml:space="preserve">Convention on the </w:t>
      </w:r>
      <w:r w:rsidRPr="008F27A9">
        <w:rPr>
          <w:rFonts w:ascii="Times New Roman" w:hAnsi="Times New Roman" w:cs="Times New Roman"/>
          <w:sz w:val="24"/>
          <w:szCs w:val="24"/>
          <w:lang w:val="en-GB"/>
        </w:rPr>
        <w:t>Protection of the Rights of All Migrant Workers and Members of Their Families</w:t>
      </w:r>
    </w:p>
    <w:p w14:paraId="625322FB" w14:textId="7A83C029" w:rsidR="000F605C" w:rsidRPr="000F605C" w:rsidRDefault="000F605C" w:rsidP="00AF1992">
      <w:pPr>
        <w:tabs>
          <w:tab w:val="left" w:pos="3180"/>
        </w:tabs>
        <w:spacing w:line="276" w:lineRule="auto"/>
        <w:ind w:left="2880" w:hanging="1980"/>
        <w:rPr>
          <w:rFonts w:ascii="Times New Roman" w:hAnsi="Times New Roman" w:cs="Times New Roman"/>
          <w:sz w:val="24"/>
          <w:szCs w:val="24"/>
          <w:lang w:val="en-GB"/>
        </w:rPr>
      </w:pPr>
      <w:r>
        <w:rPr>
          <w:rFonts w:ascii="Times New Roman" w:hAnsi="Times New Roman" w:cs="Times New Roman"/>
          <w:b/>
          <w:sz w:val="24"/>
          <w:szCs w:val="24"/>
          <w:lang w:val="en-GB"/>
        </w:rPr>
        <w:t>ILO</w:t>
      </w:r>
      <w:r>
        <w:rPr>
          <w:rFonts w:ascii="Times New Roman" w:hAnsi="Times New Roman" w:cs="Times New Roman"/>
          <w:b/>
          <w:sz w:val="24"/>
          <w:szCs w:val="24"/>
          <w:lang w:val="en-GB"/>
        </w:rPr>
        <w:tab/>
      </w:r>
      <w:r w:rsidRPr="00AF1992">
        <w:rPr>
          <w:rFonts w:ascii="Times New Roman" w:hAnsi="Times New Roman" w:cs="Times New Roman"/>
          <w:sz w:val="24"/>
          <w:szCs w:val="24"/>
          <w:lang w:val="en-GB"/>
        </w:rPr>
        <w:t>International Labour Organisation</w:t>
      </w:r>
    </w:p>
    <w:p w14:paraId="0899FB8A" w14:textId="1CA0B334" w:rsidR="000F605C" w:rsidRPr="00AF1992" w:rsidRDefault="000F605C" w:rsidP="00AF1992">
      <w:pPr>
        <w:spacing w:line="276" w:lineRule="auto"/>
        <w:ind w:left="2880" w:hanging="1980"/>
        <w:rPr>
          <w:rFonts w:ascii="Times New Roman" w:hAnsi="Times New Roman" w:cs="Times New Roman"/>
          <w:b/>
          <w:sz w:val="24"/>
          <w:szCs w:val="24"/>
          <w:lang w:val="en-GB"/>
        </w:rPr>
      </w:pPr>
      <w:r w:rsidRPr="00AF1992">
        <w:rPr>
          <w:rFonts w:ascii="Times New Roman" w:hAnsi="Times New Roman" w:cs="Times New Roman"/>
          <w:b/>
          <w:sz w:val="24"/>
          <w:szCs w:val="24"/>
          <w:lang w:val="en-GB"/>
        </w:rPr>
        <w:t>IOM</w:t>
      </w:r>
      <w:r>
        <w:rPr>
          <w:rFonts w:ascii="Times New Roman" w:hAnsi="Times New Roman" w:cs="Times New Roman"/>
          <w:b/>
          <w:sz w:val="24"/>
          <w:szCs w:val="24"/>
          <w:lang w:val="en-GB"/>
        </w:rPr>
        <w:tab/>
      </w:r>
      <w:r w:rsidRPr="00AF1992">
        <w:rPr>
          <w:rFonts w:ascii="Times New Roman" w:hAnsi="Times New Roman" w:cs="Times New Roman"/>
          <w:sz w:val="24"/>
          <w:szCs w:val="24"/>
          <w:lang w:val="en-GB"/>
        </w:rPr>
        <w:t>International Organisation for Migration</w:t>
      </w:r>
    </w:p>
    <w:p w14:paraId="153A54CC" w14:textId="1822AB2B" w:rsidR="00BE7472" w:rsidRPr="008F27A9"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 xml:space="preserve">MFE </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Ministry of Foreign Employment</w:t>
      </w:r>
    </w:p>
    <w:p w14:paraId="74F358F9" w14:textId="1A95048A" w:rsidR="00BE7472" w:rsidRPr="00C405A4"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NGO</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Non-Governmental Organisation</w:t>
      </w:r>
    </w:p>
    <w:p w14:paraId="0048859B" w14:textId="2AAD924F" w:rsidR="005C1827" w:rsidRDefault="00E54C18" w:rsidP="00AF1992">
      <w:pPr>
        <w:spacing w:line="276" w:lineRule="auto"/>
        <w:ind w:left="900"/>
        <w:rPr>
          <w:rFonts w:ascii="Times New Roman" w:hAnsi="Times New Roman" w:cs="Times New Roman"/>
          <w:sz w:val="24"/>
          <w:lang w:val="en-GB"/>
        </w:rPr>
      </w:pPr>
      <w:r w:rsidRPr="00AF1992">
        <w:rPr>
          <w:rFonts w:ascii="Times New Roman" w:hAnsi="Times New Roman" w:cs="Times New Roman"/>
          <w:b/>
          <w:sz w:val="24"/>
          <w:szCs w:val="24"/>
          <w:lang w:val="en-GB"/>
        </w:rPr>
        <w:t>NLMP</w:t>
      </w:r>
      <w:r w:rsidR="0013061C" w:rsidRPr="00AF1992">
        <w:rPr>
          <w:rFonts w:ascii="Times New Roman" w:hAnsi="Times New Roman" w:cs="Times New Roman"/>
          <w:b/>
          <w:sz w:val="24"/>
          <w:szCs w:val="24"/>
          <w:lang w:val="en-GB"/>
        </w:rPr>
        <w:tab/>
      </w:r>
      <w:r w:rsidR="0013061C" w:rsidRPr="00C405A4">
        <w:rPr>
          <w:rFonts w:ascii="Times New Roman" w:hAnsi="Times New Roman" w:cs="Times New Roman"/>
          <w:sz w:val="24"/>
          <w:szCs w:val="24"/>
          <w:lang w:val="en-GB"/>
        </w:rPr>
        <w:tab/>
      </w:r>
      <w:r w:rsidR="0013061C" w:rsidRPr="00C405A4">
        <w:rPr>
          <w:rFonts w:ascii="Times New Roman" w:hAnsi="Times New Roman" w:cs="Times New Roman"/>
          <w:sz w:val="24"/>
          <w:lang w:val="en-GB"/>
        </w:rPr>
        <w:t>N</w:t>
      </w:r>
      <w:r w:rsidR="0013061C" w:rsidRPr="004A5CD1">
        <w:rPr>
          <w:rFonts w:ascii="Times New Roman" w:hAnsi="Times New Roman" w:cs="Times New Roman"/>
          <w:sz w:val="24"/>
          <w:lang w:val="en-GB"/>
        </w:rPr>
        <w:t>ational Labour Migration Policy</w:t>
      </w:r>
    </w:p>
    <w:p w14:paraId="7B046D3F" w14:textId="7227062C" w:rsidR="00EA5902" w:rsidRPr="00AF1992" w:rsidRDefault="00EA5902" w:rsidP="00AF1992">
      <w:pPr>
        <w:spacing w:line="276" w:lineRule="auto"/>
        <w:ind w:left="900"/>
        <w:rPr>
          <w:rFonts w:ascii="Times New Roman" w:hAnsi="Times New Roman" w:cs="Times New Roman"/>
          <w:sz w:val="24"/>
          <w:szCs w:val="24"/>
          <w:lang w:val="en-GB"/>
        </w:rPr>
      </w:pPr>
      <w:r w:rsidRPr="008F27A9">
        <w:rPr>
          <w:rFonts w:ascii="Times New Roman" w:hAnsi="Times New Roman" w:cs="Times New Roman"/>
          <w:b/>
          <w:sz w:val="24"/>
          <w:szCs w:val="24"/>
          <w:lang w:val="en-GB"/>
        </w:rPr>
        <w:t>SAARC</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South Asian Association for Regional Cooperation</w:t>
      </w:r>
    </w:p>
    <w:p w14:paraId="232A69C6" w14:textId="367BEA9D" w:rsidR="00E54C18" w:rsidRDefault="00B22BEA"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 xml:space="preserve">SLBFE  </w:t>
      </w:r>
      <w:r w:rsidR="0013061C" w:rsidRPr="00AF1992">
        <w:rPr>
          <w:rFonts w:ascii="Times New Roman" w:hAnsi="Times New Roman" w:cs="Times New Roman"/>
          <w:sz w:val="24"/>
          <w:szCs w:val="24"/>
          <w:lang w:val="en-GB"/>
        </w:rPr>
        <w:tab/>
      </w:r>
      <w:r w:rsidR="0013061C" w:rsidRPr="00AF1992">
        <w:rPr>
          <w:rFonts w:ascii="Times New Roman" w:hAnsi="Times New Roman" w:cs="Times New Roman"/>
          <w:sz w:val="24"/>
          <w:szCs w:val="24"/>
          <w:lang w:val="en-GB"/>
        </w:rPr>
        <w:tab/>
      </w:r>
      <w:r w:rsidRPr="00AF1992">
        <w:rPr>
          <w:rFonts w:ascii="Times New Roman" w:hAnsi="Times New Roman" w:cs="Times New Roman"/>
          <w:sz w:val="24"/>
          <w:szCs w:val="24"/>
          <w:lang w:val="en-GB"/>
        </w:rPr>
        <w:t xml:space="preserve">Sri Lanka Bureau </w:t>
      </w:r>
      <w:r w:rsidR="00B849CF">
        <w:rPr>
          <w:rFonts w:ascii="Times New Roman" w:hAnsi="Times New Roman" w:cs="Times New Roman"/>
          <w:sz w:val="24"/>
          <w:szCs w:val="24"/>
          <w:lang w:val="en-GB"/>
        </w:rPr>
        <w:t>of</w:t>
      </w:r>
      <w:r w:rsidRPr="00AF1992">
        <w:rPr>
          <w:rFonts w:ascii="Times New Roman" w:hAnsi="Times New Roman" w:cs="Times New Roman"/>
          <w:sz w:val="24"/>
          <w:szCs w:val="24"/>
          <w:lang w:val="en-GB"/>
        </w:rPr>
        <w:t xml:space="preserve"> Foreign Employment</w:t>
      </w:r>
    </w:p>
    <w:p w14:paraId="18E31611" w14:textId="628FC54A" w:rsidR="00E54C18" w:rsidRPr="00AF1992"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 xml:space="preserve">SOP </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Standard Operating Procedures</w:t>
      </w:r>
    </w:p>
    <w:p w14:paraId="4DB3CB6D" w14:textId="77777777" w:rsidR="00E54C18" w:rsidRDefault="00E54C18" w:rsidP="00197F0C">
      <w:pPr>
        <w:ind w:left="900"/>
        <w:rPr>
          <w:rFonts w:ascii="Arial" w:hAnsi="Arial" w:cs="Arial"/>
          <w:sz w:val="24"/>
          <w:szCs w:val="24"/>
          <w:lang w:val="en-GB"/>
        </w:rPr>
      </w:pPr>
    </w:p>
    <w:p w14:paraId="058FFC87" w14:textId="77777777" w:rsidR="00E54C18" w:rsidRDefault="00E54C18">
      <w:pPr>
        <w:rPr>
          <w:rFonts w:ascii="Arial" w:hAnsi="Arial" w:cs="Arial"/>
          <w:sz w:val="24"/>
          <w:szCs w:val="24"/>
          <w:lang w:val="en-GB"/>
        </w:rPr>
      </w:pPr>
    </w:p>
    <w:p w14:paraId="7FD7780B" w14:textId="77777777" w:rsidR="00E54C18" w:rsidRDefault="00E54C18">
      <w:pPr>
        <w:rPr>
          <w:rFonts w:ascii="Arial" w:hAnsi="Arial" w:cs="Arial"/>
          <w:sz w:val="24"/>
          <w:szCs w:val="24"/>
          <w:lang w:val="en-GB"/>
        </w:rPr>
      </w:pPr>
    </w:p>
    <w:p w14:paraId="08253642" w14:textId="77777777" w:rsidR="00E54C18" w:rsidRDefault="00E54C18">
      <w:pPr>
        <w:rPr>
          <w:rFonts w:ascii="Arial" w:hAnsi="Arial" w:cs="Arial"/>
          <w:sz w:val="24"/>
          <w:szCs w:val="24"/>
          <w:lang w:val="en-GB"/>
        </w:rPr>
      </w:pPr>
    </w:p>
    <w:p w14:paraId="35AEF351" w14:textId="77777777" w:rsidR="00E54C18" w:rsidRPr="00AF1992" w:rsidRDefault="00E54C18">
      <w:pPr>
        <w:rPr>
          <w:rFonts w:ascii="Arial" w:hAnsi="Arial" w:cs="Arial"/>
          <w:sz w:val="24"/>
          <w:szCs w:val="24"/>
          <w:lang w:val="en-GB"/>
        </w:rPr>
      </w:pPr>
    </w:p>
    <w:p w14:paraId="47840CAC" w14:textId="586EDC4D" w:rsidR="00A056A0" w:rsidRPr="006B4379" w:rsidRDefault="00E92C66" w:rsidP="00A056A0">
      <w:pPr>
        <w:pStyle w:val="01hHaupttitel"/>
        <w:jc w:val="both"/>
        <w:rPr>
          <w:rFonts w:ascii="Arial" w:hAnsi="Arial" w:cs="Arial"/>
          <w:sz w:val="24"/>
          <w:szCs w:val="24"/>
          <w:lang w:val="en-GB"/>
        </w:rPr>
      </w:pPr>
      <w:r>
        <w:rPr>
          <w:rFonts w:ascii="Arial" w:hAnsi="Arial" w:cs="Arial"/>
          <w:sz w:val="24"/>
          <w:szCs w:val="24"/>
          <w:lang w:val="en-GB"/>
        </w:rPr>
        <w:lastRenderedPageBreak/>
        <w:t xml:space="preserve">1.  </w:t>
      </w:r>
      <w:r w:rsidR="00A056A0" w:rsidRPr="006B4379">
        <w:rPr>
          <w:rFonts w:ascii="Arial" w:hAnsi="Arial" w:cs="Arial"/>
          <w:sz w:val="24"/>
          <w:szCs w:val="24"/>
          <w:lang w:val="en-GB"/>
        </w:rPr>
        <w:t>I</w:t>
      </w:r>
      <w:r w:rsidR="00C93D45" w:rsidRPr="006B4379">
        <w:rPr>
          <w:rFonts w:ascii="Arial" w:hAnsi="Arial" w:cs="Arial"/>
          <w:caps w:val="0"/>
          <w:sz w:val="24"/>
          <w:szCs w:val="24"/>
          <w:lang w:val="en-GB"/>
        </w:rPr>
        <w:t>ntroduction</w:t>
      </w:r>
    </w:p>
    <w:p w14:paraId="654FD3AE" w14:textId="77777777" w:rsidR="00D51E21" w:rsidRDefault="00D51E21" w:rsidP="00805AF7">
      <w:pPr>
        <w:jc w:val="both"/>
        <w:rPr>
          <w:rFonts w:ascii="Times New Roman" w:hAnsi="Times New Roman" w:cs="Times New Roman"/>
          <w:sz w:val="24"/>
          <w:szCs w:val="24"/>
          <w:lang w:val="en-GB"/>
        </w:rPr>
      </w:pPr>
    </w:p>
    <w:p w14:paraId="2FE6EE63" w14:textId="77777777" w:rsidR="00805AF7" w:rsidRPr="006B4379" w:rsidRDefault="00805AF7" w:rsidP="00805AF7">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This </w:t>
      </w:r>
      <w:r w:rsidR="00EE74E8" w:rsidRPr="006B4379">
        <w:rPr>
          <w:rFonts w:ascii="Times New Roman" w:hAnsi="Times New Roman" w:cs="Times New Roman"/>
          <w:sz w:val="24"/>
          <w:szCs w:val="24"/>
          <w:lang w:val="en-GB"/>
        </w:rPr>
        <w:t>s</w:t>
      </w:r>
      <w:r w:rsidRPr="006B4379">
        <w:rPr>
          <w:rFonts w:ascii="Times New Roman" w:hAnsi="Times New Roman" w:cs="Times New Roman"/>
          <w:sz w:val="24"/>
          <w:szCs w:val="24"/>
          <w:lang w:val="en-GB"/>
        </w:rPr>
        <w:t>hadow</w:t>
      </w:r>
      <w:r w:rsidRPr="006B4379">
        <w:rPr>
          <w:rFonts w:ascii="Times New Roman" w:hAnsi="Times New Roman"/>
          <w:sz w:val="24"/>
          <w:lang w:val="en-GB"/>
        </w:rPr>
        <w:t xml:space="preserve"> report </w:t>
      </w:r>
      <w:r w:rsidRPr="006B4379">
        <w:rPr>
          <w:rFonts w:ascii="Times New Roman" w:hAnsi="Times New Roman" w:cs="Times New Roman"/>
          <w:sz w:val="24"/>
          <w:szCs w:val="24"/>
          <w:lang w:val="en-GB"/>
        </w:rPr>
        <w:t xml:space="preserve">has been prepared in consultation with a number of </w:t>
      </w:r>
      <w:r w:rsidR="00EE74E8" w:rsidRPr="006B4379">
        <w:rPr>
          <w:rFonts w:ascii="Times New Roman" w:hAnsi="Times New Roman" w:cs="Times New Roman"/>
          <w:sz w:val="24"/>
          <w:szCs w:val="24"/>
          <w:lang w:val="en-GB"/>
        </w:rPr>
        <w:t>c</w:t>
      </w:r>
      <w:r w:rsidRPr="006B4379">
        <w:rPr>
          <w:rFonts w:ascii="Times New Roman" w:hAnsi="Times New Roman" w:cs="Times New Roman"/>
          <w:sz w:val="24"/>
          <w:szCs w:val="24"/>
          <w:lang w:val="en-GB"/>
        </w:rPr>
        <w:t xml:space="preserve">ivil </w:t>
      </w:r>
      <w:r w:rsidR="00EE74E8" w:rsidRPr="006B4379">
        <w:rPr>
          <w:rFonts w:ascii="Times New Roman" w:hAnsi="Times New Roman" w:cs="Times New Roman"/>
          <w:sz w:val="24"/>
          <w:szCs w:val="24"/>
          <w:lang w:val="en-GB"/>
        </w:rPr>
        <w:t>s</w:t>
      </w:r>
      <w:r w:rsidRPr="006B4379">
        <w:rPr>
          <w:rFonts w:ascii="Times New Roman" w:hAnsi="Times New Roman" w:cs="Times New Roman"/>
          <w:sz w:val="24"/>
          <w:szCs w:val="24"/>
          <w:lang w:val="en-GB"/>
        </w:rPr>
        <w:t xml:space="preserve">ociety </w:t>
      </w:r>
      <w:r w:rsidR="00EE74E8" w:rsidRPr="006B4379">
        <w:rPr>
          <w:rFonts w:ascii="Times New Roman" w:hAnsi="Times New Roman" w:cs="Times New Roman"/>
          <w:sz w:val="24"/>
          <w:szCs w:val="24"/>
          <w:lang w:val="en-GB"/>
        </w:rPr>
        <w:t>o</w:t>
      </w:r>
      <w:r w:rsidRPr="006B4379">
        <w:rPr>
          <w:rFonts w:ascii="Times New Roman" w:hAnsi="Times New Roman" w:cs="Times New Roman"/>
          <w:sz w:val="24"/>
          <w:szCs w:val="24"/>
          <w:lang w:val="en-GB"/>
        </w:rPr>
        <w:t xml:space="preserve">rganizations in Sri Lanka engaged in activities at the grass root level and working towards the protection of the rights as well as the empowerment of migrant workers and their families. This </w:t>
      </w:r>
      <w:r w:rsidR="00EE74E8" w:rsidRPr="006B4379">
        <w:rPr>
          <w:rFonts w:ascii="Times New Roman" w:hAnsi="Times New Roman" w:cs="Times New Roman"/>
          <w:sz w:val="24"/>
          <w:szCs w:val="24"/>
          <w:lang w:val="en-GB"/>
        </w:rPr>
        <w:t>r</w:t>
      </w:r>
      <w:r w:rsidRPr="006B4379">
        <w:rPr>
          <w:rFonts w:ascii="Times New Roman" w:hAnsi="Times New Roman" w:cs="Times New Roman"/>
          <w:sz w:val="24"/>
          <w:szCs w:val="24"/>
          <w:lang w:val="en-GB"/>
        </w:rPr>
        <w:t xml:space="preserve">eport seeks to provide information from a </w:t>
      </w:r>
      <w:r w:rsidR="00EE74E8" w:rsidRPr="006B4379">
        <w:rPr>
          <w:rFonts w:ascii="Times New Roman" w:hAnsi="Times New Roman" w:cs="Times New Roman"/>
          <w:sz w:val="24"/>
          <w:szCs w:val="24"/>
          <w:lang w:val="en-GB"/>
        </w:rPr>
        <w:t>n</w:t>
      </w:r>
      <w:r w:rsidRPr="006B4379">
        <w:rPr>
          <w:rFonts w:ascii="Times New Roman" w:hAnsi="Times New Roman" w:cs="Times New Roman"/>
          <w:sz w:val="24"/>
          <w:szCs w:val="24"/>
          <w:lang w:val="en-GB"/>
        </w:rPr>
        <w:t>on-</w:t>
      </w:r>
      <w:r w:rsidR="00EE74E8" w:rsidRPr="006B4379">
        <w:rPr>
          <w:rFonts w:ascii="Times New Roman" w:hAnsi="Times New Roman" w:cs="Times New Roman"/>
          <w:sz w:val="24"/>
          <w:szCs w:val="24"/>
          <w:lang w:val="en-GB"/>
        </w:rPr>
        <w:t>g</w:t>
      </w:r>
      <w:r w:rsidRPr="006B4379">
        <w:rPr>
          <w:rFonts w:ascii="Times New Roman" w:hAnsi="Times New Roman" w:cs="Times New Roman"/>
          <w:sz w:val="24"/>
          <w:szCs w:val="24"/>
          <w:lang w:val="en-GB"/>
        </w:rPr>
        <w:t>overnment perspective.</w:t>
      </w:r>
    </w:p>
    <w:p w14:paraId="407C6CF5" w14:textId="6FB947E4" w:rsidR="00F662F0" w:rsidRPr="004042D0" w:rsidRDefault="00F662F0" w:rsidP="00F662F0">
      <w:pPr>
        <w:jc w:val="both"/>
        <w:rPr>
          <w:rFonts w:ascii="Times New Roman" w:hAnsi="Times New Roman"/>
          <w:sz w:val="24"/>
          <w:lang w:val="en-GB"/>
        </w:rPr>
      </w:pPr>
      <w:r w:rsidRPr="00D51E21">
        <w:rPr>
          <w:rFonts w:ascii="Times New Roman" w:hAnsi="Times New Roman" w:cs="Times New Roman"/>
          <w:sz w:val="24"/>
          <w:szCs w:val="24"/>
          <w:lang w:val="en-GB"/>
        </w:rPr>
        <w:t>This shadow r</w:t>
      </w:r>
      <w:r w:rsidRPr="009F086A">
        <w:rPr>
          <w:rFonts w:ascii="Times New Roman" w:hAnsi="Times New Roman" w:cs="Times New Roman"/>
          <w:sz w:val="24"/>
          <w:szCs w:val="24"/>
          <w:lang w:val="en-GB"/>
        </w:rPr>
        <w:t>eport has been prepared on the basis of the issue</w:t>
      </w:r>
      <w:r w:rsidRPr="004042D0">
        <w:rPr>
          <w:rFonts w:ascii="Times New Roman" w:hAnsi="Times New Roman" w:cs="Times New Roman"/>
          <w:sz w:val="24"/>
          <w:szCs w:val="24"/>
          <w:lang w:val="en-GB"/>
        </w:rPr>
        <w:t>s identified in relation to</w:t>
      </w:r>
      <w:r w:rsidRPr="004042D0">
        <w:rPr>
          <w:rFonts w:ascii="Times New Roman" w:hAnsi="Times New Roman"/>
          <w:sz w:val="24"/>
          <w:lang w:val="en-GB"/>
        </w:rPr>
        <w:t xml:space="preserve"> the implementation of the </w:t>
      </w:r>
      <w:r w:rsidRPr="004042D0">
        <w:rPr>
          <w:rFonts w:ascii="Times New Roman" w:hAnsi="Times New Roman" w:cs="Times New Roman"/>
          <w:sz w:val="24"/>
          <w:szCs w:val="24"/>
          <w:lang w:val="en-GB"/>
        </w:rPr>
        <w:t xml:space="preserve">selected provisions of the following legal frameworks: the International </w:t>
      </w:r>
      <w:r w:rsidRPr="004042D0">
        <w:rPr>
          <w:rFonts w:ascii="Times New Roman" w:hAnsi="Times New Roman"/>
          <w:sz w:val="24"/>
          <w:lang w:val="en-GB"/>
        </w:rPr>
        <w:t xml:space="preserve">Convention on the </w:t>
      </w:r>
      <w:r w:rsidRPr="004042D0">
        <w:rPr>
          <w:rFonts w:ascii="Times New Roman" w:hAnsi="Times New Roman" w:cs="Times New Roman"/>
          <w:sz w:val="24"/>
          <w:szCs w:val="24"/>
          <w:lang w:val="en-GB"/>
        </w:rPr>
        <w:t xml:space="preserve">Protection of the Rights of All Migrant Workers and Members of Their Families (ICRMW), the National Labour Migration Policy of Sri Lanka and the Sri Lanka Bureau of Foreign Employment Act. The report is structured along key articles of the ICRMW. Issues pertaining to ICRMW Articles 16 &amp; 25 (Right to liberty and security &amp; equality of treatment), Article 37 (Right to be informed of all conditions applicable to employment), Article 65 (Provision of information and assistance provided to the migrant), Article 66 (Authorised operations &amp; bodies for the recruitment of workers), Article 68 (Prevention and elimination of illegal or clandestine movements &amp; employment of migrant workers), Article 83 (Violation of rights &amp; availability of effective remedies) are particularly discussed in this report. </w:t>
      </w:r>
    </w:p>
    <w:p w14:paraId="3C3ADF37" w14:textId="601B65ED" w:rsidR="00F662F0" w:rsidRPr="004042D0" w:rsidRDefault="00F662F0" w:rsidP="00805AF7">
      <w:pPr>
        <w:jc w:val="both"/>
        <w:rPr>
          <w:rFonts w:ascii="Times New Roman" w:hAnsi="Times New Roman" w:cs="Times New Roman"/>
          <w:sz w:val="24"/>
          <w:szCs w:val="24"/>
          <w:lang w:val="en-GB"/>
        </w:rPr>
      </w:pPr>
      <w:r w:rsidRPr="004042D0">
        <w:rPr>
          <w:rFonts w:ascii="Times New Roman" w:hAnsi="Times New Roman" w:cs="Times New Roman"/>
          <w:sz w:val="24"/>
          <w:szCs w:val="24"/>
          <w:lang w:val="en-GB"/>
        </w:rPr>
        <w:t xml:space="preserve">The issues discussed in the shadow report have a direct impact on the rights of the migrant workers. Substitution of contracts, bilateral agreements, </w:t>
      </w:r>
      <w:proofErr w:type="spellStart"/>
      <w:r w:rsidRPr="004042D0">
        <w:rPr>
          <w:rFonts w:ascii="Times New Roman" w:hAnsi="Times New Roman" w:cs="Times New Roman"/>
          <w:sz w:val="24"/>
          <w:szCs w:val="24"/>
          <w:lang w:val="en-GB"/>
        </w:rPr>
        <w:t>Kafalah</w:t>
      </w:r>
      <w:proofErr w:type="spellEnd"/>
      <w:r w:rsidRPr="004042D0">
        <w:rPr>
          <w:rFonts w:ascii="Times New Roman" w:hAnsi="Times New Roman" w:cs="Times New Roman"/>
          <w:sz w:val="24"/>
          <w:szCs w:val="24"/>
          <w:lang w:val="en-GB"/>
        </w:rPr>
        <w:t xml:space="preserve"> system, receiving adequate information and training prior to departure, the Family Background Report, regulating agents and sub-agents, irregular migration / human trafficking, domestic legislation pertaining to the rights of the migrant workers ,capacitating government officials both in Sri Lanka as well in the countries of destination, adequate insurance coverage are amongst the major key areas which have been highlighted in this shadow report. </w:t>
      </w:r>
    </w:p>
    <w:p w14:paraId="19D871AA" w14:textId="16221E60" w:rsidR="004C015D" w:rsidRDefault="004C015D" w:rsidP="004C015D">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This Shadow Report is a joint initiative of</w:t>
      </w:r>
      <w:r>
        <w:rPr>
          <w:rFonts w:ascii="Times New Roman" w:hAnsi="Times New Roman" w:cs="Times New Roman"/>
          <w:sz w:val="24"/>
          <w:szCs w:val="24"/>
          <w:lang w:val="en-GB"/>
        </w:rPr>
        <w:t xml:space="preserve"> </w:t>
      </w:r>
      <w:r w:rsidRPr="006B4379">
        <w:rPr>
          <w:rFonts w:ascii="Times New Roman" w:hAnsi="Times New Roman" w:cs="Times New Roman"/>
          <w:sz w:val="24"/>
          <w:szCs w:val="24"/>
          <w:lang w:val="en-GB"/>
        </w:rPr>
        <w:t xml:space="preserve">the Civil Society Organisations mentioned below. The Contributions made and the inputs provided by the following Civil Society Organisations from various Districts in Sri Lanka, in preparing this Shadow Report are highly acknowledged.  </w:t>
      </w:r>
    </w:p>
    <w:p w14:paraId="39922383" w14:textId="7FC191B8" w:rsidR="00F662F0" w:rsidRDefault="00F662F0" w:rsidP="00805AF7">
      <w:pPr>
        <w:jc w:val="both"/>
        <w:rPr>
          <w:rFonts w:ascii="Times New Roman" w:hAnsi="Times New Roman" w:cs="Times New Roman"/>
          <w:sz w:val="24"/>
          <w:szCs w:val="24"/>
          <w:lang w:val="en-GB"/>
        </w:rPr>
      </w:pPr>
    </w:p>
    <w:p w14:paraId="495425E1" w14:textId="6590C6B7" w:rsidR="00805AF7" w:rsidRPr="006B4379" w:rsidRDefault="00805AF7" w:rsidP="00805AF7">
      <w:pPr>
        <w:jc w:val="both"/>
        <w:rPr>
          <w:rFonts w:ascii="Times New Roman" w:hAnsi="Times New Roman" w:cs="Times New Roman"/>
          <w:sz w:val="24"/>
          <w:szCs w:val="24"/>
          <w:lang w:val="en-GB"/>
        </w:rPr>
      </w:pPr>
    </w:p>
    <w:p w14:paraId="3C3E0161" w14:textId="505285E6" w:rsidR="00805AF7" w:rsidRPr="006B4379" w:rsidRDefault="00805AF7" w:rsidP="00805AF7">
      <w:pPr>
        <w:rPr>
          <w:rFonts w:ascii="Lucida Bright" w:hAnsi="Lucida Bright"/>
          <w:b/>
          <w:sz w:val="32"/>
          <w:szCs w:val="32"/>
          <w:lang w:val="en-GB"/>
        </w:rPr>
      </w:pPr>
    </w:p>
    <w:p w14:paraId="31C7BB82" w14:textId="48300AB4" w:rsidR="00966638" w:rsidRPr="006B4379" w:rsidRDefault="00966638" w:rsidP="00966638">
      <w:pPr>
        <w:pStyle w:val="ListParagraph"/>
        <w:spacing w:line="360" w:lineRule="auto"/>
        <w:jc w:val="both"/>
        <w:rPr>
          <w:rFonts w:ascii="Times New Roman" w:hAnsi="Times New Roman" w:cs="Times New Roman"/>
          <w:b/>
          <w:sz w:val="24"/>
          <w:szCs w:val="24"/>
          <w:lang w:val="en-GB"/>
        </w:rPr>
      </w:pPr>
    </w:p>
    <w:p w14:paraId="567138D3" w14:textId="03BF691C" w:rsidR="00966638" w:rsidRPr="006B4379" w:rsidRDefault="00966638" w:rsidP="00966638">
      <w:pPr>
        <w:pStyle w:val="ListParagraph"/>
        <w:spacing w:line="360" w:lineRule="auto"/>
        <w:jc w:val="both"/>
        <w:rPr>
          <w:rFonts w:ascii="Times New Roman" w:hAnsi="Times New Roman" w:cs="Times New Roman"/>
          <w:b/>
          <w:sz w:val="24"/>
          <w:szCs w:val="24"/>
          <w:lang w:val="en-GB"/>
        </w:rPr>
      </w:pPr>
    </w:p>
    <w:p w14:paraId="509DE53F" w14:textId="39317917" w:rsidR="00966638" w:rsidRPr="006B4379" w:rsidRDefault="00966638" w:rsidP="00966638">
      <w:pPr>
        <w:pStyle w:val="ListParagraph"/>
        <w:spacing w:line="360" w:lineRule="auto"/>
        <w:jc w:val="both"/>
        <w:rPr>
          <w:rFonts w:ascii="Times New Roman" w:hAnsi="Times New Roman" w:cs="Times New Roman"/>
          <w:b/>
          <w:sz w:val="24"/>
          <w:szCs w:val="24"/>
          <w:lang w:val="en-GB"/>
        </w:rPr>
      </w:pPr>
    </w:p>
    <w:p w14:paraId="54707F9F" w14:textId="1DEBD14E" w:rsidR="00966638" w:rsidRPr="006B4379" w:rsidRDefault="00966638" w:rsidP="00966638">
      <w:pPr>
        <w:spacing w:line="360" w:lineRule="auto"/>
        <w:jc w:val="both"/>
        <w:rPr>
          <w:rFonts w:ascii="Times New Roman" w:hAnsi="Times New Roman" w:cs="Times New Roman"/>
          <w:b/>
          <w:sz w:val="24"/>
          <w:szCs w:val="24"/>
          <w:lang w:val="en-GB"/>
        </w:rPr>
      </w:pPr>
    </w:p>
    <w:p w14:paraId="7ADCD984" w14:textId="390B919C" w:rsidR="00966638" w:rsidRPr="006B4379" w:rsidRDefault="009F086A" w:rsidP="00966638">
      <w:pPr>
        <w:pStyle w:val="ListParagraph"/>
        <w:spacing w:line="360" w:lineRule="auto"/>
        <w:jc w:val="both"/>
        <w:rPr>
          <w:rFonts w:ascii="Times New Roman" w:hAnsi="Times New Roman" w:cs="Times New Roman"/>
          <w:b/>
          <w:sz w:val="24"/>
          <w:szCs w:val="24"/>
          <w:lang w:val="en-GB"/>
        </w:rPr>
      </w:pPr>
      <w:r w:rsidRPr="006B4379">
        <w:rPr>
          <w:rFonts w:ascii="Times New Roman" w:hAnsi="Times New Roman" w:cs="Times New Roman"/>
          <w:noProof/>
          <w:sz w:val="24"/>
          <w:szCs w:val="24"/>
          <w:lang w:val="en-GB" w:eastAsia="en-GB"/>
        </w:rPr>
        <mc:AlternateContent>
          <mc:Choice Requires="wps">
            <w:drawing>
              <wp:anchor distT="0" distB="0" distL="114300" distR="114300" simplePos="0" relativeHeight="251658240" behindDoc="0" locked="0" layoutInCell="1" allowOverlap="1" wp14:anchorId="5D11486F" wp14:editId="40D0BE84">
                <wp:simplePos x="0" y="0"/>
                <wp:positionH relativeFrom="margin">
                  <wp:align>left</wp:align>
                </wp:positionH>
                <wp:positionV relativeFrom="paragraph">
                  <wp:posOffset>-47625</wp:posOffset>
                </wp:positionV>
                <wp:extent cx="6124575" cy="73056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305675"/>
                        </a:xfrm>
                        <a:prstGeom prst="rect">
                          <a:avLst/>
                        </a:prstGeom>
                        <a:solidFill>
                          <a:schemeClr val="accent1">
                            <a:lumMod val="20000"/>
                            <a:lumOff val="80000"/>
                          </a:schemeClr>
                        </a:solidFill>
                        <a:ln w="9525">
                          <a:solidFill>
                            <a:srgbClr val="000000"/>
                          </a:solidFill>
                          <a:miter lim="800000"/>
                          <a:headEnd/>
                          <a:tailEnd/>
                        </a:ln>
                      </wps:spPr>
                      <wps:txbx>
                        <w:txbxContent>
                          <w:p w14:paraId="182A1375" w14:textId="77777777" w:rsidR="004A5CD1" w:rsidRDefault="004A5CD1" w:rsidP="00966638">
                            <w:pPr>
                              <w:spacing w:line="360" w:lineRule="auto"/>
                              <w:ind w:left="720"/>
                              <w:contextualSpacing/>
                              <w:jc w:val="both"/>
                              <w:rPr>
                                <w:rFonts w:ascii="Times New Roman" w:hAnsi="Times New Roman" w:cs="Times New Roman"/>
                                <w:b/>
                                <w:color w:val="000000" w:themeColor="text1"/>
                                <w:sz w:val="24"/>
                                <w:szCs w:val="24"/>
                              </w:rPr>
                            </w:pPr>
                          </w:p>
                          <w:p w14:paraId="3EAA6093" w14:textId="19887A8F" w:rsidR="00044BD6" w:rsidRPr="005D43EE" w:rsidRDefault="005D43EE" w:rsidP="005D43EE">
                            <w:pPr>
                              <w:spacing w:line="360" w:lineRule="auto"/>
                              <w:contextualSpacing/>
                              <w:jc w:val="both"/>
                              <w:rPr>
                                <w:rFonts w:ascii="Arial" w:eastAsia="Times New Roman" w:hAnsi="Arial" w:cs="Arial"/>
                                <w:b/>
                                <w:sz w:val="24"/>
                                <w:szCs w:val="24"/>
                                <w:lang w:val="en-GB" w:eastAsia="de-CH"/>
                              </w:rPr>
                            </w:pPr>
                            <w:r>
                              <w:rPr>
                                <w:rFonts w:ascii="Arial" w:eastAsia="Times New Roman" w:hAnsi="Arial" w:cs="Arial"/>
                                <w:b/>
                                <w:sz w:val="24"/>
                                <w:szCs w:val="24"/>
                                <w:lang w:val="en-GB" w:eastAsia="de-CH"/>
                              </w:rPr>
                              <w:t>C</w:t>
                            </w:r>
                            <w:r w:rsidRPr="005D43EE">
                              <w:rPr>
                                <w:rFonts w:ascii="Arial" w:eastAsia="Times New Roman" w:hAnsi="Arial" w:cs="Arial"/>
                                <w:b/>
                                <w:sz w:val="24"/>
                                <w:szCs w:val="24"/>
                                <w:lang w:val="en-GB" w:eastAsia="de-CH"/>
                              </w:rPr>
                              <w:t xml:space="preserve">ivil </w:t>
                            </w:r>
                            <w:r>
                              <w:rPr>
                                <w:rFonts w:ascii="Arial" w:eastAsia="Times New Roman" w:hAnsi="Arial" w:cs="Arial"/>
                                <w:b/>
                                <w:sz w:val="24"/>
                                <w:szCs w:val="24"/>
                                <w:lang w:val="en-GB" w:eastAsia="de-CH"/>
                              </w:rPr>
                              <w:t>S</w:t>
                            </w:r>
                            <w:r w:rsidRPr="005D43EE">
                              <w:rPr>
                                <w:rFonts w:ascii="Arial" w:eastAsia="Times New Roman" w:hAnsi="Arial" w:cs="Arial"/>
                                <w:b/>
                                <w:sz w:val="24"/>
                                <w:szCs w:val="24"/>
                                <w:lang w:val="en-GB" w:eastAsia="de-CH"/>
                              </w:rPr>
                              <w:t xml:space="preserve">ociety </w:t>
                            </w:r>
                            <w:r>
                              <w:rPr>
                                <w:rFonts w:ascii="Arial" w:eastAsia="Times New Roman" w:hAnsi="Arial" w:cs="Arial"/>
                                <w:b/>
                                <w:sz w:val="24"/>
                                <w:szCs w:val="24"/>
                                <w:lang w:val="en-GB" w:eastAsia="de-CH"/>
                              </w:rPr>
                              <w:t>O</w:t>
                            </w:r>
                            <w:r w:rsidRPr="005D43EE">
                              <w:rPr>
                                <w:rFonts w:ascii="Arial" w:eastAsia="Times New Roman" w:hAnsi="Arial" w:cs="Arial"/>
                                <w:b/>
                                <w:sz w:val="24"/>
                                <w:szCs w:val="24"/>
                                <w:lang w:val="en-GB" w:eastAsia="de-CH"/>
                              </w:rPr>
                              <w:t>rganisations</w:t>
                            </w:r>
                            <w:r w:rsidR="000716E3">
                              <w:rPr>
                                <w:rFonts w:ascii="Arial" w:eastAsia="Times New Roman" w:hAnsi="Arial" w:cs="Arial"/>
                                <w:b/>
                                <w:sz w:val="24"/>
                                <w:szCs w:val="24"/>
                                <w:lang w:val="en-GB" w:eastAsia="de-CH"/>
                              </w:rPr>
                              <w:t>:</w:t>
                            </w:r>
                            <w:r w:rsidRPr="005D43EE">
                              <w:rPr>
                                <w:rFonts w:ascii="Arial" w:eastAsia="Times New Roman" w:hAnsi="Arial" w:cs="Arial"/>
                                <w:b/>
                                <w:sz w:val="24"/>
                                <w:szCs w:val="24"/>
                                <w:lang w:val="en-GB" w:eastAsia="de-CH"/>
                              </w:rPr>
                              <w:t xml:space="preserve"> </w:t>
                            </w:r>
                          </w:p>
                          <w:p w14:paraId="2947AA77" w14:textId="77777777" w:rsidR="00044BD6" w:rsidRPr="00966638" w:rsidRDefault="00044BD6" w:rsidP="00966638">
                            <w:pPr>
                              <w:spacing w:line="360" w:lineRule="auto"/>
                              <w:ind w:left="720"/>
                              <w:contextualSpacing/>
                              <w:jc w:val="both"/>
                              <w:rPr>
                                <w:rFonts w:ascii="Times New Roman" w:hAnsi="Times New Roman" w:cs="Times New Roman"/>
                                <w:b/>
                                <w:color w:val="000000" w:themeColor="text1"/>
                                <w:sz w:val="24"/>
                                <w:szCs w:val="24"/>
                              </w:rPr>
                            </w:pPr>
                          </w:p>
                          <w:p w14:paraId="662FA2E5" w14:textId="52FD6318"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 xml:space="preserve">Caritas </w:t>
                            </w:r>
                            <w:r>
                              <w:rPr>
                                <w:rFonts w:ascii="Times New Roman" w:hAnsi="Times New Roman" w:cs="Times New Roman"/>
                                <w:b/>
                                <w:color w:val="000000" w:themeColor="text1"/>
                              </w:rPr>
                              <w:t>SEDEC</w:t>
                            </w:r>
                            <w:r w:rsidRPr="004A2484">
                              <w:rPr>
                                <w:rFonts w:ascii="Times New Roman" w:hAnsi="Times New Roman" w:cs="Times New Roman"/>
                                <w:b/>
                                <w:color w:val="000000" w:themeColor="text1"/>
                              </w:rPr>
                              <w:t>, Colombo, Sri Lanka.</w:t>
                            </w:r>
                          </w:p>
                          <w:p w14:paraId="3006C934" w14:textId="0F618A30"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Caritas Seth </w:t>
                            </w:r>
                            <w:proofErr w:type="spellStart"/>
                            <w:r>
                              <w:rPr>
                                <w:rFonts w:ascii="Times New Roman" w:hAnsi="Times New Roman" w:cs="Times New Roman"/>
                                <w:b/>
                                <w:color w:val="000000" w:themeColor="text1"/>
                              </w:rPr>
                              <w:t>Sarana</w:t>
                            </w:r>
                            <w:proofErr w:type="spellEnd"/>
                            <w:r>
                              <w:rPr>
                                <w:rFonts w:ascii="Times New Roman" w:hAnsi="Times New Roman" w:cs="Times New Roman"/>
                                <w:b/>
                                <w:color w:val="000000" w:themeColor="text1"/>
                              </w:rPr>
                              <w:t>, Colombo, Sri Lanka.</w:t>
                            </w:r>
                          </w:p>
                          <w:p w14:paraId="21391D96"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 xml:space="preserve">Centre for Human Rights and Community Development (CHRCD), </w:t>
                            </w:r>
                            <w:proofErr w:type="spellStart"/>
                            <w:r w:rsidRPr="004A2484">
                              <w:rPr>
                                <w:rFonts w:ascii="Times New Roman" w:hAnsi="Times New Roman" w:cs="Times New Roman"/>
                                <w:b/>
                                <w:color w:val="000000" w:themeColor="text1"/>
                              </w:rPr>
                              <w:t>Kurunegala</w:t>
                            </w:r>
                            <w:proofErr w:type="spellEnd"/>
                            <w:r w:rsidRPr="004A2484">
                              <w:rPr>
                                <w:rFonts w:ascii="Times New Roman" w:hAnsi="Times New Roman" w:cs="Times New Roman"/>
                                <w:b/>
                                <w:color w:val="000000" w:themeColor="text1"/>
                              </w:rPr>
                              <w:t>, Sri Lanka.</w:t>
                            </w:r>
                          </w:p>
                          <w:p w14:paraId="2730D22B"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Centre for Poverty Analysis (CEPA), Colombo, Sri Lanka</w:t>
                            </w:r>
                          </w:p>
                          <w:p w14:paraId="16FB8AD3"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Community Development Services (CDS), Colombo, Sri Lanka.</w:t>
                            </w:r>
                          </w:p>
                          <w:p w14:paraId="4B0973E7" w14:textId="79B4CF1A"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 xml:space="preserve">Eastern Self-Reliant Community Awakening </w:t>
                            </w:r>
                            <w:proofErr w:type="spellStart"/>
                            <w:r w:rsidRPr="004A2484">
                              <w:rPr>
                                <w:rFonts w:ascii="Times New Roman" w:hAnsi="Times New Roman" w:cs="Times New Roman"/>
                                <w:b/>
                                <w:color w:val="000000" w:themeColor="text1"/>
                              </w:rPr>
                              <w:t>Organisation</w:t>
                            </w:r>
                            <w:proofErr w:type="spellEnd"/>
                            <w:r w:rsidRPr="004A2484">
                              <w:rPr>
                                <w:rFonts w:ascii="Times New Roman" w:hAnsi="Times New Roman" w:cs="Times New Roman"/>
                                <w:b/>
                                <w:color w:val="000000" w:themeColor="text1"/>
                              </w:rPr>
                              <w:t xml:space="preserve"> (ESCO), </w:t>
                            </w:r>
                            <w:proofErr w:type="spellStart"/>
                            <w:r w:rsidRPr="004A2484">
                              <w:rPr>
                                <w:rFonts w:ascii="Times New Roman" w:hAnsi="Times New Roman" w:cs="Times New Roman"/>
                                <w:b/>
                                <w:color w:val="000000" w:themeColor="text1"/>
                              </w:rPr>
                              <w:t>Batticaloa</w:t>
                            </w:r>
                            <w:proofErr w:type="spellEnd"/>
                            <w:r w:rsidRPr="004A2484">
                              <w:rPr>
                                <w:rFonts w:ascii="Times New Roman" w:hAnsi="Times New Roman" w:cs="Times New Roman"/>
                                <w:b/>
                                <w:color w:val="000000" w:themeColor="text1"/>
                              </w:rPr>
                              <w:t>, Sri Lanka.</w:t>
                            </w:r>
                          </w:p>
                          <w:p w14:paraId="287A1ABF" w14:textId="7072845C" w:rsidR="004A5CD1" w:rsidRPr="00465F59" w:rsidRDefault="004A5CD1" w:rsidP="00160CEF">
                            <w:pPr>
                              <w:numPr>
                                <w:ilvl w:val="0"/>
                                <w:numId w:val="2"/>
                              </w:numPr>
                              <w:spacing w:line="36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G</w:t>
                            </w:r>
                            <w:r w:rsidRPr="00465F59">
                              <w:rPr>
                                <w:rFonts w:ascii="Times New Roman" w:hAnsi="Times New Roman" w:cs="Times New Roman"/>
                                <w:b/>
                                <w:color w:val="000000" w:themeColor="text1"/>
                              </w:rPr>
                              <w:t xml:space="preserve">ood </w:t>
                            </w:r>
                            <w:r>
                              <w:rPr>
                                <w:rFonts w:ascii="Times New Roman" w:hAnsi="Times New Roman" w:cs="Times New Roman"/>
                                <w:b/>
                                <w:color w:val="000000" w:themeColor="text1"/>
                              </w:rPr>
                              <w:t>S</w:t>
                            </w:r>
                            <w:r w:rsidRPr="00465F59">
                              <w:rPr>
                                <w:rFonts w:ascii="Times New Roman" w:hAnsi="Times New Roman" w:cs="Times New Roman"/>
                                <w:b/>
                                <w:color w:val="000000" w:themeColor="text1"/>
                              </w:rPr>
                              <w:t xml:space="preserve">hepherd </w:t>
                            </w:r>
                            <w:r>
                              <w:rPr>
                                <w:rFonts w:ascii="Times New Roman" w:hAnsi="Times New Roman" w:cs="Times New Roman"/>
                                <w:b/>
                                <w:color w:val="000000" w:themeColor="text1"/>
                              </w:rPr>
                              <w:t>S</w:t>
                            </w:r>
                            <w:r w:rsidRPr="00465F59">
                              <w:rPr>
                                <w:rFonts w:ascii="Times New Roman" w:hAnsi="Times New Roman" w:cs="Times New Roman"/>
                                <w:b/>
                                <w:color w:val="000000" w:themeColor="text1"/>
                              </w:rPr>
                              <w:t>isters,</w:t>
                            </w:r>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N</w:t>
                            </w:r>
                            <w:r w:rsidRPr="00465F59">
                              <w:rPr>
                                <w:rFonts w:ascii="Times New Roman" w:hAnsi="Times New Roman" w:cs="Times New Roman"/>
                                <w:b/>
                                <w:color w:val="000000" w:themeColor="text1"/>
                              </w:rPr>
                              <w:t>ayakakanda</w:t>
                            </w:r>
                            <w:proofErr w:type="spellEnd"/>
                            <w:r>
                              <w:rPr>
                                <w:rFonts w:ascii="Times New Roman" w:hAnsi="Times New Roman" w:cs="Times New Roman"/>
                                <w:b/>
                                <w:color w:val="000000" w:themeColor="text1"/>
                              </w:rPr>
                              <w:t>,</w:t>
                            </w:r>
                            <w:r w:rsidRPr="00465F59">
                              <w:rPr>
                                <w:rFonts w:ascii="Times New Roman" w:hAnsi="Times New Roman" w:cs="Times New Roman"/>
                                <w:b/>
                                <w:color w:val="000000" w:themeColor="text1"/>
                              </w:rPr>
                              <w:t xml:space="preserve"> </w:t>
                            </w:r>
                            <w:proofErr w:type="spellStart"/>
                            <w:r w:rsidRPr="00465F59">
                              <w:rPr>
                                <w:rFonts w:ascii="Times New Roman" w:hAnsi="Times New Roman" w:cs="Times New Roman"/>
                                <w:b/>
                                <w:color w:val="000000" w:themeColor="text1"/>
                              </w:rPr>
                              <w:t>Wattala</w:t>
                            </w:r>
                            <w:proofErr w:type="spellEnd"/>
                            <w:r>
                              <w:rPr>
                                <w:rFonts w:ascii="Times New Roman" w:hAnsi="Times New Roman" w:cs="Times New Roman"/>
                                <w:b/>
                                <w:color w:val="000000" w:themeColor="text1"/>
                              </w:rPr>
                              <w:t xml:space="preserve">, </w:t>
                            </w:r>
                            <w:r w:rsidRPr="004A2484">
                              <w:rPr>
                                <w:rFonts w:ascii="Times New Roman" w:hAnsi="Times New Roman" w:cs="Times New Roman"/>
                                <w:b/>
                                <w:color w:val="000000" w:themeColor="text1"/>
                              </w:rPr>
                              <w:t>Sri Lanka.</w:t>
                            </w:r>
                          </w:p>
                          <w:p w14:paraId="2FEDE5F6" w14:textId="445E89DA" w:rsidR="004A5CD1" w:rsidRPr="00160CEF"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Helvetas Swiss Intercooperation, Colombo, Sri Lanka</w:t>
                            </w:r>
                          </w:p>
                          <w:p w14:paraId="44B0480C" w14:textId="77777777"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Institute of Social Development (ISD), Kandy, Sri Lanka.</w:t>
                            </w:r>
                          </w:p>
                          <w:p w14:paraId="1C00A1E2" w14:textId="2A8BB4E8" w:rsidR="004844BD" w:rsidRPr="004844BD" w:rsidRDefault="004844BD" w:rsidP="004844BD">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 xml:space="preserve">Lanka </w:t>
                            </w:r>
                            <w:proofErr w:type="spellStart"/>
                            <w:r w:rsidRPr="00160CEF">
                              <w:rPr>
                                <w:rFonts w:ascii="Times New Roman" w:hAnsi="Times New Roman" w:cs="Times New Roman"/>
                                <w:b/>
                                <w:color w:val="000000" w:themeColor="text1"/>
                              </w:rPr>
                              <w:t>Jathika</w:t>
                            </w:r>
                            <w:proofErr w:type="spellEnd"/>
                            <w:r w:rsidRPr="00160CEF">
                              <w:rPr>
                                <w:rFonts w:ascii="Times New Roman" w:hAnsi="Times New Roman" w:cs="Times New Roman"/>
                                <w:b/>
                                <w:color w:val="000000" w:themeColor="text1"/>
                              </w:rPr>
                              <w:t xml:space="preserve"> Estate Workers Union (LJEWU), </w:t>
                            </w:r>
                            <w:proofErr w:type="spellStart"/>
                            <w:r w:rsidRPr="00160CEF">
                              <w:rPr>
                                <w:rFonts w:ascii="Times New Roman" w:hAnsi="Times New Roman" w:cs="Times New Roman"/>
                                <w:b/>
                                <w:color w:val="000000" w:themeColor="text1"/>
                              </w:rPr>
                              <w:t>Welikada</w:t>
                            </w:r>
                            <w:proofErr w:type="spellEnd"/>
                            <w:r w:rsidRPr="00160CEF">
                              <w:rPr>
                                <w:rFonts w:ascii="Times New Roman" w:hAnsi="Times New Roman" w:cs="Times New Roman"/>
                                <w:b/>
                                <w:color w:val="000000" w:themeColor="text1"/>
                              </w:rPr>
                              <w:t xml:space="preserve">, </w:t>
                            </w:r>
                            <w:proofErr w:type="spellStart"/>
                            <w:r w:rsidRPr="00160CEF">
                              <w:rPr>
                                <w:rFonts w:ascii="Times New Roman" w:hAnsi="Times New Roman" w:cs="Times New Roman"/>
                                <w:b/>
                                <w:color w:val="000000" w:themeColor="text1"/>
                              </w:rPr>
                              <w:t>Rajagiriya</w:t>
                            </w:r>
                            <w:proofErr w:type="spellEnd"/>
                            <w:r w:rsidRPr="00160CEF">
                              <w:rPr>
                                <w:rFonts w:ascii="Times New Roman" w:hAnsi="Times New Roman" w:cs="Times New Roman"/>
                                <w:b/>
                                <w:color w:val="000000" w:themeColor="text1"/>
                              </w:rPr>
                              <w:t>, Sri Lanka</w:t>
                            </w:r>
                          </w:p>
                          <w:p w14:paraId="39C8DA1D"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Lawyers Beyond Borders - Sri Lanka Chapter, Colombo, Sri Lanka.</w:t>
                            </w:r>
                          </w:p>
                          <w:p w14:paraId="0D69EA47" w14:textId="77777777"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 xml:space="preserve">National Trade Union Federation (NTUF), </w:t>
                            </w:r>
                            <w:proofErr w:type="spellStart"/>
                            <w:r w:rsidRPr="00160CEF">
                              <w:rPr>
                                <w:rFonts w:ascii="Times New Roman" w:hAnsi="Times New Roman" w:cs="Times New Roman"/>
                                <w:b/>
                                <w:color w:val="000000" w:themeColor="text1"/>
                              </w:rPr>
                              <w:t>Rajagiriya</w:t>
                            </w:r>
                            <w:proofErr w:type="spellEnd"/>
                            <w:r w:rsidRPr="00160CEF">
                              <w:rPr>
                                <w:rFonts w:ascii="Times New Roman" w:hAnsi="Times New Roman" w:cs="Times New Roman"/>
                                <w:b/>
                                <w:color w:val="000000" w:themeColor="text1"/>
                              </w:rPr>
                              <w:t>, Sri Lanka.</w:t>
                            </w:r>
                          </w:p>
                          <w:p w14:paraId="788D7829" w14:textId="5881D38E"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Plantation Rural Education Development Organization (</w:t>
                            </w:r>
                            <w:r w:rsidRPr="00C91247">
                              <w:rPr>
                                <w:rFonts w:ascii="Times New Roman" w:hAnsi="Times New Roman" w:cs="Times New Roman"/>
                                <w:b/>
                                <w:color w:val="000000" w:themeColor="text1"/>
                              </w:rPr>
                              <w:t xml:space="preserve">PREDO), </w:t>
                            </w:r>
                            <w:r w:rsidRPr="00AF1992">
                              <w:rPr>
                                <w:rFonts w:ascii="Times New Roman" w:hAnsi="Times New Roman" w:cs="Times New Roman"/>
                                <w:b/>
                                <w:color w:val="000000" w:themeColor="text1"/>
                              </w:rPr>
                              <w:t>Kandy</w:t>
                            </w:r>
                            <w:r w:rsidRPr="00C91247">
                              <w:rPr>
                                <w:rFonts w:ascii="Times New Roman" w:hAnsi="Times New Roman" w:cs="Times New Roman"/>
                                <w:b/>
                                <w:color w:val="000000" w:themeColor="text1"/>
                              </w:rPr>
                              <w:t>, Sri</w:t>
                            </w:r>
                            <w:r w:rsidRPr="00160CEF">
                              <w:rPr>
                                <w:rFonts w:ascii="Times New Roman" w:hAnsi="Times New Roman" w:cs="Times New Roman"/>
                                <w:b/>
                                <w:color w:val="000000" w:themeColor="text1"/>
                              </w:rPr>
                              <w:t xml:space="preserve"> Lanka</w:t>
                            </w:r>
                            <w:r>
                              <w:rPr>
                                <w:rFonts w:ascii="Times New Roman" w:hAnsi="Times New Roman" w:cs="Times New Roman"/>
                                <w:b/>
                                <w:color w:val="000000" w:themeColor="text1"/>
                              </w:rPr>
                              <w:t>.</w:t>
                            </w:r>
                          </w:p>
                          <w:p w14:paraId="5CC87651" w14:textId="2052AE2B" w:rsidR="004A5CD1" w:rsidRDefault="004A5CD1" w:rsidP="003E7AD0">
                            <w:pPr>
                              <w:numPr>
                                <w:ilvl w:val="0"/>
                                <w:numId w:val="2"/>
                              </w:numPr>
                              <w:spacing w:line="360" w:lineRule="auto"/>
                              <w:contextualSpacing/>
                              <w:jc w:val="both"/>
                              <w:rPr>
                                <w:rFonts w:ascii="Times New Roman" w:hAnsi="Times New Roman" w:cs="Times New Roman"/>
                                <w:b/>
                                <w:color w:val="000000" w:themeColor="text1"/>
                              </w:rPr>
                            </w:pPr>
                            <w:proofErr w:type="spellStart"/>
                            <w:r w:rsidRPr="003E7AD0">
                              <w:rPr>
                                <w:rFonts w:ascii="Times New Roman" w:hAnsi="Times New Roman" w:cs="Times New Roman"/>
                                <w:b/>
                                <w:color w:val="000000" w:themeColor="text1"/>
                              </w:rPr>
                              <w:t>Sarvodaya</w:t>
                            </w:r>
                            <w:proofErr w:type="spellEnd"/>
                            <w:r w:rsidRPr="003E7AD0">
                              <w:rPr>
                                <w:rFonts w:ascii="Times New Roman" w:hAnsi="Times New Roman" w:cs="Times New Roman"/>
                                <w:b/>
                                <w:color w:val="000000" w:themeColor="text1"/>
                              </w:rPr>
                              <w:t xml:space="preserve"> Women's Movement</w:t>
                            </w:r>
                            <w:r>
                              <w:rPr>
                                <w:rFonts w:ascii="Times New Roman" w:hAnsi="Times New Roman" w:cs="Times New Roman"/>
                                <w:b/>
                                <w:color w:val="000000" w:themeColor="text1"/>
                              </w:rPr>
                              <w:t xml:space="preserve">, Colombo, Sri </w:t>
                            </w:r>
                            <w:proofErr w:type="spellStart"/>
                            <w:r>
                              <w:rPr>
                                <w:rFonts w:ascii="Times New Roman" w:hAnsi="Times New Roman" w:cs="Times New Roman"/>
                                <w:b/>
                                <w:color w:val="000000" w:themeColor="text1"/>
                              </w:rPr>
                              <w:t>lanka</w:t>
                            </w:r>
                            <w:proofErr w:type="spellEnd"/>
                            <w:r>
                              <w:rPr>
                                <w:rFonts w:ascii="Times New Roman" w:hAnsi="Times New Roman" w:cs="Times New Roman"/>
                                <w:b/>
                                <w:color w:val="000000" w:themeColor="text1"/>
                              </w:rPr>
                              <w:t>.</w:t>
                            </w:r>
                          </w:p>
                          <w:p w14:paraId="73F8D947" w14:textId="00D4A368" w:rsidR="004A5CD1" w:rsidRPr="00160CEF" w:rsidRDefault="004A5CD1" w:rsidP="00160CEF">
                            <w:pPr>
                              <w:numPr>
                                <w:ilvl w:val="0"/>
                                <w:numId w:val="2"/>
                              </w:numPr>
                              <w:spacing w:line="360" w:lineRule="auto"/>
                              <w:contextualSpacing/>
                              <w:jc w:val="both"/>
                              <w:rPr>
                                <w:rFonts w:ascii="Times New Roman" w:hAnsi="Times New Roman" w:cs="Times New Roman"/>
                                <w:b/>
                                <w:color w:val="000000" w:themeColor="text1"/>
                              </w:rPr>
                            </w:pPr>
                            <w:proofErr w:type="spellStart"/>
                            <w:r w:rsidRPr="00160CEF">
                              <w:rPr>
                                <w:rFonts w:ascii="Times New Roman" w:hAnsi="Times New Roman" w:cs="Times New Roman"/>
                                <w:b/>
                                <w:color w:val="000000" w:themeColor="text1"/>
                              </w:rPr>
                              <w:t>Saviya</w:t>
                            </w:r>
                            <w:proofErr w:type="spellEnd"/>
                            <w:r w:rsidRPr="00160CEF">
                              <w:rPr>
                                <w:rFonts w:ascii="Times New Roman" w:hAnsi="Times New Roman" w:cs="Times New Roman"/>
                                <w:b/>
                                <w:color w:val="000000" w:themeColor="text1"/>
                              </w:rPr>
                              <w:t xml:space="preserve"> Development Foundation, Galle, Sri Lanka.</w:t>
                            </w:r>
                          </w:p>
                          <w:p w14:paraId="696457A2"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Social Organizations Networking for Development (SOND), Jaffna, Sri Lanka.</w:t>
                            </w:r>
                          </w:p>
                          <w:p w14:paraId="4982DE88"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 xml:space="preserve">Social Welfare Organization </w:t>
                            </w:r>
                            <w:proofErr w:type="spellStart"/>
                            <w:r w:rsidRPr="004A2484">
                              <w:rPr>
                                <w:rFonts w:ascii="Times New Roman" w:hAnsi="Times New Roman" w:cs="Times New Roman"/>
                                <w:b/>
                                <w:color w:val="000000" w:themeColor="text1"/>
                              </w:rPr>
                              <w:t>Ampara</w:t>
                            </w:r>
                            <w:proofErr w:type="spellEnd"/>
                            <w:r w:rsidRPr="004A2484">
                              <w:rPr>
                                <w:rFonts w:ascii="Times New Roman" w:hAnsi="Times New Roman" w:cs="Times New Roman"/>
                                <w:b/>
                                <w:color w:val="000000" w:themeColor="text1"/>
                              </w:rPr>
                              <w:t xml:space="preserve"> District (SWOAD), </w:t>
                            </w:r>
                            <w:proofErr w:type="spellStart"/>
                            <w:r w:rsidRPr="004A2484">
                              <w:rPr>
                                <w:rFonts w:ascii="Times New Roman" w:hAnsi="Times New Roman" w:cs="Times New Roman"/>
                                <w:b/>
                                <w:color w:val="000000" w:themeColor="text1"/>
                              </w:rPr>
                              <w:t>Akkaraipattu</w:t>
                            </w:r>
                            <w:proofErr w:type="spellEnd"/>
                            <w:r w:rsidRPr="004A2484">
                              <w:rPr>
                                <w:rFonts w:ascii="Times New Roman" w:hAnsi="Times New Roman" w:cs="Times New Roman"/>
                                <w:b/>
                                <w:color w:val="000000" w:themeColor="text1"/>
                              </w:rPr>
                              <w:t>, Sri Lanka</w:t>
                            </w:r>
                          </w:p>
                          <w:p w14:paraId="3C9FEAD6" w14:textId="364155F2"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Solidarity Centre, Colombo, Sri Lanka.</w:t>
                            </w:r>
                          </w:p>
                          <w:p w14:paraId="5E00EF01" w14:textId="77777777"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 xml:space="preserve">Stand Up Movement Lanka, </w:t>
                            </w:r>
                            <w:proofErr w:type="spellStart"/>
                            <w:r w:rsidRPr="004A2484">
                              <w:rPr>
                                <w:rFonts w:ascii="Times New Roman" w:hAnsi="Times New Roman" w:cs="Times New Roman"/>
                                <w:b/>
                                <w:color w:val="000000" w:themeColor="text1"/>
                              </w:rPr>
                              <w:t>Negombo</w:t>
                            </w:r>
                            <w:proofErr w:type="spellEnd"/>
                            <w:r w:rsidRPr="004A2484">
                              <w:rPr>
                                <w:rFonts w:ascii="Times New Roman" w:hAnsi="Times New Roman" w:cs="Times New Roman"/>
                                <w:b/>
                                <w:color w:val="000000" w:themeColor="text1"/>
                              </w:rPr>
                              <w:t>, Sri Lanka.</w:t>
                            </w:r>
                          </w:p>
                          <w:p w14:paraId="617FE353" w14:textId="7DFDD9F6" w:rsidR="004A5CD1" w:rsidRPr="00105FC6" w:rsidRDefault="004A5CD1" w:rsidP="00105FC6">
                            <w:pPr>
                              <w:numPr>
                                <w:ilvl w:val="0"/>
                                <w:numId w:val="2"/>
                              </w:numPr>
                              <w:spacing w:line="360" w:lineRule="auto"/>
                              <w:contextualSpacing/>
                              <w:jc w:val="both"/>
                              <w:rPr>
                                <w:rFonts w:ascii="Times New Roman" w:hAnsi="Times New Roman" w:cs="Times New Roman"/>
                                <w:b/>
                                <w:color w:val="000000" w:themeColor="text1"/>
                              </w:rPr>
                            </w:pPr>
                            <w:r w:rsidRPr="00105FC6">
                              <w:rPr>
                                <w:rFonts w:ascii="Times New Roman" w:hAnsi="Times New Roman" w:cs="Times New Roman"/>
                                <w:b/>
                                <w:color w:val="000000" w:themeColor="text1"/>
                              </w:rPr>
                              <w:t>Working Women's Front (WWF), Kandy, Sri Lanka.</w:t>
                            </w:r>
                          </w:p>
                          <w:p w14:paraId="31BD345B" w14:textId="77777777" w:rsidR="004A5CD1" w:rsidRDefault="004A5C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D11486F" id="Rectangle 2" o:spid="_x0000_s1026" style="position:absolute;left:0;text-align:left;margin-left:0;margin-top:-3.75pt;width:482.25pt;height:57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" fillcolor="#deeaf6 [660]">
                <v:textbox>
                  <w:txbxContent>
                    <w:p w14:paraId="182A1375" w14:textId="77777777" w:rsidR="004A5CD1" w:rsidRDefault="004A5CD1" w:rsidP="00966638">
                      <w:pPr>
                        <w:spacing w:line="360" w:lineRule="auto"/>
                        <w:ind w:left="720"/>
                        <w:contextualSpacing/>
                        <w:jc w:val="both"/>
                        <w:rPr>
                          <w:rFonts w:ascii="Times New Roman" w:hAnsi="Times New Roman" w:cs="Times New Roman"/>
                          <w:b/>
                          <w:color w:val="000000" w:themeColor="text1"/>
                          <w:sz w:val="24"/>
                          <w:szCs w:val="24"/>
                        </w:rPr>
                      </w:pPr>
                    </w:p>
                    <w:p w14:paraId="3EAA6093" w14:textId="19887A8F" w:rsidR="00044BD6" w:rsidRPr="005D43EE" w:rsidRDefault="005D43EE" w:rsidP="005D43EE">
                      <w:pPr>
                        <w:spacing w:line="360" w:lineRule="auto"/>
                        <w:contextualSpacing/>
                        <w:jc w:val="both"/>
                        <w:rPr>
                          <w:rFonts w:ascii="Arial" w:eastAsia="Times New Roman" w:hAnsi="Arial" w:cs="Arial"/>
                          <w:b/>
                          <w:sz w:val="24"/>
                          <w:szCs w:val="24"/>
                          <w:lang w:val="en-GB" w:eastAsia="de-CH"/>
                        </w:rPr>
                      </w:pPr>
                      <w:r>
                        <w:rPr>
                          <w:rFonts w:ascii="Arial" w:eastAsia="Times New Roman" w:hAnsi="Arial" w:cs="Arial"/>
                          <w:b/>
                          <w:sz w:val="24"/>
                          <w:szCs w:val="24"/>
                          <w:lang w:val="en-GB" w:eastAsia="de-CH"/>
                        </w:rPr>
                        <w:t>C</w:t>
                      </w:r>
                      <w:r w:rsidRPr="005D43EE">
                        <w:rPr>
                          <w:rFonts w:ascii="Arial" w:eastAsia="Times New Roman" w:hAnsi="Arial" w:cs="Arial"/>
                          <w:b/>
                          <w:sz w:val="24"/>
                          <w:szCs w:val="24"/>
                          <w:lang w:val="en-GB" w:eastAsia="de-CH"/>
                        </w:rPr>
                        <w:t xml:space="preserve">ivil </w:t>
                      </w:r>
                      <w:r>
                        <w:rPr>
                          <w:rFonts w:ascii="Arial" w:eastAsia="Times New Roman" w:hAnsi="Arial" w:cs="Arial"/>
                          <w:b/>
                          <w:sz w:val="24"/>
                          <w:szCs w:val="24"/>
                          <w:lang w:val="en-GB" w:eastAsia="de-CH"/>
                        </w:rPr>
                        <w:t>S</w:t>
                      </w:r>
                      <w:r w:rsidRPr="005D43EE">
                        <w:rPr>
                          <w:rFonts w:ascii="Arial" w:eastAsia="Times New Roman" w:hAnsi="Arial" w:cs="Arial"/>
                          <w:b/>
                          <w:sz w:val="24"/>
                          <w:szCs w:val="24"/>
                          <w:lang w:val="en-GB" w:eastAsia="de-CH"/>
                        </w:rPr>
                        <w:t xml:space="preserve">ociety </w:t>
                      </w:r>
                      <w:r>
                        <w:rPr>
                          <w:rFonts w:ascii="Arial" w:eastAsia="Times New Roman" w:hAnsi="Arial" w:cs="Arial"/>
                          <w:b/>
                          <w:sz w:val="24"/>
                          <w:szCs w:val="24"/>
                          <w:lang w:val="en-GB" w:eastAsia="de-CH"/>
                        </w:rPr>
                        <w:t>O</w:t>
                      </w:r>
                      <w:r w:rsidRPr="005D43EE">
                        <w:rPr>
                          <w:rFonts w:ascii="Arial" w:eastAsia="Times New Roman" w:hAnsi="Arial" w:cs="Arial"/>
                          <w:b/>
                          <w:sz w:val="24"/>
                          <w:szCs w:val="24"/>
                          <w:lang w:val="en-GB" w:eastAsia="de-CH"/>
                        </w:rPr>
                        <w:t>rganisations</w:t>
                      </w:r>
                      <w:r w:rsidR="000716E3">
                        <w:rPr>
                          <w:rFonts w:ascii="Arial" w:eastAsia="Times New Roman" w:hAnsi="Arial" w:cs="Arial"/>
                          <w:b/>
                          <w:sz w:val="24"/>
                          <w:szCs w:val="24"/>
                          <w:lang w:val="en-GB" w:eastAsia="de-CH"/>
                        </w:rPr>
                        <w:t>:</w:t>
                      </w:r>
                      <w:r w:rsidRPr="005D43EE">
                        <w:rPr>
                          <w:rFonts w:ascii="Arial" w:eastAsia="Times New Roman" w:hAnsi="Arial" w:cs="Arial"/>
                          <w:b/>
                          <w:sz w:val="24"/>
                          <w:szCs w:val="24"/>
                          <w:lang w:val="en-GB" w:eastAsia="de-CH"/>
                        </w:rPr>
                        <w:t xml:space="preserve"> </w:t>
                      </w:r>
                    </w:p>
                    <w:p w14:paraId="2947AA77" w14:textId="77777777" w:rsidR="00044BD6" w:rsidRPr="00966638" w:rsidRDefault="00044BD6" w:rsidP="00966638">
                      <w:pPr>
                        <w:spacing w:line="360" w:lineRule="auto"/>
                        <w:ind w:left="720"/>
                        <w:contextualSpacing/>
                        <w:jc w:val="both"/>
                        <w:rPr>
                          <w:rFonts w:ascii="Times New Roman" w:hAnsi="Times New Roman" w:cs="Times New Roman"/>
                          <w:b/>
                          <w:color w:val="000000" w:themeColor="text1"/>
                          <w:sz w:val="24"/>
                          <w:szCs w:val="24"/>
                        </w:rPr>
                      </w:pPr>
                    </w:p>
                    <w:p w14:paraId="662FA2E5" w14:textId="52FD6318"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 xml:space="preserve">Caritas </w:t>
                      </w:r>
                      <w:r>
                        <w:rPr>
                          <w:rFonts w:ascii="Times New Roman" w:hAnsi="Times New Roman" w:cs="Times New Roman"/>
                          <w:b/>
                          <w:color w:val="000000" w:themeColor="text1"/>
                        </w:rPr>
                        <w:t>SEDEC</w:t>
                      </w:r>
                      <w:r w:rsidRPr="004A2484">
                        <w:rPr>
                          <w:rFonts w:ascii="Times New Roman" w:hAnsi="Times New Roman" w:cs="Times New Roman"/>
                          <w:b/>
                          <w:color w:val="000000" w:themeColor="text1"/>
                        </w:rPr>
                        <w:t>, Colombo, Sri Lanka.</w:t>
                      </w:r>
                    </w:p>
                    <w:p w14:paraId="3006C934" w14:textId="0F618A30"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 xml:space="preserve">Caritas Seth </w:t>
                      </w:r>
                      <w:proofErr w:type="spellStart"/>
                      <w:r>
                        <w:rPr>
                          <w:rFonts w:ascii="Times New Roman" w:hAnsi="Times New Roman" w:cs="Times New Roman"/>
                          <w:b/>
                          <w:color w:val="000000" w:themeColor="text1"/>
                        </w:rPr>
                        <w:t>Sarana</w:t>
                      </w:r>
                      <w:proofErr w:type="spellEnd"/>
                      <w:r>
                        <w:rPr>
                          <w:rFonts w:ascii="Times New Roman" w:hAnsi="Times New Roman" w:cs="Times New Roman"/>
                          <w:b/>
                          <w:color w:val="000000" w:themeColor="text1"/>
                        </w:rPr>
                        <w:t>, Colombo, Sri Lanka.</w:t>
                      </w:r>
                    </w:p>
                    <w:p w14:paraId="21391D96"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 xml:space="preserve">Centre for Human Rights and Community Development (CHRCD), </w:t>
                      </w:r>
                      <w:proofErr w:type="spellStart"/>
                      <w:r w:rsidRPr="004A2484">
                        <w:rPr>
                          <w:rFonts w:ascii="Times New Roman" w:hAnsi="Times New Roman" w:cs="Times New Roman"/>
                          <w:b/>
                          <w:color w:val="000000" w:themeColor="text1"/>
                        </w:rPr>
                        <w:t>Kurunegala</w:t>
                      </w:r>
                      <w:proofErr w:type="spellEnd"/>
                      <w:r w:rsidRPr="004A2484">
                        <w:rPr>
                          <w:rFonts w:ascii="Times New Roman" w:hAnsi="Times New Roman" w:cs="Times New Roman"/>
                          <w:b/>
                          <w:color w:val="000000" w:themeColor="text1"/>
                        </w:rPr>
                        <w:t>, Sri Lanka.</w:t>
                      </w:r>
                    </w:p>
                    <w:p w14:paraId="2730D22B"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Centre for Poverty Analysis (CEPA), Colombo, Sri Lanka</w:t>
                      </w:r>
                    </w:p>
                    <w:p w14:paraId="16FB8AD3"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Community Development Services (CDS), Colombo, Sri Lanka.</w:t>
                      </w:r>
                    </w:p>
                    <w:p w14:paraId="4B0973E7" w14:textId="79B4CF1A"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 xml:space="preserve">Eastern Self-Reliant Community Awakening </w:t>
                      </w:r>
                      <w:proofErr w:type="spellStart"/>
                      <w:r w:rsidRPr="004A2484">
                        <w:rPr>
                          <w:rFonts w:ascii="Times New Roman" w:hAnsi="Times New Roman" w:cs="Times New Roman"/>
                          <w:b/>
                          <w:color w:val="000000" w:themeColor="text1"/>
                        </w:rPr>
                        <w:t>Organisation</w:t>
                      </w:r>
                      <w:proofErr w:type="spellEnd"/>
                      <w:r w:rsidRPr="004A2484">
                        <w:rPr>
                          <w:rFonts w:ascii="Times New Roman" w:hAnsi="Times New Roman" w:cs="Times New Roman"/>
                          <w:b/>
                          <w:color w:val="000000" w:themeColor="text1"/>
                        </w:rPr>
                        <w:t xml:space="preserve"> (ESCO), </w:t>
                      </w:r>
                      <w:proofErr w:type="spellStart"/>
                      <w:r w:rsidRPr="004A2484">
                        <w:rPr>
                          <w:rFonts w:ascii="Times New Roman" w:hAnsi="Times New Roman" w:cs="Times New Roman"/>
                          <w:b/>
                          <w:color w:val="000000" w:themeColor="text1"/>
                        </w:rPr>
                        <w:t>Batticaloa</w:t>
                      </w:r>
                      <w:proofErr w:type="spellEnd"/>
                      <w:r w:rsidRPr="004A2484">
                        <w:rPr>
                          <w:rFonts w:ascii="Times New Roman" w:hAnsi="Times New Roman" w:cs="Times New Roman"/>
                          <w:b/>
                          <w:color w:val="000000" w:themeColor="text1"/>
                        </w:rPr>
                        <w:t>, Sri Lanka.</w:t>
                      </w:r>
                    </w:p>
                    <w:p w14:paraId="287A1ABF" w14:textId="7072845C" w:rsidR="004A5CD1" w:rsidRPr="00465F59" w:rsidRDefault="004A5CD1" w:rsidP="00160CEF">
                      <w:pPr>
                        <w:numPr>
                          <w:ilvl w:val="0"/>
                          <w:numId w:val="2"/>
                        </w:numPr>
                        <w:spacing w:line="36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G</w:t>
                      </w:r>
                      <w:r w:rsidRPr="00465F59">
                        <w:rPr>
                          <w:rFonts w:ascii="Times New Roman" w:hAnsi="Times New Roman" w:cs="Times New Roman"/>
                          <w:b/>
                          <w:color w:val="000000" w:themeColor="text1"/>
                        </w:rPr>
                        <w:t xml:space="preserve">ood </w:t>
                      </w:r>
                      <w:r>
                        <w:rPr>
                          <w:rFonts w:ascii="Times New Roman" w:hAnsi="Times New Roman" w:cs="Times New Roman"/>
                          <w:b/>
                          <w:color w:val="000000" w:themeColor="text1"/>
                        </w:rPr>
                        <w:t>S</w:t>
                      </w:r>
                      <w:r w:rsidRPr="00465F59">
                        <w:rPr>
                          <w:rFonts w:ascii="Times New Roman" w:hAnsi="Times New Roman" w:cs="Times New Roman"/>
                          <w:b/>
                          <w:color w:val="000000" w:themeColor="text1"/>
                        </w:rPr>
                        <w:t xml:space="preserve">hepherd </w:t>
                      </w:r>
                      <w:r>
                        <w:rPr>
                          <w:rFonts w:ascii="Times New Roman" w:hAnsi="Times New Roman" w:cs="Times New Roman"/>
                          <w:b/>
                          <w:color w:val="000000" w:themeColor="text1"/>
                        </w:rPr>
                        <w:t>S</w:t>
                      </w:r>
                      <w:r w:rsidRPr="00465F59">
                        <w:rPr>
                          <w:rFonts w:ascii="Times New Roman" w:hAnsi="Times New Roman" w:cs="Times New Roman"/>
                          <w:b/>
                          <w:color w:val="000000" w:themeColor="text1"/>
                        </w:rPr>
                        <w:t>isters,</w:t>
                      </w:r>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N</w:t>
                      </w:r>
                      <w:r w:rsidRPr="00465F59">
                        <w:rPr>
                          <w:rFonts w:ascii="Times New Roman" w:hAnsi="Times New Roman" w:cs="Times New Roman"/>
                          <w:b/>
                          <w:color w:val="000000" w:themeColor="text1"/>
                        </w:rPr>
                        <w:t>ayakakanda</w:t>
                      </w:r>
                      <w:proofErr w:type="spellEnd"/>
                      <w:r>
                        <w:rPr>
                          <w:rFonts w:ascii="Times New Roman" w:hAnsi="Times New Roman" w:cs="Times New Roman"/>
                          <w:b/>
                          <w:color w:val="000000" w:themeColor="text1"/>
                        </w:rPr>
                        <w:t>,</w:t>
                      </w:r>
                      <w:r w:rsidRPr="00465F59">
                        <w:rPr>
                          <w:rFonts w:ascii="Times New Roman" w:hAnsi="Times New Roman" w:cs="Times New Roman"/>
                          <w:b/>
                          <w:color w:val="000000" w:themeColor="text1"/>
                        </w:rPr>
                        <w:t xml:space="preserve"> </w:t>
                      </w:r>
                      <w:proofErr w:type="spellStart"/>
                      <w:r w:rsidRPr="00465F59">
                        <w:rPr>
                          <w:rFonts w:ascii="Times New Roman" w:hAnsi="Times New Roman" w:cs="Times New Roman"/>
                          <w:b/>
                          <w:color w:val="000000" w:themeColor="text1"/>
                        </w:rPr>
                        <w:t>Wattala</w:t>
                      </w:r>
                      <w:proofErr w:type="spellEnd"/>
                      <w:r>
                        <w:rPr>
                          <w:rFonts w:ascii="Times New Roman" w:hAnsi="Times New Roman" w:cs="Times New Roman"/>
                          <w:b/>
                          <w:color w:val="000000" w:themeColor="text1"/>
                        </w:rPr>
                        <w:t xml:space="preserve">, </w:t>
                      </w:r>
                      <w:r w:rsidRPr="004A2484">
                        <w:rPr>
                          <w:rFonts w:ascii="Times New Roman" w:hAnsi="Times New Roman" w:cs="Times New Roman"/>
                          <w:b/>
                          <w:color w:val="000000" w:themeColor="text1"/>
                        </w:rPr>
                        <w:t>Sri Lanka.</w:t>
                      </w:r>
                    </w:p>
                    <w:p w14:paraId="2FEDE5F6" w14:textId="445E89DA" w:rsidR="004A5CD1" w:rsidRPr="00160CEF"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Helvetas Swiss Intercooperation, Colombo, Sri Lanka</w:t>
                      </w:r>
                    </w:p>
                    <w:p w14:paraId="44B0480C" w14:textId="77777777"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Institute of Social Development (ISD), Kandy, Sri Lanka.</w:t>
                      </w:r>
                    </w:p>
                    <w:p w14:paraId="1C00A1E2" w14:textId="2A8BB4E8" w:rsidR="004844BD" w:rsidRPr="004844BD" w:rsidRDefault="004844BD" w:rsidP="004844BD">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 xml:space="preserve">Lanka </w:t>
                      </w:r>
                      <w:proofErr w:type="spellStart"/>
                      <w:r w:rsidRPr="00160CEF">
                        <w:rPr>
                          <w:rFonts w:ascii="Times New Roman" w:hAnsi="Times New Roman" w:cs="Times New Roman"/>
                          <w:b/>
                          <w:color w:val="000000" w:themeColor="text1"/>
                        </w:rPr>
                        <w:t>Jathika</w:t>
                      </w:r>
                      <w:proofErr w:type="spellEnd"/>
                      <w:r w:rsidRPr="00160CEF">
                        <w:rPr>
                          <w:rFonts w:ascii="Times New Roman" w:hAnsi="Times New Roman" w:cs="Times New Roman"/>
                          <w:b/>
                          <w:color w:val="000000" w:themeColor="text1"/>
                        </w:rPr>
                        <w:t xml:space="preserve"> Estate Workers Union (LJEWU), </w:t>
                      </w:r>
                      <w:proofErr w:type="spellStart"/>
                      <w:r w:rsidRPr="00160CEF">
                        <w:rPr>
                          <w:rFonts w:ascii="Times New Roman" w:hAnsi="Times New Roman" w:cs="Times New Roman"/>
                          <w:b/>
                          <w:color w:val="000000" w:themeColor="text1"/>
                        </w:rPr>
                        <w:t>Welikada</w:t>
                      </w:r>
                      <w:proofErr w:type="spellEnd"/>
                      <w:r w:rsidRPr="00160CEF">
                        <w:rPr>
                          <w:rFonts w:ascii="Times New Roman" w:hAnsi="Times New Roman" w:cs="Times New Roman"/>
                          <w:b/>
                          <w:color w:val="000000" w:themeColor="text1"/>
                        </w:rPr>
                        <w:t xml:space="preserve">, </w:t>
                      </w:r>
                      <w:proofErr w:type="spellStart"/>
                      <w:r w:rsidRPr="00160CEF">
                        <w:rPr>
                          <w:rFonts w:ascii="Times New Roman" w:hAnsi="Times New Roman" w:cs="Times New Roman"/>
                          <w:b/>
                          <w:color w:val="000000" w:themeColor="text1"/>
                        </w:rPr>
                        <w:t>Rajagiriya</w:t>
                      </w:r>
                      <w:proofErr w:type="spellEnd"/>
                      <w:r w:rsidRPr="00160CEF">
                        <w:rPr>
                          <w:rFonts w:ascii="Times New Roman" w:hAnsi="Times New Roman" w:cs="Times New Roman"/>
                          <w:b/>
                          <w:color w:val="000000" w:themeColor="text1"/>
                        </w:rPr>
                        <w:t>, Sri Lanka</w:t>
                      </w:r>
                    </w:p>
                    <w:p w14:paraId="39C8DA1D"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Lawyers Beyond Borders - Sri Lanka Chapter, Colombo, Sri Lanka.</w:t>
                      </w:r>
                    </w:p>
                    <w:p w14:paraId="0D69EA47" w14:textId="77777777"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 xml:space="preserve">National Trade Union Federation (NTUF), </w:t>
                      </w:r>
                      <w:proofErr w:type="spellStart"/>
                      <w:r w:rsidRPr="00160CEF">
                        <w:rPr>
                          <w:rFonts w:ascii="Times New Roman" w:hAnsi="Times New Roman" w:cs="Times New Roman"/>
                          <w:b/>
                          <w:color w:val="000000" w:themeColor="text1"/>
                        </w:rPr>
                        <w:t>Rajagiriya</w:t>
                      </w:r>
                      <w:proofErr w:type="spellEnd"/>
                      <w:r w:rsidRPr="00160CEF">
                        <w:rPr>
                          <w:rFonts w:ascii="Times New Roman" w:hAnsi="Times New Roman" w:cs="Times New Roman"/>
                          <w:b/>
                          <w:color w:val="000000" w:themeColor="text1"/>
                        </w:rPr>
                        <w:t>, Sri Lanka.</w:t>
                      </w:r>
                    </w:p>
                    <w:p w14:paraId="788D7829" w14:textId="5881D38E"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Plantation Rural Education Development Organization (</w:t>
                      </w:r>
                      <w:r w:rsidRPr="00C91247">
                        <w:rPr>
                          <w:rFonts w:ascii="Times New Roman" w:hAnsi="Times New Roman" w:cs="Times New Roman"/>
                          <w:b/>
                          <w:color w:val="000000" w:themeColor="text1"/>
                        </w:rPr>
                        <w:t xml:space="preserve">PREDO), </w:t>
                      </w:r>
                      <w:r w:rsidRPr="00AF1992">
                        <w:rPr>
                          <w:rFonts w:ascii="Times New Roman" w:hAnsi="Times New Roman" w:cs="Times New Roman"/>
                          <w:b/>
                          <w:color w:val="000000" w:themeColor="text1"/>
                        </w:rPr>
                        <w:t>Kandy</w:t>
                      </w:r>
                      <w:r w:rsidRPr="00C91247">
                        <w:rPr>
                          <w:rFonts w:ascii="Times New Roman" w:hAnsi="Times New Roman" w:cs="Times New Roman"/>
                          <w:b/>
                          <w:color w:val="000000" w:themeColor="text1"/>
                        </w:rPr>
                        <w:t>, Sri</w:t>
                      </w:r>
                      <w:r w:rsidRPr="00160CEF">
                        <w:rPr>
                          <w:rFonts w:ascii="Times New Roman" w:hAnsi="Times New Roman" w:cs="Times New Roman"/>
                          <w:b/>
                          <w:color w:val="000000" w:themeColor="text1"/>
                        </w:rPr>
                        <w:t xml:space="preserve"> Lanka</w:t>
                      </w:r>
                      <w:r>
                        <w:rPr>
                          <w:rFonts w:ascii="Times New Roman" w:hAnsi="Times New Roman" w:cs="Times New Roman"/>
                          <w:b/>
                          <w:color w:val="000000" w:themeColor="text1"/>
                        </w:rPr>
                        <w:t>.</w:t>
                      </w:r>
                    </w:p>
                    <w:p w14:paraId="5CC87651" w14:textId="2052AE2B" w:rsidR="004A5CD1" w:rsidRDefault="004A5CD1" w:rsidP="003E7AD0">
                      <w:pPr>
                        <w:numPr>
                          <w:ilvl w:val="0"/>
                          <w:numId w:val="2"/>
                        </w:numPr>
                        <w:spacing w:line="360" w:lineRule="auto"/>
                        <w:contextualSpacing/>
                        <w:jc w:val="both"/>
                        <w:rPr>
                          <w:rFonts w:ascii="Times New Roman" w:hAnsi="Times New Roman" w:cs="Times New Roman"/>
                          <w:b/>
                          <w:color w:val="000000" w:themeColor="text1"/>
                        </w:rPr>
                      </w:pPr>
                      <w:proofErr w:type="spellStart"/>
                      <w:r w:rsidRPr="003E7AD0">
                        <w:rPr>
                          <w:rFonts w:ascii="Times New Roman" w:hAnsi="Times New Roman" w:cs="Times New Roman"/>
                          <w:b/>
                          <w:color w:val="000000" w:themeColor="text1"/>
                        </w:rPr>
                        <w:t>Sarvodaya</w:t>
                      </w:r>
                      <w:proofErr w:type="spellEnd"/>
                      <w:r w:rsidRPr="003E7AD0">
                        <w:rPr>
                          <w:rFonts w:ascii="Times New Roman" w:hAnsi="Times New Roman" w:cs="Times New Roman"/>
                          <w:b/>
                          <w:color w:val="000000" w:themeColor="text1"/>
                        </w:rPr>
                        <w:t xml:space="preserve"> Women's Movement</w:t>
                      </w:r>
                      <w:r>
                        <w:rPr>
                          <w:rFonts w:ascii="Times New Roman" w:hAnsi="Times New Roman" w:cs="Times New Roman"/>
                          <w:b/>
                          <w:color w:val="000000" w:themeColor="text1"/>
                        </w:rPr>
                        <w:t xml:space="preserve">, Colombo, Sri </w:t>
                      </w:r>
                      <w:proofErr w:type="spellStart"/>
                      <w:r>
                        <w:rPr>
                          <w:rFonts w:ascii="Times New Roman" w:hAnsi="Times New Roman" w:cs="Times New Roman"/>
                          <w:b/>
                          <w:color w:val="000000" w:themeColor="text1"/>
                        </w:rPr>
                        <w:t>lanka</w:t>
                      </w:r>
                      <w:proofErr w:type="spellEnd"/>
                      <w:r>
                        <w:rPr>
                          <w:rFonts w:ascii="Times New Roman" w:hAnsi="Times New Roman" w:cs="Times New Roman"/>
                          <w:b/>
                          <w:color w:val="000000" w:themeColor="text1"/>
                        </w:rPr>
                        <w:t>.</w:t>
                      </w:r>
                    </w:p>
                    <w:p w14:paraId="73F8D947" w14:textId="00D4A368" w:rsidR="004A5CD1" w:rsidRPr="00160CEF" w:rsidRDefault="004A5CD1" w:rsidP="00160CEF">
                      <w:pPr>
                        <w:numPr>
                          <w:ilvl w:val="0"/>
                          <w:numId w:val="2"/>
                        </w:numPr>
                        <w:spacing w:line="360" w:lineRule="auto"/>
                        <w:contextualSpacing/>
                        <w:jc w:val="both"/>
                        <w:rPr>
                          <w:rFonts w:ascii="Times New Roman" w:hAnsi="Times New Roman" w:cs="Times New Roman"/>
                          <w:b/>
                          <w:color w:val="000000" w:themeColor="text1"/>
                        </w:rPr>
                      </w:pPr>
                      <w:proofErr w:type="spellStart"/>
                      <w:r w:rsidRPr="00160CEF">
                        <w:rPr>
                          <w:rFonts w:ascii="Times New Roman" w:hAnsi="Times New Roman" w:cs="Times New Roman"/>
                          <w:b/>
                          <w:color w:val="000000" w:themeColor="text1"/>
                        </w:rPr>
                        <w:t>Saviya</w:t>
                      </w:r>
                      <w:proofErr w:type="spellEnd"/>
                      <w:r w:rsidRPr="00160CEF">
                        <w:rPr>
                          <w:rFonts w:ascii="Times New Roman" w:hAnsi="Times New Roman" w:cs="Times New Roman"/>
                          <w:b/>
                          <w:color w:val="000000" w:themeColor="text1"/>
                        </w:rPr>
                        <w:t xml:space="preserve"> Development Foundation, Galle, Sri Lanka.</w:t>
                      </w:r>
                    </w:p>
                    <w:p w14:paraId="696457A2"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Social Organizations Networking for Development (SOND), Jaffna, Sri Lanka.</w:t>
                      </w:r>
                    </w:p>
                    <w:p w14:paraId="4982DE88"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 xml:space="preserve">Social Welfare Organization </w:t>
                      </w:r>
                      <w:proofErr w:type="spellStart"/>
                      <w:r w:rsidRPr="004A2484">
                        <w:rPr>
                          <w:rFonts w:ascii="Times New Roman" w:hAnsi="Times New Roman" w:cs="Times New Roman"/>
                          <w:b/>
                          <w:color w:val="000000" w:themeColor="text1"/>
                        </w:rPr>
                        <w:t>Ampara</w:t>
                      </w:r>
                      <w:proofErr w:type="spellEnd"/>
                      <w:r w:rsidRPr="004A2484">
                        <w:rPr>
                          <w:rFonts w:ascii="Times New Roman" w:hAnsi="Times New Roman" w:cs="Times New Roman"/>
                          <w:b/>
                          <w:color w:val="000000" w:themeColor="text1"/>
                        </w:rPr>
                        <w:t xml:space="preserve"> District (SWOAD), </w:t>
                      </w:r>
                      <w:proofErr w:type="spellStart"/>
                      <w:r w:rsidRPr="004A2484">
                        <w:rPr>
                          <w:rFonts w:ascii="Times New Roman" w:hAnsi="Times New Roman" w:cs="Times New Roman"/>
                          <w:b/>
                          <w:color w:val="000000" w:themeColor="text1"/>
                        </w:rPr>
                        <w:t>Akkaraipattu</w:t>
                      </w:r>
                      <w:proofErr w:type="spellEnd"/>
                      <w:r w:rsidRPr="004A2484">
                        <w:rPr>
                          <w:rFonts w:ascii="Times New Roman" w:hAnsi="Times New Roman" w:cs="Times New Roman"/>
                          <w:b/>
                          <w:color w:val="000000" w:themeColor="text1"/>
                        </w:rPr>
                        <w:t>, Sri Lanka</w:t>
                      </w:r>
                    </w:p>
                    <w:p w14:paraId="3C9FEAD6" w14:textId="364155F2"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Solidarity Centre, Colombo, Sri Lanka.</w:t>
                      </w:r>
                    </w:p>
                    <w:p w14:paraId="5E00EF01" w14:textId="77777777"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 xml:space="preserve">Stand Up Movement Lanka, </w:t>
                      </w:r>
                      <w:proofErr w:type="spellStart"/>
                      <w:r w:rsidRPr="004A2484">
                        <w:rPr>
                          <w:rFonts w:ascii="Times New Roman" w:hAnsi="Times New Roman" w:cs="Times New Roman"/>
                          <w:b/>
                          <w:color w:val="000000" w:themeColor="text1"/>
                        </w:rPr>
                        <w:t>Negombo</w:t>
                      </w:r>
                      <w:proofErr w:type="spellEnd"/>
                      <w:r w:rsidRPr="004A2484">
                        <w:rPr>
                          <w:rFonts w:ascii="Times New Roman" w:hAnsi="Times New Roman" w:cs="Times New Roman"/>
                          <w:b/>
                          <w:color w:val="000000" w:themeColor="text1"/>
                        </w:rPr>
                        <w:t>, Sri Lanka.</w:t>
                      </w:r>
                    </w:p>
                    <w:p w14:paraId="617FE353" w14:textId="7DFDD9F6" w:rsidR="004A5CD1" w:rsidRPr="00105FC6" w:rsidRDefault="004A5CD1" w:rsidP="00105FC6">
                      <w:pPr>
                        <w:numPr>
                          <w:ilvl w:val="0"/>
                          <w:numId w:val="2"/>
                        </w:numPr>
                        <w:spacing w:line="360" w:lineRule="auto"/>
                        <w:contextualSpacing/>
                        <w:jc w:val="both"/>
                        <w:rPr>
                          <w:rFonts w:ascii="Times New Roman" w:hAnsi="Times New Roman" w:cs="Times New Roman"/>
                          <w:b/>
                          <w:color w:val="000000" w:themeColor="text1"/>
                        </w:rPr>
                      </w:pPr>
                      <w:r w:rsidRPr="00105FC6">
                        <w:rPr>
                          <w:rFonts w:ascii="Times New Roman" w:hAnsi="Times New Roman" w:cs="Times New Roman"/>
                          <w:b/>
                          <w:color w:val="000000" w:themeColor="text1"/>
                        </w:rPr>
                        <w:t>Working Women's Front (WWF), Kandy, Sri Lanka.</w:t>
                      </w:r>
                    </w:p>
                    <w:p w14:paraId="31BD345B" w14:textId="77777777" w:rsidR="004A5CD1" w:rsidRDefault="004A5CD1"/>
                  </w:txbxContent>
                </v:textbox>
                <w10:wrap anchorx="margin"/>
              </v:rect>
            </w:pict>
          </mc:Fallback>
        </mc:AlternateContent>
      </w:r>
    </w:p>
    <w:p w14:paraId="0591863B" w14:textId="597D5AA7" w:rsidR="00966638" w:rsidRPr="006B4379" w:rsidRDefault="00966638" w:rsidP="00966638">
      <w:pPr>
        <w:pStyle w:val="ListParagraph"/>
        <w:spacing w:line="360" w:lineRule="auto"/>
        <w:jc w:val="both"/>
        <w:rPr>
          <w:rFonts w:ascii="Times New Roman" w:hAnsi="Times New Roman" w:cs="Times New Roman"/>
          <w:b/>
          <w:sz w:val="24"/>
          <w:szCs w:val="24"/>
          <w:lang w:val="en-GB"/>
        </w:rPr>
      </w:pPr>
    </w:p>
    <w:p w14:paraId="3AD740DA" w14:textId="1B7DD749" w:rsidR="00966638" w:rsidRPr="006B4379" w:rsidRDefault="00966638" w:rsidP="00966638">
      <w:pPr>
        <w:pStyle w:val="ListParagraph"/>
        <w:spacing w:line="360" w:lineRule="auto"/>
        <w:jc w:val="both"/>
        <w:rPr>
          <w:rFonts w:ascii="Times New Roman" w:hAnsi="Times New Roman" w:cs="Times New Roman"/>
          <w:b/>
          <w:sz w:val="24"/>
          <w:szCs w:val="24"/>
          <w:lang w:val="en-GB"/>
        </w:rPr>
      </w:pPr>
    </w:p>
    <w:p w14:paraId="6EDFC69B" w14:textId="3294CC1B" w:rsidR="00966638" w:rsidRPr="006B4379" w:rsidRDefault="00966638" w:rsidP="00966638">
      <w:pPr>
        <w:pStyle w:val="ListParagraph"/>
        <w:spacing w:line="360" w:lineRule="auto"/>
        <w:jc w:val="both"/>
        <w:rPr>
          <w:rFonts w:ascii="Times New Roman" w:hAnsi="Times New Roman" w:cs="Times New Roman"/>
          <w:b/>
          <w:sz w:val="24"/>
          <w:szCs w:val="24"/>
          <w:lang w:val="en-GB"/>
        </w:rPr>
      </w:pPr>
    </w:p>
    <w:p w14:paraId="19D3193A" w14:textId="166F3B5B" w:rsidR="00966638" w:rsidRPr="006B4379" w:rsidRDefault="00966638" w:rsidP="00966638">
      <w:pPr>
        <w:pStyle w:val="ListParagraph"/>
        <w:spacing w:line="360" w:lineRule="auto"/>
        <w:jc w:val="both"/>
        <w:rPr>
          <w:rFonts w:ascii="Times New Roman" w:hAnsi="Times New Roman" w:cs="Times New Roman"/>
          <w:b/>
          <w:sz w:val="24"/>
          <w:szCs w:val="24"/>
          <w:lang w:val="en-GB"/>
        </w:rPr>
      </w:pPr>
    </w:p>
    <w:p w14:paraId="527B95B8" w14:textId="4204A00B" w:rsidR="00966638" w:rsidRPr="006B4379" w:rsidRDefault="00966638" w:rsidP="00966638">
      <w:pPr>
        <w:pStyle w:val="ListParagraph"/>
        <w:spacing w:line="360" w:lineRule="auto"/>
        <w:jc w:val="both"/>
        <w:rPr>
          <w:rFonts w:ascii="Times New Roman" w:hAnsi="Times New Roman" w:cs="Times New Roman"/>
          <w:b/>
          <w:sz w:val="24"/>
          <w:szCs w:val="24"/>
          <w:lang w:val="en-GB"/>
        </w:rPr>
      </w:pPr>
    </w:p>
    <w:p w14:paraId="6A2B90E7" w14:textId="3D888DD5" w:rsidR="00966638" w:rsidRPr="006B4379" w:rsidRDefault="00966638" w:rsidP="00966638">
      <w:pPr>
        <w:pStyle w:val="ListParagraph"/>
        <w:spacing w:line="360" w:lineRule="auto"/>
        <w:jc w:val="both"/>
        <w:rPr>
          <w:rFonts w:ascii="Times New Roman" w:hAnsi="Times New Roman" w:cs="Times New Roman"/>
          <w:b/>
          <w:sz w:val="24"/>
          <w:szCs w:val="24"/>
          <w:lang w:val="en-GB"/>
        </w:rPr>
      </w:pPr>
    </w:p>
    <w:p w14:paraId="2462DEB0" w14:textId="138336A9" w:rsidR="00966638" w:rsidRPr="006B4379" w:rsidRDefault="00966638" w:rsidP="00966638">
      <w:pPr>
        <w:pStyle w:val="ListParagraph"/>
        <w:spacing w:line="360" w:lineRule="auto"/>
        <w:jc w:val="both"/>
        <w:rPr>
          <w:rFonts w:ascii="Times New Roman" w:hAnsi="Times New Roman" w:cs="Times New Roman"/>
          <w:b/>
          <w:sz w:val="24"/>
          <w:szCs w:val="24"/>
          <w:lang w:val="en-GB"/>
        </w:rPr>
      </w:pPr>
    </w:p>
    <w:p w14:paraId="0005C794" w14:textId="77777777" w:rsidR="00805AF7" w:rsidRPr="006B4379" w:rsidRDefault="00805AF7" w:rsidP="00805AF7">
      <w:pPr>
        <w:rPr>
          <w:rFonts w:ascii="Times New Roman" w:hAnsi="Times New Roman" w:cs="Times New Roman"/>
          <w:b/>
          <w:sz w:val="24"/>
          <w:szCs w:val="24"/>
          <w:lang w:val="en-GB"/>
        </w:rPr>
      </w:pPr>
    </w:p>
    <w:p w14:paraId="78C630BC" w14:textId="7AA4A46B" w:rsidR="00966638" w:rsidRPr="006B4379" w:rsidRDefault="00966638" w:rsidP="001064E1">
      <w:pPr>
        <w:jc w:val="both"/>
        <w:rPr>
          <w:rFonts w:ascii="Times New Roman" w:hAnsi="Times New Roman" w:cs="Times New Roman"/>
          <w:sz w:val="24"/>
          <w:szCs w:val="24"/>
          <w:highlight w:val="green"/>
          <w:lang w:val="en-GB"/>
        </w:rPr>
      </w:pPr>
    </w:p>
    <w:p w14:paraId="6648906F" w14:textId="54E25EDE" w:rsidR="00966638" w:rsidRPr="006B4379" w:rsidRDefault="00966638" w:rsidP="001064E1">
      <w:pPr>
        <w:jc w:val="both"/>
        <w:rPr>
          <w:rFonts w:ascii="Times New Roman" w:hAnsi="Times New Roman" w:cs="Times New Roman"/>
          <w:sz w:val="24"/>
          <w:szCs w:val="24"/>
          <w:highlight w:val="green"/>
          <w:lang w:val="en-GB"/>
        </w:rPr>
      </w:pPr>
    </w:p>
    <w:p w14:paraId="08D9EEEF" w14:textId="4CA7D681" w:rsidR="00966638" w:rsidRPr="006B4379" w:rsidRDefault="00966638" w:rsidP="001064E1">
      <w:pPr>
        <w:jc w:val="both"/>
        <w:rPr>
          <w:rFonts w:ascii="Times New Roman" w:hAnsi="Times New Roman" w:cs="Times New Roman"/>
          <w:sz w:val="24"/>
          <w:szCs w:val="24"/>
          <w:highlight w:val="green"/>
          <w:lang w:val="en-GB"/>
        </w:rPr>
      </w:pPr>
    </w:p>
    <w:p w14:paraId="2BAFFCED" w14:textId="17790D16" w:rsidR="00966638" w:rsidRDefault="00966638" w:rsidP="001064E1">
      <w:pPr>
        <w:jc w:val="both"/>
        <w:rPr>
          <w:rFonts w:ascii="Times New Roman" w:hAnsi="Times New Roman" w:cs="Times New Roman"/>
          <w:sz w:val="24"/>
          <w:szCs w:val="24"/>
          <w:highlight w:val="green"/>
          <w:lang w:val="en-GB"/>
        </w:rPr>
      </w:pPr>
    </w:p>
    <w:p w14:paraId="3E4D018C" w14:textId="7BA0426B" w:rsidR="00185A48" w:rsidRDefault="00185A48" w:rsidP="001064E1">
      <w:pPr>
        <w:jc w:val="both"/>
        <w:rPr>
          <w:rFonts w:ascii="Times New Roman" w:hAnsi="Times New Roman" w:cs="Times New Roman"/>
          <w:sz w:val="24"/>
          <w:szCs w:val="24"/>
          <w:highlight w:val="green"/>
          <w:lang w:val="en-GB"/>
        </w:rPr>
      </w:pPr>
    </w:p>
    <w:p w14:paraId="4E2103D2" w14:textId="79558E1E" w:rsidR="00185A48" w:rsidRPr="006B4379" w:rsidRDefault="00185A48" w:rsidP="001064E1">
      <w:pPr>
        <w:jc w:val="both"/>
        <w:rPr>
          <w:rFonts w:ascii="Times New Roman" w:hAnsi="Times New Roman" w:cs="Times New Roman"/>
          <w:sz w:val="24"/>
          <w:szCs w:val="24"/>
          <w:highlight w:val="green"/>
          <w:lang w:val="en-GB"/>
        </w:rPr>
      </w:pPr>
    </w:p>
    <w:p w14:paraId="090F3E34" w14:textId="77777777" w:rsidR="00805AF7" w:rsidRPr="006B4379" w:rsidRDefault="00805AF7" w:rsidP="00805AF7">
      <w:pPr>
        <w:rPr>
          <w:rFonts w:ascii="Lucida Bright" w:hAnsi="Lucida Bright"/>
          <w:b/>
          <w:sz w:val="32"/>
          <w:szCs w:val="32"/>
          <w:lang w:val="en-GB"/>
        </w:rPr>
      </w:pPr>
      <w:r w:rsidRPr="006B4379">
        <w:rPr>
          <w:rFonts w:ascii="Lucida Bright" w:hAnsi="Lucida Bright"/>
          <w:b/>
          <w:sz w:val="32"/>
          <w:szCs w:val="32"/>
          <w:lang w:val="en-GB"/>
        </w:rPr>
        <w:br w:type="page"/>
      </w:r>
    </w:p>
    <w:p w14:paraId="28D2147A" w14:textId="687E6811" w:rsidR="006174BB" w:rsidRPr="006B4379" w:rsidRDefault="00E92C66" w:rsidP="00034996">
      <w:pPr>
        <w:pStyle w:val="01hHaupttitel"/>
        <w:jc w:val="both"/>
        <w:rPr>
          <w:rFonts w:ascii="Arial" w:hAnsi="Arial" w:cs="Arial"/>
          <w:sz w:val="24"/>
          <w:szCs w:val="24"/>
          <w:lang w:val="en-GB"/>
        </w:rPr>
      </w:pPr>
      <w:r>
        <w:rPr>
          <w:rFonts w:ascii="Arial" w:hAnsi="Arial" w:cs="Arial"/>
          <w:sz w:val="24"/>
          <w:szCs w:val="24"/>
          <w:lang w:val="en-GB"/>
        </w:rPr>
        <w:t xml:space="preserve">2.  </w:t>
      </w:r>
      <w:r w:rsidR="00A056A0" w:rsidRPr="006B4379">
        <w:rPr>
          <w:rFonts w:ascii="Arial" w:hAnsi="Arial" w:cs="Arial"/>
          <w:sz w:val="24"/>
          <w:szCs w:val="24"/>
          <w:lang w:val="en-GB"/>
        </w:rPr>
        <w:t>O</w:t>
      </w:r>
      <w:r w:rsidR="003F710B" w:rsidRPr="006B4379">
        <w:rPr>
          <w:rFonts w:ascii="Arial" w:hAnsi="Arial" w:cs="Arial"/>
          <w:caps w:val="0"/>
          <w:sz w:val="24"/>
          <w:szCs w:val="24"/>
          <w:lang w:val="en-GB"/>
        </w:rPr>
        <w:t>verview</w:t>
      </w:r>
    </w:p>
    <w:p w14:paraId="1E686005" w14:textId="77777777" w:rsidR="00CD43CE" w:rsidRPr="006B4379" w:rsidRDefault="00CD43CE" w:rsidP="00871F0F">
      <w:pPr>
        <w:jc w:val="both"/>
        <w:rPr>
          <w:rFonts w:ascii="Times New Roman" w:hAnsi="Times New Roman"/>
          <w:sz w:val="24"/>
          <w:lang w:val="en-GB"/>
        </w:rPr>
      </w:pPr>
      <w:r w:rsidRPr="006B4379">
        <w:rPr>
          <w:rFonts w:ascii="Times New Roman" w:hAnsi="Times New Roman"/>
          <w:sz w:val="24"/>
          <w:lang w:val="en-GB"/>
        </w:rPr>
        <w:t>●The International Convention on the Protection of the Rights of All Migrant Workers and Members of Their Families (ICRMW) was ratified by Sri Lanka in 1996. This Convention entered into force in 2003.</w:t>
      </w:r>
    </w:p>
    <w:p w14:paraId="25384F2C" w14:textId="77777777" w:rsidR="0039495C" w:rsidRPr="006B4379" w:rsidRDefault="00E140A9" w:rsidP="00871F0F">
      <w:pPr>
        <w:jc w:val="both"/>
        <w:rPr>
          <w:rFonts w:ascii="Times New Roman" w:hAnsi="Times New Roman"/>
          <w:sz w:val="24"/>
          <w:lang w:val="en-GB"/>
        </w:rPr>
      </w:pPr>
      <w:r w:rsidRPr="006B4379">
        <w:rPr>
          <w:rFonts w:ascii="Times New Roman" w:hAnsi="Times New Roman"/>
          <w:sz w:val="24"/>
          <w:lang w:val="en-GB"/>
        </w:rPr>
        <w:t>●</w:t>
      </w:r>
      <w:r w:rsidR="00871F0F" w:rsidRPr="006B4379">
        <w:rPr>
          <w:rFonts w:ascii="Times New Roman" w:hAnsi="Times New Roman"/>
          <w:sz w:val="24"/>
          <w:lang w:val="en-GB"/>
        </w:rPr>
        <w:t>This s</w:t>
      </w:r>
      <w:r w:rsidR="00437D5D" w:rsidRPr="006B4379">
        <w:rPr>
          <w:rFonts w:ascii="Times New Roman" w:hAnsi="Times New Roman"/>
          <w:sz w:val="24"/>
          <w:lang w:val="en-GB"/>
        </w:rPr>
        <w:t>hadow report has been prepared i</w:t>
      </w:r>
      <w:r w:rsidR="00871F0F" w:rsidRPr="006B4379">
        <w:rPr>
          <w:rFonts w:ascii="Times New Roman" w:hAnsi="Times New Roman"/>
          <w:sz w:val="24"/>
          <w:lang w:val="en-GB"/>
        </w:rPr>
        <w:t>n the</w:t>
      </w:r>
      <w:r w:rsidR="00485E2F" w:rsidRPr="006B4379">
        <w:rPr>
          <w:rFonts w:ascii="Times New Roman" w:hAnsi="Times New Roman"/>
          <w:sz w:val="24"/>
          <w:lang w:val="en-GB"/>
        </w:rPr>
        <w:t xml:space="preserve"> backdrop of submitting </w:t>
      </w:r>
      <w:r w:rsidR="00485E2F" w:rsidRPr="006B4379">
        <w:rPr>
          <w:rFonts w:ascii="Times New Roman" w:hAnsi="Times New Roman" w:cs="Times New Roman"/>
          <w:sz w:val="24"/>
          <w:szCs w:val="24"/>
          <w:lang w:val="en-GB"/>
        </w:rPr>
        <w:t>a</w:t>
      </w:r>
      <w:r w:rsidR="009B01D3" w:rsidRPr="006B4379">
        <w:rPr>
          <w:rFonts w:ascii="Times New Roman" w:hAnsi="Times New Roman"/>
          <w:sz w:val="24"/>
          <w:lang w:val="en-GB"/>
        </w:rPr>
        <w:t xml:space="preserve"> second periodic report of</w:t>
      </w:r>
      <w:r w:rsidR="00F07499" w:rsidRPr="006B4379">
        <w:rPr>
          <w:rFonts w:ascii="Times New Roman" w:hAnsi="Times New Roman"/>
          <w:sz w:val="24"/>
          <w:lang w:val="en-GB"/>
        </w:rPr>
        <w:t xml:space="preserve"> </w:t>
      </w:r>
      <w:r w:rsidR="00B914A6" w:rsidRPr="006B4379">
        <w:rPr>
          <w:rFonts w:ascii="Times New Roman" w:hAnsi="Times New Roman"/>
          <w:sz w:val="24"/>
          <w:lang w:val="en-GB"/>
        </w:rPr>
        <w:t xml:space="preserve">the Government of Sri </w:t>
      </w:r>
      <w:r w:rsidR="00E1454B" w:rsidRPr="006B4379">
        <w:rPr>
          <w:rFonts w:ascii="Times New Roman" w:hAnsi="Times New Roman"/>
          <w:sz w:val="24"/>
          <w:lang w:val="en-GB"/>
        </w:rPr>
        <w:t>Lanka</w:t>
      </w:r>
      <w:r w:rsidR="00871F0F" w:rsidRPr="006B4379">
        <w:rPr>
          <w:rFonts w:ascii="Times New Roman" w:hAnsi="Times New Roman"/>
          <w:sz w:val="24"/>
          <w:lang w:val="en-GB"/>
        </w:rPr>
        <w:t xml:space="preserve"> to the Committee on </w:t>
      </w:r>
      <w:r w:rsidR="009B01D3" w:rsidRPr="006B4379">
        <w:rPr>
          <w:rFonts w:ascii="Times New Roman" w:hAnsi="Times New Roman"/>
          <w:sz w:val="24"/>
          <w:lang w:val="en-GB"/>
        </w:rPr>
        <w:t xml:space="preserve">the Migrant Workers (CMW) during its </w:t>
      </w:r>
      <w:r w:rsidR="006F0DC7" w:rsidRPr="006B4379">
        <w:rPr>
          <w:rFonts w:ascii="Times New Roman" w:hAnsi="Times New Roman"/>
          <w:sz w:val="24"/>
          <w:lang w:val="en-GB"/>
        </w:rPr>
        <w:t>25</w:t>
      </w:r>
      <w:r w:rsidR="006F0DC7" w:rsidRPr="006B4379">
        <w:rPr>
          <w:rFonts w:ascii="Times New Roman" w:hAnsi="Times New Roman"/>
          <w:sz w:val="24"/>
          <w:vertAlign w:val="superscript"/>
          <w:lang w:val="en-GB"/>
        </w:rPr>
        <w:t>th</w:t>
      </w:r>
      <w:r w:rsidR="006F0DC7" w:rsidRPr="006B4379">
        <w:rPr>
          <w:rFonts w:ascii="Times New Roman" w:hAnsi="Times New Roman"/>
          <w:sz w:val="24"/>
          <w:lang w:val="en-GB"/>
        </w:rPr>
        <w:t xml:space="preserve"> session</w:t>
      </w:r>
      <w:r w:rsidR="001F7D2A" w:rsidRPr="006B4379">
        <w:rPr>
          <w:rFonts w:ascii="Times New Roman" w:hAnsi="Times New Roman"/>
          <w:sz w:val="24"/>
          <w:lang w:val="en-GB"/>
        </w:rPr>
        <w:t xml:space="preserve">. </w:t>
      </w:r>
      <w:r w:rsidR="00C27C05" w:rsidRPr="006B4379">
        <w:rPr>
          <w:rFonts w:ascii="Times New Roman" w:hAnsi="Times New Roman"/>
          <w:sz w:val="24"/>
          <w:lang w:val="en-GB"/>
        </w:rPr>
        <w:t xml:space="preserve">The Committee has invited NGOs/CSOs to submit shadow reports on the implementation of </w:t>
      </w:r>
      <w:r w:rsidR="007220F2" w:rsidRPr="006B4379">
        <w:rPr>
          <w:rFonts w:ascii="Times New Roman" w:hAnsi="Times New Roman"/>
          <w:sz w:val="24"/>
          <w:lang w:val="en-GB"/>
        </w:rPr>
        <w:t>the Convention by the State party – The Government of Sri</w:t>
      </w:r>
      <w:r w:rsidR="003B4305" w:rsidRPr="006B4379">
        <w:rPr>
          <w:rFonts w:ascii="Times New Roman" w:hAnsi="Times New Roman"/>
          <w:sz w:val="24"/>
          <w:lang w:val="en-GB"/>
        </w:rPr>
        <w:t xml:space="preserve"> </w:t>
      </w:r>
      <w:r w:rsidR="007220F2" w:rsidRPr="006B4379">
        <w:rPr>
          <w:rFonts w:ascii="Times New Roman" w:hAnsi="Times New Roman"/>
          <w:sz w:val="24"/>
          <w:lang w:val="en-GB"/>
        </w:rPr>
        <w:t>Lanka.</w:t>
      </w:r>
    </w:p>
    <w:p w14:paraId="7C421D07" w14:textId="77777777" w:rsidR="00871F0F" w:rsidRPr="006B4379" w:rsidRDefault="0039495C" w:rsidP="00871F0F">
      <w:pPr>
        <w:jc w:val="both"/>
        <w:rPr>
          <w:rFonts w:ascii="Times New Roman" w:hAnsi="Times New Roman"/>
          <w:sz w:val="24"/>
          <w:lang w:val="en-GB"/>
        </w:rPr>
      </w:pPr>
      <w:r w:rsidRPr="006B4379">
        <w:rPr>
          <w:rFonts w:ascii="Times New Roman" w:hAnsi="Times New Roman"/>
          <w:sz w:val="24"/>
          <w:lang w:val="en-GB"/>
        </w:rPr>
        <w:t>●</w:t>
      </w:r>
      <w:r w:rsidR="001F7D2A" w:rsidRPr="006B4379">
        <w:rPr>
          <w:rFonts w:ascii="Times New Roman" w:hAnsi="Times New Roman"/>
          <w:sz w:val="24"/>
          <w:lang w:val="en-GB"/>
        </w:rPr>
        <w:t xml:space="preserve">The report is based </w:t>
      </w:r>
      <w:r w:rsidR="00871F0F" w:rsidRPr="006B4379">
        <w:rPr>
          <w:rFonts w:ascii="Times New Roman" w:hAnsi="Times New Roman"/>
          <w:sz w:val="24"/>
          <w:lang w:val="en-GB"/>
        </w:rPr>
        <w:t xml:space="preserve">on the situation of the implementation of the </w:t>
      </w:r>
      <w:r w:rsidR="009B01D3" w:rsidRPr="006B4379">
        <w:rPr>
          <w:rFonts w:ascii="Times New Roman" w:hAnsi="Times New Roman"/>
          <w:sz w:val="24"/>
          <w:lang w:val="en-GB"/>
        </w:rPr>
        <w:t xml:space="preserve">International </w:t>
      </w:r>
      <w:r w:rsidR="00871F0F" w:rsidRPr="006B4379">
        <w:rPr>
          <w:rFonts w:ascii="Times New Roman" w:hAnsi="Times New Roman"/>
          <w:sz w:val="24"/>
          <w:lang w:val="en-GB"/>
        </w:rPr>
        <w:t>Convention on the Protectio</w:t>
      </w:r>
      <w:r w:rsidR="009B01D3" w:rsidRPr="006B4379">
        <w:rPr>
          <w:rFonts w:ascii="Times New Roman" w:hAnsi="Times New Roman"/>
          <w:sz w:val="24"/>
          <w:lang w:val="en-GB"/>
        </w:rPr>
        <w:t>n of the Rights of all Migrant W</w:t>
      </w:r>
      <w:r w:rsidR="00871F0F" w:rsidRPr="006B4379">
        <w:rPr>
          <w:rFonts w:ascii="Times New Roman" w:hAnsi="Times New Roman"/>
          <w:sz w:val="24"/>
          <w:lang w:val="en-GB"/>
        </w:rPr>
        <w:t xml:space="preserve">orkers </w:t>
      </w:r>
      <w:r w:rsidR="009B01D3" w:rsidRPr="006B4379">
        <w:rPr>
          <w:rFonts w:ascii="Times New Roman" w:hAnsi="Times New Roman"/>
          <w:sz w:val="24"/>
          <w:lang w:val="en-GB"/>
        </w:rPr>
        <w:t>and M</w:t>
      </w:r>
      <w:r w:rsidR="002D3871" w:rsidRPr="006B4379">
        <w:rPr>
          <w:rFonts w:ascii="Times New Roman" w:hAnsi="Times New Roman"/>
          <w:sz w:val="24"/>
          <w:lang w:val="en-GB"/>
        </w:rPr>
        <w:t>embers of their f</w:t>
      </w:r>
      <w:r w:rsidR="00314FD4" w:rsidRPr="006B4379">
        <w:rPr>
          <w:rFonts w:ascii="Times New Roman" w:hAnsi="Times New Roman"/>
          <w:sz w:val="24"/>
          <w:lang w:val="en-GB"/>
        </w:rPr>
        <w:t>amilies (</w:t>
      </w:r>
      <w:r w:rsidR="006470AB" w:rsidRPr="006B4379">
        <w:rPr>
          <w:rFonts w:ascii="Times New Roman" w:hAnsi="Times New Roman"/>
          <w:sz w:val="24"/>
          <w:lang w:val="en-GB"/>
        </w:rPr>
        <w:t>I</w:t>
      </w:r>
      <w:r w:rsidR="00871F0F" w:rsidRPr="006B4379">
        <w:rPr>
          <w:rFonts w:ascii="Times New Roman" w:hAnsi="Times New Roman"/>
          <w:sz w:val="24"/>
          <w:lang w:val="en-GB"/>
        </w:rPr>
        <w:t>CRMW)</w:t>
      </w:r>
      <w:r w:rsidR="00A151E2" w:rsidRPr="006B4379">
        <w:rPr>
          <w:rFonts w:ascii="Times New Roman" w:hAnsi="Times New Roman"/>
          <w:sz w:val="24"/>
          <w:lang w:val="en-GB"/>
        </w:rPr>
        <w:t xml:space="preserve"> in Sri Lanka</w:t>
      </w:r>
      <w:r w:rsidR="00871F0F" w:rsidRPr="006B4379">
        <w:rPr>
          <w:rFonts w:ascii="Times New Roman" w:hAnsi="Times New Roman"/>
          <w:sz w:val="24"/>
          <w:lang w:val="en-GB"/>
        </w:rPr>
        <w:t xml:space="preserve">. </w:t>
      </w:r>
      <w:r w:rsidR="00622040" w:rsidRPr="006B4379">
        <w:rPr>
          <w:rFonts w:ascii="Times New Roman" w:hAnsi="Times New Roman"/>
          <w:sz w:val="24"/>
          <w:lang w:val="en-GB"/>
        </w:rPr>
        <w:t xml:space="preserve">This </w:t>
      </w:r>
      <w:r w:rsidR="00A056A0" w:rsidRPr="006B4379">
        <w:rPr>
          <w:rFonts w:ascii="Times New Roman" w:hAnsi="Times New Roman" w:cs="Times New Roman"/>
          <w:sz w:val="24"/>
          <w:szCs w:val="24"/>
          <w:lang w:val="en-GB"/>
        </w:rPr>
        <w:t>s</w:t>
      </w:r>
      <w:r w:rsidR="00622040" w:rsidRPr="006B4379">
        <w:rPr>
          <w:rFonts w:ascii="Times New Roman" w:hAnsi="Times New Roman" w:cs="Times New Roman"/>
          <w:sz w:val="24"/>
          <w:szCs w:val="24"/>
          <w:lang w:val="en-GB"/>
        </w:rPr>
        <w:t>hadow</w:t>
      </w:r>
      <w:r w:rsidR="00622040" w:rsidRPr="006B4379">
        <w:rPr>
          <w:rFonts w:ascii="Times New Roman" w:hAnsi="Times New Roman"/>
          <w:sz w:val="24"/>
          <w:lang w:val="en-GB"/>
        </w:rPr>
        <w:t xml:space="preserve"> report has been prepared in consultation with a number of </w:t>
      </w:r>
      <w:r w:rsidR="009B01D3" w:rsidRPr="006B4379">
        <w:rPr>
          <w:rFonts w:ascii="Times New Roman" w:hAnsi="Times New Roman"/>
          <w:sz w:val="24"/>
          <w:lang w:val="en-GB"/>
        </w:rPr>
        <w:t>Civil S</w:t>
      </w:r>
      <w:r w:rsidR="00871F0F" w:rsidRPr="006B4379">
        <w:rPr>
          <w:rFonts w:ascii="Times New Roman" w:hAnsi="Times New Roman"/>
          <w:sz w:val="24"/>
          <w:lang w:val="en-GB"/>
        </w:rPr>
        <w:t xml:space="preserve">ociety </w:t>
      </w:r>
      <w:r w:rsidR="009B01D3" w:rsidRPr="006B4379">
        <w:rPr>
          <w:rFonts w:ascii="Times New Roman" w:hAnsi="Times New Roman" w:cs="Times New Roman"/>
          <w:sz w:val="24"/>
          <w:szCs w:val="24"/>
          <w:lang w:val="en-GB"/>
        </w:rPr>
        <w:t>O</w:t>
      </w:r>
      <w:r w:rsidR="007D1C98" w:rsidRPr="006B4379">
        <w:rPr>
          <w:rFonts w:ascii="Times New Roman" w:hAnsi="Times New Roman" w:cs="Times New Roman"/>
          <w:sz w:val="24"/>
          <w:szCs w:val="24"/>
          <w:lang w:val="en-GB"/>
        </w:rPr>
        <w:t>rgani</w:t>
      </w:r>
      <w:r w:rsidR="00F151BD" w:rsidRPr="006B4379">
        <w:rPr>
          <w:rFonts w:ascii="Times New Roman" w:hAnsi="Times New Roman" w:cs="Times New Roman"/>
          <w:sz w:val="24"/>
          <w:szCs w:val="24"/>
          <w:lang w:val="en-GB"/>
        </w:rPr>
        <w:t>s</w:t>
      </w:r>
      <w:r w:rsidR="007D1C98" w:rsidRPr="006B4379">
        <w:rPr>
          <w:rFonts w:ascii="Times New Roman" w:hAnsi="Times New Roman" w:cs="Times New Roman"/>
          <w:sz w:val="24"/>
          <w:szCs w:val="24"/>
          <w:lang w:val="en-GB"/>
        </w:rPr>
        <w:t>ations</w:t>
      </w:r>
      <w:r w:rsidR="00F151BD" w:rsidRPr="006B4379">
        <w:rPr>
          <w:rFonts w:ascii="Times New Roman" w:hAnsi="Times New Roman"/>
          <w:sz w:val="24"/>
          <w:lang w:val="en-GB"/>
        </w:rPr>
        <w:t xml:space="preserve"> </w:t>
      </w:r>
      <w:r w:rsidR="00BE1F7F" w:rsidRPr="006B4379">
        <w:rPr>
          <w:rFonts w:ascii="Times New Roman" w:hAnsi="Times New Roman"/>
          <w:sz w:val="24"/>
          <w:lang w:val="en-GB"/>
        </w:rPr>
        <w:t>engaged in activities at the</w:t>
      </w:r>
      <w:r w:rsidR="00A056A0" w:rsidRPr="006B4379">
        <w:rPr>
          <w:rFonts w:ascii="Times New Roman" w:hAnsi="Times New Roman"/>
          <w:sz w:val="24"/>
          <w:lang w:val="en-GB"/>
        </w:rPr>
        <w:t xml:space="preserve"> </w:t>
      </w:r>
      <w:r w:rsidR="00A056A0" w:rsidRPr="006B4379">
        <w:rPr>
          <w:rFonts w:ascii="Times New Roman" w:hAnsi="Times New Roman" w:cs="Times New Roman"/>
          <w:sz w:val="24"/>
          <w:szCs w:val="24"/>
          <w:lang w:val="en-GB"/>
        </w:rPr>
        <w:t>grassroots</w:t>
      </w:r>
      <w:r w:rsidR="007D1C98" w:rsidRPr="006B4379">
        <w:rPr>
          <w:rFonts w:ascii="Times New Roman" w:hAnsi="Times New Roman"/>
          <w:sz w:val="24"/>
          <w:lang w:val="en-GB"/>
        </w:rPr>
        <w:t xml:space="preserve"> level</w:t>
      </w:r>
      <w:r w:rsidR="009B01D3" w:rsidRPr="006B4379">
        <w:rPr>
          <w:rFonts w:ascii="Times New Roman" w:hAnsi="Times New Roman"/>
          <w:sz w:val="24"/>
          <w:lang w:val="en-GB"/>
        </w:rPr>
        <w:t xml:space="preserve"> and working </w:t>
      </w:r>
      <w:r w:rsidR="00314FD4" w:rsidRPr="006B4379">
        <w:rPr>
          <w:rFonts w:ascii="Times New Roman" w:hAnsi="Times New Roman"/>
          <w:sz w:val="24"/>
          <w:lang w:val="en-GB"/>
        </w:rPr>
        <w:t>towards the</w:t>
      </w:r>
      <w:r w:rsidR="00622040" w:rsidRPr="006B4379">
        <w:rPr>
          <w:rFonts w:ascii="Times New Roman" w:hAnsi="Times New Roman"/>
          <w:sz w:val="24"/>
          <w:lang w:val="en-GB"/>
        </w:rPr>
        <w:t xml:space="preserve"> protection of the </w:t>
      </w:r>
      <w:r w:rsidR="00871F0F" w:rsidRPr="006B4379">
        <w:rPr>
          <w:rFonts w:ascii="Times New Roman" w:hAnsi="Times New Roman"/>
          <w:sz w:val="24"/>
          <w:lang w:val="en-GB"/>
        </w:rPr>
        <w:t>rights</w:t>
      </w:r>
      <w:r w:rsidR="009B01D3" w:rsidRPr="006B4379">
        <w:rPr>
          <w:rFonts w:ascii="Times New Roman" w:hAnsi="Times New Roman"/>
          <w:sz w:val="24"/>
          <w:lang w:val="en-GB"/>
        </w:rPr>
        <w:t xml:space="preserve"> as well as the empowerment</w:t>
      </w:r>
      <w:r w:rsidR="00871F0F" w:rsidRPr="006B4379">
        <w:rPr>
          <w:rFonts w:ascii="Times New Roman" w:hAnsi="Times New Roman"/>
          <w:sz w:val="24"/>
          <w:lang w:val="en-GB"/>
        </w:rPr>
        <w:t xml:space="preserve"> of migrant workers and their families</w:t>
      </w:r>
      <w:r w:rsidR="00622040" w:rsidRPr="006B4379">
        <w:rPr>
          <w:rFonts w:ascii="Times New Roman" w:hAnsi="Times New Roman"/>
          <w:sz w:val="24"/>
          <w:lang w:val="en-GB"/>
        </w:rPr>
        <w:t>.</w:t>
      </w:r>
    </w:p>
    <w:p w14:paraId="0F6091C7" w14:textId="77777777" w:rsidR="00DE6F71" w:rsidRPr="006B4379" w:rsidRDefault="00E140A9" w:rsidP="00871F0F">
      <w:pPr>
        <w:jc w:val="both"/>
        <w:rPr>
          <w:rFonts w:ascii="Times New Roman" w:hAnsi="Times New Roman"/>
          <w:sz w:val="24"/>
          <w:lang w:val="en-GB"/>
        </w:rPr>
      </w:pPr>
      <w:r w:rsidRPr="006B4379">
        <w:rPr>
          <w:rFonts w:ascii="Times New Roman" w:hAnsi="Times New Roman"/>
          <w:sz w:val="24"/>
          <w:lang w:val="en-GB"/>
        </w:rPr>
        <w:t>●</w:t>
      </w:r>
      <w:r w:rsidR="00871F0F" w:rsidRPr="006B4379">
        <w:rPr>
          <w:rFonts w:ascii="Times New Roman" w:hAnsi="Times New Roman"/>
          <w:sz w:val="24"/>
          <w:lang w:val="en-GB"/>
        </w:rPr>
        <w:t>The report is prepared on selected articles</w:t>
      </w:r>
      <w:r w:rsidR="007835C7" w:rsidRPr="006B4379">
        <w:rPr>
          <w:rFonts w:ascii="Times New Roman" w:hAnsi="Times New Roman"/>
          <w:sz w:val="24"/>
          <w:lang w:val="en-GB"/>
        </w:rPr>
        <w:t xml:space="preserve"> of the ICRMW</w:t>
      </w:r>
      <w:r w:rsidR="00871F0F" w:rsidRPr="006B4379">
        <w:rPr>
          <w:rFonts w:ascii="Times New Roman" w:hAnsi="Times New Roman"/>
          <w:sz w:val="24"/>
          <w:lang w:val="en-GB"/>
        </w:rPr>
        <w:t xml:space="preserve"> concerning </w:t>
      </w:r>
      <w:r w:rsidR="00D6701A" w:rsidRPr="006B4379">
        <w:rPr>
          <w:rFonts w:ascii="Times New Roman" w:hAnsi="Times New Roman"/>
          <w:sz w:val="24"/>
          <w:lang w:val="en-GB"/>
        </w:rPr>
        <w:t xml:space="preserve">the provision of </w:t>
      </w:r>
      <w:r w:rsidR="00871F0F" w:rsidRPr="006B4379">
        <w:rPr>
          <w:rFonts w:ascii="Times New Roman" w:hAnsi="Times New Roman"/>
          <w:sz w:val="24"/>
          <w:lang w:val="en-GB"/>
        </w:rPr>
        <w:t>pre-departur</w:t>
      </w:r>
      <w:r w:rsidR="00BB3CA9" w:rsidRPr="006B4379">
        <w:rPr>
          <w:rFonts w:ascii="Times New Roman" w:hAnsi="Times New Roman"/>
          <w:sz w:val="24"/>
          <w:lang w:val="en-GB"/>
        </w:rPr>
        <w:t xml:space="preserve">e </w:t>
      </w:r>
      <w:r w:rsidR="00D6701A" w:rsidRPr="006B4379">
        <w:rPr>
          <w:rFonts w:ascii="Times New Roman" w:hAnsi="Times New Roman"/>
          <w:sz w:val="24"/>
          <w:lang w:val="en-GB"/>
        </w:rPr>
        <w:t xml:space="preserve">information, legal assistance including the grievance addressing and </w:t>
      </w:r>
      <w:r w:rsidR="0094472C" w:rsidRPr="006B4379">
        <w:rPr>
          <w:rFonts w:ascii="Times New Roman" w:hAnsi="Times New Roman"/>
          <w:sz w:val="24"/>
          <w:lang w:val="en-GB"/>
        </w:rPr>
        <w:t>redress mechanisms,</w:t>
      </w:r>
      <w:r w:rsidR="00145369" w:rsidRPr="006B4379">
        <w:rPr>
          <w:rFonts w:ascii="Times New Roman" w:hAnsi="Times New Roman"/>
          <w:sz w:val="24"/>
          <w:lang w:val="en-GB"/>
        </w:rPr>
        <w:t xml:space="preserve"> </w:t>
      </w:r>
      <w:r w:rsidR="00D6701A" w:rsidRPr="006B4379">
        <w:rPr>
          <w:rFonts w:ascii="Times New Roman" w:hAnsi="Times New Roman"/>
          <w:sz w:val="24"/>
          <w:lang w:val="en-GB"/>
        </w:rPr>
        <w:t xml:space="preserve">as well as other relevant </w:t>
      </w:r>
      <w:r w:rsidR="00BB3CA9" w:rsidRPr="006B4379">
        <w:rPr>
          <w:rFonts w:ascii="Times New Roman" w:hAnsi="Times New Roman"/>
          <w:sz w:val="24"/>
          <w:lang w:val="en-GB"/>
        </w:rPr>
        <w:t>support</w:t>
      </w:r>
      <w:r w:rsidR="00871F0F" w:rsidRPr="006B4379">
        <w:rPr>
          <w:rFonts w:ascii="Times New Roman" w:hAnsi="Times New Roman"/>
          <w:sz w:val="24"/>
          <w:lang w:val="en-GB"/>
        </w:rPr>
        <w:t xml:space="preserve"> and services required </w:t>
      </w:r>
      <w:r w:rsidR="00D07E9C" w:rsidRPr="006B4379">
        <w:rPr>
          <w:rFonts w:ascii="Times New Roman" w:hAnsi="Times New Roman"/>
          <w:sz w:val="24"/>
          <w:lang w:val="en-GB"/>
        </w:rPr>
        <w:t xml:space="preserve">for </w:t>
      </w:r>
      <w:r w:rsidR="00871F0F" w:rsidRPr="006B4379">
        <w:rPr>
          <w:rFonts w:ascii="Times New Roman" w:hAnsi="Times New Roman"/>
          <w:sz w:val="24"/>
          <w:lang w:val="en-GB"/>
        </w:rPr>
        <w:t>the mig</w:t>
      </w:r>
      <w:r w:rsidR="00DE6F71" w:rsidRPr="006B4379">
        <w:rPr>
          <w:rFonts w:ascii="Times New Roman" w:hAnsi="Times New Roman"/>
          <w:sz w:val="24"/>
          <w:lang w:val="en-GB"/>
        </w:rPr>
        <w:t>rant workers and their families</w:t>
      </w:r>
      <w:r w:rsidR="00D6701A" w:rsidRPr="006B4379">
        <w:rPr>
          <w:rFonts w:ascii="Times New Roman" w:hAnsi="Times New Roman"/>
          <w:sz w:val="24"/>
          <w:lang w:val="en-GB"/>
        </w:rPr>
        <w:t xml:space="preserve"> both in Sri Lanka as well as countries of destination.</w:t>
      </w:r>
    </w:p>
    <w:p w14:paraId="06C53911" w14:textId="14FBC61E" w:rsidR="0083110A" w:rsidRPr="006B4379" w:rsidRDefault="00E140A9" w:rsidP="00871F0F">
      <w:pPr>
        <w:jc w:val="both"/>
        <w:rPr>
          <w:rFonts w:ascii="Times New Roman" w:hAnsi="Times New Roman"/>
          <w:sz w:val="24"/>
          <w:lang w:val="en-GB"/>
        </w:rPr>
      </w:pPr>
      <w:r w:rsidRPr="006B4379">
        <w:rPr>
          <w:rFonts w:ascii="Times New Roman" w:hAnsi="Times New Roman"/>
          <w:sz w:val="24"/>
          <w:lang w:val="en-GB"/>
        </w:rPr>
        <w:t>●</w:t>
      </w:r>
      <w:r w:rsidR="00871F0F" w:rsidRPr="006B4379">
        <w:rPr>
          <w:rFonts w:ascii="Times New Roman" w:hAnsi="Times New Roman"/>
          <w:sz w:val="24"/>
          <w:lang w:val="en-GB"/>
        </w:rPr>
        <w:t>The information, concerns and recommendation</w:t>
      </w:r>
      <w:r w:rsidR="0011784D" w:rsidRPr="006B4379">
        <w:rPr>
          <w:rFonts w:ascii="Times New Roman" w:hAnsi="Times New Roman"/>
          <w:sz w:val="24"/>
          <w:lang w:val="en-GB"/>
        </w:rPr>
        <w:t>s</w:t>
      </w:r>
      <w:r w:rsidR="00871F0F" w:rsidRPr="006B4379">
        <w:rPr>
          <w:rFonts w:ascii="Times New Roman" w:hAnsi="Times New Roman"/>
          <w:sz w:val="24"/>
          <w:lang w:val="en-GB"/>
        </w:rPr>
        <w:t xml:space="preserve"> are based on the</w:t>
      </w:r>
      <w:r w:rsidR="00823903" w:rsidRPr="006B4379">
        <w:rPr>
          <w:rFonts w:ascii="Times New Roman" w:hAnsi="Times New Roman"/>
          <w:sz w:val="24"/>
          <w:lang w:val="en-GB"/>
        </w:rPr>
        <w:t xml:space="preserve"> </w:t>
      </w:r>
      <w:r w:rsidR="000542BA" w:rsidRPr="006B4379">
        <w:rPr>
          <w:rFonts w:ascii="Times New Roman" w:hAnsi="Times New Roman" w:cs="Times New Roman"/>
          <w:sz w:val="24"/>
          <w:szCs w:val="24"/>
          <w:lang w:val="en-GB"/>
        </w:rPr>
        <w:t>actual</w:t>
      </w:r>
      <w:r w:rsidR="00871F0F" w:rsidRPr="006B4379">
        <w:rPr>
          <w:rFonts w:ascii="Times New Roman" w:hAnsi="Times New Roman" w:cs="Times New Roman"/>
          <w:sz w:val="24"/>
          <w:szCs w:val="24"/>
          <w:lang w:val="en-GB"/>
        </w:rPr>
        <w:t xml:space="preserve"> </w:t>
      </w:r>
      <w:r w:rsidR="00871F0F" w:rsidRPr="006B4379">
        <w:rPr>
          <w:rFonts w:ascii="Times New Roman" w:hAnsi="Times New Roman"/>
          <w:sz w:val="24"/>
          <w:lang w:val="en-GB"/>
        </w:rPr>
        <w:t>experiences of</w:t>
      </w:r>
      <w:r w:rsidR="007835C7" w:rsidRPr="006B4379">
        <w:rPr>
          <w:rFonts w:ascii="Times New Roman" w:hAnsi="Times New Roman"/>
          <w:sz w:val="24"/>
          <w:lang w:val="en-GB"/>
        </w:rPr>
        <w:t xml:space="preserve"> a number of</w:t>
      </w:r>
      <w:r w:rsidR="00871F0F" w:rsidRPr="006B4379">
        <w:rPr>
          <w:rFonts w:ascii="Times New Roman" w:hAnsi="Times New Roman"/>
          <w:sz w:val="24"/>
          <w:lang w:val="en-GB"/>
        </w:rPr>
        <w:t xml:space="preserve"> </w:t>
      </w:r>
      <w:r w:rsidR="0091434F" w:rsidRPr="006B4379">
        <w:rPr>
          <w:rFonts w:ascii="Times New Roman" w:hAnsi="Times New Roman"/>
          <w:sz w:val="24"/>
          <w:lang w:val="en-GB"/>
        </w:rPr>
        <w:t>Civil Society Organisations</w:t>
      </w:r>
      <w:r w:rsidR="007835C7" w:rsidRPr="006B4379">
        <w:rPr>
          <w:rFonts w:ascii="Times New Roman" w:hAnsi="Times New Roman"/>
          <w:sz w:val="24"/>
          <w:lang w:val="en-GB"/>
        </w:rPr>
        <w:t xml:space="preserve"> mainly working with migrant workers at grassroots level</w:t>
      </w:r>
      <w:r w:rsidR="00871F0F" w:rsidRPr="006B4379">
        <w:rPr>
          <w:rFonts w:ascii="Times New Roman" w:hAnsi="Times New Roman"/>
          <w:sz w:val="24"/>
          <w:lang w:val="en-GB"/>
        </w:rPr>
        <w:t>,</w:t>
      </w:r>
      <w:r w:rsidR="00823903" w:rsidRPr="006B4379">
        <w:rPr>
          <w:rFonts w:ascii="Times New Roman" w:hAnsi="Times New Roman"/>
          <w:sz w:val="24"/>
          <w:lang w:val="en-GB"/>
        </w:rPr>
        <w:t xml:space="preserve"> </w:t>
      </w:r>
      <w:r w:rsidR="007835C7" w:rsidRPr="006B4379">
        <w:rPr>
          <w:rFonts w:ascii="Times New Roman" w:hAnsi="Times New Roman" w:cs="Times New Roman"/>
          <w:sz w:val="24"/>
          <w:szCs w:val="24"/>
          <w:lang w:val="en-GB"/>
        </w:rPr>
        <w:t>combined with evidence from research organisations</w:t>
      </w:r>
      <w:r w:rsidR="00DB436C" w:rsidRPr="006B4379">
        <w:rPr>
          <w:rFonts w:ascii="Times New Roman" w:hAnsi="Times New Roman"/>
          <w:sz w:val="24"/>
          <w:lang w:val="en-GB"/>
        </w:rPr>
        <w:t xml:space="preserve"> </w:t>
      </w:r>
      <w:r w:rsidR="00382AD6" w:rsidRPr="006B4379">
        <w:rPr>
          <w:rFonts w:ascii="Times New Roman" w:hAnsi="Times New Roman"/>
          <w:sz w:val="24"/>
          <w:lang w:val="en-GB"/>
        </w:rPr>
        <w:t xml:space="preserve">and associated </w:t>
      </w:r>
      <w:r w:rsidR="00871F0F" w:rsidRPr="006B4379">
        <w:rPr>
          <w:rFonts w:ascii="Times New Roman" w:hAnsi="Times New Roman"/>
          <w:sz w:val="24"/>
          <w:lang w:val="en-GB"/>
        </w:rPr>
        <w:t>networks. Thus i</w:t>
      </w:r>
      <w:r w:rsidR="00823903" w:rsidRPr="006B4379">
        <w:rPr>
          <w:rFonts w:ascii="Times New Roman" w:hAnsi="Times New Roman"/>
          <w:sz w:val="24"/>
          <w:lang w:val="en-GB"/>
        </w:rPr>
        <w:t xml:space="preserve">t reflects the concerns, needs and issues of </w:t>
      </w:r>
      <w:r w:rsidR="00871F0F" w:rsidRPr="006B4379">
        <w:rPr>
          <w:rFonts w:ascii="Times New Roman" w:hAnsi="Times New Roman"/>
          <w:sz w:val="24"/>
          <w:lang w:val="en-GB"/>
        </w:rPr>
        <w:t>the mig</w:t>
      </w:r>
      <w:r w:rsidR="00823903" w:rsidRPr="006B4379">
        <w:rPr>
          <w:rFonts w:ascii="Times New Roman" w:hAnsi="Times New Roman"/>
          <w:sz w:val="24"/>
          <w:lang w:val="en-GB"/>
        </w:rPr>
        <w:t xml:space="preserve">rant workers and their families left behind </w:t>
      </w:r>
      <w:r w:rsidR="00871F0F" w:rsidRPr="006B4379">
        <w:rPr>
          <w:rFonts w:ascii="Times New Roman" w:hAnsi="Times New Roman"/>
          <w:sz w:val="24"/>
          <w:lang w:val="en-GB"/>
        </w:rPr>
        <w:t xml:space="preserve">and </w:t>
      </w:r>
      <w:r w:rsidR="00823903" w:rsidRPr="006B4379">
        <w:rPr>
          <w:rFonts w:ascii="Times New Roman" w:hAnsi="Times New Roman"/>
          <w:sz w:val="24"/>
          <w:lang w:val="en-GB"/>
        </w:rPr>
        <w:t>learning and insights of the relevant</w:t>
      </w:r>
      <w:r w:rsidR="00871F0F" w:rsidRPr="006B4379">
        <w:rPr>
          <w:rFonts w:ascii="Times New Roman" w:hAnsi="Times New Roman"/>
          <w:sz w:val="24"/>
          <w:lang w:val="en-GB"/>
        </w:rPr>
        <w:t xml:space="preserve"> actors bringing in their local, national, regional and global experiences. </w:t>
      </w:r>
    </w:p>
    <w:p w14:paraId="263A995E" w14:textId="67E135C6" w:rsidR="007D1CBE" w:rsidRPr="00E72083" w:rsidRDefault="00E92C66" w:rsidP="007D1CBE">
      <w:pPr>
        <w:pStyle w:val="01hHaupttitel"/>
        <w:jc w:val="both"/>
        <w:rPr>
          <w:rFonts w:ascii="Arial" w:hAnsi="Arial"/>
          <w:sz w:val="24"/>
          <w:lang w:val="en-GB"/>
        </w:rPr>
      </w:pPr>
      <w:r>
        <w:rPr>
          <w:rFonts w:ascii="Arial" w:hAnsi="Arial" w:cs="Arial"/>
          <w:caps w:val="0"/>
          <w:sz w:val="24"/>
          <w:szCs w:val="24"/>
          <w:lang w:val="en-GB"/>
        </w:rPr>
        <w:t xml:space="preserve">3.  </w:t>
      </w:r>
      <w:r w:rsidR="007835C7" w:rsidRPr="006B4379">
        <w:rPr>
          <w:rFonts w:ascii="Arial" w:hAnsi="Arial" w:cs="Arial"/>
          <w:caps w:val="0"/>
          <w:sz w:val="24"/>
          <w:szCs w:val="24"/>
          <w:lang w:val="en-GB"/>
        </w:rPr>
        <w:t>R</w:t>
      </w:r>
      <w:r w:rsidR="00EC6A11">
        <w:rPr>
          <w:rFonts w:ascii="Arial" w:hAnsi="Arial" w:cs="Arial"/>
          <w:caps w:val="0"/>
          <w:sz w:val="24"/>
          <w:szCs w:val="24"/>
          <w:lang w:val="en-GB"/>
        </w:rPr>
        <w:t>ecognition of efforts by the G</w:t>
      </w:r>
      <w:r w:rsidR="00EC6A11" w:rsidRPr="006B4379">
        <w:rPr>
          <w:rFonts w:ascii="Arial" w:hAnsi="Arial" w:cs="Arial"/>
          <w:caps w:val="0"/>
          <w:sz w:val="24"/>
          <w:szCs w:val="24"/>
          <w:lang w:val="en-GB"/>
        </w:rPr>
        <w:t xml:space="preserve">overnment of </w:t>
      </w:r>
      <w:r w:rsidR="00EC6A11">
        <w:rPr>
          <w:rFonts w:ascii="Arial" w:hAnsi="Arial" w:cs="Arial"/>
          <w:caps w:val="0"/>
          <w:sz w:val="24"/>
          <w:szCs w:val="24"/>
          <w:lang w:val="en-GB"/>
        </w:rPr>
        <w:t>S</w:t>
      </w:r>
      <w:r w:rsidR="00EC6A11" w:rsidRPr="006B4379">
        <w:rPr>
          <w:rFonts w:ascii="Arial" w:hAnsi="Arial" w:cs="Arial"/>
          <w:caps w:val="0"/>
          <w:sz w:val="24"/>
          <w:szCs w:val="24"/>
          <w:lang w:val="en-GB"/>
        </w:rPr>
        <w:t xml:space="preserve">ri </w:t>
      </w:r>
      <w:r w:rsidR="00EC6A11">
        <w:rPr>
          <w:rFonts w:ascii="Arial" w:hAnsi="Arial" w:cs="Arial"/>
          <w:caps w:val="0"/>
          <w:sz w:val="24"/>
          <w:szCs w:val="24"/>
          <w:lang w:val="en-GB"/>
        </w:rPr>
        <w:t>L</w:t>
      </w:r>
      <w:r w:rsidR="00EC6A11" w:rsidRPr="006B4379">
        <w:rPr>
          <w:rFonts w:ascii="Arial" w:hAnsi="Arial" w:cs="Arial"/>
          <w:caps w:val="0"/>
          <w:sz w:val="24"/>
          <w:szCs w:val="24"/>
          <w:lang w:val="en-GB"/>
        </w:rPr>
        <w:t>anka</w:t>
      </w:r>
    </w:p>
    <w:p w14:paraId="311A727B" w14:textId="77777777" w:rsidR="00837851" w:rsidRPr="00E72083" w:rsidRDefault="003B7984" w:rsidP="00871F0F">
      <w:pPr>
        <w:jc w:val="both"/>
        <w:rPr>
          <w:rFonts w:ascii="Times New Roman" w:hAnsi="Times New Roman"/>
          <w:sz w:val="24"/>
          <w:lang w:val="en-GB"/>
        </w:rPr>
      </w:pPr>
      <w:r w:rsidRPr="00E72083">
        <w:rPr>
          <w:rFonts w:ascii="Times New Roman" w:hAnsi="Times New Roman"/>
          <w:sz w:val="24"/>
          <w:lang w:val="en-GB"/>
        </w:rPr>
        <w:t>It is acknowledged that the</w:t>
      </w:r>
      <w:r w:rsidR="00820CFA" w:rsidRPr="00E72083">
        <w:rPr>
          <w:rFonts w:ascii="Times New Roman" w:hAnsi="Times New Roman"/>
          <w:sz w:val="24"/>
          <w:lang w:val="en-GB"/>
        </w:rPr>
        <w:t xml:space="preserve"> Government of Sri Lanka has made significant efforts</w:t>
      </w:r>
      <w:r w:rsidRPr="00E72083">
        <w:rPr>
          <w:rFonts w:ascii="Times New Roman" w:hAnsi="Times New Roman"/>
          <w:sz w:val="24"/>
          <w:lang w:val="en-GB"/>
        </w:rPr>
        <w:t xml:space="preserve"> and taken a number of initiatives</w:t>
      </w:r>
      <w:r w:rsidR="00E10BAB" w:rsidRPr="00E72083">
        <w:rPr>
          <w:rFonts w:ascii="Times New Roman" w:hAnsi="Times New Roman"/>
          <w:sz w:val="24"/>
          <w:lang w:val="en-GB"/>
        </w:rPr>
        <w:t xml:space="preserve"> </w:t>
      </w:r>
      <w:r w:rsidR="002248F5" w:rsidRPr="00E72083">
        <w:rPr>
          <w:rFonts w:ascii="Times New Roman" w:hAnsi="Times New Roman"/>
          <w:sz w:val="24"/>
          <w:lang w:val="en-GB"/>
        </w:rPr>
        <w:t xml:space="preserve">to </w:t>
      </w:r>
      <w:r w:rsidR="00837851" w:rsidRPr="00E72083">
        <w:rPr>
          <w:rFonts w:ascii="Times New Roman" w:hAnsi="Times New Roman"/>
          <w:sz w:val="24"/>
          <w:lang w:val="en-GB"/>
        </w:rPr>
        <w:t>comply with the ICRMW</w:t>
      </w:r>
      <w:r w:rsidR="007835C7" w:rsidRPr="006B4379">
        <w:rPr>
          <w:rFonts w:ascii="Times New Roman" w:hAnsi="Times New Roman"/>
          <w:sz w:val="24"/>
          <w:lang w:val="en-GB"/>
        </w:rPr>
        <w:t xml:space="preserve"> and enhance the protection of migrant workers and their families.</w:t>
      </w:r>
    </w:p>
    <w:p w14:paraId="5EA6AF86" w14:textId="77777777" w:rsidR="003B7984" w:rsidRPr="00E72083" w:rsidRDefault="008D06F5" w:rsidP="00871F0F">
      <w:pPr>
        <w:jc w:val="both"/>
        <w:rPr>
          <w:rFonts w:ascii="Times New Roman" w:hAnsi="Times New Roman"/>
          <w:sz w:val="24"/>
          <w:lang w:val="en-GB"/>
        </w:rPr>
      </w:pPr>
      <w:r w:rsidRPr="00E72083">
        <w:rPr>
          <w:rFonts w:ascii="Times New Roman" w:hAnsi="Times New Roman"/>
          <w:sz w:val="24"/>
          <w:lang w:val="en-GB"/>
        </w:rPr>
        <w:t>Following are amon</w:t>
      </w:r>
      <w:r w:rsidRPr="006B4379">
        <w:rPr>
          <w:rFonts w:ascii="Times New Roman" w:hAnsi="Times New Roman"/>
          <w:sz w:val="24"/>
          <w:lang w:val="en-GB"/>
        </w:rPr>
        <w:t xml:space="preserve">gst </w:t>
      </w:r>
      <w:r w:rsidR="00355BF8" w:rsidRPr="006B4379">
        <w:rPr>
          <w:rFonts w:ascii="Times New Roman" w:hAnsi="Times New Roman" w:cs="Times New Roman"/>
          <w:sz w:val="24"/>
          <w:szCs w:val="24"/>
          <w:lang w:val="en-GB"/>
        </w:rPr>
        <w:t xml:space="preserve">the </w:t>
      </w:r>
      <w:r w:rsidRPr="006B4379">
        <w:rPr>
          <w:rFonts w:ascii="Times New Roman" w:hAnsi="Times New Roman"/>
          <w:sz w:val="24"/>
          <w:lang w:val="en-GB"/>
        </w:rPr>
        <w:t xml:space="preserve">Government’s many efforts </w:t>
      </w:r>
      <w:r w:rsidR="00A13922" w:rsidRPr="006B4379">
        <w:rPr>
          <w:rFonts w:ascii="Times New Roman" w:hAnsi="Times New Roman"/>
          <w:sz w:val="24"/>
          <w:lang w:val="en-GB"/>
        </w:rPr>
        <w:t xml:space="preserve">made in relation </w:t>
      </w:r>
      <w:r w:rsidRPr="006B4379">
        <w:rPr>
          <w:rFonts w:ascii="Times New Roman" w:hAnsi="Times New Roman"/>
          <w:sz w:val="24"/>
          <w:lang w:val="en-GB"/>
        </w:rPr>
        <w:t xml:space="preserve">to the protection of the </w:t>
      </w:r>
      <w:r w:rsidR="00F65154" w:rsidRPr="006B4379">
        <w:rPr>
          <w:rFonts w:ascii="Times New Roman" w:hAnsi="Times New Roman"/>
          <w:sz w:val="24"/>
          <w:lang w:val="en-GB"/>
        </w:rPr>
        <w:t xml:space="preserve">rights of the </w:t>
      </w:r>
      <w:r w:rsidRPr="006B4379">
        <w:rPr>
          <w:rFonts w:ascii="Times New Roman" w:hAnsi="Times New Roman"/>
          <w:sz w:val="24"/>
          <w:lang w:val="en-GB"/>
        </w:rPr>
        <w:t>migrant workers</w:t>
      </w:r>
      <w:r w:rsidR="00F912CE" w:rsidRPr="006B4379">
        <w:rPr>
          <w:rFonts w:ascii="Times New Roman" w:hAnsi="Times New Roman"/>
          <w:sz w:val="24"/>
          <w:lang w:val="en-GB"/>
        </w:rPr>
        <w:t>:</w:t>
      </w:r>
    </w:p>
    <w:p w14:paraId="14BD4256" w14:textId="77777777" w:rsidR="00AB6D9D" w:rsidRDefault="00AB6D9D" w:rsidP="00871F0F">
      <w:pPr>
        <w:jc w:val="both"/>
        <w:rPr>
          <w:rFonts w:ascii="Times New Roman" w:hAnsi="Times New Roman" w:cs="Times New Roman"/>
          <w:b/>
          <w:lang w:val="en-GB"/>
        </w:rPr>
      </w:pPr>
    </w:p>
    <w:p w14:paraId="3BA89586" w14:textId="77777777" w:rsidR="004766BD" w:rsidRPr="00303BF4" w:rsidRDefault="004766BD" w:rsidP="00871F0F">
      <w:pPr>
        <w:jc w:val="both"/>
        <w:rPr>
          <w:rFonts w:ascii="Times New Roman" w:hAnsi="Times New Roman" w:cs="Times New Roman"/>
          <w:b/>
          <w:sz w:val="24"/>
          <w:szCs w:val="24"/>
          <w:lang w:val="en-GB"/>
        </w:rPr>
      </w:pPr>
      <w:r w:rsidRPr="00AF1992">
        <w:rPr>
          <w:rFonts w:ascii="Times New Roman" w:hAnsi="Times New Roman" w:cs="Times New Roman"/>
          <w:b/>
          <w:lang w:val="en-GB"/>
        </w:rPr>
        <w:t>Policies, Action Plans and Operating Procedures Developed:</w:t>
      </w:r>
    </w:p>
    <w:p w14:paraId="4D7D1A75" w14:textId="6A2B4B44" w:rsidR="00820CFA" w:rsidRPr="006B4379" w:rsidRDefault="003B7984" w:rsidP="00871F0F">
      <w:pPr>
        <w:jc w:val="both"/>
        <w:rPr>
          <w:rFonts w:ascii="Times New Roman" w:hAnsi="Times New Roman"/>
          <w:sz w:val="24"/>
          <w:lang w:val="en-GB"/>
        </w:rPr>
      </w:pPr>
      <w:r w:rsidRPr="006B4379">
        <w:rPr>
          <w:rFonts w:ascii="Times New Roman" w:hAnsi="Times New Roman" w:cs="Times New Roman"/>
          <w:sz w:val="24"/>
          <w:szCs w:val="24"/>
          <w:lang w:val="en-GB"/>
        </w:rPr>
        <w:t xml:space="preserve">● </w:t>
      </w:r>
      <w:r w:rsidR="00D85FDA" w:rsidRPr="006B4379">
        <w:rPr>
          <w:rFonts w:ascii="Times New Roman" w:hAnsi="Times New Roman"/>
          <w:sz w:val="24"/>
          <w:lang w:val="en-GB"/>
        </w:rPr>
        <w:t>Development of</w:t>
      </w:r>
      <w:r w:rsidRPr="006B4379">
        <w:rPr>
          <w:rFonts w:ascii="Times New Roman" w:hAnsi="Times New Roman"/>
          <w:sz w:val="24"/>
          <w:lang w:val="en-GB"/>
        </w:rPr>
        <w:t xml:space="preserve"> the </w:t>
      </w:r>
      <w:r w:rsidR="00D85FDA" w:rsidRPr="006B4379">
        <w:rPr>
          <w:rFonts w:ascii="Times New Roman" w:hAnsi="Times New Roman"/>
          <w:sz w:val="24"/>
          <w:lang w:val="en-GB"/>
        </w:rPr>
        <w:t>N</w:t>
      </w:r>
      <w:r w:rsidRPr="006B4379">
        <w:rPr>
          <w:rFonts w:ascii="Times New Roman" w:hAnsi="Times New Roman"/>
          <w:sz w:val="24"/>
          <w:lang w:val="en-GB"/>
        </w:rPr>
        <w:t xml:space="preserve">ational </w:t>
      </w:r>
      <w:r w:rsidR="00D85FDA" w:rsidRPr="006B4379">
        <w:rPr>
          <w:rFonts w:ascii="Times New Roman" w:hAnsi="Times New Roman"/>
          <w:sz w:val="24"/>
          <w:lang w:val="en-GB"/>
        </w:rPr>
        <w:t>L</w:t>
      </w:r>
      <w:r w:rsidRPr="006B4379">
        <w:rPr>
          <w:rFonts w:ascii="Times New Roman" w:hAnsi="Times New Roman"/>
          <w:sz w:val="24"/>
          <w:lang w:val="en-GB"/>
        </w:rPr>
        <w:t xml:space="preserve">abour Migration Policy </w:t>
      </w:r>
      <w:r w:rsidR="004766BD" w:rsidRPr="006B4379">
        <w:rPr>
          <w:rFonts w:ascii="Times New Roman" w:hAnsi="Times New Roman" w:cs="Times New Roman"/>
          <w:sz w:val="24"/>
          <w:szCs w:val="24"/>
          <w:lang w:val="en-GB"/>
        </w:rPr>
        <w:t xml:space="preserve">(NLMP) </w:t>
      </w:r>
      <w:r w:rsidRPr="006B4379">
        <w:rPr>
          <w:rFonts w:ascii="Times New Roman" w:hAnsi="Times New Roman"/>
          <w:sz w:val="24"/>
          <w:lang w:val="en-GB"/>
        </w:rPr>
        <w:t>in 2008 in order to regulate the sphere of labour migration</w:t>
      </w:r>
      <w:r w:rsidR="004766BD" w:rsidRPr="006B4379">
        <w:rPr>
          <w:rFonts w:ascii="Times New Roman" w:hAnsi="Times New Roman" w:cs="Times New Roman"/>
          <w:sz w:val="24"/>
          <w:szCs w:val="24"/>
          <w:lang w:val="en-GB"/>
        </w:rPr>
        <w:t>.</w:t>
      </w:r>
      <w:r w:rsidR="0082782F" w:rsidRPr="006B4379">
        <w:rPr>
          <w:rFonts w:ascii="Times New Roman" w:hAnsi="Times New Roman" w:cs="Times New Roman"/>
          <w:sz w:val="24"/>
          <w:szCs w:val="24"/>
          <w:lang w:val="en-GB"/>
        </w:rPr>
        <w:t xml:space="preserve"> </w:t>
      </w:r>
    </w:p>
    <w:p w14:paraId="536CE01B" w14:textId="7F834273" w:rsidR="001537CA" w:rsidRPr="006B4379" w:rsidRDefault="001537CA" w:rsidP="00871F0F">
      <w:pPr>
        <w:jc w:val="both"/>
        <w:rPr>
          <w:rFonts w:ascii="Times New Roman" w:hAnsi="Times New Roman"/>
          <w:sz w:val="24"/>
          <w:lang w:val="en-GB"/>
        </w:rPr>
      </w:pPr>
      <w:r w:rsidRPr="006B4379">
        <w:rPr>
          <w:rFonts w:ascii="Times New Roman" w:hAnsi="Times New Roman"/>
          <w:sz w:val="24"/>
          <w:lang w:val="en-GB"/>
        </w:rPr>
        <w:t>●</w:t>
      </w:r>
      <w:r w:rsidR="002250F0" w:rsidRPr="006B4379">
        <w:rPr>
          <w:rFonts w:ascii="Times New Roman" w:hAnsi="Times New Roman"/>
          <w:sz w:val="24"/>
          <w:lang w:val="en-GB"/>
        </w:rPr>
        <w:t xml:space="preserve">Amending </w:t>
      </w:r>
      <w:r w:rsidR="008A05EF" w:rsidRPr="006B4379">
        <w:rPr>
          <w:rFonts w:ascii="Times New Roman" w:hAnsi="Times New Roman" w:cs="Times New Roman"/>
          <w:sz w:val="24"/>
          <w:szCs w:val="24"/>
          <w:lang w:val="en-GB"/>
        </w:rPr>
        <w:t xml:space="preserve">the </w:t>
      </w:r>
      <w:r w:rsidR="002250F0" w:rsidRPr="006B4379">
        <w:rPr>
          <w:rFonts w:ascii="Times New Roman" w:hAnsi="Times New Roman"/>
          <w:sz w:val="24"/>
          <w:lang w:val="en-GB"/>
        </w:rPr>
        <w:t xml:space="preserve">SLBFE Act No. 21 </w:t>
      </w:r>
      <w:r w:rsidR="008A05EF" w:rsidRPr="006B4379">
        <w:rPr>
          <w:rFonts w:ascii="Times New Roman" w:hAnsi="Times New Roman" w:cs="Times New Roman"/>
          <w:sz w:val="24"/>
          <w:szCs w:val="24"/>
          <w:lang w:val="en-GB"/>
        </w:rPr>
        <w:t>of</w:t>
      </w:r>
      <w:r w:rsidR="002250F0" w:rsidRPr="006B4379">
        <w:rPr>
          <w:rFonts w:ascii="Times New Roman" w:hAnsi="Times New Roman"/>
          <w:sz w:val="24"/>
          <w:lang w:val="en-GB"/>
        </w:rPr>
        <w:t xml:space="preserve"> 1985 through SLBFE Act No. 56 of 2009</w:t>
      </w:r>
      <w:r w:rsidR="00290871" w:rsidRPr="006B4379">
        <w:rPr>
          <w:rFonts w:ascii="Times New Roman" w:hAnsi="Times New Roman"/>
          <w:sz w:val="24"/>
          <w:lang w:val="en-GB"/>
        </w:rPr>
        <w:t>.</w:t>
      </w:r>
      <w:r w:rsidR="002D4E73" w:rsidRPr="006B4379">
        <w:rPr>
          <w:rFonts w:ascii="Times New Roman" w:hAnsi="Times New Roman"/>
          <w:sz w:val="24"/>
          <w:lang w:val="en-GB"/>
        </w:rPr>
        <w:t xml:space="preserve"> This gives power to arrest recruiters </w:t>
      </w:r>
      <w:r w:rsidR="00E846D0">
        <w:rPr>
          <w:rFonts w:ascii="Times New Roman" w:hAnsi="Times New Roman"/>
          <w:sz w:val="24"/>
          <w:lang w:val="en-GB"/>
        </w:rPr>
        <w:t>who commit offences under certain sections of the SLBFE Act</w:t>
      </w:r>
      <w:r w:rsidR="00E846D0">
        <w:rPr>
          <w:rStyle w:val="FootnoteReference"/>
          <w:rFonts w:ascii="Times New Roman" w:hAnsi="Times New Roman"/>
          <w:sz w:val="24"/>
          <w:lang w:val="en-GB"/>
        </w:rPr>
        <w:footnoteReference w:id="2"/>
      </w:r>
      <w:r w:rsidR="007835C7" w:rsidRPr="006B4379">
        <w:rPr>
          <w:rFonts w:ascii="Times New Roman" w:hAnsi="Times New Roman"/>
          <w:sz w:val="24"/>
          <w:lang w:val="en-GB"/>
        </w:rPr>
        <w:t xml:space="preserve"> </w:t>
      </w:r>
      <w:r w:rsidR="00D768F6">
        <w:rPr>
          <w:rFonts w:ascii="Times New Roman" w:hAnsi="Times New Roman"/>
          <w:sz w:val="24"/>
          <w:lang w:val="en-GB"/>
        </w:rPr>
        <w:t xml:space="preserve">or against whom reasonable suspicion exists, </w:t>
      </w:r>
      <w:r w:rsidR="002D4E73" w:rsidRPr="006B4379">
        <w:rPr>
          <w:rFonts w:ascii="Times New Roman" w:hAnsi="Times New Roman"/>
          <w:sz w:val="24"/>
          <w:lang w:val="en-GB"/>
        </w:rPr>
        <w:t xml:space="preserve">without a </w:t>
      </w:r>
      <w:r w:rsidR="00D768F6">
        <w:rPr>
          <w:rFonts w:ascii="Times New Roman" w:hAnsi="Times New Roman"/>
          <w:sz w:val="24"/>
          <w:lang w:val="en-GB"/>
        </w:rPr>
        <w:t>Warrant/</w:t>
      </w:r>
      <w:r w:rsidR="002D4E73" w:rsidRPr="006B4379">
        <w:rPr>
          <w:rFonts w:ascii="Times New Roman" w:hAnsi="Times New Roman"/>
          <w:sz w:val="24"/>
          <w:lang w:val="en-GB"/>
        </w:rPr>
        <w:t>Court order.</w:t>
      </w:r>
      <w:r w:rsidR="00A34044">
        <w:rPr>
          <w:rFonts w:ascii="Times New Roman" w:hAnsi="Times New Roman"/>
          <w:sz w:val="24"/>
          <w:lang w:val="en-GB"/>
        </w:rPr>
        <w:t xml:space="preserve"> Such arrested individuals will be produced before a Magistrate to be dealt with according to law.  </w:t>
      </w:r>
    </w:p>
    <w:p w14:paraId="12DE5157" w14:textId="0CE393E5" w:rsidR="004766BD" w:rsidRPr="006B4379" w:rsidRDefault="004766BD" w:rsidP="00871F0F">
      <w:pPr>
        <w:jc w:val="both"/>
        <w:rPr>
          <w:rFonts w:ascii="Times New Roman" w:hAnsi="Times New Roman" w:cs="Times New Roman"/>
          <w:sz w:val="24"/>
          <w:szCs w:val="24"/>
          <w:lang w:val="en-GB"/>
        </w:rPr>
      </w:pPr>
      <w:r w:rsidRPr="009664A3">
        <w:rPr>
          <w:rFonts w:ascii="Times New Roman" w:hAnsi="Times New Roman" w:cs="Times New Roman"/>
          <w:sz w:val="24"/>
          <w:szCs w:val="24"/>
          <w:lang w:val="en-GB"/>
        </w:rPr>
        <w:t>●</w:t>
      </w:r>
      <w:r w:rsidRPr="00AF1992">
        <w:rPr>
          <w:rFonts w:ascii="Times New Roman" w:hAnsi="Times New Roman" w:cs="Times New Roman"/>
          <w:sz w:val="24"/>
          <w:szCs w:val="24"/>
          <w:lang w:val="en-GB"/>
        </w:rPr>
        <w:t xml:space="preserve">Development </w:t>
      </w:r>
      <w:r w:rsidR="00F274ED" w:rsidRPr="00AF1992">
        <w:rPr>
          <w:rFonts w:ascii="Times New Roman" w:hAnsi="Times New Roman" w:cs="Times New Roman"/>
          <w:sz w:val="24"/>
          <w:szCs w:val="24"/>
          <w:lang w:val="en-GB"/>
        </w:rPr>
        <w:t>of a</w:t>
      </w:r>
      <w:r w:rsidRPr="00AF1992">
        <w:rPr>
          <w:rFonts w:ascii="Times New Roman" w:hAnsi="Times New Roman" w:cs="Times New Roman"/>
          <w:sz w:val="24"/>
          <w:szCs w:val="24"/>
          <w:lang w:val="en-GB"/>
        </w:rPr>
        <w:t xml:space="preserve"> National Action Plan on Return and Reintegration of Migrant Workers in 2015</w:t>
      </w:r>
    </w:p>
    <w:p w14:paraId="75E32ECC" w14:textId="133D6978" w:rsidR="004766BD" w:rsidRPr="006B4379" w:rsidRDefault="004766BD" w:rsidP="004766BD">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Development of the Code of Ethical Conduct</w:t>
      </w:r>
      <w:r w:rsidR="007835C7" w:rsidRPr="006B4379">
        <w:rPr>
          <w:rFonts w:ascii="Times New Roman" w:hAnsi="Times New Roman" w:cs="Times New Roman"/>
          <w:sz w:val="24"/>
          <w:szCs w:val="24"/>
          <w:lang w:val="en-GB"/>
        </w:rPr>
        <w:t xml:space="preserve"> for Licensed Foreign Employment Agencies in Sri Lanka</w:t>
      </w:r>
      <w:r w:rsidRPr="006B4379">
        <w:rPr>
          <w:rFonts w:ascii="Times New Roman" w:hAnsi="Times New Roman" w:cs="Times New Roman"/>
          <w:sz w:val="24"/>
          <w:szCs w:val="24"/>
          <w:lang w:val="en-GB"/>
        </w:rPr>
        <w:t xml:space="preserve"> to minimise the actions of errant forei</w:t>
      </w:r>
      <w:r w:rsidR="00466F36">
        <w:rPr>
          <w:rFonts w:ascii="Times New Roman" w:hAnsi="Times New Roman" w:cs="Times New Roman"/>
          <w:sz w:val="24"/>
          <w:szCs w:val="24"/>
          <w:lang w:val="en-GB"/>
        </w:rPr>
        <w:t xml:space="preserve">gn employment promoters and to </w:t>
      </w:r>
      <w:r w:rsidR="007835C7" w:rsidRPr="006B4379">
        <w:rPr>
          <w:rFonts w:ascii="Times New Roman" w:hAnsi="Times New Roman" w:cs="Times New Roman"/>
          <w:sz w:val="24"/>
          <w:szCs w:val="24"/>
          <w:lang w:val="en-GB"/>
        </w:rPr>
        <w:t>regulate</w:t>
      </w:r>
      <w:r w:rsidRPr="006B4379">
        <w:rPr>
          <w:rFonts w:ascii="Times New Roman" w:hAnsi="Times New Roman" w:cs="Times New Roman"/>
          <w:sz w:val="24"/>
          <w:szCs w:val="24"/>
          <w:lang w:val="en-GB"/>
        </w:rPr>
        <w:t xml:space="preserve"> the registered foreign recruitment agents</w:t>
      </w:r>
      <w:r w:rsidR="00303BF4">
        <w:rPr>
          <w:rFonts w:ascii="Times New Roman" w:hAnsi="Times New Roman" w:cs="Times New Roman"/>
          <w:sz w:val="24"/>
          <w:szCs w:val="24"/>
          <w:lang w:val="en-GB"/>
        </w:rPr>
        <w:t xml:space="preserve">. This has been accepted by the Association of </w:t>
      </w:r>
      <w:r w:rsidR="00303BF4" w:rsidRPr="00303BF4">
        <w:rPr>
          <w:rFonts w:ascii="Times New Roman" w:hAnsi="Times New Roman" w:cs="Times New Roman"/>
          <w:sz w:val="24"/>
          <w:szCs w:val="24"/>
          <w:lang w:val="en-GB"/>
        </w:rPr>
        <w:t>Licensed Foreign Employment Agencies</w:t>
      </w:r>
      <w:r w:rsidR="00303BF4">
        <w:rPr>
          <w:rFonts w:ascii="Times New Roman" w:hAnsi="Times New Roman" w:cs="Times New Roman"/>
          <w:sz w:val="24"/>
          <w:szCs w:val="24"/>
          <w:lang w:val="en-GB"/>
        </w:rPr>
        <w:t xml:space="preserve"> (ALFEA).</w:t>
      </w:r>
    </w:p>
    <w:p w14:paraId="27875128" w14:textId="77777777" w:rsidR="00A12F27" w:rsidRPr="006B4379" w:rsidRDefault="00A12F27" w:rsidP="00871F0F">
      <w:pPr>
        <w:jc w:val="both"/>
        <w:rPr>
          <w:rFonts w:ascii="Times New Roman" w:hAnsi="Times New Roman"/>
          <w:sz w:val="24"/>
          <w:lang w:val="en-GB"/>
        </w:rPr>
      </w:pPr>
      <w:r w:rsidRPr="006B4379">
        <w:rPr>
          <w:rFonts w:ascii="Times New Roman" w:hAnsi="Times New Roman"/>
          <w:sz w:val="24"/>
          <w:lang w:val="en-GB"/>
        </w:rPr>
        <w:t>●</w:t>
      </w:r>
      <w:r w:rsidR="00E541B2" w:rsidRPr="006B4379">
        <w:rPr>
          <w:rFonts w:ascii="Times New Roman" w:hAnsi="Times New Roman"/>
          <w:sz w:val="24"/>
          <w:lang w:val="en-GB"/>
        </w:rPr>
        <w:t xml:space="preserve">Development &amp; launch of </w:t>
      </w:r>
      <w:r w:rsidR="0055337B" w:rsidRPr="006B4379">
        <w:rPr>
          <w:rFonts w:ascii="Times New Roman" w:hAnsi="Times New Roman"/>
          <w:sz w:val="24"/>
          <w:lang w:val="en-GB"/>
        </w:rPr>
        <w:t>S</w:t>
      </w:r>
      <w:r w:rsidR="00E541B2" w:rsidRPr="006B4379">
        <w:rPr>
          <w:rFonts w:ascii="Times New Roman" w:hAnsi="Times New Roman"/>
          <w:sz w:val="24"/>
          <w:lang w:val="en-GB"/>
        </w:rPr>
        <w:t xml:space="preserve">tandard </w:t>
      </w:r>
      <w:r w:rsidR="0055337B" w:rsidRPr="006B4379">
        <w:rPr>
          <w:rFonts w:ascii="Times New Roman" w:hAnsi="Times New Roman"/>
          <w:sz w:val="24"/>
          <w:lang w:val="en-GB"/>
        </w:rPr>
        <w:t>O</w:t>
      </w:r>
      <w:r w:rsidR="00E541B2" w:rsidRPr="006B4379">
        <w:rPr>
          <w:rFonts w:ascii="Times New Roman" w:hAnsi="Times New Roman"/>
          <w:sz w:val="24"/>
          <w:lang w:val="en-GB"/>
        </w:rPr>
        <w:t xml:space="preserve">perating </w:t>
      </w:r>
      <w:r w:rsidR="0055337B" w:rsidRPr="006B4379">
        <w:rPr>
          <w:rFonts w:ascii="Times New Roman" w:hAnsi="Times New Roman"/>
          <w:sz w:val="24"/>
          <w:lang w:val="en-GB"/>
        </w:rPr>
        <w:t>P</w:t>
      </w:r>
      <w:r w:rsidR="00E541B2" w:rsidRPr="006B4379">
        <w:rPr>
          <w:rFonts w:ascii="Times New Roman" w:hAnsi="Times New Roman"/>
          <w:sz w:val="24"/>
          <w:lang w:val="en-GB"/>
        </w:rPr>
        <w:t xml:space="preserve">rocedures (SOP) in 2015 to </w:t>
      </w:r>
      <w:r w:rsidR="00C539B5" w:rsidRPr="006B4379">
        <w:rPr>
          <w:rFonts w:ascii="Times New Roman" w:hAnsi="Times New Roman"/>
          <w:sz w:val="24"/>
          <w:lang w:val="en-GB"/>
        </w:rPr>
        <w:t>identify,</w:t>
      </w:r>
      <w:r w:rsidR="00E541B2" w:rsidRPr="006B4379">
        <w:rPr>
          <w:rFonts w:ascii="Times New Roman" w:hAnsi="Times New Roman"/>
          <w:sz w:val="24"/>
          <w:lang w:val="en-GB"/>
        </w:rPr>
        <w:t xml:space="preserve"> refer, protect victims of human trafficking.</w:t>
      </w:r>
    </w:p>
    <w:p w14:paraId="0D41278D" w14:textId="77777777" w:rsidR="009E515C" w:rsidRPr="006B4379" w:rsidRDefault="009E515C" w:rsidP="00871F0F">
      <w:pPr>
        <w:jc w:val="both"/>
        <w:rPr>
          <w:rFonts w:ascii="Times New Roman" w:hAnsi="Times New Roman"/>
          <w:sz w:val="24"/>
          <w:lang w:val="en-GB"/>
        </w:rPr>
      </w:pPr>
      <w:r w:rsidRPr="006B4379">
        <w:rPr>
          <w:rFonts w:ascii="Times New Roman" w:hAnsi="Times New Roman"/>
          <w:sz w:val="24"/>
          <w:lang w:val="en-GB"/>
        </w:rPr>
        <w:t>●Development of a 5 year (2015-2019) Strategic plan to monitor and combat human trafficking in Sri Lanka.</w:t>
      </w:r>
    </w:p>
    <w:p w14:paraId="179712A8" w14:textId="5A2831CD" w:rsidR="002100DD" w:rsidRPr="00E72083" w:rsidRDefault="002100DD" w:rsidP="002100DD">
      <w:pPr>
        <w:jc w:val="both"/>
        <w:rPr>
          <w:rFonts w:ascii="Times New Roman" w:hAnsi="Times New Roman"/>
          <w:sz w:val="24"/>
          <w:lang w:val="en-GB"/>
        </w:rPr>
      </w:pPr>
      <w:r w:rsidRPr="006B4379">
        <w:rPr>
          <w:rFonts w:ascii="Times New Roman" w:hAnsi="Times New Roman"/>
          <w:sz w:val="24"/>
          <w:lang w:val="en-GB"/>
        </w:rPr>
        <w:t>●The provisions in the penal code on trafficking were strengthened and an Amendment to the Penal Code was passed in 2006 based on the SAARC Convention on Trafficking as well as on the UN Convention on Trafficking (Panama Protocol). The Immigrants and Emigrants (Amendment) Act in 2006 sought to bring in measu</w:t>
      </w:r>
      <w:r w:rsidRPr="00E72083">
        <w:rPr>
          <w:rFonts w:ascii="Times New Roman" w:hAnsi="Times New Roman"/>
          <w:sz w:val="24"/>
          <w:lang w:val="en-GB"/>
        </w:rPr>
        <w:t xml:space="preserve">res to be taken in cases of trafficking of persons </w:t>
      </w:r>
      <w:r w:rsidR="00B40AB9">
        <w:rPr>
          <w:rFonts w:ascii="Times New Roman" w:hAnsi="Times New Roman"/>
          <w:sz w:val="24"/>
          <w:lang w:val="en-GB"/>
        </w:rPr>
        <w:t>in the process of labour migration</w:t>
      </w:r>
      <w:r w:rsidRPr="00E72083">
        <w:rPr>
          <w:rFonts w:ascii="Times New Roman" w:hAnsi="Times New Roman"/>
          <w:sz w:val="24"/>
          <w:lang w:val="en-GB"/>
        </w:rPr>
        <w:t>.</w:t>
      </w:r>
    </w:p>
    <w:p w14:paraId="4B7C506C" w14:textId="77777777" w:rsidR="007C407F" w:rsidRPr="00AF1992" w:rsidRDefault="007C407F" w:rsidP="008A05EF">
      <w:pPr>
        <w:jc w:val="both"/>
        <w:rPr>
          <w:rFonts w:ascii="Times New Roman" w:hAnsi="Times New Roman" w:cs="Times New Roman"/>
          <w:b/>
          <w:sz w:val="24"/>
          <w:szCs w:val="24"/>
          <w:lang w:val="en-GB"/>
        </w:rPr>
      </w:pPr>
    </w:p>
    <w:p w14:paraId="174E1DC2" w14:textId="28A7E155" w:rsidR="008A05EF" w:rsidRPr="00303BF4" w:rsidRDefault="008A05EF" w:rsidP="008A05EF">
      <w:pPr>
        <w:jc w:val="both"/>
        <w:rPr>
          <w:rFonts w:ascii="Times New Roman" w:hAnsi="Times New Roman" w:cs="Times New Roman"/>
          <w:b/>
          <w:sz w:val="24"/>
          <w:szCs w:val="24"/>
          <w:lang w:val="en-GB"/>
        </w:rPr>
      </w:pPr>
      <w:r w:rsidRPr="00AF1992">
        <w:rPr>
          <w:rFonts w:ascii="Times New Roman" w:hAnsi="Times New Roman" w:cs="Times New Roman"/>
          <w:b/>
          <w:sz w:val="24"/>
          <w:szCs w:val="24"/>
          <w:lang w:val="en-GB"/>
        </w:rPr>
        <w:t>Initiatives for the Provision of Improved Services to Migrant Workers and their Families:</w:t>
      </w:r>
    </w:p>
    <w:p w14:paraId="2AD85566" w14:textId="77777777" w:rsidR="00D806A2" w:rsidRPr="006B4379" w:rsidRDefault="00D806A2"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Appointment of Development Officers</w:t>
      </w:r>
      <w:r w:rsidR="000542BA" w:rsidRPr="006B4379">
        <w:rPr>
          <w:rFonts w:ascii="Times New Roman" w:hAnsi="Times New Roman" w:cs="Times New Roman"/>
          <w:sz w:val="24"/>
          <w:szCs w:val="24"/>
          <w:lang w:val="en-GB"/>
        </w:rPr>
        <w:t xml:space="preserve"> for Foreign Employment (DOs-FE) at the district and divisional level</w:t>
      </w:r>
      <w:r w:rsidR="006B4379" w:rsidRPr="006B4379">
        <w:rPr>
          <w:rFonts w:ascii="Times New Roman" w:hAnsi="Times New Roman" w:cs="Times New Roman"/>
          <w:sz w:val="24"/>
          <w:szCs w:val="24"/>
          <w:lang w:val="en-GB"/>
        </w:rPr>
        <w:t xml:space="preserve"> (on average 3 per Division and 2 per District)</w:t>
      </w:r>
      <w:r w:rsidR="000542BA" w:rsidRPr="006B4379">
        <w:rPr>
          <w:rFonts w:ascii="Times New Roman" w:hAnsi="Times New Roman" w:cs="Times New Roman"/>
          <w:sz w:val="24"/>
          <w:szCs w:val="24"/>
          <w:lang w:val="en-GB"/>
        </w:rPr>
        <w:t xml:space="preserve">, </w:t>
      </w:r>
      <w:r w:rsidRPr="006B4379">
        <w:rPr>
          <w:rFonts w:ascii="Times New Roman" w:hAnsi="Times New Roman" w:cs="Times New Roman"/>
          <w:sz w:val="24"/>
          <w:szCs w:val="24"/>
          <w:lang w:val="en-GB"/>
        </w:rPr>
        <w:t xml:space="preserve">and </w:t>
      </w:r>
      <w:r w:rsidR="000542BA" w:rsidRPr="006B4379">
        <w:rPr>
          <w:rFonts w:ascii="Times New Roman" w:hAnsi="Times New Roman" w:cs="Times New Roman"/>
          <w:sz w:val="24"/>
          <w:szCs w:val="24"/>
          <w:lang w:val="en-GB"/>
        </w:rPr>
        <w:t xml:space="preserve">the </w:t>
      </w:r>
      <w:r w:rsidRPr="006B4379">
        <w:rPr>
          <w:rFonts w:ascii="Times New Roman" w:hAnsi="Times New Roman" w:cs="Times New Roman"/>
          <w:sz w:val="24"/>
          <w:szCs w:val="24"/>
          <w:lang w:val="en-GB"/>
        </w:rPr>
        <w:t>establishment of decentralised S</w:t>
      </w:r>
      <w:r w:rsidR="0082782F" w:rsidRPr="006B4379">
        <w:rPr>
          <w:rFonts w:ascii="Times New Roman" w:hAnsi="Times New Roman" w:cs="Times New Roman"/>
          <w:sz w:val="24"/>
          <w:szCs w:val="24"/>
          <w:lang w:val="en-GB"/>
        </w:rPr>
        <w:t xml:space="preserve">ri </w:t>
      </w:r>
      <w:r w:rsidRPr="006B4379">
        <w:rPr>
          <w:rFonts w:ascii="Times New Roman" w:hAnsi="Times New Roman" w:cs="Times New Roman"/>
          <w:sz w:val="24"/>
          <w:szCs w:val="24"/>
          <w:lang w:val="en-GB"/>
        </w:rPr>
        <w:t>L</w:t>
      </w:r>
      <w:r w:rsidR="0082782F" w:rsidRPr="006B4379">
        <w:rPr>
          <w:rFonts w:ascii="Times New Roman" w:hAnsi="Times New Roman" w:cs="Times New Roman"/>
          <w:sz w:val="24"/>
          <w:szCs w:val="24"/>
          <w:lang w:val="en-GB"/>
        </w:rPr>
        <w:t xml:space="preserve">anka </w:t>
      </w:r>
      <w:r w:rsidRPr="006B4379">
        <w:rPr>
          <w:rFonts w:ascii="Times New Roman" w:hAnsi="Times New Roman" w:cs="Times New Roman"/>
          <w:sz w:val="24"/>
          <w:szCs w:val="24"/>
          <w:lang w:val="en-GB"/>
        </w:rPr>
        <w:t>B</w:t>
      </w:r>
      <w:r w:rsidR="0082782F" w:rsidRPr="006B4379">
        <w:rPr>
          <w:rFonts w:ascii="Times New Roman" w:hAnsi="Times New Roman" w:cs="Times New Roman"/>
          <w:sz w:val="24"/>
          <w:szCs w:val="24"/>
          <w:lang w:val="en-GB"/>
        </w:rPr>
        <w:t xml:space="preserve">ureau of </w:t>
      </w:r>
      <w:r w:rsidRPr="006B4379">
        <w:rPr>
          <w:rFonts w:ascii="Times New Roman" w:hAnsi="Times New Roman" w:cs="Times New Roman"/>
          <w:sz w:val="24"/>
          <w:szCs w:val="24"/>
          <w:lang w:val="en-GB"/>
        </w:rPr>
        <w:t>F</w:t>
      </w:r>
      <w:r w:rsidR="0082782F" w:rsidRPr="006B4379">
        <w:rPr>
          <w:rFonts w:ascii="Times New Roman" w:hAnsi="Times New Roman" w:cs="Times New Roman"/>
          <w:sz w:val="24"/>
          <w:szCs w:val="24"/>
          <w:lang w:val="en-GB"/>
        </w:rPr>
        <w:t xml:space="preserve">oreign </w:t>
      </w:r>
      <w:r w:rsidRPr="006B4379">
        <w:rPr>
          <w:rFonts w:ascii="Times New Roman" w:hAnsi="Times New Roman" w:cs="Times New Roman"/>
          <w:sz w:val="24"/>
          <w:szCs w:val="24"/>
          <w:lang w:val="en-GB"/>
        </w:rPr>
        <w:t>E</w:t>
      </w:r>
      <w:r w:rsidR="0082782F" w:rsidRPr="006B4379">
        <w:rPr>
          <w:rFonts w:ascii="Times New Roman" w:hAnsi="Times New Roman" w:cs="Times New Roman"/>
          <w:sz w:val="24"/>
          <w:szCs w:val="24"/>
          <w:lang w:val="en-GB"/>
        </w:rPr>
        <w:t>mployment (SLBFE)</w:t>
      </w:r>
      <w:r w:rsidRPr="006B4379">
        <w:rPr>
          <w:rFonts w:ascii="Times New Roman" w:hAnsi="Times New Roman" w:cs="Times New Roman"/>
          <w:sz w:val="24"/>
          <w:szCs w:val="24"/>
          <w:lang w:val="en-GB"/>
        </w:rPr>
        <w:t xml:space="preserve"> offices for the prote</w:t>
      </w:r>
      <w:r w:rsidR="00EF1E60" w:rsidRPr="006B4379">
        <w:rPr>
          <w:rFonts w:ascii="Times New Roman" w:hAnsi="Times New Roman" w:cs="Times New Roman"/>
          <w:sz w:val="24"/>
          <w:szCs w:val="24"/>
          <w:lang w:val="en-GB"/>
        </w:rPr>
        <w:t xml:space="preserve">ction and </w:t>
      </w:r>
      <w:r w:rsidR="006B4379" w:rsidRPr="006B4379">
        <w:rPr>
          <w:rFonts w:ascii="Times New Roman" w:hAnsi="Times New Roman" w:cs="Times New Roman"/>
          <w:sz w:val="24"/>
          <w:szCs w:val="24"/>
          <w:lang w:val="en-GB"/>
        </w:rPr>
        <w:t>well-being</w:t>
      </w:r>
      <w:r w:rsidR="00EF1E60" w:rsidRPr="006B4379">
        <w:rPr>
          <w:rFonts w:ascii="Times New Roman" w:hAnsi="Times New Roman" w:cs="Times New Roman"/>
          <w:sz w:val="24"/>
          <w:szCs w:val="24"/>
          <w:lang w:val="en-GB"/>
        </w:rPr>
        <w:t xml:space="preserve"> of migrant workers</w:t>
      </w:r>
      <w:r w:rsidRPr="006B4379">
        <w:rPr>
          <w:rFonts w:ascii="Times New Roman" w:hAnsi="Times New Roman" w:cs="Times New Roman"/>
          <w:sz w:val="24"/>
          <w:szCs w:val="24"/>
          <w:lang w:val="en-GB"/>
        </w:rPr>
        <w:t xml:space="preserve"> and their families. </w:t>
      </w:r>
    </w:p>
    <w:p w14:paraId="4850ED31" w14:textId="77777777" w:rsidR="00E4664E" w:rsidRPr="006B4379" w:rsidRDefault="00E4664E"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t>
      </w:r>
      <w:r w:rsidR="006B4379">
        <w:rPr>
          <w:rFonts w:ascii="Times New Roman" w:hAnsi="Times New Roman" w:cs="Times New Roman"/>
          <w:sz w:val="24"/>
          <w:szCs w:val="24"/>
          <w:lang w:val="en-GB"/>
        </w:rPr>
        <w:t xml:space="preserve"> </w:t>
      </w:r>
      <w:r w:rsidR="00F77455" w:rsidRPr="006B4379">
        <w:rPr>
          <w:rFonts w:ascii="Times New Roman" w:hAnsi="Times New Roman" w:cs="Times New Roman"/>
          <w:sz w:val="24"/>
          <w:szCs w:val="24"/>
          <w:lang w:val="en-GB"/>
        </w:rPr>
        <w:t xml:space="preserve">Conducting trainings &amp; awareness programmes </w:t>
      </w:r>
      <w:r w:rsidR="000542BA" w:rsidRPr="006B4379">
        <w:rPr>
          <w:rFonts w:ascii="Times New Roman" w:hAnsi="Times New Roman" w:cs="Times New Roman"/>
          <w:sz w:val="24"/>
          <w:szCs w:val="24"/>
          <w:lang w:val="en-GB"/>
        </w:rPr>
        <w:t xml:space="preserve">on ‘Safe Labour Migration’ </w:t>
      </w:r>
      <w:r w:rsidR="00F77455" w:rsidRPr="006B4379">
        <w:rPr>
          <w:rFonts w:ascii="Times New Roman" w:hAnsi="Times New Roman" w:cs="Times New Roman"/>
          <w:sz w:val="24"/>
          <w:szCs w:val="24"/>
          <w:lang w:val="en-GB"/>
        </w:rPr>
        <w:t>to the Government Officials.</w:t>
      </w:r>
    </w:p>
    <w:p w14:paraId="63A8410C" w14:textId="77777777" w:rsidR="00E569C7" w:rsidRPr="006B4379" w:rsidRDefault="00E569C7"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 </w:t>
      </w:r>
      <w:r w:rsidR="006B4379" w:rsidRPr="006B4379">
        <w:rPr>
          <w:rFonts w:ascii="Times New Roman" w:hAnsi="Times New Roman" w:cs="Times New Roman"/>
          <w:sz w:val="24"/>
          <w:szCs w:val="24"/>
          <w:lang w:val="en-GB"/>
        </w:rPr>
        <w:t xml:space="preserve">Standardised and mandatory pre-departure training for male and female migrant workers </w:t>
      </w:r>
      <w:r w:rsidR="006B4379">
        <w:rPr>
          <w:rFonts w:ascii="Times New Roman" w:hAnsi="Times New Roman" w:cs="Times New Roman"/>
          <w:sz w:val="24"/>
          <w:szCs w:val="24"/>
          <w:lang w:val="en-GB"/>
        </w:rPr>
        <w:t xml:space="preserve">provided by instructors who themselves have experience in foreign employment, </w:t>
      </w:r>
      <w:r w:rsidR="006B4379" w:rsidRPr="006B4379">
        <w:rPr>
          <w:rFonts w:ascii="Times New Roman" w:hAnsi="Times New Roman" w:cs="Times New Roman"/>
          <w:sz w:val="24"/>
          <w:szCs w:val="24"/>
          <w:lang w:val="en-GB"/>
        </w:rPr>
        <w:t>in well-equipped training centres</w:t>
      </w:r>
      <w:r w:rsidR="006B4379">
        <w:rPr>
          <w:rFonts w:ascii="Times New Roman" w:hAnsi="Times New Roman" w:cs="Times New Roman"/>
          <w:sz w:val="24"/>
          <w:szCs w:val="24"/>
          <w:lang w:val="en-GB"/>
        </w:rPr>
        <w:t xml:space="preserve"> at the local level. The pre-departure training for domestic workers includes a family day, giving space for advice and discussions on family and children related issues.</w:t>
      </w:r>
    </w:p>
    <w:p w14:paraId="48D457CE" w14:textId="530B5D83" w:rsidR="00122FB6" w:rsidRPr="006B4379" w:rsidRDefault="00122FB6"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 </w:t>
      </w:r>
      <w:r w:rsidR="0082782F" w:rsidRPr="006B4379">
        <w:rPr>
          <w:rFonts w:ascii="Times New Roman" w:hAnsi="Times New Roman" w:cs="Times New Roman"/>
          <w:sz w:val="24"/>
          <w:szCs w:val="24"/>
          <w:lang w:val="en-GB"/>
        </w:rPr>
        <w:t>The</w:t>
      </w:r>
      <w:r w:rsidR="00C130E3">
        <w:rPr>
          <w:rFonts w:ascii="Times New Roman" w:hAnsi="Times New Roman" w:cs="Times New Roman"/>
          <w:sz w:val="24"/>
          <w:szCs w:val="24"/>
          <w:lang w:val="en-GB"/>
        </w:rPr>
        <w:t xml:space="preserve"> </w:t>
      </w:r>
      <w:r w:rsidR="0082782F" w:rsidRPr="006B4379">
        <w:rPr>
          <w:rFonts w:ascii="Times New Roman" w:hAnsi="Times New Roman" w:cs="Times New Roman"/>
          <w:sz w:val="24"/>
          <w:szCs w:val="24"/>
          <w:lang w:val="en-GB"/>
        </w:rPr>
        <w:t>e</w:t>
      </w:r>
      <w:r w:rsidRPr="006B4379">
        <w:rPr>
          <w:rFonts w:ascii="Times New Roman" w:hAnsi="Times New Roman" w:cs="Times New Roman"/>
          <w:sz w:val="24"/>
          <w:szCs w:val="24"/>
          <w:lang w:val="en-GB"/>
        </w:rPr>
        <w:t xml:space="preserve">stablishment of a separate </w:t>
      </w:r>
      <w:r w:rsidR="006E1008" w:rsidRPr="006B4379">
        <w:rPr>
          <w:rFonts w:ascii="Times New Roman" w:hAnsi="Times New Roman" w:cs="Times New Roman"/>
          <w:sz w:val="24"/>
          <w:szCs w:val="24"/>
          <w:lang w:val="en-GB"/>
        </w:rPr>
        <w:t xml:space="preserve">SLBFE </w:t>
      </w:r>
      <w:r w:rsidRPr="006B4379">
        <w:rPr>
          <w:rFonts w:ascii="Times New Roman" w:hAnsi="Times New Roman" w:cs="Times New Roman"/>
          <w:sz w:val="24"/>
          <w:szCs w:val="24"/>
          <w:lang w:val="en-GB"/>
        </w:rPr>
        <w:t>counter</w:t>
      </w:r>
      <w:r w:rsidR="006E1008" w:rsidRPr="006B4379">
        <w:rPr>
          <w:rFonts w:ascii="Times New Roman" w:hAnsi="Times New Roman" w:cs="Times New Roman"/>
          <w:sz w:val="24"/>
          <w:szCs w:val="24"/>
          <w:lang w:val="en-GB"/>
        </w:rPr>
        <w:t xml:space="preserve"> at the </w:t>
      </w:r>
      <w:r w:rsidR="009F45E2" w:rsidRPr="006B4379">
        <w:rPr>
          <w:rFonts w:ascii="Times New Roman" w:hAnsi="Times New Roman" w:cs="Times New Roman"/>
          <w:sz w:val="24"/>
          <w:szCs w:val="24"/>
          <w:lang w:val="en-GB"/>
        </w:rPr>
        <w:t>Bandarana</w:t>
      </w:r>
      <w:r w:rsidR="00E02FD1" w:rsidRPr="006B4379">
        <w:rPr>
          <w:rFonts w:ascii="Times New Roman" w:hAnsi="Times New Roman" w:cs="Times New Roman"/>
          <w:sz w:val="24"/>
          <w:szCs w:val="24"/>
          <w:lang w:val="en-GB"/>
        </w:rPr>
        <w:t>i</w:t>
      </w:r>
      <w:r w:rsidR="009F45E2" w:rsidRPr="006B4379">
        <w:rPr>
          <w:rFonts w:ascii="Times New Roman" w:hAnsi="Times New Roman" w:cs="Times New Roman"/>
          <w:sz w:val="24"/>
          <w:szCs w:val="24"/>
          <w:lang w:val="en-GB"/>
        </w:rPr>
        <w:t>ke International</w:t>
      </w:r>
      <w:r w:rsidR="006E1008" w:rsidRPr="006B4379">
        <w:rPr>
          <w:rFonts w:ascii="Times New Roman" w:hAnsi="Times New Roman" w:cs="Times New Roman"/>
          <w:sz w:val="24"/>
          <w:szCs w:val="24"/>
          <w:lang w:val="en-GB"/>
        </w:rPr>
        <w:t xml:space="preserve"> Airport to monitor whether the migrant workers leaving Sri Lanka have been registered with SLBFE</w:t>
      </w:r>
      <w:r w:rsidR="0082782F" w:rsidRPr="006B4379">
        <w:rPr>
          <w:rFonts w:ascii="Times New Roman" w:hAnsi="Times New Roman" w:cs="Times New Roman"/>
          <w:sz w:val="24"/>
          <w:szCs w:val="24"/>
          <w:lang w:val="en-GB"/>
        </w:rPr>
        <w:t>,</w:t>
      </w:r>
      <w:r w:rsidR="006E1008" w:rsidRPr="006B4379">
        <w:rPr>
          <w:rFonts w:ascii="Times New Roman" w:hAnsi="Times New Roman" w:cs="Times New Roman"/>
          <w:sz w:val="24"/>
          <w:szCs w:val="24"/>
          <w:lang w:val="en-GB"/>
        </w:rPr>
        <w:t xml:space="preserve"> </w:t>
      </w:r>
      <w:r w:rsidR="0082782F" w:rsidRPr="006B4379">
        <w:rPr>
          <w:rFonts w:ascii="Times New Roman" w:hAnsi="Times New Roman" w:cs="Times New Roman"/>
          <w:sz w:val="24"/>
          <w:szCs w:val="24"/>
          <w:lang w:val="en-GB"/>
        </w:rPr>
        <w:t xml:space="preserve">and </w:t>
      </w:r>
      <w:r w:rsidR="006E1008" w:rsidRPr="006B4379">
        <w:rPr>
          <w:rFonts w:ascii="Times New Roman" w:hAnsi="Times New Roman" w:cs="Times New Roman"/>
          <w:sz w:val="24"/>
          <w:szCs w:val="24"/>
          <w:lang w:val="en-GB"/>
        </w:rPr>
        <w:t xml:space="preserve">in compliance with the Act. </w:t>
      </w:r>
      <w:r w:rsidR="0046740B" w:rsidRPr="006B4379">
        <w:rPr>
          <w:rFonts w:ascii="Times New Roman" w:hAnsi="Times New Roman" w:cs="Times New Roman"/>
          <w:sz w:val="24"/>
          <w:szCs w:val="24"/>
          <w:lang w:val="en-GB"/>
        </w:rPr>
        <w:t>This mechanism enables detecting workers who attempt to leave the country through i</w:t>
      </w:r>
      <w:r w:rsidR="006B4379">
        <w:rPr>
          <w:rFonts w:ascii="Times New Roman" w:hAnsi="Times New Roman" w:cs="Times New Roman"/>
          <w:sz w:val="24"/>
          <w:szCs w:val="24"/>
          <w:lang w:val="en-GB"/>
        </w:rPr>
        <w:t>rregular</w:t>
      </w:r>
      <w:r w:rsidR="0046740B" w:rsidRPr="006B4379">
        <w:rPr>
          <w:rFonts w:ascii="Times New Roman" w:hAnsi="Times New Roman" w:cs="Times New Roman"/>
          <w:sz w:val="24"/>
          <w:szCs w:val="24"/>
          <w:lang w:val="en-GB"/>
        </w:rPr>
        <w:t xml:space="preserve"> channels</w:t>
      </w:r>
      <w:r w:rsidR="000F2101" w:rsidRPr="006B4379">
        <w:rPr>
          <w:rFonts w:ascii="Times New Roman" w:hAnsi="Times New Roman" w:cs="Times New Roman"/>
          <w:sz w:val="24"/>
          <w:szCs w:val="24"/>
          <w:lang w:val="en-GB"/>
        </w:rPr>
        <w:t>, as well as identify potential victims of trafficking</w:t>
      </w:r>
      <w:r w:rsidR="0046740B" w:rsidRPr="006B4379">
        <w:rPr>
          <w:rFonts w:ascii="Times New Roman" w:hAnsi="Times New Roman" w:cs="Times New Roman"/>
          <w:sz w:val="24"/>
          <w:szCs w:val="24"/>
          <w:lang w:val="en-GB"/>
        </w:rPr>
        <w:t>.</w:t>
      </w:r>
    </w:p>
    <w:p w14:paraId="153949A3" w14:textId="77777777" w:rsidR="006B4379" w:rsidRDefault="00560FD4"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Establishment of “</w:t>
      </w:r>
      <w:proofErr w:type="spellStart"/>
      <w:r w:rsidRPr="006B4379">
        <w:rPr>
          <w:rFonts w:ascii="Times New Roman" w:hAnsi="Times New Roman" w:cs="Times New Roman"/>
          <w:sz w:val="24"/>
          <w:szCs w:val="24"/>
          <w:lang w:val="en-GB"/>
        </w:rPr>
        <w:t>Sahana</w:t>
      </w:r>
      <w:proofErr w:type="spellEnd"/>
      <w:r w:rsidRPr="006B4379">
        <w:rPr>
          <w:rFonts w:ascii="Times New Roman" w:hAnsi="Times New Roman" w:cs="Times New Roman"/>
          <w:sz w:val="24"/>
          <w:szCs w:val="24"/>
          <w:lang w:val="en-GB"/>
        </w:rPr>
        <w:t xml:space="preserve"> </w:t>
      </w:r>
      <w:proofErr w:type="spellStart"/>
      <w:r w:rsidRPr="006B4379">
        <w:rPr>
          <w:rFonts w:ascii="Times New Roman" w:hAnsi="Times New Roman" w:cs="Times New Roman"/>
          <w:sz w:val="24"/>
          <w:szCs w:val="24"/>
          <w:lang w:val="en-GB"/>
        </w:rPr>
        <w:t>Piyasa</w:t>
      </w:r>
      <w:proofErr w:type="spellEnd"/>
      <w:r w:rsidRPr="006B4379">
        <w:rPr>
          <w:rFonts w:ascii="Times New Roman" w:hAnsi="Times New Roman" w:cs="Times New Roman"/>
          <w:sz w:val="24"/>
          <w:szCs w:val="24"/>
          <w:lang w:val="en-GB"/>
        </w:rPr>
        <w:t xml:space="preserve">”- A transit home /shelter </w:t>
      </w:r>
      <w:r w:rsidR="002C4410" w:rsidRPr="006B4379">
        <w:rPr>
          <w:rFonts w:ascii="Times New Roman" w:hAnsi="Times New Roman" w:cs="Times New Roman"/>
          <w:sz w:val="24"/>
          <w:szCs w:val="24"/>
          <w:lang w:val="en-GB"/>
        </w:rPr>
        <w:t xml:space="preserve">managed </w:t>
      </w:r>
      <w:r w:rsidRPr="006B4379">
        <w:rPr>
          <w:rFonts w:ascii="Times New Roman" w:hAnsi="Times New Roman" w:cs="Times New Roman"/>
          <w:sz w:val="24"/>
          <w:szCs w:val="24"/>
          <w:lang w:val="en-GB"/>
        </w:rPr>
        <w:t xml:space="preserve">by SLBFE for returnees in need of care and support, located in close proximity to the airport. </w:t>
      </w:r>
    </w:p>
    <w:p w14:paraId="51CAB6D9" w14:textId="4536854F" w:rsidR="006867DF" w:rsidRPr="00E72083" w:rsidRDefault="00397903" w:rsidP="00871F0F">
      <w:pPr>
        <w:jc w:val="both"/>
        <w:rPr>
          <w:rFonts w:ascii="Times New Roman" w:hAnsi="Times New Roman"/>
          <w:sz w:val="24"/>
          <w:lang w:val="en-GB"/>
        </w:rPr>
      </w:pPr>
      <w:r w:rsidRPr="00E72083">
        <w:rPr>
          <w:rFonts w:ascii="Times New Roman" w:hAnsi="Times New Roman"/>
          <w:sz w:val="24"/>
          <w:lang w:val="en-GB"/>
        </w:rPr>
        <w:t xml:space="preserve">●Initiation of the registration of migrant workers island wide by </w:t>
      </w:r>
      <w:r w:rsidRPr="00784589">
        <w:rPr>
          <w:rFonts w:ascii="Times New Roman" w:hAnsi="Times New Roman"/>
          <w:sz w:val="24"/>
          <w:lang w:val="en-GB"/>
        </w:rPr>
        <w:t xml:space="preserve">MFE </w:t>
      </w:r>
      <w:r w:rsidRPr="006B4379">
        <w:rPr>
          <w:rFonts w:ascii="Times New Roman" w:hAnsi="Times New Roman" w:cs="Times New Roman"/>
          <w:sz w:val="24"/>
          <w:szCs w:val="24"/>
          <w:lang w:val="en-GB"/>
        </w:rPr>
        <w:t xml:space="preserve">through </w:t>
      </w:r>
      <w:r w:rsidR="00A54D87">
        <w:rPr>
          <w:rFonts w:ascii="Times New Roman" w:hAnsi="Times New Roman" w:cs="Times New Roman"/>
          <w:sz w:val="24"/>
          <w:szCs w:val="24"/>
          <w:lang w:val="en-GB"/>
        </w:rPr>
        <w:t>a number of</w:t>
      </w:r>
      <w:r w:rsidR="00A54D87" w:rsidRPr="00784589">
        <w:rPr>
          <w:rFonts w:ascii="Times New Roman" w:hAnsi="Times New Roman"/>
          <w:sz w:val="24"/>
          <w:lang w:val="en-GB"/>
        </w:rPr>
        <w:t xml:space="preserve"> </w:t>
      </w:r>
      <w:r w:rsidRPr="00784589">
        <w:rPr>
          <w:rFonts w:ascii="Times New Roman" w:hAnsi="Times New Roman"/>
          <w:sz w:val="24"/>
          <w:lang w:val="en-GB"/>
        </w:rPr>
        <w:t xml:space="preserve">divisional </w:t>
      </w:r>
      <w:r w:rsidRPr="00E72083">
        <w:rPr>
          <w:rFonts w:ascii="Times New Roman" w:hAnsi="Times New Roman"/>
          <w:sz w:val="24"/>
          <w:lang w:val="en-GB"/>
        </w:rPr>
        <w:t xml:space="preserve">secretariats to identify their needs and assist them accordingly under the programs on the return and reintegration policy. </w:t>
      </w:r>
    </w:p>
    <w:p w14:paraId="68D58B5B" w14:textId="77777777" w:rsidR="004766BD" w:rsidRPr="00303BF4" w:rsidRDefault="004766BD" w:rsidP="00871F0F">
      <w:pPr>
        <w:jc w:val="both"/>
        <w:rPr>
          <w:rFonts w:ascii="Times New Roman" w:hAnsi="Times New Roman" w:cs="Times New Roman"/>
          <w:sz w:val="24"/>
          <w:szCs w:val="24"/>
          <w:lang w:val="en-GB"/>
        </w:rPr>
      </w:pPr>
    </w:p>
    <w:p w14:paraId="63500ACE" w14:textId="57A5135F" w:rsidR="004766BD" w:rsidRPr="00AF1992" w:rsidRDefault="008A05EF" w:rsidP="00871F0F">
      <w:pPr>
        <w:jc w:val="both"/>
        <w:rPr>
          <w:rFonts w:ascii="Times New Roman" w:hAnsi="Times New Roman" w:cs="Times New Roman"/>
          <w:b/>
          <w:sz w:val="24"/>
          <w:szCs w:val="24"/>
          <w:lang w:val="en-GB"/>
        </w:rPr>
      </w:pPr>
      <w:r w:rsidRPr="00AF1992">
        <w:rPr>
          <w:rFonts w:ascii="Times New Roman" w:hAnsi="Times New Roman" w:cs="Times New Roman"/>
          <w:b/>
          <w:sz w:val="24"/>
          <w:szCs w:val="24"/>
          <w:lang w:val="en-GB"/>
        </w:rPr>
        <w:t>Initiatives to F</w:t>
      </w:r>
      <w:r w:rsidR="004766BD" w:rsidRPr="00AF1992">
        <w:rPr>
          <w:rFonts w:ascii="Times New Roman" w:hAnsi="Times New Roman" w:cs="Times New Roman"/>
          <w:b/>
          <w:sz w:val="24"/>
          <w:szCs w:val="24"/>
          <w:lang w:val="en-GB"/>
        </w:rPr>
        <w:t xml:space="preserve">oster Global and Regional </w:t>
      </w:r>
      <w:r w:rsidRPr="00AF1992">
        <w:rPr>
          <w:rFonts w:ascii="Times New Roman" w:hAnsi="Times New Roman" w:cs="Times New Roman"/>
          <w:b/>
          <w:sz w:val="24"/>
          <w:szCs w:val="24"/>
          <w:lang w:val="en-GB"/>
        </w:rPr>
        <w:t>Cooperation</w:t>
      </w:r>
      <w:r w:rsidR="004766BD" w:rsidRPr="00AF1992">
        <w:rPr>
          <w:rFonts w:ascii="Times New Roman" w:hAnsi="Times New Roman" w:cs="Times New Roman"/>
          <w:b/>
          <w:sz w:val="24"/>
          <w:szCs w:val="24"/>
          <w:lang w:val="en-GB"/>
        </w:rPr>
        <w:t xml:space="preserve"> on </w:t>
      </w:r>
      <w:r w:rsidRPr="00AF1992">
        <w:rPr>
          <w:rFonts w:ascii="Times New Roman" w:hAnsi="Times New Roman" w:cs="Times New Roman"/>
          <w:b/>
          <w:sz w:val="24"/>
          <w:szCs w:val="24"/>
          <w:lang w:val="en-GB"/>
        </w:rPr>
        <w:t xml:space="preserve">the Rights </w:t>
      </w:r>
      <w:r w:rsidR="004766BD" w:rsidRPr="00AF1992">
        <w:rPr>
          <w:rFonts w:ascii="Times New Roman" w:hAnsi="Times New Roman" w:cs="Times New Roman"/>
          <w:b/>
          <w:sz w:val="24"/>
          <w:szCs w:val="24"/>
          <w:lang w:val="en-GB"/>
        </w:rPr>
        <w:t xml:space="preserve">Protection of Migrant </w:t>
      </w:r>
      <w:r w:rsidR="00E43D4A" w:rsidRPr="00303BF4">
        <w:rPr>
          <w:rFonts w:ascii="Times New Roman" w:hAnsi="Times New Roman" w:cs="Times New Roman"/>
          <w:b/>
          <w:sz w:val="24"/>
          <w:szCs w:val="24"/>
          <w:lang w:val="en-GB"/>
        </w:rPr>
        <w:t>Workers:</w:t>
      </w:r>
    </w:p>
    <w:p w14:paraId="36CFA160" w14:textId="17AB9A01" w:rsidR="00451345" w:rsidRPr="00451345" w:rsidRDefault="00784589" w:rsidP="00451345">
      <w:pPr>
        <w:pStyle w:val="ListParagraph"/>
        <w:numPr>
          <w:ilvl w:val="0"/>
          <w:numId w:val="6"/>
        </w:numPr>
        <w:jc w:val="both"/>
        <w:rPr>
          <w:rFonts w:ascii="Times New Roman" w:hAnsi="Times New Roman" w:cs="Times New Roman"/>
          <w:sz w:val="24"/>
          <w:szCs w:val="24"/>
          <w:lang w:val="en-GB"/>
        </w:rPr>
      </w:pPr>
      <w:r w:rsidRPr="00451345">
        <w:rPr>
          <w:rFonts w:ascii="Times New Roman" w:hAnsi="Times New Roman" w:cs="Times New Roman"/>
          <w:sz w:val="24"/>
          <w:szCs w:val="24"/>
          <w:lang w:val="en-GB"/>
        </w:rPr>
        <w:t>Active participation and in many instances taking a leading role, especially in the Colombo Pro</w:t>
      </w:r>
      <w:r w:rsidR="00451345" w:rsidRPr="00451345">
        <w:rPr>
          <w:rFonts w:ascii="Times New Roman" w:hAnsi="Times New Roman" w:cs="Times New Roman"/>
          <w:sz w:val="24"/>
          <w:szCs w:val="24"/>
          <w:lang w:val="en-GB"/>
        </w:rPr>
        <w:t>cess and the Abu Dhabi Dialogue.</w:t>
      </w:r>
    </w:p>
    <w:p w14:paraId="4A3B75E0" w14:textId="1F4B9F6D" w:rsidR="00451345" w:rsidRPr="00451345" w:rsidRDefault="008A05EF" w:rsidP="00451345">
      <w:pPr>
        <w:pStyle w:val="ListParagraph"/>
        <w:numPr>
          <w:ilvl w:val="0"/>
          <w:numId w:val="6"/>
        </w:numPr>
        <w:jc w:val="both"/>
        <w:rPr>
          <w:rFonts w:ascii="Times New Roman" w:hAnsi="Times New Roman" w:cs="Times New Roman"/>
          <w:sz w:val="24"/>
          <w:szCs w:val="24"/>
          <w:lang w:val="en-GB"/>
        </w:rPr>
      </w:pPr>
      <w:r w:rsidRPr="00451345">
        <w:rPr>
          <w:rFonts w:ascii="Times New Roman" w:hAnsi="Times New Roman" w:cs="Times New Roman"/>
          <w:sz w:val="24"/>
          <w:szCs w:val="24"/>
          <w:lang w:val="en-GB"/>
        </w:rPr>
        <w:t xml:space="preserve">As </w:t>
      </w:r>
      <w:r w:rsidR="00245D4D" w:rsidRPr="00451345">
        <w:rPr>
          <w:rFonts w:ascii="Times New Roman" w:hAnsi="Times New Roman" w:cs="Times New Roman"/>
          <w:sz w:val="24"/>
          <w:szCs w:val="24"/>
          <w:lang w:val="en-GB"/>
        </w:rPr>
        <w:t xml:space="preserve">the current </w:t>
      </w:r>
      <w:r w:rsidRPr="00451345">
        <w:rPr>
          <w:rFonts w:ascii="Times New Roman" w:hAnsi="Times New Roman" w:cs="Times New Roman"/>
          <w:sz w:val="24"/>
          <w:szCs w:val="24"/>
          <w:lang w:val="en-GB"/>
        </w:rPr>
        <w:t xml:space="preserve">Chair of the Colombo Process, taking a lead role on continuing the dialogue and coordinating initiatives with sending countries to improve the status of migrant workers </w:t>
      </w:r>
      <w:r w:rsidR="00245D4D" w:rsidRPr="00451345">
        <w:rPr>
          <w:rFonts w:ascii="Times New Roman" w:hAnsi="Times New Roman" w:cs="Times New Roman"/>
          <w:sz w:val="24"/>
          <w:szCs w:val="24"/>
          <w:lang w:val="en-GB"/>
        </w:rPr>
        <w:t xml:space="preserve">and their families </w:t>
      </w:r>
      <w:r w:rsidRPr="00451345">
        <w:rPr>
          <w:rFonts w:ascii="Times New Roman" w:hAnsi="Times New Roman" w:cs="Times New Roman"/>
          <w:sz w:val="24"/>
          <w:szCs w:val="24"/>
          <w:lang w:val="en-GB"/>
        </w:rPr>
        <w:t xml:space="preserve">in the </w:t>
      </w:r>
      <w:r w:rsidR="00245D4D" w:rsidRPr="00451345">
        <w:rPr>
          <w:rFonts w:ascii="Times New Roman" w:hAnsi="Times New Roman" w:cs="Times New Roman"/>
          <w:sz w:val="24"/>
          <w:szCs w:val="24"/>
          <w:lang w:val="en-GB"/>
        </w:rPr>
        <w:t>region.</w:t>
      </w:r>
    </w:p>
    <w:p w14:paraId="3A6D2F72" w14:textId="77777777" w:rsidR="00245D4D" w:rsidRPr="00043F5A" w:rsidRDefault="00245D4D" w:rsidP="00451345">
      <w:pPr>
        <w:pStyle w:val="ListParagraph"/>
        <w:numPr>
          <w:ilvl w:val="0"/>
          <w:numId w:val="6"/>
        </w:numPr>
        <w:jc w:val="both"/>
        <w:rPr>
          <w:rFonts w:ascii="Times New Roman" w:hAnsi="Times New Roman" w:cs="Times New Roman"/>
          <w:sz w:val="24"/>
          <w:szCs w:val="24"/>
          <w:lang w:val="en-GB"/>
        </w:rPr>
      </w:pPr>
      <w:r w:rsidRPr="00451345">
        <w:rPr>
          <w:rFonts w:ascii="Times New Roman" w:hAnsi="Times New Roman" w:cs="Times New Roman"/>
          <w:sz w:val="24"/>
          <w:szCs w:val="24"/>
          <w:lang w:val="en-GB"/>
        </w:rPr>
        <w:t xml:space="preserve">Sri Lanka </w:t>
      </w:r>
      <w:r w:rsidR="00435BA7" w:rsidRPr="00451345">
        <w:rPr>
          <w:rFonts w:ascii="Times New Roman" w:hAnsi="Times New Roman" w:cs="Times New Roman"/>
          <w:sz w:val="24"/>
          <w:szCs w:val="24"/>
          <w:lang w:val="en-GB"/>
        </w:rPr>
        <w:t xml:space="preserve">taking on the role </w:t>
      </w:r>
      <w:r w:rsidRPr="00451345">
        <w:rPr>
          <w:rFonts w:ascii="Times New Roman" w:hAnsi="Times New Roman" w:cs="Times New Roman"/>
          <w:sz w:val="24"/>
          <w:szCs w:val="24"/>
          <w:lang w:val="en-GB"/>
        </w:rPr>
        <w:t>as the Chair of the Abu-Dhabi Dialogue</w:t>
      </w:r>
      <w:r w:rsidR="00435BA7" w:rsidRPr="00451345">
        <w:rPr>
          <w:rFonts w:ascii="Times New Roman" w:hAnsi="Times New Roman" w:cs="Times New Roman"/>
          <w:sz w:val="24"/>
          <w:szCs w:val="24"/>
          <w:lang w:val="en-GB"/>
        </w:rPr>
        <w:t xml:space="preserve"> is seen as a positive step towards strengthening dialogue between the countries of destination and countries of origin for </w:t>
      </w:r>
      <w:r w:rsidR="00435BA7" w:rsidRPr="00043F5A">
        <w:rPr>
          <w:rFonts w:ascii="Times New Roman" w:hAnsi="Times New Roman" w:cs="Times New Roman"/>
          <w:sz w:val="24"/>
          <w:szCs w:val="24"/>
          <w:lang w:val="en-GB"/>
        </w:rPr>
        <w:t>protection of the rights of migrant workers and their children.</w:t>
      </w:r>
    </w:p>
    <w:p w14:paraId="09C1E9E8" w14:textId="59B08985" w:rsidR="00784589" w:rsidRPr="00AF1992" w:rsidRDefault="00784589" w:rsidP="00451345">
      <w:pPr>
        <w:pStyle w:val="ListParagraph"/>
        <w:numPr>
          <w:ilvl w:val="0"/>
          <w:numId w:val="6"/>
        </w:numPr>
        <w:jc w:val="both"/>
        <w:rPr>
          <w:rFonts w:ascii="Times New Roman" w:hAnsi="Times New Roman" w:cs="Times New Roman"/>
          <w:sz w:val="24"/>
          <w:szCs w:val="24"/>
          <w:lang w:val="en-GB"/>
        </w:rPr>
      </w:pPr>
      <w:r w:rsidRPr="00AF1992">
        <w:rPr>
          <w:rFonts w:ascii="Times New Roman" w:hAnsi="Times New Roman" w:cs="Times New Roman"/>
          <w:sz w:val="24"/>
          <w:szCs w:val="24"/>
          <w:lang w:val="en-GB"/>
        </w:rPr>
        <w:t xml:space="preserve">In the GFMD 2016, Sri Lanka leads the roundtable discussion on Protection of Migrant </w:t>
      </w:r>
      <w:r w:rsidR="00E776FA">
        <w:rPr>
          <w:rFonts w:ascii="Times New Roman" w:hAnsi="Times New Roman" w:cs="Times New Roman"/>
          <w:sz w:val="24"/>
          <w:szCs w:val="24"/>
          <w:lang w:val="en-GB"/>
        </w:rPr>
        <w:t>in all Situations</w:t>
      </w:r>
      <w:r w:rsidRPr="00AF1992">
        <w:rPr>
          <w:rFonts w:ascii="Times New Roman" w:hAnsi="Times New Roman" w:cs="Times New Roman"/>
          <w:sz w:val="24"/>
          <w:szCs w:val="24"/>
          <w:lang w:val="en-GB"/>
        </w:rPr>
        <w:t>.</w:t>
      </w:r>
      <w:r w:rsidR="00545477" w:rsidRPr="00AF1992">
        <w:rPr>
          <w:rStyle w:val="FootnoteReference"/>
          <w:rFonts w:ascii="Times New Roman" w:hAnsi="Times New Roman" w:cs="Times New Roman"/>
          <w:sz w:val="24"/>
          <w:szCs w:val="24"/>
          <w:lang w:val="en-GB"/>
        </w:rPr>
        <w:footnoteReference w:id="3"/>
      </w:r>
    </w:p>
    <w:p w14:paraId="2EECE072" w14:textId="538CF927" w:rsidR="00784589" w:rsidRPr="00E72083" w:rsidRDefault="00E92C66" w:rsidP="00784589">
      <w:pPr>
        <w:pStyle w:val="01hHaupttitel"/>
        <w:jc w:val="both"/>
        <w:rPr>
          <w:rFonts w:ascii="Arial" w:hAnsi="Arial"/>
          <w:sz w:val="24"/>
          <w:lang w:val="en-GB"/>
        </w:rPr>
      </w:pPr>
      <w:r>
        <w:rPr>
          <w:rFonts w:ascii="Arial" w:hAnsi="Arial" w:cs="Arial"/>
          <w:caps w:val="0"/>
          <w:sz w:val="24"/>
          <w:szCs w:val="24"/>
          <w:lang w:val="en-GB"/>
        </w:rPr>
        <w:t xml:space="preserve">4.  </w:t>
      </w:r>
      <w:r w:rsidR="00784589">
        <w:rPr>
          <w:rFonts w:ascii="Arial" w:hAnsi="Arial" w:cs="Arial"/>
          <w:caps w:val="0"/>
          <w:sz w:val="24"/>
          <w:szCs w:val="24"/>
          <w:lang w:val="en-GB"/>
        </w:rPr>
        <w:t>R</w:t>
      </w:r>
      <w:r w:rsidR="00144EBE">
        <w:rPr>
          <w:rFonts w:ascii="Arial" w:hAnsi="Arial" w:cs="Arial"/>
          <w:caps w:val="0"/>
          <w:sz w:val="24"/>
          <w:szCs w:val="24"/>
          <w:lang w:val="en-GB"/>
        </w:rPr>
        <w:t>ecommendations from civil society</w:t>
      </w:r>
    </w:p>
    <w:p w14:paraId="506B3CF8" w14:textId="77777777" w:rsidR="00784589" w:rsidRDefault="00495EC6" w:rsidP="00871F0F">
      <w:pPr>
        <w:jc w:val="both"/>
        <w:rPr>
          <w:rFonts w:ascii="Times New Roman" w:hAnsi="Times New Roman"/>
          <w:sz w:val="24"/>
          <w:lang w:val="en-GB"/>
        </w:rPr>
      </w:pPr>
      <w:r w:rsidRPr="00E72083">
        <w:rPr>
          <w:rFonts w:ascii="Times New Roman" w:hAnsi="Times New Roman"/>
          <w:sz w:val="24"/>
          <w:lang w:val="en-GB"/>
        </w:rPr>
        <w:t>Whilst acknowledging the significant efforts made by the Government</w:t>
      </w:r>
      <w:r w:rsidR="00784589">
        <w:rPr>
          <w:rFonts w:ascii="Times New Roman" w:hAnsi="Times New Roman"/>
          <w:sz w:val="24"/>
          <w:lang w:val="en-GB"/>
        </w:rPr>
        <w:t xml:space="preserve"> in particular in the recent years</w:t>
      </w:r>
      <w:r w:rsidRPr="00E72083">
        <w:rPr>
          <w:rFonts w:ascii="Times New Roman" w:hAnsi="Times New Roman"/>
          <w:sz w:val="24"/>
          <w:lang w:val="en-GB"/>
        </w:rPr>
        <w:t>, it is suggested that the Government focuses on the following issues</w:t>
      </w:r>
      <w:r w:rsidR="00996D38" w:rsidRPr="00E72083">
        <w:rPr>
          <w:rFonts w:ascii="Times New Roman" w:hAnsi="Times New Roman"/>
          <w:sz w:val="24"/>
          <w:lang w:val="en-GB"/>
        </w:rPr>
        <w:t>/gaps</w:t>
      </w:r>
      <w:r w:rsidRPr="00E72083">
        <w:rPr>
          <w:rFonts w:ascii="Times New Roman" w:hAnsi="Times New Roman"/>
          <w:sz w:val="24"/>
          <w:lang w:val="en-GB"/>
        </w:rPr>
        <w:t xml:space="preserve"> and take appropriate initiatives </w:t>
      </w:r>
      <w:r w:rsidR="00784589">
        <w:rPr>
          <w:rFonts w:ascii="Times New Roman" w:hAnsi="Times New Roman"/>
          <w:sz w:val="24"/>
          <w:lang w:val="en-GB"/>
        </w:rPr>
        <w:t>to address them accordingly.</w:t>
      </w:r>
    </w:p>
    <w:p w14:paraId="3D0EE1D7" w14:textId="77777777" w:rsidR="00495EC6" w:rsidRPr="00690A97" w:rsidRDefault="00784589" w:rsidP="00871F0F">
      <w:pPr>
        <w:jc w:val="both"/>
        <w:rPr>
          <w:rFonts w:ascii="Times New Roman" w:hAnsi="Times New Roman"/>
          <w:sz w:val="24"/>
          <w:lang w:val="en-GB"/>
        </w:rPr>
      </w:pPr>
      <w:r w:rsidRPr="00690A97">
        <w:rPr>
          <w:rFonts w:ascii="Times New Roman" w:hAnsi="Times New Roman"/>
          <w:sz w:val="24"/>
          <w:lang w:val="en-GB"/>
        </w:rPr>
        <w:t xml:space="preserve">The Government of Sri Lanka’s comprehensive National Labour Migration Policy which came into effect in 2008, articulates the State </w:t>
      </w:r>
      <w:r>
        <w:rPr>
          <w:rFonts w:ascii="Times New Roman" w:hAnsi="Times New Roman"/>
          <w:sz w:val="24"/>
          <w:lang w:val="en-GB"/>
        </w:rPr>
        <w:t>p</w:t>
      </w:r>
      <w:r w:rsidRPr="00690A97">
        <w:rPr>
          <w:rFonts w:ascii="Times New Roman" w:hAnsi="Times New Roman"/>
          <w:sz w:val="24"/>
          <w:lang w:val="en-GB"/>
        </w:rPr>
        <w:t xml:space="preserve">olicy regarding Sri Lankan citizens engaged in employment in other countries. Whilst acknowledging the Government’s significant efforts </w:t>
      </w:r>
      <w:r w:rsidRPr="006B4379">
        <w:rPr>
          <w:rFonts w:ascii="Times New Roman" w:hAnsi="Times New Roman" w:cs="Times New Roman"/>
          <w:sz w:val="24"/>
          <w:szCs w:val="24"/>
          <w:lang w:val="en-GB"/>
        </w:rPr>
        <w:t>made</w:t>
      </w:r>
      <w:r>
        <w:rPr>
          <w:rFonts w:ascii="Times New Roman" w:hAnsi="Times New Roman" w:cs="Times New Roman"/>
          <w:sz w:val="24"/>
          <w:szCs w:val="24"/>
          <w:lang w:val="en-GB"/>
        </w:rPr>
        <w:t xml:space="preserve"> </w:t>
      </w:r>
      <w:r w:rsidRPr="006B4379">
        <w:rPr>
          <w:rFonts w:ascii="Times New Roman" w:hAnsi="Times New Roman" w:cs="Times New Roman"/>
          <w:sz w:val="24"/>
          <w:szCs w:val="24"/>
          <w:lang w:val="en-GB"/>
        </w:rPr>
        <w:t>to</w:t>
      </w:r>
      <w:r w:rsidRPr="00690A97">
        <w:rPr>
          <w:rFonts w:ascii="Times New Roman" w:hAnsi="Times New Roman"/>
          <w:sz w:val="24"/>
          <w:lang w:val="en-GB"/>
        </w:rPr>
        <w:t xml:space="preserve"> come up with a comprehensive policy for the protection of the </w:t>
      </w:r>
      <w:r w:rsidRPr="006B4379">
        <w:rPr>
          <w:rFonts w:ascii="Times New Roman" w:hAnsi="Times New Roman" w:cs="Times New Roman"/>
          <w:sz w:val="24"/>
          <w:szCs w:val="24"/>
          <w:lang w:val="en-GB"/>
        </w:rPr>
        <w:t>migrant workers</w:t>
      </w:r>
      <w:r w:rsidRPr="00690A97">
        <w:rPr>
          <w:rFonts w:ascii="Times New Roman" w:hAnsi="Times New Roman"/>
          <w:sz w:val="24"/>
          <w:lang w:val="en-GB"/>
        </w:rPr>
        <w:t xml:space="preserve"> and the initiatives taken for its implementation, it is suggested that the implementation of the policy should take place in terms of the institutional, legislative, </w:t>
      </w:r>
      <w:r w:rsidRPr="006B4379">
        <w:rPr>
          <w:rFonts w:ascii="Times New Roman" w:hAnsi="Times New Roman" w:cs="Times New Roman"/>
          <w:sz w:val="24"/>
          <w:szCs w:val="24"/>
          <w:lang w:val="en-GB"/>
        </w:rPr>
        <w:t xml:space="preserve">and </w:t>
      </w:r>
      <w:r w:rsidRPr="00690A97">
        <w:rPr>
          <w:rFonts w:ascii="Times New Roman" w:hAnsi="Times New Roman"/>
          <w:sz w:val="24"/>
          <w:lang w:val="en-GB"/>
        </w:rPr>
        <w:t>regulatory frameworks</w:t>
      </w:r>
      <w:r w:rsidRPr="006B4379">
        <w:rPr>
          <w:rFonts w:ascii="Times New Roman" w:hAnsi="Times New Roman" w:cs="Times New Roman"/>
          <w:sz w:val="24"/>
          <w:szCs w:val="24"/>
          <w:lang w:val="en-GB"/>
        </w:rPr>
        <w:t>,</w:t>
      </w:r>
      <w:r w:rsidRPr="00690A97">
        <w:rPr>
          <w:rFonts w:ascii="Times New Roman" w:hAnsi="Times New Roman"/>
          <w:sz w:val="24"/>
          <w:lang w:val="en-GB"/>
        </w:rPr>
        <w:t xml:space="preserve"> and also in line with the international framework, more specifically, the Convention for the Protection of the Rights of Migrant Workers and their Families.</w:t>
      </w:r>
      <w:r>
        <w:rPr>
          <w:rFonts w:ascii="Times New Roman" w:hAnsi="Times New Roman"/>
          <w:sz w:val="24"/>
          <w:lang w:val="en-GB"/>
        </w:rPr>
        <w:t xml:space="preserve"> The issues pertaining to this are highlighted in this chapter</w:t>
      </w:r>
      <w:r w:rsidR="000966C8">
        <w:rPr>
          <w:rFonts w:ascii="Times New Roman" w:hAnsi="Times New Roman"/>
          <w:sz w:val="24"/>
          <w:lang w:val="en-GB"/>
        </w:rPr>
        <w:t>, linked to the Sri Lankan legal framework, key articles of ICRMW, as well as the List of Issues Prior to Reporting</w:t>
      </w:r>
      <w:r w:rsidR="000966C8">
        <w:rPr>
          <w:rStyle w:val="FootnoteReference"/>
          <w:rFonts w:ascii="Times New Roman" w:hAnsi="Times New Roman"/>
          <w:sz w:val="24"/>
          <w:lang w:val="en-GB"/>
        </w:rPr>
        <w:footnoteReference w:id="4"/>
      </w:r>
      <w:r w:rsidR="00690A97">
        <w:rPr>
          <w:rFonts w:ascii="Times New Roman" w:hAnsi="Times New Roman"/>
          <w:sz w:val="24"/>
          <w:lang w:val="en-GB"/>
        </w:rPr>
        <w:t>.</w:t>
      </w:r>
    </w:p>
    <w:p w14:paraId="7EFAD695" w14:textId="47BA1722" w:rsidR="00BF0C73" w:rsidRPr="00E72083" w:rsidRDefault="00E92C66" w:rsidP="00034996">
      <w:pPr>
        <w:pStyle w:val="01hHaupttitel"/>
        <w:jc w:val="both"/>
        <w:rPr>
          <w:rFonts w:ascii="Arial" w:hAnsi="Arial"/>
          <w:caps w:val="0"/>
          <w:sz w:val="24"/>
          <w:lang w:val="en-GB"/>
        </w:rPr>
      </w:pPr>
      <w:r>
        <w:rPr>
          <w:rFonts w:ascii="Arial" w:hAnsi="Arial"/>
          <w:caps w:val="0"/>
          <w:sz w:val="24"/>
          <w:lang w:val="en-GB"/>
        </w:rPr>
        <w:t xml:space="preserve">5.  </w:t>
      </w:r>
      <w:r w:rsidR="00690A97">
        <w:rPr>
          <w:rFonts w:ascii="Arial" w:hAnsi="Arial"/>
          <w:caps w:val="0"/>
          <w:sz w:val="24"/>
          <w:lang w:val="en-GB"/>
        </w:rPr>
        <w:t>Composition of the SLBFE Board</w:t>
      </w:r>
      <w:r w:rsidR="00A7751D">
        <w:rPr>
          <w:rFonts w:ascii="Arial" w:hAnsi="Arial"/>
          <w:caps w:val="0"/>
          <w:sz w:val="24"/>
          <w:lang w:val="en-GB"/>
        </w:rPr>
        <w:t xml:space="preserve"> of Directors</w:t>
      </w:r>
    </w:p>
    <w:p w14:paraId="78071E64" w14:textId="77777777" w:rsidR="00981790" w:rsidRPr="00E72083" w:rsidRDefault="00981790" w:rsidP="00871F0F">
      <w:pPr>
        <w:jc w:val="both"/>
        <w:rPr>
          <w:rFonts w:ascii="Arial" w:hAnsi="Arial"/>
          <w:b/>
          <w:lang w:val="en-GB"/>
        </w:rPr>
      </w:pPr>
      <w:r w:rsidRPr="00E72083">
        <w:rPr>
          <w:rFonts w:ascii="Times New Roman" w:hAnsi="Times New Roman"/>
          <w:i/>
          <w:sz w:val="24"/>
          <w:lang w:val="en-GB"/>
        </w:rPr>
        <w:t>(List of issues</w:t>
      </w:r>
      <w:r w:rsidR="00B80BB2"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 6)</w:t>
      </w:r>
    </w:p>
    <w:p w14:paraId="4425E3BB" w14:textId="77777777" w:rsidR="00B515B1" w:rsidRPr="00E72083" w:rsidRDefault="00402514" w:rsidP="00871F0F">
      <w:pPr>
        <w:jc w:val="both"/>
        <w:rPr>
          <w:rFonts w:ascii="Arial" w:hAnsi="Arial"/>
          <w:b/>
          <w:lang w:val="en-GB"/>
        </w:rPr>
      </w:pPr>
      <w:r w:rsidRPr="00E72083">
        <w:rPr>
          <w:rFonts w:ascii="Arial" w:hAnsi="Arial"/>
          <w:b/>
          <w:lang w:val="en-GB"/>
        </w:rPr>
        <w:t>Issues /Gaps:</w:t>
      </w:r>
    </w:p>
    <w:p w14:paraId="7C9E4B15" w14:textId="77777777" w:rsidR="00F14666" w:rsidRPr="006B4379" w:rsidRDefault="00430A4C" w:rsidP="0029470A">
      <w:pPr>
        <w:spacing w:after="0"/>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As per section</w:t>
      </w:r>
      <w:r w:rsidR="00312052" w:rsidRPr="00224525">
        <w:rPr>
          <w:rFonts w:ascii="Times New Roman" w:hAnsi="Times New Roman"/>
          <w:sz w:val="24"/>
          <w:lang w:val="en-GB"/>
        </w:rPr>
        <w:t xml:space="preserve"> 5 of the SLBFE Act No. 21 of 1985</w:t>
      </w:r>
      <w:r w:rsidR="00F14666" w:rsidRPr="006B4379">
        <w:rPr>
          <w:rFonts w:ascii="Times New Roman" w:hAnsi="Times New Roman" w:cs="Times New Roman"/>
          <w:sz w:val="24"/>
          <w:szCs w:val="24"/>
          <w:lang w:val="en-GB"/>
        </w:rPr>
        <w:t>,</w:t>
      </w:r>
      <w:r w:rsidR="00312052" w:rsidRPr="00224525">
        <w:rPr>
          <w:rFonts w:ascii="Times New Roman" w:hAnsi="Times New Roman"/>
          <w:sz w:val="24"/>
          <w:lang w:val="en-GB"/>
        </w:rPr>
        <w:t xml:space="preserve"> </w:t>
      </w:r>
      <w:r w:rsidR="003A3C36" w:rsidRPr="00224525">
        <w:rPr>
          <w:rFonts w:ascii="Times New Roman" w:hAnsi="Times New Roman"/>
          <w:sz w:val="24"/>
          <w:lang w:val="en-GB"/>
        </w:rPr>
        <w:t>four</w:t>
      </w:r>
      <w:r w:rsidR="00312052" w:rsidRPr="00224525">
        <w:rPr>
          <w:rFonts w:ascii="Times New Roman" w:hAnsi="Times New Roman"/>
          <w:sz w:val="24"/>
          <w:lang w:val="en-GB"/>
        </w:rPr>
        <w:t xml:space="preserve"> </w:t>
      </w:r>
      <w:r w:rsidRPr="006B4379">
        <w:rPr>
          <w:rFonts w:ascii="Times New Roman" w:hAnsi="Times New Roman" w:cs="Times New Roman"/>
          <w:sz w:val="24"/>
          <w:szCs w:val="24"/>
          <w:lang w:val="en-GB"/>
        </w:rPr>
        <w:t xml:space="preserve">out of 11 </w:t>
      </w:r>
      <w:r w:rsidR="00312052" w:rsidRPr="00224525">
        <w:rPr>
          <w:rFonts w:ascii="Times New Roman" w:hAnsi="Times New Roman"/>
          <w:sz w:val="24"/>
          <w:lang w:val="en-GB"/>
        </w:rPr>
        <w:t xml:space="preserve">members </w:t>
      </w:r>
      <w:r w:rsidR="00883ABA" w:rsidRPr="00224525">
        <w:rPr>
          <w:rFonts w:ascii="Times New Roman" w:hAnsi="Times New Roman"/>
          <w:sz w:val="24"/>
          <w:lang w:val="en-GB"/>
        </w:rPr>
        <w:t>of the</w:t>
      </w:r>
      <w:r w:rsidR="00A10F88" w:rsidRPr="00224525">
        <w:rPr>
          <w:rFonts w:ascii="Times New Roman" w:hAnsi="Times New Roman"/>
          <w:sz w:val="24"/>
          <w:lang w:val="en-GB"/>
        </w:rPr>
        <w:t xml:space="preserve"> </w:t>
      </w:r>
      <w:r w:rsidRPr="006B4379">
        <w:rPr>
          <w:rFonts w:ascii="Times New Roman" w:hAnsi="Times New Roman" w:cs="Times New Roman"/>
          <w:sz w:val="24"/>
          <w:szCs w:val="24"/>
          <w:lang w:val="en-GB"/>
        </w:rPr>
        <w:t xml:space="preserve">SLBFE </w:t>
      </w:r>
      <w:r w:rsidR="00A01052" w:rsidRPr="00224525">
        <w:rPr>
          <w:rFonts w:ascii="Times New Roman" w:hAnsi="Times New Roman"/>
          <w:sz w:val="24"/>
          <w:lang w:val="en-GB"/>
        </w:rPr>
        <w:t>Board of D</w:t>
      </w:r>
      <w:r w:rsidR="003A3C36" w:rsidRPr="00224525">
        <w:rPr>
          <w:rFonts w:ascii="Times New Roman" w:hAnsi="Times New Roman"/>
          <w:sz w:val="24"/>
          <w:lang w:val="en-GB"/>
        </w:rPr>
        <w:t xml:space="preserve">irectors </w:t>
      </w:r>
      <w:r w:rsidRPr="006B4379">
        <w:rPr>
          <w:rFonts w:ascii="Times New Roman" w:hAnsi="Times New Roman" w:cs="Times New Roman"/>
          <w:sz w:val="24"/>
          <w:szCs w:val="24"/>
          <w:lang w:val="en-GB"/>
        </w:rPr>
        <w:t xml:space="preserve">are appointed by </w:t>
      </w:r>
      <w:r w:rsidR="003A3C36" w:rsidRPr="00224525">
        <w:rPr>
          <w:rFonts w:ascii="Times New Roman" w:hAnsi="Times New Roman"/>
          <w:sz w:val="24"/>
          <w:lang w:val="en-GB"/>
        </w:rPr>
        <w:t>the</w:t>
      </w:r>
      <w:r w:rsidR="00883ABA" w:rsidRPr="00224525">
        <w:rPr>
          <w:rFonts w:ascii="Times New Roman" w:hAnsi="Times New Roman"/>
          <w:sz w:val="24"/>
          <w:lang w:val="en-GB"/>
        </w:rPr>
        <w:t xml:space="preserve"> </w:t>
      </w:r>
      <w:r w:rsidRPr="006B4379">
        <w:rPr>
          <w:rFonts w:ascii="Times New Roman" w:hAnsi="Times New Roman" w:cs="Times New Roman"/>
          <w:sz w:val="24"/>
          <w:szCs w:val="24"/>
          <w:lang w:val="en-GB"/>
        </w:rPr>
        <w:t>Minister</w:t>
      </w:r>
      <w:r w:rsidR="00F14666" w:rsidRPr="006B4379">
        <w:rPr>
          <w:rFonts w:ascii="Times New Roman" w:hAnsi="Times New Roman" w:cs="Times New Roman"/>
          <w:sz w:val="24"/>
          <w:szCs w:val="24"/>
          <w:lang w:val="en-GB"/>
        </w:rPr>
        <w:t xml:space="preserve"> of </w:t>
      </w:r>
      <w:r w:rsidR="00B51D87" w:rsidRPr="00224525">
        <w:rPr>
          <w:rFonts w:ascii="Times New Roman" w:hAnsi="Times New Roman"/>
          <w:sz w:val="24"/>
          <w:lang w:val="en-GB"/>
        </w:rPr>
        <w:t>Foreign E</w:t>
      </w:r>
      <w:r w:rsidR="004D2B83" w:rsidRPr="00224525">
        <w:rPr>
          <w:rFonts w:ascii="Times New Roman" w:hAnsi="Times New Roman"/>
          <w:sz w:val="24"/>
          <w:lang w:val="en-GB"/>
        </w:rPr>
        <w:t xml:space="preserve">mployment </w:t>
      </w:r>
      <w:r w:rsidRPr="006B4379">
        <w:rPr>
          <w:rFonts w:ascii="Times New Roman" w:hAnsi="Times New Roman" w:cs="Times New Roman"/>
          <w:sz w:val="24"/>
          <w:szCs w:val="24"/>
          <w:lang w:val="en-GB"/>
        </w:rPr>
        <w:t xml:space="preserve">at his/her sole discretion. </w:t>
      </w:r>
      <w:r w:rsidR="00F14666" w:rsidRPr="006B4379">
        <w:rPr>
          <w:rFonts w:ascii="Times New Roman" w:hAnsi="Times New Roman" w:cs="Times New Roman"/>
          <w:sz w:val="24"/>
          <w:szCs w:val="24"/>
          <w:lang w:val="en-GB"/>
        </w:rPr>
        <w:t>Another two</w:t>
      </w:r>
      <w:r w:rsidR="00224525">
        <w:rPr>
          <w:rFonts w:ascii="Times New Roman" w:hAnsi="Times New Roman" w:cs="Times New Roman"/>
          <w:sz w:val="24"/>
          <w:szCs w:val="24"/>
          <w:lang w:val="en-GB"/>
        </w:rPr>
        <w:t xml:space="preserve"> </w:t>
      </w:r>
      <w:r w:rsidR="00F14666" w:rsidRPr="006B4379">
        <w:rPr>
          <w:rFonts w:ascii="Times New Roman" w:hAnsi="Times New Roman" w:cs="Times New Roman"/>
          <w:sz w:val="24"/>
          <w:szCs w:val="24"/>
          <w:lang w:val="en-GB"/>
        </w:rPr>
        <w:t>members are appointed by</w:t>
      </w:r>
      <w:r w:rsidR="004D2B83" w:rsidRPr="00224525">
        <w:rPr>
          <w:rFonts w:ascii="Times New Roman" w:hAnsi="Times New Roman"/>
          <w:sz w:val="24"/>
          <w:lang w:val="en-GB"/>
        </w:rPr>
        <w:t xml:space="preserve"> the </w:t>
      </w:r>
      <w:r w:rsidR="00F14666" w:rsidRPr="006B4379">
        <w:rPr>
          <w:rFonts w:ascii="Times New Roman" w:hAnsi="Times New Roman" w:cs="Times New Roman"/>
          <w:sz w:val="24"/>
          <w:szCs w:val="24"/>
          <w:lang w:val="en-GB"/>
        </w:rPr>
        <w:t>M</w:t>
      </w:r>
      <w:r w:rsidRPr="006B4379">
        <w:rPr>
          <w:rFonts w:ascii="Times New Roman" w:hAnsi="Times New Roman" w:cs="Times New Roman"/>
          <w:sz w:val="24"/>
          <w:szCs w:val="24"/>
          <w:lang w:val="en-GB"/>
        </w:rPr>
        <w:t>inister in consultation with</w:t>
      </w:r>
      <w:r w:rsidR="004C7D14" w:rsidRPr="00224525">
        <w:rPr>
          <w:rFonts w:ascii="Times New Roman" w:hAnsi="Times New Roman"/>
          <w:sz w:val="24"/>
          <w:lang w:val="en-GB"/>
        </w:rPr>
        <w:t xml:space="preserve"> the</w:t>
      </w:r>
      <w:r w:rsidR="00883ABA" w:rsidRPr="00224525">
        <w:rPr>
          <w:rFonts w:ascii="Times New Roman" w:hAnsi="Times New Roman"/>
          <w:sz w:val="24"/>
          <w:lang w:val="en-GB"/>
        </w:rPr>
        <w:t xml:space="preserve"> </w:t>
      </w:r>
      <w:r w:rsidRPr="006B4379">
        <w:rPr>
          <w:rFonts w:ascii="Times New Roman" w:hAnsi="Times New Roman" w:cs="Times New Roman"/>
          <w:sz w:val="24"/>
          <w:szCs w:val="24"/>
          <w:lang w:val="en-GB"/>
        </w:rPr>
        <w:t>Minister of Finance and the Minister of Foreign Affairs respectively. One female member is appointed b</w:t>
      </w:r>
      <w:r w:rsidR="00F14666" w:rsidRPr="006B4379">
        <w:rPr>
          <w:rFonts w:ascii="Times New Roman" w:hAnsi="Times New Roman" w:cs="Times New Roman"/>
          <w:sz w:val="24"/>
          <w:szCs w:val="24"/>
          <w:lang w:val="en-GB"/>
        </w:rPr>
        <w:t>y the M</w:t>
      </w:r>
      <w:r w:rsidRPr="006B4379">
        <w:rPr>
          <w:rFonts w:ascii="Times New Roman" w:hAnsi="Times New Roman" w:cs="Times New Roman"/>
          <w:sz w:val="24"/>
          <w:szCs w:val="24"/>
          <w:lang w:val="en-GB"/>
        </w:rPr>
        <w:t>inister in consultation with the Minister of Women’s Affairs.</w:t>
      </w:r>
      <w:r w:rsidR="00F14666" w:rsidRPr="006B4379">
        <w:rPr>
          <w:rFonts w:ascii="Times New Roman" w:hAnsi="Times New Roman" w:cs="Times New Roman"/>
          <w:sz w:val="24"/>
          <w:szCs w:val="24"/>
          <w:lang w:val="en-GB"/>
        </w:rPr>
        <w:t xml:space="preserve"> </w:t>
      </w:r>
      <w:r w:rsidR="006655AD" w:rsidRPr="00224525">
        <w:rPr>
          <w:rFonts w:ascii="Times New Roman" w:hAnsi="Times New Roman"/>
          <w:sz w:val="24"/>
          <w:lang w:val="en-GB"/>
        </w:rPr>
        <w:t>The</w:t>
      </w:r>
      <w:r w:rsidR="00F14666" w:rsidRPr="006B4379">
        <w:rPr>
          <w:rFonts w:ascii="Times New Roman" w:hAnsi="Times New Roman" w:cs="Times New Roman"/>
          <w:sz w:val="24"/>
          <w:szCs w:val="24"/>
          <w:lang w:val="en-GB"/>
        </w:rPr>
        <w:t xml:space="preserve"> remaining four members of the Board are members of the Association of Licensed Foreign Employment Agencies (ALFEA).</w:t>
      </w:r>
      <w:r w:rsidR="00224525">
        <w:rPr>
          <w:rFonts w:ascii="Times New Roman" w:hAnsi="Times New Roman" w:cs="Times New Roman"/>
          <w:sz w:val="24"/>
          <w:szCs w:val="24"/>
          <w:lang w:val="en-GB"/>
        </w:rPr>
        <w:t xml:space="preserve"> The composition of the Board, as well as the procedures for appointment raises a number of issues.</w:t>
      </w:r>
    </w:p>
    <w:p w14:paraId="5FB34FC6" w14:textId="77777777" w:rsidR="00F14666" w:rsidRPr="006B4379" w:rsidRDefault="00F14666" w:rsidP="0029470A">
      <w:pPr>
        <w:spacing w:after="0"/>
        <w:jc w:val="both"/>
        <w:rPr>
          <w:rFonts w:ascii="Times New Roman" w:hAnsi="Times New Roman" w:cs="Times New Roman"/>
          <w:sz w:val="24"/>
          <w:szCs w:val="24"/>
          <w:lang w:val="en-GB"/>
        </w:rPr>
      </w:pPr>
    </w:p>
    <w:p w14:paraId="7D08558A" w14:textId="77777777" w:rsidR="00F14666" w:rsidRPr="00850E50" w:rsidRDefault="00CE7700" w:rsidP="0029470A">
      <w:pPr>
        <w:spacing w:after="0"/>
        <w:jc w:val="both"/>
        <w:rPr>
          <w:rFonts w:ascii="Times New Roman" w:hAnsi="Times New Roman"/>
          <w:sz w:val="24"/>
          <w:lang w:val="en-GB"/>
        </w:rPr>
      </w:pPr>
      <w:r w:rsidRPr="00850E50">
        <w:rPr>
          <w:rFonts w:ascii="Times New Roman" w:hAnsi="Times New Roman"/>
          <w:sz w:val="24"/>
          <w:lang w:val="en-GB"/>
        </w:rPr>
        <w:t>Firstly, t</w:t>
      </w:r>
      <w:r w:rsidR="00F14666" w:rsidRPr="00850E50">
        <w:rPr>
          <w:rFonts w:ascii="Times New Roman" w:hAnsi="Times New Roman"/>
          <w:sz w:val="24"/>
          <w:lang w:val="en-GB"/>
        </w:rPr>
        <w:t xml:space="preserve">he currently followed </w:t>
      </w:r>
      <w:r w:rsidRPr="00850E50">
        <w:rPr>
          <w:rFonts w:ascii="Times New Roman" w:hAnsi="Times New Roman"/>
          <w:sz w:val="24"/>
          <w:lang w:val="en-GB"/>
        </w:rPr>
        <w:t>selection criteria is solely based on Ministerial appointments, which brings into concern the transparency of the appointments</w:t>
      </w:r>
      <w:r w:rsidR="00EC154F" w:rsidRPr="00850E50">
        <w:rPr>
          <w:rFonts w:ascii="Times New Roman" w:hAnsi="Times New Roman"/>
          <w:sz w:val="24"/>
          <w:lang w:val="en-GB"/>
        </w:rPr>
        <w:t xml:space="preserve"> and raises questions of accountability</w:t>
      </w:r>
      <w:r w:rsidRPr="00850E50">
        <w:rPr>
          <w:rFonts w:ascii="Times New Roman" w:hAnsi="Times New Roman"/>
          <w:sz w:val="24"/>
          <w:lang w:val="en-GB"/>
        </w:rPr>
        <w:t xml:space="preserve">. </w:t>
      </w:r>
    </w:p>
    <w:p w14:paraId="43C67D94" w14:textId="77777777" w:rsidR="00430A4C" w:rsidRPr="00850E50" w:rsidRDefault="00430A4C" w:rsidP="0029470A">
      <w:pPr>
        <w:spacing w:after="0"/>
        <w:jc w:val="both"/>
        <w:rPr>
          <w:rFonts w:ascii="Times New Roman" w:hAnsi="Times New Roman"/>
          <w:sz w:val="24"/>
          <w:lang w:val="en-GB"/>
        </w:rPr>
      </w:pPr>
    </w:p>
    <w:p w14:paraId="30CC66B7" w14:textId="2A0AB5C3" w:rsidR="002B7BE3" w:rsidRPr="00EC154F" w:rsidRDefault="00CE7700" w:rsidP="0029470A">
      <w:pPr>
        <w:spacing w:after="0"/>
        <w:jc w:val="both"/>
        <w:rPr>
          <w:rFonts w:ascii="Times New Roman" w:hAnsi="Times New Roman"/>
          <w:sz w:val="24"/>
          <w:lang w:val="en-GB"/>
        </w:rPr>
      </w:pPr>
      <w:r w:rsidRPr="006B4379">
        <w:rPr>
          <w:rFonts w:ascii="Times New Roman" w:hAnsi="Times New Roman" w:cs="Times New Roman"/>
          <w:sz w:val="24"/>
          <w:szCs w:val="24"/>
          <w:lang w:val="en-GB"/>
        </w:rPr>
        <w:t>Second</w:t>
      </w:r>
      <w:r w:rsidR="006C7FC4">
        <w:rPr>
          <w:rFonts w:ascii="Times New Roman" w:hAnsi="Times New Roman" w:cs="Times New Roman"/>
          <w:sz w:val="24"/>
          <w:szCs w:val="24"/>
          <w:lang w:val="en-GB"/>
        </w:rPr>
        <w:t>ly</w:t>
      </w:r>
      <w:r w:rsidRPr="006B4379">
        <w:rPr>
          <w:rFonts w:ascii="Times New Roman" w:hAnsi="Times New Roman" w:cs="Times New Roman"/>
          <w:sz w:val="24"/>
          <w:szCs w:val="24"/>
          <w:lang w:val="en-GB"/>
        </w:rPr>
        <w:t>, t</w:t>
      </w:r>
      <w:r w:rsidR="006655AD" w:rsidRPr="006B4379">
        <w:rPr>
          <w:rFonts w:ascii="Times New Roman" w:hAnsi="Times New Roman" w:cs="Times New Roman"/>
          <w:sz w:val="24"/>
          <w:szCs w:val="24"/>
          <w:lang w:val="en-GB"/>
        </w:rPr>
        <w:t>he</w:t>
      </w:r>
      <w:r w:rsidR="006655AD" w:rsidRPr="00EC154F">
        <w:rPr>
          <w:rFonts w:ascii="Times New Roman" w:hAnsi="Times New Roman"/>
          <w:sz w:val="24"/>
          <w:lang w:val="en-GB"/>
        </w:rPr>
        <w:t xml:space="preserve"> appointment of ALFEA members to the SLBFE, which is the executive arm of the </w:t>
      </w:r>
      <w:r w:rsidR="00B51D87" w:rsidRPr="00EC154F">
        <w:rPr>
          <w:rFonts w:ascii="Times New Roman" w:hAnsi="Times New Roman"/>
          <w:sz w:val="24"/>
          <w:lang w:val="en-GB"/>
        </w:rPr>
        <w:t>Ministry of Foreign E</w:t>
      </w:r>
      <w:r w:rsidR="00DF7AEB" w:rsidRPr="00EC154F">
        <w:rPr>
          <w:rFonts w:ascii="Times New Roman" w:hAnsi="Times New Roman"/>
          <w:sz w:val="24"/>
          <w:lang w:val="en-GB"/>
        </w:rPr>
        <w:t xml:space="preserve">mployment </w:t>
      </w:r>
      <w:r w:rsidR="004C75F1" w:rsidRPr="00EC154F">
        <w:rPr>
          <w:rFonts w:ascii="Times New Roman" w:hAnsi="Times New Roman"/>
          <w:sz w:val="24"/>
          <w:lang w:val="en-GB"/>
        </w:rPr>
        <w:t xml:space="preserve">(MFE) </w:t>
      </w:r>
      <w:r w:rsidR="001B652F" w:rsidRPr="00EC154F">
        <w:rPr>
          <w:rFonts w:ascii="Times New Roman" w:hAnsi="Times New Roman"/>
          <w:sz w:val="24"/>
          <w:lang w:val="en-GB"/>
        </w:rPr>
        <w:t>creates a conflict of interest</w:t>
      </w:r>
      <w:r w:rsidR="00B35EFD" w:rsidRPr="00EC154F">
        <w:rPr>
          <w:rFonts w:ascii="Times New Roman" w:hAnsi="Times New Roman"/>
          <w:sz w:val="24"/>
          <w:lang w:val="en-GB"/>
        </w:rPr>
        <w:t xml:space="preserve"> as it involves r</w:t>
      </w:r>
      <w:r w:rsidR="009433ED" w:rsidRPr="00EC154F">
        <w:rPr>
          <w:rFonts w:ascii="Times New Roman" w:hAnsi="Times New Roman"/>
          <w:sz w:val="24"/>
          <w:lang w:val="en-GB"/>
        </w:rPr>
        <w:t xml:space="preserve">ecruitment agents </w:t>
      </w:r>
      <w:r w:rsidRPr="006B4379">
        <w:rPr>
          <w:rFonts w:ascii="Times New Roman" w:hAnsi="Times New Roman" w:cs="Times New Roman"/>
          <w:sz w:val="24"/>
          <w:szCs w:val="24"/>
          <w:lang w:val="en-GB"/>
        </w:rPr>
        <w:t>with vested interests</w:t>
      </w:r>
      <w:r w:rsidR="009433ED" w:rsidRPr="006B4379">
        <w:rPr>
          <w:rFonts w:ascii="Times New Roman" w:hAnsi="Times New Roman" w:cs="Times New Roman"/>
          <w:sz w:val="24"/>
          <w:szCs w:val="24"/>
          <w:lang w:val="en-GB"/>
        </w:rPr>
        <w:t xml:space="preserve"> </w:t>
      </w:r>
      <w:r w:rsidR="009433ED" w:rsidRPr="00EC154F">
        <w:rPr>
          <w:rFonts w:ascii="Times New Roman" w:hAnsi="Times New Roman"/>
          <w:sz w:val="24"/>
          <w:lang w:val="en-GB"/>
        </w:rPr>
        <w:t xml:space="preserve">holding </w:t>
      </w:r>
      <w:r w:rsidR="009D6A71" w:rsidRPr="00EC154F">
        <w:rPr>
          <w:rFonts w:ascii="Times New Roman" w:hAnsi="Times New Roman"/>
          <w:sz w:val="24"/>
          <w:lang w:val="en-GB"/>
        </w:rPr>
        <w:t xml:space="preserve">high ranking </w:t>
      </w:r>
      <w:r w:rsidR="009433ED" w:rsidRPr="00EC154F">
        <w:rPr>
          <w:rFonts w:ascii="Times New Roman" w:hAnsi="Times New Roman"/>
          <w:sz w:val="24"/>
          <w:lang w:val="en-GB"/>
        </w:rPr>
        <w:t xml:space="preserve">positions in state mechanisms. </w:t>
      </w:r>
      <w:r w:rsidR="00A37C01" w:rsidRPr="00EC154F">
        <w:rPr>
          <w:rFonts w:ascii="Times New Roman" w:hAnsi="Times New Roman"/>
          <w:sz w:val="24"/>
          <w:lang w:val="en-GB"/>
        </w:rPr>
        <w:t xml:space="preserve">It </w:t>
      </w:r>
      <w:r w:rsidR="009D6A71" w:rsidRPr="00EC154F">
        <w:rPr>
          <w:rFonts w:ascii="Times New Roman" w:hAnsi="Times New Roman"/>
          <w:sz w:val="24"/>
          <w:lang w:val="en-GB"/>
        </w:rPr>
        <w:t xml:space="preserve">should </w:t>
      </w:r>
      <w:r w:rsidR="00B111BF" w:rsidRPr="00EC154F">
        <w:rPr>
          <w:rFonts w:ascii="Times New Roman" w:hAnsi="Times New Roman"/>
          <w:sz w:val="24"/>
          <w:lang w:val="en-GB"/>
        </w:rPr>
        <w:t>also</w:t>
      </w:r>
      <w:r w:rsidR="009D6A71" w:rsidRPr="00EC154F">
        <w:rPr>
          <w:rFonts w:ascii="Times New Roman" w:hAnsi="Times New Roman"/>
          <w:sz w:val="24"/>
          <w:lang w:val="en-GB"/>
        </w:rPr>
        <w:t xml:space="preserve"> be</w:t>
      </w:r>
      <w:r w:rsidR="001A085D" w:rsidRPr="00EC154F">
        <w:rPr>
          <w:rFonts w:ascii="Times New Roman" w:hAnsi="Times New Roman"/>
          <w:sz w:val="24"/>
          <w:lang w:val="en-GB"/>
        </w:rPr>
        <w:t xml:space="preserve"> </w:t>
      </w:r>
      <w:r w:rsidR="00B111BF" w:rsidRPr="00EC154F">
        <w:rPr>
          <w:rFonts w:ascii="Times New Roman" w:hAnsi="Times New Roman"/>
          <w:sz w:val="24"/>
          <w:lang w:val="en-GB"/>
        </w:rPr>
        <w:t>emphasised</w:t>
      </w:r>
      <w:r w:rsidR="00A37C01" w:rsidRPr="00EC154F">
        <w:rPr>
          <w:rFonts w:ascii="Times New Roman" w:hAnsi="Times New Roman"/>
          <w:sz w:val="24"/>
          <w:lang w:val="en-GB"/>
        </w:rPr>
        <w:t xml:space="preserve"> that complaints may be lodged </w:t>
      </w:r>
      <w:r w:rsidR="009A3966" w:rsidRPr="00EC154F">
        <w:rPr>
          <w:rFonts w:ascii="Times New Roman" w:hAnsi="Times New Roman"/>
          <w:sz w:val="24"/>
          <w:lang w:val="en-GB"/>
        </w:rPr>
        <w:t>by migrant</w:t>
      </w:r>
      <w:r w:rsidR="009D6A71" w:rsidRPr="00EC154F">
        <w:rPr>
          <w:rFonts w:ascii="Times New Roman" w:hAnsi="Times New Roman"/>
          <w:sz w:val="24"/>
          <w:lang w:val="en-GB"/>
        </w:rPr>
        <w:t xml:space="preserve"> workers</w:t>
      </w:r>
      <w:r w:rsidR="00D47C95" w:rsidRPr="00EC154F">
        <w:rPr>
          <w:rFonts w:ascii="Times New Roman" w:hAnsi="Times New Roman"/>
          <w:sz w:val="24"/>
          <w:lang w:val="en-GB"/>
        </w:rPr>
        <w:t xml:space="preserve"> </w:t>
      </w:r>
      <w:r w:rsidR="00A37C01" w:rsidRPr="00EC154F">
        <w:rPr>
          <w:rFonts w:ascii="Times New Roman" w:hAnsi="Times New Roman"/>
          <w:sz w:val="24"/>
          <w:lang w:val="en-GB"/>
        </w:rPr>
        <w:t>against</w:t>
      </w:r>
      <w:r w:rsidR="00A76853" w:rsidRPr="00EC154F">
        <w:rPr>
          <w:rFonts w:ascii="Times New Roman" w:hAnsi="Times New Roman"/>
          <w:sz w:val="24"/>
          <w:lang w:val="en-GB"/>
        </w:rPr>
        <w:t xml:space="preserve"> </w:t>
      </w:r>
      <w:r w:rsidR="00767A4B" w:rsidRPr="00EC154F">
        <w:rPr>
          <w:rFonts w:ascii="Times New Roman" w:hAnsi="Times New Roman"/>
          <w:sz w:val="24"/>
          <w:lang w:val="en-GB"/>
        </w:rPr>
        <w:t xml:space="preserve">the </w:t>
      </w:r>
      <w:r w:rsidR="00BB6BF4" w:rsidRPr="00EC154F">
        <w:rPr>
          <w:rFonts w:ascii="Times New Roman" w:hAnsi="Times New Roman"/>
          <w:sz w:val="24"/>
          <w:lang w:val="en-GB"/>
        </w:rPr>
        <w:t>recr</w:t>
      </w:r>
      <w:r w:rsidR="00B111BF" w:rsidRPr="00EC154F">
        <w:rPr>
          <w:rFonts w:ascii="Times New Roman" w:hAnsi="Times New Roman"/>
          <w:sz w:val="24"/>
          <w:lang w:val="en-GB"/>
        </w:rPr>
        <w:t>uitment agents</w:t>
      </w:r>
      <w:r w:rsidR="00767A4B" w:rsidRPr="00EC154F">
        <w:rPr>
          <w:rFonts w:ascii="Times New Roman" w:hAnsi="Times New Roman"/>
          <w:sz w:val="24"/>
          <w:lang w:val="en-GB"/>
        </w:rPr>
        <w:t xml:space="preserve"> who </w:t>
      </w:r>
      <w:r w:rsidR="00B111BF" w:rsidRPr="00EC154F">
        <w:rPr>
          <w:rFonts w:ascii="Times New Roman" w:hAnsi="Times New Roman"/>
          <w:sz w:val="24"/>
          <w:lang w:val="en-GB"/>
        </w:rPr>
        <w:t>are also</w:t>
      </w:r>
      <w:r w:rsidR="00692C98" w:rsidRPr="00EC154F">
        <w:rPr>
          <w:rFonts w:ascii="Times New Roman" w:hAnsi="Times New Roman"/>
          <w:sz w:val="24"/>
          <w:lang w:val="en-GB"/>
        </w:rPr>
        <w:t xml:space="preserve"> </w:t>
      </w:r>
      <w:r w:rsidR="009A3966" w:rsidRPr="00EC154F">
        <w:rPr>
          <w:rFonts w:ascii="Times New Roman" w:hAnsi="Times New Roman"/>
          <w:sz w:val="24"/>
          <w:lang w:val="en-GB"/>
        </w:rPr>
        <w:t xml:space="preserve">members of the </w:t>
      </w:r>
      <w:r w:rsidR="00B51D87" w:rsidRPr="00EC154F">
        <w:rPr>
          <w:rFonts w:ascii="Times New Roman" w:hAnsi="Times New Roman"/>
          <w:sz w:val="24"/>
          <w:lang w:val="en-GB"/>
        </w:rPr>
        <w:t>B</w:t>
      </w:r>
      <w:r w:rsidR="00767A4B" w:rsidRPr="00EC154F">
        <w:rPr>
          <w:rFonts w:ascii="Times New Roman" w:hAnsi="Times New Roman"/>
          <w:sz w:val="24"/>
          <w:lang w:val="en-GB"/>
        </w:rPr>
        <w:t>oard</w:t>
      </w:r>
      <w:r w:rsidRPr="006B4379">
        <w:rPr>
          <w:rFonts w:ascii="Times New Roman" w:hAnsi="Times New Roman" w:cs="Times New Roman"/>
          <w:sz w:val="24"/>
          <w:szCs w:val="24"/>
          <w:lang w:val="en-GB"/>
        </w:rPr>
        <w:t xml:space="preserve"> or related entities</w:t>
      </w:r>
      <w:r w:rsidR="00767A4B" w:rsidRPr="006B4379">
        <w:rPr>
          <w:rFonts w:ascii="Times New Roman" w:hAnsi="Times New Roman" w:cs="Times New Roman"/>
          <w:sz w:val="24"/>
          <w:szCs w:val="24"/>
          <w:lang w:val="en-GB"/>
        </w:rPr>
        <w:t xml:space="preserve">. </w:t>
      </w:r>
      <w:r w:rsidRPr="006B4379">
        <w:rPr>
          <w:rFonts w:ascii="Times New Roman" w:hAnsi="Times New Roman" w:cs="Times New Roman"/>
          <w:sz w:val="24"/>
          <w:szCs w:val="24"/>
          <w:lang w:val="en-GB"/>
        </w:rPr>
        <w:t>Therefore, this raises the question of t</w:t>
      </w:r>
      <w:r w:rsidR="0090328C" w:rsidRPr="006B4379">
        <w:rPr>
          <w:rFonts w:ascii="Times New Roman" w:hAnsi="Times New Roman" w:cs="Times New Roman"/>
          <w:sz w:val="24"/>
          <w:szCs w:val="24"/>
          <w:lang w:val="en-GB"/>
        </w:rPr>
        <w:t>he</w:t>
      </w:r>
      <w:r w:rsidR="0090328C" w:rsidRPr="00EC154F">
        <w:rPr>
          <w:rFonts w:ascii="Times New Roman" w:hAnsi="Times New Roman"/>
          <w:sz w:val="24"/>
          <w:lang w:val="en-GB"/>
        </w:rPr>
        <w:t xml:space="preserve"> impartiality of the inquiries held at SLBFE in such instances</w:t>
      </w:r>
      <w:r w:rsidR="0090328C" w:rsidRPr="006B4379">
        <w:rPr>
          <w:rFonts w:ascii="Times New Roman" w:hAnsi="Times New Roman" w:cs="Times New Roman"/>
          <w:sz w:val="24"/>
          <w:szCs w:val="24"/>
          <w:lang w:val="en-GB"/>
        </w:rPr>
        <w:t xml:space="preserve">. </w:t>
      </w:r>
      <w:r w:rsidR="0010705C" w:rsidRPr="006B4379">
        <w:rPr>
          <w:rFonts w:ascii="Times New Roman" w:hAnsi="Times New Roman" w:cs="Times New Roman"/>
          <w:sz w:val="24"/>
          <w:szCs w:val="24"/>
          <w:lang w:val="en-GB"/>
        </w:rPr>
        <w:t xml:space="preserve">With members of recruitment agencies </w:t>
      </w:r>
      <w:r w:rsidR="00710705" w:rsidRPr="006B4379">
        <w:rPr>
          <w:rFonts w:ascii="Times New Roman" w:hAnsi="Times New Roman" w:cs="Times New Roman"/>
          <w:sz w:val="24"/>
          <w:szCs w:val="24"/>
          <w:lang w:val="en-GB"/>
        </w:rPr>
        <w:t>being</w:t>
      </w:r>
      <w:r w:rsidR="0010705C" w:rsidRPr="006B4379">
        <w:rPr>
          <w:rFonts w:ascii="Times New Roman" w:hAnsi="Times New Roman" w:cs="Times New Roman"/>
          <w:sz w:val="24"/>
          <w:szCs w:val="24"/>
          <w:lang w:val="en-GB"/>
        </w:rPr>
        <w:t xml:space="preserve"> on the SLBFE’s Board of Directors, conflict of interest </w:t>
      </w:r>
      <w:r w:rsidR="00710705" w:rsidRPr="006B4379">
        <w:rPr>
          <w:rFonts w:ascii="Times New Roman" w:hAnsi="Times New Roman" w:cs="Times New Roman"/>
          <w:sz w:val="24"/>
          <w:szCs w:val="24"/>
          <w:lang w:val="en-GB"/>
        </w:rPr>
        <w:t>could hamper</w:t>
      </w:r>
      <w:r w:rsidR="0010705C" w:rsidRPr="006B4379">
        <w:rPr>
          <w:rFonts w:ascii="Times New Roman" w:hAnsi="Times New Roman" w:cs="Times New Roman"/>
          <w:sz w:val="24"/>
          <w:szCs w:val="24"/>
          <w:lang w:val="en-GB"/>
        </w:rPr>
        <w:t xml:space="preserve"> its effectiveness. </w:t>
      </w:r>
      <w:r w:rsidR="00710705" w:rsidRPr="006B4379">
        <w:rPr>
          <w:rFonts w:ascii="Times New Roman" w:hAnsi="Times New Roman" w:cs="Times New Roman"/>
          <w:sz w:val="24"/>
          <w:szCs w:val="24"/>
          <w:lang w:val="en-GB"/>
        </w:rPr>
        <w:t>It is imperative that</w:t>
      </w:r>
      <w:r w:rsidR="004D2B83" w:rsidRPr="00EC154F">
        <w:rPr>
          <w:rFonts w:ascii="Times New Roman" w:hAnsi="Times New Roman"/>
          <w:sz w:val="24"/>
          <w:lang w:val="en-GB"/>
        </w:rPr>
        <w:t xml:space="preserve"> the rights of migrant </w:t>
      </w:r>
      <w:r w:rsidR="00CF6007" w:rsidRPr="00EC154F">
        <w:rPr>
          <w:rFonts w:ascii="Times New Roman" w:hAnsi="Times New Roman"/>
          <w:sz w:val="24"/>
          <w:lang w:val="en-GB"/>
        </w:rPr>
        <w:t xml:space="preserve">workers </w:t>
      </w:r>
      <w:r w:rsidRPr="006B4379">
        <w:rPr>
          <w:rFonts w:ascii="Times New Roman" w:hAnsi="Times New Roman" w:cs="Times New Roman"/>
          <w:sz w:val="24"/>
          <w:szCs w:val="24"/>
          <w:lang w:val="en-GB"/>
        </w:rPr>
        <w:t xml:space="preserve">and their families </w:t>
      </w:r>
      <w:r w:rsidR="00710705" w:rsidRPr="00EC154F">
        <w:rPr>
          <w:rFonts w:ascii="Times New Roman" w:hAnsi="Times New Roman"/>
          <w:sz w:val="24"/>
          <w:lang w:val="en-GB"/>
        </w:rPr>
        <w:t>are</w:t>
      </w:r>
      <w:r w:rsidR="004D2B83" w:rsidRPr="00EC154F">
        <w:rPr>
          <w:rFonts w:ascii="Times New Roman" w:hAnsi="Times New Roman"/>
          <w:sz w:val="24"/>
          <w:lang w:val="en-GB"/>
        </w:rPr>
        <w:t xml:space="preserve"> adequ</w:t>
      </w:r>
      <w:r w:rsidR="005D15E5" w:rsidRPr="00EC154F">
        <w:rPr>
          <w:rFonts w:ascii="Times New Roman" w:hAnsi="Times New Roman"/>
          <w:sz w:val="24"/>
          <w:lang w:val="en-GB"/>
        </w:rPr>
        <w:t xml:space="preserve">ately </w:t>
      </w:r>
      <w:r w:rsidRPr="006B4379">
        <w:rPr>
          <w:rFonts w:ascii="Times New Roman" w:hAnsi="Times New Roman" w:cs="Times New Roman"/>
          <w:sz w:val="24"/>
          <w:szCs w:val="24"/>
          <w:lang w:val="en-GB"/>
        </w:rPr>
        <w:t>protected</w:t>
      </w:r>
      <w:r w:rsidR="00EC154F">
        <w:rPr>
          <w:rFonts w:ascii="Times New Roman" w:hAnsi="Times New Roman" w:cs="Times New Roman"/>
          <w:sz w:val="24"/>
          <w:szCs w:val="24"/>
          <w:lang w:val="en-GB"/>
        </w:rPr>
        <w:t xml:space="preserve"> and</w:t>
      </w:r>
      <w:r w:rsidRPr="006B4379">
        <w:rPr>
          <w:rFonts w:ascii="Times New Roman" w:hAnsi="Times New Roman" w:cs="Times New Roman"/>
          <w:sz w:val="24"/>
          <w:szCs w:val="24"/>
          <w:lang w:val="en-GB"/>
        </w:rPr>
        <w:t xml:space="preserve"> </w:t>
      </w:r>
      <w:r w:rsidR="005D15E5" w:rsidRPr="006B4379">
        <w:rPr>
          <w:rFonts w:ascii="Times New Roman" w:hAnsi="Times New Roman" w:cs="Times New Roman"/>
          <w:sz w:val="24"/>
          <w:szCs w:val="24"/>
          <w:lang w:val="en-GB"/>
        </w:rPr>
        <w:t>represented by t</w:t>
      </w:r>
      <w:r w:rsidR="00710705" w:rsidRPr="006B4379">
        <w:rPr>
          <w:rFonts w:ascii="Times New Roman" w:hAnsi="Times New Roman" w:cs="Times New Roman"/>
          <w:sz w:val="24"/>
          <w:szCs w:val="24"/>
          <w:lang w:val="en-GB"/>
        </w:rPr>
        <w:t>he SLBFE in an impartial manner.</w:t>
      </w:r>
    </w:p>
    <w:p w14:paraId="2C8D4D0E" w14:textId="77777777" w:rsidR="00D13C1F" w:rsidRPr="00A7751D" w:rsidRDefault="00D13C1F" w:rsidP="00A7751D">
      <w:pPr>
        <w:spacing w:after="0"/>
        <w:jc w:val="both"/>
        <w:rPr>
          <w:rFonts w:ascii="Times New Roman" w:hAnsi="Times New Roman"/>
          <w:sz w:val="24"/>
          <w:lang w:val="en-GB"/>
        </w:rPr>
      </w:pPr>
    </w:p>
    <w:p w14:paraId="43D1CC01" w14:textId="79B058F0" w:rsidR="00BF29AE" w:rsidRPr="006B4379" w:rsidRDefault="00BF29AE" w:rsidP="00871F0F">
      <w:pPr>
        <w:jc w:val="both"/>
        <w:rPr>
          <w:rFonts w:ascii="Times New Roman" w:hAnsi="Times New Roman" w:cs="Times New Roman"/>
          <w:i/>
          <w:sz w:val="24"/>
          <w:szCs w:val="24"/>
          <w:lang w:val="en-GB"/>
        </w:rPr>
      </w:pPr>
      <w:r w:rsidRPr="006B4379">
        <w:rPr>
          <w:rFonts w:ascii="Times New Roman" w:hAnsi="Times New Roman" w:cs="Times New Roman"/>
          <w:sz w:val="24"/>
          <w:szCs w:val="24"/>
          <w:lang w:val="en-GB"/>
        </w:rPr>
        <w:t>Third</w:t>
      </w:r>
      <w:r w:rsidR="006C7FC4">
        <w:rPr>
          <w:rFonts w:ascii="Times New Roman" w:hAnsi="Times New Roman" w:cs="Times New Roman"/>
          <w:sz w:val="24"/>
          <w:szCs w:val="24"/>
          <w:lang w:val="en-GB"/>
        </w:rPr>
        <w:t>ly</w:t>
      </w:r>
      <w:r w:rsidRPr="006B4379">
        <w:rPr>
          <w:rFonts w:ascii="Times New Roman" w:hAnsi="Times New Roman" w:cs="Times New Roman"/>
          <w:sz w:val="24"/>
          <w:szCs w:val="24"/>
          <w:lang w:val="en-GB"/>
        </w:rPr>
        <w:t>,</w:t>
      </w:r>
      <w:r w:rsidR="00EC154F">
        <w:rPr>
          <w:rFonts w:ascii="Times New Roman" w:hAnsi="Times New Roman" w:cs="Times New Roman"/>
          <w:sz w:val="24"/>
          <w:szCs w:val="24"/>
          <w:lang w:val="en-GB"/>
        </w:rPr>
        <w:t xml:space="preserve"> the current composition of the Board does not include the direct voice of or representatives of the migrant workers, as suggested in the list of issues prior to reporting. U</w:t>
      </w:r>
      <w:r w:rsidR="00EC154F" w:rsidRPr="006B4379">
        <w:rPr>
          <w:rFonts w:ascii="Times New Roman" w:hAnsi="Times New Roman" w:cs="Times New Roman"/>
          <w:sz w:val="24"/>
          <w:szCs w:val="24"/>
          <w:lang w:val="en-GB"/>
        </w:rPr>
        <w:t>nless specifically selected by the Minister, the current composition of the Board has no spaces available for representatives of civil societ</w:t>
      </w:r>
      <w:r w:rsidR="00A7751D">
        <w:rPr>
          <w:rFonts w:ascii="Times New Roman" w:hAnsi="Times New Roman" w:cs="Times New Roman"/>
          <w:sz w:val="24"/>
          <w:szCs w:val="24"/>
          <w:lang w:val="en-GB"/>
        </w:rPr>
        <w:t>y organisations</w:t>
      </w:r>
      <w:r w:rsidR="00EC154F" w:rsidRPr="006B4379">
        <w:rPr>
          <w:rFonts w:ascii="Times New Roman" w:hAnsi="Times New Roman" w:cs="Times New Roman"/>
          <w:sz w:val="24"/>
          <w:szCs w:val="24"/>
          <w:lang w:val="en-GB"/>
        </w:rPr>
        <w:t>.</w:t>
      </w:r>
      <w:r w:rsidR="00A7751D">
        <w:rPr>
          <w:rFonts w:ascii="Times New Roman" w:hAnsi="Times New Roman" w:cs="Times New Roman"/>
          <w:sz w:val="24"/>
          <w:szCs w:val="24"/>
          <w:lang w:val="en-GB"/>
        </w:rPr>
        <w:t xml:space="preserve"> </w:t>
      </w:r>
      <w:r w:rsidR="00EC154F">
        <w:rPr>
          <w:rFonts w:ascii="Times New Roman" w:hAnsi="Times New Roman" w:cs="Times New Roman"/>
          <w:sz w:val="24"/>
          <w:szCs w:val="24"/>
          <w:lang w:val="en-GB"/>
        </w:rPr>
        <w:t xml:space="preserve">Therefore, the interests and concerns of the migrant workers and their families are not represented adequately in decisions taken by the Board. </w:t>
      </w:r>
      <w:r w:rsidR="00A7751D">
        <w:rPr>
          <w:rFonts w:ascii="Times New Roman" w:hAnsi="Times New Roman" w:cs="Times New Roman"/>
          <w:sz w:val="24"/>
          <w:szCs w:val="24"/>
          <w:lang w:val="en-GB"/>
        </w:rPr>
        <w:t>In order to address this gap, it is key to make the inclusion of representatives of civil society mandatory for the Board of Directors of SLBFE.</w:t>
      </w:r>
    </w:p>
    <w:p w14:paraId="628C2BDC" w14:textId="0BCA010C" w:rsidR="00430A4C" w:rsidRPr="006B4379" w:rsidRDefault="004770B7" w:rsidP="00430A4C">
      <w:pPr>
        <w:spacing w:after="0"/>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Finally, </w:t>
      </w:r>
      <w:r w:rsidR="0023158A">
        <w:rPr>
          <w:rFonts w:ascii="Times New Roman" w:hAnsi="Times New Roman" w:cs="Times New Roman"/>
          <w:sz w:val="24"/>
          <w:szCs w:val="24"/>
          <w:lang w:val="en-GB"/>
        </w:rPr>
        <w:t xml:space="preserve">it </w:t>
      </w:r>
      <w:r w:rsidRPr="006B4379">
        <w:rPr>
          <w:rFonts w:ascii="Times New Roman" w:hAnsi="Times New Roman" w:cs="Times New Roman"/>
          <w:sz w:val="24"/>
          <w:szCs w:val="24"/>
          <w:lang w:val="en-GB"/>
        </w:rPr>
        <w:t>has</w:t>
      </w:r>
      <w:r w:rsidR="00430A4C" w:rsidRPr="006B4379">
        <w:rPr>
          <w:rFonts w:ascii="Times New Roman" w:hAnsi="Times New Roman" w:cs="Times New Roman"/>
          <w:sz w:val="24"/>
          <w:szCs w:val="24"/>
          <w:lang w:val="en-GB"/>
        </w:rPr>
        <w:t xml:space="preserve"> been emphasised under the Institutional framework</w:t>
      </w:r>
      <w:r w:rsidR="00F85680">
        <w:rPr>
          <w:rStyle w:val="FootnoteReference"/>
          <w:rFonts w:ascii="Times New Roman" w:hAnsi="Times New Roman" w:cs="Times New Roman"/>
          <w:sz w:val="24"/>
          <w:szCs w:val="24"/>
          <w:lang w:val="en-GB"/>
        </w:rPr>
        <w:footnoteReference w:id="5"/>
      </w:r>
      <w:r w:rsidR="00430A4C" w:rsidRPr="006B4379">
        <w:rPr>
          <w:rFonts w:ascii="Times New Roman" w:hAnsi="Times New Roman" w:cs="Times New Roman"/>
          <w:sz w:val="24"/>
          <w:szCs w:val="24"/>
          <w:lang w:val="en-GB"/>
        </w:rPr>
        <w:t xml:space="preserve"> of the National Labour Migration Policy (2008) that a Board review of the composition of the SLBFE should be undertaken.</w:t>
      </w:r>
      <w:r w:rsidR="00BF29AE" w:rsidRPr="006B4379">
        <w:rPr>
          <w:rFonts w:ascii="Times New Roman" w:hAnsi="Times New Roman" w:cs="Times New Roman"/>
          <w:sz w:val="24"/>
          <w:szCs w:val="24"/>
          <w:lang w:val="en-GB"/>
        </w:rPr>
        <w:t xml:space="preserve"> However, as per the knowledge of the civil societies represented in this report, such review has yet to take place in a transparent and accountable manner, which would have ensured that the composition of the Board could have been more representative of and favourable for the protection of the rights migrant workers and their families.</w:t>
      </w:r>
    </w:p>
    <w:p w14:paraId="367B8D89" w14:textId="77777777" w:rsidR="004268F8" w:rsidRPr="00E72083" w:rsidRDefault="004268F8" w:rsidP="00871F0F">
      <w:pPr>
        <w:jc w:val="both"/>
        <w:rPr>
          <w:rFonts w:ascii="Arial" w:hAnsi="Arial"/>
          <w:b/>
          <w:lang w:val="en-GB"/>
        </w:rPr>
      </w:pPr>
    </w:p>
    <w:p w14:paraId="191BE2FF" w14:textId="77777777" w:rsidR="00B515B1" w:rsidRPr="00E72083" w:rsidRDefault="00BE55CB" w:rsidP="00871F0F">
      <w:pPr>
        <w:jc w:val="both"/>
        <w:rPr>
          <w:rFonts w:ascii="Arial" w:hAnsi="Arial"/>
          <w:b/>
          <w:lang w:val="en-GB"/>
        </w:rPr>
      </w:pPr>
      <w:r w:rsidRPr="00E72083">
        <w:rPr>
          <w:rFonts w:ascii="Arial" w:hAnsi="Arial"/>
          <w:b/>
          <w:lang w:val="en-GB"/>
        </w:rPr>
        <w:t>Question</w:t>
      </w:r>
      <w:r w:rsidR="00AA28F4" w:rsidRPr="00E72083">
        <w:rPr>
          <w:rFonts w:ascii="Arial" w:hAnsi="Arial"/>
          <w:b/>
          <w:lang w:val="en-GB"/>
        </w:rPr>
        <w:t>s</w:t>
      </w:r>
      <w:r w:rsidRPr="00E72083">
        <w:rPr>
          <w:rFonts w:ascii="Arial" w:hAnsi="Arial"/>
          <w:b/>
          <w:lang w:val="en-GB"/>
        </w:rPr>
        <w:t>:</w:t>
      </w:r>
    </w:p>
    <w:p w14:paraId="5DE01545" w14:textId="77777777" w:rsidR="00705AD6" w:rsidRPr="00A7751D" w:rsidRDefault="00CB5578" w:rsidP="00871F0F">
      <w:pPr>
        <w:jc w:val="both"/>
        <w:rPr>
          <w:rFonts w:ascii="Times New Roman" w:hAnsi="Times New Roman"/>
          <w:sz w:val="24"/>
          <w:lang w:val="en-GB"/>
        </w:rPr>
      </w:pPr>
      <w:r w:rsidRPr="006B4379">
        <w:rPr>
          <w:rFonts w:ascii="Times New Roman" w:hAnsi="Times New Roman" w:cs="Times New Roman"/>
          <w:sz w:val="24"/>
          <w:szCs w:val="24"/>
          <w:lang w:val="en-GB"/>
        </w:rPr>
        <w:t>●</w:t>
      </w:r>
      <w:r w:rsidR="00EF0BF4" w:rsidRPr="006B4379">
        <w:rPr>
          <w:rFonts w:ascii="Times New Roman" w:hAnsi="Times New Roman" w:cs="Times New Roman"/>
          <w:sz w:val="24"/>
          <w:szCs w:val="24"/>
          <w:lang w:val="en-GB"/>
        </w:rPr>
        <w:t xml:space="preserve"> As per the recommendation of the NLMP w</w:t>
      </w:r>
      <w:r w:rsidR="002D4360" w:rsidRPr="006B4379">
        <w:rPr>
          <w:rFonts w:ascii="Times New Roman" w:hAnsi="Times New Roman" w:cs="Times New Roman"/>
          <w:sz w:val="24"/>
          <w:szCs w:val="24"/>
          <w:lang w:val="en-GB"/>
        </w:rPr>
        <w:t>hat</w:t>
      </w:r>
      <w:r w:rsidR="002D4360" w:rsidRPr="00A7751D">
        <w:rPr>
          <w:rFonts w:ascii="Times New Roman" w:hAnsi="Times New Roman"/>
          <w:sz w:val="24"/>
          <w:lang w:val="en-GB"/>
        </w:rPr>
        <w:t xml:space="preserve"> efforts have been made by</w:t>
      </w:r>
      <w:r w:rsidR="00BE55CB" w:rsidRPr="00A7751D">
        <w:rPr>
          <w:rFonts w:ascii="Times New Roman" w:hAnsi="Times New Roman"/>
          <w:sz w:val="24"/>
          <w:lang w:val="en-GB"/>
        </w:rPr>
        <w:t xml:space="preserve"> the </w:t>
      </w:r>
      <w:r w:rsidR="008D7E25" w:rsidRPr="00A7751D">
        <w:rPr>
          <w:rFonts w:ascii="Times New Roman" w:hAnsi="Times New Roman"/>
          <w:sz w:val="24"/>
          <w:lang w:val="en-GB"/>
        </w:rPr>
        <w:t>G</w:t>
      </w:r>
      <w:r w:rsidR="00BE55CB" w:rsidRPr="00A7751D">
        <w:rPr>
          <w:rFonts w:ascii="Times New Roman" w:hAnsi="Times New Roman"/>
          <w:sz w:val="24"/>
          <w:lang w:val="en-GB"/>
        </w:rPr>
        <w:t>overnment</w:t>
      </w:r>
      <w:r w:rsidR="002D4360" w:rsidRPr="00A7751D">
        <w:rPr>
          <w:rFonts w:ascii="Times New Roman" w:hAnsi="Times New Roman"/>
          <w:sz w:val="24"/>
          <w:lang w:val="en-GB"/>
        </w:rPr>
        <w:t xml:space="preserve"> to</w:t>
      </w:r>
      <w:r w:rsidR="00BE55CB" w:rsidRPr="00A7751D">
        <w:rPr>
          <w:rFonts w:ascii="Times New Roman" w:hAnsi="Times New Roman"/>
          <w:sz w:val="24"/>
          <w:lang w:val="en-GB"/>
        </w:rPr>
        <w:t xml:space="preserve"> review the composition of SLBFE board members</w:t>
      </w:r>
      <w:r w:rsidR="00EF0BF4" w:rsidRPr="006B4379">
        <w:rPr>
          <w:rFonts w:ascii="Times New Roman" w:hAnsi="Times New Roman" w:cs="Times New Roman"/>
          <w:sz w:val="24"/>
          <w:szCs w:val="24"/>
          <w:lang w:val="en-GB"/>
        </w:rPr>
        <w:t xml:space="preserve"> to reflect the prevalent context</w:t>
      </w:r>
      <w:r w:rsidR="00BE55CB" w:rsidRPr="00A7751D">
        <w:rPr>
          <w:rFonts w:ascii="Times New Roman" w:hAnsi="Times New Roman"/>
          <w:sz w:val="24"/>
          <w:lang w:val="en-GB"/>
        </w:rPr>
        <w:t>?</w:t>
      </w:r>
    </w:p>
    <w:p w14:paraId="789CE097" w14:textId="77777777" w:rsidR="00EF0BF4" w:rsidRPr="006B4379" w:rsidRDefault="00EF0BF4"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What measures have been taken to ensure the transparency of the Board of Directors appointed by the Minister and that they are held accountable for the decisions made?</w:t>
      </w:r>
    </w:p>
    <w:p w14:paraId="3560E99B" w14:textId="77777777" w:rsidR="00EF0BF4" w:rsidRPr="006B4379" w:rsidRDefault="00EF0BF4"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●What is the rationale for ALFEA members making up almost 40% of the Board of Directors of SLBFE?</w:t>
      </w:r>
    </w:p>
    <w:p w14:paraId="61EEB6C0" w14:textId="77777777" w:rsidR="00AA44A9" w:rsidRPr="00A7751D" w:rsidRDefault="002B3F6C" w:rsidP="00871F0F">
      <w:pPr>
        <w:jc w:val="both"/>
        <w:rPr>
          <w:rFonts w:ascii="Times New Roman" w:hAnsi="Times New Roman"/>
          <w:sz w:val="24"/>
          <w:lang w:val="en-GB"/>
        </w:rPr>
      </w:pPr>
      <w:r w:rsidRPr="006B4379">
        <w:rPr>
          <w:rFonts w:ascii="Times New Roman" w:hAnsi="Times New Roman" w:cs="Times New Roman"/>
          <w:sz w:val="24"/>
          <w:szCs w:val="24"/>
          <w:lang w:val="en-GB"/>
        </w:rPr>
        <w:t>●</w:t>
      </w:r>
      <w:r w:rsidR="00EF0BF4" w:rsidRPr="006B4379">
        <w:rPr>
          <w:rFonts w:ascii="Times New Roman" w:hAnsi="Times New Roman" w:cs="Times New Roman"/>
          <w:sz w:val="24"/>
          <w:szCs w:val="24"/>
          <w:lang w:val="en-GB"/>
        </w:rPr>
        <w:t xml:space="preserve">As per the ICRMW, </w:t>
      </w:r>
      <w:r w:rsidR="00684EC8" w:rsidRPr="00A7751D">
        <w:rPr>
          <w:rFonts w:ascii="Times New Roman" w:hAnsi="Times New Roman"/>
          <w:sz w:val="24"/>
          <w:lang w:val="en-GB"/>
        </w:rPr>
        <w:t>What efforts have been made by the Government to include civil society</w:t>
      </w:r>
      <w:r w:rsidR="002D4360" w:rsidRPr="00A7751D">
        <w:rPr>
          <w:rFonts w:ascii="Times New Roman" w:hAnsi="Times New Roman"/>
          <w:sz w:val="24"/>
          <w:lang w:val="en-GB"/>
        </w:rPr>
        <w:t>/migrant</w:t>
      </w:r>
      <w:r w:rsidR="00684EC8" w:rsidRPr="00A7751D">
        <w:rPr>
          <w:rFonts w:ascii="Times New Roman" w:hAnsi="Times New Roman"/>
          <w:sz w:val="24"/>
          <w:lang w:val="en-GB"/>
        </w:rPr>
        <w:t xml:space="preserve"> representation in SLBFE?</w:t>
      </w:r>
    </w:p>
    <w:p w14:paraId="1DE5BC9E" w14:textId="77777777" w:rsidR="00AA44A9" w:rsidRPr="00E72083" w:rsidRDefault="00AA44A9" w:rsidP="00871F0F">
      <w:pPr>
        <w:jc w:val="both"/>
        <w:rPr>
          <w:rFonts w:ascii="Arial" w:hAnsi="Arial"/>
          <w:b/>
          <w:lang w:val="en-GB"/>
        </w:rPr>
      </w:pPr>
    </w:p>
    <w:p w14:paraId="1181BD36" w14:textId="77777777" w:rsidR="003F5600" w:rsidRPr="00E72083" w:rsidRDefault="00023C4F" w:rsidP="00871F0F">
      <w:pPr>
        <w:jc w:val="both"/>
        <w:rPr>
          <w:rFonts w:ascii="Arial" w:hAnsi="Arial"/>
          <w:b/>
          <w:lang w:val="en-GB"/>
        </w:rPr>
      </w:pPr>
      <w:r w:rsidRPr="00E72083">
        <w:rPr>
          <w:rFonts w:ascii="Arial" w:hAnsi="Arial"/>
          <w:b/>
          <w:lang w:val="en-GB"/>
        </w:rPr>
        <w:t>Recommendation</w:t>
      </w:r>
      <w:r w:rsidR="00CB08F1" w:rsidRPr="00E72083">
        <w:rPr>
          <w:rFonts w:ascii="Arial" w:hAnsi="Arial"/>
          <w:b/>
          <w:lang w:val="en-GB"/>
        </w:rPr>
        <w:t>s</w:t>
      </w:r>
      <w:r w:rsidR="00402514" w:rsidRPr="00E72083">
        <w:rPr>
          <w:rFonts w:ascii="Arial" w:hAnsi="Arial"/>
          <w:b/>
          <w:lang w:val="en-GB"/>
        </w:rPr>
        <w:t>:</w:t>
      </w:r>
    </w:p>
    <w:p w14:paraId="394482DB" w14:textId="77777777" w:rsidR="00F90E50" w:rsidRPr="00A7751D" w:rsidRDefault="009F361B" w:rsidP="00871F0F">
      <w:pPr>
        <w:jc w:val="both"/>
        <w:rPr>
          <w:rFonts w:ascii="Times New Roman" w:hAnsi="Times New Roman"/>
          <w:sz w:val="24"/>
          <w:lang w:val="en-GB"/>
        </w:rPr>
      </w:pPr>
      <w:r w:rsidRPr="00E72083">
        <w:rPr>
          <w:rFonts w:ascii="Times New Roman" w:hAnsi="Times New Roman"/>
          <w:sz w:val="24"/>
          <w:lang w:val="en-GB"/>
        </w:rPr>
        <w:t>●</w:t>
      </w:r>
      <w:r w:rsidR="001E00FF" w:rsidRPr="00A7751D">
        <w:rPr>
          <w:rFonts w:ascii="Times New Roman" w:hAnsi="Times New Roman"/>
          <w:sz w:val="24"/>
          <w:lang w:val="en-GB"/>
        </w:rPr>
        <w:t>It is recommended that the Government</w:t>
      </w:r>
      <w:r w:rsidR="00F90E50" w:rsidRPr="00A7751D">
        <w:rPr>
          <w:rFonts w:ascii="Times New Roman" w:hAnsi="Times New Roman"/>
          <w:sz w:val="24"/>
          <w:lang w:val="en-GB"/>
        </w:rPr>
        <w:t xml:space="preserve"> undertake</w:t>
      </w:r>
      <w:r w:rsidR="001E00FF" w:rsidRPr="00A7751D">
        <w:rPr>
          <w:rFonts w:ascii="Times New Roman" w:hAnsi="Times New Roman"/>
          <w:sz w:val="24"/>
          <w:lang w:val="en-GB"/>
        </w:rPr>
        <w:t>s</w:t>
      </w:r>
      <w:r w:rsidR="00D16B12" w:rsidRPr="00A7751D">
        <w:rPr>
          <w:rFonts w:ascii="Times New Roman" w:hAnsi="Times New Roman"/>
          <w:sz w:val="24"/>
          <w:lang w:val="en-GB"/>
        </w:rPr>
        <w:t xml:space="preserve"> a </w:t>
      </w:r>
      <w:r w:rsidR="00096DD5" w:rsidRPr="00A7751D">
        <w:rPr>
          <w:rFonts w:ascii="Times New Roman" w:hAnsi="Times New Roman"/>
          <w:sz w:val="24"/>
          <w:lang w:val="en-GB"/>
        </w:rPr>
        <w:t>rev</w:t>
      </w:r>
      <w:r w:rsidR="00023C4F" w:rsidRPr="00A7751D">
        <w:rPr>
          <w:rFonts w:ascii="Times New Roman" w:hAnsi="Times New Roman"/>
          <w:sz w:val="24"/>
          <w:lang w:val="en-GB"/>
        </w:rPr>
        <w:t xml:space="preserve">iew of the composition </w:t>
      </w:r>
      <w:r w:rsidR="0010705C" w:rsidRPr="00A7751D">
        <w:rPr>
          <w:rFonts w:ascii="Times New Roman" w:hAnsi="Times New Roman"/>
          <w:sz w:val="24"/>
          <w:lang w:val="en-GB"/>
        </w:rPr>
        <w:t xml:space="preserve">of </w:t>
      </w:r>
      <w:r w:rsidR="00EF0BF4" w:rsidRPr="006B4379">
        <w:rPr>
          <w:rFonts w:ascii="Times New Roman" w:hAnsi="Times New Roman" w:cs="Times New Roman"/>
          <w:sz w:val="24"/>
          <w:szCs w:val="24"/>
          <w:lang w:val="en-GB"/>
        </w:rPr>
        <w:t>the Board of Directors of</w:t>
      </w:r>
      <w:r w:rsidR="0010705C" w:rsidRPr="006B4379">
        <w:rPr>
          <w:rFonts w:ascii="Times New Roman" w:hAnsi="Times New Roman" w:cs="Times New Roman"/>
          <w:sz w:val="24"/>
          <w:szCs w:val="24"/>
          <w:lang w:val="en-GB"/>
        </w:rPr>
        <w:t xml:space="preserve"> </w:t>
      </w:r>
      <w:r w:rsidR="0010705C" w:rsidRPr="00A7751D">
        <w:rPr>
          <w:rFonts w:ascii="Times New Roman" w:hAnsi="Times New Roman"/>
          <w:sz w:val="24"/>
          <w:lang w:val="en-GB"/>
        </w:rPr>
        <w:t>SLBFE</w:t>
      </w:r>
      <w:r w:rsidR="0079241F" w:rsidRPr="00A7751D">
        <w:rPr>
          <w:rFonts w:ascii="Times New Roman" w:hAnsi="Times New Roman"/>
          <w:sz w:val="24"/>
          <w:lang w:val="en-GB"/>
        </w:rPr>
        <w:t xml:space="preserve"> as mentioned under the </w:t>
      </w:r>
      <w:r w:rsidR="007A4395" w:rsidRPr="00A7751D">
        <w:rPr>
          <w:rFonts w:ascii="Times New Roman" w:hAnsi="Times New Roman"/>
          <w:sz w:val="24"/>
          <w:lang w:val="en-GB"/>
        </w:rPr>
        <w:t>institutional framework of the National Labour Migration P</w:t>
      </w:r>
      <w:r w:rsidR="0079241F" w:rsidRPr="00A7751D">
        <w:rPr>
          <w:rFonts w:ascii="Times New Roman" w:hAnsi="Times New Roman"/>
          <w:sz w:val="24"/>
          <w:lang w:val="en-GB"/>
        </w:rPr>
        <w:t>olicy</w:t>
      </w:r>
      <w:r w:rsidR="0010705C" w:rsidRPr="00A7751D">
        <w:rPr>
          <w:rFonts w:ascii="Times New Roman" w:hAnsi="Times New Roman"/>
          <w:sz w:val="24"/>
          <w:lang w:val="en-GB"/>
        </w:rPr>
        <w:t xml:space="preserve">. It is highly recommended that </w:t>
      </w:r>
      <w:r w:rsidR="009204C8" w:rsidRPr="00A7751D">
        <w:rPr>
          <w:rFonts w:ascii="Times New Roman" w:hAnsi="Times New Roman"/>
          <w:sz w:val="24"/>
          <w:lang w:val="en-GB"/>
        </w:rPr>
        <w:t>the B</w:t>
      </w:r>
      <w:r w:rsidR="00023C4F" w:rsidRPr="00A7751D">
        <w:rPr>
          <w:rFonts w:ascii="Times New Roman" w:hAnsi="Times New Roman"/>
          <w:sz w:val="24"/>
          <w:lang w:val="en-GB"/>
        </w:rPr>
        <w:t>oard</w:t>
      </w:r>
      <w:r w:rsidR="0010705C" w:rsidRPr="00A7751D">
        <w:rPr>
          <w:rFonts w:ascii="Times New Roman" w:hAnsi="Times New Roman"/>
          <w:sz w:val="24"/>
          <w:lang w:val="en-GB"/>
        </w:rPr>
        <w:t xml:space="preserve"> comprises of individuals who do not have any </w:t>
      </w:r>
      <w:r w:rsidR="0010705C" w:rsidRPr="006B4379">
        <w:rPr>
          <w:rFonts w:ascii="Times New Roman" w:hAnsi="Times New Roman" w:cs="Times New Roman"/>
          <w:sz w:val="24"/>
          <w:szCs w:val="24"/>
          <w:lang w:val="en-GB"/>
        </w:rPr>
        <w:t>conflict</w:t>
      </w:r>
      <w:r w:rsidR="006E59D6" w:rsidRPr="006B4379">
        <w:rPr>
          <w:rFonts w:ascii="Times New Roman" w:hAnsi="Times New Roman" w:cs="Times New Roman"/>
          <w:sz w:val="24"/>
          <w:szCs w:val="24"/>
          <w:lang w:val="en-GB"/>
        </w:rPr>
        <w:t>s</w:t>
      </w:r>
      <w:r w:rsidR="0010705C" w:rsidRPr="00A7751D">
        <w:rPr>
          <w:rFonts w:ascii="Times New Roman" w:hAnsi="Times New Roman"/>
          <w:sz w:val="24"/>
          <w:lang w:val="en-GB"/>
        </w:rPr>
        <w:t xml:space="preserve"> of interest with the ongoing operations of</w:t>
      </w:r>
      <w:r w:rsidR="007A4395" w:rsidRPr="00A7751D">
        <w:rPr>
          <w:rFonts w:ascii="Times New Roman" w:hAnsi="Times New Roman"/>
          <w:sz w:val="24"/>
          <w:lang w:val="en-GB"/>
        </w:rPr>
        <w:t xml:space="preserve"> the SLBFE.  </w:t>
      </w:r>
    </w:p>
    <w:p w14:paraId="145CD4EB" w14:textId="77777777" w:rsidR="0046590C" w:rsidRPr="00A7751D" w:rsidRDefault="0046590C" w:rsidP="00871F0F">
      <w:pPr>
        <w:jc w:val="both"/>
        <w:rPr>
          <w:rFonts w:ascii="Times New Roman" w:hAnsi="Times New Roman"/>
          <w:b/>
          <w:sz w:val="24"/>
          <w:lang w:val="en-GB"/>
        </w:rPr>
      </w:pPr>
      <w:r w:rsidRPr="00E72083">
        <w:rPr>
          <w:rFonts w:ascii="Times New Roman" w:hAnsi="Times New Roman"/>
          <w:sz w:val="24"/>
          <w:lang w:val="en-GB"/>
        </w:rPr>
        <w:t>●</w:t>
      </w:r>
      <w:r w:rsidR="00D16B12" w:rsidRPr="00E72083">
        <w:rPr>
          <w:rFonts w:ascii="Times New Roman" w:hAnsi="Times New Roman"/>
          <w:sz w:val="24"/>
          <w:lang w:val="en-GB"/>
        </w:rPr>
        <w:t>It is suggested that t</w:t>
      </w:r>
      <w:r w:rsidR="00C6610C" w:rsidRPr="00E72083">
        <w:rPr>
          <w:rFonts w:ascii="Times New Roman" w:hAnsi="Times New Roman"/>
          <w:sz w:val="24"/>
          <w:lang w:val="en-GB"/>
        </w:rPr>
        <w:t>h</w:t>
      </w:r>
      <w:r w:rsidR="00857FD6" w:rsidRPr="00E72083">
        <w:rPr>
          <w:rFonts w:ascii="Times New Roman" w:hAnsi="Times New Roman"/>
          <w:sz w:val="24"/>
          <w:lang w:val="en-GB"/>
        </w:rPr>
        <w:t>e</w:t>
      </w:r>
      <w:r w:rsidR="00E46C6D" w:rsidRPr="00E72083">
        <w:rPr>
          <w:rFonts w:ascii="Times New Roman" w:hAnsi="Times New Roman"/>
          <w:sz w:val="24"/>
          <w:lang w:val="en-GB"/>
        </w:rPr>
        <w:t xml:space="preserve"> M</w:t>
      </w:r>
      <w:r w:rsidR="00C6610C" w:rsidRPr="00E72083">
        <w:rPr>
          <w:rFonts w:ascii="Times New Roman" w:hAnsi="Times New Roman"/>
          <w:sz w:val="24"/>
          <w:lang w:val="en-GB"/>
        </w:rPr>
        <w:t>iniste</w:t>
      </w:r>
      <w:r w:rsidR="00D16B12" w:rsidRPr="00E72083">
        <w:rPr>
          <w:rFonts w:ascii="Times New Roman" w:hAnsi="Times New Roman"/>
          <w:sz w:val="24"/>
          <w:lang w:val="en-GB"/>
        </w:rPr>
        <w:t>rial appointments are made through</w:t>
      </w:r>
      <w:r w:rsidR="00C6610C" w:rsidRPr="00E72083">
        <w:rPr>
          <w:rFonts w:ascii="Times New Roman" w:hAnsi="Times New Roman"/>
          <w:sz w:val="24"/>
          <w:lang w:val="en-GB"/>
        </w:rPr>
        <w:t xml:space="preserve"> transparent</w:t>
      </w:r>
      <w:r w:rsidR="00066C04" w:rsidRPr="00E72083">
        <w:rPr>
          <w:rFonts w:ascii="Times New Roman" w:hAnsi="Times New Roman"/>
          <w:sz w:val="24"/>
          <w:lang w:val="en-GB"/>
        </w:rPr>
        <w:t xml:space="preserve"> </w:t>
      </w:r>
      <w:r w:rsidR="00611F09" w:rsidRPr="00E72083">
        <w:rPr>
          <w:rFonts w:ascii="Times New Roman" w:hAnsi="Times New Roman"/>
          <w:sz w:val="24"/>
          <w:lang w:val="en-GB"/>
        </w:rPr>
        <w:t>mechanisms</w:t>
      </w:r>
      <w:r w:rsidR="00C6610C" w:rsidRPr="00E72083">
        <w:rPr>
          <w:rFonts w:ascii="Times New Roman" w:hAnsi="Times New Roman"/>
          <w:sz w:val="24"/>
          <w:lang w:val="en-GB"/>
        </w:rPr>
        <w:t xml:space="preserve"> and</w:t>
      </w:r>
      <w:r w:rsidR="003574B0" w:rsidRPr="00E72083">
        <w:rPr>
          <w:rFonts w:ascii="Times New Roman" w:hAnsi="Times New Roman"/>
          <w:sz w:val="24"/>
          <w:lang w:val="en-GB"/>
        </w:rPr>
        <w:t xml:space="preserve"> </w:t>
      </w:r>
      <w:r w:rsidR="00611F09" w:rsidRPr="00E72083">
        <w:rPr>
          <w:rFonts w:ascii="Times New Roman" w:hAnsi="Times New Roman"/>
          <w:sz w:val="24"/>
          <w:lang w:val="en-GB"/>
        </w:rPr>
        <w:t>are</w:t>
      </w:r>
      <w:r w:rsidR="00A7751D">
        <w:rPr>
          <w:rFonts w:ascii="Times New Roman" w:hAnsi="Times New Roman"/>
          <w:sz w:val="24"/>
          <w:lang w:val="en-GB"/>
        </w:rPr>
        <w:t xml:space="preserve"> strictly based on </w:t>
      </w:r>
      <w:r w:rsidR="00857FD6" w:rsidRPr="00A7751D">
        <w:rPr>
          <w:rFonts w:ascii="Times New Roman" w:hAnsi="Times New Roman"/>
          <w:sz w:val="24"/>
          <w:lang w:val="en-GB"/>
        </w:rPr>
        <w:t>specified</w:t>
      </w:r>
      <w:r w:rsidR="001A49D1" w:rsidRPr="00A7751D">
        <w:rPr>
          <w:rFonts w:ascii="Times New Roman" w:hAnsi="Times New Roman"/>
          <w:sz w:val="24"/>
          <w:lang w:val="en-GB"/>
        </w:rPr>
        <w:t xml:space="preserve"> </w:t>
      </w:r>
      <w:r w:rsidR="00C6610C" w:rsidRPr="00A7751D">
        <w:rPr>
          <w:rFonts w:ascii="Times New Roman" w:hAnsi="Times New Roman"/>
          <w:sz w:val="24"/>
          <w:lang w:val="en-GB"/>
        </w:rPr>
        <w:t>selection criteria.</w:t>
      </w:r>
    </w:p>
    <w:p w14:paraId="4860E82E" w14:textId="77777777" w:rsidR="003B466E" w:rsidRPr="00A7751D" w:rsidRDefault="00D94C0A" w:rsidP="00A7751D">
      <w:pPr>
        <w:jc w:val="both"/>
        <w:rPr>
          <w:rFonts w:ascii="Times New Roman" w:hAnsi="Times New Roman"/>
          <w:sz w:val="24"/>
          <w:lang w:val="en-GB"/>
        </w:rPr>
      </w:pPr>
      <w:r w:rsidRPr="006B4379">
        <w:rPr>
          <w:rFonts w:ascii="Times New Roman" w:hAnsi="Times New Roman" w:cs="Times New Roman"/>
          <w:sz w:val="24"/>
          <w:szCs w:val="24"/>
          <w:lang w:val="en-GB"/>
        </w:rPr>
        <w:t>●</w:t>
      </w:r>
      <w:r w:rsidR="00A7751D" w:rsidRPr="00A7751D">
        <w:rPr>
          <w:rFonts w:ascii="Times New Roman" w:hAnsi="Times New Roman"/>
          <w:sz w:val="24"/>
          <w:lang w:val="en-GB"/>
        </w:rPr>
        <w:t xml:space="preserve">The Board of Directors should be capable of representing the best interests of </w:t>
      </w:r>
      <w:r w:rsidR="00A7751D">
        <w:rPr>
          <w:rFonts w:ascii="Times New Roman" w:hAnsi="Times New Roman"/>
          <w:sz w:val="24"/>
          <w:lang w:val="en-GB"/>
        </w:rPr>
        <w:t xml:space="preserve">involved stakeholders, including </w:t>
      </w:r>
      <w:r w:rsidR="00A7751D" w:rsidRPr="00A7751D">
        <w:rPr>
          <w:rFonts w:ascii="Times New Roman" w:hAnsi="Times New Roman"/>
          <w:sz w:val="24"/>
          <w:lang w:val="en-GB"/>
        </w:rPr>
        <w:t>the migrant workers</w:t>
      </w:r>
      <w:r w:rsidR="00A7751D" w:rsidRPr="006B4379">
        <w:rPr>
          <w:rFonts w:ascii="Times New Roman" w:hAnsi="Times New Roman" w:cs="Times New Roman"/>
          <w:sz w:val="24"/>
          <w:szCs w:val="24"/>
          <w:lang w:val="en-GB"/>
        </w:rPr>
        <w:t xml:space="preserve"> and their families. </w:t>
      </w:r>
      <w:r w:rsidR="006E59D6" w:rsidRPr="006B4379">
        <w:rPr>
          <w:rFonts w:ascii="Times New Roman" w:hAnsi="Times New Roman" w:cs="Times New Roman"/>
          <w:sz w:val="24"/>
          <w:szCs w:val="24"/>
          <w:lang w:val="en-GB"/>
        </w:rPr>
        <w:t xml:space="preserve">It is </w:t>
      </w:r>
      <w:r w:rsidR="00A7751D">
        <w:rPr>
          <w:rFonts w:ascii="Times New Roman" w:hAnsi="Times New Roman" w:cs="Times New Roman"/>
          <w:sz w:val="24"/>
          <w:szCs w:val="24"/>
          <w:lang w:val="en-GB"/>
        </w:rPr>
        <w:t xml:space="preserve">thus </w:t>
      </w:r>
      <w:r w:rsidR="006E59D6" w:rsidRPr="006B4379">
        <w:rPr>
          <w:rFonts w:ascii="Times New Roman" w:hAnsi="Times New Roman" w:cs="Times New Roman"/>
          <w:sz w:val="24"/>
          <w:szCs w:val="24"/>
          <w:lang w:val="en-GB"/>
        </w:rPr>
        <w:t>strongly suggested that</w:t>
      </w:r>
      <w:r w:rsidRPr="00A7751D">
        <w:rPr>
          <w:rFonts w:ascii="Times New Roman" w:hAnsi="Times New Roman"/>
          <w:sz w:val="24"/>
          <w:lang w:val="en-GB"/>
        </w:rPr>
        <w:t xml:space="preserve"> </w:t>
      </w:r>
      <w:r w:rsidR="00A7751D">
        <w:rPr>
          <w:rFonts w:ascii="Times New Roman" w:hAnsi="Times New Roman"/>
          <w:sz w:val="24"/>
          <w:lang w:val="en-GB"/>
        </w:rPr>
        <w:t>on one hand,</w:t>
      </w:r>
      <w:r w:rsidRPr="00A7751D">
        <w:rPr>
          <w:rFonts w:ascii="Times New Roman" w:hAnsi="Times New Roman"/>
          <w:sz w:val="24"/>
          <w:lang w:val="en-GB"/>
        </w:rPr>
        <w:t xml:space="preserve"> the representation of recruitment agents</w:t>
      </w:r>
      <w:r w:rsidR="00CB5578" w:rsidRPr="00A7751D">
        <w:rPr>
          <w:rFonts w:ascii="Times New Roman" w:hAnsi="Times New Roman"/>
          <w:sz w:val="24"/>
          <w:lang w:val="en-GB"/>
        </w:rPr>
        <w:t xml:space="preserve"> in the Board of SLBFE</w:t>
      </w:r>
      <w:r w:rsidR="006E59D6" w:rsidRPr="006B4379">
        <w:rPr>
          <w:rFonts w:ascii="Times New Roman" w:hAnsi="Times New Roman" w:cs="Times New Roman"/>
          <w:sz w:val="24"/>
          <w:szCs w:val="24"/>
          <w:lang w:val="en-GB"/>
        </w:rPr>
        <w:t xml:space="preserve"> should be reduced</w:t>
      </w:r>
      <w:r w:rsidR="00A7751D">
        <w:rPr>
          <w:rFonts w:ascii="Times New Roman" w:hAnsi="Times New Roman"/>
          <w:sz w:val="24"/>
          <w:lang w:val="en-GB"/>
        </w:rPr>
        <w:t xml:space="preserve"> and on the other</w:t>
      </w:r>
      <w:r w:rsidR="00072046" w:rsidRPr="00A7751D">
        <w:rPr>
          <w:rFonts w:ascii="Times New Roman" w:hAnsi="Times New Roman"/>
          <w:sz w:val="24"/>
          <w:lang w:val="en-GB"/>
        </w:rPr>
        <w:t xml:space="preserve"> that the Board includes </w:t>
      </w:r>
      <w:r w:rsidR="006E59D6" w:rsidRPr="006B4379">
        <w:rPr>
          <w:rFonts w:ascii="Times New Roman" w:hAnsi="Times New Roman" w:cs="Times New Roman"/>
          <w:sz w:val="24"/>
          <w:szCs w:val="24"/>
          <w:lang w:val="en-GB"/>
        </w:rPr>
        <w:t>sufficient c</w:t>
      </w:r>
      <w:r w:rsidR="00072046" w:rsidRPr="006B4379">
        <w:rPr>
          <w:rFonts w:ascii="Times New Roman" w:hAnsi="Times New Roman" w:cs="Times New Roman"/>
          <w:sz w:val="24"/>
          <w:szCs w:val="24"/>
          <w:lang w:val="en-GB"/>
        </w:rPr>
        <w:t xml:space="preserve">ivil </w:t>
      </w:r>
      <w:r w:rsidR="006E59D6" w:rsidRPr="006B4379">
        <w:rPr>
          <w:rFonts w:ascii="Times New Roman" w:hAnsi="Times New Roman" w:cs="Times New Roman"/>
          <w:sz w:val="24"/>
          <w:szCs w:val="24"/>
          <w:lang w:val="en-GB"/>
        </w:rPr>
        <w:t>s</w:t>
      </w:r>
      <w:r w:rsidR="00072046" w:rsidRPr="006B4379">
        <w:rPr>
          <w:rFonts w:ascii="Times New Roman" w:hAnsi="Times New Roman" w:cs="Times New Roman"/>
          <w:sz w:val="24"/>
          <w:szCs w:val="24"/>
          <w:lang w:val="en-GB"/>
        </w:rPr>
        <w:t>oc</w:t>
      </w:r>
      <w:r w:rsidR="00633EE6" w:rsidRPr="006B4379">
        <w:rPr>
          <w:rFonts w:ascii="Times New Roman" w:hAnsi="Times New Roman" w:cs="Times New Roman"/>
          <w:sz w:val="24"/>
          <w:szCs w:val="24"/>
          <w:lang w:val="en-GB"/>
        </w:rPr>
        <w:t>iety</w:t>
      </w:r>
      <w:r w:rsidR="006E59D6" w:rsidRPr="006B4379">
        <w:rPr>
          <w:rFonts w:ascii="Times New Roman" w:hAnsi="Times New Roman" w:cs="Times New Roman"/>
          <w:sz w:val="24"/>
          <w:szCs w:val="24"/>
          <w:lang w:val="en-GB"/>
        </w:rPr>
        <w:t xml:space="preserve"> or m</w:t>
      </w:r>
      <w:r w:rsidR="00633EE6" w:rsidRPr="006B4379">
        <w:rPr>
          <w:rFonts w:ascii="Times New Roman" w:hAnsi="Times New Roman" w:cs="Times New Roman"/>
          <w:sz w:val="24"/>
          <w:szCs w:val="24"/>
          <w:lang w:val="en-GB"/>
        </w:rPr>
        <w:t>igrant</w:t>
      </w:r>
      <w:r w:rsidR="00633EE6" w:rsidRPr="00A7751D">
        <w:rPr>
          <w:rFonts w:ascii="Times New Roman" w:hAnsi="Times New Roman"/>
          <w:sz w:val="24"/>
          <w:lang w:val="en-GB"/>
        </w:rPr>
        <w:t xml:space="preserve"> worker representa</w:t>
      </w:r>
      <w:r w:rsidR="00072046" w:rsidRPr="00A7751D">
        <w:rPr>
          <w:rFonts w:ascii="Times New Roman" w:hAnsi="Times New Roman"/>
          <w:sz w:val="24"/>
          <w:lang w:val="en-GB"/>
        </w:rPr>
        <w:t xml:space="preserve">tion. </w:t>
      </w:r>
    </w:p>
    <w:p w14:paraId="48B7F803" w14:textId="77777777" w:rsidR="00041E72" w:rsidRPr="00E72083" w:rsidRDefault="00041E72" w:rsidP="00871F0F">
      <w:pPr>
        <w:jc w:val="both"/>
        <w:rPr>
          <w:rFonts w:ascii="Times New Roman" w:hAnsi="Times New Roman"/>
          <w:sz w:val="24"/>
          <w:lang w:val="en-GB"/>
        </w:rPr>
      </w:pPr>
    </w:p>
    <w:p w14:paraId="54B279FC" w14:textId="2D95AE80" w:rsidR="00543678" w:rsidRPr="00E72083" w:rsidRDefault="001F5214" w:rsidP="00034996">
      <w:pPr>
        <w:pStyle w:val="01hHaupttitel"/>
        <w:jc w:val="both"/>
        <w:rPr>
          <w:rFonts w:ascii="Arial" w:hAnsi="Arial"/>
          <w:caps w:val="0"/>
          <w:sz w:val="24"/>
          <w:lang w:val="en-GB"/>
        </w:rPr>
      </w:pPr>
      <w:r>
        <w:rPr>
          <w:rFonts w:ascii="Arial" w:hAnsi="Arial"/>
          <w:sz w:val="24"/>
          <w:lang w:val="en-GB"/>
        </w:rPr>
        <w:t xml:space="preserve">6.  </w:t>
      </w:r>
      <w:r w:rsidR="00543678" w:rsidRPr="00E72083">
        <w:rPr>
          <w:rFonts w:ascii="Arial" w:hAnsi="Arial"/>
          <w:sz w:val="24"/>
          <w:lang w:val="en-GB"/>
        </w:rPr>
        <w:t>a</w:t>
      </w:r>
      <w:r w:rsidR="00543678" w:rsidRPr="00E72083">
        <w:rPr>
          <w:rFonts w:ascii="Arial" w:hAnsi="Arial"/>
          <w:caps w:val="0"/>
          <w:sz w:val="24"/>
          <w:lang w:val="en-GB"/>
        </w:rPr>
        <w:t xml:space="preserve">rticles </w:t>
      </w:r>
      <w:r w:rsidR="00543678" w:rsidRPr="00E72083">
        <w:rPr>
          <w:rFonts w:ascii="Arial" w:hAnsi="Arial"/>
          <w:sz w:val="24"/>
          <w:lang w:val="en-GB"/>
        </w:rPr>
        <w:t>16 &amp; 25</w:t>
      </w:r>
      <w:r w:rsidR="007C3087" w:rsidRPr="00E72083">
        <w:rPr>
          <w:rFonts w:ascii="Arial" w:hAnsi="Arial"/>
          <w:sz w:val="24"/>
          <w:lang w:val="en-GB"/>
        </w:rPr>
        <w:t xml:space="preserve"> </w:t>
      </w:r>
      <w:r w:rsidR="006470AB" w:rsidRPr="00E72083">
        <w:rPr>
          <w:rFonts w:ascii="Arial" w:hAnsi="Arial"/>
          <w:caps w:val="0"/>
          <w:sz w:val="24"/>
          <w:lang w:val="en-GB"/>
        </w:rPr>
        <w:t xml:space="preserve">of the </w:t>
      </w:r>
      <w:r w:rsidR="006470AB" w:rsidRPr="00E72083">
        <w:rPr>
          <w:rFonts w:ascii="Arial" w:hAnsi="Arial"/>
          <w:sz w:val="24"/>
          <w:lang w:val="en-GB"/>
        </w:rPr>
        <w:t>ICRMW</w:t>
      </w:r>
      <w:r w:rsidR="00543678" w:rsidRPr="00E72083">
        <w:rPr>
          <w:rFonts w:ascii="Arial" w:hAnsi="Arial"/>
          <w:sz w:val="24"/>
          <w:lang w:val="en-GB"/>
        </w:rPr>
        <w:t xml:space="preserve">- </w:t>
      </w:r>
      <w:r w:rsidR="00543678" w:rsidRPr="00E72083">
        <w:rPr>
          <w:rFonts w:ascii="Arial" w:hAnsi="Arial"/>
          <w:caps w:val="0"/>
          <w:sz w:val="24"/>
          <w:lang w:val="en-GB"/>
        </w:rPr>
        <w:t>Right to liberty and security &amp; equality of</w:t>
      </w:r>
      <w:r>
        <w:rPr>
          <w:rFonts w:ascii="Arial" w:hAnsi="Arial"/>
          <w:caps w:val="0"/>
          <w:sz w:val="24"/>
          <w:lang w:val="en-GB"/>
        </w:rPr>
        <w:t xml:space="preserve"> </w:t>
      </w:r>
      <w:r w:rsidR="00543678" w:rsidRPr="00E72083">
        <w:rPr>
          <w:rFonts w:ascii="Arial" w:hAnsi="Arial"/>
          <w:caps w:val="0"/>
          <w:sz w:val="24"/>
          <w:lang w:val="en-GB"/>
        </w:rPr>
        <w:t>treatment</w:t>
      </w:r>
    </w:p>
    <w:p w14:paraId="5DFE8BCA" w14:textId="77777777" w:rsidR="00981790" w:rsidRPr="00E72083" w:rsidRDefault="00981790" w:rsidP="00981790">
      <w:pPr>
        <w:jc w:val="both"/>
        <w:rPr>
          <w:rFonts w:ascii="Arial" w:hAnsi="Arial"/>
          <w:b/>
          <w:lang w:val="en-GB"/>
        </w:rPr>
      </w:pPr>
      <w:r w:rsidRPr="00E72083">
        <w:rPr>
          <w:rFonts w:ascii="Times New Roman" w:hAnsi="Times New Roman"/>
          <w:i/>
          <w:sz w:val="24"/>
          <w:lang w:val="en-GB"/>
        </w:rPr>
        <w:t>(List of issues</w:t>
      </w:r>
      <w:r w:rsidR="00B80BB2"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 15)</w:t>
      </w:r>
    </w:p>
    <w:p w14:paraId="0945BD05" w14:textId="77777777" w:rsidR="00DF7323" w:rsidRPr="006B4379" w:rsidRDefault="00D701A9" w:rsidP="00DF7323">
      <w:pPr>
        <w:jc w:val="both"/>
        <w:rPr>
          <w:rFonts w:ascii="Arial" w:hAnsi="Arial" w:cs="Arial"/>
          <w:b/>
          <w:lang w:val="en-GB"/>
        </w:rPr>
      </w:pPr>
      <w:r w:rsidRPr="006B4379">
        <w:rPr>
          <w:rFonts w:ascii="Arial" w:hAnsi="Arial" w:cs="Arial"/>
          <w:b/>
          <w:lang w:val="en-GB"/>
        </w:rPr>
        <w:t>Issues/gaps</w:t>
      </w:r>
      <w:r w:rsidR="00DF7323" w:rsidRPr="006B4379">
        <w:rPr>
          <w:rFonts w:ascii="Arial" w:hAnsi="Arial" w:cs="Arial"/>
          <w:b/>
          <w:lang w:val="en-GB"/>
        </w:rPr>
        <w:t>:</w:t>
      </w:r>
    </w:p>
    <w:p w14:paraId="53712D3A" w14:textId="77777777" w:rsidR="00512C35" w:rsidRPr="00D342F3" w:rsidRDefault="00BD391F" w:rsidP="002A3A23">
      <w:pPr>
        <w:jc w:val="both"/>
        <w:rPr>
          <w:rFonts w:ascii="Times New Roman" w:hAnsi="Times New Roman"/>
          <w:sz w:val="24"/>
          <w:lang w:val="en-GB"/>
        </w:rPr>
      </w:pPr>
      <w:r w:rsidRPr="00A7751D">
        <w:rPr>
          <w:rFonts w:ascii="Times New Roman" w:hAnsi="Times New Roman"/>
          <w:sz w:val="24"/>
          <w:lang w:val="en-GB"/>
        </w:rPr>
        <w:t xml:space="preserve">Female </w:t>
      </w:r>
      <w:r w:rsidRPr="006B4379">
        <w:rPr>
          <w:rFonts w:ascii="Times New Roman" w:hAnsi="Times New Roman" w:cs="Times New Roman"/>
          <w:sz w:val="24"/>
          <w:szCs w:val="24"/>
          <w:lang w:val="en-GB"/>
        </w:rPr>
        <w:t>migrant</w:t>
      </w:r>
      <w:r w:rsidR="009D3A8A" w:rsidRPr="006B4379">
        <w:rPr>
          <w:rFonts w:ascii="Times New Roman" w:hAnsi="Times New Roman" w:cs="Times New Roman"/>
          <w:sz w:val="24"/>
          <w:szCs w:val="24"/>
          <w:lang w:val="en-GB"/>
        </w:rPr>
        <w:t xml:space="preserve"> workers</w:t>
      </w:r>
      <w:r w:rsidRPr="00A7751D">
        <w:rPr>
          <w:rFonts w:ascii="Times New Roman" w:hAnsi="Times New Roman"/>
          <w:sz w:val="24"/>
          <w:lang w:val="en-GB"/>
        </w:rPr>
        <w:t xml:space="preserve"> working as domestic </w:t>
      </w:r>
      <w:r w:rsidR="007346A2" w:rsidRPr="00A7751D">
        <w:rPr>
          <w:rFonts w:ascii="Times New Roman" w:hAnsi="Times New Roman"/>
          <w:sz w:val="24"/>
          <w:lang w:val="en-GB"/>
        </w:rPr>
        <w:t xml:space="preserve">workers </w:t>
      </w:r>
      <w:r w:rsidR="009D3A8A" w:rsidRPr="006B4379">
        <w:rPr>
          <w:rFonts w:ascii="Times New Roman" w:hAnsi="Times New Roman" w:cs="Times New Roman"/>
          <w:sz w:val="24"/>
          <w:szCs w:val="24"/>
          <w:lang w:val="en-GB"/>
        </w:rPr>
        <w:t>primarily</w:t>
      </w:r>
      <w:r w:rsidRPr="006B4379">
        <w:rPr>
          <w:rFonts w:ascii="Times New Roman" w:hAnsi="Times New Roman" w:cs="Times New Roman"/>
          <w:sz w:val="24"/>
          <w:szCs w:val="24"/>
          <w:lang w:val="en-GB"/>
        </w:rPr>
        <w:t xml:space="preserve"> </w:t>
      </w:r>
      <w:r w:rsidRPr="00A7751D">
        <w:rPr>
          <w:rFonts w:ascii="Times New Roman" w:hAnsi="Times New Roman"/>
          <w:sz w:val="24"/>
          <w:lang w:val="en-GB"/>
        </w:rPr>
        <w:t xml:space="preserve">in </w:t>
      </w:r>
      <w:r w:rsidR="00E169B3" w:rsidRPr="006B4379">
        <w:rPr>
          <w:rFonts w:ascii="Times New Roman" w:hAnsi="Times New Roman" w:cs="Times New Roman"/>
          <w:sz w:val="24"/>
          <w:szCs w:val="24"/>
          <w:lang w:val="en-GB"/>
        </w:rPr>
        <w:t>G</w:t>
      </w:r>
      <w:r w:rsidR="00512C35" w:rsidRPr="006B4379">
        <w:rPr>
          <w:rFonts w:ascii="Times New Roman" w:hAnsi="Times New Roman" w:cs="Times New Roman"/>
          <w:sz w:val="24"/>
          <w:szCs w:val="24"/>
          <w:lang w:val="en-GB"/>
        </w:rPr>
        <w:t>ulf</w:t>
      </w:r>
      <w:r w:rsidR="009D3A8A" w:rsidRPr="006B4379">
        <w:rPr>
          <w:rFonts w:ascii="Times New Roman" w:hAnsi="Times New Roman" w:cs="Times New Roman"/>
          <w:sz w:val="24"/>
          <w:szCs w:val="24"/>
          <w:lang w:val="en-GB"/>
        </w:rPr>
        <w:t xml:space="preserve"> </w:t>
      </w:r>
      <w:r w:rsidR="004F4C8F" w:rsidRPr="006B4379">
        <w:rPr>
          <w:rFonts w:ascii="Times New Roman" w:hAnsi="Times New Roman" w:cs="Times New Roman"/>
          <w:sz w:val="24"/>
          <w:szCs w:val="24"/>
          <w:lang w:val="en-GB"/>
        </w:rPr>
        <w:t>C</w:t>
      </w:r>
      <w:r w:rsidR="00512C35" w:rsidRPr="006B4379">
        <w:rPr>
          <w:rFonts w:ascii="Times New Roman" w:hAnsi="Times New Roman" w:cs="Times New Roman"/>
          <w:sz w:val="24"/>
          <w:szCs w:val="24"/>
          <w:lang w:val="en-GB"/>
        </w:rPr>
        <w:t xml:space="preserve">ooperation </w:t>
      </w:r>
      <w:r w:rsidR="004F4C8F" w:rsidRPr="006B4379">
        <w:rPr>
          <w:rFonts w:ascii="Times New Roman" w:hAnsi="Times New Roman" w:cs="Times New Roman"/>
          <w:sz w:val="24"/>
          <w:szCs w:val="24"/>
          <w:lang w:val="en-GB"/>
        </w:rPr>
        <w:t>C</w:t>
      </w:r>
      <w:r w:rsidR="00512C35" w:rsidRPr="006B4379">
        <w:rPr>
          <w:rFonts w:ascii="Times New Roman" w:hAnsi="Times New Roman" w:cs="Times New Roman"/>
          <w:sz w:val="24"/>
          <w:szCs w:val="24"/>
          <w:lang w:val="en-GB"/>
        </w:rPr>
        <w:t>ouncil (</w:t>
      </w:r>
      <w:r w:rsidR="00E169B3" w:rsidRPr="00A7751D">
        <w:rPr>
          <w:rFonts w:ascii="Times New Roman" w:hAnsi="Times New Roman"/>
          <w:sz w:val="24"/>
          <w:lang w:val="en-GB"/>
        </w:rPr>
        <w:t>G</w:t>
      </w:r>
      <w:r w:rsidR="004F4C8F" w:rsidRPr="00A7751D">
        <w:rPr>
          <w:rFonts w:ascii="Times New Roman" w:hAnsi="Times New Roman"/>
          <w:sz w:val="24"/>
          <w:lang w:val="en-GB"/>
        </w:rPr>
        <w:t>CC</w:t>
      </w:r>
      <w:r w:rsidR="00512C35" w:rsidRPr="006B4379">
        <w:rPr>
          <w:rFonts w:ascii="Times New Roman" w:hAnsi="Times New Roman" w:cs="Times New Roman"/>
          <w:sz w:val="24"/>
          <w:szCs w:val="24"/>
          <w:lang w:val="en-GB"/>
        </w:rPr>
        <w:t>)</w:t>
      </w:r>
      <w:r w:rsidR="004F4C8F" w:rsidRPr="00A7751D">
        <w:rPr>
          <w:rFonts w:ascii="Times New Roman" w:hAnsi="Times New Roman"/>
          <w:sz w:val="24"/>
          <w:lang w:val="en-GB"/>
        </w:rPr>
        <w:t xml:space="preserve"> </w:t>
      </w:r>
      <w:r w:rsidRPr="00A7751D">
        <w:rPr>
          <w:rFonts w:ascii="Times New Roman" w:hAnsi="Times New Roman"/>
          <w:sz w:val="24"/>
          <w:lang w:val="en-GB"/>
        </w:rPr>
        <w:t>countries</w:t>
      </w:r>
      <w:r w:rsidR="00E169B3" w:rsidRPr="00A7751D">
        <w:rPr>
          <w:rFonts w:ascii="Times New Roman" w:hAnsi="Times New Roman"/>
          <w:sz w:val="24"/>
          <w:lang w:val="en-GB"/>
        </w:rPr>
        <w:t xml:space="preserve">, </w:t>
      </w:r>
      <w:r w:rsidR="00512C35" w:rsidRPr="006B4379">
        <w:rPr>
          <w:rFonts w:ascii="Times New Roman" w:hAnsi="Times New Roman" w:cs="Times New Roman"/>
          <w:sz w:val="24"/>
          <w:szCs w:val="24"/>
          <w:lang w:val="en-GB"/>
        </w:rPr>
        <w:t xml:space="preserve">and </w:t>
      </w:r>
      <w:r w:rsidR="00E169B3" w:rsidRPr="00A7751D">
        <w:rPr>
          <w:rFonts w:ascii="Times New Roman" w:hAnsi="Times New Roman"/>
          <w:sz w:val="24"/>
          <w:lang w:val="en-GB"/>
        </w:rPr>
        <w:t>particularly in Saudi Arabia</w:t>
      </w:r>
      <w:r w:rsidR="00713C22" w:rsidRPr="00A7751D">
        <w:rPr>
          <w:rFonts w:ascii="Times New Roman" w:hAnsi="Times New Roman"/>
          <w:sz w:val="24"/>
          <w:lang w:val="en-GB"/>
        </w:rPr>
        <w:t xml:space="preserve"> are often subject to exploitation and abuse</w:t>
      </w:r>
      <w:r w:rsidR="00D342F3">
        <w:rPr>
          <w:rFonts w:ascii="Times New Roman" w:hAnsi="Times New Roman"/>
          <w:sz w:val="24"/>
          <w:lang w:val="en-GB"/>
        </w:rPr>
        <w:t>, as various studies from civil society (such as Amnesty International or Human Rights Watch) as well as international organisations such as ILO demonstrate</w:t>
      </w:r>
      <w:r w:rsidR="00713C22" w:rsidRPr="00A7751D">
        <w:rPr>
          <w:rFonts w:ascii="Times New Roman" w:hAnsi="Times New Roman"/>
          <w:sz w:val="24"/>
          <w:lang w:val="en-GB"/>
        </w:rPr>
        <w:t xml:space="preserve">. </w:t>
      </w:r>
      <w:r w:rsidR="00CB55D0" w:rsidRPr="00E72083">
        <w:rPr>
          <w:rFonts w:ascii="Times New Roman" w:hAnsi="Times New Roman"/>
          <w:sz w:val="24"/>
          <w:lang w:val="en-GB"/>
        </w:rPr>
        <w:t xml:space="preserve">In addition, </w:t>
      </w:r>
      <w:r w:rsidR="001E232E" w:rsidRPr="00E72083">
        <w:rPr>
          <w:rFonts w:ascii="Times New Roman" w:hAnsi="Times New Roman"/>
          <w:sz w:val="24"/>
          <w:lang w:val="en-GB"/>
        </w:rPr>
        <w:t xml:space="preserve">in countries </w:t>
      </w:r>
      <w:r w:rsidR="00057A51" w:rsidRPr="00E72083">
        <w:rPr>
          <w:rFonts w:ascii="Times New Roman" w:hAnsi="Times New Roman"/>
          <w:sz w:val="24"/>
          <w:lang w:val="en-GB"/>
        </w:rPr>
        <w:t xml:space="preserve">where the </w:t>
      </w:r>
      <w:proofErr w:type="spellStart"/>
      <w:r w:rsidR="00057A51" w:rsidRPr="00E72083">
        <w:rPr>
          <w:rFonts w:ascii="Times New Roman" w:hAnsi="Times New Roman"/>
          <w:i/>
          <w:sz w:val="24"/>
          <w:lang w:val="en-GB"/>
        </w:rPr>
        <w:t>Kafala</w:t>
      </w:r>
      <w:r w:rsidR="00553201" w:rsidRPr="00E72083">
        <w:rPr>
          <w:rFonts w:ascii="Times New Roman" w:hAnsi="Times New Roman"/>
          <w:i/>
          <w:sz w:val="24"/>
          <w:lang w:val="en-GB"/>
        </w:rPr>
        <w:t>h</w:t>
      </w:r>
      <w:proofErr w:type="spellEnd"/>
      <w:r w:rsidR="00057A51" w:rsidRPr="00E72083">
        <w:rPr>
          <w:rFonts w:ascii="Times New Roman" w:hAnsi="Times New Roman"/>
          <w:sz w:val="24"/>
          <w:lang w:val="en-GB"/>
        </w:rPr>
        <w:t xml:space="preserve"> (sponsorship) system </w:t>
      </w:r>
      <w:r w:rsidR="00553201" w:rsidRPr="00E72083">
        <w:rPr>
          <w:rFonts w:ascii="Times New Roman" w:hAnsi="Times New Roman"/>
          <w:sz w:val="24"/>
          <w:lang w:val="en-GB"/>
        </w:rPr>
        <w:t xml:space="preserve">is </w:t>
      </w:r>
      <w:r w:rsidR="00057A51" w:rsidRPr="00E72083">
        <w:rPr>
          <w:rFonts w:ascii="Times New Roman" w:hAnsi="Times New Roman"/>
          <w:sz w:val="24"/>
          <w:lang w:val="en-GB"/>
        </w:rPr>
        <w:t>in place</w:t>
      </w:r>
      <w:r w:rsidR="00590203" w:rsidRPr="00E72083">
        <w:rPr>
          <w:rFonts w:ascii="Times New Roman" w:hAnsi="Times New Roman"/>
          <w:sz w:val="24"/>
          <w:lang w:val="en-GB"/>
        </w:rPr>
        <w:t>,</w:t>
      </w:r>
      <w:r w:rsidR="00057A51" w:rsidRPr="00E72083">
        <w:rPr>
          <w:rFonts w:ascii="Times New Roman" w:hAnsi="Times New Roman"/>
          <w:sz w:val="24"/>
          <w:lang w:val="en-GB"/>
        </w:rPr>
        <w:t xml:space="preserve"> workers are not</w:t>
      </w:r>
      <w:r w:rsidR="00A7751D">
        <w:rPr>
          <w:rFonts w:ascii="Times New Roman" w:hAnsi="Times New Roman"/>
          <w:sz w:val="24"/>
          <w:lang w:val="en-GB"/>
        </w:rPr>
        <w:t xml:space="preserve"> easily</w:t>
      </w:r>
      <w:r w:rsidR="00057A51" w:rsidRPr="00E72083">
        <w:rPr>
          <w:rFonts w:ascii="Times New Roman" w:hAnsi="Times New Roman"/>
          <w:sz w:val="24"/>
          <w:lang w:val="en-GB"/>
        </w:rPr>
        <w:t xml:space="preserve"> in a position to change their employment. </w:t>
      </w:r>
      <w:r w:rsidR="00C6475A" w:rsidRPr="00E72083">
        <w:rPr>
          <w:rFonts w:ascii="Times New Roman" w:hAnsi="Times New Roman"/>
          <w:sz w:val="24"/>
          <w:lang w:val="en-GB"/>
        </w:rPr>
        <w:t>Furthermore</w:t>
      </w:r>
      <w:r w:rsidR="00224138" w:rsidRPr="00E72083">
        <w:rPr>
          <w:rFonts w:ascii="Times New Roman" w:hAnsi="Times New Roman"/>
          <w:sz w:val="24"/>
          <w:lang w:val="en-GB"/>
        </w:rPr>
        <w:t>, migrant workers</w:t>
      </w:r>
      <w:r w:rsidR="00057A51" w:rsidRPr="00E72083">
        <w:rPr>
          <w:rFonts w:ascii="Times New Roman" w:hAnsi="Times New Roman"/>
          <w:sz w:val="24"/>
          <w:lang w:val="en-GB"/>
        </w:rPr>
        <w:t xml:space="preserve"> are </w:t>
      </w:r>
      <w:r w:rsidR="00196176" w:rsidRPr="00E72083">
        <w:rPr>
          <w:rFonts w:ascii="Times New Roman" w:hAnsi="Times New Roman"/>
          <w:sz w:val="24"/>
          <w:lang w:val="en-GB"/>
        </w:rPr>
        <w:t xml:space="preserve">also </w:t>
      </w:r>
      <w:r w:rsidR="00057A51" w:rsidRPr="00E72083">
        <w:rPr>
          <w:rFonts w:ascii="Times New Roman" w:hAnsi="Times New Roman"/>
          <w:sz w:val="24"/>
          <w:lang w:val="en-GB"/>
        </w:rPr>
        <w:t xml:space="preserve">required to obtain an “exit visa” which prevents workers from leaving the country without the sponsor's permission. Employer consent is required to change jobs or leave the country. This </w:t>
      </w:r>
      <w:r w:rsidR="00D342F3">
        <w:rPr>
          <w:rFonts w:ascii="Times New Roman" w:hAnsi="Times New Roman"/>
          <w:sz w:val="24"/>
          <w:lang w:val="en-GB"/>
        </w:rPr>
        <w:t xml:space="preserve">enhances dependency on the employer and </w:t>
      </w:r>
      <w:r w:rsidR="00057A51" w:rsidRPr="00E72083">
        <w:rPr>
          <w:rFonts w:ascii="Times New Roman" w:hAnsi="Times New Roman"/>
          <w:sz w:val="24"/>
          <w:lang w:val="en-GB"/>
        </w:rPr>
        <w:t xml:space="preserve">leaves room for further exploitation. </w:t>
      </w:r>
      <w:r w:rsidR="00F45459" w:rsidRPr="00E72083">
        <w:rPr>
          <w:rFonts w:ascii="Times New Roman" w:hAnsi="Times New Roman"/>
          <w:sz w:val="24"/>
          <w:lang w:val="en-GB"/>
        </w:rPr>
        <w:t xml:space="preserve">There </w:t>
      </w:r>
      <w:r w:rsidR="00D342F3">
        <w:rPr>
          <w:rFonts w:ascii="Times New Roman" w:hAnsi="Times New Roman"/>
          <w:sz w:val="24"/>
          <w:lang w:val="en-GB"/>
        </w:rPr>
        <w:t>are numerous reports and evidence from the undersigned organisations that</w:t>
      </w:r>
      <w:r w:rsidR="00AA44A9" w:rsidRPr="00E72083">
        <w:rPr>
          <w:rFonts w:ascii="Times New Roman" w:hAnsi="Times New Roman"/>
          <w:sz w:val="24"/>
          <w:lang w:val="en-GB"/>
        </w:rPr>
        <w:t xml:space="preserve"> </w:t>
      </w:r>
      <w:r w:rsidR="00AA44A9" w:rsidRPr="00D342F3">
        <w:rPr>
          <w:rFonts w:ascii="Times New Roman" w:hAnsi="Times New Roman"/>
          <w:sz w:val="24"/>
          <w:lang w:val="en-GB"/>
        </w:rPr>
        <w:t>suggest</w:t>
      </w:r>
      <w:r w:rsidR="00B73AF0" w:rsidRPr="00D342F3">
        <w:rPr>
          <w:rFonts w:ascii="Times New Roman" w:hAnsi="Times New Roman"/>
          <w:sz w:val="24"/>
          <w:lang w:val="en-GB"/>
        </w:rPr>
        <w:t xml:space="preserve"> </w:t>
      </w:r>
      <w:r w:rsidR="00AA44A9" w:rsidRPr="00D342F3">
        <w:rPr>
          <w:rFonts w:ascii="Times New Roman" w:hAnsi="Times New Roman"/>
          <w:sz w:val="24"/>
          <w:lang w:val="en-GB"/>
        </w:rPr>
        <w:t xml:space="preserve">that </w:t>
      </w:r>
      <w:r w:rsidR="00466884" w:rsidRPr="00D342F3">
        <w:rPr>
          <w:rFonts w:ascii="Times New Roman" w:hAnsi="Times New Roman"/>
          <w:sz w:val="24"/>
          <w:lang w:val="en-GB"/>
        </w:rPr>
        <w:t xml:space="preserve">female domestic </w:t>
      </w:r>
      <w:r w:rsidR="00BE4807" w:rsidRPr="00D342F3">
        <w:rPr>
          <w:rFonts w:ascii="Times New Roman" w:hAnsi="Times New Roman"/>
          <w:sz w:val="24"/>
          <w:lang w:val="en-GB"/>
        </w:rPr>
        <w:t>workers</w:t>
      </w:r>
      <w:r w:rsidR="00466884" w:rsidRPr="00D342F3">
        <w:rPr>
          <w:rFonts w:ascii="Times New Roman" w:hAnsi="Times New Roman"/>
          <w:sz w:val="24"/>
          <w:lang w:val="en-GB"/>
        </w:rPr>
        <w:t xml:space="preserve"> have </w:t>
      </w:r>
      <w:r w:rsidR="00B948C2" w:rsidRPr="00D342F3">
        <w:rPr>
          <w:rFonts w:ascii="Times New Roman" w:hAnsi="Times New Roman"/>
          <w:sz w:val="24"/>
          <w:lang w:val="en-GB"/>
        </w:rPr>
        <w:t xml:space="preserve">been </w:t>
      </w:r>
      <w:r w:rsidR="00FB795C" w:rsidRPr="00D342F3">
        <w:rPr>
          <w:rFonts w:ascii="Times New Roman" w:hAnsi="Times New Roman"/>
          <w:sz w:val="24"/>
          <w:lang w:val="en-GB"/>
        </w:rPr>
        <w:t xml:space="preserve">implicated in false cases and </w:t>
      </w:r>
      <w:r w:rsidR="004D73DF" w:rsidRPr="00D342F3">
        <w:rPr>
          <w:rFonts w:ascii="Times New Roman" w:hAnsi="Times New Roman"/>
          <w:sz w:val="24"/>
          <w:lang w:val="en-GB"/>
        </w:rPr>
        <w:t>arbitrarily arrested</w:t>
      </w:r>
      <w:r w:rsidR="00512C35" w:rsidRPr="006B4379">
        <w:rPr>
          <w:rFonts w:ascii="Times New Roman" w:hAnsi="Times New Roman" w:cs="Times New Roman"/>
          <w:sz w:val="24"/>
          <w:szCs w:val="24"/>
          <w:lang w:val="en-GB"/>
        </w:rPr>
        <w:t xml:space="preserve"> or </w:t>
      </w:r>
      <w:r w:rsidR="004D73DF" w:rsidRPr="00D342F3">
        <w:rPr>
          <w:rFonts w:ascii="Times New Roman" w:hAnsi="Times New Roman"/>
          <w:sz w:val="24"/>
          <w:lang w:val="en-GB"/>
        </w:rPr>
        <w:t xml:space="preserve">detained </w:t>
      </w:r>
      <w:r w:rsidR="00FB795C" w:rsidRPr="00D342F3">
        <w:rPr>
          <w:rFonts w:ascii="Times New Roman" w:hAnsi="Times New Roman"/>
          <w:sz w:val="24"/>
          <w:lang w:val="en-GB"/>
        </w:rPr>
        <w:t xml:space="preserve">when </w:t>
      </w:r>
      <w:r w:rsidR="00466884" w:rsidRPr="00D342F3">
        <w:rPr>
          <w:rFonts w:ascii="Times New Roman" w:hAnsi="Times New Roman"/>
          <w:sz w:val="24"/>
          <w:lang w:val="en-GB"/>
        </w:rPr>
        <w:t>they</w:t>
      </w:r>
      <w:r w:rsidR="00FB795C" w:rsidRPr="00D342F3">
        <w:rPr>
          <w:rFonts w:ascii="Times New Roman" w:hAnsi="Times New Roman"/>
          <w:sz w:val="24"/>
          <w:lang w:val="en-GB"/>
        </w:rPr>
        <w:t xml:space="preserve"> attempted to leave employment </w:t>
      </w:r>
      <w:r w:rsidR="00D75F4A" w:rsidRPr="00D342F3">
        <w:rPr>
          <w:rFonts w:ascii="Times New Roman" w:hAnsi="Times New Roman"/>
          <w:sz w:val="24"/>
          <w:lang w:val="en-GB"/>
        </w:rPr>
        <w:t>owing to</w:t>
      </w:r>
      <w:r w:rsidR="00FB795C" w:rsidRPr="00D342F3">
        <w:rPr>
          <w:rFonts w:ascii="Times New Roman" w:hAnsi="Times New Roman"/>
          <w:sz w:val="24"/>
          <w:lang w:val="en-GB"/>
        </w:rPr>
        <w:t xml:space="preserve"> continuous abuse/exploitation. </w:t>
      </w:r>
      <w:r w:rsidR="00224138" w:rsidRPr="00D342F3">
        <w:rPr>
          <w:rFonts w:ascii="Times New Roman" w:hAnsi="Times New Roman"/>
          <w:sz w:val="24"/>
          <w:lang w:val="en-GB"/>
        </w:rPr>
        <w:t xml:space="preserve">However, it should also be noted that </w:t>
      </w:r>
      <w:r w:rsidR="00205DDE" w:rsidRPr="00D342F3">
        <w:rPr>
          <w:rFonts w:ascii="Times New Roman" w:hAnsi="Times New Roman"/>
          <w:sz w:val="24"/>
          <w:lang w:val="en-GB"/>
        </w:rPr>
        <w:t xml:space="preserve">there may be </w:t>
      </w:r>
      <w:r w:rsidR="00971D47" w:rsidRPr="00D342F3">
        <w:rPr>
          <w:rFonts w:ascii="Times New Roman" w:hAnsi="Times New Roman"/>
          <w:sz w:val="24"/>
          <w:lang w:val="en-GB"/>
        </w:rPr>
        <w:t xml:space="preserve">instances </w:t>
      </w:r>
      <w:r w:rsidR="00D342F3">
        <w:rPr>
          <w:rFonts w:ascii="Times New Roman" w:hAnsi="Times New Roman"/>
          <w:sz w:val="24"/>
          <w:lang w:val="en-GB"/>
        </w:rPr>
        <w:t>where the</w:t>
      </w:r>
      <w:r w:rsidR="00205DDE" w:rsidRPr="00D342F3">
        <w:rPr>
          <w:rFonts w:ascii="Times New Roman" w:hAnsi="Times New Roman"/>
          <w:sz w:val="24"/>
          <w:lang w:val="en-GB"/>
        </w:rPr>
        <w:t xml:space="preserve"> </w:t>
      </w:r>
      <w:r w:rsidR="00512C35" w:rsidRPr="006B4379">
        <w:rPr>
          <w:rFonts w:ascii="Times New Roman" w:hAnsi="Times New Roman" w:cs="Times New Roman"/>
          <w:sz w:val="24"/>
          <w:szCs w:val="24"/>
          <w:lang w:val="en-GB"/>
        </w:rPr>
        <w:t>migrant</w:t>
      </w:r>
      <w:r w:rsidR="00205DDE" w:rsidRPr="006B4379">
        <w:rPr>
          <w:rFonts w:ascii="Times New Roman" w:hAnsi="Times New Roman" w:cs="Times New Roman"/>
          <w:sz w:val="24"/>
          <w:szCs w:val="24"/>
          <w:lang w:val="en-GB"/>
        </w:rPr>
        <w:t xml:space="preserve"> </w:t>
      </w:r>
      <w:r w:rsidR="00205DDE" w:rsidRPr="00E72083">
        <w:rPr>
          <w:rFonts w:ascii="Times New Roman" w:hAnsi="Times New Roman"/>
          <w:sz w:val="24"/>
          <w:lang w:val="en-GB"/>
        </w:rPr>
        <w:t xml:space="preserve">worker wants to change employment or return to the country of origin due to personal reasons. </w:t>
      </w:r>
    </w:p>
    <w:p w14:paraId="37E0DDB1" w14:textId="709B6CE3" w:rsidR="00512C35" w:rsidRPr="006B4379" w:rsidRDefault="00512C35" w:rsidP="002A3A23">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One main reason for these </w:t>
      </w:r>
      <w:r w:rsidR="003F155B" w:rsidRPr="006B4379">
        <w:rPr>
          <w:rFonts w:ascii="Times New Roman" w:hAnsi="Times New Roman" w:cs="Times New Roman"/>
          <w:sz w:val="24"/>
          <w:szCs w:val="24"/>
          <w:lang w:val="en-GB"/>
        </w:rPr>
        <w:t>issues is that e</w:t>
      </w:r>
      <w:r w:rsidR="00661C8E" w:rsidRPr="006B4379">
        <w:rPr>
          <w:rFonts w:ascii="Times New Roman" w:hAnsi="Times New Roman" w:cs="Times New Roman"/>
          <w:sz w:val="24"/>
          <w:szCs w:val="24"/>
          <w:lang w:val="en-GB"/>
        </w:rPr>
        <w:t>mployers</w:t>
      </w:r>
      <w:r w:rsidR="00661C8E" w:rsidRPr="00D342F3">
        <w:rPr>
          <w:rFonts w:ascii="Times New Roman" w:hAnsi="Times New Roman"/>
          <w:sz w:val="24"/>
          <w:lang w:val="en-GB"/>
        </w:rPr>
        <w:t xml:space="preserve"> in countries of destination pay</w:t>
      </w:r>
      <w:r w:rsidR="00B67C15" w:rsidRPr="00D342F3">
        <w:rPr>
          <w:rFonts w:ascii="Times New Roman" w:hAnsi="Times New Roman"/>
          <w:sz w:val="24"/>
          <w:lang w:val="en-GB"/>
        </w:rPr>
        <w:t xml:space="preserve"> </w:t>
      </w:r>
      <w:r w:rsidR="00D342F3">
        <w:rPr>
          <w:rFonts w:ascii="Times New Roman" w:hAnsi="Times New Roman"/>
          <w:sz w:val="24"/>
          <w:lang w:val="en-GB"/>
        </w:rPr>
        <w:t>substantial</w:t>
      </w:r>
      <w:r w:rsidR="00332298" w:rsidRPr="00D342F3">
        <w:rPr>
          <w:rFonts w:ascii="Times New Roman" w:hAnsi="Times New Roman"/>
          <w:sz w:val="24"/>
          <w:lang w:val="en-GB"/>
        </w:rPr>
        <w:t xml:space="preserve"> amounts to recruitment agents to </w:t>
      </w:r>
      <w:r w:rsidR="00661C8E" w:rsidRPr="00D342F3">
        <w:rPr>
          <w:rFonts w:ascii="Times New Roman" w:hAnsi="Times New Roman"/>
          <w:sz w:val="24"/>
          <w:lang w:val="en-GB"/>
        </w:rPr>
        <w:t xml:space="preserve">obtain the services of </w:t>
      </w:r>
      <w:r w:rsidR="003F155B" w:rsidRPr="006B4379">
        <w:rPr>
          <w:rFonts w:ascii="Times New Roman" w:hAnsi="Times New Roman" w:cs="Times New Roman"/>
          <w:sz w:val="24"/>
          <w:szCs w:val="24"/>
          <w:lang w:val="en-GB"/>
        </w:rPr>
        <w:t>the migrant</w:t>
      </w:r>
      <w:r w:rsidR="00661C8E" w:rsidRPr="00D342F3">
        <w:rPr>
          <w:rFonts w:ascii="Times New Roman" w:hAnsi="Times New Roman"/>
          <w:sz w:val="24"/>
          <w:lang w:val="en-GB"/>
        </w:rPr>
        <w:t xml:space="preserve"> workers</w:t>
      </w:r>
      <w:r w:rsidR="003F155B" w:rsidRPr="006B4379">
        <w:rPr>
          <w:rFonts w:ascii="Times New Roman" w:hAnsi="Times New Roman" w:cs="Times New Roman"/>
          <w:sz w:val="24"/>
          <w:szCs w:val="24"/>
          <w:lang w:val="en-GB"/>
        </w:rPr>
        <w:t xml:space="preserve"> which may lead employers to be concerned about losing their investment and feel compelled to gain the most returns on their investment.</w:t>
      </w:r>
      <w:r w:rsidR="00DC4DA1" w:rsidRPr="00DC4DA1">
        <w:rPr>
          <w:rFonts w:ascii="Times New Roman" w:hAnsi="Times New Roman"/>
          <w:sz w:val="24"/>
          <w:lang w:val="en-GB"/>
        </w:rPr>
        <w:t xml:space="preserve"> </w:t>
      </w:r>
    </w:p>
    <w:p w14:paraId="48A59E0D" w14:textId="77777777" w:rsidR="001E6488" w:rsidRPr="00E72083" w:rsidRDefault="001E6488" w:rsidP="002A3A23">
      <w:pPr>
        <w:jc w:val="both"/>
        <w:rPr>
          <w:rFonts w:ascii="Arial" w:hAnsi="Arial"/>
          <w:b/>
          <w:lang w:val="en-GB"/>
        </w:rPr>
      </w:pPr>
    </w:p>
    <w:p w14:paraId="14AD2EE5" w14:textId="77777777" w:rsidR="002A3A23" w:rsidRPr="00E72083" w:rsidRDefault="002A3A23" w:rsidP="002A3A23">
      <w:pPr>
        <w:jc w:val="both"/>
        <w:rPr>
          <w:rFonts w:ascii="Arial" w:hAnsi="Arial"/>
          <w:b/>
          <w:lang w:val="en-GB"/>
        </w:rPr>
      </w:pPr>
      <w:r w:rsidRPr="00E72083">
        <w:rPr>
          <w:rFonts w:ascii="Arial" w:hAnsi="Arial"/>
          <w:b/>
          <w:lang w:val="en-GB"/>
        </w:rPr>
        <w:t>Question</w:t>
      </w:r>
      <w:r w:rsidR="007E348B" w:rsidRPr="00E72083">
        <w:rPr>
          <w:rFonts w:ascii="Arial" w:hAnsi="Arial"/>
          <w:b/>
          <w:lang w:val="en-GB"/>
        </w:rPr>
        <w:t>s</w:t>
      </w:r>
      <w:r w:rsidRPr="00E72083">
        <w:rPr>
          <w:rFonts w:ascii="Arial" w:hAnsi="Arial"/>
          <w:b/>
          <w:lang w:val="en-GB"/>
        </w:rPr>
        <w:t>:</w:t>
      </w:r>
    </w:p>
    <w:p w14:paraId="52ECB652" w14:textId="77777777" w:rsidR="002A3A23" w:rsidRPr="00E72083" w:rsidRDefault="00537E2C" w:rsidP="00871F0F">
      <w:pPr>
        <w:jc w:val="both"/>
        <w:rPr>
          <w:rFonts w:ascii="Times New Roman" w:hAnsi="Times New Roman"/>
          <w:sz w:val="24"/>
          <w:lang w:val="en-GB"/>
        </w:rPr>
      </w:pPr>
      <w:r w:rsidRPr="00E72083">
        <w:rPr>
          <w:rFonts w:ascii="Times New Roman" w:hAnsi="Times New Roman"/>
          <w:sz w:val="24"/>
          <w:lang w:val="en-GB"/>
        </w:rPr>
        <w:t>●What steps have</w:t>
      </w:r>
      <w:r w:rsidR="007D3DA0" w:rsidRPr="00E72083">
        <w:rPr>
          <w:rFonts w:ascii="Times New Roman" w:hAnsi="Times New Roman"/>
          <w:sz w:val="24"/>
          <w:lang w:val="en-GB"/>
        </w:rPr>
        <w:t xml:space="preserve"> been taken by the G</w:t>
      </w:r>
      <w:r w:rsidR="009217A8" w:rsidRPr="00E72083">
        <w:rPr>
          <w:rFonts w:ascii="Times New Roman" w:hAnsi="Times New Roman"/>
          <w:sz w:val="24"/>
          <w:lang w:val="en-GB"/>
        </w:rPr>
        <w:t xml:space="preserve">overnment so far to engage in discussions/negotiations </w:t>
      </w:r>
      <w:r w:rsidR="00DC4DA1">
        <w:rPr>
          <w:rFonts w:ascii="Times New Roman" w:hAnsi="Times New Roman"/>
          <w:sz w:val="24"/>
          <w:lang w:val="en-GB"/>
        </w:rPr>
        <w:t xml:space="preserve">with receiving countries </w:t>
      </w:r>
      <w:r w:rsidR="009217A8" w:rsidRPr="00E72083">
        <w:rPr>
          <w:rFonts w:ascii="Times New Roman" w:hAnsi="Times New Roman"/>
          <w:sz w:val="24"/>
          <w:lang w:val="en-GB"/>
        </w:rPr>
        <w:t xml:space="preserve">pertaining to </w:t>
      </w:r>
      <w:r w:rsidR="007D3DA0" w:rsidRPr="00E72083">
        <w:rPr>
          <w:rFonts w:ascii="Times New Roman" w:hAnsi="Times New Roman"/>
          <w:sz w:val="24"/>
          <w:lang w:val="en-GB"/>
        </w:rPr>
        <w:t xml:space="preserve">the restrictions imposed </w:t>
      </w:r>
      <w:r w:rsidR="000F3A12" w:rsidRPr="00E72083">
        <w:rPr>
          <w:rFonts w:ascii="Times New Roman" w:hAnsi="Times New Roman"/>
          <w:sz w:val="24"/>
          <w:lang w:val="en-GB"/>
        </w:rPr>
        <w:t xml:space="preserve">on migrant workers through the </w:t>
      </w:r>
      <w:proofErr w:type="spellStart"/>
      <w:r w:rsidR="009217A8" w:rsidRPr="00E72083">
        <w:rPr>
          <w:rFonts w:ascii="Times New Roman" w:hAnsi="Times New Roman"/>
          <w:i/>
          <w:sz w:val="24"/>
          <w:lang w:val="en-GB"/>
        </w:rPr>
        <w:t>Kafalah</w:t>
      </w:r>
      <w:proofErr w:type="spellEnd"/>
      <w:r w:rsidR="009217A8" w:rsidRPr="00E72083">
        <w:rPr>
          <w:rFonts w:ascii="Times New Roman" w:hAnsi="Times New Roman"/>
          <w:sz w:val="24"/>
          <w:lang w:val="en-GB"/>
        </w:rPr>
        <w:t xml:space="preserve"> system?</w:t>
      </w:r>
    </w:p>
    <w:p w14:paraId="5E1B4B4B" w14:textId="77777777" w:rsidR="000B2952" w:rsidRPr="006B4379" w:rsidRDefault="000B2952"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t>
      </w:r>
      <w:r w:rsidR="00DC4DA1">
        <w:rPr>
          <w:rFonts w:ascii="Times New Roman" w:hAnsi="Times New Roman" w:cs="Times New Roman"/>
          <w:sz w:val="24"/>
          <w:szCs w:val="24"/>
          <w:lang w:val="en-GB"/>
        </w:rPr>
        <w:t>W</w:t>
      </w:r>
      <w:r w:rsidRPr="006B4379">
        <w:rPr>
          <w:rFonts w:ascii="Times New Roman" w:hAnsi="Times New Roman" w:cs="Times New Roman"/>
          <w:sz w:val="24"/>
          <w:szCs w:val="24"/>
          <w:lang w:val="en-GB"/>
        </w:rPr>
        <w:t xml:space="preserve">hat efforts have been taken by the Government to advocate for a reduction in fees charged by recruitment agents? </w:t>
      </w:r>
    </w:p>
    <w:p w14:paraId="58245E7A" w14:textId="77777777" w:rsidR="00A763A8" w:rsidRPr="00E72083" w:rsidRDefault="00A763A8" w:rsidP="00871F0F">
      <w:pPr>
        <w:jc w:val="both"/>
        <w:rPr>
          <w:rFonts w:ascii="Times New Roman" w:hAnsi="Times New Roman"/>
          <w:sz w:val="24"/>
          <w:lang w:val="en-GB"/>
        </w:rPr>
      </w:pPr>
    </w:p>
    <w:p w14:paraId="06494D2F" w14:textId="77777777" w:rsidR="002508DA" w:rsidRPr="00E72083" w:rsidRDefault="002508DA" w:rsidP="00871F0F">
      <w:pPr>
        <w:jc w:val="both"/>
        <w:rPr>
          <w:rFonts w:ascii="Arial" w:hAnsi="Arial"/>
          <w:b/>
          <w:lang w:val="en-GB"/>
        </w:rPr>
      </w:pPr>
      <w:r w:rsidRPr="00E72083">
        <w:rPr>
          <w:rFonts w:ascii="Arial" w:hAnsi="Arial"/>
          <w:b/>
          <w:lang w:val="en-GB"/>
        </w:rPr>
        <w:t>Recommendation</w:t>
      </w:r>
      <w:r w:rsidR="00FF441B" w:rsidRPr="00E72083">
        <w:rPr>
          <w:rFonts w:ascii="Arial" w:hAnsi="Arial"/>
          <w:b/>
          <w:lang w:val="en-GB"/>
        </w:rPr>
        <w:t>s</w:t>
      </w:r>
      <w:r w:rsidRPr="00E72083">
        <w:rPr>
          <w:rFonts w:ascii="Arial" w:hAnsi="Arial"/>
          <w:b/>
          <w:lang w:val="en-GB"/>
        </w:rPr>
        <w:t>:</w:t>
      </w:r>
    </w:p>
    <w:p w14:paraId="4522B5E7" w14:textId="0B640617" w:rsidR="0024637B" w:rsidRDefault="00FC0966" w:rsidP="00871F0F">
      <w:pPr>
        <w:jc w:val="both"/>
        <w:rPr>
          <w:rFonts w:ascii="Times New Roman" w:hAnsi="Times New Roman"/>
          <w:sz w:val="24"/>
          <w:lang w:val="en-GB"/>
        </w:rPr>
      </w:pPr>
      <w:r w:rsidRPr="00E72083">
        <w:rPr>
          <w:rFonts w:ascii="Times New Roman" w:hAnsi="Times New Roman"/>
          <w:sz w:val="24"/>
          <w:lang w:val="en-GB"/>
        </w:rPr>
        <w:t>●</w:t>
      </w:r>
      <w:r w:rsidR="007F630E" w:rsidRPr="00E72083">
        <w:rPr>
          <w:rFonts w:ascii="Times New Roman" w:hAnsi="Times New Roman"/>
          <w:sz w:val="24"/>
          <w:lang w:val="en-GB"/>
        </w:rPr>
        <w:t xml:space="preserve">It is recommended that the </w:t>
      </w:r>
      <w:r w:rsidR="0024637B" w:rsidRPr="00E72083">
        <w:rPr>
          <w:rFonts w:ascii="Times New Roman" w:hAnsi="Times New Roman"/>
          <w:sz w:val="24"/>
          <w:lang w:val="en-GB"/>
        </w:rPr>
        <w:t xml:space="preserve">Government </w:t>
      </w:r>
      <w:r w:rsidR="007F630E" w:rsidRPr="00E72083">
        <w:rPr>
          <w:rFonts w:ascii="Times New Roman" w:hAnsi="Times New Roman"/>
          <w:sz w:val="24"/>
          <w:lang w:val="en-GB"/>
        </w:rPr>
        <w:t>makes</w:t>
      </w:r>
      <w:r w:rsidR="00DF405F" w:rsidRPr="00E72083">
        <w:rPr>
          <w:rFonts w:ascii="Times New Roman" w:hAnsi="Times New Roman"/>
          <w:sz w:val="24"/>
          <w:lang w:val="en-GB"/>
        </w:rPr>
        <w:t xml:space="preserve"> </w:t>
      </w:r>
      <w:r w:rsidR="0024637B" w:rsidRPr="006B4379">
        <w:rPr>
          <w:rFonts w:ascii="Times New Roman" w:hAnsi="Times New Roman" w:cs="Times New Roman"/>
          <w:sz w:val="24"/>
          <w:szCs w:val="24"/>
          <w:lang w:val="en-GB"/>
        </w:rPr>
        <w:t>e</w:t>
      </w:r>
      <w:r w:rsidR="00C80B37" w:rsidRPr="006B4379">
        <w:rPr>
          <w:rFonts w:ascii="Times New Roman" w:hAnsi="Times New Roman" w:cs="Times New Roman"/>
          <w:sz w:val="24"/>
          <w:szCs w:val="24"/>
          <w:lang w:val="en-GB"/>
        </w:rPr>
        <w:t>fforts</w:t>
      </w:r>
      <w:r w:rsidR="0024637B" w:rsidRPr="00E72083">
        <w:rPr>
          <w:rFonts w:ascii="Times New Roman" w:hAnsi="Times New Roman"/>
          <w:sz w:val="24"/>
          <w:lang w:val="en-GB"/>
        </w:rPr>
        <w:t xml:space="preserve"> to establish</w:t>
      </w:r>
      <w:r w:rsidR="007F630E" w:rsidRPr="00E72083">
        <w:rPr>
          <w:rFonts w:ascii="Times New Roman" w:hAnsi="Times New Roman"/>
          <w:sz w:val="24"/>
          <w:lang w:val="en-GB"/>
        </w:rPr>
        <w:t xml:space="preserve"> and monitor</w:t>
      </w:r>
      <w:r w:rsidR="0024637B" w:rsidRPr="00E72083">
        <w:rPr>
          <w:rFonts w:ascii="Times New Roman" w:hAnsi="Times New Roman"/>
          <w:sz w:val="24"/>
          <w:lang w:val="en-GB"/>
        </w:rPr>
        <w:t xml:space="preserve"> bilateral agreement</w:t>
      </w:r>
      <w:r w:rsidR="00E07746" w:rsidRPr="00E72083">
        <w:rPr>
          <w:rFonts w:ascii="Times New Roman" w:hAnsi="Times New Roman"/>
          <w:sz w:val="24"/>
          <w:lang w:val="en-GB"/>
        </w:rPr>
        <w:t>s</w:t>
      </w:r>
      <w:r w:rsidR="0024637B" w:rsidRPr="00E72083">
        <w:rPr>
          <w:rFonts w:ascii="Times New Roman" w:hAnsi="Times New Roman"/>
          <w:sz w:val="24"/>
          <w:lang w:val="en-GB"/>
        </w:rPr>
        <w:t xml:space="preserve"> with remedial actions with labour receiving countries. </w:t>
      </w:r>
    </w:p>
    <w:p w14:paraId="24E35540" w14:textId="77777777" w:rsidR="00FD501D" w:rsidRPr="00E72083" w:rsidRDefault="00FD501D" w:rsidP="00FD501D">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●It is recommended that the Government of Sri Lanka enhances cooperation with destination countries to ensure that the rights of Sri Lankan migrant workers are respected during the whole migration process and enter into legally binding bilateral agreements.</w:t>
      </w:r>
    </w:p>
    <w:p w14:paraId="5FA930BD" w14:textId="4F29F84C" w:rsidR="00067910" w:rsidRDefault="00067910" w:rsidP="00871F0F">
      <w:pPr>
        <w:jc w:val="both"/>
        <w:rPr>
          <w:rFonts w:ascii="Times New Roman" w:hAnsi="Times New Roman"/>
          <w:sz w:val="24"/>
          <w:lang w:val="en-GB"/>
        </w:rPr>
      </w:pPr>
      <w:r w:rsidRPr="00E72083">
        <w:rPr>
          <w:rFonts w:ascii="Times New Roman" w:hAnsi="Times New Roman"/>
          <w:sz w:val="24"/>
          <w:lang w:val="en-GB"/>
        </w:rPr>
        <w:t>●Through the bilateral agreements, establish a proper mechanism where both parties have the right to terminate the contract of employment upon assessing the performance</w:t>
      </w:r>
      <w:r w:rsidR="00785E9C" w:rsidRPr="00E72083">
        <w:rPr>
          <w:rFonts w:ascii="Times New Roman" w:hAnsi="Times New Roman"/>
          <w:sz w:val="24"/>
          <w:lang w:val="en-GB"/>
        </w:rPr>
        <w:t xml:space="preserve"> of the domestic worker</w:t>
      </w:r>
      <w:r w:rsidRPr="00E72083">
        <w:rPr>
          <w:rFonts w:ascii="Times New Roman" w:hAnsi="Times New Roman"/>
          <w:sz w:val="24"/>
          <w:lang w:val="en-GB"/>
        </w:rPr>
        <w:t xml:space="preserve"> during </w:t>
      </w:r>
      <w:r w:rsidR="005242D7" w:rsidRPr="006B4379">
        <w:rPr>
          <w:rFonts w:ascii="Times New Roman" w:hAnsi="Times New Roman" w:cs="Times New Roman"/>
          <w:sz w:val="24"/>
          <w:szCs w:val="24"/>
          <w:lang w:val="en-GB"/>
        </w:rPr>
        <w:t xml:space="preserve">a </w:t>
      </w:r>
      <w:r w:rsidR="005242D7" w:rsidRPr="00E72083">
        <w:rPr>
          <w:rFonts w:ascii="Times New Roman" w:hAnsi="Times New Roman"/>
          <w:sz w:val="24"/>
          <w:lang w:val="en-GB"/>
        </w:rPr>
        <w:t>probation</w:t>
      </w:r>
      <w:r w:rsidRPr="00E72083">
        <w:rPr>
          <w:rFonts w:ascii="Times New Roman" w:hAnsi="Times New Roman"/>
          <w:sz w:val="24"/>
          <w:lang w:val="en-GB"/>
        </w:rPr>
        <w:t xml:space="preserve"> period. </w:t>
      </w:r>
    </w:p>
    <w:p w14:paraId="710D36BC" w14:textId="77777777" w:rsidR="003F178B" w:rsidRDefault="003F178B" w:rsidP="00871F0F">
      <w:pPr>
        <w:jc w:val="both"/>
        <w:rPr>
          <w:rFonts w:ascii="Times New Roman" w:hAnsi="Times New Roman"/>
          <w:sz w:val="24"/>
          <w:lang w:val="en-GB"/>
        </w:rPr>
      </w:pPr>
    </w:p>
    <w:p w14:paraId="22F9AB2E" w14:textId="77777777" w:rsidR="003F178B" w:rsidRDefault="003F178B" w:rsidP="00871F0F">
      <w:pPr>
        <w:jc w:val="both"/>
        <w:rPr>
          <w:rFonts w:ascii="Times New Roman" w:hAnsi="Times New Roman"/>
          <w:sz w:val="24"/>
          <w:lang w:val="en-GB"/>
        </w:rPr>
      </w:pPr>
    </w:p>
    <w:p w14:paraId="5F28D84E" w14:textId="77777777" w:rsidR="003F178B" w:rsidRDefault="003F178B" w:rsidP="00871F0F">
      <w:pPr>
        <w:jc w:val="both"/>
        <w:rPr>
          <w:rFonts w:ascii="Times New Roman" w:hAnsi="Times New Roman"/>
          <w:sz w:val="24"/>
          <w:lang w:val="en-GB"/>
        </w:rPr>
      </w:pPr>
    </w:p>
    <w:p w14:paraId="3CFF04F3" w14:textId="77777777" w:rsidR="003F178B" w:rsidRDefault="003F178B" w:rsidP="00871F0F">
      <w:pPr>
        <w:jc w:val="both"/>
        <w:rPr>
          <w:rFonts w:ascii="Times New Roman" w:hAnsi="Times New Roman"/>
          <w:sz w:val="24"/>
          <w:lang w:val="en-GB"/>
        </w:rPr>
      </w:pPr>
    </w:p>
    <w:p w14:paraId="1E6DA53D" w14:textId="77777777" w:rsidR="003F178B" w:rsidRDefault="003F178B" w:rsidP="00871F0F">
      <w:pPr>
        <w:jc w:val="both"/>
        <w:rPr>
          <w:rFonts w:ascii="Times New Roman" w:hAnsi="Times New Roman"/>
          <w:sz w:val="24"/>
          <w:lang w:val="en-GB"/>
        </w:rPr>
      </w:pPr>
    </w:p>
    <w:p w14:paraId="6F68C928" w14:textId="77777777" w:rsidR="003F178B" w:rsidRDefault="003F178B" w:rsidP="00871F0F">
      <w:pPr>
        <w:jc w:val="both"/>
        <w:rPr>
          <w:rFonts w:ascii="Times New Roman" w:hAnsi="Times New Roman"/>
          <w:sz w:val="24"/>
          <w:lang w:val="en-GB"/>
        </w:rPr>
      </w:pPr>
    </w:p>
    <w:p w14:paraId="67D361D7" w14:textId="343AB075" w:rsidR="006D5BF8" w:rsidRPr="00DC4DA1" w:rsidRDefault="009331DA" w:rsidP="00034996">
      <w:pPr>
        <w:pStyle w:val="01hHaupttitel"/>
        <w:jc w:val="both"/>
        <w:rPr>
          <w:rFonts w:ascii="Arial" w:hAnsi="Arial"/>
          <w:sz w:val="24"/>
          <w:lang w:val="en-GB"/>
        </w:rPr>
      </w:pPr>
      <w:r>
        <w:rPr>
          <w:rFonts w:ascii="Arial" w:hAnsi="Arial"/>
          <w:sz w:val="24"/>
          <w:lang w:val="en-GB"/>
        </w:rPr>
        <w:t xml:space="preserve">7.  </w:t>
      </w:r>
      <w:r w:rsidR="006D5BF8" w:rsidRPr="00DC4DA1">
        <w:rPr>
          <w:rFonts w:ascii="Arial" w:hAnsi="Arial"/>
          <w:sz w:val="24"/>
          <w:lang w:val="en-GB"/>
        </w:rPr>
        <w:t>a</w:t>
      </w:r>
      <w:r w:rsidR="006D5BF8" w:rsidRPr="00DC4DA1">
        <w:rPr>
          <w:rFonts w:ascii="Arial" w:hAnsi="Arial"/>
          <w:caps w:val="0"/>
          <w:sz w:val="24"/>
          <w:lang w:val="en-GB"/>
        </w:rPr>
        <w:t>rticle 37</w:t>
      </w:r>
      <w:r w:rsidR="006470AB" w:rsidRPr="00DC4DA1">
        <w:rPr>
          <w:rFonts w:ascii="Arial" w:hAnsi="Arial"/>
          <w:caps w:val="0"/>
          <w:sz w:val="24"/>
          <w:lang w:val="en-GB"/>
        </w:rPr>
        <w:t xml:space="preserve"> of the </w:t>
      </w:r>
      <w:r w:rsidR="006470AB" w:rsidRPr="00DC4DA1">
        <w:rPr>
          <w:rFonts w:ascii="Arial" w:hAnsi="Arial"/>
          <w:sz w:val="24"/>
          <w:lang w:val="en-GB"/>
        </w:rPr>
        <w:t>ICRMW</w:t>
      </w:r>
      <w:r w:rsidR="0084000F" w:rsidRPr="006B4379">
        <w:rPr>
          <w:rFonts w:ascii="Arial" w:hAnsi="Arial" w:cs="Arial"/>
          <w:sz w:val="24"/>
          <w:szCs w:val="24"/>
          <w:lang w:val="en-GB"/>
        </w:rPr>
        <w:t>-</w:t>
      </w:r>
      <w:r w:rsidR="006D5BF8" w:rsidRPr="00DC4DA1">
        <w:rPr>
          <w:rFonts w:ascii="Arial" w:hAnsi="Arial"/>
          <w:caps w:val="0"/>
          <w:sz w:val="24"/>
          <w:lang w:val="en-GB"/>
        </w:rPr>
        <w:t>Right to be informed of all conditions applicable to employment</w:t>
      </w:r>
    </w:p>
    <w:p w14:paraId="335D6E6A" w14:textId="77777777" w:rsidR="00A37534" w:rsidRPr="00E72083" w:rsidRDefault="00E23F34" w:rsidP="00871F0F">
      <w:pPr>
        <w:jc w:val="both"/>
        <w:rPr>
          <w:rFonts w:ascii="Arial" w:hAnsi="Arial"/>
          <w:b/>
          <w:lang w:val="en-GB"/>
        </w:rPr>
      </w:pPr>
      <w:r w:rsidRPr="00E72083">
        <w:rPr>
          <w:rFonts w:ascii="Times New Roman" w:hAnsi="Times New Roman"/>
          <w:i/>
          <w:sz w:val="24"/>
          <w:lang w:val="en-GB"/>
        </w:rPr>
        <w:t>(List of issues</w:t>
      </w:r>
      <w:r w:rsidR="00780FA0"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paragraphs 7, </w:t>
      </w:r>
      <w:r w:rsidR="00D83714" w:rsidRPr="00E72083">
        <w:rPr>
          <w:rFonts w:ascii="Times New Roman" w:hAnsi="Times New Roman"/>
          <w:i/>
          <w:sz w:val="24"/>
          <w:lang w:val="en-GB"/>
        </w:rPr>
        <w:t>8</w:t>
      </w:r>
      <w:r w:rsidR="003E572D" w:rsidRPr="00E72083">
        <w:rPr>
          <w:rFonts w:ascii="Times New Roman" w:hAnsi="Times New Roman"/>
          <w:i/>
          <w:sz w:val="24"/>
          <w:lang w:val="en-GB"/>
        </w:rPr>
        <w:t>)</w:t>
      </w:r>
    </w:p>
    <w:p w14:paraId="2261B545" w14:textId="77777777" w:rsidR="00DC4DA1" w:rsidRDefault="00DC4DA1" w:rsidP="00871F0F">
      <w:pPr>
        <w:jc w:val="both"/>
        <w:rPr>
          <w:rFonts w:ascii="Arial" w:hAnsi="Arial"/>
          <w:b/>
          <w:lang w:val="en-GB"/>
        </w:rPr>
      </w:pPr>
    </w:p>
    <w:p w14:paraId="1973ECF6" w14:textId="77777777" w:rsidR="00B71ACC" w:rsidRPr="006B4379" w:rsidRDefault="00E727CD" w:rsidP="00871F0F">
      <w:pPr>
        <w:jc w:val="both"/>
        <w:rPr>
          <w:rFonts w:ascii="Arial" w:hAnsi="Arial" w:cs="Arial"/>
          <w:b/>
          <w:lang w:val="en-GB"/>
        </w:rPr>
      </w:pPr>
      <w:r w:rsidRPr="006B4379">
        <w:rPr>
          <w:rFonts w:ascii="Arial" w:hAnsi="Arial" w:cs="Arial"/>
          <w:b/>
          <w:lang w:val="en-GB"/>
        </w:rPr>
        <w:t>Issues/gaps</w:t>
      </w:r>
      <w:r w:rsidR="00B71ACC" w:rsidRPr="006B4379">
        <w:rPr>
          <w:rFonts w:ascii="Arial" w:hAnsi="Arial" w:cs="Arial"/>
          <w:b/>
          <w:lang w:val="en-GB"/>
        </w:rPr>
        <w:t>:</w:t>
      </w:r>
    </w:p>
    <w:p w14:paraId="0F566B7E" w14:textId="71608C29" w:rsidR="00800FA2" w:rsidRPr="00E72083" w:rsidRDefault="002C4BD3" w:rsidP="00871F0F">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There is evidence to suggest</w:t>
      </w:r>
      <w:r w:rsidR="00FE6E09" w:rsidRPr="00E72083">
        <w:rPr>
          <w:rFonts w:ascii="Times New Roman" w:hAnsi="Times New Roman"/>
          <w:sz w:val="24"/>
          <w:shd w:val="clear" w:color="auto" w:fill="FFFFFF"/>
          <w:lang w:val="en-GB"/>
        </w:rPr>
        <w:t xml:space="preserve"> that</w:t>
      </w:r>
      <w:r w:rsidR="001A45E1" w:rsidRPr="00E72083">
        <w:rPr>
          <w:rFonts w:ascii="Times New Roman" w:hAnsi="Times New Roman"/>
          <w:sz w:val="24"/>
          <w:shd w:val="clear" w:color="auto" w:fill="FFFFFF"/>
          <w:lang w:val="en-GB"/>
        </w:rPr>
        <w:t xml:space="preserve"> migrant</w:t>
      </w:r>
      <w:r w:rsidR="003E401F" w:rsidRPr="00E72083">
        <w:rPr>
          <w:rFonts w:ascii="Times New Roman" w:hAnsi="Times New Roman"/>
          <w:sz w:val="24"/>
          <w:shd w:val="clear" w:color="auto" w:fill="FFFFFF"/>
          <w:lang w:val="en-GB"/>
        </w:rPr>
        <w:t xml:space="preserve"> worker</w:t>
      </w:r>
      <w:r w:rsidR="001A45E1" w:rsidRPr="00E72083">
        <w:rPr>
          <w:rFonts w:ascii="Times New Roman" w:hAnsi="Times New Roman"/>
          <w:sz w:val="24"/>
          <w:shd w:val="clear" w:color="auto" w:fill="FFFFFF"/>
          <w:lang w:val="en-GB"/>
        </w:rPr>
        <w:t xml:space="preserve">’s </w:t>
      </w:r>
      <w:r w:rsidR="00FE6E09" w:rsidRPr="00E72083">
        <w:rPr>
          <w:rFonts w:ascii="Times New Roman" w:hAnsi="Times New Roman"/>
          <w:sz w:val="24"/>
          <w:shd w:val="clear" w:color="auto" w:fill="FFFFFF"/>
          <w:lang w:val="en-GB"/>
        </w:rPr>
        <w:t xml:space="preserve">signed contract in Sri Lanka </w:t>
      </w:r>
      <w:r w:rsidR="001A45E1" w:rsidRPr="00E72083">
        <w:rPr>
          <w:rFonts w:ascii="Times New Roman" w:hAnsi="Times New Roman"/>
          <w:sz w:val="24"/>
          <w:shd w:val="clear" w:color="auto" w:fill="FFFFFF"/>
          <w:lang w:val="en-GB"/>
        </w:rPr>
        <w:t>is being</w:t>
      </w:r>
      <w:r w:rsidR="00FE6E09" w:rsidRPr="00E72083">
        <w:rPr>
          <w:rFonts w:ascii="Times New Roman" w:hAnsi="Times New Roman"/>
          <w:sz w:val="24"/>
          <w:shd w:val="clear" w:color="auto" w:fill="FFFFFF"/>
          <w:lang w:val="en-GB"/>
        </w:rPr>
        <w:t xml:space="preserve"> replaced by another upon arrival in the destination State, with a lower salary and often a different job </w:t>
      </w:r>
      <w:r w:rsidR="008A6E0D" w:rsidRPr="00E72083">
        <w:rPr>
          <w:rFonts w:ascii="Times New Roman" w:hAnsi="Times New Roman"/>
          <w:sz w:val="24"/>
          <w:shd w:val="clear" w:color="auto" w:fill="FFFFFF"/>
          <w:lang w:val="en-GB"/>
        </w:rPr>
        <w:t>description with</w:t>
      </w:r>
      <w:r w:rsidR="00372C7B" w:rsidRPr="00E72083">
        <w:rPr>
          <w:rFonts w:ascii="Times New Roman" w:hAnsi="Times New Roman"/>
          <w:sz w:val="24"/>
          <w:shd w:val="clear" w:color="auto" w:fill="FFFFFF"/>
          <w:lang w:val="en-GB"/>
        </w:rPr>
        <w:t xml:space="preserve"> less favourable terms and conditions.</w:t>
      </w:r>
      <w:r w:rsidR="0000286F" w:rsidRPr="00E72083">
        <w:rPr>
          <w:rFonts w:ascii="Times New Roman" w:hAnsi="Times New Roman"/>
          <w:sz w:val="24"/>
          <w:shd w:val="clear" w:color="auto" w:fill="FFFFFF"/>
          <w:lang w:val="en-GB"/>
        </w:rPr>
        <w:t xml:space="preserve"> </w:t>
      </w:r>
      <w:r w:rsidR="006426DC" w:rsidRPr="00E72083">
        <w:rPr>
          <w:rFonts w:ascii="Times New Roman" w:hAnsi="Times New Roman"/>
          <w:sz w:val="24"/>
          <w:shd w:val="clear" w:color="auto" w:fill="FFFFFF"/>
          <w:lang w:val="en-GB"/>
        </w:rPr>
        <w:t>Many migrant workers</w:t>
      </w:r>
      <w:r w:rsidR="00FE6E09" w:rsidRPr="00E72083">
        <w:rPr>
          <w:rFonts w:ascii="Times New Roman" w:hAnsi="Times New Roman"/>
          <w:sz w:val="24"/>
          <w:shd w:val="clear" w:color="auto" w:fill="FFFFFF"/>
          <w:lang w:val="en-GB"/>
        </w:rPr>
        <w:t xml:space="preserve"> also report paying excessive recruitment fees, as well as </w:t>
      </w:r>
      <w:r w:rsidR="00DC4DA1">
        <w:rPr>
          <w:rFonts w:ascii="Times New Roman" w:hAnsi="Times New Roman"/>
          <w:sz w:val="24"/>
          <w:shd w:val="clear" w:color="auto" w:fill="FFFFFF"/>
          <w:lang w:val="en-GB"/>
        </w:rPr>
        <w:t>violation of their labour rights (long working hours without rest, unpaid overtime as well as physical and sexual</w:t>
      </w:r>
      <w:r w:rsidR="00FE6E09" w:rsidRPr="00E72083">
        <w:rPr>
          <w:rFonts w:ascii="Times New Roman" w:hAnsi="Times New Roman"/>
          <w:sz w:val="24"/>
          <w:shd w:val="clear" w:color="auto" w:fill="FFFFFF"/>
          <w:lang w:val="en-GB"/>
        </w:rPr>
        <w:t xml:space="preserve"> abuse</w:t>
      </w:r>
      <w:r w:rsidR="00DC4DA1">
        <w:rPr>
          <w:rFonts w:ascii="Times New Roman" w:hAnsi="Times New Roman"/>
          <w:sz w:val="24"/>
          <w:shd w:val="clear" w:color="auto" w:fill="FFFFFF"/>
          <w:lang w:val="en-GB"/>
        </w:rPr>
        <w:t>)</w:t>
      </w:r>
      <w:r w:rsidR="00FE6E09" w:rsidRPr="00E72083">
        <w:rPr>
          <w:rFonts w:ascii="Times New Roman" w:hAnsi="Times New Roman"/>
          <w:sz w:val="24"/>
          <w:shd w:val="clear" w:color="auto" w:fill="FFFFFF"/>
          <w:lang w:val="en-GB"/>
        </w:rPr>
        <w:t xml:space="preserve">. Some are not paid their wages, or are paid less than agreed. </w:t>
      </w:r>
      <w:r w:rsidR="001A45E1" w:rsidRPr="00E72083">
        <w:rPr>
          <w:rFonts w:ascii="Times New Roman" w:hAnsi="Times New Roman"/>
          <w:sz w:val="24"/>
          <w:shd w:val="clear" w:color="auto" w:fill="FFFFFF"/>
          <w:lang w:val="en-GB"/>
        </w:rPr>
        <w:t>It has been reported</w:t>
      </w:r>
      <w:r w:rsidR="00FE6E09" w:rsidRPr="00E72083">
        <w:rPr>
          <w:rFonts w:ascii="Times New Roman" w:hAnsi="Times New Roman"/>
          <w:sz w:val="24"/>
          <w:shd w:val="clear" w:color="auto" w:fill="FFFFFF"/>
          <w:lang w:val="en-GB"/>
        </w:rPr>
        <w:t xml:space="preserve"> that the Sri Lankan authorities are often </w:t>
      </w:r>
      <w:r w:rsidR="001A45E1" w:rsidRPr="00E72083">
        <w:rPr>
          <w:rFonts w:ascii="Times New Roman" w:hAnsi="Times New Roman"/>
          <w:sz w:val="24"/>
          <w:shd w:val="clear" w:color="auto" w:fill="FFFFFF"/>
          <w:lang w:val="en-GB"/>
        </w:rPr>
        <w:t>unable</w:t>
      </w:r>
      <w:r w:rsidR="00FE6E09" w:rsidRPr="00E72083">
        <w:rPr>
          <w:rFonts w:ascii="Times New Roman" w:hAnsi="Times New Roman"/>
          <w:sz w:val="24"/>
          <w:shd w:val="clear" w:color="auto" w:fill="FFFFFF"/>
          <w:lang w:val="en-GB"/>
        </w:rPr>
        <w:t xml:space="preserve"> to </w:t>
      </w:r>
      <w:r w:rsidR="00800FA2" w:rsidRPr="00E72083">
        <w:rPr>
          <w:rFonts w:ascii="Times New Roman" w:hAnsi="Times New Roman"/>
          <w:sz w:val="24"/>
          <w:shd w:val="clear" w:color="auto" w:fill="FFFFFF"/>
          <w:lang w:val="en-GB"/>
        </w:rPr>
        <w:t>protect them in destination</w:t>
      </w:r>
      <w:r w:rsidR="00D039B2" w:rsidRPr="00E72083">
        <w:rPr>
          <w:rFonts w:ascii="Times New Roman" w:hAnsi="Times New Roman"/>
          <w:sz w:val="24"/>
          <w:shd w:val="clear" w:color="auto" w:fill="FFFFFF"/>
          <w:lang w:val="en-GB"/>
        </w:rPr>
        <w:t xml:space="preserve"> countries</w:t>
      </w:r>
      <w:r w:rsidR="00FE6E09" w:rsidRPr="00E72083">
        <w:rPr>
          <w:rFonts w:ascii="Times New Roman" w:hAnsi="Times New Roman"/>
          <w:sz w:val="24"/>
          <w:shd w:val="clear" w:color="auto" w:fill="FFFFFF"/>
          <w:lang w:val="en-GB"/>
        </w:rPr>
        <w:t xml:space="preserve">. </w:t>
      </w:r>
    </w:p>
    <w:p w14:paraId="7669CA61" w14:textId="7642ADF7" w:rsidR="00B556D9" w:rsidRPr="005246CC" w:rsidRDefault="00851907" w:rsidP="00851907">
      <w:pPr>
        <w:jc w:val="both"/>
        <w:rPr>
          <w:rFonts w:ascii="Times New Roman" w:hAnsi="Times New Roman" w:cs="Times New Roman"/>
          <w:sz w:val="24"/>
          <w:szCs w:val="24"/>
          <w:shd w:val="clear" w:color="auto" w:fill="FFFFFF"/>
          <w:lang w:val="en-GB"/>
        </w:rPr>
      </w:pPr>
      <w:r w:rsidRPr="00E72083">
        <w:rPr>
          <w:rFonts w:ascii="Times New Roman" w:hAnsi="Times New Roman"/>
          <w:sz w:val="24"/>
          <w:shd w:val="clear" w:color="auto" w:fill="FFFFFF"/>
          <w:lang w:val="en-GB"/>
        </w:rPr>
        <w:t xml:space="preserve">Another key issue is the availability of contracts to migrant workers in Sinhala/ Tamil languages. </w:t>
      </w:r>
      <w:r w:rsidR="009E14D2" w:rsidRPr="00686340">
        <w:rPr>
          <w:rFonts w:ascii="Times New Roman" w:hAnsi="Times New Roman" w:cs="Times New Roman"/>
          <w:sz w:val="24"/>
          <w:szCs w:val="24"/>
          <w:shd w:val="clear" w:color="auto" w:fill="FFFFFF"/>
          <w:lang w:val="en-GB"/>
        </w:rPr>
        <w:t>Often the contract is either verbally explained to the migrant worker prior to departure which is then easily forgotten, or is translated into formal language that is not comprehensible to the average low-skilled migrant worker.</w:t>
      </w:r>
      <w:r w:rsidR="00463887">
        <w:rPr>
          <w:rFonts w:ascii="Times New Roman" w:hAnsi="Times New Roman" w:cs="Times New Roman"/>
          <w:sz w:val="24"/>
          <w:szCs w:val="24"/>
          <w:shd w:val="clear" w:color="auto" w:fill="FFFFFF"/>
          <w:lang w:val="en-GB"/>
        </w:rPr>
        <w:t xml:space="preserve"> </w:t>
      </w:r>
      <w:r w:rsidR="00463887" w:rsidRPr="00463887">
        <w:rPr>
          <w:rFonts w:ascii="Times New Roman" w:hAnsi="Times New Roman" w:cs="Times New Roman"/>
          <w:sz w:val="24"/>
          <w:szCs w:val="24"/>
          <w:shd w:val="clear" w:color="auto" w:fill="FFFFFF"/>
          <w:lang w:val="en-GB"/>
        </w:rPr>
        <w:t>The s</w:t>
      </w:r>
      <w:r w:rsidR="00B556D9" w:rsidRPr="00463887">
        <w:rPr>
          <w:rFonts w:ascii="Times New Roman" w:hAnsi="Times New Roman" w:cs="Times New Roman"/>
          <w:sz w:val="24"/>
          <w:szCs w:val="24"/>
          <w:shd w:val="clear" w:color="auto" w:fill="FFFFFF"/>
          <w:lang w:val="en-GB"/>
        </w:rPr>
        <w:t>ection 40 of the SLBFE Act No. 21 of 1985 only stipulates that the contract of employment should be read and explained to the migrant worker in a language that he/she understands</w:t>
      </w:r>
      <w:r w:rsidR="00966C63" w:rsidRPr="00463887">
        <w:rPr>
          <w:rFonts w:ascii="Times New Roman" w:hAnsi="Times New Roman" w:cs="Times New Roman"/>
          <w:sz w:val="24"/>
          <w:szCs w:val="24"/>
          <w:shd w:val="clear" w:color="auto" w:fill="FFFFFF"/>
          <w:lang w:val="en-GB"/>
        </w:rPr>
        <w:t>.</w:t>
      </w:r>
      <w:r w:rsidR="00966C63" w:rsidRPr="005246CC">
        <w:rPr>
          <w:rFonts w:ascii="Times New Roman" w:hAnsi="Times New Roman" w:cs="Times New Roman"/>
          <w:sz w:val="24"/>
          <w:szCs w:val="24"/>
          <w:shd w:val="clear" w:color="auto" w:fill="FFFFFF"/>
          <w:lang w:val="en-GB"/>
        </w:rPr>
        <w:t xml:space="preserve"> </w:t>
      </w:r>
    </w:p>
    <w:p w14:paraId="0AA64E35" w14:textId="77777777" w:rsidR="005647C1" w:rsidRDefault="005647C1" w:rsidP="00E420A0">
      <w:pPr>
        <w:jc w:val="both"/>
        <w:rPr>
          <w:rFonts w:ascii="Times New Roman" w:hAnsi="Times New Roman" w:cs="Times New Roman"/>
          <w:sz w:val="24"/>
          <w:szCs w:val="24"/>
          <w:shd w:val="clear" w:color="auto" w:fill="FFFFFF"/>
          <w:lang w:val="en-GB"/>
        </w:rPr>
      </w:pPr>
    </w:p>
    <w:p w14:paraId="49D99EC0" w14:textId="77777777" w:rsidR="00E420A0" w:rsidRPr="00E72083" w:rsidRDefault="00E420A0" w:rsidP="00E420A0">
      <w:pPr>
        <w:jc w:val="both"/>
        <w:rPr>
          <w:rFonts w:ascii="Arial" w:hAnsi="Arial"/>
          <w:b/>
          <w:lang w:val="en-GB"/>
        </w:rPr>
      </w:pPr>
      <w:r w:rsidRPr="00E72083">
        <w:rPr>
          <w:rFonts w:ascii="Arial" w:hAnsi="Arial"/>
          <w:b/>
          <w:lang w:val="en-GB"/>
        </w:rPr>
        <w:t>Question</w:t>
      </w:r>
      <w:r w:rsidR="00DC4DA1">
        <w:rPr>
          <w:rFonts w:ascii="Arial" w:hAnsi="Arial"/>
          <w:b/>
          <w:lang w:val="en-GB"/>
        </w:rPr>
        <w:t>s</w:t>
      </w:r>
      <w:r w:rsidRPr="00E72083">
        <w:rPr>
          <w:rFonts w:ascii="Arial" w:hAnsi="Arial"/>
          <w:b/>
          <w:lang w:val="en-GB"/>
        </w:rPr>
        <w:t>:</w:t>
      </w:r>
    </w:p>
    <w:p w14:paraId="3CAC146D" w14:textId="77777777" w:rsidR="00E420A0" w:rsidRPr="00E72083" w:rsidRDefault="005B7A25" w:rsidP="00871F0F">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 xml:space="preserve">●What </w:t>
      </w:r>
      <w:r w:rsidR="008D661A" w:rsidRPr="00E72083">
        <w:rPr>
          <w:rFonts w:ascii="Times New Roman" w:hAnsi="Times New Roman"/>
          <w:sz w:val="24"/>
          <w:shd w:val="clear" w:color="auto" w:fill="FFFFFF"/>
          <w:lang w:val="en-GB"/>
        </w:rPr>
        <w:t>are the initiatives the</w:t>
      </w:r>
      <w:r w:rsidR="00246E7F" w:rsidRPr="00E72083">
        <w:rPr>
          <w:rFonts w:ascii="Times New Roman" w:hAnsi="Times New Roman"/>
          <w:sz w:val="24"/>
          <w:shd w:val="clear" w:color="auto" w:fill="FFFFFF"/>
          <w:lang w:val="en-GB"/>
        </w:rPr>
        <w:t xml:space="preserve"> </w:t>
      </w:r>
      <w:r w:rsidR="00440EAE" w:rsidRPr="00E72083">
        <w:rPr>
          <w:rFonts w:ascii="Times New Roman" w:hAnsi="Times New Roman"/>
          <w:sz w:val="24"/>
          <w:shd w:val="clear" w:color="auto" w:fill="FFFFFF"/>
          <w:lang w:val="en-GB"/>
        </w:rPr>
        <w:t>G</w:t>
      </w:r>
      <w:r w:rsidRPr="00E72083">
        <w:rPr>
          <w:rFonts w:ascii="Times New Roman" w:hAnsi="Times New Roman"/>
          <w:sz w:val="24"/>
          <w:shd w:val="clear" w:color="auto" w:fill="FFFFFF"/>
          <w:lang w:val="en-GB"/>
        </w:rPr>
        <w:t>overnment</w:t>
      </w:r>
      <w:r w:rsidR="008D661A" w:rsidRPr="00E72083">
        <w:rPr>
          <w:rFonts w:ascii="Times New Roman" w:hAnsi="Times New Roman"/>
          <w:sz w:val="24"/>
          <w:shd w:val="clear" w:color="auto" w:fill="FFFFFF"/>
          <w:lang w:val="en-GB"/>
        </w:rPr>
        <w:t xml:space="preserve"> ha</w:t>
      </w:r>
      <w:r w:rsidR="00972A01" w:rsidRPr="00E72083">
        <w:rPr>
          <w:rFonts w:ascii="Times New Roman" w:hAnsi="Times New Roman"/>
          <w:sz w:val="24"/>
          <w:shd w:val="clear" w:color="auto" w:fill="FFFFFF"/>
          <w:lang w:val="en-GB"/>
        </w:rPr>
        <w:t>s</w:t>
      </w:r>
      <w:r w:rsidRPr="00E72083">
        <w:rPr>
          <w:rFonts w:ascii="Times New Roman" w:hAnsi="Times New Roman"/>
          <w:sz w:val="24"/>
          <w:shd w:val="clear" w:color="auto" w:fill="FFFFFF"/>
          <w:lang w:val="en-GB"/>
        </w:rPr>
        <w:t xml:space="preserve"> taken to prevent contract substitution</w:t>
      </w:r>
      <w:r w:rsidR="00972A01" w:rsidRPr="00E72083">
        <w:rPr>
          <w:rFonts w:ascii="Times New Roman" w:hAnsi="Times New Roman"/>
          <w:sz w:val="24"/>
          <w:shd w:val="clear" w:color="auto" w:fill="FFFFFF"/>
          <w:lang w:val="en-GB"/>
        </w:rPr>
        <w:t xml:space="preserve"> and reduce the vulnerabilities of migrant workers owing to this issue</w:t>
      </w:r>
      <w:r w:rsidRPr="00E72083">
        <w:rPr>
          <w:rFonts w:ascii="Times New Roman" w:hAnsi="Times New Roman"/>
          <w:sz w:val="24"/>
          <w:shd w:val="clear" w:color="auto" w:fill="FFFFFF"/>
          <w:lang w:val="en-GB"/>
        </w:rPr>
        <w:t>?</w:t>
      </w:r>
    </w:p>
    <w:p w14:paraId="309869EC" w14:textId="77777777" w:rsidR="005742E0" w:rsidRPr="00E72083" w:rsidRDefault="005742E0" w:rsidP="00871F0F">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w:t>
      </w:r>
      <w:r w:rsidR="00C94E13" w:rsidRPr="00E72083">
        <w:rPr>
          <w:rFonts w:ascii="Times New Roman" w:hAnsi="Times New Roman"/>
          <w:sz w:val="24"/>
          <w:shd w:val="clear" w:color="auto" w:fill="FFFFFF"/>
          <w:lang w:val="en-GB"/>
        </w:rPr>
        <w:t>What steps have been taken by the</w:t>
      </w:r>
      <w:r w:rsidR="00DC4DA1">
        <w:rPr>
          <w:rFonts w:ascii="Times New Roman" w:hAnsi="Times New Roman"/>
          <w:sz w:val="24"/>
          <w:shd w:val="clear" w:color="auto" w:fill="FFFFFF"/>
          <w:lang w:val="en-GB"/>
        </w:rPr>
        <w:t xml:space="preserve"> Government to ensure that all m</w:t>
      </w:r>
      <w:r w:rsidR="00C94E13" w:rsidRPr="00DC4DA1">
        <w:rPr>
          <w:rFonts w:ascii="Times New Roman" w:hAnsi="Times New Roman"/>
          <w:sz w:val="24"/>
          <w:shd w:val="clear" w:color="auto" w:fill="FFFFFF"/>
          <w:lang w:val="en-GB"/>
        </w:rPr>
        <w:t>igrant worker</w:t>
      </w:r>
      <w:r w:rsidR="00DC4DA1">
        <w:rPr>
          <w:rFonts w:ascii="Times New Roman" w:hAnsi="Times New Roman"/>
          <w:sz w:val="24"/>
          <w:shd w:val="clear" w:color="auto" w:fill="FFFFFF"/>
          <w:lang w:val="en-GB"/>
        </w:rPr>
        <w:t>s receive</w:t>
      </w:r>
      <w:r w:rsidR="00C94E13" w:rsidRPr="00DC4DA1">
        <w:rPr>
          <w:rFonts w:ascii="Times New Roman" w:hAnsi="Times New Roman"/>
          <w:sz w:val="24"/>
          <w:shd w:val="clear" w:color="auto" w:fill="FFFFFF"/>
          <w:lang w:val="en-GB"/>
        </w:rPr>
        <w:t xml:space="preserve"> a </w:t>
      </w:r>
      <w:r w:rsidR="00D076D6">
        <w:rPr>
          <w:rFonts w:ascii="Times New Roman" w:hAnsi="Times New Roman"/>
          <w:sz w:val="24"/>
          <w:shd w:val="clear" w:color="auto" w:fill="FFFFFF"/>
          <w:lang w:val="en-GB"/>
        </w:rPr>
        <w:t xml:space="preserve">written </w:t>
      </w:r>
      <w:r w:rsidR="00C94E13" w:rsidRPr="00DC4DA1">
        <w:rPr>
          <w:rFonts w:ascii="Times New Roman" w:hAnsi="Times New Roman"/>
          <w:sz w:val="24"/>
          <w:shd w:val="clear" w:color="auto" w:fill="FFFFFF"/>
          <w:lang w:val="en-GB"/>
        </w:rPr>
        <w:t xml:space="preserve">translation of the contract of employment in </w:t>
      </w:r>
      <w:r w:rsidR="009E14D2" w:rsidRPr="006B4379">
        <w:rPr>
          <w:rFonts w:ascii="Times New Roman" w:hAnsi="Times New Roman" w:cs="Times New Roman"/>
          <w:sz w:val="24"/>
          <w:szCs w:val="24"/>
          <w:shd w:val="clear" w:color="auto" w:fill="FFFFFF"/>
          <w:lang w:val="en-GB"/>
        </w:rPr>
        <w:t>a</w:t>
      </w:r>
      <w:r w:rsidR="00C94E13" w:rsidRPr="00DC4DA1">
        <w:rPr>
          <w:rFonts w:ascii="Times New Roman" w:hAnsi="Times New Roman"/>
          <w:sz w:val="24"/>
          <w:shd w:val="clear" w:color="auto" w:fill="FFFFFF"/>
          <w:lang w:val="en-GB"/>
        </w:rPr>
        <w:t xml:space="preserve"> language</w:t>
      </w:r>
      <w:r w:rsidR="009E14D2" w:rsidRPr="006B4379">
        <w:rPr>
          <w:rFonts w:ascii="Times New Roman" w:hAnsi="Times New Roman" w:cs="Times New Roman"/>
          <w:sz w:val="24"/>
          <w:szCs w:val="24"/>
          <w:shd w:val="clear" w:color="auto" w:fill="FFFFFF"/>
          <w:lang w:val="en-GB"/>
        </w:rPr>
        <w:t xml:space="preserve"> that is easily understood</w:t>
      </w:r>
      <w:r w:rsidR="00C94E13" w:rsidRPr="00DC4DA1">
        <w:rPr>
          <w:rFonts w:ascii="Times New Roman" w:hAnsi="Times New Roman"/>
          <w:sz w:val="24"/>
          <w:shd w:val="clear" w:color="auto" w:fill="FFFFFF"/>
          <w:lang w:val="en-GB"/>
        </w:rPr>
        <w:t>?</w:t>
      </w:r>
    </w:p>
    <w:p w14:paraId="622451C8" w14:textId="77777777" w:rsidR="00591D64" w:rsidRPr="00E72083" w:rsidRDefault="00591D64" w:rsidP="00871F0F">
      <w:pPr>
        <w:jc w:val="both"/>
        <w:rPr>
          <w:rFonts w:ascii="Arial" w:hAnsi="Arial"/>
          <w:b/>
          <w:lang w:val="en-GB"/>
        </w:rPr>
      </w:pPr>
    </w:p>
    <w:p w14:paraId="266257B3" w14:textId="77777777" w:rsidR="00800FA2" w:rsidRPr="00E72083" w:rsidRDefault="00290E83" w:rsidP="00871F0F">
      <w:pPr>
        <w:jc w:val="both"/>
        <w:rPr>
          <w:rFonts w:ascii="Arial" w:hAnsi="Arial"/>
          <w:b/>
          <w:lang w:val="en-GB"/>
        </w:rPr>
      </w:pPr>
      <w:r w:rsidRPr="00E72083">
        <w:rPr>
          <w:rFonts w:ascii="Arial" w:hAnsi="Arial"/>
          <w:b/>
          <w:lang w:val="en-GB"/>
        </w:rPr>
        <w:t>Recommendations:</w:t>
      </w:r>
    </w:p>
    <w:p w14:paraId="7F71C545" w14:textId="77777777" w:rsidR="00AF7F9C" w:rsidRPr="00D076D6" w:rsidRDefault="00AF7F9C" w:rsidP="00871F0F">
      <w:pPr>
        <w:jc w:val="both"/>
        <w:rPr>
          <w:rFonts w:ascii="Times New Roman" w:hAnsi="Times New Roman"/>
          <w:sz w:val="24"/>
          <w:lang w:val="en-GB"/>
        </w:rPr>
      </w:pPr>
      <w:r w:rsidRPr="00D076D6">
        <w:rPr>
          <w:rFonts w:ascii="Times New Roman" w:hAnsi="Times New Roman"/>
          <w:sz w:val="24"/>
          <w:shd w:val="clear" w:color="auto" w:fill="FFFFFF"/>
          <w:lang w:val="en-GB"/>
        </w:rPr>
        <w:t>●</w:t>
      </w:r>
      <w:r w:rsidR="00AF7919" w:rsidRPr="00D076D6">
        <w:rPr>
          <w:rFonts w:ascii="Times New Roman" w:hAnsi="Times New Roman"/>
          <w:sz w:val="24"/>
          <w:shd w:val="clear" w:color="auto" w:fill="FFFFFF"/>
          <w:lang w:val="en-GB"/>
        </w:rPr>
        <w:t xml:space="preserve">Translation of contracts to a language that the migrant worker understands is </w:t>
      </w:r>
      <w:r w:rsidR="002237BE" w:rsidRPr="00D076D6">
        <w:rPr>
          <w:rFonts w:ascii="Times New Roman" w:hAnsi="Times New Roman"/>
          <w:sz w:val="24"/>
          <w:shd w:val="clear" w:color="auto" w:fill="FFFFFF"/>
          <w:lang w:val="en-GB"/>
        </w:rPr>
        <w:t xml:space="preserve">highly </w:t>
      </w:r>
      <w:r w:rsidR="00AF7919" w:rsidRPr="00D076D6">
        <w:rPr>
          <w:rFonts w:ascii="Times New Roman" w:hAnsi="Times New Roman"/>
          <w:sz w:val="24"/>
          <w:shd w:val="clear" w:color="auto" w:fill="FFFFFF"/>
          <w:lang w:val="en-GB"/>
        </w:rPr>
        <w:t xml:space="preserve">recommended. The Government </w:t>
      </w:r>
      <w:r w:rsidR="002237BE" w:rsidRPr="00D076D6">
        <w:rPr>
          <w:rFonts w:ascii="Times New Roman" w:hAnsi="Times New Roman"/>
          <w:sz w:val="24"/>
          <w:shd w:val="clear" w:color="auto" w:fill="FFFFFF"/>
          <w:lang w:val="en-GB"/>
        </w:rPr>
        <w:t xml:space="preserve">needs to </w:t>
      </w:r>
      <w:r w:rsidR="009E14D2" w:rsidRPr="006B4379">
        <w:rPr>
          <w:rFonts w:ascii="Times New Roman" w:hAnsi="Times New Roman" w:cs="Times New Roman"/>
          <w:sz w:val="24"/>
          <w:szCs w:val="24"/>
          <w:shd w:val="clear" w:color="auto" w:fill="FFFFFF"/>
          <w:lang w:val="en-GB"/>
        </w:rPr>
        <w:t>identify appropriate measures to verify that this requirement is followed by recruitment agents.</w:t>
      </w:r>
      <w:r w:rsidR="002237BE" w:rsidRPr="00D076D6">
        <w:rPr>
          <w:rFonts w:ascii="Times New Roman" w:hAnsi="Times New Roman"/>
          <w:sz w:val="24"/>
          <w:shd w:val="clear" w:color="auto" w:fill="FFFFFF"/>
          <w:lang w:val="en-GB"/>
        </w:rPr>
        <w:t xml:space="preserve"> </w:t>
      </w:r>
    </w:p>
    <w:p w14:paraId="4AA9E293" w14:textId="77777777" w:rsidR="00351668" w:rsidRPr="00D076D6" w:rsidRDefault="00351668" w:rsidP="00E46F3C">
      <w:pPr>
        <w:autoSpaceDE w:val="0"/>
        <w:autoSpaceDN w:val="0"/>
        <w:adjustRightInd w:val="0"/>
        <w:spacing w:after="0" w:line="240" w:lineRule="auto"/>
        <w:jc w:val="both"/>
        <w:rPr>
          <w:rFonts w:ascii="Times New Roman" w:hAnsi="Times New Roman"/>
          <w:sz w:val="24"/>
          <w:shd w:val="clear" w:color="auto" w:fill="FFFFFF"/>
          <w:lang w:val="en-GB"/>
        </w:rPr>
      </w:pPr>
      <w:r w:rsidRPr="00D076D6">
        <w:rPr>
          <w:rFonts w:ascii="Times New Roman" w:hAnsi="Times New Roman"/>
          <w:sz w:val="24"/>
          <w:shd w:val="clear" w:color="auto" w:fill="FFFFFF"/>
          <w:lang w:val="en-GB"/>
        </w:rPr>
        <w:t>●</w:t>
      </w:r>
      <w:r w:rsidR="00FC6FF2" w:rsidRPr="00D076D6">
        <w:rPr>
          <w:rFonts w:ascii="Times New Roman" w:hAnsi="Times New Roman"/>
          <w:sz w:val="24"/>
          <w:shd w:val="clear" w:color="auto" w:fill="FFFFFF"/>
          <w:lang w:val="en-GB"/>
        </w:rPr>
        <w:t>When the</w:t>
      </w:r>
      <w:r w:rsidR="00ED3904" w:rsidRPr="00D076D6">
        <w:rPr>
          <w:rFonts w:ascii="Times New Roman" w:hAnsi="Times New Roman"/>
          <w:sz w:val="24"/>
          <w:shd w:val="clear" w:color="auto" w:fill="FFFFFF"/>
          <w:lang w:val="en-GB"/>
        </w:rPr>
        <w:t xml:space="preserve"> migrant</w:t>
      </w:r>
      <w:r w:rsidR="00B07252" w:rsidRPr="00D076D6">
        <w:rPr>
          <w:rFonts w:ascii="Times New Roman" w:hAnsi="Times New Roman"/>
          <w:sz w:val="24"/>
          <w:shd w:val="clear" w:color="auto" w:fill="FFFFFF"/>
          <w:lang w:val="en-GB"/>
        </w:rPr>
        <w:t xml:space="preserve"> </w:t>
      </w:r>
      <w:r w:rsidR="00ED3904" w:rsidRPr="00D076D6">
        <w:rPr>
          <w:rFonts w:ascii="Times New Roman" w:hAnsi="Times New Roman"/>
          <w:sz w:val="24"/>
          <w:shd w:val="clear" w:color="auto" w:fill="FFFFFF"/>
          <w:lang w:val="en-GB"/>
        </w:rPr>
        <w:t xml:space="preserve">worker </w:t>
      </w:r>
      <w:r w:rsidR="00FC6FF2" w:rsidRPr="00D076D6">
        <w:rPr>
          <w:rFonts w:ascii="Times New Roman" w:hAnsi="Times New Roman"/>
          <w:sz w:val="24"/>
          <w:shd w:val="clear" w:color="auto" w:fill="FFFFFF"/>
          <w:lang w:val="en-GB"/>
        </w:rPr>
        <w:t>is required to sign a second contract in the destination country</w:t>
      </w:r>
      <w:r w:rsidR="0031276D" w:rsidRPr="00D076D6">
        <w:rPr>
          <w:rFonts w:ascii="Times New Roman" w:hAnsi="Times New Roman"/>
          <w:sz w:val="24"/>
          <w:shd w:val="clear" w:color="auto" w:fill="FFFFFF"/>
          <w:lang w:val="en-GB"/>
        </w:rPr>
        <w:t xml:space="preserve">, it is recommended that it takes place </w:t>
      </w:r>
      <w:r w:rsidR="009E14D2" w:rsidRPr="006B4379">
        <w:rPr>
          <w:rFonts w:ascii="Times New Roman" w:hAnsi="Times New Roman" w:cs="Times New Roman"/>
          <w:sz w:val="24"/>
          <w:szCs w:val="24"/>
          <w:shd w:val="clear" w:color="auto" w:fill="FFFFFF"/>
          <w:lang w:val="en-GB"/>
        </w:rPr>
        <w:t>at</w:t>
      </w:r>
      <w:r w:rsidR="0031276D" w:rsidRPr="00D076D6">
        <w:rPr>
          <w:rFonts w:ascii="Times New Roman" w:hAnsi="Times New Roman"/>
          <w:sz w:val="24"/>
          <w:shd w:val="clear" w:color="auto" w:fill="FFFFFF"/>
          <w:lang w:val="en-GB"/>
        </w:rPr>
        <w:t xml:space="preserve"> the Sri Lankan diplomatic mission in the labour receiving country. The diplomatic mission should take the responsibility of checking/verifying if the second contract </w:t>
      </w:r>
      <w:r w:rsidR="00836D54" w:rsidRPr="00D076D6">
        <w:rPr>
          <w:rFonts w:ascii="Times New Roman" w:hAnsi="Times New Roman"/>
          <w:sz w:val="24"/>
          <w:shd w:val="clear" w:color="auto" w:fill="FFFFFF"/>
          <w:lang w:val="en-GB"/>
        </w:rPr>
        <w:t xml:space="preserve">which has been signed in the destination country </w:t>
      </w:r>
      <w:r w:rsidR="0031276D" w:rsidRPr="00D076D6">
        <w:rPr>
          <w:rFonts w:ascii="Times New Roman" w:hAnsi="Times New Roman"/>
          <w:sz w:val="24"/>
          <w:shd w:val="clear" w:color="auto" w:fill="FFFFFF"/>
          <w:lang w:val="en-GB"/>
        </w:rPr>
        <w:t>reflects the same terms and conditions of the first contract</w:t>
      </w:r>
      <w:r w:rsidR="009E14D2" w:rsidRPr="006B4379">
        <w:rPr>
          <w:rFonts w:ascii="Times New Roman" w:hAnsi="Times New Roman" w:cs="Times New Roman"/>
          <w:sz w:val="24"/>
          <w:szCs w:val="24"/>
          <w:shd w:val="clear" w:color="auto" w:fill="FFFFFF"/>
          <w:lang w:val="en-GB"/>
        </w:rPr>
        <w:t xml:space="preserve"> </w:t>
      </w:r>
      <w:r w:rsidR="0031276D" w:rsidRPr="00D076D6">
        <w:rPr>
          <w:rFonts w:ascii="Times New Roman" w:hAnsi="Times New Roman"/>
          <w:sz w:val="24"/>
          <w:shd w:val="clear" w:color="auto" w:fill="FFFFFF"/>
          <w:lang w:val="en-GB"/>
        </w:rPr>
        <w:t xml:space="preserve">which </w:t>
      </w:r>
      <w:r w:rsidR="009E14D2" w:rsidRPr="006B4379">
        <w:rPr>
          <w:rFonts w:ascii="Times New Roman" w:hAnsi="Times New Roman" w:cs="Times New Roman"/>
          <w:sz w:val="24"/>
          <w:szCs w:val="24"/>
          <w:shd w:val="clear" w:color="auto" w:fill="FFFFFF"/>
          <w:lang w:val="en-GB"/>
        </w:rPr>
        <w:t xml:space="preserve">was initially signed by </w:t>
      </w:r>
      <w:r w:rsidR="0031276D" w:rsidRPr="00D076D6">
        <w:rPr>
          <w:rFonts w:ascii="Times New Roman" w:hAnsi="Times New Roman"/>
          <w:sz w:val="24"/>
          <w:shd w:val="clear" w:color="auto" w:fill="FFFFFF"/>
          <w:lang w:val="en-GB"/>
        </w:rPr>
        <w:t xml:space="preserve">the </w:t>
      </w:r>
      <w:r w:rsidR="005A1F30" w:rsidRPr="00D076D6">
        <w:rPr>
          <w:rFonts w:ascii="Times New Roman" w:hAnsi="Times New Roman"/>
          <w:sz w:val="24"/>
          <w:shd w:val="clear" w:color="auto" w:fill="FFFFFF"/>
          <w:lang w:val="en-GB"/>
        </w:rPr>
        <w:t>migrant</w:t>
      </w:r>
      <w:r w:rsidR="0031276D" w:rsidRPr="00D076D6">
        <w:rPr>
          <w:rFonts w:ascii="Times New Roman" w:hAnsi="Times New Roman"/>
          <w:sz w:val="24"/>
          <w:shd w:val="clear" w:color="auto" w:fill="FFFFFF"/>
          <w:lang w:val="en-GB"/>
        </w:rPr>
        <w:t xml:space="preserve"> worker </w:t>
      </w:r>
      <w:r w:rsidR="003F5330" w:rsidRPr="00D076D6">
        <w:rPr>
          <w:rFonts w:ascii="Times New Roman" w:hAnsi="Times New Roman"/>
          <w:sz w:val="24"/>
          <w:shd w:val="clear" w:color="auto" w:fill="FFFFFF"/>
          <w:lang w:val="en-GB"/>
        </w:rPr>
        <w:t xml:space="preserve">in the country of origin. </w:t>
      </w:r>
      <w:r w:rsidR="000C140C" w:rsidRPr="00D076D6">
        <w:rPr>
          <w:rFonts w:ascii="Times New Roman" w:hAnsi="Times New Roman"/>
          <w:sz w:val="24"/>
          <w:shd w:val="clear" w:color="auto" w:fill="FFFFFF"/>
          <w:lang w:val="en-GB"/>
        </w:rPr>
        <w:t>It is</w:t>
      </w:r>
      <w:r w:rsidR="009E14D2" w:rsidRPr="006B4379">
        <w:rPr>
          <w:rFonts w:ascii="Times New Roman" w:hAnsi="Times New Roman" w:cs="Times New Roman"/>
          <w:sz w:val="24"/>
          <w:szCs w:val="24"/>
          <w:shd w:val="clear" w:color="auto" w:fill="FFFFFF"/>
          <w:lang w:val="en-GB"/>
        </w:rPr>
        <w:t xml:space="preserve"> also</w:t>
      </w:r>
      <w:r w:rsidR="000C140C" w:rsidRPr="00D076D6">
        <w:rPr>
          <w:rFonts w:ascii="Times New Roman" w:hAnsi="Times New Roman"/>
          <w:sz w:val="24"/>
          <w:shd w:val="clear" w:color="auto" w:fill="FFFFFF"/>
          <w:lang w:val="en-GB"/>
        </w:rPr>
        <w:t xml:space="preserve"> recommended that a copy of the second contra</w:t>
      </w:r>
      <w:r w:rsidR="00D076D6">
        <w:rPr>
          <w:rFonts w:ascii="Times New Roman" w:hAnsi="Times New Roman"/>
          <w:sz w:val="24"/>
          <w:shd w:val="clear" w:color="auto" w:fill="FFFFFF"/>
          <w:lang w:val="en-GB"/>
        </w:rPr>
        <w:t>ct is sent to the Department of</w:t>
      </w:r>
      <w:r w:rsidR="009E14D2" w:rsidRPr="006B4379">
        <w:rPr>
          <w:rFonts w:ascii="Times New Roman" w:hAnsi="Times New Roman" w:cs="Times New Roman"/>
          <w:sz w:val="24"/>
          <w:szCs w:val="24"/>
          <w:shd w:val="clear" w:color="auto" w:fill="FFFFFF"/>
          <w:lang w:val="en-GB"/>
        </w:rPr>
        <w:t xml:space="preserve"> L</w:t>
      </w:r>
      <w:r w:rsidR="000C140C" w:rsidRPr="00D076D6">
        <w:rPr>
          <w:rFonts w:ascii="Times New Roman" w:hAnsi="Times New Roman"/>
          <w:sz w:val="24"/>
          <w:shd w:val="clear" w:color="auto" w:fill="FFFFFF"/>
          <w:lang w:val="en-GB"/>
        </w:rPr>
        <w:t xml:space="preserve">abour in the </w:t>
      </w:r>
      <w:r w:rsidR="004222A2" w:rsidRPr="00D076D6">
        <w:rPr>
          <w:rFonts w:ascii="Times New Roman" w:hAnsi="Times New Roman"/>
          <w:sz w:val="24"/>
          <w:shd w:val="clear" w:color="auto" w:fill="FFFFFF"/>
          <w:lang w:val="en-GB"/>
        </w:rPr>
        <w:t>destination country.</w:t>
      </w:r>
      <w:r w:rsidR="005A00CA" w:rsidRPr="00D076D6">
        <w:rPr>
          <w:rFonts w:ascii="Times New Roman" w:hAnsi="Times New Roman"/>
          <w:sz w:val="24"/>
          <w:shd w:val="clear" w:color="auto" w:fill="FFFFFF"/>
          <w:lang w:val="en-GB"/>
        </w:rPr>
        <w:t xml:space="preserve"> </w:t>
      </w:r>
      <w:r w:rsidR="00E46F3C" w:rsidRPr="00D076D6">
        <w:rPr>
          <w:rFonts w:ascii="Times New Roman" w:hAnsi="Times New Roman"/>
          <w:sz w:val="24"/>
          <w:shd w:val="clear" w:color="auto" w:fill="FFFFFF"/>
          <w:lang w:val="en-GB"/>
        </w:rPr>
        <w:t xml:space="preserve">Details such as </w:t>
      </w:r>
      <w:r w:rsidR="00E46F3C" w:rsidRPr="00D076D6">
        <w:rPr>
          <w:rFonts w:ascii="Times New Roman" w:hAnsi="Times New Roman"/>
          <w:sz w:val="24"/>
          <w:lang w:val="en-GB"/>
        </w:rPr>
        <w:t xml:space="preserve">the </w:t>
      </w:r>
      <w:r w:rsidR="00E46F3C" w:rsidRPr="006B4379">
        <w:rPr>
          <w:rFonts w:ascii="Times New Roman" w:hAnsi="Times New Roman" w:cs="Times New Roman"/>
          <w:sz w:val="24"/>
          <w:szCs w:val="24"/>
          <w:lang w:val="en-GB"/>
        </w:rPr>
        <w:t>name</w:t>
      </w:r>
      <w:r w:rsidR="00DB76EE" w:rsidRPr="006B4379">
        <w:rPr>
          <w:rFonts w:ascii="Times New Roman" w:hAnsi="Times New Roman" w:cs="Times New Roman"/>
          <w:sz w:val="24"/>
          <w:szCs w:val="24"/>
          <w:lang w:val="en-GB"/>
        </w:rPr>
        <w:t>s</w:t>
      </w:r>
      <w:r w:rsidR="00E46F3C" w:rsidRPr="00D076D6">
        <w:rPr>
          <w:rFonts w:ascii="Times New Roman" w:hAnsi="Times New Roman"/>
          <w:sz w:val="24"/>
          <w:lang w:val="en-GB"/>
        </w:rPr>
        <w:t xml:space="preserve"> of sponsor and worker, monthly wages, terms and conditions of employment, hours of work, leave and holidays, health care, food, lodging and termination of contract</w:t>
      </w:r>
      <w:r w:rsidR="00857BF7" w:rsidRPr="00D076D6">
        <w:rPr>
          <w:rFonts w:ascii="Times New Roman" w:hAnsi="Times New Roman"/>
          <w:sz w:val="24"/>
          <w:shd w:val="clear" w:color="auto" w:fill="FFFFFF"/>
          <w:lang w:val="en-GB"/>
        </w:rPr>
        <w:t xml:space="preserve"> should be </w:t>
      </w:r>
      <w:r w:rsidR="00442D48" w:rsidRPr="00D076D6">
        <w:rPr>
          <w:rFonts w:ascii="Times New Roman" w:hAnsi="Times New Roman"/>
          <w:sz w:val="24"/>
          <w:shd w:val="clear" w:color="auto" w:fill="FFFFFF"/>
          <w:lang w:val="en-GB"/>
        </w:rPr>
        <w:t xml:space="preserve">clearly specified </w:t>
      </w:r>
      <w:r w:rsidR="00D67230" w:rsidRPr="00D076D6">
        <w:rPr>
          <w:rFonts w:ascii="Times New Roman" w:hAnsi="Times New Roman"/>
          <w:sz w:val="24"/>
          <w:shd w:val="clear" w:color="auto" w:fill="FFFFFF"/>
          <w:lang w:val="en-GB"/>
        </w:rPr>
        <w:t>in the</w:t>
      </w:r>
      <w:r w:rsidR="00EA6912" w:rsidRPr="00D076D6">
        <w:rPr>
          <w:rFonts w:ascii="Times New Roman" w:hAnsi="Times New Roman"/>
          <w:sz w:val="24"/>
          <w:shd w:val="clear" w:color="auto" w:fill="FFFFFF"/>
          <w:lang w:val="en-GB"/>
        </w:rPr>
        <w:t xml:space="preserve"> </w:t>
      </w:r>
      <w:r w:rsidR="00BF0405" w:rsidRPr="00D076D6">
        <w:rPr>
          <w:rFonts w:ascii="Times New Roman" w:hAnsi="Times New Roman"/>
          <w:sz w:val="24"/>
          <w:shd w:val="clear" w:color="auto" w:fill="FFFFFF"/>
          <w:lang w:val="en-GB"/>
        </w:rPr>
        <w:t>contract of employment.</w:t>
      </w:r>
    </w:p>
    <w:p w14:paraId="7265FAA4" w14:textId="77777777" w:rsidR="00E46F3C" w:rsidRPr="00E72083" w:rsidRDefault="00E46F3C" w:rsidP="00E46F3C">
      <w:pPr>
        <w:autoSpaceDE w:val="0"/>
        <w:autoSpaceDN w:val="0"/>
        <w:adjustRightInd w:val="0"/>
        <w:spacing w:after="0" w:line="240" w:lineRule="auto"/>
        <w:jc w:val="both"/>
        <w:rPr>
          <w:rFonts w:ascii="Times New Roman" w:hAnsi="Times New Roman"/>
          <w:sz w:val="24"/>
          <w:lang w:val="en-GB"/>
        </w:rPr>
      </w:pPr>
    </w:p>
    <w:p w14:paraId="29724794" w14:textId="72E4FE06" w:rsidR="005A1F30" w:rsidRPr="00E72083" w:rsidRDefault="005A1F30" w:rsidP="005A1F30">
      <w:pPr>
        <w:tabs>
          <w:tab w:val="left" w:pos="5760"/>
        </w:tabs>
        <w:jc w:val="both"/>
        <w:rPr>
          <w:rFonts w:ascii="Times New Roman" w:hAnsi="Times New Roman"/>
          <w:sz w:val="24"/>
          <w:shd w:val="clear" w:color="auto" w:fill="FFFFFF"/>
          <w:lang w:val="en-GB"/>
        </w:rPr>
      </w:pPr>
    </w:p>
    <w:p w14:paraId="2030D1EF" w14:textId="4A903844" w:rsidR="00CA53E2" w:rsidRPr="00E72083" w:rsidRDefault="009331DA" w:rsidP="00034996">
      <w:pPr>
        <w:pStyle w:val="01hHaupttitel"/>
        <w:jc w:val="both"/>
        <w:rPr>
          <w:rFonts w:ascii="Arial" w:hAnsi="Arial"/>
          <w:sz w:val="24"/>
          <w:lang w:val="en-GB"/>
        </w:rPr>
      </w:pPr>
      <w:r>
        <w:rPr>
          <w:rFonts w:ascii="Arial" w:hAnsi="Arial"/>
          <w:sz w:val="24"/>
          <w:lang w:val="en-GB"/>
        </w:rPr>
        <w:t xml:space="preserve">8.  </w:t>
      </w:r>
      <w:r w:rsidR="00CA53E2" w:rsidRPr="00E72083">
        <w:rPr>
          <w:rFonts w:ascii="Arial" w:hAnsi="Arial"/>
          <w:sz w:val="24"/>
          <w:lang w:val="en-GB"/>
        </w:rPr>
        <w:t>a</w:t>
      </w:r>
      <w:r w:rsidR="00CA53E2" w:rsidRPr="00E72083">
        <w:rPr>
          <w:rFonts w:ascii="Arial" w:hAnsi="Arial"/>
          <w:caps w:val="0"/>
          <w:sz w:val="24"/>
          <w:lang w:val="en-GB"/>
        </w:rPr>
        <w:t>rticle 65</w:t>
      </w:r>
      <w:r w:rsidR="006470AB" w:rsidRPr="00E72083">
        <w:rPr>
          <w:rFonts w:ascii="Arial" w:hAnsi="Arial"/>
          <w:caps w:val="0"/>
          <w:sz w:val="24"/>
          <w:lang w:val="en-GB"/>
        </w:rPr>
        <w:t xml:space="preserve"> of the </w:t>
      </w:r>
      <w:r w:rsidR="006470AB" w:rsidRPr="008E6885">
        <w:rPr>
          <w:rFonts w:ascii="Arial" w:hAnsi="Arial"/>
          <w:sz w:val="24"/>
          <w:lang w:val="en-GB"/>
        </w:rPr>
        <w:t>ICRMW</w:t>
      </w:r>
      <w:r w:rsidR="008E6885">
        <w:rPr>
          <w:rFonts w:ascii="Arial" w:hAnsi="Arial"/>
          <w:sz w:val="24"/>
          <w:lang w:val="en-GB"/>
        </w:rPr>
        <w:t xml:space="preserve"> </w:t>
      </w:r>
      <w:r w:rsidR="00CA53E2" w:rsidRPr="008E6885">
        <w:rPr>
          <w:rFonts w:ascii="Arial" w:hAnsi="Arial"/>
          <w:caps w:val="0"/>
          <w:sz w:val="24"/>
          <w:lang w:val="en-GB"/>
        </w:rPr>
        <w:t>-</w:t>
      </w:r>
      <w:r w:rsidR="00CA53E2" w:rsidRPr="008E6885">
        <w:rPr>
          <w:rFonts w:ascii="Arial" w:hAnsi="Arial"/>
          <w:sz w:val="24"/>
          <w:lang w:val="en-GB"/>
        </w:rPr>
        <w:t xml:space="preserve"> P</w:t>
      </w:r>
      <w:r w:rsidR="00CA53E2" w:rsidRPr="008E6885">
        <w:rPr>
          <w:rFonts w:ascii="Arial" w:hAnsi="Arial"/>
          <w:caps w:val="0"/>
          <w:sz w:val="24"/>
          <w:lang w:val="en-GB"/>
        </w:rPr>
        <w:t xml:space="preserve">rovision </w:t>
      </w:r>
      <w:r w:rsidR="00CA53E2" w:rsidRPr="00E72083">
        <w:rPr>
          <w:rFonts w:ascii="Arial" w:hAnsi="Arial"/>
          <w:caps w:val="0"/>
          <w:sz w:val="24"/>
          <w:lang w:val="en-GB"/>
        </w:rPr>
        <w:t>of informat</w:t>
      </w:r>
      <w:r w:rsidR="00EB6B5A" w:rsidRPr="00E72083">
        <w:rPr>
          <w:rFonts w:ascii="Arial" w:hAnsi="Arial"/>
          <w:caps w:val="0"/>
          <w:sz w:val="24"/>
          <w:lang w:val="en-GB"/>
        </w:rPr>
        <w:t>i</w:t>
      </w:r>
      <w:r w:rsidR="00CA53E2" w:rsidRPr="00E72083">
        <w:rPr>
          <w:rFonts w:ascii="Arial" w:hAnsi="Arial"/>
          <w:caps w:val="0"/>
          <w:sz w:val="24"/>
          <w:lang w:val="en-GB"/>
        </w:rPr>
        <w:t>on and assistance provided to the migrant</w:t>
      </w:r>
    </w:p>
    <w:p w14:paraId="0BF27726" w14:textId="77777777" w:rsidR="00CA53E2" w:rsidRPr="00E72083" w:rsidRDefault="003E4004" w:rsidP="00CA53E2">
      <w:pPr>
        <w:jc w:val="both"/>
        <w:rPr>
          <w:rFonts w:ascii="Times New Roman" w:hAnsi="Times New Roman"/>
          <w:b/>
          <w:sz w:val="24"/>
          <w:shd w:val="clear" w:color="auto" w:fill="FFFFFF"/>
          <w:lang w:val="en-GB"/>
        </w:rPr>
      </w:pPr>
      <w:r w:rsidRPr="00E72083">
        <w:rPr>
          <w:rFonts w:ascii="Times New Roman" w:hAnsi="Times New Roman"/>
          <w:i/>
          <w:sz w:val="24"/>
          <w:lang w:val="en-GB"/>
        </w:rPr>
        <w:t>(List of issues</w:t>
      </w:r>
      <w:r w:rsidR="00780FA0"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paragraphs 20 &amp; 21)</w:t>
      </w:r>
    </w:p>
    <w:p w14:paraId="6FD19E8E" w14:textId="77777777" w:rsidR="004B6CCB" w:rsidRDefault="004B6CCB" w:rsidP="00CA53E2">
      <w:pPr>
        <w:jc w:val="both"/>
        <w:rPr>
          <w:rFonts w:ascii="Arial" w:hAnsi="Arial"/>
          <w:b/>
          <w:shd w:val="clear" w:color="auto" w:fill="FFFFFF"/>
          <w:lang w:val="en-GB"/>
        </w:rPr>
      </w:pPr>
    </w:p>
    <w:p w14:paraId="57BC9ECD" w14:textId="77777777" w:rsidR="00CA53E2" w:rsidRPr="00E72083" w:rsidRDefault="00CA53E2" w:rsidP="00CA53E2">
      <w:pPr>
        <w:jc w:val="both"/>
        <w:rPr>
          <w:rFonts w:ascii="Arial" w:hAnsi="Arial"/>
          <w:shd w:val="clear" w:color="auto" w:fill="FFFFFF"/>
          <w:lang w:val="en-GB"/>
        </w:rPr>
      </w:pPr>
      <w:r w:rsidRPr="00E72083">
        <w:rPr>
          <w:rFonts w:ascii="Arial" w:hAnsi="Arial"/>
          <w:b/>
          <w:shd w:val="clear" w:color="auto" w:fill="FFFFFF"/>
          <w:lang w:val="en-GB"/>
        </w:rPr>
        <w:t>Issues / gaps</w:t>
      </w:r>
      <w:r w:rsidR="004A7331" w:rsidRPr="00E72083">
        <w:rPr>
          <w:rFonts w:ascii="Arial" w:hAnsi="Arial"/>
          <w:b/>
          <w:shd w:val="clear" w:color="auto" w:fill="FFFFFF"/>
          <w:lang w:val="en-GB"/>
        </w:rPr>
        <w:t>:</w:t>
      </w:r>
    </w:p>
    <w:p w14:paraId="7A2509FE" w14:textId="155D2463" w:rsidR="00657D3C" w:rsidRPr="006B4379" w:rsidRDefault="00CA53E2" w:rsidP="00CA53E2">
      <w:pPr>
        <w:jc w:val="both"/>
        <w:rPr>
          <w:rFonts w:ascii="Times New Roman" w:hAnsi="Times New Roman" w:cs="Times New Roman"/>
          <w:sz w:val="24"/>
          <w:szCs w:val="24"/>
          <w:lang w:val="en-GB"/>
        </w:rPr>
      </w:pPr>
      <w:r w:rsidRPr="004B6CCB">
        <w:rPr>
          <w:rFonts w:ascii="Times New Roman" w:hAnsi="Times New Roman"/>
          <w:sz w:val="24"/>
          <w:lang w:val="en-GB"/>
        </w:rPr>
        <w:t>It has been reported</w:t>
      </w:r>
      <w:r w:rsidR="003A6362">
        <w:rPr>
          <w:rFonts w:ascii="Times New Roman" w:hAnsi="Times New Roman"/>
          <w:sz w:val="24"/>
          <w:lang w:val="en-GB"/>
        </w:rPr>
        <w:t xml:space="preserve"> from </w:t>
      </w:r>
      <w:r w:rsidR="001E6C3A">
        <w:rPr>
          <w:rFonts w:ascii="Times New Roman" w:hAnsi="Times New Roman"/>
          <w:sz w:val="24"/>
          <w:lang w:val="en-GB"/>
        </w:rPr>
        <w:t>several</w:t>
      </w:r>
      <w:r w:rsidR="00805662">
        <w:rPr>
          <w:rFonts w:ascii="Times New Roman" w:hAnsi="Times New Roman"/>
          <w:sz w:val="24"/>
          <w:lang w:val="en-GB"/>
        </w:rPr>
        <w:t xml:space="preserve"> Districts</w:t>
      </w:r>
      <w:r w:rsidR="003A6362">
        <w:rPr>
          <w:rFonts w:ascii="Times New Roman" w:hAnsi="Times New Roman"/>
          <w:sz w:val="24"/>
          <w:lang w:val="en-GB"/>
        </w:rPr>
        <w:t xml:space="preserve"> by civil society organisation</w:t>
      </w:r>
      <w:r w:rsidR="00805662">
        <w:rPr>
          <w:rFonts w:ascii="Times New Roman" w:hAnsi="Times New Roman"/>
          <w:sz w:val="24"/>
          <w:lang w:val="en-GB"/>
        </w:rPr>
        <w:t>s</w:t>
      </w:r>
      <w:r w:rsidR="003A6362">
        <w:rPr>
          <w:rFonts w:ascii="Times New Roman" w:hAnsi="Times New Roman"/>
          <w:sz w:val="24"/>
          <w:lang w:val="en-GB"/>
        </w:rPr>
        <w:t xml:space="preserve"> working at the </w:t>
      </w:r>
      <w:r w:rsidR="00AF3690">
        <w:rPr>
          <w:rFonts w:ascii="Times New Roman" w:hAnsi="Times New Roman"/>
          <w:sz w:val="24"/>
          <w:lang w:val="en-GB"/>
        </w:rPr>
        <w:t>grass root</w:t>
      </w:r>
      <w:r w:rsidR="003A6362">
        <w:rPr>
          <w:rFonts w:ascii="Times New Roman" w:hAnsi="Times New Roman"/>
          <w:sz w:val="24"/>
          <w:lang w:val="en-GB"/>
        </w:rPr>
        <w:t xml:space="preserve"> level</w:t>
      </w:r>
      <w:r w:rsidRPr="004B6CCB">
        <w:rPr>
          <w:rFonts w:ascii="Times New Roman" w:hAnsi="Times New Roman"/>
          <w:sz w:val="24"/>
          <w:lang w:val="en-GB"/>
        </w:rPr>
        <w:t xml:space="preserve"> that the number of days </w:t>
      </w:r>
      <w:r w:rsidR="00267A5B" w:rsidRPr="004B6CCB">
        <w:rPr>
          <w:rFonts w:ascii="Times New Roman" w:hAnsi="Times New Roman"/>
          <w:sz w:val="24"/>
          <w:lang w:val="en-GB"/>
        </w:rPr>
        <w:t>allocated for</w:t>
      </w:r>
      <w:r w:rsidRPr="004B6CCB">
        <w:rPr>
          <w:rFonts w:ascii="Times New Roman" w:hAnsi="Times New Roman"/>
          <w:sz w:val="24"/>
          <w:lang w:val="en-GB"/>
        </w:rPr>
        <w:t xml:space="preserve"> the</w:t>
      </w:r>
      <w:r w:rsidRPr="006B4379">
        <w:rPr>
          <w:rFonts w:ascii="Times New Roman" w:hAnsi="Times New Roman" w:cs="Times New Roman"/>
          <w:sz w:val="24"/>
          <w:szCs w:val="24"/>
          <w:lang w:val="en-GB"/>
        </w:rPr>
        <w:t xml:space="preserve"> </w:t>
      </w:r>
      <w:r w:rsidR="00E569C7" w:rsidRPr="006B4379">
        <w:rPr>
          <w:rFonts w:ascii="Times New Roman" w:hAnsi="Times New Roman" w:cs="Times New Roman"/>
          <w:sz w:val="24"/>
          <w:szCs w:val="24"/>
          <w:lang w:val="en-GB"/>
        </w:rPr>
        <w:t>pre-departure</w:t>
      </w:r>
      <w:r w:rsidRPr="004B6CCB">
        <w:rPr>
          <w:rFonts w:ascii="Times New Roman" w:hAnsi="Times New Roman"/>
          <w:sz w:val="24"/>
          <w:lang w:val="en-GB"/>
        </w:rPr>
        <w:t xml:space="preserve"> training </w:t>
      </w:r>
      <w:r w:rsidR="005E3B4D" w:rsidRPr="004B6CCB">
        <w:rPr>
          <w:rFonts w:ascii="Times New Roman" w:hAnsi="Times New Roman"/>
          <w:sz w:val="24"/>
          <w:lang w:val="en-GB"/>
        </w:rPr>
        <w:t>programme for</w:t>
      </w:r>
      <w:r w:rsidR="00631B79" w:rsidRPr="004B6CCB">
        <w:rPr>
          <w:rFonts w:ascii="Times New Roman" w:hAnsi="Times New Roman"/>
          <w:sz w:val="24"/>
          <w:lang w:val="en-GB"/>
        </w:rPr>
        <w:t xml:space="preserve"> the male labour migrants</w:t>
      </w:r>
      <w:r w:rsidR="005E3B4D" w:rsidRPr="004B6CCB">
        <w:rPr>
          <w:rFonts w:ascii="Times New Roman" w:hAnsi="Times New Roman"/>
          <w:sz w:val="24"/>
          <w:lang w:val="en-GB"/>
        </w:rPr>
        <w:t xml:space="preserve"> seeking employment in GCC countries </w:t>
      </w:r>
      <w:r w:rsidR="00FD193C" w:rsidRPr="004B6CCB">
        <w:rPr>
          <w:rFonts w:ascii="Times New Roman" w:hAnsi="Times New Roman"/>
          <w:sz w:val="24"/>
          <w:lang w:val="en-GB"/>
        </w:rPr>
        <w:t>has been</w:t>
      </w:r>
      <w:r w:rsidRPr="004B6CCB">
        <w:rPr>
          <w:rFonts w:ascii="Times New Roman" w:hAnsi="Times New Roman"/>
          <w:sz w:val="24"/>
          <w:lang w:val="en-GB"/>
        </w:rPr>
        <w:t xml:space="preserve"> decreased from 5 to 2 days</w:t>
      </w:r>
      <w:r w:rsidR="00FE3253" w:rsidRPr="004B6CCB">
        <w:rPr>
          <w:rFonts w:ascii="Times New Roman" w:hAnsi="Times New Roman"/>
          <w:sz w:val="24"/>
          <w:lang w:val="en-GB"/>
        </w:rPr>
        <w:t xml:space="preserve"> in certain districts</w:t>
      </w:r>
      <w:r w:rsidR="00E569C7" w:rsidRPr="006B4379">
        <w:rPr>
          <w:rFonts w:ascii="Times New Roman" w:hAnsi="Times New Roman" w:cs="Times New Roman"/>
          <w:sz w:val="24"/>
          <w:szCs w:val="24"/>
          <w:lang w:val="en-GB"/>
        </w:rPr>
        <w:t xml:space="preserve"> of Sri Lanka</w:t>
      </w:r>
      <w:r w:rsidR="00FE3253" w:rsidRPr="006B4379">
        <w:rPr>
          <w:rFonts w:ascii="Times New Roman" w:hAnsi="Times New Roman" w:cs="Times New Roman"/>
          <w:sz w:val="24"/>
          <w:szCs w:val="24"/>
          <w:lang w:val="en-GB"/>
        </w:rPr>
        <w:t>.</w:t>
      </w:r>
      <w:r w:rsidR="00F439A3" w:rsidRPr="004B6CCB">
        <w:rPr>
          <w:rFonts w:ascii="Times New Roman" w:hAnsi="Times New Roman"/>
          <w:sz w:val="24"/>
          <w:lang w:val="en-GB"/>
        </w:rPr>
        <w:t xml:space="preserve"> </w:t>
      </w:r>
      <w:r w:rsidR="00FE3253" w:rsidRPr="004B6CCB">
        <w:rPr>
          <w:rFonts w:ascii="Times New Roman" w:hAnsi="Times New Roman"/>
          <w:sz w:val="24"/>
          <w:lang w:val="en-GB"/>
        </w:rPr>
        <w:t>The number of days allocated for such training</w:t>
      </w:r>
      <w:r w:rsidR="00626B55" w:rsidRPr="004B6CCB">
        <w:rPr>
          <w:rFonts w:ascii="Times New Roman" w:hAnsi="Times New Roman"/>
          <w:sz w:val="24"/>
          <w:lang w:val="en-GB"/>
        </w:rPr>
        <w:t>s</w:t>
      </w:r>
      <w:r w:rsidR="00924893" w:rsidRPr="004B6CCB">
        <w:rPr>
          <w:rFonts w:ascii="Times New Roman" w:hAnsi="Times New Roman"/>
          <w:sz w:val="24"/>
          <w:lang w:val="en-GB"/>
        </w:rPr>
        <w:t xml:space="preserve"> </w:t>
      </w:r>
      <w:r w:rsidR="00E569C7" w:rsidRPr="006B4379">
        <w:rPr>
          <w:rFonts w:ascii="Times New Roman" w:hAnsi="Times New Roman" w:cs="Times New Roman"/>
          <w:sz w:val="24"/>
          <w:szCs w:val="24"/>
          <w:lang w:val="en-GB"/>
        </w:rPr>
        <w:t>appear</w:t>
      </w:r>
      <w:r w:rsidR="00924893" w:rsidRPr="004B6CCB">
        <w:rPr>
          <w:rFonts w:ascii="Times New Roman" w:hAnsi="Times New Roman"/>
          <w:sz w:val="24"/>
          <w:lang w:val="en-GB"/>
        </w:rPr>
        <w:t xml:space="preserve"> to</w:t>
      </w:r>
      <w:r w:rsidR="00175477" w:rsidRPr="004B6CCB">
        <w:rPr>
          <w:rFonts w:ascii="Times New Roman" w:hAnsi="Times New Roman"/>
          <w:sz w:val="24"/>
          <w:lang w:val="en-GB"/>
        </w:rPr>
        <w:t xml:space="preserve"> </w:t>
      </w:r>
      <w:r w:rsidR="00626B55" w:rsidRPr="004B6CCB">
        <w:rPr>
          <w:rFonts w:ascii="Times New Roman" w:hAnsi="Times New Roman"/>
          <w:sz w:val="24"/>
          <w:lang w:val="en-GB"/>
        </w:rPr>
        <w:t>differ in different districts</w:t>
      </w:r>
      <w:r w:rsidR="00FE3253" w:rsidRPr="004B6CCB">
        <w:rPr>
          <w:rFonts w:ascii="Times New Roman" w:hAnsi="Times New Roman"/>
          <w:sz w:val="24"/>
          <w:lang w:val="en-GB"/>
        </w:rPr>
        <w:t xml:space="preserve">. </w:t>
      </w:r>
      <w:r w:rsidR="004B6CCB">
        <w:rPr>
          <w:rFonts w:ascii="Times New Roman" w:hAnsi="Times New Roman" w:cs="Times New Roman"/>
          <w:sz w:val="24"/>
          <w:szCs w:val="24"/>
          <w:lang w:val="en-GB"/>
        </w:rPr>
        <w:t>T</w:t>
      </w:r>
      <w:r w:rsidR="00657D3C" w:rsidRPr="006B4379">
        <w:rPr>
          <w:rFonts w:ascii="Times New Roman" w:hAnsi="Times New Roman" w:cs="Times New Roman"/>
          <w:sz w:val="24"/>
          <w:szCs w:val="24"/>
          <w:lang w:val="en-GB"/>
        </w:rPr>
        <w:t xml:space="preserve">he number of days allocated for </w:t>
      </w:r>
      <w:r w:rsidR="00F75EAB" w:rsidRPr="006B4379">
        <w:rPr>
          <w:rFonts w:ascii="Times New Roman" w:hAnsi="Times New Roman" w:cs="Times New Roman"/>
          <w:sz w:val="24"/>
          <w:szCs w:val="24"/>
          <w:lang w:val="en-GB"/>
        </w:rPr>
        <w:t xml:space="preserve">the </w:t>
      </w:r>
      <w:r w:rsidR="00657D3C" w:rsidRPr="006B4379">
        <w:rPr>
          <w:rFonts w:ascii="Times New Roman" w:hAnsi="Times New Roman" w:cs="Times New Roman"/>
          <w:sz w:val="24"/>
          <w:szCs w:val="24"/>
          <w:lang w:val="en-GB"/>
        </w:rPr>
        <w:t xml:space="preserve">training </w:t>
      </w:r>
      <w:r w:rsidR="00F75EAB" w:rsidRPr="006B4379">
        <w:rPr>
          <w:rFonts w:ascii="Times New Roman" w:hAnsi="Times New Roman" w:cs="Times New Roman"/>
          <w:sz w:val="24"/>
          <w:szCs w:val="24"/>
          <w:lang w:val="en-GB"/>
        </w:rPr>
        <w:t xml:space="preserve">of female domestic workers </w:t>
      </w:r>
      <w:r w:rsidR="004B6CCB">
        <w:rPr>
          <w:rFonts w:ascii="Times New Roman" w:hAnsi="Times New Roman" w:cs="Times New Roman"/>
          <w:sz w:val="24"/>
          <w:szCs w:val="24"/>
          <w:lang w:val="en-GB"/>
        </w:rPr>
        <w:t>travelling to the GCC</w:t>
      </w:r>
      <w:r w:rsidR="00E569C7" w:rsidRPr="006B4379">
        <w:rPr>
          <w:rFonts w:ascii="Times New Roman" w:hAnsi="Times New Roman" w:cs="Times New Roman"/>
          <w:sz w:val="24"/>
          <w:szCs w:val="24"/>
          <w:lang w:val="en-GB"/>
        </w:rPr>
        <w:t xml:space="preserve"> was officially</w:t>
      </w:r>
      <w:r w:rsidR="00FB7210" w:rsidRPr="006B4379">
        <w:rPr>
          <w:rFonts w:ascii="Times New Roman" w:hAnsi="Times New Roman" w:cs="Times New Roman"/>
          <w:sz w:val="24"/>
          <w:szCs w:val="24"/>
          <w:lang w:val="en-GB"/>
        </w:rPr>
        <w:t xml:space="preserve"> </w:t>
      </w:r>
      <w:r w:rsidR="00A90638" w:rsidRPr="006B4379">
        <w:rPr>
          <w:rFonts w:ascii="Times New Roman" w:hAnsi="Times New Roman" w:cs="Times New Roman"/>
          <w:sz w:val="24"/>
          <w:szCs w:val="24"/>
          <w:lang w:val="en-GB"/>
        </w:rPr>
        <w:t>extended</w:t>
      </w:r>
      <w:r w:rsidR="00FB7210" w:rsidRPr="006B4379">
        <w:rPr>
          <w:rFonts w:ascii="Times New Roman" w:hAnsi="Times New Roman" w:cs="Times New Roman"/>
          <w:sz w:val="24"/>
          <w:szCs w:val="24"/>
          <w:lang w:val="en-GB"/>
        </w:rPr>
        <w:t xml:space="preserve"> from 21</w:t>
      </w:r>
      <w:r w:rsidR="00FE4E3C" w:rsidRPr="006B4379">
        <w:rPr>
          <w:rFonts w:ascii="Times New Roman" w:hAnsi="Times New Roman" w:cs="Times New Roman"/>
          <w:sz w:val="24"/>
          <w:szCs w:val="24"/>
          <w:lang w:val="en-GB"/>
        </w:rPr>
        <w:t xml:space="preserve"> to </w:t>
      </w:r>
      <w:r w:rsidR="00FB7210" w:rsidRPr="006B4379">
        <w:rPr>
          <w:rFonts w:ascii="Times New Roman" w:hAnsi="Times New Roman" w:cs="Times New Roman"/>
          <w:sz w:val="24"/>
          <w:szCs w:val="24"/>
          <w:lang w:val="en-GB"/>
        </w:rPr>
        <w:t xml:space="preserve">40 </w:t>
      </w:r>
      <w:r w:rsidR="009B072E" w:rsidRPr="006B4379">
        <w:rPr>
          <w:rFonts w:ascii="Times New Roman" w:hAnsi="Times New Roman" w:cs="Times New Roman"/>
          <w:sz w:val="24"/>
          <w:szCs w:val="24"/>
          <w:lang w:val="en-GB"/>
        </w:rPr>
        <w:t xml:space="preserve">days. </w:t>
      </w:r>
      <w:r w:rsidR="00E569C7" w:rsidRPr="006B4379">
        <w:rPr>
          <w:rFonts w:ascii="Times New Roman" w:hAnsi="Times New Roman" w:cs="Times New Roman"/>
          <w:sz w:val="24"/>
          <w:szCs w:val="24"/>
          <w:lang w:val="en-GB"/>
        </w:rPr>
        <w:t>However, it appears that this extension has yet to be enforced as a</w:t>
      </w:r>
      <w:r w:rsidR="009B072E" w:rsidRPr="006B4379">
        <w:rPr>
          <w:rFonts w:ascii="Times New Roman" w:hAnsi="Times New Roman" w:cs="Times New Roman"/>
          <w:sz w:val="24"/>
          <w:szCs w:val="24"/>
          <w:lang w:val="en-GB"/>
        </w:rPr>
        <w:t xml:space="preserve"> </w:t>
      </w:r>
      <w:r w:rsidR="00E569C7" w:rsidRPr="006B4379">
        <w:rPr>
          <w:rFonts w:ascii="Times New Roman" w:hAnsi="Times New Roman" w:cs="Times New Roman"/>
          <w:sz w:val="24"/>
          <w:szCs w:val="24"/>
          <w:lang w:val="en-GB"/>
        </w:rPr>
        <w:t>standardized c</w:t>
      </w:r>
      <w:r w:rsidR="00087815" w:rsidRPr="006B4379">
        <w:rPr>
          <w:rFonts w:ascii="Times New Roman" w:hAnsi="Times New Roman" w:cs="Times New Roman"/>
          <w:sz w:val="24"/>
          <w:szCs w:val="24"/>
          <w:lang w:val="en-GB"/>
        </w:rPr>
        <w:t xml:space="preserve">urriculum </w:t>
      </w:r>
      <w:r w:rsidR="00E569C7" w:rsidRPr="006B4379">
        <w:rPr>
          <w:rFonts w:ascii="Times New Roman" w:hAnsi="Times New Roman" w:cs="Times New Roman"/>
          <w:sz w:val="24"/>
          <w:szCs w:val="24"/>
          <w:lang w:val="en-GB"/>
        </w:rPr>
        <w:t>for the 40-day</w:t>
      </w:r>
      <w:r w:rsidR="009B072E" w:rsidRPr="006B4379">
        <w:rPr>
          <w:rFonts w:ascii="Times New Roman" w:hAnsi="Times New Roman" w:cs="Times New Roman"/>
          <w:sz w:val="24"/>
          <w:szCs w:val="24"/>
          <w:lang w:val="en-GB"/>
        </w:rPr>
        <w:t xml:space="preserve"> training </w:t>
      </w:r>
      <w:r w:rsidR="00E569C7" w:rsidRPr="006B4379">
        <w:rPr>
          <w:rFonts w:ascii="Times New Roman" w:hAnsi="Times New Roman" w:cs="Times New Roman"/>
          <w:sz w:val="24"/>
          <w:szCs w:val="24"/>
          <w:lang w:val="en-GB"/>
        </w:rPr>
        <w:t xml:space="preserve">has yet to be finalized. It </w:t>
      </w:r>
      <w:r w:rsidR="004B6CCB">
        <w:rPr>
          <w:rFonts w:ascii="Times New Roman" w:hAnsi="Times New Roman" w:cs="Times New Roman"/>
          <w:sz w:val="24"/>
          <w:szCs w:val="24"/>
          <w:lang w:val="en-GB"/>
        </w:rPr>
        <w:t>i</w:t>
      </w:r>
      <w:r w:rsidR="00E569C7" w:rsidRPr="006B4379">
        <w:rPr>
          <w:rFonts w:ascii="Times New Roman" w:hAnsi="Times New Roman" w:cs="Times New Roman"/>
          <w:sz w:val="24"/>
          <w:szCs w:val="24"/>
          <w:lang w:val="en-GB"/>
        </w:rPr>
        <w:t>s also unclear as to</w:t>
      </w:r>
      <w:r w:rsidR="009B072E" w:rsidRPr="006B4379">
        <w:rPr>
          <w:rFonts w:ascii="Times New Roman" w:hAnsi="Times New Roman" w:cs="Times New Roman"/>
          <w:sz w:val="24"/>
          <w:szCs w:val="24"/>
          <w:lang w:val="en-GB"/>
        </w:rPr>
        <w:t xml:space="preserve"> whether this training is uniformly carried out in all </w:t>
      </w:r>
      <w:r w:rsidR="00BF143A" w:rsidRPr="006B4379">
        <w:rPr>
          <w:rFonts w:ascii="Times New Roman" w:hAnsi="Times New Roman" w:cs="Times New Roman"/>
          <w:sz w:val="24"/>
          <w:szCs w:val="24"/>
          <w:lang w:val="en-GB"/>
        </w:rPr>
        <w:t>c</w:t>
      </w:r>
      <w:r w:rsidR="009B072E" w:rsidRPr="006B4379">
        <w:rPr>
          <w:rFonts w:ascii="Times New Roman" w:hAnsi="Times New Roman" w:cs="Times New Roman"/>
          <w:sz w:val="24"/>
          <w:szCs w:val="24"/>
          <w:lang w:val="en-GB"/>
        </w:rPr>
        <w:t xml:space="preserve">entres </w:t>
      </w:r>
      <w:r w:rsidR="00E569C7" w:rsidRPr="006B4379">
        <w:rPr>
          <w:rFonts w:ascii="Times New Roman" w:hAnsi="Times New Roman" w:cs="Times New Roman"/>
          <w:sz w:val="24"/>
          <w:szCs w:val="24"/>
          <w:lang w:val="en-GB"/>
        </w:rPr>
        <w:t xml:space="preserve">across Sri Lanka </w:t>
      </w:r>
      <w:r w:rsidR="009B072E" w:rsidRPr="006B4379">
        <w:rPr>
          <w:rFonts w:ascii="Times New Roman" w:hAnsi="Times New Roman" w:cs="Times New Roman"/>
          <w:sz w:val="24"/>
          <w:szCs w:val="24"/>
          <w:lang w:val="en-GB"/>
        </w:rPr>
        <w:t>in the same manner.</w:t>
      </w:r>
    </w:p>
    <w:p w14:paraId="79FD4836" w14:textId="77777777" w:rsidR="00355270" w:rsidRPr="008E6885" w:rsidRDefault="008E6885" w:rsidP="00CA53E2">
      <w:pPr>
        <w:jc w:val="both"/>
        <w:rPr>
          <w:rFonts w:ascii="Arial" w:hAnsi="Arial"/>
          <w:b/>
          <w:lang w:val="en-GB"/>
        </w:rPr>
      </w:pPr>
      <w:r>
        <w:rPr>
          <w:rFonts w:ascii="Times New Roman" w:hAnsi="Times New Roman"/>
          <w:sz w:val="24"/>
          <w:lang w:val="en-GB"/>
        </w:rPr>
        <w:t>In addition, m</w:t>
      </w:r>
      <w:r w:rsidRPr="008E6885">
        <w:rPr>
          <w:rFonts w:ascii="Times New Roman" w:hAnsi="Times New Roman"/>
          <w:sz w:val="24"/>
          <w:lang w:val="en-GB"/>
        </w:rPr>
        <w:t xml:space="preserve">igrant workers are often unaware of the country specific information, relevant offences </w:t>
      </w:r>
      <w:r w:rsidRPr="006B4379">
        <w:rPr>
          <w:rFonts w:ascii="Times New Roman" w:hAnsi="Times New Roman" w:cs="Times New Roman"/>
          <w:sz w:val="24"/>
          <w:szCs w:val="24"/>
          <w:lang w:val="en-GB"/>
        </w:rPr>
        <w:t>and</w:t>
      </w:r>
      <w:r w:rsidRPr="008E6885">
        <w:rPr>
          <w:rFonts w:ascii="Times New Roman" w:hAnsi="Times New Roman"/>
          <w:sz w:val="24"/>
          <w:lang w:val="en-GB"/>
        </w:rPr>
        <w:t xml:space="preserve"> penalties/punishments and are ignorant of the actions they should take with regard to legal issues encountered in </w:t>
      </w:r>
      <w:r>
        <w:rPr>
          <w:rFonts w:ascii="Times New Roman" w:hAnsi="Times New Roman"/>
          <w:sz w:val="24"/>
          <w:lang w:val="en-GB"/>
        </w:rPr>
        <w:t>their specific destination country</w:t>
      </w:r>
      <w:r w:rsidRPr="008E6885">
        <w:rPr>
          <w:rFonts w:ascii="Times New Roman" w:hAnsi="Times New Roman"/>
          <w:sz w:val="24"/>
          <w:lang w:val="en-GB"/>
        </w:rPr>
        <w:t>.</w:t>
      </w:r>
    </w:p>
    <w:p w14:paraId="301000CA" w14:textId="77777777" w:rsidR="00D262AA" w:rsidRDefault="00D262AA" w:rsidP="00CA53E2">
      <w:pPr>
        <w:jc w:val="both"/>
        <w:rPr>
          <w:rFonts w:ascii="Arial" w:hAnsi="Arial"/>
          <w:b/>
          <w:lang w:val="en-GB"/>
        </w:rPr>
      </w:pPr>
    </w:p>
    <w:p w14:paraId="04C83209" w14:textId="6FE7F0DB" w:rsidR="00CA53E2" w:rsidRPr="00E72083" w:rsidRDefault="00096B00" w:rsidP="00CA53E2">
      <w:pPr>
        <w:jc w:val="both"/>
        <w:rPr>
          <w:rFonts w:ascii="Arial" w:hAnsi="Arial"/>
          <w:b/>
          <w:lang w:val="en-GB"/>
        </w:rPr>
      </w:pPr>
      <w:r w:rsidRPr="00E72083">
        <w:rPr>
          <w:rFonts w:ascii="Arial" w:hAnsi="Arial"/>
          <w:b/>
          <w:lang w:val="en-GB"/>
        </w:rPr>
        <w:t>Question</w:t>
      </w:r>
      <w:r w:rsidR="00D262AA">
        <w:rPr>
          <w:rFonts w:ascii="Arial" w:hAnsi="Arial"/>
          <w:b/>
          <w:lang w:val="en-GB"/>
        </w:rPr>
        <w:t>s</w:t>
      </w:r>
      <w:r w:rsidRPr="00E72083">
        <w:rPr>
          <w:rFonts w:ascii="Arial" w:hAnsi="Arial"/>
          <w:b/>
          <w:lang w:val="en-GB"/>
        </w:rPr>
        <w:t xml:space="preserve">: </w:t>
      </w:r>
    </w:p>
    <w:p w14:paraId="3F77B22C" w14:textId="351A8170" w:rsidR="00BF3F0E" w:rsidRPr="00BF3F0E" w:rsidRDefault="00D94065" w:rsidP="00BF3F0E">
      <w:pPr>
        <w:jc w:val="both"/>
        <w:rPr>
          <w:rFonts w:ascii="Times New Roman" w:hAnsi="Times New Roman"/>
          <w:sz w:val="24"/>
          <w:lang w:val="en-GB"/>
        </w:rPr>
      </w:pPr>
      <w:r w:rsidRPr="00BF3F0E">
        <w:rPr>
          <w:rFonts w:ascii="Times New Roman" w:hAnsi="Times New Roman"/>
          <w:sz w:val="24"/>
          <w:lang w:val="en-GB"/>
        </w:rPr>
        <w:t>●</w:t>
      </w:r>
      <w:r w:rsidR="00BF3F0E" w:rsidRPr="00BF3F0E">
        <w:rPr>
          <w:rFonts w:ascii="Times New Roman" w:hAnsi="Times New Roman"/>
          <w:sz w:val="24"/>
          <w:lang w:val="en-GB"/>
        </w:rPr>
        <w:t xml:space="preserve"> Is there any </w:t>
      </w:r>
      <w:r w:rsidR="00BF3F0E" w:rsidRPr="008E6885">
        <w:rPr>
          <w:rFonts w:ascii="Times New Roman" w:hAnsi="Times New Roman"/>
          <w:sz w:val="24"/>
          <w:lang w:val="en-GB"/>
        </w:rPr>
        <w:t>policy</w:t>
      </w:r>
      <w:r w:rsidR="00BF3F0E">
        <w:rPr>
          <w:rFonts w:ascii="Times New Roman" w:hAnsi="Times New Roman"/>
          <w:sz w:val="24"/>
          <w:lang w:val="en-GB"/>
        </w:rPr>
        <w:t xml:space="preserve"> decision </w:t>
      </w:r>
      <w:r w:rsidR="00BF3F0E" w:rsidRPr="00E72083">
        <w:rPr>
          <w:rFonts w:ascii="Times New Roman" w:hAnsi="Times New Roman"/>
          <w:sz w:val="24"/>
          <w:lang w:val="en-GB"/>
        </w:rPr>
        <w:t xml:space="preserve">taken </w:t>
      </w:r>
      <w:r w:rsidR="00BF3F0E">
        <w:rPr>
          <w:rFonts w:ascii="Times New Roman" w:hAnsi="Times New Roman"/>
          <w:sz w:val="24"/>
          <w:lang w:val="en-GB"/>
        </w:rPr>
        <w:t xml:space="preserve">to </w:t>
      </w:r>
      <w:r w:rsidR="00BF3F0E" w:rsidRPr="00E72083">
        <w:rPr>
          <w:rFonts w:ascii="Times New Roman" w:hAnsi="Times New Roman"/>
          <w:sz w:val="24"/>
          <w:lang w:val="en-GB"/>
        </w:rPr>
        <w:t xml:space="preserve">reduce </w:t>
      </w:r>
      <w:r w:rsidR="00BF3F0E">
        <w:rPr>
          <w:rFonts w:ascii="Times New Roman" w:hAnsi="Times New Roman"/>
          <w:sz w:val="24"/>
          <w:lang w:val="en-GB"/>
        </w:rPr>
        <w:t xml:space="preserve">or increase </w:t>
      </w:r>
      <w:r w:rsidR="00BF3F0E" w:rsidRPr="00E72083">
        <w:rPr>
          <w:rFonts w:ascii="Times New Roman" w:hAnsi="Times New Roman"/>
          <w:sz w:val="24"/>
          <w:lang w:val="en-GB"/>
        </w:rPr>
        <w:t>the number of days allocated for pre-departure training programmes?</w:t>
      </w:r>
    </w:p>
    <w:p w14:paraId="634176BE" w14:textId="77777777" w:rsidR="007D4DD5" w:rsidRPr="00E72083" w:rsidRDefault="007D4DD5" w:rsidP="00CA53E2">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 xml:space="preserve">●Are the trainings uniformly carried out in all centres by qualified </w:t>
      </w:r>
      <w:r w:rsidRPr="008E6885">
        <w:rPr>
          <w:rFonts w:ascii="Times New Roman" w:hAnsi="Times New Roman"/>
          <w:sz w:val="24"/>
          <w:shd w:val="clear" w:color="auto" w:fill="FFFFFF"/>
          <w:lang w:val="en-GB"/>
        </w:rPr>
        <w:t xml:space="preserve">trainers </w:t>
      </w:r>
      <w:r w:rsidR="00783F4D" w:rsidRPr="006B4379">
        <w:rPr>
          <w:rFonts w:ascii="Times New Roman" w:hAnsi="Times New Roman" w:cs="Times New Roman"/>
          <w:sz w:val="24"/>
          <w:szCs w:val="24"/>
          <w:shd w:val="clear" w:color="auto" w:fill="FFFFFF"/>
          <w:lang w:val="en-GB"/>
        </w:rPr>
        <w:t>and</w:t>
      </w:r>
      <w:r w:rsidRPr="006B4379">
        <w:rPr>
          <w:rFonts w:ascii="Times New Roman" w:hAnsi="Times New Roman" w:cs="Times New Roman"/>
          <w:sz w:val="24"/>
          <w:szCs w:val="24"/>
          <w:shd w:val="clear" w:color="auto" w:fill="FFFFFF"/>
          <w:lang w:val="en-GB"/>
        </w:rPr>
        <w:t xml:space="preserve"> </w:t>
      </w:r>
      <w:r w:rsidRPr="008E6885">
        <w:rPr>
          <w:rFonts w:ascii="Times New Roman" w:hAnsi="Times New Roman"/>
          <w:sz w:val="24"/>
          <w:shd w:val="clear" w:color="auto" w:fill="FFFFFF"/>
          <w:lang w:val="en-GB"/>
        </w:rPr>
        <w:t xml:space="preserve">in the </w:t>
      </w:r>
      <w:r w:rsidRPr="00E72083">
        <w:rPr>
          <w:rFonts w:ascii="Times New Roman" w:hAnsi="Times New Roman"/>
          <w:sz w:val="24"/>
          <w:shd w:val="clear" w:color="auto" w:fill="FFFFFF"/>
          <w:lang w:val="en-GB"/>
        </w:rPr>
        <w:t>same manner?</w:t>
      </w:r>
    </w:p>
    <w:p w14:paraId="61754F48" w14:textId="77777777" w:rsidR="00483188" w:rsidRDefault="00C007D5" w:rsidP="00CA53E2">
      <w:pPr>
        <w:jc w:val="both"/>
        <w:rPr>
          <w:rFonts w:ascii="Times New Roman" w:hAnsi="Times New Roman"/>
          <w:sz w:val="24"/>
          <w:lang w:val="en-GB"/>
        </w:rPr>
      </w:pPr>
      <w:r w:rsidRPr="008E6885">
        <w:rPr>
          <w:rFonts w:ascii="Times New Roman" w:hAnsi="Times New Roman"/>
          <w:sz w:val="24"/>
          <w:lang w:val="en-GB"/>
        </w:rPr>
        <w:t>●</w:t>
      </w:r>
      <w:r w:rsidR="002A2A62" w:rsidRPr="008E6885">
        <w:rPr>
          <w:rFonts w:ascii="Times New Roman" w:hAnsi="Times New Roman"/>
          <w:sz w:val="24"/>
          <w:lang w:val="en-GB"/>
        </w:rPr>
        <w:t xml:space="preserve">Can the Government of Sri Lanka identify possible avenues and provide pre-employment </w:t>
      </w:r>
      <w:r w:rsidR="002A2A62" w:rsidRPr="00E72083">
        <w:rPr>
          <w:rFonts w:ascii="Times New Roman" w:hAnsi="Times New Roman"/>
          <w:sz w:val="24"/>
          <w:lang w:val="en-GB"/>
        </w:rPr>
        <w:t xml:space="preserve">information at the very grass root level which will enable </w:t>
      </w:r>
      <w:r w:rsidR="008E6885">
        <w:rPr>
          <w:rFonts w:ascii="Times New Roman" w:hAnsi="Times New Roman"/>
          <w:sz w:val="24"/>
          <w:lang w:val="en-GB"/>
        </w:rPr>
        <w:t>m</w:t>
      </w:r>
      <w:r w:rsidR="002A2A62" w:rsidRPr="00E72083">
        <w:rPr>
          <w:rFonts w:ascii="Times New Roman" w:hAnsi="Times New Roman"/>
          <w:sz w:val="24"/>
          <w:lang w:val="en-GB"/>
        </w:rPr>
        <w:t xml:space="preserve">igrant </w:t>
      </w:r>
      <w:r w:rsidR="008E6885">
        <w:rPr>
          <w:rFonts w:ascii="Times New Roman" w:hAnsi="Times New Roman"/>
          <w:sz w:val="24"/>
          <w:lang w:val="en-GB"/>
        </w:rPr>
        <w:t>w</w:t>
      </w:r>
      <w:r w:rsidR="002A2A62" w:rsidRPr="00E72083">
        <w:rPr>
          <w:rFonts w:ascii="Times New Roman" w:hAnsi="Times New Roman"/>
          <w:sz w:val="24"/>
          <w:lang w:val="en-GB"/>
        </w:rPr>
        <w:t xml:space="preserve">orkers </w:t>
      </w:r>
      <w:r w:rsidR="000D0EED" w:rsidRPr="00E72083">
        <w:rPr>
          <w:rFonts w:ascii="Times New Roman" w:hAnsi="Times New Roman"/>
          <w:sz w:val="24"/>
          <w:lang w:val="en-GB"/>
        </w:rPr>
        <w:t>to make informed decisions</w:t>
      </w:r>
      <w:r w:rsidR="00A44F99" w:rsidRPr="00E72083">
        <w:rPr>
          <w:rFonts w:ascii="Times New Roman" w:hAnsi="Times New Roman"/>
          <w:sz w:val="24"/>
          <w:lang w:val="en-GB"/>
        </w:rPr>
        <w:t>?</w:t>
      </w:r>
    </w:p>
    <w:p w14:paraId="6C6F6B73" w14:textId="77777777" w:rsidR="008E6885" w:rsidRPr="006B4379" w:rsidRDefault="008E6885" w:rsidP="008E6885">
      <w:pPr>
        <w:jc w:val="both"/>
        <w:rPr>
          <w:rFonts w:ascii="Times New Roman" w:hAnsi="Times New Roman" w:cs="Times New Roman"/>
          <w:sz w:val="24"/>
          <w:szCs w:val="24"/>
          <w:lang w:val="en-GB"/>
        </w:rPr>
      </w:pPr>
      <w:r w:rsidRPr="00E72083">
        <w:rPr>
          <w:rFonts w:ascii="Times New Roman" w:hAnsi="Times New Roman"/>
          <w:b/>
          <w:sz w:val="24"/>
          <w:lang w:val="en-GB"/>
        </w:rPr>
        <w:t>●</w:t>
      </w:r>
      <w:r w:rsidRPr="00E72083">
        <w:rPr>
          <w:rFonts w:ascii="Times New Roman" w:hAnsi="Times New Roman"/>
          <w:sz w:val="24"/>
          <w:lang w:val="en-GB"/>
        </w:rPr>
        <w:t xml:space="preserve">How effective are the initiatives taken by the Government to educate the migrant workers with regard to the laws in the respective destination countries? </w:t>
      </w:r>
    </w:p>
    <w:p w14:paraId="097A0302" w14:textId="77777777" w:rsidR="000569E0" w:rsidRPr="00E72083" w:rsidRDefault="000569E0" w:rsidP="00CA53E2">
      <w:pPr>
        <w:jc w:val="both"/>
        <w:rPr>
          <w:rFonts w:ascii="Arial" w:hAnsi="Arial"/>
          <w:b/>
          <w:lang w:val="en-GB"/>
        </w:rPr>
      </w:pPr>
    </w:p>
    <w:p w14:paraId="3A306C71" w14:textId="77777777" w:rsidR="00DB15CB" w:rsidRDefault="00DB15CB" w:rsidP="00CA53E2">
      <w:pPr>
        <w:jc w:val="both"/>
        <w:rPr>
          <w:rFonts w:ascii="Arial" w:hAnsi="Arial"/>
          <w:b/>
          <w:lang w:val="en-GB"/>
        </w:rPr>
      </w:pPr>
    </w:p>
    <w:p w14:paraId="6EBD0556" w14:textId="77777777" w:rsidR="00DB15CB" w:rsidRDefault="00DB15CB" w:rsidP="00CA53E2">
      <w:pPr>
        <w:jc w:val="both"/>
        <w:rPr>
          <w:rFonts w:ascii="Arial" w:hAnsi="Arial"/>
          <w:b/>
          <w:lang w:val="en-GB"/>
        </w:rPr>
      </w:pPr>
    </w:p>
    <w:p w14:paraId="28D20A51" w14:textId="130896C2" w:rsidR="00CA53E2" w:rsidRPr="00E72083" w:rsidRDefault="00CA53E2" w:rsidP="00CA53E2">
      <w:pPr>
        <w:jc w:val="both"/>
        <w:rPr>
          <w:rFonts w:ascii="Arial" w:hAnsi="Arial"/>
          <w:b/>
          <w:lang w:val="en-GB"/>
        </w:rPr>
      </w:pPr>
      <w:r w:rsidRPr="00E72083">
        <w:rPr>
          <w:rFonts w:ascii="Arial" w:hAnsi="Arial"/>
          <w:b/>
          <w:lang w:val="en-GB"/>
        </w:rPr>
        <w:t>Recommendation</w:t>
      </w:r>
      <w:r w:rsidR="00466BC4">
        <w:rPr>
          <w:rFonts w:ascii="Arial" w:hAnsi="Arial"/>
          <w:b/>
          <w:lang w:val="en-GB"/>
        </w:rPr>
        <w:t>s</w:t>
      </w:r>
      <w:r w:rsidRPr="00E72083">
        <w:rPr>
          <w:rFonts w:ascii="Arial" w:hAnsi="Arial"/>
          <w:b/>
          <w:lang w:val="en-GB"/>
        </w:rPr>
        <w:t>:</w:t>
      </w:r>
    </w:p>
    <w:p w14:paraId="1CE28DCF" w14:textId="3CC2F6EA" w:rsidR="00783F4D" w:rsidRPr="006B4379" w:rsidRDefault="00466BC4" w:rsidP="00991BA8">
      <w:pPr>
        <w:jc w:val="both"/>
        <w:rPr>
          <w:rFonts w:ascii="Times New Roman" w:hAnsi="Times New Roman" w:cs="Times New Roman"/>
          <w:sz w:val="24"/>
          <w:szCs w:val="24"/>
          <w:lang w:val="en-GB"/>
        </w:rPr>
      </w:pPr>
      <w:r w:rsidRPr="00E72083">
        <w:rPr>
          <w:rFonts w:ascii="Times New Roman" w:hAnsi="Times New Roman"/>
          <w:b/>
          <w:sz w:val="24"/>
          <w:lang w:val="en-GB"/>
        </w:rPr>
        <w:t>●</w:t>
      </w:r>
      <w:r w:rsidR="00783F4D" w:rsidRPr="006B4379">
        <w:rPr>
          <w:rFonts w:ascii="Times New Roman" w:hAnsi="Times New Roman" w:cs="Times New Roman"/>
          <w:sz w:val="24"/>
          <w:szCs w:val="24"/>
          <w:lang w:val="en-GB"/>
        </w:rPr>
        <w:t>It is recommended that</w:t>
      </w:r>
      <w:r w:rsidR="008E6885">
        <w:rPr>
          <w:rFonts w:ascii="Times New Roman" w:hAnsi="Times New Roman" w:cs="Times New Roman"/>
          <w:sz w:val="24"/>
          <w:szCs w:val="24"/>
          <w:lang w:val="en-GB"/>
        </w:rPr>
        <w:t xml:space="preserve"> the curriculum for the new 40 days pre-departure training is developed</w:t>
      </w:r>
      <w:r w:rsidR="00783F4D" w:rsidRPr="006B4379">
        <w:rPr>
          <w:rFonts w:ascii="Times New Roman" w:hAnsi="Times New Roman" w:cs="Times New Roman"/>
          <w:sz w:val="24"/>
          <w:szCs w:val="24"/>
          <w:lang w:val="en-GB"/>
        </w:rPr>
        <w:t xml:space="preserve"> in consultation </w:t>
      </w:r>
      <w:r w:rsidR="002D63CB">
        <w:rPr>
          <w:rFonts w:ascii="Times New Roman" w:hAnsi="Times New Roman" w:cs="Times New Roman"/>
          <w:sz w:val="24"/>
          <w:szCs w:val="24"/>
          <w:lang w:val="en-GB"/>
        </w:rPr>
        <w:t xml:space="preserve">with </w:t>
      </w:r>
      <w:r w:rsidR="00783F4D" w:rsidRPr="006B4379">
        <w:rPr>
          <w:rFonts w:ascii="Times New Roman" w:hAnsi="Times New Roman" w:cs="Times New Roman"/>
          <w:sz w:val="24"/>
          <w:szCs w:val="24"/>
          <w:lang w:val="en-GB"/>
        </w:rPr>
        <w:t>returnee migrants, civil society organizations, as well as CP and ADD countries</w:t>
      </w:r>
      <w:r w:rsidR="008E6885">
        <w:rPr>
          <w:rFonts w:ascii="Times New Roman" w:hAnsi="Times New Roman" w:cs="Times New Roman"/>
          <w:sz w:val="24"/>
          <w:szCs w:val="24"/>
          <w:lang w:val="en-GB"/>
        </w:rPr>
        <w:t>.</w:t>
      </w:r>
    </w:p>
    <w:p w14:paraId="3A670382" w14:textId="47CF29F9" w:rsidR="00783F4D" w:rsidRPr="006B4379" w:rsidRDefault="00EC3CB9" w:rsidP="00991BA8">
      <w:pPr>
        <w:jc w:val="both"/>
        <w:rPr>
          <w:rFonts w:ascii="Times New Roman" w:hAnsi="Times New Roman" w:cs="Times New Roman"/>
          <w:sz w:val="24"/>
          <w:szCs w:val="24"/>
          <w:lang w:val="en-GB"/>
        </w:rPr>
      </w:pPr>
      <w:r w:rsidRPr="00E72083">
        <w:rPr>
          <w:rFonts w:ascii="Times New Roman" w:hAnsi="Times New Roman"/>
          <w:b/>
          <w:sz w:val="24"/>
          <w:lang w:val="en-GB"/>
        </w:rPr>
        <w:t>●</w:t>
      </w:r>
      <w:r w:rsidR="00005B42" w:rsidRPr="006B4379">
        <w:rPr>
          <w:rFonts w:ascii="Times New Roman" w:hAnsi="Times New Roman" w:cs="Times New Roman"/>
          <w:sz w:val="24"/>
          <w:szCs w:val="24"/>
          <w:lang w:val="en-GB"/>
        </w:rPr>
        <w:t xml:space="preserve">The curriculum </w:t>
      </w:r>
      <w:r w:rsidR="008E6885">
        <w:rPr>
          <w:rFonts w:ascii="Times New Roman" w:hAnsi="Times New Roman" w:cs="Times New Roman"/>
          <w:sz w:val="24"/>
          <w:szCs w:val="24"/>
          <w:lang w:val="en-GB"/>
        </w:rPr>
        <w:t xml:space="preserve">of this training, as well as the shorter pre-departure training for male workers </w:t>
      </w:r>
      <w:r w:rsidR="00CA53E2" w:rsidRPr="006B4379">
        <w:rPr>
          <w:rFonts w:ascii="Times New Roman" w:hAnsi="Times New Roman" w:cs="Times New Roman"/>
          <w:sz w:val="24"/>
          <w:szCs w:val="24"/>
          <w:lang w:val="en-GB"/>
        </w:rPr>
        <w:t>should be</w:t>
      </w:r>
      <w:r w:rsidR="004663CA" w:rsidRPr="006B4379">
        <w:rPr>
          <w:rFonts w:ascii="Times New Roman" w:hAnsi="Times New Roman" w:cs="Times New Roman"/>
          <w:sz w:val="24"/>
          <w:szCs w:val="24"/>
          <w:lang w:val="en-GB"/>
        </w:rPr>
        <w:t xml:space="preserve"> </w:t>
      </w:r>
      <w:r w:rsidR="007F2814" w:rsidRPr="006B4379">
        <w:rPr>
          <w:rFonts w:ascii="Times New Roman" w:hAnsi="Times New Roman" w:cs="Times New Roman"/>
          <w:sz w:val="24"/>
          <w:szCs w:val="24"/>
          <w:lang w:val="en-GB"/>
        </w:rPr>
        <w:t>reviewed</w:t>
      </w:r>
      <w:r w:rsidR="004663CA" w:rsidRPr="006B4379">
        <w:rPr>
          <w:rFonts w:ascii="Times New Roman" w:hAnsi="Times New Roman" w:cs="Times New Roman"/>
          <w:sz w:val="24"/>
          <w:szCs w:val="24"/>
          <w:lang w:val="en-GB"/>
        </w:rPr>
        <w:t xml:space="preserve"> </w:t>
      </w:r>
      <w:r w:rsidR="00CA53E2" w:rsidRPr="006B4379">
        <w:rPr>
          <w:rFonts w:ascii="Times New Roman" w:hAnsi="Times New Roman" w:cs="Times New Roman"/>
          <w:sz w:val="24"/>
          <w:szCs w:val="24"/>
          <w:lang w:val="en-GB"/>
        </w:rPr>
        <w:t xml:space="preserve">by </w:t>
      </w:r>
      <w:r w:rsidR="004663CA" w:rsidRPr="006B4379">
        <w:rPr>
          <w:rFonts w:ascii="Times New Roman" w:hAnsi="Times New Roman" w:cs="Times New Roman"/>
          <w:sz w:val="24"/>
          <w:szCs w:val="24"/>
          <w:lang w:val="en-GB"/>
        </w:rPr>
        <w:t>all stakeholders</w:t>
      </w:r>
      <w:r w:rsidR="009A0A2F" w:rsidRPr="006B4379">
        <w:rPr>
          <w:rFonts w:ascii="Times New Roman" w:hAnsi="Times New Roman" w:cs="Times New Roman"/>
          <w:sz w:val="24"/>
          <w:szCs w:val="24"/>
          <w:lang w:val="en-GB"/>
        </w:rPr>
        <w:t xml:space="preserve"> concerned</w:t>
      </w:r>
      <w:r w:rsidR="004663CA" w:rsidRPr="006B4379">
        <w:rPr>
          <w:rFonts w:ascii="Times New Roman" w:hAnsi="Times New Roman" w:cs="Times New Roman"/>
          <w:sz w:val="24"/>
          <w:szCs w:val="24"/>
          <w:lang w:val="en-GB"/>
        </w:rPr>
        <w:t xml:space="preserve"> </w:t>
      </w:r>
      <w:r w:rsidR="009A0A2F" w:rsidRPr="006B4379">
        <w:rPr>
          <w:rFonts w:ascii="Times New Roman" w:hAnsi="Times New Roman" w:cs="Times New Roman"/>
          <w:sz w:val="24"/>
          <w:szCs w:val="24"/>
          <w:lang w:val="en-GB"/>
        </w:rPr>
        <w:t xml:space="preserve">and updated by </w:t>
      </w:r>
      <w:r w:rsidR="00096635" w:rsidRPr="006B4379">
        <w:rPr>
          <w:rFonts w:ascii="Times New Roman" w:hAnsi="Times New Roman" w:cs="Times New Roman"/>
          <w:sz w:val="24"/>
          <w:szCs w:val="24"/>
          <w:lang w:val="en-GB"/>
        </w:rPr>
        <w:t xml:space="preserve">senior </w:t>
      </w:r>
      <w:r w:rsidR="009A0A2F" w:rsidRPr="006B4379">
        <w:rPr>
          <w:rFonts w:ascii="Times New Roman" w:hAnsi="Times New Roman" w:cs="Times New Roman"/>
          <w:sz w:val="24"/>
          <w:szCs w:val="24"/>
          <w:lang w:val="en-GB"/>
        </w:rPr>
        <w:t>officials of SLBFE</w:t>
      </w:r>
      <w:r w:rsidR="00CA53E2" w:rsidRPr="006B4379">
        <w:rPr>
          <w:rFonts w:ascii="Times New Roman" w:hAnsi="Times New Roman" w:cs="Times New Roman"/>
          <w:sz w:val="24"/>
          <w:szCs w:val="24"/>
          <w:lang w:val="en-GB"/>
        </w:rPr>
        <w:t xml:space="preserve"> </w:t>
      </w:r>
      <w:r w:rsidR="00783F4D" w:rsidRPr="006B4379">
        <w:rPr>
          <w:rFonts w:ascii="Times New Roman" w:hAnsi="Times New Roman" w:cs="Times New Roman"/>
          <w:sz w:val="24"/>
          <w:szCs w:val="24"/>
          <w:lang w:val="en-GB"/>
        </w:rPr>
        <w:t>periodically to ensure that topics covered remains relevant to the prevailing context</w:t>
      </w:r>
      <w:r w:rsidR="00CA53E2" w:rsidRPr="006B4379">
        <w:rPr>
          <w:rFonts w:ascii="Times New Roman" w:hAnsi="Times New Roman" w:cs="Times New Roman"/>
          <w:sz w:val="24"/>
          <w:szCs w:val="24"/>
          <w:lang w:val="en-GB"/>
        </w:rPr>
        <w:t>.</w:t>
      </w:r>
      <w:r w:rsidR="00991BA8" w:rsidRPr="006B4379">
        <w:rPr>
          <w:rFonts w:ascii="Times New Roman" w:hAnsi="Times New Roman" w:cs="Times New Roman"/>
          <w:sz w:val="24"/>
          <w:szCs w:val="24"/>
          <w:lang w:val="en-GB"/>
        </w:rPr>
        <w:t xml:space="preserve"> </w:t>
      </w:r>
    </w:p>
    <w:p w14:paraId="1CFE6CBE" w14:textId="2176124A" w:rsidR="00AC67B6" w:rsidRPr="006B4379" w:rsidRDefault="00EA5BB5" w:rsidP="00991BA8">
      <w:pPr>
        <w:jc w:val="both"/>
        <w:rPr>
          <w:rFonts w:ascii="Times New Roman" w:hAnsi="Times New Roman" w:cs="Times New Roman"/>
          <w:sz w:val="24"/>
          <w:szCs w:val="24"/>
          <w:lang w:val="en-GB"/>
        </w:rPr>
      </w:pPr>
      <w:r w:rsidRPr="00E72083">
        <w:rPr>
          <w:rFonts w:ascii="Times New Roman" w:hAnsi="Times New Roman"/>
          <w:b/>
          <w:sz w:val="24"/>
          <w:lang w:val="en-GB"/>
        </w:rPr>
        <w:t>●</w:t>
      </w:r>
      <w:r w:rsidR="00AC67B6" w:rsidRPr="006B4379">
        <w:rPr>
          <w:rFonts w:ascii="Times New Roman" w:hAnsi="Times New Roman" w:cs="Times New Roman"/>
          <w:sz w:val="24"/>
          <w:szCs w:val="24"/>
          <w:lang w:val="en-GB"/>
        </w:rPr>
        <w:t>It is also strongly recommended that adequate resources are allocated for conducting the trai</w:t>
      </w:r>
      <w:r w:rsidR="008E6885">
        <w:rPr>
          <w:rFonts w:ascii="Times New Roman" w:hAnsi="Times New Roman" w:cs="Times New Roman"/>
          <w:sz w:val="24"/>
          <w:szCs w:val="24"/>
          <w:lang w:val="en-GB"/>
        </w:rPr>
        <w:t>nings in a comprehensive manner,</w:t>
      </w:r>
      <w:r w:rsidR="00AC67B6" w:rsidRPr="006B4379">
        <w:rPr>
          <w:rFonts w:ascii="Times New Roman" w:hAnsi="Times New Roman" w:cs="Times New Roman"/>
          <w:sz w:val="24"/>
          <w:szCs w:val="24"/>
          <w:lang w:val="en-GB"/>
        </w:rPr>
        <w:t xml:space="preserve"> and that a monitoring mechanism is established to ensure the quality and effectiveness of trainings provided.</w:t>
      </w:r>
    </w:p>
    <w:p w14:paraId="679E78AE" w14:textId="49A86B23" w:rsidR="00CA53E2" w:rsidRPr="00E72083" w:rsidRDefault="00EA5BB5" w:rsidP="00CA53E2">
      <w:pPr>
        <w:jc w:val="both"/>
        <w:rPr>
          <w:rFonts w:ascii="Times New Roman" w:hAnsi="Times New Roman" w:cs="Times New Roman"/>
          <w:sz w:val="24"/>
          <w:szCs w:val="24"/>
          <w:lang w:val="en-GB"/>
        </w:rPr>
      </w:pPr>
      <w:r w:rsidRPr="00E72083">
        <w:rPr>
          <w:rFonts w:ascii="Times New Roman" w:hAnsi="Times New Roman"/>
          <w:b/>
          <w:sz w:val="24"/>
          <w:lang w:val="en-GB"/>
        </w:rPr>
        <w:t>●</w:t>
      </w:r>
      <w:r w:rsidR="00991BA8" w:rsidRPr="006B4379">
        <w:rPr>
          <w:rFonts w:ascii="Times New Roman" w:hAnsi="Times New Roman" w:cs="Times New Roman"/>
          <w:sz w:val="24"/>
          <w:szCs w:val="24"/>
          <w:lang w:val="en-GB"/>
        </w:rPr>
        <w:t xml:space="preserve">It is suggested that the training </w:t>
      </w:r>
      <w:r w:rsidR="00C34F69" w:rsidRPr="006B4379">
        <w:rPr>
          <w:rFonts w:ascii="Times New Roman" w:hAnsi="Times New Roman" w:cs="Times New Roman"/>
          <w:sz w:val="24"/>
          <w:szCs w:val="24"/>
          <w:lang w:val="en-GB"/>
        </w:rPr>
        <w:t>places</w:t>
      </w:r>
      <w:r w:rsidR="00991BA8" w:rsidRPr="006B4379">
        <w:rPr>
          <w:rFonts w:ascii="Times New Roman" w:hAnsi="Times New Roman" w:cs="Times New Roman"/>
          <w:sz w:val="24"/>
          <w:szCs w:val="24"/>
          <w:lang w:val="en-GB"/>
        </w:rPr>
        <w:t xml:space="preserve"> more weig</w:t>
      </w:r>
      <w:r w:rsidR="00C34F69" w:rsidRPr="006B4379">
        <w:rPr>
          <w:rFonts w:ascii="Times New Roman" w:hAnsi="Times New Roman" w:cs="Times New Roman"/>
          <w:sz w:val="24"/>
          <w:szCs w:val="24"/>
          <w:lang w:val="en-GB"/>
        </w:rPr>
        <w:t xml:space="preserve">ht on the rights of the </w:t>
      </w:r>
      <w:r w:rsidR="00AC67B6" w:rsidRPr="006B4379">
        <w:rPr>
          <w:rFonts w:ascii="Times New Roman" w:hAnsi="Times New Roman" w:cs="Times New Roman"/>
          <w:sz w:val="24"/>
          <w:szCs w:val="24"/>
          <w:lang w:val="en-GB"/>
        </w:rPr>
        <w:t xml:space="preserve">migrant </w:t>
      </w:r>
      <w:r w:rsidR="00C34F69" w:rsidRPr="006B4379">
        <w:rPr>
          <w:rFonts w:ascii="Times New Roman" w:hAnsi="Times New Roman" w:cs="Times New Roman"/>
          <w:sz w:val="24"/>
          <w:szCs w:val="24"/>
          <w:lang w:val="en-GB"/>
        </w:rPr>
        <w:t>workers</w:t>
      </w:r>
      <w:r w:rsidR="00991BA8" w:rsidRPr="006B4379">
        <w:rPr>
          <w:rFonts w:ascii="Times New Roman" w:hAnsi="Times New Roman" w:cs="Times New Roman"/>
          <w:sz w:val="24"/>
          <w:szCs w:val="24"/>
          <w:lang w:val="en-GB"/>
        </w:rPr>
        <w:t xml:space="preserve">, </w:t>
      </w:r>
      <w:r w:rsidR="00EB5A52" w:rsidRPr="006B4379">
        <w:rPr>
          <w:rFonts w:ascii="Times New Roman" w:hAnsi="Times New Roman" w:cs="Times New Roman"/>
          <w:sz w:val="24"/>
          <w:szCs w:val="24"/>
          <w:lang w:val="en-GB"/>
        </w:rPr>
        <w:t xml:space="preserve">redress mechanisms </w:t>
      </w:r>
      <w:r w:rsidR="00991BA8" w:rsidRPr="006B4379">
        <w:rPr>
          <w:rFonts w:ascii="Times New Roman" w:hAnsi="Times New Roman" w:cs="Times New Roman"/>
          <w:sz w:val="24"/>
          <w:szCs w:val="24"/>
          <w:lang w:val="en-GB"/>
        </w:rPr>
        <w:t xml:space="preserve">as well </w:t>
      </w:r>
      <w:r w:rsidR="00AC67B6" w:rsidRPr="006B4379">
        <w:rPr>
          <w:rFonts w:ascii="Times New Roman" w:hAnsi="Times New Roman" w:cs="Times New Roman"/>
          <w:sz w:val="24"/>
          <w:szCs w:val="24"/>
          <w:lang w:val="en-GB"/>
        </w:rPr>
        <w:t>remittance management</w:t>
      </w:r>
      <w:r w:rsidR="008E6885">
        <w:rPr>
          <w:rFonts w:ascii="Times New Roman" w:hAnsi="Times New Roman" w:cs="Times New Roman"/>
          <w:sz w:val="24"/>
          <w:szCs w:val="24"/>
          <w:lang w:val="en-GB"/>
        </w:rPr>
        <w:t>.</w:t>
      </w:r>
    </w:p>
    <w:p w14:paraId="4588AC3D" w14:textId="5D22F7C7" w:rsidR="00CA53E2" w:rsidRPr="008E6885" w:rsidRDefault="00EA5BB5" w:rsidP="00CA53E2">
      <w:pPr>
        <w:jc w:val="both"/>
        <w:rPr>
          <w:rFonts w:ascii="Times New Roman" w:hAnsi="Times New Roman"/>
          <w:sz w:val="24"/>
          <w:lang w:val="en-GB"/>
        </w:rPr>
      </w:pPr>
      <w:r w:rsidRPr="00E72083">
        <w:rPr>
          <w:rFonts w:ascii="Times New Roman" w:hAnsi="Times New Roman"/>
          <w:b/>
          <w:sz w:val="24"/>
          <w:lang w:val="en-GB"/>
        </w:rPr>
        <w:t>●</w:t>
      </w:r>
      <w:r w:rsidR="00A17B5A" w:rsidRPr="00E72083">
        <w:rPr>
          <w:rFonts w:ascii="Times New Roman" w:hAnsi="Times New Roman"/>
          <w:sz w:val="24"/>
          <w:lang w:val="en-GB"/>
        </w:rPr>
        <w:t>Article 65 (d) of the C</w:t>
      </w:r>
      <w:r w:rsidR="00CA53E2" w:rsidRPr="00E72083">
        <w:rPr>
          <w:rFonts w:ascii="Times New Roman" w:hAnsi="Times New Roman"/>
          <w:sz w:val="24"/>
          <w:lang w:val="en-GB"/>
        </w:rPr>
        <w:t xml:space="preserve">onvention provides for the provision of appropriate information. The </w:t>
      </w:r>
      <w:r w:rsidR="00706C1E" w:rsidRPr="00E72083">
        <w:rPr>
          <w:rFonts w:ascii="Times New Roman" w:hAnsi="Times New Roman"/>
          <w:sz w:val="24"/>
          <w:lang w:val="en-GB"/>
        </w:rPr>
        <w:t>training provided on laws sho</w:t>
      </w:r>
      <w:r w:rsidR="00694F5F" w:rsidRPr="00E72083">
        <w:rPr>
          <w:rFonts w:ascii="Times New Roman" w:hAnsi="Times New Roman"/>
          <w:sz w:val="24"/>
          <w:lang w:val="en-GB"/>
        </w:rPr>
        <w:t>uld not only be limited to the S</w:t>
      </w:r>
      <w:r w:rsidR="00706C1E" w:rsidRPr="00E72083">
        <w:rPr>
          <w:rFonts w:ascii="Times New Roman" w:hAnsi="Times New Roman"/>
          <w:sz w:val="24"/>
          <w:lang w:val="en-GB"/>
        </w:rPr>
        <w:t xml:space="preserve">haria law in general, but should also include country specific </w:t>
      </w:r>
      <w:r w:rsidR="008E6885">
        <w:rPr>
          <w:rFonts w:ascii="Times New Roman" w:hAnsi="Times New Roman"/>
          <w:sz w:val="24"/>
          <w:lang w:val="en-GB"/>
        </w:rPr>
        <w:t>regulations</w:t>
      </w:r>
      <w:r w:rsidR="00706C1E" w:rsidRPr="00E72083">
        <w:rPr>
          <w:rFonts w:ascii="Times New Roman" w:hAnsi="Times New Roman"/>
          <w:sz w:val="24"/>
          <w:lang w:val="en-GB"/>
        </w:rPr>
        <w:t xml:space="preserve"> and </w:t>
      </w:r>
      <w:r w:rsidR="008E6885">
        <w:rPr>
          <w:rFonts w:ascii="Times New Roman" w:hAnsi="Times New Roman"/>
          <w:sz w:val="24"/>
          <w:lang w:val="en-GB"/>
        </w:rPr>
        <w:t>options for legal redress in the destination countries.</w:t>
      </w:r>
      <w:r w:rsidR="00EF68B4" w:rsidRPr="006B4379">
        <w:rPr>
          <w:rFonts w:ascii="Times New Roman" w:hAnsi="Times New Roman" w:cs="Times New Roman"/>
          <w:sz w:val="24"/>
          <w:szCs w:val="24"/>
          <w:lang w:val="en-GB"/>
        </w:rPr>
        <w:t xml:space="preserve"> </w:t>
      </w:r>
      <w:r w:rsidR="007A6869" w:rsidRPr="006B4379">
        <w:rPr>
          <w:rFonts w:ascii="Times New Roman" w:hAnsi="Times New Roman" w:cs="Times New Roman"/>
          <w:sz w:val="24"/>
          <w:szCs w:val="24"/>
          <w:lang w:val="en-GB"/>
        </w:rPr>
        <w:t xml:space="preserve">It is recommended that </w:t>
      </w:r>
      <w:r w:rsidR="008E6885">
        <w:rPr>
          <w:rFonts w:ascii="Times New Roman" w:hAnsi="Times New Roman" w:cs="Times New Roman"/>
          <w:sz w:val="24"/>
          <w:szCs w:val="24"/>
          <w:lang w:val="en-GB"/>
        </w:rPr>
        <w:t xml:space="preserve">a simplified summary of </w:t>
      </w:r>
      <w:r w:rsidR="007A6869" w:rsidRPr="006B4379">
        <w:rPr>
          <w:rFonts w:ascii="Times New Roman" w:hAnsi="Times New Roman" w:cs="Times New Roman"/>
          <w:sz w:val="24"/>
          <w:szCs w:val="24"/>
          <w:lang w:val="en-GB"/>
        </w:rPr>
        <w:t xml:space="preserve">the relevant laws and country specific information </w:t>
      </w:r>
      <w:r w:rsidR="00EC7706" w:rsidRPr="006B4379">
        <w:rPr>
          <w:rFonts w:ascii="Times New Roman" w:hAnsi="Times New Roman" w:cs="Times New Roman"/>
          <w:sz w:val="24"/>
          <w:szCs w:val="24"/>
          <w:lang w:val="en-GB"/>
        </w:rPr>
        <w:t xml:space="preserve">pertaining </w:t>
      </w:r>
      <w:r w:rsidR="00631FE5" w:rsidRPr="006B4379">
        <w:rPr>
          <w:rFonts w:ascii="Times New Roman" w:hAnsi="Times New Roman" w:cs="Times New Roman"/>
          <w:sz w:val="24"/>
          <w:szCs w:val="24"/>
          <w:lang w:val="en-GB"/>
        </w:rPr>
        <w:t>to countries</w:t>
      </w:r>
      <w:r w:rsidR="00887C68" w:rsidRPr="006B4379">
        <w:rPr>
          <w:rFonts w:ascii="Times New Roman" w:hAnsi="Times New Roman" w:cs="Times New Roman"/>
          <w:sz w:val="24"/>
          <w:szCs w:val="24"/>
          <w:lang w:val="en-GB"/>
        </w:rPr>
        <w:t xml:space="preserve"> of destination </w:t>
      </w:r>
      <w:r w:rsidR="007A6869" w:rsidRPr="006B4379">
        <w:rPr>
          <w:rFonts w:ascii="Times New Roman" w:hAnsi="Times New Roman" w:cs="Times New Roman"/>
          <w:sz w:val="24"/>
          <w:szCs w:val="24"/>
          <w:lang w:val="en-GB"/>
        </w:rPr>
        <w:t>are translated</w:t>
      </w:r>
      <w:r w:rsidR="008E4BFE" w:rsidRPr="006B4379">
        <w:rPr>
          <w:rFonts w:ascii="Times New Roman" w:hAnsi="Times New Roman" w:cs="Times New Roman"/>
          <w:sz w:val="24"/>
          <w:szCs w:val="24"/>
          <w:lang w:val="en-GB"/>
        </w:rPr>
        <w:t xml:space="preserve"> to and published</w:t>
      </w:r>
      <w:r w:rsidR="008E6885">
        <w:rPr>
          <w:rFonts w:ascii="Times New Roman" w:hAnsi="Times New Roman" w:cs="Times New Roman"/>
          <w:sz w:val="24"/>
          <w:szCs w:val="24"/>
          <w:lang w:val="en-GB"/>
        </w:rPr>
        <w:t xml:space="preserve"> </w:t>
      </w:r>
      <w:r w:rsidR="008E4BFE" w:rsidRPr="006B4379">
        <w:rPr>
          <w:rFonts w:ascii="Times New Roman" w:hAnsi="Times New Roman" w:cs="Times New Roman"/>
          <w:sz w:val="24"/>
          <w:szCs w:val="24"/>
          <w:lang w:val="en-GB"/>
        </w:rPr>
        <w:t>in</w:t>
      </w:r>
      <w:r w:rsidR="007A6869" w:rsidRPr="006B4379">
        <w:rPr>
          <w:rFonts w:ascii="Times New Roman" w:hAnsi="Times New Roman" w:cs="Times New Roman"/>
          <w:sz w:val="24"/>
          <w:szCs w:val="24"/>
          <w:lang w:val="en-GB"/>
        </w:rPr>
        <w:t xml:space="preserve"> a language and in a manner that the migrant worker understands.</w:t>
      </w:r>
      <w:r w:rsidR="008E6885">
        <w:rPr>
          <w:rFonts w:ascii="Times New Roman" w:hAnsi="Times New Roman" w:cs="Times New Roman"/>
          <w:sz w:val="24"/>
          <w:szCs w:val="24"/>
          <w:lang w:val="en-GB"/>
        </w:rPr>
        <w:t xml:space="preserve"> Furthermore, it is suggested to include </w:t>
      </w:r>
      <w:r w:rsidR="00377372">
        <w:rPr>
          <w:rFonts w:ascii="Times New Roman" w:hAnsi="Times New Roman" w:cs="Times New Roman"/>
          <w:sz w:val="24"/>
          <w:szCs w:val="24"/>
          <w:lang w:val="en-GB"/>
        </w:rPr>
        <w:t>specific information on cultural norms and behaviour of the respective destination country.</w:t>
      </w:r>
    </w:p>
    <w:p w14:paraId="274471C2" w14:textId="77777777" w:rsidR="00070A1B" w:rsidRPr="00E72083" w:rsidRDefault="00070A1B" w:rsidP="00CA53E2">
      <w:pPr>
        <w:jc w:val="both"/>
        <w:rPr>
          <w:rFonts w:ascii="Arial" w:hAnsi="Arial"/>
          <w:b/>
          <w:shd w:val="clear" w:color="auto" w:fill="FFFFFF"/>
          <w:lang w:val="en-GB"/>
        </w:rPr>
      </w:pPr>
    </w:p>
    <w:p w14:paraId="07CCF1E7" w14:textId="7AD47AD3" w:rsidR="00CA53E2" w:rsidRPr="00E72083" w:rsidRDefault="00CA53E2" w:rsidP="00CA53E2">
      <w:pPr>
        <w:jc w:val="both"/>
        <w:rPr>
          <w:rFonts w:ascii="Arial" w:hAnsi="Arial"/>
          <w:shd w:val="clear" w:color="auto" w:fill="FFFFFF"/>
          <w:lang w:val="en-GB"/>
        </w:rPr>
      </w:pPr>
      <w:r w:rsidRPr="00E72083">
        <w:rPr>
          <w:rFonts w:ascii="Arial" w:hAnsi="Arial"/>
          <w:b/>
          <w:shd w:val="clear" w:color="auto" w:fill="FFFFFF"/>
          <w:lang w:val="en-GB"/>
        </w:rPr>
        <w:t xml:space="preserve">Issues / </w:t>
      </w:r>
      <w:r w:rsidR="004C1425" w:rsidRPr="00E72083">
        <w:rPr>
          <w:rFonts w:ascii="Arial" w:hAnsi="Arial"/>
          <w:b/>
          <w:shd w:val="clear" w:color="auto" w:fill="FFFFFF"/>
          <w:lang w:val="en-GB"/>
        </w:rPr>
        <w:t>gaps:</w:t>
      </w:r>
    </w:p>
    <w:p w14:paraId="5C68D6E6" w14:textId="44DFBD19" w:rsidR="007A558A" w:rsidRPr="0025790E" w:rsidRDefault="008E6885" w:rsidP="007A558A">
      <w:pPr>
        <w:jc w:val="both"/>
        <w:rPr>
          <w:rFonts w:ascii="Times New Roman" w:hAnsi="Times New Roman" w:cs="Times New Roman"/>
          <w:sz w:val="24"/>
          <w:szCs w:val="24"/>
          <w:lang w:val="en-GB"/>
        </w:rPr>
      </w:pPr>
      <w:r>
        <w:rPr>
          <w:rFonts w:ascii="Times New Roman" w:hAnsi="Times New Roman"/>
          <w:b/>
          <w:sz w:val="24"/>
          <w:lang w:val="en-GB"/>
        </w:rPr>
        <w:t>(b</w:t>
      </w:r>
      <w:r w:rsidR="00CA53E2" w:rsidRPr="00E72083">
        <w:rPr>
          <w:rFonts w:ascii="Times New Roman" w:hAnsi="Times New Roman"/>
          <w:b/>
          <w:sz w:val="24"/>
          <w:lang w:val="en-GB"/>
        </w:rPr>
        <w:t xml:space="preserve">.) </w:t>
      </w:r>
      <w:r w:rsidR="007A558A" w:rsidRPr="00377372">
        <w:rPr>
          <w:rFonts w:ascii="Times New Roman" w:hAnsi="Times New Roman"/>
          <w:sz w:val="24"/>
          <w:lang w:val="en-GB"/>
        </w:rPr>
        <w:t>The</w:t>
      </w:r>
      <w:r w:rsidR="006D3FF8" w:rsidRPr="00377372">
        <w:rPr>
          <w:rFonts w:ascii="Times New Roman" w:hAnsi="Times New Roman"/>
          <w:sz w:val="24"/>
          <w:lang w:val="en-GB"/>
        </w:rPr>
        <w:t xml:space="preserve"> </w:t>
      </w:r>
      <w:r w:rsidR="00377372">
        <w:rPr>
          <w:rFonts w:ascii="Times New Roman" w:hAnsi="Times New Roman"/>
          <w:sz w:val="24"/>
          <w:lang w:val="en-GB"/>
        </w:rPr>
        <w:t>Family B</w:t>
      </w:r>
      <w:r w:rsidR="007A558A" w:rsidRPr="00377372">
        <w:rPr>
          <w:rFonts w:ascii="Times New Roman" w:hAnsi="Times New Roman"/>
          <w:sz w:val="24"/>
          <w:lang w:val="en-GB"/>
        </w:rPr>
        <w:t>ack</w:t>
      </w:r>
      <w:r w:rsidR="00377372">
        <w:rPr>
          <w:rFonts w:ascii="Times New Roman" w:hAnsi="Times New Roman"/>
          <w:sz w:val="24"/>
          <w:lang w:val="en-GB"/>
        </w:rPr>
        <w:t>ground R</w:t>
      </w:r>
      <w:r w:rsidR="007A558A" w:rsidRPr="00377372">
        <w:rPr>
          <w:rFonts w:ascii="Times New Roman" w:hAnsi="Times New Roman"/>
          <w:sz w:val="24"/>
          <w:lang w:val="en-GB"/>
        </w:rPr>
        <w:t>eport</w:t>
      </w:r>
      <w:r w:rsidR="006D3FF8" w:rsidRPr="00377372">
        <w:rPr>
          <w:rFonts w:ascii="Times New Roman" w:hAnsi="Times New Roman"/>
          <w:sz w:val="24"/>
          <w:lang w:val="en-GB"/>
        </w:rPr>
        <w:t xml:space="preserve"> </w:t>
      </w:r>
      <w:r w:rsidR="007A558A" w:rsidRPr="00377372">
        <w:rPr>
          <w:rFonts w:ascii="Times New Roman" w:hAnsi="Times New Roman"/>
          <w:sz w:val="24"/>
          <w:lang w:val="en-GB"/>
        </w:rPr>
        <w:t xml:space="preserve">(FBR) came into existence as a result of a policy decision taken by the </w:t>
      </w:r>
      <w:r w:rsidR="00377372">
        <w:rPr>
          <w:rFonts w:ascii="Times New Roman" w:hAnsi="Times New Roman"/>
          <w:sz w:val="24"/>
          <w:lang w:val="en-GB"/>
        </w:rPr>
        <w:t>MFE.</w:t>
      </w:r>
      <w:r w:rsidR="007A558A" w:rsidRPr="00377372">
        <w:rPr>
          <w:rFonts w:ascii="Times New Roman" w:hAnsi="Times New Roman"/>
          <w:sz w:val="24"/>
          <w:lang w:val="en-GB"/>
        </w:rPr>
        <w:t xml:space="preserve"> The</w:t>
      </w:r>
      <w:r w:rsidR="007A558A" w:rsidRPr="006B4379">
        <w:rPr>
          <w:rFonts w:ascii="Times New Roman" w:hAnsi="Times New Roman" w:cs="Times New Roman"/>
          <w:sz w:val="24"/>
          <w:szCs w:val="24"/>
          <w:lang w:val="en-GB"/>
        </w:rPr>
        <w:t xml:space="preserve"> </w:t>
      </w:r>
      <w:r w:rsidR="009E541A" w:rsidRPr="006B4379">
        <w:rPr>
          <w:rFonts w:ascii="Times New Roman" w:hAnsi="Times New Roman" w:cs="Times New Roman"/>
          <w:sz w:val="24"/>
          <w:szCs w:val="24"/>
          <w:lang w:val="en-GB"/>
        </w:rPr>
        <w:t>primary</w:t>
      </w:r>
      <w:r w:rsidR="007A558A" w:rsidRPr="00377372">
        <w:rPr>
          <w:rFonts w:ascii="Times New Roman" w:hAnsi="Times New Roman"/>
          <w:sz w:val="24"/>
          <w:lang w:val="en-GB"/>
        </w:rPr>
        <w:t xml:space="preserve"> aim of the FBR is to minimise any harm that might be caused to the children </w:t>
      </w:r>
      <w:r w:rsidR="001B1600" w:rsidRPr="006B4379">
        <w:rPr>
          <w:rFonts w:ascii="Times New Roman" w:hAnsi="Times New Roman" w:cs="Times New Roman"/>
          <w:sz w:val="24"/>
          <w:szCs w:val="24"/>
          <w:lang w:val="en-GB"/>
        </w:rPr>
        <w:t xml:space="preserve">left behind as a result </w:t>
      </w:r>
      <w:r w:rsidR="001B1600" w:rsidRPr="00377372">
        <w:rPr>
          <w:rFonts w:ascii="Times New Roman" w:hAnsi="Times New Roman"/>
          <w:sz w:val="24"/>
          <w:lang w:val="en-GB"/>
        </w:rPr>
        <w:t>of women migrating as domestic workers</w:t>
      </w:r>
      <w:r w:rsidR="007A558A" w:rsidRPr="00377372">
        <w:rPr>
          <w:rFonts w:ascii="Times New Roman" w:hAnsi="Times New Roman"/>
          <w:sz w:val="24"/>
          <w:lang w:val="en-GB"/>
        </w:rPr>
        <w:t>. It</w:t>
      </w:r>
      <w:r w:rsidR="007A558A" w:rsidRPr="006B4379">
        <w:rPr>
          <w:rFonts w:ascii="Times New Roman" w:hAnsi="Times New Roman" w:cs="Times New Roman"/>
          <w:sz w:val="24"/>
          <w:szCs w:val="24"/>
          <w:lang w:val="en-GB"/>
        </w:rPr>
        <w:t xml:space="preserve"> </w:t>
      </w:r>
      <w:r w:rsidR="002D56D2" w:rsidRPr="006B4379">
        <w:rPr>
          <w:rFonts w:ascii="Times New Roman" w:hAnsi="Times New Roman" w:cs="Times New Roman"/>
          <w:sz w:val="24"/>
          <w:szCs w:val="24"/>
          <w:lang w:val="en-GB"/>
        </w:rPr>
        <w:t>effectually</w:t>
      </w:r>
      <w:r w:rsidR="007A558A" w:rsidRPr="00377372">
        <w:rPr>
          <w:rFonts w:ascii="Times New Roman" w:hAnsi="Times New Roman"/>
          <w:sz w:val="24"/>
          <w:lang w:val="en-GB"/>
        </w:rPr>
        <w:t xml:space="preserve"> prohibits women with children under the age of 5 from migrating and </w:t>
      </w:r>
      <w:r w:rsidR="009E541A" w:rsidRPr="006B4379">
        <w:rPr>
          <w:rFonts w:ascii="Times New Roman" w:hAnsi="Times New Roman" w:cs="Times New Roman"/>
          <w:sz w:val="24"/>
          <w:szCs w:val="24"/>
          <w:lang w:val="en-GB"/>
        </w:rPr>
        <w:t xml:space="preserve">seeks to </w:t>
      </w:r>
      <w:r w:rsidR="007A558A" w:rsidRPr="00377372">
        <w:rPr>
          <w:rFonts w:ascii="Times New Roman" w:hAnsi="Times New Roman"/>
          <w:sz w:val="24"/>
          <w:lang w:val="en-GB"/>
        </w:rPr>
        <w:t>ensure adequate care and protection for children over 5 years by requiring the female labour migrant to nominate a suitable caregiver</w:t>
      </w:r>
      <w:r w:rsidR="009E541A" w:rsidRPr="006B4379">
        <w:rPr>
          <w:rFonts w:ascii="Times New Roman" w:hAnsi="Times New Roman" w:cs="Times New Roman"/>
          <w:sz w:val="24"/>
          <w:szCs w:val="24"/>
          <w:lang w:val="en-GB"/>
        </w:rPr>
        <w:t xml:space="preserve"> and obtaining the consent of the husband for migration</w:t>
      </w:r>
      <w:r w:rsidR="007A558A" w:rsidRPr="006B4379">
        <w:rPr>
          <w:rFonts w:ascii="Times New Roman" w:hAnsi="Times New Roman" w:cs="Times New Roman"/>
          <w:sz w:val="24"/>
          <w:szCs w:val="24"/>
          <w:lang w:val="en-GB"/>
        </w:rPr>
        <w:t xml:space="preserve">. </w:t>
      </w:r>
    </w:p>
    <w:p w14:paraId="3D09274C" w14:textId="58EACE68" w:rsidR="00094395" w:rsidRPr="00E72083" w:rsidRDefault="00094395" w:rsidP="007A558A">
      <w:pPr>
        <w:jc w:val="both"/>
        <w:rPr>
          <w:rFonts w:ascii="Times New Roman" w:hAnsi="Times New Roman"/>
          <w:sz w:val="24"/>
          <w:lang w:val="en-GB"/>
        </w:rPr>
      </w:pPr>
      <w:r w:rsidRPr="00377372">
        <w:rPr>
          <w:rFonts w:ascii="Times New Roman" w:hAnsi="Times New Roman"/>
          <w:sz w:val="24"/>
          <w:lang w:val="en-GB"/>
        </w:rPr>
        <w:t xml:space="preserve">The first Circular </w:t>
      </w:r>
      <w:r w:rsidR="009E541A" w:rsidRPr="006B4379">
        <w:rPr>
          <w:rFonts w:ascii="Times New Roman" w:hAnsi="Times New Roman" w:cs="Times New Roman"/>
          <w:sz w:val="24"/>
          <w:szCs w:val="24"/>
          <w:lang w:val="en-GB"/>
        </w:rPr>
        <w:t>on</w:t>
      </w:r>
      <w:r w:rsidR="00C855EA" w:rsidRPr="00377372">
        <w:rPr>
          <w:rFonts w:ascii="Times New Roman" w:hAnsi="Times New Roman"/>
          <w:sz w:val="24"/>
          <w:lang w:val="en-GB"/>
        </w:rPr>
        <w:t xml:space="preserve"> the FBR </w:t>
      </w:r>
      <w:r w:rsidRPr="00377372">
        <w:rPr>
          <w:rFonts w:ascii="Times New Roman" w:hAnsi="Times New Roman"/>
          <w:sz w:val="24"/>
          <w:lang w:val="en-GB"/>
        </w:rPr>
        <w:t>was issued by the SLBFE on 07</w:t>
      </w:r>
      <w:r w:rsidR="00331F8E" w:rsidRPr="00377372">
        <w:rPr>
          <w:rFonts w:ascii="Times New Roman" w:hAnsi="Times New Roman"/>
          <w:sz w:val="24"/>
          <w:vertAlign w:val="superscript"/>
          <w:lang w:val="en-GB"/>
        </w:rPr>
        <w:t>th</w:t>
      </w:r>
      <w:r w:rsidR="00331F8E" w:rsidRPr="00377372">
        <w:rPr>
          <w:rFonts w:ascii="Times New Roman" w:hAnsi="Times New Roman"/>
          <w:sz w:val="24"/>
          <w:lang w:val="en-GB"/>
        </w:rPr>
        <w:t xml:space="preserve"> </w:t>
      </w:r>
      <w:r w:rsidRPr="00377372">
        <w:rPr>
          <w:rFonts w:ascii="Times New Roman" w:hAnsi="Times New Roman"/>
          <w:sz w:val="24"/>
          <w:lang w:val="en-GB"/>
        </w:rPr>
        <w:t xml:space="preserve">June 2013 to all licensed foreign employment agencies. The Circular stipulates the submission of the </w:t>
      </w:r>
      <w:r w:rsidR="000F3E9B" w:rsidRPr="00377372">
        <w:rPr>
          <w:rFonts w:ascii="Times New Roman" w:hAnsi="Times New Roman"/>
          <w:sz w:val="24"/>
          <w:lang w:val="en-GB"/>
        </w:rPr>
        <w:t>FBR</w:t>
      </w:r>
      <w:r w:rsidRPr="00377372">
        <w:rPr>
          <w:rFonts w:ascii="Times New Roman" w:hAnsi="Times New Roman"/>
          <w:sz w:val="24"/>
          <w:lang w:val="en-GB"/>
        </w:rPr>
        <w:t xml:space="preserve"> as a mandatory pre-requisite for all women hoping to migrate </w:t>
      </w:r>
      <w:r w:rsidR="009E541A" w:rsidRPr="006B4379">
        <w:rPr>
          <w:rFonts w:ascii="Times New Roman" w:hAnsi="Times New Roman" w:cs="Times New Roman"/>
          <w:sz w:val="24"/>
          <w:szCs w:val="24"/>
          <w:lang w:val="en-GB"/>
        </w:rPr>
        <w:t>as</w:t>
      </w:r>
      <w:r w:rsidRPr="00377372">
        <w:rPr>
          <w:rFonts w:ascii="Times New Roman" w:hAnsi="Times New Roman"/>
          <w:sz w:val="24"/>
          <w:lang w:val="en-GB"/>
        </w:rPr>
        <w:t xml:space="preserve"> domestic </w:t>
      </w:r>
      <w:r w:rsidRPr="006B4379">
        <w:rPr>
          <w:rFonts w:ascii="Times New Roman" w:hAnsi="Times New Roman" w:cs="Times New Roman"/>
          <w:sz w:val="24"/>
          <w:szCs w:val="24"/>
          <w:lang w:val="en-GB"/>
        </w:rPr>
        <w:t>work</w:t>
      </w:r>
      <w:r w:rsidR="009E541A" w:rsidRPr="006B4379">
        <w:rPr>
          <w:rFonts w:ascii="Times New Roman" w:hAnsi="Times New Roman" w:cs="Times New Roman"/>
          <w:sz w:val="24"/>
          <w:szCs w:val="24"/>
          <w:lang w:val="en-GB"/>
        </w:rPr>
        <w:t>ers</w:t>
      </w:r>
      <w:r w:rsidRPr="00377372">
        <w:rPr>
          <w:rFonts w:ascii="Times New Roman" w:hAnsi="Times New Roman"/>
          <w:sz w:val="24"/>
          <w:lang w:val="en-GB"/>
        </w:rPr>
        <w:t xml:space="preserve">. </w:t>
      </w:r>
      <w:r w:rsidRPr="00E72083">
        <w:rPr>
          <w:rFonts w:ascii="Times New Roman" w:hAnsi="Times New Roman"/>
          <w:sz w:val="24"/>
          <w:lang w:val="en-GB"/>
        </w:rPr>
        <w:t xml:space="preserve">A second Circular was issued by the </w:t>
      </w:r>
      <w:r w:rsidR="00AA6981" w:rsidRPr="00E72083">
        <w:rPr>
          <w:rFonts w:ascii="Times New Roman" w:hAnsi="Times New Roman"/>
          <w:sz w:val="24"/>
          <w:lang w:val="en-GB"/>
        </w:rPr>
        <w:t>MFE</w:t>
      </w:r>
      <w:r w:rsidRPr="00E72083">
        <w:rPr>
          <w:rFonts w:ascii="Times New Roman" w:hAnsi="Times New Roman"/>
          <w:sz w:val="24"/>
          <w:lang w:val="en-GB"/>
        </w:rPr>
        <w:t xml:space="preserve"> in December 2013 to all </w:t>
      </w:r>
      <w:r w:rsidR="00C754A0" w:rsidRPr="006B4379">
        <w:rPr>
          <w:rFonts w:ascii="Times New Roman" w:hAnsi="Times New Roman" w:cs="Times New Roman"/>
          <w:sz w:val="24"/>
          <w:szCs w:val="24"/>
          <w:lang w:val="en-GB"/>
        </w:rPr>
        <w:t>Divisional secretariats</w:t>
      </w:r>
      <w:r w:rsidRPr="00E72083">
        <w:rPr>
          <w:rFonts w:ascii="Times New Roman" w:hAnsi="Times New Roman"/>
          <w:sz w:val="24"/>
          <w:lang w:val="en-GB"/>
        </w:rPr>
        <w:t xml:space="preserve"> detailing the requirements of the FBR.</w:t>
      </w:r>
      <w:r w:rsidR="009E541A" w:rsidRPr="006B4379">
        <w:rPr>
          <w:rFonts w:ascii="Times New Roman" w:hAnsi="Times New Roman" w:cs="Times New Roman"/>
          <w:sz w:val="24"/>
          <w:szCs w:val="24"/>
          <w:lang w:val="en-GB"/>
        </w:rPr>
        <w:t xml:space="preserve"> </w:t>
      </w:r>
      <w:r w:rsidR="000B4F50" w:rsidRPr="00036EE6">
        <w:rPr>
          <w:rFonts w:ascii="Times New Roman" w:hAnsi="Times New Roman" w:cs="Times New Roman"/>
          <w:sz w:val="24"/>
          <w:szCs w:val="24"/>
          <w:lang w:val="en-GB"/>
        </w:rPr>
        <w:t xml:space="preserve">As per the most recent Circular issued on 16.06.2016, a committee </w:t>
      </w:r>
      <w:r w:rsidR="00DB17F0" w:rsidRPr="00036EE6">
        <w:rPr>
          <w:rFonts w:ascii="Times New Roman" w:hAnsi="Times New Roman" w:cs="Times New Roman"/>
          <w:sz w:val="24"/>
          <w:szCs w:val="24"/>
          <w:lang w:val="en-GB"/>
        </w:rPr>
        <w:t xml:space="preserve">has been formed </w:t>
      </w:r>
      <w:r w:rsidR="000B4F50" w:rsidRPr="00036EE6">
        <w:rPr>
          <w:rFonts w:ascii="Times New Roman" w:hAnsi="Times New Roman" w:cs="Times New Roman"/>
          <w:sz w:val="24"/>
          <w:szCs w:val="24"/>
          <w:lang w:val="en-GB"/>
        </w:rPr>
        <w:t>comprising of the additional secretary of MFE, D</w:t>
      </w:r>
      <w:r w:rsidR="00456FC9" w:rsidRPr="00036EE6">
        <w:rPr>
          <w:rFonts w:ascii="Times New Roman" w:hAnsi="Times New Roman" w:cs="Times New Roman"/>
          <w:sz w:val="24"/>
          <w:szCs w:val="24"/>
          <w:lang w:val="en-GB"/>
        </w:rPr>
        <w:t>Os</w:t>
      </w:r>
      <w:r w:rsidR="000B4F50" w:rsidRPr="00036EE6">
        <w:rPr>
          <w:rFonts w:ascii="Times New Roman" w:hAnsi="Times New Roman" w:cs="Times New Roman"/>
          <w:sz w:val="24"/>
          <w:szCs w:val="24"/>
          <w:lang w:val="en-GB"/>
        </w:rPr>
        <w:t xml:space="preserve"> of the respective divisions, 4 SLBFE officers, </w:t>
      </w:r>
      <w:r w:rsidR="00B42878" w:rsidRPr="00036EE6">
        <w:rPr>
          <w:rFonts w:ascii="Times New Roman" w:hAnsi="Times New Roman" w:cs="Times New Roman"/>
          <w:sz w:val="24"/>
          <w:szCs w:val="24"/>
          <w:lang w:val="en-GB"/>
        </w:rPr>
        <w:t xml:space="preserve">to consider the appeals </w:t>
      </w:r>
      <w:r w:rsidR="00DB17F0" w:rsidRPr="00036EE6">
        <w:rPr>
          <w:rFonts w:ascii="Times New Roman" w:hAnsi="Times New Roman" w:cs="Times New Roman"/>
          <w:sz w:val="24"/>
          <w:szCs w:val="24"/>
          <w:lang w:val="en-GB"/>
        </w:rPr>
        <w:t xml:space="preserve">of </w:t>
      </w:r>
      <w:r w:rsidR="00B42878" w:rsidRPr="00036EE6">
        <w:rPr>
          <w:rFonts w:ascii="Times New Roman" w:hAnsi="Times New Roman" w:cs="Times New Roman"/>
          <w:sz w:val="24"/>
          <w:szCs w:val="24"/>
          <w:lang w:val="en-GB"/>
        </w:rPr>
        <w:t xml:space="preserve">the female migrants who have been denied of FBR. </w:t>
      </w:r>
      <w:r w:rsidR="00123DE8" w:rsidRPr="00036EE6">
        <w:rPr>
          <w:rFonts w:ascii="Times New Roman" w:hAnsi="Times New Roman" w:cs="Times New Roman"/>
          <w:sz w:val="24"/>
          <w:szCs w:val="24"/>
          <w:lang w:val="en-GB"/>
        </w:rPr>
        <w:t>As per the new circular, exceptions have been made, but it still limits the mobility of women and also does not address the root issues of child-care.</w:t>
      </w:r>
    </w:p>
    <w:p w14:paraId="23355E1C" w14:textId="77777777" w:rsidR="00AD1AB8" w:rsidRPr="006B4379" w:rsidRDefault="007A558A" w:rsidP="00CA53E2">
      <w:pPr>
        <w:jc w:val="both"/>
        <w:rPr>
          <w:rFonts w:ascii="Times New Roman" w:hAnsi="Times New Roman" w:cs="Times New Roman"/>
          <w:sz w:val="24"/>
          <w:szCs w:val="24"/>
          <w:lang w:val="en-GB"/>
        </w:rPr>
      </w:pPr>
      <w:r w:rsidRPr="00377372">
        <w:rPr>
          <w:rFonts w:ascii="Times New Roman" w:hAnsi="Times New Roman"/>
          <w:sz w:val="24"/>
          <w:lang w:val="en-GB"/>
        </w:rPr>
        <w:t xml:space="preserve">The </w:t>
      </w:r>
      <w:r w:rsidR="00F256F6" w:rsidRPr="00377372">
        <w:rPr>
          <w:rFonts w:ascii="Times New Roman" w:hAnsi="Times New Roman"/>
          <w:sz w:val="24"/>
          <w:lang w:val="en-GB"/>
        </w:rPr>
        <w:t xml:space="preserve">introduction of the FBR </w:t>
      </w:r>
      <w:r w:rsidR="00F23B0D" w:rsidRPr="006B4379">
        <w:rPr>
          <w:rFonts w:ascii="Times New Roman" w:hAnsi="Times New Roman" w:cs="Times New Roman"/>
          <w:sz w:val="24"/>
          <w:szCs w:val="24"/>
          <w:lang w:val="en-GB"/>
        </w:rPr>
        <w:t xml:space="preserve">was institutionalized through a process that was </w:t>
      </w:r>
      <w:r w:rsidR="004860D0">
        <w:rPr>
          <w:rFonts w:ascii="Times New Roman" w:hAnsi="Times New Roman" w:cs="Times New Roman"/>
          <w:sz w:val="24"/>
          <w:szCs w:val="24"/>
          <w:lang w:val="en-GB"/>
        </w:rPr>
        <w:t xml:space="preserve">confined to MFE and the SLBFE, </w:t>
      </w:r>
      <w:r w:rsidR="0072219E" w:rsidRPr="006B4379">
        <w:rPr>
          <w:rFonts w:ascii="Times New Roman" w:hAnsi="Times New Roman" w:cs="Times New Roman"/>
          <w:sz w:val="24"/>
          <w:szCs w:val="24"/>
          <w:lang w:val="en-GB"/>
        </w:rPr>
        <w:t xml:space="preserve">based on anecdotal ‘evidence’ rather than empirical research and </w:t>
      </w:r>
      <w:r w:rsidR="00960173" w:rsidRPr="006B4379">
        <w:rPr>
          <w:rFonts w:ascii="Times New Roman" w:hAnsi="Times New Roman" w:cs="Times New Roman"/>
          <w:sz w:val="24"/>
          <w:szCs w:val="24"/>
          <w:lang w:val="en-GB"/>
        </w:rPr>
        <w:t>with limited consultations</w:t>
      </w:r>
      <w:r w:rsidR="002F72BA" w:rsidRPr="006B4379">
        <w:rPr>
          <w:rFonts w:ascii="Times New Roman" w:hAnsi="Times New Roman" w:cs="Times New Roman"/>
          <w:sz w:val="24"/>
          <w:szCs w:val="24"/>
          <w:lang w:val="en-GB"/>
        </w:rPr>
        <w:t xml:space="preserve"> among other stakeholders</w:t>
      </w:r>
      <w:r w:rsidR="00E5766E" w:rsidRPr="006B4379">
        <w:rPr>
          <w:rFonts w:ascii="Times New Roman" w:hAnsi="Times New Roman" w:cs="Times New Roman"/>
          <w:sz w:val="24"/>
          <w:szCs w:val="24"/>
          <w:lang w:val="en-GB"/>
        </w:rPr>
        <w:t>.</w:t>
      </w:r>
      <w:r w:rsidR="004860D0">
        <w:rPr>
          <w:rFonts w:ascii="Times New Roman" w:hAnsi="Times New Roman" w:cs="Times New Roman"/>
          <w:sz w:val="24"/>
          <w:szCs w:val="24"/>
          <w:lang w:val="en-GB"/>
        </w:rPr>
        <w:t xml:space="preserve"> While the main purpose to address the immense social impacts on family dynamics is commendable, there are nevertheless </w:t>
      </w:r>
      <w:r w:rsidR="00960173" w:rsidRPr="006B4379">
        <w:rPr>
          <w:rFonts w:ascii="Times New Roman" w:hAnsi="Times New Roman" w:cs="Times New Roman"/>
          <w:sz w:val="24"/>
          <w:szCs w:val="24"/>
          <w:lang w:val="en-GB"/>
        </w:rPr>
        <w:t xml:space="preserve">a number of issues identified with the introduction of the FBR for female migrant workers. First, the </w:t>
      </w:r>
      <w:r w:rsidR="00190741" w:rsidRPr="006B4379">
        <w:rPr>
          <w:rFonts w:ascii="Times New Roman" w:hAnsi="Times New Roman" w:cs="Times New Roman"/>
          <w:sz w:val="24"/>
          <w:szCs w:val="24"/>
          <w:lang w:val="en-GB"/>
        </w:rPr>
        <w:t xml:space="preserve">process of having the FBR approved at several levels ranging from approval of the husband, to the </w:t>
      </w:r>
      <w:proofErr w:type="spellStart"/>
      <w:r w:rsidR="00190741" w:rsidRPr="006B4379">
        <w:rPr>
          <w:rFonts w:ascii="Times New Roman" w:hAnsi="Times New Roman" w:cs="Times New Roman"/>
          <w:sz w:val="24"/>
          <w:szCs w:val="24"/>
          <w:lang w:val="en-GB"/>
        </w:rPr>
        <w:t>Grama</w:t>
      </w:r>
      <w:proofErr w:type="spellEnd"/>
      <w:r w:rsidR="00190741" w:rsidRPr="006B4379">
        <w:rPr>
          <w:rFonts w:ascii="Times New Roman" w:hAnsi="Times New Roman" w:cs="Times New Roman"/>
          <w:sz w:val="24"/>
          <w:szCs w:val="24"/>
          <w:lang w:val="en-GB"/>
        </w:rPr>
        <w:t xml:space="preserve"> </w:t>
      </w:r>
      <w:proofErr w:type="spellStart"/>
      <w:r w:rsidR="00190741" w:rsidRPr="006B4379">
        <w:rPr>
          <w:rFonts w:ascii="Times New Roman" w:hAnsi="Times New Roman" w:cs="Times New Roman"/>
          <w:sz w:val="24"/>
          <w:szCs w:val="24"/>
          <w:lang w:val="en-GB"/>
        </w:rPr>
        <w:t>Niladhari</w:t>
      </w:r>
      <w:proofErr w:type="spellEnd"/>
      <w:r w:rsidR="00190741" w:rsidRPr="006B4379">
        <w:rPr>
          <w:rFonts w:ascii="Times New Roman" w:hAnsi="Times New Roman" w:cs="Times New Roman"/>
          <w:sz w:val="24"/>
          <w:szCs w:val="24"/>
          <w:lang w:val="en-GB"/>
        </w:rPr>
        <w:t xml:space="preserve"> (local village officer) and the respective DO-FEs </w:t>
      </w:r>
      <w:r w:rsidR="004860D0" w:rsidRPr="006B4379">
        <w:rPr>
          <w:rFonts w:ascii="Times New Roman" w:hAnsi="Times New Roman" w:cs="Times New Roman"/>
          <w:sz w:val="24"/>
          <w:szCs w:val="24"/>
          <w:lang w:val="en-GB"/>
        </w:rPr>
        <w:t>severely</w:t>
      </w:r>
      <w:r w:rsidR="00190741" w:rsidRPr="006B4379">
        <w:rPr>
          <w:rFonts w:ascii="Times New Roman" w:hAnsi="Times New Roman" w:cs="Times New Roman"/>
          <w:sz w:val="24"/>
          <w:szCs w:val="24"/>
          <w:lang w:val="en-GB"/>
        </w:rPr>
        <w:t xml:space="preserve"> impedes </w:t>
      </w:r>
      <w:r w:rsidR="00AD1AB8" w:rsidRPr="006B4379">
        <w:rPr>
          <w:rFonts w:ascii="Times New Roman" w:hAnsi="Times New Roman" w:cs="Times New Roman"/>
          <w:sz w:val="24"/>
          <w:szCs w:val="24"/>
          <w:lang w:val="en-GB"/>
        </w:rPr>
        <w:t>the woman’s freedom of mobility and right to seek productive employment. Furthermore, the experiences of the civil societies at the grassroots level has shown that having this stringent approval process increases the vulnerability of the ‘rejected’ women to exploitation and trafficking at the hands of the recruitment agents.</w:t>
      </w:r>
    </w:p>
    <w:p w14:paraId="5168274C" w14:textId="77777777" w:rsidR="002D56D2" w:rsidRPr="006B4379" w:rsidRDefault="00AD1AB8" w:rsidP="00AD1AB8">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Second, the FBR requirement is only applicable to female migrant workers. Male migrant workers </w:t>
      </w:r>
      <w:r w:rsidR="004860D0">
        <w:rPr>
          <w:rFonts w:ascii="Times New Roman" w:hAnsi="Times New Roman" w:cs="Times New Roman"/>
          <w:sz w:val="24"/>
          <w:szCs w:val="24"/>
          <w:lang w:val="en-GB"/>
        </w:rPr>
        <w:t>are</w:t>
      </w:r>
      <w:r w:rsidRPr="006B4379">
        <w:rPr>
          <w:rFonts w:ascii="Times New Roman" w:hAnsi="Times New Roman" w:cs="Times New Roman"/>
          <w:sz w:val="24"/>
          <w:szCs w:val="24"/>
          <w:lang w:val="en-GB"/>
        </w:rPr>
        <w:t xml:space="preserve"> excluded from this requirement</w:t>
      </w:r>
      <w:r w:rsidR="002D56D2" w:rsidRPr="006B4379">
        <w:rPr>
          <w:rFonts w:ascii="Times New Roman" w:hAnsi="Times New Roman" w:cs="Times New Roman"/>
          <w:sz w:val="24"/>
          <w:szCs w:val="24"/>
          <w:lang w:val="en-GB"/>
        </w:rPr>
        <w:t xml:space="preserve">, which clearly discriminates against </w:t>
      </w:r>
      <w:r w:rsidR="004860D0">
        <w:rPr>
          <w:rFonts w:ascii="Times New Roman" w:hAnsi="Times New Roman" w:cs="Times New Roman"/>
          <w:sz w:val="24"/>
          <w:szCs w:val="24"/>
          <w:lang w:val="en-GB"/>
        </w:rPr>
        <w:t xml:space="preserve">them </w:t>
      </w:r>
      <w:r w:rsidR="002D56D2" w:rsidRPr="006B4379">
        <w:rPr>
          <w:rFonts w:ascii="Times New Roman" w:hAnsi="Times New Roman" w:cs="Times New Roman"/>
          <w:sz w:val="24"/>
          <w:szCs w:val="24"/>
          <w:lang w:val="en-GB"/>
        </w:rPr>
        <w:t>based both on their gender,</w:t>
      </w:r>
      <w:r w:rsidR="004860D0">
        <w:rPr>
          <w:rFonts w:ascii="Times New Roman" w:hAnsi="Times New Roman" w:cs="Times New Roman"/>
          <w:sz w:val="24"/>
          <w:szCs w:val="24"/>
          <w:lang w:val="en-GB"/>
        </w:rPr>
        <w:t xml:space="preserve"> as well as their social class.</w:t>
      </w:r>
    </w:p>
    <w:p w14:paraId="23B86142" w14:textId="77777777" w:rsidR="002D56D2" w:rsidRPr="006B4379" w:rsidRDefault="002D56D2" w:rsidP="00AD1AB8">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Third, the </w:t>
      </w:r>
      <w:r w:rsidR="0072219E" w:rsidRPr="006B4379">
        <w:rPr>
          <w:rFonts w:ascii="Times New Roman" w:hAnsi="Times New Roman" w:cs="Times New Roman"/>
          <w:sz w:val="24"/>
          <w:szCs w:val="24"/>
          <w:lang w:val="en-GB"/>
        </w:rPr>
        <w:t xml:space="preserve">introduction of the </w:t>
      </w:r>
      <w:r w:rsidRPr="006B4379">
        <w:rPr>
          <w:rFonts w:ascii="Times New Roman" w:hAnsi="Times New Roman" w:cs="Times New Roman"/>
          <w:sz w:val="24"/>
          <w:szCs w:val="24"/>
          <w:lang w:val="en-GB"/>
        </w:rPr>
        <w:t xml:space="preserve">FBR </w:t>
      </w:r>
      <w:r w:rsidR="0072219E" w:rsidRPr="006B4379">
        <w:rPr>
          <w:rFonts w:ascii="Times New Roman" w:hAnsi="Times New Roman" w:cs="Times New Roman"/>
          <w:sz w:val="24"/>
          <w:szCs w:val="24"/>
          <w:lang w:val="en-GB"/>
        </w:rPr>
        <w:t>only addresses the surface issues of child-care based on a simplified logic that that young children in the absence of the mother are at high risk for dangers. However, sufficient research has not been conducted to verify whether these children are at high risk due to the absence of the mother or other the social factors affecting the family. Furthermore, it fails to recognize the role of the ‘father figure’ as a primary care-giver in the family, and relinquishes the ‘father’ of parental responsibilities.</w:t>
      </w:r>
    </w:p>
    <w:p w14:paraId="7377E1DD" w14:textId="41575EA8" w:rsidR="002D56D2" w:rsidRPr="006B4379" w:rsidRDefault="0072219E" w:rsidP="00AD1AB8">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In addition, the FBR approval process fails to address the root cause of women choosing to migrate. In many situations, the women and their families simply have no alternative source of income to care for the children and the family. Alternatively, the women are facing abuse or exploitation at home and are in seek of an escape.</w:t>
      </w:r>
      <w:r w:rsidR="00855747" w:rsidRPr="006B4379">
        <w:rPr>
          <w:rFonts w:ascii="Times New Roman" w:hAnsi="Times New Roman" w:cs="Times New Roman"/>
          <w:sz w:val="24"/>
          <w:szCs w:val="24"/>
          <w:lang w:val="en-GB"/>
        </w:rPr>
        <w:t xml:space="preserve"> The approval process of the FBR therefore severely impedes choices available to the woman, squarely placing the woman in a web of unequal power relations.</w:t>
      </w:r>
      <w:r w:rsidR="004860D0" w:rsidRPr="004860D0">
        <w:rPr>
          <w:rStyle w:val="FootnoteReference"/>
          <w:rFonts w:ascii="Times New Roman" w:hAnsi="Times New Roman" w:cs="Times New Roman"/>
          <w:sz w:val="24"/>
          <w:szCs w:val="24"/>
          <w:lang w:val="en-GB"/>
        </w:rPr>
        <w:t xml:space="preserve"> </w:t>
      </w:r>
    </w:p>
    <w:p w14:paraId="5920C0A9" w14:textId="77777777" w:rsidR="007A558A" w:rsidRPr="004860D0" w:rsidRDefault="00855747" w:rsidP="00CA53E2">
      <w:pPr>
        <w:jc w:val="both"/>
        <w:rPr>
          <w:rFonts w:ascii="Times New Roman" w:hAnsi="Times New Roman"/>
          <w:sz w:val="24"/>
          <w:lang w:val="en-GB"/>
        </w:rPr>
      </w:pPr>
      <w:r w:rsidRPr="006B4379">
        <w:rPr>
          <w:rFonts w:ascii="Times New Roman" w:hAnsi="Times New Roman" w:cs="Times New Roman"/>
          <w:sz w:val="24"/>
          <w:szCs w:val="24"/>
          <w:lang w:val="en-GB"/>
        </w:rPr>
        <w:t>The experiences of civil societies active at the grassroots level also show that there are differences in the implementation of the FBR owing to the ambiguous i</w:t>
      </w:r>
      <w:r w:rsidR="004860D0">
        <w:rPr>
          <w:rFonts w:ascii="Times New Roman" w:hAnsi="Times New Roman" w:cs="Times New Roman"/>
          <w:sz w:val="24"/>
          <w:szCs w:val="24"/>
          <w:lang w:val="en-GB"/>
        </w:rPr>
        <w:t>nstructions provided by the MFE</w:t>
      </w:r>
      <w:r w:rsidR="00030A39" w:rsidRPr="006B4379">
        <w:rPr>
          <w:rFonts w:ascii="Times New Roman" w:hAnsi="Times New Roman" w:cs="Times New Roman"/>
          <w:sz w:val="24"/>
          <w:szCs w:val="24"/>
          <w:lang w:val="en-GB"/>
        </w:rPr>
        <w:t>/districts across the country</w:t>
      </w:r>
      <w:r w:rsidR="00CC180D" w:rsidRPr="006B4379">
        <w:rPr>
          <w:rFonts w:ascii="Times New Roman" w:hAnsi="Times New Roman" w:cs="Times New Roman"/>
          <w:sz w:val="24"/>
          <w:szCs w:val="24"/>
          <w:lang w:val="en-GB"/>
        </w:rPr>
        <w:t>.</w:t>
      </w:r>
      <w:r w:rsidR="0019371A" w:rsidRPr="004860D0">
        <w:rPr>
          <w:rFonts w:ascii="Times New Roman" w:hAnsi="Times New Roman"/>
          <w:sz w:val="24"/>
          <w:lang w:val="en-GB"/>
        </w:rPr>
        <w:t xml:space="preserve"> For instance, it is reported that the implementation of the FBR has been temporarily suspended in Hatton – </w:t>
      </w:r>
      <w:proofErr w:type="spellStart"/>
      <w:r w:rsidR="0019371A" w:rsidRPr="004860D0">
        <w:rPr>
          <w:rFonts w:ascii="Times New Roman" w:hAnsi="Times New Roman"/>
          <w:sz w:val="24"/>
          <w:lang w:val="en-GB"/>
        </w:rPr>
        <w:t>Nuwara</w:t>
      </w:r>
      <w:proofErr w:type="spellEnd"/>
      <w:r w:rsidR="009D6AD5" w:rsidRPr="004860D0">
        <w:rPr>
          <w:rFonts w:ascii="Times New Roman" w:hAnsi="Times New Roman"/>
          <w:sz w:val="24"/>
          <w:lang w:val="en-GB"/>
        </w:rPr>
        <w:t xml:space="preserve"> </w:t>
      </w:r>
      <w:proofErr w:type="spellStart"/>
      <w:r w:rsidR="0019371A" w:rsidRPr="004860D0">
        <w:rPr>
          <w:rFonts w:ascii="Times New Roman" w:hAnsi="Times New Roman"/>
          <w:sz w:val="24"/>
          <w:lang w:val="en-GB"/>
        </w:rPr>
        <w:t>Eliya</w:t>
      </w:r>
      <w:proofErr w:type="spellEnd"/>
      <w:r w:rsidR="0019371A" w:rsidRPr="004860D0">
        <w:rPr>
          <w:rFonts w:ascii="Times New Roman" w:hAnsi="Times New Roman"/>
          <w:sz w:val="24"/>
          <w:lang w:val="en-GB"/>
        </w:rPr>
        <w:t xml:space="preserve"> District</w:t>
      </w:r>
      <w:r w:rsidR="0019371A" w:rsidRPr="004860D0">
        <w:rPr>
          <w:rStyle w:val="FootnoteReference"/>
          <w:rFonts w:ascii="Times New Roman" w:hAnsi="Times New Roman"/>
          <w:sz w:val="24"/>
          <w:lang w:val="en-GB"/>
        </w:rPr>
        <w:footnoteReference w:id="6"/>
      </w:r>
      <w:r w:rsidRPr="006B4379">
        <w:rPr>
          <w:rFonts w:ascii="Times New Roman" w:hAnsi="Times New Roman" w:cs="Times New Roman"/>
          <w:sz w:val="24"/>
          <w:szCs w:val="24"/>
          <w:lang w:val="en-GB"/>
        </w:rPr>
        <w:t>. In other areas, the FBR has been denied to women with teenage daughters or to women with differently abled children. These inconsistencies in implementation cause numerous difficulties to the migrant worker when obtaining the FBR and also at the mercy of DO-FE tasked with approving the document</w:t>
      </w:r>
      <w:r w:rsidR="000C42E1" w:rsidRPr="004860D0">
        <w:rPr>
          <w:rFonts w:ascii="Times New Roman" w:hAnsi="Times New Roman"/>
          <w:sz w:val="24"/>
          <w:lang w:val="en-GB"/>
        </w:rPr>
        <w:t xml:space="preserve">. </w:t>
      </w:r>
    </w:p>
    <w:p w14:paraId="588C0A74" w14:textId="55F21634" w:rsidR="00855747" w:rsidRPr="006B4379" w:rsidRDefault="00855747" w:rsidP="00855747">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Finally, the responsibility of issuing the FBR is the sole responsibility of the Development Officer for Foreign Employment (DOs-FE) which provides them with unfettered discretion and places him/her in a position of authority.</w:t>
      </w:r>
      <w:r w:rsidRPr="006B4379">
        <w:rPr>
          <w:rFonts w:ascii="Calibri Light" w:hAnsi="Calibri Light" w:cs="Calibri Light"/>
          <w:lang w:val="en-GB"/>
        </w:rPr>
        <w:t xml:space="preserve"> </w:t>
      </w:r>
      <w:r w:rsidRPr="006B4379">
        <w:rPr>
          <w:rFonts w:ascii="Times New Roman" w:hAnsi="Times New Roman" w:cs="Times New Roman"/>
          <w:sz w:val="24"/>
          <w:szCs w:val="24"/>
          <w:lang w:val="en-GB"/>
        </w:rPr>
        <w:t xml:space="preserve">There are </w:t>
      </w:r>
      <w:r w:rsidR="004860D0" w:rsidRPr="006B4379">
        <w:rPr>
          <w:rFonts w:ascii="Times New Roman" w:hAnsi="Times New Roman" w:cs="Times New Roman"/>
          <w:sz w:val="24"/>
          <w:szCs w:val="24"/>
          <w:lang w:val="en-GB"/>
        </w:rPr>
        <w:t>investigated</w:t>
      </w:r>
      <w:r w:rsidRPr="006B4379">
        <w:rPr>
          <w:rFonts w:ascii="Times New Roman" w:hAnsi="Times New Roman" w:cs="Times New Roman"/>
          <w:sz w:val="24"/>
          <w:szCs w:val="24"/>
          <w:lang w:val="en-GB"/>
        </w:rPr>
        <w:t xml:space="preserve"> complaints of undue pressure and influence within the Government system to approve the FBR when adequate conditions are not met and of </w:t>
      </w:r>
      <w:r w:rsidR="00E2730A">
        <w:rPr>
          <w:rFonts w:ascii="Times New Roman" w:hAnsi="Times New Roman" w:cs="Times New Roman"/>
          <w:sz w:val="24"/>
          <w:szCs w:val="24"/>
          <w:lang w:val="en-GB"/>
        </w:rPr>
        <w:t>regulatory capture</w:t>
      </w:r>
      <w:r w:rsidRPr="006B4379">
        <w:rPr>
          <w:rFonts w:ascii="Times New Roman" w:hAnsi="Times New Roman" w:cs="Times New Roman"/>
          <w:sz w:val="24"/>
          <w:szCs w:val="24"/>
          <w:lang w:val="en-GB"/>
        </w:rPr>
        <w:t xml:space="preserve">, thereby further fuelling irregular migration increasing the vulnerabilities of the migrant worker. In addition, while the DOs-FE were initially appointed </w:t>
      </w:r>
      <w:r w:rsidR="003E6038" w:rsidRPr="006B4379">
        <w:rPr>
          <w:rFonts w:ascii="Times New Roman" w:hAnsi="Times New Roman" w:cs="Times New Roman"/>
          <w:sz w:val="24"/>
          <w:szCs w:val="24"/>
          <w:lang w:val="en-GB"/>
        </w:rPr>
        <w:t>to provide guidance and counselling to migrant workers and their families at a decentralized level, their time is now predominantly consumed with the approval of the FBR for potential migrant workers.</w:t>
      </w:r>
    </w:p>
    <w:p w14:paraId="0F79F609" w14:textId="77777777" w:rsidR="00CC7A39" w:rsidRPr="004860D0" w:rsidRDefault="0068399C" w:rsidP="007B7B46">
      <w:pPr>
        <w:jc w:val="both"/>
        <w:rPr>
          <w:rFonts w:ascii="Times New Roman" w:hAnsi="Times New Roman"/>
          <w:sz w:val="24"/>
          <w:lang w:val="en-GB"/>
        </w:rPr>
      </w:pPr>
      <w:r w:rsidRPr="00E72083">
        <w:rPr>
          <w:rFonts w:ascii="Times New Roman" w:hAnsi="Times New Roman"/>
          <w:sz w:val="24"/>
          <w:lang w:val="en-GB"/>
        </w:rPr>
        <w:t>The National Labour Migration Policy for Sri Lanka</w:t>
      </w:r>
      <w:r w:rsidR="00D577C7" w:rsidRPr="00E72083">
        <w:rPr>
          <w:rFonts w:ascii="Times New Roman" w:hAnsi="Times New Roman"/>
          <w:sz w:val="24"/>
          <w:lang w:val="en-GB"/>
        </w:rPr>
        <w:t xml:space="preserve"> </w:t>
      </w:r>
      <w:r w:rsidRPr="00E72083">
        <w:rPr>
          <w:rFonts w:ascii="Times New Roman" w:hAnsi="Times New Roman"/>
          <w:sz w:val="24"/>
          <w:lang w:val="en-GB"/>
        </w:rPr>
        <w:t>(2008) makes a formal commitment to upholding human rights within which the tenets of labour rights, the empowerment of migrant women and their families, and equality are stressed. It explicitly places faith in law and policy to ensure “freedom, equi</w:t>
      </w:r>
      <w:r w:rsidR="00CA0805" w:rsidRPr="00E72083">
        <w:rPr>
          <w:rFonts w:ascii="Times New Roman" w:hAnsi="Times New Roman"/>
          <w:sz w:val="24"/>
          <w:lang w:val="en-GB"/>
        </w:rPr>
        <w:t xml:space="preserve">ty, security and human dignity for </w:t>
      </w:r>
      <w:r w:rsidRPr="00E72083">
        <w:rPr>
          <w:rFonts w:ascii="Times New Roman" w:hAnsi="Times New Roman"/>
          <w:sz w:val="24"/>
          <w:lang w:val="en-GB"/>
        </w:rPr>
        <w:t xml:space="preserve">migrant workers and their families”. </w:t>
      </w:r>
      <w:r w:rsidRPr="004860D0">
        <w:rPr>
          <w:rFonts w:ascii="Times New Roman" w:hAnsi="Times New Roman"/>
          <w:sz w:val="24"/>
          <w:lang w:val="en-GB"/>
        </w:rPr>
        <w:t xml:space="preserve">However, as demonstrated by the textual analysis of the </w:t>
      </w:r>
      <w:r w:rsidR="00A41B47" w:rsidRPr="004860D0">
        <w:rPr>
          <w:rFonts w:ascii="Times New Roman" w:hAnsi="Times New Roman"/>
          <w:sz w:val="24"/>
          <w:lang w:val="en-GB"/>
        </w:rPr>
        <w:t>FBR</w:t>
      </w:r>
      <w:r w:rsidRPr="004860D0">
        <w:rPr>
          <w:rFonts w:ascii="Times New Roman" w:hAnsi="Times New Roman"/>
          <w:sz w:val="24"/>
          <w:lang w:val="en-GB"/>
        </w:rPr>
        <w:t xml:space="preserve"> Circular (2013) such a commitment is violated by the Circular.</w:t>
      </w:r>
      <w:r w:rsidR="00D577C7" w:rsidRPr="006B4379">
        <w:rPr>
          <w:rStyle w:val="FootnoteReference"/>
          <w:rFonts w:ascii="Times New Roman" w:hAnsi="Times New Roman" w:cs="Times New Roman"/>
          <w:sz w:val="24"/>
          <w:szCs w:val="24"/>
          <w:lang w:val="en-GB"/>
        </w:rPr>
        <w:footnoteReference w:id="7"/>
      </w:r>
    </w:p>
    <w:p w14:paraId="54E06E57" w14:textId="77777777" w:rsidR="00CC7A39" w:rsidRPr="004860D0" w:rsidRDefault="00CC7A39" w:rsidP="007B7B46">
      <w:pPr>
        <w:jc w:val="both"/>
        <w:rPr>
          <w:rFonts w:ascii="Times New Roman" w:hAnsi="Times New Roman"/>
          <w:sz w:val="24"/>
          <w:lang w:val="en-GB"/>
        </w:rPr>
      </w:pPr>
    </w:p>
    <w:p w14:paraId="40F5ECDA" w14:textId="10F24518" w:rsidR="007B7B46" w:rsidRPr="004860D0" w:rsidRDefault="007B7B46" w:rsidP="007B7B46">
      <w:pPr>
        <w:jc w:val="both"/>
        <w:rPr>
          <w:rFonts w:ascii="Arial" w:hAnsi="Arial"/>
          <w:b/>
          <w:lang w:val="en-GB"/>
        </w:rPr>
      </w:pPr>
      <w:r w:rsidRPr="004860D0">
        <w:rPr>
          <w:rFonts w:ascii="Arial" w:hAnsi="Arial"/>
          <w:b/>
          <w:lang w:val="en-GB"/>
        </w:rPr>
        <w:t>Question</w:t>
      </w:r>
      <w:r w:rsidR="005710C9">
        <w:rPr>
          <w:rFonts w:ascii="Arial" w:hAnsi="Arial"/>
          <w:b/>
          <w:lang w:val="en-GB"/>
        </w:rPr>
        <w:t>s</w:t>
      </w:r>
      <w:r w:rsidRPr="004860D0">
        <w:rPr>
          <w:rFonts w:ascii="Arial" w:hAnsi="Arial"/>
          <w:b/>
          <w:lang w:val="en-GB"/>
        </w:rPr>
        <w:t xml:space="preserve">: </w:t>
      </w:r>
    </w:p>
    <w:p w14:paraId="358C3A97" w14:textId="77777777" w:rsidR="003E6038" w:rsidRPr="006B4379" w:rsidRDefault="007D08B3" w:rsidP="00CA53E2">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t>
      </w:r>
      <w:r w:rsidR="003E6038" w:rsidRPr="006B4379">
        <w:rPr>
          <w:rFonts w:ascii="Times New Roman" w:hAnsi="Times New Roman" w:cs="Times New Roman"/>
          <w:sz w:val="24"/>
          <w:szCs w:val="24"/>
          <w:lang w:val="en-GB"/>
        </w:rPr>
        <w:t>Were</w:t>
      </w:r>
      <w:r w:rsidR="000C721F" w:rsidRPr="006B4379">
        <w:rPr>
          <w:rFonts w:ascii="Times New Roman" w:hAnsi="Times New Roman" w:cs="Times New Roman"/>
          <w:sz w:val="24"/>
          <w:szCs w:val="24"/>
          <w:lang w:val="en-GB"/>
        </w:rPr>
        <w:t xml:space="preserve"> sufficient studies analysed prior to issuing the Circular on the FBR</w:t>
      </w:r>
      <w:r w:rsidR="003E6038" w:rsidRPr="006B4379">
        <w:rPr>
          <w:rFonts w:ascii="Times New Roman" w:hAnsi="Times New Roman" w:cs="Times New Roman"/>
          <w:sz w:val="24"/>
          <w:szCs w:val="24"/>
          <w:lang w:val="en-GB"/>
        </w:rPr>
        <w:t xml:space="preserve"> to </w:t>
      </w:r>
      <w:r w:rsidR="000C721F" w:rsidRPr="006B4379">
        <w:rPr>
          <w:rFonts w:ascii="Times New Roman" w:hAnsi="Times New Roman" w:cs="Times New Roman"/>
          <w:sz w:val="24"/>
          <w:szCs w:val="24"/>
          <w:lang w:val="en-GB"/>
        </w:rPr>
        <w:t xml:space="preserve">fully </w:t>
      </w:r>
      <w:r w:rsidR="003E6038" w:rsidRPr="006B4379">
        <w:rPr>
          <w:rFonts w:ascii="Times New Roman" w:hAnsi="Times New Roman" w:cs="Times New Roman"/>
          <w:sz w:val="24"/>
          <w:szCs w:val="24"/>
          <w:lang w:val="en-GB"/>
        </w:rPr>
        <w:t>understand the diverse factors influencing migrant workers and their families with regards to the deci</w:t>
      </w:r>
      <w:r w:rsidR="000C721F" w:rsidRPr="006B4379">
        <w:rPr>
          <w:rFonts w:ascii="Times New Roman" w:hAnsi="Times New Roman" w:cs="Times New Roman"/>
          <w:sz w:val="24"/>
          <w:szCs w:val="24"/>
          <w:lang w:val="en-GB"/>
        </w:rPr>
        <w:t>sion to migrate, as well as the overall positive and negative impact of labour migration on the family?</w:t>
      </w:r>
    </w:p>
    <w:p w14:paraId="5FB09310" w14:textId="2174300E" w:rsidR="003E6038" w:rsidRPr="006B4379" w:rsidRDefault="003E6038" w:rsidP="00CA53E2">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●Why is the FBR imposed solely on female migrant workers</w:t>
      </w:r>
      <w:r w:rsidR="00D26EF6">
        <w:rPr>
          <w:rFonts w:ascii="Times New Roman" w:hAnsi="Times New Roman" w:cs="Times New Roman"/>
          <w:sz w:val="24"/>
          <w:szCs w:val="24"/>
          <w:lang w:val="en-GB"/>
        </w:rPr>
        <w:t xml:space="preserve">? Why does it discriminate against women? </w:t>
      </w:r>
      <w:r w:rsidR="00D26EF6" w:rsidRPr="006B4379">
        <w:rPr>
          <w:rFonts w:ascii="Times New Roman" w:hAnsi="Times New Roman" w:cs="Times New Roman"/>
          <w:sz w:val="24"/>
          <w:szCs w:val="24"/>
          <w:lang w:val="en-GB"/>
        </w:rPr>
        <w:t xml:space="preserve"> </w:t>
      </w:r>
      <w:r w:rsidR="008C56B1">
        <w:rPr>
          <w:rFonts w:ascii="Times New Roman" w:hAnsi="Times New Roman" w:cs="Times New Roman"/>
          <w:sz w:val="24"/>
          <w:szCs w:val="24"/>
          <w:lang w:val="en-GB"/>
        </w:rPr>
        <w:t>W</w:t>
      </w:r>
      <w:r w:rsidRPr="006B4379">
        <w:rPr>
          <w:rFonts w:ascii="Times New Roman" w:hAnsi="Times New Roman" w:cs="Times New Roman"/>
          <w:sz w:val="24"/>
          <w:szCs w:val="24"/>
          <w:lang w:val="en-GB"/>
        </w:rPr>
        <w:t>hy does it ignore the role of the ‘father’ as a care-giver to children?</w:t>
      </w:r>
    </w:p>
    <w:p w14:paraId="1406AF59" w14:textId="77777777" w:rsidR="000C721F" w:rsidRPr="006B4379" w:rsidRDefault="000C721F" w:rsidP="00CA53E2">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●Have studies been conducted to review the positive and negative impact on communities since the introduction of the FBR? If yes, have these findings been reviewed to improve the process, and thereby the rights of the female migrant worker?</w:t>
      </w:r>
    </w:p>
    <w:p w14:paraId="5F819756" w14:textId="77777777" w:rsidR="000C721F" w:rsidRPr="006B4379" w:rsidRDefault="000C721F" w:rsidP="00CA53E2">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●Has a mechanism been introduced to monitor the process of approving FBRs to ensure consistency in implementation, and reduce possible corruption?</w:t>
      </w:r>
    </w:p>
    <w:p w14:paraId="0997AC51" w14:textId="77777777" w:rsidR="00CC7A39" w:rsidRPr="00146736" w:rsidRDefault="00CC7A39" w:rsidP="00CA53E2">
      <w:pPr>
        <w:tabs>
          <w:tab w:val="left" w:pos="3000"/>
        </w:tabs>
        <w:jc w:val="both"/>
        <w:rPr>
          <w:rFonts w:ascii="Times New Roman" w:hAnsi="Times New Roman"/>
          <w:sz w:val="24"/>
          <w:lang w:val="en-GB"/>
        </w:rPr>
      </w:pPr>
    </w:p>
    <w:p w14:paraId="1ABA4C63" w14:textId="77777777" w:rsidR="00CA53E2" w:rsidRPr="00E72083" w:rsidRDefault="00CA53E2" w:rsidP="00CA53E2">
      <w:pPr>
        <w:tabs>
          <w:tab w:val="left" w:pos="3000"/>
        </w:tabs>
        <w:jc w:val="both"/>
        <w:rPr>
          <w:rFonts w:ascii="Arial" w:hAnsi="Arial"/>
          <w:b/>
          <w:lang w:val="en-GB"/>
        </w:rPr>
      </w:pPr>
      <w:r w:rsidRPr="00E72083">
        <w:rPr>
          <w:rFonts w:ascii="Arial" w:hAnsi="Arial"/>
          <w:b/>
          <w:lang w:val="en-GB"/>
        </w:rPr>
        <w:t>Recommenda</w:t>
      </w:r>
      <w:r w:rsidR="00146736">
        <w:rPr>
          <w:rFonts w:ascii="Arial" w:hAnsi="Arial"/>
          <w:b/>
          <w:lang w:val="en-GB"/>
        </w:rPr>
        <w:t>tions:</w:t>
      </w:r>
    </w:p>
    <w:p w14:paraId="781124D7" w14:textId="77777777" w:rsidR="000C721F" w:rsidRPr="006B4379" w:rsidRDefault="00FA19BB" w:rsidP="004824CC">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t>
      </w:r>
      <w:r w:rsidR="000C721F" w:rsidRPr="006B4379">
        <w:rPr>
          <w:rFonts w:ascii="Times New Roman" w:hAnsi="Times New Roman" w:cs="Times New Roman"/>
          <w:sz w:val="24"/>
          <w:szCs w:val="24"/>
          <w:lang w:val="en-GB"/>
        </w:rPr>
        <w:t xml:space="preserve">Conduct a study on the impact of the introduction and implementation of the FBR on migrant workers and their families, and use the findings to </w:t>
      </w:r>
      <w:r w:rsidR="00654092" w:rsidRPr="006B4379">
        <w:rPr>
          <w:rFonts w:ascii="Times New Roman" w:hAnsi="Times New Roman" w:cs="Times New Roman"/>
          <w:sz w:val="24"/>
          <w:szCs w:val="24"/>
          <w:lang w:val="en-GB"/>
        </w:rPr>
        <w:t xml:space="preserve">identify a more appropriate approach to protecting both the rights of women, as well as the rights of the child. </w:t>
      </w:r>
    </w:p>
    <w:p w14:paraId="44BF32C2" w14:textId="77777777" w:rsidR="00654092" w:rsidRPr="006B4379" w:rsidRDefault="00654092" w:rsidP="004824CC">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t>
      </w:r>
      <w:r w:rsidR="00371087" w:rsidRPr="006B4379">
        <w:rPr>
          <w:rFonts w:ascii="Times New Roman" w:hAnsi="Times New Roman" w:cs="Times New Roman"/>
          <w:sz w:val="24"/>
          <w:szCs w:val="24"/>
          <w:lang w:val="en-GB"/>
        </w:rPr>
        <w:t>Explore further the role of care-givers in the family, and identify ways to improve the ‘role of the father’ in child-care. Explore options for family counselling and family guidance for pre-departure migrant workers.</w:t>
      </w:r>
    </w:p>
    <w:p w14:paraId="760B109E" w14:textId="77777777" w:rsidR="00371087" w:rsidRPr="006B4379" w:rsidRDefault="00371087" w:rsidP="004824CC">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●Explore further the push-factors for women to migrate as domestic workers. Identify possibilities to provide career guidance and counselling at the decision making stage to explore viable alternatives to labour migration, and identify appropriate approaches to adequately address domestic violence and other issues to motivate women to migrate.</w:t>
      </w:r>
    </w:p>
    <w:p w14:paraId="328A6FEF" w14:textId="77777777" w:rsidR="000C721F" w:rsidRPr="006B4379" w:rsidRDefault="00654092" w:rsidP="004824CC">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●In the future, consider adopting a more consultative process for the issuance of Circulars which would take into consideration different perspectives and potential impact on the migrant workers and their families.</w:t>
      </w:r>
    </w:p>
    <w:p w14:paraId="03F4E384" w14:textId="77777777" w:rsidR="00146736" w:rsidRDefault="00146736" w:rsidP="00CA53E2">
      <w:pPr>
        <w:jc w:val="both"/>
        <w:rPr>
          <w:rFonts w:ascii="Times New Roman" w:hAnsi="Times New Roman" w:cs="Times New Roman"/>
          <w:sz w:val="24"/>
          <w:szCs w:val="24"/>
          <w:lang w:val="en-GB"/>
        </w:rPr>
      </w:pPr>
    </w:p>
    <w:p w14:paraId="64C90190" w14:textId="77777777" w:rsidR="00CA53E2" w:rsidRPr="00E72083" w:rsidRDefault="00CA53E2" w:rsidP="00CA53E2">
      <w:pPr>
        <w:jc w:val="both"/>
        <w:rPr>
          <w:rFonts w:ascii="Arial" w:hAnsi="Arial"/>
          <w:shd w:val="clear" w:color="auto" w:fill="FFFFFF"/>
          <w:lang w:val="en-GB"/>
        </w:rPr>
      </w:pPr>
      <w:r w:rsidRPr="00E72083">
        <w:rPr>
          <w:rFonts w:ascii="Arial" w:hAnsi="Arial"/>
          <w:b/>
          <w:shd w:val="clear" w:color="auto" w:fill="FFFFFF"/>
          <w:lang w:val="en-GB"/>
        </w:rPr>
        <w:t>Issues / gaps</w:t>
      </w:r>
      <w:r w:rsidR="004A7331" w:rsidRPr="00E72083">
        <w:rPr>
          <w:rFonts w:ascii="Arial" w:hAnsi="Arial"/>
          <w:b/>
          <w:shd w:val="clear" w:color="auto" w:fill="FFFFFF"/>
          <w:lang w:val="en-GB"/>
        </w:rPr>
        <w:t>:</w:t>
      </w:r>
    </w:p>
    <w:p w14:paraId="0E4DDD83" w14:textId="10DC8DF5" w:rsidR="008320F6" w:rsidRPr="008320F6" w:rsidRDefault="008E6885" w:rsidP="00CA53E2">
      <w:pPr>
        <w:jc w:val="both"/>
        <w:rPr>
          <w:rFonts w:ascii="Times New Roman" w:hAnsi="Times New Roman" w:cs="Times New Roman"/>
          <w:sz w:val="24"/>
          <w:szCs w:val="24"/>
          <w:lang w:val="en-GB"/>
        </w:rPr>
      </w:pPr>
      <w:r>
        <w:rPr>
          <w:rFonts w:ascii="Times New Roman" w:hAnsi="Times New Roman"/>
          <w:b/>
          <w:sz w:val="24"/>
          <w:lang w:val="en-GB"/>
        </w:rPr>
        <w:t>(</w:t>
      </w:r>
      <w:r w:rsidR="0046094E">
        <w:rPr>
          <w:rFonts w:ascii="Times New Roman" w:hAnsi="Times New Roman"/>
          <w:b/>
          <w:sz w:val="24"/>
          <w:lang w:val="en-GB"/>
        </w:rPr>
        <w:t>c</w:t>
      </w:r>
      <w:r w:rsidR="0046094E" w:rsidRPr="00CA1803">
        <w:rPr>
          <w:rFonts w:ascii="Times New Roman" w:hAnsi="Times New Roman"/>
          <w:b/>
          <w:sz w:val="24"/>
          <w:lang w:val="en-GB"/>
        </w:rPr>
        <w:t>.)</w:t>
      </w:r>
      <w:r w:rsidR="0046094E" w:rsidRPr="00CA1803">
        <w:rPr>
          <w:rFonts w:ascii="Times New Roman" w:hAnsi="Times New Roman"/>
          <w:sz w:val="24"/>
          <w:lang w:val="en-GB"/>
        </w:rPr>
        <w:t xml:space="preserve"> The</w:t>
      </w:r>
      <w:r w:rsidR="005F3158" w:rsidRPr="00CA1803">
        <w:rPr>
          <w:rFonts w:ascii="Times New Roman" w:hAnsi="Times New Roman"/>
          <w:sz w:val="24"/>
          <w:lang w:val="en-GB"/>
        </w:rPr>
        <w:t xml:space="preserve"> MFE has made a </w:t>
      </w:r>
      <w:r w:rsidR="00CA1803">
        <w:rPr>
          <w:rFonts w:ascii="Times New Roman" w:hAnsi="Times New Roman"/>
          <w:sz w:val="24"/>
          <w:lang w:val="en-GB"/>
        </w:rPr>
        <w:t xml:space="preserve">commendable </w:t>
      </w:r>
      <w:r w:rsidR="005F3158" w:rsidRPr="00CA1803">
        <w:rPr>
          <w:rFonts w:ascii="Times New Roman" w:hAnsi="Times New Roman"/>
          <w:sz w:val="24"/>
          <w:lang w:val="en-GB"/>
        </w:rPr>
        <w:t xml:space="preserve">decision to </w:t>
      </w:r>
      <w:r w:rsidR="00CA1803">
        <w:rPr>
          <w:rFonts w:ascii="Times New Roman" w:hAnsi="Times New Roman"/>
          <w:sz w:val="24"/>
          <w:lang w:val="en-GB"/>
        </w:rPr>
        <w:t xml:space="preserve">decentralise service delivery for migrant workers and </w:t>
      </w:r>
      <w:r w:rsidR="005F3158" w:rsidRPr="00CA1803">
        <w:rPr>
          <w:rFonts w:ascii="Times New Roman" w:hAnsi="Times New Roman"/>
          <w:sz w:val="24"/>
          <w:lang w:val="en-GB"/>
        </w:rPr>
        <w:t>deploy</w:t>
      </w:r>
      <w:r w:rsidR="00CA1803">
        <w:rPr>
          <w:rFonts w:ascii="Times New Roman" w:hAnsi="Times New Roman"/>
          <w:sz w:val="24"/>
          <w:lang w:val="en-GB"/>
        </w:rPr>
        <w:t>ed three</w:t>
      </w:r>
      <w:r w:rsidR="005F3158" w:rsidRPr="00CA1803">
        <w:rPr>
          <w:rFonts w:ascii="Times New Roman" w:hAnsi="Times New Roman"/>
          <w:sz w:val="24"/>
          <w:lang w:val="en-GB"/>
        </w:rPr>
        <w:t xml:space="preserve"> </w:t>
      </w:r>
      <w:r w:rsidR="001022F9" w:rsidRPr="00CA1803">
        <w:rPr>
          <w:rFonts w:ascii="Times New Roman" w:hAnsi="Times New Roman"/>
          <w:sz w:val="24"/>
          <w:lang w:val="en-GB"/>
        </w:rPr>
        <w:t>D</w:t>
      </w:r>
      <w:r w:rsidR="005F3158" w:rsidRPr="00CA1803">
        <w:rPr>
          <w:rFonts w:ascii="Times New Roman" w:hAnsi="Times New Roman"/>
          <w:sz w:val="24"/>
          <w:lang w:val="en-GB"/>
        </w:rPr>
        <w:t xml:space="preserve">evelopment </w:t>
      </w:r>
      <w:r w:rsidR="001022F9" w:rsidRPr="00CA1803">
        <w:rPr>
          <w:rFonts w:ascii="Times New Roman" w:hAnsi="Times New Roman"/>
          <w:sz w:val="24"/>
          <w:lang w:val="en-GB"/>
        </w:rPr>
        <w:t>O</w:t>
      </w:r>
      <w:r w:rsidR="005F3158" w:rsidRPr="00CA1803">
        <w:rPr>
          <w:rFonts w:ascii="Times New Roman" w:hAnsi="Times New Roman"/>
          <w:sz w:val="24"/>
          <w:lang w:val="en-GB"/>
        </w:rPr>
        <w:t>fficers</w:t>
      </w:r>
      <w:r w:rsidR="00CA1803">
        <w:rPr>
          <w:rFonts w:ascii="Times New Roman" w:hAnsi="Times New Roman"/>
          <w:sz w:val="24"/>
          <w:lang w:val="en-GB"/>
        </w:rPr>
        <w:t xml:space="preserve"> Foreign Employment (DOs-FE) p</w:t>
      </w:r>
      <w:r w:rsidR="005F3158" w:rsidRPr="00CA1803">
        <w:rPr>
          <w:rFonts w:ascii="Times New Roman" w:hAnsi="Times New Roman"/>
          <w:sz w:val="24"/>
          <w:lang w:val="en-GB"/>
        </w:rPr>
        <w:t>er division.</w:t>
      </w:r>
      <w:r w:rsidR="00CA1803">
        <w:rPr>
          <w:rFonts w:ascii="Times New Roman" w:hAnsi="Times New Roman"/>
          <w:sz w:val="24"/>
          <w:lang w:val="en-GB"/>
        </w:rPr>
        <w:t xml:space="preserve"> The said </w:t>
      </w:r>
      <w:r w:rsidR="00D17E90" w:rsidRPr="00CA1803">
        <w:rPr>
          <w:rFonts w:ascii="Times New Roman" w:hAnsi="Times New Roman"/>
          <w:sz w:val="24"/>
          <w:lang w:val="en-GB"/>
        </w:rPr>
        <w:t xml:space="preserve">officers are </w:t>
      </w:r>
      <w:r w:rsidR="00FB5DC8" w:rsidRPr="00CA1803">
        <w:rPr>
          <w:rFonts w:ascii="Times New Roman" w:hAnsi="Times New Roman"/>
          <w:sz w:val="24"/>
          <w:lang w:val="en-GB"/>
        </w:rPr>
        <w:t xml:space="preserve">supposed to be </w:t>
      </w:r>
      <w:r w:rsidR="00AB06CB" w:rsidRPr="00CA1803">
        <w:rPr>
          <w:rFonts w:ascii="Times New Roman" w:hAnsi="Times New Roman"/>
          <w:sz w:val="24"/>
          <w:lang w:val="en-GB"/>
        </w:rPr>
        <w:t>responsible for</w:t>
      </w:r>
      <w:r w:rsidR="00D17E90" w:rsidRPr="00CA1803">
        <w:rPr>
          <w:rFonts w:ascii="Times New Roman" w:hAnsi="Times New Roman"/>
          <w:sz w:val="24"/>
          <w:lang w:val="en-GB"/>
        </w:rPr>
        <w:t xml:space="preserve"> providing </w:t>
      </w:r>
      <w:r w:rsidR="00371087" w:rsidRPr="006B4379">
        <w:rPr>
          <w:rFonts w:ascii="Times New Roman" w:hAnsi="Times New Roman" w:cs="Times New Roman"/>
          <w:sz w:val="24"/>
          <w:szCs w:val="24"/>
          <w:lang w:val="en-GB"/>
        </w:rPr>
        <w:t xml:space="preserve">(a) </w:t>
      </w:r>
      <w:r w:rsidR="00D17E90" w:rsidRPr="00CA1803">
        <w:rPr>
          <w:rFonts w:ascii="Times New Roman" w:hAnsi="Times New Roman"/>
          <w:sz w:val="24"/>
          <w:lang w:val="en-GB"/>
        </w:rPr>
        <w:t>information</w:t>
      </w:r>
      <w:r w:rsidR="00371087" w:rsidRPr="006B4379">
        <w:rPr>
          <w:rFonts w:ascii="Times New Roman" w:hAnsi="Times New Roman" w:cs="Times New Roman"/>
          <w:sz w:val="24"/>
          <w:szCs w:val="24"/>
          <w:lang w:val="en-GB"/>
        </w:rPr>
        <w:t xml:space="preserve"> on safe labour migration</w:t>
      </w:r>
      <w:r w:rsidR="00D17E90" w:rsidRPr="006B4379">
        <w:rPr>
          <w:rFonts w:ascii="Times New Roman" w:hAnsi="Times New Roman" w:cs="Times New Roman"/>
          <w:sz w:val="24"/>
          <w:szCs w:val="24"/>
          <w:lang w:val="en-GB"/>
        </w:rPr>
        <w:t xml:space="preserve">, </w:t>
      </w:r>
      <w:r w:rsidR="00371087" w:rsidRPr="006B4379">
        <w:rPr>
          <w:rFonts w:ascii="Times New Roman" w:hAnsi="Times New Roman" w:cs="Times New Roman"/>
          <w:sz w:val="24"/>
          <w:szCs w:val="24"/>
          <w:lang w:val="en-GB"/>
        </w:rPr>
        <w:t>(b)</w:t>
      </w:r>
      <w:r w:rsidR="00D17E90" w:rsidRPr="00CA1803">
        <w:rPr>
          <w:rFonts w:ascii="Times New Roman" w:hAnsi="Times New Roman"/>
          <w:sz w:val="24"/>
          <w:lang w:val="en-GB"/>
        </w:rPr>
        <w:t xml:space="preserve"> psycho-social support </w:t>
      </w:r>
      <w:r w:rsidR="00371087" w:rsidRPr="006B4379">
        <w:rPr>
          <w:rFonts w:ascii="Times New Roman" w:hAnsi="Times New Roman" w:cs="Times New Roman"/>
          <w:sz w:val="24"/>
          <w:szCs w:val="24"/>
          <w:lang w:val="en-GB"/>
        </w:rPr>
        <w:t>to returnees or families left behind, and (c)</w:t>
      </w:r>
      <w:r w:rsidR="00D17E90" w:rsidRPr="00CA1803">
        <w:rPr>
          <w:rFonts w:ascii="Times New Roman" w:hAnsi="Times New Roman"/>
          <w:sz w:val="24"/>
          <w:lang w:val="en-GB"/>
        </w:rPr>
        <w:t xml:space="preserve"> re-integration assistance</w:t>
      </w:r>
      <w:r w:rsidR="00371087" w:rsidRPr="006B4379">
        <w:rPr>
          <w:rFonts w:ascii="Times New Roman" w:hAnsi="Times New Roman" w:cs="Times New Roman"/>
          <w:sz w:val="24"/>
          <w:szCs w:val="24"/>
          <w:lang w:val="en-GB"/>
        </w:rPr>
        <w:t xml:space="preserve"> for returnees</w:t>
      </w:r>
      <w:r w:rsidR="00D17E90" w:rsidRPr="006B4379">
        <w:rPr>
          <w:rFonts w:ascii="Times New Roman" w:hAnsi="Times New Roman" w:cs="Times New Roman"/>
          <w:sz w:val="24"/>
          <w:szCs w:val="24"/>
          <w:lang w:val="en-GB"/>
        </w:rPr>
        <w:t xml:space="preserve">. </w:t>
      </w:r>
      <w:r w:rsidR="00380CD2" w:rsidRPr="006B4379">
        <w:rPr>
          <w:rFonts w:ascii="Times New Roman" w:hAnsi="Times New Roman" w:cs="Times New Roman"/>
          <w:sz w:val="24"/>
          <w:szCs w:val="24"/>
          <w:lang w:val="en-GB"/>
        </w:rPr>
        <w:t>Whilst acknowledging the G</w:t>
      </w:r>
      <w:r w:rsidR="00CA1803">
        <w:rPr>
          <w:rFonts w:ascii="Times New Roman" w:hAnsi="Times New Roman" w:cs="Times New Roman"/>
          <w:sz w:val="24"/>
          <w:szCs w:val="24"/>
          <w:lang w:val="en-GB"/>
        </w:rPr>
        <w:t xml:space="preserve">overnment’s </w:t>
      </w:r>
      <w:r w:rsidR="00380CD2" w:rsidRPr="006B4379">
        <w:rPr>
          <w:rFonts w:ascii="Times New Roman" w:hAnsi="Times New Roman" w:cs="Times New Roman"/>
          <w:sz w:val="24"/>
          <w:szCs w:val="24"/>
          <w:lang w:val="en-GB"/>
        </w:rPr>
        <w:t>com</w:t>
      </w:r>
      <w:r w:rsidR="00CA1803">
        <w:rPr>
          <w:rFonts w:ascii="Times New Roman" w:hAnsi="Times New Roman" w:cs="Times New Roman"/>
          <w:sz w:val="24"/>
          <w:szCs w:val="24"/>
          <w:lang w:val="en-GB"/>
        </w:rPr>
        <w:t>mendable initiative to deploy 3 DOs-FE p</w:t>
      </w:r>
      <w:r w:rsidR="00380CD2" w:rsidRPr="006B4379">
        <w:rPr>
          <w:rFonts w:ascii="Times New Roman" w:hAnsi="Times New Roman" w:cs="Times New Roman"/>
          <w:sz w:val="24"/>
          <w:szCs w:val="24"/>
          <w:lang w:val="en-GB"/>
        </w:rPr>
        <w:t>er division,</w:t>
      </w:r>
      <w:r w:rsidR="00D17E90" w:rsidRPr="00CA1803">
        <w:rPr>
          <w:rFonts w:ascii="Times New Roman" w:hAnsi="Times New Roman"/>
          <w:sz w:val="24"/>
          <w:lang w:val="en-GB"/>
        </w:rPr>
        <w:t xml:space="preserve"> </w:t>
      </w:r>
      <w:r w:rsidR="00380CD2" w:rsidRPr="006B4379">
        <w:rPr>
          <w:rFonts w:ascii="Times New Roman" w:hAnsi="Times New Roman" w:cs="Times New Roman"/>
          <w:sz w:val="24"/>
          <w:szCs w:val="24"/>
          <w:lang w:val="en-GB"/>
        </w:rPr>
        <w:t>experiences at the grassroots level show</w:t>
      </w:r>
      <w:r w:rsidR="00D17E90" w:rsidRPr="00CA1803">
        <w:rPr>
          <w:rFonts w:ascii="Times New Roman" w:hAnsi="Times New Roman"/>
          <w:sz w:val="24"/>
          <w:lang w:val="en-GB"/>
        </w:rPr>
        <w:t xml:space="preserve"> that </w:t>
      </w:r>
      <w:r w:rsidR="00CA1803">
        <w:rPr>
          <w:rFonts w:ascii="Times New Roman" w:hAnsi="Times New Roman"/>
          <w:sz w:val="24"/>
          <w:lang w:val="en-GB"/>
        </w:rPr>
        <w:t xml:space="preserve">many of them have a limited focus and </w:t>
      </w:r>
      <w:r w:rsidR="00CA53E2" w:rsidRPr="006B4379">
        <w:rPr>
          <w:rFonts w:ascii="Times New Roman" w:hAnsi="Times New Roman" w:cs="Times New Roman"/>
          <w:sz w:val="24"/>
          <w:szCs w:val="24"/>
          <w:lang w:val="en-GB"/>
        </w:rPr>
        <w:t>often confine their role to issuing FBRs</w:t>
      </w:r>
      <w:r w:rsidR="00371087" w:rsidRPr="006B4379">
        <w:rPr>
          <w:rFonts w:ascii="Times New Roman" w:hAnsi="Times New Roman" w:cs="Times New Roman"/>
          <w:sz w:val="24"/>
          <w:szCs w:val="24"/>
          <w:lang w:val="en-GB"/>
        </w:rPr>
        <w:t>, leaving little time to address complaints, requests for information or other concerns of the migrant workers and their families</w:t>
      </w:r>
      <w:r w:rsidR="00CA53E2" w:rsidRPr="006B4379">
        <w:rPr>
          <w:rFonts w:ascii="Times New Roman" w:hAnsi="Times New Roman" w:cs="Times New Roman"/>
          <w:sz w:val="24"/>
          <w:szCs w:val="24"/>
          <w:lang w:val="en-GB"/>
        </w:rPr>
        <w:t>.</w:t>
      </w:r>
      <w:r w:rsidR="00380CD2" w:rsidRPr="006B4379">
        <w:rPr>
          <w:rFonts w:ascii="Times New Roman" w:hAnsi="Times New Roman" w:cs="Times New Roman"/>
          <w:sz w:val="24"/>
          <w:szCs w:val="24"/>
          <w:lang w:val="en-GB"/>
        </w:rPr>
        <w:t xml:space="preserve"> While there are a large number of families in need of these services, the urgency of having an FBR approved, usually on the insistence of a recruitment agent, often trumps the need to address the concerns of the migrant workers and their families. Therefore, in most instances, the DOs-F</w:t>
      </w:r>
      <w:r w:rsidR="008320F6">
        <w:rPr>
          <w:rFonts w:ascii="Times New Roman" w:hAnsi="Times New Roman" w:cs="Times New Roman"/>
          <w:sz w:val="24"/>
          <w:szCs w:val="24"/>
          <w:lang w:val="en-GB"/>
        </w:rPr>
        <w:t xml:space="preserve">E no longer </w:t>
      </w:r>
      <w:r w:rsidR="00380CD2" w:rsidRPr="006B4379">
        <w:rPr>
          <w:rFonts w:ascii="Times New Roman" w:hAnsi="Times New Roman" w:cs="Times New Roman"/>
          <w:sz w:val="24"/>
          <w:szCs w:val="24"/>
          <w:lang w:val="en-GB"/>
        </w:rPr>
        <w:t>play the role originally intended for them.</w:t>
      </w:r>
      <w:r w:rsidR="008320F6">
        <w:rPr>
          <w:rFonts w:ascii="Times New Roman" w:hAnsi="Times New Roman" w:cs="Times New Roman"/>
          <w:sz w:val="24"/>
          <w:szCs w:val="24"/>
          <w:lang w:val="en-GB"/>
        </w:rPr>
        <w:t xml:space="preserve"> Related to this, a key gap has been identified in a limited monitoring system of DOs-FE at local level. While the DOs-FE report to the MFE, the SLBFE District Resources Centres play a minimal role in monitoring and ensuring the DOs-FE implement their duties as per their Job </w:t>
      </w:r>
      <w:proofErr w:type="spellStart"/>
      <w:r w:rsidR="008320F6">
        <w:rPr>
          <w:rFonts w:ascii="Times New Roman" w:hAnsi="Times New Roman" w:cs="Times New Roman"/>
          <w:sz w:val="24"/>
          <w:szCs w:val="24"/>
          <w:lang w:val="en-GB"/>
        </w:rPr>
        <w:t>Discription</w:t>
      </w:r>
      <w:proofErr w:type="spellEnd"/>
      <w:r w:rsidR="008320F6">
        <w:rPr>
          <w:rFonts w:ascii="Times New Roman" w:hAnsi="Times New Roman" w:cs="Times New Roman"/>
          <w:sz w:val="24"/>
          <w:szCs w:val="24"/>
          <w:lang w:val="en-GB"/>
        </w:rPr>
        <w:t>.</w:t>
      </w:r>
    </w:p>
    <w:p w14:paraId="5C37A927" w14:textId="77777777" w:rsidR="00326ACA" w:rsidRPr="00CA1803" w:rsidRDefault="00380CD2" w:rsidP="004D7A17">
      <w:pPr>
        <w:jc w:val="both"/>
        <w:rPr>
          <w:rFonts w:ascii="Times New Roman" w:hAnsi="Times New Roman"/>
          <w:sz w:val="24"/>
          <w:lang w:val="en-GB"/>
        </w:rPr>
      </w:pPr>
      <w:r w:rsidRPr="006B4379">
        <w:rPr>
          <w:rFonts w:ascii="Times New Roman" w:hAnsi="Times New Roman" w:cs="Times New Roman"/>
          <w:sz w:val="24"/>
          <w:szCs w:val="24"/>
          <w:lang w:val="en-GB"/>
        </w:rPr>
        <w:t>Furthermore, it</w:t>
      </w:r>
      <w:r w:rsidR="0091099F" w:rsidRPr="00CA1803">
        <w:rPr>
          <w:rFonts w:ascii="Times New Roman" w:hAnsi="Times New Roman"/>
          <w:sz w:val="24"/>
          <w:lang w:val="en-GB"/>
        </w:rPr>
        <w:t xml:space="preserve"> should</w:t>
      </w:r>
      <w:r w:rsidRPr="006B4379">
        <w:rPr>
          <w:rFonts w:ascii="Times New Roman" w:hAnsi="Times New Roman" w:cs="Times New Roman"/>
          <w:sz w:val="24"/>
          <w:szCs w:val="24"/>
          <w:lang w:val="en-GB"/>
        </w:rPr>
        <w:t xml:space="preserve"> also</w:t>
      </w:r>
      <w:r w:rsidR="0091099F" w:rsidRPr="00CA1803">
        <w:rPr>
          <w:rFonts w:ascii="Times New Roman" w:hAnsi="Times New Roman"/>
          <w:sz w:val="24"/>
          <w:lang w:val="en-GB"/>
        </w:rPr>
        <w:t xml:space="preserve"> be noted that the number of </w:t>
      </w:r>
      <w:r w:rsidR="00CA1803">
        <w:rPr>
          <w:rFonts w:ascii="Times New Roman" w:hAnsi="Times New Roman"/>
          <w:sz w:val="24"/>
          <w:lang w:val="en-GB"/>
        </w:rPr>
        <w:t xml:space="preserve">DOs-FE </w:t>
      </w:r>
      <w:r w:rsidR="0091099F" w:rsidRPr="00CA1803">
        <w:rPr>
          <w:rFonts w:ascii="Times New Roman" w:hAnsi="Times New Roman"/>
          <w:sz w:val="24"/>
          <w:lang w:val="en-GB"/>
        </w:rPr>
        <w:t xml:space="preserve">deployed to certain divisions which cover a vast geographical area, are not sufficient to adequately address the needs of the </w:t>
      </w:r>
      <w:r w:rsidRPr="006B4379">
        <w:rPr>
          <w:rFonts w:ascii="Times New Roman" w:hAnsi="Times New Roman" w:cs="Times New Roman"/>
          <w:sz w:val="24"/>
          <w:szCs w:val="24"/>
          <w:lang w:val="en-GB"/>
        </w:rPr>
        <w:t xml:space="preserve">population </w:t>
      </w:r>
      <w:r w:rsidR="0091099F" w:rsidRPr="00CA1803">
        <w:rPr>
          <w:rFonts w:ascii="Times New Roman" w:hAnsi="Times New Roman"/>
          <w:sz w:val="24"/>
          <w:lang w:val="en-GB"/>
        </w:rPr>
        <w:t xml:space="preserve">in an effective and efficient manner. </w:t>
      </w:r>
      <w:r w:rsidR="009D0CEA" w:rsidRPr="00CA1803">
        <w:rPr>
          <w:rFonts w:ascii="Times New Roman" w:hAnsi="Times New Roman"/>
          <w:sz w:val="24"/>
          <w:lang w:val="en-GB"/>
        </w:rPr>
        <w:t xml:space="preserve">It has </w:t>
      </w:r>
      <w:r w:rsidRPr="006B4379">
        <w:rPr>
          <w:rFonts w:ascii="Times New Roman" w:hAnsi="Times New Roman" w:cs="Times New Roman"/>
          <w:sz w:val="24"/>
          <w:szCs w:val="24"/>
          <w:lang w:val="en-GB"/>
        </w:rPr>
        <w:t xml:space="preserve">also </w:t>
      </w:r>
      <w:r w:rsidR="009D0CEA" w:rsidRPr="00CA1803">
        <w:rPr>
          <w:rFonts w:ascii="Times New Roman" w:hAnsi="Times New Roman"/>
          <w:sz w:val="24"/>
          <w:lang w:val="en-GB"/>
        </w:rPr>
        <w:t xml:space="preserve">been reported that some divisions do not even have </w:t>
      </w:r>
      <w:r w:rsidR="00CA1803">
        <w:rPr>
          <w:rFonts w:ascii="Times New Roman" w:hAnsi="Times New Roman"/>
          <w:sz w:val="24"/>
          <w:lang w:val="en-GB"/>
        </w:rPr>
        <w:t>two officers</w:t>
      </w:r>
      <w:r w:rsidRPr="006B4379">
        <w:rPr>
          <w:rFonts w:ascii="Times New Roman" w:hAnsi="Times New Roman" w:cs="Times New Roman"/>
          <w:sz w:val="24"/>
          <w:szCs w:val="24"/>
          <w:lang w:val="en-GB"/>
        </w:rPr>
        <w:t xml:space="preserve"> appointed</w:t>
      </w:r>
      <w:r w:rsidR="009D0CEA" w:rsidRPr="00CA1803">
        <w:rPr>
          <w:rFonts w:ascii="Times New Roman" w:hAnsi="Times New Roman"/>
          <w:sz w:val="24"/>
          <w:lang w:val="en-GB"/>
        </w:rPr>
        <w:t>.</w:t>
      </w:r>
    </w:p>
    <w:p w14:paraId="5E6130B5" w14:textId="77777777" w:rsidR="008320F6" w:rsidRDefault="008320F6" w:rsidP="004D7A17">
      <w:pPr>
        <w:jc w:val="both"/>
        <w:rPr>
          <w:rFonts w:ascii="Arial" w:hAnsi="Arial" w:cs="Arial"/>
          <w:b/>
          <w:lang w:val="en-GB"/>
        </w:rPr>
      </w:pPr>
    </w:p>
    <w:p w14:paraId="51966D0A" w14:textId="77777777" w:rsidR="004D7A17" w:rsidRPr="00E72083" w:rsidRDefault="004D7A17" w:rsidP="00CA53E2">
      <w:pPr>
        <w:jc w:val="both"/>
        <w:rPr>
          <w:rFonts w:ascii="Arial" w:hAnsi="Arial"/>
          <w:b/>
          <w:lang w:val="en-GB"/>
        </w:rPr>
      </w:pPr>
      <w:r w:rsidRPr="00E72083">
        <w:rPr>
          <w:rFonts w:ascii="Arial" w:hAnsi="Arial"/>
          <w:b/>
          <w:lang w:val="en-GB"/>
        </w:rPr>
        <w:t>Question</w:t>
      </w:r>
      <w:r w:rsidR="00C0132F" w:rsidRPr="00E72083">
        <w:rPr>
          <w:rFonts w:ascii="Arial" w:hAnsi="Arial"/>
          <w:b/>
          <w:lang w:val="en-GB"/>
        </w:rPr>
        <w:t>s</w:t>
      </w:r>
      <w:r w:rsidRPr="00E72083">
        <w:rPr>
          <w:rFonts w:ascii="Arial" w:hAnsi="Arial"/>
          <w:b/>
          <w:lang w:val="en-GB"/>
        </w:rPr>
        <w:t xml:space="preserve">: </w:t>
      </w:r>
    </w:p>
    <w:p w14:paraId="12E1F7F2" w14:textId="77777777" w:rsidR="00CC7A39" w:rsidRPr="006B4379" w:rsidRDefault="000C721F" w:rsidP="008320F6">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t>
      </w:r>
      <w:r w:rsidR="008320F6">
        <w:rPr>
          <w:rFonts w:ascii="Times New Roman" w:hAnsi="Times New Roman" w:cs="Times New Roman"/>
          <w:sz w:val="24"/>
          <w:szCs w:val="24"/>
          <w:lang w:val="en-GB"/>
        </w:rPr>
        <w:t>Do the</w:t>
      </w:r>
      <w:r w:rsidRPr="006B4379">
        <w:rPr>
          <w:rFonts w:ascii="Times New Roman" w:hAnsi="Times New Roman" w:cs="Times New Roman"/>
          <w:sz w:val="24"/>
          <w:szCs w:val="24"/>
          <w:lang w:val="en-GB"/>
        </w:rPr>
        <w:t xml:space="preserve"> DOs-FE </w:t>
      </w:r>
      <w:r w:rsidR="008320F6">
        <w:rPr>
          <w:rFonts w:ascii="Times New Roman" w:hAnsi="Times New Roman" w:cs="Times New Roman"/>
          <w:sz w:val="24"/>
          <w:szCs w:val="24"/>
          <w:lang w:val="en-GB"/>
        </w:rPr>
        <w:t>have sufficient resources to both c</w:t>
      </w:r>
      <w:r w:rsidRPr="006B4379">
        <w:rPr>
          <w:rFonts w:ascii="Times New Roman" w:hAnsi="Times New Roman" w:cs="Times New Roman"/>
          <w:sz w:val="24"/>
          <w:szCs w:val="24"/>
          <w:lang w:val="en-GB"/>
        </w:rPr>
        <w:t>omplet</w:t>
      </w:r>
      <w:r w:rsidR="008320F6">
        <w:rPr>
          <w:rFonts w:ascii="Times New Roman" w:hAnsi="Times New Roman" w:cs="Times New Roman"/>
          <w:sz w:val="24"/>
          <w:szCs w:val="24"/>
          <w:lang w:val="en-GB"/>
        </w:rPr>
        <w:t>e</w:t>
      </w:r>
      <w:r w:rsidRPr="006B4379">
        <w:rPr>
          <w:rFonts w:ascii="Times New Roman" w:hAnsi="Times New Roman" w:cs="Times New Roman"/>
          <w:sz w:val="24"/>
          <w:szCs w:val="24"/>
          <w:lang w:val="en-GB"/>
        </w:rPr>
        <w:t xml:space="preserve"> the FBR, </w:t>
      </w:r>
      <w:r w:rsidR="008320F6">
        <w:rPr>
          <w:rFonts w:ascii="Times New Roman" w:hAnsi="Times New Roman" w:cs="Times New Roman"/>
          <w:sz w:val="24"/>
          <w:szCs w:val="24"/>
          <w:lang w:val="en-GB"/>
        </w:rPr>
        <w:t>as well as carry out their additional tasks as outlined above?</w:t>
      </w:r>
    </w:p>
    <w:p w14:paraId="01F1B431" w14:textId="77777777" w:rsidR="00380CD2" w:rsidRPr="006B4379" w:rsidRDefault="00380CD2" w:rsidP="008320F6">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●Has adequate training and capacity building been provided to </w:t>
      </w:r>
      <w:r w:rsidR="00D20BE0" w:rsidRPr="006B4379">
        <w:rPr>
          <w:rFonts w:ascii="Times New Roman" w:hAnsi="Times New Roman" w:cs="Times New Roman"/>
          <w:sz w:val="24"/>
          <w:szCs w:val="24"/>
          <w:lang w:val="en-GB"/>
        </w:rPr>
        <w:t>DOs-FE to adequately provide services and guidance to migrant workers and their families?</w:t>
      </w:r>
    </w:p>
    <w:p w14:paraId="309A74E6" w14:textId="77777777" w:rsidR="00380CD2" w:rsidRPr="006B4379" w:rsidRDefault="00380CD2" w:rsidP="008320F6">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●Has a mechanism been introduced by MFE to monitor the quality of services provided by DOs-FE, as per the original intention of providing safe labour migration information, psychosocial support and reintegration support?</w:t>
      </w:r>
    </w:p>
    <w:p w14:paraId="30835EC5" w14:textId="77777777" w:rsidR="00CC7A39" w:rsidRPr="008320F6" w:rsidRDefault="00CC7A39" w:rsidP="008320F6">
      <w:pPr>
        <w:tabs>
          <w:tab w:val="left" w:pos="3000"/>
        </w:tabs>
        <w:jc w:val="both"/>
        <w:rPr>
          <w:rFonts w:ascii="Arial" w:hAnsi="Arial"/>
          <w:b/>
          <w:lang w:val="en-GB"/>
        </w:rPr>
      </w:pPr>
    </w:p>
    <w:p w14:paraId="3AD7736C" w14:textId="77777777" w:rsidR="004D7A17" w:rsidRPr="008320F6" w:rsidRDefault="00CA53E2" w:rsidP="00CA53E2">
      <w:pPr>
        <w:jc w:val="both"/>
        <w:rPr>
          <w:rFonts w:ascii="Arial" w:hAnsi="Arial"/>
          <w:b/>
          <w:lang w:val="en-GB"/>
        </w:rPr>
      </w:pPr>
      <w:r w:rsidRPr="008320F6">
        <w:rPr>
          <w:rFonts w:ascii="Arial" w:hAnsi="Arial"/>
          <w:b/>
          <w:lang w:val="en-GB"/>
        </w:rPr>
        <w:t>Recommendation</w:t>
      </w:r>
      <w:r w:rsidR="000A2BA5" w:rsidRPr="008320F6">
        <w:rPr>
          <w:rFonts w:ascii="Arial" w:hAnsi="Arial"/>
          <w:b/>
          <w:lang w:val="en-GB"/>
        </w:rPr>
        <w:t>s</w:t>
      </w:r>
      <w:r w:rsidRPr="008320F6">
        <w:rPr>
          <w:rFonts w:ascii="Arial" w:hAnsi="Arial"/>
          <w:b/>
          <w:lang w:val="en-GB"/>
        </w:rPr>
        <w:t>:</w:t>
      </w:r>
    </w:p>
    <w:p w14:paraId="7673D77D" w14:textId="77777777" w:rsidR="004576C1" w:rsidRPr="008320F6" w:rsidRDefault="008320F6" w:rsidP="00E976FB">
      <w:pPr>
        <w:pStyle w:val="CommentText"/>
        <w:jc w:val="both"/>
        <w:rPr>
          <w:lang w:val="en-GB"/>
        </w:rPr>
      </w:pPr>
      <w:r>
        <w:rPr>
          <w:rFonts w:ascii="Times New Roman" w:hAnsi="Times New Roman"/>
          <w:sz w:val="24"/>
          <w:lang w:val="en-GB"/>
        </w:rPr>
        <w:t>●It is recommended to r</w:t>
      </w:r>
      <w:r w:rsidR="004576C1" w:rsidRPr="008320F6">
        <w:rPr>
          <w:rFonts w:ascii="Times New Roman" w:hAnsi="Times New Roman"/>
          <w:sz w:val="24"/>
          <w:lang w:val="en-GB"/>
        </w:rPr>
        <w:t>eview</w:t>
      </w:r>
      <w:r w:rsidR="009D0CEA" w:rsidRPr="008320F6">
        <w:rPr>
          <w:rFonts w:ascii="Times New Roman" w:hAnsi="Times New Roman"/>
          <w:sz w:val="24"/>
          <w:lang w:val="en-GB"/>
        </w:rPr>
        <w:t xml:space="preserve"> and </w:t>
      </w:r>
      <w:r>
        <w:rPr>
          <w:rFonts w:ascii="Times New Roman" w:hAnsi="Times New Roman"/>
          <w:sz w:val="24"/>
          <w:lang w:val="en-GB"/>
        </w:rPr>
        <w:t>further specify the role of the DOs-FE. Based on a revision of the terms of references, it is suggested to develop a standardised training curriculum to ensure that all DOs FE island wide are trained sufficiently and well positioned to carry out their role in a responsible and responsive manner.</w:t>
      </w:r>
    </w:p>
    <w:p w14:paraId="551ECDC5" w14:textId="77777777" w:rsidR="000A2BA5" w:rsidRPr="008320F6" w:rsidRDefault="000A2BA5" w:rsidP="00E976FB">
      <w:pPr>
        <w:jc w:val="both"/>
        <w:rPr>
          <w:rFonts w:ascii="Arial" w:hAnsi="Arial"/>
          <w:b/>
          <w:lang w:val="en-GB"/>
        </w:rPr>
      </w:pPr>
      <w:r w:rsidRPr="008320F6">
        <w:rPr>
          <w:rFonts w:ascii="Times New Roman" w:hAnsi="Times New Roman"/>
          <w:sz w:val="24"/>
          <w:lang w:val="en-GB"/>
        </w:rPr>
        <w:t>●</w:t>
      </w:r>
      <w:r w:rsidR="0074022D" w:rsidRPr="008320F6">
        <w:rPr>
          <w:rFonts w:ascii="Times New Roman" w:hAnsi="Times New Roman"/>
          <w:sz w:val="24"/>
          <w:lang w:val="en-GB"/>
        </w:rPr>
        <w:t xml:space="preserve">It is suggested that that </w:t>
      </w:r>
      <w:r w:rsidR="00BC6405" w:rsidRPr="008320F6">
        <w:rPr>
          <w:rFonts w:ascii="Times New Roman" w:hAnsi="Times New Roman"/>
          <w:sz w:val="24"/>
          <w:lang w:val="en-GB"/>
        </w:rPr>
        <w:t>G</w:t>
      </w:r>
      <w:r w:rsidR="0074022D" w:rsidRPr="008320F6">
        <w:rPr>
          <w:rFonts w:ascii="Times New Roman" w:hAnsi="Times New Roman"/>
          <w:sz w:val="24"/>
          <w:lang w:val="en-GB"/>
        </w:rPr>
        <w:t>overnment analyse</w:t>
      </w:r>
      <w:r w:rsidR="00664579" w:rsidRPr="008320F6">
        <w:rPr>
          <w:rFonts w:ascii="Times New Roman" w:hAnsi="Times New Roman"/>
          <w:sz w:val="24"/>
          <w:lang w:val="en-GB"/>
        </w:rPr>
        <w:t>s</w:t>
      </w:r>
      <w:r w:rsidR="0074022D" w:rsidRPr="008320F6">
        <w:rPr>
          <w:rFonts w:ascii="Times New Roman" w:hAnsi="Times New Roman"/>
          <w:sz w:val="24"/>
          <w:lang w:val="en-GB"/>
        </w:rPr>
        <w:t>/assess</w:t>
      </w:r>
      <w:r w:rsidR="00664579" w:rsidRPr="008320F6">
        <w:rPr>
          <w:rFonts w:ascii="Times New Roman" w:hAnsi="Times New Roman"/>
          <w:sz w:val="24"/>
          <w:lang w:val="en-GB"/>
        </w:rPr>
        <w:t>es</w:t>
      </w:r>
      <w:r w:rsidR="0074022D" w:rsidRPr="008320F6">
        <w:rPr>
          <w:rFonts w:ascii="Times New Roman" w:hAnsi="Times New Roman"/>
          <w:sz w:val="24"/>
          <w:lang w:val="en-GB"/>
        </w:rPr>
        <w:t xml:space="preserve"> the number of </w:t>
      </w:r>
      <w:r w:rsidR="008320F6">
        <w:rPr>
          <w:rFonts w:ascii="Times New Roman" w:hAnsi="Times New Roman"/>
          <w:sz w:val="24"/>
          <w:lang w:val="en-GB"/>
        </w:rPr>
        <w:t>DOs-FE</w:t>
      </w:r>
      <w:r w:rsidR="0074022D" w:rsidRPr="008320F6">
        <w:rPr>
          <w:rFonts w:ascii="Times New Roman" w:hAnsi="Times New Roman"/>
          <w:sz w:val="24"/>
          <w:lang w:val="en-GB"/>
        </w:rPr>
        <w:t xml:space="preserve"> required to serve in wider geographical locations </w:t>
      </w:r>
      <w:r w:rsidR="00D20BE0" w:rsidRPr="006B4379">
        <w:rPr>
          <w:rFonts w:ascii="Times New Roman" w:hAnsi="Times New Roman" w:cs="Times New Roman"/>
          <w:sz w:val="24"/>
          <w:szCs w:val="24"/>
          <w:lang w:val="en-GB"/>
        </w:rPr>
        <w:t>based on distances to be covered, population and number of labour migrants originating from the location,</w:t>
      </w:r>
      <w:r w:rsidR="0074022D" w:rsidRPr="006B4379">
        <w:rPr>
          <w:rFonts w:ascii="Times New Roman" w:hAnsi="Times New Roman" w:cs="Times New Roman"/>
          <w:sz w:val="24"/>
          <w:szCs w:val="24"/>
          <w:lang w:val="en-GB"/>
        </w:rPr>
        <w:t xml:space="preserve"> </w:t>
      </w:r>
      <w:r w:rsidR="0074022D" w:rsidRPr="008320F6">
        <w:rPr>
          <w:rFonts w:ascii="Times New Roman" w:hAnsi="Times New Roman"/>
          <w:sz w:val="24"/>
          <w:lang w:val="en-GB"/>
        </w:rPr>
        <w:t>and deploy them accordingly.</w:t>
      </w:r>
    </w:p>
    <w:p w14:paraId="19C8E60C" w14:textId="77777777" w:rsidR="001955BF" w:rsidRDefault="000A2BA5" w:rsidP="00E976FB">
      <w:pPr>
        <w:jc w:val="both"/>
        <w:rPr>
          <w:rFonts w:ascii="Times New Roman" w:hAnsi="Times New Roman"/>
          <w:sz w:val="24"/>
          <w:lang w:val="en-GB"/>
        </w:rPr>
      </w:pPr>
      <w:r w:rsidRPr="008320F6">
        <w:rPr>
          <w:rFonts w:ascii="Times New Roman" w:hAnsi="Times New Roman"/>
          <w:sz w:val="24"/>
          <w:lang w:val="en-GB"/>
        </w:rPr>
        <w:t>●</w:t>
      </w:r>
      <w:r w:rsidR="00CA53E2" w:rsidRPr="008320F6">
        <w:rPr>
          <w:rFonts w:ascii="Times New Roman" w:hAnsi="Times New Roman"/>
          <w:sz w:val="24"/>
          <w:lang w:val="en-GB"/>
        </w:rPr>
        <w:t xml:space="preserve">A mechanism </w:t>
      </w:r>
      <w:r w:rsidR="00DE74B7" w:rsidRPr="008320F6">
        <w:rPr>
          <w:rFonts w:ascii="Times New Roman" w:hAnsi="Times New Roman"/>
          <w:sz w:val="24"/>
          <w:lang w:val="en-GB"/>
        </w:rPr>
        <w:t>for</w:t>
      </w:r>
      <w:r w:rsidR="00CA53E2" w:rsidRPr="008320F6">
        <w:rPr>
          <w:rFonts w:ascii="Times New Roman" w:hAnsi="Times New Roman"/>
          <w:sz w:val="24"/>
          <w:lang w:val="en-GB"/>
        </w:rPr>
        <w:t xml:space="preserve"> monitor</w:t>
      </w:r>
      <w:r w:rsidR="00DE74B7" w:rsidRPr="008320F6">
        <w:rPr>
          <w:rFonts w:ascii="Times New Roman" w:hAnsi="Times New Roman"/>
          <w:sz w:val="24"/>
          <w:lang w:val="en-GB"/>
        </w:rPr>
        <w:t>ing</w:t>
      </w:r>
      <w:r w:rsidR="00CA53E2" w:rsidRPr="008320F6">
        <w:rPr>
          <w:rFonts w:ascii="Times New Roman" w:hAnsi="Times New Roman"/>
          <w:sz w:val="24"/>
          <w:lang w:val="en-GB"/>
        </w:rPr>
        <w:t xml:space="preserve"> the families left behind</w:t>
      </w:r>
      <w:r w:rsidR="00DE74B7" w:rsidRPr="008320F6">
        <w:rPr>
          <w:rFonts w:ascii="Times New Roman" w:hAnsi="Times New Roman"/>
          <w:sz w:val="24"/>
          <w:lang w:val="en-GB"/>
        </w:rPr>
        <w:t>,</w:t>
      </w:r>
      <w:r w:rsidR="003E3DAA" w:rsidRPr="008320F6">
        <w:rPr>
          <w:rFonts w:ascii="Times New Roman" w:hAnsi="Times New Roman"/>
          <w:sz w:val="24"/>
          <w:lang w:val="en-GB"/>
        </w:rPr>
        <w:t xml:space="preserve"> particularly children, </w:t>
      </w:r>
      <w:r w:rsidR="00CA53E2" w:rsidRPr="008320F6">
        <w:rPr>
          <w:rFonts w:ascii="Times New Roman" w:hAnsi="Times New Roman"/>
          <w:sz w:val="24"/>
          <w:lang w:val="en-GB"/>
        </w:rPr>
        <w:t>identify</w:t>
      </w:r>
      <w:r w:rsidR="00DE74B7" w:rsidRPr="008320F6">
        <w:rPr>
          <w:rFonts w:ascii="Times New Roman" w:hAnsi="Times New Roman"/>
          <w:sz w:val="24"/>
          <w:lang w:val="en-GB"/>
        </w:rPr>
        <w:t>ing</w:t>
      </w:r>
      <w:r w:rsidR="00CA53E2" w:rsidRPr="008320F6">
        <w:rPr>
          <w:rFonts w:ascii="Times New Roman" w:hAnsi="Times New Roman"/>
          <w:sz w:val="24"/>
          <w:lang w:val="en-GB"/>
        </w:rPr>
        <w:t xml:space="preserve"> those </w:t>
      </w:r>
      <w:r w:rsidR="00DE74B7" w:rsidRPr="008320F6">
        <w:rPr>
          <w:rFonts w:ascii="Times New Roman" w:hAnsi="Times New Roman"/>
          <w:sz w:val="24"/>
          <w:lang w:val="en-GB"/>
        </w:rPr>
        <w:t>requiring psycho social support and</w:t>
      </w:r>
      <w:r w:rsidR="00503BA6" w:rsidRPr="008320F6">
        <w:rPr>
          <w:rFonts w:ascii="Times New Roman" w:hAnsi="Times New Roman"/>
          <w:sz w:val="24"/>
          <w:lang w:val="en-GB"/>
        </w:rPr>
        <w:t xml:space="preserve"> </w:t>
      </w:r>
      <w:r w:rsidR="00CA53E2" w:rsidRPr="008320F6">
        <w:rPr>
          <w:rFonts w:ascii="Times New Roman" w:hAnsi="Times New Roman"/>
          <w:sz w:val="24"/>
          <w:lang w:val="en-GB"/>
        </w:rPr>
        <w:t>refer</w:t>
      </w:r>
      <w:r w:rsidR="00DE74B7" w:rsidRPr="008320F6">
        <w:rPr>
          <w:rFonts w:ascii="Times New Roman" w:hAnsi="Times New Roman"/>
          <w:sz w:val="24"/>
          <w:lang w:val="en-GB"/>
        </w:rPr>
        <w:t>ring</w:t>
      </w:r>
      <w:r w:rsidR="00CA53E2" w:rsidRPr="008320F6">
        <w:rPr>
          <w:rFonts w:ascii="Times New Roman" w:hAnsi="Times New Roman"/>
          <w:sz w:val="24"/>
          <w:lang w:val="en-GB"/>
        </w:rPr>
        <w:t xml:space="preserve"> them to psycho social assistants/psychiatrists/ </w:t>
      </w:r>
      <w:r w:rsidR="004B2760" w:rsidRPr="008320F6">
        <w:rPr>
          <w:rFonts w:ascii="Times New Roman" w:hAnsi="Times New Roman"/>
          <w:sz w:val="24"/>
          <w:lang w:val="en-GB"/>
        </w:rPr>
        <w:t>G</w:t>
      </w:r>
      <w:r w:rsidR="00CA53E2" w:rsidRPr="008320F6">
        <w:rPr>
          <w:rFonts w:ascii="Times New Roman" w:hAnsi="Times New Roman"/>
          <w:sz w:val="24"/>
          <w:lang w:val="en-GB"/>
        </w:rPr>
        <w:t>overnment hospitals</w:t>
      </w:r>
      <w:r w:rsidR="00DE74B7" w:rsidRPr="008320F6">
        <w:rPr>
          <w:rFonts w:ascii="Times New Roman" w:hAnsi="Times New Roman"/>
          <w:sz w:val="24"/>
          <w:lang w:val="en-GB"/>
        </w:rPr>
        <w:t xml:space="preserve"> is strongly recommended</w:t>
      </w:r>
      <w:r w:rsidR="00CA53E2" w:rsidRPr="008320F6">
        <w:rPr>
          <w:rFonts w:ascii="Times New Roman" w:hAnsi="Times New Roman"/>
          <w:sz w:val="24"/>
          <w:lang w:val="en-GB"/>
        </w:rPr>
        <w:t xml:space="preserve">. </w:t>
      </w:r>
      <w:r w:rsidR="007A704A" w:rsidRPr="008320F6">
        <w:rPr>
          <w:rFonts w:ascii="Times New Roman" w:hAnsi="Times New Roman"/>
          <w:sz w:val="24"/>
          <w:lang w:val="en-GB"/>
        </w:rPr>
        <w:t xml:space="preserve">MDOs are in a better position to identify such families as they have initial contact with them. </w:t>
      </w:r>
    </w:p>
    <w:p w14:paraId="4B2E07EA" w14:textId="77777777" w:rsidR="008320F6" w:rsidRPr="008320F6" w:rsidRDefault="008320F6" w:rsidP="00E976FB">
      <w:pPr>
        <w:jc w:val="both"/>
        <w:rPr>
          <w:rFonts w:ascii="Times New Roman" w:hAnsi="Times New Roman"/>
          <w:sz w:val="24"/>
          <w:lang w:val="en-GB"/>
        </w:rPr>
      </w:pPr>
    </w:p>
    <w:p w14:paraId="3FF286A2" w14:textId="47B016DD" w:rsidR="001955BF" w:rsidRPr="00E72083" w:rsidRDefault="009331DA" w:rsidP="00034996">
      <w:pPr>
        <w:pStyle w:val="01hHaupttitel"/>
        <w:jc w:val="both"/>
        <w:rPr>
          <w:rFonts w:ascii="Arial" w:hAnsi="Arial"/>
          <w:sz w:val="24"/>
          <w:lang w:val="en-GB"/>
        </w:rPr>
      </w:pPr>
      <w:r>
        <w:rPr>
          <w:rFonts w:ascii="Arial" w:hAnsi="Arial"/>
          <w:sz w:val="24"/>
          <w:lang w:val="en-GB"/>
        </w:rPr>
        <w:t xml:space="preserve">9.  </w:t>
      </w:r>
      <w:r w:rsidR="001955BF" w:rsidRPr="008320F6">
        <w:rPr>
          <w:rFonts w:ascii="Arial" w:hAnsi="Arial"/>
          <w:sz w:val="24"/>
          <w:lang w:val="en-GB"/>
        </w:rPr>
        <w:t>a</w:t>
      </w:r>
      <w:r w:rsidR="001955BF" w:rsidRPr="008320F6">
        <w:rPr>
          <w:rFonts w:ascii="Arial" w:hAnsi="Arial"/>
          <w:caps w:val="0"/>
          <w:sz w:val="24"/>
          <w:lang w:val="en-GB"/>
        </w:rPr>
        <w:t>rticle 66</w:t>
      </w:r>
      <w:r w:rsidR="006470AB" w:rsidRPr="008320F6">
        <w:rPr>
          <w:rFonts w:ascii="Arial" w:hAnsi="Arial"/>
          <w:caps w:val="0"/>
          <w:sz w:val="24"/>
          <w:lang w:val="en-GB"/>
        </w:rPr>
        <w:t xml:space="preserve"> of the </w:t>
      </w:r>
      <w:r w:rsidR="006470AB" w:rsidRPr="008320F6">
        <w:rPr>
          <w:rFonts w:ascii="Arial" w:hAnsi="Arial"/>
          <w:sz w:val="24"/>
          <w:lang w:val="en-GB"/>
        </w:rPr>
        <w:t>ICRMW</w:t>
      </w:r>
      <w:r w:rsidR="008320F6">
        <w:rPr>
          <w:rFonts w:ascii="Arial" w:hAnsi="Arial"/>
          <w:sz w:val="24"/>
          <w:lang w:val="en-GB"/>
        </w:rPr>
        <w:t xml:space="preserve"> </w:t>
      </w:r>
      <w:r w:rsidR="00F95F6B" w:rsidRPr="006B4379">
        <w:rPr>
          <w:rFonts w:ascii="Arial" w:hAnsi="Arial" w:cs="Arial"/>
          <w:sz w:val="24"/>
          <w:szCs w:val="24"/>
          <w:lang w:val="en-GB"/>
        </w:rPr>
        <w:t>-</w:t>
      </w:r>
      <w:r w:rsidR="008320F6">
        <w:rPr>
          <w:rFonts w:ascii="Arial" w:hAnsi="Arial" w:cs="Arial"/>
          <w:sz w:val="24"/>
          <w:szCs w:val="24"/>
          <w:lang w:val="en-GB"/>
        </w:rPr>
        <w:t xml:space="preserve"> </w:t>
      </w:r>
      <w:r w:rsidR="00F95F6B" w:rsidRPr="008320F6">
        <w:rPr>
          <w:rFonts w:ascii="Arial" w:hAnsi="Arial"/>
          <w:sz w:val="24"/>
          <w:lang w:val="en-GB"/>
        </w:rPr>
        <w:t>A</w:t>
      </w:r>
      <w:r w:rsidR="00F95F6B" w:rsidRPr="008320F6">
        <w:rPr>
          <w:rFonts w:ascii="Arial" w:hAnsi="Arial"/>
          <w:caps w:val="0"/>
          <w:sz w:val="24"/>
          <w:lang w:val="en-GB"/>
        </w:rPr>
        <w:t>uthorised</w:t>
      </w:r>
      <w:r w:rsidR="001955BF" w:rsidRPr="008320F6">
        <w:rPr>
          <w:rFonts w:ascii="Arial" w:hAnsi="Arial"/>
          <w:caps w:val="0"/>
          <w:sz w:val="24"/>
          <w:lang w:val="en-GB"/>
        </w:rPr>
        <w:t xml:space="preserve"> operations</w:t>
      </w:r>
      <w:r w:rsidR="000E7BB3">
        <w:rPr>
          <w:rFonts w:ascii="Arial" w:hAnsi="Arial"/>
          <w:caps w:val="0"/>
          <w:sz w:val="24"/>
          <w:lang w:val="en-GB"/>
        </w:rPr>
        <w:t xml:space="preserve"> </w:t>
      </w:r>
      <w:r w:rsidR="001955BF" w:rsidRPr="00E72083">
        <w:rPr>
          <w:rFonts w:ascii="Arial" w:hAnsi="Arial"/>
          <w:caps w:val="0"/>
          <w:sz w:val="24"/>
          <w:lang w:val="en-GB"/>
        </w:rPr>
        <w:t>&amp; bodies for the recruit</w:t>
      </w:r>
      <w:r w:rsidR="00A442D6" w:rsidRPr="00E72083">
        <w:rPr>
          <w:rFonts w:ascii="Arial" w:hAnsi="Arial"/>
          <w:caps w:val="0"/>
          <w:sz w:val="24"/>
          <w:lang w:val="en-GB"/>
        </w:rPr>
        <w:t>m</w:t>
      </w:r>
      <w:r w:rsidR="001955BF" w:rsidRPr="00E72083">
        <w:rPr>
          <w:rFonts w:ascii="Arial" w:hAnsi="Arial"/>
          <w:caps w:val="0"/>
          <w:sz w:val="24"/>
          <w:lang w:val="en-GB"/>
        </w:rPr>
        <w:t>ent of workers</w:t>
      </w:r>
    </w:p>
    <w:p w14:paraId="5623BA89" w14:textId="77777777" w:rsidR="001955BF" w:rsidRPr="00E72083" w:rsidRDefault="004B08A0" w:rsidP="00A67387">
      <w:pPr>
        <w:jc w:val="both"/>
        <w:rPr>
          <w:rFonts w:ascii="Times New Roman" w:hAnsi="Times New Roman"/>
          <w:b/>
          <w:sz w:val="24"/>
          <w:lang w:val="en-GB"/>
        </w:rPr>
      </w:pPr>
      <w:r w:rsidRPr="00E72083">
        <w:rPr>
          <w:rFonts w:ascii="Times New Roman" w:hAnsi="Times New Roman"/>
          <w:i/>
          <w:sz w:val="24"/>
          <w:lang w:val="en-GB"/>
        </w:rPr>
        <w:t>(List of issues</w:t>
      </w:r>
      <w:r w:rsidR="00780FA0"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 22)</w:t>
      </w:r>
    </w:p>
    <w:p w14:paraId="33B7F0C3" w14:textId="77777777" w:rsidR="00247AAE" w:rsidRPr="00E72083" w:rsidRDefault="00247AAE" w:rsidP="00A67387">
      <w:pPr>
        <w:jc w:val="both"/>
        <w:rPr>
          <w:rFonts w:ascii="Arial" w:hAnsi="Arial"/>
          <w:b/>
          <w:lang w:val="en-GB"/>
        </w:rPr>
      </w:pPr>
    </w:p>
    <w:p w14:paraId="329C3E42" w14:textId="77777777" w:rsidR="00A67387" w:rsidRPr="00E72083" w:rsidRDefault="00A67387" w:rsidP="00A67387">
      <w:pPr>
        <w:jc w:val="both"/>
        <w:rPr>
          <w:rFonts w:ascii="Arial" w:hAnsi="Arial"/>
          <w:b/>
          <w:lang w:val="en-GB"/>
        </w:rPr>
      </w:pPr>
      <w:r w:rsidRPr="00E72083">
        <w:rPr>
          <w:rFonts w:ascii="Arial" w:hAnsi="Arial"/>
          <w:b/>
          <w:lang w:val="en-GB"/>
        </w:rPr>
        <w:t>Issues/</w:t>
      </w:r>
      <w:r w:rsidR="00D10D6A" w:rsidRPr="00E72083">
        <w:rPr>
          <w:rFonts w:ascii="Arial" w:hAnsi="Arial"/>
          <w:b/>
          <w:lang w:val="en-GB"/>
        </w:rPr>
        <w:t>gaps:</w:t>
      </w:r>
    </w:p>
    <w:p w14:paraId="2F0D4684" w14:textId="77777777" w:rsidR="00C31F2D" w:rsidRPr="004C6D33" w:rsidRDefault="00025D0A" w:rsidP="00312F0F">
      <w:pPr>
        <w:jc w:val="both"/>
        <w:rPr>
          <w:rFonts w:ascii="Times New Roman" w:hAnsi="Times New Roman"/>
          <w:sz w:val="24"/>
          <w:lang w:val="en-GB"/>
        </w:rPr>
      </w:pPr>
      <w:r w:rsidRPr="004C6D33">
        <w:rPr>
          <w:rFonts w:ascii="Times New Roman" w:hAnsi="Times New Roman"/>
          <w:sz w:val="24"/>
          <w:lang w:val="en-GB"/>
        </w:rPr>
        <w:t xml:space="preserve">Migrant workers often </w:t>
      </w:r>
      <w:r w:rsidR="007A0258" w:rsidRPr="006B4379">
        <w:rPr>
          <w:rFonts w:ascii="Times New Roman" w:hAnsi="Times New Roman" w:cs="Times New Roman"/>
          <w:sz w:val="24"/>
          <w:szCs w:val="24"/>
          <w:lang w:val="en-GB"/>
        </w:rPr>
        <w:t xml:space="preserve">solely </w:t>
      </w:r>
      <w:r w:rsidRPr="004C6D33">
        <w:rPr>
          <w:rFonts w:ascii="Times New Roman" w:hAnsi="Times New Roman"/>
          <w:sz w:val="24"/>
          <w:lang w:val="en-GB"/>
        </w:rPr>
        <w:t xml:space="preserve">rely on </w:t>
      </w:r>
      <w:r w:rsidRPr="006B4379">
        <w:rPr>
          <w:rFonts w:ascii="Times New Roman" w:hAnsi="Times New Roman" w:cs="Times New Roman"/>
          <w:sz w:val="24"/>
          <w:szCs w:val="24"/>
          <w:lang w:val="en-GB"/>
        </w:rPr>
        <w:t>sub</w:t>
      </w:r>
      <w:r w:rsidR="007A0258" w:rsidRPr="006B4379">
        <w:rPr>
          <w:rFonts w:ascii="Times New Roman" w:hAnsi="Times New Roman" w:cs="Times New Roman"/>
          <w:sz w:val="24"/>
          <w:szCs w:val="24"/>
          <w:lang w:val="en-GB"/>
        </w:rPr>
        <w:t>-</w:t>
      </w:r>
      <w:r w:rsidRPr="006B4379">
        <w:rPr>
          <w:rFonts w:ascii="Times New Roman" w:hAnsi="Times New Roman" w:cs="Times New Roman"/>
          <w:sz w:val="24"/>
          <w:szCs w:val="24"/>
          <w:lang w:val="en-GB"/>
        </w:rPr>
        <w:t>agents</w:t>
      </w:r>
      <w:r w:rsidRPr="004C6D33">
        <w:rPr>
          <w:rFonts w:ascii="Times New Roman" w:hAnsi="Times New Roman"/>
          <w:sz w:val="24"/>
          <w:lang w:val="en-GB"/>
        </w:rPr>
        <w:t xml:space="preserve"> or middlemen for information on foreign employment, linkages to registered agents or even to receive a direct visa. These agents are not regulated and thus no mechanism of their accountability is in place. </w:t>
      </w:r>
      <w:r w:rsidR="001607EE" w:rsidRPr="004C6D33">
        <w:rPr>
          <w:rFonts w:ascii="Times New Roman" w:hAnsi="Times New Roman"/>
          <w:sz w:val="24"/>
          <w:lang w:val="en-GB"/>
        </w:rPr>
        <w:t xml:space="preserve">Due to the unscrupulous practice of agents, the </w:t>
      </w:r>
      <w:r w:rsidR="001607EE" w:rsidRPr="006B4379">
        <w:rPr>
          <w:rFonts w:ascii="Times New Roman" w:hAnsi="Times New Roman" w:cs="Times New Roman"/>
          <w:sz w:val="24"/>
          <w:szCs w:val="24"/>
          <w:lang w:val="en-GB"/>
        </w:rPr>
        <w:t>migrant</w:t>
      </w:r>
      <w:r w:rsidR="00D20BE0" w:rsidRPr="006B4379">
        <w:rPr>
          <w:rFonts w:ascii="Times New Roman" w:hAnsi="Times New Roman" w:cs="Times New Roman"/>
          <w:sz w:val="24"/>
          <w:szCs w:val="24"/>
          <w:lang w:val="en-GB"/>
        </w:rPr>
        <w:t xml:space="preserve"> worker</w:t>
      </w:r>
      <w:r w:rsidR="001607EE" w:rsidRPr="006B4379">
        <w:rPr>
          <w:rFonts w:ascii="Times New Roman" w:hAnsi="Times New Roman" w:cs="Times New Roman"/>
          <w:sz w:val="24"/>
          <w:szCs w:val="24"/>
          <w:lang w:val="en-GB"/>
        </w:rPr>
        <w:t>s</w:t>
      </w:r>
      <w:r w:rsidR="001607EE" w:rsidRPr="004C6D33">
        <w:rPr>
          <w:rFonts w:ascii="Times New Roman" w:hAnsi="Times New Roman"/>
          <w:sz w:val="24"/>
          <w:lang w:val="en-GB"/>
        </w:rPr>
        <w:t xml:space="preserve"> often end up as irregular migrants in countries of destination. </w:t>
      </w:r>
      <w:r w:rsidR="00C00A43">
        <w:rPr>
          <w:rFonts w:ascii="Times New Roman" w:hAnsi="Times New Roman"/>
          <w:sz w:val="24"/>
          <w:lang w:val="en-GB"/>
        </w:rPr>
        <w:t xml:space="preserve">Even though the Sri Lankan legal framework prohibits middlemen and brokers, the </w:t>
      </w:r>
      <w:r w:rsidR="00C00A43" w:rsidRPr="004C6D33">
        <w:rPr>
          <w:rFonts w:ascii="Times New Roman" w:hAnsi="Times New Roman"/>
          <w:sz w:val="24"/>
          <w:lang w:val="en-GB"/>
        </w:rPr>
        <w:t>sub-agents</w:t>
      </w:r>
      <w:r w:rsidR="00C00A43">
        <w:rPr>
          <w:rFonts w:ascii="Times New Roman" w:hAnsi="Times New Roman" w:cs="Times New Roman"/>
          <w:sz w:val="24"/>
          <w:szCs w:val="24"/>
          <w:lang w:val="en-GB"/>
        </w:rPr>
        <w:t xml:space="preserve"> </w:t>
      </w:r>
      <w:r w:rsidR="00C00A43" w:rsidRPr="006B4379">
        <w:rPr>
          <w:rFonts w:ascii="Times New Roman" w:hAnsi="Times New Roman" w:cs="Times New Roman"/>
          <w:sz w:val="24"/>
          <w:szCs w:val="24"/>
          <w:lang w:val="en-GB"/>
        </w:rPr>
        <w:t>are an integral piece of the recruitment process</w:t>
      </w:r>
      <w:r w:rsidR="00C00A43">
        <w:rPr>
          <w:rFonts w:ascii="Times New Roman" w:hAnsi="Times New Roman"/>
          <w:sz w:val="24"/>
          <w:lang w:val="en-GB"/>
        </w:rPr>
        <w:t>. Hence, t</w:t>
      </w:r>
      <w:r w:rsidR="00AA330D" w:rsidRPr="004C6D33">
        <w:rPr>
          <w:rFonts w:ascii="Times New Roman" w:hAnsi="Times New Roman"/>
          <w:sz w:val="24"/>
          <w:lang w:val="en-GB"/>
        </w:rPr>
        <w:t xml:space="preserve">here appears to be an imminent </w:t>
      </w:r>
      <w:r w:rsidR="00C00A43">
        <w:rPr>
          <w:rFonts w:ascii="Times New Roman" w:hAnsi="Times New Roman"/>
          <w:sz w:val="24"/>
          <w:lang w:val="en-GB"/>
        </w:rPr>
        <w:t>need to regulate the individuals working as brokers</w:t>
      </w:r>
      <w:r w:rsidR="00C31F2D" w:rsidRPr="006B4379">
        <w:rPr>
          <w:rFonts w:ascii="Times New Roman" w:hAnsi="Times New Roman" w:cs="Times New Roman"/>
          <w:sz w:val="24"/>
          <w:szCs w:val="24"/>
          <w:lang w:val="en-GB"/>
        </w:rPr>
        <w:t>.</w:t>
      </w:r>
      <w:r w:rsidR="001019BC" w:rsidRPr="004C6D33">
        <w:rPr>
          <w:rFonts w:ascii="Times New Roman" w:hAnsi="Times New Roman"/>
          <w:sz w:val="24"/>
          <w:lang w:val="en-GB"/>
        </w:rPr>
        <w:t xml:space="preserve"> Furthermore, monitoring the activities</w:t>
      </w:r>
      <w:r w:rsidR="001019BC" w:rsidRPr="006B4379">
        <w:rPr>
          <w:rFonts w:ascii="Times New Roman" w:hAnsi="Times New Roman" w:cs="Times New Roman"/>
          <w:sz w:val="24"/>
          <w:szCs w:val="24"/>
          <w:lang w:val="en-GB"/>
        </w:rPr>
        <w:t xml:space="preserve"> </w:t>
      </w:r>
      <w:r w:rsidR="007A0258" w:rsidRPr="006B4379">
        <w:rPr>
          <w:rFonts w:ascii="Times New Roman" w:hAnsi="Times New Roman" w:cs="Times New Roman"/>
          <w:sz w:val="24"/>
          <w:szCs w:val="24"/>
          <w:lang w:val="en-GB"/>
        </w:rPr>
        <w:t>and processes</w:t>
      </w:r>
      <w:r w:rsidR="001019BC" w:rsidRPr="004C6D33">
        <w:rPr>
          <w:rFonts w:ascii="Times New Roman" w:hAnsi="Times New Roman"/>
          <w:sz w:val="24"/>
          <w:lang w:val="en-GB"/>
        </w:rPr>
        <w:t xml:space="preserve"> of the licensed recruitment agents is also highly desirable. </w:t>
      </w:r>
    </w:p>
    <w:p w14:paraId="2B56F5F2" w14:textId="77777777" w:rsidR="008F3C00" w:rsidRPr="00E72083" w:rsidRDefault="008F3C00" w:rsidP="00EB70E0">
      <w:pPr>
        <w:jc w:val="both"/>
        <w:rPr>
          <w:rFonts w:ascii="Arial" w:hAnsi="Arial"/>
          <w:b/>
          <w:lang w:val="en-GB"/>
        </w:rPr>
      </w:pPr>
    </w:p>
    <w:p w14:paraId="4225FD09" w14:textId="77777777" w:rsidR="00EB70E0" w:rsidRPr="00E72083" w:rsidRDefault="00EB70E0" w:rsidP="00EB70E0">
      <w:pPr>
        <w:jc w:val="both"/>
        <w:rPr>
          <w:rFonts w:ascii="Arial" w:hAnsi="Arial"/>
          <w:b/>
          <w:lang w:val="en-GB"/>
        </w:rPr>
      </w:pPr>
      <w:r w:rsidRPr="00E72083">
        <w:rPr>
          <w:rFonts w:ascii="Arial" w:hAnsi="Arial"/>
          <w:b/>
          <w:lang w:val="en-GB"/>
        </w:rPr>
        <w:t>Question</w:t>
      </w:r>
      <w:r w:rsidR="003228A6" w:rsidRPr="00E72083">
        <w:rPr>
          <w:rFonts w:ascii="Arial" w:hAnsi="Arial"/>
          <w:b/>
          <w:lang w:val="en-GB"/>
        </w:rPr>
        <w:t>s</w:t>
      </w:r>
      <w:r w:rsidRPr="00E72083">
        <w:rPr>
          <w:rFonts w:ascii="Arial" w:hAnsi="Arial"/>
          <w:b/>
          <w:lang w:val="en-GB"/>
        </w:rPr>
        <w:t xml:space="preserve">: </w:t>
      </w:r>
    </w:p>
    <w:p w14:paraId="46691DFB" w14:textId="77777777" w:rsidR="006F1510" w:rsidRPr="00E72083" w:rsidRDefault="005548CF" w:rsidP="00312F0F">
      <w:pPr>
        <w:jc w:val="both"/>
        <w:rPr>
          <w:rFonts w:ascii="Times New Roman" w:hAnsi="Times New Roman"/>
          <w:sz w:val="24"/>
          <w:lang w:val="en-GB"/>
        </w:rPr>
      </w:pPr>
      <w:r w:rsidRPr="00E72083">
        <w:rPr>
          <w:rFonts w:ascii="Times New Roman" w:hAnsi="Times New Roman"/>
          <w:b/>
          <w:sz w:val="24"/>
          <w:lang w:val="en-GB"/>
        </w:rPr>
        <w:t>●</w:t>
      </w:r>
      <w:r w:rsidR="00577F8A">
        <w:rPr>
          <w:rFonts w:ascii="Times New Roman" w:hAnsi="Times New Roman"/>
          <w:sz w:val="24"/>
          <w:lang w:val="en-GB"/>
        </w:rPr>
        <w:t xml:space="preserve">Has the government evaluated </w:t>
      </w:r>
      <w:r w:rsidRPr="00E72083">
        <w:rPr>
          <w:rFonts w:ascii="Times New Roman" w:hAnsi="Times New Roman"/>
          <w:sz w:val="24"/>
          <w:lang w:val="en-GB"/>
        </w:rPr>
        <w:t xml:space="preserve">the opportunities available and </w:t>
      </w:r>
      <w:r w:rsidR="00577F8A">
        <w:rPr>
          <w:rFonts w:ascii="Times New Roman" w:hAnsi="Times New Roman"/>
          <w:sz w:val="24"/>
          <w:lang w:val="en-GB"/>
        </w:rPr>
        <w:t>possible challenges</w:t>
      </w:r>
      <w:r w:rsidRPr="00E72083">
        <w:rPr>
          <w:rFonts w:ascii="Times New Roman" w:hAnsi="Times New Roman"/>
          <w:sz w:val="24"/>
          <w:lang w:val="en-GB"/>
        </w:rPr>
        <w:t xml:space="preserve"> in regula</w:t>
      </w:r>
      <w:r w:rsidR="00B21098" w:rsidRPr="00E72083">
        <w:rPr>
          <w:rFonts w:ascii="Times New Roman" w:hAnsi="Times New Roman"/>
          <w:sz w:val="24"/>
          <w:lang w:val="en-GB"/>
        </w:rPr>
        <w:t xml:space="preserve">ting </w:t>
      </w:r>
      <w:r w:rsidR="00577F8A">
        <w:rPr>
          <w:rFonts w:ascii="Times New Roman" w:hAnsi="Times New Roman"/>
          <w:sz w:val="24"/>
          <w:lang w:val="en-GB"/>
        </w:rPr>
        <w:t>in particular the</w:t>
      </w:r>
      <w:r w:rsidR="00B21098" w:rsidRPr="00E72083">
        <w:rPr>
          <w:rFonts w:ascii="Times New Roman" w:hAnsi="Times New Roman"/>
          <w:sz w:val="24"/>
          <w:lang w:val="en-GB"/>
        </w:rPr>
        <w:t xml:space="preserve"> sub agents</w:t>
      </w:r>
      <w:r w:rsidRPr="00E72083">
        <w:rPr>
          <w:rFonts w:ascii="Times New Roman" w:hAnsi="Times New Roman"/>
          <w:sz w:val="24"/>
          <w:lang w:val="en-GB"/>
        </w:rPr>
        <w:t>?</w:t>
      </w:r>
    </w:p>
    <w:p w14:paraId="49B00C9C" w14:textId="2DC7F8CE" w:rsidR="00170782" w:rsidRPr="00E72083" w:rsidRDefault="00E75E3E" w:rsidP="00312F0F">
      <w:pPr>
        <w:jc w:val="both"/>
        <w:rPr>
          <w:rFonts w:ascii="Times New Roman" w:hAnsi="Times New Roman"/>
          <w:sz w:val="24"/>
          <w:lang w:val="en-GB"/>
        </w:rPr>
      </w:pPr>
      <w:r w:rsidRPr="00E72083">
        <w:rPr>
          <w:rFonts w:ascii="Times New Roman" w:hAnsi="Times New Roman"/>
          <w:sz w:val="24"/>
          <w:lang w:val="en-GB"/>
        </w:rPr>
        <w:t>●What initiative</w:t>
      </w:r>
      <w:r w:rsidR="004F519C" w:rsidRPr="00E72083">
        <w:rPr>
          <w:rFonts w:ascii="Times New Roman" w:hAnsi="Times New Roman"/>
          <w:sz w:val="24"/>
          <w:lang w:val="en-GB"/>
        </w:rPr>
        <w:t>s</w:t>
      </w:r>
      <w:r w:rsidR="00B21098" w:rsidRPr="00E72083">
        <w:rPr>
          <w:rFonts w:ascii="Times New Roman" w:hAnsi="Times New Roman"/>
          <w:sz w:val="24"/>
          <w:lang w:val="en-GB"/>
        </w:rPr>
        <w:t xml:space="preserve"> have the G</w:t>
      </w:r>
      <w:r w:rsidR="00964872" w:rsidRPr="00E72083">
        <w:rPr>
          <w:rFonts w:ascii="Times New Roman" w:hAnsi="Times New Roman"/>
          <w:sz w:val="24"/>
          <w:lang w:val="en-GB"/>
        </w:rPr>
        <w:t>overnment already taken to monitor and regula</w:t>
      </w:r>
      <w:r w:rsidR="00E65943" w:rsidRPr="00E72083">
        <w:rPr>
          <w:rFonts w:ascii="Times New Roman" w:hAnsi="Times New Roman"/>
          <w:sz w:val="24"/>
          <w:lang w:val="en-GB"/>
        </w:rPr>
        <w:t xml:space="preserve">te the activities of </w:t>
      </w:r>
      <w:r w:rsidR="004C6D33">
        <w:rPr>
          <w:rFonts w:ascii="Times New Roman" w:hAnsi="Times New Roman"/>
          <w:sz w:val="24"/>
          <w:lang w:val="en-GB"/>
        </w:rPr>
        <w:t>the recruitment industry, and more specifically the sub-</w:t>
      </w:r>
      <w:r w:rsidR="00E65943" w:rsidRPr="00E72083">
        <w:rPr>
          <w:rFonts w:ascii="Times New Roman" w:hAnsi="Times New Roman"/>
          <w:sz w:val="24"/>
          <w:lang w:val="en-GB"/>
        </w:rPr>
        <w:t>agents</w:t>
      </w:r>
      <w:r w:rsidR="00964872" w:rsidRPr="00E72083">
        <w:rPr>
          <w:rFonts w:ascii="Times New Roman" w:hAnsi="Times New Roman"/>
          <w:sz w:val="24"/>
          <w:lang w:val="en-GB"/>
        </w:rPr>
        <w:t>?</w:t>
      </w:r>
    </w:p>
    <w:p w14:paraId="01E0A221" w14:textId="77777777" w:rsidR="008F3C00" w:rsidRPr="00E72083" w:rsidRDefault="008F3C00" w:rsidP="00312F0F">
      <w:pPr>
        <w:jc w:val="both"/>
        <w:rPr>
          <w:rFonts w:ascii="Arial" w:hAnsi="Arial"/>
          <w:b/>
          <w:lang w:val="en-GB"/>
        </w:rPr>
      </w:pPr>
    </w:p>
    <w:p w14:paraId="21B87D38" w14:textId="77777777" w:rsidR="00C31F2D" w:rsidRPr="00E72083" w:rsidRDefault="00C31F2D" w:rsidP="00312F0F">
      <w:pPr>
        <w:jc w:val="both"/>
        <w:rPr>
          <w:rFonts w:ascii="Arial" w:hAnsi="Arial"/>
          <w:b/>
          <w:lang w:val="en-GB"/>
        </w:rPr>
      </w:pPr>
      <w:r w:rsidRPr="00E72083">
        <w:rPr>
          <w:rFonts w:ascii="Arial" w:hAnsi="Arial"/>
          <w:b/>
          <w:lang w:val="en-GB"/>
        </w:rPr>
        <w:t>Recommendation</w:t>
      </w:r>
      <w:r w:rsidR="00CB08F1" w:rsidRPr="00E72083">
        <w:rPr>
          <w:rFonts w:ascii="Arial" w:hAnsi="Arial"/>
          <w:b/>
          <w:lang w:val="en-GB"/>
        </w:rPr>
        <w:t>s</w:t>
      </w:r>
      <w:r w:rsidRPr="00E72083">
        <w:rPr>
          <w:rFonts w:ascii="Arial" w:hAnsi="Arial"/>
          <w:b/>
          <w:lang w:val="en-GB"/>
        </w:rPr>
        <w:t>:</w:t>
      </w:r>
    </w:p>
    <w:p w14:paraId="3DA88DC9" w14:textId="73DB1E80" w:rsidR="00C31F2D" w:rsidRPr="00E72083" w:rsidRDefault="00FF1C18" w:rsidP="00312F0F">
      <w:pPr>
        <w:jc w:val="both"/>
        <w:rPr>
          <w:rFonts w:ascii="Times New Roman" w:hAnsi="Times New Roman"/>
          <w:sz w:val="24"/>
          <w:lang w:val="en-GB"/>
        </w:rPr>
      </w:pPr>
      <w:r w:rsidRPr="00E72083">
        <w:rPr>
          <w:rFonts w:ascii="Times New Roman" w:hAnsi="Times New Roman"/>
          <w:sz w:val="24"/>
          <w:lang w:val="en-GB"/>
        </w:rPr>
        <w:t>●</w:t>
      </w:r>
      <w:r w:rsidR="00C24AE4">
        <w:rPr>
          <w:rFonts w:ascii="Times New Roman" w:hAnsi="Times New Roman"/>
          <w:sz w:val="24"/>
          <w:lang w:val="en-GB"/>
        </w:rPr>
        <w:t xml:space="preserve">It is strongly recommended that the </w:t>
      </w:r>
      <w:r w:rsidR="00F929A8">
        <w:rPr>
          <w:rFonts w:ascii="Times New Roman" w:hAnsi="Times New Roman"/>
          <w:sz w:val="24"/>
          <w:lang w:val="en-GB"/>
        </w:rPr>
        <w:t xml:space="preserve">Government </w:t>
      </w:r>
      <w:r w:rsidR="00C31F2D" w:rsidRPr="00E72083">
        <w:rPr>
          <w:rFonts w:ascii="Times New Roman" w:hAnsi="Times New Roman"/>
          <w:sz w:val="24"/>
          <w:lang w:val="en-GB"/>
        </w:rPr>
        <w:t>take</w:t>
      </w:r>
      <w:r w:rsidR="00C24AE4">
        <w:rPr>
          <w:rFonts w:ascii="Times New Roman" w:hAnsi="Times New Roman"/>
          <w:sz w:val="24"/>
          <w:lang w:val="en-GB"/>
        </w:rPr>
        <w:t>s</w:t>
      </w:r>
      <w:r w:rsidR="00C31F2D" w:rsidRPr="00E72083">
        <w:rPr>
          <w:rFonts w:ascii="Times New Roman" w:hAnsi="Times New Roman"/>
          <w:sz w:val="24"/>
          <w:lang w:val="en-GB"/>
        </w:rPr>
        <w:t xml:space="preserve"> adequate steps to mitigate the afore</w:t>
      </w:r>
      <w:r w:rsidR="00F30EE6" w:rsidRPr="00E72083">
        <w:rPr>
          <w:rFonts w:ascii="Times New Roman" w:hAnsi="Times New Roman"/>
          <w:sz w:val="24"/>
          <w:lang w:val="en-GB"/>
        </w:rPr>
        <w:t>mentioned</w:t>
      </w:r>
      <w:r w:rsidR="000F735E" w:rsidRPr="00E72083">
        <w:rPr>
          <w:rFonts w:ascii="Times New Roman" w:hAnsi="Times New Roman"/>
          <w:sz w:val="24"/>
          <w:lang w:val="en-GB"/>
        </w:rPr>
        <w:t xml:space="preserve"> </w:t>
      </w:r>
      <w:r w:rsidR="00F30EE6" w:rsidRPr="00E72083">
        <w:rPr>
          <w:rFonts w:ascii="Times New Roman" w:hAnsi="Times New Roman"/>
          <w:sz w:val="24"/>
          <w:lang w:val="en-GB"/>
        </w:rPr>
        <w:t>situations</w:t>
      </w:r>
      <w:r w:rsidR="00C31F2D" w:rsidRPr="00E72083">
        <w:rPr>
          <w:rFonts w:ascii="Times New Roman" w:hAnsi="Times New Roman"/>
          <w:sz w:val="24"/>
          <w:lang w:val="en-GB"/>
        </w:rPr>
        <w:t xml:space="preserve"> and adopt a mechanism to regulate the sub-agents. </w:t>
      </w:r>
      <w:r w:rsidR="00EC2CF8" w:rsidRPr="00E72083">
        <w:rPr>
          <w:rFonts w:ascii="Times New Roman" w:hAnsi="Times New Roman"/>
          <w:sz w:val="24"/>
          <w:lang w:val="en-GB"/>
        </w:rPr>
        <w:t>In order to effectively regulate and monitor the activities of recruitment</w:t>
      </w:r>
      <w:r w:rsidR="00C30476" w:rsidRPr="00E72083">
        <w:rPr>
          <w:rFonts w:ascii="Times New Roman" w:hAnsi="Times New Roman"/>
          <w:sz w:val="24"/>
          <w:lang w:val="en-GB"/>
        </w:rPr>
        <w:t xml:space="preserve"> agents, </w:t>
      </w:r>
      <w:r w:rsidR="009C7161" w:rsidRPr="00E72083">
        <w:rPr>
          <w:rFonts w:ascii="Times New Roman" w:hAnsi="Times New Roman"/>
          <w:sz w:val="24"/>
          <w:lang w:val="en-GB"/>
        </w:rPr>
        <w:t>the G</w:t>
      </w:r>
      <w:r w:rsidR="00C30476" w:rsidRPr="00E72083">
        <w:rPr>
          <w:rFonts w:ascii="Times New Roman" w:hAnsi="Times New Roman"/>
          <w:sz w:val="24"/>
          <w:lang w:val="en-GB"/>
        </w:rPr>
        <w:t xml:space="preserve">overnment </w:t>
      </w:r>
      <w:r w:rsidR="00924D5A" w:rsidRPr="00E72083">
        <w:rPr>
          <w:rFonts w:ascii="Times New Roman" w:hAnsi="Times New Roman"/>
          <w:sz w:val="24"/>
          <w:lang w:val="en-GB"/>
        </w:rPr>
        <w:t>can</w:t>
      </w:r>
      <w:r w:rsidR="00917D0C" w:rsidRPr="00E72083">
        <w:rPr>
          <w:rFonts w:ascii="Times New Roman" w:hAnsi="Times New Roman"/>
          <w:sz w:val="24"/>
          <w:lang w:val="en-GB"/>
        </w:rPr>
        <w:t xml:space="preserve"> </w:t>
      </w:r>
      <w:r w:rsidR="00F30EE6" w:rsidRPr="00E72083">
        <w:rPr>
          <w:rFonts w:ascii="Times New Roman" w:hAnsi="Times New Roman"/>
          <w:sz w:val="24"/>
          <w:lang w:val="en-GB"/>
        </w:rPr>
        <w:t>closely collaborate</w:t>
      </w:r>
      <w:r w:rsidR="00C30476" w:rsidRPr="00E72083">
        <w:rPr>
          <w:rFonts w:ascii="Times New Roman" w:hAnsi="Times New Roman"/>
          <w:sz w:val="24"/>
          <w:lang w:val="en-GB"/>
        </w:rPr>
        <w:t xml:space="preserve"> with </w:t>
      </w:r>
      <w:r w:rsidR="005C41DE" w:rsidRPr="00E72083">
        <w:rPr>
          <w:rFonts w:ascii="Times New Roman" w:hAnsi="Times New Roman"/>
          <w:sz w:val="24"/>
          <w:lang w:val="en-GB"/>
        </w:rPr>
        <w:t>civil</w:t>
      </w:r>
      <w:r w:rsidR="00C30476" w:rsidRPr="00E72083">
        <w:rPr>
          <w:rFonts w:ascii="Times New Roman" w:hAnsi="Times New Roman"/>
          <w:sz w:val="24"/>
          <w:lang w:val="en-GB"/>
        </w:rPr>
        <w:t xml:space="preserve"> society organizations as well as international organizations such as IOM, ILO.</w:t>
      </w:r>
      <w:r w:rsidR="000905EC" w:rsidRPr="00E72083">
        <w:rPr>
          <w:rFonts w:ascii="Times New Roman" w:hAnsi="Times New Roman"/>
          <w:sz w:val="24"/>
          <w:lang w:val="en-GB"/>
        </w:rPr>
        <w:t xml:space="preserve"> Civil Society Organizations working at the grass root level are often </w:t>
      </w:r>
      <w:r w:rsidR="00BA1DB7" w:rsidRPr="00E72083">
        <w:rPr>
          <w:rFonts w:ascii="Times New Roman" w:hAnsi="Times New Roman"/>
          <w:sz w:val="24"/>
          <w:lang w:val="en-GB"/>
        </w:rPr>
        <w:t>in a better position to</w:t>
      </w:r>
      <w:r w:rsidR="00945359" w:rsidRPr="00E72083">
        <w:rPr>
          <w:rFonts w:ascii="Times New Roman" w:hAnsi="Times New Roman"/>
          <w:sz w:val="24"/>
          <w:lang w:val="en-GB"/>
        </w:rPr>
        <w:t xml:space="preserve"> closely observe/</w:t>
      </w:r>
      <w:r w:rsidR="005C41DE" w:rsidRPr="00E72083">
        <w:rPr>
          <w:rFonts w:ascii="Times New Roman" w:hAnsi="Times New Roman"/>
          <w:sz w:val="24"/>
          <w:lang w:val="en-GB"/>
        </w:rPr>
        <w:t>monitor th</w:t>
      </w:r>
      <w:r w:rsidR="002D0730" w:rsidRPr="00E72083">
        <w:rPr>
          <w:rFonts w:ascii="Times New Roman" w:hAnsi="Times New Roman"/>
          <w:sz w:val="24"/>
          <w:lang w:val="en-GB"/>
        </w:rPr>
        <w:t xml:space="preserve">e activities of such sub-agents. </w:t>
      </w:r>
    </w:p>
    <w:p w14:paraId="06542A98" w14:textId="382E0382" w:rsidR="00D35FAE" w:rsidRPr="00E72083" w:rsidRDefault="00D35FAE" w:rsidP="00312F0F">
      <w:pPr>
        <w:jc w:val="both"/>
        <w:rPr>
          <w:rFonts w:ascii="Times New Roman" w:hAnsi="Times New Roman"/>
          <w:sz w:val="24"/>
          <w:lang w:val="en-GB"/>
        </w:rPr>
      </w:pPr>
      <w:r w:rsidRPr="00E72083">
        <w:rPr>
          <w:rFonts w:ascii="Times New Roman" w:hAnsi="Times New Roman"/>
          <w:sz w:val="24"/>
          <w:lang w:val="en-GB"/>
        </w:rPr>
        <w:t>●</w:t>
      </w:r>
      <w:r w:rsidR="00C24AE4">
        <w:rPr>
          <w:rFonts w:ascii="Times New Roman" w:hAnsi="Times New Roman" w:cs="Times New Roman"/>
          <w:sz w:val="24"/>
          <w:szCs w:val="24"/>
          <w:lang w:val="en-GB"/>
        </w:rPr>
        <w:t>With regards to the formal recruitment industries, it is recommended to introduce more comprehensive c</w:t>
      </w:r>
      <w:r w:rsidR="00170782" w:rsidRPr="00E72083">
        <w:rPr>
          <w:rFonts w:ascii="Times New Roman" w:hAnsi="Times New Roman"/>
          <w:sz w:val="24"/>
          <w:lang w:val="en-GB"/>
        </w:rPr>
        <w:t xml:space="preserve">hecks </w:t>
      </w:r>
      <w:r w:rsidR="00CE4D55" w:rsidRPr="00E72083">
        <w:rPr>
          <w:rFonts w:ascii="Times New Roman" w:hAnsi="Times New Roman"/>
          <w:sz w:val="24"/>
          <w:lang w:val="en-GB"/>
        </w:rPr>
        <w:t xml:space="preserve">with regard to issuance of licenses and renewals. </w:t>
      </w:r>
      <w:r w:rsidR="00C24AE4">
        <w:rPr>
          <w:rFonts w:ascii="Times New Roman" w:hAnsi="Times New Roman"/>
          <w:sz w:val="24"/>
          <w:lang w:val="en-GB"/>
        </w:rPr>
        <w:t xml:space="preserve">It is furthermore suggested to continuously update the blacklist and make it available to the </w:t>
      </w:r>
      <w:r w:rsidR="00594B53">
        <w:rPr>
          <w:rFonts w:ascii="Times New Roman" w:hAnsi="Times New Roman"/>
          <w:sz w:val="24"/>
          <w:lang w:val="en-GB"/>
        </w:rPr>
        <w:t>public</w:t>
      </w:r>
      <w:r w:rsidR="00C24AE4">
        <w:rPr>
          <w:rFonts w:ascii="Times New Roman" w:hAnsi="Times New Roman"/>
          <w:sz w:val="24"/>
          <w:lang w:val="en-GB"/>
        </w:rPr>
        <w:t>.</w:t>
      </w:r>
    </w:p>
    <w:p w14:paraId="65F2C323" w14:textId="77777777" w:rsidR="007F21F3" w:rsidRPr="006B4379" w:rsidRDefault="007F21F3" w:rsidP="00312F0F">
      <w:pPr>
        <w:jc w:val="both"/>
        <w:rPr>
          <w:rFonts w:ascii="Times New Roman" w:hAnsi="Times New Roman" w:cs="Times New Roman"/>
          <w:sz w:val="24"/>
          <w:szCs w:val="24"/>
          <w:shd w:val="clear" w:color="auto" w:fill="FFFFFF"/>
          <w:lang w:val="en-GB"/>
        </w:rPr>
      </w:pPr>
    </w:p>
    <w:p w14:paraId="2D34FF37" w14:textId="2DE03A05" w:rsidR="00720C87" w:rsidRPr="00E72083" w:rsidRDefault="009331DA" w:rsidP="00720C87">
      <w:pPr>
        <w:pStyle w:val="01hHaupttitel"/>
        <w:jc w:val="both"/>
        <w:rPr>
          <w:rFonts w:ascii="Arial" w:hAnsi="Arial"/>
          <w:caps w:val="0"/>
          <w:sz w:val="24"/>
          <w:lang w:val="en-GB"/>
        </w:rPr>
      </w:pPr>
      <w:r>
        <w:rPr>
          <w:rFonts w:ascii="Arial" w:hAnsi="Arial"/>
          <w:sz w:val="24"/>
          <w:lang w:val="en-GB"/>
        </w:rPr>
        <w:t xml:space="preserve">10.  </w:t>
      </w:r>
      <w:r w:rsidR="00B933A1" w:rsidRPr="00E72083">
        <w:rPr>
          <w:rFonts w:ascii="Arial" w:hAnsi="Arial"/>
          <w:sz w:val="24"/>
          <w:lang w:val="en-GB"/>
        </w:rPr>
        <w:t>a</w:t>
      </w:r>
      <w:r w:rsidR="00B933A1" w:rsidRPr="00E72083">
        <w:rPr>
          <w:rFonts w:ascii="Arial" w:hAnsi="Arial"/>
          <w:caps w:val="0"/>
          <w:sz w:val="24"/>
          <w:lang w:val="en-GB"/>
        </w:rPr>
        <w:t>rticle 68</w:t>
      </w:r>
      <w:r w:rsidR="006470AB" w:rsidRPr="00E72083">
        <w:rPr>
          <w:rFonts w:ascii="Arial" w:hAnsi="Arial"/>
          <w:caps w:val="0"/>
          <w:sz w:val="24"/>
          <w:lang w:val="en-GB"/>
        </w:rPr>
        <w:t xml:space="preserve"> of the </w:t>
      </w:r>
      <w:r w:rsidR="006470AB" w:rsidRPr="00E72083">
        <w:rPr>
          <w:rFonts w:ascii="Arial" w:hAnsi="Arial"/>
          <w:sz w:val="24"/>
          <w:lang w:val="en-GB"/>
        </w:rPr>
        <w:t>ICRMW</w:t>
      </w:r>
      <w:r w:rsidR="00C24AE4">
        <w:rPr>
          <w:rFonts w:ascii="Arial" w:hAnsi="Arial" w:cs="Arial"/>
          <w:sz w:val="24"/>
          <w:szCs w:val="24"/>
          <w:lang w:val="en-GB"/>
        </w:rPr>
        <w:t xml:space="preserve"> - </w:t>
      </w:r>
      <w:r w:rsidR="00DC60E5" w:rsidRPr="00E72083">
        <w:rPr>
          <w:rFonts w:ascii="Arial" w:hAnsi="Arial"/>
          <w:caps w:val="0"/>
          <w:sz w:val="24"/>
          <w:lang w:val="en-GB"/>
        </w:rPr>
        <w:t xml:space="preserve">Prevention and elimination of </w:t>
      </w:r>
      <w:r w:rsidR="007A71DF" w:rsidRPr="00E72083">
        <w:rPr>
          <w:rFonts w:ascii="Arial" w:hAnsi="Arial"/>
          <w:caps w:val="0"/>
          <w:sz w:val="24"/>
          <w:lang w:val="en-GB"/>
        </w:rPr>
        <w:t>illegal or clandestine movements &amp;   employment of migrant workers</w:t>
      </w:r>
    </w:p>
    <w:p w14:paraId="652FB13A" w14:textId="77777777" w:rsidR="00720C87" w:rsidRPr="00E72083" w:rsidRDefault="00E404AC" w:rsidP="00B933A1">
      <w:pPr>
        <w:jc w:val="both"/>
        <w:rPr>
          <w:rFonts w:ascii="Times New Roman" w:hAnsi="Times New Roman"/>
          <w:b/>
          <w:sz w:val="24"/>
          <w:lang w:val="en-GB"/>
        </w:rPr>
      </w:pPr>
      <w:r w:rsidRPr="00E72083">
        <w:rPr>
          <w:rFonts w:ascii="Times New Roman" w:hAnsi="Times New Roman"/>
          <w:i/>
          <w:sz w:val="24"/>
          <w:lang w:val="en-GB"/>
        </w:rPr>
        <w:t>(List of issues</w:t>
      </w:r>
      <w:r w:rsidR="00780FA0"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paragraphs 22,</w:t>
      </w:r>
      <w:r w:rsidR="000D5CC3" w:rsidRPr="00E72083">
        <w:rPr>
          <w:rFonts w:ascii="Times New Roman" w:hAnsi="Times New Roman"/>
          <w:i/>
          <w:sz w:val="24"/>
          <w:lang w:val="en-GB"/>
        </w:rPr>
        <w:t>24)</w:t>
      </w:r>
    </w:p>
    <w:p w14:paraId="5EB453C0" w14:textId="77777777" w:rsidR="00B933A1" w:rsidRPr="00E72083" w:rsidRDefault="00B933A1" w:rsidP="00B933A1">
      <w:pPr>
        <w:jc w:val="both"/>
        <w:rPr>
          <w:rFonts w:ascii="Arial" w:hAnsi="Arial"/>
          <w:b/>
          <w:lang w:val="en-GB"/>
        </w:rPr>
      </w:pPr>
      <w:r w:rsidRPr="00E72083">
        <w:rPr>
          <w:rFonts w:ascii="Arial" w:hAnsi="Arial"/>
          <w:b/>
          <w:lang w:val="en-GB"/>
        </w:rPr>
        <w:t>Issues/gaps:</w:t>
      </w:r>
    </w:p>
    <w:p w14:paraId="46FDD7D3" w14:textId="1EE70E60" w:rsidR="00A51051" w:rsidRPr="00E72083" w:rsidRDefault="00257014" w:rsidP="0004114D">
      <w:pPr>
        <w:jc w:val="both"/>
        <w:rPr>
          <w:rFonts w:ascii="Times New Roman" w:hAnsi="Times New Roman"/>
          <w:sz w:val="24"/>
          <w:lang w:val="en-GB"/>
        </w:rPr>
      </w:pPr>
      <w:r w:rsidRPr="00E72083">
        <w:rPr>
          <w:rFonts w:ascii="Times New Roman" w:hAnsi="Times New Roman"/>
          <w:sz w:val="24"/>
          <w:lang w:val="en-GB"/>
        </w:rPr>
        <w:t>Whilst acknowledging</w:t>
      </w:r>
      <w:r w:rsidR="00D20BE0" w:rsidRPr="006B4379">
        <w:rPr>
          <w:rFonts w:ascii="Times New Roman" w:hAnsi="Times New Roman" w:cs="Times New Roman"/>
          <w:sz w:val="24"/>
          <w:szCs w:val="24"/>
          <w:lang w:val="en-GB"/>
        </w:rPr>
        <w:t xml:space="preserve"> the</w:t>
      </w:r>
      <w:r w:rsidRPr="00E72083">
        <w:rPr>
          <w:rFonts w:ascii="Times New Roman" w:hAnsi="Times New Roman"/>
          <w:sz w:val="24"/>
          <w:lang w:val="en-GB"/>
        </w:rPr>
        <w:t xml:space="preserve"> G</w:t>
      </w:r>
      <w:r w:rsidR="008A32EC" w:rsidRPr="00E72083">
        <w:rPr>
          <w:rFonts w:ascii="Times New Roman" w:hAnsi="Times New Roman"/>
          <w:sz w:val="24"/>
          <w:lang w:val="en-GB"/>
        </w:rPr>
        <w:t>overnment’s significant efforts made in this regard, it should however be noted that the present system does not fully comply with the minimum standards for the elimination of trafficking. Owing to this reason, Sri Lanka is placed on Tier 2 Watch List</w:t>
      </w:r>
      <w:r w:rsidR="00E94B1C">
        <w:rPr>
          <w:rStyle w:val="FootnoteReference"/>
          <w:rFonts w:ascii="Times New Roman" w:hAnsi="Times New Roman"/>
          <w:sz w:val="24"/>
          <w:lang w:val="en-GB"/>
        </w:rPr>
        <w:footnoteReference w:id="8"/>
      </w:r>
      <w:r w:rsidR="008A32EC" w:rsidRPr="00E72083">
        <w:rPr>
          <w:rFonts w:ascii="Times New Roman" w:hAnsi="Times New Roman"/>
          <w:sz w:val="24"/>
          <w:lang w:val="en-GB"/>
        </w:rPr>
        <w:t xml:space="preserve"> for a </w:t>
      </w:r>
      <w:r w:rsidR="00014707" w:rsidRPr="00E72083">
        <w:rPr>
          <w:rFonts w:ascii="Times New Roman" w:hAnsi="Times New Roman"/>
          <w:sz w:val="24"/>
          <w:lang w:val="en-GB"/>
        </w:rPr>
        <w:t>fourth</w:t>
      </w:r>
      <w:r w:rsidR="008A32EC" w:rsidRPr="00E72083">
        <w:rPr>
          <w:rFonts w:ascii="Times New Roman" w:hAnsi="Times New Roman"/>
          <w:sz w:val="24"/>
          <w:lang w:val="en-GB"/>
        </w:rPr>
        <w:t xml:space="preserve"> consecutive year and was granted a waiver from an otherwise required downgrade to Tier 3 because the government has a written plan that, if implemented, would constitute making significant efforts to bring itself into compliance with the minimum standards for the elimination of trafficking.</w:t>
      </w:r>
      <w:r w:rsidR="00BC54DE">
        <w:rPr>
          <w:rStyle w:val="FootnoteReference"/>
          <w:rFonts w:ascii="Times New Roman" w:hAnsi="Times New Roman"/>
          <w:sz w:val="24"/>
          <w:lang w:val="en-GB"/>
        </w:rPr>
        <w:footnoteReference w:id="9"/>
      </w:r>
    </w:p>
    <w:p w14:paraId="134D82C9" w14:textId="77777777" w:rsidR="000C010A" w:rsidRPr="00E72083" w:rsidRDefault="00A51051" w:rsidP="0004114D">
      <w:pPr>
        <w:autoSpaceDE w:val="0"/>
        <w:autoSpaceDN w:val="0"/>
        <w:adjustRightInd w:val="0"/>
        <w:spacing w:after="0" w:line="240" w:lineRule="auto"/>
        <w:jc w:val="both"/>
        <w:rPr>
          <w:rFonts w:ascii="Times New Roman" w:hAnsi="Times New Roman"/>
          <w:sz w:val="24"/>
          <w:lang w:val="en-GB"/>
        </w:rPr>
      </w:pPr>
      <w:r w:rsidRPr="00E72083">
        <w:rPr>
          <w:rFonts w:ascii="Times New Roman" w:hAnsi="Times New Roman"/>
          <w:sz w:val="24"/>
          <w:lang w:val="en-GB"/>
        </w:rPr>
        <w:t xml:space="preserve">It has been reported </w:t>
      </w:r>
      <w:r w:rsidR="00B03C88" w:rsidRPr="00E72083">
        <w:rPr>
          <w:rFonts w:ascii="Times New Roman" w:hAnsi="Times New Roman"/>
          <w:sz w:val="24"/>
          <w:lang w:val="en-GB"/>
        </w:rPr>
        <w:t xml:space="preserve">however </w:t>
      </w:r>
      <w:r w:rsidRPr="00E72083">
        <w:rPr>
          <w:rFonts w:ascii="Times New Roman" w:hAnsi="Times New Roman"/>
          <w:sz w:val="24"/>
          <w:lang w:val="en-GB"/>
        </w:rPr>
        <w:t xml:space="preserve">that </w:t>
      </w:r>
      <w:r w:rsidR="00343224" w:rsidRPr="00E72083">
        <w:rPr>
          <w:rFonts w:ascii="Times New Roman" w:hAnsi="Times New Roman"/>
          <w:sz w:val="24"/>
          <w:lang w:val="en-GB"/>
        </w:rPr>
        <w:t xml:space="preserve">state authorities have failed to convict any traffickers under Sri Lanka’s trafficking statute which is indicative of a continued lack of understanding of trafficking and inability to adequately investigate these crimes. </w:t>
      </w:r>
    </w:p>
    <w:p w14:paraId="1F9F174A" w14:textId="77777777" w:rsidR="000C010A" w:rsidRPr="00E72083" w:rsidRDefault="000C010A" w:rsidP="0004114D">
      <w:pPr>
        <w:autoSpaceDE w:val="0"/>
        <w:autoSpaceDN w:val="0"/>
        <w:adjustRightInd w:val="0"/>
        <w:spacing w:after="0" w:line="240" w:lineRule="auto"/>
        <w:jc w:val="both"/>
        <w:rPr>
          <w:rFonts w:ascii="Times New Roman" w:hAnsi="Times New Roman"/>
          <w:sz w:val="24"/>
          <w:lang w:val="en-GB"/>
        </w:rPr>
      </w:pPr>
    </w:p>
    <w:p w14:paraId="354D2330" w14:textId="009C6A98" w:rsidR="000C010A" w:rsidRPr="00E72083" w:rsidRDefault="000C010A" w:rsidP="000C010A">
      <w:pPr>
        <w:autoSpaceDE w:val="0"/>
        <w:autoSpaceDN w:val="0"/>
        <w:adjustRightInd w:val="0"/>
        <w:spacing w:after="0" w:line="240" w:lineRule="auto"/>
        <w:jc w:val="both"/>
        <w:rPr>
          <w:rFonts w:ascii="Times New Roman" w:hAnsi="Times New Roman"/>
          <w:sz w:val="24"/>
          <w:lang w:val="en-GB"/>
        </w:rPr>
      </w:pPr>
      <w:r w:rsidRPr="00E72083">
        <w:rPr>
          <w:rFonts w:ascii="Times New Roman" w:hAnsi="Times New Roman"/>
          <w:sz w:val="24"/>
          <w:lang w:val="en-GB"/>
        </w:rPr>
        <w:t>It is reported</w:t>
      </w:r>
      <w:r w:rsidR="00C014FE" w:rsidRPr="00E72083">
        <w:rPr>
          <w:rFonts w:ascii="Times New Roman" w:hAnsi="Times New Roman"/>
          <w:sz w:val="24"/>
          <w:lang w:val="en-GB"/>
        </w:rPr>
        <w:t xml:space="preserve"> </w:t>
      </w:r>
      <w:r w:rsidRPr="00E72083">
        <w:rPr>
          <w:rFonts w:ascii="Times New Roman" w:hAnsi="Times New Roman"/>
          <w:sz w:val="24"/>
          <w:lang w:val="en-GB"/>
        </w:rPr>
        <w:t>that in 2014, state authorities have convicted one trafficker under the procurement statute, compared with 12 in 2013. The absence of prosecutions under the trafficking statute resulted police not thoroughly investigating potential human trafficking cases for elements of force, fraud, or coercion.</w:t>
      </w:r>
      <w:r w:rsidR="00E53900">
        <w:rPr>
          <w:rStyle w:val="FootnoteReference"/>
          <w:rFonts w:ascii="Times New Roman" w:hAnsi="Times New Roman"/>
          <w:sz w:val="24"/>
          <w:lang w:val="en-GB"/>
        </w:rPr>
        <w:footnoteReference w:id="10"/>
      </w:r>
    </w:p>
    <w:p w14:paraId="6B4BAFD8" w14:textId="77777777" w:rsidR="0004114D" w:rsidRPr="00E72083" w:rsidRDefault="0004114D" w:rsidP="0004114D">
      <w:pPr>
        <w:autoSpaceDE w:val="0"/>
        <w:autoSpaceDN w:val="0"/>
        <w:adjustRightInd w:val="0"/>
        <w:spacing w:after="0" w:line="240" w:lineRule="auto"/>
        <w:jc w:val="both"/>
        <w:rPr>
          <w:rFonts w:ascii="Times New Roman" w:hAnsi="Times New Roman"/>
          <w:sz w:val="24"/>
          <w:lang w:val="en-GB"/>
        </w:rPr>
      </w:pPr>
    </w:p>
    <w:p w14:paraId="51A5CF47" w14:textId="77777777" w:rsidR="00343224" w:rsidRPr="00C24AE4" w:rsidRDefault="0004114D" w:rsidP="00DF1B99">
      <w:pPr>
        <w:autoSpaceDE w:val="0"/>
        <w:autoSpaceDN w:val="0"/>
        <w:adjustRightInd w:val="0"/>
        <w:spacing w:after="0" w:line="240" w:lineRule="auto"/>
        <w:jc w:val="both"/>
        <w:rPr>
          <w:rFonts w:ascii="Times New Roman" w:hAnsi="Times New Roman"/>
          <w:sz w:val="24"/>
          <w:lang w:val="en-GB"/>
        </w:rPr>
      </w:pPr>
      <w:r w:rsidRPr="00C24AE4">
        <w:rPr>
          <w:rFonts w:ascii="Times New Roman" w:hAnsi="Times New Roman"/>
          <w:sz w:val="24"/>
          <w:lang w:val="en-GB"/>
        </w:rPr>
        <w:t xml:space="preserve">Furthermore, </w:t>
      </w:r>
      <w:r w:rsidR="00343224" w:rsidRPr="00C24AE4">
        <w:rPr>
          <w:rFonts w:ascii="Times New Roman" w:hAnsi="Times New Roman"/>
          <w:sz w:val="24"/>
          <w:lang w:val="en-GB"/>
        </w:rPr>
        <w:t>provisions for victim protection</w:t>
      </w:r>
      <w:r w:rsidRPr="00C24AE4">
        <w:rPr>
          <w:rFonts w:ascii="Times New Roman" w:hAnsi="Times New Roman"/>
          <w:sz w:val="24"/>
          <w:lang w:val="en-GB"/>
        </w:rPr>
        <w:t xml:space="preserve"> have been inadequate</w:t>
      </w:r>
      <w:r w:rsidR="0056460F" w:rsidRPr="00C24AE4">
        <w:rPr>
          <w:rFonts w:ascii="Times New Roman" w:hAnsi="Times New Roman"/>
          <w:sz w:val="24"/>
          <w:lang w:val="en-GB"/>
        </w:rPr>
        <w:t xml:space="preserve">. </w:t>
      </w:r>
      <w:r w:rsidRPr="00C24AE4">
        <w:rPr>
          <w:rFonts w:ascii="Times New Roman" w:hAnsi="Times New Roman"/>
          <w:sz w:val="24"/>
          <w:lang w:val="en-GB"/>
        </w:rPr>
        <w:t>It is reported that</w:t>
      </w:r>
      <w:r w:rsidR="004B106B" w:rsidRPr="006B4379">
        <w:rPr>
          <w:rFonts w:ascii="Times New Roman" w:hAnsi="Times New Roman" w:cs="Times New Roman"/>
          <w:sz w:val="24"/>
          <w:szCs w:val="24"/>
          <w:lang w:val="en-GB"/>
        </w:rPr>
        <w:t xml:space="preserve"> the</w:t>
      </w:r>
      <w:r w:rsidR="004B106B" w:rsidRPr="00C24AE4">
        <w:rPr>
          <w:rFonts w:ascii="Times New Roman" w:hAnsi="Times New Roman"/>
          <w:sz w:val="24"/>
          <w:lang w:val="en-GB"/>
        </w:rPr>
        <w:t xml:space="preserve"> </w:t>
      </w:r>
      <w:r w:rsidR="00DE618D" w:rsidRPr="00C24AE4">
        <w:rPr>
          <w:rFonts w:ascii="Times New Roman" w:hAnsi="Times New Roman"/>
          <w:sz w:val="24"/>
          <w:lang w:val="en-GB"/>
        </w:rPr>
        <w:t>G</w:t>
      </w:r>
      <w:r w:rsidR="00343224" w:rsidRPr="00C24AE4">
        <w:rPr>
          <w:rFonts w:ascii="Times New Roman" w:hAnsi="Times New Roman"/>
          <w:sz w:val="24"/>
          <w:lang w:val="en-GB"/>
        </w:rPr>
        <w:t>ov</w:t>
      </w:r>
      <w:r w:rsidRPr="00C24AE4">
        <w:rPr>
          <w:rFonts w:ascii="Times New Roman" w:hAnsi="Times New Roman"/>
          <w:sz w:val="24"/>
          <w:lang w:val="en-GB"/>
        </w:rPr>
        <w:t xml:space="preserve">ernment provided no specialized </w:t>
      </w:r>
      <w:r w:rsidR="00343224" w:rsidRPr="00C24AE4">
        <w:rPr>
          <w:rFonts w:ascii="Times New Roman" w:hAnsi="Times New Roman"/>
          <w:sz w:val="24"/>
          <w:lang w:val="en-GB"/>
        </w:rPr>
        <w:t>services to male victims, incarcerat</w:t>
      </w:r>
      <w:r w:rsidRPr="00C24AE4">
        <w:rPr>
          <w:rFonts w:ascii="Times New Roman" w:hAnsi="Times New Roman"/>
          <w:sz w:val="24"/>
          <w:lang w:val="en-GB"/>
        </w:rPr>
        <w:t xml:space="preserve">ed sex trafficking victims, and </w:t>
      </w:r>
      <w:r w:rsidR="00343224" w:rsidRPr="00C24AE4">
        <w:rPr>
          <w:rFonts w:ascii="Times New Roman" w:hAnsi="Times New Roman"/>
          <w:sz w:val="24"/>
          <w:lang w:val="en-GB"/>
        </w:rPr>
        <w:t>mixed child victims with criminals in state institutions.</w:t>
      </w:r>
    </w:p>
    <w:p w14:paraId="610DC084" w14:textId="030DC72F" w:rsidR="006856FB" w:rsidRDefault="006856FB" w:rsidP="00725AED">
      <w:pPr>
        <w:jc w:val="both"/>
        <w:rPr>
          <w:rFonts w:ascii="Arial" w:hAnsi="Arial"/>
          <w:b/>
          <w:lang w:val="en-GB"/>
        </w:rPr>
      </w:pPr>
    </w:p>
    <w:p w14:paraId="3BB9139F" w14:textId="77777777" w:rsidR="00690C9E" w:rsidRDefault="00690C9E" w:rsidP="00725AED">
      <w:pPr>
        <w:jc w:val="both"/>
        <w:rPr>
          <w:rFonts w:ascii="Arial" w:hAnsi="Arial"/>
          <w:b/>
          <w:lang w:val="en-GB"/>
        </w:rPr>
      </w:pPr>
    </w:p>
    <w:p w14:paraId="14B65E87" w14:textId="77777777" w:rsidR="0031475E" w:rsidRDefault="0031475E" w:rsidP="00725AED">
      <w:pPr>
        <w:jc w:val="both"/>
        <w:rPr>
          <w:rFonts w:ascii="Arial" w:hAnsi="Arial"/>
          <w:b/>
          <w:lang w:val="en-GB"/>
        </w:rPr>
      </w:pPr>
    </w:p>
    <w:p w14:paraId="33551AE4" w14:textId="77777777" w:rsidR="0031475E" w:rsidRDefault="0031475E" w:rsidP="00725AED">
      <w:pPr>
        <w:jc w:val="both"/>
        <w:rPr>
          <w:rFonts w:ascii="Arial" w:hAnsi="Arial"/>
          <w:b/>
          <w:lang w:val="en-GB"/>
        </w:rPr>
      </w:pPr>
    </w:p>
    <w:p w14:paraId="679F6D1B" w14:textId="77777777" w:rsidR="00343224" w:rsidRPr="00E72083" w:rsidRDefault="00D03C60" w:rsidP="00725AED">
      <w:pPr>
        <w:jc w:val="both"/>
        <w:rPr>
          <w:rFonts w:ascii="Arial" w:hAnsi="Arial"/>
          <w:b/>
          <w:lang w:val="en-GB"/>
        </w:rPr>
      </w:pPr>
      <w:r w:rsidRPr="00E72083">
        <w:rPr>
          <w:rFonts w:ascii="Arial" w:hAnsi="Arial"/>
          <w:b/>
          <w:lang w:val="en-GB"/>
        </w:rPr>
        <w:t>Questions:</w:t>
      </w:r>
    </w:p>
    <w:p w14:paraId="6A2986E3" w14:textId="77777777" w:rsidR="00D03C60" w:rsidRPr="00E72083" w:rsidRDefault="00D03C60" w:rsidP="00725AED">
      <w:pPr>
        <w:jc w:val="both"/>
        <w:rPr>
          <w:rFonts w:ascii="Times New Roman" w:hAnsi="Times New Roman"/>
          <w:sz w:val="24"/>
          <w:lang w:val="en-GB"/>
        </w:rPr>
      </w:pPr>
      <w:r w:rsidRPr="00E72083">
        <w:rPr>
          <w:rFonts w:ascii="Times New Roman" w:hAnsi="Times New Roman"/>
          <w:sz w:val="24"/>
          <w:lang w:val="en-GB"/>
        </w:rPr>
        <w:t>●What actions have been taken by the Government with regard to the developed 5 year (2015-</w:t>
      </w:r>
      <w:r w:rsidR="007528D0" w:rsidRPr="00E72083">
        <w:rPr>
          <w:rFonts w:ascii="Times New Roman" w:hAnsi="Times New Roman"/>
          <w:sz w:val="24"/>
          <w:lang w:val="en-GB"/>
        </w:rPr>
        <w:t>2</w:t>
      </w:r>
      <w:r w:rsidR="008E2280" w:rsidRPr="00E72083">
        <w:rPr>
          <w:rFonts w:ascii="Times New Roman" w:hAnsi="Times New Roman"/>
          <w:sz w:val="24"/>
          <w:lang w:val="en-GB"/>
        </w:rPr>
        <w:t>019) S</w:t>
      </w:r>
      <w:r w:rsidR="00296BE0" w:rsidRPr="00E72083">
        <w:rPr>
          <w:rFonts w:ascii="Times New Roman" w:hAnsi="Times New Roman"/>
          <w:sz w:val="24"/>
          <w:lang w:val="en-GB"/>
        </w:rPr>
        <w:t xml:space="preserve">trategic Plan to </w:t>
      </w:r>
      <w:r w:rsidR="00DE618D" w:rsidRPr="00E72083">
        <w:rPr>
          <w:rFonts w:ascii="Times New Roman" w:hAnsi="Times New Roman"/>
          <w:sz w:val="24"/>
          <w:lang w:val="en-GB"/>
        </w:rPr>
        <w:t>monitor</w:t>
      </w:r>
      <w:r w:rsidR="00C24AE4">
        <w:rPr>
          <w:rFonts w:ascii="Times New Roman" w:hAnsi="Times New Roman"/>
          <w:sz w:val="24"/>
          <w:lang w:val="en-GB"/>
        </w:rPr>
        <w:t xml:space="preserve"> and combat human t</w:t>
      </w:r>
      <w:r w:rsidRPr="00E72083">
        <w:rPr>
          <w:rFonts w:ascii="Times New Roman" w:hAnsi="Times New Roman"/>
          <w:sz w:val="24"/>
          <w:lang w:val="en-GB"/>
        </w:rPr>
        <w:t>rafficking?</w:t>
      </w:r>
    </w:p>
    <w:p w14:paraId="5628A9C0" w14:textId="77777777" w:rsidR="00064257" w:rsidRPr="00E72083" w:rsidRDefault="001A3751" w:rsidP="00725AED">
      <w:pPr>
        <w:jc w:val="both"/>
        <w:rPr>
          <w:rFonts w:ascii="Times New Roman" w:hAnsi="Times New Roman"/>
          <w:sz w:val="24"/>
          <w:lang w:val="en-GB"/>
        </w:rPr>
      </w:pPr>
      <w:r w:rsidRPr="00E72083">
        <w:rPr>
          <w:rFonts w:ascii="Times New Roman" w:hAnsi="Times New Roman"/>
          <w:sz w:val="24"/>
          <w:lang w:val="en-GB"/>
        </w:rPr>
        <w:t xml:space="preserve">●What initiatives have been taken by the government to adequately train immigration officers/police and other state officials with regard to human trafficking? </w:t>
      </w:r>
    </w:p>
    <w:p w14:paraId="71050B2E" w14:textId="77777777" w:rsidR="006856FB" w:rsidRPr="00E72083" w:rsidRDefault="00923C41" w:rsidP="00725AED">
      <w:pPr>
        <w:jc w:val="both"/>
        <w:rPr>
          <w:rFonts w:ascii="Times New Roman" w:hAnsi="Times New Roman"/>
          <w:sz w:val="24"/>
          <w:lang w:val="en-GB"/>
        </w:rPr>
      </w:pPr>
      <w:r w:rsidRPr="00E72083">
        <w:rPr>
          <w:rFonts w:ascii="Times New Roman" w:hAnsi="Times New Roman"/>
          <w:sz w:val="24"/>
          <w:lang w:val="en-GB"/>
        </w:rPr>
        <w:t>●What protective me</w:t>
      </w:r>
      <w:r w:rsidR="000F4B4F" w:rsidRPr="00E72083">
        <w:rPr>
          <w:rFonts w:ascii="Times New Roman" w:hAnsi="Times New Roman"/>
          <w:sz w:val="24"/>
          <w:lang w:val="en-GB"/>
        </w:rPr>
        <w:t>asures</w:t>
      </w:r>
      <w:r w:rsidRPr="00E72083">
        <w:rPr>
          <w:rFonts w:ascii="Times New Roman" w:hAnsi="Times New Roman"/>
          <w:sz w:val="24"/>
          <w:lang w:val="en-GB"/>
        </w:rPr>
        <w:t xml:space="preserve"> have been made available</w:t>
      </w:r>
      <w:r w:rsidR="000F4B4F" w:rsidRPr="00E72083">
        <w:rPr>
          <w:rFonts w:ascii="Times New Roman" w:hAnsi="Times New Roman"/>
          <w:sz w:val="24"/>
          <w:lang w:val="en-GB"/>
        </w:rPr>
        <w:t xml:space="preserve"> by the government</w:t>
      </w:r>
      <w:r w:rsidRPr="00E72083">
        <w:rPr>
          <w:rFonts w:ascii="Times New Roman" w:hAnsi="Times New Roman"/>
          <w:sz w:val="24"/>
          <w:lang w:val="en-GB"/>
        </w:rPr>
        <w:t xml:space="preserve"> for the victims of trafficking?</w:t>
      </w:r>
    </w:p>
    <w:p w14:paraId="698ADB25" w14:textId="77777777" w:rsidR="00C014FE" w:rsidRPr="006B4379" w:rsidRDefault="00C014FE" w:rsidP="00725AED">
      <w:pPr>
        <w:jc w:val="both"/>
        <w:rPr>
          <w:rFonts w:ascii="Arial" w:hAnsi="Arial" w:cs="Arial"/>
          <w:b/>
          <w:lang w:val="en-GB"/>
        </w:rPr>
      </w:pPr>
    </w:p>
    <w:p w14:paraId="0F0608F7" w14:textId="77777777" w:rsidR="0004114D" w:rsidRPr="00E72083" w:rsidRDefault="00AC3F85" w:rsidP="00725AED">
      <w:pPr>
        <w:jc w:val="both"/>
        <w:rPr>
          <w:rFonts w:ascii="Arial" w:hAnsi="Arial"/>
          <w:b/>
          <w:lang w:val="en-GB"/>
        </w:rPr>
      </w:pPr>
      <w:r w:rsidRPr="00E72083">
        <w:rPr>
          <w:rFonts w:ascii="Arial" w:hAnsi="Arial"/>
          <w:b/>
          <w:lang w:val="en-GB"/>
        </w:rPr>
        <w:t>Recommendations:</w:t>
      </w:r>
    </w:p>
    <w:p w14:paraId="75929C22" w14:textId="1F870FC1" w:rsidR="000F6AEE" w:rsidRPr="003B2EB0" w:rsidRDefault="000F6AEE" w:rsidP="00725AED">
      <w:pPr>
        <w:jc w:val="both"/>
        <w:rPr>
          <w:rFonts w:ascii="Times New Roman" w:hAnsi="Times New Roman"/>
          <w:sz w:val="24"/>
          <w:lang w:val="en-GB"/>
        </w:rPr>
      </w:pPr>
      <w:r w:rsidRPr="00E72083">
        <w:rPr>
          <w:rFonts w:ascii="Times New Roman" w:hAnsi="Times New Roman"/>
          <w:sz w:val="24"/>
          <w:lang w:val="en-GB"/>
        </w:rPr>
        <w:t>●Improve efforts to monitor progress of implementation of the Strategic Plan</w:t>
      </w:r>
      <w:r w:rsidR="001A4EA8">
        <w:rPr>
          <w:rFonts w:ascii="Times New Roman" w:hAnsi="Times New Roman"/>
          <w:sz w:val="24"/>
          <w:lang w:val="en-GB"/>
        </w:rPr>
        <w:t xml:space="preserve"> (</w:t>
      </w:r>
      <w:r w:rsidR="001A4EA8" w:rsidRPr="00E72083">
        <w:rPr>
          <w:rFonts w:ascii="Times New Roman" w:hAnsi="Times New Roman"/>
          <w:sz w:val="24"/>
          <w:lang w:val="en-GB"/>
        </w:rPr>
        <w:t>2015-2019)</w:t>
      </w:r>
      <w:r w:rsidRPr="00E72083">
        <w:rPr>
          <w:rFonts w:ascii="Times New Roman" w:hAnsi="Times New Roman"/>
          <w:sz w:val="24"/>
          <w:lang w:val="en-GB"/>
        </w:rPr>
        <w:t>.</w:t>
      </w:r>
    </w:p>
    <w:p w14:paraId="147CAB3B" w14:textId="77777777" w:rsidR="00AC3F85" w:rsidRPr="00E72083" w:rsidRDefault="007A4797" w:rsidP="003B2EB0">
      <w:pPr>
        <w:jc w:val="both"/>
        <w:rPr>
          <w:rFonts w:ascii="Times New Roman" w:hAnsi="Times New Roman"/>
          <w:sz w:val="24"/>
          <w:lang w:val="en-GB"/>
        </w:rPr>
      </w:pPr>
      <w:r w:rsidRPr="00E72083">
        <w:rPr>
          <w:rFonts w:ascii="Times New Roman" w:hAnsi="Times New Roman"/>
          <w:sz w:val="24"/>
          <w:lang w:val="en-GB"/>
        </w:rPr>
        <w:t>●</w:t>
      </w:r>
      <w:r w:rsidR="00AC3F85" w:rsidRPr="00E72083">
        <w:rPr>
          <w:rFonts w:ascii="Times New Roman" w:hAnsi="Times New Roman"/>
          <w:sz w:val="24"/>
          <w:lang w:val="en-GB"/>
        </w:rPr>
        <w:t>Improve efforts to investigate and prosecute suspected trafficking offenses</w:t>
      </w:r>
      <w:r w:rsidRPr="00E72083">
        <w:rPr>
          <w:rFonts w:ascii="Times New Roman" w:hAnsi="Times New Roman"/>
          <w:sz w:val="24"/>
          <w:lang w:val="en-GB"/>
        </w:rPr>
        <w:t>.</w:t>
      </w:r>
    </w:p>
    <w:p w14:paraId="5BE4C731" w14:textId="77777777" w:rsidR="007A4797" w:rsidRPr="00E72083" w:rsidRDefault="007A4797" w:rsidP="003B2EB0">
      <w:pPr>
        <w:jc w:val="both"/>
        <w:rPr>
          <w:rFonts w:ascii="Times New Roman" w:hAnsi="Times New Roman"/>
          <w:sz w:val="24"/>
          <w:lang w:val="en-GB"/>
        </w:rPr>
      </w:pPr>
      <w:r w:rsidRPr="00E72083">
        <w:rPr>
          <w:rFonts w:ascii="Times New Roman" w:hAnsi="Times New Roman"/>
          <w:sz w:val="24"/>
          <w:lang w:val="en-GB"/>
        </w:rPr>
        <w:t>●</w:t>
      </w:r>
      <w:r w:rsidR="00BD2876" w:rsidRPr="00E72083">
        <w:rPr>
          <w:rFonts w:ascii="Times New Roman" w:hAnsi="Times New Roman"/>
          <w:sz w:val="24"/>
          <w:lang w:val="en-GB"/>
        </w:rPr>
        <w:t>Ensure victims within Sri Lanka are not detained or otherwise penalized for unlawful acts committed as a direct result of having been subjected to human trafficking, such as migration violations or prostitution.</w:t>
      </w:r>
    </w:p>
    <w:p w14:paraId="72BA87BA" w14:textId="77777777" w:rsidR="00BD2876" w:rsidRPr="00E72083" w:rsidRDefault="00BD2876" w:rsidP="00725AED">
      <w:pPr>
        <w:autoSpaceDE w:val="0"/>
        <w:autoSpaceDN w:val="0"/>
        <w:adjustRightInd w:val="0"/>
        <w:spacing w:after="0" w:line="240" w:lineRule="auto"/>
        <w:jc w:val="both"/>
        <w:rPr>
          <w:rFonts w:ascii="Times New Roman" w:hAnsi="Times New Roman"/>
          <w:sz w:val="24"/>
          <w:lang w:val="en-GB"/>
        </w:rPr>
      </w:pPr>
    </w:p>
    <w:p w14:paraId="78F5DE1B" w14:textId="13AED9A3" w:rsidR="00BD2876" w:rsidRPr="00E72083" w:rsidRDefault="00BD2876" w:rsidP="00725AED">
      <w:pPr>
        <w:autoSpaceDE w:val="0"/>
        <w:autoSpaceDN w:val="0"/>
        <w:adjustRightInd w:val="0"/>
        <w:spacing w:after="0" w:line="240" w:lineRule="auto"/>
        <w:jc w:val="both"/>
        <w:rPr>
          <w:rFonts w:ascii="Times New Roman" w:hAnsi="Times New Roman"/>
          <w:sz w:val="24"/>
          <w:lang w:val="en-GB"/>
        </w:rPr>
      </w:pPr>
    </w:p>
    <w:p w14:paraId="1881E8A2" w14:textId="65A057FD" w:rsidR="003C2279" w:rsidRPr="00E72083" w:rsidRDefault="009039DF" w:rsidP="00034996">
      <w:pPr>
        <w:pStyle w:val="01hHaupttitel"/>
        <w:jc w:val="both"/>
        <w:rPr>
          <w:rFonts w:ascii="Arial" w:hAnsi="Arial"/>
          <w:sz w:val="24"/>
          <w:lang w:val="en-GB"/>
        </w:rPr>
      </w:pPr>
      <w:r>
        <w:rPr>
          <w:rFonts w:ascii="Arial" w:hAnsi="Arial"/>
          <w:sz w:val="24"/>
          <w:lang w:val="en-GB"/>
        </w:rPr>
        <w:t xml:space="preserve">11.  </w:t>
      </w:r>
      <w:r w:rsidR="003C2279" w:rsidRPr="00E72083">
        <w:rPr>
          <w:rFonts w:ascii="Arial" w:hAnsi="Arial"/>
          <w:sz w:val="24"/>
          <w:lang w:val="en-GB"/>
        </w:rPr>
        <w:t>a</w:t>
      </w:r>
      <w:r w:rsidR="003C2279" w:rsidRPr="00E72083">
        <w:rPr>
          <w:rFonts w:ascii="Arial" w:hAnsi="Arial"/>
          <w:caps w:val="0"/>
          <w:sz w:val="24"/>
          <w:lang w:val="en-GB"/>
        </w:rPr>
        <w:t>rticle 83</w:t>
      </w:r>
      <w:r w:rsidR="006470AB" w:rsidRPr="00E72083">
        <w:rPr>
          <w:rFonts w:ascii="Arial" w:hAnsi="Arial"/>
          <w:caps w:val="0"/>
          <w:sz w:val="24"/>
          <w:lang w:val="en-GB"/>
        </w:rPr>
        <w:t xml:space="preserve"> of the </w:t>
      </w:r>
      <w:r w:rsidR="006470AB" w:rsidRPr="00E72083">
        <w:rPr>
          <w:rFonts w:ascii="Arial" w:hAnsi="Arial"/>
          <w:sz w:val="24"/>
          <w:lang w:val="en-GB"/>
        </w:rPr>
        <w:t>ICRMW</w:t>
      </w:r>
      <w:r w:rsidR="00A4243C">
        <w:rPr>
          <w:rFonts w:ascii="Arial" w:hAnsi="Arial" w:cs="Arial"/>
          <w:sz w:val="24"/>
          <w:szCs w:val="24"/>
          <w:lang w:val="en-GB"/>
        </w:rPr>
        <w:t xml:space="preserve"> - </w:t>
      </w:r>
      <w:r w:rsidR="003C2279" w:rsidRPr="00E72083">
        <w:rPr>
          <w:rFonts w:ascii="Arial" w:hAnsi="Arial"/>
          <w:caps w:val="0"/>
          <w:sz w:val="24"/>
          <w:lang w:val="en-GB"/>
        </w:rPr>
        <w:t>Violation of rights &amp; availability of effective remedies</w:t>
      </w:r>
    </w:p>
    <w:p w14:paraId="4AC642DA" w14:textId="11B7A270" w:rsidR="003C2279" w:rsidRPr="00E72083" w:rsidRDefault="00662D6C" w:rsidP="00312F0F">
      <w:pPr>
        <w:jc w:val="both"/>
        <w:rPr>
          <w:rFonts w:ascii="Times New Roman" w:hAnsi="Times New Roman"/>
          <w:b/>
          <w:sz w:val="28"/>
          <w:lang w:val="en-GB"/>
        </w:rPr>
      </w:pPr>
      <w:r w:rsidRPr="00E72083">
        <w:rPr>
          <w:rFonts w:ascii="Times New Roman" w:hAnsi="Times New Roman"/>
          <w:i/>
          <w:sz w:val="24"/>
          <w:lang w:val="en-GB"/>
        </w:rPr>
        <w:t>(List of issues</w:t>
      </w:r>
      <w:r w:rsidR="00780FA0"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w:t>
      </w:r>
      <w:r w:rsidR="00581865" w:rsidRPr="00E72083">
        <w:rPr>
          <w:rFonts w:ascii="Times New Roman" w:hAnsi="Times New Roman"/>
          <w:i/>
          <w:sz w:val="24"/>
          <w:lang w:val="en-GB"/>
        </w:rPr>
        <w:t>s</w:t>
      </w:r>
      <w:r w:rsidRPr="00E72083">
        <w:rPr>
          <w:rFonts w:ascii="Times New Roman" w:hAnsi="Times New Roman"/>
          <w:i/>
          <w:sz w:val="24"/>
          <w:lang w:val="en-GB"/>
        </w:rPr>
        <w:t xml:space="preserve"> 7</w:t>
      </w:r>
      <w:r w:rsidR="00581865" w:rsidRPr="00E72083">
        <w:rPr>
          <w:rFonts w:ascii="Times New Roman" w:hAnsi="Times New Roman"/>
          <w:i/>
          <w:sz w:val="24"/>
          <w:lang w:val="en-GB"/>
        </w:rPr>
        <w:t>,8,9</w:t>
      </w:r>
      <w:r w:rsidR="00F3107E" w:rsidRPr="00E72083">
        <w:rPr>
          <w:rFonts w:ascii="Times New Roman" w:hAnsi="Times New Roman"/>
          <w:i/>
          <w:sz w:val="24"/>
          <w:lang w:val="en-GB"/>
        </w:rPr>
        <w:t>,11</w:t>
      </w:r>
      <w:r w:rsidRPr="00E72083">
        <w:rPr>
          <w:rFonts w:ascii="Times New Roman" w:hAnsi="Times New Roman"/>
          <w:i/>
          <w:sz w:val="24"/>
          <w:lang w:val="en-GB"/>
        </w:rPr>
        <w:t>)</w:t>
      </w:r>
    </w:p>
    <w:p w14:paraId="32FF8149" w14:textId="77777777" w:rsidR="00730F1A" w:rsidRPr="00E72083" w:rsidRDefault="00730F1A" w:rsidP="00871F0F">
      <w:pPr>
        <w:jc w:val="both"/>
        <w:rPr>
          <w:rFonts w:ascii="Arial" w:hAnsi="Arial"/>
          <w:b/>
          <w:lang w:val="en-GB"/>
        </w:rPr>
      </w:pPr>
    </w:p>
    <w:p w14:paraId="0F0F8A11" w14:textId="77777777" w:rsidR="00312F0F" w:rsidRPr="00E72083" w:rsidRDefault="004A7331" w:rsidP="00871F0F">
      <w:pPr>
        <w:jc w:val="both"/>
        <w:rPr>
          <w:rFonts w:ascii="Arial" w:hAnsi="Arial"/>
          <w:b/>
          <w:lang w:val="en-GB"/>
        </w:rPr>
      </w:pPr>
      <w:r w:rsidRPr="00E72083">
        <w:rPr>
          <w:rFonts w:ascii="Arial" w:hAnsi="Arial"/>
          <w:b/>
          <w:lang w:val="en-GB"/>
        </w:rPr>
        <w:t>Issues/gaps</w:t>
      </w:r>
      <w:r w:rsidR="00312F0F" w:rsidRPr="00E72083">
        <w:rPr>
          <w:rFonts w:ascii="Arial" w:hAnsi="Arial"/>
          <w:b/>
          <w:lang w:val="en-GB"/>
        </w:rPr>
        <w:t>:</w:t>
      </w:r>
    </w:p>
    <w:p w14:paraId="623058A9" w14:textId="1934C04E" w:rsidR="00717EB1" w:rsidRPr="00C24AE4" w:rsidRDefault="00312F0F" w:rsidP="00871F0F">
      <w:pPr>
        <w:jc w:val="both"/>
        <w:rPr>
          <w:rFonts w:ascii="Times New Roman" w:hAnsi="Times New Roman"/>
          <w:sz w:val="24"/>
          <w:lang w:val="en-GB"/>
        </w:rPr>
      </w:pPr>
      <w:r w:rsidRPr="00C24AE4">
        <w:rPr>
          <w:rFonts w:ascii="Times New Roman" w:hAnsi="Times New Roman"/>
          <w:b/>
          <w:sz w:val="24"/>
          <w:lang w:val="en-GB"/>
        </w:rPr>
        <w:t>(a.)</w:t>
      </w:r>
      <w:r w:rsidR="00A4243C">
        <w:rPr>
          <w:rFonts w:ascii="Times New Roman" w:hAnsi="Times New Roman"/>
          <w:b/>
          <w:sz w:val="24"/>
          <w:lang w:val="en-GB"/>
        </w:rPr>
        <w:t xml:space="preserve"> </w:t>
      </w:r>
      <w:r w:rsidR="00792E2C" w:rsidRPr="006B4379">
        <w:rPr>
          <w:rFonts w:ascii="Times New Roman" w:hAnsi="Times New Roman" w:cs="Times New Roman"/>
          <w:sz w:val="24"/>
          <w:szCs w:val="24"/>
          <w:lang w:val="en-GB"/>
        </w:rPr>
        <w:t>Although</w:t>
      </w:r>
      <w:r w:rsidR="00A4243C">
        <w:rPr>
          <w:rFonts w:ascii="Times New Roman" w:hAnsi="Times New Roman" w:cs="Times New Roman"/>
          <w:sz w:val="24"/>
          <w:szCs w:val="24"/>
          <w:lang w:val="en-GB"/>
        </w:rPr>
        <w:t xml:space="preserve"> </w:t>
      </w:r>
      <w:r w:rsidR="00E646A3" w:rsidRPr="006B4379">
        <w:rPr>
          <w:rFonts w:ascii="Times New Roman" w:hAnsi="Times New Roman" w:cs="Times New Roman"/>
          <w:sz w:val="24"/>
          <w:szCs w:val="24"/>
          <w:lang w:val="en-GB"/>
        </w:rPr>
        <w:t>Sri</w:t>
      </w:r>
      <w:r w:rsidR="00E646A3" w:rsidRPr="00C24AE4">
        <w:rPr>
          <w:rFonts w:ascii="Times New Roman" w:hAnsi="Times New Roman"/>
          <w:sz w:val="24"/>
          <w:lang w:val="en-GB"/>
        </w:rPr>
        <w:t xml:space="preserve"> Lanka has </w:t>
      </w:r>
      <w:r w:rsidR="006C1F9C" w:rsidRPr="00C24AE4">
        <w:rPr>
          <w:rFonts w:ascii="Times New Roman" w:hAnsi="Times New Roman"/>
          <w:sz w:val="24"/>
          <w:lang w:val="en-GB"/>
        </w:rPr>
        <w:t xml:space="preserve">ratified the </w:t>
      </w:r>
      <w:r w:rsidR="00C24AE4">
        <w:rPr>
          <w:rFonts w:ascii="Times New Roman" w:hAnsi="Times New Roman"/>
          <w:sz w:val="24"/>
          <w:lang w:val="en-GB"/>
        </w:rPr>
        <w:t>I</w:t>
      </w:r>
      <w:r w:rsidR="006C1F9C" w:rsidRPr="00C24AE4">
        <w:rPr>
          <w:rFonts w:ascii="Times New Roman" w:hAnsi="Times New Roman"/>
          <w:sz w:val="24"/>
          <w:lang w:val="en-GB"/>
        </w:rPr>
        <w:t>C</w:t>
      </w:r>
      <w:r w:rsidR="00C24AE4">
        <w:rPr>
          <w:rFonts w:ascii="Times New Roman" w:hAnsi="Times New Roman"/>
          <w:sz w:val="24"/>
          <w:lang w:val="en-GB"/>
        </w:rPr>
        <w:t>R</w:t>
      </w:r>
      <w:r w:rsidR="006C1F9C" w:rsidRPr="00C24AE4">
        <w:rPr>
          <w:rFonts w:ascii="Times New Roman" w:hAnsi="Times New Roman"/>
          <w:sz w:val="24"/>
          <w:lang w:val="en-GB"/>
        </w:rPr>
        <w:t>MW</w:t>
      </w:r>
      <w:r w:rsidR="00E646A3" w:rsidRPr="006B4379">
        <w:rPr>
          <w:rFonts w:ascii="Times New Roman" w:hAnsi="Times New Roman" w:cs="Times New Roman"/>
          <w:sz w:val="24"/>
          <w:szCs w:val="24"/>
          <w:lang w:val="en-GB"/>
        </w:rPr>
        <w:t>,</w:t>
      </w:r>
      <w:r w:rsidR="00C444A1" w:rsidRPr="006B4379">
        <w:rPr>
          <w:rFonts w:ascii="Times New Roman" w:hAnsi="Times New Roman" w:cs="Times New Roman"/>
          <w:sz w:val="24"/>
          <w:szCs w:val="24"/>
          <w:lang w:val="en-GB"/>
        </w:rPr>
        <w:t xml:space="preserve"> </w:t>
      </w:r>
      <w:r w:rsidR="000F5488" w:rsidRPr="006B4379">
        <w:rPr>
          <w:rFonts w:ascii="Times New Roman" w:hAnsi="Times New Roman" w:cs="Times New Roman"/>
          <w:sz w:val="24"/>
          <w:szCs w:val="24"/>
          <w:lang w:val="en-GB"/>
        </w:rPr>
        <w:t>specific</w:t>
      </w:r>
      <w:r w:rsidR="00E646A3" w:rsidRPr="006B4379">
        <w:rPr>
          <w:rFonts w:ascii="Times New Roman" w:hAnsi="Times New Roman" w:cs="Times New Roman"/>
          <w:sz w:val="24"/>
          <w:szCs w:val="24"/>
          <w:lang w:val="en-GB"/>
        </w:rPr>
        <w:t xml:space="preserve"> </w:t>
      </w:r>
      <w:r w:rsidR="00725AED" w:rsidRPr="006B4379">
        <w:rPr>
          <w:rFonts w:ascii="Times New Roman" w:hAnsi="Times New Roman" w:cs="Times New Roman"/>
          <w:sz w:val="24"/>
          <w:szCs w:val="24"/>
          <w:lang w:val="en-GB"/>
        </w:rPr>
        <w:t>domestic</w:t>
      </w:r>
      <w:r w:rsidR="00E646A3" w:rsidRPr="00C24AE4">
        <w:rPr>
          <w:rFonts w:ascii="Times New Roman" w:hAnsi="Times New Roman"/>
          <w:sz w:val="24"/>
          <w:lang w:val="en-GB"/>
        </w:rPr>
        <w:t xml:space="preserve"> legislation </w:t>
      </w:r>
      <w:r w:rsidR="005E7C43" w:rsidRPr="00C24AE4">
        <w:rPr>
          <w:rFonts w:ascii="Times New Roman" w:hAnsi="Times New Roman"/>
          <w:sz w:val="24"/>
          <w:lang w:val="en-GB"/>
        </w:rPr>
        <w:t>dealing with migrant workers &amp; their issues is yet to be</w:t>
      </w:r>
      <w:r w:rsidR="00E646A3" w:rsidRPr="00C24AE4">
        <w:rPr>
          <w:rFonts w:ascii="Times New Roman" w:hAnsi="Times New Roman"/>
          <w:sz w:val="24"/>
          <w:lang w:val="en-GB"/>
        </w:rPr>
        <w:t xml:space="preserve"> adopted </w:t>
      </w:r>
      <w:r w:rsidR="005E7C43" w:rsidRPr="00C24AE4">
        <w:rPr>
          <w:rFonts w:ascii="Times New Roman" w:hAnsi="Times New Roman"/>
          <w:sz w:val="24"/>
          <w:lang w:val="en-GB"/>
        </w:rPr>
        <w:t xml:space="preserve">in order </w:t>
      </w:r>
      <w:r w:rsidR="00E646A3" w:rsidRPr="00C24AE4">
        <w:rPr>
          <w:rFonts w:ascii="Times New Roman" w:hAnsi="Times New Roman"/>
          <w:sz w:val="24"/>
          <w:lang w:val="en-GB"/>
        </w:rPr>
        <w:t>t</w:t>
      </w:r>
      <w:r w:rsidR="000F5488" w:rsidRPr="00C24AE4">
        <w:rPr>
          <w:rFonts w:ascii="Times New Roman" w:hAnsi="Times New Roman"/>
          <w:sz w:val="24"/>
          <w:lang w:val="en-GB"/>
        </w:rPr>
        <w:t xml:space="preserve">o incorporate </w:t>
      </w:r>
      <w:r w:rsidR="008A536A" w:rsidRPr="00C24AE4">
        <w:rPr>
          <w:rFonts w:ascii="Times New Roman" w:hAnsi="Times New Roman"/>
          <w:sz w:val="24"/>
          <w:lang w:val="en-GB"/>
        </w:rPr>
        <w:t xml:space="preserve">some of the </w:t>
      </w:r>
      <w:r w:rsidR="00060273" w:rsidRPr="00C24AE4">
        <w:rPr>
          <w:rFonts w:ascii="Times New Roman" w:hAnsi="Times New Roman"/>
          <w:sz w:val="24"/>
          <w:lang w:val="en-GB"/>
        </w:rPr>
        <w:t>important</w:t>
      </w:r>
      <w:r w:rsidR="00E646A3" w:rsidRPr="00C24AE4">
        <w:rPr>
          <w:rFonts w:ascii="Times New Roman" w:hAnsi="Times New Roman"/>
          <w:sz w:val="24"/>
          <w:lang w:val="en-GB"/>
        </w:rPr>
        <w:t xml:space="preserve"> provisions of the Convention. </w:t>
      </w:r>
    </w:p>
    <w:p w14:paraId="73C624DB" w14:textId="77777777" w:rsidR="00717EB1" w:rsidRPr="00E72083" w:rsidRDefault="0088701A" w:rsidP="00871F0F">
      <w:pPr>
        <w:jc w:val="both"/>
        <w:rPr>
          <w:rFonts w:ascii="Times New Roman" w:hAnsi="Times New Roman"/>
          <w:sz w:val="24"/>
          <w:lang w:val="en-GB"/>
        </w:rPr>
      </w:pPr>
      <w:r w:rsidRPr="00E72083">
        <w:rPr>
          <w:rFonts w:ascii="Times New Roman" w:hAnsi="Times New Roman"/>
          <w:sz w:val="24"/>
          <w:lang w:val="en-GB"/>
        </w:rPr>
        <w:t xml:space="preserve">Since Sri Lanka has a dualist legal system, an Act of Parliament is required to domestically implement international instruments that the State ratifies/accedes to. </w:t>
      </w:r>
      <w:r w:rsidR="00812B0E" w:rsidRPr="00E72083">
        <w:rPr>
          <w:rFonts w:ascii="Times New Roman" w:hAnsi="Times New Roman"/>
          <w:sz w:val="24"/>
          <w:lang w:val="en-GB"/>
        </w:rPr>
        <w:t>Furthermore,</w:t>
      </w:r>
      <w:r w:rsidR="00C24AE4">
        <w:rPr>
          <w:rFonts w:ascii="Times New Roman" w:hAnsi="Times New Roman" w:cs="Times New Roman"/>
          <w:sz w:val="24"/>
          <w:szCs w:val="24"/>
          <w:lang w:val="en-GB"/>
        </w:rPr>
        <w:t xml:space="preserve"> </w:t>
      </w:r>
      <w:r w:rsidR="00812B0E" w:rsidRPr="00E72083">
        <w:rPr>
          <w:rFonts w:ascii="Times New Roman" w:hAnsi="Times New Roman"/>
          <w:sz w:val="24"/>
          <w:lang w:val="en-GB"/>
        </w:rPr>
        <w:t>t</w:t>
      </w:r>
      <w:r w:rsidR="00717EB1" w:rsidRPr="00E72083">
        <w:rPr>
          <w:rFonts w:ascii="Times New Roman" w:hAnsi="Times New Roman"/>
          <w:sz w:val="24"/>
          <w:lang w:val="en-GB"/>
        </w:rPr>
        <w:t xml:space="preserve">he Supreme Court in Sri Lanka in a </w:t>
      </w:r>
      <w:r w:rsidR="005A0D32" w:rsidRPr="00E72083">
        <w:rPr>
          <w:rFonts w:ascii="Times New Roman" w:hAnsi="Times New Roman"/>
          <w:sz w:val="24"/>
          <w:lang w:val="en-GB"/>
        </w:rPr>
        <w:t>judgment</w:t>
      </w:r>
      <w:r w:rsidR="00717EB1" w:rsidRPr="00E72083">
        <w:rPr>
          <w:rFonts w:ascii="Times New Roman" w:hAnsi="Times New Roman"/>
          <w:sz w:val="24"/>
          <w:lang w:val="en-GB"/>
        </w:rPr>
        <w:t xml:space="preserve"> delivered in 2006 has explicitly stated that international treaties entered into by the Government of Sri Lanka have to be implemented by statute</w:t>
      </w:r>
      <w:r w:rsidRPr="00E72083">
        <w:rPr>
          <w:rFonts w:ascii="Times New Roman" w:hAnsi="Times New Roman"/>
          <w:sz w:val="24"/>
          <w:lang w:val="en-GB"/>
        </w:rPr>
        <w:t>/ an Act of parliament in order</w:t>
      </w:r>
      <w:r w:rsidR="00717EB1" w:rsidRPr="00E72083">
        <w:rPr>
          <w:rFonts w:ascii="Times New Roman" w:hAnsi="Times New Roman"/>
          <w:sz w:val="24"/>
          <w:lang w:val="en-GB"/>
        </w:rPr>
        <w:t xml:space="preserve"> to have internal effect.</w:t>
      </w:r>
      <w:r w:rsidR="00717EB1" w:rsidRPr="00E72083">
        <w:rPr>
          <w:rStyle w:val="FootnoteReference"/>
          <w:rFonts w:ascii="Times New Roman" w:hAnsi="Times New Roman"/>
          <w:sz w:val="24"/>
          <w:lang w:val="en-GB"/>
        </w:rPr>
        <w:footnoteReference w:id="11"/>
      </w:r>
      <w:r w:rsidR="00296B68" w:rsidRPr="00E72083">
        <w:rPr>
          <w:rFonts w:ascii="Times New Roman" w:hAnsi="Times New Roman"/>
          <w:sz w:val="24"/>
          <w:lang w:val="en-GB"/>
        </w:rPr>
        <w:t xml:space="preserve"> Therefore, i</w:t>
      </w:r>
      <w:r w:rsidR="00B736A5" w:rsidRPr="00E72083">
        <w:rPr>
          <w:rFonts w:ascii="Times New Roman" w:hAnsi="Times New Roman"/>
          <w:sz w:val="24"/>
          <w:lang w:val="en-GB"/>
        </w:rPr>
        <w:t>n case of a violation of a right or a provision of</w:t>
      </w:r>
      <w:r w:rsidR="00296B68" w:rsidRPr="00E72083">
        <w:rPr>
          <w:rFonts w:ascii="Times New Roman" w:hAnsi="Times New Roman"/>
          <w:sz w:val="24"/>
          <w:lang w:val="en-GB"/>
        </w:rPr>
        <w:t xml:space="preserve"> the </w:t>
      </w:r>
      <w:r w:rsidR="005C42F8" w:rsidRPr="00E72083">
        <w:rPr>
          <w:rFonts w:ascii="Times New Roman" w:hAnsi="Times New Roman"/>
          <w:sz w:val="24"/>
          <w:lang w:val="en-GB"/>
        </w:rPr>
        <w:t>C</w:t>
      </w:r>
      <w:r w:rsidR="00296B68" w:rsidRPr="00E72083">
        <w:rPr>
          <w:rFonts w:ascii="Times New Roman" w:hAnsi="Times New Roman"/>
          <w:sz w:val="24"/>
          <w:lang w:val="en-GB"/>
        </w:rPr>
        <w:t xml:space="preserve">onvention, an individual </w:t>
      </w:r>
      <w:r w:rsidR="006D7080" w:rsidRPr="00E72083">
        <w:rPr>
          <w:rFonts w:ascii="Times New Roman" w:hAnsi="Times New Roman"/>
          <w:sz w:val="24"/>
          <w:lang w:val="en-GB"/>
        </w:rPr>
        <w:t>is in a better position to seek</w:t>
      </w:r>
      <w:r w:rsidR="00296B68" w:rsidRPr="00E72083">
        <w:rPr>
          <w:rFonts w:ascii="Times New Roman" w:hAnsi="Times New Roman"/>
          <w:sz w:val="24"/>
          <w:lang w:val="en-GB"/>
        </w:rPr>
        <w:t xml:space="preserve"> redress from </w:t>
      </w:r>
      <w:r w:rsidR="00A25B6D" w:rsidRPr="00E72083">
        <w:rPr>
          <w:rFonts w:ascii="Times New Roman" w:hAnsi="Times New Roman"/>
          <w:sz w:val="24"/>
          <w:lang w:val="en-GB"/>
        </w:rPr>
        <w:t xml:space="preserve">the </w:t>
      </w:r>
      <w:r w:rsidR="00967855" w:rsidRPr="00E72083">
        <w:rPr>
          <w:rFonts w:ascii="Times New Roman" w:hAnsi="Times New Roman"/>
          <w:sz w:val="24"/>
          <w:lang w:val="en-GB"/>
        </w:rPr>
        <w:t>J</w:t>
      </w:r>
      <w:r w:rsidR="00A25B6D" w:rsidRPr="00E72083">
        <w:rPr>
          <w:rFonts w:ascii="Times New Roman" w:hAnsi="Times New Roman"/>
          <w:sz w:val="24"/>
          <w:lang w:val="en-GB"/>
        </w:rPr>
        <w:t xml:space="preserve">udiciary </w:t>
      </w:r>
      <w:r w:rsidR="006D7080" w:rsidRPr="00E72083">
        <w:rPr>
          <w:rFonts w:ascii="Times New Roman" w:hAnsi="Times New Roman"/>
          <w:sz w:val="24"/>
          <w:lang w:val="en-GB"/>
        </w:rPr>
        <w:t xml:space="preserve">if </w:t>
      </w:r>
      <w:r w:rsidR="00C23DFE" w:rsidRPr="00E72083">
        <w:rPr>
          <w:rFonts w:ascii="Times New Roman" w:hAnsi="Times New Roman"/>
          <w:sz w:val="24"/>
          <w:lang w:val="en-GB"/>
        </w:rPr>
        <w:t>domestic</w:t>
      </w:r>
      <w:r w:rsidR="00B736A5" w:rsidRPr="00E72083">
        <w:rPr>
          <w:rFonts w:ascii="Times New Roman" w:hAnsi="Times New Roman"/>
          <w:sz w:val="24"/>
          <w:lang w:val="en-GB"/>
        </w:rPr>
        <w:t xml:space="preserve"> law incorporating the </w:t>
      </w:r>
      <w:r w:rsidR="00B85FAC" w:rsidRPr="00E72083">
        <w:rPr>
          <w:rFonts w:ascii="Times New Roman" w:hAnsi="Times New Roman"/>
          <w:sz w:val="24"/>
          <w:lang w:val="en-GB"/>
        </w:rPr>
        <w:t xml:space="preserve">relevant </w:t>
      </w:r>
      <w:r w:rsidR="00B736A5" w:rsidRPr="00E72083">
        <w:rPr>
          <w:rFonts w:ascii="Times New Roman" w:hAnsi="Times New Roman"/>
          <w:sz w:val="24"/>
          <w:lang w:val="en-GB"/>
        </w:rPr>
        <w:t>provisions of the convention</w:t>
      </w:r>
      <w:r w:rsidR="00BE6F5A" w:rsidRPr="00E72083">
        <w:rPr>
          <w:rFonts w:ascii="Times New Roman" w:hAnsi="Times New Roman"/>
          <w:sz w:val="24"/>
          <w:lang w:val="en-GB"/>
        </w:rPr>
        <w:t xml:space="preserve"> </w:t>
      </w:r>
      <w:r w:rsidR="00D806D5" w:rsidRPr="00E72083">
        <w:rPr>
          <w:rFonts w:ascii="Times New Roman" w:hAnsi="Times New Roman"/>
          <w:sz w:val="24"/>
          <w:lang w:val="en-GB"/>
        </w:rPr>
        <w:t>is in place.</w:t>
      </w:r>
    </w:p>
    <w:p w14:paraId="1380E11E" w14:textId="3AC6CBA1" w:rsidR="008861EB" w:rsidRPr="00E72083" w:rsidRDefault="000E111B" w:rsidP="00871F0F">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 xml:space="preserve">The draft Sri Lanka Employment Migration Authority Act which was to come into </w:t>
      </w:r>
      <w:r w:rsidR="00AC22B0" w:rsidRPr="00E72083">
        <w:rPr>
          <w:rFonts w:ascii="Times New Roman" w:hAnsi="Times New Roman"/>
          <w:sz w:val="24"/>
          <w:shd w:val="clear" w:color="auto" w:fill="FFFFFF"/>
          <w:lang w:val="en-GB"/>
        </w:rPr>
        <w:t>force</w:t>
      </w:r>
      <w:r w:rsidRPr="00E72083">
        <w:rPr>
          <w:rFonts w:ascii="Times New Roman" w:hAnsi="Times New Roman"/>
          <w:sz w:val="24"/>
          <w:shd w:val="clear" w:color="auto" w:fill="FFFFFF"/>
          <w:lang w:val="en-GB"/>
        </w:rPr>
        <w:t xml:space="preserve"> by February 2014 has not</w:t>
      </w:r>
      <w:r w:rsidR="00347DAF" w:rsidRPr="00E72083">
        <w:rPr>
          <w:rFonts w:ascii="Times New Roman" w:hAnsi="Times New Roman"/>
          <w:sz w:val="24"/>
          <w:shd w:val="clear" w:color="auto" w:fill="FFFFFF"/>
          <w:lang w:val="en-GB"/>
        </w:rPr>
        <w:t xml:space="preserve"> yet</w:t>
      </w:r>
      <w:r w:rsidR="006667D2" w:rsidRPr="00E72083">
        <w:rPr>
          <w:rFonts w:ascii="Times New Roman" w:hAnsi="Times New Roman"/>
          <w:sz w:val="24"/>
          <w:shd w:val="clear" w:color="auto" w:fill="FFFFFF"/>
          <w:lang w:val="en-GB"/>
        </w:rPr>
        <w:t xml:space="preserve"> </w:t>
      </w:r>
      <w:r w:rsidR="00534FF7" w:rsidRPr="00E72083">
        <w:rPr>
          <w:rFonts w:ascii="Times New Roman" w:hAnsi="Times New Roman"/>
          <w:sz w:val="24"/>
          <w:shd w:val="clear" w:color="auto" w:fill="FFFFFF"/>
          <w:lang w:val="en-GB"/>
        </w:rPr>
        <w:t xml:space="preserve">been enacted by </w:t>
      </w:r>
      <w:r w:rsidR="00347DAF" w:rsidRPr="00E72083">
        <w:rPr>
          <w:rFonts w:ascii="Times New Roman" w:hAnsi="Times New Roman"/>
          <w:sz w:val="24"/>
          <w:shd w:val="clear" w:color="auto" w:fill="FFFFFF"/>
          <w:lang w:val="en-GB"/>
        </w:rPr>
        <w:t xml:space="preserve">the </w:t>
      </w:r>
      <w:r w:rsidR="003C4401" w:rsidRPr="00E72083">
        <w:rPr>
          <w:rFonts w:ascii="Times New Roman" w:hAnsi="Times New Roman"/>
          <w:sz w:val="24"/>
          <w:shd w:val="clear" w:color="auto" w:fill="FFFFFF"/>
          <w:lang w:val="en-GB"/>
        </w:rPr>
        <w:t>Parliament. The</w:t>
      </w:r>
      <w:r w:rsidR="008D6356" w:rsidRPr="00E72083">
        <w:rPr>
          <w:rFonts w:ascii="Times New Roman" w:hAnsi="Times New Roman"/>
          <w:sz w:val="24"/>
          <w:shd w:val="clear" w:color="auto" w:fill="FFFFFF"/>
          <w:lang w:val="en-GB"/>
        </w:rPr>
        <w:t xml:space="preserve"> draft Act was </w:t>
      </w:r>
      <w:r w:rsidR="000C7209" w:rsidRPr="00E72083">
        <w:rPr>
          <w:rFonts w:ascii="Times New Roman" w:hAnsi="Times New Roman"/>
          <w:sz w:val="24"/>
          <w:shd w:val="clear" w:color="auto" w:fill="FFFFFF"/>
          <w:lang w:val="en-GB"/>
        </w:rPr>
        <w:t>expected</w:t>
      </w:r>
      <w:r w:rsidR="008D6356" w:rsidRPr="00E72083">
        <w:rPr>
          <w:rFonts w:ascii="Times New Roman" w:hAnsi="Times New Roman"/>
          <w:sz w:val="24"/>
          <w:shd w:val="clear" w:color="auto" w:fill="FFFFFF"/>
          <w:lang w:val="en-GB"/>
        </w:rPr>
        <w:t xml:space="preserve"> to provide for the establishment of an “Employment Migration Authority” to replace the SLBFE and have a more overarching role in various components of the </w:t>
      </w:r>
      <w:r w:rsidR="00A61B48" w:rsidRPr="00E72083">
        <w:rPr>
          <w:rFonts w:ascii="Times New Roman" w:hAnsi="Times New Roman"/>
          <w:sz w:val="24"/>
          <w:shd w:val="clear" w:color="auto" w:fill="FFFFFF"/>
          <w:lang w:val="en-GB"/>
        </w:rPr>
        <w:t>industry. The</w:t>
      </w:r>
      <w:r w:rsidR="00611A75" w:rsidRPr="00E72083">
        <w:rPr>
          <w:rFonts w:ascii="Times New Roman" w:hAnsi="Times New Roman"/>
          <w:sz w:val="24"/>
          <w:shd w:val="clear" w:color="auto" w:fill="FFFFFF"/>
          <w:lang w:val="en-GB"/>
        </w:rPr>
        <w:t xml:space="preserve"> role of private recruitment agencies and sub-agents therefore could have been better regulated and monitored</w:t>
      </w:r>
      <w:r w:rsidR="00DA1000" w:rsidRPr="00E72083">
        <w:rPr>
          <w:rFonts w:ascii="Times New Roman" w:hAnsi="Times New Roman"/>
          <w:sz w:val="24"/>
          <w:shd w:val="clear" w:color="auto" w:fill="FFFFFF"/>
          <w:lang w:val="en-GB"/>
        </w:rPr>
        <w:t>,</w:t>
      </w:r>
      <w:r w:rsidR="00760FFD" w:rsidRPr="00E72083">
        <w:rPr>
          <w:rFonts w:ascii="Times New Roman" w:hAnsi="Times New Roman"/>
          <w:sz w:val="24"/>
          <w:shd w:val="clear" w:color="auto" w:fill="FFFFFF"/>
          <w:lang w:val="en-GB"/>
        </w:rPr>
        <w:t xml:space="preserve"> </w:t>
      </w:r>
      <w:r w:rsidR="00611A75" w:rsidRPr="00E72083">
        <w:rPr>
          <w:rFonts w:ascii="Times New Roman" w:hAnsi="Times New Roman"/>
          <w:sz w:val="24"/>
          <w:shd w:val="clear" w:color="auto" w:fill="FFFFFF"/>
          <w:lang w:val="en-GB"/>
        </w:rPr>
        <w:t xml:space="preserve">had the Act been in force. </w:t>
      </w:r>
      <w:r w:rsidR="00972F77" w:rsidRPr="00E72083">
        <w:rPr>
          <w:rFonts w:ascii="Times New Roman" w:hAnsi="Times New Roman"/>
          <w:sz w:val="24"/>
          <w:shd w:val="clear" w:color="auto" w:fill="FFFFFF"/>
          <w:lang w:val="en-GB"/>
        </w:rPr>
        <w:t xml:space="preserve">Moreover, while drafting the </w:t>
      </w:r>
      <w:r w:rsidR="003A3F75" w:rsidRPr="00E72083">
        <w:rPr>
          <w:rFonts w:ascii="Times New Roman" w:hAnsi="Times New Roman"/>
          <w:sz w:val="24"/>
          <w:shd w:val="clear" w:color="auto" w:fill="FFFFFF"/>
          <w:lang w:val="en-GB"/>
        </w:rPr>
        <w:t xml:space="preserve">new </w:t>
      </w:r>
      <w:r w:rsidR="00972F77" w:rsidRPr="00E72083">
        <w:rPr>
          <w:rFonts w:ascii="Times New Roman" w:hAnsi="Times New Roman"/>
          <w:sz w:val="24"/>
          <w:shd w:val="clear" w:color="auto" w:fill="FFFFFF"/>
          <w:lang w:val="en-GB"/>
        </w:rPr>
        <w:t>Act</w:t>
      </w:r>
      <w:r w:rsidR="00725AED" w:rsidRPr="00E72083">
        <w:rPr>
          <w:rFonts w:ascii="Times New Roman" w:hAnsi="Times New Roman"/>
          <w:sz w:val="24"/>
          <w:shd w:val="clear" w:color="auto" w:fill="FFFFFF"/>
          <w:lang w:val="en-GB"/>
        </w:rPr>
        <w:t>,</w:t>
      </w:r>
      <w:r w:rsidR="00972F77" w:rsidRPr="00E72083">
        <w:rPr>
          <w:rFonts w:ascii="Times New Roman" w:hAnsi="Times New Roman"/>
          <w:sz w:val="24"/>
          <w:shd w:val="clear" w:color="auto" w:fill="FFFFFF"/>
          <w:lang w:val="en-GB"/>
        </w:rPr>
        <w:t xml:space="preserve"> only ILO and IOM have been consulted. Government should also make endeavours to</w:t>
      </w:r>
      <w:r w:rsidR="003A3F75" w:rsidRPr="00E72083">
        <w:rPr>
          <w:rFonts w:ascii="Times New Roman" w:hAnsi="Times New Roman"/>
          <w:sz w:val="24"/>
          <w:shd w:val="clear" w:color="auto" w:fill="FFFFFF"/>
          <w:lang w:val="en-GB"/>
        </w:rPr>
        <w:t xml:space="preserve"> take the perspectives of the civil society organizations who work at grass root level </w:t>
      </w:r>
      <w:r w:rsidR="00972F77" w:rsidRPr="00E72083">
        <w:rPr>
          <w:rFonts w:ascii="Times New Roman" w:hAnsi="Times New Roman"/>
          <w:sz w:val="24"/>
          <w:shd w:val="clear" w:color="auto" w:fill="FFFFFF"/>
          <w:lang w:val="en-GB"/>
        </w:rPr>
        <w:t>into consideration when finalizing the draft Act</w:t>
      </w:r>
      <w:r w:rsidR="003A3F75" w:rsidRPr="00E72083">
        <w:rPr>
          <w:rFonts w:ascii="Times New Roman" w:hAnsi="Times New Roman"/>
          <w:sz w:val="24"/>
          <w:shd w:val="clear" w:color="auto" w:fill="FFFFFF"/>
          <w:lang w:val="en-GB"/>
        </w:rPr>
        <w:t xml:space="preserve"> pertaining to the rights of the migrants. </w:t>
      </w:r>
    </w:p>
    <w:p w14:paraId="5249039B" w14:textId="77777777" w:rsidR="00967855" w:rsidRPr="00E72083" w:rsidRDefault="00967855" w:rsidP="00AD6279">
      <w:pPr>
        <w:jc w:val="both"/>
        <w:rPr>
          <w:rFonts w:ascii="Arial" w:hAnsi="Arial"/>
          <w:b/>
          <w:lang w:val="en-GB"/>
        </w:rPr>
      </w:pPr>
    </w:p>
    <w:p w14:paraId="561C24A1" w14:textId="77777777" w:rsidR="00AD6279" w:rsidRPr="00E72083" w:rsidRDefault="00AD6279" w:rsidP="00AD6279">
      <w:pPr>
        <w:jc w:val="both"/>
        <w:rPr>
          <w:rFonts w:ascii="Arial" w:hAnsi="Arial"/>
          <w:b/>
          <w:lang w:val="en-GB"/>
        </w:rPr>
      </w:pPr>
      <w:r w:rsidRPr="00E72083">
        <w:rPr>
          <w:rFonts w:ascii="Arial" w:hAnsi="Arial"/>
          <w:b/>
          <w:lang w:val="en-GB"/>
        </w:rPr>
        <w:t>Question</w:t>
      </w:r>
      <w:r w:rsidR="00F56FB0" w:rsidRPr="00E72083">
        <w:rPr>
          <w:rFonts w:ascii="Arial" w:hAnsi="Arial"/>
          <w:b/>
          <w:lang w:val="en-GB"/>
        </w:rPr>
        <w:t>s</w:t>
      </w:r>
      <w:r w:rsidRPr="00E72083">
        <w:rPr>
          <w:rFonts w:ascii="Arial" w:hAnsi="Arial"/>
          <w:b/>
          <w:lang w:val="en-GB"/>
        </w:rPr>
        <w:t xml:space="preserve">: </w:t>
      </w:r>
    </w:p>
    <w:p w14:paraId="10B60DBB" w14:textId="77777777" w:rsidR="008861EB" w:rsidRPr="00E72083" w:rsidRDefault="004574F6" w:rsidP="00871F0F">
      <w:pPr>
        <w:jc w:val="both"/>
        <w:rPr>
          <w:rFonts w:ascii="Times New Roman" w:hAnsi="Times New Roman"/>
          <w:sz w:val="24"/>
          <w:shd w:val="clear" w:color="auto" w:fill="FFFFFF"/>
          <w:lang w:val="en-GB"/>
        </w:rPr>
      </w:pPr>
      <w:r w:rsidRPr="00E72083">
        <w:rPr>
          <w:rFonts w:ascii="Times New Roman" w:hAnsi="Times New Roman"/>
          <w:b/>
          <w:sz w:val="24"/>
          <w:shd w:val="clear" w:color="auto" w:fill="FFFFFF"/>
          <w:lang w:val="en-GB"/>
        </w:rPr>
        <w:t>●</w:t>
      </w:r>
      <w:r w:rsidR="00AD6279" w:rsidRPr="00E72083">
        <w:rPr>
          <w:rFonts w:ascii="Times New Roman" w:hAnsi="Times New Roman"/>
          <w:sz w:val="24"/>
          <w:shd w:val="clear" w:color="auto" w:fill="FFFFFF"/>
          <w:lang w:val="en-GB"/>
        </w:rPr>
        <w:t xml:space="preserve">What initiatives have been taken by the government </w:t>
      </w:r>
      <w:r w:rsidR="003F07F0" w:rsidRPr="00E72083">
        <w:rPr>
          <w:rFonts w:ascii="Times New Roman" w:hAnsi="Times New Roman"/>
          <w:sz w:val="24"/>
          <w:shd w:val="clear" w:color="auto" w:fill="FFFFFF"/>
          <w:lang w:val="en-GB"/>
        </w:rPr>
        <w:t>to enact domestic law pertaining to the ratified Convention on the rights of migrant workers?</w:t>
      </w:r>
    </w:p>
    <w:p w14:paraId="33397F39" w14:textId="77777777" w:rsidR="009B14A4" w:rsidRPr="00E72083" w:rsidRDefault="002F5F8D" w:rsidP="00871F0F">
      <w:pPr>
        <w:jc w:val="both"/>
        <w:rPr>
          <w:rFonts w:ascii="Times New Roman" w:hAnsi="Times New Roman"/>
          <w:sz w:val="24"/>
          <w:shd w:val="clear" w:color="auto" w:fill="FFFFFF"/>
          <w:lang w:val="en-GB"/>
        </w:rPr>
      </w:pPr>
      <w:r w:rsidRPr="00E72083">
        <w:rPr>
          <w:rFonts w:ascii="Times New Roman" w:hAnsi="Times New Roman"/>
          <w:b/>
          <w:sz w:val="24"/>
          <w:shd w:val="clear" w:color="auto" w:fill="FFFFFF"/>
          <w:lang w:val="en-GB"/>
        </w:rPr>
        <w:t>●</w:t>
      </w:r>
      <w:r w:rsidR="00B2760E" w:rsidRPr="00E72083">
        <w:rPr>
          <w:rFonts w:ascii="Times New Roman" w:hAnsi="Times New Roman"/>
          <w:sz w:val="24"/>
          <w:shd w:val="clear" w:color="auto" w:fill="FFFFFF"/>
          <w:lang w:val="en-GB"/>
        </w:rPr>
        <w:t>What initiatives have been taken by</w:t>
      </w:r>
      <w:r w:rsidR="00CE06FA" w:rsidRPr="00E72083">
        <w:rPr>
          <w:rFonts w:ascii="Times New Roman" w:hAnsi="Times New Roman"/>
          <w:sz w:val="24"/>
          <w:shd w:val="clear" w:color="auto" w:fill="FFFFFF"/>
          <w:lang w:val="en-GB"/>
        </w:rPr>
        <w:t xml:space="preserve"> the</w:t>
      </w:r>
      <w:r w:rsidRPr="00E72083">
        <w:rPr>
          <w:rFonts w:ascii="Times New Roman" w:hAnsi="Times New Roman"/>
          <w:sz w:val="24"/>
          <w:shd w:val="clear" w:color="auto" w:fill="FFFFFF"/>
          <w:lang w:val="en-GB"/>
        </w:rPr>
        <w:t xml:space="preserve"> government </w:t>
      </w:r>
      <w:r w:rsidR="00CE06FA" w:rsidRPr="00E72083">
        <w:rPr>
          <w:rFonts w:ascii="Times New Roman" w:hAnsi="Times New Roman"/>
          <w:sz w:val="24"/>
          <w:shd w:val="clear" w:color="auto" w:fill="FFFFFF"/>
          <w:lang w:val="en-GB"/>
        </w:rPr>
        <w:t>to provide</w:t>
      </w:r>
      <w:r w:rsidR="00A4691B" w:rsidRPr="00E72083">
        <w:rPr>
          <w:rFonts w:ascii="Times New Roman" w:hAnsi="Times New Roman"/>
          <w:sz w:val="24"/>
          <w:shd w:val="clear" w:color="auto" w:fill="FFFFFF"/>
          <w:lang w:val="en-GB"/>
        </w:rPr>
        <w:t xml:space="preserve"> opportunities for the</w:t>
      </w:r>
      <w:r w:rsidRPr="00E72083">
        <w:rPr>
          <w:rFonts w:ascii="Times New Roman" w:hAnsi="Times New Roman"/>
          <w:sz w:val="24"/>
          <w:shd w:val="clear" w:color="auto" w:fill="FFFFFF"/>
          <w:lang w:val="en-GB"/>
        </w:rPr>
        <w:t xml:space="preserve"> civil society </w:t>
      </w:r>
      <w:r w:rsidR="00B2760E" w:rsidRPr="00E72083">
        <w:rPr>
          <w:rFonts w:ascii="Times New Roman" w:hAnsi="Times New Roman"/>
          <w:sz w:val="24"/>
          <w:shd w:val="clear" w:color="auto" w:fill="FFFFFF"/>
          <w:lang w:val="en-GB"/>
        </w:rPr>
        <w:t xml:space="preserve">organizations </w:t>
      </w:r>
      <w:r w:rsidR="00A4691B" w:rsidRPr="00E72083">
        <w:rPr>
          <w:rFonts w:ascii="Times New Roman" w:hAnsi="Times New Roman"/>
          <w:sz w:val="24"/>
          <w:shd w:val="clear" w:color="auto" w:fill="FFFFFF"/>
          <w:lang w:val="en-GB"/>
        </w:rPr>
        <w:t xml:space="preserve">to make representations and </w:t>
      </w:r>
      <w:r w:rsidR="00351F0D" w:rsidRPr="00E72083">
        <w:rPr>
          <w:rFonts w:ascii="Times New Roman" w:hAnsi="Times New Roman"/>
          <w:sz w:val="24"/>
          <w:shd w:val="clear" w:color="auto" w:fill="FFFFFF"/>
          <w:lang w:val="en-GB"/>
        </w:rPr>
        <w:t xml:space="preserve">to </w:t>
      </w:r>
      <w:r w:rsidR="00A4691B" w:rsidRPr="00E72083">
        <w:rPr>
          <w:rFonts w:ascii="Times New Roman" w:hAnsi="Times New Roman"/>
          <w:sz w:val="24"/>
          <w:shd w:val="clear" w:color="auto" w:fill="FFFFFF"/>
          <w:lang w:val="en-GB"/>
        </w:rPr>
        <w:t xml:space="preserve">provide their inputs in relation to the </w:t>
      </w:r>
      <w:r w:rsidR="00FE211D" w:rsidRPr="00E72083">
        <w:rPr>
          <w:rFonts w:ascii="Times New Roman" w:hAnsi="Times New Roman"/>
          <w:sz w:val="24"/>
          <w:shd w:val="clear" w:color="auto" w:fill="FFFFFF"/>
          <w:lang w:val="en-GB"/>
        </w:rPr>
        <w:t>draft</w:t>
      </w:r>
      <w:r w:rsidR="009145FB" w:rsidRPr="00E72083">
        <w:rPr>
          <w:rFonts w:ascii="Times New Roman" w:hAnsi="Times New Roman"/>
          <w:sz w:val="24"/>
          <w:shd w:val="clear" w:color="auto" w:fill="FFFFFF"/>
          <w:lang w:val="en-GB"/>
        </w:rPr>
        <w:t xml:space="preserve"> law</w:t>
      </w:r>
      <w:r w:rsidR="00D26FF4" w:rsidRPr="00E72083">
        <w:rPr>
          <w:rFonts w:ascii="Times New Roman" w:hAnsi="Times New Roman"/>
          <w:sz w:val="24"/>
          <w:shd w:val="clear" w:color="auto" w:fill="FFFFFF"/>
          <w:lang w:val="en-GB"/>
        </w:rPr>
        <w:t>?</w:t>
      </w:r>
    </w:p>
    <w:p w14:paraId="3FD281B4" w14:textId="77777777" w:rsidR="00536E60" w:rsidRPr="00E72083" w:rsidRDefault="00536E60" w:rsidP="00871F0F">
      <w:pPr>
        <w:jc w:val="both"/>
        <w:rPr>
          <w:rFonts w:ascii="Arial" w:hAnsi="Arial"/>
          <w:b/>
          <w:shd w:val="clear" w:color="auto" w:fill="FFFFFF"/>
          <w:lang w:val="en-GB"/>
        </w:rPr>
      </w:pPr>
    </w:p>
    <w:p w14:paraId="09C6A19F" w14:textId="7D239093" w:rsidR="00312F0F" w:rsidRPr="00E72083" w:rsidRDefault="00312F0F" w:rsidP="00871F0F">
      <w:pPr>
        <w:jc w:val="both"/>
        <w:rPr>
          <w:rFonts w:ascii="Arial" w:hAnsi="Arial"/>
          <w:b/>
          <w:shd w:val="clear" w:color="auto" w:fill="FFFFFF"/>
          <w:lang w:val="en-GB"/>
        </w:rPr>
      </w:pPr>
      <w:r w:rsidRPr="00E72083">
        <w:rPr>
          <w:rFonts w:ascii="Arial" w:hAnsi="Arial"/>
          <w:b/>
          <w:shd w:val="clear" w:color="auto" w:fill="FFFFFF"/>
          <w:lang w:val="en-GB"/>
        </w:rPr>
        <w:t>Recommendation</w:t>
      </w:r>
      <w:r w:rsidR="00A60CE2">
        <w:rPr>
          <w:rFonts w:ascii="Arial" w:hAnsi="Arial"/>
          <w:b/>
          <w:shd w:val="clear" w:color="auto" w:fill="FFFFFF"/>
          <w:lang w:val="en-GB"/>
        </w:rPr>
        <w:t>s</w:t>
      </w:r>
      <w:r w:rsidR="00151FC3" w:rsidRPr="00E72083">
        <w:rPr>
          <w:rFonts w:ascii="Arial" w:hAnsi="Arial"/>
          <w:b/>
          <w:shd w:val="clear" w:color="auto" w:fill="FFFFFF"/>
          <w:lang w:val="en-GB"/>
        </w:rPr>
        <w:t>:</w:t>
      </w:r>
    </w:p>
    <w:p w14:paraId="24331253" w14:textId="77777777" w:rsidR="007E03E9" w:rsidRPr="00C24AE4" w:rsidRDefault="0061431A" w:rsidP="00871F0F">
      <w:pPr>
        <w:jc w:val="both"/>
        <w:rPr>
          <w:rFonts w:ascii="Times New Roman" w:hAnsi="Times New Roman"/>
          <w:sz w:val="24"/>
          <w:shd w:val="clear" w:color="auto" w:fill="FFFFFF"/>
          <w:lang w:val="en-GB"/>
        </w:rPr>
      </w:pPr>
      <w:r w:rsidRPr="00E72083">
        <w:rPr>
          <w:rFonts w:ascii="Times New Roman" w:hAnsi="Times New Roman"/>
          <w:b/>
          <w:sz w:val="24"/>
          <w:shd w:val="clear" w:color="auto" w:fill="FFFFFF"/>
          <w:lang w:val="en-GB"/>
        </w:rPr>
        <w:t>●</w:t>
      </w:r>
      <w:r w:rsidR="00E31286" w:rsidRPr="00E72083">
        <w:rPr>
          <w:rFonts w:ascii="Times New Roman" w:hAnsi="Times New Roman"/>
          <w:sz w:val="24"/>
          <w:shd w:val="clear" w:color="auto" w:fill="FFFFFF"/>
          <w:lang w:val="en-GB"/>
        </w:rPr>
        <w:t>It is recommended that the Government take</w:t>
      </w:r>
      <w:r w:rsidR="00444671" w:rsidRPr="00E72083">
        <w:rPr>
          <w:rFonts w:ascii="Times New Roman" w:hAnsi="Times New Roman"/>
          <w:sz w:val="24"/>
          <w:shd w:val="clear" w:color="auto" w:fill="FFFFFF"/>
          <w:lang w:val="en-GB"/>
        </w:rPr>
        <w:t>s</w:t>
      </w:r>
      <w:r w:rsidR="00E31286" w:rsidRPr="00E72083">
        <w:rPr>
          <w:rFonts w:ascii="Times New Roman" w:hAnsi="Times New Roman"/>
          <w:sz w:val="24"/>
          <w:shd w:val="clear" w:color="auto" w:fill="FFFFFF"/>
          <w:lang w:val="en-GB"/>
        </w:rPr>
        <w:t xml:space="preserve"> measures to </w:t>
      </w:r>
      <w:r w:rsidR="008861EB" w:rsidRPr="00E72083">
        <w:rPr>
          <w:rFonts w:ascii="Times New Roman" w:hAnsi="Times New Roman"/>
          <w:sz w:val="24"/>
          <w:shd w:val="clear" w:color="auto" w:fill="FFFFFF"/>
          <w:lang w:val="en-GB"/>
        </w:rPr>
        <w:t xml:space="preserve">adopt </w:t>
      </w:r>
      <w:r w:rsidR="007E03E9" w:rsidRPr="00E72083">
        <w:rPr>
          <w:rFonts w:ascii="Times New Roman" w:hAnsi="Times New Roman"/>
          <w:sz w:val="24"/>
          <w:shd w:val="clear" w:color="auto" w:fill="FFFFFF"/>
          <w:lang w:val="en-GB"/>
        </w:rPr>
        <w:t xml:space="preserve">adequate legislation </w:t>
      </w:r>
      <w:r w:rsidR="008861EB" w:rsidRPr="00E72083">
        <w:rPr>
          <w:rFonts w:ascii="Times New Roman" w:hAnsi="Times New Roman"/>
          <w:sz w:val="24"/>
          <w:shd w:val="clear" w:color="auto" w:fill="FFFFFF"/>
          <w:lang w:val="en-GB"/>
        </w:rPr>
        <w:t>reflecting</w:t>
      </w:r>
      <w:r w:rsidR="007E03E9" w:rsidRPr="00E72083">
        <w:rPr>
          <w:rFonts w:ascii="Times New Roman" w:hAnsi="Times New Roman"/>
          <w:sz w:val="24"/>
          <w:shd w:val="clear" w:color="auto" w:fill="FFFFFF"/>
          <w:lang w:val="en-GB"/>
        </w:rPr>
        <w:t xml:space="preserve"> the provisions of the </w:t>
      </w:r>
      <w:r w:rsidR="00DA1000" w:rsidRPr="00E72083">
        <w:rPr>
          <w:rFonts w:ascii="Times New Roman" w:hAnsi="Times New Roman"/>
          <w:sz w:val="24"/>
          <w:shd w:val="clear" w:color="auto" w:fill="FFFFFF"/>
          <w:lang w:val="en-GB"/>
        </w:rPr>
        <w:t>ratified convention pertaining</w:t>
      </w:r>
      <w:r w:rsidR="007E03E9" w:rsidRPr="00E72083">
        <w:rPr>
          <w:rFonts w:ascii="Times New Roman" w:hAnsi="Times New Roman"/>
          <w:sz w:val="24"/>
          <w:shd w:val="clear" w:color="auto" w:fill="FFFFFF"/>
          <w:lang w:val="en-GB"/>
        </w:rPr>
        <w:t xml:space="preserve"> to the rights of the migrant workers.</w:t>
      </w:r>
      <w:r w:rsidR="001C269D" w:rsidRPr="00E72083">
        <w:rPr>
          <w:rFonts w:ascii="Times New Roman" w:hAnsi="Times New Roman"/>
          <w:sz w:val="24"/>
          <w:shd w:val="clear" w:color="auto" w:fill="FFFFFF"/>
          <w:lang w:val="en-GB"/>
        </w:rPr>
        <w:t xml:space="preserve"> </w:t>
      </w:r>
      <w:r w:rsidR="005150FB" w:rsidRPr="00E72083">
        <w:rPr>
          <w:rFonts w:ascii="Times New Roman" w:hAnsi="Times New Roman"/>
          <w:sz w:val="24"/>
          <w:shd w:val="clear" w:color="auto" w:fill="FFFFFF"/>
          <w:lang w:val="en-GB"/>
        </w:rPr>
        <w:t>The</w:t>
      </w:r>
      <w:r w:rsidR="001C269D" w:rsidRPr="00E72083">
        <w:rPr>
          <w:rFonts w:ascii="Times New Roman" w:hAnsi="Times New Roman"/>
          <w:sz w:val="24"/>
          <w:shd w:val="clear" w:color="auto" w:fill="FFFFFF"/>
          <w:lang w:val="en-GB"/>
        </w:rPr>
        <w:t xml:space="preserve"> </w:t>
      </w:r>
      <w:r w:rsidR="005150FB" w:rsidRPr="00E72083">
        <w:rPr>
          <w:rFonts w:ascii="Times New Roman" w:hAnsi="Times New Roman"/>
          <w:sz w:val="24"/>
          <w:shd w:val="clear" w:color="auto" w:fill="FFFFFF"/>
          <w:lang w:val="en-GB"/>
        </w:rPr>
        <w:t>rights en</w:t>
      </w:r>
      <w:r w:rsidR="009F02E4" w:rsidRPr="00E72083">
        <w:rPr>
          <w:rFonts w:ascii="Times New Roman" w:hAnsi="Times New Roman"/>
          <w:sz w:val="24"/>
          <w:shd w:val="clear" w:color="auto" w:fill="FFFFFF"/>
          <w:lang w:val="en-GB"/>
        </w:rPr>
        <w:t>shrined</w:t>
      </w:r>
      <w:r w:rsidR="005150FB" w:rsidRPr="00E72083">
        <w:rPr>
          <w:rFonts w:ascii="Times New Roman" w:hAnsi="Times New Roman"/>
          <w:sz w:val="24"/>
          <w:shd w:val="clear" w:color="auto" w:fill="FFFFFF"/>
          <w:lang w:val="en-GB"/>
        </w:rPr>
        <w:t xml:space="preserve"> in the convention can only be </w:t>
      </w:r>
      <w:r w:rsidR="001935B1" w:rsidRPr="00E72083">
        <w:rPr>
          <w:rFonts w:ascii="Times New Roman" w:hAnsi="Times New Roman"/>
          <w:sz w:val="24"/>
          <w:shd w:val="clear" w:color="auto" w:fill="FFFFFF"/>
          <w:lang w:val="en-GB"/>
        </w:rPr>
        <w:t>invoked in</w:t>
      </w:r>
      <w:r w:rsidR="002C21DD" w:rsidRPr="00E72083">
        <w:rPr>
          <w:rFonts w:ascii="Times New Roman" w:hAnsi="Times New Roman"/>
          <w:sz w:val="24"/>
          <w:shd w:val="clear" w:color="auto" w:fill="FFFFFF"/>
          <w:lang w:val="en-GB"/>
        </w:rPr>
        <w:t xml:space="preserve"> </w:t>
      </w:r>
      <w:r w:rsidR="00F93C10" w:rsidRPr="00E72083">
        <w:rPr>
          <w:rFonts w:ascii="Times New Roman" w:hAnsi="Times New Roman"/>
          <w:sz w:val="24"/>
          <w:shd w:val="clear" w:color="auto" w:fill="FFFFFF"/>
          <w:lang w:val="en-GB"/>
        </w:rPr>
        <w:t>C</w:t>
      </w:r>
      <w:r w:rsidR="00C11B5D" w:rsidRPr="00E72083">
        <w:rPr>
          <w:rFonts w:ascii="Times New Roman" w:hAnsi="Times New Roman"/>
          <w:sz w:val="24"/>
          <w:shd w:val="clear" w:color="auto" w:fill="FFFFFF"/>
          <w:lang w:val="en-GB"/>
        </w:rPr>
        <w:t>ourts</w:t>
      </w:r>
      <w:r w:rsidR="007E64C6" w:rsidRPr="00E72083">
        <w:rPr>
          <w:rFonts w:ascii="Times New Roman" w:hAnsi="Times New Roman"/>
          <w:sz w:val="24"/>
          <w:shd w:val="clear" w:color="auto" w:fill="FFFFFF"/>
          <w:lang w:val="en-GB"/>
        </w:rPr>
        <w:t xml:space="preserve"> once the convention has been converted</w:t>
      </w:r>
      <w:r w:rsidR="001D3F02" w:rsidRPr="00E72083">
        <w:rPr>
          <w:rFonts w:ascii="Times New Roman" w:hAnsi="Times New Roman"/>
          <w:sz w:val="24"/>
          <w:shd w:val="clear" w:color="auto" w:fill="FFFFFF"/>
          <w:lang w:val="en-GB"/>
        </w:rPr>
        <w:t xml:space="preserve"> </w:t>
      </w:r>
      <w:r w:rsidR="001D3F02" w:rsidRPr="00C24AE4">
        <w:rPr>
          <w:rFonts w:ascii="Times New Roman" w:hAnsi="Times New Roman"/>
          <w:sz w:val="24"/>
          <w:shd w:val="clear" w:color="auto" w:fill="FFFFFF"/>
          <w:lang w:val="en-GB"/>
        </w:rPr>
        <w:t>in</w:t>
      </w:r>
      <w:r w:rsidR="007E64C6" w:rsidRPr="00C24AE4">
        <w:rPr>
          <w:rFonts w:ascii="Times New Roman" w:hAnsi="Times New Roman"/>
          <w:sz w:val="24"/>
          <w:shd w:val="clear" w:color="auto" w:fill="FFFFFF"/>
          <w:lang w:val="en-GB"/>
        </w:rPr>
        <w:t xml:space="preserve"> to </w:t>
      </w:r>
      <w:r w:rsidR="003D1301" w:rsidRPr="00C24AE4">
        <w:rPr>
          <w:rFonts w:ascii="Times New Roman" w:hAnsi="Times New Roman"/>
          <w:sz w:val="24"/>
          <w:shd w:val="clear" w:color="auto" w:fill="FFFFFF"/>
          <w:lang w:val="en-GB"/>
        </w:rPr>
        <w:t xml:space="preserve">domestic </w:t>
      </w:r>
      <w:r w:rsidR="00A31C99" w:rsidRPr="00C24AE4">
        <w:rPr>
          <w:rFonts w:ascii="Times New Roman" w:hAnsi="Times New Roman"/>
          <w:sz w:val="24"/>
          <w:shd w:val="clear" w:color="auto" w:fill="FFFFFF"/>
          <w:lang w:val="en-GB"/>
        </w:rPr>
        <w:t>l</w:t>
      </w:r>
      <w:r w:rsidR="00460D15" w:rsidRPr="00C24AE4">
        <w:rPr>
          <w:rFonts w:ascii="Times New Roman" w:hAnsi="Times New Roman"/>
          <w:sz w:val="24"/>
          <w:shd w:val="clear" w:color="auto" w:fill="FFFFFF"/>
          <w:lang w:val="en-GB"/>
        </w:rPr>
        <w:t xml:space="preserve">egislation </w:t>
      </w:r>
      <w:r w:rsidR="003D1301" w:rsidRPr="00C24AE4">
        <w:rPr>
          <w:rFonts w:ascii="Times New Roman" w:hAnsi="Times New Roman"/>
          <w:sz w:val="24"/>
          <w:shd w:val="clear" w:color="auto" w:fill="FFFFFF"/>
          <w:lang w:val="en-GB"/>
        </w:rPr>
        <w:t xml:space="preserve">by the Parliament. </w:t>
      </w:r>
    </w:p>
    <w:p w14:paraId="5652D185" w14:textId="77777777" w:rsidR="0061431A" w:rsidRDefault="0061431A" w:rsidP="00871F0F">
      <w:pPr>
        <w:jc w:val="both"/>
        <w:rPr>
          <w:rFonts w:ascii="Times New Roman" w:hAnsi="Times New Roman"/>
          <w:sz w:val="24"/>
          <w:shd w:val="clear" w:color="auto" w:fill="FFFFFF"/>
          <w:lang w:val="en-GB"/>
        </w:rPr>
      </w:pPr>
      <w:r w:rsidRPr="00C24AE4">
        <w:rPr>
          <w:rFonts w:ascii="Times New Roman" w:hAnsi="Times New Roman"/>
          <w:b/>
          <w:sz w:val="24"/>
          <w:shd w:val="clear" w:color="auto" w:fill="FFFFFF"/>
          <w:lang w:val="en-GB"/>
        </w:rPr>
        <w:t>●</w:t>
      </w:r>
      <w:r w:rsidR="00AF06C6" w:rsidRPr="00C24AE4">
        <w:rPr>
          <w:rFonts w:ascii="Times New Roman" w:hAnsi="Times New Roman"/>
          <w:sz w:val="24"/>
          <w:shd w:val="clear" w:color="auto" w:fill="FFFFFF"/>
          <w:lang w:val="en-GB"/>
        </w:rPr>
        <w:t>Ensure that the draft law/Act is consulted with Civil Society and other stakeholders before it is passed in Parliament.</w:t>
      </w:r>
    </w:p>
    <w:p w14:paraId="423CAD37" w14:textId="77777777" w:rsidR="00C24AE4" w:rsidRPr="00C24AE4" w:rsidRDefault="00C24AE4" w:rsidP="00871F0F">
      <w:pPr>
        <w:jc w:val="both"/>
        <w:rPr>
          <w:rFonts w:ascii="Times New Roman" w:hAnsi="Times New Roman"/>
          <w:sz w:val="24"/>
          <w:shd w:val="clear" w:color="auto" w:fill="FFFFFF"/>
          <w:lang w:val="en-GB"/>
        </w:rPr>
      </w:pPr>
    </w:p>
    <w:p w14:paraId="2CCDDEEA" w14:textId="77777777" w:rsidR="00612D58" w:rsidRPr="006B4379" w:rsidRDefault="00640F76" w:rsidP="00871F0F">
      <w:pPr>
        <w:jc w:val="both"/>
        <w:rPr>
          <w:rFonts w:ascii="Arial" w:hAnsi="Arial" w:cs="Arial"/>
          <w:b/>
          <w:lang w:val="en-GB"/>
        </w:rPr>
      </w:pPr>
      <w:r w:rsidRPr="006B4379">
        <w:rPr>
          <w:rFonts w:ascii="Arial" w:hAnsi="Arial" w:cs="Arial"/>
          <w:b/>
          <w:lang w:val="en-GB"/>
        </w:rPr>
        <w:t>Issues/gaps</w:t>
      </w:r>
      <w:r w:rsidR="00612D58" w:rsidRPr="006B4379">
        <w:rPr>
          <w:rFonts w:ascii="Arial" w:hAnsi="Arial" w:cs="Arial"/>
          <w:b/>
          <w:lang w:val="en-GB"/>
        </w:rPr>
        <w:t>:</w:t>
      </w:r>
    </w:p>
    <w:p w14:paraId="70ED78DE" w14:textId="75B83F27" w:rsidR="008A258D" w:rsidRPr="00A4243C" w:rsidRDefault="008A258D" w:rsidP="00D42D09">
      <w:pPr>
        <w:jc w:val="both"/>
        <w:rPr>
          <w:rFonts w:ascii="Times New Roman" w:hAnsi="Times New Roman"/>
          <w:sz w:val="24"/>
          <w:lang w:val="en-GB"/>
        </w:rPr>
      </w:pPr>
      <w:r w:rsidRPr="00E72083">
        <w:rPr>
          <w:rFonts w:ascii="Times New Roman" w:hAnsi="Times New Roman"/>
          <w:b/>
          <w:sz w:val="24"/>
          <w:lang w:val="en-GB"/>
        </w:rPr>
        <w:t>(b.)</w:t>
      </w:r>
      <w:r w:rsidRPr="00E72083">
        <w:rPr>
          <w:rFonts w:ascii="Times New Roman" w:hAnsi="Times New Roman"/>
          <w:sz w:val="24"/>
          <w:lang w:val="en-GB"/>
        </w:rPr>
        <w:t xml:space="preserve"> </w:t>
      </w:r>
      <w:r w:rsidR="00A4243C">
        <w:rPr>
          <w:rFonts w:ascii="Times New Roman" w:hAnsi="Times New Roman"/>
          <w:sz w:val="24"/>
          <w:lang w:val="en-GB"/>
        </w:rPr>
        <w:t xml:space="preserve">The </w:t>
      </w:r>
      <w:r w:rsidR="00D42D09" w:rsidRPr="00D42D09">
        <w:rPr>
          <w:rFonts w:ascii="Times New Roman" w:hAnsi="Times New Roman"/>
          <w:sz w:val="24"/>
          <w:lang w:val="en-GB"/>
        </w:rPr>
        <w:t>Operational Manual for Labour Sections of Sri Lankan Diplomatic Missions in Destination</w:t>
      </w:r>
      <w:r w:rsidR="00D42D09">
        <w:t xml:space="preserve"> </w:t>
      </w:r>
      <w:r w:rsidR="00D42D09" w:rsidRPr="00D42D09">
        <w:rPr>
          <w:rFonts w:ascii="Times New Roman" w:hAnsi="Times New Roman"/>
          <w:sz w:val="24"/>
          <w:lang w:val="en-GB"/>
        </w:rPr>
        <w:t xml:space="preserve">Countries </w:t>
      </w:r>
      <w:r w:rsidR="00A4243C">
        <w:rPr>
          <w:rFonts w:ascii="Times New Roman" w:hAnsi="Times New Roman"/>
          <w:sz w:val="24"/>
          <w:lang w:val="en-GB"/>
        </w:rPr>
        <w:t xml:space="preserve">guides the Sri Lankan Diplomatic Missions in dealing with and supporting the migrant workers in their respective countries of duty. Despite its introduction in 2013, evidence from migrant workers implies that </w:t>
      </w:r>
      <w:r w:rsidRPr="00E72083">
        <w:rPr>
          <w:rFonts w:ascii="Times New Roman" w:hAnsi="Times New Roman"/>
          <w:sz w:val="24"/>
          <w:lang w:val="en-GB"/>
        </w:rPr>
        <w:t xml:space="preserve">established mechanism or uniform procedures are in place </w:t>
      </w:r>
      <w:r w:rsidR="00A4243C">
        <w:rPr>
          <w:rFonts w:ascii="Times New Roman" w:hAnsi="Times New Roman"/>
          <w:sz w:val="24"/>
          <w:lang w:val="en-GB"/>
        </w:rPr>
        <w:t xml:space="preserve">in a very limited manner, if at all. </w:t>
      </w:r>
      <w:r w:rsidR="0003650D" w:rsidRPr="00E72083">
        <w:rPr>
          <w:rFonts w:ascii="Times New Roman" w:hAnsi="Times New Roman"/>
          <w:sz w:val="24"/>
          <w:lang w:val="en-GB"/>
        </w:rPr>
        <w:t xml:space="preserve">It is also reported that consular divisions in overseas missions are not adequately trained/ capacitated </w:t>
      </w:r>
      <w:r w:rsidR="0003650D" w:rsidRPr="00A4243C">
        <w:rPr>
          <w:rFonts w:ascii="Times New Roman" w:hAnsi="Times New Roman"/>
          <w:sz w:val="24"/>
          <w:lang w:val="en-GB"/>
        </w:rPr>
        <w:t>to effectively remedy the grievances of migrant workers.</w:t>
      </w:r>
      <w:r w:rsidR="004A2618" w:rsidRPr="00A4243C">
        <w:rPr>
          <w:rFonts w:ascii="Times New Roman" w:hAnsi="Times New Roman"/>
          <w:sz w:val="24"/>
          <w:lang w:val="en-GB"/>
        </w:rPr>
        <w:t xml:space="preserve"> </w:t>
      </w:r>
      <w:r w:rsidR="002D449C" w:rsidRPr="00A4243C">
        <w:rPr>
          <w:rFonts w:ascii="Times New Roman" w:hAnsi="Times New Roman"/>
          <w:sz w:val="24"/>
          <w:lang w:val="en-GB"/>
        </w:rPr>
        <w:t>There is evidence to suggest that</w:t>
      </w:r>
      <w:r w:rsidR="002D449C" w:rsidRPr="006B4379">
        <w:rPr>
          <w:rFonts w:ascii="Times New Roman" w:hAnsi="Times New Roman" w:cs="Times New Roman"/>
          <w:sz w:val="24"/>
          <w:szCs w:val="24"/>
          <w:lang w:val="en-GB"/>
        </w:rPr>
        <w:t xml:space="preserve"> </w:t>
      </w:r>
      <w:r w:rsidR="00B17541" w:rsidRPr="006B4379">
        <w:rPr>
          <w:rFonts w:ascii="Times New Roman" w:hAnsi="Times New Roman" w:cs="Times New Roman"/>
          <w:sz w:val="24"/>
          <w:szCs w:val="24"/>
          <w:lang w:val="en-GB"/>
        </w:rPr>
        <w:t>there is also</w:t>
      </w:r>
      <w:r w:rsidR="002D449C" w:rsidRPr="00A4243C">
        <w:rPr>
          <w:rFonts w:ascii="Times New Roman" w:hAnsi="Times New Roman"/>
          <w:sz w:val="24"/>
          <w:lang w:val="en-GB"/>
        </w:rPr>
        <w:t xml:space="preserve"> n</w:t>
      </w:r>
      <w:r w:rsidR="00612D58" w:rsidRPr="00A4243C">
        <w:rPr>
          <w:rFonts w:ascii="Times New Roman" w:hAnsi="Times New Roman"/>
          <w:sz w:val="24"/>
          <w:lang w:val="en-GB"/>
        </w:rPr>
        <w:t>o proper</w:t>
      </w:r>
      <w:r w:rsidRPr="00A4243C">
        <w:rPr>
          <w:rFonts w:ascii="Times New Roman" w:hAnsi="Times New Roman"/>
          <w:sz w:val="24"/>
          <w:lang w:val="en-GB"/>
        </w:rPr>
        <w:t xml:space="preserve"> mechanism</w:t>
      </w:r>
      <w:r w:rsidR="00612D58" w:rsidRPr="00A4243C">
        <w:rPr>
          <w:rFonts w:ascii="Times New Roman" w:hAnsi="Times New Roman"/>
          <w:sz w:val="24"/>
          <w:lang w:val="en-GB"/>
        </w:rPr>
        <w:t xml:space="preserve"> is in place</w:t>
      </w:r>
      <w:r w:rsidRPr="00A4243C">
        <w:rPr>
          <w:rFonts w:ascii="Times New Roman" w:hAnsi="Times New Roman"/>
          <w:sz w:val="24"/>
          <w:lang w:val="en-GB"/>
        </w:rPr>
        <w:t xml:space="preserve"> to monitor the services and competence of consular services in Sri Lanka’s overseas missions. </w:t>
      </w:r>
      <w:r w:rsidR="008001FE" w:rsidRPr="00A4243C">
        <w:rPr>
          <w:rFonts w:ascii="Times New Roman" w:hAnsi="Times New Roman"/>
          <w:sz w:val="24"/>
          <w:lang w:val="en-GB"/>
        </w:rPr>
        <w:t xml:space="preserve">Although the Government claims that every </w:t>
      </w:r>
      <w:r w:rsidR="00ED1097" w:rsidRPr="00A4243C">
        <w:rPr>
          <w:rFonts w:ascii="Times New Roman" w:hAnsi="Times New Roman"/>
          <w:sz w:val="24"/>
          <w:lang w:val="en-GB"/>
        </w:rPr>
        <w:t xml:space="preserve">diplomatic </w:t>
      </w:r>
      <w:r w:rsidR="008001FE" w:rsidRPr="00A4243C">
        <w:rPr>
          <w:rFonts w:ascii="Times New Roman" w:hAnsi="Times New Roman"/>
          <w:sz w:val="24"/>
          <w:lang w:val="en-GB"/>
        </w:rPr>
        <w:t>mission has a dedicated officer to visit jails</w:t>
      </w:r>
      <w:r w:rsidR="00FC4E7A" w:rsidRPr="00A4243C">
        <w:rPr>
          <w:rFonts w:ascii="Times New Roman" w:hAnsi="Times New Roman"/>
          <w:sz w:val="24"/>
          <w:lang w:val="en-GB"/>
        </w:rPr>
        <w:t xml:space="preserve"> in countr</w:t>
      </w:r>
      <w:r w:rsidR="00ED1097" w:rsidRPr="00A4243C">
        <w:rPr>
          <w:rFonts w:ascii="Times New Roman" w:hAnsi="Times New Roman"/>
          <w:sz w:val="24"/>
          <w:lang w:val="en-GB"/>
        </w:rPr>
        <w:t>ies</w:t>
      </w:r>
      <w:r w:rsidR="00FC4E7A" w:rsidRPr="00A4243C">
        <w:rPr>
          <w:rFonts w:ascii="Times New Roman" w:hAnsi="Times New Roman"/>
          <w:sz w:val="24"/>
          <w:lang w:val="en-GB"/>
        </w:rPr>
        <w:t xml:space="preserve"> of destination</w:t>
      </w:r>
      <w:r w:rsidR="008001FE" w:rsidRPr="00A4243C">
        <w:rPr>
          <w:rFonts w:ascii="Times New Roman" w:hAnsi="Times New Roman"/>
          <w:sz w:val="24"/>
          <w:lang w:val="en-GB"/>
        </w:rPr>
        <w:t>, no mechanism</w:t>
      </w:r>
      <w:r w:rsidR="00FC4E7A" w:rsidRPr="00A4243C">
        <w:rPr>
          <w:rFonts w:ascii="Times New Roman" w:hAnsi="Times New Roman"/>
          <w:sz w:val="24"/>
          <w:lang w:val="en-GB"/>
        </w:rPr>
        <w:t xml:space="preserve"> has been made available</w:t>
      </w:r>
      <w:r w:rsidR="008001FE" w:rsidRPr="00A4243C">
        <w:rPr>
          <w:rFonts w:ascii="Times New Roman" w:hAnsi="Times New Roman"/>
          <w:sz w:val="24"/>
          <w:lang w:val="en-GB"/>
        </w:rPr>
        <w:t xml:space="preserve"> to monitor how frequent the</w:t>
      </w:r>
      <w:r w:rsidR="00FC4E7A" w:rsidRPr="00A4243C">
        <w:rPr>
          <w:rFonts w:ascii="Times New Roman" w:hAnsi="Times New Roman"/>
          <w:sz w:val="24"/>
          <w:lang w:val="en-GB"/>
        </w:rPr>
        <w:t>se</w:t>
      </w:r>
      <w:r w:rsidR="008001FE" w:rsidRPr="00A4243C">
        <w:rPr>
          <w:rFonts w:ascii="Times New Roman" w:hAnsi="Times New Roman"/>
          <w:sz w:val="24"/>
          <w:lang w:val="en-GB"/>
        </w:rPr>
        <w:t xml:space="preserve"> visits are made</w:t>
      </w:r>
      <w:r w:rsidR="00FC4E7A" w:rsidRPr="00A4243C">
        <w:rPr>
          <w:rFonts w:ascii="Times New Roman" w:hAnsi="Times New Roman"/>
          <w:sz w:val="24"/>
          <w:lang w:val="en-GB"/>
        </w:rPr>
        <w:t xml:space="preserve"> and the follow up action</w:t>
      </w:r>
      <w:r w:rsidR="00C6313B" w:rsidRPr="00A4243C">
        <w:rPr>
          <w:rFonts w:ascii="Times New Roman" w:hAnsi="Times New Roman"/>
          <w:sz w:val="24"/>
          <w:lang w:val="en-GB"/>
        </w:rPr>
        <w:t>s</w:t>
      </w:r>
      <w:r w:rsidR="00FC4E7A" w:rsidRPr="00A4243C">
        <w:rPr>
          <w:rFonts w:ascii="Times New Roman" w:hAnsi="Times New Roman"/>
          <w:sz w:val="24"/>
          <w:lang w:val="en-GB"/>
        </w:rPr>
        <w:t xml:space="preserve"> taken with regard to the detained migrant.</w:t>
      </w:r>
    </w:p>
    <w:p w14:paraId="6142CFE3" w14:textId="77777777" w:rsidR="00CC2E80" w:rsidRPr="00A4243C" w:rsidRDefault="00CC2E80" w:rsidP="008A258D">
      <w:pPr>
        <w:jc w:val="both"/>
        <w:rPr>
          <w:rFonts w:ascii="Times New Roman" w:hAnsi="Times New Roman"/>
          <w:sz w:val="24"/>
          <w:lang w:val="en-GB"/>
        </w:rPr>
      </w:pPr>
      <w:r w:rsidRPr="00A4243C">
        <w:rPr>
          <w:rFonts w:ascii="Times New Roman" w:hAnsi="Times New Roman"/>
          <w:sz w:val="24"/>
          <w:lang w:val="en-GB"/>
        </w:rPr>
        <w:t xml:space="preserve">Furthermore, there is evidence to suggest that appointments to the overseas diplomatic missions are </w:t>
      </w:r>
      <w:r w:rsidR="00B17541" w:rsidRPr="006B4379">
        <w:rPr>
          <w:rFonts w:ascii="Times New Roman" w:hAnsi="Times New Roman" w:cs="Times New Roman"/>
          <w:sz w:val="24"/>
          <w:szCs w:val="24"/>
          <w:lang w:val="en-GB"/>
        </w:rPr>
        <w:t xml:space="preserve">primarily political appointments, and </w:t>
      </w:r>
      <w:r w:rsidRPr="006B4379">
        <w:rPr>
          <w:rFonts w:ascii="Times New Roman" w:hAnsi="Times New Roman" w:cs="Times New Roman"/>
          <w:sz w:val="24"/>
          <w:szCs w:val="24"/>
          <w:lang w:val="en-GB"/>
        </w:rPr>
        <w:t>are not merit based</w:t>
      </w:r>
      <w:r w:rsidR="00B17541" w:rsidRPr="006B4379">
        <w:rPr>
          <w:rFonts w:ascii="Times New Roman" w:hAnsi="Times New Roman" w:cs="Times New Roman"/>
          <w:sz w:val="24"/>
          <w:szCs w:val="24"/>
          <w:lang w:val="en-GB"/>
        </w:rPr>
        <w:t xml:space="preserve"> which significantly undermines the importance of the role to be played in the protection of the rights of migrant workers.</w:t>
      </w:r>
      <w:r w:rsidR="0014716C">
        <w:rPr>
          <w:rFonts w:ascii="Times New Roman" w:hAnsi="Times New Roman" w:cs="Times New Roman"/>
          <w:sz w:val="24"/>
          <w:szCs w:val="24"/>
          <w:lang w:val="en-GB"/>
        </w:rPr>
        <w:t xml:space="preserve"> It furthermore implies that staff is not adequately trained for the position.</w:t>
      </w:r>
    </w:p>
    <w:p w14:paraId="5B2E1F64" w14:textId="77777777" w:rsidR="00536E60" w:rsidRPr="00E72083" w:rsidRDefault="00536E60" w:rsidP="00182D04">
      <w:pPr>
        <w:jc w:val="both"/>
        <w:rPr>
          <w:rFonts w:ascii="Arial" w:hAnsi="Arial"/>
          <w:b/>
          <w:lang w:val="en-GB"/>
        </w:rPr>
      </w:pPr>
    </w:p>
    <w:p w14:paraId="137716B3" w14:textId="77777777" w:rsidR="00291B91" w:rsidRPr="00E72083" w:rsidRDefault="00182D04" w:rsidP="00182D04">
      <w:pPr>
        <w:jc w:val="both"/>
        <w:rPr>
          <w:rFonts w:ascii="Arial" w:hAnsi="Arial"/>
          <w:b/>
          <w:lang w:val="en-GB"/>
        </w:rPr>
      </w:pPr>
      <w:r w:rsidRPr="00E72083">
        <w:rPr>
          <w:rFonts w:ascii="Arial" w:hAnsi="Arial"/>
          <w:b/>
          <w:lang w:val="en-GB"/>
        </w:rPr>
        <w:t xml:space="preserve">Questions: </w:t>
      </w:r>
    </w:p>
    <w:p w14:paraId="5AAE7C8F" w14:textId="77777777" w:rsidR="00A4243C" w:rsidRPr="006B4379" w:rsidRDefault="00A4243C" w:rsidP="00A4243C">
      <w:pPr>
        <w:jc w:val="both"/>
        <w:rPr>
          <w:rFonts w:ascii="Times New Roman" w:hAnsi="Times New Roman" w:cs="Times New Roman"/>
          <w:sz w:val="24"/>
          <w:szCs w:val="24"/>
          <w:lang w:val="en-GB"/>
        </w:rPr>
      </w:pPr>
      <w:r w:rsidRPr="00A4243C">
        <w:rPr>
          <w:rFonts w:ascii="Times New Roman" w:hAnsi="Times New Roman"/>
          <w:sz w:val="24"/>
          <w:lang w:val="en-GB"/>
        </w:rPr>
        <w:t xml:space="preserve">●How far </w:t>
      </w:r>
      <w:r w:rsidRPr="006B4379">
        <w:rPr>
          <w:rFonts w:ascii="Times New Roman" w:hAnsi="Times New Roman" w:cs="Times New Roman"/>
          <w:sz w:val="24"/>
          <w:szCs w:val="24"/>
          <w:lang w:val="en-GB"/>
        </w:rPr>
        <w:t>have</w:t>
      </w:r>
      <w:r w:rsidRPr="00A4243C">
        <w:rPr>
          <w:rFonts w:ascii="Times New Roman" w:hAnsi="Times New Roman"/>
          <w:sz w:val="24"/>
          <w:lang w:val="en-GB"/>
        </w:rPr>
        <w:t xml:space="preserve"> the operational manuals for the diplomatic missions </w:t>
      </w:r>
      <w:r w:rsidRPr="006B4379">
        <w:rPr>
          <w:rFonts w:ascii="Times New Roman" w:hAnsi="Times New Roman" w:cs="Times New Roman"/>
          <w:sz w:val="24"/>
          <w:szCs w:val="24"/>
          <w:lang w:val="en-GB"/>
        </w:rPr>
        <w:t>been</w:t>
      </w:r>
      <w:r w:rsidRPr="00A4243C">
        <w:rPr>
          <w:rFonts w:ascii="Times New Roman" w:hAnsi="Times New Roman"/>
          <w:sz w:val="24"/>
          <w:lang w:val="en-GB"/>
        </w:rPr>
        <w:t xml:space="preserve"> effectively implemented? </w:t>
      </w:r>
    </w:p>
    <w:p w14:paraId="72ED683E" w14:textId="77777777" w:rsidR="00FC4E7A" w:rsidRPr="00E72083" w:rsidRDefault="001E6D8C" w:rsidP="008A258D">
      <w:pPr>
        <w:jc w:val="both"/>
        <w:rPr>
          <w:rFonts w:ascii="Times New Roman" w:hAnsi="Times New Roman"/>
          <w:sz w:val="24"/>
          <w:lang w:val="en-GB"/>
        </w:rPr>
      </w:pPr>
      <w:r w:rsidRPr="00E72083">
        <w:rPr>
          <w:rFonts w:ascii="Times New Roman" w:hAnsi="Times New Roman"/>
          <w:sz w:val="24"/>
          <w:lang w:val="en-GB"/>
        </w:rPr>
        <w:t>●</w:t>
      </w:r>
      <w:r w:rsidR="00A4243C" w:rsidRPr="006B4379">
        <w:rPr>
          <w:rFonts w:ascii="Times New Roman" w:hAnsi="Times New Roman" w:cs="Times New Roman"/>
          <w:sz w:val="24"/>
          <w:szCs w:val="24"/>
          <w:lang w:val="en-GB"/>
        </w:rPr>
        <w:t>What are the initiatives taken by the Government to better support the diplomatic missions to protect migrant workers, e.g. psychosocial support or legal services?</w:t>
      </w:r>
      <w:r w:rsidR="00A4243C">
        <w:rPr>
          <w:rFonts w:ascii="Times New Roman" w:hAnsi="Times New Roman" w:cs="Times New Roman"/>
          <w:sz w:val="24"/>
          <w:szCs w:val="24"/>
          <w:lang w:val="en-GB"/>
        </w:rPr>
        <w:t xml:space="preserve"> </w:t>
      </w:r>
      <w:r w:rsidRPr="00E72083">
        <w:rPr>
          <w:rFonts w:ascii="Times New Roman" w:hAnsi="Times New Roman"/>
          <w:sz w:val="24"/>
          <w:lang w:val="en-GB"/>
        </w:rPr>
        <w:t>What ar</w:t>
      </w:r>
      <w:r w:rsidR="00426E01" w:rsidRPr="00E72083">
        <w:rPr>
          <w:rFonts w:ascii="Times New Roman" w:hAnsi="Times New Roman"/>
          <w:sz w:val="24"/>
          <w:lang w:val="en-GB"/>
        </w:rPr>
        <w:t>e the initiatives taken by the G</w:t>
      </w:r>
      <w:r w:rsidRPr="00E72083">
        <w:rPr>
          <w:rFonts w:ascii="Times New Roman" w:hAnsi="Times New Roman"/>
          <w:sz w:val="24"/>
          <w:lang w:val="en-GB"/>
        </w:rPr>
        <w:t>overnment to provide adequate training</w:t>
      </w:r>
      <w:r w:rsidR="00A4243C">
        <w:rPr>
          <w:rFonts w:ascii="Times New Roman" w:hAnsi="Times New Roman"/>
          <w:sz w:val="24"/>
          <w:lang w:val="en-GB"/>
        </w:rPr>
        <w:t xml:space="preserve"> and follow up support</w:t>
      </w:r>
      <w:r w:rsidRPr="00E72083">
        <w:rPr>
          <w:rFonts w:ascii="Times New Roman" w:hAnsi="Times New Roman"/>
          <w:sz w:val="24"/>
          <w:lang w:val="en-GB"/>
        </w:rPr>
        <w:t xml:space="preserve"> to the staff attached to consular divisions in diplomatic missions?</w:t>
      </w:r>
    </w:p>
    <w:p w14:paraId="18C4FAC0" w14:textId="77777777" w:rsidR="00B816B6" w:rsidRPr="00E72083" w:rsidRDefault="00B816B6" w:rsidP="008A258D">
      <w:pPr>
        <w:jc w:val="both"/>
        <w:rPr>
          <w:rFonts w:ascii="Times New Roman" w:hAnsi="Times New Roman"/>
          <w:sz w:val="24"/>
          <w:lang w:val="en-GB"/>
        </w:rPr>
      </w:pPr>
      <w:r w:rsidRPr="00E72083">
        <w:rPr>
          <w:rFonts w:ascii="Times New Roman" w:hAnsi="Times New Roman"/>
          <w:sz w:val="24"/>
          <w:lang w:val="en-GB"/>
        </w:rPr>
        <w:t xml:space="preserve">●How does the government monitor the activities and follow up action taken by the officers of diplomatic missions pertaining to </w:t>
      </w:r>
      <w:r w:rsidR="00FB1535" w:rsidRPr="00E72083">
        <w:rPr>
          <w:rFonts w:ascii="Times New Roman" w:hAnsi="Times New Roman"/>
          <w:sz w:val="24"/>
          <w:lang w:val="en-GB"/>
        </w:rPr>
        <w:t>migrants’ issues</w:t>
      </w:r>
      <w:r w:rsidRPr="00E72083">
        <w:rPr>
          <w:rFonts w:ascii="Times New Roman" w:hAnsi="Times New Roman"/>
          <w:sz w:val="24"/>
          <w:lang w:val="en-GB"/>
        </w:rPr>
        <w:t>?</w:t>
      </w:r>
    </w:p>
    <w:p w14:paraId="57D464B3" w14:textId="77777777" w:rsidR="00426E01" w:rsidRPr="00E72083" w:rsidRDefault="00F61797" w:rsidP="008A258D">
      <w:pPr>
        <w:jc w:val="both"/>
        <w:rPr>
          <w:rFonts w:ascii="Times New Roman" w:hAnsi="Times New Roman"/>
          <w:sz w:val="24"/>
          <w:lang w:val="en-GB"/>
        </w:rPr>
      </w:pPr>
      <w:r w:rsidRPr="00E72083">
        <w:rPr>
          <w:rFonts w:ascii="Times New Roman" w:hAnsi="Times New Roman"/>
          <w:sz w:val="24"/>
          <w:lang w:val="en-GB"/>
        </w:rPr>
        <w:t xml:space="preserve">●What </w:t>
      </w:r>
      <w:r w:rsidR="0087283D" w:rsidRPr="00E72083">
        <w:rPr>
          <w:rFonts w:ascii="Times New Roman" w:hAnsi="Times New Roman"/>
          <w:sz w:val="24"/>
          <w:lang w:val="en-GB"/>
        </w:rPr>
        <w:t xml:space="preserve">actions have been taken </w:t>
      </w:r>
      <w:r w:rsidR="006F287B" w:rsidRPr="00E72083">
        <w:rPr>
          <w:rFonts w:ascii="Times New Roman" w:hAnsi="Times New Roman"/>
          <w:sz w:val="24"/>
          <w:lang w:val="en-GB"/>
        </w:rPr>
        <w:t xml:space="preserve">by the </w:t>
      </w:r>
      <w:r w:rsidR="00E04CC8" w:rsidRPr="00E72083">
        <w:rPr>
          <w:rFonts w:ascii="Times New Roman" w:hAnsi="Times New Roman"/>
          <w:sz w:val="24"/>
          <w:lang w:val="en-GB"/>
        </w:rPr>
        <w:t xml:space="preserve">staff of the diplomatic missions </w:t>
      </w:r>
      <w:r w:rsidR="0087283D" w:rsidRPr="00E72083">
        <w:rPr>
          <w:rFonts w:ascii="Times New Roman" w:hAnsi="Times New Roman"/>
          <w:sz w:val="24"/>
          <w:lang w:val="en-GB"/>
        </w:rPr>
        <w:t>with regard to arrested/detained migrant workers</w:t>
      </w:r>
      <w:r w:rsidR="000A6803" w:rsidRPr="00E72083">
        <w:rPr>
          <w:rFonts w:ascii="Times New Roman" w:hAnsi="Times New Roman"/>
          <w:sz w:val="24"/>
          <w:lang w:val="en-GB"/>
        </w:rPr>
        <w:t xml:space="preserve"> in labour receiving countries</w:t>
      </w:r>
      <w:r w:rsidR="0087283D" w:rsidRPr="00E72083">
        <w:rPr>
          <w:rFonts w:ascii="Times New Roman" w:hAnsi="Times New Roman"/>
          <w:sz w:val="24"/>
          <w:lang w:val="en-GB"/>
        </w:rPr>
        <w:t>?</w:t>
      </w:r>
    </w:p>
    <w:p w14:paraId="0A2815C6" w14:textId="77777777" w:rsidR="00CC2E80" w:rsidRPr="00E72083" w:rsidRDefault="00CC2E80" w:rsidP="008A258D">
      <w:pPr>
        <w:jc w:val="both"/>
        <w:rPr>
          <w:rFonts w:ascii="Times New Roman" w:hAnsi="Times New Roman"/>
          <w:sz w:val="24"/>
          <w:lang w:val="en-GB"/>
        </w:rPr>
      </w:pPr>
      <w:r w:rsidRPr="00E72083">
        <w:rPr>
          <w:rFonts w:ascii="Times New Roman" w:hAnsi="Times New Roman"/>
          <w:sz w:val="24"/>
          <w:lang w:val="en-GB"/>
        </w:rPr>
        <w:t xml:space="preserve">●What is the criteria for </w:t>
      </w:r>
      <w:r w:rsidR="00196578" w:rsidRPr="00E72083">
        <w:rPr>
          <w:rFonts w:ascii="Times New Roman" w:hAnsi="Times New Roman"/>
          <w:sz w:val="24"/>
          <w:lang w:val="en-GB"/>
        </w:rPr>
        <w:t xml:space="preserve">the </w:t>
      </w:r>
      <w:r w:rsidRPr="00E72083">
        <w:rPr>
          <w:rFonts w:ascii="Times New Roman" w:hAnsi="Times New Roman"/>
          <w:sz w:val="24"/>
          <w:lang w:val="en-GB"/>
        </w:rPr>
        <w:t>selection of staff for overseas diplomatic missions</w:t>
      </w:r>
      <w:r w:rsidR="00196578" w:rsidRPr="00E72083">
        <w:rPr>
          <w:rFonts w:ascii="Times New Roman" w:hAnsi="Times New Roman"/>
          <w:sz w:val="24"/>
          <w:lang w:val="en-GB"/>
        </w:rPr>
        <w:t>?</w:t>
      </w:r>
    </w:p>
    <w:p w14:paraId="3ED8123D" w14:textId="77777777" w:rsidR="00A4243C" w:rsidRPr="00DC4DA1" w:rsidRDefault="00A4243C" w:rsidP="00A4243C">
      <w:pPr>
        <w:jc w:val="both"/>
        <w:rPr>
          <w:rFonts w:ascii="Times New Roman" w:hAnsi="Times New Roman"/>
          <w:sz w:val="24"/>
          <w:lang w:val="en-GB"/>
        </w:rPr>
      </w:pPr>
      <w:r w:rsidRPr="00DC4DA1">
        <w:rPr>
          <w:rFonts w:ascii="Times New Roman" w:hAnsi="Times New Roman"/>
          <w:sz w:val="24"/>
          <w:lang w:val="en-GB"/>
        </w:rPr>
        <w:t>●What are the steps taken</w:t>
      </w:r>
      <w:r w:rsidRPr="006B4379">
        <w:rPr>
          <w:rFonts w:ascii="Times New Roman" w:hAnsi="Times New Roman" w:cs="Times New Roman"/>
          <w:sz w:val="24"/>
          <w:szCs w:val="24"/>
          <w:lang w:val="en-GB"/>
        </w:rPr>
        <w:t xml:space="preserve"> to monitor the responses</w:t>
      </w:r>
      <w:r w:rsidRPr="00DC4DA1">
        <w:rPr>
          <w:rFonts w:ascii="Times New Roman" w:hAnsi="Times New Roman"/>
          <w:sz w:val="24"/>
          <w:lang w:val="en-GB"/>
        </w:rPr>
        <w:t xml:space="preserve"> by the overseas diplomatic missions with regard to complaints received from the migrant workers owing to abuse or exploitation by the employer?</w:t>
      </w:r>
    </w:p>
    <w:p w14:paraId="024088AD" w14:textId="77777777" w:rsidR="00196578" w:rsidRPr="00E72083" w:rsidRDefault="00196578" w:rsidP="008A258D">
      <w:pPr>
        <w:jc w:val="both"/>
        <w:rPr>
          <w:rFonts w:ascii="Arial" w:hAnsi="Arial"/>
          <w:b/>
          <w:shd w:val="clear" w:color="auto" w:fill="FFFFFF"/>
          <w:lang w:val="en-GB"/>
        </w:rPr>
      </w:pPr>
    </w:p>
    <w:p w14:paraId="00C81883" w14:textId="77777777" w:rsidR="00612D58" w:rsidRPr="00E72083" w:rsidRDefault="008A258D" w:rsidP="008A258D">
      <w:pPr>
        <w:jc w:val="both"/>
        <w:rPr>
          <w:rFonts w:ascii="Arial" w:hAnsi="Arial"/>
          <w:b/>
          <w:shd w:val="clear" w:color="auto" w:fill="FFFFFF"/>
          <w:lang w:val="en-GB"/>
        </w:rPr>
      </w:pPr>
      <w:r w:rsidRPr="00E72083">
        <w:rPr>
          <w:rFonts w:ascii="Arial" w:hAnsi="Arial"/>
          <w:b/>
          <w:shd w:val="clear" w:color="auto" w:fill="FFFFFF"/>
          <w:lang w:val="en-GB"/>
        </w:rPr>
        <w:t>Recommendation</w:t>
      </w:r>
      <w:r w:rsidR="00B21397" w:rsidRPr="00E72083">
        <w:rPr>
          <w:rFonts w:ascii="Arial" w:hAnsi="Arial"/>
          <w:b/>
          <w:shd w:val="clear" w:color="auto" w:fill="FFFFFF"/>
          <w:lang w:val="en-GB"/>
        </w:rPr>
        <w:t>s</w:t>
      </w:r>
      <w:r w:rsidRPr="00E72083">
        <w:rPr>
          <w:rFonts w:ascii="Arial" w:hAnsi="Arial"/>
          <w:b/>
          <w:shd w:val="clear" w:color="auto" w:fill="FFFFFF"/>
          <w:lang w:val="en-GB"/>
        </w:rPr>
        <w:t>:</w:t>
      </w:r>
    </w:p>
    <w:p w14:paraId="17610DE5" w14:textId="77777777" w:rsidR="00B21397" w:rsidRPr="00E72083" w:rsidRDefault="004C5914" w:rsidP="008A258D">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w:t>
      </w:r>
      <w:r w:rsidR="00426E01" w:rsidRPr="00E72083">
        <w:rPr>
          <w:rFonts w:ascii="Times New Roman" w:hAnsi="Times New Roman"/>
          <w:sz w:val="24"/>
          <w:shd w:val="clear" w:color="auto" w:fill="FFFFFF"/>
          <w:lang w:val="en-GB"/>
        </w:rPr>
        <w:t>It is recommended that G</w:t>
      </w:r>
      <w:r w:rsidR="008A258D" w:rsidRPr="00E72083">
        <w:rPr>
          <w:rFonts w:ascii="Times New Roman" w:hAnsi="Times New Roman"/>
          <w:sz w:val="24"/>
          <w:shd w:val="clear" w:color="auto" w:fill="FFFFFF"/>
          <w:lang w:val="en-GB"/>
        </w:rPr>
        <w:t xml:space="preserve">overnment makes endeavours to </w:t>
      </w:r>
      <w:r w:rsidR="000305D5" w:rsidRPr="00E72083">
        <w:rPr>
          <w:rFonts w:ascii="Times New Roman" w:hAnsi="Times New Roman"/>
          <w:sz w:val="24"/>
          <w:shd w:val="clear" w:color="auto" w:fill="FFFFFF"/>
          <w:lang w:val="en-GB"/>
        </w:rPr>
        <w:t>s</w:t>
      </w:r>
      <w:r w:rsidR="008A258D" w:rsidRPr="00E72083">
        <w:rPr>
          <w:rFonts w:ascii="Times New Roman" w:hAnsi="Times New Roman"/>
          <w:sz w:val="24"/>
          <w:shd w:val="clear" w:color="auto" w:fill="FFFFFF"/>
          <w:lang w:val="en-GB"/>
        </w:rPr>
        <w:t xml:space="preserve">trengthen welfare services and consular assistance provided to Sri Lankan migrants in destination </w:t>
      </w:r>
      <w:r w:rsidR="0014716C">
        <w:rPr>
          <w:rFonts w:ascii="Times New Roman" w:hAnsi="Times New Roman"/>
          <w:sz w:val="24"/>
          <w:shd w:val="clear" w:color="auto" w:fill="FFFFFF"/>
          <w:lang w:val="en-GB"/>
        </w:rPr>
        <w:t>countries</w:t>
      </w:r>
      <w:r w:rsidR="008A258D" w:rsidRPr="00E72083">
        <w:rPr>
          <w:rFonts w:ascii="Times New Roman" w:hAnsi="Times New Roman"/>
          <w:sz w:val="24"/>
          <w:shd w:val="clear" w:color="auto" w:fill="FFFFFF"/>
          <w:lang w:val="en-GB"/>
        </w:rPr>
        <w:t>, ensuring that diplomatic missions are adequately staffed</w:t>
      </w:r>
      <w:r w:rsidR="00690861" w:rsidRPr="00E72083">
        <w:rPr>
          <w:rFonts w:ascii="Times New Roman" w:hAnsi="Times New Roman"/>
          <w:sz w:val="24"/>
          <w:shd w:val="clear" w:color="auto" w:fill="FFFFFF"/>
          <w:lang w:val="en-GB"/>
        </w:rPr>
        <w:t xml:space="preserve"> and trained/capacitated </w:t>
      </w:r>
      <w:r w:rsidR="008A258D" w:rsidRPr="00E72083">
        <w:rPr>
          <w:rFonts w:ascii="Times New Roman" w:hAnsi="Times New Roman"/>
          <w:sz w:val="24"/>
          <w:shd w:val="clear" w:color="auto" w:fill="FFFFFF"/>
          <w:lang w:val="en-GB"/>
        </w:rPr>
        <w:t>to deal with all issues faced by migrant workers. The implementation of training programmes and guidelines should be closely monitored.</w:t>
      </w:r>
    </w:p>
    <w:p w14:paraId="015ECC6D" w14:textId="77777777" w:rsidR="008A258D" w:rsidRPr="00E72083" w:rsidRDefault="004D55C6" w:rsidP="008A258D">
      <w:pPr>
        <w:jc w:val="both"/>
        <w:rPr>
          <w:rFonts w:ascii="Times New Roman" w:hAnsi="Times New Roman"/>
          <w:sz w:val="24"/>
          <w:lang w:val="en-GB"/>
        </w:rPr>
      </w:pPr>
      <w:r w:rsidRPr="00E72083">
        <w:rPr>
          <w:rFonts w:ascii="Times New Roman" w:hAnsi="Times New Roman"/>
          <w:sz w:val="24"/>
          <w:lang w:val="en-GB"/>
        </w:rPr>
        <w:t>●</w:t>
      </w:r>
      <w:r w:rsidR="008A258D" w:rsidRPr="00E72083">
        <w:rPr>
          <w:rFonts w:ascii="Times New Roman" w:hAnsi="Times New Roman"/>
          <w:sz w:val="24"/>
          <w:lang w:val="en-GB"/>
        </w:rPr>
        <w:t xml:space="preserve">Embassies should have </w:t>
      </w:r>
      <w:r w:rsidR="00D47BCC" w:rsidRPr="00E72083">
        <w:rPr>
          <w:rFonts w:ascii="Times New Roman" w:hAnsi="Times New Roman"/>
          <w:sz w:val="24"/>
          <w:lang w:val="en-GB"/>
        </w:rPr>
        <w:t xml:space="preserve">adequate trained </w:t>
      </w:r>
      <w:r w:rsidR="008A258D" w:rsidRPr="00E72083">
        <w:rPr>
          <w:rFonts w:ascii="Times New Roman" w:hAnsi="Times New Roman"/>
          <w:sz w:val="24"/>
          <w:lang w:val="en-GB"/>
        </w:rPr>
        <w:t>female officers to deal with cases of sexual abuse and conduct frequent visits to migrant detention centres etc.</w:t>
      </w:r>
      <w:r w:rsidR="00B21397" w:rsidRPr="00E72083">
        <w:rPr>
          <w:rFonts w:ascii="Times New Roman" w:hAnsi="Times New Roman"/>
          <w:sz w:val="24"/>
          <w:lang w:val="en-GB"/>
        </w:rPr>
        <w:t xml:space="preserve"> With regard to the complaints lodged by the migrant worke</w:t>
      </w:r>
      <w:r w:rsidR="00BA2136" w:rsidRPr="00E72083">
        <w:rPr>
          <w:rFonts w:ascii="Times New Roman" w:hAnsi="Times New Roman"/>
          <w:sz w:val="24"/>
          <w:lang w:val="en-GB"/>
        </w:rPr>
        <w:t>rs in the diplomatic missions,</w:t>
      </w:r>
      <w:r w:rsidR="00D5453A" w:rsidRPr="00E72083">
        <w:rPr>
          <w:rFonts w:ascii="Times New Roman" w:hAnsi="Times New Roman"/>
          <w:sz w:val="24"/>
          <w:lang w:val="en-GB"/>
        </w:rPr>
        <w:t xml:space="preserve"> G</w:t>
      </w:r>
      <w:r w:rsidR="004F3E6C" w:rsidRPr="00E72083">
        <w:rPr>
          <w:rFonts w:ascii="Times New Roman" w:hAnsi="Times New Roman"/>
          <w:sz w:val="24"/>
          <w:lang w:val="en-GB"/>
        </w:rPr>
        <w:t>overnment</w:t>
      </w:r>
      <w:r w:rsidR="00107386" w:rsidRPr="00E72083">
        <w:rPr>
          <w:rFonts w:ascii="Times New Roman" w:hAnsi="Times New Roman"/>
          <w:sz w:val="24"/>
          <w:lang w:val="en-GB"/>
        </w:rPr>
        <w:t xml:space="preserve"> may </w:t>
      </w:r>
      <w:r w:rsidR="004F3E6C" w:rsidRPr="00E72083">
        <w:rPr>
          <w:rFonts w:ascii="Times New Roman" w:hAnsi="Times New Roman"/>
          <w:sz w:val="24"/>
          <w:lang w:val="en-GB"/>
        </w:rPr>
        <w:t>implement a</w:t>
      </w:r>
      <w:r w:rsidR="00B21397" w:rsidRPr="00E72083">
        <w:rPr>
          <w:rFonts w:ascii="Times New Roman" w:hAnsi="Times New Roman"/>
          <w:sz w:val="24"/>
          <w:lang w:val="en-GB"/>
        </w:rPr>
        <w:t xml:space="preserve"> mechanism to monitor and evaluate the necessary actions</w:t>
      </w:r>
      <w:r w:rsidR="00A64709" w:rsidRPr="00E72083">
        <w:rPr>
          <w:rFonts w:ascii="Times New Roman" w:hAnsi="Times New Roman"/>
          <w:sz w:val="24"/>
          <w:lang w:val="en-GB"/>
        </w:rPr>
        <w:t xml:space="preserve"> taken by the overseas missions.</w:t>
      </w:r>
    </w:p>
    <w:p w14:paraId="2CD527D4" w14:textId="77777777" w:rsidR="00F901FD" w:rsidRPr="0014716C" w:rsidRDefault="00F901FD" w:rsidP="00F901FD">
      <w:pPr>
        <w:jc w:val="both"/>
        <w:rPr>
          <w:rFonts w:ascii="Times New Roman" w:hAnsi="Times New Roman"/>
          <w:sz w:val="24"/>
          <w:lang w:val="en-GB"/>
        </w:rPr>
      </w:pPr>
      <w:r w:rsidRPr="0014716C">
        <w:rPr>
          <w:rFonts w:ascii="Times New Roman" w:hAnsi="Times New Roman"/>
          <w:sz w:val="24"/>
          <w:lang w:val="en-GB"/>
        </w:rPr>
        <w:t>●All complaints of violence and abuse to the SLBFE by both documented and undocumented workers must be investigated and dealt with.</w:t>
      </w:r>
      <w:r w:rsidR="00FF101D" w:rsidRPr="006B4379">
        <w:rPr>
          <w:rFonts w:ascii="Times New Roman" w:hAnsi="Times New Roman" w:cs="Times New Roman"/>
          <w:sz w:val="24"/>
          <w:szCs w:val="24"/>
          <w:lang w:val="en-GB"/>
        </w:rPr>
        <w:t xml:space="preserve"> A record of all complaints made, and the responsive actions taken should be maintained by the diplomatic missions.</w:t>
      </w:r>
    </w:p>
    <w:p w14:paraId="0865BED4" w14:textId="77777777" w:rsidR="004A49FF" w:rsidRPr="00E72083" w:rsidRDefault="004D55C6" w:rsidP="008A258D">
      <w:pPr>
        <w:jc w:val="both"/>
        <w:rPr>
          <w:rFonts w:ascii="Times New Roman" w:hAnsi="Times New Roman"/>
          <w:sz w:val="24"/>
          <w:lang w:val="en-GB"/>
        </w:rPr>
      </w:pPr>
      <w:r w:rsidRPr="00E72083">
        <w:rPr>
          <w:rFonts w:ascii="Times New Roman" w:hAnsi="Times New Roman"/>
          <w:sz w:val="24"/>
          <w:lang w:val="en-GB"/>
        </w:rPr>
        <w:t>●</w:t>
      </w:r>
      <w:r w:rsidR="00BB3779" w:rsidRPr="00E72083">
        <w:rPr>
          <w:rFonts w:ascii="Times New Roman" w:hAnsi="Times New Roman"/>
          <w:sz w:val="24"/>
          <w:lang w:val="en-GB"/>
        </w:rPr>
        <w:t>Government may</w:t>
      </w:r>
      <w:r w:rsidR="004A49FF" w:rsidRPr="00E72083">
        <w:rPr>
          <w:rFonts w:ascii="Times New Roman" w:hAnsi="Times New Roman"/>
          <w:sz w:val="24"/>
          <w:lang w:val="en-GB"/>
        </w:rPr>
        <w:t xml:space="preserve"> extend support and work in close collaboration with organizations that are providing legal support</w:t>
      </w:r>
      <w:r w:rsidR="002B6D5F" w:rsidRPr="00E72083">
        <w:rPr>
          <w:rFonts w:ascii="Times New Roman" w:hAnsi="Times New Roman"/>
          <w:sz w:val="24"/>
          <w:lang w:val="en-GB"/>
        </w:rPr>
        <w:t>/assistance</w:t>
      </w:r>
      <w:r w:rsidR="001B2D96" w:rsidRPr="00E72083">
        <w:rPr>
          <w:rFonts w:ascii="Times New Roman" w:hAnsi="Times New Roman"/>
          <w:sz w:val="24"/>
          <w:lang w:val="en-GB"/>
        </w:rPr>
        <w:t xml:space="preserve"> in</w:t>
      </w:r>
      <w:r w:rsidR="004A49FF" w:rsidRPr="00E72083">
        <w:rPr>
          <w:rFonts w:ascii="Times New Roman" w:hAnsi="Times New Roman"/>
          <w:sz w:val="24"/>
          <w:lang w:val="en-GB"/>
        </w:rPr>
        <w:t xml:space="preserve"> the destination countries.</w:t>
      </w:r>
    </w:p>
    <w:p w14:paraId="42566EC2" w14:textId="01C4A31A" w:rsidR="00E95FD6" w:rsidRPr="00E72083" w:rsidRDefault="004D55C6" w:rsidP="008A258D">
      <w:pPr>
        <w:jc w:val="both"/>
        <w:rPr>
          <w:rFonts w:ascii="Times New Roman" w:hAnsi="Times New Roman"/>
          <w:sz w:val="24"/>
          <w:lang w:val="en-GB"/>
        </w:rPr>
      </w:pPr>
      <w:r w:rsidRPr="00E72083">
        <w:rPr>
          <w:rFonts w:ascii="Times New Roman" w:hAnsi="Times New Roman"/>
          <w:sz w:val="24"/>
          <w:lang w:val="en-GB"/>
        </w:rPr>
        <w:t>●</w:t>
      </w:r>
      <w:r w:rsidR="00163A4B" w:rsidRPr="00E72083">
        <w:rPr>
          <w:rFonts w:ascii="Times New Roman" w:hAnsi="Times New Roman"/>
          <w:sz w:val="24"/>
          <w:lang w:val="en-GB"/>
        </w:rPr>
        <w:t>Whilst acknowledging the G</w:t>
      </w:r>
      <w:r w:rsidR="008759A8" w:rsidRPr="00E72083">
        <w:rPr>
          <w:rFonts w:ascii="Times New Roman" w:hAnsi="Times New Roman"/>
          <w:sz w:val="24"/>
          <w:lang w:val="en-GB"/>
        </w:rPr>
        <w:t xml:space="preserve">overnment’s move to establish a </w:t>
      </w:r>
      <w:r w:rsidR="00A61B48" w:rsidRPr="00E72083">
        <w:rPr>
          <w:rFonts w:ascii="Times New Roman" w:hAnsi="Times New Roman"/>
          <w:sz w:val="24"/>
          <w:lang w:val="en-GB"/>
        </w:rPr>
        <w:t>24-hour</w:t>
      </w:r>
      <w:r w:rsidR="00E95FD6" w:rsidRPr="00E72083">
        <w:rPr>
          <w:rFonts w:ascii="Times New Roman" w:hAnsi="Times New Roman"/>
          <w:sz w:val="24"/>
          <w:lang w:val="en-GB"/>
        </w:rPr>
        <w:t xml:space="preserve"> helpline </w:t>
      </w:r>
      <w:r w:rsidR="008759A8" w:rsidRPr="00E72083">
        <w:rPr>
          <w:rFonts w:ascii="Times New Roman" w:hAnsi="Times New Roman"/>
          <w:sz w:val="24"/>
          <w:lang w:val="en-GB"/>
        </w:rPr>
        <w:t xml:space="preserve">in </w:t>
      </w:r>
      <w:r w:rsidR="00D768F4" w:rsidRPr="00E72083">
        <w:rPr>
          <w:rFonts w:ascii="Times New Roman" w:hAnsi="Times New Roman"/>
          <w:sz w:val="24"/>
          <w:lang w:val="en-GB"/>
        </w:rPr>
        <w:t xml:space="preserve">the </w:t>
      </w:r>
      <w:r w:rsidR="008759A8" w:rsidRPr="00E72083">
        <w:rPr>
          <w:rFonts w:ascii="Times New Roman" w:hAnsi="Times New Roman"/>
          <w:sz w:val="24"/>
          <w:lang w:val="en-GB"/>
        </w:rPr>
        <w:t xml:space="preserve">Bahrain diplomatic mission, it is further recommended that </w:t>
      </w:r>
      <w:r w:rsidR="00107326" w:rsidRPr="00E72083">
        <w:rPr>
          <w:rFonts w:ascii="Times New Roman" w:hAnsi="Times New Roman"/>
          <w:sz w:val="24"/>
          <w:lang w:val="en-GB"/>
        </w:rPr>
        <w:t>the G</w:t>
      </w:r>
      <w:r w:rsidR="008759A8" w:rsidRPr="00E72083">
        <w:rPr>
          <w:rFonts w:ascii="Times New Roman" w:hAnsi="Times New Roman"/>
          <w:sz w:val="24"/>
          <w:lang w:val="en-GB"/>
        </w:rPr>
        <w:t xml:space="preserve">overnment adopts the same procedure </w:t>
      </w:r>
      <w:r w:rsidR="00E95FD6" w:rsidRPr="00E72083">
        <w:rPr>
          <w:rFonts w:ascii="Times New Roman" w:hAnsi="Times New Roman"/>
          <w:sz w:val="24"/>
          <w:lang w:val="en-GB"/>
        </w:rPr>
        <w:t xml:space="preserve">to receive </w:t>
      </w:r>
      <w:r w:rsidR="008759A8" w:rsidRPr="00E72083">
        <w:rPr>
          <w:rFonts w:ascii="Times New Roman" w:hAnsi="Times New Roman"/>
          <w:sz w:val="24"/>
          <w:lang w:val="en-GB"/>
        </w:rPr>
        <w:t>complaints</w:t>
      </w:r>
      <w:r w:rsidR="00E95FD6" w:rsidRPr="00E72083">
        <w:rPr>
          <w:rFonts w:ascii="Times New Roman" w:hAnsi="Times New Roman"/>
          <w:sz w:val="24"/>
          <w:lang w:val="en-GB"/>
        </w:rPr>
        <w:t xml:space="preserve"> of the migrant workers in </w:t>
      </w:r>
      <w:r w:rsidR="008759A8" w:rsidRPr="00E72083">
        <w:rPr>
          <w:rFonts w:ascii="Times New Roman" w:hAnsi="Times New Roman"/>
          <w:sz w:val="24"/>
          <w:lang w:val="en-GB"/>
        </w:rPr>
        <w:t xml:space="preserve">other </w:t>
      </w:r>
      <w:r w:rsidR="00E95FD6" w:rsidRPr="00E72083">
        <w:rPr>
          <w:rFonts w:ascii="Times New Roman" w:hAnsi="Times New Roman"/>
          <w:sz w:val="24"/>
          <w:lang w:val="en-GB"/>
        </w:rPr>
        <w:t>destination countries</w:t>
      </w:r>
      <w:r w:rsidR="0014716C">
        <w:rPr>
          <w:rFonts w:ascii="Times New Roman" w:hAnsi="Times New Roman"/>
          <w:sz w:val="24"/>
          <w:lang w:val="en-GB"/>
        </w:rPr>
        <w:t>.</w:t>
      </w:r>
    </w:p>
    <w:p w14:paraId="08E3D49B" w14:textId="77777777" w:rsidR="00B85294" w:rsidRPr="00E72083" w:rsidRDefault="004D55C6" w:rsidP="00FD058F">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w:t>
      </w:r>
      <w:r w:rsidR="001E3C30" w:rsidRPr="00E72083">
        <w:rPr>
          <w:rFonts w:ascii="Times New Roman" w:hAnsi="Times New Roman"/>
          <w:sz w:val="24"/>
          <w:shd w:val="clear" w:color="auto" w:fill="FFFFFF"/>
          <w:lang w:val="en-GB"/>
        </w:rPr>
        <w:t xml:space="preserve">Establish a mechanism to strictly monitor the actions taken by the officers of the diplomatic missions with regard to detained migrant workers. </w:t>
      </w:r>
      <w:r w:rsidR="00FD058F" w:rsidRPr="00E72083">
        <w:rPr>
          <w:rFonts w:ascii="Times New Roman" w:hAnsi="Times New Roman"/>
          <w:sz w:val="24"/>
          <w:shd w:val="clear" w:color="auto" w:fill="FFFFFF"/>
          <w:lang w:val="en-GB"/>
        </w:rPr>
        <w:t>A delineation of job functions is necessary in order that these officers perform their mandate efficiently.</w:t>
      </w:r>
    </w:p>
    <w:p w14:paraId="276006C4" w14:textId="77777777" w:rsidR="009F4760" w:rsidRPr="0014716C" w:rsidRDefault="009F4760" w:rsidP="00747AF7">
      <w:pPr>
        <w:jc w:val="both"/>
        <w:rPr>
          <w:rFonts w:ascii="Times New Roman" w:hAnsi="Times New Roman"/>
          <w:sz w:val="24"/>
          <w:lang w:val="en-GB"/>
        </w:rPr>
      </w:pPr>
      <w:r w:rsidRPr="0014716C">
        <w:rPr>
          <w:rFonts w:ascii="Times New Roman" w:hAnsi="Times New Roman"/>
          <w:sz w:val="24"/>
          <w:lang w:val="en-GB"/>
        </w:rPr>
        <w:t>●</w:t>
      </w:r>
      <w:r w:rsidR="00747AF7" w:rsidRPr="0014716C">
        <w:rPr>
          <w:rFonts w:ascii="Times New Roman" w:hAnsi="Times New Roman"/>
          <w:sz w:val="24"/>
          <w:lang w:val="en-GB"/>
        </w:rPr>
        <w:t>Appointments to overseas missions should not be politicized and the appointments should be based on the capacity of the personnel.</w:t>
      </w:r>
      <w:r w:rsidR="00E71494" w:rsidRPr="0014716C">
        <w:rPr>
          <w:rFonts w:ascii="Times New Roman" w:hAnsi="Times New Roman"/>
          <w:sz w:val="24"/>
          <w:lang w:val="en-GB"/>
        </w:rPr>
        <w:t xml:space="preserve"> </w:t>
      </w:r>
      <w:r w:rsidR="00BC1B3F" w:rsidRPr="0014716C">
        <w:rPr>
          <w:rFonts w:ascii="Times New Roman" w:hAnsi="Times New Roman"/>
          <w:sz w:val="24"/>
          <w:lang w:val="en-GB"/>
        </w:rPr>
        <w:t xml:space="preserve">A merit based service of labour attaches should be </w:t>
      </w:r>
      <w:r w:rsidR="00FF101D" w:rsidRPr="006B4379">
        <w:rPr>
          <w:rFonts w:ascii="Times New Roman" w:hAnsi="Times New Roman" w:cs="Times New Roman"/>
          <w:sz w:val="24"/>
          <w:szCs w:val="24"/>
          <w:lang w:val="en-GB"/>
        </w:rPr>
        <w:t>established</w:t>
      </w:r>
      <w:r w:rsidR="00BC1B3F" w:rsidRPr="0014716C">
        <w:rPr>
          <w:rFonts w:ascii="Times New Roman" w:hAnsi="Times New Roman"/>
          <w:sz w:val="24"/>
          <w:lang w:val="en-GB"/>
        </w:rPr>
        <w:t xml:space="preserve"> so that competent individuals are appointed to these posts.</w:t>
      </w:r>
    </w:p>
    <w:p w14:paraId="29F0597B" w14:textId="77777777" w:rsidR="006665DD" w:rsidRDefault="006665DD" w:rsidP="00E97E1E">
      <w:pPr>
        <w:jc w:val="both"/>
        <w:rPr>
          <w:rFonts w:ascii="Times New Roman" w:hAnsi="Times New Roman"/>
          <w:b/>
          <w:sz w:val="24"/>
          <w:lang w:val="en-GB"/>
        </w:rPr>
      </w:pPr>
    </w:p>
    <w:p w14:paraId="33C29122" w14:textId="77777777" w:rsidR="0042344A" w:rsidRPr="00E72083" w:rsidRDefault="0042344A" w:rsidP="00E97E1E">
      <w:pPr>
        <w:jc w:val="both"/>
        <w:rPr>
          <w:rFonts w:ascii="Times New Roman" w:hAnsi="Times New Roman"/>
          <w:b/>
          <w:sz w:val="24"/>
          <w:lang w:val="en-GB"/>
        </w:rPr>
      </w:pPr>
    </w:p>
    <w:p w14:paraId="04A59A14" w14:textId="0458FCAB" w:rsidR="00E97E1E" w:rsidRPr="00E72083" w:rsidRDefault="00E97E1E" w:rsidP="00E97E1E">
      <w:pPr>
        <w:jc w:val="both"/>
        <w:rPr>
          <w:rFonts w:ascii="Arial" w:hAnsi="Arial"/>
          <w:b/>
          <w:lang w:val="en-GB"/>
        </w:rPr>
      </w:pPr>
      <w:r w:rsidRPr="00E72083">
        <w:rPr>
          <w:rFonts w:ascii="Arial" w:hAnsi="Arial"/>
          <w:b/>
          <w:lang w:val="en-GB"/>
        </w:rPr>
        <w:t>Issues/</w:t>
      </w:r>
      <w:r w:rsidR="004E4430" w:rsidRPr="00E72083">
        <w:rPr>
          <w:rFonts w:ascii="Arial" w:hAnsi="Arial"/>
          <w:b/>
          <w:lang w:val="en-GB"/>
        </w:rPr>
        <w:t>gaps:</w:t>
      </w:r>
    </w:p>
    <w:p w14:paraId="6014B54D" w14:textId="77777777" w:rsidR="009C1C5D" w:rsidRPr="00E72083" w:rsidRDefault="00E97E1E" w:rsidP="00E97E1E">
      <w:pPr>
        <w:jc w:val="both"/>
        <w:rPr>
          <w:rFonts w:ascii="Times New Roman" w:hAnsi="Times New Roman"/>
          <w:sz w:val="24"/>
          <w:lang w:val="en-GB"/>
        </w:rPr>
      </w:pPr>
      <w:r w:rsidRPr="00E72083">
        <w:rPr>
          <w:rFonts w:ascii="Times New Roman" w:hAnsi="Times New Roman"/>
          <w:b/>
          <w:sz w:val="24"/>
          <w:lang w:val="en-GB"/>
        </w:rPr>
        <w:t>(c.)</w:t>
      </w:r>
      <w:r w:rsidR="000A127F">
        <w:rPr>
          <w:rFonts w:ascii="Times New Roman" w:hAnsi="Times New Roman"/>
          <w:b/>
          <w:sz w:val="24"/>
          <w:lang w:val="en-GB"/>
        </w:rPr>
        <w:t xml:space="preserve"> </w:t>
      </w:r>
      <w:r w:rsidR="0014716C">
        <w:rPr>
          <w:rFonts w:ascii="Times New Roman" w:hAnsi="Times New Roman"/>
          <w:sz w:val="24"/>
          <w:lang w:val="en-GB"/>
        </w:rPr>
        <w:t>W</w:t>
      </w:r>
      <w:r w:rsidR="000A127F">
        <w:rPr>
          <w:rFonts w:ascii="Times New Roman" w:hAnsi="Times New Roman"/>
          <w:sz w:val="24"/>
          <w:lang w:val="en-GB"/>
        </w:rPr>
        <w:t xml:space="preserve">hile the SLBFE functions in a decentralised manner for pre-departure trainings, the level of decentralisation is less advanced for handling complaints. While lodging of complaints is, according to SLBFE, possible in the District Resources Centres, evidence from the civil society organisations demonstrates that oftentimes, complaints are not accepted at District level and have to be lodged at the SLBFE Headquarters. </w:t>
      </w:r>
      <w:r w:rsidR="000A127F" w:rsidRPr="00E72083">
        <w:rPr>
          <w:rFonts w:ascii="Times New Roman" w:hAnsi="Times New Roman"/>
          <w:sz w:val="24"/>
          <w:lang w:val="en-GB"/>
        </w:rPr>
        <w:t>Decentralised SLBFE offices are not adequately capacitated to receive complaints and often refer them to SLBFE Colombo thus causing severe inconveniences to the migrants and their families.</w:t>
      </w:r>
      <w:r w:rsidR="000A127F">
        <w:rPr>
          <w:rFonts w:ascii="Times New Roman" w:hAnsi="Times New Roman"/>
          <w:sz w:val="24"/>
          <w:lang w:val="en-GB"/>
        </w:rPr>
        <w:t xml:space="preserve"> Even when a complaint is accepted at District level, </w:t>
      </w:r>
      <w:r w:rsidR="0014716C">
        <w:rPr>
          <w:rFonts w:ascii="Times New Roman" w:hAnsi="Times New Roman"/>
          <w:sz w:val="24"/>
          <w:lang w:val="en-GB"/>
        </w:rPr>
        <w:t>the m</w:t>
      </w:r>
      <w:r w:rsidR="00173934" w:rsidRPr="00E72083">
        <w:rPr>
          <w:rFonts w:ascii="Times New Roman" w:hAnsi="Times New Roman"/>
          <w:sz w:val="24"/>
          <w:lang w:val="en-GB"/>
        </w:rPr>
        <w:t xml:space="preserve">igrant worker or his/her family members have to travel to attend their inquiries at the conciliation division of the SLBFE </w:t>
      </w:r>
      <w:r w:rsidR="00E80A5A" w:rsidRPr="00E72083">
        <w:rPr>
          <w:rFonts w:ascii="Times New Roman" w:hAnsi="Times New Roman"/>
          <w:sz w:val="24"/>
          <w:lang w:val="en-GB"/>
        </w:rPr>
        <w:t>Headquarters</w:t>
      </w:r>
      <w:r w:rsidR="0014716C">
        <w:rPr>
          <w:rFonts w:ascii="Times New Roman" w:hAnsi="Times New Roman"/>
          <w:sz w:val="24"/>
          <w:lang w:val="en-GB"/>
        </w:rPr>
        <w:t xml:space="preserve"> in</w:t>
      </w:r>
      <w:r w:rsidR="00173934" w:rsidRPr="00E72083">
        <w:rPr>
          <w:rFonts w:ascii="Times New Roman" w:hAnsi="Times New Roman"/>
          <w:sz w:val="24"/>
          <w:lang w:val="en-GB"/>
        </w:rPr>
        <w:t xml:space="preserve"> Colombo. </w:t>
      </w:r>
      <w:r w:rsidR="000A127F">
        <w:rPr>
          <w:rFonts w:ascii="Times New Roman" w:hAnsi="Times New Roman"/>
          <w:sz w:val="24"/>
          <w:lang w:val="en-GB"/>
        </w:rPr>
        <w:t>Except very few exceptions, all</w:t>
      </w:r>
      <w:r w:rsidR="000A127F" w:rsidRPr="00E72083">
        <w:rPr>
          <w:rFonts w:ascii="Times New Roman" w:hAnsi="Times New Roman"/>
          <w:sz w:val="24"/>
          <w:lang w:val="en-GB"/>
        </w:rPr>
        <w:t xml:space="preserve"> inquiries </w:t>
      </w:r>
      <w:r w:rsidR="000A127F">
        <w:rPr>
          <w:rFonts w:ascii="Times New Roman" w:hAnsi="Times New Roman"/>
          <w:sz w:val="24"/>
          <w:lang w:val="en-GB"/>
        </w:rPr>
        <w:t xml:space="preserve">with recruitment agents </w:t>
      </w:r>
      <w:r w:rsidR="000A127F" w:rsidRPr="00E72083">
        <w:rPr>
          <w:rFonts w:ascii="Times New Roman" w:hAnsi="Times New Roman"/>
          <w:sz w:val="24"/>
          <w:lang w:val="en-GB"/>
        </w:rPr>
        <w:t>in relation to the lodged complaints are presently held in Colombo.</w:t>
      </w:r>
      <w:r w:rsidR="000A127F">
        <w:rPr>
          <w:rFonts w:ascii="Times New Roman" w:hAnsi="Times New Roman"/>
          <w:sz w:val="24"/>
          <w:lang w:val="en-GB"/>
        </w:rPr>
        <w:t xml:space="preserve"> A worsening factor is that as per evidence from the civil society organisations, the recruitment agents at times do not appear for the conciliation which leaves the migrant worker/ family member with no choice but to return to their home and re-appear at a new date. For the</w:t>
      </w:r>
      <w:r w:rsidR="007A2A98" w:rsidRPr="00E72083">
        <w:rPr>
          <w:rFonts w:ascii="Times New Roman" w:hAnsi="Times New Roman"/>
          <w:sz w:val="24"/>
          <w:lang w:val="en-GB"/>
        </w:rPr>
        <w:t xml:space="preserve"> </w:t>
      </w:r>
      <w:proofErr w:type="spellStart"/>
      <w:r w:rsidR="00CA6FA1" w:rsidRPr="006B4379">
        <w:rPr>
          <w:rFonts w:ascii="Times New Roman" w:hAnsi="Times New Roman" w:cs="Times New Roman"/>
          <w:sz w:val="24"/>
          <w:szCs w:val="24"/>
          <w:lang w:val="en-GB"/>
        </w:rPr>
        <w:t>Nu</w:t>
      </w:r>
      <w:r w:rsidR="001A72EA" w:rsidRPr="006B4379">
        <w:rPr>
          <w:rFonts w:ascii="Times New Roman" w:hAnsi="Times New Roman" w:cs="Times New Roman"/>
          <w:sz w:val="24"/>
          <w:szCs w:val="24"/>
          <w:lang w:val="en-GB"/>
        </w:rPr>
        <w:t>wara</w:t>
      </w:r>
      <w:proofErr w:type="spellEnd"/>
      <w:r w:rsidR="0014716C">
        <w:rPr>
          <w:rFonts w:ascii="Times New Roman" w:hAnsi="Times New Roman" w:cs="Times New Roman"/>
          <w:sz w:val="24"/>
          <w:szCs w:val="24"/>
          <w:lang w:val="en-GB"/>
        </w:rPr>
        <w:t xml:space="preserve"> </w:t>
      </w:r>
      <w:proofErr w:type="spellStart"/>
      <w:r w:rsidR="001A72EA" w:rsidRPr="006B4379">
        <w:rPr>
          <w:rFonts w:ascii="Times New Roman" w:hAnsi="Times New Roman" w:cs="Times New Roman"/>
          <w:sz w:val="24"/>
          <w:szCs w:val="24"/>
          <w:lang w:val="en-GB"/>
        </w:rPr>
        <w:t>Eliya</w:t>
      </w:r>
      <w:proofErr w:type="spellEnd"/>
      <w:r w:rsidR="007A2A98" w:rsidRPr="0014716C">
        <w:rPr>
          <w:rFonts w:ascii="Times New Roman" w:hAnsi="Times New Roman"/>
          <w:sz w:val="24"/>
          <w:lang w:val="en-GB"/>
        </w:rPr>
        <w:t xml:space="preserve"> </w:t>
      </w:r>
      <w:r w:rsidR="000A127F">
        <w:rPr>
          <w:rFonts w:ascii="Times New Roman" w:hAnsi="Times New Roman"/>
          <w:sz w:val="24"/>
          <w:lang w:val="en-GB"/>
        </w:rPr>
        <w:t xml:space="preserve">District </w:t>
      </w:r>
      <w:r w:rsidR="007A2A98" w:rsidRPr="00E72083">
        <w:rPr>
          <w:rFonts w:ascii="Times New Roman" w:hAnsi="Times New Roman"/>
          <w:sz w:val="24"/>
          <w:lang w:val="en-GB"/>
        </w:rPr>
        <w:t>– a migration prone</w:t>
      </w:r>
      <w:r w:rsidR="001A72EA" w:rsidRPr="00E72083">
        <w:rPr>
          <w:rFonts w:ascii="Times New Roman" w:hAnsi="Times New Roman"/>
          <w:sz w:val="24"/>
          <w:lang w:val="en-GB"/>
        </w:rPr>
        <w:t xml:space="preserve"> district</w:t>
      </w:r>
      <w:r w:rsidR="000A127F">
        <w:rPr>
          <w:rFonts w:ascii="Times New Roman" w:hAnsi="Times New Roman"/>
          <w:sz w:val="24"/>
          <w:lang w:val="en-GB"/>
        </w:rPr>
        <w:t xml:space="preserve"> in Sri Lanka – the fact that no </w:t>
      </w:r>
      <w:r w:rsidR="001A72EA" w:rsidRPr="00E72083">
        <w:rPr>
          <w:rFonts w:ascii="Times New Roman" w:hAnsi="Times New Roman"/>
          <w:sz w:val="24"/>
          <w:lang w:val="en-GB"/>
        </w:rPr>
        <w:t>SLBFE office</w:t>
      </w:r>
      <w:r w:rsidR="007A2A98" w:rsidRPr="00E72083">
        <w:rPr>
          <w:rFonts w:ascii="Times New Roman" w:hAnsi="Times New Roman"/>
          <w:sz w:val="24"/>
          <w:lang w:val="en-GB"/>
        </w:rPr>
        <w:t xml:space="preserve"> has </w:t>
      </w:r>
      <w:r w:rsidR="000A127F">
        <w:rPr>
          <w:rFonts w:ascii="Times New Roman" w:hAnsi="Times New Roman"/>
          <w:sz w:val="24"/>
          <w:lang w:val="en-GB"/>
        </w:rPr>
        <w:t>yet been established complicates the processes for migrant workers and their families further</w:t>
      </w:r>
      <w:r w:rsidR="001A72EA" w:rsidRPr="00E72083">
        <w:rPr>
          <w:rFonts w:ascii="Times New Roman" w:hAnsi="Times New Roman"/>
          <w:sz w:val="24"/>
          <w:lang w:val="en-GB"/>
        </w:rPr>
        <w:t xml:space="preserve">. </w:t>
      </w:r>
    </w:p>
    <w:p w14:paraId="157C221E" w14:textId="77777777" w:rsidR="00536E60" w:rsidRPr="00E72083" w:rsidRDefault="00536E60" w:rsidP="00E97E1E">
      <w:pPr>
        <w:jc w:val="both"/>
        <w:rPr>
          <w:rFonts w:ascii="Arial" w:hAnsi="Arial"/>
          <w:b/>
          <w:lang w:val="en-GB"/>
        </w:rPr>
      </w:pPr>
    </w:p>
    <w:p w14:paraId="563595E4" w14:textId="54627B4C" w:rsidR="00956C9D" w:rsidRPr="00E72083" w:rsidRDefault="00956C9D" w:rsidP="00E97E1E">
      <w:pPr>
        <w:jc w:val="both"/>
        <w:rPr>
          <w:rFonts w:ascii="Arial" w:hAnsi="Arial"/>
          <w:b/>
          <w:lang w:val="en-GB"/>
        </w:rPr>
      </w:pPr>
      <w:r w:rsidRPr="00E72083">
        <w:rPr>
          <w:rFonts w:ascii="Arial" w:hAnsi="Arial"/>
          <w:b/>
          <w:lang w:val="en-GB"/>
        </w:rPr>
        <w:t>Question</w:t>
      </w:r>
      <w:r w:rsidR="00AE2652">
        <w:rPr>
          <w:rFonts w:ascii="Arial" w:hAnsi="Arial"/>
          <w:b/>
          <w:lang w:val="en-GB"/>
        </w:rPr>
        <w:t>s</w:t>
      </w:r>
      <w:r w:rsidRPr="00E72083">
        <w:rPr>
          <w:rFonts w:ascii="Arial" w:hAnsi="Arial"/>
          <w:b/>
          <w:lang w:val="en-GB"/>
        </w:rPr>
        <w:t xml:space="preserve">: </w:t>
      </w:r>
    </w:p>
    <w:p w14:paraId="60C4201F" w14:textId="77777777" w:rsidR="007B6797" w:rsidRPr="00E72083" w:rsidRDefault="00E80A5A" w:rsidP="00E97E1E">
      <w:pPr>
        <w:jc w:val="both"/>
        <w:rPr>
          <w:rFonts w:ascii="Times New Roman" w:hAnsi="Times New Roman"/>
          <w:sz w:val="24"/>
          <w:lang w:val="en-GB"/>
        </w:rPr>
      </w:pPr>
      <w:r w:rsidRPr="00E72083">
        <w:rPr>
          <w:rFonts w:ascii="Times New Roman" w:hAnsi="Times New Roman"/>
          <w:sz w:val="24"/>
          <w:lang w:val="en-GB"/>
        </w:rPr>
        <w:t>●</w:t>
      </w:r>
      <w:r w:rsidR="000A127F">
        <w:rPr>
          <w:rFonts w:ascii="Times New Roman" w:hAnsi="Times New Roman"/>
          <w:sz w:val="24"/>
          <w:lang w:val="en-GB"/>
        </w:rPr>
        <w:t>In how far are the decentralised SLBFE Offices at District level equipped with both trained human resources, as well as financial resources to receive complaints and hold inquiries?</w:t>
      </w:r>
    </w:p>
    <w:p w14:paraId="5F112C5D" w14:textId="77777777" w:rsidR="00FF101D" w:rsidRPr="006B4379" w:rsidRDefault="00FF101D" w:rsidP="00E97E1E">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●How effective are the services provided? Is there a system in place to monitor the effectiveness and efficiency of the district level offices?</w:t>
      </w:r>
    </w:p>
    <w:p w14:paraId="30DFC33A" w14:textId="77777777" w:rsidR="00536E60" w:rsidRPr="006B4379" w:rsidRDefault="00536E60" w:rsidP="00E97E1E">
      <w:pPr>
        <w:jc w:val="both"/>
        <w:rPr>
          <w:rFonts w:ascii="Arial" w:hAnsi="Arial" w:cs="Arial"/>
          <w:b/>
          <w:lang w:val="en-GB"/>
        </w:rPr>
      </w:pPr>
    </w:p>
    <w:p w14:paraId="6120E8ED" w14:textId="77777777" w:rsidR="00AE2652" w:rsidRDefault="00AE2652" w:rsidP="00E97E1E">
      <w:pPr>
        <w:jc w:val="both"/>
        <w:rPr>
          <w:rFonts w:ascii="Arial" w:hAnsi="Arial" w:cs="Arial"/>
          <w:b/>
          <w:lang w:val="en-GB"/>
        </w:rPr>
      </w:pPr>
    </w:p>
    <w:p w14:paraId="135160F0" w14:textId="77777777" w:rsidR="00473135" w:rsidRPr="00A00CC2" w:rsidRDefault="00B33C82" w:rsidP="00E97E1E">
      <w:pPr>
        <w:jc w:val="both"/>
        <w:rPr>
          <w:rFonts w:ascii="Arial" w:hAnsi="Arial" w:cs="Arial"/>
          <w:b/>
          <w:lang w:val="en-GB"/>
        </w:rPr>
      </w:pPr>
      <w:r w:rsidRPr="00A00CC2">
        <w:rPr>
          <w:rFonts w:ascii="Arial" w:hAnsi="Arial" w:cs="Arial"/>
          <w:b/>
          <w:lang w:val="en-GB"/>
        </w:rPr>
        <w:t>Recommendation</w:t>
      </w:r>
      <w:r w:rsidR="003468B9" w:rsidRPr="00A00CC2">
        <w:rPr>
          <w:rFonts w:ascii="Arial" w:hAnsi="Arial" w:cs="Arial"/>
          <w:b/>
          <w:lang w:val="en-GB"/>
        </w:rPr>
        <w:t>s</w:t>
      </w:r>
      <w:r w:rsidR="009C1C5D" w:rsidRPr="00A00CC2">
        <w:rPr>
          <w:rFonts w:ascii="Arial" w:hAnsi="Arial" w:cs="Arial"/>
          <w:b/>
          <w:lang w:val="en-GB"/>
        </w:rPr>
        <w:t>:</w:t>
      </w:r>
    </w:p>
    <w:p w14:paraId="34009B00" w14:textId="2E262805" w:rsidR="002E3E6B" w:rsidRPr="00A00CC2" w:rsidRDefault="00711175" w:rsidP="00E97E1E">
      <w:pPr>
        <w:jc w:val="both"/>
        <w:rPr>
          <w:rFonts w:ascii="Times New Roman" w:hAnsi="Times New Roman"/>
          <w:sz w:val="24"/>
          <w:lang w:val="en-GB"/>
        </w:rPr>
      </w:pPr>
      <w:r w:rsidRPr="00A00CC2">
        <w:rPr>
          <w:rFonts w:ascii="Times New Roman" w:hAnsi="Times New Roman"/>
          <w:sz w:val="24"/>
          <w:lang w:val="en-GB"/>
        </w:rPr>
        <w:t>●</w:t>
      </w:r>
      <w:r w:rsidR="000A127F" w:rsidRPr="00A00CC2">
        <w:rPr>
          <w:rFonts w:ascii="Times New Roman" w:hAnsi="Times New Roman"/>
          <w:sz w:val="24"/>
          <w:lang w:val="en-GB"/>
        </w:rPr>
        <w:t>In order to minimise the inconveniences for migrant workers and their families, i</w:t>
      </w:r>
      <w:r w:rsidR="005012E8" w:rsidRPr="00A00CC2">
        <w:rPr>
          <w:rFonts w:ascii="Times New Roman" w:hAnsi="Times New Roman"/>
          <w:sz w:val="24"/>
          <w:lang w:val="en-GB"/>
        </w:rPr>
        <w:t>t is suggested that the G</w:t>
      </w:r>
      <w:r w:rsidR="00B70867" w:rsidRPr="00A00CC2">
        <w:rPr>
          <w:rFonts w:ascii="Times New Roman" w:hAnsi="Times New Roman"/>
          <w:sz w:val="24"/>
          <w:lang w:val="en-GB"/>
        </w:rPr>
        <w:t>overnment establish</w:t>
      </w:r>
      <w:r w:rsidR="005012E8" w:rsidRPr="00A00CC2">
        <w:rPr>
          <w:rFonts w:ascii="Times New Roman" w:hAnsi="Times New Roman"/>
          <w:sz w:val="24"/>
          <w:lang w:val="en-GB"/>
        </w:rPr>
        <w:t>es</w:t>
      </w:r>
      <w:r w:rsidR="00B70867" w:rsidRPr="00A00CC2">
        <w:rPr>
          <w:rFonts w:ascii="Times New Roman" w:hAnsi="Times New Roman"/>
          <w:sz w:val="24"/>
          <w:lang w:val="en-GB"/>
        </w:rPr>
        <w:t xml:space="preserve"> a mechanism to enable the aggrieved parities to lodge their complaints </w:t>
      </w:r>
      <w:r w:rsidR="00CC5FBC" w:rsidRPr="00A00CC2">
        <w:rPr>
          <w:rFonts w:ascii="Times New Roman" w:hAnsi="Times New Roman"/>
          <w:sz w:val="24"/>
          <w:lang w:val="en-GB"/>
        </w:rPr>
        <w:t xml:space="preserve">and to </w:t>
      </w:r>
      <w:r w:rsidR="00E07271" w:rsidRPr="00A00CC2">
        <w:rPr>
          <w:rFonts w:ascii="Times New Roman" w:hAnsi="Times New Roman"/>
          <w:sz w:val="24"/>
          <w:lang w:val="en-GB"/>
        </w:rPr>
        <w:t xml:space="preserve">hold </w:t>
      </w:r>
      <w:r w:rsidR="00CC5FBC" w:rsidRPr="00A00CC2">
        <w:rPr>
          <w:rFonts w:ascii="Times New Roman" w:hAnsi="Times New Roman"/>
          <w:sz w:val="24"/>
          <w:lang w:val="en-GB"/>
        </w:rPr>
        <w:t xml:space="preserve">inquiries in </w:t>
      </w:r>
      <w:r w:rsidR="00F50696" w:rsidRPr="00A00CC2">
        <w:rPr>
          <w:rFonts w:ascii="Times New Roman" w:hAnsi="Times New Roman"/>
          <w:sz w:val="24"/>
          <w:lang w:val="en-GB"/>
        </w:rPr>
        <w:t>decentrali</w:t>
      </w:r>
      <w:r w:rsidR="00257AB7" w:rsidRPr="00A00CC2">
        <w:rPr>
          <w:rFonts w:ascii="Times New Roman" w:hAnsi="Times New Roman"/>
          <w:sz w:val="24"/>
          <w:lang w:val="en-GB"/>
        </w:rPr>
        <w:t>s</w:t>
      </w:r>
      <w:r w:rsidR="00F50696" w:rsidRPr="00A00CC2">
        <w:rPr>
          <w:rFonts w:ascii="Times New Roman" w:hAnsi="Times New Roman"/>
          <w:sz w:val="24"/>
          <w:lang w:val="en-GB"/>
        </w:rPr>
        <w:t>ed SLBFE</w:t>
      </w:r>
      <w:r w:rsidR="00B70867" w:rsidRPr="00A00CC2">
        <w:rPr>
          <w:rFonts w:ascii="Times New Roman" w:hAnsi="Times New Roman"/>
          <w:sz w:val="24"/>
          <w:lang w:val="en-GB"/>
        </w:rPr>
        <w:t xml:space="preserve"> offices</w:t>
      </w:r>
      <w:r w:rsidR="00B33C82" w:rsidRPr="00A00CC2">
        <w:rPr>
          <w:rFonts w:ascii="Times New Roman" w:hAnsi="Times New Roman"/>
          <w:sz w:val="24"/>
          <w:lang w:val="en-GB"/>
        </w:rPr>
        <w:t xml:space="preserve"> rather than </w:t>
      </w:r>
      <w:r w:rsidR="001039A8" w:rsidRPr="00A00CC2">
        <w:rPr>
          <w:rFonts w:ascii="Times New Roman" w:hAnsi="Times New Roman"/>
          <w:sz w:val="24"/>
          <w:lang w:val="en-GB"/>
        </w:rPr>
        <w:t>requiring</w:t>
      </w:r>
      <w:r w:rsidR="00B33C82" w:rsidRPr="00A00CC2">
        <w:rPr>
          <w:rFonts w:ascii="Times New Roman" w:hAnsi="Times New Roman"/>
          <w:sz w:val="24"/>
          <w:lang w:val="en-GB"/>
        </w:rPr>
        <w:t xml:space="preserve"> them to travel to </w:t>
      </w:r>
      <w:r w:rsidR="0073289B" w:rsidRPr="00A00CC2">
        <w:rPr>
          <w:rFonts w:ascii="Times New Roman" w:hAnsi="Times New Roman"/>
          <w:sz w:val="24"/>
          <w:lang w:val="en-GB"/>
        </w:rPr>
        <w:t>SLBFE Colombo</w:t>
      </w:r>
      <w:r w:rsidR="001039A8" w:rsidRPr="00A00CC2">
        <w:rPr>
          <w:rFonts w:ascii="Times New Roman" w:hAnsi="Times New Roman"/>
          <w:sz w:val="24"/>
          <w:lang w:val="en-GB"/>
        </w:rPr>
        <w:t xml:space="preserve"> on a number of occasions</w:t>
      </w:r>
      <w:r w:rsidR="00B70867" w:rsidRPr="00A00CC2">
        <w:rPr>
          <w:rFonts w:ascii="Times New Roman" w:hAnsi="Times New Roman"/>
          <w:sz w:val="24"/>
          <w:lang w:val="en-GB"/>
        </w:rPr>
        <w:t>.</w:t>
      </w:r>
      <w:r w:rsidR="000711DC" w:rsidRPr="00A00CC2">
        <w:rPr>
          <w:rFonts w:ascii="Times New Roman" w:hAnsi="Times New Roman" w:cs="Times New Roman"/>
          <w:sz w:val="24"/>
          <w:szCs w:val="24"/>
          <w:lang w:val="en-GB"/>
        </w:rPr>
        <w:t xml:space="preserve"> This would allow to h</w:t>
      </w:r>
      <w:r w:rsidR="000711DC" w:rsidRPr="00A00CC2">
        <w:rPr>
          <w:rFonts w:ascii="Times New Roman" w:hAnsi="Times New Roman"/>
          <w:sz w:val="24"/>
          <w:lang w:val="en-GB"/>
        </w:rPr>
        <w:t xml:space="preserve">andle complaints in the decentralised SLBFE offices and refer only the serious, complex cases to SLBFE Head Quarters in Colombo. </w:t>
      </w:r>
    </w:p>
    <w:p w14:paraId="1647113D" w14:textId="08DA2541" w:rsidR="002E3E6B" w:rsidRPr="00A00CC2" w:rsidRDefault="00711175" w:rsidP="00E97E1E">
      <w:pPr>
        <w:jc w:val="both"/>
        <w:rPr>
          <w:rFonts w:ascii="Times New Roman" w:hAnsi="Times New Roman"/>
          <w:sz w:val="24"/>
          <w:lang w:val="en-GB"/>
        </w:rPr>
      </w:pPr>
      <w:r w:rsidRPr="00A00CC2">
        <w:rPr>
          <w:rFonts w:ascii="Times New Roman" w:hAnsi="Times New Roman"/>
          <w:sz w:val="24"/>
          <w:lang w:val="en-GB"/>
        </w:rPr>
        <w:t>●</w:t>
      </w:r>
      <w:r w:rsidR="000711DC" w:rsidRPr="00A00CC2">
        <w:rPr>
          <w:rFonts w:ascii="Times New Roman" w:hAnsi="Times New Roman"/>
          <w:sz w:val="24"/>
          <w:lang w:val="en-GB"/>
        </w:rPr>
        <w:t xml:space="preserve">In order to ensure proficient service delivery at decentralised level, it is recommended to </w:t>
      </w:r>
      <w:r w:rsidR="00084410" w:rsidRPr="00A00CC2">
        <w:rPr>
          <w:rFonts w:ascii="Times New Roman" w:hAnsi="Times New Roman"/>
          <w:sz w:val="24"/>
          <w:lang w:val="en-GB"/>
        </w:rPr>
        <w:t>r</w:t>
      </w:r>
      <w:r w:rsidR="002E3E6B" w:rsidRPr="00A00CC2">
        <w:rPr>
          <w:rFonts w:ascii="Times New Roman" w:hAnsi="Times New Roman"/>
          <w:sz w:val="24"/>
          <w:lang w:val="en-GB"/>
        </w:rPr>
        <w:t xml:space="preserve">ecruit adequate and well trained staff to decentralised SLBFE offices. </w:t>
      </w:r>
    </w:p>
    <w:p w14:paraId="27041B35" w14:textId="77777777" w:rsidR="00E43367" w:rsidRPr="00E72083" w:rsidRDefault="00E43367" w:rsidP="00E97E1E">
      <w:pPr>
        <w:jc w:val="both"/>
        <w:rPr>
          <w:rFonts w:ascii="Times New Roman" w:hAnsi="Times New Roman"/>
          <w:sz w:val="24"/>
          <w:lang w:val="en-GB"/>
        </w:rPr>
      </w:pPr>
    </w:p>
    <w:p w14:paraId="3F6D1A84" w14:textId="1CB99A3F" w:rsidR="001276EF" w:rsidRPr="00E72083" w:rsidRDefault="009331DA" w:rsidP="00034996">
      <w:pPr>
        <w:pStyle w:val="01hHaupttitel"/>
        <w:jc w:val="both"/>
        <w:rPr>
          <w:rFonts w:ascii="Arial" w:hAnsi="Arial"/>
          <w:sz w:val="24"/>
          <w:lang w:val="en-GB"/>
        </w:rPr>
      </w:pPr>
      <w:r>
        <w:rPr>
          <w:rFonts w:ascii="Arial" w:hAnsi="Arial"/>
          <w:caps w:val="0"/>
          <w:sz w:val="24"/>
          <w:lang w:val="en-GB"/>
        </w:rPr>
        <w:t>1</w:t>
      </w:r>
      <w:r w:rsidR="009039DF">
        <w:rPr>
          <w:rFonts w:ascii="Arial" w:hAnsi="Arial"/>
          <w:caps w:val="0"/>
          <w:sz w:val="24"/>
          <w:lang w:val="en-GB"/>
        </w:rPr>
        <w:t>2</w:t>
      </w:r>
      <w:r>
        <w:rPr>
          <w:rFonts w:ascii="Arial" w:hAnsi="Arial"/>
          <w:caps w:val="0"/>
          <w:sz w:val="24"/>
          <w:lang w:val="en-GB"/>
        </w:rPr>
        <w:t xml:space="preserve">.  </w:t>
      </w:r>
      <w:r w:rsidR="001276EF" w:rsidRPr="00E72083">
        <w:rPr>
          <w:rFonts w:ascii="Arial" w:hAnsi="Arial"/>
          <w:caps w:val="0"/>
          <w:sz w:val="24"/>
          <w:lang w:val="en-GB"/>
        </w:rPr>
        <w:t>Other relevant issues</w:t>
      </w:r>
    </w:p>
    <w:p w14:paraId="07B318A3" w14:textId="77777777" w:rsidR="00565AAA" w:rsidRDefault="00565AAA" w:rsidP="001276EF">
      <w:pPr>
        <w:jc w:val="both"/>
        <w:rPr>
          <w:rFonts w:ascii="Arial" w:hAnsi="Arial"/>
          <w:b/>
          <w:lang w:val="en-GB"/>
        </w:rPr>
      </w:pPr>
    </w:p>
    <w:p w14:paraId="579F0D1F" w14:textId="1A299AC4" w:rsidR="001276EF" w:rsidRPr="00E72083" w:rsidRDefault="001276EF" w:rsidP="001276EF">
      <w:pPr>
        <w:jc w:val="both"/>
        <w:rPr>
          <w:rFonts w:ascii="Arial" w:hAnsi="Arial"/>
          <w:b/>
          <w:lang w:val="en-GB"/>
        </w:rPr>
      </w:pPr>
      <w:r w:rsidRPr="00E72083">
        <w:rPr>
          <w:rFonts w:ascii="Arial" w:hAnsi="Arial"/>
          <w:b/>
          <w:lang w:val="en-GB"/>
        </w:rPr>
        <w:t>Issues/</w:t>
      </w:r>
      <w:r w:rsidR="00E43367" w:rsidRPr="00E72083">
        <w:rPr>
          <w:rFonts w:ascii="Arial" w:hAnsi="Arial"/>
          <w:b/>
          <w:lang w:val="en-GB"/>
        </w:rPr>
        <w:t>gaps:</w:t>
      </w:r>
    </w:p>
    <w:p w14:paraId="0BC74FEE" w14:textId="4923153D" w:rsidR="002A55A9" w:rsidRPr="00E72083" w:rsidRDefault="00F02C31" w:rsidP="00871F0F">
      <w:pPr>
        <w:jc w:val="both"/>
        <w:rPr>
          <w:rFonts w:ascii="Times New Roman" w:hAnsi="Times New Roman"/>
          <w:sz w:val="24"/>
          <w:lang w:val="en-GB"/>
        </w:rPr>
      </w:pPr>
      <w:r>
        <w:rPr>
          <w:rFonts w:ascii="Arial" w:hAnsi="Arial"/>
          <w:b/>
          <w:lang w:val="en-GB"/>
        </w:rPr>
        <w:t xml:space="preserve">(a.) </w:t>
      </w:r>
      <w:r w:rsidR="00372C7B" w:rsidRPr="00E72083">
        <w:rPr>
          <w:rFonts w:ascii="Times New Roman" w:hAnsi="Times New Roman"/>
          <w:sz w:val="24"/>
          <w:lang w:val="en-GB"/>
        </w:rPr>
        <w:t xml:space="preserve">There are gaps and anomalies in the Sri Lankan governance framework with regard to health of migrant domestic workers in both origin and destination countries. Most significantly the compulsory welfare insurance scheme operated by the SLBFE excludes coverage of important health areas and conditions for which many domestic workers need support given the lack of enforcement of their employment rights and entitlements in receiving country households. Lack of coverage includes medical expenses within receiving countries, illness and injury sustained in escaping from abusive work situations, and sexually transmitted diseases such as HIV. </w:t>
      </w:r>
    </w:p>
    <w:p w14:paraId="785225FD" w14:textId="77777777" w:rsidR="00B4157A" w:rsidRPr="00E72083" w:rsidRDefault="00372C7B" w:rsidP="00871F0F">
      <w:pPr>
        <w:jc w:val="both"/>
        <w:rPr>
          <w:rFonts w:ascii="Times New Roman" w:hAnsi="Times New Roman"/>
          <w:sz w:val="24"/>
          <w:lang w:val="en-GB"/>
        </w:rPr>
      </w:pPr>
      <w:r w:rsidRPr="00E72083">
        <w:rPr>
          <w:rFonts w:ascii="Times New Roman" w:hAnsi="Times New Roman"/>
          <w:sz w:val="24"/>
          <w:lang w:val="en-GB"/>
        </w:rPr>
        <w:t xml:space="preserve">The period of insurance coverage is limited to two years and can only be extended by re-registering with the SLBFE, a requirement that can be difficult if not impossible for migrants remaining overseas for longer periods to </w:t>
      </w:r>
      <w:proofErr w:type="spellStart"/>
      <w:r w:rsidRPr="00E72083">
        <w:rPr>
          <w:rFonts w:ascii="Times New Roman" w:hAnsi="Times New Roman"/>
          <w:sz w:val="24"/>
          <w:lang w:val="en-GB"/>
        </w:rPr>
        <w:t>fulfill</w:t>
      </w:r>
      <w:proofErr w:type="spellEnd"/>
      <w:r w:rsidRPr="00E72083">
        <w:rPr>
          <w:rFonts w:ascii="Times New Roman" w:hAnsi="Times New Roman"/>
          <w:sz w:val="24"/>
          <w:lang w:val="en-GB"/>
        </w:rPr>
        <w:t xml:space="preserve">. Many labour migrants do not possess adequate </w:t>
      </w:r>
      <w:r w:rsidR="00051AD4" w:rsidRPr="00E72083">
        <w:rPr>
          <w:rFonts w:ascii="Times New Roman" w:hAnsi="Times New Roman"/>
          <w:sz w:val="24"/>
          <w:lang w:val="en-GB"/>
        </w:rPr>
        <w:t>knowledge about</w:t>
      </w:r>
      <w:r w:rsidRPr="00E72083">
        <w:rPr>
          <w:rFonts w:ascii="Times New Roman" w:hAnsi="Times New Roman"/>
          <w:sz w:val="24"/>
          <w:lang w:val="en-GB"/>
        </w:rPr>
        <w:t xml:space="preserve"> their entitlements under the insurance scheme, and very few </w:t>
      </w:r>
      <w:r w:rsidR="00690A08" w:rsidRPr="00E72083">
        <w:rPr>
          <w:rFonts w:ascii="Times New Roman" w:hAnsi="Times New Roman"/>
          <w:sz w:val="24"/>
          <w:lang w:val="en-GB"/>
        </w:rPr>
        <w:t xml:space="preserve">attempt </w:t>
      </w:r>
      <w:r w:rsidRPr="00E72083">
        <w:rPr>
          <w:rFonts w:ascii="Times New Roman" w:hAnsi="Times New Roman"/>
          <w:sz w:val="24"/>
          <w:lang w:val="en-GB"/>
        </w:rPr>
        <w:t>to make claims or obtain compensation despite the fact that many had endured injuries or illnesses as a result of poor working conditions or accidents abroad.</w:t>
      </w:r>
    </w:p>
    <w:p w14:paraId="02885486" w14:textId="77777777" w:rsidR="0045026C" w:rsidRPr="00E72083" w:rsidRDefault="00B4157A" w:rsidP="004371BC">
      <w:pPr>
        <w:jc w:val="both"/>
        <w:rPr>
          <w:rFonts w:ascii="Times New Roman" w:hAnsi="Times New Roman"/>
          <w:sz w:val="24"/>
          <w:lang w:val="en-GB"/>
        </w:rPr>
      </w:pPr>
      <w:r w:rsidRPr="00E72083">
        <w:rPr>
          <w:rFonts w:ascii="Times New Roman" w:hAnsi="Times New Roman"/>
          <w:sz w:val="24"/>
          <w:lang w:val="en-GB"/>
        </w:rPr>
        <w:t>It has also been reported that those returning from work abroad with known physical and mental health problems did not receive adequate long-term care. Sri Lankan embassies in receiving countries provided limited oversight, preventative strategies and support.</w:t>
      </w:r>
    </w:p>
    <w:p w14:paraId="431F44AA" w14:textId="77777777" w:rsidR="0056437E" w:rsidRPr="00E72083" w:rsidRDefault="0056437E" w:rsidP="004371BC">
      <w:pPr>
        <w:jc w:val="both"/>
        <w:rPr>
          <w:rFonts w:ascii="Times New Roman" w:hAnsi="Times New Roman"/>
          <w:sz w:val="24"/>
          <w:lang w:val="en-GB"/>
        </w:rPr>
      </w:pPr>
    </w:p>
    <w:p w14:paraId="2199F924" w14:textId="77777777" w:rsidR="004371BC" w:rsidRPr="00E72083" w:rsidRDefault="004371BC" w:rsidP="004371BC">
      <w:pPr>
        <w:jc w:val="both"/>
        <w:rPr>
          <w:rFonts w:ascii="Arial" w:hAnsi="Arial"/>
          <w:b/>
          <w:lang w:val="en-GB"/>
        </w:rPr>
      </w:pPr>
      <w:r w:rsidRPr="00E72083">
        <w:rPr>
          <w:rFonts w:ascii="Arial" w:hAnsi="Arial"/>
          <w:b/>
          <w:lang w:val="en-GB"/>
        </w:rPr>
        <w:t>Question:</w:t>
      </w:r>
    </w:p>
    <w:p w14:paraId="2AF79A38" w14:textId="17C22BD5" w:rsidR="004371BC" w:rsidRPr="00E72083" w:rsidRDefault="00E730DD" w:rsidP="00871F0F">
      <w:pPr>
        <w:jc w:val="both"/>
        <w:rPr>
          <w:rFonts w:ascii="Times New Roman" w:hAnsi="Times New Roman"/>
          <w:sz w:val="24"/>
          <w:lang w:val="en-GB"/>
        </w:rPr>
      </w:pPr>
      <w:r w:rsidRPr="00E72083">
        <w:rPr>
          <w:rFonts w:ascii="Times New Roman" w:hAnsi="Times New Roman"/>
          <w:sz w:val="24"/>
          <w:lang w:val="en-GB"/>
        </w:rPr>
        <w:t>●What</w:t>
      </w:r>
      <w:r w:rsidR="00290643" w:rsidRPr="00E72083">
        <w:rPr>
          <w:rFonts w:ascii="Times New Roman" w:hAnsi="Times New Roman"/>
          <w:sz w:val="24"/>
          <w:lang w:val="en-GB"/>
        </w:rPr>
        <w:t xml:space="preserve"> </w:t>
      </w:r>
      <w:r w:rsidRPr="00E72083">
        <w:rPr>
          <w:rFonts w:ascii="Times New Roman" w:hAnsi="Times New Roman"/>
          <w:sz w:val="24"/>
          <w:lang w:val="en-GB"/>
        </w:rPr>
        <w:t xml:space="preserve">initiatives have been taken by the </w:t>
      </w:r>
      <w:r w:rsidR="00A8292A">
        <w:rPr>
          <w:rFonts w:ascii="Times New Roman" w:hAnsi="Times New Roman"/>
          <w:sz w:val="24"/>
          <w:lang w:val="en-GB"/>
        </w:rPr>
        <w:t>G</w:t>
      </w:r>
      <w:r w:rsidR="00A8292A" w:rsidRPr="00E72083">
        <w:rPr>
          <w:rFonts w:ascii="Times New Roman" w:hAnsi="Times New Roman"/>
          <w:sz w:val="24"/>
          <w:lang w:val="en-GB"/>
        </w:rPr>
        <w:t xml:space="preserve">overnment </w:t>
      </w:r>
      <w:r w:rsidR="00F75F0F" w:rsidRPr="00E72083">
        <w:rPr>
          <w:rFonts w:ascii="Times New Roman" w:hAnsi="Times New Roman"/>
          <w:sz w:val="24"/>
          <w:lang w:val="en-GB"/>
        </w:rPr>
        <w:t>to make the migrants aware of the insurance scheme operated under SLBFE?</w:t>
      </w:r>
    </w:p>
    <w:p w14:paraId="77E41C66" w14:textId="77777777" w:rsidR="0006595A" w:rsidRPr="00E72083" w:rsidRDefault="0006595A" w:rsidP="00871F0F">
      <w:pPr>
        <w:jc w:val="both"/>
        <w:rPr>
          <w:rFonts w:ascii="Times New Roman" w:hAnsi="Times New Roman"/>
          <w:sz w:val="24"/>
          <w:lang w:val="en-GB"/>
        </w:rPr>
      </w:pPr>
      <w:r w:rsidRPr="00E72083">
        <w:rPr>
          <w:rFonts w:ascii="Times New Roman" w:hAnsi="Times New Roman"/>
          <w:sz w:val="24"/>
          <w:lang w:val="en-GB"/>
        </w:rPr>
        <w:t>●</w:t>
      </w:r>
      <w:r w:rsidR="0092165A" w:rsidRPr="00E72083">
        <w:rPr>
          <w:rFonts w:ascii="Times New Roman" w:hAnsi="Times New Roman"/>
          <w:sz w:val="24"/>
          <w:lang w:val="en-GB"/>
        </w:rPr>
        <w:t xml:space="preserve">What sort of assistance is provided by the </w:t>
      </w:r>
      <w:r w:rsidR="00A77520" w:rsidRPr="00E72083">
        <w:rPr>
          <w:rFonts w:ascii="Times New Roman" w:hAnsi="Times New Roman"/>
          <w:sz w:val="24"/>
          <w:lang w:val="en-GB"/>
        </w:rPr>
        <w:t xml:space="preserve">overseas diplomatic missions with regard to migrant workers who have encountered physical or mental health problems? </w:t>
      </w:r>
    </w:p>
    <w:p w14:paraId="05226EE4" w14:textId="77777777" w:rsidR="0045026C" w:rsidRPr="00E72083" w:rsidRDefault="0045026C" w:rsidP="00871F0F">
      <w:pPr>
        <w:jc w:val="both"/>
        <w:rPr>
          <w:rFonts w:ascii="Arial" w:hAnsi="Arial"/>
          <w:b/>
          <w:lang w:val="en-GB"/>
        </w:rPr>
      </w:pPr>
    </w:p>
    <w:p w14:paraId="1504E1CB" w14:textId="77777777" w:rsidR="003A2129" w:rsidRPr="00E72083" w:rsidRDefault="00600027" w:rsidP="00871F0F">
      <w:pPr>
        <w:jc w:val="both"/>
        <w:rPr>
          <w:rFonts w:ascii="Arial" w:hAnsi="Arial"/>
          <w:b/>
          <w:lang w:val="en-GB"/>
        </w:rPr>
      </w:pPr>
      <w:r w:rsidRPr="00E72083">
        <w:rPr>
          <w:rFonts w:ascii="Arial" w:hAnsi="Arial"/>
          <w:b/>
          <w:lang w:val="en-GB"/>
        </w:rPr>
        <w:t>Recommendations:</w:t>
      </w:r>
    </w:p>
    <w:p w14:paraId="7756EEBA" w14:textId="77777777" w:rsidR="007724CA" w:rsidRDefault="001E1A56" w:rsidP="00871F0F">
      <w:pPr>
        <w:jc w:val="both"/>
        <w:rPr>
          <w:rFonts w:ascii="Times New Roman" w:hAnsi="Times New Roman"/>
          <w:sz w:val="24"/>
          <w:lang w:val="en-GB"/>
        </w:rPr>
      </w:pPr>
      <w:r w:rsidRPr="00E72083">
        <w:rPr>
          <w:rFonts w:ascii="Times New Roman" w:hAnsi="Times New Roman"/>
          <w:sz w:val="24"/>
          <w:lang w:val="en-GB"/>
        </w:rPr>
        <w:t>Examine and address serious gaps and anomalies relating to health coverage of migrant domestic workers in the existing SLBFE insurance scheme. This could be done through expanding the current insurance provisions to include healthcare in receiving countries, thus reducing domestic workers’ dependence on employers. The way in which health insurance can be funded requires serious consideration to ensure that the cost of premiums is not borne by the workers.</w:t>
      </w:r>
      <w:r w:rsidR="00DD2214" w:rsidRPr="00E72083">
        <w:rPr>
          <w:rFonts w:ascii="Times New Roman" w:hAnsi="Times New Roman"/>
          <w:sz w:val="24"/>
          <w:lang w:val="en-GB"/>
        </w:rPr>
        <w:t xml:space="preserve"> Overseas Sri Lankan missions should also provide information necessary to keep contact with migrants so that they can easily communicate w</w:t>
      </w:r>
      <w:r w:rsidR="00F86624" w:rsidRPr="00E72083">
        <w:rPr>
          <w:rFonts w:ascii="Times New Roman" w:hAnsi="Times New Roman"/>
          <w:sz w:val="24"/>
          <w:lang w:val="en-GB"/>
        </w:rPr>
        <w:t xml:space="preserve">ith </w:t>
      </w:r>
      <w:r w:rsidR="00174349" w:rsidRPr="00E72083">
        <w:rPr>
          <w:rFonts w:ascii="Times New Roman" w:hAnsi="Times New Roman"/>
          <w:sz w:val="24"/>
          <w:lang w:val="en-GB"/>
        </w:rPr>
        <w:t>l</w:t>
      </w:r>
      <w:r w:rsidR="00F86624" w:rsidRPr="00E72083">
        <w:rPr>
          <w:rFonts w:ascii="Times New Roman" w:hAnsi="Times New Roman"/>
          <w:sz w:val="24"/>
          <w:lang w:val="en-GB"/>
        </w:rPr>
        <w:t>abour</w:t>
      </w:r>
      <w:r w:rsidR="00806A2C" w:rsidRPr="00E72083">
        <w:rPr>
          <w:rFonts w:ascii="Times New Roman" w:hAnsi="Times New Roman"/>
          <w:sz w:val="24"/>
          <w:lang w:val="en-GB"/>
        </w:rPr>
        <w:t xml:space="preserve"> </w:t>
      </w:r>
      <w:r w:rsidR="00174349" w:rsidRPr="00E72083">
        <w:rPr>
          <w:rFonts w:ascii="Times New Roman" w:hAnsi="Times New Roman"/>
          <w:sz w:val="24"/>
          <w:lang w:val="en-GB"/>
        </w:rPr>
        <w:t>a</w:t>
      </w:r>
      <w:r w:rsidR="00F86624" w:rsidRPr="00E72083">
        <w:rPr>
          <w:rFonts w:ascii="Times New Roman" w:hAnsi="Times New Roman"/>
          <w:sz w:val="24"/>
          <w:lang w:val="en-GB"/>
        </w:rPr>
        <w:t>ttaches in diplomatic missions</w:t>
      </w:r>
      <w:r w:rsidR="00DD2214" w:rsidRPr="00E72083">
        <w:rPr>
          <w:rFonts w:ascii="Times New Roman" w:hAnsi="Times New Roman"/>
          <w:sz w:val="24"/>
          <w:lang w:val="en-GB"/>
        </w:rPr>
        <w:t xml:space="preserve"> if they encounter problems.</w:t>
      </w:r>
    </w:p>
    <w:p w14:paraId="749A4866" w14:textId="77777777" w:rsidR="00287F3C" w:rsidRDefault="00287F3C" w:rsidP="00871F0F">
      <w:pPr>
        <w:jc w:val="both"/>
        <w:rPr>
          <w:rFonts w:ascii="Times New Roman" w:hAnsi="Times New Roman"/>
          <w:sz w:val="24"/>
          <w:lang w:val="en-GB"/>
        </w:rPr>
      </w:pPr>
    </w:p>
    <w:p w14:paraId="5DD8639E" w14:textId="5747E25D" w:rsidR="00287F3C" w:rsidRPr="00AF1992" w:rsidRDefault="00287F3C" w:rsidP="00871F0F">
      <w:pPr>
        <w:jc w:val="both"/>
        <w:rPr>
          <w:rFonts w:ascii="Arial" w:hAnsi="Arial" w:cs="Arial"/>
          <w:b/>
          <w:lang w:val="en-GB"/>
        </w:rPr>
      </w:pPr>
      <w:r w:rsidRPr="00AF1992">
        <w:rPr>
          <w:rFonts w:ascii="Arial" w:hAnsi="Arial" w:cs="Arial"/>
          <w:b/>
          <w:lang w:val="en-GB"/>
        </w:rPr>
        <w:t>Issues/gaps:</w:t>
      </w:r>
    </w:p>
    <w:p w14:paraId="6856DE73" w14:textId="554B9D3F" w:rsidR="00287F3C" w:rsidRPr="00711175" w:rsidRDefault="005E7E66" w:rsidP="00871F0F">
      <w:pPr>
        <w:jc w:val="both"/>
        <w:rPr>
          <w:rFonts w:ascii="Times New Roman" w:hAnsi="Times New Roman"/>
          <w:sz w:val="24"/>
          <w:lang w:val="en-GB"/>
        </w:rPr>
      </w:pPr>
      <w:r w:rsidRPr="00711175">
        <w:rPr>
          <w:rFonts w:ascii="Arial" w:hAnsi="Arial" w:cs="Arial"/>
          <w:b/>
          <w:lang w:val="en-GB"/>
        </w:rPr>
        <w:t xml:space="preserve">(b.) </w:t>
      </w:r>
      <w:r w:rsidR="00287F3C" w:rsidRPr="00AF1992">
        <w:rPr>
          <w:rFonts w:ascii="Times New Roman" w:hAnsi="Times New Roman"/>
          <w:sz w:val="24"/>
          <w:lang w:val="en-GB"/>
        </w:rPr>
        <w:t>The Government</w:t>
      </w:r>
      <w:r w:rsidR="00E303BE" w:rsidRPr="00AF1992">
        <w:rPr>
          <w:rFonts w:ascii="Times New Roman" w:hAnsi="Times New Roman"/>
          <w:sz w:val="24"/>
          <w:lang w:val="en-GB"/>
        </w:rPr>
        <w:t xml:space="preserve"> of Sri Lanka focuses more on creating employment opportunities for the skilled category. </w:t>
      </w:r>
      <w:r w:rsidR="003F06DB" w:rsidRPr="00711175">
        <w:rPr>
          <w:rFonts w:ascii="Times New Roman" w:hAnsi="Times New Roman"/>
          <w:sz w:val="24"/>
          <w:lang w:val="en-GB"/>
        </w:rPr>
        <w:t>Whilst this is highly acknowledged</w:t>
      </w:r>
      <w:r w:rsidR="007B7770" w:rsidRPr="00711175">
        <w:rPr>
          <w:rFonts w:ascii="Times New Roman" w:hAnsi="Times New Roman"/>
          <w:sz w:val="24"/>
          <w:lang w:val="en-GB"/>
        </w:rPr>
        <w:t>,</w:t>
      </w:r>
      <w:r w:rsidR="003F06DB" w:rsidRPr="00711175">
        <w:rPr>
          <w:rFonts w:ascii="Times New Roman" w:hAnsi="Times New Roman"/>
          <w:sz w:val="24"/>
          <w:lang w:val="en-GB"/>
        </w:rPr>
        <w:t xml:space="preserve"> it should however </w:t>
      </w:r>
      <w:r w:rsidR="00711175" w:rsidRPr="00711175">
        <w:rPr>
          <w:rFonts w:ascii="Times New Roman" w:hAnsi="Times New Roman"/>
          <w:sz w:val="24"/>
          <w:lang w:val="en-GB"/>
        </w:rPr>
        <w:t xml:space="preserve">be </w:t>
      </w:r>
      <w:r w:rsidR="003F06DB" w:rsidRPr="00711175">
        <w:rPr>
          <w:rFonts w:ascii="Times New Roman" w:hAnsi="Times New Roman"/>
          <w:sz w:val="24"/>
          <w:lang w:val="en-GB"/>
        </w:rPr>
        <w:t>noted that particular types of workers, especially the low skilled category / domestic workers are being marginalized.</w:t>
      </w:r>
      <w:r w:rsidR="003F06DB" w:rsidRPr="00711175">
        <w:t xml:space="preserve"> </w:t>
      </w:r>
      <w:r w:rsidR="003F06DB" w:rsidRPr="00AF1992">
        <w:rPr>
          <w:rFonts w:ascii="Times New Roman" w:hAnsi="Times New Roman" w:cs="Times New Roman"/>
        </w:rPr>
        <w:t>A</w:t>
      </w:r>
      <w:proofErr w:type="spellStart"/>
      <w:r w:rsidR="003F06DB" w:rsidRPr="00711175">
        <w:rPr>
          <w:rFonts w:ascii="Times New Roman" w:hAnsi="Times New Roman" w:cs="Times New Roman"/>
          <w:sz w:val="24"/>
          <w:lang w:val="en-GB"/>
        </w:rPr>
        <w:t>dequate</w:t>
      </w:r>
      <w:proofErr w:type="spellEnd"/>
      <w:r w:rsidR="003F06DB" w:rsidRPr="00711175">
        <w:rPr>
          <w:rFonts w:ascii="Times New Roman" w:hAnsi="Times New Roman" w:cs="Times New Roman"/>
          <w:sz w:val="24"/>
          <w:lang w:val="en-GB"/>
        </w:rPr>
        <w:t xml:space="preserve"> </w:t>
      </w:r>
      <w:r w:rsidR="003F06DB" w:rsidRPr="00711175">
        <w:rPr>
          <w:rFonts w:ascii="Times New Roman" w:hAnsi="Times New Roman"/>
          <w:sz w:val="24"/>
          <w:lang w:val="en-GB"/>
        </w:rPr>
        <w:t>discussions are not taking place within the Government regarding alternative means of employment for these groups of low skilled workers that are being left behind.</w:t>
      </w:r>
    </w:p>
    <w:p w14:paraId="19C45EA7" w14:textId="77777777" w:rsidR="007B7770" w:rsidRPr="00711175" w:rsidRDefault="007B7770" w:rsidP="007B7770">
      <w:pPr>
        <w:jc w:val="both"/>
        <w:rPr>
          <w:rFonts w:ascii="Arial" w:hAnsi="Arial"/>
          <w:b/>
          <w:lang w:val="en-GB"/>
        </w:rPr>
      </w:pPr>
    </w:p>
    <w:p w14:paraId="722BEA31" w14:textId="77777777" w:rsidR="007B7770" w:rsidRPr="00711175" w:rsidRDefault="007B7770" w:rsidP="007B7770">
      <w:pPr>
        <w:jc w:val="both"/>
        <w:rPr>
          <w:rFonts w:ascii="Arial" w:hAnsi="Arial"/>
          <w:b/>
          <w:lang w:val="en-GB"/>
        </w:rPr>
      </w:pPr>
      <w:r w:rsidRPr="00711175">
        <w:rPr>
          <w:rFonts w:ascii="Arial" w:hAnsi="Arial"/>
          <w:b/>
          <w:lang w:val="en-GB"/>
        </w:rPr>
        <w:t>Question:</w:t>
      </w:r>
    </w:p>
    <w:p w14:paraId="6CAE34C9" w14:textId="041699B9" w:rsidR="007B7770" w:rsidRPr="00711175" w:rsidRDefault="00A8292A" w:rsidP="00871F0F">
      <w:pPr>
        <w:jc w:val="both"/>
        <w:rPr>
          <w:rFonts w:ascii="Times New Roman" w:hAnsi="Times New Roman"/>
          <w:sz w:val="24"/>
          <w:lang w:val="en-GB"/>
        </w:rPr>
      </w:pPr>
      <w:r w:rsidRPr="00711175">
        <w:rPr>
          <w:rFonts w:ascii="Times New Roman" w:hAnsi="Times New Roman"/>
          <w:sz w:val="24"/>
          <w:lang w:val="en-GB"/>
        </w:rPr>
        <w:t>What initiatives have been taken by the Government to adequately address this issue?</w:t>
      </w:r>
    </w:p>
    <w:p w14:paraId="78021CC5" w14:textId="77777777" w:rsidR="00A8292A" w:rsidRPr="00711175" w:rsidRDefault="00A8292A" w:rsidP="00871F0F">
      <w:pPr>
        <w:jc w:val="both"/>
        <w:rPr>
          <w:rFonts w:ascii="Times New Roman" w:hAnsi="Times New Roman"/>
          <w:sz w:val="24"/>
          <w:lang w:val="en-GB"/>
        </w:rPr>
      </w:pPr>
    </w:p>
    <w:p w14:paraId="20BBDF4B" w14:textId="6272063A" w:rsidR="00A8292A" w:rsidRPr="00711175" w:rsidRDefault="00A8292A" w:rsidP="00A8292A">
      <w:pPr>
        <w:jc w:val="both"/>
        <w:rPr>
          <w:rFonts w:ascii="Arial" w:hAnsi="Arial"/>
          <w:b/>
          <w:lang w:val="en-GB"/>
        </w:rPr>
      </w:pPr>
      <w:r w:rsidRPr="00711175">
        <w:rPr>
          <w:rFonts w:ascii="Arial" w:hAnsi="Arial"/>
          <w:b/>
          <w:lang w:val="en-GB"/>
        </w:rPr>
        <w:t>Recommendation:</w:t>
      </w:r>
    </w:p>
    <w:p w14:paraId="7213EDE6" w14:textId="1699B5C3" w:rsidR="00A8292A" w:rsidRPr="00711175" w:rsidRDefault="00A8292A" w:rsidP="00871F0F">
      <w:pPr>
        <w:jc w:val="both"/>
        <w:rPr>
          <w:rFonts w:ascii="Times New Roman" w:hAnsi="Times New Roman"/>
          <w:sz w:val="24"/>
          <w:lang w:val="en-GB"/>
        </w:rPr>
      </w:pPr>
      <w:r w:rsidRPr="00711175">
        <w:rPr>
          <w:rFonts w:ascii="Times New Roman" w:hAnsi="Times New Roman"/>
          <w:sz w:val="24"/>
          <w:lang w:val="en-GB"/>
        </w:rPr>
        <w:t>It is recommended that adequate discussions are taking place with regard to alternative means of employment for the low skilled category.</w:t>
      </w:r>
    </w:p>
    <w:sectPr w:rsidR="00A8292A" w:rsidRPr="00711175" w:rsidSect="007835C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82F1B" w14:textId="77777777" w:rsidR="008B0838" w:rsidRDefault="008B0838" w:rsidP="00717EB1">
      <w:pPr>
        <w:spacing w:after="0" w:line="240" w:lineRule="auto"/>
      </w:pPr>
      <w:r>
        <w:separator/>
      </w:r>
    </w:p>
  </w:endnote>
  <w:endnote w:type="continuationSeparator" w:id="0">
    <w:p w14:paraId="355BE1D4" w14:textId="77777777" w:rsidR="008B0838" w:rsidRDefault="008B0838" w:rsidP="00717EB1">
      <w:pPr>
        <w:spacing w:after="0" w:line="240" w:lineRule="auto"/>
      </w:pPr>
      <w:r>
        <w:continuationSeparator/>
      </w:r>
    </w:p>
  </w:endnote>
  <w:endnote w:type="continuationNotice" w:id="1">
    <w:p w14:paraId="345F637D" w14:textId="77777777" w:rsidR="008B0838" w:rsidRDefault="008B0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1369"/>
      <w:docPartObj>
        <w:docPartGallery w:val="Page Numbers (Bottom of Page)"/>
        <w:docPartUnique/>
      </w:docPartObj>
    </w:sdtPr>
    <w:sdtEndPr/>
    <w:sdtContent>
      <w:p w14:paraId="20B306B1" w14:textId="5BCD606C" w:rsidR="004A5CD1" w:rsidRDefault="004A5CD1">
        <w:pPr>
          <w:pStyle w:val="Footer"/>
          <w:jc w:val="right"/>
        </w:pPr>
        <w:r>
          <w:fldChar w:fldCharType="begin"/>
        </w:r>
        <w:r>
          <w:instrText xml:space="preserve"> PAGE   \* MERGEFORMAT </w:instrText>
        </w:r>
        <w:r>
          <w:fldChar w:fldCharType="separate"/>
        </w:r>
        <w:r w:rsidR="00E771F6">
          <w:rPr>
            <w:noProof/>
          </w:rPr>
          <w:t>26</w:t>
        </w:r>
        <w:r>
          <w:rPr>
            <w:noProof/>
          </w:rPr>
          <w:fldChar w:fldCharType="end"/>
        </w:r>
      </w:p>
    </w:sdtContent>
  </w:sdt>
  <w:p w14:paraId="0F1473EB" w14:textId="77777777" w:rsidR="004A5CD1" w:rsidRDefault="004A5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6F80C" w14:textId="77777777" w:rsidR="008B0838" w:rsidRDefault="008B0838" w:rsidP="00717EB1">
      <w:pPr>
        <w:spacing w:after="0" w:line="240" w:lineRule="auto"/>
      </w:pPr>
      <w:r>
        <w:separator/>
      </w:r>
    </w:p>
  </w:footnote>
  <w:footnote w:type="continuationSeparator" w:id="0">
    <w:p w14:paraId="0B64773C" w14:textId="77777777" w:rsidR="008B0838" w:rsidRDefault="008B0838" w:rsidP="00717EB1">
      <w:pPr>
        <w:spacing w:after="0" w:line="240" w:lineRule="auto"/>
      </w:pPr>
      <w:r>
        <w:continuationSeparator/>
      </w:r>
    </w:p>
  </w:footnote>
  <w:footnote w:type="continuationNotice" w:id="1">
    <w:p w14:paraId="13FA8893" w14:textId="77777777" w:rsidR="008B0838" w:rsidRDefault="008B0838">
      <w:pPr>
        <w:spacing w:after="0" w:line="240" w:lineRule="auto"/>
      </w:pPr>
    </w:p>
  </w:footnote>
  <w:footnote w:id="2">
    <w:p w14:paraId="5EE21002" w14:textId="00BB48FB" w:rsidR="004A5CD1" w:rsidRPr="00AF1992" w:rsidRDefault="004A5CD1" w:rsidP="00AF1992">
      <w:pPr>
        <w:pStyle w:val="FootnoteText"/>
        <w:jc w:val="both"/>
        <w:rPr>
          <w:rFonts w:ascii="Times New Roman" w:hAnsi="Times New Roman" w:cs="Times New Roman"/>
        </w:rPr>
      </w:pPr>
      <w:r w:rsidRPr="00AF1992">
        <w:rPr>
          <w:rStyle w:val="FootnoteReference"/>
          <w:rFonts w:ascii="Times New Roman" w:hAnsi="Times New Roman" w:cs="Times New Roman"/>
        </w:rPr>
        <w:footnoteRef/>
      </w:r>
      <w:r w:rsidRPr="00AF1992">
        <w:rPr>
          <w:rFonts w:ascii="Times New Roman" w:hAnsi="Times New Roman" w:cs="Times New Roman"/>
        </w:rPr>
        <w:t xml:space="preserve"> Sections 37A, 62, 63 or 64 of the SLBFE Act. </w:t>
      </w:r>
    </w:p>
  </w:footnote>
  <w:footnote w:id="3">
    <w:p w14:paraId="6368A318" w14:textId="395558D6" w:rsidR="004A5CD1" w:rsidRPr="00AF1992" w:rsidRDefault="004A5CD1" w:rsidP="00AF1992">
      <w:pPr>
        <w:pStyle w:val="FootnoteText"/>
        <w:jc w:val="both"/>
        <w:rPr>
          <w:rFonts w:ascii="Times New Roman" w:hAnsi="Times New Roman" w:cs="Times New Roman"/>
        </w:rPr>
      </w:pPr>
      <w:r w:rsidRPr="00AF1992">
        <w:rPr>
          <w:rStyle w:val="FootnoteReference"/>
          <w:rFonts w:ascii="Times New Roman" w:hAnsi="Times New Roman" w:cs="Times New Roman"/>
        </w:rPr>
        <w:footnoteRef/>
      </w:r>
      <w:r w:rsidRPr="00AF1992">
        <w:rPr>
          <w:rFonts w:ascii="Times New Roman" w:hAnsi="Times New Roman" w:cs="Times New Roman"/>
        </w:rPr>
        <w:t xml:space="preserve"> </w:t>
      </w:r>
      <w:hyperlink r:id="rId1" w:history="1">
        <w:r w:rsidRPr="00AF1992">
          <w:rPr>
            <w:rStyle w:val="Hyperlink"/>
            <w:rFonts w:ascii="Times New Roman" w:hAnsi="Times New Roman" w:cs="Times New Roman"/>
          </w:rPr>
          <w:t>https://www.gfmd.org/meetings/bangladesh2016/calendar</w:t>
        </w:r>
      </w:hyperlink>
      <w:r w:rsidRPr="00AF1992">
        <w:rPr>
          <w:rFonts w:ascii="Times New Roman" w:hAnsi="Times New Roman" w:cs="Times New Roman"/>
        </w:rPr>
        <w:t xml:space="preserve"> </w:t>
      </w:r>
    </w:p>
  </w:footnote>
  <w:footnote w:id="4">
    <w:p w14:paraId="05F67B57" w14:textId="77777777" w:rsidR="004A5CD1" w:rsidRPr="000966C8" w:rsidRDefault="004A5CD1" w:rsidP="00AF1992">
      <w:pPr>
        <w:pStyle w:val="FootnoteText"/>
        <w:jc w:val="both"/>
        <w:rPr>
          <w:lang w:val="de-CH"/>
        </w:rPr>
      </w:pPr>
      <w:r w:rsidRPr="00AF1992">
        <w:rPr>
          <w:rStyle w:val="FootnoteReference"/>
          <w:rFonts w:ascii="Times New Roman" w:hAnsi="Times New Roman" w:cs="Times New Roman"/>
        </w:rPr>
        <w:footnoteRef/>
      </w:r>
      <w:r w:rsidRPr="00AF1992">
        <w:rPr>
          <w:rFonts w:ascii="Times New Roman" w:hAnsi="Times New Roman" w:cs="Times New Roman"/>
        </w:rPr>
        <w:t xml:space="preserve"> </w:t>
      </w:r>
      <w:r w:rsidRPr="00AF1992">
        <w:rPr>
          <w:rFonts w:ascii="Times New Roman" w:hAnsi="Times New Roman" w:cs="Times New Roman"/>
          <w:lang w:val="de-CH"/>
        </w:rPr>
        <w:t>United Nations CMW/LKA/QPR2 (29 July 2013). List of Issues Prior to the Submission of the second Periodic Report of Sri Lanka. https://documents-dds-ny.un.org/doc/UNDOC/GEN/G13/460/29/PDF/G1346029.pdf?OpenElement</w:t>
      </w:r>
    </w:p>
  </w:footnote>
  <w:footnote w:id="5">
    <w:p w14:paraId="46A24E5F" w14:textId="5E84B0AD" w:rsidR="004A5CD1" w:rsidRPr="00AF1992" w:rsidRDefault="004A5CD1" w:rsidP="00AF1992">
      <w:pPr>
        <w:pStyle w:val="FootnoteText"/>
        <w:jc w:val="both"/>
        <w:rPr>
          <w:rFonts w:ascii="Times New Roman" w:hAnsi="Times New Roman" w:cs="Times New Roman"/>
        </w:rPr>
      </w:pPr>
      <w:r w:rsidRPr="00AF1992">
        <w:rPr>
          <w:rStyle w:val="FootnoteReference"/>
          <w:rFonts w:ascii="Times New Roman" w:hAnsi="Times New Roman" w:cs="Times New Roman"/>
        </w:rPr>
        <w:footnoteRef/>
      </w:r>
      <w:r w:rsidRPr="00AF1992">
        <w:rPr>
          <w:rFonts w:ascii="Times New Roman" w:hAnsi="Times New Roman" w:cs="Times New Roman"/>
        </w:rPr>
        <w:t xml:space="preserve"> The National Labour Migration Policy for Sri Lanka, October 2008, p. 13. </w:t>
      </w:r>
    </w:p>
  </w:footnote>
  <w:footnote w:id="6">
    <w:p w14:paraId="306E8314" w14:textId="77777777" w:rsidR="004A5CD1" w:rsidRPr="0019371A" w:rsidRDefault="004A5CD1" w:rsidP="0019371A">
      <w:pPr>
        <w:pStyle w:val="FootnoteText"/>
        <w:jc w:val="both"/>
        <w:rPr>
          <w:rFonts w:ascii="Times New Roman" w:hAnsi="Times New Roman" w:cs="Times New Roman"/>
        </w:rPr>
      </w:pPr>
      <w:r w:rsidRPr="0019371A">
        <w:rPr>
          <w:rStyle w:val="FootnoteReference"/>
          <w:rFonts w:ascii="Times New Roman" w:hAnsi="Times New Roman" w:cs="Times New Roman"/>
        </w:rPr>
        <w:footnoteRef/>
      </w:r>
      <w:r w:rsidRPr="0019371A">
        <w:rPr>
          <w:rFonts w:ascii="Times New Roman" w:hAnsi="Times New Roman" w:cs="Times New Roman"/>
        </w:rPr>
        <w:t xml:space="preserve"> As at July, 2016</w:t>
      </w:r>
    </w:p>
  </w:footnote>
  <w:footnote w:id="7">
    <w:p w14:paraId="1AA773B4" w14:textId="7406DC65" w:rsidR="004A5CD1" w:rsidRPr="00D577C7" w:rsidRDefault="004A5CD1" w:rsidP="00D577C7">
      <w:pPr>
        <w:pStyle w:val="FootnoteText"/>
        <w:jc w:val="both"/>
        <w:rPr>
          <w:rFonts w:ascii="Times New Roman" w:hAnsi="Times New Roman" w:cs="Times New Roman"/>
        </w:rPr>
      </w:pPr>
      <w:r w:rsidRPr="00D577C7">
        <w:rPr>
          <w:rStyle w:val="FootnoteReference"/>
          <w:rFonts w:ascii="Times New Roman" w:hAnsi="Times New Roman" w:cs="Times New Roman"/>
        </w:rPr>
        <w:footnoteRef/>
      </w:r>
      <w:r w:rsidRPr="00D577C7">
        <w:rPr>
          <w:rFonts w:ascii="Times New Roman" w:hAnsi="Times New Roman" w:cs="Times New Roman"/>
        </w:rPr>
        <w:t xml:space="preserve"> </w:t>
      </w:r>
      <w:r w:rsidRPr="00CD379E">
        <w:rPr>
          <w:rFonts w:ascii="Times New Roman" w:hAnsi="Times New Roman" w:cs="Times New Roman"/>
        </w:rPr>
        <w:t>Sri Lankan Migrant domestic workers: The impact of Sri Lankan Policies on worker’s right to freely access employment”, United Nations Sri Lanka, November 2015.</w:t>
      </w:r>
    </w:p>
  </w:footnote>
  <w:footnote w:id="8">
    <w:p w14:paraId="211F3F3C" w14:textId="37F850D6" w:rsidR="004A5CD1" w:rsidRPr="003672E9" w:rsidRDefault="004A5CD1" w:rsidP="00E94B1C">
      <w:pPr>
        <w:pStyle w:val="FootnoteText"/>
        <w:jc w:val="both"/>
        <w:rPr>
          <w:rFonts w:ascii="Times New Roman" w:hAnsi="Times New Roman" w:cs="Times New Roman"/>
        </w:rPr>
      </w:pPr>
      <w:r w:rsidRPr="003672E9">
        <w:rPr>
          <w:rStyle w:val="FootnoteReference"/>
          <w:rFonts w:ascii="Times New Roman" w:hAnsi="Times New Roman" w:cs="Times New Roman"/>
        </w:rPr>
        <w:footnoteRef/>
      </w:r>
      <w:r w:rsidRPr="003672E9">
        <w:rPr>
          <w:rFonts w:ascii="Times New Roman" w:hAnsi="Times New Roman" w:cs="Times New Roman"/>
        </w:rPr>
        <w:t xml:space="preserve"> The US State Department’s Trafficking in persons Report ranks countries according to their efforts to combat human trafficking using a 3-tier system, with Tier 1 being the highest and Tier 3 the lowest.</w:t>
      </w:r>
      <w:r w:rsidRPr="003672E9">
        <w:t xml:space="preserve"> </w:t>
      </w:r>
      <w:r w:rsidRPr="003672E9">
        <w:rPr>
          <w:rFonts w:ascii="Times New Roman" w:hAnsi="Times New Roman" w:cs="Times New Roman"/>
        </w:rPr>
        <w:t>Countries whose Governments do not fully comply with the minimum standards to combat human trafficking, but are making significant efforts to bring themselves into compliance with those standards are usually placed under Tier 2.</w:t>
      </w:r>
    </w:p>
  </w:footnote>
  <w:footnote w:id="9">
    <w:p w14:paraId="330ABC4D" w14:textId="28C11CCA" w:rsidR="004A5CD1" w:rsidRPr="003672E9" w:rsidRDefault="004A5CD1" w:rsidP="000F1EC6">
      <w:pPr>
        <w:pStyle w:val="FootnoteText"/>
        <w:jc w:val="both"/>
        <w:rPr>
          <w:rFonts w:ascii="Times New Roman" w:hAnsi="Times New Roman" w:cs="Times New Roman"/>
        </w:rPr>
      </w:pPr>
      <w:r w:rsidRPr="003672E9">
        <w:rPr>
          <w:rStyle w:val="FootnoteReference"/>
          <w:rFonts w:ascii="Times New Roman" w:hAnsi="Times New Roman" w:cs="Times New Roman"/>
        </w:rPr>
        <w:footnoteRef/>
      </w:r>
      <w:r w:rsidRPr="003672E9">
        <w:rPr>
          <w:rFonts w:ascii="Times New Roman" w:hAnsi="Times New Roman" w:cs="Times New Roman"/>
        </w:rPr>
        <w:t xml:space="preserve"> Trafficking in persons reports 2015</w:t>
      </w:r>
      <w:r w:rsidR="00C037A3" w:rsidRPr="003672E9">
        <w:rPr>
          <w:rFonts w:ascii="Times New Roman" w:hAnsi="Times New Roman" w:cs="Times New Roman"/>
        </w:rPr>
        <w:t xml:space="preserve"> </w:t>
      </w:r>
      <w:r w:rsidRPr="003672E9">
        <w:rPr>
          <w:rFonts w:ascii="Times New Roman" w:hAnsi="Times New Roman" w:cs="Times New Roman"/>
        </w:rPr>
        <w:t>&amp; 2016, US Department of State</w:t>
      </w:r>
    </w:p>
  </w:footnote>
  <w:footnote w:id="10">
    <w:p w14:paraId="5B371584" w14:textId="42C97EBF" w:rsidR="004A5CD1" w:rsidRDefault="004A5CD1" w:rsidP="000F1EC6">
      <w:pPr>
        <w:pStyle w:val="FootnoteText"/>
        <w:jc w:val="both"/>
      </w:pPr>
      <w:r w:rsidRPr="003672E9">
        <w:rPr>
          <w:rStyle w:val="FootnoteReference"/>
          <w:rFonts w:ascii="Times New Roman" w:hAnsi="Times New Roman" w:cs="Times New Roman"/>
        </w:rPr>
        <w:footnoteRef/>
      </w:r>
      <w:r w:rsidRPr="003672E9">
        <w:rPr>
          <w:rFonts w:ascii="Times New Roman" w:hAnsi="Times New Roman" w:cs="Times New Roman"/>
        </w:rPr>
        <w:t xml:space="preserve"> Reported in Trafficking in persons reports 2015&amp;  2016, US Department of State</w:t>
      </w:r>
    </w:p>
  </w:footnote>
  <w:footnote w:id="11">
    <w:p w14:paraId="39685BD3" w14:textId="77777777" w:rsidR="004A5CD1" w:rsidRPr="00725AED" w:rsidRDefault="004A5CD1" w:rsidP="005A0D32">
      <w:pPr>
        <w:pStyle w:val="FootnoteText"/>
        <w:jc w:val="both"/>
        <w:rPr>
          <w:rFonts w:ascii="Times New Roman" w:hAnsi="Times New Roman" w:cs="Times New Roman"/>
        </w:rPr>
      </w:pPr>
      <w:r w:rsidRPr="00A60CE2">
        <w:rPr>
          <w:rStyle w:val="FootnoteReference"/>
          <w:rFonts w:ascii="Times New Roman" w:hAnsi="Times New Roman" w:cs="Times New Roman"/>
        </w:rPr>
        <w:footnoteRef/>
      </w:r>
      <w:r w:rsidRPr="00A60CE2">
        <w:rPr>
          <w:rFonts w:ascii="Times New Roman" w:hAnsi="Times New Roman" w:cs="Times New Roman"/>
          <w:shd w:val="clear" w:color="auto" w:fill="FFFFFF"/>
        </w:rPr>
        <w:t xml:space="preserve">The Supreme Court judgment in the case of </w:t>
      </w:r>
      <w:proofErr w:type="spellStart"/>
      <w:r w:rsidRPr="00A60CE2">
        <w:rPr>
          <w:rFonts w:ascii="Times New Roman" w:hAnsi="Times New Roman" w:cs="Times New Roman"/>
          <w:i/>
          <w:shd w:val="clear" w:color="auto" w:fill="FFFFFF"/>
        </w:rPr>
        <w:t>Singarasa</w:t>
      </w:r>
      <w:proofErr w:type="spellEnd"/>
      <w:r w:rsidRPr="00A60CE2">
        <w:rPr>
          <w:rFonts w:ascii="Times New Roman" w:hAnsi="Times New Roman" w:cs="Times New Roman"/>
          <w:i/>
          <w:shd w:val="clear" w:color="auto" w:fill="FFFFFF"/>
        </w:rPr>
        <w:t xml:space="preserve"> Vs Attorney General </w:t>
      </w:r>
      <w:r w:rsidRPr="00A60CE2">
        <w:rPr>
          <w:rFonts w:ascii="Times New Roman" w:hAnsi="Times New Roman" w:cs="Times New Roman"/>
          <w:shd w:val="clear" w:color="auto" w:fill="FFFFFF"/>
        </w:rPr>
        <w:t>(2006)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43E7"/>
    <w:multiLevelType w:val="hybridMultilevel"/>
    <w:tmpl w:val="5BAEBAB4"/>
    <w:lvl w:ilvl="0" w:tplc="31C0DE22">
      <w:start w:val="1"/>
      <w:numFmt w:val="bullet"/>
      <w:lvlText w:val=""/>
      <w:lvlJc w:val="left"/>
      <w:pPr>
        <w:tabs>
          <w:tab w:val="num" w:pos="720"/>
        </w:tabs>
        <w:ind w:left="720" w:hanging="360"/>
      </w:pPr>
      <w:rPr>
        <w:rFonts w:ascii="Wingdings 2" w:hAnsi="Wingdings 2" w:hint="default"/>
      </w:rPr>
    </w:lvl>
    <w:lvl w:ilvl="1" w:tplc="7F1A8BD8" w:tentative="1">
      <w:start w:val="1"/>
      <w:numFmt w:val="bullet"/>
      <w:lvlText w:val=""/>
      <w:lvlJc w:val="left"/>
      <w:pPr>
        <w:tabs>
          <w:tab w:val="num" w:pos="1440"/>
        </w:tabs>
        <w:ind w:left="1440" w:hanging="360"/>
      </w:pPr>
      <w:rPr>
        <w:rFonts w:ascii="Wingdings 2" w:hAnsi="Wingdings 2" w:hint="default"/>
      </w:rPr>
    </w:lvl>
    <w:lvl w:ilvl="2" w:tplc="577EF318" w:tentative="1">
      <w:start w:val="1"/>
      <w:numFmt w:val="bullet"/>
      <w:lvlText w:val=""/>
      <w:lvlJc w:val="left"/>
      <w:pPr>
        <w:tabs>
          <w:tab w:val="num" w:pos="2160"/>
        </w:tabs>
        <w:ind w:left="2160" w:hanging="360"/>
      </w:pPr>
      <w:rPr>
        <w:rFonts w:ascii="Wingdings 2" w:hAnsi="Wingdings 2" w:hint="default"/>
      </w:rPr>
    </w:lvl>
    <w:lvl w:ilvl="3" w:tplc="9B4A099A" w:tentative="1">
      <w:start w:val="1"/>
      <w:numFmt w:val="bullet"/>
      <w:lvlText w:val=""/>
      <w:lvlJc w:val="left"/>
      <w:pPr>
        <w:tabs>
          <w:tab w:val="num" w:pos="2880"/>
        </w:tabs>
        <w:ind w:left="2880" w:hanging="360"/>
      </w:pPr>
      <w:rPr>
        <w:rFonts w:ascii="Wingdings 2" w:hAnsi="Wingdings 2" w:hint="default"/>
      </w:rPr>
    </w:lvl>
    <w:lvl w:ilvl="4" w:tplc="AB50C80C" w:tentative="1">
      <w:start w:val="1"/>
      <w:numFmt w:val="bullet"/>
      <w:lvlText w:val=""/>
      <w:lvlJc w:val="left"/>
      <w:pPr>
        <w:tabs>
          <w:tab w:val="num" w:pos="3600"/>
        </w:tabs>
        <w:ind w:left="3600" w:hanging="360"/>
      </w:pPr>
      <w:rPr>
        <w:rFonts w:ascii="Wingdings 2" w:hAnsi="Wingdings 2" w:hint="default"/>
      </w:rPr>
    </w:lvl>
    <w:lvl w:ilvl="5" w:tplc="F22E6156" w:tentative="1">
      <w:start w:val="1"/>
      <w:numFmt w:val="bullet"/>
      <w:lvlText w:val=""/>
      <w:lvlJc w:val="left"/>
      <w:pPr>
        <w:tabs>
          <w:tab w:val="num" w:pos="4320"/>
        </w:tabs>
        <w:ind w:left="4320" w:hanging="360"/>
      </w:pPr>
      <w:rPr>
        <w:rFonts w:ascii="Wingdings 2" w:hAnsi="Wingdings 2" w:hint="default"/>
      </w:rPr>
    </w:lvl>
    <w:lvl w:ilvl="6" w:tplc="B7BADA4E" w:tentative="1">
      <w:start w:val="1"/>
      <w:numFmt w:val="bullet"/>
      <w:lvlText w:val=""/>
      <w:lvlJc w:val="left"/>
      <w:pPr>
        <w:tabs>
          <w:tab w:val="num" w:pos="5040"/>
        </w:tabs>
        <w:ind w:left="5040" w:hanging="360"/>
      </w:pPr>
      <w:rPr>
        <w:rFonts w:ascii="Wingdings 2" w:hAnsi="Wingdings 2" w:hint="default"/>
      </w:rPr>
    </w:lvl>
    <w:lvl w:ilvl="7" w:tplc="85BC1514" w:tentative="1">
      <w:start w:val="1"/>
      <w:numFmt w:val="bullet"/>
      <w:lvlText w:val=""/>
      <w:lvlJc w:val="left"/>
      <w:pPr>
        <w:tabs>
          <w:tab w:val="num" w:pos="5760"/>
        </w:tabs>
        <w:ind w:left="5760" w:hanging="360"/>
      </w:pPr>
      <w:rPr>
        <w:rFonts w:ascii="Wingdings 2" w:hAnsi="Wingdings 2" w:hint="default"/>
      </w:rPr>
    </w:lvl>
    <w:lvl w:ilvl="8" w:tplc="FC0C1FE4" w:tentative="1">
      <w:start w:val="1"/>
      <w:numFmt w:val="bullet"/>
      <w:lvlText w:val=""/>
      <w:lvlJc w:val="left"/>
      <w:pPr>
        <w:tabs>
          <w:tab w:val="num" w:pos="6480"/>
        </w:tabs>
        <w:ind w:left="6480" w:hanging="360"/>
      </w:pPr>
      <w:rPr>
        <w:rFonts w:ascii="Wingdings 2" w:hAnsi="Wingdings 2" w:hint="default"/>
      </w:rPr>
    </w:lvl>
  </w:abstractNum>
  <w:abstractNum w:abstractNumId="1">
    <w:nsid w:val="20E81BE2"/>
    <w:multiLevelType w:val="hybridMultilevel"/>
    <w:tmpl w:val="2212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E175D"/>
    <w:multiLevelType w:val="hybridMultilevel"/>
    <w:tmpl w:val="F23EC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241923"/>
    <w:multiLevelType w:val="hybridMultilevel"/>
    <w:tmpl w:val="1F903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84221D"/>
    <w:multiLevelType w:val="hybridMultilevel"/>
    <w:tmpl w:val="190C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93C18"/>
    <w:multiLevelType w:val="hybridMultilevel"/>
    <w:tmpl w:val="2F6A4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formatting="1" w:enforcement="1" w:cryptProviderType="rsaFull" w:cryptAlgorithmClass="hash" w:cryptAlgorithmType="typeAny" w:cryptAlgorithmSid="4" w:cryptSpinCount="100000" w:hash="5/bskXV5GH98SNWjl5iA/k/SzMw=" w:salt="PpzHVT5DRmf6Cjw0FdrvGQ=="/>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ED"/>
    <w:rsid w:val="00000392"/>
    <w:rsid w:val="00001B3F"/>
    <w:rsid w:val="000026F9"/>
    <w:rsid w:val="0000286F"/>
    <w:rsid w:val="000034AA"/>
    <w:rsid w:val="00004E11"/>
    <w:rsid w:val="00005B42"/>
    <w:rsid w:val="000105C1"/>
    <w:rsid w:val="00010B31"/>
    <w:rsid w:val="000140D6"/>
    <w:rsid w:val="00014707"/>
    <w:rsid w:val="00015BB0"/>
    <w:rsid w:val="00023C4F"/>
    <w:rsid w:val="00023C83"/>
    <w:rsid w:val="00024C5F"/>
    <w:rsid w:val="00025612"/>
    <w:rsid w:val="00025D0A"/>
    <w:rsid w:val="00025F53"/>
    <w:rsid w:val="00027094"/>
    <w:rsid w:val="000305D5"/>
    <w:rsid w:val="00030A39"/>
    <w:rsid w:val="00032119"/>
    <w:rsid w:val="00034996"/>
    <w:rsid w:val="0003562A"/>
    <w:rsid w:val="000356C6"/>
    <w:rsid w:val="0003650D"/>
    <w:rsid w:val="00036EE6"/>
    <w:rsid w:val="00040109"/>
    <w:rsid w:val="0004114D"/>
    <w:rsid w:val="00041E72"/>
    <w:rsid w:val="000430AB"/>
    <w:rsid w:val="00043F5A"/>
    <w:rsid w:val="000440B5"/>
    <w:rsid w:val="00044BD6"/>
    <w:rsid w:val="00045433"/>
    <w:rsid w:val="00046A5C"/>
    <w:rsid w:val="000517AE"/>
    <w:rsid w:val="00051AD4"/>
    <w:rsid w:val="000536C2"/>
    <w:rsid w:val="000542BA"/>
    <w:rsid w:val="00054306"/>
    <w:rsid w:val="00054736"/>
    <w:rsid w:val="000558FC"/>
    <w:rsid w:val="000569E0"/>
    <w:rsid w:val="00057819"/>
    <w:rsid w:val="00057A51"/>
    <w:rsid w:val="00060273"/>
    <w:rsid w:val="0006083B"/>
    <w:rsid w:val="000616BC"/>
    <w:rsid w:val="00062763"/>
    <w:rsid w:val="000630E2"/>
    <w:rsid w:val="00064257"/>
    <w:rsid w:val="0006438B"/>
    <w:rsid w:val="0006595A"/>
    <w:rsid w:val="000668EC"/>
    <w:rsid w:val="00066C04"/>
    <w:rsid w:val="00067910"/>
    <w:rsid w:val="00067F4D"/>
    <w:rsid w:val="00070A1B"/>
    <w:rsid w:val="000711DC"/>
    <w:rsid w:val="000716E3"/>
    <w:rsid w:val="00072046"/>
    <w:rsid w:val="00074A23"/>
    <w:rsid w:val="00074C0F"/>
    <w:rsid w:val="000777F0"/>
    <w:rsid w:val="00080723"/>
    <w:rsid w:val="0008325F"/>
    <w:rsid w:val="0008328A"/>
    <w:rsid w:val="000843CC"/>
    <w:rsid w:val="00084410"/>
    <w:rsid w:val="00084604"/>
    <w:rsid w:val="00084D35"/>
    <w:rsid w:val="00084F75"/>
    <w:rsid w:val="00085460"/>
    <w:rsid w:val="00085B9D"/>
    <w:rsid w:val="00086FA2"/>
    <w:rsid w:val="00087815"/>
    <w:rsid w:val="00087A6E"/>
    <w:rsid w:val="000905EC"/>
    <w:rsid w:val="00090DE9"/>
    <w:rsid w:val="00094395"/>
    <w:rsid w:val="00096037"/>
    <w:rsid w:val="00096635"/>
    <w:rsid w:val="000966C8"/>
    <w:rsid w:val="00096947"/>
    <w:rsid w:val="00096B00"/>
    <w:rsid w:val="00096DD5"/>
    <w:rsid w:val="000972F6"/>
    <w:rsid w:val="00097B82"/>
    <w:rsid w:val="000A010F"/>
    <w:rsid w:val="000A0306"/>
    <w:rsid w:val="000A127F"/>
    <w:rsid w:val="000A2BA5"/>
    <w:rsid w:val="000A5744"/>
    <w:rsid w:val="000A6412"/>
    <w:rsid w:val="000A6803"/>
    <w:rsid w:val="000A756D"/>
    <w:rsid w:val="000A77AB"/>
    <w:rsid w:val="000B259E"/>
    <w:rsid w:val="000B2952"/>
    <w:rsid w:val="000B2B74"/>
    <w:rsid w:val="000B4F50"/>
    <w:rsid w:val="000C010A"/>
    <w:rsid w:val="000C140C"/>
    <w:rsid w:val="000C1DD0"/>
    <w:rsid w:val="000C3864"/>
    <w:rsid w:val="000C4244"/>
    <w:rsid w:val="000C42E1"/>
    <w:rsid w:val="000C7209"/>
    <w:rsid w:val="000C721F"/>
    <w:rsid w:val="000D0EED"/>
    <w:rsid w:val="000D5891"/>
    <w:rsid w:val="000D5CC3"/>
    <w:rsid w:val="000D6BC7"/>
    <w:rsid w:val="000D6EDF"/>
    <w:rsid w:val="000E111B"/>
    <w:rsid w:val="000E2DD5"/>
    <w:rsid w:val="000E336E"/>
    <w:rsid w:val="000E4E8B"/>
    <w:rsid w:val="000E5655"/>
    <w:rsid w:val="000E59AF"/>
    <w:rsid w:val="000E6068"/>
    <w:rsid w:val="000E6346"/>
    <w:rsid w:val="000E658C"/>
    <w:rsid w:val="000E6DAB"/>
    <w:rsid w:val="000E7BB3"/>
    <w:rsid w:val="000F1EC6"/>
    <w:rsid w:val="000F2101"/>
    <w:rsid w:val="000F3A12"/>
    <w:rsid w:val="000F3DE1"/>
    <w:rsid w:val="000F3E9B"/>
    <w:rsid w:val="000F4B4F"/>
    <w:rsid w:val="000F5488"/>
    <w:rsid w:val="000F5C7F"/>
    <w:rsid w:val="000F605C"/>
    <w:rsid w:val="000F6AEE"/>
    <w:rsid w:val="000F735E"/>
    <w:rsid w:val="00100EF8"/>
    <w:rsid w:val="001012B6"/>
    <w:rsid w:val="001019BC"/>
    <w:rsid w:val="001022F9"/>
    <w:rsid w:val="0010242F"/>
    <w:rsid w:val="001039A8"/>
    <w:rsid w:val="00103BAC"/>
    <w:rsid w:val="00105FC6"/>
    <w:rsid w:val="001061B8"/>
    <w:rsid w:val="001064E1"/>
    <w:rsid w:val="0010705C"/>
    <w:rsid w:val="00107326"/>
    <w:rsid w:val="00107386"/>
    <w:rsid w:val="001073A2"/>
    <w:rsid w:val="00110DD0"/>
    <w:rsid w:val="00111545"/>
    <w:rsid w:val="001119E8"/>
    <w:rsid w:val="00111F8D"/>
    <w:rsid w:val="00112694"/>
    <w:rsid w:val="001142C9"/>
    <w:rsid w:val="0011509D"/>
    <w:rsid w:val="00115AF1"/>
    <w:rsid w:val="0011784D"/>
    <w:rsid w:val="0012115C"/>
    <w:rsid w:val="00122FB6"/>
    <w:rsid w:val="001230F5"/>
    <w:rsid w:val="00123DE8"/>
    <w:rsid w:val="0012534D"/>
    <w:rsid w:val="00125540"/>
    <w:rsid w:val="00125CEE"/>
    <w:rsid w:val="001275E1"/>
    <w:rsid w:val="001276EF"/>
    <w:rsid w:val="0013061C"/>
    <w:rsid w:val="0013113D"/>
    <w:rsid w:val="0013186F"/>
    <w:rsid w:val="001348E0"/>
    <w:rsid w:val="0013654A"/>
    <w:rsid w:val="00136F16"/>
    <w:rsid w:val="00137C5F"/>
    <w:rsid w:val="001414BA"/>
    <w:rsid w:val="00142CC4"/>
    <w:rsid w:val="00142E7C"/>
    <w:rsid w:val="00144CF8"/>
    <w:rsid w:val="00144EBE"/>
    <w:rsid w:val="00145369"/>
    <w:rsid w:val="00145617"/>
    <w:rsid w:val="00146736"/>
    <w:rsid w:val="0014716C"/>
    <w:rsid w:val="00151FC3"/>
    <w:rsid w:val="0015240F"/>
    <w:rsid w:val="00152CC3"/>
    <w:rsid w:val="001537CA"/>
    <w:rsid w:val="00154D46"/>
    <w:rsid w:val="00157394"/>
    <w:rsid w:val="001607EE"/>
    <w:rsid w:val="00160CEF"/>
    <w:rsid w:val="00163A4B"/>
    <w:rsid w:val="00164115"/>
    <w:rsid w:val="0016575B"/>
    <w:rsid w:val="00170782"/>
    <w:rsid w:val="00173934"/>
    <w:rsid w:val="00174349"/>
    <w:rsid w:val="00174A11"/>
    <w:rsid w:val="00175477"/>
    <w:rsid w:val="00175700"/>
    <w:rsid w:val="001759DC"/>
    <w:rsid w:val="001767AA"/>
    <w:rsid w:val="00176B42"/>
    <w:rsid w:val="00180064"/>
    <w:rsid w:val="00182D04"/>
    <w:rsid w:val="001835BE"/>
    <w:rsid w:val="0018478C"/>
    <w:rsid w:val="00185A48"/>
    <w:rsid w:val="00190741"/>
    <w:rsid w:val="001910BC"/>
    <w:rsid w:val="001935B1"/>
    <w:rsid w:val="0019371A"/>
    <w:rsid w:val="00193E61"/>
    <w:rsid w:val="0019543C"/>
    <w:rsid w:val="001955BF"/>
    <w:rsid w:val="00196176"/>
    <w:rsid w:val="0019639C"/>
    <w:rsid w:val="00196578"/>
    <w:rsid w:val="001965DB"/>
    <w:rsid w:val="00197F0C"/>
    <w:rsid w:val="001A085D"/>
    <w:rsid w:val="001A0C5D"/>
    <w:rsid w:val="001A0EA8"/>
    <w:rsid w:val="001A26AA"/>
    <w:rsid w:val="001A2C79"/>
    <w:rsid w:val="001A363D"/>
    <w:rsid w:val="001A3751"/>
    <w:rsid w:val="001A45E1"/>
    <w:rsid w:val="001A49D1"/>
    <w:rsid w:val="001A4EA8"/>
    <w:rsid w:val="001A5021"/>
    <w:rsid w:val="001A559F"/>
    <w:rsid w:val="001A6E7B"/>
    <w:rsid w:val="001A72EA"/>
    <w:rsid w:val="001B1237"/>
    <w:rsid w:val="001B1600"/>
    <w:rsid w:val="001B2D96"/>
    <w:rsid w:val="001B30C1"/>
    <w:rsid w:val="001B3C4B"/>
    <w:rsid w:val="001B434A"/>
    <w:rsid w:val="001B4F06"/>
    <w:rsid w:val="001B4FB5"/>
    <w:rsid w:val="001B652F"/>
    <w:rsid w:val="001B6A84"/>
    <w:rsid w:val="001B77E8"/>
    <w:rsid w:val="001C02B7"/>
    <w:rsid w:val="001C07CE"/>
    <w:rsid w:val="001C208D"/>
    <w:rsid w:val="001C269D"/>
    <w:rsid w:val="001C2B51"/>
    <w:rsid w:val="001D0D0F"/>
    <w:rsid w:val="001D0EBB"/>
    <w:rsid w:val="001D1D4F"/>
    <w:rsid w:val="001D1EB1"/>
    <w:rsid w:val="001D219B"/>
    <w:rsid w:val="001D29DE"/>
    <w:rsid w:val="001D2B08"/>
    <w:rsid w:val="001D3F02"/>
    <w:rsid w:val="001D5EA1"/>
    <w:rsid w:val="001E00FF"/>
    <w:rsid w:val="001E0748"/>
    <w:rsid w:val="001E1A56"/>
    <w:rsid w:val="001E1DED"/>
    <w:rsid w:val="001E1FB7"/>
    <w:rsid w:val="001E232E"/>
    <w:rsid w:val="001E2921"/>
    <w:rsid w:val="001E36EC"/>
    <w:rsid w:val="001E3812"/>
    <w:rsid w:val="001E3C30"/>
    <w:rsid w:val="001E3CFB"/>
    <w:rsid w:val="001E3FAB"/>
    <w:rsid w:val="001E4925"/>
    <w:rsid w:val="001E63D1"/>
    <w:rsid w:val="001E6488"/>
    <w:rsid w:val="001E64CB"/>
    <w:rsid w:val="001E6C3A"/>
    <w:rsid w:val="001E6D8C"/>
    <w:rsid w:val="001E7F86"/>
    <w:rsid w:val="001F3071"/>
    <w:rsid w:val="001F32B2"/>
    <w:rsid w:val="001F5214"/>
    <w:rsid w:val="001F76F9"/>
    <w:rsid w:val="001F7C98"/>
    <w:rsid w:val="001F7D2A"/>
    <w:rsid w:val="0020076B"/>
    <w:rsid w:val="00201215"/>
    <w:rsid w:val="00202AEF"/>
    <w:rsid w:val="002034F3"/>
    <w:rsid w:val="002054C9"/>
    <w:rsid w:val="00205BF0"/>
    <w:rsid w:val="00205DDE"/>
    <w:rsid w:val="00206972"/>
    <w:rsid w:val="00207EF1"/>
    <w:rsid w:val="002100DD"/>
    <w:rsid w:val="00212CEE"/>
    <w:rsid w:val="0021407F"/>
    <w:rsid w:val="00214963"/>
    <w:rsid w:val="00221B8D"/>
    <w:rsid w:val="002237BE"/>
    <w:rsid w:val="00224138"/>
    <w:rsid w:val="00224301"/>
    <w:rsid w:val="00224525"/>
    <w:rsid w:val="002248F5"/>
    <w:rsid w:val="002250F0"/>
    <w:rsid w:val="00225CB7"/>
    <w:rsid w:val="00227402"/>
    <w:rsid w:val="00230034"/>
    <w:rsid w:val="0023158A"/>
    <w:rsid w:val="00233D63"/>
    <w:rsid w:val="0023415D"/>
    <w:rsid w:val="0023477B"/>
    <w:rsid w:val="00234E10"/>
    <w:rsid w:val="002367A1"/>
    <w:rsid w:val="00242F6A"/>
    <w:rsid w:val="00245D4D"/>
    <w:rsid w:val="00245FF0"/>
    <w:rsid w:val="0024637B"/>
    <w:rsid w:val="00246E7F"/>
    <w:rsid w:val="00246ED9"/>
    <w:rsid w:val="00246F4C"/>
    <w:rsid w:val="00247AAE"/>
    <w:rsid w:val="002508DA"/>
    <w:rsid w:val="00250DCC"/>
    <w:rsid w:val="00251AD1"/>
    <w:rsid w:val="002529D8"/>
    <w:rsid w:val="00257014"/>
    <w:rsid w:val="0025790E"/>
    <w:rsid w:val="00257AB7"/>
    <w:rsid w:val="00260082"/>
    <w:rsid w:val="002649A1"/>
    <w:rsid w:val="00265234"/>
    <w:rsid w:val="00265E4D"/>
    <w:rsid w:val="00265EB9"/>
    <w:rsid w:val="00266DAA"/>
    <w:rsid w:val="00267A5B"/>
    <w:rsid w:val="00271C02"/>
    <w:rsid w:val="00272953"/>
    <w:rsid w:val="002733EE"/>
    <w:rsid w:val="0027387A"/>
    <w:rsid w:val="002775FB"/>
    <w:rsid w:val="0027762F"/>
    <w:rsid w:val="00277EDC"/>
    <w:rsid w:val="00281DD5"/>
    <w:rsid w:val="0028247B"/>
    <w:rsid w:val="002833E8"/>
    <w:rsid w:val="002836F4"/>
    <w:rsid w:val="00285D28"/>
    <w:rsid w:val="00285FEC"/>
    <w:rsid w:val="002868B1"/>
    <w:rsid w:val="00286AA0"/>
    <w:rsid w:val="00287F3C"/>
    <w:rsid w:val="00290643"/>
    <w:rsid w:val="002906E4"/>
    <w:rsid w:val="00290871"/>
    <w:rsid w:val="00290E83"/>
    <w:rsid w:val="002918DA"/>
    <w:rsid w:val="00291B91"/>
    <w:rsid w:val="002937B9"/>
    <w:rsid w:val="0029470A"/>
    <w:rsid w:val="00295854"/>
    <w:rsid w:val="00296B68"/>
    <w:rsid w:val="00296BE0"/>
    <w:rsid w:val="00296C80"/>
    <w:rsid w:val="00297E18"/>
    <w:rsid w:val="002A0587"/>
    <w:rsid w:val="002A2A62"/>
    <w:rsid w:val="002A36B3"/>
    <w:rsid w:val="002A3A23"/>
    <w:rsid w:val="002A55A9"/>
    <w:rsid w:val="002A5D43"/>
    <w:rsid w:val="002A6D43"/>
    <w:rsid w:val="002A6DEC"/>
    <w:rsid w:val="002A6E36"/>
    <w:rsid w:val="002B1083"/>
    <w:rsid w:val="002B3F6C"/>
    <w:rsid w:val="002B53C7"/>
    <w:rsid w:val="002B5429"/>
    <w:rsid w:val="002B556B"/>
    <w:rsid w:val="002B6A43"/>
    <w:rsid w:val="002B6D5F"/>
    <w:rsid w:val="002B7BE3"/>
    <w:rsid w:val="002C1E06"/>
    <w:rsid w:val="002C1FF0"/>
    <w:rsid w:val="002C21DD"/>
    <w:rsid w:val="002C4410"/>
    <w:rsid w:val="002C4BD3"/>
    <w:rsid w:val="002C575E"/>
    <w:rsid w:val="002C5FCA"/>
    <w:rsid w:val="002D0730"/>
    <w:rsid w:val="002D0BF8"/>
    <w:rsid w:val="002D0E69"/>
    <w:rsid w:val="002D3871"/>
    <w:rsid w:val="002D4360"/>
    <w:rsid w:val="002D449C"/>
    <w:rsid w:val="002D4E73"/>
    <w:rsid w:val="002D56D2"/>
    <w:rsid w:val="002D63CB"/>
    <w:rsid w:val="002D6747"/>
    <w:rsid w:val="002D6B3B"/>
    <w:rsid w:val="002E36F5"/>
    <w:rsid w:val="002E3E6B"/>
    <w:rsid w:val="002E5448"/>
    <w:rsid w:val="002E59B7"/>
    <w:rsid w:val="002E68B2"/>
    <w:rsid w:val="002E6E0C"/>
    <w:rsid w:val="002E71FB"/>
    <w:rsid w:val="002F0EFA"/>
    <w:rsid w:val="002F2DE2"/>
    <w:rsid w:val="002F3F38"/>
    <w:rsid w:val="002F5F8D"/>
    <w:rsid w:val="002F72BA"/>
    <w:rsid w:val="002F7A66"/>
    <w:rsid w:val="003015B6"/>
    <w:rsid w:val="0030219A"/>
    <w:rsid w:val="00303BF4"/>
    <w:rsid w:val="0031154D"/>
    <w:rsid w:val="00312052"/>
    <w:rsid w:val="0031224B"/>
    <w:rsid w:val="0031276D"/>
    <w:rsid w:val="00312F0F"/>
    <w:rsid w:val="0031475E"/>
    <w:rsid w:val="0031496B"/>
    <w:rsid w:val="00314FD4"/>
    <w:rsid w:val="00315E8E"/>
    <w:rsid w:val="0031666C"/>
    <w:rsid w:val="00317748"/>
    <w:rsid w:val="0031798D"/>
    <w:rsid w:val="00320597"/>
    <w:rsid w:val="0032150A"/>
    <w:rsid w:val="003216CE"/>
    <w:rsid w:val="003216DC"/>
    <w:rsid w:val="0032289C"/>
    <w:rsid w:val="003228A6"/>
    <w:rsid w:val="00322C9A"/>
    <w:rsid w:val="003237C7"/>
    <w:rsid w:val="00326ACA"/>
    <w:rsid w:val="00326E59"/>
    <w:rsid w:val="00327DC0"/>
    <w:rsid w:val="0033028E"/>
    <w:rsid w:val="003306A4"/>
    <w:rsid w:val="00330D70"/>
    <w:rsid w:val="003312B1"/>
    <w:rsid w:val="00331F8E"/>
    <w:rsid w:val="00332298"/>
    <w:rsid w:val="00335376"/>
    <w:rsid w:val="00336826"/>
    <w:rsid w:val="00337327"/>
    <w:rsid w:val="003379F7"/>
    <w:rsid w:val="003424E8"/>
    <w:rsid w:val="00342E56"/>
    <w:rsid w:val="00343224"/>
    <w:rsid w:val="00343295"/>
    <w:rsid w:val="003450AC"/>
    <w:rsid w:val="00345908"/>
    <w:rsid w:val="003468B9"/>
    <w:rsid w:val="00347DAF"/>
    <w:rsid w:val="0035061A"/>
    <w:rsid w:val="00351668"/>
    <w:rsid w:val="00351F0D"/>
    <w:rsid w:val="00353673"/>
    <w:rsid w:val="003538F6"/>
    <w:rsid w:val="00355026"/>
    <w:rsid w:val="00355270"/>
    <w:rsid w:val="00355BF8"/>
    <w:rsid w:val="00356694"/>
    <w:rsid w:val="003574B0"/>
    <w:rsid w:val="00357866"/>
    <w:rsid w:val="00357938"/>
    <w:rsid w:val="00360F75"/>
    <w:rsid w:val="00361F80"/>
    <w:rsid w:val="003621A2"/>
    <w:rsid w:val="0036448C"/>
    <w:rsid w:val="00364F51"/>
    <w:rsid w:val="00365A9F"/>
    <w:rsid w:val="00365B8C"/>
    <w:rsid w:val="003672E9"/>
    <w:rsid w:val="00367965"/>
    <w:rsid w:val="003679E3"/>
    <w:rsid w:val="00370752"/>
    <w:rsid w:val="00370D2E"/>
    <w:rsid w:val="00371087"/>
    <w:rsid w:val="003719F7"/>
    <w:rsid w:val="00372C7B"/>
    <w:rsid w:val="00374093"/>
    <w:rsid w:val="003743D5"/>
    <w:rsid w:val="00374C66"/>
    <w:rsid w:val="0037593F"/>
    <w:rsid w:val="00375C0F"/>
    <w:rsid w:val="00376F9F"/>
    <w:rsid w:val="00377286"/>
    <w:rsid w:val="00377372"/>
    <w:rsid w:val="00380CD2"/>
    <w:rsid w:val="003811B9"/>
    <w:rsid w:val="00381425"/>
    <w:rsid w:val="0038191A"/>
    <w:rsid w:val="0038193B"/>
    <w:rsid w:val="003821BB"/>
    <w:rsid w:val="003824ED"/>
    <w:rsid w:val="00382AD6"/>
    <w:rsid w:val="0038467F"/>
    <w:rsid w:val="00384769"/>
    <w:rsid w:val="00385E98"/>
    <w:rsid w:val="00390765"/>
    <w:rsid w:val="00391F64"/>
    <w:rsid w:val="00393B79"/>
    <w:rsid w:val="0039401B"/>
    <w:rsid w:val="0039495C"/>
    <w:rsid w:val="00397413"/>
    <w:rsid w:val="00397903"/>
    <w:rsid w:val="003A169A"/>
    <w:rsid w:val="003A2129"/>
    <w:rsid w:val="003A3C36"/>
    <w:rsid w:val="003A3F75"/>
    <w:rsid w:val="003A531B"/>
    <w:rsid w:val="003A6362"/>
    <w:rsid w:val="003A6899"/>
    <w:rsid w:val="003A6968"/>
    <w:rsid w:val="003A6B04"/>
    <w:rsid w:val="003B232A"/>
    <w:rsid w:val="003B2379"/>
    <w:rsid w:val="003B24E0"/>
    <w:rsid w:val="003B2EB0"/>
    <w:rsid w:val="003B30D5"/>
    <w:rsid w:val="003B373A"/>
    <w:rsid w:val="003B4305"/>
    <w:rsid w:val="003B466E"/>
    <w:rsid w:val="003B494F"/>
    <w:rsid w:val="003B5C58"/>
    <w:rsid w:val="003B7984"/>
    <w:rsid w:val="003C0A31"/>
    <w:rsid w:val="003C2279"/>
    <w:rsid w:val="003C37D7"/>
    <w:rsid w:val="003C4401"/>
    <w:rsid w:val="003C594E"/>
    <w:rsid w:val="003D05F6"/>
    <w:rsid w:val="003D1301"/>
    <w:rsid w:val="003D3803"/>
    <w:rsid w:val="003D3C97"/>
    <w:rsid w:val="003D462A"/>
    <w:rsid w:val="003D611E"/>
    <w:rsid w:val="003D611F"/>
    <w:rsid w:val="003E05FF"/>
    <w:rsid w:val="003E2178"/>
    <w:rsid w:val="003E2496"/>
    <w:rsid w:val="003E3DAA"/>
    <w:rsid w:val="003E4004"/>
    <w:rsid w:val="003E401F"/>
    <w:rsid w:val="003E5371"/>
    <w:rsid w:val="003E572D"/>
    <w:rsid w:val="003E58C7"/>
    <w:rsid w:val="003E5E2F"/>
    <w:rsid w:val="003E6038"/>
    <w:rsid w:val="003E7AD0"/>
    <w:rsid w:val="003F06DB"/>
    <w:rsid w:val="003F07F0"/>
    <w:rsid w:val="003F0BD4"/>
    <w:rsid w:val="003F155B"/>
    <w:rsid w:val="003F178B"/>
    <w:rsid w:val="003F2059"/>
    <w:rsid w:val="003F4D63"/>
    <w:rsid w:val="003F4F3D"/>
    <w:rsid w:val="003F5233"/>
    <w:rsid w:val="003F5330"/>
    <w:rsid w:val="003F5600"/>
    <w:rsid w:val="003F6FDA"/>
    <w:rsid w:val="003F710B"/>
    <w:rsid w:val="003F754A"/>
    <w:rsid w:val="004014A3"/>
    <w:rsid w:val="00402514"/>
    <w:rsid w:val="004042D0"/>
    <w:rsid w:val="00406DFF"/>
    <w:rsid w:val="00412777"/>
    <w:rsid w:val="004127F5"/>
    <w:rsid w:val="00412C89"/>
    <w:rsid w:val="004142EE"/>
    <w:rsid w:val="00414EDF"/>
    <w:rsid w:val="00416D85"/>
    <w:rsid w:val="00416F77"/>
    <w:rsid w:val="004205F8"/>
    <w:rsid w:val="00420EAF"/>
    <w:rsid w:val="004222A2"/>
    <w:rsid w:val="0042344A"/>
    <w:rsid w:val="0042398D"/>
    <w:rsid w:val="00423CE7"/>
    <w:rsid w:val="00423DA8"/>
    <w:rsid w:val="004268F8"/>
    <w:rsid w:val="00426E01"/>
    <w:rsid w:val="00426EC8"/>
    <w:rsid w:val="0042784E"/>
    <w:rsid w:val="00430A4C"/>
    <w:rsid w:val="00431702"/>
    <w:rsid w:val="004319D8"/>
    <w:rsid w:val="00431FA8"/>
    <w:rsid w:val="00432014"/>
    <w:rsid w:val="0043232D"/>
    <w:rsid w:val="004330B7"/>
    <w:rsid w:val="004330BA"/>
    <w:rsid w:val="00435BA7"/>
    <w:rsid w:val="004371BC"/>
    <w:rsid w:val="00437893"/>
    <w:rsid w:val="00437D5D"/>
    <w:rsid w:val="00440CB0"/>
    <w:rsid w:val="00440EAE"/>
    <w:rsid w:val="0044179E"/>
    <w:rsid w:val="004426B6"/>
    <w:rsid w:val="00442A8E"/>
    <w:rsid w:val="00442D48"/>
    <w:rsid w:val="00444671"/>
    <w:rsid w:val="00445E91"/>
    <w:rsid w:val="00446546"/>
    <w:rsid w:val="0044698F"/>
    <w:rsid w:val="00446EEC"/>
    <w:rsid w:val="0044724C"/>
    <w:rsid w:val="0045026C"/>
    <w:rsid w:val="004511B8"/>
    <w:rsid w:val="00451345"/>
    <w:rsid w:val="004544BD"/>
    <w:rsid w:val="00454B09"/>
    <w:rsid w:val="004558B7"/>
    <w:rsid w:val="00455946"/>
    <w:rsid w:val="00455E65"/>
    <w:rsid w:val="00456924"/>
    <w:rsid w:val="00456FC9"/>
    <w:rsid w:val="004574F6"/>
    <w:rsid w:val="004576C1"/>
    <w:rsid w:val="004604CA"/>
    <w:rsid w:val="0046094E"/>
    <w:rsid w:val="00460D15"/>
    <w:rsid w:val="00461ECB"/>
    <w:rsid w:val="00462D75"/>
    <w:rsid w:val="00463887"/>
    <w:rsid w:val="00464B53"/>
    <w:rsid w:val="0046590C"/>
    <w:rsid w:val="00465F59"/>
    <w:rsid w:val="004663CA"/>
    <w:rsid w:val="0046649A"/>
    <w:rsid w:val="00466884"/>
    <w:rsid w:val="00466BC4"/>
    <w:rsid w:val="00466F36"/>
    <w:rsid w:val="0046740B"/>
    <w:rsid w:val="00467BE9"/>
    <w:rsid w:val="004703A0"/>
    <w:rsid w:val="00471B8E"/>
    <w:rsid w:val="00471BD4"/>
    <w:rsid w:val="00473135"/>
    <w:rsid w:val="00474043"/>
    <w:rsid w:val="004745E0"/>
    <w:rsid w:val="004766BD"/>
    <w:rsid w:val="004770B7"/>
    <w:rsid w:val="0047732E"/>
    <w:rsid w:val="004778B5"/>
    <w:rsid w:val="00482407"/>
    <w:rsid w:val="004824CC"/>
    <w:rsid w:val="00483188"/>
    <w:rsid w:val="00483756"/>
    <w:rsid w:val="00483C70"/>
    <w:rsid w:val="004844BD"/>
    <w:rsid w:val="004846E7"/>
    <w:rsid w:val="004854F2"/>
    <w:rsid w:val="00485E2F"/>
    <w:rsid w:val="004860D0"/>
    <w:rsid w:val="004909F1"/>
    <w:rsid w:val="00492F9E"/>
    <w:rsid w:val="00493A73"/>
    <w:rsid w:val="00494186"/>
    <w:rsid w:val="00494E43"/>
    <w:rsid w:val="004956AA"/>
    <w:rsid w:val="00495EC6"/>
    <w:rsid w:val="004976E6"/>
    <w:rsid w:val="00497718"/>
    <w:rsid w:val="004A151A"/>
    <w:rsid w:val="004A18DA"/>
    <w:rsid w:val="004A191B"/>
    <w:rsid w:val="004A1DFF"/>
    <w:rsid w:val="004A2484"/>
    <w:rsid w:val="004A2618"/>
    <w:rsid w:val="004A36D8"/>
    <w:rsid w:val="004A49FF"/>
    <w:rsid w:val="004A5CD1"/>
    <w:rsid w:val="004A654A"/>
    <w:rsid w:val="004A6C17"/>
    <w:rsid w:val="004A7117"/>
    <w:rsid w:val="004A7331"/>
    <w:rsid w:val="004A7850"/>
    <w:rsid w:val="004B08A0"/>
    <w:rsid w:val="004B106B"/>
    <w:rsid w:val="004B2760"/>
    <w:rsid w:val="004B327F"/>
    <w:rsid w:val="004B34E5"/>
    <w:rsid w:val="004B50E5"/>
    <w:rsid w:val="004B5480"/>
    <w:rsid w:val="004B67CD"/>
    <w:rsid w:val="004B6A5C"/>
    <w:rsid w:val="004B6CCB"/>
    <w:rsid w:val="004B7399"/>
    <w:rsid w:val="004B7760"/>
    <w:rsid w:val="004C015D"/>
    <w:rsid w:val="004C1096"/>
    <w:rsid w:val="004C1290"/>
    <w:rsid w:val="004C1425"/>
    <w:rsid w:val="004C22EA"/>
    <w:rsid w:val="004C2640"/>
    <w:rsid w:val="004C2663"/>
    <w:rsid w:val="004C2C86"/>
    <w:rsid w:val="004C33BC"/>
    <w:rsid w:val="004C44CC"/>
    <w:rsid w:val="004C4DB1"/>
    <w:rsid w:val="004C5914"/>
    <w:rsid w:val="004C6D33"/>
    <w:rsid w:val="004C7354"/>
    <w:rsid w:val="004C75F1"/>
    <w:rsid w:val="004C7D14"/>
    <w:rsid w:val="004C7FD4"/>
    <w:rsid w:val="004D09E1"/>
    <w:rsid w:val="004D1355"/>
    <w:rsid w:val="004D28B8"/>
    <w:rsid w:val="004D29DE"/>
    <w:rsid w:val="004D2B83"/>
    <w:rsid w:val="004D3CF8"/>
    <w:rsid w:val="004D3CFB"/>
    <w:rsid w:val="004D516F"/>
    <w:rsid w:val="004D55C6"/>
    <w:rsid w:val="004D61C5"/>
    <w:rsid w:val="004D6BAB"/>
    <w:rsid w:val="004D73DF"/>
    <w:rsid w:val="004D7A17"/>
    <w:rsid w:val="004E23BF"/>
    <w:rsid w:val="004E2B0D"/>
    <w:rsid w:val="004E3417"/>
    <w:rsid w:val="004E4430"/>
    <w:rsid w:val="004F2AAF"/>
    <w:rsid w:val="004F3E6C"/>
    <w:rsid w:val="004F4C8F"/>
    <w:rsid w:val="004F519C"/>
    <w:rsid w:val="005012E8"/>
    <w:rsid w:val="005018E0"/>
    <w:rsid w:val="00501D7A"/>
    <w:rsid w:val="00501ED2"/>
    <w:rsid w:val="00503034"/>
    <w:rsid w:val="00503BA6"/>
    <w:rsid w:val="00505CF9"/>
    <w:rsid w:val="005074AE"/>
    <w:rsid w:val="0051105B"/>
    <w:rsid w:val="00511231"/>
    <w:rsid w:val="00512C35"/>
    <w:rsid w:val="0051402E"/>
    <w:rsid w:val="005150FB"/>
    <w:rsid w:val="00516364"/>
    <w:rsid w:val="005170FA"/>
    <w:rsid w:val="005171F6"/>
    <w:rsid w:val="00521184"/>
    <w:rsid w:val="0052132F"/>
    <w:rsid w:val="00521E14"/>
    <w:rsid w:val="005242D7"/>
    <w:rsid w:val="005246CC"/>
    <w:rsid w:val="00524E11"/>
    <w:rsid w:val="00525312"/>
    <w:rsid w:val="005304D4"/>
    <w:rsid w:val="005327D5"/>
    <w:rsid w:val="00534F67"/>
    <w:rsid w:val="00534FF7"/>
    <w:rsid w:val="00535ADF"/>
    <w:rsid w:val="00535DCA"/>
    <w:rsid w:val="00536E60"/>
    <w:rsid w:val="005373BD"/>
    <w:rsid w:val="00537E2C"/>
    <w:rsid w:val="005416D0"/>
    <w:rsid w:val="00541D64"/>
    <w:rsid w:val="00543678"/>
    <w:rsid w:val="005441A6"/>
    <w:rsid w:val="00545477"/>
    <w:rsid w:val="0054605E"/>
    <w:rsid w:val="00547926"/>
    <w:rsid w:val="00547DDA"/>
    <w:rsid w:val="0055177F"/>
    <w:rsid w:val="00552D05"/>
    <w:rsid w:val="0055301E"/>
    <w:rsid w:val="005531D8"/>
    <w:rsid w:val="00553201"/>
    <w:rsid w:val="00553237"/>
    <w:rsid w:val="0055337B"/>
    <w:rsid w:val="005548AB"/>
    <w:rsid w:val="005548CF"/>
    <w:rsid w:val="005607DF"/>
    <w:rsid w:val="00560FD4"/>
    <w:rsid w:val="005612B6"/>
    <w:rsid w:val="00562ADD"/>
    <w:rsid w:val="00562D55"/>
    <w:rsid w:val="005638B5"/>
    <w:rsid w:val="00564353"/>
    <w:rsid w:val="0056437E"/>
    <w:rsid w:val="0056460F"/>
    <w:rsid w:val="005647C1"/>
    <w:rsid w:val="00565AAA"/>
    <w:rsid w:val="00566C35"/>
    <w:rsid w:val="005672B4"/>
    <w:rsid w:val="00567C80"/>
    <w:rsid w:val="00567E83"/>
    <w:rsid w:val="005710C9"/>
    <w:rsid w:val="005712FE"/>
    <w:rsid w:val="005742E0"/>
    <w:rsid w:val="00577F8A"/>
    <w:rsid w:val="00581371"/>
    <w:rsid w:val="005816D3"/>
    <w:rsid w:val="00581865"/>
    <w:rsid w:val="00585005"/>
    <w:rsid w:val="00585498"/>
    <w:rsid w:val="00585E63"/>
    <w:rsid w:val="0058687D"/>
    <w:rsid w:val="00590203"/>
    <w:rsid w:val="005903E3"/>
    <w:rsid w:val="00591D64"/>
    <w:rsid w:val="00594B53"/>
    <w:rsid w:val="00596270"/>
    <w:rsid w:val="005A00CA"/>
    <w:rsid w:val="005A0D07"/>
    <w:rsid w:val="005A0D32"/>
    <w:rsid w:val="005A1B60"/>
    <w:rsid w:val="005A1F30"/>
    <w:rsid w:val="005A35EE"/>
    <w:rsid w:val="005A3877"/>
    <w:rsid w:val="005A4B3D"/>
    <w:rsid w:val="005A5215"/>
    <w:rsid w:val="005A6426"/>
    <w:rsid w:val="005A6AD3"/>
    <w:rsid w:val="005B0FBD"/>
    <w:rsid w:val="005B2835"/>
    <w:rsid w:val="005B34DB"/>
    <w:rsid w:val="005B4703"/>
    <w:rsid w:val="005B60E2"/>
    <w:rsid w:val="005B6139"/>
    <w:rsid w:val="005B69DE"/>
    <w:rsid w:val="005B7A25"/>
    <w:rsid w:val="005C12EB"/>
    <w:rsid w:val="005C1827"/>
    <w:rsid w:val="005C408F"/>
    <w:rsid w:val="005C41DE"/>
    <w:rsid w:val="005C42F8"/>
    <w:rsid w:val="005C5C41"/>
    <w:rsid w:val="005D0F4C"/>
    <w:rsid w:val="005D15E5"/>
    <w:rsid w:val="005D269F"/>
    <w:rsid w:val="005D2CD6"/>
    <w:rsid w:val="005D2CEC"/>
    <w:rsid w:val="005D2F5E"/>
    <w:rsid w:val="005D43EE"/>
    <w:rsid w:val="005D5D6C"/>
    <w:rsid w:val="005D6678"/>
    <w:rsid w:val="005D7B92"/>
    <w:rsid w:val="005E041E"/>
    <w:rsid w:val="005E0DB3"/>
    <w:rsid w:val="005E11F0"/>
    <w:rsid w:val="005E23E1"/>
    <w:rsid w:val="005E2941"/>
    <w:rsid w:val="005E3B4D"/>
    <w:rsid w:val="005E4E14"/>
    <w:rsid w:val="005E76FB"/>
    <w:rsid w:val="005E7C43"/>
    <w:rsid w:val="005E7C7D"/>
    <w:rsid w:val="005E7E66"/>
    <w:rsid w:val="005F09BF"/>
    <w:rsid w:val="005F2DB9"/>
    <w:rsid w:val="005F3158"/>
    <w:rsid w:val="005F3DF6"/>
    <w:rsid w:val="005F511D"/>
    <w:rsid w:val="005F69E4"/>
    <w:rsid w:val="00600027"/>
    <w:rsid w:val="00602E24"/>
    <w:rsid w:val="00611323"/>
    <w:rsid w:val="00611A75"/>
    <w:rsid w:val="00611F09"/>
    <w:rsid w:val="00612D58"/>
    <w:rsid w:val="0061431A"/>
    <w:rsid w:val="0061582F"/>
    <w:rsid w:val="006174BB"/>
    <w:rsid w:val="00617E9A"/>
    <w:rsid w:val="00622040"/>
    <w:rsid w:val="0062526D"/>
    <w:rsid w:val="00625E7A"/>
    <w:rsid w:val="00626B55"/>
    <w:rsid w:val="0062753D"/>
    <w:rsid w:val="00630D03"/>
    <w:rsid w:val="00631837"/>
    <w:rsid w:val="00631B79"/>
    <w:rsid w:val="00631FE5"/>
    <w:rsid w:val="006321DB"/>
    <w:rsid w:val="00633EE6"/>
    <w:rsid w:val="0063421D"/>
    <w:rsid w:val="00637685"/>
    <w:rsid w:val="006378F3"/>
    <w:rsid w:val="00640F76"/>
    <w:rsid w:val="00641105"/>
    <w:rsid w:val="00641BD8"/>
    <w:rsid w:val="00642580"/>
    <w:rsid w:val="006426DC"/>
    <w:rsid w:val="00642FD1"/>
    <w:rsid w:val="00643150"/>
    <w:rsid w:val="006432FC"/>
    <w:rsid w:val="00643FF7"/>
    <w:rsid w:val="0064524A"/>
    <w:rsid w:val="006470AB"/>
    <w:rsid w:val="00647232"/>
    <w:rsid w:val="0065071F"/>
    <w:rsid w:val="006522AE"/>
    <w:rsid w:val="00654092"/>
    <w:rsid w:val="00654EC6"/>
    <w:rsid w:val="00656D4E"/>
    <w:rsid w:val="00657327"/>
    <w:rsid w:val="0065778F"/>
    <w:rsid w:val="00657D3C"/>
    <w:rsid w:val="00660831"/>
    <w:rsid w:val="00661C8E"/>
    <w:rsid w:val="0066257B"/>
    <w:rsid w:val="00662D6C"/>
    <w:rsid w:val="00664579"/>
    <w:rsid w:val="006655AD"/>
    <w:rsid w:val="006658E1"/>
    <w:rsid w:val="006665DD"/>
    <w:rsid w:val="006667D2"/>
    <w:rsid w:val="006713BB"/>
    <w:rsid w:val="00671E41"/>
    <w:rsid w:val="0067256B"/>
    <w:rsid w:val="006730EB"/>
    <w:rsid w:val="00674C6F"/>
    <w:rsid w:val="00675028"/>
    <w:rsid w:val="006754FF"/>
    <w:rsid w:val="00676F53"/>
    <w:rsid w:val="0067717C"/>
    <w:rsid w:val="0068093D"/>
    <w:rsid w:val="00682C45"/>
    <w:rsid w:val="0068365E"/>
    <w:rsid w:val="0068399C"/>
    <w:rsid w:val="00683C61"/>
    <w:rsid w:val="00684EC8"/>
    <w:rsid w:val="006856FB"/>
    <w:rsid w:val="00686340"/>
    <w:rsid w:val="006867DF"/>
    <w:rsid w:val="00690861"/>
    <w:rsid w:val="00690A08"/>
    <w:rsid w:val="00690A97"/>
    <w:rsid w:val="00690C9E"/>
    <w:rsid w:val="0069224B"/>
    <w:rsid w:val="00692C98"/>
    <w:rsid w:val="00694830"/>
    <w:rsid w:val="00694F5F"/>
    <w:rsid w:val="006A05DE"/>
    <w:rsid w:val="006A23CD"/>
    <w:rsid w:val="006A2520"/>
    <w:rsid w:val="006A281B"/>
    <w:rsid w:val="006A7A50"/>
    <w:rsid w:val="006B05EC"/>
    <w:rsid w:val="006B0F1B"/>
    <w:rsid w:val="006B2EAC"/>
    <w:rsid w:val="006B4379"/>
    <w:rsid w:val="006B4A6D"/>
    <w:rsid w:val="006B5A0D"/>
    <w:rsid w:val="006B6499"/>
    <w:rsid w:val="006B7055"/>
    <w:rsid w:val="006B7133"/>
    <w:rsid w:val="006C1F9C"/>
    <w:rsid w:val="006C336A"/>
    <w:rsid w:val="006C5499"/>
    <w:rsid w:val="006C57F9"/>
    <w:rsid w:val="006C7045"/>
    <w:rsid w:val="006C71BB"/>
    <w:rsid w:val="006C7FC4"/>
    <w:rsid w:val="006D1840"/>
    <w:rsid w:val="006D35BC"/>
    <w:rsid w:val="006D3FF8"/>
    <w:rsid w:val="006D5BF8"/>
    <w:rsid w:val="006D7080"/>
    <w:rsid w:val="006E1008"/>
    <w:rsid w:val="006E23FD"/>
    <w:rsid w:val="006E28C6"/>
    <w:rsid w:val="006E36F8"/>
    <w:rsid w:val="006E468E"/>
    <w:rsid w:val="006E59D6"/>
    <w:rsid w:val="006F0DC7"/>
    <w:rsid w:val="006F0EA6"/>
    <w:rsid w:val="006F1510"/>
    <w:rsid w:val="006F2557"/>
    <w:rsid w:val="006F287B"/>
    <w:rsid w:val="006F3C46"/>
    <w:rsid w:val="006F54DE"/>
    <w:rsid w:val="006F7391"/>
    <w:rsid w:val="0070062A"/>
    <w:rsid w:val="00705AD6"/>
    <w:rsid w:val="00706C1E"/>
    <w:rsid w:val="007077C2"/>
    <w:rsid w:val="00707F1D"/>
    <w:rsid w:val="00710705"/>
    <w:rsid w:val="00710ECB"/>
    <w:rsid w:val="00711144"/>
    <w:rsid w:val="00711175"/>
    <w:rsid w:val="00712956"/>
    <w:rsid w:val="00713C22"/>
    <w:rsid w:val="0071429E"/>
    <w:rsid w:val="00717EB1"/>
    <w:rsid w:val="00720C87"/>
    <w:rsid w:val="007220F2"/>
    <w:rsid w:val="0072219E"/>
    <w:rsid w:val="00722B79"/>
    <w:rsid w:val="00725AED"/>
    <w:rsid w:val="00727AF9"/>
    <w:rsid w:val="00730F1A"/>
    <w:rsid w:val="00731550"/>
    <w:rsid w:val="0073289B"/>
    <w:rsid w:val="00733B4D"/>
    <w:rsid w:val="007346A2"/>
    <w:rsid w:val="00735610"/>
    <w:rsid w:val="0074022D"/>
    <w:rsid w:val="007405F9"/>
    <w:rsid w:val="007407EE"/>
    <w:rsid w:val="00745C85"/>
    <w:rsid w:val="00747AF7"/>
    <w:rsid w:val="00747C67"/>
    <w:rsid w:val="0075102A"/>
    <w:rsid w:val="00751A0B"/>
    <w:rsid w:val="007528D0"/>
    <w:rsid w:val="007561A0"/>
    <w:rsid w:val="00756816"/>
    <w:rsid w:val="00756F42"/>
    <w:rsid w:val="0075700D"/>
    <w:rsid w:val="00757804"/>
    <w:rsid w:val="00757BE2"/>
    <w:rsid w:val="00760FFD"/>
    <w:rsid w:val="00761A01"/>
    <w:rsid w:val="00763ECA"/>
    <w:rsid w:val="00765028"/>
    <w:rsid w:val="00767A4B"/>
    <w:rsid w:val="00767FCB"/>
    <w:rsid w:val="007724CA"/>
    <w:rsid w:val="00777E60"/>
    <w:rsid w:val="00780428"/>
    <w:rsid w:val="00780FA0"/>
    <w:rsid w:val="007835C7"/>
    <w:rsid w:val="00783BF0"/>
    <w:rsid w:val="00783F4D"/>
    <w:rsid w:val="00784589"/>
    <w:rsid w:val="00785E9C"/>
    <w:rsid w:val="00787B98"/>
    <w:rsid w:val="00790472"/>
    <w:rsid w:val="0079132D"/>
    <w:rsid w:val="0079241F"/>
    <w:rsid w:val="007927DE"/>
    <w:rsid w:val="00792E2C"/>
    <w:rsid w:val="00795401"/>
    <w:rsid w:val="00797D81"/>
    <w:rsid w:val="007A0258"/>
    <w:rsid w:val="007A053B"/>
    <w:rsid w:val="007A0A52"/>
    <w:rsid w:val="007A1230"/>
    <w:rsid w:val="007A18E1"/>
    <w:rsid w:val="007A2A98"/>
    <w:rsid w:val="007A4395"/>
    <w:rsid w:val="007A4797"/>
    <w:rsid w:val="007A4AE0"/>
    <w:rsid w:val="007A558A"/>
    <w:rsid w:val="007A5654"/>
    <w:rsid w:val="007A6418"/>
    <w:rsid w:val="007A6869"/>
    <w:rsid w:val="007A704A"/>
    <w:rsid w:val="007A717A"/>
    <w:rsid w:val="007A71DF"/>
    <w:rsid w:val="007B0B83"/>
    <w:rsid w:val="007B30EC"/>
    <w:rsid w:val="007B336A"/>
    <w:rsid w:val="007B52E8"/>
    <w:rsid w:val="007B6797"/>
    <w:rsid w:val="007B6F64"/>
    <w:rsid w:val="007B739C"/>
    <w:rsid w:val="007B7770"/>
    <w:rsid w:val="007B788D"/>
    <w:rsid w:val="007B7B46"/>
    <w:rsid w:val="007C3086"/>
    <w:rsid w:val="007C3087"/>
    <w:rsid w:val="007C407F"/>
    <w:rsid w:val="007C5476"/>
    <w:rsid w:val="007C7F38"/>
    <w:rsid w:val="007D08B3"/>
    <w:rsid w:val="007D1182"/>
    <w:rsid w:val="007D1C98"/>
    <w:rsid w:val="007D1CBE"/>
    <w:rsid w:val="007D3869"/>
    <w:rsid w:val="007D3DA0"/>
    <w:rsid w:val="007D41D2"/>
    <w:rsid w:val="007D454B"/>
    <w:rsid w:val="007D4DD5"/>
    <w:rsid w:val="007D6809"/>
    <w:rsid w:val="007D7FF4"/>
    <w:rsid w:val="007E03E9"/>
    <w:rsid w:val="007E0C4E"/>
    <w:rsid w:val="007E0FF6"/>
    <w:rsid w:val="007E292B"/>
    <w:rsid w:val="007E348B"/>
    <w:rsid w:val="007E355E"/>
    <w:rsid w:val="007E3692"/>
    <w:rsid w:val="007E43E4"/>
    <w:rsid w:val="007E47B4"/>
    <w:rsid w:val="007E5AA9"/>
    <w:rsid w:val="007E5CBE"/>
    <w:rsid w:val="007E6445"/>
    <w:rsid w:val="007E64C6"/>
    <w:rsid w:val="007E700E"/>
    <w:rsid w:val="007F21F3"/>
    <w:rsid w:val="007F22C4"/>
    <w:rsid w:val="007F24AF"/>
    <w:rsid w:val="007F26C7"/>
    <w:rsid w:val="007F2814"/>
    <w:rsid w:val="007F630E"/>
    <w:rsid w:val="007F6B2F"/>
    <w:rsid w:val="008001FE"/>
    <w:rsid w:val="00800FA2"/>
    <w:rsid w:val="00801B88"/>
    <w:rsid w:val="00803DA1"/>
    <w:rsid w:val="00805662"/>
    <w:rsid w:val="00805AF7"/>
    <w:rsid w:val="008069B6"/>
    <w:rsid w:val="00806A2C"/>
    <w:rsid w:val="00806E57"/>
    <w:rsid w:val="008072D6"/>
    <w:rsid w:val="0081046B"/>
    <w:rsid w:val="00812949"/>
    <w:rsid w:val="00812B0E"/>
    <w:rsid w:val="0081683B"/>
    <w:rsid w:val="00816D12"/>
    <w:rsid w:val="008202FE"/>
    <w:rsid w:val="00820CFA"/>
    <w:rsid w:val="0082199B"/>
    <w:rsid w:val="00822234"/>
    <w:rsid w:val="00822801"/>
    <w:rsid w:val="00823903"/>
    <w:rsid w:val="00824F8A"/>
    <w:rsid w:val="008264F6"/>
    <w:rsid w:val="008267FB"/>
    <w:rsid w:val="0082782F"/>
    <w:rsid w:val="0083110A"/>
    <w:rsid w:val="00831885"/>
    <w:rsid w:val="00831CCB"/>
    <w:rsid w:val="008320F6"/>
    <w:rsid w:val="0083396F"/>
    <w:rsid w:val="00836D54"/>
    <w:rsid w:val="00837851"/>
    <w:rsid w:val="0084000F"/>
    <w:rsid w:val="008437CC"/>
    <w:rsid w:val="00843B36"/>
    <w:rsid w:val="0084424B"/>
    <w:rsid w:val="00845A4E"/>
    <w:rsid w:val="0084626B"/>
    <w:rsid w:val="008476A8"/>
    <w:rsid w:val="00847763"/>
    <w:rsid w:val="00850E50"/>
    <w:rsid w:val="00851907"/>
    <w:rsid w:val="008519F5"/>
    <w:rsid w:val="00852FE8"/>
    <w:rsid w:val="008532E8"/>
    <w:rsid w:val="008541AD"/>
    <w:rsid w:val="00855747"/>
    <w:rsid w:val="008566FB"/>
    <w:rsid w:val="00857BF7"/>
    <w:rsid w:val="00857FD6"/>
    <w:rsid w:val="00860833"/>
    <w:rsid w:val="008618C3"/>
    <w:rsid w:val="00861FC3"/>
    <w:rsid w:val="00861FFF"/>
    <w:rsid w:val="00862F11"/>
    <w:rsid w:val="00864254"/>
    <w:rsid w:val="00864F6D"/>
    <w:rsid w:val="00866F93"/>
    <w:rsid w:val="0087131B"/>
    <w:rsid w:val="00871F0F"/>
    <w:rsid w:val="0087283D"/>
    <w:rsid w:val="00873C65"/>
    <w:rsid w:val="008759A8"/>
    <w:rsid w:val="00875D26"/>
    <w:rsid w:val="00876209"/>
    <w:rsid w:val="008821E7"/>
    <w:rsid w:val="00883ABA"/>
    <w:rsid w:val="008853CD"/>
    <w:rsid w:val="008861EB"/>
    <w:rsid w:val="00886638"/>
    <w:rsid w:val="0088701A"/>
    <w:rsid w:val="00887C68"/>
    <w:rsid w:val="0089138F"/>
    <w:rsid w:val="00891BE9"/>
    <w:rsid w:val="008924F8"/>
    <w:rsid w:val="008958A8"/>
    <w:rsid w:val="00896015"/>
    <w:rsid w:val="00896DF5"/>
    <w:rsid w:val="008A05EF"/>
    <w:rsid w:val="008A0BA2"/>
    <w:rsid w:val="008A1F9B"/>
    <w:rsid w:val="008A258D"/>
    <w:rsid w:val="008A275E"/>
    <w:rsid w:val="008A32EC"/>
    <w:rsid w:val="008A3F05"/>
    <w:rsid w:val="008A536A"/>
    <w:rsid w:val="008A5BAD"/>
    <w:rsid w:val="008A6E0D"/>
    <w:rsid w:val="008A7F48"/>
    <w:rsid w:val="008B0838"/>
    <w:rsid w:val="008B313E"/>
    <w:rsid w:val="008B3618"/>
    <w:rsid w:val="008B5BDC"/>
    <w:rsid w:val="008B634C"/>
    <w:rsid w:val="008B6720"/>
    <w:rsid w:val="008C1058"/>
    <w:rsid w:val="008C1AA2"/>
    <w:rsid w:val="008C22C6"/>
    <w:rsid w:val="008C4FEF"/>
    <w:rsid w:val="008C56B1"/>
    <w:rsid w:val="008C63B7"/>
    <w:rsid w:val="008D06F5"/>
    <w:rsid w:val="008D1BA5"/>
    <w:rsid w:val="008D25E3"/>
    <w:rsid w:val="008D3150"/>
    <w:rsid w:val="008D3BAB"/>
    <w:rsid w:val="008D4574"/>
    <w:rsid w:val="008D45F3"/>
    <w:rsid w:val="008D53B2"/>
    <w:rsid w:val="008D6356"/>
    <w:rsid w:val="008D661A"/>
    <w:rsid w:val="008D7E25"/>
    <w:rsid w:val="008E2280"/>
    <w:rsid w:val="008E43D4"/>
    <w:rsid w:val="008E4BFE"/>
    <w:rsid w:val="008E55B6"/>
    <w:rsid w:val="008E5C6C"/>
    <w:rsid w:val="008E6885"/>
    <w:rsid w:val="008E78DA"/>
    <w:rsid w:val="008F1CD3"/>
    <w:rsid w:val="008F20A9"/>
    <w:rsid w:val="008F3BDE"/>
    <w:rsid w:val="008F3C00"/>
    <w:rsid w:val="008F548F"/>
    <w:rsid w:val="00900354"/>
    <w:rsid w:val="00901B9A"/>
    <w:rsid w:val="00901ED3"/>
    <w:rsid w:val="0090328C"/>
    <w:rsid w:val="009032B6"/>
    <w:rsid w:val="009039DF"/>
    <w:rsid w:val="00903C17"/>
    <w:rsid w:val="00903C5D"/>
    <w:rsid w:val="00904785"/>
    <w:rsid w:val="00905409"/>
    <w:rsid w:val="00906BB0"/>
    <w:rsid w:val="00907FBA"/>
    <w:rsid w:val="00910872"/>
    <w:rsid w:val="0091091C"/>
    <w:rsid w:val="0091099F"/>
    <w:rsid w:val="00913F35"/>
    <w:rsid w:val="0091434F"/>
    <w:rsid w:val="0091458F"/>
    <w:rsid w:val="009145FB"/>
    <w:rsid w:val="009175C4"/>
    <w:rsid w:val="00917D0C"/>
    <w:rsid w:val="009204C8"/>
    <w:rsid w:val="0092165A"/>
    <w:rsid w:val="009217A8"/>
    <w:rsid w:val="00923C41"/>
    <w:rsid w:val="009242E5"/>
    <w:rsid w:val="00924893"/>
    <w:rsid w:val="00924D5A"/>
    <w:rsid w:val="009257B2"/>
    <w:rsid w:val="00925B6F"/>
    <w:rsid w:val="00926919"/>
    <w:rsid w:val="00933134"/>
    <w:rsid w:val="009331DA"/>
    <w:rsid w:val="0093407A"/>
    <w:rsid w:val="009358DD"/>
    <w:rsid w:val="0093636F"/>
    <w:rsid w:val="009371E9"/>
    <w:rsid w:val="009372E7"/>
    <w:rsid w:val="00937585"/>
    <w:rsid w:val="00937721"/>
    <w:rsid w:val="0094048E"/>
    <w:rsid w:val="009407FC"/>
    <w:rsid w:val="00940AC2"/>
    <w:rsid w:val="009433ED"/>
    <w:rsid w:val="0094472C"/>
    <w:rsid w:val="00944B3C"/>
    <w:rsid w:val="00945359"/>
    <w:rsid w:val="009453B8"/>
    <w:rsid w:val="00945F5C"/>
    <w:rsid w:val="009529EB"/>
    <w:rsid w:val="00953C0F"/>
    <w:rsid w:val="0095436D"/>
    <w:rsid w:val="00955344"/>
    <w:rsid w:val="00955957"/>
    <w:rsid w:val="00956453"/>
    <w:rsid w:val="00956C9D"/>
    <w:rsid w:val="00960173"/>
    <w:rsid w:val="00960A94"/>
    <w:rsid w:val="00961290"/>
    <w:rsid w:val="009640C1"/>
    <w:rsid w:val="00964872"/>
    <w:rsid w:val="009664A3"/>
    <w:rsid w:val="00966638"/>
    <w:rsid w:val="00966A34"/>
    <w:rsid w:val="00966C63"/>
    <w:rsid w:val="00967855"/>
    <w:rsid w:val="0097034F"/>
    <w:rsid w:val="00971469"/>
    <w:rsid w:val="00971D47"/>
    <w:rsid w:val="00972A01"/>
    <w:rsid w:val="00972F77"/>
    <w:rsid w:val="00973A57"/>
    <w:rsid w:val="009745D0"/>
    <w:rsid w:val="00975AC5"/>
    <w:rsid w:val="009773E9"/>
    <w:rsid w:val="00981790"/>
    <w:rsid w:val="00982338"/>
    <w:rsid w:val="00986029"/>
    <w:rsid w:val="0098611E"/>
    <w:rsid w:val="00987745"/>
    <w:rsid w:val="00990414"/>
    <w:rsid w:val="00991BA8"/>
    <w:rsid w:val="00993F6B"/>
    <w:rsid w:val="00994FA1"/>
    <w:rsid w:val="00996116"/>
    <w:rsid w:val="0099647E"/>
    <w:rsid w:val="00996D38"/>
    <w:rsid w:val="009970BD"/>
    <w:rsid w:val="009A0A2F"/>
    <w:rsid w:val="009A28AF"/>
    <w:rsid w:val="009A2EFF"/>
    <w:rsid w:val="009A38F8"/>
    <w:rsid w:val="009A3966"/>
    <w:rsid w:val="009B01D3"/>
    <w:rsid w:val="009B072E"/>
    <w:rsid w:val="009B14A4"/>
    <w:rsid w:val="009B263D"/>
    <w:rsid w:val="009B34F6"/>
    <w:rsid w:val="009B5AC6"/>
    <w:rsid w:val="009C1C5D"/>
    <w:rsid w:val="009C4534"/>
    <w:rsid w:val="009C4E2C"/>
    <w:rsid w:val="009C70DF"/>
    <w:rsid w:val="009C7161"/>
    <w:rsid w:val="009D06D5"/>
    <w:rsid w:val="009D0CEA"/>
    <w:rsid w:val="009D2B21"/>
    <w:rsid w:val="009D3A8A"/>
    <w:rsid w:val="009D3CCE"/>
    <w:rsid w:val="009D6A71"/>
    <w:rsid w:val="009D6AD5"/>
    <w:rsid w:val="009D7697"/>
    <w:rsid w:val="009E0E5D"/>
    <w:rsid w:val="009E14D2"/>
    <w:rsid w:val="009E2BD6"/>
    <w:rsid w:val="009E515C"/>
    <w:rsid w:val="009E541A"/>
    <w:rsid w:val="009E6080"/>
    <w:rsid w:val="009E6C03"/>
    <w:rsid w:val="009F02E4"/>
    <w:rsid w:val="009F086A"/>
    <w:rsid w:val="009F2BDE"/>
    <w:rsid w:val="009F361B"/>
    <w:rsid w:val="009F4563"/>
    <w:rsid w:val="009F45E2"/>
    <w:rsid w:val="009F4760"/>
    <w:rsid w:val="009F4C2C"/>
    <w:rsid w:val="009F5D3A"/>
    <w:rsid w:val="009F70CF"/>
    <w:rsid w:val="009F7399"/>
    <w:rsid w:val="009F78F6"/>
    <w:rsid w:val="00A00CC2"/>
    <w:rsid w:val="00A01052"/>
    <w:rsid w:val="00A010E7"/>
    <w:rsid w:val="00A032C1"/>
    <w:rsid w:val="00A056A0"/>
    <w:rsid w:val="00A078EA"/>
    <w:rsid w:val="00A10CD2"/>
    <w:rsid w:val="00A10F88"/>
    <w:rsid w:val="00A12F27"/>
    <w:rsid w:val="00A133AE"/>
    <w:rsid w:val="00A13922"/>
    <w:rsid w:val="00A13A1B"/>
    <w:rsid w:val="00A13FF3"/>
    <w:rsid w:val="00A145A3"/>
    <w:rsid w:val="00A151E2"/>
    <w:rsid w:val="00A15CD9"/>
    <w:rsid w:val="00A16D4D"/>
    <w:rsid w:val="00A17B5A"/>
    <w:rsid w:val="00A20DE6"/>
    <w:rsid w:val="00A25733"/>
    <w:rsid w:val="00A25889"/>
    <w:rsid w:val="00A25B6D"/>
    <w:rsid w:val="00A267F4"/>
    <w:rsid w:val="00A27A82"/>
    <w:rsid w:val="00A27E01"/>
    <w:rsid w:val="00A3005F"/>
    <w:rsid w:val="00A3015A"/>
    <w:rsid w:val="00A312A4"/>
    <w:rsid w:val="00A31C99"/>
    <w:rsid w:val="00A34044"/>
    <w:rsid w:val="00A34DD5"/>
    <w:rsid w:val="00A35746"/>
    <w:rsid w:val="00A37534"/>
    <w:rsid w:val="00A37C01"/>
    <w:rsid w:val="00A410FF"/>
    <w:rsid w:val="00A41B47"/>
    <w:rsid w:val="00A42018"/>
    <w:rsid w:val="00A4243C"/>
    <w:rsid w:val="00A4277D"/>
    <w:rsid w:val="00A4291A"/>
    <w:rsid w:val="00A42A62"/>
    <w:rsid w:val="00A43785"/>
    <w:rsid w:val="00A43B1A"/>
    <w:rsid w:val="00A442D6"/>
    <w:rsid w:val="00A44892"/>
    <w:rsid w:val="00A44F99"/>
    <w:rsid w:val="00A450D0"/>
    <w:rsid w:val="00A468BF"/>
    <w:rsid w:val="00A4691B"/>
    <w:rsid w:val="00A505A4"/>
    <w:rsid w:val="00A5076B"/>
    <w:rsid w:val="00A51051"/>
    <w:rsid w:val="00A530F7"/>
    <w:rsid w:val="00A542F9"/>
    <w:rsid w:val="00A54D87"/>
    <w:rsid w:val="00A56765"/>
    <w:rsid w:val="00A60CE2"/>
    <w:rsid w:val="00A61B48"/>
    <w:rsid w:val="00A64709"/>
    <w:rsid w:val="00A66D99"/>
    <w:rsid w:val="00A67387"/>
    <w:rsid w:val="00A679B6"/>
    <w:rsid w:val="00A71E18"/>
    <w:rsid w:val="00A7340C"/>
    <w:rsid w:val="00A74F87"/>
    <w:rsid w:val="00A75431"/>
    <w:rsid w:val="00A756D9"/>
    <w:rsid w:val="00A763A8"/>
    <w:rsid w:val="00A76853"/>
    <w:rsid w:val="00A76EB6"/>
    <w:rsid w:val="00A7751D"/>
    <w:rsid w:val="00A77520"/>
    <w:rsid w:val="00A8292A"/>
    <w:rsid w:val="00A833CB"/>
    <w:rsid w:val="00A878A3"/>
    <w:rsid w:val="00A87F05"/>
    <w:rsid w:val="00A904E1"/>
    <w:rsid w:val="00A90638"/>
    <w:rsid w:val="00A9150A"/>
    <w:rsid w:val="00A94686"/>
    <w:rsid w:val="00A949D7"/>
    <w:rsid w:val="00A94B5B"/>
    <w:rsid w:val="00A958D7"/>
    <w:rsid w:val="00AA05C6"/>
    <w:rsid w:val="00AA23AC"/>
    <w:rsid w:val="00AA28F4"/>
    <w:rsid w:val="00AA322D"/>
    <w:rsid w:val="00AA330D"/>
    <w:rsid w:val="00AA44A9"/>
    <w:rsid w:val="00AA6981"/>
    <w:rsid w:val="00AB06CB"/>
    <w:rsid w:val="00AB0CC5"/>
    <w:rsid w:val="00AB1E29"/>
    <w:rsid w:val="00AB31EF"/>
    <w:rsid w:val="00AB4F60"/>
    <w:rsid w:val="00AB6D9D"/>
    <w:rsid w:val="00AC0909"/>
    <w:rsid w:val="00AC1278"/>
    <w:rsid w:val="00AC154C"/>
    <w:rsid w:val="00AC16B3"/>
    <w:rsid w:val="00AC171B"/>
    <w:rsid w:val="00AC195A"/>
    <w:rsid w:val="00AC22B0"/>
    <w:rsid w:val="00AC3AD0"/>
    <w:rsid w:val="00AC3E2E"/>
    <w:rsid w:val="00AC3F85"/>
    <w:rsid w:val="00AC5B2B"/>
    <w:rsid w:val="00AC67B6"/>
    <w:rsid w:val="00AD0B3D"/>
    <w:rsid w:val="00AD1AB8"/>
    <w:rsid w:val="00AD20CF"/>
    <w:rsid w:val="00AD27C7"/>
    <w:rsid w:val="00AD3627"/>
    <w:rsid w:val="00AD4B85"/>
    <w:rsid w:val="00AD5DB9"/>
    <w:rsid w:val="00AD6279"/>
    <w:rsid w:val="00AD68FC"/>
    <w:rsid w:val="00AD6B7A"/>
    <w:rsid w:val="00AE0C99"/>
    <w:rsid w:val="00AE2129"/>
    <w:rsid w:val="00AE2632"/>
    <w:rsid w:val="00AE2652"/>
    <w:rsid w:val="00AE32C5"/>
    <w:rsid w:val="00AE5F37"/>
    <w:rsid w:val="00AF06C6"/>
    <w:rsid w:val="00AF1169"/>
    <w:rsid w:val="00AF1992"/>
    <w:rsid w:val="00AF3690"/>
    <w:rsid w:val="00AF39B0"/>
    <w:rsid w:val="00AF75B6"/>
    <w:rsid w:val="00AF7919"/>
    <w:rsid w:val="00AF7F9C"/>
    <w:rsid w:val="00B03C88"/>
    <w:rsid w:val="00B03EFD"/>
    <w:rsid w:val="00B04109"/>
    <w:rsid w:val="00B066B3"/>
    <w:rsid w:val="00B071A5"/>
    <w:rsid w:val="00B07252"/>
    <w:rsid w:val="00B0754A"/>
    <w:rsid w:val="00B07715"/>
    <w:rsid w:val="00B10EF8"/>
    <w:rsid w:val="00B111BF"/>
    <w:rsid w:val="00B133D3"/>
    <w:rsid w:val="00B14C1F"/>
    <w:rsid w:val="00B15904"/>
    <w:rsid w:val="00B1713A"/>
    <w:rsid w:val="00B172D2"/>
    <w:rsid w:val="00B17541"/>
    <w:rsid w:val="00B21098"/>
    <w:rsid w:val="00B21397"/>
    <w:rsid w:val="00B22BEA"/>
    <w:rsid w:val="00B22D04"/>
    <w:rsid w:val="00B242CF"/>
    <w:rsid w:val="00B24691"/>
    <w:rsid w:val="00B251AA"/>
    <w:rsid w:val="00B25CE2"/>
    <w:rsid w:val="00B2760E"/>
    <w:rsid w:val="00B27CC2"/>
    <w:rsid w:val="00B3231B"/>
    <w:rsid w:val="00B33540"/>
    <w:rsid w:val="00B336F4"/>
    <w:rsid w:val="00B337F5"/>
    <w:rsid w:val="00B33C82"/>
    <w:rsid w:val="00B35B5E"/>
    <w:rsid w:val="00B35EFD"/>
    <w:rsid w:val="00B377C1"/>
    <w:rsid w:val="00B40AB9"/>
    <w:rsid w:val="00B4157A"/>
    <w:rsid w:val="00B41E88"/>
    <w:rsid w:val="00B42878"/>
    <w:rsid w:val="00B42941"/>
    <w:rsid w:val="00B42FCD"/>
    <w:rsid w:val="00B43E5F"/>
    <w:rsid w:val="00B45594"/>
    <w:rsid w:val="00B4592F"/>
    <w:rsid w:val="00B45DFA"/>
    <w:rsid w:val="00B4722C"/>
    <w:rsid w:val="00B4742A"/>
    <w:rsid w:val="00B47682"/>
    <w:rsid w:val="00B47BE1"/>
    <w:rsid w:val="00B47CAD"/>
    <w:rsid w:val="00B50B5F"/>
    <w:rsid w:val="00B515B1"/>
    <w:rsid w:val="00B51CE1"/>
    <w:rsid w:val="00B51D87"/>
    <w:rsid w:val="00B5426E"/>
    <w:rsid w:val="00B54B26"/>
    <w:rsid w:val="00B556D9"/>
    <w:rsid w:val="00B55786"/>
    <w:rsid w:val="00B568F0"/>
    <w:rsid w:val="00B61C98"/>
    <w:rsid w:val="00B6251A"/>
    <w:rsid w:val="00B6272F"/>
    <w:rsid w:val="00B62839"/>
    <w:rsid w:val="00B63733"/>
    <w:rsid w:val="00B63945"/>
    <w:rsid w:val="00B653A7"/>
    <w:rsid w:val="00B67C15"/>
    <w:rsid w:val="00B70867"/>
    <w:rsid w:val="00B71A5E"/>
    <w:rsid w:val="00B71ACC"/>
    <w:rsid w:val="00B72FCD"/>
    <w:rsid w:val="00B734E4"/>
    <w:rsid w:val="00B736A5"/>
    <w:rsid w:val="00B73AF0"/>
    <w:rsid w:val="00B756B5"/>
    <w:rsid w:val="00B77387"/>
    <w:rsid w:val="00B80BB2"/>
    <w:rsid w:val="00B80E49"/>
    <w:rsid w:val="00B816B6"/>
    <w:rsid w:val="00B849CF"/>
    <w:rsid w:val="00B851ED"/>
    <w:rsid w:val="00B85294"/>
    <w:rsid w:val="00B85FAC"/>
    <w:rsid w:val="00B86D68"/>
    <w:rsid w:val="00B87BD6"/>
    <w:rsid w:val="00B90589"/>
    <w:rsid w:val="00B914A6"/>
    <w:rsid w:val="00B918F3"/>
    <w:rsid w:val="00B92D13"/>
    <w:rsid w:val="00B933A1"/>
    <w:rsid w:val="00B9433A"/>
    <w:rsid w:val="00B94391"/>
    <w:rsid w:val="00B948C2"/>
    <w:rsid w:val="00BA1186"/>
    <w:rsid w:val="00BA1DB7"/>
    <w:rsid w:val="00BA2136"/>
    <w:rsid w:val="00BA47B1"/>
    <w:rsid w:val="00BA4EFE"/>
    <w:rsid w:val="00BA5698"/>
    <w:rsid w:val="00BA5E51"/>
    <w:rsid w:val="00BA79A5"/>
    <w:rsid w:val="00BA79ED"/>
    <w:rsid w:val="00BB3779"/>
    <w:rsid w:val="00BB3CA9"/>
    <w:rsid w:val="00BB4006"/>
    <w:rsid w:val="00BB6BF4"/>
    <w:rsid w:val="00BB76AB"/>
    <w:rsid w:val="00BB7B78"/>
    <w:rsid w:val="00BC05C1"/>
    <w:rsid w:val="00BC17FF"/>
    <w:rsid w:val="00BC1B3F"/>
    <w:rsid w:val="00BC4838"/>
    <w:rsid w:val="00BC4F11"/>
    <w:rsid w:val="00BC5482"/>
    <w:rsid w:val="00BC54DE"/>
    <w:rsid w:val="00BC6405"/>
    <w:rsid w:val="00BC718C"/>
    <w:rsid w:val="00BD1907"/>
    <w:rsid w:val="00BD2876"/>
    <w:rsid w:val="00BD2EFD"/>
    <w:rsid w:val="00BD391F"/>
    <w:rsid w:val="00BD3CED"/>
    <w:rsid w:val="00BD5004"/>
    <w:rsid w:val="00BD50EC"/>
    <w:rsid w:val="00BD6E69"/>
    <w:rsid w:val="00BD7892"/>
    <w:rsid w:val="00BD7B57"/>
    <w:rsid w:val="00BE0BD6"/>
    <w:rsid w:val="00BE1959"/>
    <w:rsid w:val="00BE1F7F"/>
    <w:rsid w:val="00BE4807"/>
    <w:rsid w:val="00BE55CB"/>
    <w:rsid w:val="00BE6F5A"/>
    <w:rsid w:val="00BE7472"/>
    <w:rsid w:val="00BE76B4"/>
    <w:rsid w:val="00BF0405"/>
    <w:rsid w:val="00BF058C"/>
    <w:rsid w:val="00BF0BC4"/>
    <w:rsid w:val="00BF0C73"/>
    <w:rsid w:val="00BF143A"/>
    <w:rsid w:val="00BF29AE"/>
    <w:rsid w:val="00BF315B"/>
    <w:rsid w:val="00BF3F0E"/>
    <w:rsid w:val="00BF4211"/>
    <w:rsid w:val="00BF4910"/>
    <w:rsid w:val="00BF5058"/>
    <w:rsid w:val="00BF7045"/>
    <w:rsid w:val="00BF7862"/>
    <w:rsid w:val="00C007D5"/>
    <w:rsid w:val="00C00A43"/>
    <w:rsid w:val="00C00E1E"/>
    <w:rsid w:val="00C0132F"/>
    <w:rsid w:val="00C014FE"/>
    <w:rsid w:val="00C027DA"/>
    <w:rsid w:val="00C037A3"/>
    <w:rsid w:val="00C04072"/>
    <w:rsid w:val="00C05542"/>
    <w:rsid w:val="00C05D09"/>
    <w:rsid w:val="00C067CA"/>
    <w:rsid w:val="00C07310"/>
    <w:rsid w:val="00C11487"/>
    <w:rsid w:val="00C11B5D"/>
    <w:rsid w:val="00C125A9"/>
    <w:rsid w:val="00C130E3"/>
    <w:rsid w:val="00C13CA2"/>
    <w:rsid w:val="00C15156"/>
    <w:rsid w:val="00C157FB"/>
    <w:rsid w:val="00C16FC8"/>
    <w:rsid w:val="00C172A5"/>
    <w:rsid w:val="00C176C1"/>
    <w:rsid w:val="00C17F4E"/>
    <w:rsid w:val="00C22BF7"/>
    <w:rsid w:val="00C2340D"/>
    <w:rsid w:val="00C23541"/>
    <w:rsid w:val="00C23DFE"/>
    <w:rsid w:val="00C242D5"/>
    <w:rsid w:val="00C24AE4"/>
    <w:rsid w:val="00C27A8A"/>
    <w:rsid w:val="00C27C05"/>
    <w:rsid w:val="00C30476"/>
    <w:rsid w:val="00C3103E"/>
    <w:rsid w:val="00C31F2D"/>
    <w:rsid w:val="00C3263E"/>
    <w:rsid w:val="00C34F69"/>
    <w:rsid w:val="00C36E16"/>
    <w:rsid w:val="00C405A4"/>
    <w:rsid w:val="00C41FC9"/>
    <w:rsid w:val="00C420AF"/>
    <w:rsid w:val="00C42972"/>
    <w:rsid w:val="00C4352D"/>
    <w:rsid w:val="00C444A1"/>
    <w:rsid w:val="00C44533"/>
    <w:rsid w:val="00C4470A"/>
    <w:rsid w:val="00C45A23"/>
    <w:rsid w:val="00C50C70"/>
    <w:rsid w:val="00C50D41"/>
    <w:rsid w:val="00C5110E"/>
    <w:rsid w:val="00C539B5"/>
    <w:rsid w:val="00C5423A"/>
    <w:rsid w:val="00C544EC"/>
    <w:rsid w:val="00C61EC2"/>
    <w:rsid w:val="00C6313B"/>
    <w:rsid w:val="00C6475A"/>
    <w:rsid w:val="00C6610C"/>
    <w:rsid w:val="00C66FEF"/>
    <w:rsid w:val="00C67987"/>
    <w:rsid w:val="00C67DC8"/>
    <w:rsid w:val="00C70042"/>
    <w:rsid w:val="00C71B01"/>
    <w:rsid w:val="00C7469F"/>
    <w:rsid w:val="00C74AD8"/>
    <w:rsid w:val="00C74C22"/>
    <w:rsid w:val="00C754A0"/>
    <w:rsid w:val="00C77875"/>
    <w:rsid w:val="00C80021"/>
    <w:rsid w:val="00C80B37"/>
    <w:rsid w:val="00C855EA"/>
    <w:rsid w:val="00C872D3"/>
    <w:rsid w:val="00C8749D"/>
    <w:rsid w:val="00C91247"/>
    <w:rsid w:val="00C91321"/>
    <w:rsid w:val="00C93D45"/>
    <w:rsid w:val="00C94E13"/>
    <w:rsid w:val="00C95ADA"/>
    <w:rsid w:val="00C97062"/>
    <w:rsid w:val="00C97B5E"/>
    <w:rsid w:val="00CA0805"/>
    <w:rsid w:val="00CA17DD"/>
    <w:rsid w:val="00CA1803"/>
    <w:rsid w:val="00CA477B"/>
    <w:rsid w:val="00CA53E2"/>
    <w:rsid w:val="00CA6D17"/>
    <w:rsid w:val="00CA6FA1"/>
    <w:rsid w:val="00CB08F1"/>
    <w:rsid w:val="00CB0BAC"/>
    <w:rsid w:val="00CB2E65"/>
    <w:rsid w:val="00CB4780"/>
    <w:rsid w:val="00CB5578"/>
    <w:rsid w:val="00CB55D0"/>
    <w:rsid w:val="00CB5690"/>
    <w:rsid w:val="00CB6C47"/>
    <w:rsid w:val="00CC1542"/>
    <w:rsid w:val="00CC180D"/>
    <w:rsid w:val="00CC2E80"/>
    <w:rsid w:val="00CC5FBC"/>
    <w:rsid w:val="00CC739B"/>
    <w:rsid w:val="00CC77B2"/>
    <w:rsid w:val="00CC7A39"/>
    <w:rsid w:val="00CD0CEB"/>
    <w:rsid w:val="00CD3461"/>
    <w:rsid w:val="00CD379E"/>
    <w:rsid w:val="00CD4396"/>
    <w:rsid w:val="00CD43CE"/>
    <w:rsid w:val="00CD567C"/>
    <w:rsid w:val="00CE06FA"/>
    <w:rsid w:val="00CE0CF6"/>
    <w:rsid w:val="00CE1B23"/>
    <w:rsid w:val="00CE2E37"/>
    <w:rsid w:val="00CE4D55"/>
    <w:rsid w:val="00CE5858"/>
    <w:rsid w:val="00CE5AD5"/>
    <w:rsid w:val="00CE5DBE"/>
    <w:rsid w:val="00CE6819"/>
    <w:rsid w:val="00CE7700"/>
    <w:rsid w:val="00CF1E66"/>
    <w:rsid w:val="00CF35D4"/>
    <w:rsid w:val="00CF5606"/>
    <w:rsid w:val="00CF56B2"/>
    <w:rsid w:val="00CF56D0"/>
    <w:rsid w:val="00CF6007"/>
    <w:rsid w:val="00CF69E8"/>
    <w:rsid w:val="00CF7175"/>
    <w:rsid w:val="00D01DA4"/>
    <w:rsid w:val="00D027B9"/>
    <w:rsid w:val="00D039B2"/>
    <w:rsid w:val="00D03C60"/>
    <w:rsid w:val="00D04C63"/>
    <w:rsid w:val="00D06813"/>
    <w:rsid w:val="00D076D6"/>
    <w:rsid w:val="00D07E9C"/>
    <w:rsid w:val="00D10D6A"/>
    <w:rsid w:val="00D11CA7"/>
    <w:rsid w:val="00D13C1F"/>
    <w:rsid w:val="00D14A15"/>
    <w:rsid w:val="00D15037"/>
    <w:rsid w:val="00D16B12"/>
    <w:rsid w:val="00D16E01"/>
    <w:rsid w:val="00D17E90"/>
    <w:rsid w:val="00D20BE0"/>
    <w:rsid w:val="00D21768"/>
    <w:rsid w:val="00D23039"/>
    <w:rsid w:val="00D23F44"/>
    <w:rsid w:val="00D2405F"/>
    <w:rsid w:val="00D25705"/>
    <w:rsid w:val="00D2590D"/>
    <w:rsid w:val="00D262AA"/>
    <w:rsid w:val="00D26AD6"/>
    <w:rsid w:val="00D26EF6"/>
    <w:rsid w:val="00D26FF4"/>
    <w:rsid w:val="00D30B61"/>
    <w:rsid w:val="00D3125B"/>
    <w:rsid w:val="00D315F2"/>
    <w:rsid w:val="00D31FA8"/>
    <w:rsid w:val="00D329D9"/>
    <w:rsid w:val="00D33A2B"/>
    <w:rsid w:val="00D342F3"/>
    <w:rsid w:val="00D35FAE"/>
    <w:rsid w:val="00D379E7"/>
    <w:rsid w:val="00D40315"/>
    <w:rsid w:val="00D409C0"/>
    <w:rsid w:val="00D42C47"/>
    <w:rsid w:val="00D42D09"/>
    <w:rsid w:val="00D465FE"/>
    <w:rsid w:val="00D473BB"/>
    <w:rsid w:val="00D4773E"/>
    <w:rsid w:val="00D47BCC"/>
    <w:rsid w:val="00D47C95"/>
    <w:rsid w:val="00D51243"/>
    <w:rsid w:val="00D5160B"/>
    <w:rsid w:val="00D51E21"/>
    <w:rsid w:val="00D5418B"/>
    <w:rsid w:val="00D5453A"/>
    <w:rsid w:val="00D548BD"/>
    <w:rsid w:val="00D558BD"/>
    <w:rsid w:val="00D56589"/>
    <w:rsid w:val="00D577C7"/>
    <w:rsid w:val="00D5794E"/>
    <w:rsid w:val="00D616CE"/>
    <w:rsid w:val="00D62CD2"/>
    <w:rsid w:val="00D641D3"/>
    <w:rsid w:val="00D643FB"/>
    <w:rsid w:val="00D64CE6"/>
    <w:rsid w:val="00D667C0"/>
    <w:rsid w:val="00D6701A"/>
    <w:rsid w:val="00D67230"/>
    <w:rsid w:val="00D701A9"/>
    <w:rsid w:val="00D725E1"/>
    <w:rsid w:val="00D72AB0"/>
    <w:rsid w:val="00D72CAE"/>
    <w:rsid w:val="00D74AAB"/>
    <w:rsid w:val="00D74E2E"/>
    <w:rsid w:val="00D75F4A"/>
    <w:rsid w:val="00D768F4"/>
    <w:rsid w:val="00D768F6"/>
    <w:rsid w:val="00D772DA"/>
    <w:rsid w:val="00D806A2"/>
    <w:rsid w:val="00D806D5"/>
    <w:rsid w:val="00D83714"/>
    <w:rsid w:val="00D84320"/>
    <w:rsid w:val="00D85A9B"/>
    <w:rsid w:val="00D85FDA"/>
    <w:rsid w:val="00D86F56"/>
    <w:rsid w:val="00D87101"/>
    <w:rsid w:val="00D93847"/>
    <w:rsid w:val="00D94065"/>
    <w:rsid w:val="00D9477C"/>
    <w:rsid w:val="00D94C0A"/>
    <w:rsid w:val="00D954BA"/>
    <w:rsid w:val="00D9657C"/>
    <w:rsid w:val="00D97E2C"/>
    <w:rsid w:val="00DA1000"/>
    <w:rsid w:val="00DA1279"/>
    <w:rsid w:val="00DA3A43"/>
    <w:rsid w:val="00DA482F"/>
    <w:rsid w:val="00DA6003"/>
    <w:rsid w:val="00DA6435"/>
    <w:rsid w:val="00DB0827"/>
    <w:rsid w:val="00DB0E94"/>
    <w:rsid w:val="00DB15CB"/>
    <w:rsid w:val="00DB17F0"/>
    <w:rsid w:val="00DB370B"/>
    <w:rsid w:val="00DB436C"/>
    <w:rsid w:val="00DB4534"/>
    <w:rsid w:val="00DB5003"/>
    <w:rsid w:val="00DB76EE"/>
    <w:rsid w:val="00DB7E3A"/>
    <w:rsid w:val="00DC2114"/>
    <w:rsid w:val="00DC33FE"/>
    <w:rsid w:val="00DC3A8B"/>
    <w:rsid w:val="00DC4DA1"/>
    <w:rsid w:val="00DC60E5"/>
    <w:rsid w:val="00DC7086"/>
    <w:rsid w:val="00DC7884"/>
    <w:rsid w:val="00DC7AF4"/>
    <w:rsid w:val="00DD1CE6"/>
    <w:rsid w:val="00DD2214"/>
    <w:rsid w:val="00DD30EF"/>
    <w:rsid w:val="00DD3244"/>
    <w:rsid w:val="00DD35B5"/>
    <w:rsid w:val="00DE2104"/>
    <w:rsid w:val="00DE2DD6"/>
    <w:rsid w:val="00DE3112"/>
    <w:rsid w:val="00DE374C"/>
    <w:rsid w:val="00DE4A5C"/>
    <w:rsid w:val="00DE50BB"/>
    <w:rsid w:val="00DE5AAD"/>
    <w:rsid w:val="00DE5E84"/>
    <w:rsid w:val="00DE618D"/>
    <w:rsid w:val="00DE6F71"/>
    <w:rsid w:val="00DE74B7"/>
    <w:rsid w:val="00DF0119"/>
    <w:rsid w:val="00DF1104"/>
    <w:rsid w:val="00DF1B99"/>
    <w:rsid w:val="00DF37B9"/>
    <w:rsid w:val="00DF405F"/>
    <w:rsid w:val="00DF6D16"/>
    <w:rsid w:val="00DF7183"/>
    <w:rsid w:val="00DF7323"/>
    <w:rsid w:val="00DF7AEB"/>
    <w:rsid w:val="00E00F19"/>
    <w:rsid w:val="00E02C6D"/>
    <w:rsid w:val="00E02FD1"/>
    <w:rsid w:val="00E04999"/>
    <w:rsid w:val="00E04CC8"/>
    <w:rsid w:val="00E06FC9"/>
    <w:rsid w:val="00E07271"/>
    <w:rsid w:val="00E07746"/>
    <w:rsid w:val="00E07B77"/>
    <w:rsid w:val="00E10279"/>
    <w:rsid w:val="00E10473"/>
    <w:rsid w:val="00E10BAB"/>
    <w:rsid w:val="00E10CA4"/>
    <w:rsid w:val="00E11739"/>
    <w:rsid w:val="00E12981"/>
    <w:rsid w:val="00E130BB"/>
    <w:rsid w:val="00E13625"/>
    <w:rsid w:val="00E13B31"/>
    <w:rsid w:val="00E140A9"/>
    <w:rsid w:val="00E1454B"/>
    <w:rsid w:val="00E15411"/>
    <w:rsid w:val="00E15E53"/>
    <w:rsid w:val="00E169B3"/>
    <w:rsid w:val="00E16DF4"/>
    <w:rsid w:val="00E23F34"/>
    <w:rsid w:val="00E246FA"/>
    <w:rsid w:val="00E2548D"/>
    <w:rsid w:val="00E26729"/>
    <w:rsid w:val="00E26C12"/>
    <w:rsid w:val="00E2730A"/>
    <w:rsid w:val="00E27EBE"/>
    <w:rsid w:val="00E303BE"/>
    <w:rsid w:val="00E30C42"/>
    <w:rsid w:val="00E31286"/>
    <w:rsid w:val="00E31BBF"/>
    <w:rsid w:val="00E31C34"/>
    <w:rsid w:val="00E32190"/>
    <w:rsid w:val="00E402C8"/>
    <w:rsid w:val="00E404AC"/>
    <w:rsid w:val="00E4165E"/>
    <w:rsid w:val="00E41885"/>
    <w:rsid w:val="00E420A0"/>
    <w:rsid w:val="00E42B99"/>
    <w:rsid w:val="00E430F9"/>
    <w:rsid w:val="00E43367"/>
    <w:rsid w:val="00E43D4A"/>
    <w:rsid w:val="00E448A7"/>
    <w:rsid w:val="00E45C3A"/>
    <w:rsid w:val="00E4664E"/>
    <w:rsid w:val="00E46C6D"/>
    <w:rsid w:val="00E46F3C"/>
    <w:rsid w:val="00E50980"/>
    <w:rsid w:val="00E527F8"/>
    <w:rsid w:val="00E52C51"/>
    <w:rsid w:val="00E53900"/>
    <w:rsid w:val="00E54165"/>
    <w:rsid w:val="00E541B2"/>
    <w:rsid w:val="00E54554"/>
    <w:rsid w:val="00E54C18"/>
    <w:rsid w:val="00E5561E"/>
    <w:rsid w:val="00E55E9D"/>
    <w:rsid w:val="00E5625E"/>
    <w:rsid w:val="00E569C7"/>
    <w:rsid w:val="00E56F8F"/>
    <w:rsid w:val="00E5766E"/>
    <w:rsid w:val="00E611E2"/>
    <w:rsid w:val="00E625D3"/>
    <w:rsid w:val="00E6394D"/>
    <w:rsid w:val="00E646A3"/>
    <w:rsid w:val="00E65943"/>
    <w:rsid w:val="00E665C8"/>
    <w:rsid w:val="00E70137"/>
    <w:rsid w:val="00E709D5"/>
    <w:rsid w:val="00E70B44"/>
    <w:rsid w:val="00E70CA6"/>
    <w:rsid w:val="00E71494"/>
    <w:rsid w:val="00E72083"/>
    <w:rsid w:val="00E725BF"/>
    <w:rsid w:val="00E727CD"/>
    <w:rsid w:val="00E730DD"/>
    <w:rsid w:val="00E75E3E"/>
    <w:rsid w:val="00E771F6"/>
    <w:rsid w:val="00E776FA"/>
    <w:rsid w:val="00E807D7"/>
    <w:rsid w:val="00E80A5A"/>
    <w:rsid w:val="00E846D0"/>
    <w:rsid w:val="00E85108"/>
    <w:rsid w:val="00E91A03"/>
    <w:rsid w:val="00E92C66"/>
    <w:rsid w:val="00E93C2B"/>
    <w:rsid w:val="00E94B1C"/>
    <w:rsid w:val="00E95F5D"/>
    <w:rsid w:val="00E95FD6"/>
    <w:rsid w:val="00E976FB"/>
    <w:rsid w:val="00E97E1E"/>
    <w:rsid w:val="00EA1989"/>
    <w:rsid w:val="00EA287D"/>
    <w:rsid w:val="00EA5902"/>
    <w:rsid w:val="00EA5BB5"/>
    <w:rsid w:val="00EA6912"/>
    <w:rsid w:val="00EA768A"/>
    <w:rsid w:val="00EB13FB"/>
    <w:rsid w:val="00EB1469"/>
    <w:rsid w:val="00EB3B7E"/>
    <w:rsid w:val="00EB4648"/>
    <w:rsid w:val="00EB521C"/>
    <w:rsid w:val="00EB5A52"/>
    <w:rsid w:val="00EB6B5A"/>
    <w:rsid w:val="00EB70E0"/>
    <w:rsid w:val="00EC0574"/>
    <w:rsid w:val="00EC154F"/>
    <w:rsid w:val="00EC21FE"/>
    <w:rsid w:val="00EC2CF8"/>
    <w:rsid w:val="00EC2EDF"/>
    <w:rsid w:val="00EC3CB9"/>
    <w:rsid w:val="00EC4794"/>
    <w:rsid w:val="00EC4D4B"/>
    <w:rsid w:val="00EC6A11"/>
    <w:rsid w:val="00EC6DF1"/>
    <w:rsid w:val="00EC7706"/>
    <w:rsid w:val="00ED022E"/>
    <w:rsid w:val="00ED1097"/>
    <w:rsid w:val="00ED2501"/>
    <w:rsid w:val="00ED3904"/>
    <w:rsid w:val="00ED4C14"/>
    <w:rsid w:val="00EE03AF"/>
    <w:rsid w:val="00EE0CE9"/>
    <w:rsid w:val="00EE3AC2"/>
    <w:rsid w:val="00EE701E"/>
    <w:rsid w:val="00EE74E8"/>
    <w:rsid w:val="00EF0BF4"/>
    <w:rsid w:val="00EF19BF"/>
    <w:rsid w:val="00EF1E60"/>
    <w:rsid w:val="00EF3417"/>
    <w:rsid w:val="00EF68B4"/>
    <w:rsid w:val="00EF7B1F"/>
    <w:rsid w:val="00F0165E"/>
    <w:rsid w:val="00F0198A"/>
    <w:rsid w:val="00F02C31"/>
    <w:rsid w:val="00F04D3D"/>
    <w:rsid w:val="00F05C34"/>
    <w:rsid w:val="00F05E9A"/>
    <w:rsid w:val="00F06173"/>
    <w:rsid w:val="00F0634A"/>
    <w:rsid w:val="00F07499"/>
    <w:rsid w:val="00F113DF"/>
    <w:rsid w:val="00F13B05"/>
    <w:rsid w:val="00F14666"/>
    <w:rsid w:val="00F151BD"/>
    <w:rsid w:val="00F16EAA"/>
    <w:rsid w:val="00F171BA"/>
    <w:rsid w:val="00F20D5C"/>
    <w:rsid w:val="00F20DA2"/>
    <w:rsid w:val="00F227EF"/>
    <w:rsid w:val="00F23B0D"/>
    <w:rsid w:val="00F256F6"/>
    <w:rsid w:val="00F274A0"/>
    <w:rsid w:val="00F274ED"/>
    <w:rsid w:val="00F27F90"/>
    <w:rsid w:val="00F30EE6"/>
    <w:rsid w:val="00F3107E"/>
    <w:rsid w:val="00F3141D"/>
    <w:rsid w:val="00F3219B"/>
    <w:rsid w:val="00F41795"/>
    <w:rsid w:val="00F41AA9"/>
    <w:rsid w:val="00F41CB5"/>
    <w:rsid w:val="00F439A3"/>
    <w:rsid w:val="00F44743"/>
    <w:rsid w:val="00F45459"/>
    <w:rsid w:val="00F476FE"/>
    <w:rsid w:val="00F50696"/>
    <w:rsid w:val="00F50CC4"/>
    <w:rsid w:val="00F50DC1"/>
    <w:rsid w:val="00F52511"/>
    <w:rsid w:val="00F52973"/>
    <w:rsid w:val="00F53BDA"/>
    <w:rsid w:val="00F53C62"/>
    <w:rsid w:val="00F56FB0"/>
    <w:rsid w:val="00F570B1"/>
    <w:rsid w:val="00F571DA"/>
    <w:rsid w:val="00F6027E"/>
    <w:rsid w:val="00F6098C"/>
    <w:rsid w:val="00F61797"/>
    <w:rsid w:val="00F65154"/>
    <w:rsid w:val="00F6588A"/>
    <w:rsid w:val="00F662F0"/>
    <w:rsid w:val="00F66FB6"/>
    <w:rsid w:val="00F6783E"/>
    <w:rsid w:val="00F70E23"/>
    <w:rsid w:val="00F7214C"/>
    <w:rsid w:val="00F72152"/>
    <w:rsid w:val="00F72741"/>
    <w:rsid w:val="00F73102"/>
    <w:rsid w:val="00F734DA"/>
    <w:rsid w:val="00F751D5"/>
    <w:rsid w:val="00F75EAB"/>
    <w:rsid w:val="00F75F0F"/>
    <w:rsid w:val="00F77455"/>
    <w:rsid w:val="00F77492"/>
    <w:rsid w:val="00F80A71"/>
    <w:rsid w:val="00F80CE5"/>
    <w:rsid w:val="00F80FD2"/>
    <w:rsid w:val="00F81275"/>
    <w:rsid w:val="00F814AA"/>
    <w:rsid w:val="00F81EF7"/>
    <w:rsid w:val="00F85680"/>
    <w:rsid w:val="00F85E31"/>
    <w:rsid w:val="00F86624"/>
    <w:rsid w:val="00F868EA"/>
    <w:rsid w:val="00F86DEC"/>
    <w:rsid w:val="00F87135"/>
    <w:rsid w:val="00F87829"/>
    <w:rsid w:val="00F901FD"/>
    <w:rsid w:val="00F90A09"/>
    <w:rsid w:val="00F90E50"/>
    <w:rsid w:val="00F912CE"/>
    <w:rsid w:val="00F92435"/>
    <w:rsid w:val="00F929A8"/>
    <w:rsid w:val="00F93558"/>
    <w:rsid w:val="00F93C10"/>
    <w:rsid w:val="00F948AD"/>
    <w:rsid w:val="00F95F6B"/>
    <w:rsid w:val="00F96ABC"/>
    <w:rsid w:val="00F97F54"/>
    <w:rsid w:val="00FA096D"/>
    <w:rsid w:val="00FA19BB"/>
    <w:rsid w:val="00FA19F6"/>
    <w:rsid w:val="00FA20E9"/>
    <w:rsid w:val="00FA4A4B"/>
    <w:rsid w:val="00FA4F0F"/>
    <w:rsid w:val="00FA749D"/>
    <w:rsid w:val="00FB0B7F"/>
    <w:rsid w:val="00FB0F28"/>
    <w:rsid w:val="00FB1535"/>
    <w:rsid w:val="00FB1AF6"/>
    <w:rsid w:val="00FB462D"/>
    <w:rsid w:val="00FB4C8C"/>
    <w:rsid w:val="00FB4CA5"/>
    <w:rsid w:val="00FB53AA"/>
    <w:rsid w:val="00FB5DC8"/>
    <w:rsid w:val="00FB7210"/>
    <w:rsid w:val="00FB7715"/>
    <w:rsid w:val="00FB795C"/>
    <w:rsid w:val="00FC07B6"/>
    <w:rsid w:val="00FC0966"/>
    <w:rsid w:val="00FC36F1"/>
    <w:rsid w:val="00FC4E7A"/>
    <w:rsid w:val="00FC6FF2"/>
    <w:rsid w:val="00FD058F"/>
    <w:rsid w:val="00FD0B68"/>
    <w:rsid w:val="00FD193C"/>
    <w:rsid w:val="00FD3CD7"/>
    <w:rsid w:val="00FD4837"/>
    <w:rsid w:val="00FD4879"/>
    <w:rsid w:val="00FD4CF6"/>
    <w:rsid w:val="00FD501D"/>
    <w:rsid w:val="00FD5124"/>
    <w:rsid w:val="00FD5811"/>
    <w:rsid w:val="00FD63ED"/>
    <w:rsid w:val="00FD654A"/>
    <w:rsid w:val="00FD7ADD"/>
    <w:rsid w:val="00FE0C52"/>
    <w:rsid w:val="00FE1497"/>
    <w:rsid w:val="00FE211D"/>
    <w:rsid w:val="00FE2392"/>
    <w:rsid w:val="00FE3253"/>
    <w:rsid w:val="00FE41A5"/>
    <w:rsid w:val="00FE4577"/>
    <w:rsid w:val="00FE4E3C"/>
    <w:rsid w:val="00FE6692"/>
    <w:rsid w:val="00FE66D7"/>
    <w:rsid w:val="00FE6E09"/>
    <w:rsid w:val="00FF0C2A"/>
    <w:rsid w:val="00FF101D"/>
    <w:rsid w:val="00FF1964"/>
    <w:rsid w:val="00FF1C18"/>
    <w:rsid w:val="00FF36DF"/>
    <w:rsid w:val="00FF441B"/>
    <w:rsid w:val="00FF4510"/>
    <w:rsid w:val="00FF46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B5"/>
  </w:style>
  <w:style w:type="paragraph" w:styleId="Heading1">
    <w:name w:val="heading 1"/>
    <w:basedOn w:val="Normal"/>
    <w:next w:val="Normal"/>
    <w:link w:val="Heading1Char"/>
    <w:uiPriority w:val="9"/>
    <w:qFormat/>
    <w:rsid w:val="00E00F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B0B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EB1"/>
    <w:rPr>
      <w:sz w:val="20"/>
      <w:szCs w:val="20"/>
    </w:rPr>
  </w:style>
  <w:style w:type="character" w:styleId="FootnoteReference">
    <w:name w:val="footnote reference"/>
    <w:basedOn w:val="DefaultParagraphFont"/>
    <w:uiPriority w:val="99"/>
    <w:semiHidden/>
    <w:unhideWhenUsed/>
    <w:rsid w:val="00717EB1"/>
    <w:rPr>
      <w:vertAlign w:val="superscript"/>
    </w:rPr>
  </w:style>
  <w:style w:type="paragraph" w:styleId="Header">
    <w:name w:val="header"/>
    <w:basedOn w:val="Normal"/>
    <w:link w:val="HeaderChar"/>
    <w:uiPriority w:val="99"/>
    <w:unhideWhenUsed/>
    <w:rsid w:val="00767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4B"/>
  </w:style>
  <w:style w:type="paragraph" w:styleId="Footer">
    <w:name w:val="footer"/>
    <w:basedOn w:val="Normal"/>
    <w:link w:val="FooterChar"/>
    <w:uiPriority w:val="99"/>
    <w:unhideWhenUsed/>
    <w:rsid w:val="00767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4B"/>
  </w:style>
  <w:style w:type="paragraph" w:styleId="ListParagraph">
    <w:name w:val="List Paragraph"/>
    <w:basedOn w:val="Normal"/>
    <w:uiPriority w:val="34"/>
    <w:qFormat/>
    <w:rsid w:val="00CE5AD5"/>
    <w:pPr>
      <w:ind w:left="720"/>
      <w:contextualSpacing/>
    </w:pPr>
  </w:style>
  <w:style w:type="paragraph" w:customStyle="1" w:styleId="01hHaupttitel">
    <w:name w:val="01 h_Haupttitel"/>
    <w:basedOn w:val="Normal"/>
    <w:next w:val="Normal"/>
    <w:rsid w:val="006174BB"/>
    <w:pPr>
      <w:pBdr>
        <w:top w:val="dotted" w:sz="8" w:space="1" w:color="auto"/>
        <w:bottom w:val="dotted" w:sz="8" w:space="1" w:color="auto"/>
      </w:pBdr>
      <w:spacing w:before="320" w:after="240" w:line="480" w:lineRule="atLeast"/>
    </w:pPr>
    <w:rPr>
      <w:rFonts w:ascii="Arial Narrow" w:eastAsia="Times New Roman" w:hAnsi="Arial Narrow" w:cs="Times New Roman"/>
      <w:b/>
      <w:caps/>
      <w:sz w:val="36"/>
      <w:szCs w:val="36"/>
      <w:lang w:val="de-CH" w:eastAsia="de-CH"/>
    </w:rPr>
  </w:style>
  <w:style w:type="paragraph" w:customStyle="1" w:styleId="Default">
    <w:name w:val="Default"/>
    <w:rsid w:val="00E56F8F"/>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0">
    <w:name w:val="A0"/>
    <w:uiPriority w:val="99"/>
    <w:rsid w:val="00E56F8F"/>
    <w:rPr>
      <w:rFonts w:cs="Calibri Light"/>
      <w:color w:val="000000"/>
      <w:sz w:val="22"/>
      <w:szCs w:val="22"/>
    </w:rPr>
  </w:style>
  <w:style w:type="paragraph" w:styleId="CommentText">
    <w:name w:val="annotation text"/>
    <w:basedOn w:val="Normal"/>
    <w:link w:val="CommentTextChar"/>
    <w:uiPriority w:val="99"/>
    <w:unhideWhenUsed/>
    <w:rsid w:val="00991BA8"/>
    <w:pPr>
      <w:spacing w:line="240" w:lineRule="auto"/>
    </w:pPr>
    <w:rPr>
      <w:sz w:val="20"/>
      <w:szCs w:val="20"/>
    </w:rPr>
  </w:style>
  <w:style w:type="character" w:customStyle="1" w:styleId="CommentTextChar">
    <w:name w:val="Comment Text Char"/>
    <w:basedOn w:val="DefaultParagraphFont"/>
    <w:link w:val="CommentText"/>
    <w:uiPriority w:val="99"/>
    <w:rsid w:val="00991BA8"/>
    <w:rPr>
      <w:sz w:val="20"/>
      <w:szCs w:val="20"/>
    </w:rPr>
  </w:style>
  <w:style w:type="character" w:customStyle="1" w:styleId="Heading1Char">
    <w:name w:val="Heading 1 Char"/>
    <w:basedOn w:val="DefaultParagraphFont"/>
    <w:link w:val="Heading1"/>
    <w:uiPriority w:val="9"/>
    <w:rsid w:val="00E00F1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E00F19"/>
    <w:pPr>
      <w:spacing w:line="276" w:lineRule="auto"/>
      <w:outlineLvl w:val="9"/>
    </w:pPr>
  </w:style>
  <w:style w:type="paragraph" w:styleId="TOC2">
    <w:name w:val="toc 2"/>
    <w:basedOn w:val="Normal"/>
    <w:next w:val="Normal"/>
    <w:autoRedefine/>
    <w:uiPriority w:val="39"/>
    <w:unhideWhenUsed/>
    <w:qFormat/>
    <w:rsid w:val="001B4FB5"/>
    <w:pPr>
      <w:spacing w:after="100" w:line="276" w:lineRule="auto"/>
      <w:ind w:left="216" w:firstLine="144"/>
    </w:pPr>
    <w:rPr>
      <w:rFonts w:eastAsiaTheme="minorEastAsia"/>
    </w:rPr>
  </w:style>
  <w:style w:type="paragraph" w:styleId="TOC1">
    <w:name w:val="toc 1"/>
    <w:basedOn w:val="Normal"/>
    <w:next w:val="Normal"/>
    <w:autoRedefine/>
    <w:uiPriority w:val="39"/>
    <w:unhideWhenUsed/>
    <w:qFormat/>
    <w:rsid w:val="00642FD1"/>
    <w:pPr>
      <w:spacing w:after="100" w:line="276" w:lineRule="auto"/>
    </w:pPr>
    <w:rPr>
      <w:rFonts w:eastAsiaTheme="minorEastAsia"/>
    </w:rPr>
  </w:style>
  <w:style w:type="paragraph" w:styleId="TOC3">
    <w:name w:val="toc 3"/>
    <w:basedOn w:val="Normal"/>
    <w:next w:val="Normal"/>
    <w:autoRedefine/>
    <w:uiPriority w:val="39"/>
    <w:unhideWhenUsed/>
    <w:qFormat/>
    <w:rsid w:val="00E00F19"/>
    <w:pPr>
      <w:spacing w:after="100" w:line="276" w:lineRule="auto"/>
      <w:ind w:left="440"/>
    </w:pPr>
    <w:rPr>
      <w:rFonts w:eastAsiaTheme="minorEastAsia"/>
    </w:rPr>
  </w:style>
  <w:style w:type="paragraph" w:styleId="BalloonText">
    <w:name w:val="Balloon Text"/>
    <w:basedOn w:val="Normal"/>
    <w:link w:val="BalloonTextChar"/>
    <w:uiPriority w:val="99"/>
    <w:semiHidden/>
    <w:unhideWhenUsed/>
    <w:rsid w:val="00E00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19"/>
    <w:rPr>
      <w:rFonts w:ascii="Tahoma" w:hAnsi="Tahoma" w:cs="Tahoma"/>
      <w:sz w:val="16"/>
      <w:szCs w:val="16"/>
    </w:rPr>
  </w:style>
  <w:style w:type="paragraph" w:styleId="NoSpacing">
    <w:name w:val="No Spacing"/>
    <w:link w:val="NoSpacingChar"/>
    <w:uiPriority w:val="1"/>
    <w:qFormat/>
    <w:rsid w:val="00272953"/>
    <w:pPr>
      <w:spacing w:after="0" w:line="240" w:lineRule="auto"/>
    </w:pPr>
    <w:rPr>
      <w:rFonts w:eastAsiaTheme="minorEastAsia"/>
    </w:rPr>
  </w:style>
  <w:style w:type="character" w:customStyle="1" w:styleId="NoSpacingChar">
    <w:name w:val="No Spacing Char"/>
    <w:basedOn w:val="DefaultParagraphFont"/>
    <w:link w:val="NoSpacing"/>
    <w:uiPriority w:val="1"/>
    <w:rsid w:val="00272953"/>
    <w:rPr>
      <w:rFonts w:eastAsiaTheme="minorEastAsia"/>
    </w:rPr>
  </w:style>
  <w:style w:type="character" w:styleId="CommentReference">
    <w:name w:val="annotation reference"/>
    <w:basedOn w:val="DefaultParagraphFont"/>
    <w:uiPriority w:val="99"/>
    <w:semiHidden/>
    <w:unhideWhenUsed/>
    <w:rsid w:val="00EE74E8"/>
    <w:rPr>
      <w:sz w:val="16"/>
      <w:szCs w:val="16"/>
    </w:rPr>
  </w:style>
  <w:style w:type="paragraph" w:styleId="CommentSubject">
    <w:name w:val="annotation subject"/>
    <w:basedOn w:val="CommentText"/>
    <w:next w:val="CommentText"/>
    <w:link w:val="CommentSubjectChar"/>
    <w:uiPriority w:val="99"/>
    <w:semiHidden/>
    <w:unhideWhenUsed/>
    <w:rsid w:val="00EE74E8"/>
    <w:rPr>
      <w:b/>
      <w:bCs/>
    </w:rPr>
  </w:style>
  <w:style w:type="character" w:customStyle="1" w:styleId="CommentSubjectChar">
    <w:name w:val="Comment Subject Char"/>
    <w:basedOn w:val="CommentTextChar"/>
    <w:link w:val="CommentSubject"/>
    <w:uiPriority w:val="99"/>
    <w:semiHidden/>
    <w:rsid w:val="00EE74E8"/>
    <w:rPr>
      <w:b/>
      <w:bCs/>
      <w:sz w:val="20"/>
      <w:szCs w:val="20"/>
    </w:rPr>
  </w:style>
  <w:style w:type="paragraph" w:styleId="Revision">
    <w:name w:val="Revision"/>
    <w:hidden/>
    <w:uiPriority w:val="99"/>
    <w:semiHidden/>
    <w:rsid w:val="007835C7"/>
    <w:pPr>
      <w:spacing w:after="0" w:line="240" w:lineRule="auto"/>
    </w:pPr>
  </w:style>
  <w:style w:type="character" w:customStyle="1" w:styleId="apple-converted-space">
    <w:name w:val="apple-converted-space"/>
    <w:basedOn w:val="DefaultParagraphFont"/>
    <w:rsid w:val="008F20A9"/>
  </w:style>
  <w:style w:type="character" w:customStyle="1" w:styleId="contact-street">
    <w:name w:val="contact-street"/>
    <w:basedOn w:val="DefaultParagraphFont"/>
    <w:rsid w:val="00185A48"/>
  </w:style>
  <w:style w:type="character" w:customStyle="1" w:styleId="contact-suburb">
    <w:name w:val="contact-suburb"/>
    <w:basedOn w:val="DefaultParagraphFont"/>
    <w:rsid w:val="00185A48"/>
  </w:style>
  <w:style w:type="character" w:customStyle="1" w:styleId="contact-country">
    <w:name w:val="contact-country"/>
    <w:basedOn w:val="DefaultParagraphFont"/>
    <w:rsid w:val="00185A48"/>
  </w:style>
  <w:style w:type="character" w:styleId="Emphasis">
    <w:name w:val="Emphasis"/>
    <w:basedOn w:val="DefaultParagraphFont"/>
    <w:uiPriority w:val="20"/>
    <w:qFormat/>
    <w:rsid w:val="00B90589"/>
    <w:rPr>
      <w:i/>
      <w:iCs/>
    </w:rPr>
  </w:style>
  <w:style w:type="character" w:customStyle="1" w:styleId="Heading2Char">
    <w:name w:val="Heading 2 Char"/>
    <w:basedOn w:val="DefaultParagraphFont"/>
    <w:link w:val="Heading2"/>
    <w:uiPriority w:val="9"/>
    <w:semiHidden/>
    <w:rsid w:val="00FB0B7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454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B5"/>
  </w:style>
  <w:style w:type="paragraph" w:styleId="Heading1">
    <w:name w:val="heading 1"/>
    <w:basedOn w:val="Normal"/>
    <w:next w:val="Normal"/>
    <w:link w:val="Heading1Char"/>
    <w:uiPriority w:val="9"/>
    <w:qFormat/>
    <w:rsid w:val="00E00F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B0B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EB1"/>
    <w:rPr>
      <w:sz w:val="20"/>
      <w:szCs w:val="20"/>
    </w:rPr>
  </w:style>
  <w:style w:type="character" w:styleId="FootnoteReference">
    <w:name w:val="footnote reference"/>
    <w:basedOn w:val="DefaultParagraphFont"/>
    <w:uiPriority w:val="99"/>
    <w:semiHidden/>
    <w:unhideWhenUsed/>
    <w:rsid w:val="00717EB1"/>
    <w:rPr>
      <w:vertAlign w:val="superscript"/>
    </w:rPr>
  </w:style>
  <w:style w:type="paragraph" w:styleId="Header">
    <w:name w:val="header"/>
    <w:basedOn w:val="Normal"/>
    <w:link w:val="HeaderChar"/>
    <w:uiPriority w:val="99"/>
    <w:unhideWhenUsed/>
    <w:rsid w:val="00767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4B"/>
  </w:style>
  <w:style w:type="paragraph" w:styleId="Footer">
    <w:name w:val="footer"/>
    <w:basedOn w:val="Normal"/>
    <w:link w:val="FooterChar"/>
    <w:uiPriority w:val="99"/>
    <w:unhideWhenUsed/>
    <w:rsid w:val="00767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4B"/>
  </w:style>
  <w:style w:type="paragraph" w:styleId="ListParagraph">
    <w:name w:val="List Paragraph"/>
    <w:basedOn w:val="Normal"/>
    <w:uiPriority w:val="34"/>
    <w:qFormat/>
    <w:rsid w:val="00CE5AD5"/>
    <w:pPr>
      <w:ind w:left="720"/>
      <w:contextualSpacing/>
    </w:pPr>
  </w:style>
  <w:style w:type="paragraph" w:customStyle="1" w:styleId="01hHaupttitel">
    <w:name w:val="01 h_Haupttitel"/>
    <w:basedOn w:val="Normal"/>
    <w:next w:val="Normal"/>
    <w:rsid w:val="006174BB"/>
    <w:pPr>
      <w:pBdr>
        <w:top w:val="dotted" w:sz="8" w:space="1" w:color="auto"/>
        <w:bottom w:val="dotted" w:sz="8" w:space="1" w:color="auto"/>
      </w:pBdr>
      <w:spacing w:before="320" w:after="240" w:line="480" w:lineRule="atLeast"/>
    </w:pPr>
    <w:rPr>
      <w:rFonts w:ascii="Arial Narrow" w:eastAsia="Times New Roman" w:hAnsi="Arial Narrow" w:cs="Times New Roman"/>
      <w:b/>
      <w:caps/>
      <w:sz w:val="36"/>
      <w:szCs w:val="36"/>
      <w:lang w:val="de-CH" w:eastAsia="de-CH"/>
    </w:rPr>
  </w:style>
  <w:style w:type="paragraph" w:customStyle="1" w:styleId="Default">
    <w:name w:val="Default"/>
    <w:rsid w:val="00E56F8F"/>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0">
    <w:name w:val="A0"/>
    <w:uiPriority w:val="99"/>
    <w:rsid w:val="00E56F8F"/>
    <w:rPr>
      <w:rFonts w:cs="Calibri Light"/>
      <w:color w:val="000000"/>
      <w:sz w:val="22"/>
      <w:szCs w:val="22"/>
    </w:rPr>
  </w:style>
  <w:style w:type="paragraph" w:styleId="CommentText">
    <w:name w:val="annotation text"/>
    <w:basedOn w:val="Normal"/>
    <w:link w:val="CommentTextChar"/>
    <w:uiPriority w:val="99"/>
    <w:unhideWhenUsed/>
    <w:rsid w:val="00991BA8"/>
    <w:pPr>
      <w:spacing w:line="240" w:lineRule="auto"/>
    </w:pPr>
    <w:rPr>
      <w:sz w:val="20"/>
      <w:szCs w:val="20"/>
    </w:rPr>
  </w:style>
  <w:style w:type="character" w:customStyle="1" w:styleId="CommentTextChar">
    <w:name w:val="Comment Text Char"/>
    <w:basedOn w:val="DefaultParagraphFont"/>
    <w:link w:val="CommentText"/>
    <w:uiPriority w:val="99"/>
    <w:rsid w:val="00991BA8"/>
    <w:rPr>
      <w:sz w:val="20"/>
      <w:szCs w:val="20"/>
    </w:rPr>
  </w:style>
  <w:style w:type="character" w:customStyle="1" w:styleId="Heading1Char">
    <w:name w:val="Heading 1 Char"/>
    <w:basedOn w:val="DefaultParagraphFont"/>
    <w:link w:val="Heading1"/>
    <w:uiPriority w:val="9"/>
    <w:rsid w:val="00E00F1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E00F19"/>
    <w:pPr>
      <w:spacing w:line="276" w:lineRule="auto"/>
      <w:outlineLvl w:val="9"/>
    </w:pPr>
  </w:style>
  <w:style w:type="paragraph" w:styleId="TOC2">
    <w:name w:val="toc 2"/>
    <w:basedOn w:val="Normal"/>
    <w:next w:val="Normal"/>
    <w:autoRedefine/>
    <w:uiPriority w:val="39"/>
    <w:unhideWhenUsed/>
    <w:qFormat/>
    <w:rsid w:val="001B4FB5"/>
    <w:pPr>
      <w:spacing w:after="100" w:line="276" w:lineRule="auto"/>
      <w:ind w:left="216" w:firstLine="144"/>
    </w:pPr>
    <w:rPr>
      <w:rFonts w:eastAsiaTheme="minorEastAsia"/>
    </w:rPr>
  </w:style>
  <w:style w:type="paragraph" w:styleId="TOC1">
    <w:name w:val="toc 1"/>
    <w:basedOn w:val="Normal"/>
    <w:next w:val="Normal"/>
    <w:autoRedefine/>
    <w:uiPriority w:val="39"/>
    <w:unhideWhenUsed/>
    <w:qFormat/>
    <w:rsid w:val="00642FD1"/>
    <w:pPr>
      <w:spacing w:after="100" w:line="276" w:lineRule="auto"/>
    </w:pPr>
    <w:rPr>
      <w:rFonts w:eastAsiaTheme="minorEastAsia"/>
    </w:rPr>
  </w:style>
  <w:style w:type="paragraph" w:styleId="TOC3">
    <w:name w:val="toc 3"/>
    <w:basedOn w:val="Normal"/>
    <w:next w:val="Normal"/>
    <w:autoRedefine/>
    <w:uiPriority w:val="39"/>
    <w:unhideWhenUsed/>
    <w:qFormat/>
    <w:rsid w:val="00E00F19"/>
    <w:pPr>
      <w:spacing w:after="100" w:line="276" w:lineRule="auto"/>
      <w:ind w:left="440"/>
    </w:pPr>
    <w:rPr>
      <w:rFonts w:eastAsiaTheme="minorEastAsia"/>
    </w:rPr>
  </w:style>
  <w:style w:type="paragraph" w:styleId="BalloonText">
    <w:name w:val="Balloon Text"/>
    <w:basedOn w:val="Normal"/>
    <w:link w:val="BalloonTextChar"/>
    <w:uiPriority w:val="99"/>
    <w:semiHidden/>
    <w:unhideWhenUsed/>
    <w:rsid w:val="00E00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19"/>
    <w:rPr>
      <w:rFonts w:ascii="Tahoma" w:hAnsi="Tahoma" w:cs="Tahoma"/>
      <w:sz w:val="16"/>
      <w:szCs w:val="16"/>
    </w:rPr>
  </w:style>
  <w:style w:type="paragraph" w:styleId="NoSpacing">
    <w:name w:val="No Spacing"/>
    <w:link w:val="NoSpacingChar"/>
    <w:uiPriority w:val="1"/>
    <w:qFormat/>
    <w:rsid w:val="00272953"/>
    <w:pPr>
      <w:spacing w:after="0" w:line="240" w:lineRule="auto"/>
    </w:pPr>
    <w:rPr>
      <w:rFonts w:eastAsiaTheme="minorEastAsia"/>
    </w:rPr>
  </w:style>
  <w:style w:type="character" w:customStyle="1" w:styleId="NoSpacingChar">
    <w:name w:val="No Spacing Char"/>
    <w:basedOn w:val="DefaultParagraphFont"/>
    <w:link w:val="NoSpacing"/>
    <w:uiPriority w:val="1"/>
    <w:rsid w:val="00272953"/>
    <w:rPr>
      <w:rFonts w:eastAsiaTheme="minorEastAsia"/>
    </w:rPr>
  </w:style>
  <w:style w:type="character" w:styleId="CommentReference">
    <w:name w:val="annotation reference"/>
    <w:basedOn w:val="DefaultParagraphFont"/>
    <w:uiPriority w:val="99"/>
    <w:semiHidden/>
    <w:unhideWhenUsed/>
    <w:rsid w:val="00EE74E8"/>
    <w:rPr>
      <w:sz w:val="16"/>
      <w:szCs w:val="16"/>
    </w:rPr>
  </w:style>
  <w:style w:type="paragraph" w:styleId="CommentSubject">
    <w:name w:val="annotation subject"/>
    <w:basedOn w:val="CommentText"/>
    <w:next w:val="CommentText"/>
    <w:link w:val="CommentSubjectChar"/>
    <w:uiPriority w:val="99"/>
    <w:semiHidden/>
    <w:unhideWhenUsed/>
    <w:rsid w:val="00EE74E8"/>
    <w:rPr>
      <w:b/>
      <w:bCs/>
    </w:rPr>
  </w:style>
  <w:style w:type="character" w:customStyle="1" w:styleId="CommentSubjectChar">
    <w:name w:val="Comment Subject Char"/>
    <w:basedOn w:val="CommentTextChar"/>
    <w:link w:val="CommentSubject"/>
    <w:uiPriority w:val="99"/>
    <w:semiHidden/>
    <w:rsid w:val="00EE74E8"/>
    <w:rPr>
      <w:b/>
      <w:bCs/>
      <w:sz w:val="20"/>
      <w:szCs w:val="20"/>
    </w:rPr>
  </w:style>
  <w:style w:type="paragraph" w:styleId="Revision">
    <w:name w:val="Revision"/>
    <w:hidden/>
    <w:uiPriority w:val="99"/>
    <w:semiHidden/>
    <w:rsid w:val="007835C7"/>
    <w:pPr>
      <w:spacing w:after="0" w:line="240" w:lineRule="auto"/>
    </w:pPr>
  </w:style>
  <w:style w:type="character" w:customStyle="1" w:styleId="apple-converted-space">
    <w:name w:val="apple-converted-space"/>
    <w:basedOn w:val="DefaultParagraphFont"/>
    <w:rsid w:val="008F20A9"/>
  </w:style>
  <w:style w:type="character" w:customStyle="1" w:styleId="contact-street">
    <w:name w:val="contact-street"/>
    <w:basedOn w:val="DefaultParagraphFont"/>
    <w:rsid w:val="00185A48"/>
  </w:style>
  <w:style w:type="character" w:customStyle="1" w:styleId="contact-suburb">
    <w:name w:val="contact-suburb"/>
    <w:basedOn w:val="DefaultParagraphFont"/>
    <w:rsid w:val="00185A48"/>
  </w:style>
  <w:style w:type="character" w:customStyle="1" w:styleId="contact-country">
    <w:name w:val="contact-country"/>
    <w:basedOn w:val="DefaultParagraphFont"/>
    <w:rsid w:val="00185A48"/>
  </w:style>
  <w:style w:type="character" w:styleId="Emphasis">
    <w:name w:val="Emphasis"/>
    <w:basedOn w:val="DefaultParagraphFont"/>
    <w:uiPriority w:val="20"/>
    <w:qFormat/>
    <w:rsid w:val="00B90589"/>
    <w:rPr>
      <w:i/>
      <w:iCs/>
    </w:rPr>
  </w:style>
  <w:style w:type="character" w:customStyle="1" w:styleId="Heading2Char">
    <w:name w:val="Heading 2 Char"/>
    <w:basedOn w:val="DefaultParagraphFont"/>
    <w:link w:val="Heading2"/>
    <w:uiPriority w:val="9"/>
    <w:semiHidden/>
    <w:rsid w:val="00FB0B7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45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gfmd.org/meetings/bangladesh2016/calenda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95798A5D2E4C0B879E5FBC77DEF0EC"/>
        <w:category>
          <w:name w:val="General"/>
          <w:gallery w:val="placeholder"/>
        </w:category>
        <w:types>
          <w:type w:val="bbPlcHdr"/>
        </w:types>
        <w:behaviors>
          <w:behavior w:val="content"/>
        </w:behaviors>
        <w:guid w:val="{9E36C9A4-4559-4078-BE1E-CE80748E6268}"/>
      </w:docPartPr>
      <w:docPartBody>
        <w:p w:rsidR="003516C6" w:rsidRDefault="00340E4B" w:rsidP="00340E4B">
          <w:pPr>
            <w:pStyle w:val="0195798A5D2E4C0B879E5FBC77DEF0EC"/>
          </w:pPr>
          <w:r>
            <w:rPr>
              <w:rFonts w:asciiTheme="majorHAnsi" w:eastAsiaTheme="majorEastAsia" w:hAnsiTheme="majorHAnsi" w:cstheme="majorBidi"/>
              <w:sz w:val="80"/>
              <w:szCs w:val="80"/>
            </w:rPr>
            <w:t>[Type the document title]</w:t>
          </w:r>
        </w:p>
      </w:docPartBody>
    </w:docPart>
    <w:docPart>
      <w:docPartPr>
        <w:name w:val="1F2DC9E6375B4D64B42ACF082C425B86"/>
        <w:category>
          <w:name w:val="General"/>
          <w:gallery w:val="placeholder"/>
        </w:category>
        <w:types>
          <w:type w:val="bbPlcHdr"/>
        </w:types>
        <w:behaviors>
          <w:behavior w:val="content"/>
        </w:behaviors>
        <w:guid w:val="{CFF90B86-A048-4A22-98FD-57FCACB71FAF}"/>
      </w:docPartPr>
      <w:docPartBody>
        <w:p w:rsidR="003516C6" w:rsidRDefault="00340E4B" w:rsidP="00340E4B">
          <w:pPr>
            <w:pStyle w:val="1F2DC9E6375B4D64B42ACF082C425B86"/>
          </w:pPr>
          <w:r>
            <w:rPr>
              <w:rFonts w:asciiTheme="majorHAnsi" w:eastAsiaTheme="majorEastAsia" w:hAnsiTheme="majorHAnsi" w:cstheme="majorBidi"/>
              <w:sz w:val="44"/>
              <w:szCs w:val="44"/>
            </w:rPr>
            <w:t>[Type the document subtitle]</w:t>
          </w:r>
        </w:p>
      </w:docPartBody>
    </w:docPart>
    <w:docPart>
      <w:docPartPr>
        <w:name w:val="67131EC370A84331901009845713AFC7"/>
        <w:category>
          <w:name w:val="General"/>
          <w:gallery w:val="placeholder"/>
        </w:category>
        <w:types>
          <w:type w:val="bbPlcHdr"/>
        </w:types>
        <w:behaviors>
          <w:behavior w:val="content"/>
        </w:behaviors>
        <w:guid w:val="{1F47098D-1C97-48BE-9A74-1EC9F4AD1078}"/>
      </w:docPartPr>
      <w:docPartBody>
        <w:p w:rsidR="003516C6" w:rsidRDefault="00340E4B" w:rsidP="00340E4B">
          <w:pPr>
            <w:pStyle w:val="67131EC370A84331901009845713AFC7"/>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40E4B"/>
    <w:rsid w:val="00115974"/>
    <w:rsid w:val="0015796F"/>
    <w:rsid w:val="001D69B0"/>
    <w:rsid w:val="002D1E79"/>
    <w:rsid w:val="00340E4B"/>
    <w:rsid w:val="003516C6"/>
    <w:rsid w:val="0036179C"/>
    <w:rsid w:val="003E1A5F"/>
    <w:rsid w:val="004E583A"/>
    <w:rsid w:val="00552F0A"/>
    <w:rsid w:val="00593D00"/>
    <w:rsid w:val="006512A9"/>
    <w:rsid w:val="00697476"/>
    <w:rsid w:val="006E20DB"/>
    <w:rsid w:val="0073791B"/>
    <w:rsid w:val="00765D7F"/>
    <w:rsid w:val="00800645"/>
    <w:rsid w:val="00962062"/>
    <w:rsid w:val="00975BA2"/>
    <w:rsid w:val="00A84410"/>
    <w:rsid w:val="00B31180"/>
    <w:rsid w:val="00D962CE"/>
    <w:rsid w:val="00E52FF4"/>
    <w:rsid w:val="00FE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741AC94C8D454DAA0E30B32D1679EE">
    <w:name w:val="99741AC94C8D454DAA0E30B32D1679EE"/>
    <w:rsid w:val="00340E4B"/>
  </w:style>
  <w:style w:type="paragraph" w:customStyle="1" w:styleId="EF71312A68C74FF8868CC033AF7F5CA6">
    <w:name w:val="EF71312A68C74FF8868CC033AF7F5CA6"/>
    <w:rsid w:val="00340E4B"/>
  </w:style>
  <w:style w:type="paragraph" w:customStyle="1" w:styleId="1566BC0330D54FF690D5A92434BE3811">
    <w:name w:val="1566BC0330D54FF690D5A92434BE3811"/>
    <w:rsid w:val="00340E4B"/>
  </w:style>
  <w:style w:type="paragraph" w:customStyle="1" w:styleId="9A20839E427844EE84A114A67F06FABD">
    <w:name w:val="9A20839E427844EE84A114A67F06FABD"/>
    <w:rsid w:val="00340E4B"/>
  </w:style>
  <w:style w:type="paragraph" w:customStyle="1" w:styleId="719DAB6D36044A549D4BB5863E6E8B76">
    <w:name w:val="719DAB6D36044A549D4BB5863E6E8B76"/>
    <w:rsid w:val="00340E4B"/>
  </w:style>
  <w:style w:type="paragraph" w:customStyle="1" w:styleId="0FB3F96486FD4FF69D5D6D719271E2F2">
    <w:name w:val="0FB3F96486FD4FF69D5D6D719271E2F2"/>
    <w:rsid w:val="00340E4B"/>
  </w:style>
  <w:style w:type="paragraph" w:customStyle="1" w:styleId="4DEEB377B98B4809A998F2772B3F3E58">
    <w:name w:val="4DEEB377B98B4809A998F2772B3F3E58"/>
    <w:rsid w:val="00340E4B"/>
  </w:style>
  <w:style w:type="paragraph" w:customStyle="1" w:styleId="0195798A5D2E4C0B879E5FBC77DEF0EC">
    <w:name w:val="0195798A5D2E4C0B879E5FBC77DEF0EC"/>
    <w:rsid w:val="00340E4B"/>
  </w:style>
  <w:style w:type="paragraph" w:customStyle="1" w:styleId="1F2DC9E6375B4D64B42ACF082C425B86">
    <w:name w:val="1F2DC9E6375B4D64B42ACF082C425B86"/>
    <w:rsid w:val="00340E4B"/>
  </w:style>
  <w:style w:type="paragraph" w:customStyle="1" w:styleId="67131EC370A84331901009845713AFC7">
    <w:name w:val="67131EC370A84331901009845713AFC7"/>
    <w:rsid w:val="00340E4B"/>
  </w:style>
  <w:style w:type="paragraph" w:customStyle="1" w:styleId="093BA3618448487E90DA832464224E51">
    <w:name w:val="093BA3618448487E90DA832464224E51"/>
    <w:rsid w:val="00340E4B"/>
  </w:style>
  <w:style w:type="paragraph" w:customStyle="1" w:styleId="5B8BF88E8A4046EEA31700125F945A05">
    <w:name w:val="5B8BF88E8A4046EEA31700125F945A05"/>
    <w:rsid w:val="00340E4B"/>
  </w:style>
  <w:style w:type="paragraph" w:customStyle="1" w:styleId="9091944B92C44912835424F12B57AF33">
    <w:name w:val="9091944B92C44912835424F12B57AF33"/>
    <w:rsid w:val="00340E4B"/>
  </w:style>
  <w:style w:type="paragraph" w:customStyle="1" w:styleId="37CAC28A0ACF40099C97EED016B09DC2">
    <w:name w:val="37CAC28A0ACF40099C97EED016B09DC2"/>
    <w:rsid w:val="00340E4B"/>
  </w:style>
  <w:style w:type="paragraph" w:customStyle="1" w:styleId="05782F46E85A4037998260A397449686">
    <w:name w:val="05782F46E85A4037998260A397449686"/>
    <w:rsid w:val="00340E4B"/>
  </w:style>
  <w:style w:type="paragraph" w:customStyle="1" w:styleId="B3DC6D73979B48D19961EE1504A58E47">
    <w:name w:val="B3DC6D73979B48D19961EE1504A58E47"/>
    <w:rsid w:val="00340E4B"/>
  </w:style>
  <w:style w:type="paragraph" w:customStyle="1" w:styleId="4FF0C72E2B4A4F2AA8053A023AFB4532">
    <w:name w:val="4FF0C72E2B4A4F2AA8053A023AFB4532"/>
    <w:rsid w:val="00340E4B"/>
  </w:style>
  <w:style w:type="paragraph" w:customStyle="1" w:styleId="16E7CB5F3177468AA01ACFF798C53091">
    <w:name w:val="16E7CB5F3177468AA01ACFF798C53091"/>
    <w:rsid w:val="00340E4B"/>
  </w:style>
  <w:style w:type="paragraph" w:customStyle="1" w:styleId="5B9BB9F28B4D436A9AFD1D63818287F9">
    <w:name w:val="5B9BB9F28B4D436A9AFD1D63818287F9"/>
    <w:rsid w:val="00340E4B"/>
  </w:style>
  <w:style w:type="paragraph" w:customStyle="1" w:styleId="77F1BE9369854D7190E6B98BC9F06A1A">
    <w:name w:val="77F1BE9369854D7190E6B98BC9F06A1A"/>
    <w:rsid w:val="00340E4B"/>
  </w:style>
  <w:style w:type="paragraph" w:customStyle="1" w:styleId="CF1614D1362A4D678957721CB283A20F">
    <w:name w:val="CF1614D1362A4D678957721CB283A20F"/>
    <w:rsid w:val="00340E4B"/>
  </w:style>
  <w:style w:type="paragraph" w:customStyle="1" w:styleId="BC98EAF36BC647F28AD7888CDB5B976F">
    <w:name w:val="BC98EAF36BC647F28AD7888CDB5B976F"/>
    <w:rsid w:val="00340E4B"/>
  </w:style>
  <w:style w:type="paragraph" w:customStyle="1" w:styleId="2859D5F7611645DAABFE8B0116584370">
    <w:name w:val="2859D5F7611645DAABFE8B0116584370"/>
    <w:rsid w:val="00340E4B"/>
  </w:style>
  <w:style w:type="paragraph" w:customStyle="1" w:styleId="920D29194F104392B0089BB36EBC443A">
    <w:name w:val="920D29194F104392B0089BB36EBC443A"/>
    <w:rsid w:val="00340E4B"/>
  </w:style>
  <w:style w:type="paragraph" w:customStyle="1" w:styleId="7A1BE843263349F8A363AEA269E77BA4">
    <w:name w:val="7A1BE843263349F8A363AEA269E77BA4"/>
    <w:rsid w:val="00340E4B"/>
  </w:style>
  <w:style w:type="paragraph" w:customStyle="1" w:styleId="2311FCA0CD314A388DCDC1C2A97036BD">
    <w:name w:val="2311FCA0CD314A388DCDC1C2A97036BD"/>
    <w:rsid w:val="00340E4B"/>
  </w:style>
  <w:style w:type="paragraph" w:customStyle="1" w:styleId="20C6A31C11A544228F39440040A9F63A">
    <w:name w:val="20C6A31C11A544228F39440040A9F63A"/>
    <w:rsid w:val="00340E4B"/>
  </w:style>
  <w:style w:type="paragraph" w:customStyle="1" w:styleId="66119D7477C540CDAF4CDB5A8368E4DE">
    <w:name w:val="66119D7477C540CDAF4CDB5A8368E4DE"/>
    <w:rsid w:val="00340E4B"/>
  </w:style>
  <w:style w:type="paragraph" w:customStyle="1" w:styleId="D2D3E9968E4F41A8BF2B850E16C4BF58">
    <w:name w:val="D2D3E9968E4F41A8BF2B850E16C4BF58"/>
    <w:rsid w:val="00340E4B"/>
  </w:style>
  <w:style w:type="paragraph" w:customStyle="1" w:styleId="E548F9951C354DCFB2CCF0482E7831A2">
    <w:name w:val="E548F9951C354DCFB2CCF0482E7831A2"/>
    <w:rsid w:val="00340E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Jointly presented by 20 Civil Society Organisations                                                                                August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AFB9CBEA0EB4FA41179131B8FD20F" ma:contentTypeVersion="0" ma:contentTypeDescription="Create a new document." ma:contentTypeScope="" ma:versionID="05ce2325b8ddcc3d6672546af0b57b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49BC766-8E15-4AF5-A273-79EA07FD160A}"/>
</file>

<file path=customXml/itemProps3.xml><?xml version="1.0" encoding="utf-8"?>
<ds:datastoreItem xmlns:ds="http://schemas.openxmlformats.org/officeDocument/2006/customXml" ds:itemID="{F2BEEB3C-E659-4E29-88C1-8E817E879A15}"/>
</file>

<file path=customXml/itemProps4.xml><?xml version="1.0" encoding="utf-8"?>
<ds:datastoreItem xmlns:ds="http://schemas.openxmlformats.org/officeDocument/2006/customXml" ds:itemID="{46ACD4F3-78F4-4CEA-A471-87E82F4D0319}"/>
</file>

<file path=customXml/itemProps5.xml><?xml version="1.0" encoding="utf-8"?>
<ds:datastoreItem xmlns:ds="http://schemas.openxmlformats.org/officeDocument/2006/customXml" ds:itemID="{D8B1DD77-C9A2-43EC-B746-D1D419FBA292}"/>
</file>

<file path=docProps/app.xml><?xml version="1.0" encoding="utf-8"?>
<Properties xmlns="http://schemas.openxmlformats.org/officeDocument/2006/extended-properties" xmlns:vt="http://schemas.openxmlformats.org/officeDocument/2006/docPropsVTypes">
  <Template>Normal.dotm</Template>
  <TotalTime>466</TotalTime>
  <Pages>26</Pages>
  <Words>7957</Words>
  <Characters>45357</Characters>
  <Application>Microsoft Office Word</Application>
  <DocSecurity>8</DocSecurity>
  <Lines>377</Lines>
  <Paragraphs>106</Paragraphs>
  <ScaleCrop>false</ScaleCrop>
  <HeadingPairs>
    <vt:vector size="2" baseType="variant">
      <vt:variant>
        <vt:lpstr>Title</vt:lpstr>
      </vt:variant>
      <vt:variant>
        <vt:i4>1</vt:i4>
      </vt:variant>
    </vt:vector>
  </HeadingPairs>
  <TitlesOfParts>
    <vt:vector size="1" baseType="lpstr">
      <vt:lpstr>SHADOW REPORT – SRI LANKA</vt:lpstr>
    </vt:vector>
  </TitlesOfParts>
  <Company/>
  <LinksUpToDate>false</LinksUpToDate>
  <CharactersWithSpaces>53208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 REPORT – SRI LANKA</dc:title>
  <dc:subject>To the UN Committee                                                               on the Protection of the Rights of All Migrant Workers                                                                and Members of their Families (CMW)</dc:subject>
  <dc:creator>For consideration during the 25th Session                                                                             (29th August, 2016 – 07th September, 2016)</dc:creator>
  <cp:keywords/>
  <dc:description/>
  <cp:lastModifiedBy>Fleche Isabelle</cp:lastModifiedBy>
  <cp:revision>151</cp:revision>
  <cp:lastPrinted>2016-08-08T08:52:00Z</cp:lastPrinted>
  <dcterms:created xsi:type="dcterms:W3CDTF">2016-08-07T14:30:00Z</dcterms:created>
  <dcterms:modified xsi:type="dcterms:W3CDTF">2016-08-09T11:45:00Z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0x010100584AFB9CBEA0EB4FA41179131B8FD20F</vt:lpwstr>
  </property>
</Properties>
</file>