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E24C" w14:textId="1F275B09" w:rsidR="00E2423C" w:rsidRPr="00D941A1" w:rsidRDefault="00E2423C" w:rsidP="00C13C69">
      <w:pPr>
        <w:rPr>
          <w:rFonts w:ascii="Century Gothic" w:hAnsi="Century Gothic"/>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90"/>
        <w:gridCol w:w="304"/>
        <w:gridCol w:w="7494"/>
      </w:tblGrid>
      <w:tr w:rsidR="002962CA" w:rsidRPr="00D941A1" w14:paraId="7D393A37" w14:textId="77777777" w:rsidTr="002962CA">
        <w:tc>
          <w:tcPr>
            <w:tcW w:w="7790" w:type="dxa"/>
            <w:tcBorders>
              <w:top w:val="nil"/>
              <w:bottom w:val="nil"/>
            </w:tcBorders>
            <w:shd w:val="clear" w:color="auto" w:fill="3182E2"/>
            <w:tcMar>
              <w:top w:w="113" w:type="dxa"/>
              <w:left w:w="142" w:type="dxa"/>
              <w:bottom w:w="113" w:type="dxa"/>
              <w:right w:w="227" w:type="dxa"/>
            </w:tcMar>
            <w:vAlign w:val="center"/>
          </w:tcPr>
          <w:p w14:paraId="177B43BF" w14:textId="72BA54A9" w:rsidR="00E2423C" w:rsidRPr="00D941A1" w:rsidRDefault="002962CA" w:rsidP="00ED0F13">
            <w:pPr>
              <w:jc w:val="right"/>
              <w:rPr>
                <w:rFonts w:ascii="Century Gothic" w:hAnsi="Century Gothic"/>
                <w:b/>
                <w:smallCaps/>
                <w:color w:val="FFFFFF" w:themeColor="background1"/>
                <w:sz w:val="72"/>
                <w:szCs w:val="72"/>
              </w:rPr>
            </w:pPr>
            <w:r w:rsidRPr="00D941A1">
              <w:rPr>
                <w:rFonts w:ascii="Century Gothic" w:hAnsi="Century Gothic"/>
                <w:b/>
                <w:smallCaps/>
                <w:color w:val="FFFFFF" w:themeColor="background1"/>
                <w:sz w:val="72"/>
                <w:szCs w:val="72"/>
              </w:rPr>
              <w:t>Cambodia</w:t>
            </w:r>
          </w:p>
          <w:p w14:paraId="539F9E37" w14:textId="5C10AF91" w:rsidR="00ED0F13" w:rsidRPr="00D941A1" w:rsidRDefault="00ED0F13" w:rsidP="00ED0F13">
            <w:pPr>
              <w:jc w:val="right"/>
              <w:rPr>
                <w:rFonts w:ascii="Century Gothic" w:hAnsi="Century Gothic"/>
                <w:color w:val="FFFFFF" w:themeColor="background1"/>
                <w:sz w:val="24"/>
                <w:szCs w:val="24"/>
              </w:rPr>
            </w:pPr>
          </w:p>
          <w:p w14:paraId="6FA49DEB" w14:textId="77777777" w:rsidR="00ED0F13" w:rsidRPr="00D941A1" w:rsidRDefault="00E2423C" w:rsidP="00ED0F13">
            <w:pPr>
              <w:jc w:val="right"/>
              <w:rPr>
                <w:rFonts w:ascii="Century Gothic" w:hAnsi="Century Gothic"/>
                <w:color w:val="FFFFFF" w:themeColor="background1"/>
                <w:sz w:val="28"/>
                <w:szCs w:val="28"/>
              </w:rPr>
            </w:pPr>
            <w:r w:rsidRPr="00D941A1">
              <w:rPr>
                <w:rFonts w:ascii="Century Gothic" w:hAnsi="Century Gothic"/>
                <w:color w:val="FFFFFF" w:themeColor="background1"/>
                <w:sz w:val="28"/>
                <w:szCs w:val="28"/>
              </w:rPr>
              <w:t xml:space="preserve">NGO assessment of the follow-up actions of the State party in implementing </w:t>
            </w:r>
          </w:p>
          <w:p w14:paraId="36328F18" w14:textId="2EF7978E" w:rsidR="00E2423C" w:rsidRPr="00D941A1" w:rsidRDefault="00E2423C" w:rsidP="00ED0F13">
            <w:pPr>
              <w:jc w:val="right"/>
              <w:rPr>
                <w:rFonts w:ascii="Century Gothic" w:hAnsi="Century Gothic"/>
                <w:color w:val="FFFFFF" w:themeColor="background1"/>
                <w:sz w:val="28"/>
                <w:szCs w:val="28"/>
              </w:rPr>
            </w:pPr>
            <w:r w:rsidRPr="00D941A1">
              <w:rPr>
                <w:rFonts w:ascii="Century Gothic" w:hAnsi="Century Gothic"/>
                <w:color w:val="FFFFFF" w:themeColor="background1"/>
                <w:sz w:val="28"/>
                <w:szCs w:val="28"/>
              </w:rPr>
              <w:t>UN Human Rights Committee’s recommendations</w:t>
            </w:r>
          </w:p>
        </w:tc>
        <w:tc>
          <w:tcPr>
            <w:tcW w:w="304" w:type="dxa"/>
            <w:tcBorders>
              <w:top w:val="nil"/>
              <w:bottom w:val="nil"/>
            </w:tcBorders>
            <w:shd w:val="clear" w:color="auto" w:fill="auto"/>
            <w:tcMar>
              <w:top w:w="113" w:type="dxa"/>
              <w:left w:w="142" w:type="dxa"/>
              <w:bottom w:w="113" w:type="dxa"/>
              <w:right w:w="142" w:type="dxa"/>
            </w:tcMar>
          </w:tcPr>
          <w:p w14:paraId="4CA86D0D" w14:textId="77777777" w:rsidR="00E2423C" w:rsidRPr="00D941A1" w:rsidRDefault="00E2423C">
            <w:pPr>
              <w:rPr>
                <w:rFonts w:ascii="Century Gothic" w:hAnsi="Century Gothic"/>
                <w:sz w:val="28"/>
                <w:szCs w:val="28"/>
              </w:rPr>
            </w:pPr>
          </w:p>
        </w:tc>
        <w:tc>
          <w:tcPr>
            <w:tcW w:w="7494" w:type="dxa"/>
            <w:tcBorders>
              <w:top w:val="nil"/>
              <w:bottom w:val="nil"/>
            </w:tcBorders>
            <w:shd w:val="clear" w:color="auto" w:fill="E0E0E0"/>
            <w:tcMar>
              <w:top w:w="113" w:type="dxa"/>
              <w:left w:w="142" w:type="dxa"/>
              <w:bottom w:w="113" w:type="dxa"/>
              <w:right w:w="142" w:type="dxa"/>
            </w:tcMar>
          </w:tcPr>
          <w:p w14:paraId="33CEE1F3" w14:textId="77777777" w:rsidR="00114CA8" w:rsidRPr="00D941A1" w:rsidRDefault="00114CA8" w:rsidP="00B54F4A">
            <w:pPr>
              <w:spacing w:after="120"/>
              <w:jc w:val="center"/>
              <w:rPr>
                <w:rFonts w:ascii="Century Gothic" w:hAnsi="Century Gothic"/>
                <w:b/>
                <w:sz w:val="28"/>
                <w:szCs w:val="28"/>
              </w:rPr>
            </w:pPr>
            <w:r w:rsidRPr="00D941A1">
              <w:rPr>
                <w:rFonts w:ascii="Century Gothic" w:hAnsi="Century Gothic"/>
                <w:b/>
                <w:sz w:val="28"/>
                <w:szCs w:val="28"/>
              </w:rPr>
              <w:t>Name of assessing NGO(s)</w:t>
            </w:r>
          </w:p>
          <w:p w14:paraId="22BEE851" w14:textId="5210D6F0" w:rsidR="00114CA8" w:rsidRPr="00B54F4A" w:rsidRDefault="00115A4B" w:rsidP="00114CA8">
            <w:pPr>
              <w:pStyle w:val="ListParagraph"/>
              <w:numPr>
                <w:ilvl w:val="0"/>
                <w:numId w:val="3"/>
              </w:numPr>
              <w:jc w:val="center"/>
              <w:rPr>
                <w:rFonts w:ascii="Century Gothic" w:hAnsi="Century Gothic"/>
                <w:b/>
                <w:sz w:val="24"/>
                <w:szCs w:val="28"/>
              </w:rPr>
            </w:pPr>
            <w:r w:rsidRPr="00B54F4A">
              <w:rPr>
                <w:rFonts w:ascii="Century Gothic" w:hAnsi="Century Gothic"/>
                <w:b/>
                <w:sz w:val="24"/>
                <w:szCs w:val="28"/>
              </w:rPr>
              <w:t>Cambodian Human Rights Action Committee</w:t>
            </w:r>
            <w:r w:rsidR="00B54F4A" w:rsidRPr="00B54F4A">
              <w:rPr>
                <w:rFonts w:ascii="Century Gothic" w:hAnsi="Century Gothic"/>
                <w:b/>
                <w:sz w:val="24"/>
                <w:szCs w:val="28"/>
              </w:rPr>
              <w:t xml:space="preserve"> (CHRAC)</w:t>
            </w:r>
          </w:p>
          <w:p w14:paraId="6913F128" w14:textId="72963081" w:rsidR="00B54F4A" w:rsidRPr="00B54F4A" w:rsidRDefault="00995700" w:rsidP="00B54F4A">
            <w:pPr>
              <w:pStyle w:val="ListParagraph"/>
              <w:numPr>
                <w:ilvl w:val="0"/>
                <w:numId w:val="3"/>
              </w:numPr>
              <w:jc w:val="center"/>
              <w:rPr>
                <w:rFonts w:ascii="Century Gothic" w:hAnsi="Century Gothic"/>
                <w:b/>
                <w:sz w:val="24"/>
                <w:szCs w:val="28"/>
              </w:rPr>
            </w:pPr>
            <w:r w:rsidRPr="00B54F4A">
              <w:rPr>
                <w:rFonts w:ascii="Century Gothic" w:hAnsi="Century Gothic"/>
                <w:b/>
                <w:sz w:val="24"/>
                <w:szCs w:val="28"/>
              </w:rPr>
              <w:t>Cooperation Committee for Cambodia</w:t>
            </w:r>
            <w:r w:rsidR="00B54F4A">
              <w:rPr>
                <w:rFonts w:ascii="Century Gothic" w:hAnsi="Century Gothic"/>
                <w:b/>
                <w:sz w:val="24"/>
                <w:szCs w:val="28"/>
              </w:rPr>
              <w:t xml:space="preserve"> (CCC)</w:t>
            </w:r>
          </w:p>
          <w:p w14:paraId="77F6A99E" w14:textId="3D176E83" w:rsidR="00114CA8" w:rsidRDefault="00B54F4A" w:rsidP="00B54F4A">
            <w:pPr>
              <w:pStyle w:val="ListParagraph"/>
              <w:numPr>
                <w:ilvl w:val="0"/>
                <w:numId w:val="3"/>
              </w:numPr>
              <w:jc w:val="center"/>
              <w:rPr>
                <w:rFonts w:ascii="Century Gothic" w:hAnsi="Century Gothic"/>
                <w:b/>
                <w:sz w:val="24"/>
                <w:szCs w:val="28"/>
              </w:rPr>
            </w:pPr>
            <w:r w:rsidRPr="00B54F4A">
              <w:rPr>
                <w:rFonts w:ascii="Century Gothic" w:hAnsi="Century Gothic"/>
                <w:b/>
                <w:sz w:val="24"/>
                <w:szCs w:val="28"/>
              </w:rPr>
              <w:t>Cambodian Human Rights and Development Association (ADHOC)</w:t>
            </w:r>
          </w:p>
          <w:p w14:paraId="2BB7B15E" w14:textId="411C37D1" w:rsidR="00B54F4A" w:rsidRPr="00B54F4A" w:rsidRDefault="00B54F4A" w:rsidP="00B54F4A">
            <w:pPr>
              <w:pStyle w:val="ListParagraph"/>
              <w:numPr>
                <w:ilvl w:val="0"/>
                <w:numId w:val="3"/>
              </w:numPr>
              <w:jc w:val="center"/>
              <w:rPr>
                <w:rFonts w:ascii="Century Gothic" w:hAnsi="Century Gothic"/>
                <w:b/>
                <w:sz w:val="24"/>
                <w:szCs w:val="28"/>
              </w:rPr>
            </w:pPr>
            <w:r>
              <w:rPr>
                <w:rFonts w:ascii="Century Gothic" w:hAnsi="Century Gothic"/>
                <w:b/>
                <w:sz w:val="24"/>
                <w:szCs w:val="28"/>
              </w:rPr>
              <w:t>Housing Rights Task Force (HRTF)</w:t>
            </w:r>
          </w:p>
          <w:p w14:paraId="20C4748B" w14:textId="77777777" w:rsidR="00B54F4A" w:rsidRDefault="00B54F4A" w:rsidP="00995700">
            <w:pPr>
              <w:jc w:val="center"/>
              <w:rPr>
                <w:rFonts w:ascii="Century Gothic" w:hAnsi="Century Gothic"/>
                <w:i/>
                <w:sz w:val="28"/>
                <w:szCs w:val="28"/>
              </w:rPr>
            </w:pPr>
          </w:p>
          <w:p w14:paraId="746C63B0" w14:textId="327DC0B6" w:rsidR="00C13C69" w:rsidRPr="00995700" w:rsidRDefault="00422353" w:rsidP="00995700">
            <w:pPr>
              <w:jc w:val="center"/>
              <w:rPr>
                <w:rFonts w:ascii="Century Gothic" w:hAnsi="Century Gothic"/>
                <w:i/>
                <w:sz w:val="28"/>
                <w:szCs w:val="28"/>
              </w:rPr>
            </w:pPr>
            <w:r>
              <w:rPr>
                <w:rFonts w:ascii="Century Gothic" w:hAnsi="Century Gothic"/>
                <w:i/>
                <w:sz w:val="28"/>
                <w:szCs w:val="28"/>
              </w:rPr>
              <w:t>23</w:t>
            </w:r>
            <w:r w:rsidR="00115A4B">
              <w:rPr>
                <w:rFonts w:ascii="Century Gothic" w:hAnsi="Century Gothic"/>
                <w:i/>
                <w:sz w:val="28"/>
                <w:szCs w:val="28"/>
              </w:rPr>
              <w:t xml:space="preserve"> February 2016</w:t>
            </w:r>
          </w:p>
        </w:tc>
      </w:tr>
    </w:tbl>
    <w:p w14:paraId="3395A8C5" w14:textId="77777777" w:rsidR="00F87BC3" w:rsidRPr="00D941A1" w:rsidRDefault="00F87BC3">
      <w:pPr>
        <w:rPr>
          <w:rFonts w:ascii="Century Gothic" w:hAnsi="Century Gothic"/>
          <w:sz w:val="28"/>
          <w:szCs w:val="28"/>
        </w:rPr>
      </w:pPr>
    </w:p>
    <w:p w14:paraId="355F06F0" w14:textId="77777777" w:rsidR="00114CA8" w:rsidRPr="00D941A1" w:rsidRDefault="00114CA8">
      <w:pPr>
        <w:rPr>
          <w:rFonts w:ascii="Century Gothic" w:hAnsi="Century Gothic"/>
          <w:sz w:val="28"/>
          <w:szCs w:val="28"/>
        </w:rPr>
      </w:pPr>
    </w:p>
    <w:p w14:paraId="41EB1776" w14:textId="0B8B6F6E" w:rsidR="00114CA8" w:rsidRPr="00D941A1" w:rsidRDefault="00114CA8" w:rsidP="00114CA8">
      <w:pPr>
        <w:jc w:val="both"/>
        <w:rPr>
          <w:rFonts w:ascii="Century Gothic" w:hAnsi="Century Gothic"/>
          <w:color w:val="404040" w:themeColor="text1" w:themeTint="BF"/>
        </w:rPr>
      </w:pPr>
      <w:r w:rsidRPr="00D941A1">
        <w:rPr>
          <w:rFonts w:ascii="Century Gothic" w:hAnsi="Century Gothic"/>
          <w:color w:val="404040" w:themeColor="text1" w:themeTint="BF"/>
        </w:rPr>
        <w:t xml:space="preserve">The </w:t>
      </w:r>
      <w:r w:rsidR="000D19CF" w:rsidRPr="000D19CF">
        <w:rPr>
          <w:rFonts w:ascii="Century Gothic" w:hAnsi="Century Gothic"/>
          <w:b/>
          <w:i/>
        </w:rPr>
        <w:t>2nd periodic report of Cambodia</w:t>
      </w:r>
      <w:r w:rsidR="000D19CF" w:rsidRPr="000D19CF">
        <w:rPr>
          <w:rFonts w:ascii="Century Gothic" w:hAnsi="Century Gothic"/>
        </w:rPr>
        <w:t xml:space="preserve"> </w:t>
      </w:r>
      <w:r w:rsidRPr="000D19CF">
        <w:rPr>
          <w:rFonts w:ascii="Century Gothic" w:hAnsi="Century Gothic"/>
        </w:rPr>
        <w:t>on</w:t>
      </w:r>
      <w:r w:rsidRPr="00D941A1">
        <w:rPr>
          <w:rFonts w:ascii="Century Gothic" w:hAnsi="Century Gothic"/>
          <w:color w:val="404040" w:themeColor="text1" w:themeTint="BF"/>
        </w:rPr>
        <w:t xml:space="preserve"> the State’s compliance with the International Covenant on Civil and Political Rights (ICCPR) was </w:t>
      </w:r>
      <w:r w:rsidRPr="00D941A1">
        <w:rPr>
          <w:rFonts w:ascii="Century Gothic" w:hAnsi="Century Gothic"/>
          <w:b/>
          <w:i/>
          <w:color w:val="404040" w:themeColor="text1" w:themeTint="BF"/>
        </w:rPr>
        <w:t>reviewed by the UN Human Rights Committee</w:t>
      </w:r>
      <w:r w:rsidRPr="00D941A1">
        <w:rPr>
          <w:rFonts w:ascii="Century Gothic" w:hAnsi="Century Gothic"/>
          <w:color w:val="404040" w:themeColor="text1" w:themeTint="BF"/>
        </w:rPr>
        <w:t xml:space="preserve"> (the Committee) at the Committee’s 11</w:t>
      </w:r>
      <w:r w:rsidR="000D19CF">
        <w:rPr>
          <w:rFonts w:ascii="Century Gothic" w:hAnsi="Century Gothic"/>
          <w:color w:val="404040" w:themeColor="text1" w:themeTint="BF"/>
        </w:rPr>
        <w:t>3</w:t>
      </w:r>
      <w:r w:rsidRPr="00D941A1">
        <w:rPr>
          <w:rFonts w:ascii="Century Gothic" w:hAnsi="Century Gothic"/>
          <w:color w:val="404040" w:themeColor="text1" w:themeTint="BF"/>
          <w:vertAlign w:val="superscript"/>
        </w:rPr>
        <w:t>th</w:t>
      </w:r>
      <w:r w:rsidRPr="00D941A1">
        <w:rPr>
          <w:rFonts w:ascii="Century Gothic" w:hAnsi="Century Gothic"/>
          <w:color w:val="404040" w:themeColor="text1" w:themeTint="BF"/>
        </w:rPr>
        <w:t xml:space="preserve"> session in </w:t>
      </w:r>
      <w:r w:rsidR="000D19CF">
        <w:rPr>
          <w:rFonts w:ascii="Century Gothic" w:hAnsi="Century Gothic"/>
          <w:b/>
          <w:i/>
          <w:color w:val="404040" w:themeColor="text1" w:themeTint="BF"/>
        </w:rPr>
        <w:t>March</w:t>
      </w:r>
      <w:r w:rsidRPr="00D941A1">
        <w:rPr>
          <w:rFonts w:ascii="Century Gothic" w:hAnsi="Century Gothic"/>
          <w:b/>
          <w:i/>
          <w:color w:val="404040" w:themeColor="text1" w:themeTint="BF"/>
        </w:rPr>
        <w:t xml:space="preserve"> 201</w:t>
      </w:r>
      <w:r w:rsidR="000D19CF">
        <w:rPr>
          <w:rFonts w:ascii="Century Gothic" w:hAnsi="Century Gothic"/>
          <w:b/>
          <w:i/>
          <w:color w:val="404040" w:themeColor="text1" w:themeTint="BF"/>
        </w:rPr>
        <w:t>5</w:t>
      </w:r>
      <w:r w:rsidRPr="00D941A1">
        <w:rPr>
          <w:rFonts w:ascii="Century Gothic" w:hAnsi="Century Gothic"/>
          <w:color w:val="404040" w:themeColor="text1" w:themeTint="BF"/>
        </w:rPr>
        <w:t>. As the result of the review, the Committee issued its Con</w:t>
      </w:r>
      <w:r w:rsidR="000D19CF">
        <w:rPr>
          <w:rFonts w:ascii="Century Gothic" w:hAnsi="Century Gothic"/>
          <w:color w:val="404040" w:themeColor="text1" w:themeTint="BF"/>
        </w:rPr>
        <w:t xml:space="preserve">cluding Observations (CCPR/C/KHM/CO/2) with </w:t>
      </w:r>
      <w:r w:rsidRPr="00D941A1">
        <w:rPr>
          <w:rFonts w:ascii="Century Gothic" w:hAnsi="Century Gothic"/>
          <w:color w:val="404040" w:themeColor="text1" w:themeTint="BF"/>
        </w:rPr>
        <w:t>recommendations to the State party. The Concluding Observation</w:t>
      </w:r>
      <w:r w:rsidR="000D19CF">
        <w:rPr>
          <w:rFonts w:ascii="Century Gothic" w:hAnsi="Century Gothic"/>
          <w:color w:val="404040" w:themeColor="text1" w:themeTint="BF"/>
        </w:rPr>
        <w:t>s also states in paragraph 30</w:t>
      </w:r>
      <w:r w:rsidRPr="00D941A1">
        <w:rPr>
          <w:rFonts w:ascii="Century Gothic" w:hAnsi="Century Gothic"/>
          <w:color w:val="404040" w:themeColor="text1" w:themeTint="BF"/>
        </w:rPr>
        <w:t xml:space="preserve"> that “</w:t>
      </w:r>
      <w:r w:rsidRPr="00D941A1">
        <w:rPr>
          <w:rFonts w:ascii="Century Gothic" w:hAnsi="Century Gothic"/>
          <w:i/>
          <w:color w:val="404040" w:themeColor="text1" w:themeTint="BF"/>
        </w:rPr>
        <w:t xml:space="preserve">In accordance with rule 71, paragraph 5, of the Committee’s rules of procedure, </w:t>
      </w:r>
      <w:r w:rsidRPr="00D941A1">
        <w:rPr>
          <w:rFonts w:ascii="Century Gothic" w:hAnsi="Century Gothic"/>
          <w:b/>
          <w:i/>
          <w:color w:val="404040" w:themeColor="text1" w:themeTint="BF"/>
        </w:rPr>
        <w:t>the State party should provide</w:t>
      </w:r>
      <w:r w:rsidRPr="00D941A1">
        <w:rPr>
          <w:rFonts w:ascii="Century Gothic" w:hAnsi="Century Gothic"/>
          <w:i/>
          <w:color w:val="404040" w:themeColor="text1" w:themeTint="BF"/>
        </w:rPr>
        <w:t xml:space="preserve">, </w:t>
      </w:r>
      <w:r w:rsidRPr="00D941A1">
        <w:rPr>
          <w:rFonts w:ascii="Century Gothic" w:hAnsi="Century Gothic"/>
          <w:b/>
          <w:i/>
          <w:color w:val="404040" w:themeColor="text1" w:themeTint="BF"/>
        </w:rPr>
        <w:t>within one year</w:t>
      </w:r>
      <w:r w:rsidRPr="00D941A1">
        <w:rPr>
          <w:rFonts w:ascii="Century Gothic" w:hAnsi="Century Gothic"/>
          <w:i/>
          <w:color w:val="404040" w:themeColor="text1" w:themeTint="BF"/>
        </w:rPr>
        <w:t xml:space="preserve">, relevant information on its implementation of the </w:t>
      </w:r>
      <w:r w:rsidRPr="00D941A1">
        <w:rPr>
          <w:rFonts w:ascii="Century Gothic" w:hAnsi="Century Gothic"/>
          <w:b/>
          <w:i/>
          <w:color w:val="404040" w:themeColor="text1" w:themeTint="BF"/>
        </w:rPr>
        <w:t>Committee’s</w:t>
      </w:r>
      <w:r w:rsidRPr="00D941A1">
        <w:rPr>
          <w:rFonts w:ascii="Century Gothic" w:hAnsi="Century Gothic"/>
          <w:i/>
          <w:color w:val="404040" w:themeColor="text1" w:themeTint="BF"/>
        </w:rPr>
        <w:t xml:space="preserve"> </w:t>
      </w:r>
      <w:r w:rsidRPr="00D941A1">
        <w:rPr>
          <w:rFonts w:ascii="Century Gothic" w:hAnsi="Century Gothic"/>
          <w:b/>
          <w:i/>
          <w:color w:val="404040" w:themeColor="text1" w:themeTint="BF"/>
        </w:rPr>
        <w:t xml:space="preserve">recommendations made in paragraphs </w:t>
      </w:r>
      <w:r w:rsidR="000D19CF">
        <w:rPr>
          <w:rFonts w:ascii="Century Gothic" w:hAnsi="Century Gothic"/>
          <w:b/>
          <w:i/>
          <w:color w:val="404040" w:themeColor="text1" w:themeTint="BF"/>
        </w:rPr>
        <w:t>11, 13 and 21</w:t>
      </w:r>
      <w:r w:rsidRPr="00D941A1">
        <w:rPr>
          <w:rFonts w:ascii="Century Gothic" w:hAnsi="Century Gothic"/>
          <w:color w:val="404040" w:themeColor="text1" w:themeTint="BF"/>
        </w:rPr>
        <w:t>”.</w:t>
      </w:r>
    </w:p>
    <w:p w14:paraId="72EFCF2C" w14:textId="77777777" w:rsidR="00114CA8" w:rsidRPr="00D941A1" w:rsidRDefault="00114CA8" w:rsidP="00114CA8">
      <w:pPr>
        <w:jc w:val="both"/>
        <w:rPr>
          <w:rFonts w:ascii="Century Gothic" w:hAnsi="Century Gothic"/>
          <w:color w:val="404040" w:themeColor="text1" w:themeTint="BF"/>
        </w:rPr>
      </w:pPr>
    </w:p>
    <w:p w14:paraId="1D2C20A8" w14:textId="1D1BC8FB" w:rsidR="002962CA" w:rsidRPr="00D941A1" w:rsidRDefault="00114CA8" w:rsidP="00114CA8">
      <w:pPr>
        <w:jc w:val="both"/>
        <w:rPr>
          <w:rFonts w:ascii="Century Gothic" w:hAnsi="Century Gothic"/>
          <w:color w:val="404040" w:themeColor="text1" w:themeTint="BF"/>
        </w:rPr>
      </w:pPr>
      <w:r w:rsidRPr="00D941A1">
        <w:rPr>
          <w:rFonts w:ascii="Century Gothic" w:hAnsi="Century Gothic"/>
          <w:color w:val="404040" w:themeColor="text1" w:themeTint="BF"/>
        </w:rPr>
        <w:t xml:space="preserve">The recommendations made in these </w:t>
      </w:r>
      <w:r w:rsidR="000D19CF">
        <w:rPr>
          <w:rFonts w:ascii="Century Gothic" w:hAnsi="Century Gothic"/>
          <w:color w:val="404040" w:themeColor="text1" w:themeTint="BF"/>
        </w:rPr>
        <w:t>three</w:t>
      </w:r>
      <w:r w:rsidRPr="00D941A1">
        <w:rPr>
          <w:rFonts w:ascii="Century Gothic" w:hAnsi="Century Gothic"/>
          <w:color w:val="404040" w:themeColor="text1" w:themeTint="BF"/>
        </w:rPr>
        <w:t xml:space="preserve"> paragraphs are selected by the Committee for its follow-up procedure (“</w:t>
      </w:r>
      <w:r w:rsidRPr="00D941A1">
        <w:rPr>
          <w:rFonts w:ascii="Century Gothic" w:hAnsi="Century Gothic"/>
          <w:b/>
          <w:i/>
          <w:color w:val="404040" w:themeColor="text1" w:themeTint="BF"/>
        </w:rPr>
        <w:t>follow-up recommendations</w:t>
      </w:r>
      <w:r w:rsidRPr="00D941A1">
        <w:rPr>
          <w:rFonts w:ascii="Century Gothic" w:hAnsi="Century Gothic"/>
          <w:color w:val="404040" w:themeColor="text1" w:themeTint="BF"/>
        </w:rPr>
        <w:t xml:space="preserve">”), as they are </w:t>
      </w:r>
      <w:r w:rsidRPr="00D941A1">
        <w:rPr>
          <w:rFonts w:ascii="Century Gothic" w:hAnsi="Century Gothic"/>
          <w:b/>
          <w:i/>
          <w:color w:val="404040" w:themeColor="text1" w:themeTint="BF"/>
        </w:rPr>
        <w:t>implementable within a year</w:t>
      </w:r>
      <w:r w:rsidRPr="00D941A1">
        <w:rPr>
          <w:rFonts w:ascii="Century Gothic" w:hAnsi="Century Gothic"/>
          <w:color w:val="404040" w:themeColor="text1" w:themeTint="BF"/>
        </w:rPr>
        <w:t xml:space="preserve"> and/or </w:t>
      </w:r>
      <w:r w:rsidRPr="00D941A1">
        <w:rPr>
          <w:rFonts w:ascii="Century Gothic" w:hAnsi="Century Gothic"/>
          <w:b/>
          <w:i/>
          <w:color w:val="404040" w:themeColor="text1" w:themeTint="BF"/>
        </w:rPr>
        <w:t>require immediate attention</w:t>
      </w:r>
      <w:r w:rsidRPr="00D941A1">
        <w:rPr>
          <w:rFonts w:ascii="Century Gothic" w:hAnsi="Century Gothic"/>
          <w:color w:val="404040" w:themeColor="text1" w:themeTint="BF"/>
        </w:rPr>
        <w:t xml:space="preserve">. </w:t>
      </w:r>
    </w:p>
    <w:p w14:paraId="76CBBA54" w14:textId="77777777" w:rsidR="002962CA" w:rsidRPr="00D941A1" w:rsidRDefault="002962CA" w:rsidP="00114CA8">
      <w:pPr>
        <w:jc w:val="both"/>
        <w:rPr>
          <w:rFonts w:ascii="Century Gothic" w:hAnsi="Century Gothic"/>
          <w:color w:val="404040" w:themeColor="text1" w:themeTint="BF"/>
        </w:rPr>
      </w:pPr>
    </w:p>
    <w:p w14:paraId="74EBCBDC" w14:textId="4C6420A7" w:rsidR="00114CA8" w:rsidRPr="00D941A1" w:rsidRDefault="00114CA8" w:rsidP="00114CA8">
      <w:pPr>
        <w:jc w:val="both"/>
        <w:rPr>
          <w:rFonts w:ascii="Century Gothic" w:hAnsi="Century Gothic"/>
          <w:color w:val="404040" w:themeColor="text1" w:themeTint="BF"/>
        </w:rPr>
      </w:pPr>
      <w:r w:rsidRPr="00D941A1">
        <w:rPr>
          <w:rFonts w:ascii="Century Gothic" w:hAnsi="Century Gothic"/>
          <w:color w:val="404040" w:themeColor="text1" w:themeTint="BF"/>
        </w:rPr>
        <w:t>Information provided by the State party on the implementation of the follow-up recommendations (</w:t>
      </w:r>
      <w:r w:rsidRPr="00D941A1">
        <w:rPr>
          <w:rFonts w:ascii="Century Gothic" w:hAnsi="Century Gothic"/>
          <w:b/>
          <w:i/>
          <w:color w:val="404040" w:themeColor="text1" w:themeTint="BF"/>
        </w:rPr>
        <w:t xml:space="preserve">due </w:t>
      </w:r>
      <w:r w:rsidR="002962CA" w:rsidRPr="00D941A1">
        <w:rPr>
          <w:rFonts w:ascii="Century Gothic" w:hAnsi="Century Gothic"/>
          <w:b/>
          <w:i/>
          <w:color w:val="404040" w:themeColor="text1" w:themeTint="BF"/>
        </w:rPr>
        <w:t xml:space="preserve">in </w:t>
      </w:r>
      <w:r w:rsidR="000D19CF">
        <w:rPr>
          <w:rFonts w:ascii="Century Gothic" w:hAnsi="Century Gothic"/>
          <w:b/>
          <w:i/>
          <w:color w:val="404040" w:themeColor="text1" w:themeTint="BF"/>
        </w:rPr>
        <w:t>March 2016</w:t>
      </w:r>
      <w:r w:rsidR="000D19CF" w:rsidRPr="000D19CF">
        <w:rPr>
          <w:rFonts w:ascii="Century Gothic" w:hAnsi="Century Gothic"/>
          <w:i/>
          <w:color w:val="404040" w:themeColor="text1" w:themeTint="BF"/>
        </w:rPr>
        <w:t>)</w:t>
      </w:r>
      <w:r w:rsidRPr="000D19CF">
        <w:rPr>
          <w:rFonts w:ascii="Century Gothic" w:hAnsi="Century Gothic"/>
          <w:color w:val="404040" w:themeColor="text1" w:themeTint="BF"/>
        </w:rPr>
        <w:t xml:space="preserve"> </w:t>
      </w:r>
      <w:r w:rsidRPr="00D941A1">
        <w:rPr>
          <w:rFonts w:ascii="Century Gothic" w:hAnsi="Century Gothic"/>
          <w:color w:val="404040" w:themeColor="text1" w:themeTint="BF"/>
        </w:rPr>
        <w:t>will be further assessed by the Committee, whereby grades are also given to the action / reply of the State party</w:t>
      </w:r>
      <w:r w:rsidR="002962CA" w:rsidRPr="00D941A1">
        <w:rPr>
          <w:rFonts w:ascii="Century Gothic" w:hAnsi="Century Gothic"/>
          <w:color w:val="404040" w:themeColor="text1" w:themeTint="BF"/>
        </w:rPr>
        <w:t xml:space="preserve"> (see the grades </w:t>
      </w:r>
      <w:r w:rsidR="000D19CF">
        <w:rPr>
          <w:rFonts w:ascii="Century Gothic" w:hAnsi="Century Gothic"/>
          <w:color w:val="404040" w:themeColor="text1" w:themeTint="BF"/>
        </w:rPr>
        <w:t>and criteria of</w:t>
      </w:r>
      <w:r w:rsidR="002962CA" w:rsidRPr="00D941A1">
        <w:rPr>
          <w:rFonts w:ascii="Century Gothic" w:hAnsi="Century Gothic"/>
          <w:color w:val="404040" w:themeColor="text1" w:themeTint="BF"/>
        </w:rPr>
        <w:t xml:space="preserve"> the HR Committee</w:t>
      </w:r>
      <w:r w:rsidR="000D19CF" w:rsidRPr="000D19CF">
        <w:rPr>
          <w:rFonts w:ascii="Century Gothic" w:hAnsi="Century Gothic"/>
          <w:color w:val="404040" w:themeColor="text1" w:themeTint="BF"/>
        </w:rPr>
        <w:t xml:space="preserve"> </w:t>
      </w:r>
      <w:r w:rsidR="000D19CF" w:rsidRPr="00D941A1">
        <w:rPr>
          <w:rFonts w:ascii="Century Gothic" w:hAnsi="Century Gothic"/>
          <w:color w:val="404040" w:themeColor="text1" w:themeTint="BF"/>
        </w:rPr>
        <w:t xml:space="preserve">at the end of </w:t>
      </w:r>
      <w:r w:rsidR="000D19CF">
        <w:rPr>
          <w:rFonts w:ascii="Century Gothic" w:hAnsi="Century Gothic"/>
          <w:color w:val="404040" w:themeColor="text1" w:themeTint="BF"/>
        </w:rPr>
        <w:t>this</w:t>
      </w:r>
      <w:r w:rsidR="000D19CF" w:rsidRPr="00D941A1">
        <w:rPr>
          <w:rFonts w:ascii="Century Gothic" w:hAnsi="Century Gothic"/>
          <w:color w:val="404040" w:themeColor="text1" w:themeTint="BF"/>
        </w:rPr>
        <w:t xml:space="preserve"> document</w:t>
      </w:r>
      <w:r w:rsidR="002962CA" w:rsidRPr="00D941A1">
        <w:rPr>
          <w:rFonts w:ascii="Century Gothic" w:hAnsi="Century Gothic"/>
          <w:color w:val="404040" w:themeColor="text1" w:themeTint="BF"/>
        </w:rPr>
        <w:t>)</w:t>
      </w:r>
      <w:r w:rsidRPr="00D941A1">
        <w:rPr>
          <w:rFonts w:ascii="Century Gothic" w:hAnsi="Century Gothic"/>
          <w:color w:val="404040" w:themeColor="text1" w:themeTint="BF"/>
        </w:rPr>
        <w:t>.</w:t>
      </w:r>
    </w:p>
    <w:p w14:paraId="7646E161" w14:textId="77777777" w:rsidR="002962CA" w:rsidRPr="00D941A1" w:rsidRDefault="002962CA" w:rsidP="00114CA8">
      <w:pPr>
        <w:rPr>
          <w:rFonts w:ascii="Century Gothic" w:hAnsi="Century Gothic"/>
          <w:color w:val="404040" w:themeColor="text1" w:themeTint="BF"/>
        </w:rPr>
      </w:pPr>
    </w:p>
    <w:p w14:paraId="2BDA6794" w14:textId="70DF72CE" w:rsidR="002962CA" w:rsidRPr="00557F9F" w:rsidRDefault="00114CA8" w:rsidP="00BF3E51">
      <w:pPr>
        <w:jc w:val="both"/>
        <w:rPr>
          <w:rFonts w:ascii="Century Gothic" w:hAnsi="Century Gothic"/>
          <w:color w:val="404040" w:themeColor="text1" w:themeTint="BF"/>
        </w:rPr>
      </w:pPr>
      <w:r w:rsidRPr="00D941A1">
        <w:rPr>
          <w:rFonts w:ascii="Century Gothic" w:hAnsi="Century Gothic"/>
          <w:color w:val="404040" w:themeColor="text1" w:themeTint="BF"/>
        </w:rPr>
        <w:t>This assessment form was developed by the Centre for Civil and Political Rights (CCPR) in order to facilitate civil society assessment of the implementation of follow-up recommendations by the State party and more effectively contribute to the Committee’s follow-up procedure.</w:t>
      </w:r>
      <w:r w:rsidR="008C4D61">
        <w:rPr>
          <w:rFonts w:ascii="Century Gothic" w:hAnsi="Century Gothic"/>
          <w:color w:val="404040" w:themeColor="text1" w:themeTint="BF"/>
        </w:rPr>
        <w:t xml:space="preserve"> Information was compiled on behalf of </w:t>
      </w:r>
      <w:r w:rsidR="00BF3E51">
        <w:rPr>
          <w:rFonts w:ascii="Century Gothic" w:hAnsi="Century Gothic"/>
          <w:color w:val="404040" w:themeColor="text1" w:themeTint="BF"/>
        </w:rPr>
        <w:t xml:space="preserve">above listed </w:t>
      </w:r>
      <w:r w:rsidR="008C4D61">
        <w:rPr>
          <w:rFonts w:ascii="Century Gothic" w:hAnsi="Century Gothic"/>
          <w:color w:val="404040" w:themeColor="text1" w:themeTint="BF"/>
        </w:rPr>
        <w:t>Cambodian NGO</w:t>
      </w:r>
      <w:r w:rsidR="00BF3E51">
        <w:rPr>
          <w:rFonts w:ascii="Century Gothic" w:hAnsi="Century Gothic"/>
          <w:color w:val="404040" w:themeColor="text1" w:themeTint="BF"/>
        </w:rPr>
        <w:t>s</w:t>
      </w:r>
      <w:r w:rsidR="008C4D61">
        <w:rPr>
          <w:rFonts w:ascii="Century Gothic" w:hAnsi="Century Gothic"/>
          <w:color w:val="404040" w:themeColor="text1" w:themeTint="BF"/>
        </w:rPr>
        <w:t xml:space="preserve"> by </w:t>
      </w:r>
      <w:r w:rsidR="00BF75E5">
        <w:rPr>
          <w:rFonts w:ascii="Century Gothic" w:hAnsi="Century Gothic"/>
          <w:color w:val="404040" w:themeColor="text1" w:themeTint="BF"/>
        </w:rPr>
        <w:t>In-Country C</w:t>
      </w:r>
      <w:r w:rsidR="008C4D61">
        <w:rPr>
          <w:rFonts w:ascii="Century Gothic" w:hAnsi="Century Gothic"/>
          <w:color w:val="404040" w:themeColor="text1" w:themeTint="BF"/>
        </w:rPr>
        <w:t xml:space="preserve">onsultant </w:t>
      </w:r>
      <w:r w:rsidR="00BF75E5" w:rsidRPr="00BF75E5">
        <w:rPr>
          <w:rFonts w:ascii="Century Gothic" w:hAnsi="Century Gothic"/>
          <w:b/>
          <w:color w:val="404040" w:themeColor="text1" w:themeTint="BF"/>
        </w:rPr>
        <w:t xml:space="preserve">Mr </w:t>
      </w:r>
      <w:r w:rsidR="008C4D61" w:rsidRPr="00BF75E5">
        <w:rPr>
          <w:rFonts w:ascii="Century Gothic" w:hAnsi="Century Gothic"/>
          <w:b/>
          <w:color w:val="404040" w:themeColor="text1" w:themeTint="BF"/>
        </w:rPr>
        <w:t>Billy Chia-Lung TAI</w:t>
      </w:r>
      <w:r w:rsidR="00BF75E5">
        <w:rPr>
          <w:rFonts w:ascii="Century Gothic" w:hAnsi="Century Gothic"/>
          <w:color w:val="404040" w:themeColor="text1" w:themeTint="BF"/>
        </w:rPr>
        <w:t xml:space="preserve"> and R</w:t>
      </w:r>
      <w:r w:rsidR="008C4D61">
        <w:rPr>
          <w:rFonts w:ascii="Century Gothic" w:hAnsi="Century Gothic"/>
          <w:color w:val="404040" w:themeColor="text1" w:themeTint="BF"/>
        </w:rPr>
        <w:t xml:space="preserve">esearch </w:t>
      </w:r>
      <w:r w:rsidR="00BF75E5">
        <w:rPr>
          <w:rFonts w:ascii="Century Gothic" w:hAnsi="Century Gothic"/>
          <w:color w:val="404040" w:themeColor="text1" w:themeTint="BF"/>
        </w:rPr>
        <w:t>A</w:t>
      </w:r>
      <w:r w:rsidR="008C4D61">
        <w:rPr>
          <w:rFonts w:ascii="Century Gothic" w:hAnsi="Century Gothic"/>
          <w:color w:val="404040" w:themeColor="text1" w:themeTint="BF"/>
        </w:rPr>
        <w:t xml:space="preserve">ssistant </w:t>
      </w:r>
      <w:r w:rsidR="008C4D61" w:rsidRPr="00BF75E5">
        <w:rPr>
          <w:rFonts w:ascii="Century Gothic" w:hAnsi="Century Gothic"/>
          <w:b/>
          <w:color w:val="404040" w:themeColor="text1" w:themeTint="BF"/>
        </w:rPr>
        <w:t>Ms Helena KOPECKÁ.</w:t>
      </w:r>
      <w:r w:rsidR="00557F9F">
        <w:rPr>
          <w:rFonts w:ascii="Century Gothic" w:hAnsi="Century Gothic"/>
          <w:b/>
          <w:color w:val="404040" w:themeColor="text1" w:themeTint="BF"/>
        </w:rPr>
        <w:t xml:space="preserve"> </w:t>
      </w:r>
      <w:r w:rsidR="00557F9F">
        <w:rPr>
          <w:rFonts w:ascii="Century Gothic" w:hAnsi="Century Gothic"/>
          <w:color w:val="404040" w:themeColor="text1" w:themeTint="BF"/>
        </w:rPr>
        <w:t xml:space="preserve">Over 20 local NGOs were consulted in the preparation and research of this assessment. </w:t>
      </w:r>
    </w:p>
    <w:p w14:paraId="60E378E4" w14:textId="77777777" w:rsidR="0055287E" w:rsidRDefault="0055287E" w:rsidP="00BF3E51">
      <w:pPr>
        <w:ind w:right="272"/>
        <w:jc w:val="both"/>
        <w:rPr>
          <w:rFonts w:ascii="Century Gothic" w:hAnsi="Century Gothic"/>
          <w:color w:val="404040" w:themeColor="text1" w:themeTint="BF"/>
        </w:rPr>
      </w:pPr>
    </w:p>
    <w:p w14:paraId="6BB3D904" w14:textId="77777777" w:rsidR="00EA26F9" w:rsidRPr="00D941A1" w:rsidRDefault="00EA26F9" w:rsidP="00EA26F9">
      <w:pPr>
        <w:rPr>
          <w:rFonts w:ascii="Century Gothic" w:hAnsi="Century Gothic"/>
          <w:color w:val="404040" w:themeColor="text1" w:themeTint="BF"/>
        </w:rPr>
      </w:pPr>
      <w:r w:rsidRPr="00D941A1">
        <w:rPr>
          <w:rFonts w:ascii="Century Gothic" w:hAnsi="Century Gothic"/>
          <w:color w:val="404040" w:themeColor="text1" w:themeTint="BF"/>
        </w:rPr>
        <w:t>Current situation</w:t>
      </w:r>
      <w:r w:rsidRPr="00D941A1">
        <w:rPr>
          <w:rFonts w:ascii="Century Gothic" w:hAnsi="Century Gothic"/>
          <w:color w:val="404040" w:themeColor="text1" w:themeTint="BF"/>
        </w:rPr>
        <w:tab/>
      </w:r>
    </w:p>
    <w:tbl>
      <w:tblPr>
        <w:tblStyle w:val="TableGrid"/>
        <w:tblW w:w="0" w:type="auto"/>
        <w:tblLook w:val="04A0" w:firstRow="1" w:lastRow="0" w:firstColumn="1" w:lastColumn="0" w:noHBand="0" w:noVBand="1"/>
      </w:tblPr>
      <w:tblGrid>
        <w:gridCol w:w="7722"/>
        <w:gridCol w:w="7722"/>
      </w:tblGrid>
      <w:tr w:rsidR="00EA26F9" w:rsidRPr="00D941A1" w14:paraId="6FBEDDB8" w14:textId="77777777" w:rsidTr="0001610C">
        <w:tc>
          <w:tcPr>
            <w:tcW w:w="7722" w:type="dxa"/>
          </w:tcPr>
          <w:p w14:paraId="6D9969DC" w14:textId="77777777" w:rsidR="00EA26F9" w:rsidRPr="00D941A1" w:rsidRDefault="00EA26F9" w:rsidP="0001610C">
            <w:pPr>
              <w:rPr>
                <w:rFonts w:ascii="Century Gothic" w:hAnsi="Century Gothic"/>
                <w:color w:val="404040" w:themeColor="text1" w:themeTint="BF"/>
              </w:rPr>
            </w:pPr>
            <w:r w:rsidRPr="00D941A1">
              <w:rPr>
                <w:rFonts w:ascii="Century Gothic" w:hAnsi="Century Gothic"/>
                <w:color w:val="404040" w:themeColor="text1" w:themeTint="BF"/>
              </w:rPr>
              <w:t xml:space="preserve">Date of examination of the State Report by the HR Committee </w:t>
            </w:r>
          </w:p>
        </w:tc>
        <w:tc>
          <w:tcPr>
            <w:tcW w:w="7722" w:type="dxa"/>
          </w:tcPr>
          <w:p w14:paraId="317EFD0E" w14:textId="53D5AB19" w:rsidR="00EA26F9" w:rsidRPr="00D941A1" w:rsidRDefault="0001610C" w:rsidP="0001610C">
            <w:pPr>
              <w:rPr>
                <w:rFonts w:ascii="Century Gothic" w:hAnsi="Century Gothic"/>
                <w:color w:val="404040" w:themeColor="text1" w:themeTint="BF"/>
              </w:rPr>
            </w:pPr>
            <w:r>
              <w:rPr>
                <w:rFonts w:ascii="Century Gothic" w:hAnsi="Century Gothic"/>
                <w:color w:val="404040" w:themeColor="text1" w:themeTint="BF"/>
              </w:rPr>
              <w:t>17 and 18 March 2015</w:t>
            </w:r>
          </w:p>
        </w:tc>
      </w:tr>
      <w:tr w:rsidR="00EA26F9" w:rsidRPr="00D941A1" w14:paraId="503CF3D6" w14:textId="77777777" w:rsidTr="0001610C">
        <w:tc>
          <w:tcPr>
            <w:tcW w:w="7722" w:type="dxa"/>
          </w:tcPr>
          <w:p w14:paraId="084CE1AB" w14:textId="77777777" w:rsidR="00EA26F9" w:rsidRPr="00D941A1" w:rsidRDefault="00EA26F9" w:rsidP="0001610C">
            <w:pPr>
              <w:rPr>
                <w:rFonts w:ascii="Century Gothic" w:hAnsi="Century Gothic"/>
                <w:color w:val="404040" w:themeColor="text1" w:themeTint="BF"/>
              </w:rPr>
            </w:pPr>
            <w:r w:rsidRPr="00D941A1">
              <w:rPr>
                <w:rFonts w:ascii="Century Gothic" w:hAnsi="Century Gothic"/>
                <w:color w:val="404040" w:themeColor="text1" w:themeTint="BF"/>
              </w:rPr>
              <w:t>Deadline for the submission of the follow-up report by the State Party</w:t>
            </w:r>
          </w:p>
        </w:tc>
        <w:tc>
          <w:tcPr>
            <w:tcW w:w="7722" w:type="dxa"/>
          </w:tcPr>
          <w:p w14:paraId="087A207C" w14:textId="4711C050" w:rsidR="00EA26F9" w:rsidRPr="00D941A1" w:rsidRDefault="0001610C" w:rsidP="0001610C">
            <w:pPr>
              <w:rPr>
                <w:rFonts w:ascii="Century Gothic" w:hAnsi="Century Gothic"/>
                <w:color w:val="404040" w:themeColor="text1" w:themeTint="BF"/>
              </w:rPr>
            </w:pPr>
            <w:r>
              <w:rPr>
                <w:rFonts w:ascii="Century Gothic" w:hAnsi="Century Gothic"/>
                <w:color w:val="404040" w:themeColor="text1" w:themeTint="BF"/>
              </w:rPr>
              <w:t>31 March 2016</w:t>
            </w:r>
          </w:p>
        </w:tc>
      </w:tr>
      <w:tr w:rsidR="00EA26F9" w:rsidRPr="00D941A1" w14:paraId="5D7BC4D5" w14:textId="77777777" w:rsidTr="0001610C">
        <w:tc>
          <w:tcPr>
            <w:tcW w:w="7722" w:type="dxa"/>
          </w:tcPr>
          <w:p w14:paraId="4D633AD3" w14:textId="77777777" w:rsidR="00EA26F9" w:rsidRPr="00D941A1" w:rsidRDefault="00EA26F9" w:rsidP="0001610C">
            <w:pPr>
              <w:rPr>
                <w:rFonts w:ascii="Century Gothic" w:hAnsi="Century Gothic"/>
                <w:color w:val="404040" w:themeColor="text1" w:themeTint="BF"/>
              </w:rPr>
            </w:pPr>
            <w:r w:rsidRPr="00D941A1">
              <w:rPr>
                <w:rFonts w:ascii="Century Gothic" w:hAnsi="Century Gothic"/>
                <w:color w:val="404040" w:themeColor="text1" w:themeTint="BF"/>
              </w:rPr>
              <w:t>Calendar for the follow-up procedure of the HR Committee</w:t>
            </w:r>
          </w:p>
        </w:tc>
        <w:tc>
          <w:tcPr>
            <w:tcW w:w="7722" w:type="dxa"/>
          </w:tcPr>
          <w:p w14:paraId="72D48192" w14:textId="77777777" w:rsidR="00EA26F9" w:rsidRPr="00D941A1" w:rsidRDefault="00EA26F9" w:rsidP="0001610C">
            <w:pPr>
              <w:rPr>
                <w:rFonts w:ascii="Century Gothic" w:hAnsi="Century Gothic"/>
                <w:color w:val="404040" w:themeColor="text1" w:themeTint="BF"/>
              </w:rPr>
            </w:pPr>
          </w:p>
        </w:tc>
      </w:tr>
    </w:tbl>
    <w:p w14:paraId="031C3045" w14:textId="1B194753" w:rsidR="00EA26F9" w:rsidRDefault="00EA26F9" w:rsidP="00EA26F9">
      <w:pPr>
        <w:rPr>
          <w:rFonts w:ascii="Century Gothic" w:hAnsi="Century Gothic"/>
          <w:color w:val="404040" w:themeColor="text1" w:themeTint="BF"/>
        </w:rPr>
      </w:pPr>
      <w:r w:rsidRPr="00D941A1">
        <w:rPr>
          <w:rFonts w:ascii="Century Gothic" w:hAnsi="Century Gothic"/>
          <w:color w:val="404040" w:themeColor="text1" w:themeTint="BF"/>
        </w:rPr>
        <w:t xml:space="preserve"> </w:t>
      </w:r>
    </w:p>
    <w:p w14:paraId="4B6984ED" w14:textId="77777777" w:rsidR="0001610C" w:rsidRDefault="0001610C" w:rsidP="00EA26F9">
      <w:pPr>
        <w:rPr>
          <w:rFonts w:ascii="Century Gothic" w:hAnsi="Century Gothic"/>
          <w:color w:val="404040" w:themeColor="text1" w:themeTint="BF"/>
        </w:rPr>
      </w:pPr>
    </w:p>
    <w:p w14:paraId="2B435129" w14:textId="77777777" w:rsidR="0001610C" w:rsidRPr="000D19CF" w:rsidRDefault="0001610C" w:rsidP="0001610C">
      <w:pPr>
        <w:ind w:right="272"/>
        <w:jc w:val="both"/>
        <w:rPr>
          <w:rFonts w:ascii="Century Gothic" w:hAnsi="Century Gothic"/>
          <w:b/>
          <w:bCs/>
          <w:sz w:val="24"/>
        </w:rPr>
      </w:pPr>
      <w:r w:rsidRPr="00D941A1">
        <w:rPr>
          <w:rFonts w:ascii="Century Gothic" w:hAnsi="Century Gothic"/>
          <w:b/>
          <w:bCs/>
          <w:sz w:val="24"/>
        </w:rPr>
        <w:lastRenderedPageBreak/>
        <w:t xml:space="preserve">Summary of the assessment </w:t>
      </w:r>
    </w:p>
    <w:tbl>
      <w:tblPr>
        <w:tblW w:w="4926" w:type="pct"/>
        <w:tblLook w:val="0000" w:firstRow="0" w:lastRow="0" w:firstColumn="0" w:lastColumn="0" w:noHBand="0" w:noVBand="0"/>
      </w:tblPr>
      <w:tblGrid>
        <w:gridCol w:w="5651"/>
        <w:gridCol w:w="9639"/>
      </w:tblGrid>
      <w:tr w:rsidR="0001610C" w:rsidRPr="00D941A1" w14:paraId="482EF0B5" w14:textId="77777777" w:rsidTr="0001610C">
        <w:trPr>
          <w:trHeight w:val="28"/>
        </w:trPr>
        <w:tc>
          <w:tcPr>
            <w:tcW w:w="1848" w:type="pct"/>
            <w:tcBorders>
              <w:top w:val="single" w:sz="4" w:space="0" w:color="000000"/>
              <w:left w:val="single" w:sz="4" w:space="0" w:color="000000"/>
              <w:bottom w:val="single" w:sz="4" w:space="0" w:color="000000"/>
            </w:tcBorders>
            <w:shd w:val="clear" w:color="auto" w:fill="E0E0E0"/>
            <w:vAlign w:val="center"/>
          </w:tcPr>
          <w:p w14:paraId="508D5913" w14:textId="77777777" w:rsidR="0001610C" w:rsidRPr="00D941A1" w:rsidRDefault="0001610C" w:rsidP="0001610C">
            <w:pPr>
              <w:jc w:val="both"/>
              <w:rPr>
                <w:rFonts w:ascii="Century Gothic" w:hAnsi="Century Gothic"/>
                <w:b/>
                <w:sz w:val="16"/>
                <w:szCs w:val="16"/>
              </w:rPr>
            </w:pPr>
            <w:r w:rsidRPr="00D941A1">
              <w:rPr>
                <w:rFonts w:ascii="Century Gothic" w:hAnsi="Century Gothic"/>
                <w:b/>
                <w:sz w:val="16"/>
                <w:szCs w:val="16"/>
              </w:rPr>
              <w:t>Recommendation in par. 11</w:t>
            </w:r>
          </w:p>
        </w:tc>
        <w:tc>
          <w:tcPr>
            <w:tcW w:w="3152"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599F1D2B" w14:textId="77777777" w:rsidR="0001610C" w:rsidRPr="00350037" w:rsidRDefault="0001610C" w:rsidP="0001610C">
            <w:pPr>
              <w:jc w:val="both"/>
              <w:rPr>
                <w:rFonts w:ascii="Century Gothic" w:hAnsi="Century Gothic"/>
                <w:b/>
                <w:sz w:val="18"/>
                <w:szCs w:val="18"/>
              </w:rPr>
            </w:pPr>
            <w:r w:rsidRPr="00350037">
              <w:rPr>
                <w:rFonts w:ascii="Century Gothic" w:hAnsi="Century Gothic"/>
                <w:b/>
                <w:sz w:val="18"/>
                <w:szCs w:val="18"/>
              </w:rPr>
              <w:t>Overview</w:t>
            </w:r>
          </w:p>
        </w:tc>
      </w:tr>
      <w:tr w:rsidR="0001610C" w:rsidRPr="00D941A1" w14:paraId="55B7AE59" w14:textId="77777777" w:rsidTr="0001610C">
        <w:tc>
          <w:tcPr>
            <w:tcW w:w="1848" w:type="pct"/>
            <w:tcBorders>
              <w:top w:val="single" w:sz="4" w:space="0" w:color="000000"/>
              <w:left w:val="single" w:sz="4" w:space="0" w:color="000000"/>
            </w:tcBorders>
            <w:shd w:val="clear" w:color="auto" w:fill="auto"/>
            <w:vAlign w:val="center"/>
          </w:tcPr>
          <w:p w14:paraId="4BD533C8" w14:textId="77777777" w:rsidR="0001610C" w:rsidRPr="00D941A1" w:rsidRDefault="0001610C" w:rsidP="0001610C">
            <w:pPr>
              <w:suppressAutoHyphens w:val="0"/>
              <w:jc w:val="both"/>
              <w:rPr>
                <w:rFonts w:ascii="Century Gothic" w:hAnsi="Century Gothic"/>
                <w:sz w:val="16"/>
                <w:szCs w:val="16"/>
              </w:rPr>
            </w:pPr>
            <w:r w:rsidRPr="00D941A1">
              <w:rPr>
                <w:rFonts w:ascii="Century Gothic" w:hAnsi="Century Gothic"/>
                <w:sz w:val="18"/>
                <w:szCs w:val="18"/>
              </w:rPr>
              <w:t>The Committee recalls its previous recommendation (CCPR/C/79/Add.108, para. 11) that the State party has an obligation to investigate all cases of past human rights violations, in particular violations of article 6 of the Covenant, prosecute the perpetrators and, where appropriate, punish them and provide compensation to the families of the victims.</w:t>
            </w:r>
          </w:p>
        </w:tc>
        <w:tc>
          <w:tcPr>
            <w:tcW w:w="3152" w:type="pct"/>
            <w:tcBorders>
              <w:top w:val="single" w:sz="4" w:space="0" w:color="000000"/>
              <w:left w:val="single" w:sz="4" w:space="0" w:color="000000"/>
              <w:right w:val="single" w:sz="4" w:space="0" w:color="000000"/>
            </w:tcBorders>
            <w:shd w:val="clear" w:color="auto" w:fill="auto"/>
            <w:vAlign w:val="center"/>
          </w:tcPr>
          <w:p w14:paraId="44D8E0D9" w14:textId="77777777" w:rsidR="0001610C" w:rsidRPr="00350037" w:rsidRDefault="0001610C" w:rsidP="0001610C">
            <w:pPr>
              <w:snapToGrid w:val="0"/>
              <w:jc w:val="both"/>
              <w:rPr>
                <w:rFonts w:ascii="Century Gothic" w:hAnsi="Century Gothic"/>
                <w:sz w:val="18"/>
                <w:szCs w:val="18"/>
              </w:rPr>
            </w:pPr>
            <w:r w:rsidRPr="00350037">
              <w:rPr>
                <w:rFonts w:ascii="Century Gothic" w:hAnsi="Century Gothic"/>
                <w:sz w:val="18"/>
                <w:szCs w:val="18"/>
              </w:rPr>
              <w:t>There has been very little progress in the investigation of the journalists’ deaths outlined in the Human Rights Committee’s Concluding Observations.</w:t>
            </w:r>
          </w:p>
          <w:p w14:paraId="4D306C4D" w14:textId="4F36C2A4" w:rsidR="0001610C" w:rsidRPr="00350037" w:rsidRDefault="0001610C" w:rsidP="0001610C">
            <w:pPr>
              <w:snapToGrid w:val="0"/>
              <w:jc w:val="both"/>
              <w:rPr>
                <w:rFonts w:ascii="Century Gothic" w:hAnsi="Century Gothic"/>
                <w:sz w:val="18"/>
                <w:szCs w:val="18"/>
              </w:rPr>
            </w:pPr>
            <w:r w:rsidRPr="00350037">
              <w:rPr>
                <w:rFonts w:ascii="Century Gothic" w:hAnsi="Century Gothic"/>
                <w:sz w:val="18"/>
                <w:szCs w:val="18"/>
              </w:rPr>
              <w:t>No new development has been made by the RGC in the investigation of the rest of the twelve cases of journalist killings since 1994 that remain unsolved.</w:t>
            </w:r>
          </w:p>
        </w:tc>
      </w:tr>
      <w:tr w:rsidR="0001610C" w:rsidRPr="00D941A1" w14:paraId="6FE2A200" w14:textId="77777777" w:rsidTr="0001610C">
        <w:trPr>
          <w:trHeight w:val="28"/>
        </w:trPr>
        <w:tc>
          <w:tcPr>
            <w:tcW w:w="1848" w:type="pct"/>
            <w:tcBorders>
              <w:top w:val="single" w:sz="4" w:space="0" w:color="000000"/>
              <w:left w:val="single" w:sz="4" w:space="0" w:color="000000"/>
              <w:bottom w:val="single" w:sz="4" w:space="0" w:color="000000"/>
            </w:tcBorders>
            <w:shd w:val="clear" w:color="auto" w:fill="E0E0E0"/>
            <w:vAlign w:val="center"/>
          </w:tcPr>
          <w:p w14:paraId="02A86726" w14:textId="77777777" w:rsidR="0001610C" w:rsidRPr="00D941A1" w:rsidRDefault="0001610C" w:rsidP="0001610C">
            <w:pPr>
              <w:jc w:val="both"/>
              <w:rPr>
                <w:rFonts w:ascii="Century Gothic" w:hAnsi="Century Gothic"/>
                <w:b/>
                <w:sz w:val="16"/>
                <w:szCs w:val="16"/>
              </w:rPr>
            </w:pPr>
            <w:r w:rsidRPr="00D941A1">
              <w:rPr>
                <w:rFonts w:ascii="Century Gothic" w:hAnsi="Century Gothic"/>
                <w:b/>
                <w:sz w:val="16"/>
                <w:szCs w:val="16"/>
              </w:rPr>
              <w:t>Recommendation in par.  13</w:t>
            </w:r>
          </w:p>
        </w:tc>
        <w:tc>
          <w:tcPr>
            <w:tcW w:w="3152"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1189D5FA" w14:textId="77777777" w:rsidR="0001610C" w:rsidRPr="00350037" w:rsidRDefault="0001610C" w:rsidP="0001610C">
            <w:pPr>
              <w:jc w:val="both"/>
              <w:rPr>
                <w:rFonts w:ascii="Century Gothic" w:hAnsi="Century Gothic"/>
                <w:b/>
                <w:sz w:val="18"/>
                <w:szCs w:val="18"/>
              </w:rPr>
            </w:pPr>
            <w:r w:rsidRPr="00350037">
              <w:rPr>
                <w:rFonts w:ascii="Century Gothic" w:hAnsi="Century Gothic"/>
                <w:b/>
                <w:sz w:val="18"/>
                <w:szCs w:val="18"/>
              </w:rPr>
              <w:t>Overview</w:t>
            </w:r>
          </w:p>
        </w:tc>
      </w:tr>
      <w:tr w:rsidR="0001610C" w:rsidRPr="00D941A1" w14:paraId="07D53DF6" w14:textId="77777777" w:rsidTr="0001610C">
        <w:tc>
          <w:tcPr>
            <w:tcW w:w="1848" w:type="pct"/>
            <w:tcBorders>
              <w:top w:val="single" w:sz="4" w:space="0" w:color="000000"/>
              <w:left w:val="single" w:sz="4" w:space="0" w:color="000000"/>
              <w:bottom w:val="single" w:sz="4" w:space="0" w:color="000000"/>
            </w:tcBorders>
            <w:shd w:val="clear" w:color="auto" w:fill="auto"/>
            <w:vAlign w:val="center"/>
          </w:tcPr>
          <w:p w14:paraId="646DC419" w14:textId="77777777" w:rsidR="0001610C" w:rsidRPr="00D941A1" w:rsidRDefault="0001610C" w:rsidP="0001610C">
            <w:pPr>
              <w:suppressAutoHyphens w:val="0"/>
              <w:spacing w:before="100" w:beforeAutospacing="1" w:after="100" w:afterAutospacing="1"/>
              <w:jc w:val="both"/>
              <w:rPr>
                <w:rFonts w:ascii="Century Gothic" w:hAnsi="Century Gothic"/>
                <w:sz w:val="16"/>
                <w:szCs w:val="16"/>
              </w:rPr>
            </w:pPr>
            <w:r w:rsidRPr="00D941A1">
              <w:rPr>
                <w:rFonts w:ascii="Century Gothic" w:hAnsi="Century Gothic"/>
                <w:sz w:val="18"/>
                <w:szCs w:val="18"/>
              </w:rPr>
              <w:t>The State party should establish an independent complaints mechanism with the authority to investigate all reported allegations of and complaints about acts of torture and ill-treatment.</w:t>
            </w:r>
          </w:p>
        </w:tc>
        <w:tc>
          <w:tcPr>
            <w:tcW w:w="31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8D4B6" w14:textId="7D89DAAD" w:rsidR="0001610C" w:rsidRPr="00350037" w:rsidRDefault="0001610C" w:rsidP="0001610C">
            <w:pPr>
              <w:snapToGrid w:val="0"/>
              <w:spacing w:after="60"/>
              <w:jc w:val="both"/>
              <w:rPr>
                <w:rFonts w:ascii="Century Gothic" w:hAnsi="Century Gothic"/>
                <w:sz w:val="18"/>
                <w:szCs w:val="18"/>
              </w:rPr>
            </w:pPr>
            <w:r w:rsidRPr="00350037">
              <w:rPr>
                <w:rFonts w:ascii="Century Gothic" w:hAnsi="Century Gothic"/>
                <w:sz w:val="18"/>
                <w:szCs w:val="18"/>
              </w:rPr>
              <w:t>Despite provisions in Cambodian laws that establish the right of all prisoners to complain about cases of torture or ill-treatment, the situation has not changed since the publication of the Concluding Observations.</w:t>
            </w:r>
          </w:p>
        </w:tc>
      </w:tr>
      <w:tr w:rsidR="0001610C" w:rsidRPr="00D941A1" w14:paraId="18CE0DBF" w14:textId="77777777" w:rsidTr="0001610C">
        <w:trPr>
          <w:trHeight w:val="230"/>
        </w:trPr>
        <w:tc>
          <w:tcPr>
            <w:tcW w:w="1848" w:type="pct"/>
            <w:tcBorders>
              <w:top w:val="single" w:sz="4" w:space="0" w:color="000000"/>
              <w:left w:val="single" w:sz="4" w:space="0" w:color="000000"/>
              <w:bottom w:val="single" w:sz="4" w:space="0" w:color="000000"/>
            </w:tcBorders>
            <w:shd w:val="clear" w:color="auto" w:fill="FFFFFF"/>
            <w:vAlign w:val="center"/>
          </w:tcPr>
          <w:p w14:paraId="1AB6B2CD" w14:textId="77777777" w:rsidR="0001610C" w:rsidRPr="00D941A1" w:rsidRDefault="0001610C" w:rsidP="0001610C">
            <w:pPr>
              <w:suppressAutoHyphens w:val="0"/>
              <w:spacing w:before="100" w:beforeAutospacing="1" w:after="100" w:afterAutospacing="1"/>
              <w:jc w:val="both"/>
              <w:rPr>
                <w:rFonts w:ascii="Century Gothic" w:hAnsi="Century Gothic"/>
                <w:sz w:val="18"/>
                <w:szCs w:val="18"/>
              </w:rPr>
            </w:pPr>
            <w:r w:rsidRPr="00D941A1">
              <w:rPr>
                <w:rFonts w:ascii="Century Gothic" w:hAnsi="Century Gothic"/>
                <w:sz w:val="18"/>
                <w:szCs w:val="18"/>
              </w:rPr>
              <w:t xml:space="preserve">It should also ensure that alleged perpetrators of these crimes are prosecuted and that the victims are adequately compensated. </w:t>
            </w:r>
          </w:p>
        </w:tc>
        <w:tc>
          <w:tcPr>
            <w:tcW w:w="31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D07BF1" w14:textId="2D95C492" w:rsidR="0001610C" w:rsidRPr="00350037" w:rsidRDefault="0001610C" w:rsidP="00E27772">
            <w:pPr>
              <w:suppressAutoHyphens w:val="0"/>
              <w:spacing w:before="100" w:beforeAutospacing="1" w:after="100" w:afterAutospacing="1"/>
              <w:jc w:val="both"/>
              <w:rPr>
                <w:rFonts w:ascii="Century Gothic" w:hAnsi="Century Gothic"/>
                <w:sz w:val="18"/>
                <w:szCs w:val="18"/>
              </w:rPr>
            </w:pPr>
            <w:r w:rsidRPr="00350037">
              <w:rPr>
                <w:rFonts w:ascii="Century Gothic" w:hAnsi="Century Gothic"/>
                <w:sz w:val="18"/>
                <w:szCs w:val="18"/>
              </w:rPr>
              <w:t xml:space="preserve">No progress can be seen. There </w:t>
            </w:r>
            <w:r w:rsidR="00350037" w:rsidRPr="00350037">
              <w:rPr>
                <w:rFonts w:ascii="Century Gothic" w:hAnsi="Century Gothic"/>
                <w:sz w:val="18"/>
                <w:szCs w:val="18"/>
              </w:rPr>
              <w:t>are</w:t>
            </w:r>
            <w:r w:rsidRPr="00350037">
              <w:rPr>
                <w:rFonts w:ascii="Century Gothic" w:hAnsi="Century Gothic"/>
                <w:sz w:val="18"/>
                <w:szCs w:val="18"/>
              </w:rPr>
              <w:t xml:space="preserve"> still no legislative frameworks that will compensate any vict</w:t>
            </w:r>
            <w:r w:rsidR="00E27772">
              <w:rPr>
                <w:rFonts w:ascii="Century Gothic" w:hAnsi="Century Gothic"/>
                <w:sz w:val="18"/>
                <w:szCs w:val="18"/>
              </w:rPr>
              <w:t>ims of torture and ill-treatment</w:t>
            </w:r>
            <w:r w:rsidRPr="00350037">
              <w:rPr>
                <w:rFonts w:ascii="Century Gothic" w:hAnsi="Century Gothic"/>
                <w:sz w:val="18"/>
                <w:szCs w:val="18"/>
              </w:rPr>
              <w:t>.</w:t>
            </w:r>
            <w:r w:rsidR="00350037" w:rsidRPr="00350037">
              <w:rPr>
                <w:rFonts w:ascii="Century Gothic" w:hAnsi="Century Gothic"/>
                <w:sz w:val="18"/>
                <w:szCs w:val="18"/>
              </w:rPr>
              <w:t xml:space="preserve"> Interior Ministry Spokesman KHIEU Sopheak assured that the government is taking action against perpetrator of torture, while the Director-General of the General Department of Prisons flatly denies there are any ill-treatments or torture being committed in Cambodian prison “from the past up to now”.</w:t>
            </w:r>
          </w:p>
        </w:tc>
      </w:tr>
      <w:tr w:rsidR="0001610C" w:rsidRPr="00D941A1" w14:paraId="4A8A7AA9" w14:textId="77777777" w:rsidTr="0001610C">
        <w:trPr>
          <w:trHeight w:val="230"/>
        </w:trPr>
        <w:tc>
          <w:tcPr>
            <w:tcW w:w="1848" w:type="pct"/>
            <w:tcBorders>
              <w:top w:val="single" w:sz="4" w:space="0" w:color="000000"/>
              <w:left w:val="single" w:sz="4" w:space="0" w:color="000000"/>
              <w:bottom w:val="single" w:sz="4" w:space="0" w:color="000000"/>
            </w:tcBorders>
            <w:shd w:val="clear" w:color="auto" w:fill="auto"/>
            <w:vAlign w:val="center"/>
          </w:tcPr>
          <w:p w14:paraId="33F229D6" w14:textId="77777777" w:rsidR="0001610C" w:rsidRPr="00D941A1" w:rsidRDefault="0001610C" w:rsidP="0001610C">
            <w:pPr>
              <w:suppressAutoHyphens w:val="0"/>
              <w:spacing w:before="100" w:beforeAutospacing="1" w:after="100" w:afterAutospacing="1"/>
              <w:jc w:val="both"/>
              <w:rPr>
                <w:rFonts w:ascii="Century Gothic" w:hAnsi="Century Gothic"/>
                <w:sz w:val="16"/>
                <w:szCs w:val="16"/>
              </w:rPr>
            </w:pPr>
            <w:r w:rsidRPr="00D941A1">
              <w:rPr>
                <w:rFonts w:ascii="Century Gothic" w:hAnsi="Century Gothic"/>
                <w:sz w:val="18"/>
                <w:szCs w:val="18"/>
              </w:rPr>
              <w:t xml:space="preserve">The State party should take the steps necessary to ensure that confessions obtained under torture or ill-treatment are inadmissible in court in all cases, in line with its domestic legislation and article 14 of the Covenant. </w:t>
            </w:r>
          </w:p>
        </w:tc>
        <w:tc>
          <w:tcPr>
            <w:tcW w:w="31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BBB39" w14:textId="1ED52300" w:rsidR="0001610C" w:rsidRPr="00350037" w:rsidRDefault="00350037" w:rsidP="0001610C">
            <w:pPr>
              <w:snapToGrid w:val="0"/>
              <w:jc w:val="both"/>
              <w:rPr>
                <w:rFonts w:ascii="Century Gothic" w:hAnsi="Century Gothic"/>
                <w:sz w:val="18"/>
                <w:szCs w:val="18"/>
                <w:lang w:val="en-AU"/>
              </w:rPr>
            </w:pPr>
            <w:r w:rsidRPr="00350037">
              <w:rPr>
                <w:rFonts w:ascii="Century Gothic" w:hAnsi="Century Gothic"/>
                <w:sz w:val="18"/>
                <w:szCs w:val="18"/>
              </w:rPr>
              <w:t>Confessions obtained under torture and ill-treatment are still used in court and judges often do not believe that confessions were obtained by torture or ill-treatment.</w:t>
            </w:r>
          </w:p>
        </w:tc>
      </w:tr>
      <w:tr w:rsidR="0001610C" w:rsidRPr="00D941A1" w14:paraId="706C3111" w14:textId="77777777" w:rsidTr="0001610C">
        <w:trPr>
          <w:trHeight w:val="63"/>
        </w:trPr>
        <w:tc>
          <w:tcPr>
            <w:tcW w:w="1848" w:type="pct"/>
            <w:tcBorders>
              <w:top w:val="single" w:sz="4" w:space="0" w:color="000000"/>
              <w:left w:val="single" w:sz="4" w:space="0" w:color="000000"/>
              <w:bottom w:val="single" w:sz="4" w:space="0" w:color="000000"/>
            </w:tcBorders>
            <w:shd w:val="clear" w:color="auto" w:fill="auto"/>
            <w:vAlign w:val="center"/>
          </w:tcPr>
          <w:p w14:paraId="3D907019" w14:textId="77777777" w:rsidR="0001610C" w:rsidRPr="00D941A1" w:rsidRDefault="0001610C" w:rsidP="0001610C">
            <w:pPr>
              <w:suppressAutoHyphens w:val="0"/>
              <w:spacing w:before="100" w:beforeAutospacing="1" w:after="100" w:afterAutospacing="1"/>
              <w:jc w:val="both"/>
              <w:rPr>
                <w:rFonts w:ascii="Century Gothic" w:hAnsi="Century Gothic"/>
                <w:sz w:val="16"/>
                <w:szCs w:val="16"/>
              </w:rPr>
            </w:pPr>
            <w:r w:rsidRPr="00D941A1">
              <w:rPr>
                <w:rFonts w:ascii="Century Gothic" w:hAnsi="Century Gothic"/>
                <w:sz w:val="18"/>
                <w:szCs w:val="18"/>
              </w:rPr>
              <w:t>The State party should speedily establish or designate a national preventive mechanism for the prevention of torture, as provided for in the Optional Protocol to the Convention against Torture and Other Cruel, Inhuman or Degrading Treatment or Punishment.</w:t>
            </w:r>
          </w:p>
        </w:tc>
        <w:tc>
          <w:tcPr>
            <w:tcW w:w="31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94C97" w14:textId="26DE9024" w:rsidR="0001610C" w:rsidRPr="00350037" w:rsidRDefault="00350037" w:rsidP="0001610C">
            <w:pPr>
              <w:jc w:val="both"/>
              <w:rPr>
                <w:rFonts w:ascii="Century Gothic" w:hAnsi="Century Gothic"/>
                <w:sz w:val="18"/>
                <w:szCs w:val="18"/>
              </w:rPr>
            </w:pPr>
            <w:r w:rsidRPr="00350037">
              <w:rPr>
                <w:rFonts w:ascii="Century Gothic" w:hAnsi="Century Gothic"/>
                <w:sz w:val="18"/>
                <w:szCs w:val="18"/>
              </w:rPr>
              <w:t>No progress has been made towards the establishment of an independent NPM.</w:t>
            </w:r>
          </w:p>
        </w:tc>
      </w:tr>
      <w:tr w:rsidR="0001610C" w:rsidRPr="00D941A1" w14:paraId="0FAEC432" w14:textId="77777777" w:rsidTr="0001610C">
        <w:trPr>
          <w:trHeight w:val="230"/>
        </w:trPr>
        <w:tc>
          <w:tcPr>
            <w:tcW w:w="1848" w:type="pct"/>
            <w:tcBorders>
              <w:top w:val="single" w:sz="4" w:space="0" w:color="000000"/>
              <w:left w:val="single" w:sz="4" w:space="0" w:color="000000"/>
              <w:bottom w:val="single" w:sz="4" w:space="0" w:color="000000"/>
            </w:tcBorders>
            <w:shd w:val="clear" w:color="auto" w:fill="D9D9D9"/>
            <w:vAlign w:val="center"/>
          </w:tcPr>
          <w:p w14:paraId="01A34ED1" w14:textId="77777777" w:rsidR="0001610C" w:rsidRPr="00D941A1" w:rsidRDefault="0001610C" w:rsidP="0001610C">
            <w:pPr>
              <w:jc w:val="both"/>
              <w:rPr>
                <w:rFonts w:ascii="Century Gothic" w:hAnsi="Century Gothic"/>
                <w:b/>
                <w:kern w:val="1"/>
                <w:sz w:val="16"/>
                <w:szCs w:val="16"/>
                <w:lang w:val="en-US"/>
              </w:rPr>
            </w:pPr>
            <w:r w:rsidRPr="00D941A1">
              <w:rPr>
                <w:rFonts w:ascii="Century Gothic" w:hAnsi="Century Gothic"/>
                <w:b/>
                <w:sz w:val="16"/>
                <w:szCs w:val="16"/>
              </w:rPr>
              <w:t>Recommendation in par.  21</w:t>
            </w:r>
          </w:p>
        </w:tc>
        <w:tc>
          <w:tcPr>
            <w:tcW w:w="31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13624B" w14:textId="77777777" w:rsidR="0001610C" w:rsidRPr="00350037" w:rsidRDefault="0001610C" w:rsidP="0001610C">
            <w:pPr>
              <w:snapToGrid w:val="0"/>
              <w:jc w:val="both"/>
              <w:rPr>
                <w:rFonts w:ascii="Century Gothic" w:hAnsi="Century Gothic"/>
                <w:b/>
                <w:sz w:val="18"/>
                <w:szCs w:val="18"/>
              </w:rPr>
            </w:pPr>
            <w:r w:rsidRPr="00350037">
              <w:rPr>
                <w:rFonts w:ascii="Century Gothic" w:hAnsi="Century Gothic"/>
                <w:b/>
                <w:sz w:val="18"/>
                <w:szCs w:val="18"/>
              </w:rPr>
              <w:t>Overview</w:t>
            </w:r>
          </w:p>
        </w:tc>
      </w:tr>
      <w:tr w:rsidR="0001610C" w:rsidRPr="00D941A1" w14:paraId="3B7177E6" w14:textId="77777777" w:rsidTr="0001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pct"/>
            <w:vAlign w:val="center"/>
          </w:tcPr>
          <w:p w14:paraId="3EA9753A" w14:textId="77777777" w:rsidR="0001610C" w:rsidRPr="00D941A1" w:rsidRDefault="0001610C" w:rsidP="0001610C">
            <w:pPr>
              <w:spacing w:before="100" w:beforeAutospacing="1" w:after="100" w:afterAutospacing="1"/>
              <w:jc w:val="both"/>
              <w:rPr>
                <w:rFonts w:ascii="Century Gothic" w:hAnsi="Century Gothic"/>
                <w:sz w:val="16"/>
                <w:szCs w:val="16"/>
              </w:rPr>
            </w:pPr>
            <w:r w:rsidRPr="00D941A1">
              <w:rPr>
                <w:rFonts w:ascii="Century Gothic" w:hAnsi="Century Gothic"/>
                <w:sz w:val="18"/>
                <w:szCs w:val="18"/>
              </w:rPr>
              <w:t>(a) Take immediate action to investigate complaints of killings, and provide effective protection to journalists, human rights defenders and other civil society actors, who are subjected to intimidation and attacks due to their professional activities;</w:t>
            </w:r>
          </w:p>
        </w:tc>
        <w:tc>
          <w:tcPr>
            <w:tcW w:w="3152" w:type="pct"/>
            <w:vAlign w:val="center"/>
          </w:tcPr>
          <w:p w14:paraId="0602FB5B" w14:textId="585A5606" w:rsidR="0001610C" w:rsidRPr="00350037" w:rsidRDefault="00350037" w:rsidP="00350037">
            <w:pPr>
              <w:ind w:right="272"/>
              <w:jc w:val="both"/>
              <w:rPr>
                <w:rFonts w:ascii="Century Gothic" w:hAnsi="Century Gothic"/>
                <w:bCs/>
                <w:sz w:val="18"/>
                <w:szCs w:val="18"/>
              </w:rPr>
            </w:pPr>
            <w:r w:rsidRPr="00350037">
              <w:rPr>
                <w:rFonts w:ascii="Century Gothic" w:hAnsi="Century Gothic"/>
                <w:bCs/>
                <w:sz w:val="18"/>
                <w:szCs w:val="18"/>
              </w:rPr>
              <w:t>No action has been taken, while incidents are still happening. Attacks and intimidation seem to be increasing against opposition members.</w:t>
            </w:r>
          </w:p>
        </w:tc>
      </w:tr>
      <w:tr w:rsidR="0001610C" w:rsidRPr="00D941A1" w14:paraId="5361DA5F" w14:textId="77777777" w:rsidTr="0001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pct"/>
            <w:vAlign w:val="center"/>
          </w:tcPr>
          <w:p w14:paraId="0B1181FB" w14:textId="77777777" w:rsidR="0001610C" w:rsidRPr="00D941A1" w:rsidRDefault="0001610C" w:rsidP="0001610C">
            <w:pPr>
              <w:spacing w:before="100" w:beforeAutospacing="1" w:after="100" w:afterAutospacing="1"/>
              <w:jc w:val="both"/>
              <w:rPr>
                <w:rFonts w:ascii="Century Gothic" w:hAnsi="Century Gothic"/>
                <w:sz w:val="16"/>
                <w:szCs w:val="16"/>
              </w:rPr>
            </w:pPr>
            <w:r w:rsidRPr="00D941A1">
              <w:rPr>
                <w:rFonts w:ascii="Century Gothic" w:hAnsi="Century Gothic"/>
                <w:sz w:val="18"/>
                <w:szCs w:val="18"/>
              </w:rPr>
              <w:t>(b) Refrain from prosecuting journalists, human rights defenders and other civil society actors as a means of deterring or discouraging them from freely expressing their opinions;</w:t>
            </w:r>
          </w:p>
        </w:tc>
        <w:tc>
          <w:tcPr>
            <w:tcW w:w="3152" w:type="pct"/>
            <w:vAlign w:val="center"/>
          </w:tcPr>
          <w:p w14:paraId="39B44257" w14:textId="4F446D67" w:rsidR="0001610C" w:rsidRPr="00350037" w:rsidRDefault="00350037" w:rsidP="00350037">
            <w:pPr>
              <w:ind w:right="272"/>
              <w:jc w:val="both"/>
              <w:rPr>
                <w:rFonts w:ascii="Century Gothic" w:hAnsi="Century Gothic"/>
                <w:bCs/>
                <w:sz w:val="18"/>
                <w:szCs w:val="18"/>
              </w:rPr>
            </w:pPr>
            <w:r w:rsidRPr="00350037">
              <w:rPr>
                <w:rFonts w:ascii="Century Gothic" w:hAnsi="Century Gothic"/>
                <w:sz w:val="18"/>
                <w:szCs w:val="18"/>
              </w:rPr>
              <w:t xml:space="preserve">There </w:t>
            </w:r>
            <w:r>
              <w:rPr>
                <w:rFonts w:ascii="Century Gothic" w:hAnsi="Century Gothic"/>
                <w:sz w:val="18"/>
                <w:szCs w:val="18"/>
              </w:rPr>
              <w:t>are still</w:t>
            </w:r>
            <w:r w:rsidRPr="00350037">
              <w:rPr>
                <w:rFonts w:ascii="Century Gothic" w:hAnsi="Century Gothic"/>
                <w:sz w:val="18"/>
                <w:szCs w:val="18"/>
              </w:rPr>
              <w:t xml:space="preserve"> numerous cases of prosecution and judicial harassment reported. Between July and August 2015, 21 individuals were detained or convicted for criticism against the government. As of January 2016, there are 24 individuals detained for exercising their right to freedom of expression.</w:t>
            </w:r>
          </w:p>
        </w:tc>
      </w:tr>
      <w:tr w:rsidR="0001610C" w:rsidRPr="00D941A1" w14:paraId="41D4C683" w14:textId="77777777" w:rsidTr="0001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pct"/>
            <w:vAlign w:val="center"/>
          </w:tcPr>
          <w:p w14:paraId="6C035563" w14:textId="77777777" w:rsidR="0001610C" w:rsidRPr="00D941A1" w:rsidRDefault="0001610C" w:rsidP="0001610C">
            <w:pPr>
              <w:spacing w:before="100" w:beforeAutospacing="1" w:after="100" w:afterAutospacing="1"/>
              <w:jc w:val="both"/>
              <w:rPr>
                <w:rFonts w:ascii="Century Gothic" w:hAnsi="Century Gothic"/>
                <w:sz w:val="18"/>
                <w:szCs w:val="18"/>
              </w:rPr>
            </w:pPr>
            <w:r w:rsidRPr="00D941A1">
              <w:rPr>
                <w:rFonts w:ascii="Century Gothic" w:hAnsi="Century Gothic"/>
                <w:sz w:val="18"/>
                <w:szCs w:val="18"/>
              </w:rPr>
              <w:t>(c) Consider decriminalizing defamation and bring any other relevant provisions of the Criminal Code into line with article 19 of the Covenant;</w:t>
            </w:r>
          </w:p>
        </w:tc>
        <w:tc>
          <w:tcPr>
            <w:tcW w:w="3152" w:type="pct"/>
            <w:vAlign w:val="center"/>
          </w:tcPr>
          <w:p w14:paraId="56EF9FDD" w14:textId="655767F7" w:rsidR="0001610C" w:rsidRPr="00350037" w:rsidRDefault="00350037" w:rsidP="00E27772">
            <w:pPr>
              <w:ind w:right="272"/>
              <w:jc w:val="both"/>
              <w:rPr>
                <w:rFonts w:ascii="Century Gothic" w:hAnsi="Century Gothic"/>
                <w:bCs/>
                <w:sz w:val="18"/>
                <w:szCs w:val="18"/>
              </w:rPr>
            </w:pPr>
            <w:r w:rsidRPr="00350037">
              <w:rPr>
                <w:rFonts w:ascii="Century Gothic" w:hAnsi="Century Gothic"/>
                <w:sz w:val="18"/>
                <w:szCs w:val="18"/>
              </w:rPr>
              <w:t>Given the increase in the number of cases since 2015</w:t>
            </w:r>
            <w:r>
              <w:rPr>
                <w:rFonts w:ascii="Century Gothic" w:hAnsi="Century Gothic"/>
                <w:sz w:val="18"/>
                <w:szCs w:val="18"/>
              </w:rPr>
              <w:t>, no plan or even intention can be see from</w:t>
            </w:r>
            <w:r w:rsidRPr="00350037">
              <w:rPr>
                <w:rFonts w:ascii="Century Gothic" w:hAnsi="Century Gothic"/>
                <w:sz w:val="18"/>
                <w:szCs w:val="18"/>
              </w:rPr>
              <w:t xml:space="preserve"> the RGC to </w:t>
            </w:r>
            <w:r w:rsidR="00E27772">
              <w:rPr>
                <w:rFonts w:ascii="Century Gothic" w:hAnsi="Century Gothic"/>
                <w:sz w:val="18"/>
                <w:szCs w:val="18"/>
              </w:rPr>
              <w:t>implement</w:t>
            </w:r>
            <w:r w:rsidRPr="00350037">
              <w:rPr>
                <w:rFonts w:ascii="Century Gothic" w:hAnsi="Century Gothic"/>
                <w:sz w:val="18"/>
                <w:szCs w:val="18"/>
              </w:rPr>
              <w:t xml:space="preserve"> the</w:t>
            </w:r>
            <w:r w:rsidR="00E27772">
              <w:rPr>
                <w:rFonts w:ascii="Century Gothic" w:hAnsi="Century Gothic"/>
                <w:sz w:val="18"/>
                <w:szCs w:val="18"/>
              </w:rPr>
              <w:t xml:space="preserve"> Committee</w:t>
            </w:r>
            <w:r w:rsidRPr="00350037">
              <w:rPr>
                <w:rFonts w:ascii="Century Gothic" w:hAnsi="Century Gothic"/>
                <w:sz w:val="18"/>
                <w:szCs w:val="18"/>
              </w:rPr>
              <w:t xml:space="preserve"> recommendation.</w:t>
            </w:r>
          </w:p>
        </w:tc>
      </w:tr>
      <w:tr w:rsidR="0001610C" w:rsidRPr="00D941A1" w14:paraId="0235820D" w14:textId="77777777" w:rsidTr="0001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pct"/>
            <w:vAlign w:val="center"/>
          </w:tcPr>
          <w:p w14:paraId="1AD078A4" w14:textId="77777777" w:rsidR="0001610C" w:rsidRPr="00D941A1" w:rsidRDefault="0001610C" w:rsidP="0001610C">
            <w:pPr>
              <w:spacing w:before="100" w:beforeAutospacing="1" w:after="100" w:afterAutospacing="1"/>
              <w:jc w:val="both"/>
              <w:rPr>
                <w:rFonts w:ascii="Century Gothic" w:hAnsi="Century Gothic"/>
                <w:sz w:val="18"/>
                <w:szCs w:val="18"/>
              </w:rPr>
            </w:pPr>
            <w:r w:rsidRPr="00D941A1">
              <w:rPr>
                <w:rFonts w:ascii="Century Gothic" w:hAnsi="Century Gothic"/>
                <w:sz w:val="18"/>
                <w:szCs w:val="18"/>
              </w:rPr>
              <w:t>(d)</w:t>
            </w:r>
            <w:r w:rsidRPr="00D941A1">
              <w:rPr>
                <w:rFonts w:ascii="Century Gothic" w:hAnsi="Century Gothic"/>
                <w:sz w:val="18"/>
                <w:szCs w:val="18"/>
              </w:rPr>
              <w:tab/>
              <w:t>Review its current and pending legislation, including the draft laws on cybercrimes and on associations and non-governmental organizations, to avoid the use of vague terminology and overbroad restrictions, to ensure that any restrictions on the exercise of freedom of expression and association comply with the strict requirements of article 19, paragraph 3, and 22 of the Covenant.</w:t>
            </w:r>
          </w:p>
        </w:tc>
        <w:tc>
          <w:tcPr>
            <w:tcW w:w="3152" w:type="pct"/>
            <w:vAlign w:val="center"/>
          </w:tcPr>
          <w:p w14:paraId="7609F834" w14:textId="12A4D15A" w:rsidR="0001610C" w:rsidRDefault="00E27772" w:rsidP="00E27772">
            <w:pPr>
              <w:ind w:right="272"/>
              <w:jc w:val="both"/>
              <w:rPr>
                <w:rFonts w:ascii="Century Gothic" w:hAnsi="Century Gothic"/>
                <w:sz w:val="18"/>
                <w:szCs w:val="18"/>
              </w:rPr>
            </w:pPr>
            <w:r w:rsidRPr="00E27772">
              <w:rPr>
                <w:rFonts w:ascii="Century Gothic" w:hAnsi="Century Gothic"/>
                <w:sz w:val="18"/>
                <w:szCs w:val="18"/>
              </w:rPr>
              <w:t>Contrary to the Committee’s recommendation, the State party enacted the LANGO without any further reviews and consultations.</w:t>
            </w:r>
            <w:r w:rsidR="00A236F4">
              <w:rPr>
                <w:rFonts w:ascii="Century Gothic" w:hAnsi="Century Gothic"/>
                <w:sz w:val="18"/>
                <w:szCs w:val="18"/>
              </w:rPr>
              <w:t xml:space="preserve"> </w:t>
            </w:r>
            <w:r>
              <w:rPr>
                <w:rFonts w:ascii="Century Gothic" w:hAnsi="Century Gothic"/>
                <w:sz w:val="18"/>
                <w:szCs w:val="18"/>
              </w:rPr>
              <w:t>S</w:t>
            </w:r>
            <w:r w:rsidRPr="00E27772">
              <w:rPr>
                <w:rFonts w:ascii="Century Gothic" w:hAnsi="Century Gothic"/>
                <w:sz w:val="18"/>
                <w:szCs w:val="18"/>
              </w:rPr>
              <w:t>mall community based group</w:t>
            </w:r>
            <w:r>
              <w:rPr>
                <w:rFonts w:ascii="Century Gothic" w:hAnsi="Century Gothic"/>
                <w:sz w:val="18"/>
                <w:szCs w:val="18"/>
              </w:rPr>
              <w:t>s</w:t>
            </w:r>
            <w:r w:rsidRPr="00E27772">
              <w:rPr>
                <w:rFonts w:ascii="Century Gothic" w:hAnsi="Century Gothic"/>
                <w:sz w:val="18"/>
                <w:szCs w:val="18"/>
              </w:rPr>
              <w:t xml:space="preserve"> have already been affected by and threatened under LANGO by local authorities.</w:t>
            </w:r>
          </w:p>
          <w:p w14:paraId="4AB0F861" w14:textId="7F0B34CF" w:rsidR="00A236F4" w:rsidRPr="00E27772" w:rsidRDefault="00A236F4" w:rsidP="00A236F4">
            <w:pPr>
              <w:ind w:right="272"/>
              <w:jc w:val="both"/>
              <w:rPr>
                <w:rFonts w:ascii="Century Gothic" w:hAnsi="Century Gothic"/>
                <w:b/>
                <w:bCs/>
                <w:sz w:val="18"/>
                <w:szCs w:val="18"/>
              </w:rPr>
            </w:pPr>
            <w:r>
              <w:rPr>
                <w:rFonts w:ascii="Century Gothic" w:hAnsi="Century Gothic"/>
                <w:sz w:val="18"/>
                <w:szCs w:val="18"/>
              </w:rPr>
              <w:t>Draft laws on Trade Unions; Cybercrimes; and Telecommunications, together with the RGC’s initiative of “Cyber War Team”, are further sources of concern that can gravely restrict the freedoms of association and expression.</w:t>
            </w:r>
            <w:bookmarkStart w:id="0" w:name="_GoBack"/>
            <w:bookmarkEnd w:id="0"/>
            <w:r>
              <w:rPr>
                <w:rFonts w:ascii="Century Gothic" w:hAnsi="Century Gothic"/>
                <w:sz w:val="18"/>
                <w:szCs w:val="18"/>
              </w:rPr>
              <w:t xml:space="preserve"> </w:t>
            </w:r>
          </w:p>
        </w:tc>
      </w:tr>
    </w:tbl>
    <w:p w14:paraId="2A1D49EC" w14:textId="77777777" w:rsidR="0001610C" w:rsidRPr="00EA26F9" w:rsidRDefault="0001610C" w:rsidP="00EA26F9">
      <w:pPr>
        <w:rPr>
          <w:rFonts w:ascii="Century Gothic" w:hAnsi="Century Gothic"/>
          <w:color w:val="404040" w:themeColor="text1" w:themeTint="BF"/>
        </w:rPr>
        <w:sectPr w:rsidR="0001610C" w:rsidRPr="00EA26F9" w:rsidSect="00ED0F13">
          <w:headerReference w:type="default" r:id="rId9"/>
          <w:footerReference w:type="even" r:id="rId10"/>
          <w:footerReference w:type="default" r:id="rId11"/>
          <w:pgSz w:w="16840" w:h="11900" w:orient="landscape"/>
          <w:pgMar w:top="720" w:right="816" w:bottom="720" w:left="720" w:header="397" w:footer="284" w:gutter="0"/>
          <w:cols w:space="708"/>
          <w:docGrid w:linePitch="360"/>
        </w:sectPr>
      </w:pPr>
    </w:p>
    <w:p w14:paraId="5D3A9334" w14:textId="7BC8C967" w:rsidR="002962CA" w:rsidRPr="00D941A1" w:rsidRDefault="002962CA" w:rsidP="00BD7C97">
      <w:pPr>
        <w:spacing w:after="120"/>
        <w:ind w:right="272"/>
        <w:jc w:val="both"/>
        <w:rPr>
          <w:rFonts w:ascii="Century Gothic" w:hAnsi="Century Gothic"/>
          <w:b/>
          <w:bCs/>
          <w:sz w:val="24"/>
          <w:szCs w:val="20"/>
        </w:rPr>
      </w:pPr>
      <w:r w:rsidRPr="00D941A1">
        <w:rPr>
          <w:rFonts w:ascii="Century Gothic" w:hAnsi="Century Gothic"/>
          <w:b/>
          <w:bCs/>
          <w:sz w:val="24"/>
          <w:szCs w:val="20"/>
        </w:rPr>
        <w:lastRenderedPageBreak/>
        <w:t>Detailed Assessment</w:t>
      </w:r>
    </w:p>
    <w:p w14:paraId="257B5D72" w14:textId="70013D27" w:rsidR="002962CA" w:rsidRPr="00D941A1" w:rsidRDefault="002962CA" w:rsidP="00BD7C97">
      <w:pPr>
        <w:spacing w:after="60"/>
        <w:ind w:right="272"/>
        <w:jc w:val="both"/>
        <w:rPr>
          <w:rFonts w:ascii="Century Gothic" w:hAnsi="Century Gothic"/>
          <w:b/>
          <w:bCs/>
          <w:szCs w:val="20"/>
          <w:u w:val="single"/>
        </w:rPr>
      </w:pPr>
      <w:r w:rsidRPr="00D941A1">
        <w:rPr>
          <w:rFonts w:ascii="Century Gothic" w:hAnsi="Century Gothic"/>
          <w:b/>
          <w:bCs/>
          <w:szCs w:val="20"/>
          <w:u w:val="single"/>
        </w:rPr>
        <w:t xml:space="preserve">Paragraph </w:t>
      </w:r>
      <w:r w:rsidR="00ED44E3" w:rsidRPr="00D941A1">
        <w:rPr>
          <w:rFonts w:ascii="Century Gothic" w:hAnsi="Century Gothic"/>
          <w:b/>
          <w:bCs/>
          <w:szCs w:val="20"/>
          <w:u w:val="single"/>
        </w:rPr>
        <w:t>11</w:t>
      </w:r>
      <w:r w:rsidRPr="00D941A1">
        <w:rPr>
          <w:rFonts w:ascii="Century Gothic" w:hAnsi="Century Gothic"/>
          <w:b/>
          <w:bCs/>
          <w:szCs w:val="20"/>
          <w:u w:val="single"/>
        </w:rPr>
        <w:t>:</w:t>
      </w:r>
    </w:p>
    <w:p w14:paraId="08BCA560" w14:textId="44A9D001" w:rsidR="002962CA" w:rsidRPr="00486E1F" w:rsidRDefault="00ED44E3" w:rsidP="00BD7C97">
      <w:pPr>
        <w:spacing w:after="60"/>
        <w:jc w:val="both"/>
        <w:rPr>
          <w:rFonts w:ascii="Century Gothic" w:hAnsi="Century Gothic"/>
        </w:rPr>
      </w:pPr>
      <w:r w:rsidRPr="00486E1F">
        <w:rPr>
          <w:rFonts w:ascii="Century Gothic" w:hAnsi="Century Gothic"/>
        </w:rPr>
        <w:t>11.</w:t>
      </w:r>
      <w:r w:rsidRPr="00486E1F">
        <w:rPr>
          <w:rFonts w:ascii="Century Gothic" w:hAnsi="Century Gothic"/>
        </w:rPr>
        <w:tab/>
        <w:t>The Committee is concerned by reports that no one has been held accountable for the extrajudicial killings, allegedly mainly perpetrated by the army, police and gendarmerie, in Cambodia since the 1991 Paris Agreements (art. 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8930"/>
        <w:gridCol w:w="3969"/>
      </w:tblGrid>
      <w:tr w:rsidR="00976B0E" w:rsidRPr="00486E1F" w14:paraId="394DAFD2" w14:textId="77777777" w:rsidTr="001D6CB2">
        <w:tc>
          <w:tcPr>
            <w:tcW w:w="2419" w:type="dxa"/>
            <w:shd w:val="clear" w:color="auto" w:fill="auto"/>
            <w:vAlign w:val="center"/>
          </w:tcPr>
          <w:p w14:paraId="482107E0" w14:textId="0C04B9F5" w:rsidR="002962CA" w:rsidRPr="00486E1F" w:rsidRDefault="002962CA" w:rsidP="000D19CF">
            <w:pPr>
              <w:jc w:val="center"/>
              <w:rPr>
                <w:rFonts w:ascii="Century Gothic" w:hAnsi="Century Gothic"/>
                <w:b/>
                <w:bCs/>
              </w:rPr>
            </w:pPr>
            <w:r w:rsidRPr="00486E1F">
              <w:rPr>
                <w:rFonts w:ascii="Century Gothic" w:hAnsi="Century Gothic"/>
                <w:b/>
                <w:bCs/>
              </w:rPr>
              <w:t xml:space="preserve">Recommendation </w:t>
            </w:r>
            <w:r w:rsidR="000D19CF" w:rsidRPr="00486E1F">
              <w:rPr>
                <w:rFonts w:ascii="Century Gothic" w:hAnsi="Century Gothic"/>
                <w:b/>
                <w:bCs/>
              </w:rPr>
              <w:t>of</w:t>
            </w:r>
            <w:r w:rsidRPr="00486E1F">
              <w:rPr>
                <w:rFonts w:ascii="Century Gothic" w:hAnsi="Century Gothic"/>
                <w:b/>
                <w:bCs/>
              </w:rPr>
              <w:t xml:space="preserve"> the HR Committee</w:t>
            </w:r>
          </w:p>
        </w:tc>
        <w:tc>
          <w:tcPr>
            <w:tcW w:w="8930" w:type="dxa"/>
            <w:shd w:val="clear" w:color="auto" w:fill="auto"/>
            <w:vAlign w:val="center"/>
          </w:tcPr>
          <w:p w14:paraId="1C43A9C6" w14:textId="6A8D9C68" w:rsidR="002962CA" w:rsidRPr="00486E1F" w:rsidRDefault="005028DD" w:rsidP="000D19CF">
            <w:pPr>
              <w:jc w:val="center"/>
              <w:rPr>
                <w:rFonts w:ascii="Century Gothic" w:hAnsi="Century Gothic"/>
                <w:b/>
                <w:bCs/>
              </w:rPr>
            </w:pPr>
            <w:r w:rsidRPr="00486E1F">
              <w:rPr>
                <w:rFonts w:ascii="Century Gothic" w:hAnsi="Century Gothic"/>
                <w:b/>
                <w:bCs/>
              </w:rPr>
              <w:t xml:space="preserve">Key events since March 2015 / </w:t>
            </w:r>
            <w:r w:rsidR="002962CA" w:rsidRPr="00486E1F">
              <w:rPr>
                <w:rFonts w:ascii="Century Gothic" w:hAnsi="Century Gothic"/>
                <w:b/>
                <w:bCs/>
              </w:rPr>
              <w:t>Action taken by the State</w:t>
            </w:r>
          </w:p>
        </w:tc>
        <w:tc>
          <w:tcPr>
            <w:tcW w:w="3969" w:type="dxa"/>
            <w:shd w:val="clear" w:color="auto" w:fill="auto"/>
            <w:vAlign w:val="center"/>
          </w:tcPr>
          <w:p w14:paraId="6AD4E1C6" w14:textId="5379A281" w:rsidR="002962CA" w:rsidRPr="00486E1F" w:rsidRDefault="000D19CF" w:rsidP="000D19CF">
            <w:pPr>
              <w:jc w:val="center"/>
              <w:rPr>
                <w:rFonts w:ascii="Century Gothic" w:hAnsi="Century Gothic"/>
                <w:b/>
                <w:bCs/>
              </w:rPr>
            </w:pPr>
            <w:r w:rsidRPr="00486E1F">
              <w:rPr>
                <w:rFonts w:ascii="Century Gothic" w:hAnsi="Century Gothic"/>
                <w:b/>
                <w:bCs/>
              </w:rPr>
              <w:t>M</w:t>
            </w:r>
            <w:r w:rsidR="002962CA" w:rsidRPr="00486E1F">
              <w:rPr>
                <w:rFonts w:ascii="Century Gothic" w:hAnsi="Century Gothic"/>
                <w:b/>
                <w:bCs/>
              </w:rPr>
              <w:t>easures needed</w:t>
            </w:r>
            <w:r w:rsidRPr="00486E1F">
              <w:rPr>
                <w:rFonts w:ascii="Century Gothic" w:hAnsi="Century Gothic"/>
                <w:b/>
                <w:bCs/>
              </w:rPr>
              <w:t xml:space="preserve"> additionally /</w:t>
            </w:r>
          </w:p>
          <w:p w14:paraId="03E668C3" w14:textId="77777777" w:rsidR="002962CA" w:rsidRPr="00486E1F" w:rsidRDefault="002962CA" w:rsidP="000D19CF">
            <w:pPr>
              <w:jc w:val="center"/>
              <w:rPr>
                <w:rFonts w:ascii="Century Gothic" w:hAnsi="Century Gothic" w:cs="TimesNewRomanPSMT"/>
                <w:bCs/>
              </w:rPr>
            </w:pPr>
            <w:r w:rsidRPr="00486E1F">
              <w:rPr>
                <w:rFonts w:ascii="Century Gothic" w:hAnsi="Century Gothic"/>
                <w:b/>
                <w:bCs/>
              </w:rPr>
              <w:t>Other comments</w:t>
            </w:r>
          </w:p>
        </w:tc>
      </w:tr>
      <w:tr w:rsidR="00976B0E" w:rsidRPr="00486E1F" w14:paraId="1F9F9E36" w14:textId="77777777" w:rsidTr="001D6CB2">
        <w:tc>
          <w:tcPr>
            <w:tcW w:w="2419" w:type="dxa"/>
            <w:shd w:val="clear" w:color="auto" w:fill="auto"/>
          </w:tcPr>
          <w:p w14:paraId="76E51C07" w14:textId="5FE6DF1B" w:rsidR="002962CA" w:rsidRPr="00486E1F" w:rsidRDefault="00ED44E3" w:rsidP="00BD7C97">
            <w:pPr>
              <w:spacing w:after="60"/>
              <w:jc w:val="both"/>
              <w:rPr>
                <w:rFonts w:ascii="Century Gothic" w:hAnsi="Century Gothic" w:cs="TimesNewRomanPSMT"/>
              </w:rPr>
            </w:pPr>
            <w:r w:rsidRPr="00486E1F">
              <w:rPr>
                <w:rFonts w:ascii="Century Gothic" w:hAnsi="Century Gothic"/>
              </w:rPr>
              <w:t xml:space="preserve">The Committee recalls its previous recommendation (CCPR/C/79/Add.108, para. 11) that the State party has an obligation to </w:t>
            </w:r>
            <w:r w:rsidRPr="00486E1F">
              <w:rPr>
                <w:rFonts w:ascii="Century Gothic" w:hAnsi="Century Gothic"/>
                <w:b/>
                <w:i/>
              </w:rPr>
              <w:t>investigate all cases of past human rights violations, in particular violations of article 6 of the Covenant, prosecute the perpetrators and, where appropriate, punish them and provide compensation to the families of the victims</w:t>
            </w:r>
            <w:r w:rsidRPr="00486E1F">
              <w:rPr>
                <w:rFonts w:ascii="Century Gothic" w:hAnsi="Century Gothic"/>
              </w:rPr>
              <w:t>.</w:t>
            </w:r>
          </w:p>
        </w:tc>
        <w:tc>
          <w:tcPr>
            <w:tcW w:w="8930" w:type="dxa"/>
            <w:shd w:val="clear" w:color="auto" w:fill="auto"/>
          </w:tcPr>
          <w:p w14:paraId="6A188A3F" w14:textId="7F229AE2" w:rsidR="00582951" w:rsidRPr="00486E1F" w:rsidRDefault="00DB27A5" w:rsidP="00BD7C97">
            <w:pPr>
              <w:snapToGrid w:val="0"/>
              <w:spacing w:after="60"/>
              <w:jc w:val="both"/>
              <w:rPr>
                <w:rFonts w:ascii="Century Gothic" w:hAnsi="Century Gothic"/>
              </w:rPr>
            </w:pPr>
            <w:r>
              <w:rPr>
                <w:rFonts w:ascii="Century Gothic" w:hAnsi="Century Gothic"/>
              </w:rPr>
              <w:t xml:space="preserve">There has been </w:t>
            </w:r>
            <w:r w:rsidRPr="007D189F">
              <w:rPr>
                <w:rFonts w:ascii="Century Gothic" w:hAnsi="Century Gothic"/>
                <w:b/>
              </w:rPr>
              <w:t>very little progress</w:t>
            </w:r>
            <w:r>
              <w:rPr>
                <w:rFonts w:ascii="Century Gothic" w:hAnsi="Century Gothic"/>
              </w:rPr>
              <w:t xml:space="preserve"> in the investigation of the journalists</w:t>
            </w:r>
            <w:r w:rsidR="00BF3E51">
              <w:rPr>
                <w:rFonts w:ascii="Century Gothic" w:hAnsi="Century Gothic"/>
              </w:rPr>
              <w:t>’</w:t>
            </w:r>
            <w:r>
              <w:rPr>
                <w:rFonts w:ascii="Century Gothic" w:hAnsi="Century Gothic"/>
              </w:rPr>
              <w:t xml:space="preserve"> deaths outlined in the Human Rights Committee’s Concluding Observations. </w:t>
            </w:r>
            <w:r w:rsidR="00B66D92">
              <w:rPr>
                <w:rFonts w:ascii="Century Gothic" w:hAnsi="Century Gothic"/>
              </w:rPr>
              <w:t>Notable development in the two recent cases would suggest that the provincial courts are actively trying to close the cases by any mean possible.</w:t>
            </w:r>
            <w:r>
              <w:rPr>
                <w:rFonts w:ascii="Century Gothic" w:hAnsi="Century Gothic"/>
              </w:rPr>
              <w:t xml:space="preserve"> </w:t>
            </w:r>
          </w:p>
          <w:p w14:paraId="00A04849" w14:textId="2C1C230C" w:rsidR="002962CA" w:rsidRPr="00486E1F" w:rsidRDefault="008C4D61" w:rsidP="00BD7C97">
            <w:pPr>
              <w:snapToGrid w:val="0"/>
              <w:spacing w:after="60"/>
              <w:jc w:val="both"/>
              <w:rPr>
                <w:rFonts w:ascii="Century Gothic" w:hAnsi="Century Gothic"/>
              </w:rPr>
            </w:pPr>
            <w:r w:rsidRPr="00486E1F">
              <w:rPr>
                <w:rFonts w:ascii="Century Gothic" w:hAnsi="Century Gothic"/>
              </w:rPr>
              <w:t>In March 2015, the Provincial Court in Kampong Chhnang</w:t>
            </w:r>
            <w:r w:rsidR="003B7B6D" w:rsidRPr="00486E1F">
              <w:rPr>
                <w:rFonts w:ascii="Century Gothic" w:hAnsi="Century Gothic"/>
              </w:rPr>
              <w:t xml:space="preserve"> </w:t>
            </w:r>
            <w:r w:rsidR="00582951" w:rsidRPr="00486E1F">
              <w:rPr>
                <w:rFonts w:ascii="Century Gothic" w:hAnsi="Century Gothic"/>
              </w:rPr>
              <w:t>upheld an earlier conviction</w:t>
            </w:r>
            <w:r w:rsidR="00582951" w:rsidRPr="00486E1F">
              <w:rPr>
                <w:rStyle w:val="FootnoteReference"/>
                <w:rFonts w:ascii="Century Gothic" w:hAnsi="Century Gothic"/>
              </w:rPr>
              <w:footnoteReference w:id="1"/>
            </w:r>
            <w:r w:rsidR="003B7B6D" w:rsidRPr="00486E1F">
              <w:rPr>
                <w:rFonts w:ascii="Century Gothic" w:hAnsi="Century Gothic"/>
              </w:rPr>
              <w:t xml:space="preserve"> and sentenced six men to 13 years imprisonment of the murder of </w:t>
            </w:r>
            <w:r w:rsidR="003B7B6D" w:rsidRPr="00B66D92">
              <w:rPr>
                <w:rFonts w:ascii="Century Gothic" w:hAnsi="Century Gothic"/>
                <w:b/>
              </w:rPr>
              <w:t>SUON Chan</w:t>
            </w:r>
            <w:r w:rsidR="003B7B6D" w:rsidRPr="00486E1F">
              <w:rPr>
                <w:rFonts w:ascii="Century Gothic" w:hAnsi="Century Gothic"/>
              </w:rPr>
              <w:t>, a local reporter who died after being attacked by a group of about 10 local fishermen on 31 January 2014.</w:t>
            </w:r>
            <w:r w:rsidR="003B7B6D" w:rsidRPr="00486E1F">
              <w:rPr>
                <w:rStyle w:val="FootnoteReference"/>
                <w:rFonts w:ascii="Century Gothic" w:hAnsi="Century Gothic"/>
              </w:rPr>
              <w:footnoteReference w:id="2"/>
            </w:r>
            <w:r w:rsidR="00B66D92">
              <w:rPr>
                <w:rFonts w:ascii="Century Gothic" w:hAnsi="Century Gothic"/>
              </w:rPr>
              <w:t xml:space="preserve"> </w:t>
            </w:r>
            <w:r w:rsidR="003B7B6D" w:rsidRPr="00486E1F">
              <w:rPr>
                <w:rFonts w:ascii="Century Gothic" w:hAnsi="Century Gothic"/>
              </w:rPr>
              <w:t>Chan was investigating illegal fishing activities in the region. It is important to note that five of the six convicted persons remain at large and were never apprehended by the police despite their whereabouts being reported to the police by their family. This is also the only case out of the 14 cases of journalist killings pointed out by the NGO groups in its submission to the HRC that did not involve prominent commercial or state interests in the case.</w:t>
            </w:r>
          </w:p>
          <w:p w14:paraId="4CD8187D" w14:textId="7815ACA3" w:rsidR="00582951" w:rsidRPr="00486E1F" w:rsidRDefault="003B7B6D" w:rsidP="00BD7C97">
            <w:pPr>
              <w:snapToGrid w:val="0"/>
              <w:spacing w:after="60"/>
              <w:jc w:val="both"/>
              <w:rPr>
                <w:rFonts w:ascii="Century Gothic" w:hAnsi="Century Gothic"/>
              </w:rPr>
            </w:pPr>
            <w:r w:rsidRPr="00486E1F">
              <w:rPr>
                <w:rFonts w:ascii="Century Gothic" w:hAnsi="Century Gothic"/>
              </w:rPr>
              <w:t xml:space="preserve">In the case of </w:t>
            </w:r>
            <w:r w:rsidRPr="00B66D92">
              <w:rPr>
                <w:rFonts w:ascii="Century Gothic" w:hAnsi="Century Gothic"/>
                <w:b/>
              </w:rPr>
              <w:t>TAIANG Try</w:t>
            </w:r>
            <w:r w:rsidRPr="00486E1F">
              <w:rPr>
                <w:rFonts w:ascii="Century Gothic" w:hAnsi="Century Gothic"/>
              </w:rPr>
              <w:t>,</w:t>
            </w:r>
            <w:r w:rsidR="00486E1F" w:rsidRPr="00486E1F">
              <w:rPr>
                <w:rStyle w:val="FootnoteReference"/>
                <w:rFonts w:ascii="Century Gothic" w:hAnsi="Century Gothic"/>
              </w:rPr>
              <w:footnoteReference w:id="3"/>
            </w:r>
            <w:r w:rsidRPr="00486E1F">
              <w:rPr>
                <w:rFonts w:ascii="Century Gothic" w:hAnsi="Century Gothic"/>
              </w:rPr>
              <w:t xml:space="preserve"> a reporter gun</w:t>
            </w:r>
            <w:r w:rsidR="00B66D92">
              <w:rPr>
                <w:rFonts w:ascii="Century Gothic" w:hAnsi="Century Gothic"/>
              </w:rPr>
              <w:t>ned</w:t>
            </w:r>
            <w:r w:rsidRPr="00486E1F">
              <w:rPr>
                <w:rFonts w:ascii="Century Gothic" w:hAnsi="Century Gothic"/>
              </w:rPr>
              <w:t xml:space="preserve"> down in October 2014 while investigating illegal logging </w:t>
            </w:r>
            <w:r w:rsidR="00B66D92">
              <w:rPr>
                <w:rFonts w:ascii="Century Gothic" w:hAnsi="Century Gothic"/>
              </w:rPr>
              <w:t>activities in Kratie and Mon</w:t>
            </w:r>
            <w:r w:rsidRPr="00486E1F">
              <w:rPr>
                <w:rFonts w:ascii="Century Gothic" w:hAnsi="Century Gothic"/>
              </w:rPr>
              <w:t>dulkiri provinces, three people were arrested and confessed to the crime; however, by December 2014, two of the suspects were freed on ‘bail’ while local police claiming they were only involved in ‘misdemeanour’ crimes of supplying the vehicle and gun to the murderer. One of the freed suspects was a former commune police chief in Mo</w:t>
            </w:r>
            <w:r w:rsidR="00B66D92">
              <w:rPr>
                <w:rFonts w:ascii="Century Gothic" w:hAnsi="Century Gothic"/>
              </w:rPr>
              <w:t>n</w:t>
            </w:r>
            <w:r w:rsidRPr="00486E1F">
              <w:rPr>
                <w:rFonts w:ascii="Century Gothic" w:hAnsi="Century Gothic"/>
              </w:rPr>
              <w:t xml:space="preserve">dulkiri province and the other was </w:t>
            </w:r>
            <w:r w:rsidR="00582951" w:rsidRPr="00486E1F">
              <w:rPr>
                <w:rFonts w:ascii="Century Gothic" w:hAnsi="Century Gothic"/>
              </w:rPr>
              <w:t>a military police offered stationed in Phnom Penh.</w:t>
            </w:r>
            <w:r w:rsidR="00582951" w:rsidRPr="00486E1F">
              <w:rPr>
                <w:rStyle w:val="FootnoteReference"/>
                <w:rFonts w:ascii="Century Gothic" w:hAnsi="Century Gothic"/>
              </w:rPr>
              <w:footnoteReference w:id="4"/>
            </w:r>
            <w:r w:rsidR="00582951" w:rsidRPr="00486E1F">
              <w:rPr>
                <w:rFonts w:ascii="Century Gothic" w:hAnsi="Century Gothic"/>
              </w:rPr>
              <w:t xml:space="preserve"> This brings to the question of the integrity of the investigation being made by the Kratie police and without a fully transparent publication of the investigation process, seems to suggest that perpetrator of serious crimes continues to enjoy impunity in Cambodia if they are well connected to </w:t>
            </w:r>
            <w:r w:rsidR="00582951" w:rsidRPr="00486E1F">
              <w:rPr>
                <w:rFonts w:ascii="Century Gothic" w:hAnsi="Century Gothic"/>
              </w:rPr>
              <w:lastRenderedPageBreak/>
              <w:t>government or commercial interests in this country.</w:t>
            </w:r>
          </w:p>
          <w:p w14:paraId="41D6D515" w14:textId="3CD5B33F" w:rsidR="003B7B6D" w:rsidRPr="0001610C" w:rsidRDefault="00582951" w:rsidP="00BD7C97">
            <w:pPr>
              <w:snapToGrid w:val="0"/>
              <w:spacing w:after="60"/>
              <w:jc w:val="both"/>
              <w:rPr>
                <w:rFonts w:ascii="Century Gothic" w:hAnsi="Century Gothic"/>
                <w:b/>
              </w:rPr>
            </w:pPr>
            <w:r w:rsidRPr="0001610C">
              <w:rPr>
                <w:rFonts w:ascii="Century Gothic" w:hAnsi="Century Gothic"/>
                <w:b/>
              </w:rPr>
              <w:t xml:space="preserve">No new development has been made by the RGC in the investigation of the rest of the twelve cases of journalist killings </w:t>
            </w:r>
            <w:r w:rsidR="00B66D92" w:rsidRPr="0001610C">
              <w:rPr>
                <w:rFonts w:ascii="Century Gothic" w:hAnsi="Century Gothic"/>
                <w:b/>
              </w:rPr>
              <w:t>since 1994 that remain unsolved.</w:t>
            </w:r>
          </w:p>
        </w:tc>
        <w:tc>
          <w:tcPr>
            <w:tcW w:w="3969" w:type="dxa"/>
            <w:shd w:val="clear" w:color="auto" w:fill="auto"/>
          </w:tcPr>
          <w:p w14:paraId="623ED5DE" w14:textId="62CCD2B1" w:rsidR="002962CA" w:rsidRPr="00DF252D" w:rsidRDefault="00DF252D" w:rsidP="009E27A2">
            <w:pPr>
              <w:snapToGrid w:val="0"/>
              <w:spacing w:after="60"/>
              <w:jc w:val="both"/>
              <w:rPr>
                <w:rFonts w:ascii="Century Gothic" w:hAnsi="Century Gothic"/>
              </w:rPr>
            </w:pPr>
            <w:r>
              <w:rPr>
                <w:rFonts w:ascii="Century Gothic" w:hAnsi="Century Gothic"/>
              </w:rPr>
              <w:lastRenderedPageBreak/>
              <w:t xml:space="preserve">State party should install an independent body to conduct </w:t>
            </w:r>
            <w:r w:rsidR="009E27A2">
              <w:rPr>
                <w:rFonts w:ascii="Century Gothic" w:hAnsi="Century Gothic"/>
              </w:rPr>
              <w:t xml:space="preserve">prompt, transparent, and independent </w:t>
            </w:r>
            <w:r>
              <w:rPr>
                <w:rFonts w:ascii="Century Gothic" w:hAnsi="Century Gothic"/>
              </w:rPr>
              <w:t>investigation into the killing</w:t>
            </w:r>
            <w:r w:rsidR="009E27A2">
              <w:rPr>
                <w:rFonts w:ascii="Century Gothic" w:hAnsi="Century Gothic"/>
              </w:rPr>
              <w:t>s</w:t>
            </w:r>
            <w:r>
              <w:rPr>
                <w:rFonts w:ascii="Century Gothic" w:hAnsi="Century Gothic"/>
              </w:rPr>
              <w:t xml:space="preserve"> of</w:t>
            </w:r>
            <w:r w:rsidRPr="0079721D">
              <w:rPr>
                <w:rFonts w:ascii="Century Gothic" w:hAnsi="Century Gothic"/>
              </w:rPr>
              <w:t xml:space="preserve"> all</w:t>
            </w:r>
            <w:r>
              <w:rPr>
                <w:rFonts w:ascii="Century Gothic" w:hAnsi="Century Gothic"/>
              </w:rPr>
              <w:t xml:space="preserve"> existing cases of journalist</w:t>
            </w:r>
            <w:r w:rsidR="009E27A2">
              <w:rPr>
                <w:rFonts w:ascii="Century Gothic" w:hAnsi="Century Gothic"/>
              </w:rPr>
              <w:t>s</w:t>
            </w:r>
            <w:r>
              <w:rPr>
                <w:rFonts w:ascii="Century Gothic" w:hAnsi="Century Gothic"/>
              </w:rPr>
              <w:t xml:space="preserve"> since 1993 and allow public access to all relevant information arising out of the investigation. State party should work with journalist associations to implement a system where journalists can reach in time of crisis or danger.</w:t>
            </w:r>
          </w:p>
        </w:tc>
      </w:tr>
    </w:tbl>
    <w:p w14:paraId="5128CAC7" w14:textId="19305592" w:rsidR="002962CA" w:rsidRPr="00115A4B" w:rsidRDefault="002962CA" w:rsidP="002962CA">
      <w:pPr>
        <w:jc w:val="both"/>
        <w:rPr>
          <w:rFonts w:ascii="Century Gothic" w:hAnsi="Century Gothic"/>
          <w:b/>
          <w:bCs/>
          <w:sz w:val="20"/>
          <w:szCs w:val="20"/>
          <w:u w:val="single"/>
          <w:lang w:val="en-US"/>
        </w:rPr>
      </w:pPr>
    </w:p>
    <w:p w14:paraId="24F82822" w14:textId="77777777" w:rsidR="002962CA" w:rsidRPr="00D941A1" w:rsidRDefault="002962CA" w:rsidP="002962CA">
      <w:pPr>
        <w:jc w:val="both"/>
        <w:rPr>
          <w:rFonts w:ascii="Century Gothic" w:hAnsi="Century Gothic"/>
          <w:b/>
          <w:bCs/>
          <w:sz w:val="20"/>
          <w:szCs w:val="20"/>
          <w:u w:val="single"/>
          <w:lang w:val="en-US"/>
        </w:rPr>
      </w:pPr>
    </w:p>
    <w:p w14:paraId="5F287325" w14:textId="77777777" w:rsidR="002962CA" w:rsidRPr="00D941A1" w:rsidRDefault="002962CA" w:rsidP="002962CA">
      <w:pPr>
        <w:jc w:val="both"/>
        <w:rPr>
          <w:rFonts w:ascii="Century Gothic" w:hAnsi="Century Gothic"/>
          <w:b/>
          <w:bCs/>
          <w:sz w:val="20"/>
          <w:szCs w:val="20"/>
          <w:u w:val="single"/>
          <w:lang w:val="en-US"/>
        </w:rPr>
      </w:pPr>
    </w:p>
    <w:p w14:paraId="560ADD0B" w14:textId="77777777" w:rsidR="00ED44E3" w:rsidRPr="00D941A1" w:rsidRDefault="00ED44E3">
      <w:pPr>
        <w:suppressAutoHyphens w:val="0"/>
        <w:rPr>
          <w:rFonts w:ascii="Century Gothic" w:hAnsi="Century Gothic"/>
          <w:b/>
          <w:bCs/>
          <w:sz w:val="24"/>
          <w:szCs w:val="20"/>
        </w:rPr>
      </w:pPr>
      <w:r w:rsidRPr="00D941A1">
        <w:rPr>
          <w:rFonts w:ascii="Century Gothic" w:hAnsi="Century Gothic"/>
          <w:b/>
          <w:bCs/>
          <w:sz w:val="24"/>
          <w:szCs w:val="20"/>
        </w:rPr>
        <w:br w:type="page"/>
      </w:r>
    </w:p>
    <w:p w14:paraId="7A4DA08B" w14:textId="14057F3D" w:rsidR="0058178F" w:rsidRPr="0058178F" w:rsidRDefault="0058178F" w:rsidP="00BD7C97">
      <w:pPr>
        <w:spacing w:after="60"/>
        <w:ind w:right="272"/>
        <w:jc w:val="both"/>
        <w:rPr>
          <w:rFonts w:ascii="Century Gothic" w:hAnsi="Century Gothic"/>
          <w:b/>
          <w:bCs/>
          <w:szCs w:val="20"/>
          <w:u w:val="single"/>
        </w:rPr>
      </w:pPr>
      <w:r w:rsidRPr="00D941A1">
        <w:rPr>
          <w:rFonts w:ascii="Century Gothic" w:hAnsi="Century Gothic"/>
          <w:b/>
          <w:bCs/>
          <w:szCs w:val="20"/>
          <w:u w:val="single"/>
        </w:rPr>
        <w:lastRenderedPageBreak/>
        <w:t>Paragraph 1</w:t>
      </w:r>
      <w:r>
        <w:rPr>
          <w:rFonts w:ascii="Century Gothic" w:hAnsi="Century Gothic"/>
          <w:b/>
          <w:bCs/>
          <w:szCs w:val="20"/>
          <w:u w:val="single"/>
        </w:rPr>
        <w:t>3</w:t>
      </w:r>
      <w:r w:rsidRPr="00D941A1">
        <w:rPr>
          <w:rFonts w:ascii="Century Gothic" w:hAnsi="Century Gothic"/>
          <w:b/>
          <w:bCs/>
          <w:szCs w:val="20"/>
          <w:u w:val="single"/>
        </w:rPr>
        <w:t>:</w:t>
      </w:r>
    </w:p>
    <w:p w14:paraId="5BEA386E" w14:textId="013471EF" w:rsidR="00ED44E3" w:rsidRPr="00486E1F" w:rsidRDefault="00ED44E3" w:rsidP="00BD7C97">
      <w:pPr>
        <w:spacing w:after="60"/>
        <w:jc w:val="both"/>
        <w:rPr>
          <w:rFonts w:ascii="Century Gothic" w:hAnsi="Century Gothic"/>
        </w:rPr>
      </w:pPr>
      <w:r w:rsidRPr="00486E1F">
        <w:rPr>
          <w:rFonts w:ascii="Century Gothic" w:hAnsi="Century Gothic"/>
        </w:rPr>
        <w:t>13.</w:t>
      </w:r>
      <w:r w:rsidRPr="00486E1F">
        <w:rPr>
          <w:rFonts w:ascii="Century Gothic" w:hAnsi="Century Gothic"/>
        </w:rPr>
        <w:tab/>
        <w:t>The Committee is concerned at reports of torture and ill-treatment of detainees by law enforcement personnel, especially in the context of police custody and for the purpose of obtaining confessions. In this regard, it regrets the absence of comprehensive and disaggregated data on complaints, investigations, prosecutions and convictions in cases of torture and ill-treatment. The Committee is concerned that confessions obtained under coercion or torture cannot be ruled out without evidence and that judges use such confessions until evidence is determined in court proceedings. It is further concerned that there is no independent complaints authority to deal with such complaints, nor is there and effective system for the prevention of torture (art. 7, 10 and 14).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8930"/>
        <w:gridCol w:w="3969"/>
      </w:tblGrid>
      <w:tr w:rsidR="00976B0E" w:rsidRPr="00486E1F" w14:paraId="26B0BE77" w14:textId="77777777" w:rsidTr="001D6CB2">
        <w:tc>
          <w:tcPr>
            <w:tcW w:w="2419" w:type="dxa"/>
            <w:shd w:val="clear" w:color="auto" w:fill="auto"/>
            <w:vAlign w:val="center"/>
          </w:tcPr>
          <w:p w14:paraId="6B5435CF" w14:textId="77777777" w:rsidR="005028DD" w:rsidRPr="00486E1F" w:rsidRDefault="005028DD" w:rsidP="000D19CF">
            <w:pPr>
              <w:jc w:val="center"/>
              <w:rPr>
                <w:rFonts w:ascii="Century Gothic" w:hAnsi="Century Gothic"/>
                <w:b/>
                <w:bCs/>
              </w:rPr>
            </w:pPr>
            <w:r w:rsidRPr="00486E1F">
              <w:rPr>
                <w:rFonts w:ascii="Century Gothic" w:hAnsi="Century Gothic"/>
                <w:b/>
                <w:bCs/>
              </w:rPr>
              <w:t>Recommendation of the HR Committee</w:t>
            </w:r>
          </w:p>
        </w:tc>
        <w:tc>
          <w:tcPr>
            <w:tcW w:w="8930" w:type="dxa"/>
            <w:shd w:val="clear" w:color="auto" w:fill="auto"/>
            <w:vAlign w:val="center"/>
          </w:tcPr>
          <w:p w14:paraId="18A146B4" w14:textId="02CEB317" w:rsidR="005028DD" w:rsidRPr="00486E1F" w:rsidRDefault="005028DD" w:rsidP="000D19CF">
            <w:pPr>
              <w:jc w:val="center"/>
              <w:rPr>
                <w:rFonts w:ascii="Century Gothic" w:hAnsi="Century Gothic"/>
                <w:b/>
                <w:bCs/>
              </w:rPr>
            </w:pPr>
            <w:r w:rsidRPr="00486E1F">
              <w:rPr>
                <w:rFonts w:ascii="Century Gothic" w:hAnsi="Century Gothic"/>
                <w:b/>
                <w:bCs/>
              </w:rPr>
              <w:t>Key events since March 2015 / Action taken by the State</w:t>
            </w:r>
          </w:p>
        </w:tc>
        <w:tc>
          <w:tcPr>
            <w:tcW w:w="3969" w:type="dxa"/>
            <w:shd w:val="clear" w:color="auto" w:fill="auto"/>
            <w:vAlign w:val="center"/>
          </w:tcPr>
          <w:p w14:paraId="7E222EA5" w14:textId="77777777" w:rsidR="005028DD" w:rsidRPr="00486E1F" w:rsidRDefault="005028DD" w:rsidP="000D19CF">
            <w:pPr>
              <w:jc w:val="center"/>
              <w:rPr>
                <w:rFonts w:ascii="Century Gothic" w:hAnsi="Century Gothic"/>
                <w:b/>
                <w:bCs/>
              </w:rPr>
            </w:pPr>
            <w:r w:rsidRPr="00486E1F">
              <w:rPr>
                <w:rFonts w:ascii="Century Gothic" w:hAnsi="Century Gothic"/>
                <w:b/>
                <w:bCs/>
              </w:rPr>
              <w:t>Measures needed additionally /</w:t>
            </w:r>
          </w:p>
          <w:p w14:paraId="0064662F" w14:textId="77777777" w:rsidR="005028DD" w:rsidRPr="00486E1F" w:rsidRDefault="005028DD" w:rsidP="000D19CF">
            <w:pPr>
              <w:jc w:val="center"/>
              <w:rPr>
                <w:rFonts w:ascii="Century Gothic" w:hAnsi="Century Gothic" w:cs="TimesNewRomanPSMT"/>
                <w:bCs/>
              </w:rPr>
            </w:pPr>
            <w:r w:rsidRPr="00486E1F">
              <w:rPr>
                <w:rFonts w:ascii="Century Gothic" w:hAnsi="Century Gothic"/>
                <w:b/>
                <w:bCs/>
              </w:rPr>
              <w:t>Other comments</w:t>
            </w:r>
          </w:p>
        </w:tc>
      </w:tr>
      <w:tr w:rsidR="00976B0E" w:rsidRPr="00486E1F" w14:paraId="2E60C167" w14:textId="77777777" w:rsidTr="001D6CB2">
        <w:tc>
          <w:tcPr>
            <w:tcW w:w="2419" w:type="dxa"/>
            <w:shd w:val="clear" w:color="auto" w:fill="auto"/>
          </w:tcPr>
          <w:p w14:paraId="4CCABDFA" w14:textId="7AA2A7BF" w:rsidR="00ED44E3" w:rsidRPr="00486E1F" w:rsidRDefault="00ED44E3" w:rsidP="00BD7C97">
            <w:pPr>
              <w:spacing w:after="60"/>
              <w:jc w:val="both"/>
              <w:rPr>
                <w:rFonts w:ascii="Century Gothic" w:hAnsi="Century Gothic"/>
              </w:rPr>
            </w:pPr>
            <w:r w:rsidRPr="00486E1F">
              <w:rPr>
                <w:rFonts w:ascii="Century Gothic" w:hAnsi="Century Gothic"/>
              </w:rPr>
              <w:t xml:space="preserve">The State party should </w:t>
            </w:r>
            <w:r w:rsidRPr="00486E1F">
              <w:rPr>
                <w:rFonts w:ascii="Century Gothic" w:hAnsi="Century Gothic"/>
                <w:b/>
                <w:i/>
              </w:rPr>
              <w:t>establish an independent complaints mechanism with the authority to investigate all reported allegations of and complaints about acts of torture and ill-treatment</w:t>
            </w:r>
            <w:r w:rsidRPr="00486E1F">
              <w:rPr>
                <w:rFonts w:ascii="Century Gothic" w:hAnsi="Century Gothic"/>
              </w:rPr>
              <w:t>.</w:t>
            </w:r>
          </w:p>
        </w:tc>
        <w:tc>
          <w:tcPr>
            <w:tcW w:w="8930" w:type="dxa"/>
            <w:shd w:val="clear" w:color="auto" w:fill="auto"/>
          </w:tcPr>
          <w:p w14:paraId="2B31CA8D" w14:textId="77777777" w:rsidR="00B66D92" w:rsidRDefault="00486E1F" w:rsidP="00BD7C97">
            <w:pPr>
              <w:snapToGrid w:val="0"/>
              <w:spacing w:after="60"/>
              <w:jc w:val="both"/>
              <w:rPr>
                <w:rFonts w:ascii="Century Gothic" w:hAnsi="Century Gothic"/>
              </w:rPr>
            </w:pPr>
            <w:r>
              <w:rPr>
                <w:rFonts w:ascii="Century Gothic" w:hAnsi="Century Gothic"/>
              </w:rPr>
              <w:t xml:space="preserve">Despite </w:t>
            </w:r>
            <w:r w:rsidRPr="00486E1F">
              <w:rPr>
                <w:rFonts w:ascii="Century Gothic" w:hAnsi="Century Gothic"/>
              </w:rPr>
              <w:t>provisions in Cambodian law</w:t>
            </w:r>
            <w:r w:rsidR="00B66D92">
              <w:rPr>
                <w:rFonts w:ascii="Century Gothic" w:hAnsi="Century Gothic"/>
              </w:rPr>
              <w:t>s that establish</w:t>
            </w:r>
            <w:r w:rsidRPr="00486E1F">
              <w:rPr>
                <w:rFonts w:ascii="Century Gothic" w:hAnsi="Century Gothic"/>
              </w:rPr>
              <w:t xml:space="preserve"> the right of all prisoners to complain</w:t>
            </w:r>
            <w:r w:rsidR="00B66D92">
              <w:rPr>
                <w:rFonts w:ascii="Century Gothic" w:hAnsi="Century Gothic"/>
              </w:rPr>
              <w:t xml:space="preserve"> about cases of torture or ill-treatment</w:t>
            </w:r>
            <w:r>
              <w:rPr>
                <w:rFonts w:ascii="Century Gothic" w:hAnsi="Century Gothic"/>
              </w:rPr>
              <w:t>,</w:t>
            </w:r>
            <w:r w:rsidRPr="00486E1F">
              <w:rPr>
                <w:rFonts w:ascii="Century Gothic" w:hAnsi="Century Gothic"/>
              </w:rPr>
              <w:t xml:space="preserve"> </w:t>
            </w:r>
            <w:r w:rsidRPr="007D189F">
              <w:rPr>
                <w:rFonts w:ascii="Century Gothic" w:hAnsi="Century Gothic"/>
                <w:b/>
              </w:rPr>
              <w:t>the situation has not changed</w:t>
            </w:r>
            <w:r w:rsidR="00B66D92">
              <w:rPr>
                <w:rFonts w:ascii="Century Gothic" w:hAnsi="Century Gothic"/>
              </w:rPr>
              <w:t xml:space="preserve"> since the publication of the Concluding Observations.</w:t>
            </w:r>
          </w:p>
          <w:p w14:paraId="18E70A39" w14:textId="1DC36898" w:rsidR="0004537A" w:rsidRPr="00486E1F" w:rsidRDefault="00B66D92" w:rsidP="00BD7C97">
            <w:pPr>
              <w:snapToGrid w:val="0"/>
              <w:spacing w:after="60"/>
              <w:jc w:val="both"/>
              <w:rPr>
                <w:rFonts w:ascii="Century Gothic" w:hAnsi="Century Gothic"/>
              </w:rPr>
            </w:pPr>
            <w:r>
              <w:rPr>
                <w:rFonts w:ascii="Century Gothic" w:hAnsi="Century Gothic"/>
              </w:rPr>
              <w:t>T</w:t>
            </w:r>
            <w:r w:rsidR="00486E1F" w:rsidRPr="00486E1F">
              <w:rPr>
                <w:rFonts w:ascii="Century Gothic" w:hAnsi="Century Gothic"/>
              </w:rPr>
              <w:t xml:space="preserve">here is still no procedural process in the legislative framework that instructs how </w:t>
            </w:r>
            <w:r w:rsidR="0017463C">
              <w:rPr>
                <w:rFonts w:ascii="Century Gothic" w:hAnsi="Century Gothic"/>
              </w:rPr>
              <w:t>prisoners and detainees can complain about acts of torture and ill-treatment</w:t>
            </w:r>
            <w:r>
              <w:rPr>
                <w:rFonts w:ascii="Century Gothic" w:hAnsi="Century Gothic"/>
              </w:rPr>
              <w:t xml:space="preserve"> in prison or police detention</w:t>
            </w:r>
            <w:r w:rsidR="0017463C">
              <w:rPr>
                <w:rFonts w:ascii="Century Gothic" w:hAnsi="Century Gothic"/>
              </w:rPr>
              <w:t xml:space="preserve">. This is tacitly acknowledged by foreign missions operating in Cambodia, with the UK </w:t>
            </w:r>
            <w:r w:rsidR="0004537A">
              <w:rPr>
                <w:rFonts w:ascii="Century Gothic" w:hAnsi="Century Gothic"/>
              </w:rPr>
              <w:t>Embassy advising any UK citizens who finds themselves being subjected to acts of torture</w:t>
            </w:r>
            <w:r>
              <w:rPr>
                <w:rFonts w:ascii="Century Gothic" w:hAnsi="Century Gothic"/>
              </w:rPr>
              <w:t xml:space="preserve"> or ill-treatment</w:t>
            </w:r>
            <w:r w:rsidR="0004537A">
              <w:rPr>
                <w:rFonts w:ascii="Century Gothic" w:hAnsi="Century Gothic"/>
              </w:rPr>
              <w:t xml:space="preserve"> to ‘advise the ‘Embassy’s consular staff’. The information provided by the UK embassy does not include any Cambodian government complaint process other than informing the prison governor.</w:t>
            </w:r>
            <w:r w:rsidR="0004537A">
              <w:rPr>
                <w:rStyle w:val="FootnoteReference"/>
                <w:rFonts w:ascii="Century Gothic" w:hAnsi="Century Gothic"/>
              </w:rPr>
              <w:footnoteReference w:id="5"/>
            </w:r>
          </w:p>
        </w:tc>
        <w:tc>
          <w:tcPr>
            <w:tcW w:w="3969" w:type="dxa"/>
            <w:shd w:val="clear" w:color="auto" w:fill="auto"/>
          </w:tcPr>
          <w:p w14:paraId="727FDD7C" w14:textId="601DBE3C" w:rsidR="00ED44E3" w:rsidRPr="00486E1F" w:rsidRDefault="005637C8" w:rsidP="00906D22">
            <w:pPr>
              <w:snapToGrid w:val="0"/>
              <w:jc w:val="both"/>
              <w:rPr>
                <w:rFonts w:ascii="Century Gothic" w:hAnsi="Century Gothic"/>
              </w:rPr>
            </w:pPr>
            <w:r>
              <w:rPr>
                <w:rFonts w:ascii="Century Gothic" w:hAnsi="Century Gothic"/>
              </w:rPr>
              <w:t>The State party should establish and make publicly available comprehensive complaint procedures that will enable victims of torture and ill-treatment while in custody a opportunities to access the process in an independent and external manner. The current process of reporting internally to the prison governor or local police chief is clearly contradictory to the interests of the victims.</w:t>
            </w:r>
          </w:p>
        </w:tc>
      </w:tr>
      <w:tr w:rsidR="00976B0E" w:rsidRPr="00486E1F" w14:paraId="49E10E83" w14:textId="77777777" w:rsidTr="001D6CB2">
        <w:tc>
          <w:tcPr>
            <w:tcW w:w="2419" w:type="dxa"/>
            <w:shd w:val="clear" w:color="auto" w:fill="auto"/>
          </w:tcPr>
          <w:p w14:paraId="43FABC46" w14:textId="59F68FDB" w:rsidR="00ED44E3" w:rsidRPr="00486E1F" w:rsidRDefault="00ED44E3" w:rsidP="00BD7C97">
            <w:pPr>
              <w:spacing w:after="60"/>
              <w:jc w:val="both"/>
              <w:rPr>
                <w:rFonts w:ascii="Century Gothic" w:hAnsi="Century Gothic" w:cs="TimesNewRomanPSMT"/>
              </w:rPr>
            </w:pPr>
            <w:r w:rsidRPr="00486E1F">
              <w:rPr>
                <w:rFonts w:ascii="Century Gothic" w:hAnsi="Century Gothic"/>
              </w:rPr>
              <w:t xml:space="preserve">It should also </w:t>
            </w:r>
            <w:r w:rsidRPr="00486E1F">
              <w:rPr>
                <w:rFonts w:ascii="Century Gothic" w:hAnsi="Century Gothic"/>
                <w:b/>
                <w:i/>
              </w:rPr>
              <w:t>ensure that alleged perpetrators of these crimes are prosecuted and that the victims are adequately compensated</w:t>
            </w:r>
            <w:r w:rsidRPr="00486E1F">
              <w:rPr>
                <w:rFonts w:ascii="Century Gothic" w:hAnsi="Century Gothic"/>
              </w:rPr>
              <w:t xml:space="preserve">. </w:t>
            </w:r>
          </w:p>
        </w:tc>
        <w:tc>
          <w:tcPr>
            <w:tcW w:w="8930" w:type="dxa"/>
            <w:shd w:val="clear" w:color="auto" w:fill="auto"/>
          </w:tcPr>
          <w:p w14:paraId="1F06AC1C" w14:textId="24E94DC4" w:rsidR="00B66D92" w:rsidRDefault="0004537A" w:rsidP="00BD7C97">
            <w:pPr>
              <w:snapToGrid w:val="0"/>
              <w:spacing w:after="60"/>
              <w:jc w:val="both"/>
              <w:rPr>
                <w:rFonts w:ascii="Century Gothic" w:hAnsi="Century Gothic"/>
              </w:rPr>
            </w:pPr>
            <w:r>
              <w:rPr>
                <w:rFonts w:ascii="Century Gothic" w:hAnsi="Century Gothic"/>
              </w:rPr>
              <w:t xml:space="preserve">Currently there remain </w:t>
            </w:r>
            <w:r w:rsidRPr="007D189F">
              <w:rPr>
                <w:rFonts w:ascii="Century Gothic" w:hAnsi="Century Gothic"/>
                <w:b/>
              </w:rPr>
              <w:t>no legis</w:t>
            </w:r>
            <w:r w:rsidR="00CE1E07" w:rsidRPr="007D189F">
              <w:rPr>
                <w:rFonts w:ascii="Century Gothic" w:hAnsi="Century Gothic"/>
                <w:b/>
              </w:rPr>
              <w:t>la</w:t>
            </w:r>
            <w:r w:rsidRPr="007D189F">
              <w:rPr>
                <w:rFonts w:ascii="Century Gothic" w:hAnsi="Century Gothic"/>
                <w:b/>
              </w:rPr>
              <w:t xml:space="preserve">tive </w:t>
            </w:r>
            <w:r w:rsidR="001D6CB2" w:rsidRPr="007D189F">
              <w:rPr>
                <w:rFonts w:ascii="Century Gothic" w:hAnsi="Century Gothic"/>
                <w:b/>
              </w:rPr>
              <w:t>frameworks</w:t>
            </w:r>
            <w:r w:rsidRPr="007D189F">
              <w:rPr>
                <w:rFonts w:ascii="Century Gothic" w:hAnsi="Century Gothic"/>
                <w:b/>
              </w:rPr>
              <w:t xml:space="preserve"> that will compensate any victims</w:t>
            </w:r>
            <w:r>
              <w:rPr>
                <w:rFonts w:ascii="Century Gothic" w:hAnsi="Century Gothic"/>
              </w:rPr>
              <w:t xml:space="preserve"> of torture and ill-treatment while they are in detention or prison.</w:t>
            </w:r>
          </w:p>
          <w:p w14:paraId="051595EF" w14:textId="25591127" w:rsidR="00AC4399" w:rsidRPr="00486E1F" w:rsidRDefault="0001088A" w:rsidP="00BD7C97">
            <w:pPr>
              <w:snapToGrid w:val="0"/>
              <w:spacing w:after="60"/>
              <w:jc w:val="both"/>
              <w:rPr>
                <w:rFonts w:ascii="Century Gothic" w:hAnsi="Century Gothic"/>
              </w:rPr>
            </w:pPr>
            <w:r>
              <w:rPr>
                <w:rFonts w:ascii="Century Gothic" w:hAnsi="Century Gothic"/>
              </w:rPr>
              <w:t xml:space="preserve">It is clear that when someone makes an allegation of ill-treatment or torture, they are not adequately investigated or followed up on. A recent report released by human rights organisation LICADHO </w:t>
            </w:r>
            <w:r w:rsidR="00CE1E07">
              <w:rPr>
                <w:rFonts w:ascii="Century Gothic" w:hAnsi="Century Gothic"/>
              </w:rPr>
              <w:t xml:space="preserve">detailed </w:t>
            </w:r>
            <w:r>
              <w:rPr>
                <w:rFonts w:ascii="Century Gothic" w:hAnsi="Century Gothic"/>
              </w:rPr>
              <w:t>some of the acts of torture and ill-treatments being committed by prison officials and police against prisoners and suspects in custody.</w:t>
            </w:r>
            <w:r>
              <w:rPr>
                <w:rStyle w:val="FootnoteReference"/>
                <w:rFonts w:ascii="Century Gothic" w:hAnsi="Century Gothic"/>
              </w:rPr>
              <w:footnoteReference w:id="6"/>
            </w:r>
            <w:r>
              <w:rPr>
                <w:rFonts w:ascii="Century Gothic" w:hAnsi="Century Gothic"/>
              </w:rPr>
              <w:t xml:space="preserve"> </w:t>
            </w:r>
            <w:r w:rsidR="00AC4399">
              <w:rPr>
                <w:rFonts w:ascii="Century Gothic" w:hAnsi="Century Gothic"/>
              </w:rPr>
              <w:t>The RGC provided conflicting response</w:t>
            </w:r>
            <w:r w:rsidR="001D6CB2">
              <w:rPr>
                <w:rFonts w:ascii="Century Gothic" w:hAnsi="Century Gothic"/>
              </w:rPr>
              <w:t>s</w:t>
            </w:r>
            <w:r w:rsidR="00AC4399">
              <w:rPr>
                <w:rFonts w:ascii="Century Gothic" w:hAnsi="Century Gothic"/>
              </w:rPr>
              <w:t xml:space="preserve"> to the publication of LICADHO’s report, with </w:t>
            </w:r>
            <w:r w:rsidR="00AC4399" w:rsidRPr="007D189F">
              <w:rPr>
                <w:rFonts w:ascii="Century Gothic" w:hAnsi="Century Gothic"/>
                <w:b/>
              </w:rPr>
              <w:t xml:space="preserve">Interior Ministry Spokesman </w:t>
            </w:r>
            <w:r w:rsidR="00CE1E07" w:rsidRPr="007D189F">
              <w:rPr>
                <w:rFonts w:ascii="Century Gothic" w:hAnsi="Century Gothic"/>
                <w:b/>
              </w:rPr>
              <w:t>KHIEU</w:t>
            </w:r>
            <w:r w:rsidR="00AC4399" w:rsidRPr="007D189F">
              <w:rPr>
                <w:rFonts w:ascii="Century Gothic" w:hAnsi="Century Gothic"/>
                <w:b/>
              </w:rPr>
              <w:t xml:space="preserve"> Sopheak assuring the government is taking action against perpetrator</w:t>
            </w:r>
            <w:r w:rsidR="00AC4399">
              <w:rPr>
                <w:rFonts w:ascii="Century Gothic" w:hAnsi="Century Gothic"/>
              </w:rPr>
              <w:t xml:space="preserve"> of torture, while the </w:t>
            </w:r>
            <w:r w:rsidR="00AC4399" w:rsidRPr="007D189F">
              <w:rPr>
                <w:rFonts w:ascii="Century Gothic" w:hAnsi="Century Gothic"/>
                <w:b/>
              </w:rPr>
              <w:t xml:space="preserve">Director-General of the General Department of Prisons flatly denies there are any ill-treatments or torture being </w:t>
            </w:r>
            <w:r w:rsidR="00D212DB" w:rsidRPr="007D189F">
              <w:rPr>
                <w:rFonts w:ascii="Century Gothic" w:hAnsi="Century Gothic"/>
                <w:b/>
              </w:rPr>
              <w:t>committed</w:t>
            </w:r>
            <w:r w:rsidR="00AC4399" w:rsidRPr="007D189F">
              <w:rPr>
                <w:rFonts w:ascii="Century Gothic" w:hAnsi="Century Gothic"/>
                <w:b/>
              </w:rPr>
              <w:t xml:space="preserve"> in Cambodian prison “from the past up to now”</w:t>
            </w:r>
            <w:r w:rsidR="00AC4399">
              <w:rPr>
                <w:rFonts w:ascii="Century Gothic" w:hAnsi="Century Gothic"/>
              </w:rPr>
              <w:t>.</w:t>
            </w:r>
            <w:r w:rsidR="00AC4399">
              <w:rPr>
                <w:rStyle w:val="FootnoteReference"/>
                <w:rFonts w:ascii="Century Gothic" w:hAnsi="Century Gothic"/>
              </w:rPr>
              <w:footnoteReference w:id="7"/>
            </w:r>
          </w:p>
        </w:tc>
        <w:tc>
          <w:tcPr>
            <w:tcW w:w="3969" w:type="dxa"/>
            <w:shd w:val="clear" w:color="auto" w:fill="auto"/>
          </w:tcPr>
          <w:p w14:paraId="3FEFA1D7" w14:textId="4FE055CD" w:rsidR="00ED44E3" w:rsidRDefault="00B159DB" w:rsidP="001D6CB2">
            <w:pPr>
              <w:snapToGrid w:val="0"/>
              <w:spacing w:after="60"/>
              <w:jc w:val="both"/>
              <w:rPr>
                <w:rFonts w:ascii="Century Gothic" w:hAnsi="Century Gothic"/>
              </w:rPr>
            </w:pPr>
            <w:r>
              <w:rPr>
                <w:rFonts w:ascii="Century Gothic" w:hAnsi="Century Gothic"/>
              </w:rPr>
              <w:t xml:space="preserve">State party should consider to enact specific anti-torture law or incorporate into existing criminal </w:t>
            </w:r>
            <w:r w:rsidR="005637C8">
              <w:rPr>
                <w:rFonts w:ascii="Century Gothic" w:hAnsi="Century Gothic"/>
              </w:rPr>
              <w:t xml:space="preserve">code </w:t>
            </w:r>
            <w:r>
              <w:rPr>
                <w:rFonts w:ascii="Century Gothic" w:hAnsi="Century Gothic"/>
              </w:rPr>
              <w:t>the definition</w:t>
            </w:r>
            <w:r w:rsidR="005637C8">
              <w:rPr>
                <w:rFonts w:ascii="Century Gothic" w:hAnsi="Century Gothic"/>
              </w:rPr>
              <w:t xml:space="preserve"> of torture as set out in the Convention Against Torture. The law should</w:t>
            </w:r>
            <w:r w:rsidR="009E27A2">
              <w:rPr>
                <w:rFonts w:ascii="Century Gothic" w:hAnsi="Century Gothic"/>
              </w:rPr>
              <w:t xml:space="preserve"> include clear definition of the crime of torture and ill-treatment that are in line with the Convention. It should also</w:t>
            </w:r>
            <w:r w:rsidR="005637C8">
              <w:rPr>
                <w:rFonts w:ascii="Century Gothic" w:hAnsi="Century Gothic"/>
              </w:rPr>
              <w:t xml:space="preserve"> expressly forbid the use of ‘exceptional circumstances’ as a justification for torture or ill-</w:t>
            </w:r>
            <w:r w:rsidR="005637C8">
              <w:rPr>
                <w:rFonts w:ascii="Century Gothic" w:hAnsi="Century Gothic"/>
              </w:rPr>
              <w:lastRenderedPageBreak/>
              <w:t>treatment as this have been invoked on several occasions by the judiciary as well as police and prison officials. The State party should provide adequate dissemination and training to all prison and police officials.</w:t>
            </w:r>
          </w:p>
          <w:p w14:paraId="5E04F277" w14:textId="2C16DE73" w:rsidR="005637C8" w:rsidRDefault="005637C8" w:rsidP="001D6CB2">
            <w:pPr>
              <w:snapToGrid w:val="0"/>
              <w:spacing w:after="60"/>
              <w:jc w:val="both"/>
              <w:rPr>
                <w:rFonts w:ascii="Century Gothic" w:hAnsi="Century Gothic"/>
              </w:rPr>
            </w:pPr>
            <w:r>
              <w:rPr>
                <w:rFonts w:ascii="Century Gothic" w:hAnsi="Century Gothic"/>
              </w:rPr>
              <w:t>The State party should ensure that the laws are strictly and effectively enforced and to publicly reaffirm its commitment to end impunity for any officials committing these crimes.</w:t>
            </w:r>
          </w:p>
          <w:p w14:paraId="2825B6C3" w14:textId="63381484" w:rsidR="005637C8" w:rsidRPr="00486E1F" w:rsidRDefault="005637C8" w:rsidP="001D6CB2">
            <w:pPr>
              <w:snapToGrid w:val="0"/>
              <w:spacing w:after="60"/>
              <w:jc w:val="both"/>
              <w:rPr>
                <w:rFonts w:ascii="Century Gothic" w:hAnsi="Century Gothic"/>
              </w:rPr>
            </w:pPr>
            <w:r>
              <w:rPr>
                <w:rFonts w:ascii="Century Gothic" w:hAnsi="Century Gothic"/>
              </w:rPr>
              <w:t>The State party should also enact in its legislative framework a scheme to compensate and rehabilitate the victims of torture and ill-treatment while in custody. This should include medical, psychological, and social needs, as well as assistance to legal assistance in seeking judicial redress.</w:t>
            </w:r>
          </w:p>
        </w:tc>
      </w:tr>
      <w:tr w:rsidR="00976B0E" w:rsidRPr="00486E1F" w14:paraId="634F3B25" w14:textId="77777777" w:rsidTr="001D6CB2">
        <w:tc>
          <w:tcPr>
            <w:tcW w:w="2419" w:type="dxa"/>
            <w:shd w:val="clear" w:color="auto" w:fill="auto"/>
          </w:tcPr>
          <w:p w14:paraId="0FCDE2F5" w14:textId="2151DAEA" w:rsidR="00ED44E3" w:rsidRPr="00486E1F" w:rsidRDefault="00ED44E3" w:rsidP="00BD7C97">
            <w:pPr>
              <w:spacing w:after="60"/>
              <w:jc w:val="both"/>
              <w:rPr>
                <w:rFonts w:ascii="Century Gothic" w:hAnsi="Century Gothic" w:cs="TimesNewRomanPSMT"/>
              </w:rPr>
            </w:pPr>
            <w:r w:rsidRPr="00486E1F">
              <w:rPr>
                <w:rFonts w:ascii="Century Gothic" w:hAnsi="Century Gothic"/>
              </w:rPr>
              <w:lastRenderedPageBreak/>
              <w:t xml:space="preserve">The State party should </w:t>
            </w:r>
            <w:r w:rsidRPr="00486E1F">
              <w:rPr>
                <w:rFonts w:ascii="Century Gothic" w:hAnsi="Century Gothic"/>
                <w:b/>
                <w:i/>
              </w:rPr>
              <w:t>take the steps necessary to ensure that confessions obtained under torture or ill-treatment are inadmissible in court in all cases</w:t>
            </w:r>
            <w:r w:rsidRPr="00486E1F">
              <w:rPr>
                <w:rFonts w:ascii="Century Gothic" w:hAnsi="Century Gothic"/>
              </w:rPr>
              <w:t xml:space="preserve">, in line with its domestic legislation and article 14 of the </w:t>
            </w:r>
            <w:r w:rsidRPr="00486E1F">
              <w:rPr>
                <w:rFonts w:ascii="Century Gothic" w:hAnsi="Century Gothic"/>
              </w:rPr>
              <w:lastRenderedPageBreak/>
              <w:t xml:space="preserve">Covenant. </w:t>
            </w:r>
          </w:p>
        </w:tc>
        <w:tc>
          <w:tcPr>
            <w:tcW w:w="8930" w:type="dxa"/>
            <w:shd w:val="clear" w:color="auto" w:fill="auto"/>
          </w:tcPr>
          <w:p w14:paraId="6FE088D9" w14:textId="60F51F65" w:rsidR="00CE1E07" w:rsidRDefault="0035347F" w:rsidP="00BD7C97">
            <w:pPr>
              <w:snapToGrid w:val="0"/>
              <w:spacing w:after="60"/>
              <w:jc w:val="both"/>
              <w:rPr>
                <w:rFonts w:ascii="Century Gothic" w:hAnsi="Century Gothic"/>
              </w:rPr>
            </w:pPr>
            <w:r w:rsidRPr="00906D22">
              <w:rPr>
                <w:rFonts w:ascii="Century Gothic" w:hAnsi="Century Gothic"/>
                <w:b/>
              </w:rPr>
              <w:lastRenderedPageBreak/>
              <w:t>Confessions obtained under torture and ill-treatment are still used in court</w:t>
            </w:r>
            <w:r w:rsidRPr="0035347F">
              <w:rPr>
                <w:rFonts w:ascii="Century Gothic" w:hAnsi="Century Gothic"/>
              </w:rPr>
              <w:t xml:space="preserve">. </w:t>
            </w:r>
            <w:r w:rsidRPr="00906D22">
              <w:rPr>
                <w:rFonts w:ascii="Century Gothic" w:hAnsi="Century Gothic"/>
                <w:b/>
              </w:rPr>
              <w:t>Judges often do not believe that confessions were obtained by torture or ill-treatment</w:t>
            </w:r>
            <w:r w:rsidRPr="0035347F">
              <w:rPr>
                <w:rFonts w:ascii="Century Gothic" w:hAnsi="Century Gothic"/>
              </w:rPr>
              <w:t xml:space="preserve">. In April 2015, four imprisoned members of the Khmer National Liberation Front (KNLF) told the Appeal Court that confessions given were extracted by force. The accused said to the Court that Police tortured them to </w:t>
            </w:r>
            <w:r w:rsidR="00963FD9" w:rsidRPr="0035347F">
              <w:rPr>
                <w:rFonts w:ascii="Century Gothic" w:hAnsi="Century Gothic"/>
              </w:rPr>
              <w:t>confess;</w:t>
            </w:r>
            <w:r w:rsidRPr="0035347F">
              <w:rPr>
                <w:rFonts w:ascii="Century Gothic" w:hAnsi="Century Gothic"/>
              </w:rPr>
              <w:t xml:space="preserve"> one of them was slapped, dragged by the hair, handcuffed and beaten. Nevertheless, </w:t>
            </w:r>
            <w:r w:rsidR="00CE1E07">
              <w:rPr>
                <w:rFonts w:ascii="Century Gothic" w:hAnsi="Century Gothic"/>
              </w:rPr>
              <w:t>P</w:t>
            </w:r>
            <w:r w:rsidRPr="0035347F">
              <w:rPr>
                <w:rFonts w:ascii="Century Gothic" w:hAnsi="Century Gothic"/>
              </w:rPr>
              <w:t xml:space="preserve">residing Judge </w:t>
            </w:r>
            <w:r w:rsidR="00CE1E07">
              <w:rPr>
                <w:rFonts w:ascii="Century Gothic" w:hAnsi="Century Gothic"/>
              </w:rPr>
              <w:t>TITHSOTHY</w:t>
            </w:r>
            <w:r w:rsidRPr="0035347F">
              <w:rPr>
                <w:rFonts w:ascii="Century Gothic" w:hAnsi="Century Gothic"/>
              </w:rPr>
              <w:t xml:space="preserve"> Boraleakh said it was unlikely that police had</w:t>
            </w:r>
            <w:r w:rsidR="00CE1E07">
              <w:rPr>
                <w:rFonts w:ascii="Century Gothic" w:hAnsi="Century Gothic"/>
              </w:rPr>
              <w:t xml:space="preserve"> used violence against the men.</w:t>
            </w:r>
            <w:r w:rsidR="00963FD9">
              <w:rPr>
                <w:rStyle w:val="FootnoteReference"/>
                <w:rFonts w:ascii="Century Gothic" w:hAnsi="Century Gothic"/>
              </w:rPr>
              <w:footnoteReference w:id="8"/>
            </w:r>
            <w:r w:rsidR="00963FD9">
              <w:rPr>
                <w:rFonts w:ascii="Century Gothic" w:hAnsi="Century Gothic"/>
              </w:rPr>
              <w:t xml:space="preserve"> </w:t>
            </w:r>
            <w:r w:rsidR="00963FD9" w:rsidRPr="00906D22">
              <w:rPr>
                <w:rFonts w:ascii="Century Gothic" w:hAnsi="Century Gothic"/>
                <w:b/>
              </w:rPr>
              <w:t>No creditable investigation was ordered by the presiding judge or the government</w:t>
            </w:r>
            <w:r w:rsidR="00963FD9">
              <w:rPr>
                <w:rFonts w:ascii="Century Gothic" w:hAnsi="Century Gothic"/>
              </w:rPr>
              <w:t xml:space="preserve"> </w:t>
            </w:r>
            <w:r w:rsidR="00906D22">
              <w:rPr>
                <w:rFonts w:ascii="Century Gothic" w:hAnsi="Century Gothic"/>
              </w:rPr>
              <w:t>on</w:t>
            </w:r>
            <w:r w:rsidR="00963FD9">
              <w:rPr>
                <w:rFonts w:ascii="Century Gothic" w:hAnsi="Century Gothic"/>
              </w:rPr>
              <w:t xml:space="preserve"> the claim of the defendants</w:t>
            </w:r>
            <w:r w:rsidR="00CE1E07">
              <w:rPr>
                <w:rFonts w:ascii="Century Gothic" w:hAnsi="Century Gothic"/>
              </w:rPr>
              <w:t xml:space="preserve"> before the judge made that ruling</w:t>
            </w:r>
            <w:r w:rsidR="00963FD9">
              <w:rPr>
                <w:rFonts w:ascii="Century Gothic" w:hAnsi="Century Gothic"/>
              </w:rPr>
              <w:t>.</w:t>
            </w:r>
          </w:p>
          <w:p w14:paraId="6888988F" w14:textId="7034C097" w:rsidR="00963FD9" w:rsidRPr="00486E1F" w:rsidRDefault="00CE1E07" w:rsidP="00BD7C97">
            <w:pPr>
              <w:snapToGrid w:val="0"/>
              <w:spacing w:after="60"/>
              <w:jc w:val="both"/>
              <w:rPr>
                <w:rFonts w:ascii="Century Gothic" w:hAnsi="Century Gothic"/>
              </w:rPr>
            </w:pPr>
            <w:r>
              <w:rPr>
                <w:rFonts w:ascii="Century Gothic" w:hAnsi="Century Gothic"/>
              </w:rPr>
              <w:t>T</w:t>
            </w:r>
            <w:r w:rsidR="00963FD9">
              <w:rPr>
                <w:rFonts w:ascii="Century Gothic" w:hAnsi="Century Gothic"/>
              </w:rPr>
              <w:t xml:space="preserve">hey were convicted of the crime of plotting to overthrow the government largely based on the confessions obtained by police while the 13 defendants </w:t>
            </w:r>
            <w:r w:rsidR="00963FD9">
              <w:rPr>
                <w:rFonts w:ascii="Century Gothic" w:hAnsi="Century Gothic"/>
              </w:rPr>
              <w:lastRenderedPageBreak/>
              <w:t>were in custody.</w:t>
            </w:r>
          </w:p>
        </w:tc>
        <w:tc>
          <w:tcPr>
            <w:tcW w:w="3969" w:type="dxa"/>
            <w:shd w:val="clear" w:color="auto" w:fill="auto"/>
          </w:tcPr>
          <w:p w14:paraId="73750895" w14:textId="4B42CC1A" w:rsidR="009B39F0" w:rsidRDefault="00B159DB" w:rsidP="001D6CB2">
            <w:pPr>
              <w:snapToGrid w:val="0"/>
              <w:spacing w:after="60"/>
              <w:jc w:val="both"/>
              <w:rPr>
                <w:rFonts w:ascii="Century Gothic" w:hAnsi="Century Gothic"/>
              </w:rPr>
            </w:pPr>
            <w:r>
              <w:rPr>
                <w:rFonts w:ascii="Century Gothic" w:hAnsi="Century Gothic"/>
              </w:rPr>
              <w:lastRenderedPageBreak/>
              <w:t>The State party should ensure that judges and prosecutors are sufficiently trained to apply the current</w:t>
            </w:r>
            <w:r w:rsidR="009B39F0">
              <w:rPr>
                <w:rFonts w:ascii="Century Gothic" w:hAnsi="Century Gothic"/>
              </w:rPr>
              <w:t xml:space="preserve"> law a</w:t>
            </w:r>
            <w:r w:rsidR="00906D22">
              <w:rPr>
                <w:rFonts w:ascii="Century Gothic" w:hAnsi="Century Gothic"/>
              </w:rPr>
              <w:t>gainst forced confession. C</w:t>
            </w:r>
            <w:r w:rsidR="009B39F0">
              <w:rPr>
                <w:rFonts w:ascii="Century Gothic" w:hAnsi="Century Gothic"/>
              </w:rPr>
              <w:t>onfessions should not be admissible as evidence in court unless it was made under strict safeguards, including in the presence and under consultation of a defence lawyer, and that police questioning of a suspect should be recorded.</w:t>
            </w:r>
          </w:p>
          <w:p w14:paraId="5B5191B2" w14:textId="7AEA4164" w:rsidR="00ED44E3" w:rsidRPr="00486E1F" w:rsidRDefault="009B39F0" w:rsidP="001D6CB2">
            <w:pPr>
              <w:snapToGrid w:val="0"/>
              <w:spacing w:after="60"/>
              <w:jc w:val="both"/>
              <w:rPr>
                <w:rFonts w:ascii="Century Gothic" w:hAnsi="Century Gothic"/>
              </w:rPr>
            </w:pPr>
            <w:r>
              <w:rPr>
                <w:rFonts w:ascii="Century Gothic" w:hAnsi="Century Gothic"/>
              </w:rPr>
              <w:lastRenderedPageBreak/>
              <w:t>The State should amend or repeal article 98 of the Cambodia Code of Criminal Procedure, which allows for a 24 hours windows after a suspect is arrested and put in police custody before the presence of a lawyer is required. The suspect should be informed of their rights to access legal assistance as soon as practical after arrest in accordance with the rights under Article 14 of the ICCPR.</w:t>
            </w:r>
            <w:r w:rsidR="00B159DB">
              <w:rPr>
                <w:rFonts w:ascii="Century Gothic" w:hAnsi="Century Gothic"/>
              </w:rPr>
              <w:t xml:space="preserve"> </w:t>
            </w:r>
          </w:p>
        </w:tc>
      </w:tr>
      <w:tr w:rsidR="00976B0E" w:rsidRPr="00486E1F" w14:paraId="0868C13F" w14:textId="77777777" w:rsidTr="001D6CB2">
        <w:tc>
          <w:tcPr>
            <w:tcW w:w="2419" w:type="dxa"/>
            <w:shd w:val="clear" w:color="auto" w:fill="auto"/>
          </w:tcPr>
          <w:p w14:paraId="6F66C87A" w14:textId="6BD72CF8" w:rsidR="00ED44E3" w:rsidRPr="00486E1F" w:rsidRDefault="00ED44E3" w:rsidP="00BD7C97">
            <w:pPr>
              <w:spacing w:after="60"/>
              <w:jc w:val="both"/>
              <w:rPr>
                <w:rFonts w:ascii="Century Gothic" w:hAnsi="Century Gothic" w:cs="TimesNewRomanPSMT"/>
              </w:rPr>
            </w:pPr>
            <w:r w:rsidRPr="00486E1F">
              <w:rPr>
                <w:rFonts w:ascii="Century Gothic" w:hAnsi="Century Gothic"/>
              </w:rPr>
              <w:lastRenderedPageBreak/>
              <w:t xml:space="preserve">The State party should </w:t>
            </w:r>
            <w:r w:rsidRPr="00486E1F">
              <w:rPr>
                <w:rFonts w:ascii="Century Gothic" w:hAnsi="Century Gothic"/>
                <w:b/>
                <w:i/>
              </w:rPr>
              <w:t>speedily establish or designate a national preventive mechanism for the prevention of torture</w:t>
            </w:r>
            <w:r w:rsidRPr="00486E1F">
              <w:rPr>
                <w:rFonts w:ascii="Century Gothic" w:hAnsi="Century Gothic"/>
              </w:rPr>
              <w:t>, as provided for in the Optional Protocol to the Convention against Torture and Other Cruel, Inhuman or Degrading Treatment or Punishment.</w:t>
            </w:r>
          </w:p>
        </w:tc>
        <w:tc>
          <w:tcPr>
            <w:tcW w:w="8930" w:type="dxa"/>
            <w:shd w:val="clear" w:color="auto" w:fill="auto"/>
          </w:tcPr>
          <w:p w14:paraId="0720B291" w14:textId="7F038EB1" w:rsidR="0035347F" w:rsidRDefault="0035347F" w:rsidP="00BD7C97">
            <w:pPr>
              <w:snapToGrid w:val="0"/>
              <w:spacing w:after="60"/>
              <w:jc w:val="both"/>
              <w:rPr>
                <w:rFonts w:ascii="Century Gothic" w:hAnsi="Century Gothic"/>
              </w:rPr>
            </w:pPr>
            <w:r>
              <w:rPr>
                <w:rFonts w:ascii="Century Gothic" w:hAnsi="Century Gothic"/>
              </w:rPr>
              <w:t>The RGC was required under the OPCAT to establish an independent National Preventative Mechanism (NPM). The RGC has so far established an Inter-Ministerial Committee in 2009, and the UN Committee Against Torture expressed its concerns in their Concluding Observation</w:t>
            </w:r>
            <w:r w:rsidR="00CE1E07">
              <w:rPr>
                <w:rFonts w:ascii="Century Gothic" w:hAnsi="Century Gothic"/>
              </w:rPr>
              <w:t>s</w:t>
            </w:r>
            <w:r>
              <w:rPr>
                <w:rFonts w:ascii="Century Gothic" w:hAnsi="Century Gothic"/>
              </w:rPr>
              <w:t xml:space="preserve"> after Cambodia’s first review that “</w:t>
            </w:r>
            <w:r w:rsidRPr="00906D22">
              <w:rPr>
                <w:rFonts w:ascii="Century Gothic" w:hAnsi="Century Gothic"/>
                <w:i/>
              </w:rPr>
              <w:t>the inter-governmental committee, consisting of senior officials and chaired by the Deputy Prime Minister and Minister of Interior, does not comply with the requirements of the Optional Protocol, in particular with regard to its independence and the lack of participation from civil society</w:t>
            </w:r>
            <w:r w:rsidRPr="00D212DB">
              <w:rPr>
                <w:rFonts w:ascii="Century Gothic" w:hAnsi="Century Gothic"/>
              </w:rPr>
              <w:t>".</w:t>
            </w:r>
            <w:r>
              <w:rPr>
                <w:rStyle w:val="FootnoteReference"/>
                <w:rFonts w:ascii="Century Gothic" w:hAnsi="Century Gothic"/>
              </w:rPr>
              <w:footnoteReference w:id="9"/>
            </w:r>
            <w:r w:rsidR="00CE1E07">
              <w:rPr>
                <w:rFonts w:ascii="Century Gothic" w:hAnsi="Century Gothic"/>
              </w:rPr>
              <w:t xml:space="preserve"> I</w:t>
            </w:r>
            <w:r>
              <w:rPr>
                <w:rFonts w:ascii="Century Gothic" w:hAnsi="Century Gothic"/>
              </w:rPr>
              <w:t>nternational group Association for the Prevention of Torture published similar criticism of the NPM.</w:t>
            </w:r>
            <w:r>
              <w:rPr>
                <w:rStyle w:val="FootnoteReference"/>
                <w:rFonts w:ascii="Century Gothic" w:hAnsi="Century Gothic"/>
              </w:rPr>
              <w:footnoteReference w:id="10"/>
            </w:r>
          </w:p>
          <w:p w14:paraId="5525E5F5" w14:textId="4E1B9102" w:rsidR="00ED44E3" w:rsidRPr="00486E1F" w:rsidRDefault="0035347F" w:rsidP="00BD7C97">
            <w:pPr>
              <w:snapToGrid w:val="0"/>
              <w:spacing w:after="60"/>
              <w:jc w:val="both"/>
              <w:rPr>
                <w:rFonts w:ascii="Century Gothic" w:hAnsi="Century Gothic"/>
              </w:rPr>
            </w:pPr>
            <w:r>
              <w:rPr>
                <w:rFonts w:ascii="Century Gothic" w:hAnsi="Century Gothic"/>
              </w:rPr>
              <w:t xml:space="preserve">Despite RGC acknowledging its shortcomings of the current governmental mechanism in previous UN meetings, </w:t>
            </w:r>
            <w:r w:rsidRPr="00906D22">
              <w:rPr>
                <w:rFonts w:ascii="Century Gothic" w:hAnsi="Century Gothic"/>
                <w:b/>
              </w:rPr>
              <w:t>no progress has been made towards the establishment of an independent NPM</w:t>
            </w:r>
            <w:r>
              <w:rPr>
                <w:rFonts w:ascii="Century Gothic" w:hAnsi="Century Gothic"/>
              </w:rPr>
              <w:t>. As the OHCHR office filed their report to the UN Secretary General in September 2015, this remained the case.</w:t>
            </w:r>
            <w:r>
              <w:rPr>
                <w:rStyle w:val="FootnoteReference"/>
                <w:rFonts w:ascii="Century Gothic" w:hAnsi="Century Gothic"/>
              </w:rPr>
              <w:footnoteReference w:id="11"/>
            </w:r>
          </w:p>
        </w:tc>
        <w:tc>
          <w:tcPr>
            <w:tcW w:w="3969" w:type="dxa"/>
            <w:shd w:val="clear" w:color="auto" w:fill="auto"/>
          </w:tcPr>
          <w:p w14:paraId="0FB17ED3" w14:textId="77777777" w:rsidR="00B159DB" w:rsidRDefault="00B159DB" w:rsidP="001D6CB2">
            <w:pPr>
              <w:snapToGrid w:val="0"/>
              <w:spacing w:after="60"/>
              <w:jc w:val="both"/>
              <w:rPr>
                <w:rFonts w:ascii="Century Gothic" w:hAnsi="Century Gothic"/>
              </w:rPr>
            </w:pPr>
            <w:r>
              <w:rPr>
                <w:rFonts w:ascii="Century Gothic" w:hAnsi="Century Gothic"/>
              </w:rPr>
              <w:t>The State party should fulfil their commitment under the OPCAT and establishes a truly independent NPM that can monitor and investigate allegations of unlawful acts committed by law enforcement and prison officials in Cambodia. The NPM should be made up of appropriately qualified external experts who are free from political and government influence and pressure. The NPM should include broad consultation with NGO groups both nationally and internationally.</w:t>
            </w:r>
          </w:p>
          <w:p w14:paraId="29F3C8BD" w14:textId="6383CD88" w:rsidR="00B159DB" w:rsidRPr="00486E1F" w:rsidRDefault="00B159DB" w:rsidP="001D6CB2">
            <w:pPr>
              <w:snapToGrid w:val="0"/>
              <w:spacing w:after="60"/>
              <w:jc w:val="both"/>
              <w:rPr>
                <w:rFonts w:ascii="Century Gothic" w:hAnsi="Century Gothic"/>
              </w:rPr>
            </w:pPr>
            <w:r>
              <w:rPr>
                <w:rFonts w:ascii="Century Gothic" w:hAnsi="Century Gothic"/>
              </w:rPr>
              <w:t xml:space="preserve">The State party should also allow regular unannounced visits by independent national and </w:t>
            </w:r>
            <w:r>
              <w:rPr>
                <w:rFonts w:ascii="Century Gothic" w:hAnsi="Century Gothic"/>
              </w:rPr>
              <w:lastRenderedPageBreak/>
              <w:t>international monitors to access and investigate freely incidences of torture and ill-treatment in prisons and detention centres.</w:t>
            </w:r>
          </w:p>
        </w:tc>
      </w:tr>
    </w:tbl>
    <w:p w14:paraId="1283ED3D" w14:textId="492FF4E8" w:rsidR="00F76BF4" w:rsidRPr="00D941A1" w:rsidRDefault="00F76BF4">
      <w:pPr>
        <w:suppressAutoHyphens w:val="0"/>
        <w:rPr>
          <w:rFonts w:ascii="Century Gothic" w:hAnsi="Century Gothic"/>
          <w:b/>
          <w:bCs/>
          <w:sz w:val="24"/>
          <w:szCs w:val="20"/>
        </w:rPr>
      </w:pPr>
    </w:p>
    <w:p w14:paraId="753B6FFA" w14:textId="77777777" w:rsidR="00F76BF4" w:rsidRPr="00D941A1" w:rsidRDefault="00F76BF4">
      <w:pPr>
        <w:suppressAutoHyphens w:val="0"/>
        <w:rPr>
          <w:rFonts w:ascii="Century Gothic" w:hAnsi="Century Gothic"/>
          <w:b/>
          <w:bCs/>
          <w:sz w:val="24"/>
          <w:szCs w:val="20"/>
        </w:rPr>
      </w:pPr>
      <w:r w:rsidRPr="00D941A1">
        <w:rPr>
          <w:rFonts w:ascii="Century Gothic" w:hAnsi="Century Gothic"/>
          <w:b/>
          <w:bCs/>
          <w:sz w:val="24"/>
          <w:szCs w:val="20"/>
        </w:rPr>
        <w:br w:type="page"/>
      </w:r>
    </w:p>
    <w:p w14:paraId="31EF031B" w14:textId="66259377" w:rsidR="0058178F" w:rsidRPr="0058178F" w:rsidRDefault="0058178F" w:rsidP="00BD7C97">
      <w:pPr>
        <w:spacing w:after="60"/>
        <w:ind w:right="272"/>
        <w:jc w:val="both"/>
        <w:rPr>
          <w:rFonts w:ascii="Century Gothic" w:hAnsi="Century Gothic"/>
          <w:b/>
          <w:bCs/>
          <w:szCs w:val="20"/>
          <w:u w:val="single"/>
        </w:rPr>
      </w:pPr>
      <w:r w:rsidRPr="00D941A1">
        <w:rPr>
          <w:rFonts w:ascii="Century Gothic" w:hAnsi="Century Gothic"/>
          <w:b/>
          <w:bCs/>
          <w:szCs w:val="20"/>
          <w:u w:val="single"/>
        </w:rPr>
        <w:lastRenderedPageBreak/>
        <w:t xml:space="preserve">Paragraph </w:t>
      </w:r>
      <w:r>
        <w:rPr>
          <w:rFonts w:ascii="Century Gothic" w:hAnsi="Century Gothic"/>
          <w:b/>
          <w:bCs/>
          <w:szCs w:val="20"/>
          <w:u w:val="single"/>
        </w:rPr>
        <w:t>2</w:t>
      </w:r>
      <w:r w:rsidRPr="00D941A1">
        <w:rPr>
          <w:rFonts w:ascii="Century Gothic" w:hAnsi="Century Gothic"/>
          <w:b/>
          <w:bCs/>
          <w:szCs w:val="20"/>
          <w:u w:val="single"/>
        </w:rPr>
        <w:t>1:</w:t>
      </w:r>
    </w:p>
    <w:p w14:paraId="276D2C8F" w14:textId="77777777" w:rsidR="00F76BF4" w:rsidRPr="00963FD9" w:rsidRDefault="00F76BF4" w:rsidP="00BD7C97">
      <w:pPr>
        <w:spacing w:after="60"/>
        <w:jc w:val="both"/>
        <w:rPr>
          <w:rFonts w:ascii="Century Gothic" w:hAnsi="Century Gothic"/>
        </w:rPr>
      </w:pPr>
      <w:r w:rsidRPr="00963FD9">
        <w:rPr>
          <w:rFonts w:ascii="Century Gothic" w:hAnsi="Century Gothic"/>
        </w:rPr>
        <w:t>21.</w:t>
      </w:r>
      <w:r w:rsidRPr="00963FD9">
        <w:rPr>
          <w:rFonts w:ascii="Century Gothic" w:hAnsi="Century Gothic"/>
        </w:rPr>
        <w:tab/>
        <w:t>The Committee is concerned by reports of killings of journalists, human rights defenders and other civil society actors. It is also concerned about reports of harassment and intimidation of journalists, human rights defenders, trade union workers, land and environmental activists, and other civil society actors, as well as members of the political opposition, who continue to be prosecuted for their activities, in particular through the criminalization of defamation and other vaguely formulated offences. Moreover, the Committee is concerned about restrictions on freedom of expression imposed by the amended Law on the Election of Members of the National Assembly.  While the Committee notes with appreciation that online communication and NGO activity have been relatively unimpeded in the State party, it is concerned about reports that a draft Cybercrimes Law and the draft Law on Associations and Non-Governmental Organizations may contain provisions restricting online communication and imposing excessive restrictions on NGOs (art. 6, 7, 19 and 22).</w:t>
      </w:r>
    </w:p>
    <w:p w14:paraId="225327B1" w14:textId="77777777" w:rsidR="00F76BF4" w:rsidRPr="00963FD9" w:rsidRDefault="00F76BF4" w:rsidP="00BD7C97">
      <w:pPr>
        <w:spacing w:after="60"/>
        <w:jc w:val="both"/>
        <w:rPr>
          <w:rFonts w:ascii="Century Gothic" w:hAnsi="Century Gothic"/>
        </w:rPr>
      </w:pPr>
      <w:r w:rsidRPr="00963FD9">
        <w:rPr>
          <w:rFonts w:ascii="Century Gothic" w:hAnsi="Century Gothic"/>
        </w:rPr>
        <w:t xml:space="preserve">The State party should </w:t>
      </w:r>
      <w:r w:rsidRPr="00963FD9">
        <w:rPr>
          <w:rFonts w:ascii="Century Gothic" w:hAnsi="Century Gothic"/>
          <w:b/>
          <w:i/>
        </w:rPr>
        <w:t>ensure that everyone can freely exercise their right to freedom of expression and association</w:t>
      </w:r>
      <w:r w:rsidRPr="00963FD9">
        <w:rPr>
          <w:rFonts w:ascii="Century Gothic" w:hAnsi="Century Gothic"/>
        </w:rPr>
        <w:t>, in accordance with articles 19 and 22 of the Covenant and the Committee’s general comment No. 34 (2011) on freedoms of opinion and expression. In doing so, the State party should:</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8930"/>
        <w:gridCol w:w="3969"/>
      </w:tblGrid>
      <w:tr w:rsidR="005028DD" w:rsidRPr="00963FD9" w14:paraId="3AE249FB" w14:textId="77777777" w:rsidTr="001D6CB2">
        <w:tc>
          <w:tcPr>
            <w:tcW w:w="2419" w:type="dxa"/>
            <w:shd w:val="clear" w:color="auto" w:fill="auto"/>
            <w:vAlign w:val="center"/>
          </w:tcPr>
          <w:p w14:paraId="4FEF12D4" w14:textId="77777777" w:rsidR="005028DD" w:rsidRPr="00963FD9" w:rsidRDefault="005028DD" w:rsidP="000D19CF">
            <w:pPr>
              <w:jc w:val="center"/>
              <w:rPr>
                <w:rFonts w:ascii="Century Gothic" w:hAnsi="Century Gothic"/>
                <w:b/>
                <w:bCs/>
              </w:rPr>
            </w:pPr>
            <w:r w:rsidRPr="00963FD9">
              <w:rPr>
                <w:rFonts w:ascii="Century Gothic" w:hAnsi="Century Gothic"/>
                <w:b/>
                <w:bCs/>
              </w:rPr>
              <w:t>Recommendation of the HR Committee</w:t>
            </w:r>
          </w:p>
        </w:tc>
        <w:tc>
          <w:tcPr>
            <w:tcW w:w="8930" w:type="dxa"/>
            <w:shd w:val="clear" w:color="auto" w:fill="auto"/>
            <w:vAlign w:val="center"/>
          </w:tcPr>
          <w:p w14:paraId="21B220C4" w14:textId="09F75BE6" w:rsidR="005028DD" w:rsidRPr="00963FD9" w:rsidRDefault="005028DD" w:rsidP="000D19CF">
            <w:pPr>
              <w:jc w:val="center"/>
              <w:rPr>
                <w:rFonts w:ascii="Century Gothic" w:hAnsi="Century Gothic"/>
                <w:b/>
                <w:bCs/>
              </w:rPr>
            </w:pPr>
            <w:r w:rsidRPr="00963FD9">
              <w:rPr>
                <w:rFonts w:ascii="Century Gothic" w:hAnsi="Century Gothic"/>
                <w:b/>
                <w:bCs/>
              </w:rPr>
              <w:t>Key events since March 2015 / Action taken by the State</w:t>
            </w:r>
          </w:p>
        </w:tc>
        <w:tc>
          <w:tcPr>
            <w:tcW w:w="3969" w:type="dxa"/>
            <w:shd w:val="clear" w:color="auto" w:fill="auto"/>
            <w:vAlign w:val="center"/>
          </w:tcPr>
          <w:p w14:paraId="499FB933" w14:textId="77777777" w:rsidR="005028DD" w:rsidRPr="00963FD9" w:rsidRDefault="005028DD" w:rsidP="000D19CF">
            <w:pPr>
              <w:jc w:val="center"/>
              <w:rPr>
                <w:rFonts w:ascii="Century Gothic" w:hAnsi="Century Gothic"/>
                <w:b/>
                <w:bCs/>
              </w:rPr>
            </w:pPr>
            <w:r w:rsidRPr="00963FD9">
              <w:rPr>
                <w:rFonts w:ascii="Century Gothic" w:hAnsi="Century Gothic"/>
                <w:b/>
                <w:bCs/>
              </w:rPr>
              <w:t>Measures needed additionally /</w:t>
            </w:r>
          </w:p>
          <w:p w14:paraId="0F90A3A2" w14:textId="77777777" w:rsidR="005028DD" w:rsidRPr="00963FD9" w:rsidRDefault="005028DD" w:rsidP="000D19CF">
            <w:pPr>
              <w:jc w:val="center"/>
              <w:rPr>
                <w:rFonts w:ascii="Century Gothic" w:hAnsi="Century Gothic" w:cs="TimesNewRomanPSMT"/>
                <w:bCs/>
              </w:rPr>
            </w:pPr>
            <w:r w:rsidRPr="00963FD9">
              <w:rPr>
                <w:rFonts w:ascii="Century Gothic" w:hAnsi="Century Gothic"/>
                <w:b/>
                <w:bCs/>
              </w:rPr>
              <w:t>Other comments</w:t>
            </w:r>
          </w:p>
        </w:tc>
      </w:tr>
      <w:tr w:rsidR="00F76BF4" w:rsidRPr="00963FD9" w14:paraId="76D05B67" w14:textId="77777777" w:rsidTr="001D6CB2">
        <w:tc>
          <w:tcPr>
            <w:tcW w:w="2419" w:type="dxa"/>
            <w:shd w:val="clear" w:color="auto" w:fill="auto"/>
          </w:tcPr>
          <w:p w14:paraId="0451E0D7" w14:textId="14C6D067" w:rsidR="00F76BF4" w:rsidRPr="00963FD9" w:rsidRDefault="00FD49EA" w:rsidP="00BD7C97">
            <w:pPr>
              <w:spacing w:after="60"/>
              <w:jc w:val="both"/>
              <w:rPr>
                <w:rFonts w:ascii="Century Gothic" w:hAnsi="Century Gothic"/>
              </w:rPr>
            </w:pPr>
            <w:r w:rsidRPr="00963FD9">
              <w:rPr>
                <w:rFonts w:ascii="Century Gothic" w:hAnsi="Century Gothic"/>
              </w:rPr>
              <w:t xml:space="preserve">(a) </w:t>
            </w:r>
            <w:r w:rsidR="00F76BF4" w:rsidRPr="00963FD9">
              <w:rPr>
                <w:rFonts w:ascii="Century Gothic" w:hAnsi="Century Gothic"/>
                <w:i/>
              </w:rPr>
              <w:t>Take immediate action to investigate complaints of killings, and provide effective protection to journalists, human rights defenders and other civil society actors, who are subjected to intimidation and attacks due to their professional activities</w:t>
            </w:r>
            <w:r w:rsidR="00F76BF4" w:rsidRPr="00963FD9">
              <w:rPr>
                <w:rFonts w:ascii="Century Gothic" w:hAnsi="Century Gothic"/>
              </w:rPr>
              <w:t>;</w:t>
            </w:r>
          </w:p>
        </w:tc>
        <w:tc>
          <w:tcPr>
            <w:tcW w:w="8930" w:type="dxa"/>
            <w:shd w:val="clear" w:color="auto" w:fill="auto"/>
          </w:tcPr>
          <w:p w14:paraId="2FD6238E" w14:textId="593895D3" w:rsidR="00963FD9" w:rsidRPr="002E6B00" w:rsidRDefault="00252AFA" w:rsidP="00BD7C97">
            <w:pPr>
              <w:snapToGrid w:val="0"/>
              <w:spacing w:after="60"/>
              <w:jc w:val="both"/>
              <w:rPr>
                <w:rFonts w:ascii="Century Gothic" w:hAnsi="Century Gothic"/>
              </w:rPr>
            </w:pPr>
            <w:r>
              <w:rPr>
                <w:rFonts w:ascii="Century Gothic" w:hAnsi="Century Gothic"/>
              </w:rPr>
              <w:t>In a joint statement,</w:t>
            </w:r>
            <w:r w:rsidR="006D5351" w:rsidRPr="00963FD9">
              <w:rPr>
                <w:rStyle w:val="FootnoteReference"/>
                <w:rFonts w:ascii="Century Gothic" w:hAnsi="Century Gothic"/>
              </w:rPr>
              <w:footnoteReference w:id="12"/>
            </w:r>
            <w:r>
              <w:rPr>
                <w:rFonts w:ascii="Century Gothic" w:hAnsi="Century Gothic"/>
              </w:rPr>
              <w:t xml:space="preserve"> Cambodian civil society called for an end </w:t>
            </w:r>
            <w:r w:rsidR="006D5351">
              <w:rPr>
                <w:rFonts w:ascii="Century Gothic" w:hAnsi="Century Gothic"/>
              </w:rPr>
              <w:t xml:space="preserve">to impunity for crimes perpetrated against journalists. The statement highlighted the recent case of two VOD journalists, </w:t>
            </w:r>
            <w:r w:rsidR="00963FD9" w:rsidRPr="00963FD9">
              <w:rPr>
                <w:rFonts w:ascii="Century Gothic" w:hAnsi="Century Gothic"/>
                <w:b/>
              </w:rPr>
              <w:t>K</w:t>
            </w:r>
            <w:r>
              <w:rPr>
                <w:rFonts w:ascii="Century Gothic" w:hAnsi="Century Gothic"/>
                <w:b/>
              </w:rPr>
              <w:t>HUT</w:t>
            </w:r>
            <w:r w:rsidR="00963FD9" w:rsidRPr="00963FD9">
              <w:rPr>
                <w:rFonts w:ascii="Century Gothic" w:hAnsi="Century Gothic"/>
                <w:b/>
              </w:rPr>
              <w:t xml:space="preserve"> Sokun and </w:t>
            </w:r>
            <w:r>
              <w:rPr>
                <w:rFonts w:ascii="Century Gothic" w:hAnsi="Century Gothic"/>
                <w:b/>
              </w:rPr>
              <w:t>HENG</w:t>
            </w:r>
            <w:r w:rsidR="00963FD9" w:rsidRPr="00963FD9">
              <w:rPr>
                <w:rFonts w:ascii="Century Gothic" w:hAnsi="Century Gothic"/>
                <w:b/>
              </w:rPr>
              <w:t xml:space="preserve"> </w:t>
            </w:r>
            <w:r w:rsidR="00963FD9" w:rsidRPr="002E6B00">
              <w:rPr>
                <w:rFonts w:ascii="Century Gothic" w:hAnsi="Century Gothic"/>
                <w:b/>
              </w:rPr>
              <w:t>Vichet</w:t>
            </w:r>
            <w:r w:rsidR="00963FD9" w:rsidRPr="002E6B00">
              <w:rPr>
                <w:rFonts w:ascii="Century Gothic" w:hAnsi="Century Gothic"/>
              </w:rPr>
              <w:t xml:space="preserve">, </w:t>
            </w:r>
            <w:r w:rsidR="006D5351" w:rsidRPr="002E6B00">
              <w:rPr>
                <w:rFonts w:ascii="Century Gothic" w:hAnsi="Century Gothic"/>
              </w:rPr>
              <w:t xml:space="preserve">who </w:t>
            </w:r>
            <w:r w:rsidR="00963FD9" w:rsidRPr="002E6B00">
              <w:rPr>
                <w:rFonts w:ascii="Century Gothic" w:hAnsi="Century Gothic"/>
              </w:rPr>
              <w:t>were threatened and assaulte</w:t>
            </w:r>
            <w:r w:rsidRPr="002E6B00">
              <w:rPr>
                <w:rFonts w:ascii="Century Gothic" w:hAnsi="Century Gothic"/>
              </w:rPr>
              <w:t>d by Phnom Penh security guards</w:t>
            </w:r>
            <w:r w:rsidR="00963FD9" w:rsidRPr="002E6B00">
              <w:rPr>
                <w:rFonts w:ascii="Century Gothic" w:hAnsi="Century Gothic"/>
              </w:rPr>
              <w:t xml:space="preserve"> while covering a protest by Boeung Kak land rights activists.</w:t>
            </w:r>
            <w:r w:rsidR="006D5351" w:rsidRPr="002E6B00">
              <w:rPr>
                <w:rStyle w:val="FootnoteReference"/>
                <w:rFonts w:ascii="Century Gothic" w:hAnsi="Century Gothic"/>
              </w:rPr>
              <w:footnoteReference w:id="13"/>
            </w:r>
            <w:r w:rsidR="00963FD9" w:rsidRPr="002E6B00">
              <w:rPr>
                <w:rFonts w:ascii="Century Gothic" w:hAnsi="Century Gothic"/>
              </w:rPr>
              <w:t xml:space="preserve"> </w:t>
            </w:r>
            <w:r w:rsidR="006D5351" w:rsidRPr="002E6B00">
              <w:rPr>
                <w:rFonts w:ascii="Century Gothic" w:hAnsi="Century Gothic"/>
              </w:rPr>
              <w:t xml:space="preserve">At the time of the joint statement, </w:t>
            </w:r>
            <w:r w:rsidR="006D5351" w:rsidRPr="002E6B00">
              <w:rPr>
                <w:rFonts w:ascii="Century Gothic" w:hAnsi="Century Gothic"/>
                <w:b/>
              </w:rPr>
              <w:t>n</w:t>
            </w:r>
            <w:r w:rsidR="00963FD9" w:rsidRPr="002E6B00">
              <w:rPr>
                <w:rFonts w:ascii="Century Gothic" w:hAnsi="Century Gothic"/>
                <w:b/>
              </w:rPr>
              <w:t>o investigation has taken place into the actions of the security personnel</w:t>
            </w:r>
            <w:r w:rsidR="00963FD9" w:rsidRPr="002E6B00">
              <w:rPr>
                <w:rFonts w:ascii="Century Gothic" w:hAnsi="Century Gothic"/>
              </w:rPr>
              <w:t>.</w:t>
            </w:r>
            <w:r w:rsidR="009C08A9" w:rsidRPr="002E6B00">
              <w:rPr>
                <w:rFonts w:ascii="Century Gothic" w:hAnsi="Century Gothic"/>
              </w:rPr>
              <w:t xml:space="preserve"> On the cases of </w:t>
            </w:r>
            <w:r w:rsidR="009C08A9" w:rsidRPr="002E6B00">
              <w:rPr>
                <w:rFonts w:ascii="Century Gothic" w:hAnsi="Century Gothic"/>
                <w:b/>
              </w:rPr>
              <w:t>SUON Chan</w:t>
            </w:r>
            <w:r w:rsidR="009C08A9" w:rsidRPr="002E6B00">
              <w:rPr>
                <w:rFonts w:ascii="Century Gothic" w:hAnsi="Century Gothic"/>
              </w:rPr>
              <w:t xml:space="preserve"> and </w:t>
            </w:r>
            <w:r w:rsidR="009C08A9" w:rsidRPr="002E6B00">
              <w:rPr>
                <w:rFonts w:ascii="Century Gothic" w:hAnsi="Century Gothic"/>
                <w:b/>
              </w:rPr>
              <w:t>TAIANG Try</w:t>
            </w:r>
            <w:r w:rsidR="009C08A9" w:rsidRPr="002E6B00">
              <w:rPr>
                <w:rFonts w:ascii="Century Gothic" w:hAnsi="Century Gothic"/>
              </w:rPr>
              <w:t>, please also refer to the information provided above regarding the Committee recommendation 11.</w:t>
            </w:r>
          </w:p>
          <w:p w14:paraId="7B05DDD2" w14:textId="5CA931C1" w:rsidR="00F76BF4" w:rsidRDefault="006D5351" w:rsidP="00BD7C97">
            <w:pPr>
              <w:snapToGrid w:val="0"/>
              <w:spacing w:after="60"/>
              <w:jc w:val="both"/>
              <w:rPr>
                <w:rFonts w:ascii="Century Gothic" w:hAnsi="Century Gothic"/>
              </w:rPr>
            </w:pPr>
            <w:r w:rsidRPr="002E6B00">
              <w:rPr>
                <w:rFonts w:ascii="Century Gothic" w:hAnsi="Century Gothic"/>
              </w:rPr>
              <w:t>An alarming development in 2015 was the increased attacks and intimidation tactics perpetrated by government aligned agencies against</w:t>
            </w:r>
            <w:r>
              <w:rPr>
                <w:rFonts w:ascii="Century Gothic" w:hAnsi="Century Gothic"/>
              </w:rPr>
              <w:t xml:space="preserve"> opposition lawmakers. This was highlighted by two incidents </w:t>
            </w:r>
            <w:r w:rsidR="00CE1E07">
              <w:rPr>
                <w:rFonts w:ascii="Century Gothic" w:hAnsi="Century Gothic"/>
              </w:rPr>
              <w:t xml:space="preserve">first </w:t>
            </w:r>
            <w:r>
              <w:rPr>
                <w:rFonts w:ascii="Century Gothic" w:hAnsi="Century Gothic"/>
              </w:rPr>
              <w:t xml:space="preserve">in July 2015, where </w:t>
            </w:r>
            <w:r w:rsidRPr="00CE1E07">
              <w:rPr>
                <w:rFonts w:ascii="Century Gothic" w:hAnsi="Century Gothic"/>
                <w:b/>
              </w:rPr>
              <w:t>UM Sam An</w:t>
            </w:r>
            <w:r>
              <w:rPr>
                <w:rFonts w:ascii="Century Gothic" w:hAnsi="Century Gothic"/>
              </w:rPr>
              <w:t xml:space="preserve">, opposition lawmaker was banned from the National Assembly and had his salary cut for two months for allegedly ‘insulting’ National Assembly President. This was done despite </w:t>
            </w:r>
            <w:r w:rsidR="00976B0E">
              <w:rPr>
                <w:rFonts w:ascii="Century Gothic" w:hAnsi="Century Gothic"/>
              </w:rPr>
              <w:t>the</w:t>
            </w:r>
            <w:r>
              <w:rPr>
                <w:rFonts w:ascii="Century Gothic" w:hAnsi="Century Gothic"/>
              </w:rPr>
              <w:t xml:space="preserve"> constitutional guarantee of immunity afforded to all members of Parliament in Cambodia.</w:t>
            </w:r>
            <w:r w:rsidRPr="00963FD9">
              <w:rPr>
                <w:rStyle w:val="FootnoteReference"/>
                <w:rFonts w:ascii="Century Gothic" w:hAnsi="Century Gothic"/>
              </w:rPr>
              <w:footnoteReference w:id="14"/>
            </w:r>
            <w:r>
              <w:rPr>
                <w:rFonts w:ascii="Century Gothic" w:hAnsi="Century Gothic"/>
              </w:rPr>
              <w:t xml:space="preserve"> Then in October 2015, two opposition lawmakers, </w:t>
            </w:r>
            <w:r>
              <w:rPr>
                <w:rFonts w:ascii="Century Gothic" w:hAnsi="Century Gothic"/>
                <w:b/>
              </w:rPr>
              <w:t>NHAY Chamroeun and KONG</w:t>
            </w:r>
            <w:r w:rsidR="00CE1E07">
              <w:rPr>
                <w:rFonts w:ascii="Century Gothic" w:hAnsi="Century Gothic"/>
                <w:b/>
              </w:rPr>
              <w:t xml:space="preserve"> So</w:t>
            </w:r>
            <w:r w:rsidR="00963FD9" w:rsidRPr="00963FD9">
              <w:rPr>
                <w:rFonts w:ascii="Century Gothic" w:hAnsi="Century Gothic"/>
                <w:b/>
              </w:rPr>
              <w:t>phea</w:t>
            </w:r>
            <w:r w:rsidR="00963FD9" w:rsidRPr="00963FD9">
              <w:rPr>
                <w:rFonts w:ascii="Century Gothic" w:hAnsi="Century Gothic"/>
              </w:rPr>
              <w:t xml:space="preserve"> were attacked outside the National Assembly building in Phnom Penh by </w:t>
            </w:r>
            <w:r>
              <w:rPr>
                <w:rFonts w:ascii="Century Gothic" w:hAnsi="Century Gothic"/>
              </w:rPr>
              <w:t xml:space="preserve">pro-government </w:t>
            </w:r>
            <w:r w:rsidR="00963FD9" w:rsidRPr="00963FD9">
              <w:rPr>
                <w:rFonts w:ascii="Century Gothic" w:hAnsi="Century Gothic"/>
              </w:rPr>
              <w:t xml:space="preserve">protesters </w:t>
            </w:r>
            <w:r w:rsidR="00963FD9" w:rsidRPr="00963FD9">
              <w:rPr>
                <w:rFonts w:ascii="Century Gothic" w:hAnsi="Century Gothic"/>
              </w:rPr>
              <w:lastRenderedPageBreak/>
              <w:t>demanding the resignation of the</w:t>
            </w:r>
            <w:r w:rsidR="00F06969">
              <w:rPr>
                <w:rFonts w:ascii="Century Gothic" w:hAnsi="Century Gothic"/>
              </w:rPr>
              <w:t xml:space="preserve"> KHEM Sokha, opposition First Vice President to the National Assembly</w:t>
            </w:r>
            <w:r w:rsidR="00963FD9" w:rsidRPr="00963FD9">
              <w:rPr>
                <w:rFonts w:ascii="Century Gothic" w:hAnsi="Century Gothic"/>
              </w:rPr>
              <w:t>.</w:t>
            </w:r>
            <w:r w:rsidR="00963FD9" w:rsidRPr="00963FD9">
              <w:rPr>
                <w:rStyle w:val="FootnoteReference"/>
                <w:rFonts w:ascii="Century Gothic" w:hAnsi="Century Gothic"/>
              </w:rPr>
              <w:footnoteReference w:id="15"/>
            </w:r>
            <w:r w:rsidR="00976B0E">
              <w:rPr>
                <w:rFonts w:ascii="Century Gothic" w:hAnsi="Century Gothic"/>
              </w:rPr>
              <w:t xml:space="preserve"> </w:t>
            </w:r>
            <w:r w:rsidR="00F06969" w:rsidRPr="009C08A9">
              <w:rPr>
                <w:rFonts w:ascii="Century Gothic" w:hAnsi="Century Gothic"/>
                <w:b/>
              </w:rPr>
              <w:t>Despite promise made by Prime Minister HUN Sen that perpetrators will be caught and the incident investigated, there has been no action from the government to date</w:t>
            </w:r>
            <w:r w:rsidR="00F06969">
              <w:rPr>
                <w:rFonts w:ascii="Century Gothic" w:hAnsi="Century Gothic"/>
              </w:rPr>
              <w:t>.</w:t>
            </w:r>
          </w:p>
          <w:p w14:paraId="542B4669" w14:textId="6745836C" w:rsidR="001D6CB2" w:rsidRPr="00963FD9" w:rsidRDefault="00AA6FBA" w:rsidP="00BD7C97">
            <w:pPr>
              <w:snapToGrid w:val="0"/>
              <w:spacing w:after="60"/>
              <w:jc w:val="both"/>
              <w:rPr>
                <w:rFonts w:ascii="Century Gothic" w:hAnsi="Century Gothic"/>
              </w:rPr>
            </w:pPr>
            <w:r>
              <w:rPr>
                <w:rFonts w:ascii="Century Gothic" w:hAnsi="Century Gothic"/>
              </w:rPr>
              <w:t xml:space="preserve">Alarmingly, more than two years after the January 2014 garment factory workers protest where five people lost their lives, the Cambodian police stated in the Court of Appeal </w:t>
            </w:r>
            <w:r w:rsidR="00DF252D">
              <w:rPr>
                <w:rFonts w:ascii="Century Gothic" w:hAnsi="Century Gothic"/>
              </w:rPr>
              <w:t>“</w:t>
            </w:r>
            <w:r w:rsidR="00DF252D" w:rsidRPr="00DF252D">
              <w:rPr>
                <w:rFonts w:ascii="Century Gothic" w:hAnsi="Century Gothic"/>
              </w:rPr>
              <w:t>that authorities used no weapons during the crackdown</w:t>
            </w:r>
            <w:r w:rsidR="00DF252D">
              <w:rPr>
                <w:rFonts w:ascii="Century Gothic" w:hAnsi="Century Gothic"/>
              </w:rPr>
              <w:t>”</w:t>
            </w:r>
            <w:r w:rsidR="00DF252D" w:rsidRPr="00DF252D">
              <w:rPr>
                <w:rFonts w:ascii="Century Gothic" w:hAnsi="Century Gothic"/>
              </w:rPr>
              <w:t xml:space="preserve">, contrary to </w:t>
            </w:r>
            <w:r w:rsidR="00DF252D">
              <w:rPr>
                <w:rFonts w:ascii="Century Gothic" w:hAnsi="Century Gothic"/>
              </w:rPr>
              <w:t>the</w:t>
            </w:r>
            <w:r w:rsidR="00DF252D" w:rsidRPr="00DF252D">
              <w:rPr>
                <w:rFonts w:ascii="Century Gothic" w:hAnsi="Century Gothic"/>
              </w:rPr>
              <w:t xml:space="preserve"> evidence from video and eyewitnesses.</w:t>
            </w:r>
            <w:r w:rsidR="00DF252D">
              <w:rPr>
                <w:rStyle w:val="FootnoteReference"/>
                <w:rFonts w:ascii="Century Gothic" w:hAnsi="Century Gothic"/>
              </w:rPr>
              <w:footnoteReference w:id="16"/>
            </w:r>
          </w:p>
        </w:tc>
        <w:tc>
          <w:tcPr>
            <w:tcW w:w="3969" w:type="dxa"/>
            <w:shd w:val="clear" w:color="auto" w:fill="auto"/>
          </w:tcPr>
          <w:p w14:paraId="1B390DBA" w14:textId="22FE2C80" w:rsidR="00DF252D" w:rsidRPr="00963FD9" w:rsidRDefault="00356AD2" w:rsidP="001D6CB2">
            <w:pPr>
              <w:snapToGrid w:val="0"/>
              <w:spacing w:after="200"/>
              <w:jc w:val="both"/>
              <w:rPr>
                <w:rFonts w:ascii="Century Gothic" w:hAnsi="Century Gothic"/>
              </w:rPr>
            </w:pPr>
            <w:r>
              <w:rPr>
                <w:rFonts w:ascii="Century Gothic" w:hAnsi="Century Gothic"/>
              </w:rPr>
              <w:lastRenderedPageBreak/>
              <w:t>The State party should take action and conduct immediate, thorough and independent investigations to determine the action of government funded ‘security guards’ during protest and their attack on journalists.</w:t>
            </w:r>
          </w:p>
        </w:tc>
      </w:tr>
      <w:tr w:rsidR="005B0C53" w:rsidRPr="00963FD9" w14:paraId="538E1907" w14:textId="77777777" w:rsidTr="001D6CB2">
        <w:tc>
          <w:tcPr>
            <w:tcW w:w="2419" w:type="dxa"/>
            <w:shd w:val="clear" w:color="auto" w:fill="auto"/>
          </w:tcPr>
          <w:p w14:paraId="324F7F85" w14:textId="6B7591D5" w:rsidR="005B0C53" w:rsidRPr="00963FD9" w:rsidRDefault="005B0C53" w:rsidP="00BD7C97">
            <w:pPr>
              <w:spacing w:after="60"/>
              <w:jc w:val="both"/>
              <w:rPr>
                <w:rFonts w:ascii="Century Gothic" w:hAnsi="Century Gothic"/>
              </w:rPr>
            </w:pPr>
            <w:r w:rsidRPr="00963FD9">
              <w:rPr>
                <w:rFonts w:ascii="Century Gothic" w:hAnsi="Century Gothic"/>
              </w:rPr>
              <w:lastRenderedPageBreak/>
              <w:t xml:space="preserve">(b) </w:t>
            </w:r>
            <w:r w:rsidRPr="00963FD9">
              <w:rPr>
                <w:rFonts w:ascii="Century Gothic" w:hAnsi="Century Gothic"/>
                <w:i/>
              </w:rPr>
              <w:t>Refrain from prosecuting journalists, human rights defenders and other civil society actors as a means of deterring or discouraging them from freely expressing their opinions</w:t>
            </w:r>
            <w:r w:rsidRPr="00963FD9">
              <w:rPr>
                <w:rFonts w:ascii="Century Gothic" w:hAnsi="Century Gothic"/>
              </w:rPr>
              <w:t>;</w:t>
            </w:r>
          </w:p>
        </w:tc>
        <w:tc>
          <w:tcPr>
            <w:tcW w:w="8930" w:type="dxa"/>
            <w:shd w:val="clear" w:color="auto" w:fill="auto"/>
          </w:tcPr>
          <w:p w14:paraId="43015F67" w14:textId="12DB8492" w:rsidR="00F6702C" w:rsidRDefault="005B0C53" w:rsidP="00BD7C97">
            <w:pPr>
              <w:snapToGrid w:val="0"/>
              <w:spacing w:after="60"/>
              <w:jc w:val="both"/>
              <w:rPr>
                <w:rFonts w:ascii="Century Gothic" w:hAnsi="Century Gothic"/>
              </w:rPr>
            </w:pPr>
            <w:r w:rsidRPr="005B0C53">
              <w:rPr>
                <w:rFonts w:ascii="Century Gothic" w:hAnsi="Century Gothic"/>
              </w:rPr>
              <w:t xml:space="preserve">There have been </w:t>
            </w:r>
            <w:r w:rsidRPr="009C08A9">
              <w:rPr>
                <w:rFonts w:ascii="Century Gothic" w:hAnsi="Century Gothic"/>
                <w:b/>
              </w:rPr>
              <w:t xml:space="preserve">numerous cases of </w:t>
            </w:r>
            <w:r w:rsidR="004C40A3" w:rsidRPr="009C08A9">
              <w:rPr>
                <w:rFonts w:ascii="Century Gothic" w:hAnsi="Century Gothic"/>
                <w:b/>
              </w:rPr>
              <w:t>prosecution</w:t>
            </w:r>
            <w:r w:rsidRPr="009C08A9">
              <w:rPr>
                <w:rFonts w:ascii="Century Gothic" w:hAnsi="Century Gothic"/>
                <w:b/>
              </w:rPr>
              <w:t xml:space="preserve"> and judicial haras</w:t>
            </w:r>
            <w:r w:rsidR="004C40A3" w:rsidRPr="009C08A9">
              <w:rPr>
                <w:rFonts w:ascii="Century Gothic" w:hAnsi="Century Gothic"/>
                <w:b/>
              </w:rPr>
              <w:t>sment</w:t>
            </w:r>
            <w:r w:rsidR="004C40A3">
              <w:rPr>
                <w:rFonts w:ascii="Century Gothic" w:hAnsi="Century Gothic"/>
              </w:rPr>
              <w:t xml:space="preserve"> of opposition members</w:t>
            </w:r>
            <w:r w:rsidRPr="005B0C53">
              <w:rPr>
                <w:rFonts w:ascii="Century Gothic" w:hAnsi="Century Gothic"/>
              </w:rPr>
              <w:t xml:space="preserve">, human rights defenders, community activists, trade union leaders, and other civil society actors. </w:t>
            </w:r>
            <w:r w:rsidR="004C40A3">
              <w:rPr>
                <w:rFonts w:ascii="Century Gothic" w:hAnsi="Century Gothic"/>
              </w:rPr>
              <w:t xml:space="preserve">In a single month </w:t>
            </w:r>
            <w:r w:rsidR="004C40A3" w:rsidRPr="009C08A9">
              <w:rPr>
                <w:rFonts w:ascii="Century Gothic" w:hAnsi="Century Gothic"/>
                <w:b/>
              </w:rPr>
              <w:t>between July and August 2015, 21 individuals were detained or convicted for criticism against the government</w:t>
            </w:r>
            <w:r w:rsidR="004C40A3">
              <w:rPr>
                <w:rFonts w:ascii="Century Gothic" w:hAnsi="Century Gothic"/>
              </w:rPr>
              <w:t>.</w:t>
            </w:r>
            <w:r w:rsidR="00DC20E9" w:rsidRPr="005B0C53">
              <w:rPr>
                <w:rStyle w:val="FootnoteReference"/>
                <w:rFonts w:ascii="Century Gothic" w:hAnsi="Century Gothic"/>
              </w:rPr>
              <w:footnoteReference w:id="17"/>
            </w:r>
            <w:r w:rsidR="00F6702C">
              <w:rPr>
                <w:rFonts w:ascii="Century Gothic" w:hAnsi="Century Gothic"/>
              </w:rPr>
              <w:t xml:space="preserve"> </w:t>
            </w:r>
            <w:r w:rsidR="00F6702C" w:rsidRPr="009C08A9">
              <w:rPr>
                <w:rFonts w:ascii="Century Gothic" w:hAnsi="Century Gothic"/>
                <w:b/>
              </w:rPr>
              <w:t>As of January 2016, there are 24 individuals detained for exercising their right to freedom of expression</w:t>
            </w:r>
            <w:r w:rsidR="00F6702C">
              <w:rPr>
                <w:rFonts w:ascii="Century Gothic" w:hAnsi="Century Gothic"/>
              </w:rPr>
              <w:t xml:space="preserve"> according to human rights organisation LICADHO.</w:t>
            </w:r>
            <w:r w:rsidR="00F6702C" w:rsidRPr="005B0C53">
              <w:rPr>
                <w:rStyle w:val="FootnoteReference"/>
                <w:rFonts w:ascii="Century Gothic" w:hAnsi="Century Gothic"/>
              </w:rPr>
              <w:footnoteReference w:id="18"/>
            </w:r>
            <w:r w:rsidR="00F6702C">
              <w:rPr>
                <w:rFonts w:ascii="Century Gothic" w:hAnsi="Century Gothic"/>
              </w:rPr>
              <w:t xml:space="preserve"> Some of the key cases are summarised below:</w:t>
            </w:r>
          </w:p>
          <w:p w14:paraId="0A22B47C" w14:textId="6EC02545" w:rsidR="00A32B2E" w:rsidRDefault="005B0C53" w:rsidP="00BD7C97">
            <w:pPr>
              <w:snapToGrid w:val="0"/>
              <w:spacing w:after="60"/>
              <w:jc w:val="both"/>
              <w:rPr>
                <w:rFonts w:ascii="Century Gothic" w:hAnsi="Century Gothic"/>
              </w:rPr>
            </w:pPr>
            <w:r w:rsidRPr="005B0C53">
              <w:rPr>
                <w:rFonts w:ascii="Century Gothic" w:hAnsi="Century Gothic"/>
                <w:b/>
              </w:rPr>
              <w:t>January 2015:</w:t>
            </w:r>
            <w:r w:rsidRPr="005B0C53">
              <w:rPr>
                <w:rFonts w:ascii="Century Gothic" w:hAnsi="Century Gothic"/>
              </w:rPr>
              <w:t xml:space="preserve"> The Court of Appeal in Phnom Penh </w:t>
            </w:r>
            <w:r w:rsidRPr="00CE1E07">
              <w:rPr>
                <w:rFonts w:ascii="Century Gothic" w:hAnsi="Century Gothic"/>
              </w:rPr>
              <w:t>upheld the verdicts against ten women housing rights activists</w:t>
            </w:r>
            <w:r w:rsidRPr="005B0C53">
              <w:rPr>
                <w:rFonts w:ascii="Century Gothic" w:hAnsi="Century Gothic"/>
              </w:rPr>
              <w:t xml:space="preserve"> and a monk for their par</w:t>
            </w:r>
            <w:r w:rsidR="00A32B2E">
              <w:rPr>
                <w:rFonts w:ascii="Century Gothic" w:hAnsi="Century Gothic"/>
              </w:rPr>
              <w:t>ticipation in peaceful protests in November 2014. They were arrested</w:t>
            </w:r>
            <w:r w:rsidR="00CE1E07">
              <w:rPr>
                <w:rFonts w:ascii="Century Gothic" w:hAnsi="Century Gothic"/>
              </w:rPr>
              <w:t xml:space="preserve"> during the protest</w:t>
            </w:r>
            <w:r w:rsidR="00A32B2E">
              <w:rPr>
                <w:rFonts w:ascii="Century Gothic" w:hAnsi="Century Gothic"/>
              </w:rPr>
              <w:t>,</w:t>
            </w:r>
            <w:r w:rsidR="00CE1E07">
              <w:rPr>
                <w:rFonts w:ascii="Century Gothic" w:hAnsi="Century Gothic"/>
              </w:rPr>
              <w:t xml:space="preserve"> then subsequently</w:t>
            </w:r>
            <w:r w:rsidR="00A32B2E">
              <w:rPr>
                <w:rFonts w:ascii="Century Gothic" w:hAnsi="Century Gothic"/>
              </w:rPr>
              <w:t xml:space="preserve"> charged, t</w:t>
            </w:r>
            <w:r w:rsidR="003D5FF0">
              <w:rPr>
                <w:rFonts w:ascii="Century Gothic" w:hAnsi="Century Gothic"/>
              </w:rPr>
              <w:t>ried and convicted all within 72</w:t>
            </w:r>
            <w:r w:rsidR="00A32B2E">
              <w:rPr>
                <w:rFonts w:ascii="Century Gothic" w:hAnsi="Century Gothic"/>
              </w:rPr>
              <w:t xml:space="preserve"> hours time period </w:t>
            </w:r>
            <w:r w:rsidR="00CE1E07">
              <w:rPr>
                <w:rFonts w:ascii="Century Gothic" w:hAnsi="Century Gothic"/>
              </w:rPr>
              <w:t>with</w:t>
            </w:r>
            <w:r w:rsidR="00A32B2E">
              <w:rPr>
                <w:rFonts w:ascii="Century Gothic" w:hAnsi="Century Gothic"/>
              </w:rPr>
              <w:t xml:space="preserve"> no proper fair trial process was followed in their conviction</w:t>
            </w:r>
            <w:r w:rsidRPr="005B0C53">
              <w:rPr>
                <w:rFonts w:ascii="Century Gothic" w:hAnsi="Century Gothic"/>
              </w:rPr>
              <w:t>.</w:t>
            </w:r>
            <w:r w:rsidRPr="005B0C53">
              <w:rPr>
                <w:rStyle w:val="FootnoteReference"/>
                <w:rFonts w:ascii="Century Gothic" w:hAnsi="Century Gothic"/>
              </w:rPr>
              <w:footnoteReference w:id="19"/>
            </w:r>
            <w:r w:rsidR="003D5FF0">
              <w:rPr>
                <w:rFonts w:ascii="Century Gothic" w:hAnsi="Century Gothic"/>
              </w:rPr>
              <w:t xml:space="preserve"> The appeal case against the 12 took place in less than half a day and was described by observers as a trial that “shows the lack of integrity of the Cambodian court system”.</w:t>
            </w:r>
            <w:r w:rsidR="003D5FF0">
              <w:rPr>
                <w:rStyle w:val="FootnoteReference"/>
                <w:rFonts w:ascii="Century Gothic" w:hAnsi="Century Gothic"/>
              </w:rPr>
              <w:footnoteReference w:id="20"/>
            </w:r>
          </w:p>
          <w:p w14:paraId="6933F6D6" w14:textId="77777777" w:rsidR="00653EA3" w:rsidRDefault="005B0C53" w:rsidP="00BD7C97">
            <w:pPr>
              <w:snapToGrid w:val="0"/>
              <w:spacing w:after="60"/>
              <w:jc w:val="both"/>
              <w:rPr>
                <w:rFonts w:ascii="Century Gothic" w:hAnsi="Century Gothic"/>
              </w:rPr>
            </w:pPr>
            <w:r w:rsidRPr="005B0C53">
              <w:rPr>
                <w:rFonts w:ascii="Century Gothic" w:hAnsi="Century Gothic"/>
                <w:b/>
              </w:rPr>
              <w:t xml:space="preserve">July 2015: 11 members and supporters of the Cambodia National Rescue Party (CNRP) </w:t>
            </w:r>
            <w:r w:rsidRPr="005B0C53">
              <w:rPr>
                <w:rFonts w:ascii="Century Gothic" w:hAnsi="Century Gothic"/>
              </w:rPr>
              <w:t>were convicted</w:t>
            </w:r>
            <w:r w:rsidRPr="005B0C53">
              <w:rPr>
                <w:rFonts w:ascii="Century Gothic" w:hAnsi="Century Gothic"/>
                <w:b/>
              </w:rPr>
              <w:t xml:space="preserve"> </w:t>
            </w:r>
            <w:r w:rsidRPr="005B0C53">
              <w:rPr>
                <w:rFonts w:ascii="Century Gothic" w:hAnsi="Century Gothic"/>
              </w:rPr>
              <w:t xml:space="preserve">for “insurrection” relate crimes based on events </w:t>
            </w:r>
            <w:r w:rsidR="00967B09">
              <w:rPr>
                <w:rFonts w:ascii="Century Gothic" w:hAnsi="Century Gothic"/>
              </w:rPr>
              <w:t xml:space="preserve">that occurred during a series of demonstrations organised by the CNRP in July 2014. </w:t>
            </w:r>
            <w:r w:rsidRPr="005B0C53">
              <w:rPr>
                <w:rFonts w:ascii="Century Gothic" w:hAnsi="Century Gothic"/>
              </w:rPr>
              <w:t>The three judges at the Phnom Penh Municipal Court took just 15 minutes after the close of proceedings on July 21, 2015 to sentence the</w:t>
            </w:r>
            <w:r w:rsidR="00A32B2E">
              <w:rPr>
                <w:rFonts w:ascii="Century Gothic" w:hAnsi="Century Gothic"/>
              </w:rPr>
              <w:t xml:space="preserve"> CNRP</w:t>
            </w:r>
            <w:r w:rsidRPr="005B0C53">
              <w:rPr>
                <w:rFonts w:ascii="Century Gothic" w:hAnsi="Century Gothic"/>
              </w:rPr>
              <w:t xml:space="preserve"> members to 7-20 years in priso</w:t>
            </w:r>
            <w:r w:rsidR="00967B09">
              <w:rPr>
                <w:rFonts w:ascii="Century Gothic" w:hAnsi="Century Gothic"/>
              </w:rPr>
              <w:t xml:space="preserve">n on charges of “insurrection”. Given the serious nature of the allegation it was concerning to see that many of the 11 defendants were </w:t>
            </w:r>
            <w:r w:rsidR="00967B09">
              <w:rPr>
                <w:rFonts w:ascii="Century Gothic" w:hAnsi="Century Gothic"/>
              </w:rPr>
              <w:lastRenderedPageBreak/>
              <w:t>unrepresented during the one-day trial and that they were not given the opportunity to prepare an adequate defence</w:t>
            </w:r>
            <w:r w:rsidRPr="005B0C53">
              <w:rPr>
                <w:rStyle w:val="FootnoteReference"/>
                <w:rFonts w:ascii="Century Gothic" w:hAnsi="Century Gothic"/>
                <w:vertAlign w:val="baseline"/>
              </w:rPr>
              <w:t xml:space="preserve">. </w:t>
            </w:r>
            <w:r w:rsidRPr="005B0C53">
              <w:rPr>
                <w:rStyle w:val="FootnoteReference"/>
                <w:rFonts w:ascii="Century Gothic" w:hAnsi="Century Gothic"/>
              </w:rPr>
              <w:footnoteReference w:id="21"/>
            </w:r>
          </w:p>
          <w:p w14:paraId="33B61BF0" w14:textId="06848DA4" w:rsidR="00653EA3" w:rsidRDefault="005B0C53" w:rsidP="00BD7C97">
            <w:pPr>
              <w:snapToGrid w:val="0"/>
              <w:spacing w:after="60"/>
              <w:jc w:val="both"/>
              <w:rPr>
                <w:rFonts w:ascii="Century Gothic" w:hAnsi="Century Gothic"/>
              </w:rPr>
            </w:pPr>
            <w:r w:rsidRPr="005B0C53">
              <w:rPr>
                <w:rFonts w:ascii="Century Gothic" w:hAnsi="Century Gothic"/>
                <w:b/>
              </w:rPr>
              <w:t>August 2015:</w:t>
            </w:r>
            <w:r w:rsidRPr="005B0C53">
              <w:rPr>
                <w:rFonts w:ascii="Century Gothic" w:hAnsi="Century Gothic"/>
              </w:rPr>
              <w:t xml:space="preserve">  The serving opposition Senator </w:t>
            </w:r>
            <w:r w:rsidR="00CB3816">
              <w:rPr>
                <w:rFonts w:ascii="Century Gothic" w:hAnsi="Century Gothic"/>
                <w:b/>
              </w:rPr>
              <w:t>HONG</w:t>
            </w:r>
            <w:r w:rsidRPr="005B0C53">
              <w:rPr>
                <w:rFonts w:ascii="Century Gothic" w:hAnsi="Century Gothic"/>
                <w:b/>
              </w:rPr>
              <w:t xml:space="preserve"> Sok Hour</w:t>
            </w:r>
            <w:r w:rsidRPr="005B0C53">
              <w:rPr>
                <w:rFonts w:ascii="Century Gothic" w:hAnsi="Century Gothic"/>
              </w:rPr>
              <w:t xml:space="preserve"> was arrested after the Prime Minister accused him of treason </w:t>
            </w:r>
            <w:r w:rsidR="00CB3816">
              <w:rPr>
                <w:rFonts w:ascii="Century Gothic" w:hAnsi="Century Gothic"/>
              </w:rPr>
              <w:t>for a Facebook post relating to the sensitive border issue between Cambodia and Vietnam. The arrest was made despite the fact that serving politicians are protected under the constitution and have immunity against arrest.</w:t>
            </w:r>
            <w:r w:rsidRPr="005B0C53">
              <w:rPr>
                <w:rStyle w:val="FootnoteReference"/>
                <w:rFonts w:ascii="Century Gothic" w:hAnsi="Century Gothic"/>
              </w:rPr>
              <w:footnoteReference w:id="22"/>
            </w:r>
            <w:r w:rsidR="00CB3816">
              <w:rPr>
                <w:rFonts w:ascii="Century Gothic" w:hAnsi="Century Gothic"/>
              </w:rPr>
              <w:t xml:space="preserve"> Bail was denied to the Senator and he remain</w:t>
            </w:r>
            <w:r w:rsidR="0079721D">
              <w:rPr>
                <w:rFonts w:ascii="Century Gothic" w:hAnsi="Century Gothic"/>
              </w:rPr>
              <w:t>s</w:t>
            </w:r>
            <w:r w:rsidR="00CB3816">
              <w:rPr>
                <w:rFonts w:ascii="Century Gothic" w:hAnsi="Century Gothic"/>
              </w:rPr>
              <w:t xml:space="preserve"> in pre-trial detention more than eight months awaiting trial.</w:t>
            </w:r>
            <w:r w:rsidR="00CB3816">
              <w:rPr>
                <w:rStyle w:val="FootnoteReference"/>
                <w:rFonts w:ascii="Century Gothic" w:hAnsi="Century Gothic"/>
              </w:rPr>
              <w:footnoteReference w:id="23"/>
            </w:r>
          </w:p>
          <w:p w14:paraId="57D0D0B3" w14:textId="77777777" w:rsidR="00653EA3" w:rsidRDefault="005B0C53" w:rsidP="00BD7C97">
            <w:pPr>
              <w:snapToGrid w:val="0"/>
              <w:spacing w:after="60"/>
              <w:jc w:val="both"/>
              <w:rPr>
                <w:rFonts w:ascii="Century Gothic" w:hAnsi="Century Gothic"/>
              </w:rPr>
            </w:pPr>
            <w:r w:rsidRPr="005B0C53">
              <w:rPr>
                <w:rFonts w:ascii="Century Gothic" w:hAnsi="Century Gothic"/>
                <w:b/>
              </w:rPr>
              <w:t>August 2015:</w:t>
            </w:r>
            <w:r w:rsidRPr="005B0C53">
              <w:rPr>
                <w:rFonts w:ascii="Century Gothic" w:hAnsi="Century Gothic"/>
              </w:rPr>
              <w:t xml:space="preserve"> </w:t>
            </w:r>
            <w:r w:rsidR="0095272F">
              <w:rPr>
                <w:rFonts w:ascii="Century Gothic" w:hAnsi="Century Gothic"/>
                <w:b/>
              </w:rPr>
              <w:t>KONG</w:t>
            </w:r>
            <w:r w:rsidRPr="005B0C53">
              <w:rPr>
                <w:rFonts w:ascii="Century Gothic" w:hAnsi="Century Gothic"/>
                <w:b/>
              </w:rPr>
              <w:t xml:space="preserve"> Raya,</w:t>
            </w:r>
            <w:r w:rsidRPr="005B0C53">
              <w:rPr>
                <w:rFonts w:ascii="Century Gothic" w:hAnsi="Century Gothic"/>
              </w:rPr>
              <w:t xml:space="preserve"> President of the Cambodia Student Network, was detained for “incitement to commit a felony” after posting critical comments on Facebook and calling for a “color revolution.”</w:t>
            </w:r>
            <w:r w:rsidRPr="005B0C53">
              <w:rPr>
                <w:rStyle w:val="FootnoteReference"/>
                <w:rFonts w:ascii="Century Gothic" w:hAnsi="Century Gothic"/>
              </w:rPr>
              <w:footnoteReference w:id="24"/>
            </w:r>
            <w:r w:rsidRPr="005B0C53">
              <w:rPr>
                <w:rFonts w:ascii="Century Gothic" w:hAnsi="Century Gothic"/>
              </w:rPr>
              <w:t xml:space="preserve"> </w:t>
            </w:r>
            <w:r w:rsidR="0095272F">
              <w:rPr>
                <w:rFonts w:ascii="Century Gothic" w:hAnsi="Century Gothic"/>
              </w:rPr>
              <w:t>As of 1 February 2016, KONG Raya remain in pre-trial detention awaiting trial over incitement charges, a crime that carries a maximum terms of three years in prison.</w:t>
            </w:r>
            <w:r w:rsidR="0095272F">
              <w:rPr>
                <w:rStyle w:val="FootnoteReference"/>
                <w:rFonts w:ascii="Century Gothic" w:hAnsi="Century Gothic"/>
              </w:rPr>
              <w:footnoteReference w:id="25"/>
            </w:r>
          </w:p>
          <w:p w14:paraId="0C3F3686" w14:textId="2A97CA0E" w:rsidR="00653EA3" w:rsidRPr="009E27A2" w:rsidRDefault="005B0C53" w:rsidP="00BD7C97">
            <w:pPr>
              <w:snapToGrid w:val="0"/>
              <w:spacing w:after="60"/>
              <w:jc w:val="both"/>
              <w:rPr>
                <w:rFonts w:ascii="Century Gothic" w:hAnsi="Century Gothic"/>
              </w:rPr>
            </w:pPr>
            <w:r w:rsidRPr="005B0C53">
              <w:rPr>
                <w:rFonts w:ascii="Century Gothic" w:hAnsi="Century Gothic"/>
                <w:b/>
              </w:rPr>
              <w:t>October 2015:</w:t>
            </w:r>
            <w:r w:rsidRPr="005B0C53">
              <w:rPr>
                <w:rFonts w:ascii="Century Gothic" w:hAnsi="Century Gothic"/>
              </w:rPr>
              <w:t xml:space="preserve"> Human rights defender </w:t>
            </w:r>
            <w:r w:rsidR="00653EA3">
              <w:rPr>
                <w:rFonts w:ascii="Century Gothic" w:hAnsi="Century Gothic"/>
                <w:b/>
              </w:rPr>
              <w:t>VEIN</w:t>
            </w:r>
            <w:r w:rsidRPr="005B0C53">
              <w:rPr>
                <w:rFonts w:ascii="Century Gothic" w:hAnsi="Century Gothic"/>
                <w:b/>
              </w:rPr>
              <w:t xml:space="preserve"> Vorn</w:t>
            </w:r>
            <w:r w:rsidR="00653EA3">
              <w:rPr>
                <w:rFonts w:ascii="Century Gothic" w:hAnsi="Century Gothic"/>
                <w:b/>
              </w:rPr>
              <w:t xml:space="preserve">, </w:t>
            </w:r>
            <w:r w:rsidR="00653EA3">
              <w:rPr>
                <w:rFonts w:ascii="Century Gothic" w:hAnsi="Century Gothic"/>
              </w:rPr>
              <w:t>a member of the environmental NGO Mother Nature,</w:t>
            </w:r>
            <w:r w:rsidRPr="005B0C53">
              <w:rPr>
                <w:rFonts w:ascii="Century Gothic" w:hAnsi="Century Gothic"/>
              </w:rPr>
              <w:t xml:space="preserve"> was arrested by the authorities and detained at the Koh Kong provincial prison, in </w:t>
            </w:r>
            <w:r w:rsidR="003D5FF0" w:rsidRPr="005B0C53">
              <w:rPr>
                <w:rFonts w:ascii="Century Gothic" w:hAnsi="Century Gothic"/>
              </w:rPr>
              <w:t>south western</w:t>
            </w:r>
            <w:r w:rsidRPr="005B0C53">
              <w:rPr>
                <w:rFonts w:ascii="Century Gothic" w:hAnsi="Century Gothic"/>
              </w:rPr>
              <w:t xml:space="preserve"> Cambodia. He faces up to five years imprisonment as a result of his involvement in the construction of a communal meeting place for the members of the </w:t>
            </w:r>
            <w:r w:rsidR="00653EA3">
              <w:rPr>
                <w:rFonts w:ascii="Century Gothic" w:hAnsi="Century Gothic"/>
              </w:rPr>
              <w:t>Areng Valley community. This is after three other Mother Nature members were arrested and detained in August 2015 while protesting outside Parliament building in Phnom Penh.</w:t>
            </w:r>
            <w:r w:rsidRPr="005B0C53">
              <w:rPr>
                <w:rStyle w:val="FootnoteReference"/>
                <w:rFonts w:ascii="Century Gothic" w:hAnsi="Century Gothic"/>
              </w:rPr>
              <w:footnoteReference w:id="26"/>
            </w:r>
            <w:r w:rsidR="00653EA3">
              <w:rPr>
                <w:rFonts w:ascii="Century Gothic" w:hAnsi="Century Gothic"/>
              </w:rPr>
              <w:t xml:space="preserve"> All four activists remain in pre-trial detention awaiting their trial.</w:t>
            </w:r>
            <w:r w:rsidR="009E27A2">
              <w:rPr>
                <w:rFonts w:ascii="Century Gothic" w:hAnsi="Century Gothic"/>
              </w:rPr>
              <w:t xml:space="preserve"> </w:t>
            </w:r>
            <w:r w:rsidR="009E27A2" w:rsidRPr="0079721D">
              <w:rPr>
                <w:rFonts w:ascii="Century Gothic" w:hAnsi="Century Gothic"/>
                <w:b/>
              </w:rPr>
              <w:t>T</w:t>
            </w:r>
            <w:r w:rsidR="0079721D" w:rsidRPr="0079721D">
              <w:rPr>
                <w:rFonts w:ascii="Century Gothic" w:hAnsi="Century Gothic"/>
                <w:b/>
              </w:rPr>
              <w:t>hree other Mother Nature activi</w:t>
            </w:r>
            <w:r w:rsidR="009E27A2" w:rsidRPr="0079721D">
              <w:rPr>
                <w:rFonts w:ascii="Century Gothic" w:hAnsi="Century Gothic"/>
                <w:b/>
              </w:rPr>
              <w:t>sts</w:t>
            </w:r>
            <w:r w:rsidR="009E27A2">
              <w:rPr>
                <w:rFonts w:ascii="Century Gothic" w:hAnsi="Century Gothic"/>
              </w:rPr>
              <w:t xml:space="preserve"> were charged in </w:t>
            </w:r>
            <w:r w:rsidR="009E27A2">
              <w:rPr>
                <w:rFonts w:ascii="Century Gothic" w:hAnsi="Century Gothic"/>
                <w:b/>
              </w:rPr>
              <w:t>February 2016</w:t>
            </w:r>
            <w:r w:rsidR="008C16B8">
              <w:rPr>
                <w:rFonts w:ascii="Century Gothic" w:hAnsi="Century Gothic"/>
              </w:rPr>
              <w:t>:</w:t>
            </w:r>
            <w:r w:rsidR="009E27A2">
              <w:rPr>
                <w:rFonts w:ascii="Century Gothic" w:hAnsi="Century Gothic"/>
              </w:rPr>
              <w:t xml:space="preserve"> </w:t>
            </w:r>
            <w:r w:rsidR="001F729B">
              <w:rPr>
                <w:rFonts w:ascii="Century Gothic" w:hAnsi="Century Gothic"/>
              </w:rPr>
              <w:t>Alejandra Gon</w:t>
            </w:r>
            <w:r w:rsidR="008C16B8">
              <w:rPr>
                <w:rFonts w:ascii="Century Gothic" w:hAnsi="Century Gothic"/>
              </w:rPr>
              <w:t>zalez-Davidson, Founder and Director of Mother Nature, was deported one year ago and has not been allowed to come back to Cambodia, was charged along with two Buddhist monks as an accomplice to the other Mother Nature activists arrested last year.</w:t>
            </w:r>
            <w:r w:rsidR="001F729B">
              <w:rPr>
                <w:rStyle w:val="FootnoteReference"/>
                <w:rFonts w:ascii="Century Gothic" w:hAnsi="Century Gothic"/>
              </w:rPr>
              <w:footnoteReference w:id="27"/>
            </w:r>
          </w:p>
          <w:p w14:paraId="76180E34" w14:textId="5EC2DACD" w:rsidR="001A6E73" w:rsidRDefault="00653EA3" w:rsidP="00BD7C97">
            <w:pPr>
              <w:snapToGrid w:val="0"/>
              <w:spacing w:after="60"/>
              <w:jc w:val="both"/>
              <w:rPr>
                <w:rFonts w:ascii="Century Gothic" w:hAnsi="Century Gothic"/>
              </w:rPr>
            </w:pPr>
            <w:r>
              <w:rPr>
                <w:rFonts w:ascii="Century Gothic" w:hAnsi="Century Gothic"/>
                <w:b/>
              </w:rPr>
              <w:t>November-</w:t>
            </w:r>
            <w:r w:rsidR="005B0C53" w:rsidRPr="005B0C53">
              <w:rPr>
                <w:rFonts w:ascii="Century Gothic" w:hAnsi="Century Gothic"/>
                <w:b/>
              </w:rPr>
              <w:t>December 2015:</w:t>
            </w:r>
            <w:r>
              <w:rPr>
                <w:rFonts w:ascii="Century Gothic" w:hAnsi="Century Gothic"/>
              </w:rPr>
              <w:t xml:space="preserve"> The Phnom Penh Court issued an arrest order against </w:t>
            </w:r>
            <w:r w:rsidR="005B0C53" w:rsidRPr="005B0C53">
              <w:rPr>
                <w:rFonts w:ascii="Century Gothic" w:hAnsi="Century Gothic"/>
              </w:rPr>
              <w:t xml:space="preserve">opposition leader </w:t>
            </w:r>
            <w:r>
              <w:rPr>
                <w:rFonts w:ascii="Century Gothic" w:hAnsi="Century Gothic"/>
                <w:b/>
              </w:rPr>
              <w:t>SAM</w:t>
            </w:r>
            <w:r w:rsidR="005B0C53" w:rsidRPr="005B0C53">
              <w:rPr>
                <w:rFonts w:ascii="Century Gothic" w:hAnsi="Century Gothic"/>
                <w:b/>
              </w:rPr>
              <w:t xml:space="preserve"> Rainsy</w:t>
            </w:r>
            <w:r w:rsidR="0079721D">
              <w:rPr>
                <w:rFonts w:ascii="Century Gothic" w:hAnsi="Century Gothic"/>
              </w:rPr>
              <w:t>. The order sought to enforce a</w:t>
            </w:r>
            <w:r w:rsidR="001A6E73">
              <w:rPr>
                <w:rFonts w:ascii="Century Gothic" w:hAnsi="Century Gothic"/>
              </w:rPr>
              <w:t xml:space="preserve"> judicial ruling in March 2013 sentencing SAM Rainsy to two-year imprisonment for defamatory allegation made against the foreign Minister. The case had been brought to the French Supreme Court when the RGC attempted to enforce the sentence in France, where the court held that the comments were a legitimate exercise of </w:t>
            </w:r>
            <w:r w:rsidR="001A6E73">
              <w:rPr>
                <w:rFonts w:ascii="Century Gothic" w:hAnsi="Century Gothic"/>
              </w:rPr>
              <w:lastRenderedPageBreak/>
              <w:t>freedom of expression. This was followed on 1 December where further defamation charges were filed against Mr Rainsy.</w:t>
            </w:r>
            <w:r w:rsidR="001A6E73">
              <w:rPr>
                <w:rStyle w:val="FootnoteReference"/>
                <w:rFonts w:ascii="Century Gothic" w:hAnsi="Century Gothic"/>
              </w:rPr>
              <w:footnoteReference w:id="28"/>
            </w:r>
          </w:p>
          <w:p w14:paraId="2EDBE9F5" w14:textId="42315D0C" w:rsidR="001D6CB2" w:rsidRPr="005B0C53" w:rsidRDefault="005B0C53" w:rsidP="0079721D">
            <w:pPr>
              <w:snapToGrid w:val="0"/>
              <w:jc w:val="both"/>
              <w:rPr>
                <w:rFonts w:ascii="Century Gothic" w:hAnsi="Century Gothic"/>
              </w:rPr>
            </w:pPr>
            <w:r w:rsidRPr="005B0C53">
              <w:rPr>
                <w:rFonts w:ascii="Century Gothic" w:hAnsi="Century Gothic"/>
                <w:b/>
              </w:rPr>
              <w:t>February 2016:</w:t>
            </w:r>
            <w:r w:rsidRPr="005B0C53">
              <w:rPr>
                <w:rFonts w:ascii="Century Gothic" w:hAnsi="Century Gothic"/>
              </w:rPr>
              <w:t xml:space="preserve"> The police arrested </w:t>
            </w:r>
            <w:r w:rsidRPr="0079721D">
              <w:rPr>
                <w:rFonts w:ascii="Century Gothic" w:hAnsi="Century Gothic"/>
                <w:b/>
              </w:rPr>
              <w:t>two officials from the The Free Trade Union</w:t>
            </w:r>
            <w:r w:rsidRPr="005B0C53">
              <w:rPr>
                <w:rFonts w:ascii="Century Gothic" w:hAnsi="Century Gothic"/>
              </w:rPr>
              <w:t xml:space="preserve"> who protested at the Cerie garment factory in Kampong Speu province. </w:t>
            </w:r>
            <w:r w:rsidRPr="005B0C53">
              <w:rPr>
                <w:rStyle w:val="FootnoteReference"/>
                <w:rFonts w:ascii="Century Gothic" w:hAnsi="Century Gothic"/>
              </w:rPr>
              <w:footnoteReference w:id="29"/>
            </w:r>
          </w:p>
        </w:tc>
        <w:tc>
          <w:tcPr>
            <w:tcW w:w="3969" w:type="dxa"/>
            <w:shd w:val="clear" w:color="auto" w:fill="auto"/>
          </w:tcPr>
          <w:p w14:paraId="7C444625" w14:textId="77777777" w:rsidR="005B0C53" w:rsidRDefault="00DB0B28" w:rsidP="00BD7C97">
            <w:pPr>
              <w:snapToGrid w:val="0"/>
              <w:spacing w:after="60"/>
              <w:jc w:val="both"/>
              <w:rPr>
                <w:rFonts w:ascii="Century Gothic" w:hAnsi="Century Gothic"/>
              </w:rPr>
            </w:pPr>
            <w:r>
              <w:rPr>
                <w:rFonts w:ascii="Century Gothic" w:hAnsi="Century Gothic"/>
              </w:rPr>
              <w:lastRenderedPageBreak/>
              <w:t>State party should ensure that the law provides for clear definition of crimes such as defamation, insult, disinformation and incitement and ensure that there are qualified exception to these crimes, including reports or expressions that are in the public interests.</w:t>
            </w:r>
          </w:p>
          <w:p w14:paraId="45AB3146" w14:textId="609F1ABD" w:rsidR="00DB0B28" w:rsidRPr="00DB0B28" w:rsidRDefault="00DB0B28" w:rsidP="00BD7C97">
            <w:pPr>
              <w:snapToGrid w:val="0"/>
              <w:spacing w:after="60"/>
              <w:jc w:val="both"/>
              <w:rPr>
                <w:rFonts w:ascii="Century Gothic" w:hAnsi="Century Gothic"/>
              </w:rPr>
            </w:pPr>
            <w:r>
              <w:rPr>
                <w:rFonts w:ascii="Century Gothic" w:hAnsi="Century Gothic"/>
              </w:rPr>
              <w:t xml:space="preserve">State party should ensure that information relating to </w:t>
            </w:r>
            <w:r w:rsidRPr="0079721D">
              <w:rPr>
                <w:rFonts w:ascii="Century Gothic" w:hAnsi="Century Gothic"/>
              </w:rPr>
              <w:t>all prosecution and trial proceedin</w:t>
            </w:r>
            <w:r>
              <w:rPr>
                <w:rFonts w:ascii="Century Gothic" w:hAnsi="Century Gothic"/>
              </w:rPr>
              <w:t xml:space="preserve">gs are made publicly available to </w:t>
            </w:r>
            <w:r w:rsidR="009E27A2">
              <w:rPr>
                <w:rFonts w:ascii="Century Gothic" w:hAnsi="Century Gothic"/>
              </w:rPr>
              <w:t>ensure transparency in any ensu</w:t>
            </w:r>
            <w:r>
              <w:rPr>
                <w:rFonts w:ascii="Century Gothic" w:hAnsi="Century Gothic"/>
              </w:rPr>
              <w:t>ing criminal proceedings.</w:t>
            </w:r>
          </w:p>
        </w:tc>
      </w:tr>
      <w:tr w:rsidR="005B0C53" w:rsidRPr="00963FD9" w14:paraId="48D97CAE" w14:textId="77777777" w:rsidTr="001D6CB2">
        <w:tc>
          <w:tcPr>
            <w:tcW w:w="2419" w:type="dxa"/>
            <w:shd w:val="clear" w:color="auto" w:fill="auto"/>
          </w:tcPr>
          <w:p w14:paraId="0D631024" w14:textId="6C8BA48B" w:rsidR="005B0C53" w:rsidRPr="00963FD9" w:rsidRDefault="005B0C53" w:rsidP="00BD7C97">
            <w:pPr>
              <w:spacing w:after="60"/>
              <w:jc w:val="both"/>
              <w:rPr>
                <w:rFonts w:ascii="Century Gothic" w:hAnsi="Century Gothic"/>
              </w:rPr>
            </w:pPr>
            <w:r w:rsidRPr="00963FD9">
              <w:rPr>
                <w:rFonts w:ascii="Century Gothic" w:hAnsi="Century Gothic"/>
              </w:rPr>
              <w:lastRenderedPageBreak/>
              <w:t xml:space="preserve">(c) </w:t>
            </w:r>
            <w:r w:rsidRPr="00963FD9">
              <w:rPr>
                <w:rFonts w:ascii="Century Gothic" w:hAnsi="Century Gothic"/>
                <w:i/>
              </w:rPr>
              <w:t>Consider decriminalizing defamation</w:t>
            </w:r>
            <w:r w:rsidRPr="00963FD9">
              <w:rPr>
                <w:rFonts w:ascii="Century Gothic" w:hAnsi="Century Gothic"/>
              </w:rPr>
              <w:t xml:space="preserve"> and bring any other relevant provisions of the Criminal Code into line with article 19 of the Covenant;</w:t>
            </w:r>
          </w:p>
        </w:tc>
        <w:tc>
          <w:tcPr>
            <w:tcW w:w="8930" w:type="dxa"/>
            <w:shd w:val="clear" w:color="auto" w:fill="auto"/>
          </w:tcPr>
          <w:p w14:paraId="1C42916C" w14:textId="5809E076" w:rsidR="005B0C53" w:rsidRDefault="00F4155B" w:rsidP="00BD7C97">
            <w:pPr>
              <w:snapToGrid w:val="0"/>
              <w:spacing w:after="60"/>
              <w:jc w:val="both"/>
              <w:rPr>
                <w:rFonts w:ascii="Century Gothic" w:hAnsi="Century Gothic"/>
              </w:rPr>
            </w:pPr>
            <w:r>
              <w:rPr>
                <w:rFonts w:ascii="Century Gothic" w:hAnsi="Century Gothic"/>
              </w:rPr>
              <w:t xml:space="preserve">Apart from the aforementioned defamation cases, Mr </w:t>
            </w:r>
            <w:r w:rsidR="005B0C53" w:rsidRPr="005B0C53">
              <w:rPr>
                <w:rFonts w:ascii="Century Gothic" w:hAnsi="Century Gothic"/>
                <w:b/>
              </w:rPr>
              <w:t>N</w:t>
            </w:r>
            <w:r>
              <w:rPr>
                <w:rFonts w:ascii="Century Gothic" w:hAnsi="Century Gothic"/>
                <w:b/>
              </w:rPr>
              <w:t>Y</w:t>
            </w:r>
            <w:r w:rsidR="005B0C53" w:rsidRPr="005B0C53">
              <w:rPr>
                <w:rFonts w:ascii="Century Gothic" w:hAnsi="Century Gothic"/>
                <w:b/>
              </w:rPr>
              <w:t xml:space="preserve"> Chakrya,</w:t>
            </w:r>
            <w:r w:rsidR="005B0C53" w:rsidRPr="005B0C53">
              <w:rPr>
                <w:rFonts w:ascii="Century Gothic" w:hAnsi="Century Gothic"/>
              </w:rPr>
              <w:t xml:space="preserve"> </w:t>
            </w:r>
            <w:r w:rsidR="00D409F9">
              <w:rPr>
                <w:rFonts w:ascii="Century Gothic" w:hAnsi="Century Gothic"/>
              </w:rPr>
              <w:t>former h</w:t>
            </w:r>
            <w:r w:rsidR="005B0C53" w:rsidRPr="005B0C53">
              <w:rPr>
                <w:rFonts w:ascii="Century Gothic" w:hAnsi="Century Gothic"/>
              </w:rPr>
              <w:t xml:space="preserve">ead of Human Rights and Legal Aid Section of </w:t>
            </w:r>
            <w:r w:rsidR="00D409F9">
              <w:rPr>
                <w:rFonts w:ascii="Century Gothic" w:hAnsi="Century Gothic"/>
              </w:rPr>
              <w:t>a</w:t>
            </w:r>
            <w:r>
              <w:rPr>
                <w:rFonts w:ascii="Century Gothic" w:hAnsi="Century Gothic"/>
              </w:rPr>
              <w:t xml:space="preserve"> prominent human rights</w:t>
            </w:r>
            <w:r w:rsidR="005B0C53" w:rsidRPr="005B0C53">
              <w:rPr>
                <w:rFonts w:ascii="Century Gothic" w:hAnsi="Century Gothic"/>
              </w:rPr>
              <w:t xml:space="preserve"> NGO ADHOC, was charged </w:t>
            </w:r>
            <w:r w:rsidR="00D409F9">
              <w:rPr>
                <w:rFonts w:ascii="Century Gothic" w:hAnsi="Century Gothic"/>
              </w:rPr>
              <w:t xml:space="preserve">in </w:t>
            </w:r>
            <w:r w:rsidR="00D409F9">
              <w:rPr>
                <w:rFonts w:ascii="Century Gothic" w:hAnsi="Century Gothic"/>
                <w:b/>
              </w:rPr>
              <w:t xml:space="preserve">May 2015 </w:t>
            </w:r>
            <w:r w:rsidR="005B0C53" w:rsidRPr="005B0C53">
              <w:rPr>
                <w:rFonts w:ascii="Century Gothic" w:hAnsi="Century Gothic"/>
              </w:rPr>
              <w:t>with</w:t>
            </w:r>
            <w:r w:rsidR="00D409F9">
              <w:rPr>
                <w:rFonts w:ascii="Century Gothic" w:hAnsi="Century Gothic"/>
              </w:rPr>
              <w:t xml:space="preserve"> several counts of</w:t>
            </w:r>
            <w:r w:rsidR="005B0C53" w:rsidRPr="005B0C53">
              <w:rPr>
                <w:rFonts w:ascii="Century Gothic" w:hAnsi="Century Gothic"/>
              </w:rPr>
              <w:t xml:space="preserve"> “defamation” related charges</w:t>
            </w:r>
            <w:r w:rsidR="00D409F9">
              <w:rPr>
                <w:rFonts w:ascii="Century Gothic" w:hAnsi="Century Gothic"/>
              </w:rPr>
              <w:t>, including “public defamation”, “acts of slanderous denounciation”, and “publication of any commentaries to put pressure on jurisdiction”. The charges were laid</w:t>
            </w:r>
            <w:r w:rsidR="005B0C53" w:rsidRPr="005B0C53">
              <w:rPr>
                <w:rFonts w:ascii="Century Gothic" w:hAnsi="Century Gothic"/>
              </w:rPr>
              <w:t xml:space="preserve"> after he criticized the </w:t>
            </w:r>
            <w:r w:rsidR="0079721D">
              <w:rPr>
                <w:rFonts w:ascii="Century Gothic" w:hAnsi="Century Gothic"/>
              </w:rPr>
              <w:t>judiciary of Siem R</w:t>
            </w:r>
            <w:r w:rsidR="00D409F9">
              <w:rPr>
                <w:rFonts w:ascii="Century Gothic" w:hAnsi="Century Gothic"/>
              </w:rPr>
              <w:t>eap for lacking independence</w:t>
            </w:r>
            <w:r w:rsidR="005535B4">
              <w:rPr>
                <w:rFonts w:ascii="Century Gothic" w:hAnsi="Century Gothic"/>
              </w:rPr>
              <w:t xml:space="preserve"> and for the </w:t>
            </w:r>
            <w:r w:rsidR="005B0C53" w:rsidRPr="005B0C53">
              <w:rPr>
                <w:rFonts w:ascii="Century Gothic" w:hAnsi="Century Gothic"/>
              </w:rPr>
              <w:t>arbitrary detention of villag</w:t>
            </w:r>
            <w:r>
              <w:rPr>
                <w:rFonts w:ascii="Century Gothic" w:hAnsi="Century Gothic"/>
              </w:rPr>
              <w:t>ers involved in a land dispute</w:t>
            </w:r>
            <w:r w:rsidR="005B0C53" w:rsidRPr="005B0C53">
              <w:rPr>
                <w:rFonts w:ascii="Century Gothic" w:hAnsi="Century Gothic"/>
              </w:rPr>
              <w:t>.</w:t>
            </w:r>
            <w:r w:rsidR="005B0C53" w:rsidRPr="005B0C53">
              <w:rPr>
                <w:rStyle w:val="FootnoteReference"/>
                <w:rFonts w:ascii="Century Gothic" w:hAnsi="Century Gothic"/>
              </w:rPr>
              <w:footnoteReference w:id="30"/>
            </w:r>
          </w:p>
          <w:p w14:paraId="0878C699" w14:textId="3734DD36" w:rsidR="005535B4" w:rsidRDefault="005535B4" w:rsidP="00BD7C97">
            <w:pPr>
              <w:snapToGrid w:val="0"/>
              <w:spacing w:after="60"/>
              <w:jc w:val="both"/>
              <w:rPr>
                <w:rFonts w:ascii="Century Gothic" w:hAnsi="Century Gothic"/>
              </w:rPr>
            </w:pPr>
            <w:r>
              <w:rPr>
                <w:rFonts w:ascii="Century Gothic" w:hAnsi="Century Gothic"/>
              </w:rPr>
              <w:t>Mr NY Chakrya lodged a disciplinary complaint against the two judicial officers of the Siem Reap Provincial Court with the Supreme Council of Magistracy (SCM); however, no actions have been taken by the SCM with regards to his complaints.</w:t>
            </w:r>
            <w:r>
              <w:rPr>
                <w:rStyle w:val="FootnoteReference"/>
                <w:rFonts w:ascii="Century Gothic" w:hAnsi="Century Gothic"/>
              </w:rPr>
              <w:footnoteReference w:id="31"/>
            </w:r>
          </w:p>
          <w:p w14:paraId="2C6EEC74" w14:textId="67C8B2E5" w:rsidR="005B0C53" w:rsidRPr="005B0C53" w:rsidRDefault="00F4155B" w:rsidP="0079721D">
            <w:pPr>
              <w:snapToGrid w:val="0"/>
              <w:jc w:val="both"/>
              <w:rPr>
                <w:rFonts w:ascii="Century Gothic" w:hAnsi="Century Gothic"/>
              </w:rPr>
            </w:pPr>
            <w:r w:rsidRPr="0079721D">
              <w:rPr>
                <w:rFonts w:ascii="Century Gothic" w:hAnsi="Century Gothic"/>
                <w:b/>
              </w:rPr>
              <w:t>It is evident from the increase number of cases from 2015 that the RGC has no plan to adopt the recommendation from the Human Rights Committee to decriminalise defamation and bring other provisions of the Criminal Code inline with the Covenant</w:t>
            </w:r>
            <w:r>
              <w:rPr>
                <w:rFonts w:ascii="Century Gothic" w:hAnsi="Century Gothic"/>
              </w:rPr>
              <w:t>.</w:t>
            </w:r>
          </w:p>
        </w:tc>
        <w:tc>
          <w:tcPr>
            <w:tcW w:w="3969" w:type="dxa"/>
            <w:shd w:val="clear" w:color="auto" w:fill="auto"/>
          </w:tcPr>
          <w:p w14:paraId="35136E64" w14:textId="77777777" w:rsidR="005B0C53" w:rsidRDefault="00DB0B28" w:rsidP="00BD7C97">
            <w:pPr>
              <w:snapToGrid w:val="0"/>
              <w:spacing w:after="60"/>
              <w:jc w:val="both"/>
              <w:rPr>
                <w:rFonts w:ascii="Century Gothic" w:hAnsi="Century Gothic"/>
              </w:rPr>
            </w:pPr>
            <w:r>
              <w:rPr>
                <w:rFonts w:ascii="Century Gothic" w:hAnsi="Century Gothic"/>
              </w:rPr>
              <w:t xml:space="preserve">Although defamation is no longer punishable by imprisonment in Cambodia, State party should consider decriminalising the crime all together. In the alternative, </w:t>
            </w:r>
            <w:r w:rsidR="002A1BCF">
              <w:rPr>
                <w:rFonts w:ascii="Century Gothic" w:hAnsi="Century Gothic"/>
              </w:rPr>
              <w:t>State party should ensure strong qualifying exception to existing defamation laws to protect journalists and human rights defenders expressing themselves in the public interests.</w:t>
            </w:r>
          </w:p>
          <w:p w14:paraId="3671DA89" w14:textId="2D4A7FBC" w:rsidR="001D6CB2" w:rsidRPr="00963FD9" w:rsidRDefault="001D6CB2" w:rsidP="00BD7C97">
            <w:pPr>
              <w:snapToGrid w:val="0"/>
              <w:spacing w:after="60"/>
              <w:jc w:val="both"/>
              <w:rPr>
                <w:rFonts w:ascii="Century Gothic" w:hAnsi="Century Gothic"/>
              </w:rPr>
            </w:pPr>
          </w:p>
        </w:tc>
      </w:tr>
      <w:tr w:rsidR="005B0C53" w:rsidRPr="00963FD9" w14:paraId="19982626" w14:textId="77777777" w:rsidTr="001D6CB2">
        <w:tc>
          <w:tcPr>
            <w:tcW w:w="2419" w:type="dxa"/>
            <w:shd w:val="clear" w:color="auto" w:fill="auto"/>
          </w:tcPr>
          <w:p w14:paraId="5A9100EB" w14:textId="4BE28003" w:rsidR="005B0C53" w:rsidRPr="00963FD9" w:rsidRDefault="005B0C53" w:rsidP="00BD7C97">
            <w:pPr>
              <w:spacing w:after="60"/>
              <w:jc w:val="both"/>
              <w:rPr>
                <w:rFonts w:ascii="Century Gothic" w:hAnsi="Century Gothic"/>
              </w:rPr>
            </w:pPr>
            <w:r w:rsidRPr="00963FD9">
              <w:rPr>
                <w:rFonts w:ascii="Century Gothic" w:hAnsi="Century Gothic"/>
              </w:rPr>
              <w:t>(d)</w:t>
            </w:r>
            <w:r w:rsidRPr="00963FD9">
              <w:rPr>
                <w:rFonts w:ascii="Century Gothic" w:hAnsi="Century Gothic"/>
              </w:rPr>
              <w:tab/>
            </w:r>
            <w:r w:rsidRPr="00963FD9">
              <w:rPr>
                <w:rFonts w:ascii="Century Gothic" w:hAnsi="Century Gothic"/>
                <w:i/>
              </w:rPr>
              <w:t xml:space="preserve">Review its current and pending legislation, including the draft laws on cybercrimes and on associations and non-governmental organizations, to avoid the use of vague terminology and overbroad restrictions, to </w:t>
            </w:r>
            <w:r w:rsidRPr="00963FD9">
              <w:rPr>
                <w:rFonts w:ascii="Century Gothic" w:hAnsi="Century Gothic"/>
                <w:i/>
              </w:rPr>
              <w:lastRenderedPageBreak/>
              <w:t>ensure that any restrictions on the exercise of freedom of expression and association comply with the strict requirements of article 19, paragraph 3, and 22 of the Covenant</w:t>
            </w:r>
            <w:r w:rsidRPr="00963FD9">
              <w:rPr>
                <w:rFonts w:ascii="Century Gothic" w:hAnsi="Century Gothic"/>
              </w:rPr>
              <w:t>.</w:t>
            </w:r>
          </w:p>
        </w:tc>
        <w:tc>
          <w:tcPr>
            <w:tcW w:w="8930" w:type="dxa"/>
            <w:shd w:val="clear" w:color="auto" w:fill="auto"/>
          </w:tcPr>
          <w:p w14:paraId="6E62643A" w14:textId="77777777" w:rsidR="00BF75E5" w:rsidRDefault="00872E40" w:rsidP="00BD7C97">
            <w:pPr>
              <w:snapToGrid w:val="0"/>
              <w:spacing w:after="60"/>
              <w:jc w:val="both"/>
              <w:rPr>
                <w:rFonts w:ascii="Century Gothic" w:hAnsi="Century Gothic"/>
              </w:rPr>
            </w:pPr>
            <w:r>
              <w:rPr>
                <w:rFonts w:ascii="Century Gothic" w:hAnsi="Century Gothic"/>
              </w:rPr>
              <w:lastRenderedPageBreak/>
              <w:t xml:space="preserve">In </w:t>
            </w:r>
            <w:r w:rsidR="005B0C53" w:rsidRPr="0079721D">
              <w:rPr>
                <w:rFonts w:ascii="Century Gothic" w:hAnsi="Century Gothic"/>
                <w:b/>
              </w:rPr>
              <w:t>August 2015</w:t>
            </w:r>
            <w:r w:rsidR="005B0C53" w:rsidRPr="005B0C53">
              <w:rPr>
                <w:rFonts w:ascii="Century Gothic" w:hAnsi="Century Gothic"/>
              </w:rPr>
              <w:t xml:space="preserve">, Cambodia </w:t>
            </w:r>
            <w:r w:rsidR="005B0C53" w:rsidRPr="0079721D">
              <w:rPr>
                <w:rFonts w:ascii="Century Gothic" w:hAnsi="Century Gothic"/>
                <w:b/>
              </w:rPr>
              <w:t>promulgated</w:t>
            </w:r>
            <w:r w:rsidR="005B0C53" w:rsidRPr="005B0C53">
              <w:rPr>
                <w:rFonts w:ascii="Century Gothic" w:hAnsi="Century Gothic"/>
              </w:rPr>
              <w:t xml:space="preserve"> a new </w:t>
            </w:r>
            <w:r w:rsidR="005B0C53" w:rsidRPr="005B0C53">
              <w:rPr>
                <w:rFonts w:ascii="Century Gothic" w:hAnsi="Century Gothic"/>
                <w:b/>
              </w:rPr>
              <w:t>Law on Associations and Non-Government Organisations (LANGO</w:t>
            </w:r>
            <w:r w:rsidR="005B0C53" w:rsidRPr="005B0C53">
              <w:rPr>
                <w:rFonts w:ascii="Century Gothic" w:hAnsi="Century Gothic"/>
              </w:rPr>
              <w:t xml:space="preserve">) which establishes a compulsory registration for all organizations and associations. However, </w:t>
            </w:r>
            <w:r w:rsidR="00BF75E5">
              <w:rPr>
                <w:rFonts w:ascii="Century Gothic" w:hAnsi="Century Gothic"/>
              </w:rPr>
              <w:t>the RGC did not address any of the issues raised by civil society and UN Special Rapporteur during the drafting process of this law, as some fundamental issues remain:</w:t>
            </w:r>
          </w:p>
          <w:p w14:paraId="701E5D30" w14:textId="2F1809B2" w:rsidR="00BF75E5" w:rsidRDefault="00BF75E5" w:rsidP="00BD7C97">
            <w:pPr>
              <w:pStyle w:val="ListParagraph"/>
              <w:numPr>
                <w:ilvl w:val="0"/>
                <w:numId w:val="4"/>
              </w:numPr>
              <w:snapToGrid w:val="0"/>
              <w:spacing w:after="60"/>
              <w:contextualSpacing w:val="0"/>
              <w:jc w:val="both"/>
              <w:rPr>
                <w:rFonts w:ascii="Century Gothic" w:hAnsi="Century Gothic"/>
              </w:rPr>
            </w:pPr>
            <w:r>
              <w:rPr>
                <w:rFonts w:ascii="Century Gothic" w:hAnsi="Century Gothic"/>
              </w:rPr>
              <w:t>T</w:t>
            </w:r>
            <w:r w:rsidR="005B0C53" w:rsidRPr="00BF75E5">
              <w:rPr>
                <w:rFonts w:ascii="Century Gothic" w:hAnsi="Century Gothic"/>
              </w:rPr>
              <w:t xml:space="preserve">he definition of association is </w:t>
            </w:r>
            <w:r>
              <w:rPr>
                <w:rFonts w:ascii="Century Gothic" w:hAnsi="Century Gothic"/>
              </w:rPr>
              <w:t>unclear.</w:t>
            </w:r>
            <w:r w:rsidR="005B0C53" w:rsidRPr="00BF75E5">
              <w:rPr>
                <w:rFonts w:ascii="Century Gothic" w:hAnsi="Century Gothic"/>
              </w:rPr>
              <w:t xml:space="preserve"> </w:t>
            </w:r>
            <w:r>
              <w:rPr>
                <w:rFonts w:ascii="Century Gothic" w:hAnsi="Century Gothic"/>
              </w:rPr>
              <w:t xml:space="preserve">On the surface reading of the law, it </w:t>
            </w:r>
            <w:r w:rsidR="005B0C53" w:rsidRPr="00BF75E5">
              <w:rPr>
                <w:rFonts w:ascii="Century Gothic" w:hAnsi="Century Gothic"/>
              </w:rPr>
              <w:t>can include any group of citizens. The Ministry of Interior</w:t>
            </w:r>
            <w:r>
              <w:rPr>
                <w:rFonts w:ascii="Century Gothic" w:hAnsi="Century Gothic"/>
              </w:rPr>
              <w:t xml:space="preserve"> (MOI)</w:t>
            </w:r>
            <w:r w:rsidR="005B0C53" w:rsidRPr="00BF75E5">
              <w:rPr>
                <w:rFonts w:ascii="Century Gothic" w:hAnsi="Century Gothic"/>
              </w:rPr>
              <w:t xml:space="preserve"> has total discretio</w:t>
            </w:r>
            <w:r>
              <w:rPr>
                <w:rFonts w:ascii="Century Gothic" w:hAnsi="Century Gothic"/>
              </w:rPr>
              <w:t>n over the registration process.</w:t>
            </w:r>
            <w:r w:rsidR="005B0C53" w:rsidRPr="00BF75E5">
              <w:rPr>
                <w:rFonts w:ascii="Century Gothic" w:hAnsi="Century Gothic"/>
              </w:rPr>
              <w:t xml:space="preserve"> </w:t>
            </w:r>
          </w:p>
          <w:p w14:paraId="4838C270" w14:textId="184F8050" w:rsidR="00BF75E5" w:rsidRDefault="005B0C53" w:rsidP="00BD7C97">
            <w:pPr>
              <w:pStyle w:val="ListParagraph"/>
              <w:numPr>
                <w:ilvl w:val="0"/>
                <w:numId w:val="4"/>
              </w:numPr>
              <w:snapToGrid w:val="0"/>
              <w:spacing w:after="60"/>
              <w:ind w:left="714" w:hanging="357"/>
              <w:contextualSpacing w:val="0"/>
              <w:jc w:val="both"/>
              <w:rPr>
                <w:rFonts w:ascii="Century Gothic" w:hAnsi="Century Gothic"/>
              </w:rPr>
            </w:pPr>
            <w:r w:rsidRPr="00BF75E5">
              <w:rPr>
                <w:rFonts w:ascii="Century Gothic" w:hAnsi="Century Gothic"/>
              </w:rPr>
              <w:t>Registration can be denied, if the activities of an organi</w:t>
            </w:r>
            <w:r w:rsidR="00BF75E5">
              <w:rPr>
                <w:rFonts w:ascii="Century Gothic" w:hAnsi="Century Gothic"/>
              </w:rPr>
              <w:t>s</w:t>
            </w:r>
            <w:r w:rsidRPr="00BF75E5">
              <w:rPr>
                <w:rFonts w:ascii="Century Gothic" w:hAnsi="Century Gothic"/>
              </w:rPr>
              <w:t xml:space="preserve">ation </w:t>
            </w:r>
            <w:r w:rsidR="00BF75E5">
              <w:rPr>
                <w:rFonts w:ascii="Century Gothic" w:hAnsi="Century Gothic"/>
              </w:rPr>
              <w:t xml:space="preserve">in question </w:t>
            </w:r>
            <w:r w:rsidRPr="00BF75E5">
              <w:rPr>
                <w:rFonts w:ascii="Century Gothic" w:hAnsi="Century Gothic"/>
              </w:rPr>
              <w:t xml:space="preserve">can </w:t>
            </w:r>
            <w:r w:rsidR="00BF75E5">
              <w:rPr>
                <w:rFonts w:ascii="Century Gothic" w:hAnsi="Century Gothic"/>
              </w:rPr>
              <w:t>‘</w:t>
            </w:r>
            <w:r w:rsidRPr="00BF75E5">
              <w:rPr>
                <w:rFonts w:ascii="Century Gothic" w:hAnsi="Century Gothic"/>
              </w:rPr>
              <w:t>jeopardize peace, stability and public order</w:t>
            </w:r>
            <w:r w:rsidR="00BF75E5">
              <w:rPr>
                <w:rFonts w:ascii="Century Gothic" w:hAnsi="Century Gothic"/>
              </w:rPr>
              <w:t>’,</w:t>
            </w:r>
            <w:r w:rsidRPr="00BF75E5">
              <w:rPr>
                <w:rFonts w:ascii="Century Gothic" w:hAnsi="Century Gothic"/>
              </w:rPr>
              <w:t xml:space="preserve"> or </w:t>
            </w:r>
            <w:r w:rsidR="00BF75E5">
              <w:rPr>
                <w:rFonts w:ascii="Century Gothic" w:hAnsi="Century Gothic"/>
              </w:rPr>
              <w:t>‘</w:t>
            </w:r>
            <w:r w:rsidRPr="00BF75E5">
              <w:rPr>
                <w:rFonts w:ascii="Century Gothic" w:hAnsi="Century Gothic"/>
              </w:rPr>
              <w:t>harm the national security, national unity, culture and traditions of the Cambodian national society</w:t>
            </w:r>
            <w:r w:rsidR="00BF75E5">
              <w:rPr>
                <w:rFonts w:ascii="Century Gothic" w:hAnsi="Century Gothic"/>
              </w:rPr>
              <w:t>’</w:t>
            </w:r>
            <w:r w:rsidRPr="00BF75E5">
              <w:rPr>
                <w:rFonts w:ascii="Century Gothic" w:hAnsi="Century Gothic"/>
              </w:rPr>
              <w:t xml:space="preserve">. </w:t>
            </w:r>
            <w:r w:rsidR="00BF75E5">
              <w:rPr>
                <w:rFonts w:ascii="Century Gothic" w:hAnsi="Century Gothic"/>
              </w:rPr>
              <w:t xml:space="preserve">Again, there is no assistance in the law or anywhere else that </w:t>
            </w:r>
            <w:r w:rsidR="00EE3F8B">
              <w:rPr>
                <w:rFonts w:ascii="Century Gothic" w:hAnsi="Century Gothic"/>
              </w:rPr>
              <w:lastRenderedPageBreak/>
              <w:t>defines</w:t>
            </w:r>
            <w:r w:rsidR="00BF75E5">
              <w:rPr>
                <w:rFonts w:ascii="Century Gothic" w:hAnsi="Century Gothic"/>
              </w:rPr>
              <w:t xml:space="preserve"> what </w:t>
            </w:r>
            <w:r w:rsidR="005535B4">
              <w:rPr>
                <w:rFonts w:ascii="Century Gothic" w:hAnsi="Century Gothic"/>
              </w:rPr>
              <w:t>these criteria mean.</w:t>
            </w:r>
          </w:p>
          <w:p w14:paraId="144B7931" w14:textId="77777777" w:rsidR="00BF75E5" w:rsidRDefault="00BF75E5" w:rsidP="00BD7C97">
            <w:pPr>
              <w:snapToGrid w:val="0"/>
              <w:spacing w:after="60"/>
              <w:jc w:val="both"/>
              <w:rPr>
                <w:rFonts w:ascii="Century Gothic" w:hAnsi="Century Gothic"/>
              </w:rPr>
            </w:pPr>
            <w:r w:rsidRPr="00BF75E5">
              <w:rPr>
                <w:rFonts w:ascii="Century Gothic" w:hAnsi="Century Gothic"/>
              </w:rPr>
              <w:t>Civil society in Cambodia is gravely concerned that the LANGO would essentially grant legal power for the MOI to shut down any organisations it wishes to</w:t>
            </w:r>
            <w:r>
              <w:rPr>
                <w:rFonts w:ascii="Century Gothic" w:hAnsi="Century Gothic"/>
              </w:rPr>
              <w:t xml:space="preserve"> with very little judicial oversight available to the groups affected by any MOI decision to shut them down.</w:t>
            </w:r>
          </w:p>
          <w:p w14:paraId="5081F50C" w14:textId="6DC3CFC5" w:rsidR="00BF75E5" w:rsidRDefault="00BF75E5" w:rsidP="00BD7C97">
            <w:pPr>
              <w:snapToGrid w:val="0"/>
              <w:spacing w:after="60"/>
              <w:jc w:val="both"/>
              <w:rPr>
                <w:rFonts w:ascii="Century Gothic" w:hAnsi="Century Gothic"/>
              </w:rPr>
            </w:pPr>
            <w:r>
              <w:rPr>
                <w:rFonts w:ascii="Century Gothic" w:hAnsi="Century Gothic"/>
              </w:rPr>
              <w:t>Finally</w:t>
            </w:r>
            <w:r w:rsidR="005B0C53" w:rsidRPr="005B0C53">
              <w:rPr>
                <w:rFonts w:ascii="Century Gothic" w:hAnsi="Century Gothic"/>
              </w:rPr>
              <w:t>,</w:t>
            </w:r>
            <w:r>
              <w:rPr>
                <w:rFonts w:ascii="Century Gothic" w:hAnsi="Century Gothic"/>
              </w:rPr>
              <w:t xml:space="preserve"> the </w:t>
            </w:r>
            <w:r w:rsidRPr="0079721D">
              <w:rPr>
                <w:rFonts w:ascii="Century Gothic" w:hAnsi="Century Gothic"/>
                <w:b/>
              </w:rPr>
              <w:t>LANGO stipulate</w:t>
            </w:r>
            <w:r w:rsidR="0079721D" w:rsidRPr="0079721D">
              <w:rPr>
                <w:rFonts w:ascii="Century Gothic" w:hAnsi="Century Gothic"/>
                <w:b/>
              </w:rPr>
              <w:t>s</w:t>
            </w:r>
            <w:r w:rsidRPr="0079721D">
              <w:rPr>
                <w:rFonts w:ascii="Century Gothic" w:hAnsi="Century Gothic"/>
                <w:b/>
              </w:rPr>
              <w:t xml:space="preserve"> that</w:t>
            </w:r>
            <w:r w:rsidR="005B0C53" w:rsidRPr="0079721D">
              <w:rPr>
                <w:rFonts w:ascii="Century Gothic" w:hAnsi="Century Gothic"/>
                <w:b/>
              </w:rPr>
              <w:t xml:space="preserve"> every </w:t>
            </w:r>
            <w:r w:rsidRPr="0079721D">
              <w:rPr>
                <w:rFonts w:ascii="Century Gothic" w:hAnsi="Century Gothic"/>
                <w:b/>
              </w:rPr>
              <w:t>organisation</w:t>
            </w:r>
            <w:r w:rsidR="005B0C53" w:rsidRPr="0079721D">
              <w:rPr>
                <w:rFonts w:ascii="Century Gothic" w:hAnsi="Century Gothic"/>
                <w:b/>
              </w:rPr>
              <w:t xml:space="preserve"> has to be politically neutral, thus, there is no space to criticise current political leaders</w:t>
            </w:r>
            <w:r w:rsidR="005B0C53" w:rsidRPr="005B0C53">
              <w:rPr>
                <w:rFonts w:ascii="Century Gothic" w:hAnsi="Century Gothic"/>
              </w:rPr>
              <w:t xml:space="preserve">. </w:t>
            </w:r>
            <w:r>
              <w:rPr>
                <w:rFonts w:ascii="Century Gothic" w:hAnsi="Century Gothic"/>
              </w:rPr>
              <w:t>This severely</w:t>
            </w:r>
            <w:r w:rsidR="005B0C53" w:rsidRPr="005B0C53">
              <w:rPr>
                <w:rFonts w:ascii="Century Gothic" w:hAnsi="Century Gothic"/>
              </w:rPr>
              <w:t xml:space="preserve"> limits the formation and activity of civil society and grassroots organisations with vague, discretionary rules that restrict citizens’ right to association. In this regards this law may have a serious effect on the </w:t>
            </w:r>
            <w:r>
              <w:rPr>
                <w:rFonts w:ascii="Century Gothic" w:hAnsi="Century Gothic"/>
              </w:rPr>
              <w:t>Cambodian citizens’ rights to freedom of expression, and association</w:t>
            </w:r>
            <w:r w:rsidR="005B0C53" w:rsidRPr="005B0C53">
              <w:rPr>
                <w:rFonts w:ascii="Century Gothic" w:hAnsi="Century Gothic"/>
              </w:rPr>
              <w:t xml:space="preserve">s </w:t>
            </w:r>
            <w:r w:rsidR="005B0C53" w:rsidRPr="005B0C53">
              <w:rPr>
                <w:rStyle w:val="FootnoteReference"/>
                <w:rFonts w:ascii="Century Gothic" w:hAnsi="Century Gothic"/>
              </w:rPr>
              <w:footnoteReference w:id="32"/>
            </w:r>
            <w:r w:rsidR="005535B4">
              <w:rPr>
                <w:rFonts w:ascii="Century Gothic" w:hAnsi="Century Gothic"/>
              </w:rPr>
              <w:t xml:space="preserve"> </w:t>
            </w:r>
            <w:r w:rsidR="0079721D">
              <w:rPr>
                <w:rFonts w:ascii="Century Gothic" w:hAnsi="Century Gothic"/>
              </w:rPr>
              <w:t>T</w:t>
            </w:r>
            <w:r w:rsidR="005535B4">
              <w:rPr>
                <w:rFonts w:ascii="Century Gothic" w:hAnsi="Century Gothic"/>
              </w:rPr>
              <w:t>he stated objective of</w:t>
            </w:r>
            <w:r w:rsidR="0079721D">
              <w:rPr>
                <w:rFonts w:ascii="Century Gothic" w:hAnsi="Century Gothic"/>
              </w:rPr>
              <w:t xml:space="preserve"> LANGO as</w:t>
            </w:r>
            <w:r w:rsidR="005535B4">
              <w:rPr>
                <w:rFonts w:ascii="Century Gothic" w:hAnsi="Century Gothic"/>
              </w:rPr>
              <w:t xml:space="preserve"> fighting money laundering, terrorism and other crimes by the RGC do no</w:t>
            </w:r>
            <w:r w:rsidR="0079721D">
              <w:rPr>
                <w:rFonts w:ascii="Century Gothic" w:hAnsi="Century Gothic"/>
              </w:rPr>
              <w:t>t</w:t>
            </w:r>
            <w:r w:rsidR="005535B4">
              <w:rPr>
                <w:rFonts w:ascii="Century Gothic" w:hAnsi="Century Gothic"/>
              </w:rPr>
              <w:t xml:space="preserve"> require the adoption of a law that would further erode away key fundamental human rights principles in Cambodia. Existing laws are already in place allowing for the criminalisation of such beh</w:t>
            </w:r>
            <w:r w:rsidR="0079721D">
              <w:rPr>
                <w:rFonts w:ascii="Century Gothic" w:hAnsi="Century Gothic"/>
              </w:rPr>
              <w:t>a</w:t>
            </w:r>
            <w:r w:rsidR="005535B4">
              <w:rPr>
                <w:rFonts w:ascii="Century Gothic" w:hAnsi="Century Gothic"/>
              </w:rPr>
              <w:t>viours.</w:t>
            </w:r>
            <w:r w:rsidR="005535B4">
              <w:rPr>
                <w:rStyle w:val="FootnoteReference"/>
                <w:rFonts w:ascii="Century Gothic" w:hAnsi="Century Gothic"/>
              </w:rPr>
              <w:footnoteReference w:id="33"/>
            </w:r>
          </w:p>
          <w:p w14:paraId="66413A5A" w14:textId="397FC904" w:rsidR="005B0C53" w:rsidRPr="00BF75E5" w:rsidRDefault="005B0C53" w:rsidP="00BD7C97">
            <w:pPr>
              <w:snapToGrid w:val="0"/>
              <w:spacing w:after="60"/>
              <w:jc w:val="both"/>
              <w:rPr>
                <w:rFonts w:ascii="Century Gothic" w:hAnsi="Century Gothic"/>
              </w:rPr>
            </w:pPr>
            <w:r w:rsidRPr="005B0C53">
              <w:rPr>
                <w:rFonts w:ascii="Century Gothic" w:hAnsi="Century Gothic"/>
                <w:b/>
              </w:rPr>
              <w:t>The first case</w:t>
            </w:r>
            <w:r w:rsidR="00995700">
              <w:rPr>
                <w:rFonts w:ascii="Century Gothic" w:hAnsi="Century Gothic"/>
                <w:b/>
              </w:rPr>
              <w:t>s</w:t>
            </w:r>
            <w:r w:rsidRPr="005B0C53">
              <w:rPr>
                <w:rFonts w:ascii="Century Gothic" w:hAnsi="Century Gothic"/>
                <w:b/>
              </w:rPr>
              <w:t xml:space="preserve"> of misapplication of the LANGO: </w:t>
            </w:r>
          </w:p>
          <w:p w14:paraId="2DC023A5" w14:textId="75CC5AE2" w:rsidR="005B0C53" w:rsidRDefault="000614E5" w:rsidP="00BD7C97">
            <w:pPr>
              <w:snapToGrid w:val="0"/>
              <w:spacing w:after="60"/>
              <w:jc w:val="both"/>
              <w:rPr>
                <w:rFonts w:ascii="Century Gothic" w:hAnsi="Century Gothic"/>
              </w:rPr>
            </w:pPr>
            <w:r>
              <w:rPr>
                <w:rFonts w:ascii="Century Gothic" w:hAnsi="Century Gothic"/>
              </w:rPr>
              <w:t xml:space="preserve">It is still unclear how the RGC intends to apply the LANGO in Cambodia. However, small community based group have already been affected by and threatened under LANGO by local authorities. Three days after the passing of LANGO, a </w:t>
            </w:r>
            <w:r w:rsidRPr="000678BF">
              <w:rPr>
                <w:rFonts w:ascii="Century Gothic" w:hAnsi="Century Gothic"/>
                <w:b/>
              </w:rPr>
              <w:t>group of 69 families in Kratie province</w:t>
            </w:r>
            <w:r>
              <w:rPr>
                <w:rFonts w:ascii="Century Gothic" w:hAnsi="Century Gothic"/>
              </w:rPr>
              <w:t>, involved in land dispute with a private company, were summoned by the local district police office and told that unless they register their group with the MOI, they were not allowed to continue with their protest activities. This is despite MOI assurances that LANGO would not affect small community based groups. The group was threatened with punishment if they did not cease their activity until after MOI approval.</w:t>
            </w:r>
            <w:r w:rsidR="005B0C53" w:rsidRPr="005B0C53">
              <w:rPr>
                <w:rStyle w:val="FootnoteReference"/>
                <w:rFonts w:ascii="Century Gothic" w:hAnsi="Century Gothic"/>
              </w:rPr>
              <w:footnoteReference w:id="34"/>
            </w:r>
          </w:p>
          <w:p w14:paraId="764F7FA2" w14:textId="35E18BD0" w:rsidR="00995700" w:rsidRDefault="00995700" w:rsidP="00BD7C97">
            <w:pPr>
              <w:snapToGrid w:val="0"/>
              <w:spacing w:after="60"/>
              <w:jc w:val="both"/>
              <w:rPr>
                <w:rFonts w:ascii="Century Gothic" w:hAnsi="Century Gothic"/>
              </w:rPr>
            </w:pPr>
            <w:r w:rsidRPr="000678BF">
              <w:rPr>
                <w:rFonts w:ascii="Century Gothic" w:hAnsi="Century Gothic"/>
                <w:b/>
              </w:rPr>
              <w:t>Youth networks and smaller organisations based in rural provinces</w:t>
            </w:r>
            <w:r>
              <w:rPr>
                <w:rFonts w:ascii="Century Gothic" w:hAnsi="Century Gothic"/>
              </w:rPr>
              <w:t xml:space="preserve"> are particularly affected by the LANGO, with local authorities asking these organisations to produce registration and approval letters from the MOI. So far, reported cases include the </w:t>
            </w:r>
            <w:r w:rsidRPr="000678BF">
              <w:rPr>
                <w:rFonts w:ascii="Century Gothic" w:hAnsi="Century Gothic"/>
                <w:b/>
              </w:rPr>
              <w:t>Cambodian Youth Network in Areng Valley</w:t>
            </w:r>
            <w:r>
              <w:rPr>
                <w:rFonts w:ascii="Century Gothic" w:hAnsi="Century Gothic"/>
              </w:rPr>
              <w:t xml:space="preserve">, Koh Kong province; </w:t>
            </w:r>
            <w:r w:rsidRPr="000678BF">
              <w:rPr>
                <w:rFonts w:ascii="Century Gothic" w:hAnsi="Century Gothic"/>
                <w:b/>
              </w:rPr>
              <w:t>PDP Centre</w:t>
            </w:r>
            <w:r>
              <w:rPr>
                <w:rFonts w:ascii="Century Gothic" w:hAnsi="Century Gothic"/>
              </w:rPr>
              <w:t xml:space="preserve">, another youth organisation based in the outskirt of Phnom Penh; several </w:t>
            </w:r>
            <w:r w:rsidRPr="000678BF">
              <w:rPr>
                <w:rFonts w:ascii="Century Gothic" w:hAnsi="Century Gothic"/>
                <w:b/>
              </w:rPr>
              <w:lastRenderedPageBreak/>
              <w:t>small farming organisations in Prey Veng province</w:t>
            </w:r>
            <w:r>
              <w:rPr>
                <w:rFonts w:ascii="Century Gothic" w:hAnsi="Century Gothic"/>
              </w:rPr>
              <w:t xml:space="preserve">; and </w:t>
            </w:r>
            <w:r w:rsidRPr="000678BF">
              <w:rPr>
                <w:rFonts w:ascii="Century Gothic" w:hAnsi="Century Gothic"/>
                <w:b/>
              </w:rPr>
              <w:t>environmental organisations in Stung Treng province</w:t>
            </w:r>
            <w:r>
              <w:rPr>
                <w:rFonts w:ascii="Century Gothic" w:hAnsi="Century Gothic"/>
              </w:rPr>
              <w:t>.</w:t>
            </w:r>
            <w:r>
              <w:rPr>
                <w:rStyle w:val="FootnoteReference"/>
                <w:rFonts w:ascii="Century Gothic" w:hAnsi="Century Gothic"/>
              </w:rPr>
              <w:footnoteReference w:id="35"/>
            </w:r>
            <w:r>
              <w:rPr>
                <w:rFonts w:ascii="Century Gothic" w:hAnsi="Century Gothic"/>
              </w:rPr>
              <w:t xml:space="preserve"> </w:t>
            </w:r>
            <w:r w:rsidR="000678BF">
              <w:rPr>
                <w:rFonts w:ascii="Century Gothic" w:hAnsi="Century Gothic"/>
              </w:rPr>
              <w:t>T</w:t>
            </w:r>
            <w:r>
              <w:rPr>
                <w:rFonts w:ascii="Century Gothic" w:hAnsi="Century Gothic"/>
              </w:rPr>
              <w:t>hese reported incidents are all occurring in provinces with sensitive environmental or land issues.</w:t>
            </w:r>
          </w:p>
          <w:p w14:paraId="2622F632" w14:textId="77777777" w:rsidR="000924A7" w:rsidRDefault="000924A7" w:rsidP="00BD7C97">
            <w:pPr>
              <w:snapToGrid w:val="0"/>
              <w:spacing w:after="60"/>
              <w:jc w:val="both"/>
              <w:rPr>
                <w:rFonts w:ascii="Century Gothic" w:hAnsi="Century Gothic"/>
                <w:b/>
              </w:rPr>
            </w:pPr>
            <w:r>
              <w:rPr>
                <w:rFonts w:ascii="Century Gothic" w:hAnsi="Century Gothic"/>
                <w:b/>
              </w:rPr>
              <w:t>Draft Law on Trade Union:</w:t>
            </w:r>
          </w:p>
          <w:p w14:paraId="264BADB0" w14:textId="15D8B471" w:rsidR="000924A7" w:rsidRPr="000924A7" w:rsidRDefault="005A7F7C" w:rsidP="00BD7C97">
            <w:pPr>
              <w:snapToGrid w:val="0"/>
              <w:spacing w:after="60"/>
              <w:jc w:val="both"/>
              <w:rPr>
                <w:rFonts w:ascii="Century Gothic" w:hAnsi="Century Gothic"/>
              </w:rPr>
            </w:pPr>
            <w:r>
              <w:rPr>
                <w:rFonts w:ascii="Century Gothic" w:hAnsi="Century Gothic"/>
              </w:rPr>
              <w:t>The draft law on trade union, currently being readied by the RGC</w:t>
            </w:r>
            <w:r w:rsidR="000678BF">
              <w:rPr>
                <w:rFonts w:ascii="Century Gothic" w:hAnsi="Century Gothic"/>
              </w:rPr>
              <w:t>,</w:t>
            </w:r>
            <w:r>
              <w:rPr>
                <w:rFonts w:ascii="Century Gothic" w:hAnsi="Century Gothic"/>
              </w:rPr>
              <w:t xml:space="preserve"> places severe administrative and legal burdens on trade unions and imposes onerous restriction on the rights </w:t>
            </w:r>
            <w:r w:rsidR="000678BF">
              <w:rPr>
                <w:rFonts w:ascii="Century Gothic" w:hAnsi="Century Gothic"/>
              </w:rPr>
              <w:t xml:space="preserve">of union members </w:t>
            </w:r>
            <w:r>
              <w:rPr>
                <w:rFonts w:ascii="Century Gothic" w:hAnsi="Century Gothic"/>
              </w:rPr>
              <w:t xml:space="preserve">to strike. The law also </w:t>
            </w:r>
            <w:r w:rsidR="000678BF">
              <w:rPr>
                <w:rFonts w:ascii="Century Gothic" w:hAnsi="Century Gothic"/>
              </w:rPr>
              <w:t>allows for the dissolution of a</w:t>
            </w:r>
            <w:r>
              <w:rPr>
                <w:rFonts w:ascii="Century Gothic" w:hAnsi="Century Gothic"/>
              </w:rPr>
              <w:t xml:space="preserve"> union if individual officers act illegally. Similar to other law drafting process</w:t>
            </w:r>
            <w:r w:rsidR="000678BF">
              <w:rPr>
                <w:rFonts w:ascii="Century Gothic" w:hAnsi="Century Gothic"/>
              </w:rPr>
              <w:t>es</w:t>
            </w:r>
            <w:r>
              <w:rPr>
                <w:rFonts w:ascii="Century Gothic" w:hAnsi="Century Gothic"/>
              </w:rPr>
              <w:t>, the RGC has ignored comments and recommendations from civil society on the provisions of this law. Despite the International Labour Organisation stating the latest draft law being an ‘improvement’ from previous versions,</w:t>
            </w:r>
            <w:r>
              <w:rPr>
                <w:rStyle w:val="FootnoteReference"/>
                <w:rFonts w:ascii="Century Gothic" w:hAnsi="Century Gothic"/>
              </w:rPr>
              <w:footnoteReference w:id="36"/>
            </w:r>
            <w:r>
              <w:rPr>
                <w:rFonts w:ascii="Century Gothic" w:hAnsi="Century Gothic"/>
              </w:rPr>
              <w:t xml:space="preserve"> Union groups continue to voice stron</w:t>
            </w:r>
            <w:r w:rsidR="000678BF">
              <w:rPr>
                <w:rFonts w:ascii="Century Gothic" w:hAnsi="Century Gothic"/>
              </w:rPr>
              <w:t>g criticisms of the draft law, i</w:t>
            </w:r>
            <w:r>
              <w:rPr>
                <w:rFonts w:ascii="Century Gothic" w:hAnsi="Century Gothic"/>
              </w:rPr>
              <w:t>ncluding that the law would serve to deprive ‘workers of the right to freedom of association…leaves them at the mercy of their employers with little or no recourse’.</w:t>
            </w:r>
            <w:r>
              <w:rPr>
                <w:rStyle w:val="FootnoteReference"/>
                <w:rFonts w:ascii="Century Gothic" w:hAnsi="Century Gothic"/>
              </w:rPr>
              <w:footnoteReference w:id="37"/>
            </w:r>
          </w:p>
          <w:p w14:paraId="3F2445C3" w14:textId="23B23E99" w:rsidR="005B0C53" w:rsidRPr="00EE3F8B" w:rsidRDefault="00EE3F8B" w:rsidP="00BD7C97">
            <w:pPr>
              <w:snapToGrid w:val="0"/>
              <w:spacing w:after="60"/>
              <w:jc w:val="both"/>
              <w:rPr>
                <w:rFonts w:ascii="Century Gothic" w:hAnsi="Century Gothic"/>
              </w:rPr>
            </w:pPr>
            <w:r>
              <w:rPr>
                <w:rFonts w:ascii="Century Gothic" w:hAnsi="Century Gothic"/>
                <w:b/>
              </w:rPr>
              <w:t xml:space="preserve">Draft </w:t>
            </w:r>
            <w:r w:rsidR="005B0C53" w:rsidRPr="005B0C53">
              <w:rPr>
                <w:rFonts w:ascii="Century Gothic" w:hAnsi="Century Gothic"/>
                <w:b/>
              </w:rPr>
              <w:t>Law</w:t>
            </w:r>
            <w:r>
              <w:rPr>
                <w:rFonts w:ascii="Century Gothic" w:hAnsi="Century Gothic"/>
                <w:b/>
              </w:rPr>
              <w:t>s</w:t>
            </w:r>
            <w:r w:rsidR="005B0C53" w:rsidRPr="005B0C53">
              <w:rPr>
                <w:rFonts w:ascii="Century Gothic" w:hAnsi="Century Gothic"/>
                <w:b/>
              </w:rPr>
              <w:t xml:space="preserve"> on Cyber crimes</w:t>
            </w:r>
            <w:r>
              <w:rPr>
                <w:rFonts w:ascii="Century Gothic" w:hAnsi="Century Gothic"/>
              </w:rPr>
              <w:t xml:space="preserve"> </w:t>
            </w:r>
            <w:r>
              <w:rPr>
                <w:rFonts w:ascii="Century Gothic" w:hAnsi="Century Gothic"/>
                <w:b/>
              </w:rPr>
              <w:t>and Telecommunication:</w:t>
            </w:r>
          </w:p>
          <w:p w14:paraId="5D88D321" w14:textId="00792000" w:rsidR="002A1BCF" w:rsidRDefault="00872E40" w:rsidP="00BD7C97">
            <w:pPr>
              <w:snapToGrid w:val="0"/>
              <w:spacing w:after="60"/>
              <w:jc w:val="both"/>
              <w:rPr>
                <w:rFonts w:ascii="Century Gothic" w:hAnsi="Century Gothic"/>
              </w:rPr>
            </w:pPr>
            <w:r>
              <w:rPr>
                <w:rFonts w:ascii="Century Gothic" w:hAnsi="Century Gothic"/>
              </w:rPr>
              <w:t xml:space="preserve">The RGC has not released further information on the latest draft of the Law on Cybercrimes. Although the RGC has stated that the law is currently being ‘shelved’, </w:t>
            </w:r>
            <w:r w:rsidR="000678BF">
              <w:rPr>
                <w:rFonts w:ascii="Century Gothic" w:hAnsi="Century Gothic"/>
              </w:rPr>
              <w:t>it</w:t>
            </w:r>
            <w:r>
              <w:rPr>
                <w:rFonts w:ascii="Century Gothic" w:hAnsi="Century Gothic"/>
              </w:rPr>
              <w:t xml:space="preserve"> remain</w:t>
            </w:r>
            <w:r w:rsidR="000678BF">
              <w:rPr>
                <w:rFonts w:ascii="Century Gothic" w:hAnsi="Century Gothic"/>
              </w:rPr>
              <w:t>s</w:t>
            </w:r>
            <w:r>
              <w:rPr>
                <w:rFonts w:ascii="Century Gothic" w:hAnsi="Century Gothic"/>
              </w:rPr>
              <w:t xml:space="preserve"> on the table and can be ‘un</w:t>
            </w:r>
            <w:r w:rsidR="000614E5">
              <w:rPr>
                <w:rFonts w:ascii="Century Gothic" w:hAnsi="Century Gothic"/>
              </w:rPr>
              <w:t>-</w:t>
            </w:r>
            <w:r w:rsidR="002A1BCF">
              <w:rPr>
                <w:rFonts w:ascii="Century Gothic" w:hAnsi="Century Gothic"/>
              </w:rPr>
              <w:t>shelved’ at any time.</w:t>
            </w:r>
          </w:p>
          <w:p w14:paraId="457EB7A3" w14:textId="4AD6F9B4" w:rsidR="00872E40" w:rsidRDefault="002A1BCF" w:rsidP="00BD7C97">
            <w:pPr>
              <w:snapToGrid w:val="0"/>
              <w:spacing w:after="60"/>
              <w:jc w:val="both"/>
              <w:rPr>
                <w:rFonts w:ascii="Century Gothic" w:hAnsi="Century Gothic"/>
              </w:rPr>
            </w:pPr>
            <w:r>
              <w:rPr>
                <w:rFonts w:ascii="Century Gothic" w:hAnsi="Century Gothic"/>
              </w:rPr>
              <w:t>More worrying is the RGC</w:t>
            </w:r>
            <w:r w:rsidR="000678BF">
              <w:rPr>
                <w:rFonts w:ascii="Century Gothic" w:hAnsi="Century Gothic"/>
              </w:rPr>
              <w:t>’s</w:t>
            </w:r>
            <w:r>
              <w:rPr>
                <w:rFonts w:ascii="Century Gothic" w:hAnsi="Century Gothic"/>
              </w:rPr>
              <w:t xml:space="preserve"> initiative of the ‘Cyber War Team’, which will be tasked with monitoring online speech and social media to protect RGC’s image online. The Ministry of Interior has also announced plans to install surveillance equipment at the premise of internet service providers (ISP) and telecom companies throughout Cambodia. </w:t>
            </w:r>
            <w:r w:rsidR="000678BF">
              <w:rPr>
                <w:rFonts w:ascii="Century Gothic" w:hAnsi="Century Gothic"/>
              </w:rPr>
              <w:t>T</w:t>
            </w:r>
            <w:r>
              <w:rPr>
                <w:rFonts w:ascii="Century Gothic" w:hAnsi="Century Gothic"/>
              </w:rPr>
              <w:t>he progress of these two initiatives by the RGC</w:t>
            </w:r>
            <w:r w:rsidR="000678BF">
              <w:rPr>
                <w:rFonts w:ascii="Century Gothic" w:hAnsi="Century Gothic"/>
              </w:rPr>
              <w:t xml:space="preserve"> is still unclear</w:t>
            </w:r>
            <w:r>
              <w:rPr>
                <w:rFonts w:ascii="Century Gothic" w:hAnsi="Century Gothic"/>
              </w:rPr>
              <w:t>.</w:t>
            </w:r>
          </w:p>
          <w:p w14:paraId="07DD0BD2" w14:textId="218D56F6" w:rsidR="001D6CB2" w:rsidRPr="005B0C53" w:rsidRDefault="00EE3F8B" w:rsidP="00422353">
            <w:pPr>
              <w:snapToGrid w:val="0"/>
              <w:spacing w:after="60"/>
              <w:jc w:val="both"/>
              <w:rPr>
                <w:rFonts w:ascii="Century Gothic" w:hAnsi="Century Gothic"/>
              </w:rPr>
            </w:pPr>
            <w:r>
              <w:rPr>
                <w:rFonts w:ascii="Century Gothic" w:hAnsi="Century Gothic"/>
              </w:rPr>
              <w:t xml:space="preserve">The Council of Ministers signed off on the latest draft law on telecommunication in </w:t>
            </w:r>
            <w:r>
              <w:rPr>
                <w:rFonts w:ascii="Century Gothic" w:hAnsi="Century Gothic"/>
                <w:b/>
              </w:rPr>
              <w:t>October 2015</w:t>
            </w:r>
            <w:r>
              <w:rPr>
                <w:rFonts w:ascii="Century Gothic" w:hAnsi="Century Gothic"/>
              </w:rPr>
              <w:t xml:space="preserve"> despite warnings that the law would essentially ‘nationalise’ Cambodia’s telecommunication sector.</w:t>
            </w:r>
            <w:r>
              <w:rPr>
                <w:rStyle w:val="FootnoteReference"/>
                <w:rFonts w:ascii="Century Gothic" w:hAnsi="Century Gothic"/>
              </w:rPr>
              <w:footnoteReference w:id="38"/>
            </w:r>
            <w:r>
              <w:rPr>
                <w:rFonts w:ascii="Century Gothic" w:hAnsi="Century Gothic"/>
              </w:rPr>
              <w:t xml:space="preserve"> No detail of the latest draft has been released to the public for debate and consultation</w:t>
            </w:r>
            <w:r w:rsidR="000924A7">
              <w:rPr>
                <w:rFonts w:ascii="Century Gothic" w:hAnsi="Century Gothic"/>
              </w:rPr>
              <w:t>. Commenting on an earlier version of the draft law that was leaked, LICADHO stated the proposed draft law “</w:t>
            </w:r>
            <w:r w:rsidR="000924A7" w:rsidRPr="000924A7">
              <w:rPr>
                <w:rFonts w:ascii="Century Gothic" w:hAnsi="Century Gothic"/>
              </w:rPr>
              <w:t>could and likely will be used to supress virtually any form of critical online content</w:t>
            </w:r>
            <w:r w:rsidR="000924A7">
              <w:rPr>
                <w:rFonts w:ascii="Century Gothic" w:hAnsi="Century Gothic"/>
              </w:rPr>
              <w:t>.”</w:t>
            </w:r>
            <w:r w:rsidR="000924A7">
              <w:rPr>
                <w:rStyle w:val="FootnoteReference"/>
                <w:rFonts w:ascii="Century Gothic" w:hAnsi="Century Gothic"/>
              </w:rPr>
              <w:footnoteReference w:id="39"/>
            </w:r>
            <w:r w:rsidR="000924A7">
              <w:rPr>
                <w:rFonts w:ascii="Century Gothic" w:hAnsi="Century Gothic"/>
              </w:rPr>
              <w:t xml:space="preserve"> There are no publically available information on the content of the new draft law and whether any provision has been amended.</w:t>
            </w:r>
          </w:p>
        </w:tc>
        <w:tc>
          <w:tcPr>
            <w:tcW w:w="3969" w:type="dxa"/>
            <w:shd w:val="clear" w:color="auto" w:fill="auto"/>
          </w:tcPr>
          <w:p w14:paraId="0BB2C18A" w14:textId="2E2CCFC9" w:rsidR="002A1BCF" w:rsidRDefault="002A1BCF" w:rsidP="00BD7C97">
            <w:pPr>
              <w:snapToGrid w:val="0"/>
              <w:spacing w:after="60"/>
              <w:jc w:val="both"/>
              <w:rPr>
                <w:rFonts w:ascii="Century Gothic" w:hAnsi="Century Gothic"/>
              </w:rPr>
            </w:pPr>
            <w:r>
              <w:rPr>
                <w:rFonts w:ascii="Century Gothic" w:hAnsi="Century Gothic"/>
              </w:rPr>
              <w:lastRenderedPageBreak/>
              <w:t xml:space="preserve">Contrary to the Human Rights Committee’s recommendation, the State party enacted the LANGO shortly after the Concluding Observations were issued without any further reviews and consultations. Cambodian Civil Society urgently requests the RGC to review the existing LANGO with comprehensive input from civil society actors and incorporate those comments into the revision of the law. Any law on association </w:t>
            </w:r>
            <w:r>
              <w:rPr>
                <w:rFonts w:ascii="Century Gothic" w:hAnsi="Century Gothic"/>
              </w:rPr>
              <w:lastRenderedPageBreak/>
              <w:t>must guarantee fundamental freedom and should be administrative in purpose and not serve to allow the RGC to shut down any organisations that dare to criticise the government.</w:t>
            </w:r>
          </w:p>
          <w:p w14:paraId="461B1F9A" w14:textId="51EDF63F" w:rsidR="005B0C53" w:rsidRPr="00963FD9" w:rsidRDefault="002A1BCF" w:rsidP="00BD7C97">
            <w:pPr>
              <w:snapToGrid w:val="0"/>
              <w:spacing w:after="60"/>
              <w:jc w:val="both"/>
              <w:rPr>
                <w:rFonts w:ascii="Century Gothic" w:hAnsi="Century Gothic"/>
              </w:rPr>
            </w:pPr>
            <w:r>
              <w:rPr>
                <w:rFonts w:ascii="Century Gothic" w:hAnsi="Century Gothic"/>
              </w:rPr>
              <w:t>The State party should make clear that the draft Cybercrime law will not be enacted without further extensive consultation taking in views from civil society, and non-government experts on the issue of internet security and guaranteeing fundamental core freedoms. The RGC should announce clearly exactly what have been the activities of the ‘Cyber War Team’ and the announced plan of installing Chinese surveillance equipment in Cambodian ISPs and Telecommunication companies.</w:t>
            </w:r>
          </w:p>
        </w:tc>
      </w:tr>
    </w:tbl>
    <w:p w14:paraId="7468A491" w14:textId="40530464" w:rsidR="007C0D65" w:rsidRPr="00D941A1" w:rsidRDefault="007C0D65" w:rsidP="002962CA">
      <w:pPr>
        <w:rPr>
          <w:rFonts w:ascii="Century Gothic" w:hAnsi="Century Gothic"/>
          <w:sz w:val="28"/>
          <w:szCs w:val="28"/>
        </w:rPr>
        <w:sectPr w:rsidR="007C0D65" w:rsidRPr="00D941A1" w:rsidSect="00ED0F13">
          <w:pgSz w:w="16840" w:h="11900" w:orient="landscape"/>
          <w:pgMar w:top="720" w:right="816" w:bottom="720" w:left="720" w:header="397" w:footer="284" w:gutter="0"/>
          <w:cols w:space="708"/>
          <w:docGrid w:linePitch="360"/>
        </w:sectPr>
      </w:pPr>
    </w:p>
    <w:p w14:paraId="045B5528" w14:textId="655CF489" w:rsidR="00FC7D18" w:rsidRPr="00D941A1" w:rsidRDefault="00AC67C0" w:rsidP="00376DEA">
      <w:pPr>
        <w:spacing w:after="120"/>
        <w:jc w:val="both"/>
        <w:rPr>
          <w:rFonts w:ascii="Century Gothic" w:hAnsi="Century Gothic"/>
        </w:rPr>
      </w:pPr>
      <w:r w:rsidRPr="00D941A1">
        <w:rPr>
          <w:rFonts w:ascii="Century Gothic" w:hAnsi="Century Gothic"/>
          <w:noProof/>
          <w:lang w:val="en-US"/>
        </w:rPr>
        <w:lastRenderedPageBreak/>
        <mc:AlternateContent>
          <mc:Choice Requires="wpg">
            <w:drawing>
              <wp:anchor distT="0" distB="0" distL="114300" distR="114300" simplePos="0" relativeHeight="251660288" behindDoc="0" locked="0" layoutInCell="1" allowOverlap="1" wp14:anchorId="3A1E2561" wp14:editId="26A5C39E">
                <wp:simplePos x="0" y="0"/>
                <wp:positionH relativeFrom="column">
                  <wp:posOffset>2514600</wp:posOffset>
                </wp:positionH>
                <wp:positionV relativeFrom="paragraph">
                  <wp:posOffset>571500</wp:posOffset>
                </wp:positionV>
                <wp:extent cx="4173220" cy="4914900"/>
                <wp:effectExtent l="50800" t="0" r="43180" b="88900"/>
                <wp:wrapThrough wrapText="bothSides">
                  <wp:wrapPolygon edited="0">
                    <wp:start x="789" y="0"/>
                    <wp:lineTo x="789" y="5023"/>
                    <wp:lineTo x="10780" y="5358"/>
                    <wp:lineTo x="10780" y="7144"/>
                    <wp:lineTo x="1841" y="7591"/>
                    <wp:lineTo x="-131" y="7926"/>
                    <wp:lineTo x="-263" y="8930"/>
                    <wp:lineTo x="-263" y="21209"/>
                    <wp:lineTo x="920" y="21433"/>
                    <wp:lineTo x="1709" y="21879"/>
                    <wp:lineTo x="19720" y="21879"/>
                    <wp:lineTo x="20640" y="21433"/>
                    <wp:lineTo x="21692" y="19758"/>
                    <wp:lineTo x="21692" y="8037"/>
                    <wp:lineTo x="19063" y="7591"/>
                    <wp:lineTo x="10649" y="7144"/>
                    <wp:lineTo x="10780" y="5358"/>
                    <wp:lineTo x="17879" y="5358"/>
                    <wp:lineTo x="20509" y="4912"/>
                    <wp:lineTo x="20377" y="0"/>
                    <wp:lineTo x="789" y="0"/>
                  </wp:wrapPolygon>
                </wp:wrapThrough>
                <wp:docPr id="2" name="Group 2"/>
                <wp:cNvGraphicFramePr/>
                <a:graphic xmlns:a="http://schemas.openxmlformats.org/drawingml/2006/main">
                  <a:graphicData uri="http://schemas.microsoft.com/office/word/2010/wordprocessingGroup">
                    <wpg:wgp>
                      <wpg:cNvGrpSpPr/>
                      <wpg:grpSpPr>
                        <a:xfrm>
                          <a:off x="0" y="0"/>
                          <a:ext cx="4173220" cy="4914900"/>
                          <a:chOff x="0" y="0"/>
                          <a:chExt cx="4173220" cy="4914900"/>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05740" y="0"/>
                            <a:ext cx="3705225" cy="1143000"/>
                          </a:xfrm>
                          <a:prstGeom prst="rect">
                            <a:avLst/>
                          </a:prstGeom>
                          <a:extLst>
                            <a:ext uri="{FAA26D3D-D897-4be2-8F04-BA451C77F1D7}">
                              <ma14:placeholderFlag xmlns:ma14="http://schemas.microsoft.com/office/mac/drawingml/2011/main"/>
                            </a:ext>
                          </a:extLst>
                        </pic:spPr>
                      </pic:pic>
                      <wps:wsp>
                        <wps:cNvPr id="5" name="Rounded Rectangle 5"/>
                        <wps:cNvSpPr/>
                        <wps:spPr>
                          <a:xfrm>
                            <a:off x="0" y="1739900"/>
                            <a:ext cx="4173220" cy="3175000"/>
                          </a:xfrm>
                          <a:prstGeom prst="roundRect">
                            <a:avLst/>
                          </a:prstGeom>
                          <a:solidFill>
                            <a:schemeClr val="tx2">
                              <a:lumMod val="60000"/>
                              <a:lumOff val="4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400" y="2120900"/>
                            <a:ext cx="4114800" cy="2628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969EC" w14:textId="77777777" w:rsidR="00E27772" w:rsidRPr="00B13358" w:rsidRDefault="00E27772"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Centre for Civil and Political Rights</w:t>
                              </w:r>
                              <w:r>
                                <w:rPr>
                                  <w:rFonts w:asciiTheme="majorHAnsi" w:eastAsiaTheme="minorEastAsia" w:hAnsiTheme="majorHAnsi" w:cs="Arial"/>
                                  <w:color w:val="FFFFFF" w:themeColor="background1"/>
                                  <w:sz w:val="28"/>
                                  <w:szCs w:val="28"/>
                                  <w:lang w:val="en-US"/>
                                </w:rPr>
                                <w:t xml:space="preserve"> (CCPR)</w:t>
                              </w:r>
                            </w:p>
                            <w:p w14:paraId="563178E5" w14:textId="77777777" w:rsidR="00E27772" w:rsidRPr="00FF0CB0" w:rsidRDefault="00E27772"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en-US"/>
                                </w:rPr>
                              </w:pPr>
                              <w:r w:rsidRPr="00B13358">
                                <w:rPr>
                                  <w:rFonts w:asciiTheme="majorHAnsi" w:eastAsiaTheme="minorEastAsia" w:hAnsiTheme="majorHAnsi" w:cs="Arial"/>
                                  <w:color w:val="FFFFFF" w:themeColor="background1"/>
                                  <w:sz w:val="28"/>
                                  <w:szCs w:val="28"/>
                                  <w:lang w:val="en-US"/>
                                </w:rPr>
                                <w:t>t:</w:t>
                              </w:r>
                              <w:r w:rsidRPr="00FF0CB0">
                                <w:rPr>
                                  <w:rFonts w:asciiTheme="majorHAnsi" w:eastAsiaTheme="minorEastAsia" w:hAnsiTheme="majorHAnsi" w:cs="Arial"/>
                                  <w:color w:val="1A1A1A"/>
                                  <w:sz w:val="28"/>
                                  <w:szCs w:val="28"/>
                                  <w:lang w:val="en-US"/>
                                </w:rPr>
                                <w:t> </w:t>
                              </w:r>
                              <w:hyperlink r:id="rId13" w:history="1">
                                <w:r w:rsidRPr="00FF0CB0">
                                  <w:rPr>
                                    <w:rFonts w:asciiTheme="majorHAnsi" w:eastAsiaTheme="minorEastAsia" w:hAnsiTheme="majorHAnsi" w:cs="Arial"/>
                                    <w:color w:val="103CC0"/>
                                    <w:sz w:val="28"/>
                                    <w:szCs w:val="28"/>
                                    <w:u w:val="single" w:color="103CC0"/>
                                    <w:lang w:val="en-US"/>
                                  </w:rPr>
                                  <w:t>+41 (0)22 332 25 53</w:t>
                                </w:r>
                              </w:hyperlink>
                              <w:r w:rsidRPr="00FF0CB0">
                                <w:rPr>
                                  <w:rFonts w:asciiTheme="majorHAnsi" w:eastAsiaTheme="minorEastAsia" w:hAnsiTheme="majorHAnsi" w:cs="Arial"/>
                                  <w:color w:val="1A1A1A"/>
                                  <w:sz w:val="28"/>
                                  <w:szCs w:val="28"/>
                                  <w:lang w:val="en-US"/>
                                </w:rPr>
                                <w:t> </w:t>
                              </w:r>
                              <w:r w:rsidRPr="00B13358">
                                <w:rPr>
                                  <w:rFonts w:asciiTheme="majorHAnsi" w:eastAsiaTheme="minorEastAsia" w:hAnsiTheme="majorHAnsi" w:cs="Arial"/>
                                  <w:color w:val="FFFFFF" w:themeColor="background1"/>
                                  <w:sz w:val="28"/>
                                  <w:szCs w:val="28"/>
                                  <w:lang w:val="en-US"/>
                                </w:rPr>
                                <w:t>- e: </w:t>
                              </w:r>
                              <w:hyperlink r:id="rId14" w:history="1">
                                <w:r w:rsidRPr="00550BC3">
                                  <w:rPr>
                                    <w:rStyle w:val="Hyperlink"/>
                                    <w:rFonts w:asciiTheme="majorHAnsi" w:eastAsiaTheme="minorEastAsia" w:hAnsiTheme="majorHAnsi" w:cs="Arial"/>
                                    <w:sz w:val="28"/>
                                    <w:szCs w:val="28"/>
                                    <w:u w:color="103CC0"/>
                                    <w:lang w:val="en-US"/>
                                  </w:rPr>
                                  <w:t>info@ccprcentre.org</w:t>
                                </w:r>
                              </w:hyperlink>
                            </w:p>
                            <w:p w14:paraId="42F7D444" w14:textId="77777777" w:rsidR="00E27772" w:rsidRPr="00B13358" w:rsidRDefault="00E27772"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a: 1, rue de Varembé - CP 183 - CH-1202 Geneva</w:t>
                              </w:r>
                            </w:p>
                            <w:p w14:paraId="3896FDD5" w14:textId="77777777" w:rsidR="00E27772" w:rsidRDefault="00E27772" w:rsidP="0013310F">
                              <w:pPr>
                                <w:jc w:val="center"/>
                                <w:rPr>
                                  <w:rFonts w:asciiTheme="majorHAnsi" w:eastAsiaTheme="minorEastAsia" w:hAnsiTheme="majorHAnsi" w:cs="Arial"/>
                                  <w:color w:val="1A1A1A"/>
                                  <w:sz w:val="28"/>
                                  <w:szCs w:val="28"/>
                                  <w:lang w:val="en-US"/>
                                </w:rPr>
                              </w:pPr>
                              <w:hyperlink r:id="rId15" w:history="1">
                                <w:r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E27772" w:rsidRDefault="00E27772" w:rsidP="0013310F">
                              <w:pPr>
                                <w:jc w:val="center"/>
                                <w:rPr>
                                  <w:rFonts w:asciiTheme="majorHAnsi" w:eastAsiaTheme="minorEastAsia" w:hAnsiTheme="majorHAnsi" w:cs="Arial"/>
                                  <w:color w:val="1A1A1A"/>
                                  <w:sz w:val="28"/>
                                  <w:szCs w:val="28"/>
                                  <w:lang w:val="en-US"/>
                                </w:rPr>
                              </w:pPr>
                            </w:p>
                            <w:p w14:paraId="0EFCED6E" w14:textId="77777777" w:rsidR="00E27772" w:rsidRDefault="00E27772" w:rsidP="0013310F">
                              <w:pPr>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 xml:space="preserve">Contact person for the </w:t>
                              </w:r>
                              <w:r>
                                <w:rPr>
                                  <w:rFonts w:asciiTheme="majorHAnsi" w:eastAsiaTheme="minorEastAsia" w:hAnsiTheme="majorHAnsi" w:cs="Arial"/>
                                  <w:color w:val="FFFFFF" w:themeColor="background1"/>
                                  <w:sz w:val="28"/>
                                  <w:szCs w:val="28"/>
                                  <w:lang w:val="en-US"/>
                                </w:rPr>
                                <w:t xml:space="preserve">review and </w:t>
                              </w:r>
                              <w:r w:rsidRPr="00B13358">
                                <w:rPr>
                                  <w:rFonts w:asciiTheme="majorHAnsi" w:eastAsiaTheme="minorEastAsia" w:hAnsiTheme="majorHAnsi" w:cs="Arial"/>
                                  <w:color w:val="FFFFFF" w:themeColor="background1"/>
                                  <w:sz w:val="28"/>
                                  <w:szCs w:val="28"/>
                                  <w:lang w:val="en-US"/>
                                </w:rPr>
                                <w:t xml:space="preserve">follow-up of </w:t>
                              </w:r>
                            </w:p>
                            <w:p w14:paraId="4B8A5964" w14:textId="63814BFD" w:rsidR="00E27772" w:rsidRPr="00B13358" w:rsidRDefault="00E27772" w:rsidP="0013310F">
                              <w:pPr>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Cambodia</w:t>
                              </w:r>
                            </w:p>
                            <w:p w14:paraId="15943F1A" w14:textId="77777777" w:rsidR="00E27772" w:rsidRPr="008758CE" w:rsidRDefault="00E27772" w:rsidP="0013310F">
                              <w:pPr>
                                <w:jc w:val="center"/>
                                <w:rPr>
                                  <w:rFonts w:asciiTheme="majorHAnsi" w:eastAsiaTheme="minorEastAsia" w:hAnsiTheme="majorHAnsi" w:cs="Arial"/>
                                  <w:i/>
                                  <w:color w:val="FFFFFF" w:themeColor="background1"/>
                                  <w:sz w:val="28"/>
                                  <w:szCs w:val="28"/>
                                  <w:lang w:val="en-US"/>
                                </w:rPr>
                              </w:pPr>
                              <w:r w:rsidRPr="008758CE">
                                <w:rPr>
                                  <w:rFonts w:asciiTheme="majorHAnsi" w:eastAsiaTheme="minorEastAsia" w:hAnsiTheme="majorHAnsi" w:cs="Arial"/>
                                  <w:i/>
                                  <w:color w:val="FFFFFF" w:themeColor="background1"/>
                                  <w:sz w:val="28"/>
                                  <w:szCs w:val="28"/>
                                  <w:lang w:val="en-US"/>
                                </w:rPr>
                                <w:t>Mr. Daisuke SHIRANE</w:t>
                              </w:r>
                            </w:p>
                            <w:p w14:paraId="73457FE4" w14:textId="77777777" w:rsidR="00E27772" w:rsidRDefault="00E27772" w:rsidP="0013310F">
                              <w:pPr>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Centre for Civil and Political Rights (CCPR)</w:t>
                              </w:r>
                            </w:p>
                            <w:p w14:paraId="4C48378D" w14:textId="77777777" w:rsidR="00E27772" w:rsidRPr="00B13358" w:rsidRDefault="00E27772" w:rsidP="0013310F">
                              <w:pPr>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Asia Pacific Coordinator</w:t>
                              </w:r>
                            </w:p>
                            <w:p w14:paraId="09880174" w14:textId="77777777" w:rsidR="00E27772" w:rsidRPr="00FF0CB0" w:rsidRDefault="00E27772" w:rsidP="0013310F">
                              <w:pPr>
                                <w:jc w:val="center"/>
                                <w:rPr>
                                  <w:rFonts w:asciiTheme="majorHAnsi" w:hAnsiTheme="majorHAnsi"/>
                                  <w:sz w:val="28"/>
                                  <w:szCs w:val="28"/>
                                </w:rPr>
                              </w:pPr>
                              <w:hyperlink r:id="rId16" w:history="1">
                                <w:r w:rsidRPr="00550BC3">
                                  <w:rPr>
                                    <w:rStyle w:val="Hyperlink"/>
                                    <w:rFonts w:asciiTheme="majorHAnsi" w:eastAsiaTheme="minorEastAsia" w:hAnsiTheme="majorHAnsi" w:cs="Arial"/>
                                    <w:sz w:val="28"/>
                                    <w:szCs w:val="28"/>
                                    <w:lang w:val="en-US"/>
                                  </w:rPr>
                                  <w:t>dshirane@ccprcentre.org</w:t>
                                </w:r>
                              </w:hyperlink>
                              <w:r>
                                <w:rPr>
                                  <w:rFonts w:asciiTheme="majorHAnsi" w:eastAsiaTheme="minorEastAsia" w:hAnsiTheme="majorHAnsi" w:cs="Arial"/>
                                  <w:color w:val="1A1A1A"/>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left:0;text-align:left;margin-left:198pt;margin-top:45pt;width:328.6pt;height:387pt;z-index:251660288" coordsize="4173220,49149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5740;width:3705225;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y&#10;flnCAAAA2gAAAA8AAABkcnMvZG93bnJldi54bWxEj8FqwzAQRO+F/oPYQm6NnBSKcaMYE2jIsXZ7&#10;yW2xtpZbaWUsNbHz9VEhkOMwM2+YTTk5K040ht6zgtUyA0Hcet1zp+Dr8/05BxEiskbrmRTMFKDc&#10;Pj5ssND+zDWdmtiJBOFQoAIT41BIGVpDDsPSD8TJ+/ajw5jk2Ek94jnBnZXrLHuVDntOCwYH2hlq&#10;f5s/p6C/VMZ+HO1qvuzyDrFe/xx5r9TiaareQESa4j18ax+0ghf4v5JugNxe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cn5ZwgAAANoAAAAPAAAAAAAAAAAAAAAAAJwCAABk&#10;cnMvZG93bnJldi54bWxQSwUGAAAAAAQABAD3AAAAiwMAAAAA&#10;">
                  <v:imagedata r:id="rId17" o:title=""/>
                  <v:path arrowok="t"/>
                </v:shape>
                <v:roundrect id="Rounded Rectangle 5" o:spid="_x0000_s1028" style="position:absolute;top:1739900;width:4173220;height:3175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gdiwgAA&#10;ANoAAAAPAAAAZHJzL2Rvd25yZXYueG1sRI9PawIxFMTvBb9DeEJvNVFoka1RxFJwj1UPHh+b1+zq&#10;5mXdZP99+6ZQ6HGYmd8wm93oatFTGyrPGpYLBYK48KZiq+Fy/nxZgwgR2WDtmTRMFGC3nT1tMDN+&#10;4C/qT9GKBOGQoYYyxiaTMhQlOQwL3xAn79u3DmOSrZWmxSHBXS1XSr1JhxWnhRIbOpRU3E+d0/AY&#10;m+J8XXe5/Vjmvb1Nan+9KK2f5+P+HUSkMf6H/9pHo+EVfq+kGyC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CB2LCAAAA2gAAAA8AAAAAAAAAAAAAAAAAlwIAAGRycy9kb3du&#10;cmV2LnhtbFBLBQYAAAAABAAEAPUAAACGAwAAAAA=&#10;" fillcolor="#548dd4 [1951]" stroked="f">
                  <v:shadow on="t" opacity="22937f" mv:blur="40000f" origin=",.5" offset="0,23000emu"/>
                </v:roundrect>
                <v:shapetype id="_x0000_t202" coordsize="21600,21600" o:spt="202" path="m0,0l0,21600,21600,21600,21600,0xe">
                  <v:stroke joinstyle="miter"/>
                  <v:path gradientshapeok="t" o:connecttype="rect"/>
                </v:shapetype>
                <v:shape id="Text Box 4" o:spid="_x0000_s1029" type="#_x0000_t202" style="position:absolute;left:25400;top:2120900;width:4114800;height:2628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A0969EC" w14:textId="77777777" w:rsidR="005A7F7C" w:rsidRPr="00B13358" w:rsidRDefault="005A7F7C"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Centre for Civil and Political Rights</w:t>
                        </w:r>
                        <w:r>
                          <w:rPr>
                            <w:rFonts w:asciiTheme="majorHAnsi" w:eastAsiaTheme="minorEastAsia" w:hAnsiTheme="majorHAnsi" w:cs="Arial"/>
                            <w:color w:val="FFFFFF" w:themeColor="background1"/>
                            <w:sz w:val="28"/>
                            <w:szCs w:val="28"/>
                            <w:lang w:val="en-US"/>
                          </w:rPr>
                          <w:t xml:space="preserve"> (CCPR)</w:t>
                        </w:r>
                      </w:p>
                      <w:p w14:paraId="563178E5" w14:textId="77777777" w:rsidR="005A7F7C" w:rsidRPr="00FF0CB0" w:rsidRDefault="005A7F7C"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en-US"/>
                          </w:rPr>
                        </w:pPr>
                        <w:r w:rsidRPr="00B13358">
                          <w:rPr>
                            <w:rFonts w:asciiTheme="majorHAnsi" w:eastAsiaTheme="minorEastAsia" w:hAnsiTheme="majorHAnsi" w:cs="Arial"/>
                            <w:color w:val="FFFFFF" w:themeColor="background1"/>
                            <w:sz w:val="28"/>
                            <w:szCs w:val="28"/>
                            <w:lang w:val="en-US"/>
                          </w:rPr>
                          <w:t>t:</w:t>
                        </w:r>
                        <w:r w:rsidRPr="00FF0CB0">
                          <w:rPr>
                            <w:rFonts w:asciiTheme="majorHAnsi" w:eastAsiaTheme="minorEastAsia" w:hAnsiTheme="majorHAnsi" w:cs="Arial"/>
                            <w:color w:val="1A1A1A"/>
                            <w:sz w:val="28"/>
                            <w:szCs w:val="28"/>
                            <w:lang w:val="en-US"/>
                          </w:rPr>
                          <w:t> </w:t>
                        </w:r>
                        <w:hyperlink r:id="rId18" w:history="1">
                          <w:r w:rsidRPr="00FF0CB0">
                            <w:rPr>
                              <w:rFonts w:asciiTheme="majorHAnsi" w:eastAsiaTheme="minorEastAsia" w:hAnsiTheme="majorHAnsi" w:cs="Arial"/>
                              <w:color w:val="103CC0"/>
                              <w:sz w:val="28"/>
                              <w:szCs w:val="28"/>
                              <w:u w:val="single" w:color="103CC0"/>
                              <w:lang w:val="en-US"/>
                            </w:rPr>
                            <w:t>+41 (0)22 332 25 53</w:t>
                          </w:r>
                        </w:hyperlink>
                        <w:r w:rsidRPr="00FF0CB0">
                          <w:rPr>
                            <w:rFonts w:asciiTheme="majorHAnsi" w:eastAsiaTheme="minorEastAsia" w:hAnsiTheme="majorHAnsi" w:cs="Arial"/>
                            <w:color w:val="1A1A1A"/>
                            <w:sz w:val="28"/>
                            <w:szCs w:val="28"/>
                            <w:lang w:val="en-US"/>
                          </w:rPr>
                          <w:t> </w:t>
                        </w:r>
                        <w:r w:rsidRPr="00B13358">
                          <w:rPr>
                            <w:rFonts w:asciiTheme="majorHAnsi" w:eastAsiaTheme="minorEastAsia" w:hAnsiTheme="majorHAnsi" w:cs="Arial"/>
                            <w:color w:val="FFFFFF" w:themeColor="background1"/>
                            <w:sz w:val="28"/>
                            <w:szCs w:val="28"/>
                            <w:lang w:val="en-US"/>
                          </w:rPr>
                          <w:t>- e: </w:t>
                        </w:r>
                        <w:hyperlink r:id="rId19" w:history="1">
                          <w:r w:rsidRPr="00550BC3">
                            <w:rPr>
                              <w:rStyle w:val="Hyperlink"/>
                              <w:rFonts w:asciiTheme="majorHAnsi" w:eastAsiaTheme="minorEastAsia" w:hAnsiTheme="majorHAnsi" w:cs="Arial"/>
                              <w:sz w:val="28"/>
                              <w:szCs w:val="28"/>
                              <w:u w:color="103CC0"/>
                              <w:lang w:val="en-US"/>
                            </w:rPr>
                            <w:t>info@ccprcentre.org</w:t>
                          </w:r>
                        </w:hyperlink>
                      </w:p>
                      <w:p w14:paraId="42F7D444" w14:textId="77777777" w:rsidR="005A7F7C" w:rsidRPr="00B13358" w:rsidRDefault="005A7F7C"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a: 1, rue de Varembé - CP 183 - CH-1202 Geneva</w:t>
                        </w:r>
                      </w:p>
                      <w:p w14:paraId="3896FDD5" w14:textId="77777777" w:rsidR="005A7F7C" w:rsidRDefault="005A7F7C" w:rsidP="0013310F">
                        <w:pPr>
                          <w:jc w:val="center"/>
                          <w:rPr>
                            <w:rFonts w:asciiTheme="majorHAnsi" w:eastAsiaTheme="minorEastAsia" w:hAnsiTheme="majorHAnsi" w:cs="Arial"/>
                            <w:color w:val="1A1A1A"/>
                            <w:sz w:val="28"/>
                            <w:szCs w:val="28"/>
                            <w:lang w:val="en-US"/>
                          </w:rPr>
                        </w:pPr>
                        <w:hyperlink r:id="rId20" w:history="1">
                          <w:r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5A7F7C" w:rsidRDefault="005A7F7C" w:rsidP="0013310F">
                        <w:pPr>
                          <w:jc w:val="center"/>
                          <w:rPr>
                            <w:rFonts w:asciiTheme="majorHAnsi" w:eastAsiaTheme="minorEastAsia" w:hAnsiTheme="majorHAnsi" w:cs="Arial"/>
                            <w:color w:val="1A1A1A"/>
                            <w:sz w:val="28"/>
                            <w:szCs w:val="28"/>
                            <w:lang w:val="en-US"/>
                          </w:rPr>
                        </w:pPr>
                      </w:p>
                      <w:p w14:paraId="0EFCED6E" w14:textId="77777777" w:rsidR="005A7F7C" w:rsidRDefault="005A7F7C" w:rsidP="0013310F">
                        <w:pPr>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 xml:space="preserve">Contact person for the </w:t>
                        </w:r>
                        <w:r>
                          <w:rPr>
                            <w:rFonts w:asciiTheme="majorHAnsi" w:eastAsiaTheme="minorEastAsia" w:hAnsiTheme="majorHAnsi" w:cs="Arial"/>
                            <w:color w:val="FFFFFF" w:themeColor="background1"/>
                            <w:sz w:val="28"/>
                            <w:szCs w:val="28"/>
                            <w:lang w:val="en-US"/>
                          </w:rPr>
                          <w:t xml:space="preserve">review and </w:t>
                        </w:r>
                        <w:r w:rsidRPr="00B13358">
                          <w:rPr>
                            <w:rFonts w:asciiTheme="majorHAnsi" w:eastAsiaTheme="minorEastAsia" w:hAnsiTheme="majorHAnsi" w:cs="Arial"/>
                            <w:color w:val="FFFFFF" w:themeColor="background1"/>
                            <w:sz w:val="28"/>
                            <w:szCs w:val="28"/>
                            <w:lang w:val="en-US"/>
                          </w:rPr>
                          <w:t xml:space="preserve">follow-up of </w:t>
                        </w:r>
                      </w:p>
                      <w:p w14:paraId="4B8A5964" w14:textId="63814BFD" w:rsidR="005A7F7C" w:rsidRPr="00B13358" w:rsidRDefault="005A7F7C" w:rsidP="0013310F">
                        <w:pPr>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Cambodia</w:t>
                        </w:r>
                      </w:p>
                      <w:p w14:paraId="15943F1A" w14:textId="77777777" w:rsidR="005A7F7C" w:rsidRPr="008758CE" w:rsidRDefault="005A7F7C" w:rsidP="0013310F">
                        <w:pPr>
                          <w:jc w:val="center"/>
                          <w:rPr>
                            <w:rFonts w:asciiTheme="majorHAnsi" w:eastAsiaTheme="minorEastAsia" w:hAnsiTheme="majorHAnsi" w:cs="Arial"/>
                            <w:i/>
                            <w:color w:val="FFFFFF" w:themeColor="background1"/>
                            <w:sz w:val="28"/>
                            <w:szCs w:val="28"/>
                            <w:lang w:val="en-US"/>
                          </w:rPr>
                        </w:pPr>
                        <w:r w:rsidRPr="008758CE">
                          <w:rPr>
                            <w:rFonts w:asciiTheme="majorHAnsi" w:eastAsiaTheme="minorEastAsia" w:hAnsiTheme="majorHAnsi" w:cs="Arial"/>
                            <w:i/>
                            <w:color w:val="FFFFFF" w:themeColor="background1"/>
                            <w:sz w:val="28"/>
                            <w:szCs w:val="28"/>
                            <w:lang w:val="en-US"/>
                          </w:rPr>
                          <w:t>Mr. Daisuke SHIRANE</w:t>
                        </w:r>
                      </w:p>
                      <w:p w14:paraId="73457FE4" w14:textId="77777777" w:rsidR="005A7F7C" w:rsidRDefault="005A7F7C" w:rsidP="0013310F">
                        <w:pPr>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Centre for Civil and Political Rights (CCPR)</w:t>
                        </w:r>
                      </w:p>
                      <w:p w14:paraId="4C48378D" w14:textId="77777777" w:rsidR="005A7F7C" w:rsidRPr="00B13358" w:rsidRDefault="005A7F7C" w:rsidP="0013310F">
                        <w:pPr>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Asia Pacific Coordinator</w:t>
                        </w:r>
                      </w:p>
                      <w:p w14:paraId="09880174" w14:textId="77777777" w:rsidR="005A7F7C" w:rsidRPr="00FF0CB0" w:rsidRDefault="005A7F7C" w:rsidP="0013310F">
                        <w:pPr>
                          <w:jc w:val="center"/>
                          <w:rPr>
                            <w:rFonts w:asciiTheme="majorHAnsi" w:hAnsiTheme="majorHAnsi"/>
                            <w:sz w:val="28"/>
                            <w:szCs w:val="28"/>
                          </w:rPr>
                        </w:pPr>
                        <w:hyperlink r:id="rId21" w:history="1">
                          <w:r w:rsidRPr="00550BC3">
                            <w:rPr>
                              <w:rStyle w:val="Hyperlink"/>
                              <w:rFonts w:asciiTheme="majorHAnsi" w:eastAsiaTheme="minorEastAsia" w:hAnsiTheme="majorHAnsi" w:cs="Arial"/>
                              <w:sz w:val="28"/>
                              <w:szCs w:val="28"/>
                              <w:lang w:val="en-US"/>
                            </w:rPr>
                            <w:t>dshirane@ccprcentre.org</w:t>
                          </w:r>
                        </w:hyperlink>
                        <w:r>
                          <w:rPr>
                            <w:rFonts w:asciiTheme="majorHAnsi" w:eastAsiaTheme="minorEastAsia" w:hAnsiTheme="majorHAnsi" w:cs="Arial"/>
                            <w:color w:val="1A1A1A"/>
                            <w:sz w:val="28"/>
                            <w:szCs w:val="28"/>
                            <w:lang w:val="en-US"/>
                          </w:rPr>
                          <w:t xml:space="preserve"> </w:t>
                        </w:r>
                      </w:p>
                    </w:txbxContent>
                  </v:textbox>
                </v:shape>
                <w10:wrap type="through"/>
              </v:group>
            </w:pict>
          </mc:Fallback>
        </mc:AlternateContent>
      </w:r>
    </w:p>
    <w:sectPr w:rsidR="00FC7D18" w:rsidRPr="00D941A1" w:rsidSect="001763C0">
      <w:headerReference w:type="default" r:id="rId22"/>
      <w:pgSz w:w="16840" w:h="11900" w:orient="landscape"/>
      <w:pgMar w:top="720" w:right="816" w:bottom="720" w:left="720" w:header="170"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AAE3D" w14:textId="77777777" w:rsidR="00E27772" w:rsidRDefault="00E27772" w:rsidP="002D0E07">
      <w:r>
        <w:separator/>
      </w:r>
    </w:p>
  </w:endnote>
  <w:endnote w:type="continuationSeparator" w:id="0">
    <w:p w14:paraId="0B9BCD87" w14:textId="77777777" w:rsidR="00E27772" w:rsidRDefault="00E27772" w:rsidP="002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NewRomanPSMT">
    <w:altName w:val="Times New Roman"/>
    <w:charset w:val="4D"/>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B9A6" w14:textId="77777777" w:rsidR="00E27772" w:rsidRDefault="00E27772" w:rsidP="003D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AA4D7" w14:textId="77777777" w:rsidR="00E27772" w:rsidRDefault="00E27772" w:rsidP="003D5F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A261" w14:textId="77777777" w:rsidR="00E27772" w:rsidRDefault="00E27772" w:rsidP="003D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6F4">
      <w:rPr>
        <w:rStyle w:val="PageNumber"/>
        <w:noProof/>
      </w:rPr>
      <w:t>1</w:t>
    </w:r>
    <w:r>
      <w:rPr>
        <w:rStyle w:val="PageNumber"/>
      </w:rPr>
      <w:fldChar w:fldCharType="end"/>
    </w:r>
  </w:p>
  <w:p w14:paraId="35E70AF1" w14:textId="77777777" w:rsidR="00E27772" w:rsidRDefault="00E27772" w:rsidP="003D5F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24CF8" w14:textId="77777777" w:rsidR="00E27772" w:rsidRDefault="00E27772" w:rsidP="002D0E07">
      <w:r>
        <w:separator/>
      </w:r>
    </w:p>
  </w:footnote>
  <w:footnote w:type="continuationSeparator" w:id="0">
    <w:p w14:paraId="7E8C15C5" w14:textId="77777777" w:rsidR="00E27772" w:rsidRDefault="00E27772" w:rsidP="002D0E07">
      <w:r>
        <w:continuationSeparator/>
      </w:r>
    </w:p>
  </w:footnote>
  <w:footnote w:id="1">
    <w:p w14:paraId="4696E54D" w14:textId="0FC38574"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For detailed report, see Cambodian Human Rights Action Committee, </w:t>
      </w:r>
      <w:r w:rsidRPr="00DF252D">
        <w:rPr>
          <w:rFonts w:ascii="Century Gothic" w:hAnsi="Century Gothic"/>
          <w:i/>
          <w:sz w:val="18"/>
          <w:szCs w:val="18"/>
          <w:lang w:val="en-US"/>
        </w:rPr>
        <w:t>Civil Society Report on the Implementation of the ICCPR Submitted for the Review at the 113</w:t>
      </w:r>
      <w:r w:rsidRPr="00DF252D">
        <w:rPr>
          <w:rFonts w:ascii="Century Gothic" w:hAnsi="Century Gothic"/>
          <w:i/>
          <w:sz w:val="18"/>
          <w:szCs w:val="18"/>
          <w:vertAlign w:val="superscript"/>
          <w:lang w:val="en-US"/>
        </w:rPr>
        <w:t>th</w:t>
      </w:r>
      <w:r w:rsidRPr="00DF252D">
        <w:rPr>
          <w:rFonts w:ascii="Century Gothic" w:hAnsi="Century Gothic"/>
          <w:i/>
          <w:sz w:val="18"/>
          <w:szCs w:val="18"/>
          <w:lang w:val="en-US"/>
        </w:rPr>
        <w:t xml:space="preserve"> Session of the Human Rights Committee</w:t>
      </w:r>
      <w:r w:rsidRPr="00DF252D">
        <w:rPr>
          <w:rFonts w:ascii="Century Gothic" w:hAnsi="Century Gothic"/>
          <w:sz w:val="18"/>
          <w:szCs w:val="18"/>
          <w:lang w:val="en-US"/>
        </w:rPr>
        <w:t xml:space="preserve">, contribution from the Cambodian Center for Independent Media, page 28, 20 February 2015 </w:t>
      </w:r>
      <w:hyperlink r:id="rId1" w:history="1">
        <w:r w:rsidRPr="00DF252D">
          <w:rPr>
            <w:rStyle w:val="Hyperlink"/>
            <w:rFonts w:ascii="Century Gothic" w:hAnsi="Century Gothic"/>
            <w:sz w:val="18"/>
            <w:szCs w:val="18"/>
            <w:lang w:val="en-US"/>
          </w:rPr>
          <w:t>http://bit.ly/1Xd5PXc</w:t>
        </w:r>
      </w:hyperlink>
      <w:r w:rsidRPr="00DF252D">
        <w:rPr>
          <w:rFonts w:ascii="Century Gothic" w:hAnsi="Century Gothic"/>
          <w:sz w:val="18"/>
          <w:szCs w:val="18"/>
          <w:lang w:val="en-US"/>
        </w:rPr>
        <w:t xml:space="preserve"> accessed 5 February 2016</w:t>
      </w:r>
    </w:p>
  </w:footnote>
  <w:footnote w:id="2">
    <w:p w14:paraId="70414161" w14:textId="5AE36843"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 xml:space="preserve">Radio Free Asia, </w:t>
      </w:r>
      <w:r w:rsidRPr="00DF252D">
        <w:rPr>
          <w:rFonts w:ascii="Century Gothic" w:hAnsi="Century Gothic"/>
          <w:i/>
          <w:sz w:val="18"/>
          <w:szCs w:val="18"/>
          <w:lang w:val="en-US"/>
        </w:rPr>
        <w:t>Cambodian Court Upholds Jail Sentence of Suspect in Reporter’s Murder</w:t>
      </w:r>
      <w:r w:rsidRPr="00DF252D">
        <w:rPr>
          <w:rFonts w:ascii="Century Gothic" w:hAnsi="Century Gothic"/>
          <w:sz w:val="18"/>
          <w:szCs w:val="18"/>
          <w:lang w:val="en-US"/>
        </w:rPr>
        <w:t xml:space="preserve">, 25 March 2015 </w:t>
      </w:r>
      <w:hyperlink r:id="rId2" w:history="1">
        <w:r w:rsidRPr="00DF252D">
          <w:rPr>
            <w:rStyle w:val="Hyperlink"/>
            <w:rFonts w:ascii="Century Gothic" w:hAnsi="Century Gothic"/>
            <w:sz w:val="18"/>
            <w:szCs w:val="18"/>
            <w:lang w:val="en-US"/>
          </w:rPr>
          <w:t>http://bit.ly/1PJGeDQ</w:t>
        </w:r>
      </w:hyperlink>
      <w:r w:rsidRPr="00DF252D">
        <w:rPr>
          <w:rFonts w:ascii="Century Gothic" w:hAnsi="Century Gothic"/>
          <w:sz w:val="18"/>
          <w:szCs w:val="18"/>
          <w:lang w:val="en-US"/>
        </w:rPr>
        <w:t xml:space="preserve"> accessed 05 February 2016.</w:t>
      </w:r>
    </w:p>
  </w:footnote>
  <w:footnote w:id="3">
    <w:p w14:paraId="6B39D5B8" w14:textId="6123CA39"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see Cambodian Human Rights Action Committee, </w:t>
      </w:r>
      <w:r w:rsidRPr="00DF252D">
        <w:rPr>
          <w:rFonts w:ascii="Century Gothic" w:hAnsi="Century Gothic"/>
          <w:i/>
          <w:sz w:val="18"/>
          <w:szCs w:val="18"/>
          <w:lang w:val="en-US"/>
        </w:rPr>
        <w:t>Civil Society Report on the Implementation of the ICCPR Submitted for the Review at the 113</w:t>
      </w:r>
      <w:r w:rsidRPr="00DF252D">
        <w:rPr>
          <w:rFonts w:ascii="Century Gothic" w:hAnsi="Century Gothic"/>
          <w:i/>
          <w:sz w:val="18"/>
          <w:szCs w:val="18"/>
          <w:vertAlign w:val="superscript"/>
          <w:lang w:val="en-US"/>
        </w:rPr>
        <w:t>th</w:t>
      </w:r>
      <w:r w:rsidRPr="00DF252D">
        <w:rPr>
          <w:rFonts w:ascii="Century Gothic" w:hAnsi="Century Gothic"/>
          <w:i/>
          <w:sz w:val="18"/>
          <w:szCs w:val="18"/>
          <w:lang w:val="en-US"/>
        </w:rPr>
        <w:t xml:space="preserve"> Session of the Human Rights Committee</w:t>
      </w:r>
      <w:r w:rsidRPr="00DF252D">
        <w:rPr>
          <w:rFonts w:ascii="Century Gothic" w:hAnsi="Century Gothic"/>
          <w:sz w:val="18"/>
          <w:szCs w:val="18"/>
          <w:lang w:val="en-US"/>
        </w:rPr>
        <w:t xml:space="preserve">, contribution from the Cambodian Center for Independent Media, page 27, 20 February 2015 </w:t>
      </w:r>
      <w:hyperlink r:id="rId3" w:history="1">
        <w:r w:rsidRPr="00DF252D">
          <w:rPr>
            <w:rStyle w:val="Hyperlink"/>
            <w:rFonts w:ascii="Century Gothic" w:hAnsi="Century Gothic"/>
            <w:sz w:val="18"/>
            <w:szCs w:val="18"/>
            <w:lang w:val="en-US"/>
          </w:rPr>
          <w:t>http://bit.ly/1Xd5PXc</w:t>
        </w:r>
      </w:hyperlink>
      <w:r w:rsidRPr="00DF252D">
        <w:rPr>
          <w:rFonts w:ascii="Century Gothic" w:hAnsi="Century Gothic"/>
          <w:sz w:val="18"/>
          <w:szCs w:val="18"/>
          <w:lang w:val="en-US"/>
        </w:rPr>
        <w:t xml:space="preserve"> accessed 5 February 2016</w:t>
      </w:r>
    </w:p>
  </w:footnote>
  <w:footnote w:id="4">
    <w:p w14:paraId="38C1D49A" w14:textId="3511DE86"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 xml:space="preserve">Cambodia Daily, </w:t>
      </w:r>
      <w:r w:rsidRPr="00DF252D">
        <w:rPr>
          <w:rFonts w:ascii="Century Gothic" w:hAnsi="Century Gothic"/>
          <w:i/>
          <w:sz w:val="18"/>
          <w:szCs w:val="18"/>
          <w:lang w:val="en-US"/>
        </w:rPr>
        <w:t>Kratie Court Frees Two Men Accused of Killing Reporters</w:t>
      </w:r>
      <w:r w:rsidRPr="00DF252D">
        <w:rPr>
          <w:rFonts w:ascii="Century Gothic" w:hAnsi="Century Gothic"/>
          <w:sz w:val="18"/>
          <w:szCs w:val="18"/>
          <w:lang w:val="en-US"/>
        </w:rPr>
        <w:t xml:space="preserve">, 8 December 2014 </w:t>
      </w:r>
      <w:hyperlink r:id="rId4" w:history="1">
        <w:r w:rsidRPr="00DF252D">
          <w:rPr>
            <w:rStyle w:val="Hyperlink"/>
            <w:rFonts w:ascii="Century Gothic" w:hAnsi="Century Gothic"/>
            <w:sz w:val="18"/>
            <w:szCs w:val="18"/>
            <w:lang w:val="en-US"/>
          </w:rPr>
          <w:t>http://bit.ly/1Xd5PXc</w:t>
        </w:r>
      </w:hyperlink>
      <w:r w:rsidRPr="00DF252D">
        <w:rPr>
          <w:rFonts w:ascii="Century Gothic" w:hAnsi="Century Gothic"/>
          <w:sz w:val="18"/>
          <w:szCs w:val="18"/>
          <w:lang w:val="en-US"/>
        </w:rPr>
        <w:t xml:space="preserve"> accessed 5 February 2016.</w:t>
      </w:r>
    </w:p>
  </w:footnote>
  <w:footnote w:id="5">
    <w:p w14:paraId="710E644A" w14:textId="09929127"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 xml:space="preserve">British Embassy Phnom Penh, </w:t>
      </w:r>
      <w:r w:rsidRPr="00DF252D">
        <w:rPr>
          <w:rFonts w:ascii="Century Gothic" w:hAnsi="Century Gothic"/>
          <w:i/>
          <w:sz w:val="18"/>
          <w:szCs w:val="18"/>
          <w:lang w:val="en-US"/>
        </w:rPr>
        <w:t>Information Pack for British Prisoners in Cambodia Prison</w:t>
      </w:r>
      <w:r w:rsidRPr="00DF252D">
        <w:rPr>
          <w:rFonts w:ascii="Century Gothic" w:hAnsi="Century Gothic"/>
          <w:sz w:val="18"/>
          <w:szCs w:val="18"/>
          <w:lang w:val="en-US"/>
        </w:rPr>
        <w:t xml:space="preserve">, 14 May 2015 </w:t>
      </w:r>
      <w:hyperlink r:id="rId5" w:history="1">
        <w:r w:rsidRPr="00DF252D">
          <w:rPr>
            <w:rStyle w:val="Hyperlink"/>
            <w:rFonts w:ascii="Century Gothic" w:hAnsi="Century Gothic"/>
            <w:sz w:val="18"/>
            <w:szCs w:val="18"/>
            <w:lang w:val="en-US"/>
          </w:rPr>
          <w:t>http://bit.ly/1SYJYCq</w:t>
        </w:r>
      </w:hyperlink>
      <w:r w:rsidRPr="00DF252D">
        <w:rPr>
          <w:rFonts w:ascii="Century Gothic" w:hAnsi="Century Gothic"/>
          <w:sz w:val="18"/>
          <w:szCs w:val="18"/>
          <w:lang w:val="en-US"/>
        </w:rPr>
        <w:t xml:space="preserve"> Accessed 05 February 2015.</w:t>
      </w:r>
    </w:p>
  </w:footnote>
  <w:footnote w:id="6">
    <w:p w14:paraId="4EC903F0" w14:textId="0B9B36AE"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Cambodian League for the Promotion and Defense of Human Rights (</w:t>
      </w:r>
      <w:r w:rsidRPr="00DF252D">
        <w:rPr>
          <w:rFonts w:ascii="Century Gothic" w:hAnsi="Century Gothic"/>
          <w:sz w:val="18"/>
          <w:szCs w:val="18"/>
          <w:lang w:val="en-US"/>
        </w:rPr>
        <w:t xml:space="preserve">LICADHO), </w:t>
      </w:r>
      <w:r w:rsidRPr="00DF252D">
        <w:rPr>
          <w:rFonts w:ascii="Century Gothic" w:hAnsi="Century Gothic"/>
          <w:i/>
          <w:sz w:val="18"/>
          <w:szCs w:val="18"/>
          <w:lang w:val="en-US"/>
        </w:rPr>
        <w:t>Rights at a Price: Life inside Cambodia’s prisons</w:t>
      </w:r>
      <w:r w:rsidRPr="00DF252D">
        <w:rPr>
          <w:rFonts w:ascii="Century Gothic" w:hAnsi="Century Gothic"/>
          <w:sz w:val="18"/>
          <w:szCs w:val="18"/>
          <w:lang w:val="en-US"/>
        </w:rPr>
        <w:t xml:space="preserve">, January 2015 page 17, </w:t>
      </w:r>
      <w:hyperlink r:id="rId6" w:history="1">
        <w:r w:rsidRPr="00DF252D">
          <w:rPr>
            <w:rStyle w:val="Hyperlink"/>
            <w:rFonts w:ascii="Century Gothic" w:hAnsi="Century Gothic"/>
            <w:sz w:val="18"/>
            <w:szCs w:val="18"/>
            <w:lang w:val="en-US"/>
          </w:rPr>
          <w:t>http://bit.ly/1J89gaV</w:t>
        </w:r>
      </w:hyperlink>
      <w:r w:rsidRPr="00DF252D">
        <w:rPr>
          <w:rFonts w:ascii="Century Gothic" w:hAnsi="Century Gothic"/>
          <w:sz w:val="18"/>
          <w:szCs w:val="18"/>
          <w:lang w:val="en-US"/>
        </w:rPr>
        <w:t xml:space="preserve"> accessed 5 February 2016.</w:t>
      </w:r>
    </w:p>
  </w:footnote>
  <w:footnote w:id="7">
    <w:p w14:paraId="035C5B99" w14:textId="176BBD39"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Ibid.</w:t>
      </w:r>
    </w:p>
  </w:footnote>
  <w:footnote w:id="8">
    <w:p w14:paraId="2351911F" w14:textId="1B46F113"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 xml:space="preserve">Cambodia Daily, </w:t>
      </w:r>
      <w:r w:rsidRPr="00DF252D">
        <w:rPr>
          <w:rFonts w:ascii="Century Gothic" w:hAnsi="Century Gothic"/>
          <w:i/>
          <w:sz w:val="18"/>
          <w:szCs w:val="18"/>
          <w:lang w:val="en-US"/>
        </w:rPr>
        <w:t>KNLF Group Claim Confessions Came by Torture</w:t>
      </w:r>
      <w:r w:rsidRPr="00DF252D">
        <w:rPr>
          <w:rFonts w:ascii="Century Gothic" w:hAnsi="Century Gothic"/>
          <w:sz w:val="18"/>
          <w:szCs w:val="18"/>
          <w:lang w:val="en-US"/>
        </w:rPr>
        <w:t xml:space="preserve">, 28 April 2015 </w:t>
      </w:r>
      <w:hyperlink r:id="rId7" w:history="1">
        <w:r w:rsidRPr="00DF252D">
          <w:rPr>
            <w:rStyle w:val="Hyperlink"/>
            <w:rFonts w:ascii="Century Gothic" w:hAnsi="Century Gothic"/>
            <w:sz w:val="18"/>
            <w:szCs w:val="18"/>
            <w:lang w:val="en-US"/>
          </w:rPr>
          <w:t>http://bit.ly/1PyBtth</w:t>
        </w:r>
      </w:hyperlink>
      <w:r w:rsidRPr="00DF252D">
        <w:rPr>
          <w:rFonts w:ascii="Century Gothic" w:hAnsi="Century Gothic"/>
          <w:sz w:val="18"/>
          <w:szCs w:val="18"/>
          <w:lang w:val="en-US"/>
        </w:rPr>
        <w:t xml:space="preserve"> accessed 8 February 2016.</w:t>
      </w:r>
    </w:p>
  </w:footnote>
  <w:footnote w:id="9">
    <w:p w14:paraId="1A4F60C0" w14:textId="1572FF2B"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United Nations Committee Against Torture, </w:t>
      </w:r>
      <w:r w:rsidRPr="00DF252D">
        <w:rPr>
          <w:rFonts w:ascii="Century Gothic" w:hAnsi="Century Gothic"/>
          <w:i/>
          <w:sz w:val="18"/>
          <w:szCs w:val="18"/>
        </w:rPr>
        <w:t>Concluding Observation  of the Committee Against Torture for Cambodia</w:t>
      </w:r>
      <w:r w:rsidRPr="00DF252D">
        <w:rPr>
          <w:rFonts w:ascii="Century Gothic" w:hAnsi="Century Gothic"/>
          <w:sz w:val="18"/>
          <w:szCs w:val="18"/>
        </w:rPr>
        <w:t xml:space="preserve"> CAT/C/KHM/CO/2 20 January 2011 [30] </w:t>
      </w:r>
      <w:hyperlink r:id="rId8" w:history="1">
        <w:r w:rsidRPr="00DF252D">
          <w:rPr>
            <w:rStyle w:val="Hyperlink"/>
            <w:rFonts w:ascii="Century Gothic" w:hAnsi="Century Gothic"/>
            <w:sz w:val="18"/>
            <w:szCs w:val="18"/>
          </w:rPr>
          <w:t>http://bit.ly/20QJeSp</w:t>
        </w:r>
      </w:hyperlink>
      <w:r w:rsidRPr="00DF252D">
        <w:rPr>
          <w:rFonts w:ascii="Century Gothic" w:hAnsi="Century Gothic"/>
          <w:sz w:val="18"/>
          <w:szCs w:val="18"/>
        </w:rPr>
        <w:t xml:space="preserve"> accessed 5 February 2016.</w:t>
      </w:r>
    </w:p>
  </w:footnote>
  <w:footnote w:id="10">
    <w:p w14:paraId="723F72A0" w14:textId="3642D249"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Association for the Prevention Against Torture, </w:t>
      </w:r>
      <w:r w:rsidRPr="00DF252D">
        <w:rPr>
          <w:rFonts w:ascii="Century Gothic" w:hAnsi="Century Gothic"/>
          <w:i/>
          <w:sz w:val="18"/>
          <w:szCs w:val="18"/>
        </w:rPr>
        <w:t>Cambodia OPCAT Status</w:t>
      </w:r>
      <w:r w:rsidRPr="00DF252D">
        <w:rPr>
          <w:rFonts w:ascii="Century Gothic" w:hAnsi="Century Gothic"/>
          <w:sz w:val="18"/>
          <w:szCs w:val="18"/>
        </w:rPr>
        <w:t xml:space="preserve"> 10 January 2014 </w:t>
      </w:r>
      <w:hyperlink r:id="rId9" w:history="1">
        <w:r w:rsidRPr="00DF252D">
          <w:rPr>
            <w:rStyle w:val="Hyperlink"/>
            <w:rFonts w:ascii="Century Gothic" w:hAnsi="Century Gothic"/>
            <w:sz w:val="18"/>
            <w:szCs w:val="18"/>
          </w:rPr>
          <w:t>http://bit.ly/1SDLETB</w:t>
        </w:r>
      </w:hyperlink>
      <w:r w:rsidRPr="00DF252D">
        <w:rPr>
          <w:rFonts w:ascii="Century Gothic" w:hAnsi="Century Gothic"/>
          <w:sz w:val="18"/>
          <w:szCs w:val="18"/>
        </w:rPr>
        <w:t xml:space="preserve"> accessed 5 February 2016.</w:t>
      </w:r>
    </w:p>
  </w:footnote>
  <w:footnote w:id="11">
    <w:p w14:paraId="1460DF74" w14:textId="77B3E038"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United Nations, </w:t>
      </w:r>
      <w:r w:rsidRPr="00DF252D">
        <w:rPr>
          <w:rFonts w:ascii="Century Gothic" w:hAnsi="Century Gothic"/>
          <w:i/>
          <w:sz w:val="18"/>
          <w:szCs w:val="18"/>
        </w:rPr>
        <w:t>Report of the Secretary-General to the Thirtieth Human Rights Council</w:t>
      </w:r>
      <w:r w:rsidRPr="00DF252D">
        <w:rPr>
          <w:rFonts w:ascii="Century Gothic" w:hAnsi="Century Gothic"/>
          <w:sz w:val="18"/>
          <w:szCs w:val="18"/>
        </w:rPr>
        <w:t xml:space="preserve"> </w:t>
      </w:r>
      <w:r w:rsidRPr="00DF252D">
        <w:rPr>
          <w:rFonts w:ascii="Century Gothic" w:hAnsi="Century Gothic"/>
          <w:i/>
          <w:sz w:val="18"/>
          <w:szCs w:val="18"/>
        </w:rPr>
        <w:t>Role and achievements of the Office of the United Nations High Commissioner for Human Rights in assisting the Government and people of Cambodia in the promotion and protection of human rights</w:t>
      </w:r>
      <w:r w:rsidRPr="00DF252D">
        <w:rPr>
          <w:rFonts w:ascii="Century Gothic" w:hAnsi="Century Gothic"/>
          <w:sz w:val="18"/>
          <w:szCs w:val="18"/>
        </w:rPr>
        <w:t xml:space="preserve"> (2015) A/HR/30/30, [37] at page 9 </w:t>
      </w:r>
      <w:hyperlink r:id="rId10" w:history="1">
        <w:r w:rsidRPr="00DF252D">
          <w:rPr>
            <w:rStyle w:val="Hyperlink"/>
            <w:rFonts w:ascii="Century Gothic" w:hAnsi="Century Gothic"/>
            <w:sz w:val="18"/>
            <w:szCs w:val="18"/>
          </w:rPr>
          <w:t>http://bit.ly/1KCdegI</w:t>
        </w:r>
      </w:hyperlink>
      <w:r w:rsidRPr="00DF252D">
        <w:rPr>
          <w:rFonts w:ascii="Century Gothic" w:hAnsi="Century Gothic"/>
          <w:sz w:val="18"/>
          <w:szCs w:val="18"/>
        </w:rPr>
        <w:t xml:space="preserve"> accessed 8 February 2016.</w:t>
      </w:r>
    </w:p>
  </w:footnote>
  <w:footnote w:id="12">
    <w:p w14:paraId="79D99E90" w14:textId="18BE0C12" w:rsidR="00E27772" w:rsidRPr="00DF252D" w:rsidRDefault="00E27772" w:rsidP="00B66D92">
      <w:pPr>
        <w:pStyle w:val="FootnoteText"/>
        <w:tabs>
          <w:tab w:val="left" w:pos="426"/>
          <w:tab w:val="left" w:pos="1418"/>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LICADHO, </w:t>
      </w:r>
      <w:r w:rsidRPr="00DF252D">
        <w:rPr>
          <w:rFonts w:ascii="Century Gothic" w:hAnsi="Century Gothic"/>
          <w:i/>
          <w:sz w:val="18"/>
          <w:szCs w:val="18"/>
        </w:rPr>
        <w:t>CSOs call for an End to Impunity in Cambodia on the International Day to End Impunity for Crimes Against Journalists</w:t>
      </w:r>
      <w:r w:rsidRPr="00DF252D">
        <w:rPr>
          <w:rFonts w:ascii="Century Gothic" w:hAnsi="Century Gothic"/>
          <w:sz w:val="18"/>
          <w:szCs w:val="18"/>
        </w:rPr>
        <w:t xml:space="preserve">, 2 November 2015 </w:t>
      </w:r>
      <w:hyperlink r:id="rId11" w:history="1">
        <w:r w:rsidRPr="00DF252D">
          <w:rPr>
            <w:rStyle w:val="Hyperlink"/>
            <w:rFonts w:ascii="Century Gothic" w:hAnsi="Century Gothic"/>
            <w:sz w:val="18"/>
            <w:szCs w:val="18"/>
          </w:rPr>
          <w:t>http://bit.ly/1Ldf7LY</w:t>
        </w:r>
      </w:hyperlink>
      <w:r w:rsidRPr="00DF252D">
        <w:rPr>
          <w:rFonts w:ascii="Century Gothic" w:hAnsi="Century Gothic"/>
          <w:sz w:val="18"/>
          <w:szCs w:val="18"/>
        </w:rPr>
        <w:t xml:space="preserve"> accessed 8 February 2016.</w:t>
      </w:r>
    </w:p>
  </w:footnote>
  <w:footnote w:id="13">
    <w:p w14:paraId="6670223C" w14:textId="1DA6CFB3"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The Phnom Penh Post (online), </w:t>
      </w:r>
      <w:r w:rsidRPr="00DF252D">
        <w:rPr>
          <w:rFonts w:ascii="Century Gothic" w:hAnsi="Century Gothic"/>
          <w:i/>
          <w:sz w:val="18"/>
          <w:szCs w:val="18"/>
        </w:rPr>
        <w:t>Press clubs denounce attack on journalists</w:t>
      </w:r>
      <w:r w:rsidRPr="00DF252D">
        <w:rPr>
          <w:rFonts w:ascii="Century Gothic" w:hAnsi="Century Gothic"/>
          <w:sz w:val="18"/>
          <w:szCs w:val="18"/>
        </w:rPr>
        <w:t xml:space="preserve">, 7 August 2015 </w:t>
      </w:r>
      <w:hyperlink r:id="rId12" w:history="1">
        <w:r w:rsidRPr="00DF252D">
          <w:rPr>
            <w:rStyle w:val="Hyperlink"/>
            <w:rFonts w:ascii="Century Gothic" w:hAnsi="Century Gothic"/>
            <w:sz w:val="18"/>
            <w:szCs w:val="18"/>
          </w:rPr>
          <w:t>http://bit.ly/1JPRsDS</w:t>
        </w:r>
      </w:hyperlink>
      <w:r w:rsidRPr="00DF252D">
        <w:rPr>
          <w:rFonts w:ascii="Century Gothic" w:hAnsi="Century Gothic"/>
          <w:sz w:val="18"/>
          <w:szCs w:val="18"/>
        </w:rPr>
        <w:t xml:space="preserve"> accessed 8 February 2016.</w:t>
      </w:r>
    </w:p>
  </w:footnote>
  <w:footnote w:id="14">
    <w:p w14:paraId="45258AA5" w14:textId="1A71C482" w:rsidR="00E27772" w:rsidRPr="00DF252D" w:rsidRDefault="00E27772" w:rsidP="00B66D92">
      <w:pPr>
        <w:pStyle w:val="FootnoteText"/>
        <w:tabs>
          <w:tab w:val="left" w:pos="426"/>
        </w:tabs>
        <w:ind w:left="426" w:hanging="426"/>
        <w:rPr>
          <w:rFonts w:ascii="Century Gothic" w:hAnsi="Century Gothic"/>
          <w:sz w:val="18"/>
          <w:szCs w:val="18"/>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The Phnom Penh Post (online), </w:t>
      </w:r>
      <w:r w:rsidRPr="00DF252D">
        <w:rPr>
          <w:rFonts w:ascii="Century Gothic" w:hAnsi="Century Gothic"/>
          <w:i/>
          <w:sz w:val="18"/>
          <w:szCs w:val="18"/>
        </w:rPr>
        <w:t>CNRP lawmaker hit in pocket for Samrin comments</w:t>
      </w:r>
      <w:r w:rsidRPr="00DF252D">
        <w:rPr>
          <w:rFonts w:ascii="Century Gothic" w:hAnsi="Century Gothic"/>
          <w:sz w:val="18"/>
          <w:szCs w:val="18"/>
        </w:rPr>
        <w:t xml:space="preserve">, 25 July 2015 </w:t>
      </w:r>
      <w:hyperlink r:id="rId13" w:history="1">
        <w:r w:rsidRPr="00DF252D">
          <w:rPr>
            <w:rStyle w:val="Hyperlink"/>
            <w:rFonts w:ascii="Century Gothic" w:hAnsi="Century Gothic"/>
            <w:sz w:val="18"/>
            <w:szCs w:val="18"/>
          </w:rPr>
          <w:t>http://bit.ly/1PLwWHb</w:t>
        </w:r>
      </w:hyperlink>
      <w:r w:rsidRPr="00DF252D">
        <w:rPr>
          <w:rFonts w:ascii="Century Gothic" w:hAnsi="Century Gothic"/>
          <w:sz w:val="18"/>
          <w:szCs w:val="18"/>
        </w:rPr>
        <w:t xml:space="preserve"> accessed 8 February 2016.</w:t>
      </w:r>
    </w:p>
  </w:footnote>
  <w:footnote w:id="15">
    <w:p w14:paraId="577BA195" w14:textId="198C8147"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Radio Free Asia, </w:t>
      </w:r>
      <w:r w:rsidRPr="00DF252D">
        <w:rPr>
          <w:rFonts w:ascii="Century Gothic" w:hAnsi="Century Gothic"/>
          <w:i/>
          <w:sz w:val="18"/>
          <w:szCs w:val="18"/>
        </w:rPr>
        <w:t>Two Cambodian Opposition Lawmakers Attacked by Protesters</w:t>
      </w:r>
      <w:r w:rsidRPr="00DF252D">
        <w:rPr>
          <w:rFonts w:ascii="Century Gothic" w:hAnsi="Century Gothic"/>
          <w:sz w:val="18"/>
          <w:szCs w:val="18"/>
        </w:rPr>
        <w:t xml:space="preserve">, 26 October 2015 </w:t>
      </w:r>
      <w:hyperlink r:id="rId14" w:history="1">
        <w:r w:rsidRPr="00DF252D">
          <w:rPr>
            <w:rStyle w:val="Hyperlink"/>
            <w:rFonts w:ascii="Century Gothic" w:hAnsi="Century Gothic"/>
            <w:sz w:val="18"/>
            <w:szCs w:val="18"/>
          </w:rPr>
          <w:t>http://bit.ly/1WeVMPl</w:t>
        </w:r>
      </w:hyperlink>
      <w:r w:rsidRPr="00DF252D">
        <w:rPr>
          <w:rFonts w:ascii="Century Gothic" w:hAnsi="Century Gothic"/>
          <w:sz w:val="18"/>
          <w:szCs w:val="18"/>
        </w:rPr>
        <w:t xml:space="preserve"> accessed 8 February 2016.</w:t>
      </w:r>
    </w:p>
  </w:footnote>
  <w:footnote w:id="16">
    <w:p w14:paraId="0FF7D7E3" w14:textId="0F2898AB" w:rsidR="00E27772" w:rsidRPr="00DF252D" w:rsidRDefault="00E27772" w:rsidP="00DF252D">
      <w:pPr>
        <w:pStyle w:val="FootnoteText"/>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lang w:val="en-US"/>
        </w:rPr>
        <w:tab/>
        <w:t xml:space="preserve">The Phnom Penh Post (online), </w:t>
      </w:r>
      <w:r w:rsidRPr="00DF252D">
        <w:rPr>
          <w:rFonts w:ascii="Century Gothic" w:hAnsi="Century Gothic"/>
          <w:i/>
          <w:sz w:val="18"/>
          <w:szCs w:val="18"/>
          <w:lang w:val="en-US"/>
        </w:rPr>
        <w:t xml:space="preserve">Veng Sreng Protesters’ Appeal Rejected </w:t>
      </w:r>
      <w:r w:rsidRPr="00DF252D">
        <w:rPr>
          <w:rFonts w:ascii="Century Gothic" w:hAnsi="Century Gothic"/>
          <w:sz w:val="18"/>
          <w:szCs w:val="18"/>
          <w:lang w:val="en-US"/>
        </w:rPr>
        <w:t xml:space="preserve">5 February 2016 </w:t>
      </w:r>
      <w:hyperlink r:id="rId15" w:history="1">
        <w:r w:rsidRPr="00DF252D">
          <w:rPr>
            <w:rStyle w:val="Hyperlink"/>
            <w:rFonts w:ascii="Century Gothic" w:hAnsi="Century Gothic"/>
            <w:sz w:val="18"/>
            <w:szCs w:val="18"/>
            <w:lang w:val="en-US"/>
          </w:rPr>
          <w:t>http://bit.ly/1PMTVBY</w:t>
        </w:r>
      </w:hyperlink>
      <w:r w:rsidRPr="00DF252D">
        <w:rPr>
          <w:rFonts w:ascii="Century Gothic" w:hAnsi="Century Gothic"/>
          <w:sz w:val="18"/>
          <w:szCs w:val="18"/>
          <w:lang w:val="en-US"/>
        </w:rPr>
        <w:t xml:space="preserve"> accessed 9 February 2016.</w:t>
      </w:r>
    </w:p>
  </w:footnote>
  <w:footnote w:id="17">
    <w:p w14:paraId="6FBF295D" w14:textId="30C765F2"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Human Rights Now, </w:t>
      </w:r>
      <w:r w:rsidRPr="00DF252D">
        <w:rPr>
          <w:rFonts w:ascii="Century Gothic" w:hAnsi="Century Gothic"/>
          <w:i/>
          <w:sz w:val="18"/>
          <w:szCs w:val="18"/>
        </w:rPr>
        <w:t>Written statement submitted by the Human Rights Now to the Human Rights Council</w:t>
      </w:r>
      <w:r w:rsidRPr="00DF252D">
        <w:rPr>
          <w:rFonts w:ascii="Century Gothic" w:hAnsi="Century Gothic"/>
          <w:sz w:val="18"/>
          <w:szCs w:val="18"/>
        </w:rPr>
        <w:t xml:space="preserve"> A/HRC/30/NGO/122 8 September 2015 </w:t>
      </w:r>
      <w:hyperlink r:id="rId16" w:history="1">
        <w:r w:rsidRPr="00DF252D">
          <w:rPr>
            <w:rStyle w:val="Hyperlink"/>
            <w:rFonts w:ascii="Century Gothic" w:hAnsi="Century Gothic"/>
            <w:sz w:val="18"/>
            <w:szCs w:val="18"/>
          </w:rPr>
          <w:t>http://bit.ly/1W9IGDW</w:t>
        </w:r>
      </w:hyperlink>
      <w:r w:rsidRPr="00DF252D">
        <w:rPr>
          <w:rFonts w:ascii="Century Gothic" w:hAnsi="Century Gothic"/>
          <w:sz w:val="18"/>
          <w:szCs w:val="18"/>
        </w:rPr>
        <w:t xml:space="preserve"> accessed 8 February 2016.</w:t>
      </w:r>
    </w:p>
  </w:footnote>
  <w:footnote w:id="18">
    <w:p w14:paraId="26A84D10" w14:textId="3B4DBFE4"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LICADHO, </w:t>
      </w:r>
      <w:r w:rsidRPr="00DF252D">
        <w:rPr>
          <w:rFonts w:ascii="Century Gothic" w:hAnsi="Century Gothic"/>
          <w:i/>
          <w:sz w:val="18"/>
          <w:szCs w:val="18"/>
        </w:rPr>
        <w:t>Joint Letter to US Secretary of State John F. Kerry</w:t>
      </w:r>
      <w:r w:rsidRPr="00DF252D">
        <w:rPr>
          <w:rFonts w:ascii="Century Gothic" w:hAnsi="Century Gothic"/>
          <w:sz w:val="18"/>
          <w:szCs w:val="18"/>
        </w:rPr>
        <w:t xml:space="preserve">, January 2016 </w:t>
      </w:r>
      <w:hyperlink r:id="rId17" w:history="1">
        <w:r w:rsidRPr="00DF252D">
          <w:rPr>
            <w:rStyle w:val="Hyperlink"/>
            <w:rFonts w:ascii="Century Gothic" w:hAnsi="Century Gothic"/>
            <w:sz w:val="18"/>
            <w:szCs w:val="18"/>
          </w:rPr>
          <w:t>http://bit.ly/1W9K9dx</w:t>
        </w:r>
      </w:hyperlink>
      <w:r w:rsidRPr="00DF252D">
        <w:rPr>
          <w:rFonts w:ascii="Century Gothic" w:hAnsi="Century Gothic"/>
          <w:sz w:val="18"/>
          <w:szCs w:val="18"/>
        </w:rPr>
        <w:t xml:space="preserve"> accessed 8 February 2016.</w:t>
      </w:r>
    </w:p>
  </w:footnote>
  <w:footnote w:id="19">
    <w:p w14:paraId="7AB4181A" w14:textId="4BDC46CC"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Pr>
          <w:rFonts w:ascii="Century Gothic" w:hAnsi="Century Gothic"/>
          <w:sz w:val="18"/>
          <w:szCs w:val="18"/>
        </w:rPr>
        <w:tab/>
      </w:r>
      <w:r w:rsidRPr="00DF252D">
        <w:rPr>
          <w:rFonts w:ascii="Century Gothic" w:hAnsi="Century Gothic"/>
          <w:sz w:val="18"/>
          <w:szCs w:val="18"/>
        </w:rPr>
        <w:t xml:space="preserve">Civil Rights Defenders, </w:t>
      </w:r>
      <w:r w:rsidRPr="00DF252D">
        <w:rPr>
          <w:rFonts w:ascii="Century Gothic" w:hAnsi="Century Gothic"/>
          <w:i/>
          <w:sz w:val="18"/>
          <w:szCs w:val="18"/>
        </w:rPr>
        <w:t>Court Upholds Wrongful Verdicts Against Housing Rights Defenders in Cambodia</w:t>
      </w:r>
      <w:r w:rsidRPr="00DF252D">
        <w:rPr>
          <w:rFonts w:ascii="Century Gothic" w:hAnsi="Century Gothic"/>
          <w:sz w:val="18"/>
          <w:szCs w:val="18"/>
        </w:rPr>
        <w:t xml:space="preserve"> 26 January 2015, </w:t>
      </w:r>
      <w:hyperlink r:id="rId18" w:history="1">
        <w:r w:rsidRPr="00DF252D">
          <w:rPr>
            <w:rStyle w:val="Hyperlink"/>
            <w:rFonts w:ascii="Century Gothic" w:hAnsi="Century Gothic"/>
            <w:sz w:val="18"/>
            <w:szCs w:val="18"/>
          </w:rPr>
          <w:t>http://bit.ly/1Ta5JAs</w:t>
        </w:r>
      </w:hyperlink>
      <w:r w:rsidRPr="00DF252D">
        <w:rPr>
          <w:rFonts w:ascii="Century Gothic" w:hAnsi="Century Gothic"/>
          <w:sz w:val="18"/>
          <w:szCs w:val="18"/>
        </w:rPr>
        <w:t xml:space="preserve"> accessed 8 February 2016.</w:t>
      </w:r>
    </w:p>
  </w:footnote>
  <w:footnote w:id="20">
    <w:p w14:paraId="5C62A7C0" w14:textId="5C94CB1C" w:rsidR="00E27772" w:rsidRPr="00DF252D" w:rsidRDefault="00E27772" w:rsidP="000924A7">
      <w:pPr>
        <w:pStyle w:val="FootnoteText"/>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Pr>
          <w:rFonts w:ascii="Century Gothic" w:hAnsi="Century Gothic"/>
          <w:sz w:val="18"/>
          <w:szCs w:val="18"/>
        </w:rPr>
        <w:tab/>
      </w:r>
      <w:r w:rsidRPr="00DF252D">
        <w:rPr>
          <w:rFonts w:ascii="Century Gothic" w:hAnsi="Century Gothic"/>
          <w:sz w:val="18"/>
          <w:szCs w:val="18"/>
          <w:lang w:val="en-US"/>
        </w:rPr>
        <w:t>Ibid.</w:t>
      </w:r>
    </w:p>
  </w:footnote>
  <w:footnote w:id="21">
    <w:p w14:paraId="6A0DA750" w14:textId="5340EA8E"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Pr>
          <w:rFonts w:ascii="Century Gothic" w:hAnsi="Century Gothic"/>
          <w:sz w:val="18"/>
          <w:szCs w:val="18"/>
        </w:rPr>
        <w:tab/>
      </w:r>
      <w:r w:rsidRPr="00DF252D">
        <w:rPr>
          <w:rFonts w:ascii="Century Gothic" w:hAnsi="Century Gothic"/>
          <w:sz w:val="18"/>
          <w:szCs w:val="18"/>
        </w:rPr>
        <w:t xml:space="preserve">Human Rights Watch, </w:t>
      </w:r>
      <w:r w:rsidRPr="00DF252D">
        <w:rPr>
          <w:rFonts w:ascii="Century Gothic" w:hAnsi="Century Gothic"/>
          <w:i/>
          <w:sz w:val="18"/>
          <w:szCs w:val="18"/>
        </w:rPr>
        <w:t>Cambodia: Exonerate 11 Wrongly Convicted Activists</w:t>
      </w:r>
      <w:r w:rsidRPr="00DF252D">
        <w:rPr>
          <w:rFonts w:ascii="Century Gothic" w:hAnsi="Century Gothic"/>
          <w:sz w:val="18"/>
          <w:szCs w:val="18"/>
        </w:rPr>
        <w:t xml:space="preserve"> 21 July 2015, </w:t>
      </w:r>
      <w:hyperlink r:id="rId19" w:history="1">
        <w:r w:rsidRPr="00DF252D">
          <w:rPr>
            <w:rStyle w:val="Hyperlink"/>
            <w:rFonts w:ascii="Century Gothic" w:hAnsi="Century Gothic"/>
            <w:sz w:val="18"/>
            <w:szCs w:val="18"/>
          </w:rPr>
          <w:t>http://bit.ly/1SFrGYt</w:t>
        </w:r>
      </w:hyperlink>
      <w:r w:rsidRPr="00DF252D">
        <w:rPr>
          <w:rFonts w:ascii="Century Gothic" w:hAnsi="Century Gothic"/>
          <w:sz w:val="18"/>
          <w:szCs w:val="18"/>
        </w:rPr>
        <w:t xml:space="preserve"> accessed 8 February 2016.</w:t>
      </w:r>
    </w:p>
  </w:footnote>
  <w:footnote w:id="22">
    <w:p w14:paraId="5418869D" w14:textId="309BE574"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Pr>
          <w:rFonts w:ascii="Century Gothic" w:hAnsi="Century Gothic"/>
          <w:sz w:val="18"/>
          <w:szCs w:val="18"/>
        </w:rPr>
        <w:tab/>
      </w:r>
      <w:r w:rsidRPr="00DF252D">
        <w:rPr>
          <w:rFonts w:ascii="Century Gothic" w:hAnsi="Century Gothic"/>
          <w:sz w:val="18"/>
          <w:szCs w:val="18"/>
        </w:rPr>
        <w:t xml:space="preserve">Phnom Penh Post (Online), </w:t>
      </w:r>
      <w:r w:rsidRPr="00DF252D">
        <w:rPr>
          <w:rFonts w:ascii="Century Gothic" w:hAnsi="Century Gothic"/>
          <w:i/>
          <w:sz w:val="18"/>
          <w:szCs w:val="18"/>
        </w:rPr>
        <w:t>Senator Hong Sok Hour Arrested</w:t>
      </w:r>
      <w:r w:rsidRPr="00DF252D">
        <w:rPr>
          <w:rFonts w:ascii="Century Gothic" w:hAnsi="Century Gothic"/>
          <w:sz w:val="18"/>
          <w:szCs w:val="18"/>
        </w:rPr>
        <w:t xml:space="preserve"> 15 August 2015, </w:t>
      </w:r>
      <w:hyperlink r:id="rId20" w:history="1">
        <w:r w:rsidRPr="00DF252D">
          <w:rPr>
            <w:rStyle w:val="Hyperlink"/>
            <w:rFonts w:ascii="Century Gothic" w:hAnsi="Century Gothic"/>
            <w:sz w:val="18"/>
            <w:szCs w:val="18"/>
          </w:rPr>
          <w:t>http://bit.ly/1gOaHSC</w:t>
        </w:r>
      </w:hyperlink>
      <w:r w:rsidRPr="00DF252D">
        <w:rPr>
          <w:rFonts w:ascii="Century Gothic" w:hAnsi="Century Gothic"/>
          <w:sz w:val="18"/>
          <w:szCs w:val="18"/>
        </w:rPr>
        <w:t xml:space="preserve"> accessed 8 February 2016.</w:t>
      </w:r>
    </w:p>
  </w:footnote>
  <w:footnote w:id="23">
    <w:p w14:paraId="438C62FA" w14:textId="67BE5E97"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Pr>
          <w:rFonts w:ascii="Century Gothic" w:hAnsi="Century Gothic"/>
          <w:sz w:val="18"/>
          <w:szCs w:val="18"/>
        </w:rPr>
        <w:tab/>
      </w:r>
      <w:r w:rsidRPr="00DF252D">
        <w:rPr>
          <w:rFonts w:ascii="Century Gothic" w:hAnsi="Century Gothic"/>
          <w:sz w:val="18"/>
          <w:szCs w:val="18"/>
        </w:rPr>
        <w:t xml:space="preserve">Cambodia Daily, </w:t>
      </w:r>
      <w:r w:rsidRPr="00DF252D">
        <w:rPr>
          <w:rFonts w:ascii="Century Gothic" w:hAnsi="Century Gothic"/>
          <w:i/>
          <w:sz w:val="18"/>
          <w:szCs w:val="18"/>
        </w:rPr>
        <w:t>Court Denies Bail for Opposition Senator</w:t>
      </w:r>
      <w:r w:rsidRPr="00DF252D">
        <w:rPr>
          <w:rFonts w:ascii="Century Gothic" w:hAnsi="Century Gothic"/>
          <w:sz w:val="18"/>
          <w:szCs w:val="18"/>
        </w:rPr>
        <w:t xml:space="preserve"> 5 November 2015, </w:t>
      </w:r>
      <w:hyperlink r:id="rId21" w:history="1">
        <w:r w:rsidRPr="00DF252D">
          <w:rPr>
            <w:rStyle w:val="Hyperlink"/>
            <w:rFonts w:ascii="Century Gothic" w:hAnsi="Century Gothic"/>
            <w:sz w:val="18"/>
            <w:szCs w:val="18"/>
          </w:rPr>
          <w:t>http://bit.ly/1Q4P8rd</w:t>
        </w:r>
      </w:hyperlink>
      <w:r w:rsidRPr="00DF252D">
        <w:rPr>
          <w:rFonts w:ascii="Century Gothic" w:hAnsi="Century Gothic"/>
          <w:sz w:val="18"/>
          <w:szCs w:val="18"/>
        </w:rPr>
        <w:t xml:space="preserve"> accessed 8 February 2016.</w:t>
      </w:r>
    </w:p>
  </w:footnote>
  <w:footnote w:id="24">
    <w:p w14:paraId="4BF12162" w14:textId="0F039BD9"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Cambodia Daily, </w:t>
      </w:r>
      <w:r w:rsidRPr="00DF252D">
        <w:rPr>
          <w:rFonts w:ascii="Century Gothic" w:hAnsi="Century Gothic"/>
          <w:i/>
          <w:sz w:val="18"/>
          <w:szCs w:val="18"/>
        </w:rPr>
        <w:t>Student Jailed over Facebook Post on ‘Color Revolution’</w:t>
      </w:r>
      <w:r w:rsidRPr="00DF252D">
        <w:rPr>
          <w:rFonts w:ascii="Century Gothic" w:hAnsi="Century Gothic"/>
          <w:sz w:val="18"/>
          <w:szCs w:val="18"/>
        </w:rPr>
        <w:t xml:space="preserve"> 24 August 2015, </w:t>
      </w:r>
      <w:hyperlink r:id="rId22" w:history="1">
        <w:r w:rsidRPr="00DF252D">
          <w:rPr>
            <w:rStyle w:val="Hyperlink"/>
            <w:rFonts w:ascii="Century Gothic" w:hAnsi="Century Gothic"/>
            <w:sz w:val="18"/>
            <w:szCs w:val="18"/>
          </w:rPr>
          <w:t>http://bit.ly/1NuPbQG</w:t>
        </w:r>
      </w:hyperlink>
      <w:r w:rsidRPr="00DF252D">
        <w:rPr>
          <w:rFonts w:ascii="Century Gothic" w:hAnsi="Century Gothic"/>
          <w:sz w:val="18"/>
          <w:szCs w:val="18"/>
        </w:rPr>
        <w:t xml:space="preserve"> accessed 8 February 2016. </w:t>
      </w:r>
    </w:p>
  </w:footnote>
  <w:footnote w:id="25">
    <w:p w14:paraId="58AF16D3" w14:textId="187E8E34"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 xml:space="preserve">Cambodia Daily, </w:t>
      </w:r>
      <w:r w:rsidRPr="00DF252D">
        <w:rPr>
          <w:rFonts w:ascii="Century Gothic" w:hAnsi="Century Gothic"/>
          <w:i/>
          <w:sz w:val="18"/>
          <w:szCs w:val="18"/>
          <w:lang w:val="en-US"/>
        </w:rPr>
        <w:t>Prominent Scholar Threatens to Sue Student</w:t>
      </w:r>
      <w:r w:rsidRPr="00DF252D">
        <w:rPr>
          <w:rFonts w:ascii="Century Gothic" w:hAnsi="Century Gothic"/>
          <w:sz w:val="18"/>
          <w:szCs w:val="18"/>
          <w:lang w:val="en-US"/>
        </w:rPr>
        <w:t xml:space="preserve">, 2 February 2016, </w:t>
      </w:r>
      <w:hyperlink r:id="rId23" w:history="1">
        <w:r w:rsidRPr="00DF252D">
          <w:rPr>
            <w:rStyle w:val="Hyperlink"/>
            <w:rFonts w:ascii="Century Gothic" w:hAnsi="Century Gothic"/>
            <w:sz w:val="18"/>
            <w:szCs w:val="18"/>
            <w:lang w:val="en-US"/>
          </w:rPr>
          <w:t>http://bit.ly/1UNGcKW</w:t>
        </w:r>
      </w:hyperlink>
      <w:r w:rsidRPr="00DF252D">
        <w:rPr>
          <w:rFonts w:ascii="Century Gothic" w:hAnsi="Century Gothic"/>
          <w:sz w:val="18"/>
          <w:szCs w:val="18"/>
          <w:lang w:val="en-US"/>
        </w:rPr>
        <w:t xml:space="preserve"> accessed 8 February 2016.</w:t>
      </w:r>
    </w:p>
  </w:footnote>
  <w:footnote w:id="26">
    <w:p w14:paraId="4E4D5FB7" w14:textId="256FDC6B"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Frontline Defenders, </w:t>
      </w:r>
      <w:r w:rsidRPr="00DF252D">
        <w:rPr>
          <w:rFonts w:ascii="Century Gothic" w:hAnsi="Century Gothic"/>
          <w:i/>
          <w:sz w:val="18"/>
          <w:szCs w:val="18"/>
        </w:rPr>
        <w:t>Cambodia: Human Rights Defender Vein Vorn Detained</w:t>
      </w:r>
      <w:r w:rsidRPr="00DF252D">
        <w:rPr>
          <w:rFonts w:ascii="Century Gothic" w:hAnsi="Century Gothic"/>
          <w:sz w:val="18"/>
          <w:szCs w:val="18"/>
        </w:rPr>
        <w:t xml:space="preserve">, 12 October 2015 </w:t>
      </w:r>
      <w:hyperlink r:id="rId24" w:history="1">
        <w:r w:rsidRPr="00DF252D">
          <w:rPr>
            <w:rStyle w:val="Hyperlink"/>
            <w:rFonts w:ascii="Century Gothic" w:hAnsi="Century Gothic"/>
            <w:sz w:val="18"/>
            <w:szCs w:val="18"/>
          </w:rPr>
          <w:t>http://bit.ly/1nWEtrT</w:t>
        </w:r>
      </w:hyperlink>
      <w:r w:rsidRPr="00DF252D">
        <w:rPr>
          <w:rFonts w:ascii="Century Gothic" w:hAnsi="Century Gothic"/>
          <w:sz w:val="18"/>
          <w:szCs w:val="18"/>
        </w:rPr>
        <w:t xml:space="preserve"> accessed 8 February 2016.</w:t>
      </w:r>
    </w:p>
  </w:footnote>
  <w:footnote w:id="27">
    <w:p w14:paraId="60059B5E" w14:textId="12FC2341" w:rsidR="00E27772" w:rsidRPr="001F729B" w:rsidRDefault="00E27772" w:rsidP="001F729B">
      <w:pPr>
        <w:pStyle w:val="FootnoteText"/>
        <w:ind w:left="426" w:hanging="426"/>
        <w:rPr>
          <w:rFonts w:ascii="Century Gothic" w:hAnsi="Century Gothic"/>
          <w:sz w:val="18"/>
          <w:szCs w:val="18"/>
          <w:lang w:val="en-US"/>
        </w:rPr>
      </w:pPr>
      <w:r w:rsidRPr="001F729B">
        <w:rPr>
          <w:rStyle w:val="FootnoteReference"/>
          <w:rFonts w:ascii="Century Gothic" w:hAnsi="Century Gothic"/>
          <w:sz w:val="18"/>
          <w:szCs w:val="18"/>
        </w:rPr>
        <w:footnoteRef/>
      </w:r>
      <w:r w:rsidRPr="001F729B">
        <w:rPr>
          <w:rFonts w:ascii="Century Gothic" w:hAnsi="Century Gothic"/>
          <w:sz w:val="18"/>
          <w:szCs w:val="18"/>
        </w:rPr>
        <w:t xml:space="preserve"> </w:t>
      </w:r>
      <w:r w:rsidRPr="001F729B">
        <w:rPr>
          <w:rFonts w:ascii="Century Gothic" w:hAnsi="Century Gothic"/>
          <w:sz w:val="18"/>
          <w:szCs w:val="18"/>
          <w:lang w:val="en-US"/>
        </w:rPr>
        <w:tab/>
        <w:t xml:space="preserve">Phnom Penh Post (online), </w:t>
      </w:r>
      <w:r w:rsidRPr="001F729B">
        <w:rPr>
          <w:rFonts w:ascii="Century Gothic" w:hAnsi="Century Gothic"/>
          <w:i/>
          <w:sz w:val="18"/>
          <w:szCs w:val="18"/>
          <w:lang w:val="en-US"/>
        </w:rPr>
        <w:t>Deported Activist Gonzalez-Davidson ‘Charged’</w:t>
      </w:r>
      <w:r w:rsidRPr="001F729B">
        <w:rPr>
          <w:rFonts w:ascii="Century Gothic" w:hAnsi="Century Gothic"/>
          <w:sz w:val="18"/>
          <w:szCs w:val="18"/>
          <w:lang w:val="en-US"/>
        </w:rPr>
        <w:t xml:space="preserve"> 5 February 2016 </w:t>
      </w:r>
      <w:hyperlink r:id="rId25" w:history="1">
        <w:r w:rsidRPr="001F729B">
          <w:rPr>
            <w:rStyle w:val="Hyperlink"/>
            <w:rFonts w:ascii="Century Gothic" w:hAnsi="Century Gothic"/>
            <w:sz w:val="18"/>
            <w:szCs w:val="18"/>
            <w:lang w:val="en-US"/>
          </w:rPr>
          <w:t>http://bit.ly/1SVID0P</w:t>
        </w:r>
      </w:hyperlink>
      <w:r w:rsidRPr="001F729B">
        <w:rPr>
          <w:rFonts w:ascii="Century Gothic" w:hAnsi="Century Gothic"/>
          <w:sz w:val="18"/>
          <w:szCs w:val="18"/>
          <w:lang w:val="en-US"/>
        </w:rPr>
        <w:t xml:space="preserve"> accessed 18 February 2016.</w:t>
      </w:r>
    </w:p>
  </w:footnote>
  <w:footnote w:id="28">
    <w:p w14:paraId="52FE1379" w14:textId="4A222779" w:rsidR="00E27772" w:rsidRPr="00DF252D" w:rsidRDefault="00E27772" w:rsidP="00B66D92">
      <w:pPr>
        <w:pStyle w:val="FootnoteText"/>
        <w:tabs>
          <w:tab w:val="left" w:pos="426"/>
        </w:tabs>
        <w:ind w:left="426" w:hanging="426"/>
        <w:rPr>
          <w:rFonts w:ascii="Century Gothic" w:hAnsi="Century Gothic"/>
          <w:sz w:val="18"/>
          <w:szCs w:val="18"/>
          <w:lang w:val="en-US"/>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r>
      <w:r w:rsidRPr="00DF252D">
        <w:rPr>
          <w:rFonts w:ascii="Century Gothic" w:hAnsi="Century Gothic"/>
          <w:sz w:val="18"/>
          <w:szCs w:val="18"/>
          <w:lang w:val="en-US"/>
        </w:rPr>
        <w:t xml:space="preserve">Human Rights Watch, </w:t>
      </w:r>
      <w:r w:rsidRPr="00DF252D">
        <w:rPr>
          <w:rFonts w:ascii="Century Gothic" w:hAnsi="Century Gothic"/>
          <w:i/>
          <w:sz w:val="18"/>
          <w:szCs w:val="18"/>
          <w:lang w:val="en-US"/>
        </w:rPr>
        <w:t>Human Rights Watch World Report 2016</w:t>
      </w:r>
      <w:r w:rsidRPr="00DF252D">
        <w:rPr>
          <w:rFonts w:ascii="Century Gothic" w:hAnsi="Century Gothic"/>
          <w:sz w:val="18"/>
          <w:szCs w:val="18"/>
          <w:lang w:val="en-US"/>
        </w:rPr>
        <w:t xml:space="preserve"> page 153, </w:t>
      </w:r>
      <w:hyperlink r:id="rId26" w:history="1">
        <w:r w:rsidRPr="00DF252D">
          <w:rPr>
            <w:rStyle w:val="Hyperlink"/>
            <w:rFonts w:ascii="Century Gothic" w:hAnsi="Century Gothic"/>
            <w:sz w:val="18"/>
            <w:szCs w:val="18"/>
            <w:lang w:val="en-US"/>
          </w:rPr>
          <w:t>http://bit.ly/1Kadeoa</w:t>
        </w:r>
      </w:hyperlink>
      <w:r w:rsidRPr="00DF252D">
        <w:rPr>
          <w:rFonts w:ascii="Century Gothic" w:hAnsi="Century Gothic"/>
          <w:sz w:val="18"/>
          <w:szCs w:val="18"/>
          <w:lang w:val="en-US"/>
        </w:rPr>
        <w:t xml:space="preserve"> accessed 8 February 2016.</w:t>
      </w:r>
    </w:p>
  </w:footnote>
  <w:footnote w:id="29">
    <w:p w14:paraId="09724F1F" w14:textId="1832AB08"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The Phnom Penh Post (online), </w:t>
      </w:r>
      <w:r w:rsidRPr="00DF252D">
        <w:rPr>
          <w:rFonts w:ascii="Century Gothic" w:hAnsi="Century Gothic"/>
          <w:i/>
          <w:sz w:val="18"/>
          <w:szCs w:val="18"/>
        </w:rPr>
        <w:t>Free Unionists, FTI Pleads</w:t>
      </w:r>
      <w:r w:rsidRPr="00DF252D">
        <w:rPr>
          <w:rFonts w:ascii="Century Gothic" w:hAnsi="Century Gothic"/>
          <w:sz w:val="18"/>
          <w:szCs w:val="18"/>
        </w:rPr>
        <w:t xml:space="preserve"> 4 February 2016, </w:t>
      </w:r>
      <w:hyperlink r:id="rId27" w:history="1">
        <w:r w:rsidRPr="00DF252D">
          <w:rPr>
            <w:rStyle w:val="Hyperlink"/>
            <w:rFonts w:ascii="Century Gothic" w:hAnsi="Century Gothic"/>
            <w:sz w:val="18"/>
            <w:szCs w:val="18"/>
          </w:rPr>
          <w:t>http://bit.ly/1PLEqdg</w:t>
        </w:r>
      </w:hyperlink>
      <w:r w:rsidRPr="00DF252D">
        <w:rPr>
          <w:rFonts w:ascii="Century Gothic" w:hAnsi="Century Gothic"/>
          <w:sz w:val="18"/>
          <w:szCs w:val="18"/>
        </w:rPr>
        <w:t xml:space="preserve"> accessed 8 February 2016.</w:t>
      </w:r>
    </w:p>
  </w:footnote>
  <w:footnote w:id="30">
    <w:p w14:paraId="786BF964" w14:textId="699E4D32"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The Phnom Penh Post (online), </w:t>
      </w:r>
      <w:r w:rsidRPr="00DF252D">
        <w:rPr>
          <w:rFonts w:ascii="Century Gothic" w:hAnsi="Century Gothic"/>
          <w:i/>
          <w:sz w:val="18"/>
          <w:szCs w:val="18"/>
        </w:rPr>
        <w:t xml:space="preserve">Phnom Penh Court Charges NY Chakrya </w:t>
      </w:r>
      <w:r w:rsidRPr="00DF252D">
        <w:rPr>
          <w:rFonts w:ascii="Century Gothic" w:hAnsi="Century Gothic"/>
          <w:sz w:val="18"/>
          <w:szCs w:val="18"/>
        </w:rPr>
        <w:t xml:space="preserve">20 July 2015, </w:t>
      </w:r>
      <w:hyperlink r:id="rId28" w:history="1">
        <w:r w:rsidRPr="00DF252D">
          <w:rPr>
            <w:rStyle w:val="Hyperlink"/>
            <w:rFonts w:ascii="Century Gothic" w:hAnsi="Century Gothic"/>
            <w:sz w:val="18"/>
            <w:szCs w:val="18"/>
          </w:rPr>
          <w:t>http://bit.ly/1IduGqs</w:t>
        </w:r>
      </w:hyperlink>
      <w:r w:rsidRPr="00DF252D">
        <w:rPr>
          <w:rFonts w:ascii="Century Gothic" w:hAnsi="Century Gothic"/>
          <w:sz w:val="18"/>
          <w:szCs w:val="18"/>
        </w:rPr>
        <w:t xml:space="preserve"> accessed 8 February 2016.</w:t>
      </w:r>
      <w:r>
        <w:rPr>
          <w:rFonts w:ascii="Century Gothic" w:hAnsi="Century Gothic"/>
          <w:sz w:val="18"/>
          <w:szCs w:val="18"/>
        </w:rPr>
        <w:t xml:space="preserve"> </w:t>
      </w:r>
    </w:p>
  </w:footnote>
  <w:footnote w:id="31">
    <w:p w14:paraId="02174374" w14:textId="18EE1D57" w:rsidR="00E27772" w:rsidRPr="005535B4" w:rsidRDefault="00E27772" w:rsidP="005535B4">
      <w:pPr>
        <w:pStyle w:val="FootnoteText"/>
        <w:ind w:left="426" w:hanging="426"/>
        <w:rPr>
          <w:rFonts w:ascii="Century Gothic" w:hAnsi="Century Gothic"/>
          <w:sz w:val="18"/>
          <w:szCs w:val="18"/>
          <w:lang w:val="en-US"/>
        </w:rPr>
      </w:pPr>
      <w:r w:rsidRPr="005535B4">
        <w:rPr>
          <w:rStyle w:val="FootnoteReference"/>
          <w:rFonts w:ascii="Century Gothic" w:hAnsi="Century Gothic"/>
          <w:sz w:val="18"/>
          <w:szCs w:val="18"/>
        </w:rPr>
        <w:footnoteRef/>
      </w:r>
      <w:r w:rsidRPr="005535B4">
        <w:rPr>
          <w:rFonts w:ascii="Century Gothic" w:hAnsi="Century Gothic"/>
          <w:sz w:val="18"/>
          <w:szCs w:val="18"/>
        </w:rPr>
        <w:t xml:space="preserve"> </w:t>
      </w:r>
      <w:r w:rsidRPr="005535B4">
        <w:rPr>
          <w:rFonts w:ascii="Century Gothic" w:hAnsi="Century Gothic"/>
          <w:sz w:val="18"/>
          <w:szCs w:val="18"/>
          <w:lang w:val="en-US"/>
        </w:rPr>
        <w:tab/>
      </w:r>
      <w:r>
        <w:rPr>
          <w:rFonts w:ascii="Century Gothic" w:hAnsi="Century Gothic"/>
          <w:sz w:val="18"/>
          <w:szCs w:val="18"/>
          <w:lang w:val="en-US"/>
        </w:rPr>
        <w:t xml:space="preserve">See also statements from NGOs: </w:t>
      </w:r>
      <w:r>
        <w:rPr>
          <w:rFonts w:ascii="Century Gothic" w:hAnsi="Century Gothic"/>
          <w:sz w:val="18"/>
          <w:szCs w:val="18"/>
        </w:rPr>
        <w:t xml:space="preserve">ADHOC, </w:t>
      </w:r>
      <w:r w:rsidRPr="002364DF">
        <w:rPr>
          <w:rFonts w:ascii="Century Gothic" w:hAnsi="Century Gothic"/>
          <w:sz w:val="18"/>
          <w:szCs w:val="18"/>
        </w:rPr>
        <w:t>Jurist Group Demand Legal Harassment of Human Rights Defender to Stop</w:t>
      </w:r>
      <w:r>
        <w:rPr>
          <w:rFonts w:ascii="Century Gothic" w:hAnsi="Century Gothic"/>
          <w:sz w:val="18"/>
          <w:szCs w:val="18"/>
        </w:rPr>
        <w:t>,</w:t>
      </w:r>
      <w:r w:rsidRPr="002364DF">
        <w:rPr>
          <w:rFonts w:ascii="Century Gothic" w:hAnsi="Century Gothic"/>
          <w:sz w:val="18"/>
          <w:szCs w:val="18"/>
        </w:rPr>
        <w:t xml:space="preserve"> </w:t>
      </w:r>
      <w:hyperlink r:id="rId29" w:history="1">
        <w:r w:rsidRPr="0059655D">
          <w:rPr>
            <w:rStyle w:val="Hyperlink"/>
            <w:rFonts w:ascii="Century Gothic" w:hAnsi="Century Gothic"/>
            <w:sz w:val="18"/>
            <w:szCs w:val="18"/>
          </w:rPr>
          <w:t>http://bit.ly/1LwBDj6</w:t>
        </w:r>
      </w:hyperlink>
      <w:r>
        <w:rPr>
          <w:rFonts w:ascii="Century Gothic" w:hAnsi="Century Gothic"/>
          <w:sz w:val="18"/>
          <w:szCs w:val="18"/>
        </w:rPr>
        <w:t xml:space="preserve">; FIDH, </w:t>
      </w:r>
      <w:r w:rsidRPr="00E973E4">
        <w:rPr>
          <w:rFonts w:ascii="Century Gothic" w:hAnsi="Century Gothic"/>
          <w:sz w:val="18"/>
          <w:szCs w:val="18"/>
        </w:rPr>
        <w:t>Cambodia: Continued judicial harassment against Mr. Ny Chakrya</w:t>
      </w:r>
      <w:r>
        <w:rPr>
          <w:rFonts w:ascii="Century Gothic" w:hAnsi="Century Gothic"/>
          <w:sz w:val="18"/>
          <w:szCs w:val="18"/>
        </w:rPr>
        <w:t xml:space="preserve">, 12 October 2015, </w:t>
      </w:r>
      <w:hyperlink r:id="rId30" w:history="1">
        <w:r w:rsidRPr="0059655D">
          <w:rPr>
            <w:rStyle w:val="Hyperlink"/>
            <w:rFonts w:ascii="Century Gothic" w:hAnsi="Century Gothic"/>
            <w:sz w:val="18"/>
            <w:szCs w:val="18"/>
          </w:rPr>
          <w:t>http://bit.ly/212rOG3</w:t>
        </w:r>
      </w:hyperlink>
      <w:r>
        <w:rPr>
          <w:rFonts w:ascii="Century Gothic" w:hAnsi="Century Gothic"/>
          <w:sz w:val="18"/>
          <w:szCs w:val="18"/>
        </w:rPr>
        <w:t xml:space="preserve">; Human Rights Watch, </w:t>
      </w:r>
      <w:r w:rsidRPr="00E973E4">
        <w:rPr>
          <w:rFonts w:ascii="Century Gothic" w:hAnsi="Century Gothic"/>
          <w:sz w:val="18"/>
          <w:szCs w:val="18"/>
        </w:rPr>
        <w:t>Cambodia: Drop Prosecution of Rights Defender</w:t>
      </w:r>
      <w:r>
        <w:rPr>
          <w:rFonts w:ascii="Century Gothic" w:hAnsi="Century Gothic"/>
          <w:sz w:val="18"/>
          <w:szCs w:val="18"/>
        </w:rPr>
        <w:t xml:space="preserve">, 29 July 2015, </w:t>
      </w:r>
      <w:r w:rsidRPr="00944CFC">
        <w:rPr>
          <w:rFonts w:ascii="Century Gothic" w:hAnsi="Century Gothic"/>
          <w:sz w:val="18"/>
          <w:szCs w:val="18"/>
        </w:rPr>
        <w:t>http://bit.ly/1XBjxU5</w:t>
      </w:r>
      <w:r>
        <w:rPr>
          <w:rFonts w:ascii="Century Gothic" w:hAnsi="Century Gothic"/>
          <w:sz w:val="18"/>
          <w:szCs w:val="18"/>
        </w:rPr>
        <w:t xml:space="preserve"> .</w:t>
      </w:r>
    </w:p>
  </w:footnote>
  <w:footnote w:id="32">
    <w:p w14:paraId="07F93600" w14:textId="7EDCF50B"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Human Rights Now, </w:t>
      </w:r>
      <w:r w:rsidRPr="00DF252D">
        <w:rPr>
          <w:rFonts w:ascii="Century Gothic" w:hAnsi="Century Gothic"/>
          <w:i/>
          <w:sz w:val="18"/>
          <w:szCs w:val="18"/>
        </w:rPr>
        <w:t>Written statement submitted by the Human Rights Now to the Human Rights Council</w:t>
      </w:r>
      <w:r w:rsidRPr="00DF252D">
        <w:rPr>
          <w:rFonts w:ascii="Century Gothic" w:hAnsi="Century Gothic"/>
          <w:sz w:val="18"/>
          <w:szCs w:val="18"/>
        </w:rPr>
        <w:t xml:space="preserve"> A/HRC/30/NGO/122 8 September 2015  </w:t>
      </w:r>
      <w:hyperlink r:id="rId31" w:history="1">
        <w:r w:rsidRPr="00DF252D">
          <w:rPr>
            <w:rStyle w:val="Hyperlink"/>
            <w:rFonts w:ascii="Century Gothic" w:hAnsi="Century Gothic"/>
            <w:sz w:val="18"/>
            <w:szCs w:val="18"/>
          </w:rPr>
          <w:t>http://bit.ly/1W9IGDW</w:t>
        </w:r>
      </w:hyperlink>
      <w:r w:rsidRPr="00DF252D">
        <w:rPr>
          <w:rFonts w:ascii="Century Gothic" w:hAnsi="Century Gothic"/>
          <w:sz w:val="18"/>
          <w:szCs w:val="18"/>
        </w:rPr>
        <w:t xml:space="preserve"> accessed 8 February 2016.</w:t>
      </w:r>
    </w:p>
  </w:footnote>
  <w:footnote w:id="33">
    <w:p w14:paraId="104193B9" w14:textId="3D81973F" w:rsidR="00E27772" w:rsidRPr="00EE3F8B" w:rsidRDefault="00E27772" w:rsidP="00EE3F8B">
      <w:pPr>
        <w:pStyle w:val="FootnoteText"/>
        <w:ind w:left="426" w:hanging="426"/>
        <w:jc w:val="both"/>
        <w:rPr>
          <w:rFonts w:ascii="Century Gothic" w:hAnsi="Century Gothic"/>
          <w:sz w:val="18"/>
          <w:szCs w:val="18"/>
          <w:lang w:val="en-US"/>
        </w:rPr>
      </w:pPr>
      <w:r w:rsidRPr="00EE3F8B">
        <w:rPr>
          <w:rStyle w:val="FootnoteReference"/>
          <w:rFonts w:ascii="Century Gothic" w:hAnsi="Century Gothic"/>
          <w:sz w:val="18"/>
          <w:szCs w:val="18"/>
        </w:rPr>
        <w:footnoteRef/>
      </w:r>
      <w:r w:rsidRPr="00EE3F8B">
        <w:rPr>
          <w:rFonts w:ascii="Century Gothic" w:hAnsi="Century Gothic"/>
          <w:sz w:val="18"/>
          <w:szCs w:val="18"/>
        </w:rPr>
        <w:t xml:space="preserve"> </w:t>
      </w:r>
      <w:r>
        <w:rPr>
          <w:rFonts w:ascii="Century Gothic" w:hAnsi="Century Gothic"/>
          <w:sz w:val="18"/>
          <w:szCs w:val="18"/>
        </w:rPr>
        <w:tab/>
      </w:r>
      <w:r w:rsidRPr="00EE3F8B">
        <w:rPr>
          <w:rFonts w:ascii="Century Gothic" w:hAnsi="Century Gothic"/>
          <w:sz w:val="18"/>
          <w:szCs w:val="18"/>
          <w:lang w:val="en-US"/>
        </w:rPr>
        <w:t xml:space="preserve">Provisions can be found in the </w:t>
      </w:r>
      <w:r w:rsidRPr="00EE3F8B">
        <w:rPr>
          <w:rFonts w:ascii="Century Gothic" w:hAnsi="Century Gothic"/>
          <w:i/>
          <w:sz w:val="18"/>
          <w:szCs w:val="18"/>
          <w:lang w:val="en-US"/>
        </w:rPr>
        <w:t>Civil Code of Cambodia</w:t>
      </w:r>
      <w:r w:rsidRPr="00EE3F8B">
        <w:rPr>
          <w:rFonts w:ascii="Century Gothic" w:hAnsi="Century Gothic"/>
          <w:sz w:val="18"/>
          <w:szCs w:val="18"/>
          <w:lang w:val="en-US"/>
        </w:rPr>
        <w:t xml:space="preserve">, and the </w:t>
      </w:r>
      <w:r w:rsidRPr="00EE3F8B">
        <w:rPr>
          <w:rFonts w:ascii="Century Gothic" w:hAnsi="Century Gothic"/>
          <w:i/>
          <w:sz w:val="18"/>
          <w:szCs w:val="18"/>
          <w:lang w:val="en-US"/>
        </w:rPr>
        <w:t>Law on Anti-Money Laundering and Combating Financial Terrorism</w:t>
      </w:r>
      <w:r w:rsidRPr="00EE3F8B">
        <w:rPr>
          <w:rFonts w:ascii="Century Gothic" w:hAnsi="Century Gothic"/>
          <w:sz w:val="18"/>
          <w:szCs w:val="18"/>
          <w:lang w:val="en-US"/>
        </w:rPr>
        <w:t xml:space="preserve">, for more information, please refer to Joint Statement: </w:t>
      </w:r>
      <w:r w:rsidRPr="00EE3F8B">
        <w:rPr>
          <w:rFonts w:ascii="Century Gothic" w:hAnsi="Century Gothic"/>
          <w:i/>
          <w:sz w:val="18"/>
          <w:szCs w:val="18"/>
          <w:lang w:val="en-US"/>
        </w:rPr>
        <w:t>ADHOC and LICADHO urges Cambodian Constitutional Council to Reject Unconstitutional LANGO</w:t>
      </w:r>
      <w:r w:rsidRPr="00EE3F8B">
        <w:rPr>
          <w:rFonts w:ascii="Century Gothic" w:hAnsi="Century Gothic"/>
          <w:sz w:val="18"/>
          <w:szCs w:val="18"/>
          <w:lang w:val="en-US"/>
        </w:rPr>
        <w:t xml:space="preserve"> 30 July 2015 </w:t>
      </w:r>
      <w:hyperlink r:id="rId32" w:history="1">
        <w:r w:rsidRPr="00EE3F8B">
          <w:rPr>
            <w:rStyle w:val="Hyperlink"/>
            <w:rFonts w:ascii="Century Gothic" w:hAnsi="Century Gothic"/>
            <w:sz w:val="18"/>
            <w:szCs w:val="18"/>
            <w:lang w:val="en-US"/>
          </w:rPr>
          <w:t>http://bit.ly/1SDO3Nu</w:t>
        </w:r>
      </w:hyperlink>
      <w:r w:rsidRPr="00EE3F8B">
        <w:rPr>
          <w:rFonts w:ascii="Century Gothic" w:hAnsi="Century Gothic"/>
          <w:sz w:val="18"/>
          <w:szCs w:val="18"/>
          <w:lang w:val="en-US"/>
        </w:rPr>
        <w:t xml:space="preserve"> accessed 18 February 2016.</w:t>
      </w:r>
    </w:p>
  </w:footnote>
  <w:footnote w:id="34">
    <w:p w14:paraId="7E996135" w14:textId="7DB19C1B" w:rsidR="00E27772" w:rsidRPr="00DF252D" w:rsidRDefault="00E27772" w:rsidP="00B66D92">
      <w:pPr>
        <w:pStyle w:val="FootnoteText"/>
        <w:tabs>
          <w:tab w:val="left" w:pos="426"/>
        </w:tabs>
        <w:ind w:left="426" w:hanging="426"/>
        <w:rPr>
          <w:rFonts w:ascii="Century Gothic" w:hAnsi="Century Gothic"/>
          <w:sz w:val="18"/>
          <w:szCs w:val="18"/>
          <w:lang w:val="cs-CZ"/>
        </w:rPr>
      </w:pPr>
      <w:r w:rsidRPr="00DF252D">
        <w:rPr>
          <w:rStyle w:val="FootnoteReference"/>
          <w:rFonts w:ascii="Century Gothic" w:hAnsi="Century Gothic"/>
          <w:sz w:val="18"/>
          <w:szCs w:val="18"/>
        </w:rPr>
        <w:footnoteRef/>
      </w:r>
      <w:r w:rsidRPr="00DF252D">
        <w:rPr>
          <w:rFonts w:ascii="Century Gothic" w:hAnsi="Century Gothic"/>
          <w:sz w:val="18"/>
          <w:szCs w:val="18"/>
        </w:rPr>
        <w:t xml:space="preserve"> </w:t>
      </w:r>
      <w:r w:rsidRPr="00DF252D">
        <w:rPr>
          <w:rFonts w:ascii="Century Gothic" w:hAnsi="Century Gothic"/>
          <w:sz w:val="18"/>
          <w:szCs w:val="18"/>
        </w:rPr>
        <w:tab/>
        <w:t xml:space="preserve">For more information, please see: Cambodia Center for Human Rights (CCHR), </w:t>
      </w:r>
      <w:r w:rsidRPr="00DF252D">
        <w:rPr>
          <w:rFonts w:ascii="Century Gothic" w:hAnsi="Century Gothic"/>
          <w:i/>
          <w:sz w:val="18"/>
          <w:szCs w:val="18"/>
        </w:rPr>
        <w:t xml:space="preserve">Briefing Note – September 2015 Cambodia: Democracy Under Threat </w:t>
      </w:r>
      <w:r w:rsidRPr="00DF252D">
        <w:rPr>
          <w:rFonts w:ascii="Century Gothic" w:hAnsi="Century Gothic"/>
          <w:sz w:val="18"/>
          <w:szCs w:val="18"/>
        </w:rPr>
        <w:t xml:space="preserve">24 September 2015 </w:t>
      </w:r>
      <w:r w:rsidRPr="00DF252D">
        <w:rPr>
          <w:rFonts w:ascii="Century Gothic" w:hAnsi="Century Gothic"/>
          <w:sz w:val="18"/>
          <w:szCs w:val="18"/>
          <w:lang w:val="cs-CZ"/>
        </w:rPr>
        <w:t xml:space="preserve">page 15, </w:t>
      </w:r>
      <w:hyperlink r:id="rId33" w:history="1">
        <w:r w:rsidRPr="00DF252D">
          <w:rPr>
            <w:rStyle w:val="Hyperlink"/>
            <w:rFonts w:ascii="Century Gothic" w:hAnsi="Century Gothic"/>
            <w:sz w:val="18"/>
            <w:szCs w:val="18"/>
            <w:lang w:val="cs-CZ"/>
          </w:rPr>
          <w:t>http://bit.ly/1oq8Zeq</w:t>
        </w:r>
      </w:hyperlink>
      <w:r w:rsidRPr="00DF252D">
        <w:rPr>
          <w:rFonts w:ascii="Century Gothic" w:hAnsi="Century Gothic"/>
          <w:sz w:val="18"/>
          <w:szCs w:val="18"/>
          <w:lang w:val="cs-CZ"/>
        </w:rPr>
        <w:t xml:space="preserve"> </w:t>
      </w:r>
      <w:r w:rsidRPr="00DF252D">
        <w:rPr>
          <w:rFonts w:ascii="Century Gothic" w:hAnsi="Century Gothic"/>
          <w:sz w:val="18"/>
          <w:szCs w:val="18"/>
        </w:rPr>
        <w:t>accessed 9 February 2016.</w:t>
      </w:r>
    </w:p>
  </w:footnote>
  <w:footnote w:id="35">
    <w:p w14:paraId="7017B168" w14:textId="17ED330B" w:rsidR="00E27772" w:rsidRPr="00995700" w:rsidRDefault="00E27772" w:rsidP="00995700">
      <w:pPr>
        <w:pStyle w:val="FootnoteText"/>
        <w:ind w:left="426" w:hanging="426"/>
        <w:rPr>
          <w:rFonts w:ascii="Century Gothic" w:hAnsi="Century Gothic"/>
          <w:sz w:val="18"/>
          <w:szCs w:val="18"/>
          <w:lang w:val="en-US"/>
        </w:rPr>
      </w:pPr>
      <w:r w:rsidRPr="00995700">
        <w:rPr>
          <w:rStyle w:val="FootnoteReference"/>
          <w:rFonts w:ascii="Century Gothic" w:hAnsi="Century Gothic"/>
          <w:sz w:val="18"/>
          <w:szCs w:val="18"/>
        </w:rPr>
        <w:footnoteRef/>
      </w:r>
      <w:r w:rsidRPr="00995700">
        <w:rPr>
          <w:rFonts w:ascii="Century Gothic" w:hAnsi="Century Gothic"/>
          <w:sz w:val="18"/>
          <w:szCs w:val="18"/>
        </w:rPr>
        <w:t xml:space="preserve"> </w:t>
      </w:r>
      <w:r w:rsidRPr="00995700">
        <w:rPr>
          <w:rFonts w:ascii="Century Gothic" w:hAnsi="Century Gothic"/>
          <w:sz w:val="18"/>
          <w:szCs w:val="18"/>
          <w:lang w:val="en-US"/>
        </w:rPr>
        <w:tab/>
        <w:t>Known cases reported to Cooperation Committee Cambodia.</w:t>
      </w:r>
    </w:p>
  </w:footnote>
  <w:footnote w:id="36">
    <w:p w14:paraId="0CC0CEAA" w14:textId="634C8625" w:rsidR="00E27772" w:rsidRPr="000D6FCF" w:rsidRDefault="00E27772" w:rsidP="000D6FCF">
      <w:pPr>
        <w:pStyle w:val="FootnoteText"/>
        <w:ind w:left="426" w:hanging="426"/>
        <w:rPr>
          <w:rFonts w:ascii="Century Gothic" w:hAnsi="Century Gothic"/>
          <w:sz w:val="18"/>
          <w:szCs w:val="18"/>
          <w:lang w:val="en-US"/>
        </w:rPr>
      </w:pPr>
      <w:r w:rsidRPr="000D6FCF">
        <w:rPr>
          <w:rStyle w:val="FootnoteReference"/>
          <w:rFonts w:ascii="Century Gothic" w:hAnsi="Century Gothic"/>
          <w:sz w:val="18"/>
          <w:szCs w:val="18"/>
        </w:rPr>
        <w:footnoteRef/>
      </w:r>
      <w:r w:rsidRPr="000D6FCF">
        <w:rPr>
          <w:rFonts w:ascii="Century Gothic" w:hAnsi="Century Gothic"/>
          <w:sz w:val="18"/>
          <w:szCs w:val="18"/>
        </w:rPr>
        <w:t xml:space="preserve"> </w:t>
      </w:r>
      <w:r w:rsidRPr="000D6FCF">
        <w:rPr>
          <w:rFonts w:ascii="Century Gothic" w:hAnsi="Century Gothic"/>
          <w:sz w:val="18"/>
          <w:szCs w:val="18"/>
        </w:rPr>
        <w:tab/>
        <w:t xml:space="preserve">Cambodia Daily (online) </w:t>
      </w:r>
      <w:r w:rsidRPr="000D6FCF">
        <w:rPr>
          <w:rFonts w:ascii="Century Gothic" w:hAnsi="Century Gothic"/>
          <w:i/>
          <w:sz w:val="18"/>
          <w:szCs w:val="18"/>
        </w:rPr>
        <w:t>ILO Says Latest Draft Law on Trade Union an Improvement</w:t>
      </w:r>
      <w:r w:rsidRPr="000D6FCF">
        <w:rPr>
          <w:rFonts w:ascii="Century Gothic" w:hAnsi="Century Gothic"/>
          <w:sz w:val="18"/>
          <w:szCs w:val="18"/>
        </w:rPr>
        <w:t xml:space="preserve"> 9 September 2015 </w:t>
      </w:r>
      <w:hyperlink r:id="rId34" w:history="1">
        <w:r w:rsidRPr="000D6FCF">
          <w:rPr>
            <w:rStyle w:val="Hyperlink"/>
            <w:rFonts w:ascii="Century Gothic" w:hAnsi="Century Gothic"/>
            <w:sz w:val="18"/>
            <w:szCs w:val="18"/>
          </w:rPr>
          <w:t>http://bit.ly/1g8Bb0G</w:t>
        </w:r>
      </w:hyperlink>
      <w:r w:rsidRPr="000D6FCF">
        <w:rPr>
          <w:rFonts w:ascii="Century Gothic" w:hAnsi="Century Gothic"/>
          <w:sz w:val="18"/>
          <w:szCs w:val="18"/>
        </w:rPr>
        <w:t xml:space="preserve"> accessed 18 February 2016.</w:t>
      </w:r>
    </w:p>
  </w:footnote>
  <w:footnote w:id="37">
    <w:p w14:paraId="3C36D0BA" w14:textId="17CFE1F1" w:rsidR="00E27772" w:rsidRPr="005A7F7C" w:rsidRDefault="00E27772" w:rsidP="005A7F7C">
      <w:pPr>
        <w:pStyle w:val="FootnoteText"/>
        <w:ind w:left="426" w:hanging="426"/>
        <w:rPr>
          <w:rFonts w:ascii="Century Gothic" w:hAnsi="Century Gothic"/>
          <w:sz w:val="18"/>
          <w:szCs w:val="18"/>
          <w:lang w:val="en-US"/>
        </w:rPr>
      </w:pPr>
      <w:r w:rsidRPr="005A7F7C">
        <w:rPr>
          <w:rStyle w:val="FootnoteReference"/>
          <w:rFonts w:ascii="Century Gothic" w:hAnsi="Century Gothic"/>
          <w:sz w:val="18"/>
          <w:szCs w:val="18"/>
        </w:rPr>
        <w:footnoteRef/>
      </w:r>
      <w:r w:rsidRPr="005A7F7C">
        <w:rPr>
          <w:rFonts w:ascii="Century Gothic" w:hAnsi="Century Gothic"/>
          <w:sz w:val="18"/>
          <w:szCs w:val="18"/>
        </w:rPr>
        <w:t xml:space="preserve"> </w:t>
      </w:r>
      <w:r w:rsidRPr="005A7F7C">
        <w:rPr>
          <w:rFonts w:ascii="Century Gothic" w:hAnsi="Century Gothic"/>
          <w:sz w:val="18"/>
          <w:szCs w:val="18"/>
          <w:lang w:val="en-US"/>
        </w:rPr>
        <w:tab/>
        <w:t xml:space="preserve">International Trade Union Confederation, </w:t>
      </w:r>
      <w:r w:rsidRPr="005A7F7C">
        <w:rPr>
          <w:rFonts w:ascii="Century Gothic" w:hAnsi="Century Gothic"/>
          <w:i/>
          <w:sz w:val="18"/>
          <w:szCs w:val="18"/>
          <w:lang w:val="en-US"/>
        </w:rPr>
        <w:t>Cambodia: New Trade Union Law Bad for Workers</w:t>
      </w:r>
      <w:r w:rsidRPr="005A7F7C">
        <w:rPr>
          <w:rFonts w:ascii="Century Gothic" w:hAnsi="Century Gothic"/>
          <w:sz w:val="18"/>
          <w:szCs w:val="18"/>
          <w:lang w:val="en-US"/>
        </w:rPr>
        <w:t xml:space="preserve">, 3 December 2015 </w:t>
      </w:r>
      <w:hyperlink r:id="rId35" w:history="1">
        <w:r w:rsidRPr="005A7F7C">
          <w:rPr>
            <w:rStyle w:val="Hyperlink"/>
            <w:rFonts w:ascii="Century Gothic" w:hAnsi="Century Gothic"/>
            <w:sz w:val="18"/>
            <w:szCs w:val="18"/>
            <w:lang w:val="en-US"/>
          </w:rPr>
          <w:t>http://bit.ly/1SVMawd</w:t>
        </w:r>
      </w:hyperlink>
      <w:r w:rsidRPr="005A7F7C">
        <w:rPr>
          <w:rFonts w:ascii="Century Gothic" w:hAnsi="Century Gothic"/>
          <w:sz w:val="18"/>
          <w:szCs w:val="18"/>
          <w:lang w:val="en-US"/>
        </w:rPr>
        <w:t xml:space="preserve"> accessed 18 February 2016</w:t>
      </w:r>
    </w:p>
  </w:footnote>
  <w:footnote w:id="38">
    <w:p w14:paraId="7C49C228" w14:textId="7159AC8B" w:rsidR="00E27772" w:rsidRPr="000924A7" w:rsidRDefault="00E27772" w:rsidP="000924A7">
      <w:pPr>
        <w:pStyle w:val="FootnoteText"/>
        <w:ind w:left="426" w:hanging="426"/>
        <w:rPr>
          <w:rFonts w:ascii="Century Gothic" w:hAnsi="Century Gothic"/>
          <w:sz w:val="18"/>
          <w:szCs w:val="18"/>
          <w:lang w:val="en-US"/>
        </w:rPr>
      </w:pPr>
      <w:r w:rsidRPr="000924A7">
        <w:rPr>
          <w:rStyle w:val="FootnoteReference"/>
          <w:rFonts w:ascii="Century Gothic" w:hAnsi="Century Gothic"/>
          <w:sz w:val="18"/>
          <w:szCs w:val="18"/>
        </w:rPr>
        <w:footnoteRef/>
      </w:r>
      <w:r w:rsidRPr="000924A7">
        <w:rPr>
          <w:rFonts w:ascii="Century Gothic" w:hAnsi="Century Gothic"/>
          <w:sz w:val="18"/>
          <w:szCs w:val="18"/>
        </w:rPr>
        <w:t xml:space="preserve"> </w:t>
      </w:r>
      <w:r>
        <w:rPr>
          <w:rFonts w:ascii="Century Gothic" w:hAnsi="Century Gothic"/>
          <w:sz w:val="18"/>
          <w:szCs w:val="18"/>
        </w:rPr>
        <w:tab/>
      </w:r>
      <w:r w:rsidRPr="000924A7">
        <w:rPr>
          <w:rFonts w:ascii="Century Gothic" w:hAnsi="Century Gothic"/>
          <w:sz w:val="18"/>
          <w:szCs w:val="18"/>
          <w:lang w:val="en-US"/>
        </w:rPr>
        <w:t xml:space="preserve">Cambodia Daily (online), </w:t>
      </w:r>
      <w:r w:rsidRPr="000924A7">
        <w:rPr>
          <w:rFonts w:ascii="Century Gothic" w:hAnsi="Century Gothic"/>
          <w:i/>
          <w:sz w:val="18"/>
          <w:szCs w:val="18"/>
          <w:lang w:val="en-US"/>
        </w:rPr>
        <w:t>Draft Telecom Law Approved by Council of Ministers</w:t>
      </w:r>
      <w:r w:rsidRPr="000924A7">
        <w:rPr>
          <w:rFonts w:ascii="Century Gothic" w:hAnsi="Century Gothic"/>
          <w:sz w:val="18"/>
          <w:szCs w:val="18"/>
          <w:lang w:val="en-US"/>
        </w:rPr>
        <w:t xml:space="preserve"> 10 October 2015, </w:t>
      </w:r>
      <w:hyperlink r:id="rId36" w:history="1">
        <w:r w:rsidRPr="000924A7">
          <w:rPr>
            <w:rStyle w:val="Hyperlink"/>
            <w:rFonts w:ascii="Century Gothic" w:hAnsi="Century Gothic"/>
            <w:sz w:val="18"/>
            <w:szCs w:val="18"/>
            <w:lang w:val="en-US"/>
          </w:rPr>
          <w:t>http://bit.ly/1LnmtzL</w:t>
        </w:r>
      </w:hyperlink>
      <w:r w:rsidRPr="000924A7">
        <w:rPr>
          <w:rFonts w:ascii="Century Gothic" w:hAnsi="Century Gothic"/>
          <w:sz w:val="18"/>
          <w:szCs w:val="18"/>
          <w:lang w:val="en-US"/>
        </w:rPr>
        <w:t xml:space="preserve"> accessed 18 February 2016.</w:t>
      </w:r>
    </w:p>
  </w:footnote>
  <w:footnote w:id="39">
    <w:p w14:paraId="355F2178" w14:textId="594AD039" w:rsidR="00E27772" w:rsidRPr="000924A7" w:rsidRDefault="00E27772" w:rsidP="000924A7">
      <w:pPr>
        <w:pStyle w:val="FootnoteText"/>
        <w:ind w:left="426" w:hanging="426"/>
        <w:rPr>
          <w:rFonts w:ascii="Century Gothic" w:hAnsi="Century Gothic"/>
          <w:sz w:val="18"/>
          <w:szCs w:val="18"/>
          <w:lang w:val="en-AU"/>
        </w:rPr>
      </w:pPr>
      <w:r w:rsidRPr="000924A7">
        <w:rPr>
          <w:rStyle w:val="FootnoteReference"/>
          <w:rFonts w:ascii="Century Gothic" w:hAnsi="Century Gothic"/>
          <w:sz w:val="18"/>
          <w:szCs w:val="18"/>
        </w:rPr>
        <w:footnoteRef/>
      </w:r>
      <w:r w:rsidRPr="000924A7">
        <w:rPr>
          <w:rFonts w:ascii="Century Gothic" w:hAnsi="Century Gothic"/>
          <w:sz w:val="18"/>
          <w:szCs w:val="18"/>
        </w:rPr>
        <w:t xml:space="preserve"> </w:t>
      </w:r>
      <w:r w:rsidRPr="000924A7">
        <w:rPr>
          <w:rFonts w:ascii="Century Gothic" w:hAnsi="Century Gothic"/>
          <w:sz w:val="18"/>
          <w:szCs w:val="18"/>
        </w:rPr>
        <w:tab/>
        <w:t xml:space="preserve">LICADHO, </w:t>
      </w:r>
      <w:r w:rsidRPr="000924A7">
        <w:rPr>
          <w:rFonts w:ascii="Century Gothic" w:hAnsi="Century Gothic"/>
          <w:i/>
          <w:sz w:val="18"/>
          <w:szCs w:val="18"/>
        </w:rPr>
        <w:t>Going Offline? The Threat to Cambodia’s Newfound Internet Freedoms</w:t>
      </w:r>
      <w:r w:rsidRPr="000924A7">
        <w:rPr>
          <w:rFonts w:ascii="Century Gothic" w:hAnsi="Century Gothic"/>
          <w:sz w:val="18"/>
          <w:szCs w:val="18"/>
        </w:rPr>
        <w:t xml:space="preserve"> 17 May 2015, </w:t>
      </w:r>
      <w:hyperlink r:id="rId37" w:history="1">
        <w:r w:rsidRPr="000924A7">
          <w:rPr>
            <w:rStyle w:val="Hyperlink"/>
            <w:rFonts w:ascii="Century Gothic" w:hAnsi="Century Gothic"/>
            <w:sz w:val="18"/>
            <w:szCs w:val="18"/>
            <w:lang w:val="en-AU"/>
          </w:rPr>
          <w:t>http://bit.ly/1LwBgos</w:t>
        </w:r>
      </w:hyperlink>
      <w:r w:rsidRPr="000924A7">
        <w:rPr>
          <w:rFonts w:ascii="Century Gothic" w:hAnsi="Century Gothic"/>
          <w:sz w:val="18"/>
          <w:szCs w:val="18"/>
          <w:lang w:val="en-AU"/>
        </w:rPr>
        <w:t xml:space="preserve"> accessed 18 February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FC5F" w14:textId="0D65B3A3" w:rsidR="00E27772" w:rsidRPr="0058178F" w:rsidRDefault="00E27772" w:rsidP="002962CA">
    <w:pPr>
      <w:pStyle w:val="Header"/>
      <w:ind w:right="-153"/>
      <w:rPr>
        <w:rFonts w:ascii="Century Gothic" w:hAnsi="Century Gothic"/>
        <w:sz w:val="20"/>
        <w:szCs w:val="20"/>
      </w:rPr>
    </w:pPr>
    <w:r w:rsidRPr="0058178F">
      <w:rPr>
        <w:rFonts w:ascii="Century Gothic" w:hAnsi="Century Gothic"/>
        <w:caps/>
        <w:sz w:val="20"/>
        <w:szCs w:val="20"/>
      </w:rPr>
      <w:t>Cambodia</w:t>
    </w:r>
    <w:r w:rsidRPr="0058178F">
      <w:rPr>
        <w:rFonts w:ascii="Century Gothic" w:hAnsi="Century Gothic"/>
        <w:sz w:val="20"/>
        <w:szCs w:val="20"/>
      </w:rPr>
      <w:t>: NGO assessment of the implementation of follow-up recommendations – with the support of Centre for Civil and Political Rights (CCPR)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5AE8" w14:textId="7D5F23D6" w:rsidR="00E27772" w:rsidRPr="007A1483" w:rsidRDefault="00E27772" w:rsidP="005619E1">
    <w:pPr>
      <w:pStyle w:val="Header"/>
      <w:ind w:right="-153"/>
      <w:jc w:val="cent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F5C"/>
    <w:multiLevelType w:val="hybridMultilevel"/>
    <w:tmpl w:val="9D5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208A4"/>
    <w:multiLevelType w:val="hybridMultilevel"/>
    <w:tmpl w:val="4094EBB8"/>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26D42"/>
    <w:multiLevelType w:val="hybridMultilevel"/>
    <w:tmpl w:val="28281022"/>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F3D24"/>
    <w:multiLevelType w:val="hybridMultilevel"/>
    <w:tmpl w:val="981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7"/>
    <w:rsid w:val="0001088A"/>
    <w:rsid w:val="0001610C"/>
    <w:rsid w:val="0004537A"/>
    <w:rsid w:val="000614E5"/>
    <w:rsid w:val="000678BF"/>
    <w:rsid w:val="00076EBB"/>
    <w:rsid w:val="000924A7"/>
    <w:rsid w:val="000B2AAD"/>
    <w:rsid w:val="000D143F"/>
    <w:rsid w:val="000D19CF"/>
    <w:rsid w:val="000D6430"/>
    <w:rsid w:val="000D6FCF"/>
    <w:rsid w:val="000E6107"/>
    <w:rsid w:val="00114CA8"/>
    <w:rsid w:val="00115A4B"/>
    <w:rsid w:val="0013255D"/>
    <w:rsid w:val="0013310F"/>
    <w:rsid w:val="0017463C"/>
    <w:rsid w:val="001763C0"/>
    <w:rsid w:val="00194F2E"/>
    <w:rsid w:val="001A6E73"/>
    <w:rsid w:val="001D302E"/>
    <w:rsid w:val="001D6CB2"/>
    <w:rsid w:val="001F729B"/>
    <w:rsid w:val="00243582"/>
    <w:rsid w:val="00247BC1"/>
    <w:rsid w:val="00252AFA"/>
    <w:rsid w:val="002962CA"/>
    <w:rsid w:val="002A1BCF"/>
    <w:rsid w:val="002A55C7"/>
    <w:rsid w:val="002D0E07"/>
    <w:rsid w:val="002E6B00"/>
    <w:rsid w:val="002F3F6D"/>
    <w:rsid w:val="00337962"/>
    <w:rsid w:val="00350037"/>
    <w:rsid w:val="00350735"/>
    <w:rsid w:val="0035347F"/>
    <w:rsid w:val="00353502"/>
    <w:rsid w:val="00356AD2"/>
    <w:rsid w:val="00357F70"/>
    <w:rsid w:val="00361FB9"/>
    <w:rsid w:val="00376DEA"/>
    <w:rsid w:val="003832F6"/>
    <w:rsid w:val="00392F2A"/>
    <w:rsid w:val="003B7B6D"/>
    <w:rsid w:val="003C3A01"/>
    <w:rsid w:val="003D5FF0"/>
    <w:rsid w:val="003E39CA"/>
    <w:rsid w:val="00403560"/>
    <w:rsid w:val="00412BA7"/>
    <w:rsid w:val="00422353"/>
    <w:rsid w:val="00435B36"/>
    <w:rsid w:val="00465601"/>
    <w:rsid w:val="00486E1F"/>
    <w:rsid w:val="00492914"/>
    <w:rsid w:val="004C40A3"/>
    <w:rsid w:val="005028DD"/>
    <w:rsid w:val="00532DC7"/>
    <w:rsid w:val="005427AB"/>
    <w:rsid w:val="0055287E"/>
    <w:rsid w:val="005535B4"/>
    <w:rsid w:val="00557F9F"/>
    <w:rsid w:val="005619E1"/>
    <w:rsid w:val="005637C8"/>
    <w:rsid w:val="0058178F"/>
    <w:rsid w:val="00582951"/>
    <w:rsid w:val="005956A7"/>
    <w:rsid w:val="005A7F7C"/>
    <w:rsid w:val="005B0C53"/>
    <w:rsid w:val="005C17B7"/>
    <w:rsid w:val="005C48E3"/>
    <w:rsid w:val="005C7636"/>
    <w:rsid w:val="005E66EE"/>
    <w:rsid w:val="006038E8"/>
    <w:rsid w:val="00604236"/>
    <w:rsid w:val="00653EA3"/>
    <w:rsid w:val="0065499E"/>
    <w:rsid w:val="00665B12"/>
    <w:rsid w:val="00670CDB"/>
    <w:rsid w:val="00676AFF"/>
    <w:rsid w:val="006D5351"/>
    <w:rsid w:val="006E4A0F"/>
    <w:rsid w:val="00742642"/>
    <w:rsid w:val="00745C6C"/>
    <w:rsid w:val="00787199"/>
    <w:rsid w:val="0079721D"/>
    <w:rsid w:val="00797CDA"/>
    <w:rsid w:val="007A1483"/>
    <w:rsid w:val="007C0D65"/>
    <w:rsid w:val="007D189F"/>
    <w:rsid w:val="007D44CB"/>
    <w:rsid w:val="0080745D"/>
    <w:rsid w:val="00815959"/>
    <w:rsid w:val="00824AF4"/>
    <w:rsid w:val="00864F6C"/>
    <w:rsid w:val="00872E40"/>
    <w:rsid w:val="008758CE"/>
    <w:rsid w:val="00882187"/>
    <w:rsid w:val="008B41E8"/>
    <w:rsid w:val="008B5CDC"/>
    <w:rsid w:val="008C16B8"/>
    <w:rsid w:val="008C4D61"/>
    <w:rsid w:val="008E7868"/>
    <w:rsid w:val="008F4BA3"/>
    <w:rsid w:val="00906D22"/>
    <w:rsid w:val="00933233"/>
    <w:rsid w:val="00944CFC"/>
    <w:rsid w:val="0095272F"/>
    <w:rsid w:val="00963FD9"/>
    <w:rsid w:val="00967B09"/>
    <w:rsid w:val="00976B0E"/>
    <w:rsid w:val="00980321"/>
    <w:rsid w:val="00995700"/>
    <w:rsid w:val="009B39F0"/>
    <w:rsid w:val="009C08A9"/>
    <w:rsid w:val="009E27A2"/>
    <w:rsid w:val="00A15C23"/>
    <w:rsid w:val="00A236F4"/>
    <w:rsid w:val="00A32B2E"/>
    <w:rsid w:val="00A449D8"/>
    <w:rsid w:val="00A939CA"/>
    <w:rsid w:val="00AA6FBA"/>
    <w:rsid w:val="00AB431E"/>
    <w:rsid w:val="00AC4399"/>
    <w:rsid w:val="00AC67C0"/>
    <w:rsid w:val="00AE18D2"/>
    <w:rsid w:val="00B10EA0"/>
    <w:rsid w:val="00B13358"/>
    <w:rsid w:val="00B159DB"/>
    <w:rsid w:val="00B54F4A"/>
    <w:rsid w:val="00B66D92"/>
    <w:rsid w:val="00B81F5E"/>
    <w:rsid w:val="00B8580F"/>
    <w:rsid w:val="00BC10C0"/>
    <w:rsid w:val="00BD7C97"/>
    <w:rsid w:val="00BE742B"/>
    <w:rsid w:val="00BF35F5"/>
    <w:rsid w:val="00BF3E51"/>
    <w:rsid w:val="00BF75E5"/>
    <w:rsid w:val="00C00525"/>
    <w:rsid w:val="00C13C69"/>
    <w:rsid w:val="00C83AF8"/>
    <w:rsid w:val="00C93110"/>
    <w:rsid w:val="00CB3816"/>
    <w:rsid w:val="00CB3D18"/>
    <w:rsid w:val="00CC6AF1"/>
    <w:rsid w:val="00CE1E07"/>
    <w:rsid w:val="00D076DE"/>
    <w:rsid w:val="00D113DC"/>
    <w:rsid w:val="00D212DB"/>
    <w:rsid w:val="00D364A7"/>
    <w:rsid w:val="00D409F9"/>
    <w:rsid w:val="00D941A1"/>
    <w:rsid w:val="00D97B6C"/>
    <w:rsid w:val="00DB0B28"/>
    <w:rsid w:val="00DB0CDF"/>
    <w:rsid w:val="00DB27A5"/>
    <w:rsid w:val="00DC20E9"/>
    <w:rsid w:val="00DD3A62"/>
    <w:rsid w:val="00DF252D"/>
    <w:rsid w:val="00DF2F52"/>
    <w:rsid w:val="00E03F09"/>
    <w:rsid w:val="00E0584F"/>
    <w:rsid w:val="00E2423C"/>
    <w:rsid w:val="00E27772"/>
    <w:rsid w:val="00E3181A"/>
    <w:rsid w:val="00E34AD3"/>
    <w:rsid w:val="00E367E5"/>
    <w:rsid w:val="00EA26F9"/>
    <w:rsid w:val="00ED0F13"/>
    <w:rsid w:val="00ED44E3"/>
    <w:rsid w:val="00EE3F8B"/>
    <w:rsid w:val="00F06969"/>
    <w:rsid w:val="00F173C2"/>
    <w:rsid w:val="00F4155B"/>
    <w:rsid w:val="00F6702C"/>
    <w:rsid w:val="00F76BF4"/>
    <w:rsid w:val="00F87BC3"/>
    <w:rsid w:val="00FC7D18"/>
    <w:rsid w:val="00FD49EA"/>
    <w:rsid w:val="00FD73BB"/>
    <w:rsid w:val="00FF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9E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E07"/>
    <w:pPr>
      <w:suppressAutoHyphens/>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D0E07"/>
  </w:style>
  <w:style w:type="paragraph" w:styleId="Footer">
    <w:name w:val="footer"/>
    <w:basedOn w:val="Normal"/>
    <w:link w:val="FooterChar"/>
    <w:uiPriority w:val="99"/>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D0E07"/>
  </w:style>
  <w:style w:type="character" w:styleId="PageNumber">
    <w:name w:val="page number"/>
    <w:basedOn w:val="DefaultParagraphFont"/>
    <w:rsid w:val="00AE18D2"/>
  </w:style>
  <w:style w:type="paragraph" w:styleId="ListParagraph">
    <w:name w:val="List Paragraph"/>
    <w:basedOn w:val="Normal"/>
    <w:uiPriority w:val="34"/>
    <w:qFormat/>
    <w:rsid w:val="00DD3A62"/>
    <w:pPr>
      <w:ind w:left="720"/>
      <w:contextualSpacing/>
    </w:pPr>
  </w:style>
  <w:style w:type="table" w:styleId="TableGrid">
    <w:name w:val="Table Grid"/>
    <w:basedOn w:val="TableNormal"/>
    <w:uiPriority w:val="59"/>
    <w:rsid w:val="00E31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A449D8"/>
    <w:rPr>
      <w:sz w:val="24"/>
      <w:szCs w:val="24"/>
    </w:rPr>
  </w:style>
  <w:style w:type="character" w:customStyle="1" w:styleId="FootnoteTextChar">
    <w:name w:val="Footnote Text Char"/>
    <w:basedOn w:val="DefaultParagraphFont"/>
    <w:link w:val="FootnoteText"/>
    <w:rsid w:val="00A449D8"/>
    <w:rPr>
      <w:rFonts w:ascii="Calibri" w:eastAsia="Calibri" w:hAnsi="Calibri" w:cs="Times New Roman"/>
      <w:lang w:val="en-GB"/>
    </w:rPr>
  </w:style>
  <w:style w:type="character" w:styleId="FootnoteReference">
    <w:name w:val="footnote reference"/>
    <w:basedOn w:val="DefaultParagraphFont"/>
    <w:unhideWhenUsed/>
    <w:rsid w:val="00A449D8"/>
    <w:rPr>
      <w:vertAlign w:val="superscript"/>
    </w:rPr>
  </w:style>
  <w:style w:type="paragraph" w:styleId="BalloonText">
    <w:name w:val="Balloon Text"/>
    <w:basedOn w:val="Normal"/>
    <w:link w:val="BalloonTextChar"/>
    <w:uiPriority w:val="99"/>
    <w:semiHidden/>
    <w:unhideWhenUsed/>
    <w:rsid w:val="00FF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B0"/>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B13358"/>
    <w:rPr>
      <w:color w:val="0000FF" w:themeColor="hyperlink"/>
      <w:u w:val="single"/>
    </w:rPr>
  </w:style>
  <w:style w:type="character" w:styleId="FollowedHyperlink">
    <w:name w:val="FollowedHyperlink"/>
    <w:basedOn w:val="DefaultParagraphFont"/>
    <w:uiPriority w:val="99"/>
    <w:semiHidden/>
    <w:unhideWhenUsed/>
    <w:rsid w:val="0035347F"/>
    <w:rPr>
      <w:color w:val="800080" w:themeColor="followedHyperlink"/>
      <w:u w:val="single"/>
    </w:rPr>
  </w:style>
  <w:style w:type="character" w:styleId="CommentReference">
    <w:name w:val="annotation reference"/>
    <w:basedOn w:val="DefaultParagraphFont"/>
    <w:uiPriority w:val="99"/>
    <w:semiHidden/>
    <w:unhideWhenUsed/>
    <w:rsid w:val="00BF3E51"/>
    <w:rPr>
      <w:sz w:val="18"/>
      <w:szCs w:val="18"/>
    </w:rPr>
  </w:style>
  <w:style w:type="paragraph" w:styleId="CommentText">
    <w:name w:val="annotation text"/>
    <w:basedOn w:val="Normal"/>
    <w:link w:val="CommentTextChar"/>
    <w:uiPriority w:val="99"/>
    <w:semiHidden/>
    <w:unhideWhenUsed/>
    <w:rsid w:val="00BF3E51"/>
    <w:rPr>
      <w:sz w:val="24"/>
      <w:szCs w:val="24"/>
    </w:rPr>
  </w:style>
  <w:style w:type="character" w:customStyle="1" w:styleId="CommentTextChar">
    <w:name w:val="Comment Text Char"/>
    <w:basedOn w:val="DefaultParagraphFont"/>
    <w:link w:val="CommentText"/>
    <w:uiPriority w:val="99"/>
    <w:semiHidden/>
    <w:rsid w:val="00BF3E51"/>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F3E51"/>
    <w:rPr>
      <w:b/>
      <w:bCs/>
      <w:sz w:val="20"/>
      <w:szCs w:val="20"/>
    </w:rPr>
  </w:style>
  <w:style w:type="character" w:customStyle="1" w:styleId="CommentSubjectChar">
    <w:name w:val="Comment Subject Char"/>
    <w:basedOn w:val="CommentTextChar"/>
    <w:link w:val="CommentSubject"/>
    <w:uiPriority w:val="99"/>
    <w:semiHidden/>
    <w:rsid w:val="00BF3E51"/>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E07"/>
    <w:pPr>
      <w:suppressAutoHyphens/>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D0E07"/>
  </w:style>
  <w:style w:type="paragraph" w:styleId="Footer">
    <w:name w:val="footer"/>
    <w:basedOn w:val="Normal"/>
    <w:link w:val="FooterChar"/>
    <w:uiPriority w:val="99"/>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D0E07"/>
  </w:style>
  <w:style w:type="character" w:styleId="PageNumber">
    <w:name w:val="page number"/>
    <w:basedOn w:val="DefaultParagraphFont"/>
    <w:rsid w:val="00AE18D2"/>
  </w:style>
  <w:style w:type="paragraph" w:styleId="ListParagraph">
    <w:name w:val="List Paragraph"/>
    <w:basedOn w:val="Normal"/>
    <w:uiPriority w:val="34"/>
    <w:qFormat/>
    <w:rsid w:val="00DD3A62"/>
    <w:pPr>
      <w:ind w:left="720"/>
      <w:contextualSpacing/>
    </w:pPr>
  </w:style>
  <w:style w:type="table" w:styleId="TableGrid">
    <w:name w:val="Table Grid"/>
    <w:basedOn w:val="TableNormal"/>
    <w:uiPriority w:val="59"/>
    <w:rsid w:val="00E31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A449D8"/>
    <w:rPr>
      <w:sz w:val="24"/>
      <w:szCs w:val="24"/>
    </w:rPr>
  </w:style>
  <w:style w:type="character" w:customStyle="1" w:styleId="FootnoteTextChar">
    <w:name w:val="Footnote Text Char"/>
    <w:basedOn w:val="DefaultParagraphFont"/>
    <w:link w:val="FootnoteText"/>
    <w:rsid w:val="00A449D8"/>
    <w:rPr>
      <w:rFonts w:ascii="Calibri" w:eastAsia="Calibri" w:hAnsi="Calibri" w:cs="Times New Roman"/>
      <w:lang w:val="en-GB"/>
    </w:rPr>
  </w:style>
  <w:style w:type="character" w:styleId="FootnoteReference">
    <w:name w:val="footnote reference"/>
    <w:basedOn w:val="DefaultParagraphFont"/>
    <w:unhideWhenUsed/>
    <w:rsid w:val="00A449D8"/>
    <w:rPr>
      <w:vertAlign w:val="superscript"/>
    </w:rPr>
  </w:style>
  <w:style w:type="paragraph" w:styleId="BalloonText">
    <w:name w:val="Balloon Text"/>
    <w:basedOn w:val="Normal"/>
    <w:link w:val="BalloonTextChar"/>
    <w:uiPriority w:val="99"/>
    <w:semiHidden/>
    <w:unhideWhenUsed/>
    <w:rsid w:val="00FF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B0"/>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B13358"/>
    <w:rPr>
      <w:color w:val="0000FF" w:themeColor="hyperlink"/>
      <w:u w:val="single"/>
    </w:rPr>
  </w:style>
  <w:style w:type="character" w:styleId="FollowedHyperlink">
    <w:name w:val="FollowedHyperlink"/>
    <w:basedOn w:val="DefaultParagraphFont"/>
    <w:uiPriority w:val="99"/>
    <w:semiHidden/>
    <w:unhideWhenUsed/>
    <w:rsid w:val="0035347F"/>
    <w:rPr>
      <w:color w:val="800080" w:themeColor="followedHyperlink"/>
      <w:u w:val="single"/>
    </w:rPr>
  </w:style>
  <w:style w:type="character" w:styleId="CommentReference">
    <w:name w:val="annotation reference"/>
    <w:basedOn w:val="DefaultParagraphFont"/>
    <w:uiPriority w:val="99"/>
    <w:semiHidden/>
    <w:unhideWhenUsed/>
    <w:rsid w:val="00BF3E51"/>
    <w:rPr>
      <w:sz w:val="18"/>
      <w:szCs w:val="18"/>
    </w:rPr>
  </w:style>
  <w:style w:type="paragraph" w:styleId="CommentText">
    <w:name w:val="annotation text"/>
    <w:basedOn w:val="Normal"/>
    <w:link w:val="CommentTextChar"/>
    <w:uiPriority w:val="99"/>
    <w:semiHidden/>
    <w:unhideWhenUsed/>
    <w:rsid w:val="00BF3E51"/>
    <w:rPr>
      <w:sz w:val="24"/>
      <w:szCs w:val="24"/>
    </w:rPr>
  </w:style>
  <w:style w:type="character" w:customStyle="1" w:styleId="CommentTextChar">
    <w:name w:val="Comment Text Char"/>
    <w:basedOn w:val="DefaultParagraphFont"/>
    <w:link w:val="CommentText"/>
    <w:uiPriority w:val="99"/>
    <w:semiHidden/>
    <w:rsid w:val="00BF3E51"/>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F3E51"/>
    <w:rPr>
      <w:b/>
      <w:bCs/>
      <w:sz w:val="20"/>
      <w:szCs w:val="20"/>
    </w:rPr>
  </w:style>
  <w:style w:type="character" w:customStyle="1" w:styleId="CommentSubjectChar">
    <w:name w:val="Comment Subject Char"/>
    <w:basedOn w:val="CommentTextChar"/>
    <w:link w:val="CommentSubject"/>
    <w:uiPriority w:val="99"/>
    <w:semiHidden/>
    <w:rsid w:val="00BF3E5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379">
      <w:bodyDiv w:val="1"/>
      <w:marLeft w:val="0"/>
      <w:marRight w:val="0"/>
      <w:marTop w:val="0"/>
      <w:marBottom w:val="0"/>
      <w:divBdr>
        <w:top w:val="none" w:sz="0" w:space="0" w:color="auto"/>
        <w:left w:val="none" w:sz="0" w:space="0" w:color="auto"/>
        <w:bottom w:val="none" w:sz="0" w:space="0" w:color="auto"/>
        <w:right w:val="none" w:sz="0" w:space="0" w:color="auto"/>
      </w:divBdr>
    </w:div>
    <w:div w:id="639575867">
      <w:bodyDiv w:val="1"/>
      <w:marLeft w:val="0"/>
      <w:marRight w:val="0"/>
      <w:marTop w:val="0"/>
      <w:marBottom w:val="0"/>
      <w:divBdr>
        <w:top w:val="none" w:sz="0" w:space="0" w:color="auto"/>
        <w:left w:val="none" w:sz="0" w:space="0" w:color="auto"/>
        <w:bottom w:val="none" w:sz="0" w:space="0" w:color="auto"/>
        <w:right w:val="none" w:sz="0" w:space="0" w:color="auto"/>
      </w:divBdr>
    </w:div>
    <w:div w:id="1472863368">
      <w:bodyDiv w:val="1"/>
      <w:marLeft w:val="0"/>
      <w:marRight w:val="0"/>
      <w:marTop w:val="0"/>
      <w:marBottom w:val="0"/>
      <w:divBdr>
        <w:top w:val="none" w:sz="0" w:space="0" w:color="auto"/>
        <w:left w:val="none" w:sz="0" w:space="0" w:color="auto"/>
        <w:bottom w:val="none" w:sz="0" w:space="0" w:color="auto"/>
        <w:right w:val="none" w:sz="0" w:space="0" w:color="auto"/>
      </w:divBdr>
    </w:div>
    <w:div w:id="1839883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tel:%2B41%20%280%2922%20332%2025%2053" TargetMode="External"/><Relationship Id="rId18" Type="http://schemas.openxmlformats.org/officeDocument/2006/relationships/hyperlink" Target="tel:%2B41%20%280%2922%20332%2025%2053" TargetMode="External"/><Relationship Id="rId8" Type="http://schemas.openxmlformats.org/officeDocument/2006/relationships/endnotes" Target="endnotes.xml"/><Relationship Id="rId26" Type="http://schemas.openxmlformats.org/officeDocument/2006/relationships/customXml" Target="../customXml/item3.xml"/><Relationship Id="rId21" Type="http://schemas.openxmlformats.org/officeDocument/2006/relationships/hyperlink" Target="mailto:dshirane@ccprcentre.org"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jpeg"/><Relationship Id="rId7" Type="http://schemas.openxmlformats.org/officeDocument/2006/relationships/footnotes" Target="footnotes.xml"/><Relationship Id="rId25" Type="http://schemas.openxmlformats.org/officeDocument/2006/relationships/customXml" Target="../customXml/item2.xml"/><Relationship Id="rId20" Type="http://schemas.openxmlformats.org/officeDocument/2006/relationships/hyperlink" Target="http://www.ccprcentre.org/" TargetMode="External"/><Relationship Id="rId16" Type="http://schemas.openxmlformats.org/officeDocument/2006/relationships/hyperlink" Target="mailto:dshirane@ccprcentre.org" TargetMode="External"/><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ccprcentre.org/" TargetMode="Externa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mailto:info@ccprcentre.org" TargetMode="External"/><Relationship Id="rId9" Type="http://schemas.openxmlformats.org/officeDocument/2006/relationships/header" Target="header1.xml"/><Relationship Id="rId22" Type="http://schemas.openxmlformats.org/officeDocument/2006/relationships/header" Target="header2.xml"/><Relationship Id="rId14" Type="http://schemas.openxmlformats.org/officeDocument/2006/relationships/hyperlink" Target="mailto:info@ccprcentre.org" TargetMode="External"/><Relationship Id="rId4" Type="http://schemas.microsoft.com/office/2007/relationships/stylesWithEffects" Target="stylesWithEffects.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0" Type="http://schemas.openxmlformats.org/officeDocument/2006/relationships/hyperlink" Target="http://bit.ly/1gOaHSC" TargetMode="External"/><Relationship Id="rId21" Type="http://schemas.openxmlformats.org/officeDocument/2006/relationships/hyperlink" Target="http://bit.ly/1Q4P8rd" TargetMode="External"/><Relationship Id="rId22" Type="http://schemas.openxmlformats.org/officeDocument/2006/relationships/hyperlink" Target="http://bit.ly/1NuPbQG" TargetMode="External"/><Relationship Id="rId23" Type="http://schemas.openxmlformats.org/officeDocument/2006/relationships/hyperlink" Target="http://bit.ly/1UNGcKW" TargetMode="External"/><Relationship Id="rId24" Type="http://schemas.openxmlformats.org/officeDocument/2006/relationships/hyperlink" Target="http://bit.ly/1nWEtrT" TargetMode="External"/><Relationship Id="rId25" Type="http://schemas.openxmlformats.org/officeDocument/2006/relationships/hyperlink" Target="http://bit.ly/1SVID0P" TargetMode="External"/><Relationship Id="rId26" Type="http://schemas.openxmlformats.org/officeDocument/2006/relationships/hyperlink" Target="http://bit.ly/1Kadeoa" TargetMode="External"/><Relationship Id="rId27" Type="http://schemas.openxmlformats.org/officeDocument/2006/relationships/hyperlink" Target="http://bit.ly/1PLEqdg" TargetMode="External"/><Relationship Id="rId28" Type="http://schemas.openxmlformats.org/officeDocument/2006/relationships/hyperlink" Target="http://bit.ly/1IduGqs" TargetMode="External"/><Relationship Id="rId29" Type="http://schemas.openxmlformats.org/officeDocument/2006/relationships/hyperlink" Target="http://bit.ly/1LwBDj6" TargetMode="External"/><Relationship Id="rId1" Type="http://schemas.openxmlformats.org/officeDocument/2006/relationships/hyperlink" Target="http://bit.ly/1Xd5PXc" TargetMode="External"/><Relationship Id="rId2" Type="http://schemas.openxmlformats.org/officeDocument/2006/relationships/hyperlink" Target="http://bit.ly/1PJGeDQ" TargetMode="External"/><Relationship Id="rId3" Type="http://schemas.openxmlformats.org/officeDocument/2006/relationships/hyperlink" Target="http://bit.ly/1Xd5PXc" TargetMode="External"/><Relationship Id="rId4" Type="http://schemas.openxmlformats.org/officeDocument/2006/relationships/hyperlink" Target="http://bit.ly/1Xd5PXc" TargetMode="External"/><Relationship Id="rId5" Type="http://schemas.openxmlformats.org/officeDocument/2006/relationships/hyperlink" Target="http://bit.ly/1SYJYCq" TargetMode="External"/><Relationship Id="rId30" Type="http://schemas.openxmlformats.org/officeDocument/2006/relationships/hyperlink" Target="http://bit.ly/212rOG3" TargetMode="External"/><Relationship Id="rId31" Type="http://schemas.openxmlformats.org/officeDocument/2006/relationships/hyperlink" Target="http://bit.ly/1W9IGDW" TargetMode="External"/><Relationship Id="rId32" Type="http://schemas.openxmlformats.org/officeDocument/2006/relationships/hyperlink" Target="http://bit.ly/1SDO3Nu" TargetMode="External"/><Relationship Id="rId9" Type="http://schemas.openxmlformats.org/officeDocument/2006/relationships/hyperlink" Target="http://bit.ly/1SDLETB" TargetMode="External"/><Relationship Id="rId6" Type="http://schemas.openxmlformats.org/officeDocument/2006/relationships/hyperlink" Target="http://bit.ly/1J89gaV" TargetMode="External"/><Relationship Id="rId7" Type="http://schemas.openxmlformats.org/officeDocument/2006/relationships/hyperlink" Target="http://bit.ly/1PyBtth" TargetMode="External"/><Relationship Id="rId8" Type="http://schemas.openxmlformats.org/officeDocument/2006/relationships/hyperlink" Target="http://bit.ly/20QJeSp" TargetMode="External"/><Relationship Id="rId33" Type="http://schemas.openxmlformats.org/officeDocument/2006/relationships/hyperlink" Target="http://bit.ly/1oq8Zeq" TargetMode="External"/><Relationship Id="rId34" Type="http://schemas.openxmlformats.org/officeDocument/2006/relationships/hyperlink" Target="http://bit.ly/1g8Bb0G" TargetMode="External"/><Relationship Id="rId35" Type="http://schemas.openxmlformats.org/officeDocument/2006/relationships/hyperlink" Target="http://bit.ly/1SVMawd" TargetMode="External"/><Relationship Id="rId36" Type="http://schemas.openxmlformats.org/officeDocument/2006/relationships/hyperlink" Target="http://bit.ly/1LnmtzL" TargetMode="External"/><Relationship Id="rId10" Type="http://schemas.openxmlformats.org/officeDocument/2006/relationships/hyperlink" Target="http://bit.ly/1KCdegI" TargetMode="External"/><Relationship Id="rId11" Type="http://schemas.openxmlformats.org/officeDocument/2006/relationships/hyperlink" Target="http://bit.ly/1Ldf7LY" TargetMode="External"/><Relationship Id="rId12" Type="http://schemas.openxmlformats.org/officeDocument/2006/relationships/hyperlink" Target="http://bit.ly/1JPRsDS" TargetMode="External"/><Relationship Id="rId13" Type="http://schemas.openxmlformats.org/officeDocument/2006/relationships/hyperlink" Target="http://bit.ly/1PLwWHb" TargetMode="External"/><Relationship Id="rId14" Type="http://schemas.openxmlformats.org/officeDocument/2006/relationships/hyperlink" Target="http://bit.ly/1WeVMPl" TargetMode="External"/><Relationship Id="rId15" Type="http://schemas.openxmlformats.org/officeDocument/2006/relationships/hyperlink" Target="http://bit.ly/1PMTVBY" TargetMode="External"/><Relationship Id="rId16" Type="http://schemas.openxmlformats.org/officeDocument/2006/relationships/hyperlink" Target="http://bit.ly/1W9IGDW" TargetMode="External"/><Relationship Id="rId17" Type="http://schemas.openxmlformats.org/officeDocument/2006/relationships/hyperlink" Target="http://bit.ly/1W9K9dx" TargetMode="External"/><Relationship Id="rId18" Type="http://schemas.openxmlformats.org/officeDocument/2006/relationships/hyperlink" Target="http://bit.ly/1Ta5JAs" TargetMode="External"/><Relationship Id="rId19" Type="http://schemas.openxmlformats.org/officeDocument/2006/relationships/hyperlink" Target="http://bit.ly/1SFrGYt" TargetMode="External"/><Relationship Id="rId37" Type="http://schemas.openxmlformats.org/officeDocument/2006/relationships/hyperlink" Target="http://bit.ly/1LwBgos"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D39F1-E6B3-4720-860E-44F71A69EEEF}"/>
</file>

<file path=customXml/itemProps2.xml><?xml version="1.0" encoding="utf-8"?>
<ds:datastoreItem xmlns:ds="http://schemas.openxmlformats.org/officeDocument/2006/customXml" ds:itemID="{E10B733B-6CF2-474E-9D1D-C4B248A2F09E}"/>
</file>

<file path=customXml/itemProps3.xml><?xml version="1.0" encoding="utf-8"?>
<ds:datastoreItem xmlns:ds="http://schemas.openxmlformats.org/officeDocument/2006/customXml" ds:itemID="{8302D9E5-1B39-484C-9274-ABA531EC4663}"/>
</file>

<file path=customXml/itemProps4.xml><?xml version="1.0" encoding="utf-8"?>
<ds:datastoreItem xmlns:ds="http://schemas.openxmlformats.org/officeDocument/2006/customXml" ds:itemID="{B9633061-BB0B-4816-9659-9829C5508D67}"/>
</file>

<file path=docProps/app.xml><?xml version="1.0" encoding="utf-8"?>
<Properties xmlns="http://schemas.openxmlformats.org/officeDocument/2006/extended-properties" xmlns:vt="http://schemas.openxmlformats.org/officeDocument/2006/docPropsVTypes">
  <Template>Normal.dotm</Template>
  <TotalTime>25</TotalTime>
  <Pages>15</Pages>
  <Words>5254</Words>
  <Characters>29949</Characters>
  <Application>Microsoft Macintosh Word</Application>
  <DocSecurity>0</DocSecurity>
  <Lines>249</Lines>
  <Paragraphs>70</Paragraphs>
  <ScaleCrop>false</ScaleCrop>
  <Company>CCPR Centre</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CCPR</dc:creator>
  <cp:keywords/>
  <dc:description/>
  <cp:lastModifiedBy>Daisuke CCPR</cp:lastModifiedBy>
  <cp:revision>3</cp:revision>
  <dcterms:created xsi:type="dcterms:W3CDTF">2016-02-26T02:02:00Z</dcterms:created>
  <dcterms:modified xsi:type="dcterms:W3CDTF">2016-02-26T02:37:00Z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