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08109" w14:textId="77777777" w:rsidR="006A04CB" w:rsidRDefault="006A04CB" w:rsidP="00826076">
      <w:pPr>
        <w:spacing w:after="0" w:line="240" w:lineRule="auto"/>
        <w:ind w:left="360"/>
        <w:jc w:val="center"/>
        <w:rPr>
          <w:rFonts w:ascii="Times New Roman" w:eastAsia="Times New Roman" w:hAnsi="Times New Roman" w:cs="Times New Roman"/>
          <w:b/>
          <w:color w:val="000000"/>
          <w:sz w:val="24"/>
          <w:szCs w:val="24"/>
          <w:lang w:val="es-ES_tradnl"/>
        </w:rPr>
      </w:pPr>
    </w:p>
    <w:p w14:paraId="0E61DC50" w14:textId="77777777" w:rsidR="006A04CB" w:rsidRDefault="006A04CB" w:rsidP="00826076">
      <w:pPr>
        <w:spacing w:after="0" w:line="240" w:lineRule="auto"/>
        <w:ind w:left="360"/>
        <w:jc w:val="center"/>
        <w:rPr>
          <w:rFonts w:ascii="Times New Roman" w:eastAsia="Times New Roman" w:hAnsi="Times New Roman" w:cs="Times New Roman"/>
          <w:b/>
          <w:color w:val="000000"/>
          <w:sz w:val="24"/>
          <w:szCs w:val="24"/>
          <w:lang w:val="es-ES_tradnl"/>
        </w:rPr>
      </w:pPr>
    </w:p>
    <w:p w14:paraId="4B5B8D3A" w14:textId="77777777" w:rsidR="006A04CB" w:rsidRDefault="006A04CB" w:rsidP="00826076">
      <w:pPr>
        <w:spacing w:after="0" w:line="240" w:lineRule="auto"/>
        <w:ind w:left="360"/>
        <w:jc w:val="center"/>
        <w:rPr>
          <w:rFonts w:ascii="Times New Roman" w:eastAsia="Times New Roman" w:hAnsi="Times New Roman" w:cs="Times New Roman"/>
          <w:b/>
          <w:color w:val="000000"/>
          <w:sz w:val="24"/>
          <w:szCs w:val="24"/>
          <w:lang w:val="es-ES_tradnl"/>
        </w:rPr>
      </w:pPr>
    </w:p>
    <w:p w14:paraId="1A73A811" w14:textId="77777777" w:rsidR="006A04CB" w:rsidRDefault="006A04CB" w:rsidP="00826076">
      <w:pPr>
        <w:spacing w:after="0" w:line="240" w:lineRule="auto"/>
        <w:ind w:left="360"/>
        <w:jc w:val="center"/>
        <w:rPr>
          <w:rFonts w:ascii="Times New Roman" w:eastAsia="Times New Roman" w:hAnsi="Times New Roman" w:cs="Times New Roman"/>
          <w:b/>
          <w:color w:val="000000"/>
          <w:sz w:val="24"/>
          <w:szCs w:val="24"/>
          <w:lang w:val="es-ES_tradnl"/>
        </w:rPr>
      </w:pPr>
    </w:p>
    <w:p w14:paraId="1E330CD1" w14:textId="1245CA6E" w:rsidR="00826076" w:rsidRPr="00E27CA2" w:rsidRDefault="00826076" w:rsidP="00826076">
      <w:pPr>
        <w:spacing w:after="0" w:line="240" w:lineRule="auto"/>
        <w:ind w:left="360"/>
        <w:jc w:val="center"/>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b/>
          <w:color w:val="000000"/>
          <w:sz w:val="24"/>
          <w:szCs w:val="24"/>
          <w:lang w:val="es-ES_tradnl"/>
        </w:rPr>
        <w:t>CONTRIBUCIÓN CONJUNTA AL </w:t>
      </w:r>
    </w:p>
    <w:p w14:paraId="277F8239" w14:textId="77777777" w:rsidR="00826076" w:rsidRPr="00E27CA2" w:rsidRDefault="00826076" w:rsidP="00826076">
      <w:pPr>
        <w:spacing w:after="0" w:line="240" w:lineRule="auto"/>
        <w:ind w:left="360"/>
        <w:jc w:val="center"/>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b/>
          <w:color w:val="000000"/>
          <w:sz w:val="24"/>
          <w:szCs w:val="24"/>
          <w:lang w:val="es-ES_tradnl"/>
        </w:rPr>
        <w:t>COMITÉ DE LA CEDAW</w:t>
      </w:r>
    </w:p>
    <w:p w14:paraId="61B38571" w14:textId="77777777" w:rsidR="00826076" w:rsidRPr="00E27CA2" w:rsidRDefault="00826076" w:rsidP="00826076">
      <w:pPr>
        <w:spacing w:after="0" w:line="240" w:lineRule="auto"/>
        <w:ind w:left="360"/>
        <w:jc w:val="center"/>
        <w:rPr>
          <w:rFonts w:ascii="Times New Roman" w:eastAsia="Times New Roman" w:hAnsi="Times New Roman" w:cs="Times New Roman"/>
          <w:b/>
          <w:color w:val="000000"/>
          <w:sz w:val="24"/>
          <w:szCs w:val="24"/>
          <w:lang w:val="es-ES_tradnl"/>
        </w:rPr>
      </w:pPr>
      <w:r w:rsidRPr="00E27CA2">
        <w:rPr>
          <w:rFonts w:ascii="Times New Roman" w:eastAsia="Times New Roman" w:hAnsi="Times New Roman" w:cs="Times New Roman"/>
          <w:b/>
          <w:color w:val="000000"/>
          <w:sz w:val="24"/>
          <w:szCs w:val="24"/>
          <w:lang w:val="es-ES_tradnl"/>
        </w:rPr>
        <w:t>EXAMEN AL ESTADO ECUATORIANO</w:t>
      </w:r>
      <w:r>
        <w:rPr>
          <w:rStyle w:val="Refdenotaalpie"/>
          <w:rFonts w:ascii="Times New Roman" w:eastAsia="Times New Roman" w:hAnsi="Times New Roman" w:cs="Times New Roman"/>
          <w:b/>
          <w:color w:val="000000"/>
          <w:sz w:val="24"/>
          <w:szCs w:val="24"/>
          <w:lang w:val="es-ES_tradnl"/>
        </w:rPr>
        <w:footnoteReference w:id="1"/>
      </w:r>
      <w:r w:rsidRPr="00E27CA2">
        <w:rPr>
          <w:rFonts w:ascii="Times New Roman" w:eastAsia="Times New Roman" w:hAnsi="Times New Roman" w:cs="Times New Roman"/>
          <w:b/>
          <w:color w:val="000000"/>
          <w:sz w:val="24"/>
          <w:szCs w:val="24"/>
          <w:lang w:val="es-ES_tradnl"/>
        </w:rPr>
        <w:t> </w:t>
      </w:r>
    </w:p>
    <w:p w14:paraId="3F133DDB" w14:textId="77777777" w:rsidR="00826076" w:rsidRPr="00E27CA2" w:rsidRDefault="00826076" w:rsidP="00826076">
      <w:pPr>
        <w:spacing w:line="360" w:lineRule="auto"/>
        <w:jc w:val="center"/>
        <w:rPr>
          <w:rFonts w:ascii="Times New Roman" w:eastAsia="Times New Roman" w:hAnsi="Times New Roman" w:cs="Times New Roman"/>
          <w:b/>
          <w:sz w:val="24"/>
          <w:szCs w:val="24"/>
          <w:lang w:val="es-ES_tradnl"/>
        </w:rPr>
      </w:pPr>
    </w:p>
    <w:p w14:paraId="6038D36C" w14:textId="77777777" w:rsidR="00826076" w:rsidRPr="00E27CA2" w:rsidRDefault="00826076" w:rsidP="00826076">
      <w:pPr>
        <w:spacing w:line="360" w:lineRule="auto"/>
        <w:jc w:val="center"/>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INFORME SOMBRA SOBRE LA RESPUESTA ESTATAL A LA PROTECCIÓN DE LOS DERECHOS DE LAS MUJERES Y NIÑAS EN EL MARCO DE LA EMERGENCIA NACIONAL DECRETADA POR LA PANDEMIA COVID-19</w:t>
      </w:r>
    </w:p>
    <w:p w14:paraId="7F13C067" w14:textId="77777777" w:rsidR="00826076" w:rsidRPr="00E27CA2" w:rsidRDefault="00826076" w:rsidP="00826076">
      <w:pPr>
        <w:spacing w:after="0" w:line="240" w:lineRule="auto"/>
        <w:ind w:left="360"/>
        <w:jc w:val="center"/>
        <w:rPr>
          <w:rFonts w:ascii="Times New Roman" w:eastAsia="Times New Roman" w:hAnsi="Times New Roman" w:cs="Times New Roman"/>
          <w:sz w:val="24"/>
          <w:szCs w:val="24"/>
          <w:lang w:val="es-ES_tradnl"/>
        </w:rPr>
      </w:pPr>
    </w:p>
    <w:p w14:paraId="33C93E62" w14:textId="77777777" w:rsidR="00826076" w:rsidRPr="00E27CA2" w:rsidRDefault="00826076" w:rsidP="00826076">
      <w:pPr>
        <w:spacing w:after="0" w:line="240" w:lineRule="auto"/>
        <w:ind w:left="280"/>
        <w:jc w:val="center"/>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b/>
          <w:i/>
          <w:color w:val="000000"/>
          <w:sz w:val="24"/>
          <w:szCs w:val="24"/>
          <w:lang w:val="es-ES_tradnl"/>
        </w:rPr>
        <w:t> </w:t>
      </w:r>
    </w:p>
    <w:p w14:paraId="4A6AFEF5"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Quito, </w:t>
      </w:r>
      <w:proofErr w:type="spellStart"/>
      <w:r>
        <w:rPr>
          <w:rFonts w:ascii="Times New Roman" w:eastAsia="Times New Roman" w:hAnsi="Times New Roman" w:cs="Times New Roman"/>
          <w:b/>
          <w:color w:val="000000"/>
          <w:sz w:val="24"/>
          <w:szCs w:val="24"/>
        </w:rPr>
        <w:t>septiembre</w:t>
      </w:r>
      <w:proofErr w:type="spellEnd"/>
      <w:r>
        <w:rPr>
          <w:rFonts w:ascii="Times New Roman" w:eastAsia="Times New Roman" w:hAnsi="Times New Roman" w:cs="Times New Roman"/>
          <w:b/>
          <w:color w:val="000000"/>
          <w:sz w:val="24"/>
          <w:szCs w:val="24"/>
        </w:rPr>
        <w:t xml:space="preserve"> de 2020</w:t>
      </w:r>
    </w:p>
    <w:p w14:paraId="05C3D02E"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441619A7"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1EE2E433"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01594BC7"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59BCBD33"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38B3384D"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4E83C10E"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2F92232F"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145C8789"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3CC854DB"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6C6C3756"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0E93E005"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5A05EA5E"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2FFD0E16"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1A123816"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47FE7284"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077C1995"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3EEE249F"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50FFCA24" w14:textId="77777777" w:rsidR="00826076" w:rsidRDefault="00826076" w:rsidP="00826076">
      <w:pPr>
        <w:spacing w:after="0" w:line="240" w:lineRule="auto"/>
        <w:ind w:left="360"/>
        <w:jc w:val="center"/>
        <w:rPr>
          <w:rFonts w:ascii="Times New Roman" w:eastAsia="Times New Roman" w:hAnsi="Times New Roman" w:cs="Times New Roman"/>
          <w:b/>
          <w:color w:val="000000"/>
          <w:sz w:val="24"/>
          <w:szCs w:val="24"/>
        </w:rPr>
      </w:pPr>
    </w:p>
    <w:p w14:paraId="7FFAB3DF" w14:textId="77777777" w:rsidR="00826076" w:rsidRDefault="00826076" w:rsidP="00826076">
      <w:pPr>
        <w:spacing w:after="0" w:line="240" w:lineRule="auto"/>
        <w:rPr>
          <w:rFonts w:ascii="Times New Roman" w:eastAsia="Times New Roman" w:hAnsi="Times New Roman" w:cs="Times New Roman"/>
          <w:b/>
          <w:color w:val="000000"/>
          <w:sz w:val="24"/>
          <w:szCs w:val="24"/>
        </w:rPr>
      </w:pPr>
    </w:p>
    <w:p w14:paraId="4FD36853" w14:textId="77777777" w:rsidR="00826076" w:rsidRDefault="00826076" w:rsidP="00826076">
      <w:pPr>
        <w:spacing w:after="0" w:line="240" w:lineRule="auto"/>
        <w:jc w:val="center"/>
        <w:rPr>
          <w:rFonts w:ascii="Times New Roman" w:eastAsia="Times New Roman" w:hAnsi="Times New Roman" w:cs="Times New Roman"/>
          <w:b/>
          <w:sz w:val="24"/>
          <w:szCs w:val="24"/>
        </w:rPr>
      </w:pPr>
    </w:p>
    <w:p w14:paraId="7C560ACB" w14:textId="77777777" w:rsidR="00826076" w:rsidRDefault="00826076" w:rsidP="00826076">
      <w:pPr>
        <w:spacing w:after="0" w:line="240" w:lineRule="auto"/>
        <w:jc w:val="center"/>
        <w:rPr>
          <w:rFonts w:ascii="Times New Roman" w:eastAsia="Times New Roman" w:hAnsi="Times New Roman" w:cs="Times New Roman"/>
          <w:b/>
          <w:sz w:val="24"/>
          <w:szCs w:val="24"/>
        </w:rPr>
      </w:pPr>
    </w:p>
    <w:p w14:paraId="0BE91B5D" w14:textId="77777777" w:rsidR="00826076" w:rsidRDefault="00826076" w:rsidP="00826076">
      <w:pPr>
        <w:spacing w:after="0" w:line="240" w:lineRule="auto"/>
        <w:jc w:val="center"/>
        <w:rPr>
          <w:rFonts w:ascii="Times New Roman" w:eastAsia="Times New Roman" w:hAnsi="Times New Roman" w:cs="Times New Roman"/>
          <w:b/>
          <w:sz w:val="24"/>
          <w:szCs w:val="24"/>
        </w:rPr>
      </w:pPr>
    </w:p>
    <w:p w14:paraId="08CB7DF4" w14:textId="77777777" w:rsidR="00AD5F95" w:rsidRDefault="00AD5F95" w:rsidP="00826076">
      <w:pPr>
        <w:spacing w:after="0" w:line="240" w:lineRule="auto"/>
        <w:jc w:val="center"/>
        <w:rPr>
          <w:rFonts w:ascii="Times New Roman" w:eastAsia="Times New Roman" w:hAnsi="Times New Roman" w:cs="Times New Roman"/>
          <w:b/>
          <w:sz w:val="24"/>
          <w:szCs w:val="24"/>
        </w:rPr>
      </w:pPr>
    </w:p>
    <w:p w14:paraId="01ABB1D7" w14:textId="77777777" w:rsidR="00AD5F95" w:rsidRDefault="00AD5F95" w:rsidP="00826076">
      <w:pPr>
        <w:spacing w:after="0" w:line="240" w:lineRule="auto"/>
        <w:jc w:val="center"/>
        <w:rPr>
          <w:rFonts w:ascii="Times New Roman" w:eastAsia="Times New Roman" w:hAnsi="Times New Roman" w:cs="Times New Roman"/>
          <w:b/>
          <w:sz w:val="24"/>
          <w:szCs w:val="24"/>
        </w:rPr>
      </w:pPr>
    </w:p>
    <w:p w14:paraId="32D2416D" w14:textId="77777777" w:rsidR="00AD5F95" w:rsidRDefault="00AD5F95" w:rsidP="00826076">
      <w:pPr>
        <w:spacing w:after="0" w:line="240" w:lineRule="auto"/>
        <w:jc w:val="center"/>
        <w:rPr>
          <w:rFonts w:ascii="Times New Roman" w:eastAsia="Times New Roman" w:hAnsi="Times New Roman" w:cs="Times New Roman"/>
          <w:b/>
          <w:sz w:val="24"/>
          <w:szCs w:val="24"/>
        </w:rPr>
      </w:pPr>
    </w:p>
    <w:p w14:paraId="4724AE8B" w14:textId="77777777" w:rsidR="00AD5F95" w:rsidRDefault="00AD5F95" w:rsidP="00826076">
      <w:pPr>
        <w:spacing w:after="0" w:line="240" w:lineRule="auto"/>
        <w:jc w:val="center"/>
        <w:rPr>
          <w:rFonts w:ascii="Times New Roman" w:eastAsia="Times New Roman" w:hAnsi="Times New Roman" w:cs="Times New Roman"/>
          <w:b/>
          <w:sz w:val="24"/>
          <w:szCs w:val="24"/>
        </w:rPr>
      </w:pPr>
    </w:p>
    <w:p w14:paraId="6548E0F6" w14:textId="77777777" w:rsidR="00AD5F95" w:rsidRDefault="00AD5F95" w:rsidP="00826076">
      <w:pPr>
        <w:spacing w:after="0" w:line="240" w:lineRule="auto"/>
        <w:jc w:val="center"/>
        <w:rPr>
          <w:rFonts w:ascii="Times New Roman" w:eastAsia="Times New Roman" w:hAnsi="Times New Roman" w:cs="Times New Roman"/>
          <w:b/>
          <w:sz w:val="24"/>
          <w:szCs w:val="24"/>
        </w:rPr>
      </w:pPr>
    </w:p>
    <w:p w14:paraId="37EB2EBC" w14:textId="77777777" w:rsidR="00AD5F95" w:rsidRDefault="00AD5F95" w:rsidP="00826076">
      <w:pPr>
        <w:spacing w:after="0" w:line="240" w:lineRule="auto"/>
        <w:jc w:val="center"/>
        <w:rPr>
          <w:rFonts w:ascii="Times New Roman" w:eastAsia="Times New Roman" w:hAnsi="Times New Roman" w:cs="Times New Roman"/>
          <w:b/>
          <w:sz w:val="24"/>
          <w:szCs w:val="24"/>
        </w:rPr>
      </w:pPr>
    </w:p>
    <w:p w14:paraId="546CB551" w14:textId="77777777" w:rsidR="00AD5F95" w:rsidRDefault="00AD5F95" w:rsidP="00826076">
      <w:pPr>
        <w:spacing w:after="0" w:line="240" w:lineRule="auto"/>
        <w:jc w:val="center"/>
        <w:rPr>
          <w:rFonts w:ascii="Times New Roman" w:eastAsia="Times New Roman" w:hAnsi="Times New Roman" w:cs="Times New Roman"/>
          <w:b/>
          <w:sz w:val="24"/>
          <w:szCs w:val="24"/>
        </w:rPr>
      </w:pPr>
    </w:p>
    <w:p w14:paraId="7800BDD4" w14:textId="77777777" w:rsidR="00AD5F95" w:rsidRDefault="00AD5F95" w:rsidP="00826076">
      <w:pPr>
        <w:spacing w:after="0" w:line="240" w:lineRule="auto"/>
        <w:jc w:val="center"/>
        <w:rPr>
          <w:rFonts w:ascii="Times New Roman" w:eastAsia="Times New Roman" w:hAnsi="Times New Roman" w:cs="Times New Roman"/>
          <w:b/>
          <w:sz w:val="24"/>
          <w:szCs w:val="24"/>
        </w:rPr>
      </w:pPr>
    </w:p>
    <w:p w14:paraId="4F7F6DB1" w14:textId="77777777" w:rsidR="00AD5F95" w:rsidRDefault="00AD5F95" w:rsidP="00826076">
      <w:pPr>
        <w:spacing w:after="0" w:line="240" w:lineRule="auto"/>
        <w:jc w:val="center"/>
        <w:rPr>
          <w:rFonts w:ascii="Times New Roman" w:eastAsia="Times New Roman" w:hAnsi="Times New Roman" w:cs="Times New Roman"/>
          <w:b/>
          <w:sz w:val="24"/>
          <w:szCs w:val="24"/>
        </w:rPr>
      </w:pPr>
    </w:p>
    <w:p w14:paraId="66A00CEB" w14:textId="77777777" w:rsidR="00826076" w:rsidRDefault="00826076" w:rsidP="008260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SIGLAS</w:t>
      </w:r>
    </w:p>
    <w:p w14:paraId="251C899C" w14:textId="77777777" w:rsidR="00826076" w:rsidRDefault="00826076" w:rsidP="00826076">
      <w:pPr>
        <w:spacing w:after="0" w:line="240" w:lineRule="auto"/>
        <w:jc w:val="center"/>
        <w:rPr>
          <w:rFonts w:ascii="Times New Roman" w:eastAsia="Times New Roman" w:hAnsi="Times New Roman" w:cs="Times New Roman"/>
          <w:b/>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7245"/>
      </w:tblGrid>
      <w:tr w:rsidR="00826076" w:rsidRPr="006A04CB" w14:paraId="328A4A81" w14:textId="77777777" w:rsidTr="00B04568">
        <w:trPr>
          <w:trHeight w:val="380"/>
        </w:trPr>
        <w:tc>
          <w:tcPr>
            <w:tcW w:w="1770" w:type="dxa"/>
          </w:tcPr>
          <w:p w14:paraId="52D7F146"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CCPD</w:t>
            </w:r>
          </w:p>
        </w:tc>
        <w:tc>
          <w:tcPr>
            <w:tcW w:w="7245" w:type="dxa"/>
          </w:tcPr>
          <w:p w14:paraId="414FEED5"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lang w:val="es-ES_tradnl"/>
              </w:rPr>
              <w:t>Consejo Cantonal de Protección de Derechos</w:t>
            </w:r>
          </w:p>
        </w:tc>
      </w:tr>
      <w:tr w:rsidR="00826076" w:rsidRPr="006A04CB" w14:paraId="611C0D22" w14:textId="77777777" w:rsidTr="00B04568">
        <w:trPr>
          <w:trHeight w:val="590"/>
        </w:trPr>
        <w:tc>
          <w:tcPr>
            <w:tcW w:w="1770" w:type="dxa"/>
          </w:tcPr>
          <w:p w14:paraId="7E590AA1"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CEDAW</w:t>
            </w:r>
          </w:p>
        </w:tc>
        <w:tc>
          <w:tcPr>
            <w:tcW w:w="7245" w:type="dxa"/>
          </w:tcPr>
          <w:p w14:paraId="38F9C58A"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highlight w:val="white"/>
                <w:lang w:val="es-ES_tradnl"/>
              </w:rPr>
              <w:t>Convención sobre la Eliminación de toda forma de Discriminación contra la Mujer</w:t>
            </w:r>
          </w:p>
        </w:tc>
      </w:tr>
      <w:tr w:rsidR="00826076" w:rsidRPr="006A04CB" w14:paraId="675DC06D" w14:textId="77777777" w:rsidTr="00B04568">
        <w:tc>
          <w:tcPr>
            <w:tcW w:w="1770" w:type="dxa"/>
          </w:tcPr>
          <w:p w14:paraId="0C30AE91"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CEPAM</w:t>
            </w:r>
          </w:p>
        </w:tc>
        <w:tc>
          <w:tcPr>
            <w:tcW w:w="7245" w:type="dxa"/>
          </w:tcPr>
          <w:p w14:paraId="42A5A2A7" w14:textId="77777777" w:rsidR="00826076" w:rsidRPr="001A7223" w:rsidRDefault="00826076" w:rsidP="00B04568">
            <w:pPr>
              <w:pStyle w:val="Ttulo2"/>
              <w:shd w:val="clear" w:color="auto" w:fill="FFFFFF"/>
              <w:spacing w:before="0" w:line="240" w:lineRule="auto"/>
              <w:rPr>
                <w:rFonts w:ascii="Times New Roman" w:eastAsia="Times New Roman" w:hAnsi="Times New Roman" w:cs="Times New Roman"/>
                <w:color w:val="000000" w:themeColor="text1"/>
                <w:sz w:val="22"/>
                <w:szCs w:val="22"/>
                <w:lang w:val="es-ES_tradnl"/>
              </w:rPr>
            </w:pPr>
            <w:r w:rsidRPr="00E27CA2">
              <w:rPr>
                <w:rFonts w:ascii="Times New Roman" w:eastAsia="Times New Roman" w:hAnsi="Times New Roman" w:cs="Times New Roman"/>
                <w:color w:val="000000" w:themeColor="text1"/>
                <w:sz w:val="22"/>
                <w:szCs w:val="22"/>
                <w:lang w:val="es-ES_tradnl"/>
              </w:rPr>
              <w:t>Centro Ecuatoriano para la Promoción y Acción de la Mujer</w:t>
            </w:r>
          </w:p>
        </w:tc>
      </w:tr>
      <w:tr w:rsidR="00826076" w:rsidRPr="00E27CA2" w14:paraId="6A6A3028" w14:textId="77777777" w:rsidTr="00B04568">
        <w:tc>
          <w:tcPr>
            <w:tcW w:w="1770" w:type="dxa"/>
          </w:tcPr>
          <w:p w14:paraId="12ABF4AF"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CESLA</w:t>
            </w:r>
          </w:p>
        </w:tc>
        <w:tc>
          <w:tcPr>
            <w:tcW w:w="7245" w:type="dxa"/>
          </w:tcPr>
          <w:p w14:paraId="69D6A44E" w14:textId="77777777" w:rsidR="00826076" w:rsidRPr="00E27CA2" w:rsidRDefault="00826076" w:rsidP="00B04568">
            <w:pPr>
              <w:pStyle w:val="Ttulo2"/>
              <w:shd w:val="clear" w:color="auto" w:fill="FFFFFF"/>
              <w:spacing w:before="0" w:line="240" w:lineRule="auto"/>
              <w:rPr>
                <w:rFonts w:ascii="Times New Roman" w:eastAsia="Times New Roman" w:hAnsi="Times New Roman" w:cs="Times New Roman"/>
                <w:color w:val="000000" w:themeColor="text1"/>
                <w:sz w:val="22"/>
                <w:szCs w:val="22"/>
                <w:lang w:val="es-ES_tradnl"/>
              </w:rPr>
            </w:pPr>
            <w:r>
              <w:rPr>
                <w:rFonts w:ascii="Times New Roman" w:eastAsia="Times New Roman" w:hAnsi="Times New Roman" w:cs="Times New Roman"/>
                <w:color w:val="000000" w:themeColor="text1"/>
                <w:sz w:val="22"/>
                <w:szCs w:val="22"/>
                <w:lang w:val="es-ES_tradnl"/>
              </w:rPr>
              <w:t>Centro de Estudios Latinoamericanos</w:t>
            </w:r>
          </w:p>
        </w:tc>
      </w:tr>
      <w:tr w:rsidR="00826076" w:rsidRPr="006A04CB" w14:paraId="64752B24" w14:textId="77777777" w:rsidTr="00B04568">
        <w:tc>
          <w:tcPr>
            <w:tcW w:w="1770" w:type="dxa"/>
          </w:tcPr>
          <w:p w14:paraId="06C656FC"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COE</w:t>
            </w:r>
          </w:p>
        </w:tc>
        <w:tc>
          <w:tcPr>
            <w:tcW w:w="7245" w:type="dxa"/>
          </w:tcPr>
          <w:p w14:paraId="0203BCF8" w14:textId="77777777" w:rsidR="00826076" w:rsidRPr="001A7223" w:rsidRDefault="00826076" w:rsidP="00B04568">
            <w:pPr>
              <w:spacing w:after="0" w:line="240" w:lineRule="auto"/>
              <w:rPr>
                <w:rFonts w:ascii="Times New Roman" w:eastAsia="Times New Roman" w:hAnsi="Times New Roman" w:cs="Times New Roman"/>
                <w:color w:val="000000" w:themeColor="text1"/>
                <w:lang w:val="es-ES_tradnl"/>
              </w:rPr>
            </w:pPr>
            <w:r w:rsidRPr="001A7223">
              <w:rPr>
                <w:rFonts w:ascii="Times New Roman" w:eastAsia="Times New Roman" w:hAnsi="Times New Roman" w:cs="Times New Roman"/>
                <w:color w:val="000000" w:themeColor="text1"/>
                <w:highlight w:val="white"/>
                <w:lang w:val="es-ES_tradnl"/>
              </w:rPr>
              <w:t>Comité de Operaciones de Emergencia</w:t>
            </w:r>
          </w:p>
        </w:tc>
      </w:tr>
      <w:tr w:rsidR="00826076" w:rsidRPr="006A04CB" w14:paraId="38FC2815" w14:textId="77777777" w:rsidTr="00B04568">
        <w:trPr>
          <w:trHeight w:val="351"/>
        </w:trPr>
        <w:tc>
          <w:tcPr>
            <w:tcW w:w="1770" w:type="dxa"/>
          </w:tcPr>
          <w:p w14:paraId="7E04F4FE" w14:textId="77777777" w:rsidR="00826076" w:rsidRPr="001A7223"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CONAIE</w:t>
            </w:r>
          </w:p>
        </w:tc>
        <w:tc>
          <w:tcPr>
            <w:tcW w:w="7245" w:type="dxa"/>
          </w:tcPr>
          <w:p w14:paraId="1F37C137" w14:textId="77777777" w:rsidR="00826076" w:rsidRPr="00E27CA2" w:rsidRDefault="00826076" w:rsidP="00B04568">
            <w:pPr>
              <w:spacing w:after="0" w:line="240" w:lineRule="auto"/>
              <w:rPr>
                <w:rFonts w:ascii="Times New Roman" w:eastAsia="Times New Roman" w:hAnsi="Times New Roman" w:cs="Times New Roman"/>
                <w:color w:val="000000" w:themeColor="text1"/>
                <w:lang w:val="es-ES_tradnl"/>
              </w:rPr>
            </w:pPr>
            <w:r w:rsidRPr="00E27CA2">
              <w:rPr>
                <w:rFonts w:ascii="Times New Roman" w:eastAsia="Times New Roman" w:hAnsi="Times New Roman" w:cs="Times New Roman"/>
                <w:color w:val="000000" w:themeColor="text1"/>
                <w:highlight w:val="white"/>
                <w:lang w:val="es-ES_tradnl"/>
              </w:rPr>
              <w:t>Confederación de Nacionalidades Indígenas del Ecuador</w:t>
            </w:r>
          </w:p>
        </w:tc>
      </w:tr>
      <w:tr w:rsidR="00826076" w:rsidRPr="006A04CB" w14:paraId="2CC7113C" w14:textId="77777777" w:rsidTr="00B04568">
        <w:tc>
          <w:tcPr>
            <w:tcW w:w="1770" w:type="dxa"/>
          </w:tcPr>
          <w:p w14:paraId="3C9A83F2"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CONFENAIE</w:t>
            </w:r>
          </w:p>
        </w:tc>
        <w:tc>
          <w:tcPr>
            <w:tcW w:w="7245" w:type="dxa"/>
          </w:tcPr>
          <w:p w14:paraId="0EC4BE59" w14:textId="77777777" w:rsidR="00826076" w:rsidRPr="00E27CA2" w:rsidRDefault="00826076" w:rsidP="00B04568">
            <w:pPr>
              <w:spacing w:after="0" w:line="240" w:lineRule="auto"/>
              <w:rPr>
                <w:rFonts w:ascii="Times New Roman" w:eastAsia="Times New Roman" w:hAnsi="Times New Roman" w:cs="Times New Roman"/>
                <w:color w:val="000000" w:themeColor="text1"/>
                <w:highlight w:val="white"/>
                <w:lang w:val="es-ES_tradnl"/>
              </w:rPr>
            </w:pPr>
            <w:r w:rsidRPr="00E27CA2">
              <w:rPr>
                <w:rFonts w:ascii="Times New Roman" w:eastAsia="Times New Roman" w:hAnsi="Times New Roman" w:cs="Times New Roman"/>
                <w:color w:val="000000" w:themeColor="text1"/>
                <w:sz w:val="24"/>
                <w:szCs w:val="24"/>
                <w:highlight w:val="white"/>
                <w:lang w:val="es-ES_tradnl"/>
              </w:rPr>
              <w:t>Confederación de Nacionalidades Indígenas de la Amazonía Ecuatoriana</w:t>
            </w:r>
          </w:p>
        </w:tc>
      </w:tr>
      <w:tr w:rsidR="00826076" w:rsidRPr="006A04CB" w14:paraId="34B1367F" w14:textId="77777777" w:rsidTr="00B04568">
        <w:tc>
          <w:tcPr>
            <w:tcW w:w="1770" w:type="dxa"/>
          </w:tcPr>
          <w:p w14:paraId="6BECE769"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COVID-19</w:t>
            </w:r>
          </w:p>
        </w:tc>
        <w:tc>
          <w:tcPr>
            <w:tcW w:w="7245" w:type="dxa"/>
          </w:tcPr>
          <w:p w14:paraId="7A76A552" w14:textId="77777777" w:rsidR="00826076" w:rsidRPr="00E27CA2" w:rsidRDefault="00826076" w:rsidP="00B04568">
            <w:pPr>
              <w:spacing w:after="0" w:line="240" w:lineRule="auto"/>
              <w:rPr>
                <w:rFonts w:ascii="Times New Roman" w:eastAsia="Times New Roman" w:hAnsi="Times New Roman" w:cs="Times New Roman"/>
                <w:color w:val="000000" w:themeColor="text1"/>
                <w:lang w:val="es-ES_tradnl"/>
              </w:rPr>
            </w:pPr>
            <w:r w:rsidRPr="00E27CA2">
              <w:rPr>
                <w:rFonts w:ascii="Times New Roman" w:eastAsia="Times New Roman" w:hAnsi="Times New Roman" w:cs="Times New Roman"/>
                <w:color w:val="000000" w:themeColor="text1"/>
                <w:highlight w:val="white"/>
                <w:lang w:val="es-ES_tradnl"/>
              </w:rPr>
              <w:t>Enfermedad generada por el nuevo coronavirus 2019-nCoV.</w:t>
            </w:r>
          </w:p>
        </w:tc>
      </w:tr>
      <w:tr w:rsidR="00826076" w:rsidRPr="006A04CB" w14:paraId="0377704A" w14:textId="77777777" w:rsidTr="00B04568">
        <w:tc>
          <w:tcPr>
            <w:tcW w:w="1770" w:type="dxa"/>
          </w:tcPr>
          <w:p w14:paraId="0D847BC8"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CPME</w:t>
            </w:r>
          </w:p>
        </w:tc>
        <w:tc>
          <w:tcPr>
            <w:tcW w:w="7245" w:type="dxa"/>
          </w:tcPr>
          <w:p w14:paraId="2E8D72BC" w14:textId="77777777" w:rsidR="00826076" w:rsidRPr="00E27CA2" w:rsidRDefault="00826076" w:rsidP="00B04568">
            <w:pPr>
              <w:spacing w:after="0" w:line="240" w:lineRule="auto"/>
              <w:rPr>
                <w:rFonts w:ascii="Times New Roman" w:eastAsia="Times New Roman" w:hAnsi="Times New Roman" w:cs="Times New Roman"/>
                <w:color w:val="000000"/>
                <w:highlight w:val="white"/>
                <w:lang w:val="es-ES_tradnl"/>
              </w:rPr>
            </w:pPr>
            <w:r w:rsidRPr="00E27CA2">
              <w:rPr>
                <w:rFonts w:ascii="Times New Roman" w:eastAsia="Times New Roman" w:hAnsi="Times New Roman" w:cs="Times New Roman"/>
                <w:color w:val="000000"/>
                <w:highlight w:val="white"/>
                <w:lang w:val="es-ES_tradnl"/>
              </w:rPr>
              <w:t>Coordinadora Política de Mujeres del Ecuador</w:t>
            </w:r>
          </w:p>
        </w:tc>
      </w:tr>
      <w:tr w:rsidR="00826076" w:rsidRPr="006A04CB" w14:paraId="4E8F64B0" w14:textId="77777777" w:rsidTr="00B04568">
        <w:tc>
          <w:tcPr>
            <w:tcW w:w="1770" w:type="dxa"/>
          </w:tcPr>
          <w:p w14:paraId="181B8021"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DINAPEN</w:t>
            </w:r>
          </w:p>
        </w:tc>
        <w:tc>
          <w:tcPr>
            <w:tcW w:w="7245" w:type="dxa"/>
          </w:tcPr>
          <w:p w14:paraId="720F4322"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highlight w:val="white"/>
                <w:lang w:val="es-ES_tradnl"/>
              </w:rPr>
              <w:t>Dirección Nacional de Policía Especializada para Niños, Niñas y Adolescentes</w:t>
            </w:r>
          </w:p>
        </w:tc>
      </w:tr>
      <w:tr w:rsidR="00826076" w:rsidRPr="006A04CB" w14:paraId="067EBFE8" w14:textId="77777777" w:rsidTr="00B04568">
        <w:tc>
          <w:tcPr>
            <w:tcW w:w="1770" w:type="dxa"/>
          </w:tcPr>
          <w:p w14:paraId="6E169F28"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ECU 911</w:t>
            </w:r>
          </w:p>
        </w:tc>
        <w:tc>
          <w:tcPr>
            <w:tcW w:w="7245" w:type="dxa"/>
          </w:tcPr>
          <w:p w14:paraId="74E4BEF5"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highlight w:val="white"/>
                <w:lang w:val="es-ES_tradnl"/>
              </w:rPr>
              <w:t>Sistema integrado de seguridad a nivel nacional</w:t>
            </w:r>
          </w:p>
        </w:tc>
      </w:tr>
      <w:tr w:rsidR="00826076" w:rsidRPr="006A04CB" w14:paraId="4E2906D3" w14:textId="77777777" w:rsidTr="00B04568">
        <w:tc>
          <w:tcPr>
            <w:tcW w:w="1770" w:type="dxa"/>
          </w:tcPr>
          <w:p w14:paraId="4794E758"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EFTA</w:t>
            </w:r>
          </w:p>
        </w:tc>
        <w:tc>
          <w:tcPr>
            <w:tcW w:w="7245" w:type="dxa"/>
          </w:tcPr>
          <w:p w14:paraId="367C006C" w14:textId="77777777" w:rsidR="00826076" w:rsidRPr="001A7223" w:rsidRDefault="00826076" w:rsidP="00B04568">
            <w:pPr>
              <w:spacing w:after="0" w:line="240" w:lineRule="auto"/>
              <w:rPr>
                <w:rFonts w:ascii="Times New Roman" w:eastAsia="Times New Roman" w:hAnsi="Times New Roman" w:cs="Times New Roman"/>
                <w:color w:val="000000"/>
                <w:lang w:val="es-ES_tradnl"/>
              </w:rPr>
            </w:pPr>
            <w:r w:rsidRPr="001A7223">
              <w:rPr>
                <w:rFonts w:ascii="Times New Roman" w:eastAsia="Times New Roman" w:hAnsi="Times New Roman" w:cs="Times New Roman"/>
                <w:color w:val="000000"/>
                <w:highlight w:val="white"/>
                <w:lang w:val="es-ES_tradnl"/>
              </w:rPr>
              <w:t>Asociación Europea de Libre C</w:t>
            </w:r>
            <w:r w:rsidRPr="001A7223">
              <w:rPr>
                <w:rFonts w:ascii="Times New Roman" w:eastAsia="Times New Roman" w:hAnsi="Times New Roman" w:cs="Times New Roman"/>
                <w:highlight w:val="white"/>
                <w:lang w:val="es-ES_tradnl"/>
              </w:rPr>
              <w:t>omercio</w:t>
            </w:r>
          </w:p>
        </w:tc>
      </w:tr>
      <w:tr w:rsidR="00826076" w:rsidRPr="006A04CB" w14:paraId="67C8DAE3" w14:textId="77777777" w:rsidTr="00B04568">
        <w:trPr>
          <w:trHeight w:val="337"/>
        </w:trPr>
        <w:tc>
          <w:tcPr>
            <w:tcW w:w="1770" w:type="dxa"/>
          </w:tcPr>
          <w:p w14:paraId="16F7B375"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FES-ILDIS</w:t>
            </w:r>
          </w:p>
        </w:tc>
        <w:tc>
          <w:tcPr>
            <w:tcW w:w="7245" w:type="dxa"/>
          </w:tcPr>
          <w:p w14:paraId="37AC4B13"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highlight w:val="white"/>
                <w:lang w:val="es-ES_tradnl"/>
              </w:rPr>
              <w:t>Friedrich-Ebert-</w:t>
            </w:r>
            <w:proofErr w:type="spellStart"/>
            <w:r w:rsidRPr="00E27CA2">
              <w:rPr>
                <w:rFonts w:ascii="Times New Roman" w:eastAsia="Times New Roman" w:hAnsi="Times New Roman" w:cs="Times New Roman"/>
                <w:color w:val="000000"/>
                <w:highlight w:val="white"/>
                <w:lang w:val="es-ES_tradnl"/>
              </w:rPr>
              <w:t>Stiftung</w:t>
            </w:r>
            <w:proofErr w:type="spellEnd"/>
            <w:r w:rsidRPr="00E27CA2">
              <w:rPr>
                <w:rFonts w:ascii="Times New Roman" w:eastAsia="Times New Roman" w:hAnsi="Times New Roman" w:cs="Times New Roman"/>
                <w:color w:val="000000"/>
                <w:highlight w:val="white"/>
                <w:lang w:val="es-ES_tradnl"/>
              </w:rPr>
              <w:t xml:space="preserve"> - Instituto Latinoamericano de Investigaciones Sociales</w:t>
            </w:r>
          </w:p>
        </w:tc>
      </w:tr>
      <w:tr w:rsidR="00826076" w:rsidRPr="006A04CB" w14:paraId="13A4D678" w14:textId="77777777" w:rsidTr="00B04568">
        <w:tc>
          <w:tcPr>
            <w:tcW w:w="1770" w:type="dxa"/>
          </w:tcPr>
          <w:p w14:paraId="1F821F24"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INEC</w:t>
            </w:r>
          </w:p>
        </w:tc>
        <w:tc>
          <w:tcPr>
            <w:tcW w:w="7245" w:type="dxa"/>
          </w:tcPr>
          <w:p w14:paraId="5DF17866"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highlight w:val="white"/>
                <w:lang w:val="es-ES_tradnl"/>
              </w:rPr>
              <w:t>Instituto Nacional de Estadística y Censos</w:t>
            </w:r>
          </w:p>
        </w:tc>
      </w:tr>
      <w:tr w:rsidR="00826076" w:rsidRPr="006A04CB" w14:paraId="6EDA14B0" w14:textId="77777777" w:rsidTr="00B04568">
        <w:trPr>
          <w:trHeight w:val="282"/>
        </w:trPr>
        <w:tc>
          <w:tcPr>
            <w:tcW w:w="1770" w:type="dxa"/>
          </w:tcPr>
          <w:p w14:paraId="35C48546"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INREDH</w:t>
            </w:r>
          </w:p>
        </w:tc>
        <w:tc>
          <w:tcPr>
            <w:tcW w:w="7245" w:type="dxa"/>
          </w:tcPr>
          <w:p w14:paraId="4F399370"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highlight w:val="white"/>
                <w:lang w:val="es-ES_tradnl"/>
              </w:rPr>
              <w:t>Instituto Regional de Asesoría en Derechos Humanos</w:t>
            </w:r>
          </w:p>
        </w:tc>
      </w:tr>
      <w:tr w:rsidR="00826076" w:rsidRPr="006A04CB" w14:paraId="71937151" w14:textId="77777777" w:rsidTr="00B04568">
        <w:tc>
          <w:tcPr>
            <w:tcW w:w="1770" w:type="dxa"/>
          </w:tcPr>
          <w:p w14:paraId="3F589E72"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LOIPEVCM</w:t>
            </w:r>
          </w:p>
        </w:tc>
        <w:tc>
          <w:tcPr>
            <w:tcW w:w="7245" w:type="dxa"/>
          </w:tcPr>
          <w:p w14:paraId="45C354A7"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lang w:val="es-ES_tradnl"/>
              </w:rPr>
              <w:t>Ley Orgánica Integral para Prevenir y Erradicar la Violencia contra las Mujeres.</w:t>
            </w:r>
          </w:p>
        </w:tc>
      </w:tr>
      <w:tr w:rsidR="00826076" w14:paraId="57B634AF" w14:textId="77777777" w:rsidTr="00B04568">
        <w:tc>
          <w:tcPr>
            <w:tcW w:w="1770" w:type="dxa"/>
          </w:tcPr>
          <w:p w14:paraId="406F2AC9"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MINEDUC</w:t>
            </w:r>
          </w:p>
        </w:tc>
        <w:tc>
          <w:tcPr>
            <w:tcW w:w="7245" w:type="dxa"/>
          </w:tcPr>
          <w:p w14:paraId="03C92C54" w14:textId="77777777" w:rsidR="00826076" w:rsidRDefault="00826076" w:rsidP="00B0456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Ministerio</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Educación</w:t>
            </w:r>
            <w:proofErr w:type="spellEnd"/>
          </w:p>
        </w:tc>
      </w:tr>
      <w:tr w:rsidR="00826076" w14:paraId="11E8AABA" w14:textId="77777777" w:rsidTr="00B04568">
        <w:tc>
          <w:tcPr>
            <w:tcW w:w="1770" w:type="dxa"/>
          </w:tcPr>
          <w:p w14:paraId="040FF0D3"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MSP</w:t>
            </w:r>
          </w:p>
        </w:tc>
        <w:tc>
          <w:tcPr>
            <w:tcW w:w="7245" w:type="dxa"/>
          </w:tcPr>
          <w:p w14:paraId="72967A8F" w14:textId="77777777" w:rsidR="00826076" w:rsidRDefault="00826076" w:rsidP="00B0456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Ministerio</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Salud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Pública</w:t>
            </w:r>
            <w:proofErr w:type="spellEnd"/>
          </w:p>
        </w:tc>
      </w:tr>
      <w:tr w:rsidR="00826076" w:rsidRPr="006A04CB" w14:paraId="79014442" w14:textId="77777777" w:rsidTr="00B04568">
        <w:tc>
          <w:tcPr>
            <w:tcW w:w="1770" w:type="dxa"/>
          </w:tcPr>
          <w:p w14:paraId="25EA4EE7"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OACHD</w:t>
            </w:r>
          </w:p>
        </w:tc>
        <w:tc>
          <w:tcPr>
            <w:tcW w:w="7245" w:type="dxa"/>
          </w:tcPr>
          <w:p w14:paraId="28E1C9A3"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highlight w:val="white"/>
                <w:lang w:val="es-ES_tradnl"/>
              </w:rPr>
              <w:t>Oficina del Alto Comisionado de las Naciones Unidas para los Derechos Humanos</w:t>
            </w:r>
          </w:p>
        </w:tc>
      </w:tr>
      <w:tr w:rsidR="00826076" w:rsidRPr="006A04CB" w14:paraId="372DD287" w14:textId="77777777" w:rsidTr="00B04568">
        <w:tc>
          <w:tcPr>
            <w:tcW w:w="1770" w:type="dxa"/>
          </w:tcPr>
          <w:p w14:paraId="40A49435"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OMS</w:t>
            </w:r>
          </w:p>
        </w:tc>
        <w:tc>
          <w:tcPr>
            <w:tcW w:w="7245" w:type="dxa"/>
          </w:tcPr>
          <w:p w14:paraId="04D69564"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lang w:val="es-ES_tradnl"/>
              </w:rPr>
              <w:t>Organización Mundial de la Salud</w:t>
            </w:r>
          </w:p>
        </w:tc>
      </w:tr>
      <w:tr w:rsidR="00826076" w:rsidRPr="006A04CB" w14:paraId="42D8744A" w14:textId="77777777" w:rsidTr="00B04568">
        <w:trPr>
          <w:trHeight w:val="309"/>
        </w:trPr>
        <w:tc>
          <w:tcPr>
            <w:tcW w:w="1770" w:type="dxa"/>
          </w:tcPr>
          <w:p w14:paraId="73F25D88"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ONU MUJERES</w:t>
            </w:r>
          </w:p>
        </w:tc>
        <w:tc>
          <w:tcPr>
            <w:tcW w:w="7245" w:type="dxa"/>
          </w:tcPr>
          <w:p w14:paraId="33FB181A"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highlight w:val="white"/>
                <w:lang w:val="es-ES_tradnl"/>
              </w:rPr>
              <w:t>Organización de las Naciones Unidas dedicada a promover la igualdad de género y el empoderamiento de las mujeres</w:t>
            </w:r>
          </w:p>
        </w:tc>
      </w:tr>
      <w:tr w:rsidR="00826076" w14:paraId="7AD70FE9" w14:textId="77777777" w:rsidTr="00B04568">
        <w:tc>
          <w:tcPr>
            <w:tcW w:w="1770" w:type="dxa"/>
          </w:tcPr>
          <w:p w14:paraId="04F2025E"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PIB</w:t>
            </w:r>
          </w:p>
        </w:tc>
        <w:tc>
          <w:tcPr>
            <w:tcW w:w="7245" w:type="dxa"/>
          </w:tcPr>
          <w:p w14:paraId="53518E90" w14:textId="77777777" w:rsidR="00826076" w:rsidRDefault="00826076" w:rsidP="00B0456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Producto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interno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bruto</w:t>
            </w:r>
            <w:proofErr w:type="spellEnd"/>
          </w:p>
        </w:tc>
      </w:tr>
      <w:tr w:rsidR="00826076" w:rsidRPr="006A04CB" w14:paraId="7D93D810" w14:textId="77777777" w:rsidTr="00B04568">
        <w:tc>
          <w:tcPr>
            <w:tcW w:w="1770" w:type="dxa"/>
          </w:tcPr>
          <w:p w14:paraId="278A698A"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PUCE</w:t>
            </w:r>
          </w:p>
        </w:tc>
        <w:tc>
          <w:tcPr>
            <w:tcW w:w="7245" w:type="dxa"/>
          </w:tcPr>
          <w:p w14:paraId="03FF8B68"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lang w:val="es-ES_tradnl"/>
              </w:rPr>
              <w:t>Pontificia Universidad Católica del Ecuador</w:t>
            </w:r>
          </w:p>
        </w:tc>
      </w:tr>
      <w:tr w:rsidR="00826076" w:rsidRPr="006A04CB" w14:paraId="1CD2AF8C" w14:textId="77777777" w:rsidTr="00B04568">
        <w:trPr>
          <w:trHeight w:val="345"/>
        </w:trPr>
        <w:tc>
          <w:tcPr>
            <w:tcW w:w="1770" w:type="dxa"/>
          </w:tcPr>
          <w:p w14:paraId="2BD4E25D"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SENDAS</w:t>
            </w:r>
          </w:p>
        </w:tc>
        <w:tc>
          <w:tcPr>
            <w:tcW w:w="7245" w:type="dxa"/>
          </w:tcPr>
          <w:p w14:paraId="20FCC9B4"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highlight w:val="white"/>
                <w:lang w:val="es-ES_tradnl"/>
              </w:rPr>
              <w:t>Servicios para un desarrollo alternativo del Sur</w:t>
            </w:r>
          </w:p>
        </w:tc>
      </w:tr>
      <w:tr w:rsidR="00826076" w14:paraId="1CFC6EA7" w14:textId="77777777" w:rsidTr="00B04568">
        <w:tc>
          <w:tcPr>
            <w:tcW w:w="1770" w:type="dxa"/>
          </w:tcPr>
          <w:p w14:paraId="59A54754"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TLC</w:t>
            </w:r>
          </w:p>
        </w:tc>
        <w:tc>
          <w:tcPr>
            <w:tcW w:w="7245" w:type="dxa"/>
          </w:tcPr>
          <w:p w14:paraId="34AE4792" w14:textId="77777777" w:rsidR="00826076" w:rsidRDefault="00826076" w:rsidP="00B0456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Tratado</w:t>
            </w:r>
            <w:proofErr w:type="spellEnd"/>
            <w:r>
              <w:rPr>
                <w:rFonts w:ascii="Times New Roman" w:eastAsia="Times New Roman" w:hAnsi="Times New Roman" w:cs="Times New Roman"/>
                <w:color w:val="000000"/>
              </w:rPr>
              <w:t xml:space="preserve"> de Libre Comercio</w:t>
            </w:r>
          </w:p>
        </w:tc>
      </w:tr>
      <w:tr w:rsidR="00826076" w14:paraId="15BD8224" w14:textId="77777777" w:rsidTr="00B04568">
        <w:tc>
          <w:tcPr>
            <w:tcW w:w="1770" w:type="dxa"/>
          </w:tcPr>
          <w:p w14:paraId="1B2DC281"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TRH</w:t>
            </w:r>
          </w:p>
        </w:tc>
        <w:tc>
          <w:tcPr>
            <w:tcW w:w="7245" w:type="dxa"/>
          </w:tcPr>
          <w:p w14:paraId="458B8D6E" w14:textId="77777777" w:rsidR="00826076" w:rsidRDefault="00826076" w:rsidP="00B0456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Trabajadoras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Remuneradas</w:t>
            </w:r>
            <w:proofErr w:type="spellEnd"/>
            <w:r>
              <w:rPr>
                <w:rFonts w:ascii="Times New Roman" w:eastAsia="Times New Roman" w:hAnsi="Times New Roman" w:cs="Times New Roman"/>
                <w:color w:val="000000"/>
              </w:rPr>
              <w:t xml:space="preserve"> del </w:t>
            </w:r>
            <w:proofErr w:type="spellStart"/>
            <w:r>
              <w:rPr>
                <w:rFonts w:ascii="Times New Roman" w:eastAsia="Times New Roman" w:hAnsi="Times New Roman" w:cs="Times New Roman"/>
                <w:color w:val="000000"/>
              </w:rPr>
              <w:t>Hogar</w:t>
            </w:r>
            <w:proofErr w:type="spellEnd"/>
            <w:r>
              <w:rPr>
                <w:rFonts w:ascii="Times New Roman" w:eastAsia="Times New Roman" w:hAnsi="Times New Roman" w:cs="Times New Roman"/>
                <w:color w:val="000000"/>
              </w:rPr>
              <w:t xml:space="preserve"> </w:t>
            </w:r>
          </w:p>
        </w:tc>
      </w:tr>
      <w:tr w:rsidR="00826076" w14:paraId="7C073B55" w14:textId="77777777" w:rsidTr="00B04568">
        <w:tc>
          <w:tcPr>
            <w:tcW w:w="1770" w:type="dxa"/>
          </w:tcPr>
          <w:p w14:paraId="22365601"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UASB</w:t>
            </w:r>
          </w:p>
        </w:tc>
        <w:tc>
          <w:tcPr>
            <w:tcW w:w="7245" w:type="dxa"/>
          </w:tcPr>
          <w:p w14:paraId="198E1D50" w14:textId="77777777" w:rsidR="00826076" w:rsidRDefault="00826076" w:rsidP="00B0456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Universidad Andina Simón Bolívar</w:t>
            </w:r>
          </w:p>
        </w:tc>
      </w:tr>
      <w:tr w:rsidR="00826076" w14:paraId="1B306FE8" w14:textId="77777777" w:rsidTr="00B04568">
        <w:tc>
          <w:tcPr>
            <w:tcW w:w="1770" w:type="dxa"/>
          </w:tcPr>
          <w:p w14:paraId="3C7C31B4"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UCE</w:t>
            </w:r>
          </w:p>
        </w:tc>
        <w:tc>
          <w:tcPr>
            <w:tcW w:w="7245" w:type="dxa"/>
          </w:tcPr>
          <w:p w14:paraId="038B89C1" w14:textId="77777777" w:rsidR="00826076" w:rsidRDefault="00826076" w:rsidP="00B0456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Universidad Central del Ecuador</w:t>
            </w:r>
          </w:p>
        </w:tc>
      </w:tr>
      <w:tr w:rsidR="00826076" w:rsidRPr="006A04CB" w14:paraId="1B2D792B" w14:textId="77777777" w:rsidTr="00B04568">
        <w:trPr>
          <w:trHeight w:val="345"/>
        </w:trPr>
        <w:tc>
          <w:tcPr>
            <w:tcW w:w="1770" w:type="dxa"/>
          </w:tcPr>
          <w:p w14:paraId="2C41D300"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UNICEF</w:t>
            </w:r>
          </w:p>
        </w:tc>
        <w:tc>
          <w:tcPr>
            <w:tcW w:w="7245" w:type="dxa"/>
          </w:tcPr>
          <w:p w14:paraId="744877EB"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highlight w:val="white"/>
                <w:lang w:val="es-ES_tradnl"/>
              </w:rPr>
              <w:t>Fondo de las Naciones Unidas para la Infancia</w:t>
            </w:r>
          </w:p>
        </w:tc>
      </w:tr>
      <w:tr w:rsidR="00826076" w:rsidRPr="006A04CB" w14:paraId="433E4C35" w14:textId="77777777" w:rsidTr="00B04568">
        <w:tc>
          <w:tcPr>
            <w:tcW w:w="1770" w:type="dxa"/>
          </w:tcPr>
          <w:p w14:paraId="3A8E37C5"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UNTHA</w:t>
            </w:r>
          </w:p>
        </w:tc>
        <w:tc>
          <w:tcPr>
            <w:tcW w:w="7245" w:type="dxa"/>
          </w:tcPr>
          <w:p w14:paraId="7CFE4F8A"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highlight w:val="white"/>
                <w:lang w:val="es-ES_tradnl"/>
              </w:rPr>
              <w:t>Unión Nacional de Trabajadoras del Hogar y Afines</w:t>
            </w:r>
          </w:p>
        </w:tc>
      </w:tr>
      <w:tr w:rsidR="00826076" w:rsidRPr="006A04CB" w14:paraId="708862FD" w14:textId="77777777" w:rsidTr="00B04568">
        <w:tc>
          <w:tcPr>
            <w:tcW w:w="1770" w:type="dxa"/>
          </w:tcPr>
          <w:p w14:paraId="47FE5675"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VIH/</w:t>
            </w:r>
            <w:proofErr w:type="spellStart"/>
            <w:r>
              <w:rPr>
                <w:rFonts w:ascii="Times New Roman" w:eastAsia="Times New Roman" w:hAnsi="Times New Roman" w:cs="Times New Roman"/>
                <w:b/>
                <w:color w:val="000000"/>
              </w:rPr>
              <w:t>sida</w:t>
            </w:r>
            <w:proofErr w:type="spellEnd"/>
          </w:p>
        </w:tc>
        <w:tc>
          <w:tcPr>
            <w:tcW w:w="7245" w:type="dxa"/>
          </w:tcPr>
          <w:p w14:paraId="0347B21B" w14:textId="77777777" w:rsidR="00826076" w:rsidRPr="00E27CA2" w:rsidRDefault="00826076" w:rsidP="00B04568">
            <w:pPr>
              <w:spacing w:after="0" w:line="240" w:lineRule="auto"/>
              <w:rPr>
                <w:rFonts w:ascii="Times New Roman" w:eastAsia="Times New Roman" w:hAnsi="Times New Roman" w:cs="Times New Roman"/>
                <w:color w:val="000000"/>
                <w:lang w:val="es-ES_tradnl"/>
              </w:rPr>
            </w:pPr>
            <w:r w:rsidRPr="00E27CA2">
              <w:rPr>
                <w:rFonts w:ascii="Times New Roman" w:eastAsia="Times New Roman" w:hAnsi="Times New Roman" w:cs="Times New Roman"/>
                <w:color w:val="000000"/>
                <w:lang w:val="es-ES_tradnl"/>
              </w:rPr>
              <w:t>Virus de insuficiencia humana/Síndrome de inmunodeficiencia adquirida</w:t>
            </w:r>
          </w:p>
        </w:tc>
      </w:tr>
      <w:tr w:rsidR="00826076" w14:paraId="3CAE5929" w14:textId="77777777" w:rsidTr="00B04568">
        <w:tc>
          <w:tcPr>
            <w:tcW w:w="1770" w:type="dxa"/>
          </w:tcPr>
          <w:p w14:paraId="3B4A720F" w14:textId="77777777" w:rsidR="00826076" w:rsidRDefault="00826076" w:rsidP="00B0456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ITT</w:t>
            </w:r>
          </w:p>
        </w:tc>
        <w:tc>
          <w:tcPr>
            <w:tcW w:w="7245" w:type="dxa"/>
          </w:tcPr>
          <w:p w14:paraId="32067474" w14:textId="77777777" w:rsidR="00826076" w:rsidRDefault="00826076" w:rsidP="00B0456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Ishpingo</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Tambococha</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Tiputini</w:t>
            </w:r>
            <w:proofErr w:type="spellEnd"/>
          </w:p>
        </w:tc>
      </w:tr>
    </w:tbl>
    <w:p w14:paraId="079F5DA1" w14:textId="77777777" w:rsidR="00826076" w:rsidRDefault="00826076" w:rsidP="00826076">
      <w:pPr>
        <w:spacing w:line="240" w:lineRule="auto"/>
        <w:jc w:val="center"/>
        <w:rPr>
          <w:rFonts w:ascii="Times New Roman" w:eastAsia="Times New Roman" w:hAnsi="Times New Roman" w:cs="Times New Roman"/>
          <w:b/>
          <w:sz w:val="24"/>
          <w:szCs w:val="24"/>
        </w:rPr>
      </w:pPr>
    </w:p>
    <w:p w14:paraId="07D793E7" w14:textId="77777777" w:rsidR="00826076" w:rsidRDefault="00826076" w:rsidP="00826076">
      <w:pPr>
        <w:spacing w:line="240" w:lineRule="auto"/>
        <w:jc w:val="center"/>
        <w:rPr>
          <w:rFonts w:ascii="Times New Roman" w:eastAsia="Times New Roman" w:hAnsi="Times New Roman" w:cs="Times New Roman"/>
          <w:b/>
          <w:sz w:val="24"/>
          <w:szCs w:val="24"/>
        </w:rPr>
      </w:pPr>
    </w:p>
    <w:p w14:paraId="7451B10C" w14:textId="77777777" w:rsidR="00826076" w:rsidRDefault="00826076" w:rsidP="00826076">
      <w:pPr>
        <w:spacing w:line="240" w:lineRule="auto"/>
        <w:jc w:val="center"/>
        <w:rPr>
          <w:rFonts w:ascii="Times New Roman" w:eastAsia="Times New Roman" w:hAnsi="Times New Roman" w:cs="Times New Roman"/>
          <w:b/>
          <w:sz w:val="24"/>
          <w:szCs w:val="24"/>
        </w:rPr>
      </w:pPr>
    </w:p>
    <w:p w14:paraId="7D021909" w14:textId="77777777" w:rsidR="00826076" w:rsidRDefault="00826076" w:rsidP="00826076">
      <w:pPr>
        <w:spacing w:line="240" w:lineRule="auto"/>
        <w:jc w:val="center"/>
        <w:rPr>
          <w:rFonts w:ascii="Times New Roman" w:eastAsia="Times New Roman" w:hAnsi="Times New Roman" w:cs="Times New Roman"/>
          <w:b/>
          <w:sz w:val="24"/>
          <w:szCs w:val="24"/>
        </w:rPr>
      </w:pPr>
    </w:p>
    <w:p w14:paraId="54875BE4" w14:textId="77777777" w:rsidR="00826076" w:rsidRDefault="00826076" w:rsidP="00826076">
      <w:pPr>
        <w:spacing w:line="240" w:lineRule="auto"/>
        <w:jc w:val="center"/>
        <w:rPr>
          <w:rFonts w:ascii="Times New Roman" w:eastAsia="Times New Roman" w:hAnsi="Times New Roman" w:cs="Times New Roman"/>
          <w:b/>
          <w:sz w:val="24"/>
          <w:szCs w:val="24"/>
        </w:rPr>
      </w:pPr>
    </w:p>
    <w:p w14:paraId="67DD09C6" w14:textId="77777777" w:rsidR="00826076" w:rsidRDefault="00826076" w:rsidP="00826076">
      <w:pPr>
        <w:spacing w:line="240" w:lineRule="auto"/>
        <w:jc w:val="center"/>
        <w:rPr>
          <w:rFonts w:ascii="Times New Roman" w:eastAsia="Times New Roman" w:hAnsi="Times New Roman" w:cs="Times New Roman"/>
          <w:b/>
          <w:sz w:val="24"/>
          <w:szCs w:val="24"/>
        </w:rPr>
      </w:pPr>
    </w:p>
    <w:p w14:paraId="25CCE9DE" w14:textId="77777777" w:rsidR="00826076" w:rsidRDefault="00826076" w:rsidP="00826076">
      <w:pPr>
        <w:spacing w:line="240" w:lineRule="auto"/>
        <w:rPr>
          <w:rFonts w:ascii="Times New Roman" w:eastAsia="Times New Roman" w:hAnsi="Times New Roman" w:cs="Times New Roman"/>
          <w:b/>
          <w:sz w:val="24"/>
          <w:szCs w:val="24"/>
          <w:lang w:val="es-ES_tradnl"/>
        </w:rPr>
      </w:pPr>
    </w:p>
    <w:p w14:paraId="4134A391" w14:textId="77777777" w:rsidR="00826076" w:rsidRPr="00BD7527" w:rsidRDefault="00826076" w:rsidP="00826076">
      <w:pPr>
        <w:spacing w:line="240" w:lineRule="auto"/>
        <w:jc w:val="center"/>
        <w:rPr>
          <w:rFonts w:ascii="Times New Roman" w:eastAsia="Times New Roman" w:hAnsi="Times New Roman" w:cs="Times New Roman"/>
          <w:b/>
          <w:sz w:val="24"/>
          <w:szCs w:val="24"/>
          <w:lang w:val="es-ES_tradnl"/>
        </w:rPr>
      </w:pPr>
      <w:r w:rsidRPr="00BD7527">
        <w:rPr>
          <w:rFonts w:ascii="Times New Roman" w:eastAsia="Times New Roman" w:hAnsi="Times New Roman" w:cs="Times New Roman"/>
          <w:b/>
          <w:sz w:val="24"/>
          <w:szCs w:val="24"/>
          <w:lang w:val="es-ES_tradnl"/>
        </w:rPr>
        <w:t>INTRODUCCIÓN</w:t>
      </w:r>
    </w:p>
    <w:p w14:paraId="1B73DB2D" w14:textId="77777777" w:rsidR="00826076" w:rsidRPr="00E27CA2" w:rsidRDefault="00826076" w:rsidP="00826076">
      <w:pPr>
        <w:spacing w:line="240" w:lineRule="auto"/>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color w:val="000000"/>
          <w:sz w:val="24"/>
          <w:szCs w:val="24"/>
          <w:lang w:val="es-ES_tradnl"/>
        </w:rPr>
        <w:t>En 2020 la Coalición Nacional de Mujeres</w:t>
      </w:r>
      <w:r>
        <w:rPr>
          <w:rFonts w:ascii="Times New Roman" w:eastAsia="Times New Roman" w:hAnsi="Times New Roman" w:cs="Times New Roman"/>
          <w:color w:val="000000"/>
          <w:sz w:val="24"/>
          <w:szCs w:val="24"/>
          <w:lang w:val="es-ES_tradnl"/>
        </w:rPr>
        <w:t xml:space="preserve"> del Ecuador</w:t>
      </w:r>
      <w:r w:rsidRPr="00E27CA2">
        <w:rPr>
          <w:rFonts w:ascii="Times New Roman" w:eastAsia="Times New Roman" w:hAnsi="Times New Roman" w:cs="Times New Roman"/>
          <w:color w:val="000000"/>
          <w:sz w:val="24"/>
          <w:szCs w:val="24"/>
          <w:lang w:val="es-ES_tradnl"/>
        </w:rPr>
        <w:t xml:space="preserve"> elabora participativamente el </w:t>
      </w:r>
      <w:r w:rsidRPr="00E27CA2">
        <w:rPr>
          <w:rFonts w:ascii="Times New Roman" w:eastAsia="Times New Roman" w:hAnsi="Times New Roman" w:cs="Times New Roman"/>
          <w:i/>
          <w:color w:val="000000"/>
          <w:sz w:val="24"/>
          <w:szCs w:val="24"/>
          <w:lang w:val="es-ES_tradnl"/>
        </w:rPr>
        <w:t>Informe Sombra de la Sociedad Civil al Comité de la CEDAW,</w:t>
      </w:r>
      <w:r w:rsidRPr="00E27CA2">
        <w:rPr>
          <w:rFonts w:ascii="Times New Roman" w:eastAsia="Times New Roman" w:hAnsi="Times New Roman" w:cs="Times New Roman"/>
          <w:color w:val="000000"/>
          <w:sz w:val="24"/>
          <w:szCs w:val="24"/>
          <w:lang w:val="es-ES_tradnl"/>
        </w:rPr>
        <w:t xml:space="preserve"> a través de un proceso de formación sobre los derechos humanos de las mujeres para su exigibilidad e incidencia.</w:t>
      </w:r>
      <w:r w:rsidRPr="00E27CA2">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Como consecuencia de la pandemia por COVID-19, el </w:t>
      </w:r>
      <w:r w:rsidRPr="00E27CA2">
        <w:rPr>
          <w:rFonts w:ascii="Times New Roman" w:eastAsia="Times New Roman" w:hAnsi="Times New Roman" w:cs="Times New Roman"/>
          <w:sz w:val="24"/>
          <w:szCs w:val="24"/>
          <w:lang w:val="es-ES_tradnl"/>
        </w:rPr>
        <w:t xml:space="preserve">Comité de la CEDAW alertó sobre el recrudecimiento de la violencia y la discriminación contra las mujeres y sus consecuencias agravadas en las mujeres en desventaja. La Coalición Nacional de Mujeres decidió realizar un informe específico sobre la crisis sanitaria, con período de análisis del 12 de marzo hasta </w:t>
      </w:r>
      <w:r>
        <w:rPr>
          <w:rFonts w:ascii="Times New Roman" w:eastAsia="Times New Roman" w:hAnsi="Times New Roman" w:cs="Times New Roman"/>
          <w:sz w:val="24"/>
          <w:szCs w:val="24"/>
          <w:lang w:val="es-ES_tradnl"/>
        </w:rPr>
        <w:t xml:space="preserve">septiembre </w:t>
      </w:r>
      <w:r w:rsidRPr="00E27CA2">
        <w:rPr>
          <w:rFonts w:ascii="Times New Roman" w:eastAsia="Times New Roman" w:hAnsi="Times New Roman" w:cs="Times New Roman"/>
          <w:sz w:val="24"/>
          <w:szCs w:val="24"/>
          <w:lang w:val="es-ES_tradnl"/>
        </w:rPr>
        <w:t>de 2020.</w:t>
      </w:r>
      <w:r>
        <w:rPr>
          <w:rFonts w:ascii="Times New Roman" w:eastAsia="Times New Roman" w:hAnsi="Times New Roman" w:cs="Times New Roman"/>
          <w:sz w:val="24"/>
          <w:szCs w:val="24"/>
          <w:lang w:val="es-ES_tradnl"/>
        </w:rPr>
        <w:t xml:space="preserve"> Se</w:t>
      </w:r>
      <w:r w:rsidRPr="00E27CA2">
        <w:rPr>
          <w:rFonts w:ascii="Times New Roman" w:eastAsia="Times New Roman" w:hAnsi="Times New Roman" w:cs="Times New Roman"/>
          <w:sz w:val="24"/>
          <w:szCs w:val="24"/>
          <w:lang w:val="es-ES_tradnl"/>
        </w:rPr>
        <w:t xml:space="preserve"> desarrollaron tres foros virtuales los días 6, 7 y 8 de julio de 2</w:t>
      </w:r>
      <w:r>
        <w:rPr>
          <w:rFonts w:ascii="Times New Roman" w:eastAsia="Times New Roman" w:hAnsi="Times New Roman" w:cs="Times New Roman"/>
          <w:sz w:val="24"/>
          <w:szCs w:val="24"/>
          <w:lang w:val="es-ES_tradnl"/>
        </w:rPr>
        <w:t>020 para recopilar</w:t>
      </w:r>
      <w:r w:rsidRPr="00E27CA2">
        <w:rPr>
          <w:rFonts w:ascii="Times New Roman" w:eastAsia="Times New Roman" w:hAnsi="Times New Roman" w:cs="Times New Roman"/>
          <w:sz w:val="24"/>
          <w:szCs w:val="24"/>
          <w:lang w:val="es-ES_tradnl"/>
        </w:rPr>
        <w:t xml:space="preserve"> testimonios </w:t>
      </w:r>
      <w:r w:rsidRPr="00E27CA2">
        <w:rPr>
          <w:rFonts w:ascii="Times New Roman" w:eastAsia="Times New Roman" w:hAnsi="Times New Roman" w:cs="Times New Roman"/>
          <w:color w:val="000000"/>
          <w:sz w:val="24"/>
          <w:szCs w:val="24"/>
          <w:lang w:val="es-ES_tradnl"/>
        </w:rPr>
        <w:t xml:space="preserve">sobre las medidas </w:t>
      </w:r>
      <w:r>
        <w:rPr>
          <w:rFonts w:ascii="Times New Roman" w:eastAsia="Times New Roman" w:hAnsi="Times New Roman" w:cs="Times New Roman"/>
          <w:color w:val="000000"/>
          <w:sz w:val="24"/>
          <w:szCs w:val="24"/>
          <w:lang w:val="es-ES_tradnl"/>
        </w:rPr>
        <w:t>de emergencia del</w:t>
      </w:r>
      <w:r w:rsidRPr="00E27CA2">
        <w:rPr>
          <w:rFonts w:ascii="Times New Roman" w:eastAsia="Times New Roman" w:hAnsi="Times New Roman" w:cs="Times New Roman"/>
          <w:color w:val="000000"/>
          <w:sz w:val="24"/>
          <w:szCs w:val="24"/>
          <w:lang w:val="es-ES_tradnl"/>
        </w:rPr>
        <w:t xml:space="preserve"> </w:t>
      </w:r>
      <w:r w:rsidRPr="00E27CA2">
        <w:rPr>
          <w:rFonts w:ascii="Times New Roman" w:eastAsia="Times New Roman" w:hAnsi="Times New Roman" w:cs="Times New Roman"/>
          <w:sz w:val="24"/>
          <w:szCs w:val="24"/>
          <w:lang w:val="es-ES_tradnl"/>
        </w:rPr>
        <w:t>E</w:t>
      </w:r>
      <w:r w:rsidRPr="00E27CA2">
        <w:rPr>
          <w:rFonts w:ascii="Times New Roman" w:eastAsia="Times New Roman" w:hAnsi="Times New Roman" w:cs="Times New Roman"/>
          <w:color w:val="000000"/>
          <w:sz w:val="24"/>
          <w:szCs w:val="24"/>
          <w:lang w:val="es-ES_tradnl"/>
        </w:rPr>
        <w:t>stado ecuatoriano</w:t>
      </w:r>
      <w:r>
        <w:rPr>
          <w:rFonts w:ascii="Times New Roman" w:eastAsia="Times New Roman" w:hAnsi="Times New Roman" w:cs="Times New Roman"/>
          <w:color w:val="000000"/>
          <w:sz w:val="24"/>
          <w:szCs w:val="24"/>
          <w:lang w:val="es-ES_tradnl"/>
        </w:rPr>
        <w:t xml:space="preserve"> y su impacto en la vida de las mujeres diversas.</w:t>
      </w:r>
      <w:r w:rsidRPr="00E27CA2">
        <w:rPr>
          <w:rFonts w:ascii="Times New Roman" w:eastAsia="Times New Roman" w:hAnsi="Times New Roman" w:cs="Times New Roman"/>
          <w:sz w:val="24"/>
          <w:szCs w:val="24"/>
          <w:lang w:val="es-ES_tradnl"/>
        </w:rPr>
        <w:t xml:space="preserve"> </w:t>
      </w:r>
    </w:p>
    <w:p w14:paraId="46AC1D99" w14:textId="77777777" w:rsidR="00826076" w:rsidRPr="00E27CA2" w:rsidRDefault="00826076" w:rsidP="00826076">
      <w:pPr>
        <w:shd w:val="clear" w:color="auto" w:fill="FFFFFF"/>
        <w:spacing w:line="240" w:lineRule="auto"/>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Agradecemos la participación de </w:t>
      </w:r>
      <w:r w:rsidRPr="00E27CA2">
        <w:rPr>
          <w:rFonts w:ascii="Times New Roman" w:eastAsia="Times New Roman" w:hAnsi="Times New Roman" w:cs="Times New Roman"/>
          <w:color w:val="000000"/>
          <w:sz w:val="24"/>
          <w:szCs w:val="24"/>
          <w:lang w:val="es-ES_tradnl"/>
        </w:rPr>
        <w:t>Gabriela Montalvo - Eco</w:t>
      </w:r>
      <w:r>
        <w:rPr>
          <w:rFonts w:ascii="Times New Roman" w:eastAsia="Times New Roman" w:hAnsi="Times New Roman" w:cs="Times New Roman"/>
          <w:color w:val="000000"/>
          <w:sz w:val="24"/>
          <w:szCs w:val="24"/>
          <w:lang w:val="es-ES_tradnl"/>
        </w:rPr>
        <w:t>nomista feminista, Andrea Gómez</w:t>
      </w:r>
      <w:r w:rsidRPr="00E27CA2">
        <w:rPr>
          <w:rFonts w:ascii="Times New Roman" w:eastAsia="Times New Roman" w:hAnsi="Times New Roman" w:cs="Times New Roman"/>
          <w:color w:val="000000"/>
          <w:sz w:val="24"/>
          <w:szCs w:val="24"/>
          <w:lang w:val="es-ES_tradnl"/>
        </w:rPr>
        <w:t xml:space="preserve">-Epidemióloga, Lourdes </w:t>
      </w:r>
      <w:proofErr w:type="spellStart"/>
      <w:r w:rsidRPr="00E27CA2">
        <w:rPr>
          <w:rFonts w:ascii="Times New Roman" w:eastAsia="Times New Roman" w:hAnsi="Times New Roman" w:cs="Times New Roman"/>
          <w:color w:val="000000"/>
          <w:sz w:val="24"/>
          <w:szCs w:val="24"/>
          <w:lang w:val="es-ES_tradnl"/>
        </w:rPr>
        <w:t>Gualoto</w:t>
      </w:r>
      <w:proofErr w:type="spellEnd"/>
      <w:r w:rsidRPr="00E27CA2">
        <w:rPr>
          <w:rFonts w:ascii="Times New Roman" w:eastAsia="Times New Roman" w:hAnsi="Times New Roman" w:cs="Times New Roman"/>
          <w:color w:val="000000"/>
          <w:sz w:val="24"/>
          <w:szCs w:val="24"/>
          <w:lang w:val="es-ES_tradnl"/>
        </w:rPr>
        <w:t xml:space="preserve">- PUCE, Virginia Gómez - Fundación Desafío, Mary Cabrera – SENDAS, Sofía Benavides- El Parto es nuestro, </w:t>
      </w:r>
      <w:proofErr w:type="spellStart"/>
      <w:r w:rsidRPr="00E27CA2">
        <w:rPr>
          <w:rFonts w:ascii="Times New Roman" w:eastAsia="Times New Roman" w:hAnsi="Times New Roman" w:cs="Times New Roman"/>
          <w:color w:val="000000"/>
          <w:sz w:val="24"/>
          <w:szCs w:val="24"/>
          <w:lang w:val="es-ES_tradnl"/>
        </w:rPr>
        <w:t>Kruskaya</w:t>
      </w:r>
      <w:proofErr w:type="spellEnd"/>
      <w:r w:rsidRPr="00E27CA2">
        <w:rPr>
          <w:rFonts w:ascii="Times New Roman" w:eastAsia="Times New Roman" w:hAnsi="Times New Roman" w:cs="Times New Roman"/>
          <w:color w:val="000000"/>
          <w:sz w:val="24"/>
          <w:szCs w:val="24"/>
          <w:lang w:val="es-ES_tradnl"/>
        </w:rPr>
        <w:t xml:space="preserve"> Hidalgo - FES ILDIS, </w:t>
      </w:r>
      <w:proofErr w:type="spellStart"/>
      <w:r w:rsidRPr="00E27CA2">
        <w:rPr>
          <w:rFonts w:ascii="Times New Roman" w:eastAsia="Times New Roman" w:hAnsi="Times New Roman" w:cs="Times New Roman"/>
          <w:color w:val="000000"/>
          <w:sz w:val="24"/>
          <w:szCs w:val="24"/>
          <w:lang w:val="es-ES_tradnl"/>
        </w:rPr>
        <w:t>Elvy</w:t>
      </w:r>
      <w:proofErr w:type="spellEnd"/>
      <w:r w:rsidRPr="00E27CA2">
        <w:rPr>
          <w:rFonts w:ascii="Times New Roman" w:eastAsia="Times New Roman" w:hAnsi="Times New Roman" w:cs="Times New Roman"/>
          <w:color w:val="000000"/>
          <w:sz w:val="24"/>
          <w:szCs w:val="24"/>
          <w:lang w:val="es-ES_tradnl"/>
        </w:rPr>
        <w:t xml:space="preserve"> </w:t>
      </w:r>
      <w:proofErr w:type="spellStart"/>
      <w:r w:rsidRPr="00E27CA2">
        <w:rPr>
          <w:rFonts w:ascii="Times New Roman" w:eastAsia="Times New Roman" w:hAnsi="Times New Roman" w:cs="Times New Roman"/>
          <w:color w:val="000000"/>
          <w:sz w:val="24"/>
          <w:szCs w:val="24"/>
          <w:lang w:val="es-ES_tradnl"/>
        </w:rPr>
        <w:t>Ullcuango</w:t>
      </w:r>
      <w:proofErr w:type="spellEnd"/>
      <w:r w:rsidRPr="00E27CA2">
        <w:rPr>
          <w:rFonts w:ascii="Times New Roman" w:eastAsia="Times New Roman" w:hAnsi="Times New Roman" w:cs="Times New Roman"/>
          <w:color w:val="000000"/>
          <w:sz w:val="24"/>
          <w:szCs w:val="24"/>
          <w:lang w:val="es-ES_tradnl"/>
        </w:rPr>
        <w:t xml:space="preserve">, Movimiento de Mujeres de Sectores Populares Luna Creciente, Karina Marín – UASB, María Laura Andrade Laso- Corporación Humanas Ecuador, Sonia Andrade Tafur –CPME, Isabel González Ramírez - Corredores Migratorios, Luisa Lozano - CONAIE, Fanny </w:t>
      </w:r>
      <w:proofErr w:type="spellStart"/>
      <w:r w:rsidRPr="00E27CA2">
        <w:rPr>
          <w:rFonts w:ascii="Times New Roman" w:eastAsia="Times New Roman" w:hAnsi="Times New Roman" w:cs="Times New Roman"/>
          <w:color w:val="000000"/>
          <w:sz w:val="24"/>
          <w:szCs w:val="24"/>
          <w:lang w:val="es-ES_tradnl"/>
        </w:rPr>
        <w:t>Guampanti</w:t>
      </w:r>
      <w:proofErr w:type="spellEnd"/>
      <w:r w:rsidRPr="00E27CA2">
        <w:rPr>
          <w:rFonts w:ascii="Times New Roman" w:eastAsia="Times New Roman" w:hAnsi="Times New Roman" w:cs="Times New Roman"/>
          <w:color w:val="000000"/>
          <w:sz w:val="24"/>
          <w:szCs w:val="24"/>
          <w:lang w:val="es-ES_tradnl"/>
        </w:rPr>
        <w:t xml:space="preserve"> - Organización de Mujeres Shuar, Verónica Potes – UCE, Natasha Montero- Junta de Protección La Delicia, Blanca Pacheco - Casa María Amor, Cabildo de Mujeres Cuenca, </w:t>
      </w:r>
      <w:proofErr w:type="spellStart"/>
      <w:r w:rsidRPr="00E27CA2">
        <w:rPr>
          <w:rFonts w:ascii="Times New Roman" w:eastAsia="Times New Roman" w:hAnsi="Times New Roman" w:cs="Times New Roman"/>
          <w:color w:val="000000"/>
          <w:sz w:val="24"/>
          <w:szCs w:val="24"/>
          <w:lang w:val="es-ES_tradnl"/>
        </w:rPr>
        <w:t>Lizi</w:t>
      </w:r>
      <w:proofErr w:type="spellEnd"/>
      <w:r w:rsidRPr="00E27CA2">
        <w:rPr>
          <w:rFonts w:ascii="Times New Roman" w:eastAsia="Times New Roman" w:hAnsi="Times New Roman" w:cs="Times New Roman"/>
          <w:color w:val="000000"/>
          <w:sz w:val="24"/>
          <w:szCs w:val="24"/>
          <w:lang w:val="es-ES_tradnl"/>
        </w:rPr>
        <w:t xml:space="preserve"> Ernest - Coalición Nacional de Mujeres, Lita Martínez - CEPAM Guayaquil, </w:t>
      </w:r>
      <w:proofErr w:type="spellStart"/>
      <w:r w:rsidRPr="00E27CA2">
        <w:rPr>
          <w:rFonts w:ascii="Times New Roman" w:eastAsia="Times New Roman" w:hAnsi="Times New Roman" w:cs="Times New Roman"/>
          <w:color w:val="000000"/>
          <w:sz w:val="24"/>
          <w:szCs w:val="24"/>
          <w:lang w:val="es-ES_tradnl"/>
        </w:rPr>
        <w:t>Sybel</w:t>
      </w:r>
      <w:proofErr w:type="spellEnd"/>
      <w:r w:rsidRPr="00E27CA2">
        <w:rPr>
          <w:rFonts w:ascii="Times New Roman" w:eastAsia="Times New Roman" w:hAnsi="Times New Roman" w:cs="Times New Roman"/>
          <w:color w:val="000000"/>
          <w:sz w:val="24"/>
          <w:szCs w:val="24"/>
          <w:lang w:val="es-ES_tradnl"/>
        </w:rPr>
        <w:t xml:space="preserve"> Martínez - Rescate Escolar, Tamara Briones -Tejedora Manabita, Cecilia Jaramillo - Mujeres por el Cambio, Paolina </w:t>
      </w:r>
      <w:proofErr w:type="spellStart"/>
      <w:r w:rsidRPr="00E27CA2">
        <w:rPr>
          <w:rFonts w:ascii="Times New Roman" w:eastAsia="Times New Roman" w:hAnsi="Times New Roman" w:cs="Times New Roman"/>
          <w:color w:val="000000"/>
          <w:sz w:val="24"/>
          <w:szCs w:val="24"/>
          <w:lang w:val="es-ES_tradnl"/>
        </w:rPr>
        <w:t>Vercoutere</w:t>
      </w:r>
      <w:proofErr w:type="spellEnd"/>
      <w:r w:rsidRPr="00E27CA2">
        <w:rPr>
          <w:rFonts w:ascii="Times New Roman" w:eastAsia="Times New Roman" w:hAnsi="Times New Roman" w:cs="Times New Roman"/>
          <w:color w:val="000000"/>
          <w:sz w:val="24"/>
          <w:szCs w:val="24"/>
          <w:lang w:val="es-ES_tradnl"/>
        </w:rPr>
        <w:t xml:space="preserve"> - Colectiva Runa Feminista, y la facilitación de Rocío Rosero Garcés y María José Machado Arévalo – Coalición Nacional de Mujeres.</w:t>
      </w:r>
    </w:p>
    <w:p w14:paraId="53F83EAA" w14:textId="77777777" w:rsidR="00826076" w:rsidRPr="00E27CA2" w:rsidRDefault="00826076" w:rsidP="00826076">
      <w:pPr>
        <w:spacing w:after="0" w:line="240" w:lineRule="auto"/>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El Estado enfrenta la crisis con un sistema público de salud desmantelado, una economía en recesión, escandalosos actos de corrupción en plena emergencia y un recrudecimiento de la violencia y la discriminación contra las mujeres, afectadas desproporcionadamente por el desempleo, la sobrecarga de trabajos domésticos y de cuidados, la extrema pobreza y condiciones específicas de vulnerabilidad. El Comité de la CEDAW, tomando en cuenta la nota orientativa de la OACDH sobre el COVID-19 y los derechos humanos de la mujer, instó a los Estados parte a proteger los derechos de las mujeres en sus respuestas a la pandemia. A través de este documento, se busca informar al Comité de la CEDAW sobre los aspectos en que ha instado al Ecuador como Estado parte a actuar.</w:t>
      </w:r>
    </w:p>
    <w:p w14:paraId="7588CF8E" w14:textId="77777777" w:rsidR="00826076" w:rsidRPr="00E27CA2" w:rsidRDefault="00826076" w:rsidP="00826076">
      <w:pPr>
        <w:spacing w:after="0" w:line="240" w:lineRule="auto"/>
        <w:jc w:val="both"/>
        <w:rPr>
          <w:rFonts w:ascii="Times New Roman" w:eastAsia="Times New Roman" w:hAnsi="Times New Roman" w:cs="Times New Roman"/>
          <w:sz w:val="24"/>
          <w:szCs w:val="24"/>
          <w:lang w:val="es-ES_tradnl"/>
        </w:rPr>
      </w:pPr>
    </w:p>
    <w:p w14:paraId="1C8F6596" w14:textId="77777777" w:rsidR="00826076" w:rsidRPr="00E27CA2" w:rsidRDefault="00826076" w:rsidP="00826076">
      <w:pPr>
        <w:spacing w:after="0" w:line="240" w:lineRule="auto"/>
        <w:jc w:val="both"/>
        <w:rPr>
          <w:rFonts w:ascii="Times New Roman" w:eastAsia="Times New Roman" w:hAnsi="Times New Roman" w:cs="Times New Roman"/>
          <w:sz w:val="24"/>
          <w:szCs w:val="24"/>
          <w:lang w:val="es-ES_tradnl"/>
        </w:rPr>
      </w:pPr>
    </w:p>
    <w:p w14:paraId="4438EDA7" w14:textId="77777777" w:rsidR="00826076" w:rsidRPr="00E27CA2" w:rsidRDefault="00826076" w:rsidP="00826076">
      <w:pPr>
        <w:spacing w:after="0" w:line="240" w:lineRule="auto"/>
        <w:jc w:val="both"/>
        <w:rPr>
          <w:rFonts w:ascii="Times New Roman" w:eastAsia="Times New Roman" w:hAnsi="Times New Roman" w:cs="Times New Roman"/>
          <w:sz w:val="24"/>
          <w:szCs w:val="24"/>
          <w:lang w:val="es-ES_tradnl"/>
        </w:rPr>
      </w:pPr>
    </w:p>
    <w:p w14:paraId="5702086B" w14:textId="77777777" w:rsidR="00826076" w:rsidRPr="00E27CA2" w:rsidRDefault="00826076" w:rsidP="00826076">
      <w:pPr>
        <w:spacing w:after="0" w:line="240" w:lineRule="auto"/>
        <w:rPr>
          <w:rFonts w:ascii="Times New Roman" w:eastAsia="Times New Roman" w:hAnsi="Times New Roman" w:cs="Times New Roman"/>
          <w:sz w:val="24"/>
          <w:szCs w:val="24"/>
          <w:lang w:val="es-ES_tradnl"/>
        </w:rPr>
      </w:pPr>
    </w:p>
    <w:p w14:paraId="0409C82B" w14:textId="77777777" w:rsidR="00826076" w:rsidRPr="00E27CA2" w:rsidRDefault="00826076" w:rsidP="00826076">
      <w:pPr>
        <w:spacing w:after="0" w:line="240" w:lineRule="auto"/>
        <w:rPr>
          <w:rFonts w:ascii="Times New Roman" w:eastAsia="Times New Roman" w:hAnsi="Times New Roman" w:cs="Times New Roman"/>
          <w:b/>
          <w:sz w:val="24"/>
          <w:szCs w:val="24"/>
          <w:lang w:val="es-ES_tradnl"/>
        </w:rPr>
      </w:pPr>
    </w:p>
    <w:p w14:paraId="0650BE31" w14:textId="77777777" w:rsidR="00826076" w:rsidRDefault="00826076" w:rsidP="00826076">
      <w:pPr>
        <w:spacing w:line="240" w:lineRule="auto"/>
        <w:jc w:val="center"/>
        <w:rPr>
          <w:rFonts w:ascii="Times New Roman" w:eastAsia="Times New Roman" w:hAnsi="Times New Roman" w:cs="Times New Roman"/>
          <w:b/>
          <w:sz w:val="24"/>
          <w:szCs w:val="24"/>
          <w:lang w:val="es-ES_tradnl"/>
        </w:rPr>
      </w:pPr>
    </w:p>
    <w:p w14:paraId="629D037D" w14:textId="77777777" w:rsidR="00826076" w:rsidRDefault="00826076" w:rsidP="00826076">
      <w:pPr>
        <w:spacing w:line="240" w:lineRule="auto"/>
        <w:jc w:val="center"/>
        <w:rPr>
          <w:rFonts w:ascii="Times New Roman" w:eastAsia="Times New Roman" w:hAnsi="Times New Roman" w:cs="Times New Roman"/>
          <w:b/>
          <w:sz w:val="24"/>
          <w:szCs w:val="24"/>
          <w:lang w:val="es-ES_tradnl"/>
        </w:rPr>
      </w:pPr>
    </w:p>
    <w:p w14:paraId="3C9BBA43" w14:textId="77777777" w:rsidR="00826076" w:rsidRDefault="00826076" w:rsidP="00826076">
      <w:pPr>
        <w:spacing w:line="240" w:lineRule="auto"/>
        <w:jc w:val="center"/>
        <w:rPr>
          <w:rFonts w:ascii="Times New Roman" w:eastAsia="Times New Roman" w:hAnsi="Times New Roman" w:cs="Times New Roman"/>
          <w:b/>
          <w:sz w:val="24"/>
          <w:szCs w:val="24"/>
          <w:lang w:val="es-ES_tradnl"/>
        </w:rPr>
      </w:pPr>
    </w:p>
    <w:p w14:paraId="3D456CBD" w14:textId="77777777" w:rsidR="00826076" w:rsidRDefault="00826076" w:rsidP="00826076">
      <w:pPr>
        <w:spacing w:line="240" w:lineRule="auto"/>
        <w:jc w:val="center"/>
        <w:rPr>
          <w:rFonts w:ascii="Times New Roman" w:eastAsia="Times New Roman" w:hAnsi="Times New Roman" w:cs="Times New Roman"/>
          <w:b/>
          <w:sz w:val="24"/>
          <w:szCs w:val="24"/>
          <w:lang w:val="es-ES_tradnl"/>
        </w:rPr>
      </w:pPr>
    </w:p>
    <w:p w14:paraId="2B6964AE" w14:textId="77777777" w:rsidR="00826076" w:rsidRDefault="00826076" w:rsidP="00826076">
      <w:pPr>
        <w:spacing w:line="240" w:lineRule="auto"/>
        <w:jc w:val="center"/>
        <w:rPr>
          <w:rFonts w:ascii="Times New Roman" w:eastAsia="Times New Roman" w:hAnsi="Times New Roman" w:cs="Times New Roman"/>
          <w:b/>
          <w:sz w:val="24"/>
          <w:szCs w:val="24"/>
          <w:lang w:val="es-ES_tradnl"/>
        </w:rPr>
      </w:pPr>
    </w:p>
    <w:p w14:paraId="3D3700F3" w14:textId="77777777" w:rsidR="00826076" w:rsidRDefault="00826076" w:rsidP="006A04CB">
      <w:pPr>
        <w:spacing w:line="240" w:lineRule="auto"/>
        <w:rPr>
          <w:rFonts w:ascii="Times New Roman" w:eastAsia="Times New Roman" w:hAnsi="Times New Roman" w:cs="Times New Roman"/>
          <w:b/>
          <w:sz w:val="24"/>
          <w:szCs w:val="24"/>
          <w:lang w:val="es-ES_tradnl"/>
        </w:rPr>
      </w:pPr>
    </w:p>
    <w:p w14:paraId="022C4BC3" w14:textId="77777777" w:rsidR="00826076" w:rsidRPr="00E27CA2" w:rsidRDefault="00826076" w:rsidP="00826076">
      <w:pPr>
        <w:spacing w:line="240" w:lineRule="auto"/>
        <w:jc w:val="center"/>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INFORME SOMBRA SOBRE LA RESPUESTA ESTATAL A LA PROTECCIÓN DE LOS DERECHOS DE LAS MUJERES Y NIÑAS EN EL MARCO DE LA EMERGENCIA NACIONAL DECRETADA POR LA PANDEMIA COVID-19</w:t>
      </w:r>
    </w:p>
    <w:p w14:paraId="78633760" w14:textId="77777777" w:rsidR="00826076" w:rsidRPr="00E27CA2" w:rsidRDefault="00826076" w:rsidP="00826076">
      <w:pPr>
        <w:ind w:left="-142" w:right="-188"/>
        <w:jc w:val="both"/>
        <w:rPr>
          <w:rFonts w:ascii="Times New Roman" w:eastAsia="Times New Roman" w:hAnsi="Times New Roman" w:cs="Times New Roman"/>
          <w:b/>
          <w:sz w:val="24"/>
          <w:szCs w:val="24"/>
          <w:lang w:val="es-ES_tradnl"/>
        </w:rPr>
      </w:pPr>
    </w:p>
    <w:p w14:paraId="11505F48" w14:textId="77777777" w:rsidR="00826076" w:rsidRPr="00E27CA2" w:rsidRDefault="00826076" w:rsidP="00826076">
      <w:pPr>
        <w:ind w:right="-188"/>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1. Abordar el impacto desproporcionado de la pandemia en la salud de la mujer:</w:t>
      </w:r>
    </w:p>
    <w:p w14:paraId="53640BDF" w14:textId="77777777" w:rsidR="00826076" w:rsidRPr="00E27CA2" w:rsidRDefault="00826076" w:rsidP="00826076">
      <w:pPr>
        <w:pBdr>
          <w:top w:val="nil"/>
          <w:left w:val="nil"/>
          <w:bottom w:val="nil"/>
          <w:right w:val="nil"/>
          <w:between w:val="nil"/>
        </w:pBdr>
        <w:spacing w:after="0" w:line="240" w:lineRule="auto"/>
        <w:ind w:left="720" w:right="-188"/>
        <w:jc w:val="both"/>
        <w:rPr>
          <w:rFonts w:ascii="Times New Roman" w:eastAsia="Times New Roman" w:hAnsi="Times New Roman" w:cs="Times New Roman"/>
          <w:color w:val="000000"/>
          <w:sz w:val="24"/>
          <w:szCs w:val="24"/>
          <w:lang w:val="es-ES_tradnl"/>
        </w:rPr>
      </w:pPr>
    </w:p>
    <w:p w14:paraId="40284520" w14:textId="77777777" w:rsidR="00826076" w:rsidRPr="00E27CA2" w:rsidRDefault="00826076" w:rsidP="008260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El Ecuador enfrenta </w:t>
      </w:r>
      <w:r w:rsidRPr="00E27CA2">
        <w:rPr>
          <w:rFonts w:ascii="Times New Roman" w:eastAsia="Times New Roman" w:hAnsi="Times New Roman" w:cs="Times New Roman"/>
          <w:sz w:val="24"/>
          <w:szCs w:val="24"/>
          <w:lang w:val="es-ES_tradnl"/>
        </w:rPr>
        <w:t>una agresiva</w:t>
      </w:r>
      <w:r w:rsidRPr="00E27CA2">
        <w:rPr>
          <w:rFonts w:ascii="Times New Roman" w:eastAsia="Times New Roman" w:hAnsi="Times New Roman" w:cs="Times New Roman"/>
          <w:color w:val="000000"/>
          <w:sz w:val="24"/>
          <w:szCs w:val="24"/>
          <w:lang w:val="es-ES_tradnl"/>
        </w:rPr>
        <w:t xml:space="preserve"> disminución del </w:t>
      </w:r>
      <w:r w:rsidRPr="00E27CA2">
        <w:rPr>
          <w:rFonts w:ascii="Times New Roman" w:eastAsia="Times New Roman" w:hAnsi="Times New Roman" w:cs="Times New Roman"/>
          <w:sz w:val="24"/>
          <w:szCs w:val="24"/>
          <w:lang w:val="es-ES_tradnl"/>
        </w:rPr>
        <w:t>E</w:t>
      </w:r>
      <w:r w:rsidRPr="00E27CA2">
        <w:rPr>
          <w:rFonts w:ascii="Times New Roman" w:eastAsia="Times New Roman" w:hAnsi="Times New Roman" w:cs="Times New Roman"/>
          <w:color w:val="000000"/>
          <w:sz w:val="24"/>
          <w:szCs w:val="24"/>
          <w:lang w:val="es-ES_tradnl"/>
        </w:rPr>
        <w:t>stado</w:t>
      </w:r>
      <w:r w:rsidRPr="00E27CA2">
        <w:rPr>
          <w:rFonts w:ascii="Times New Roman" w:eastAsia="Times New Roman" w:hAnsi="Times New Roman" w:cs="Times New Roman"/>
          <w:sz w:val="24"/>
          <w:szCs w:val="24"/>
          <w:lang w:val="es-ES_tradnl"/>
        </w:rPr>
        <w:t xml:space="preserve"> y del presupuesto para salud pública:</w:t>
      </w:r>
      <w:r w:rsidRPr="00E27CA2">
        <w:rPr>
          <w:rFonts w:ascii="Times New Roman" w:eastAsia="Times New Roman" w:hAnsi="Times New Roman" w:cs="Times New Roman"/>
          <w:color w:val="000000"/>
          <w:sz w:val="24"/>
          <w:szCs w:val="24"/>
          <w:lang w:val="es-ES_tradnl"/>
        </w:rPr>
        <w:t xml:space="preserve"> </w:t>
      </w:r>
      <w:r w:rsidRPr="00E27CA2">
        <w:rPr>
          <w:rFonts w:ascii="Times New Roman" w:eastAsia="Times New Roman" w:hAnsi="Times New Roman" w:cs="Times New Roman"/>
          <w:sz w:val="24"/>
          <w:szCs w:val="24"/>
          <w:lang w:val="es-ES_tradnl"/>
        </w:rPr>
        <w:t xml:space="preserve">de </w:t>
      </w:r>
      <w:r w:rsidRPr="00E27CA2">
        <w:rPr>
          <w:rFonts w:ascii="Times New Roman" w:eastAsia="Times New Roman" w:hAnsi="Times New Roman" w:cs="Times New Roman"/>
          <w:color w:val="000000"/>
          <w:sz w:val="24"/>
          <w:szCs w:val="24"/>
          <w:lang w:val="es-ES_tradnl"/>
        </w:rPr>
        <w:t>$306 millones en 2017 a $201 millones en 2018 y $130 millones en 2019</w:t>
      </w:r>
      <w:r>
        <w:rPr>
          <w:rFonts w:ascii="Times New Roman" w:eastAsia="Times New Roman" w:hAnsi="Times New Roman" w:cs="Times New Roman"/>
          <w:color w:val="000000"/>
          <w:sz w:val="24"/>
          <w:szCs w:val="24"/>
          <w:vertAlign w:val="superscript"/>
        </w:rPr>
        <w:footnoteReference w:id="2"/>
      </w:r>
      <w:r w:rsidRPr="00E27CA2">
        <w:rPr>
          <w:rFonts w:ascii="Times New Roman" w:eastAsia="Times New Roman" w:hAnsi="Times New Roman" w:cs="Times New Roman"/>
          <w:color w:val="000000"/>
          <w:sz w:val="24"/>
          <w:szCs w:val="24"/>
          <w:lang w:val="es-ES_tradnl"/>
        </w:rPr>
        <w:t>. Entre 2.500 y 3.000 profesionales de la salud habrían sido despedidos en el último año.</w:t>
      </w:r>
      <w:r>
        <w:rPr>
          <w:rFonts w:ascii="Times New Roman" w:eastAsia="Times New Roman" w:hAnsi="Times New Roman" w:cs="Times New Roman"/>
          <w:color w:val="000000"/>
          <w:sz w:val="24"/>
          <w:szCs w:val="24"/>
          <w:vertAlign w:val="superscript"/>
        </w:rPr>
        <w:footnoteReference w:id="3"/>
      </w:r>
      <w:r w:rsidRPr="00E27CA2">
        <w:rPr>
          <w:rFonts w:ascii="Times New Roman" w:eastAsia="Times New Roman" w:hAnsi="Times New Roman" w:cs="Times New Roman"/>
          <w:color w:val="000000"/>
          <w:sz w:val="24"/>
          <w:szCs w:val="24"/>
          <w:lang w:val="es-ES_tradnl"/>
        </w:rPr>
        <w:t xml:space="preserve"> Por contras</w:t>
      </w:r>
      <w:r>
        <w:rPr>
          <w:rFonts w:ascii="Times New Roman" w:eastAsia="Times New Roman" w:hAnsi="Times New Roman" w:cs="Times New Roman"/>
          <w:color w:val="000000"/>
          <w:sz w:val="24"/>
          <w:szCs w:val="24"/>
          <w:lang w:val="es-ES_tradnl"/>
        </w:rPr>
        <w:t>te, el gobierno pagó bonos de</w:t>
      </w:r>
      <w:r w:rsidRPr="00E27CA2">
        <w:rPr>
          <w:rFonts w:ascii="Times New Roman" w:eastAsia="Times New Roman" w:hAnsi="Times New Roman" w:cs="Times New Roman"/>
          <w:color w:val="000000"/>
          <w:sz w:val="24"/>
          <w:szCs w:val="24"/>
          <w:lang w:val="es-ES_tradnl"/>
        </w:rPr>
        <w:t xml:space="preserve"> deuda externa por $325 millones cuando su real valor era de 110 millones y entre el 1 y el 22 de abril, hubo al menos $829 millones en fuga de capitales.</w:t>
      </w:r>
      <w:r>
        <w:rPr>
          <w:rFonts w:ascii="Times New Roman" w:eastAsia="Times New Roman" w:hAnsi="Times New Roman" w:cs="Times New Roman"/>
          <w:color w:val="000000"/>
          <w:sz w:val="24"/>
          <w:szCs w:val="24"/>
          <w:vertAlign w:val="superscript"/>
        </w:rPr>
        <w:footnoteReference w:id="4"/>
      </w:r>
      <w:r w:rsidRPr="00E27CA2">
        <w:rPr>
          <w:rFonts w:ascii="Times New Roman" w:eastAsia="Times New Roman" w:hAnsi="Times New Roman" w:cs="Times New Roman"/>
          <w:color w:val="000000"/>
          <w:sz w:val="24"/>
          <w:szCs w:val="24"/>
          <w:lang w:val="es-ES_tradnl"/>
        </w:rPr>
        <w:t xml:space="preserve"> </w:t>
      </w:r>
    </w:p>
    <w:p w14:paraId="63F0B1AB" w14:textId="77777777" w:rsidR="00826076"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Aunque el primer caso de COVID-19 en </w:t>
      </w:r>
      <w:r w:rsidRPr="00E27CA2">
        <w:rPr>
          <w:rFonts w:ascii="Times New Roman" w:eastAsia="Times New Roman" w:hAnsi="Times New Roman" w:cs="Times New Roman"/>
          <w:sz w:val="24"/>
          <w:szCs w:val="24"/>
          <w:lang w:val="es-ES_tradnl"/>
        </w:rPr>
        <w:t>Ecuador</w:t>
      </w:r>
      <w:r w:rsidRPr="00E27CA2">
        <w:rPr>
          <w:rFonts w:ascii="Times New Roman" w:eastAsia="Times New Roman" w:hAnsi="Times New Roman" w:cs="Times New Roman"/>
          <w:color w:val="000000"/>
          <w:sz w:val="24"/>
          <w:szCs w:val="24"/>
          <w:lang w:val="es-ES_tradnl"/>
        </w:rPr>
        <w:t xml:space="preserve"> se confirmó el 29 de febrero, recién el 12 de marzo de 2020 se declara </w:t>
      </w:r>
      <w:r>
        <w:rPr>
          <w:rFonts w:ascii="Times New Roman" w:eastAsia="Times New Roman" w:hAnsi="Times New Roman" w:cs="Times New Roman"/>
          <w:color w:val="000000"/>
          <w:sz w:val="24"/>
          <w:szCs w:val="24"/>
          <w:lang w:val="es-ES_tradnl"/>
        </w:rPr>
        <w:t>la</w:t>
      </w:r>
      <w:r w:rsidRPr="00E27CA2">
        <w:rPr>
          <w:rFonts w:ascii="Times New Roman" w:eastAsia="Times New Roman" w:hAnsi="Times New Roman" w:cs="Times New Roman"/>
          <w:color w:val="000000"/>
          <w:sz w:val="24"/>
          <w:szCs w:val="24"/>
          <w:lang w:val="es-ES_tradnl"/>
        </w:rPr>
        <w:t xml:space="preserve"> emergencia sanitaria;</w:t>
      </w:r>
      <w:r>
        <w:rPr>
          <w:rFonts w:ascii="Times New Roman" w:eastAsia="Times New Roman" w:hAnsi="Times New Roman" w:cs="Times New Roman"/>
          <w:color w:val="000000"/>
          <w:sz w:val="24"/>
          <w:szCs w:val="24"/>
          <w:vertAlign w:val="superscript"/>
        </w:rPr>
        <w:footnoteReference w:id="5"/>
      </w:r>
      <w:r w:rsidRPr="00E27CA2">
        <w:rPr>
          <w:rFonts w:ascii="Times New Roman" w:eastAsia="Times New Roman" w:hAnsi="Times New Roman" w:cs="Times New Roman"/>
          <w:color w:val="000000"/>
          <w:sz w:val="24"/>
          <w:szCs w:val="24"/>
          <w:lang w:val="es-ES_tradnl"/>
        </w:rPr>
        <w:t xml:space="preserve"> se suspendieron clases, ingresos desde el exterior, se ordenó teletrabajo y distancia social para evitar la propagación del virus. El 16 de marzo de 2020</w:t>
      </w:r>
      <w:r>
        <w:rPr>
          <w:rFonts w:ascii="Times New Roman" w:eastAsia="Times New Roman" w:hAnsi="Times New Roman" w:cs="Times New Roman"/>
          <w:color w:val="000000"/>
          <w:sz w:val="24"/>
          <w:szCs w:val="24"/>
          <w:vertAlign w:val="superscript"/>
        </w:rPr>
        <w:footnoteReference w:id="6"/>
      </w:r>
      <w:r w:rsidRPr="00E27CA2">
        <w:rPr>
          <w:rFonts w:ascii="Times New Roman" w:eastAsia="Times New Roman" w:hAnsi="Times New Roman" w:cs="Times New Roman"/>
          <w:color w:val="000000"/>
          <w:sz w:val="24"/>
          <w:szCs w:val="24"/>
          <w:lang w:val="es-ES_tradnl"/>
        </w:rPr>
        <w:t xml:space="preserve">, se declaró el </w:t>
      </w:r>
      <w:r w:rsidRPr="00E27CA2">
        <w:rPr>
          <w:rFonts w:ascii="Times New Roman" w:eastAsia="Times New Roman" w:hAnsi="Times New Roman" w:cs="Times New Roman"/>
          <w:sz w:val="24"/>
          <w:szCs w:val="24"/>
          <w:lang w:val="es-ES_tradnl"/>
        </w:rPr>
        <w:t>e</w:t>
      </w:r>
      <w:r w:rsidRPr="00E27CA2">
        <w:rPr>
          <w:rFonts w:ascii="Times New Roman" w:eastAsia="Times New Roman" w:hAnsi="Times New Roman" w:cs="Times New Roman"/>
          <w:color w:val="000000"/>
          <w:sz w:val="24"/>
          <w:szCs w:val="24"/>
          <w:lang w:val="es-ES_tradnl"/>
        </w:rPr>
        <w:t>stado de excepción</w:t>
      </w:r>
      <w:r>
        <w:rPr>
          <w:rFonts w:ascii="Times New Roman" w:eastAsia="Times New Roman" w:hAnsi="Times New Roman" w:cs="Times New Roman"/>
          <w:color w:val="000000"/>
          <w:sz w:val="24"/>
          <w:szCs w:val="24"/>
          <w:lang w:val="es-ES_tradnl"/>
        </w:rPr>
        <w:t xml:space="preserve"> y toque de queda</w:t>
      </w:r>
      <w:r w:rsidRPr="00E27CA2">
        <w:rPr>
          <w:rFonts w:ascii="Times New Roman" w:eastAsia="Times New Roman" w:hAnsi="Times New Roman" w:cs="Times New Roman"/>
          <w:color w:val="000000"/>
          <w:sz w:val="24"/>
          <w:szCs w:val="24"/>
          <w:lang w:val="es-ES_tradnl"/>
        </w:rPr>
        <w:t xml:space="preserve"> por calamidad pública</w:t>
      </w:r>
      <w:r>
        <w:rPr>
          <w:rFonts w:ascii="Times New Roman" w:eastAsia="Times New Roman" w:hAnsi="Times New Roman" w:cs="Times New Roman"/>
          <w:color w:val="000000"/>
          <w:sz w:val="24"/>
          <w:szCs w:val="24"/>
          <w:lang w:val="es-ES_tradnl"/>
        </w:rPr>
        <w:t>; se suspendió</w:t>
      </w:r>
      <w:r w:rsidRPr="00E27CA2">
        <w:rPr>
          <w:rFonts w:ascii="Times New Roman" w:eastAsia="Times New Roman" w:hAnsi="Times New Roman" w:cs="Times New Roman"/>
          <w:color w:val="000000"/>
          <w:sz w:val="24"/>
          <w:szCs w:val="24"/>
          <w:lang w:val="es-ES_tradnl"/>
        </w:rPr>
        <w:t xml:space="preserve"> la libertad de tránsito</w:t>
      </w:r>
      <w:r w:rsidRPr="00E27CA2">
        <w:rPr>
          <w:rFonts w:ascii="Times New Roman" w:eastAsia="Times New Roman" w:hAnsi="Times New Roman" w:cs="Times New Roman"/>
          <w:sz w:val="24"/>
          <w:szCs w:val="24"/>
          <w:lang w:val="es-ES_tradnl"/>
        </w:rPr>
        <w:t xml:space="preserve">, </w:t>
      </w:r>
      <w:r w:rsidRPr="00E27CA2">
        <w:rPr>
          <w:rFonts w:ascii="Times New Roman" w:eastAsia="Times New Roman" w:hAnsi="Times New Roman" w:cs="Times New Roman"/>
          <w:color w:val="000000"/>
          <w:sz w:val="24"/>
          <w:szCs w:val="24"/>
          <w:lang w:val="es-ES_tradnl"/>
        </w:rPr>
        <w:t>de asociación y reunión para mantener una cua</w:t>
      </w:r>
      <w:r>
        <w:rPr>
          <w:rFonts w:ascii="Times New Roman" w:eastAsia="Times New Roman" w:hAnsi="Times New Roman" w:cs="Times New Roman"/>
          <w:color w:val="000000"/>
          <w:sz w:val="24"/>
          <w:szCs w:val="24"/>
          <w:lang w:val="es-ES_tradnl"/>
        </w:rPr>
        <w:t>rentena comunitaria obligatoria.</w:t>
      </w:r>
    </w:p>
    <w:p w14:paraId="23DCCD2E" w14:textId="77777777" w:rsidR="00826076" w:rsidRPr="00E945C3"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themeColor="text1"/>
          <w:sz w:val="24"/>
          <w:szCs w:val="24"/>
          <w:lang w:val="es-ES_tradnl"/>
        </w:rPr>
      </w:pPr>
      <w:r w:rsidRPr="00E945C3">
        <w:rPr>
          <w:rFonts w:ascii="Times New Roman" w:eastAsia="Times New Roman" w:hAnsi="Times New Roman" w:cs="Times New Roman"/>
          <w:color w:val="000000" w:themeColor="text1"/>
          <w:sz w:val="24"/>
          <w:szCs w:val="24"/>
          <w:lang w:val="es-ES_tradnl"/>
        </w:rPr>
        <w:t xml:space="preserve">En Guayaquil los sistemas hospitalario y funerario colapsaron por la rápida expansión del virus que aumentó ocho veces las muertes en </w:t>
      </w:r>
      <w:r w:rsidRPr="00E945C3">
        <w:rPr>
          <w:rFonts w:ascii="Times New Roman" w:eastAsia="Times New Roman" w:hAnsi="Times New Roman" w:cs="Times New Roman"/>
          <w:color w:val="000000" w:themeColor="text1"/>
          <w:sz w:val="24"/>
          <w:szCs w:val="24"/>
          <w:highlight w:val="white"/>
          <w:lang w:val="es-ES_tradnl"/>
        </w:rPr>
        <w:t>las primeras dos semanas de abril.</w:t>
      </w:r>
      <w:r w:rsidRPr="00E945C3">
        <w:rPr>
          <w:rFonts w:ascii="Times New Roman" w:eastAsia="Times New Roman" w:hAnsi="Times New Roman" w:cs="Times New Roman"/>
          <w:color w:val="000000" w:themeColor="text1"/>
          <w:sz w:val="24"/>
          <w:szCs w:val="24"/>
          <w:lang w:val="es-ES_tradnl"/>
        </w:rPr>
        <w:t xml:space="preserve"> </w:t>
      </w:r>
      <w:r w:rsidRPr="00E945C3">
        <w:rPr>
          <w:rFonts w:ascii="Times New Roman" w:eastAsia="Times New Roman" w:hAnsi="Times New Roman" w:cs="Times New Roman"/>
          <w:color w:val="000000" w:themeColor="text1"/>
          <w:sz w:val="24"/>
          <w:szCs w:val="24"/>
          <w:highlight w:val="white"/>
          <w:lang w:val="es-ES_tradnl"/>
        </w:rPr>
        <w:t>Se registraron imágenes de cadáveres en aceras, casas, apilados en morgues, envueltos en bolsas plásticas y cajas de cartón.</w:t>
      </w:r>
      <w:r w:rsidRPr="00E945C3">
        <w:rPr>
          <w:rFonts w:ascii="Times New Roman" w:hAnsi="Times New Roman" w:cs="Times New Roman"/>
          <w:color w:val="000000" w:themeColor="text1"/>
          <w:sz w:val="24"/>
          <w:szCs w:val="24"/>
          <w:highlight w:val="white"/>
          <w:vertAlign w:val="superscript"/>
        </w:rPr>
        <w:footnoteReference w:id="7"/>
      </w:r>
      <w:r w:rsidRPr="00E945C3">
        <w:rPr>
          <w:rFonts w:ascii="Times New Roman" w:eastAsia="Times New Roman" w:hAnsi="Times New Roman" w:cs="Times New Roman"/>
          <w:color w:val="000000" w:themeColor="text1"/>
          <w:sz w:val="24"/>
          <w:szCs w:val="24"/>
          <w:highlight w:val="white"/>
          <w:lang w:val="es-ES_tradnl"/>
        </w:rPr>
        <w:t xml:space="preserve"> Entre el 1 de marzo y el 15 de junio de 2020 se registraron en el país 20.373 muertes por encima del promedio mientras el MSP contó hasta el 19 de junio </w:t>
      </w:r>
      <w:r>
        <w:rPr>
          <w:rFonts w:ascii="Times New Roman" w:eastAsia="Times New Roman" w:hAnsi="Times New Roman" w:cs="Times New Roman"/>
          <w:color w:val="000000" w:themeColor="text1"/>
          <w:sz w:val="24"/>
          <w:szCs w:val="24"/>
          <w:lang w:val="es-ES_tradnl"/>
        </w:rPr>
        <w:t xml:space="preserve">apenas </w:t>
      </w:r>
      <w:r w:rsidRPr="00E945C3">
        <w:rPr>
          <w:rFonts w:ascii="Times New Roman" w:hAnsi="Times New Roman" w:cs="Times New Roman"/>
          <w:color w:val="000000" w:themeColor="text1"/>
          <w:sz w:val="24"/>
          <w:szCs w:val="24"/>
          <w:lang w:val="es-ES_tradnl"/>
        </w:rPr>
        <w:t>4</w:t>
      </w:r>
      <w:r>
        <w:rPr>
          <w:rFonts w:ascii="Times New Roman" w:hAnsi="Times New Roman" w:cs="Times New Roman"/>
          <w:color w:val="000000" w:themeColor="text1"/>
          <w:sz w:val="24"/>
          <w:szCs w:val="24"/>
          <w:lang w:val="es-ES_tradnl"/>
        </w:rPr>
        <w:t>.</w:t>
      </w:r>
      <w:r w:rsidRPr="00E945C3">
        <w:rPr>
          <w:rFonts w:ascii="Times New Roman" w:hAnsi="Times New Roman" w:cs="Times New Roman"/>
          <w:color w:val="000000" w:themeColor="text1"/>
          <w:sz w:val="24"/>
          <w:szCs w:val="24"/>
          <w:lang w:val="es-ES_tradnl"/>
        </w:rPr>
        <w:t xml:space="preserve">156 fallecidos confirmados por </w:t>
      </w:r>
      <w:r>
        <w:rPr>
          <w:rFonts w:ascii="Times New Roman" w:hAnsi="Times New Roman" w:cs="Times New Roman"/>
          <w:color w:val="000000" w:themeColor="text1"/>
          <w:sz w:val="24"/>
          <w:szCs w:val="24"/>
          <w:lang w:val="es-ES_tradnl"/>
        </w:rPr>
        <w:t>COVID-19</w:t>
      </w:r>
      <w:r w:rsidRPr="00E945C3">
        <w:rPr>
          <w:rFonts w:ascii="Times New Roman" w:eastAsia="Times New Roman" w:hAnsi="Times New Roman" w:cs="Times New Roman"/>
          <w:color w:val="000000" w:themeColor="text1"/>
          <w:sz w:val="24"/>
          <w:szCs w:val="24"/>
          <w:highlight w:val="white"/>
          <w:lang w:val="es-ES_tradnl"/>
        </w:rPr>
        <w:t>.</w:t>
      </w:r>
      <w:r w:rsidRPr="00E945C3">
        <w:rPr>
          <w:rStyle w:val="Refdenotaalpie"/>
          <w:rFonts w:ascii="Times New Roman" w:eastAsia="Times New Roman" w:hAnsi="Times New Roman" w:cs="Times New Roman"/>
          <w:color w:val="000000" w:themeColor="text1"/>
          <w:sz w:val="24"/>
          <w:szCs w:val="24"/>
          <w:highlight w:val="white"/>
          <w:lang w:val="es-ES_tradnl"/>
        </w:rPr>
        <w:footnoteReference w:id="8"/>
      </w:r>
      <w:r w:rsidRPr="00E945C3">
        <w:rPr>
          <w:rFonts w:ascii="Times New Roman" w:eastAsia="Times New Roman" w:hAnsi="Times New Roman" w:cs="Times New Roman"/>
          <w:color w:val="000000" w:themeColor="text1"/>
          <w:sz w:val="24"/>
          <w:szCs w:val="24"/>
          <w:highlight w:val="white"/>
          <w:lang w:val="es-ES_tradnl"/>
        </w:rPr>
        <w:t xml:space="preserve"> La policía reprimió a quienes protestaron por la ausencia de medidas adecuadas para enfrentar la pandemia.</w:t>
      </w:r>
      <w:r w:rsidRPr="00E945C3">
        <w:rPr>
          <w:rFonts w:ascii="Times New Roman" w:hAnsi="Times New Roman" w:cs="Times New Roman"/>
          <w:color w:val="000000" w:themeColor="text1"/>
          <w:sz w:val="24"/>
          <w:szCs w:val="24"/>
          <w:highlight w:val="white"/>
          <w:vertAlign w:val="superscript"/>
        </w:rPr>
        <w:footnoteReference w:id="9"/>
      </w:r>
      <w:r w:rsidRPr="00E945C3">
        <w:rPr>
          <w:rFonts w:ascii="Times New Roman" w:eastAsia="Times New Roman" w:hAnsi="Times New Roman" w:cs="Times New Roman"/>
          <w:color w:val="000000" w:themeColor="text1"/>
          <w:sz w:val="24"/>
          <w:szCs w:val="24"/>
          <w:highlight w:val="white"/>
          <w:lang w:val="es-ES_tradnl"/>
        </w:rPr>
        <w:t xml:space="preserve">  </w:t>
      </w:r>
    </w:p>
    <w:p w14:paraId="68B8324E"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highlight w:val="white"/>
          <w:lang w:val="es-ES_tradnl"/>
        </w:rPr>
      </w:pPr>
      <w:r w:rsidRPr="00E27CA2">
        <w:rPr>
          <w:rFonts w:ascii="Times New Roman" w:eastAsia="Times New Roman" w:hAnsi="Times New Roman" w:cs="Times New Roman"/>
          <w:sz w:val="24"/>
          <w:szCs w:val="24"/>
          <w:highlight w:val="white"/>
          <w:lang w:val="es-ES_tradnl"/>
        </w:rPr>
        <w:t>Hay</w:t>
      </w:r>
      <w:r w:rsidRPr="00E27CA2">
        <w:rPr>
          <w:rFonts w:ascii="Times New Roman" w:eastAsia="Times New Roman" w:hAnsi="Times New Roman" w:cs="Times New Roman"/>
          <w:color w:val="000000"/>
          <w:sz w:val="24"/>
          <w:szCs w:val="24"/>
          <w:highlight w:val="white"/>
          <w:lang w:val="es-ES_tradnl"/>
        </w:rPr>
        <w:t xml:space="preserve"> al menos 13 investigaciones </w:t>
      </w:r>
      <w:r>
        <w:rPr>
          <w:rFonts w:ascii="Times New Roman" w:eastAsia="Times New Roman" w:hAnsi="Times New Roman" w:cs="Times New Roman"/>
          <w:sz w:val="24"/>
          <w:szCs w:val="24"/>
          <w:highlight w:val="white"/>
          <w:lang w:val="es-ES_tradnl"/>
        </w:rPr>
        <w:t xml:space="preserve">en la Fiscalía por escándalos de corrupción, </w:t>
      </w:r>
      <w:r w:rsidRPr="00E27CA2">
        <w:rPr>
          <w:rFonts w:ascii="Times New Roman" w:eastAsia="Times New Roman" w:hAnsi="Times New Roman" w:cs="Times New Roman"/>
          <w:sz w:val="24"/>
          <w:szCs w:val="24"/>
          <w:highlight w:val="white"/>
          <w:lang w:val="es-ES_tradnl"/>
        </w:rPr>
        <w:t xml:space="preserve">reventas y </w:t>
      </w:r>
      <w:r w:rsidRPr="00E27CA2">
        <w:rPr>
          <w:rFonts w:ascii="Times New Roman" w:eastAsia="Times New Roman" w:hAnsi="Times New Roman" w:cs="Times New Roman"/>
          <w:color w:val="000000"/>
          <w:sz w:val="24"/>
          <w:szCs w:val="24"/>
          <w:highlight w:val="white"/>
          <w:lang w:val="es-ES_tradnl"/>
        </w:rPr>
        <w:t>sobreprecios de insumos médicos y kits hospitalario</w:t>
      </w:r>
      <w:r w:rsidRPr="00E27CA2">
        <w:rPr>
          <w:rFonts w:ascii="Times New Roman" w:eastAsia="Times New Roman" w:hAnsi="Times New Roman" w:cs="Times New Roman"/>
          <w:sz w:val="24"/>
          <w:szCs w:val="24"/>
          <w:highlight w:val="white"/>
          <w:lang w:val="es-ES_tradnl"/>
        </w:rPr>
        <w:t>s</w:t>
      </w:r>
      <w:r w:rsidRPr="00E27CA2">
        <w:rPr>
          <w:rFonts w:ascii="Times New Roman" w:eastAsia="Times New Roman" w:hAnsi="Times New Roman" w:cs="Times New Roman"/>
          <w:color w:val="000000"/>
          <w:sz w:val="24"/>
          <w:szCs w:val="24"/>
          <w:highlight w:val="white"/>
          <w:lang w:val="es-ES_tradnl"/>
        </w:rPr>
        <w:t>.</w:t>
      </w:r>
      <w:r>
        <w:rPr>
          <w:rFonts w:ascii="Times New Roman" w:eastAsia="Times New Roman" w:hAnsi="Times New Roman" w:cs="Times New Roman"/>
          <w:color w:val="000000"/>
          <w:sz w:val="24"/>
          <w:szCs w:val="24"/>
          <w:highlight w:val="white"/>
          <w:vertAlign w:val="superscript"/>
        </w:rPr>
        <w:footnoteReference w:id="10"/>
      </w:r>
    </w:p>
    <w:p w14:paraId="7D6EB6F2"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sz w:val="24"/>
          <w:szCs w:val="24"/>
          <w:lang w:val="es-ES_tradnl"/>
        </w:rPr>
        <w:t>La falta de datos abiertos y análisis epidemiológicos</w:t>
      </w:r>
      <w:r w:rsidRPr="00E27CA2">
        <w:rPr>
          <w:rFonts w:ascii="Times New Roman" w:eastAsia="Times New Roman" w:hAnsi="Times New Roman" w:cs="Times New Roman"/>
          <w:color w:val="000000"/>
          <w:sz w:val="24"/>
          <w:szCs w:val="24"/>
          <w:lang w:val="es-ES_tradnl"/>
        </w:rPr>
        <w:t xml:space="preserve"> impide la formulación de políticas adecuadas.</w:t>
      </w:r>
      <w:r w:rsidRPr="00E27CA2">
        <w:rPr>
          <w:rFonts w:ascii="Times New Roman" w:eastAsia="Times New Roman" w:hAnsi="Times New Roman" w:cs="Times New Roman"/>
          <w:color w:val="000000"/>
          <w:sz w:val="24"/>
          <w:szCs w:val="24"/>
          <w:highlight w:val="white"/>
          <w:lang w:val="es-ES_tradnl"/>
        </w:rPr>
        <w:t xml:space="preserve"> El </w:t>
      </w:r>
      <w:r w:rsidRPr="00E27CA2">
        <w:rPr>
          <w:rFonts w:ascii="Times New Roman" w:eastAsia="Times New Roman" w:hAnsi="Times New Roman" w:cs="Times New Roman"/>
          <w:color w:val="000000"/>
          <w:sz w:val="24"/>
          <w:szCs w:val="24"/>
          <w:lang w:val="es-ES_tradnl"/>
        </w:rPr>
        <w:t xml:space="preserve">Ecuador presenta un exceso de mortalidad de 27.027 </w:t>
      </w:r>
      <w:r w:rsidRPr="00E27CA2">
        <w:rPr>
          <w:rFonts w:ascii="Times New Roman" w:eastAsia="Times New Roman" w:hAnsi="Times New Roman" w:cs="Times New Roman"/>
          <w:color w:val="000000"/>
          <w:sz w:val="24"/>
          <w:szCs w:val="24"/>
          <w:lang w:val="es-ES_tradnl"/>
        </w:rPr>
        <w:lastRenderedPageBreak/>
        <w:t>defunciones desde el 1 de enero al 15 de julio de 2020 sobre la media esperada en el mismo período de los cinco años anteriores, con un incremento del 72.2%.</w:t>
      </w:r>
      <w:r>
        <w:rPr>
          <w:rFonts w:ascii="Times New Roman" w:eastAsia="Times New Roman" w:hAnsi="Times New Roman" w:cs="Times New Roman"/>
          <w:color w:val="000000"/>
          <w:sz w:val="24"/>
          <w:szCs w:val="24"/>
          <w:vertAlign w:val="superscript"/>
        </w:rPr>
        <w:footnoteReference w:id="11"/>
      </w:r>
    </w:p>
    <w:p w14:paraId="1B6D4F3D" w14:textId="77777777" w:rsidR="00826076" w:rsidRDefault="00826076" w:rsidP="008260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val="es-ES_tradnl"/>
        </w:rPr>
      </w:pPr>
      <w:r w:rsidRPr="00E27CA2">
        <w:rPr>
          <w:rFonts w:ascii="Times New Roman" w:eastAsia="Times New Roman" w:hAnsi="Times New Roman" w:cs="Times New Roman"/>
          <w:color w:val="000000"/>
          <w:sz w:val="24"/>
          <w:szCs w:val="24"/>
          <w:highlight w:val="white"/>
          <w:lang w:val="es-ES_tradnl"/>
        </w:rPr>
        <w:t>Se continúa la transmisión comunitaria y se ha extendido la enfermedad por todo el país. Ecuador tiene la mayor letalidad (7.2%) de América del Sur por factores como el número de test realizados e informados, capacidad de atención hospitalaria, número de camas de hospitalización y en unidades de cuidados intensivos, número de profesionales capacitados para la atención, entre otros. El sistema de salud</w:t>
      </w:r>
      <w:r>
        <w:rPr>
          <w:rFonts w:ascii="Times New Roman" w:eastAsia="Times New Roman" w:hAnsi="Times New Roman" w:cs="Times New Roman"/>
          <w:color w:val="000000"/>
          <w:sz w:val="24"/>
          <w:szCs w:val="24"/>
          <w:highlight w:val="white"/>
          <w:lang w:val="es-ES_tradnl"/>
        </w:rPr>
        <w:t xml:space="preserve"> pública</w:t>
      </w:r>
      <w:r w:rsidRPr="00E27CA2">
        <w:rPr>
          <w:rFonts w:ascii="Times New Roman" w:eastAsia="Times New Roman" w:hAnsi="Times New Roman" w:cs="Times New Roman"/>
          <w:color w:val="000000"/>
          <w:sz w:val="24"/>
          <w:szCs w:val="24"/>
          <w:highlight w:val="white"/>
          <w:lang w:val="es-ES_tradnl"/>
        </w:rPr>
        <w:t xml:space="preserve"> en varias provincias está en su máxima capacidad y la derivación a hospitales privados es impagable para la mayoría. </w:t>
      </w:r>
    </w:p>
    <w:p w14:paraId="4B858B3C" w14:textId="77777777" w:rsidR="00826076" w:rsidRPr="00493F84" w:rsidRDefault="00826076" w:rsidP="008260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es-ES_tradnl"/>
        </w:rPr>
      </w:pPr>
      <w:r w:rsidRPr="00493F84">
        <w:rPr>
          <w:rFonts w:ascii="Times New Roman" w:eastAsia="Times New Roman" w:hAnsi="Times New Roman" w:cs="Times New Roman"/>
          <w:color w:val="000000" w:themeColor="text1"/>
          <w:sz w:val="24"/>
          <w:szCs w:val="24"/>
          <w:highlight w:val="white"/>
          <w:lang w:val="es-ES_tradnl"/>
        </w:rPr>
        <w:t>Las provincias más afectadas en proporción</w:t>
      </w:r>
      <w:r>
        <w:rPr>
          <w:rFonts w:ascii="Times New Roman" w:eastAsia="Times New Roman" w:hAnsi="Times New Roman" w:cs="Times New Roman"/>
          <w:color w:val="000000" w:themeColor="text1"/>
          <w:sz w:val="24"/>
          <w:szCs w:val="24"/>
          <w:highlight w:val="white"/>
          <w:lang w:val="es-ES_tradnl"/>
        </w:rPr>
        <w:t xml:space="preserve"> </w:t>
      </w:r>
      <w:r w:rsidRPr="00493F84">
        <w:rPr>
          <w:rFonts w:ascii="Times New Roman" w:eastAsia="Times New Roman" w:hAnsi="Times New Roman" w:cs="Times New Roman"/>
          <w:color w:val="000000" w:themeColor="text1"/>
          <w:sz w:val="24"/>
          <w:szCs w:val="24"/>
          <w:highlight w:val="white"/>
          <w:lang w:val="es-ES_tradnl"/>
        </w:rPr>
        <w:t xml:space="preserve">son las de la Amazonía </w:t>
      </w:r>
      <w:r>
        <w:rPr>
          <w:rFonts w:ascii="Times New Roman" w:eastAsia="Times New Roman" w:hAnsi="Times New Roman" w:cs="Times New Roman"/>
          <w:color w:val="000000" w:themeColor="text1"/>
          <w:sz w:val="24"/>
          <w:szCs w:val="24"/>
          <w:highlight w:val="white"/>
          <w:lang w:val="es-ES_tradnl"/>
        </w:rPr>
        <w:t>debido a</w:t>
      </w:r>
      <w:r w:rsidRPr="00493F84">
        <w:rPr>
          <w:rFonts w:ascii="Times New Roman" w:eastAsia="Times New Roman" w:hAnsi="Times New Roman" w:cs="Times New Roman"/>
          <w:color w:val="000000" w:themeColor="text1"/>
          <w:sz w:val="24"/>
          <w:szCs w:val="24"/>
          <w:highlight w:val="white"/>
          <w:lang w:val="es-ES_tradnl"/>
        </w:rPr>
        <w:t xml:space="preserve"> </w:t>
      </w:r>
      <w:r>
        <w:rPr>
          <w:rFonts w:ascii="Times New Roman" w:eastAsia="Times New Roman" w:hAnsi="Times New Roman" w:cs="Times New Roman"/>
          <w:color w:val="000000" w:themeColor="text1"/>
          <w:sz w:val="24"/>
          <w:szCs w:val="24"/>
          <w:highlight w:val="white"/>
          <w:lang w:val="es-ES_tradnl"/>
        </w:rPr>
        <w:t>sus</w:t>
      </w:r>
      <w:r w:rsidRPr="00493F84">
        <w:rPr>
          <w:rFonts w:ascii="Times New Roman" w:eastAsia="Times New Roman" w:hAnsi="Times New Roman" w:cs="Times New Roman"/>
          <w:color w:val="000000" w:themeColor="text1"/>
          <w:sz w:val="24"/>
          <w:szCs w:val="24"/>
          <w:highlight w:val="white"/>
          <w:lang w:val="es-ES_tradnl"/>
        </w:rPr>
        <w:t xml:space="preserve"> problemas socioambientales </w:t>
      </w:r>
      <w:r>
        <w:rPr>
          <w:rFonts w:ascii="Times New Roman" w:eastAsia="Times New Roman" w:hAnsi="Times New Roman" w:cs="Times New Roman"/>
          <w:color w:val="000000" w:themeColor="text1"/>
          <w:sz w:val="24"/>
          <w:szCs w:val="24"/>
          <w:highlight w:val="white"/>
          <w:lang w:val="es-ES_tradnl"/>
        </w:rPr>
        <w:t xml:space="preserve">derivados del </w:t>
      </w:r>
      <w:proofErr w:type="spellStart"/>
      <w:r>
        <w:rPr>
          <w:rFonts w:ascii="Times New Roman" w:eastAsia="Times New Roman" w:hAnsi="Times New Roman" w:cs="Times New Roman"/>
          <w:color w:val="000000" w:themeColor="text1"/>
          <w:sz w:val="24"/>
          <w:szCs w:val="24"/>
          <w:highlight w:val="white"/>
          <w:lang w:val="es-ES_tradnl"/>
        </w:rPr>
        <w:t>extractivismo</w:t>
      </w:r>
      <w:proofErr w:type="spellEnd"/>
      <w:r w:rsidRPr="00493F84">
        <w:rPr>
          <w:rFonts w:ascii="Times New Roman" w:eastAsia="Times New Roman" w:hAnsi="Times New Roman" w:cs="Times New Roman"/>
          <w:color w:val="000000" w:themeColor="text1"/>
          <w:sz w:val="24"/>
          <w:szCs w:val="24"/>
          <w:highlight w:val="white"/>
          <w:lang w:val="es-ES_tradnl"/>
        </w:rPr>
        <w:t>.</w:t>
      </w:r>
      <w:r w:rsidRPr="00493F84">
        <w:rPr>
          <w:rFonts w:ascii="Times New Roman" w:eastAsia="Times New Roman" w:hAnsi="Times New Roman" w:cs="Times New Roman"/>
          <w:color w:val="000000" w:themeColor="text1"/>
          <w:sz w:val="24"/>
          <w:szCs w:val="24"/>
          <w:highlight w:val="white"/>
          <w:vertAlign w:val="superscript"/>
        </w:rPr>
        <w:footnoteReference w:id="12"/>
      </w:r>
      <w:r w:rsidRPr="00493F84">
        <w:rPr>
          <w:rFonts w:ascii="Times New Roman" w:eastAsia="Times New Roman" w:hAnsi="Times New Roman" w:cs="Times New Roman"/>
          <w:color w:val="000000" w:themeColor="text1"/>
          <w:sz w:val="24"/>
          <w:szCs w:val="24"/>
          <w:highlight w:val="white"/>
          <w:lang w:val="es-ES_tradnl"/>
        </w:rPr>
        <w:t xml:space="preserve"> </w:t>
      </w:r>
      <w:r w:rsidRPr="00493F84">
        <w:rPr>
          <w:rFonts w:ascii="Times New Roman" w:eastAsia="Roboto" w:hAnsi="Times New Roman" w:cs="Times New Roman"/>
          <w:color w:val="000000" w:themeColor="text1"/>
          <w:sz w:val="24"/>
          <w:szCs w:val="24"/>
          <w:highlight w:val="white"/>
          <w:lang w:val="es-ES_tradnl"/>
        </w:rPr>
        <w:t>Con corte al 12 de julio de 2020 se registran 1435 casos positivos y 37 fallecidos en esta región (CONFENAIE, 2020).</w:t>
      </w:r>
    </w:p>
    <w:p w14:paraId="5D3B5FDA"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Las decisiones de salud pública no han tenido en cuenta a las organizaciones de mujeres ni a las trabajadoras de la salud, como tampoco las sobrecargas de trabajos dom</w:t>
      </w:r>
      <w:r w:rsidRPr="00E27CA2">
        <w:rPr>
          <w:rFonts w:ascii="Times New Roman" w:eastAsia="Times New Roman" w:hAnsi="Times New Roman" w:cs="Times New Roman"/>
          <w:sz w:val="24"/>
          <w:szCs w:val="24"/>
          <w:lang w:val="es-ES_tradnl"/>
        </w:rPr>
        <w:t xml:space="preserve">ésticos y de cuidados </w:t>
      </w:r>
      <w:r w:rsidRPr="00E27CA2">
        <w:rPr>
          <w:rFonts w:ascii="Times New Roman" w:eastAsia="Times New Roman" w:hAnsi="Times New Roman" w:cs="Times New Roman"/>
          <w:color w:val="000000"/>
          <w:sz w:val="24"/>
          <w:szCs w:val="24"/>
          <w:lang w:val="es-ES_tradnl"/>
        </w:rPr>
        <w:t xml:space="preserve">de las mujeres o su exposición a la violencia al forzarlas al confinamiento con sus agresores. </w:t>
      </w:r>
      <w:r>
        <w:rPr>
          <w:rFonts w:ascii="Times New Roman" w:eastAsia="Times New Roman" w:hAnsi="Times New Roman" w:cs="Times New Roman"/>
          <w:color w:val="000000"/>
          <w:sz w:val="24"/>
          <w:szCs w:val="24"/>
          <w:lang w:val="es-ES_tradnl"/>
        </w:rPr>
        <w:t>En los</w:t>
      </w:r>
      <w:r w:rsidRPr="00E27CA2">
        <w:rPr>
          <w:rFonts w:ascii="Times New Roman" w:eastAsia="Times New Roman" w:hAnsi="Times New Roman" w:cs="Times New Roman"/>
          <w:color w:val="000000"/>
          <w:sz w:val="24"/>
          <w:szCs w:val="24"/>
          <w:lang w:val="es-ES_tradnl"/>
        </w:rPr>
        <w:t xml:space="preserve"> </w:t>
      </w:r>
      <w:r>
        <w:rPr>
          <w:rFonts w:ascii="Times New Roman" w:eastAsia="Times New Roman" w:hAnsi="Times New Roman" w:cs="Times New Roman"/>
          <w:color w:val="000000"/>
          <w:sz w:val="24"/>
          <w:szCs w:val="24"/>
          <w:lang w:val="es-ES_tradnl"/>
        </w:rPr>
        <w:t>hogares,</w:t>
      </w:r>
      <w:r w:rsidRPr="00E27CA2">
        <w:rPr>
          <w:rFonts w:ascii="Times New Roman" w:eastAsia="Times New Roman" w:hAnsi="Times New Roman" w:cs="Times New Roman"/>
          <w:color w:val="000000"/>
          <w:sz w:val="24"/>
          <w:szCs w:val="24"/>
          <w:lang w:val="es-ES_tradnl"/>
        </w:rPr>
        <w:t xml:space="preserve"> las mujeres</w:t>
      </w:r>
      <w:r>
        <w:rPr>
          <w:rFonts w:ascii="Times New Roman" w:eastAsia="Times New Roman" w:hAnsi="Times New Roman" w:cs="Times New Roman"/>
          <w:color w:val="000000"/>
          <w:sz w:val="24"/>
          <w:szCs w:val="24"/>
          <w:lang w:val="es-ES_tradnl"/>
        </w:rPr>
        <w:t xml:space="preserve"> son</w:t>
      </w:r>
      <w:r w:rsidRPr="00E27CA2">
        <w:rPr>
          <w:rFonts w:ascii="Times New Roman" w:eastAsia="Times New Roman" w:hAnsi="Times New Roman" w:cs="Times New Roman"/>
          <w:color w:val="000000"/>
          <w:sz w:val="24"/>
          <w:szCs w:val="24"/>
          <w:lang w:val="es-ES_tradnl"/>
        </w:rPr>
        <w:t xml:space="preserve"> responsabilizadas por </w:t>
      </w:r>
      <w:r>
        <w:rPr>
          <w:rFonts w:ascii="Times New Roman" w:eastAsia="Times New Roman" w:hAnsi="Times New Roman" w:cs="Times New Roman"/>
          <w:color w:val="000000"/>
          <w:sz w:val="24"/>
          <w:szCs w:val="24"/>
          <w:lang w:val="es-ES_tradnl"/>
        </w:rPr>
        <w:t>evitar contagios en</w:t>
      </w:r>
      <w:r w:rsidRPr="00E27CA2">
        <w:rPr>
          <w:rFonts w:ascii="Times New Roman" w:eastAsia="Times New Roman" w:hAnsi="Times New Roman" w:cs="Times New Roman"/>
          <w:color w:val="000000"/>
          <w:sz w:val="24"/>
          <w:szCs w:val="24"/>
          <w:lang w:val="es-ES_tradnl"/>
        </w:rPr>
        <w:t xml:space="preserve"> sus familias con el consecuente agotamiento físico y emocional. </w:t>
      </w:r>
    </w:p>
    <w:p w14:paraId="49D90CFB" w14:textId="77777777" w:rsidR="00826076" w:rsidRDefault="00826076" w:rsidP="008260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Comparando los casos de muerte materna por lugar de residencia en los años 2019 y 2020, </w:t>
      </w:r>
      <w:r>
        <w:rPr>
          <w:rFonts w:ascii="Times New Roman" w:eastAsia="Times New Roman" w:hAnsi="Times New Roman" w:cs="Times New Roman"/>
          <w:color w:val="000000"/>
          <w:sz w:val="24"/>
          <w:szCs w:val="24"/>
          <w:lang w:val="es-ES_tradnl"/>
        </w:rPr>
        <w:t>siete provincias</w:t>
      </w:r>
      <w:r w:rsidRPr="00E27CA2">
        <w:rPr>
          <w:rFonts w:ascii="Times New Roman" w:eastAsia="Times New Roman" w:hAnsi="Times New Roman" w:cs="Times New Roman"/>
          <w:color w:val="000000"/>
          <w:sz w:val="24"/>
          <w:szCs w:val="24"/>
          <w:lang w:val="es-ES_tradnl"/>
        </w:rPr>
        <w:t xml:space="preserve"> en el año 2020 reportan más muertes maternas que</w:t>
      </w:r>
      <w:r w:rsidRPr="00E27CA2">
        <w:rPr>
          <w:rFonts w:ascii="Times New Roman" w:eastAsia="Times New Roman" w:hAnsi="Times New Roman" w:cs="Times New Roman"/>
          <w:sz w:val="24"/>
          <w:szCs w:val="24"/>
          <w:lang w:val="es-ES_tradnl"/>
        </w:rPr>
        <w:t xml:space="preserve"> en</w:t>
      </w:r>
      <w:r w:rsidRPr="00E27CA2">
        <w:rPr>
          <w:rFonts w:ascii="Times New Roman" w:eastAsia="Times New Roman" w:hAnsi="Times New Roman" w:cs="Times New Roman"/>
          <w:color w:val="000000"/>
          <w:sz w:val="24"/>
          <w:szCs w:val="24"/>
          <w:lang w:val="es-ES_tradnl"/>
        </w:rPr>
        <w:t xml:space="preserve"> 2019.</w:t>
      </w:r>
      <w:r>
        <w:rPr>
          <w:rFonts w:ascii="Times New Roman" w:eastAsia="Times New Roman" w:hAnsi="Times New Roman" w:cs="Times New Roman"/>
          <w:color w:val="000000"/>
          <w:sz w:val="24"/>
          <w:szCs w:val="24"/>
          <w:vertAlign w:val="superscript"/>
        </w:rPr>
        <w:footnoteReference w:id="13"/>
      </w:r>
    </w:p>
    <w:p w14:paraId="26D3CA68" w14:textId="77777777" w:rsidR="00826076" w:rsidRPr="00B64EA1" w:rsidRDefault="00826076" w:rsidP="008260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_tradnl"/>
        </w:rPr>
      </w:pPr>
      <w:r w:rsidRPr="00B64EA1">
        <w:rPr>
          <w:rFonts w:ascii="Times New Roman" w:eastAsia="Times New Roman" w:hAnsi="Times New Roman" w:cs="Times New Roman"/>
          <w:sz w:val="24"/>
          <w:szCs w:val="24"/>
          <w:lang w:val="es-ES_tradnl"/>
        </w:rPr>
        <w:t xml:space="preserve">El </w:t>
      </w:r>
      <w:r w:rsidRPr="00B64EA1">
        <w:rPr>
          <w:rFonts w:ascii="Times New Roman" w:eastAsia="Times New Roman" w:hAnsi="Times New Roman" w:cs="Times New Roman"/>
          <w:color w:val="000000"/>
          <w:sz w:val="24"/>
          <w:szCs w:val="24"/>
          <w:lang w:val="es-ES_tradnl"/>
        </w:rPr>
        <w:t>personal de salud, reducido al m</w:t>
      </w:r>
      <w:r w:rsidRPr="00B64EA1">
        <w:rPr>
          <w:rFonts w:ascii="Times New Roman" w:eastAsia="Times New Roman" w:hAnsi="Times New Roman" w:cs="Times New Roman"/>
          <w:sz w:val="24"/>
          <w:szCs w:val="24"/>
          <w:lang w:val="es-ES_tradnl"/>
        </w:rPr>
        <w:t>ínimo, ha sufrido</w:t>
      </w:r>
      <w:r w:rsidRPr="00B64EA1">
        <w:rPr>
          <w:rFonts w:ascii="Times New Roman" w:eastAsia="Times New Roman" w:hAnsi="Times New Roman" w:cs="Times New Roman"/>
          <w:color w:val="000000"/>
          <w:sz w:val="24"/>
          <w:szCs w:val="24"/>
          <w:lang w:val="es-ES_tradnl"/>
        </w:rPr>
        <w:t xml:space="preserve"> despidos, no pago de </w:t>
      </w:r>
      <w:r w:rsidRPr="00B64EA1">
        <w:rPr>
          <w:rFonts w:ascii="Times New Roman" w:eastAsia="Times New Roman" w:hAnsi="Times New Roman" w:cs="Times New Roman"/>
          <w:sz w:val="24"/>
          <w:szCs w:val="24"/>
          <w:lang w:val="es-ES_tradnl"/>
        </w:rPr>
        <w:t>sueldos</w:t>
      </w:r>
      <w:r w:rsidRPr="00B64EA1">
        <w:rPr>
          <w:rFonts w:ascii="Times New Roman" w:eastAsia="Times New Roman" w:hAnsi="Times New Roman" w:cs="Times New Roman"/>
          <w:color w:val="000000"/>
          <w:sz w:val="24"/>
          <w:szCs w:val="24"/>
          <w:lang w:val="es-ES_tradnl"/>
        </w:rPr>
        <w:t>, jornadas extenuantes, elevado número de contagios</w:t>
      </w:r>
      <w:r>
        <w:rPr>
          <w:rStyle w:val="Refdenotaalpie"/>
          <w:rFonts w:ascii="Times New Roman" w:eastAsia="Times New Roman" w:hAnsi="Times New Roman" w:cs="Times New Roman"/>
          <w:color w:val="000000"/>
          <w:sz w:val="24"/>
          <w:szCs w:val="24"/>
          <w:lang w:val="es-ES_tradnl"/>
        </w:rPr>
        <w:footnoteReference w:id="14"/>
      </w:r>
      <w:r w:rsidRPr="00B64EA1">
        <w:rPr>
          <w:rFonts w:ascii="Times New Roman" w:eastAsia="Times New Roman" w:hAnsi="Times New Roman" w:cs="Times New Roman"/>
          <w:color w:val="000000"/>
          <w:sz w:val="24"/>
          <w:szCs w:val="24"/>
          <w:lang w:val="es-ES_tradnl"/>
        </w:rPr>
        <w:t xml:space="preserve"> y muertes. Las mujeres son el 95% de las enfermeras del país, gran parte de ellas</w:t>
      </w:r>
      <w:r w:rsidRPr="00B64EA1">
        <w:rPr>
          <w:rFonts w:ascii="Times New Roman" w:eastAsia="Times New Roman" w:hAnsi="Times New Roman" w:cs="Times New Roman"/>
          <w:sz w:val="24"/>
          <w:szCs w:val="24"/>
          <w:lang w:val="es-ES_tradnl"/>
        </w:rPr>
        <w:t xml:space="preserve">, </w:t>
      </w:r>
      <w:r w:rsidRPr="00B64EA1">
        <w:rPr>
          <w:rFonts w:ascii="Times New Roman" w:eastAsia="Times New Roman" w:hAnsi="Times New Roman" w:cs="Times New Roman"/>
          <w:color w:val="000000"/>
          <w:sz w:val="24"/>
          <w:szCs w:val="24"/>
          <w:lang w:val="es-ES_tradnl"/>
        </w:rPr>
        <w:t xml:space="preserve">madres. </w:t>
      </w:r>
      <w:r w:rsidRPr="00B64EA1">
        <w:rPr>
          <w:rFonts w:ascii="Times New Roman" w:eastAsia="Times New Roman" w:hAnsi="Times New Roman" w:cs="Times New Roman"/>
          <w:sz w:val="24"/>
          <w:szCs w:val="24"/>
          <w:lang w:val="es-ES_tradnl"/>
        </w:rPr>
        <w:t>El</w:t>
      </w:r>
      <w:r w:rsidRPr="00B64EA1">
        <w:rPr>
          <w:rFonts w:ascii="Times New Roman" w:eastAsia="Times New Roman" w:hAnsi="Times New Roman" w:cs="Times New Roman"/>
          <w:color w:val="000000"/>
          <w:sz w:val="24"/>
          <w:szCs w:val="24"/>
          <w:lang w:val="es-ES_tradnl"/>
        </w:rPr>
        <w:t xml:space="preserve"> 70% no tiene estabilidad laboral</w:t>
      </w:r>
      <w:r>
        <w:rPr>
          <w:rFonts w:ascii="Times New Roman" w:eastAsia="Times New Roman" w:hAnsi="Times New Roman" w:cs="Times New Roman"/>
          <w:color w:val="000000"/>
          <w:sz w:val="24"/>
          <w:szCs w:val="24"/>
          <w:vertAlign w:val="superscript"/>
        </w:rPr>
        <w:footnoteReference w:id="15"/>
      </w:r>
      <w:r w:rsidRPr="00B64EA1">
        <w:rPr>
          <w:rFonts w:ascii="Times New Roman" w:eastAsia="Times New Roman" w:hAnsi="Times New Roman" w:cs="Times New Roman"/>
          <w:color w:val="000000"/>
          <w:sz w:val="24"/>
          <w:szCs w:val="24"/>
          <w:lang w:val="es-ES_tradnl"/>
        </w:rPr>
        <w:t xml:space="preserve">, sus edades están entre los 40 y 55 años, no </w:t>
      </w:r>
      <w:r w:rsidRPr="00B64EA1">
        <w:rPr>
          <w:rFonts w:ascii="Times New Roman" w:eastAsia="Times New Roman" w:hAnsi="Times New Roman" w:cs="Times New Roman"/>
          <w:sz w:val="24"/>
          <w:szCs w:val="24"/>
          <w:lang w:val="es-ES_tradnl"/>
        </w:rPr>
        <w:t>tienen</w:t>
      </w:r>
      <w:r w:rsidRPr="00B64EA1">
        <w:rPr>
          <w:rFonts w:ascii="Times New Roman" w:eastAsia="Times New Roman" w:hAnsi="Times New Roman" w:cs="Times New Roman"/>
          <w:color w:val="000000"/>
          <w:sz w:val="24"/>
          <w:szCs w:val="24"/>
          <w:lang w:val="es-ES_tradnl"/>
        </w:rPr>
        <w:t xml:space="preserve"> equipos de protección y están saturadas de trabajo, en un ambiente estresante y represivo, sin descansos ni tiempo para ir al baño</w:t>
      </w:r>
      <w:r w:rsidRPr="00B64EA1">
        <w:rPr>
          <w:rFonts w:ascii="Times New Roman" w:eastAsia="Times New Roman" w:hAnsi="Times New Roman" w:cs="Times New Roman"/>
          <w:sz w:val="24"/>
          <w:szCs w:val="24"/>
          <w:lang w:val="es-ES_tradnl"/>
        </w:rPr>
        <w:t>.</w:t>
      </w:r>
      <w:r w:rsidRPr="00B64EA1">
        <w:rPr>
          <w:rFonts w:ascii="Times New Roman" w:eastAsia="Times New Roman" w:hAnsi="Times New Roman" w:cs="Times New Roman"/>
          <w:color w:val="000000"/>
          <w:sz w:val="24"/>
          <w:szCs w:val="24"/>
          <w:lang w:val="es-ES_tradnl"/>
        </w:rPr>
        <w:t xml:space="preserve"> </w:t>
      </w:r>
      <w:r w:rsidRPr="00B64EA1">
        <w:rPr>
          <w:rFonts w:ascii="Times New Roman" w:eastAsia="Times New Roman" w:hAnsi="Times New Roman" w:cs="Times New Roman"/>
          <w:sz w:val="24"/>
          <w:szCs w:val="24"/>
          <w:lang w:val="es-ES_tradnl"/>
        </w:rPr>
        <w:t>Por</w:t>
      </w:r>
      <w:r w:rsidRPr="00B64EA1">
        <w:rPr>
          <w:rFonts w:ascii="Times New Roman" w:eastAsia="Times New Roman" w:hAnsi="Times New Roman" w:cs="Times New Roman"/>
          <w:color w:val="000000"/>
          <w:sz w:val="24"/>
          <w:szCs w:val="24"/>
          <w:lang w:val="es-ES_tradnl"/>
        </w:rPr>
        <w:t xml:space="preserve"> miedo de contagiar a sus familias, muchas se han aislado.</w:t>
      </w:r>
    </w:p>
    <w:p w14:paraId="2608CDBA"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El </w:t>
      </w:r>
      <w:r w:rsidRPr="00E27CA2">
        <w:rPr>
          <w:rFonts w:ascii="Times New Roman" w:eastAsia="Times New Roman" w:hAnsi="Times New Roman" w:cs="Times New Roman"/>
          <w:sz w:val="24"/>
          <w:szCs w:val="24"/>
          <w:lang w:val="es-ES_tradnl"/>
        </w:rPr>
        <w:t>relajamiento de medidas y la necesidad de trabajar</w:t>
      </w:r>
      <w:r>
        <w:rPr>
          <w:rFonts w:ascii="Times New Roman" w:eastAsia="Times New Roman" w:hAnsi="Times New Roman" w:cs="Times New Roman"/>
          <w:sz w:val="24"/>
          <w:szCs w:val="24"/>
          <w:lang w:val="es-ES_tradnl"/>
        </w:rPr>
        <w:t xml:space="preserve"> fuera de las mujeres adultas</w:t>
      </w:r>
      <w:r w:rsidRPr="00E27CA2">
        <w:rPr>
          <w:rFonts w:ascii="Times New Roman" w:eastAsia="Times New Roman" w:hAnsi="Times New Roman" w:cs="Times New Roman"/>
          <w:color w:val="000000"/>
          <w:sz w:val="24"/>
          <w:szCs w:val="24"/>
          <w:lang w:val="es-ES_tradnl"/>
        </w:rPr>
        <w:t xml:space="preserve"> ha</w:t>
      </w:r>
      <w:r>
        <w:rPr>
          <w:rFonts w:ascii="Times New Roman" w:eastAsia="Times New Roman" w:hAnsi="Times New Roman" w:cs="Times New Roman"/>
          <w:color w:val="000000"/>
          <w:sz w:val="24"/>
          <w:szCs w:val="24"/>
          <w:lang w:val="es-ES_tradnl"/>
        </w:rPr>
        <w:t>n</w:t>
      </w:r>
      <w:r w:rsidRPr="00E27CA2">
        <w:rPr>
          <w:rFonts w:ascii="Times New Roman" w:eastAsia="Times New Roman" w:hAnsi="Times New Roman" w:cs="Times New Roman"/>
          <w:color w:val="000000"/>
          <w:sz w:val="24"/>
          <w:szCs w:val="24"/>
          <w:lang w:val="es-ES_tradnl"/>
        </w:rPr>
        <w:t xml:space="preserve"> </w:t>
      </w:r>
      <w:r>
        <w:rPr>
          <w:rFonts w:ascii="Times New Roman" w:eastAsia="Times New Roman" w:hAnsi="Times New Roman" w:cs="Times New Roman"/>
          <w:color w:val="000000"/>
          <w:sz w:val="24"/>
          <w:szCs w:val="24"/>
          <w:lang w:val="es-ES_tradnl"/>
        </w:rPr>
        <w:t>desplazado la</w:t>
      </w:r>
      <w:r w:rsidRPr="00E27CA2">
        <w:rPr>
          <w:rFonts w:ascii="Times New Roman" w:eastAsia="Times New Roman" w:hAnsi="Times New Roman" w:cs="Times New Roman"/>
          <w:color w:val="000000"/>
          <w:sz w:val="24"/>
          <w:szCs w:val="24"/>
          <w:lang w:val="es-ES_tradnl"/>
        </w:rPr>
        <w:t xml:space="preserve"> crisis de cuidados</w:t>
      </w:r>
      <w:r>
        <w:rPr>
          <w:rFonts w:ascii="Times New Roman" w:eastAsia="Times New Roman" w:hAnsi="Times New Roman" w:cs="Times New Roman"/>
          <w:color w:val="000000"/>
          <w:sz w:val="24"/>
          <w:szCs w:val="24"/>
          <w:lang w:val="es-ES_tradnl"/>
        </w:rPr>
        <w:t xml:space="preserve"> hacia niñas o</w:t>
      </w:r>
      <w:r w:rsidRPr="00E27CA2">
        <w:rPr>
          <w:rFonts w:ascii="Times New Roman" w:eastAsia="Times New Roman" w:hAnsi="Times New Roman" w:cs="Times New Roman"/>
          <w:color w:val="000000"/>
          <w:sz w:val="24"/>
          <w:szCs w:val="24"/>
          <w:lang w:val="es-ES_tradnl"/>
        </w:rPr>
        <w:t xml:space="preserve"> adultas mayores</w:t>
      </w:r>
      <w:r>
        <w:rPr>
          <w:rFonts w:ascii="Times New Roman" w:eastAsia="Times New Roman" w:hAnsi="Times New Roman" w:cs="Times New Roman"/>
          <w:color w:val="000000"/>
          <w:sz w:val="24"/>
          <w:szCs w:val="24"/>
          <w:lang w:val="es-ES_tradnl"/>
        </w:rPr>
        <w:t>, sin corresponsabilidad</w:t>
      </w:r>
      <w:r w:rsidRPr="00E27CA2">
        <w:rPr>
          <w:rFonts w:ascii="Times New Roman" w:eastAsia="Times New Roman" w:hAnsi="Times New Roman" w:cs="Times New Roman"/>
          <w:color w:val="000000"/>
          <w:sz w:val="24"/>
          <w:szCs w:val="24"/>
          <w:lang w:val="es-ES_tradnl"/>
        </w:rPr>
        <w:t>. Se han eliminado servicios de cuidado y los hogares se convierten en espacios productivos/reproductivos con una pauperización de las condiciones de</w:t>
      </w:r>
      <w:r w:rsidRPr="00E27CA2">
        <w:rPr>
          <w:rFonts w:ascii="Times New Roman" w:eastAsia="Times New Roman" w:hAnsi="Times New Roman" w:cs="Times New Roman"/>
          <w:sz w:val="24"/>
          <w:szCs w:val="24"/>
          <w:lang w:val="es-ES_tradnl"/>
        </w:rPr>
        <w:t xml:space="preserve"> vida</w:t>
      </w:r>
      <w:r w:rsidRPr="00E27CA2">
        <w:rPr>
          <w:rFonts w:ascii="Times New Roman" w:eastAsia="Times New Roman" w:hAnsi="Times New Roman" w:cs="Times New Roman"/>
          <w:color w:val="000000"/>
          <w:sz w:val="24"/>
          <w:szCs w:val="24"/>
          <w:lang w:val="es-ES_tradnl"/>
        </w:rPr>
        <w:t xml:space="preserve"> y la intensificación de tareas</w:t>
      </w:r>
      <w:r w:rsidRPr="00E27CA2">
        <w:rPr>
          <w:rFonts w:ascii="Times New Roman" w:eastAsia="Times New Roman" w:hAnsi="Times New Roman" w:cs="Times New Roman"/>
          <w:sz w:val="24"/>
          <w:szCs w:val="24"/>
          <w:lang w:val="es-ES_tradnl"/>
        </w:rPr>
        <w:t>.</w:t>
      </w:r>
    </w:p>
    <w:p w14:paraId="3AC91929" w14:textId="77777777" w:rsidR="00826076" w:rsidRPr="00E27CA2" w:rsidRDefault="00826076" w:rsidP="00826076">
      <w:pPr>
        <w:ind w:right="-188"/>
        <w:jc w:val="both"/>
        <w:rPr>
          <w:rFonts w:ascii="Times New Roman" w:eastAsia="Times New Roman" w:hAnsi="Times New Roman" w:cs="Times New Roman"/>
          <w:sz w:val="24"/>
          <w:szCs w:val="24"/>
          <w:lang w:val="es-ES_tradnl"/>
        </w:rPr>
      </w:pPr>
    </w:p>
    <w:p w14:paraId="4FD70366" w14:textId="77777777" w:rsidR="00826076" w:rsidRPr="00E27CA2" w:rsidRDefault="00826076" w:rsidP="00826076">
      <w:pPr>
        <w:ind w:right="-188"/>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RECOMENDACIONES:</w:t>
      </w:r>
    </w:p>
    <w:p w14:paraId="06AA412A" w14:textId="77777777" w:rsidR="00826076" w:rsidRPr="00E27CA2" w:rsidRDefault="00826076" w:rsidP="00826076">
      <w:pPr>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Al Ministerio de Salud:</w:t>
      </w:r>
    </w:p>
    <w:p w14:paraId="4C92AB51" w14:textId="77777777" w:rsidR="00826076" w:rsidRPr="00E27CA2" w:rsidRDefault="00826076" w:rsidP="00826076">
      <w:pPr>
        <w:numPr>
          <w:ilvl w:val="0"/>
          <w:numId w:val="2"/>
        </w:numPr>
        <w:spacing w:after="0"/>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lastRenderedPageBreak/>
        <w:t xml:space="preserve">Fortalecer el sistema de salud pública: </w:t>
      </w:r>
      <w:r>
        <w:rPr>
          <w:rFonts w:ascii="Times New Roman" w:eastAsia="Times New Roman" w:hAnsi="Times New Roman" w:cs="Times New Roman"/>
          <w:sz w:val="24"/>
          <w:szCs w:val="24"/>
          <w:lang w:val="es-ES_tradnl"/>
        </w:rPr>
        <w:t>atención primaria, personal, presupuesto,</w:t>
      </w:r>
      <w:r w:rsidRPr="00E27CA2">
        <w:rPr>
          <w:rFonts w:ascii="Times New Roman" w:eastAsia="Times New Roman" w:hAnsi="Times New Roman" w:cs="Times New Roman"/>
          <w:sz w:val="24"/>
          <w:szCs w:val="24"/>
          <w:lang w:val="es-ES_tradnl"/>
        </w:rPr>
        <w:t xml:space="preserve"> infraestructura y número</w:t>
      </w:r>
      <w:r>
        <w:rPr>
          <w:rFonts w:ascii="Times New Roman" w:eastAsia="Times New Roman" w:hAnsi="Times New Roman" w:cs="Times New Roman"/>
          <w:sz w:val="24"/>
          <w:szCs w:val="24"/>
          <w:lang w:val="es-ES_tradnl"/>
        </w:rPr>
        <w:t xml:space="preserve"> de camas para que nadie quede </w:t>
      </w:r>
      <w:r w:rsidRPr="00E27CA2">
        <w:rPr>
          <w:rFonts w:ascii="Times New Roman" w:eastAsia="Times New Roman" w:hAnsi="Times New Roman" w:cs="Times New Roman"/>
          <w:sz w:val="24"/>
          <w:szCs w:val="24"/>
          <w:lang w:val="es-ES_tradnl"/>
        </w:rPr>
        <w:t>fuera.</w:t>
      </w:r>
    </w:p>
    <w:p w14:paraId="31C33212" w14:textId="77777777" w:rsidR="00826076" w:rsidRPr="00E27CA2" w:rsidRDefault="00826076" w:rsidP="00826076">
      <w:pPr>
        <w:numPr>
          <w:ilvl w:val="0"/>
          <w:numId w:val="2"/>
        </w:numPr>
        <w:spacing w:after="0"/>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Garantizar los derechos de las trabajadoras de la salud; </w:t>
      </w:r>
    </w:p>
    <w:p w14:paraId="2864A8BE" w14:textId="77777777" w:rsidR="00826076" w:rsidRDefault="00826076" w:rsidP="00826076">
      <w:pPr>
        <w:numPr>
          <w:ilvl w:val="0"/>
          <w:numId w:val="2"/>
        </w:numPr>
        <w:spacing w:after="0"/>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Realizar pruebas masiv</w:t>
      </w:r>
      <w:r>
        <w:rPr>
          <w:rFonts w:ascii="Times New Roman" w:eastAsia="Times New Roman" w:hAnsi="Times New Roman" w:cs="Times New Roman"/>
          <w:sz w:val="24"/>
          <w:szCs w:val="24"/>
          <w:lang w:val="es-ES_tradnl"/>
        </w:rPr>
        <w:t>amente, informar sus resultados;</w:t>
      </w:r>
    </w:p>
    <w:p w14:paraId="38AA5073" w14:textId="77777777" w:rsidR="00826076" w:rsidRPr="00E27CA2" w:rsidRDefault="00826076" w:rsidP="00826076">
      <w:pPr>
        <w:numPr>
          <w:ilvl w:val="0"/>
          <w:numId w:val="2"/>
        </w:numPr>
        <w:spacing w:after="0"/>
        <w:ind w:right="-18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M</w:t>
      </w:r>
      <w:r w:rsidRPr="00E27CA2">
        <w:rPr>
          <w:rFonts w:ascii="Times New Roman" w:eastAsia="Times New Roman" w:hAnsi="Times New Roman" w:cs="Times New Roman"/>
          <w:sz w:val="24"/>
          <w:szCs w:val="24"/>
          <w:lang w:val="es-ES_tradnl"/>
        </w:rPr>
        <w:t xml:space="preserve">antener </w:t>
      </w:r>
      <w:r>
        <w:rPr>
          <w:rFonts w:ascii="Times New Roman" w:eastAsia="Times New Roman" w:hAnsi="Times New Roman" w:cs="Times New Roman"/>
          <w:sz w:val="24"/>
          <w:szCs w:val="24"/>
          <w:lang w:val="es-ES_tradnl"/>
        </w:rPr>
        <w:t>el distanciamiento con políticas de inclusión económica y social</w:t>
      </w:r>
      <w:r w:rsidRPr="00E27CA2">
        <w:rPr>
          <w:rFonts w:ascii="Times New Roman" w:eastAsia="Times New Roman" w:hAnsi="Times New Roman" w:cs="Times New Roman"/>
          <w:sz w:val="24"/>
          <w:szCs w:val="24"/>
          <w:lang w:val="es-ES_tradnl"/>
        </w:rPr>
        <w:t>;</w:t>
      </w:r>
    </w:p>
    <w:p w14:paraId="78DD13EE" w14:textId="77777777" w:rsidR="00826076" w:rsidRPr="00E27CA2" w:rsidRDefault="00826076" w:rsidP="00826076">
      <w:pPr>
        <w:numPr>
          <w:ilvl w:val="0"/>
          <w:numId w:val="2"/>
        </w:numPr>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Mejorar/transparentar los datos para realizar análisis epidemiológicos y políticas públicas específicas para las mujeres diversas.</w:t>
      </w:r>
    </w:p>
    <w:p w14:paraId="54528E97" w14:textId="77777777" w:rsidR="00826076" w:rsidRPr="00E27CA2" w:rsidRDefault="00826076" w:rsidP="00826076">
      <w:pPr>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A los Ministerios de Finanzas, Salud e Inclusión Económica y Social:</w:t>
      </w:r>
    </w:p>
    <w:p w14:paraId="7E351DE1" w14:textId="77777777" w:rsidR="00826076" w:rsidRPr="00E27CA2" w:rsidRDefault="00826076" w:rsidP="00826076">
      <w:pPr>
        <w:numPr>
          <w:ilvl w:val="0"/>
          <w:numId w:val="8"/>
        </w:numPr>
        <w:spacing w:after="0"/>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Establecer sistemas públ</w:t>
      </w:r>
      <w:r>
        <w:rPr>
          <w:rFonts w:ascii="Times New Roman" w:eastAsia="Times New Roman" w:hAnsi="Times New Roman" w:cs="Times New Roman"/>
          <w:sz w:val="24"/>
          <w:szCs w:val="24"/>
          <w:lang w:val="es-ES_tradnl"/>
        </w:rPr>
        <w:t>icos y gratuitos de cuidados y</w:t>
      </w:r>
      <w:r w:rsidRPr="00E27CA2">
        <w:rPr>
          <w:rFonts w:ascii="Times New Roman" w:eastAsia="Times New Roman" w:hAnsi="Times New Roman" w:cs="Times New Roman"/>
          <w:sz w:val="24"/>
          <w:szCs w:val="24"/>
          <w:lang w:val="es-ES_tradnl"/>
        </w:rPr>
        <w:t xml:space="preserve"> la corresponsabilidad en los hogares como condición para la autonomía física y económica de las mujeres. </w:t>
      </w:r>
    </w:p>
    <w:p w14:paraId="56C83793" w14:textId="77777777" w:rsidR="00826076" w:rsidRPr="00E27CA2" w:rsidRDefault="00826076" w:rsidP="00826076">
      <w:pPr>
        <w:numPr>
          <w:ilvl w:val="0"/>
          <w:numId w:val="8"/>
        </w:numPr>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Garantizar políticas específicas de apoyo a las mujeres empobrecidas. </w:t>
      </w:r>
    </w:p>
    <w:p w14:paraId="5A08DF89" w14:textId="77777777" w:rsidR="00826076" w:rsidRPr="00E27CA2" w:rsidRDefault="00826076" w:rsidP="00826076">
      <w:pPr>
        <w:ind w:right="-188"/>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b/>
          <w:color w:val="000000"/>
          <w:sz w:val="24"/>
          <w:szCs w:val="24"/>
          <w:lang w:val="es-ES_tradnl"/>
        </w:rPr>
        <w:t xml:space="preserve">2. </w:t>
      </w:r>
      <w:r w:rsidRPr="00E27CA2">
        <w:rPr>
          <w:rFonts w:ascii="Times New Roman" w:eastAsia="Times New Roman" w:hAnsi="Times New Roman" w:cs="Times New Roman"/>
          <w:b/>
          <w:color w:val="000000"/>
          <w:sz w:val="24"/>
          <w:szCs w:val="24"/>
          <w:lang w:val="es-ES_tradnl"/>
        </w:rPr>
        <w:t>Garantizar los servicios de salud sexual y reproductiva en tanto servicios esenciales:</w:t>
      </w:r>
      <w:r w:rsidRPr="00E27CA2">
        <w:rPr>
          <w:rFonts w:ascii="Times New Roman" w:eastAsia="Times New Roman" w:hAnsi="Times New Roman" w:cs="Times New Roman"/>
          <w:color w:val="000000"/>
          <w:sz w:val="24"/>
          <w:szCs w:val="24"/>
          <w:lang w:val="es-ES_tradnl"/>
        </w:rPr>
        <w:t xml:space="preserve"> </w:t>
      </w:r>
    </w:p>
    <w:p w14:paraId="21748282" w14:textId="77777777" w:rsidR="00826076" w:rsidRPr="00E27CA2" w:rsidRDefault="00826076" w:rsidP="00826076">
      <w:pPr>
        <w:pBdr>
          <w:top w:val="nil"/>
          <w:left w:val="nil"/>
          <w:bottom w:val="nil"/>
          <w:right w:val="nil"/>
          <w:between w:val="nil"/>
        </w:pBdr>
        <w:spacing w:after="0" w:line="240" w:lineRule="auto"/>
        <w:ind w:left="218" w:right="-188"/>
        <w:jc w:val="both"/>
        <w:rPr>
          <w:rFonts w:ascii="Times New Roman" w:eastAsia="Times New Roman" w:hAnsi="Times New Roman" w:cs="Times New Roman"/>
          <w:color w:val="000000"/>
          <w:sz w:val="24"/>
          <w:szCs w:val="24"/>
          <w:lang w:val="es-ES_tradnl"/>
        </w:rPr>
      </w:pPr>
    </w:p>
    <w:p w14:paraId="0DBF72BF" w14:textId="77777777" w:rsidR="00826076" w:rsidRPr="00F46D27"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F46D27">
        <w:rPr>
          <w:rFonts w:ascii="Times New Roman" w:eastAsia="Times New Roman" w:hAnsi="Times New Roman" w:cs="Times New Roman"/>
          <w:sz w:val="24"/>
          <w:szCs w:val="24"/>
          <w:lang w:val="es-ES_tradnl"/>
        </w:rPr>
        <w:t>Hay</w:t>
      </w:r>
      <w:r w:rsidRPr="00F46D27">
        <w:rPr>
          <w:rFonts w:ascii="Times New Roman" w:eastAsia="Times New Roman" w:hAnsi="Times New Roman" w:cs="Times New Roman"/>
          <w:color w:val="000000"/>
          <w:sz w:val="24"/>
          <w:szCs w:val="24"/>
          <w:lang w:val="es-ES_tradnl"/>
        </w:rPr>
        <w:t xml:space="preserve"> dificultades de acceso a información, atención y toma de decisiones</w:t>
      </w:r>
      <w:r w:rsidRPr="00F46D27">
        <w:rPr>
          <w:rFonts w:ascii="Times New Roman" w:eastAsia="Times New Roman" w:hAnsi="Times New Roman" w:cs="Times New Roman"/>
          <w:sz w:val="24"/>
          <w:szCs w:val="24"/>
          <w:lang w:val="es-ES_tradnl"/>
        </w:rPr>
        <w:t>. Se reportó</w:t>
      </w:r>
      <w:r w:rsidRPr="00F46D27">
        <w:rPr>
          <w:rFonts w:ascii="Times New Roman" w:eastAsia="Times New Roman" w:hAnsi="Times New Roman" w:cs="Times New Roman"/>
          <w:color w:val="000000"/>
          <w:sz w:val="24"/>
          <w:szCs w:val="24"/>
          <w:lang w:val="es-ES_tradnl"/>
        </w:rPr>
        <w:t xml:space="preserve"> una baja demanda de anticonceptivos y preservat</w:t>
      </w:r>
      <w:r w:rsidRPr="00F46D27">
        <w:rPr>
          <w:rFonts w:ascii="Times New Roman" w:eastAsia="Times New Roman" w:hAnsi="Times New Roman" w:cs="Times New Roman"/>
          <w:sz w:val="24"/>
          <w:szCs w:val="24"/>
          <w:lang w:val="es-ES_tradnl"/>
        </w:rPr>
        <w:t>ivos</w:t>
      </w:r>
      <w:r w:rsidRPr="00F46D27">
        <w:rPr>
          <w:rFonts w:ascii="Times New Roman" w:eastAsia="Times New Roman" w:hAnsi="Times New Roman" w:cs="Times New Roman"/>
          <w:color w:val="000000"/>
          <w:sz w:val="24"/>
          <w:szCs w:val="24"/>
          <w:lang w:val="es-ES_tradnl"/>
        </w:rPr>
        <w:t xml:space="preserve"> en los primeros meses de la pandemia por el miedo al contagio</w:t>
      </w:r>
      <w:r w:rsidRPr="00F46D27">
        <w:rPr>
          <w:rFonts w:ascii="Times New Roman" w:eastAsia="Times New Roman" w:hAnsi="Times New Roman" w:cs="Times New Roman"/>
          <w:sz w:val="24"/>
          <w:szCs w:val="24"/>
          <w:lang w:val="es-ES_tradnl"/>
        </w:rPr>
        <w:t>;</w:t>
      </w:r>
      <w:r w:rsidRPr="00F46D27">
        <w:rPr>
          <w:rFonts w:ascii="Times New Roman" w:eastAsia="Times New Roman" w:hAnsi="Times New Roman" w:cs="Times New Roman"/>
          <w:color w:val="000000"/>
          <w:sz w:val="24"/>
          <w:szCs w:val="24"/>
          <w:lang w:val="es-ES_tradnl"/>
        </w:rPr>
        <w:t xml:space="preserve"> mayor riesgo de violencia sexual, y seguro incremento de los embarazos no deseados, las ITS y abortos de riesgo. Hay temor por un posible desabastecimiento de anticonceptivos, sobre todo en áreas rurales. Esterilizaciones y otras atenciones quirúrgicas han sido diferidas. La telemedicina no contempla la dificultad de acceso de la población rural y empobrecida.</w:t>
      </w:r>
    </w:p>
    <w:p w14:paraId="04A1C1BD" w14:textId="77777777" w:rsidR="00826076" w:rsidRPr="00F46D27" w:rsidRDefault="00826076" w:rsidP="00826076">
      <w:pPr>
        <w:pStyle w:val="Prrafodelista"/>
        <w:numPr>
          <w:ilvl w:val="0"/>
          <w:numId w:val="6"/>
        </w:numPr>
        <w:jc w:val="both"/>
        <w:rPr>
          <w:rFonts w:ascii="Times New Roman" w:hAnsi="Times New Roman" w:cs="Times New Roman"/>
          <w:sz w:val="24"/>
          <w:szCs w:val="24"/>
          <w:lang w:val="es-ES_tradnl"/>
        </w:rPr>
      </w:pPr>
      <w:r w:rsidRPr="00F46D27">
        <w:rPr>
          <w:rFonts w:ascii="Times New Roman" w:hAnsi="Times New Roman" w:cs="Times New Roman"/>
          <w:sz w:val="24"/>
          <w:szCs w:val="24"/>
          <w:lang w:val="es-ES_tradnl"/>
        </w:rPr>
        <w:t>En encuesta virtual sobre acceso a servicios de salud sexual y salud reproductiva a 512 mujeres diversas de todo el país, el 47,7% informó dificultades, la mayoría jóvenes y empobrecidas. 36,07% suspendió su método anticonceptivo, 41,8% no pudo acceder al servicio y 31,15% pagó por el método en otro lugar. El 90,9% de las adolescentes mencionan problemas en el acceso a anticonceptivos. 80,6% del total de mujeres embarazadas o que dieron a luz tuvieron dificultades de acceso a atención en salud.</w:t>
      </w:r>
      <w:r w:rsidRPr="00F46D27">
        <w:rPr>
          <w:rStyle w:val="Refdenotaalpie"/>
          <w:rFonts w:ascii="Times New Roman" w:hAnsi="Times New Roman" w:cs="Times New Roman"/>
          <w:sz w:val="24"/>
          <w:szCs w:val="24"/>
          <w:lang w:val="es-ES_tradnl"/>
        </w:rPr>
        <w:footnoteReference w:id="16"/>
      </w:r>
    </w:p>
    <w:p w14:paraId="4C92138D"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F46D27">
        <w:rPr>
          <w:rFonts w:ascii="Times New Roman" w:eastAsia="Times New Roman" w:hAnsi="Times New Roman" w:cs="Times New Roman"/>
          <w:color w:val="000000"/>
          <w:sz w:val="24"/>
          <w:szCs w:val="24"/>
          <w:lang w:val="es-ES_tradnl"/>
        </w:rPr>
        <w:t xml:space="preserve"> Las redes feministas </w:t>
      </w:r>
      <w:r w:rsidRPr="00F46D27">
        <w:rPr>
          <w:rFonts w:ascii="Times New Roman" w:eastAsia="Times New Roman" w:hAnsi="Times New Roman" w:cs="Times New Roman"/>
          <w:sz w:val="24"/>
          <w:szCs w:val="24"/>
          <w:lang w:val="es-ES_tradnl"/>
        </w:rPr>
        <w:t xml:space="preserve">de información sobre aborto </w:t>
      </w:r>
      <w:r w:rsidRPr="00F46D27">
        <w:rPr>
          <w:rFonts w:ascii="Times New Roman" w:eastAsia="Times New Roman" w:hAnsi="Times New Roman" w:cs="Times New Roman"/>
          <w:color w:val="000000"/>
          <w:sz w:val="24"/>
          <w:szCs w:val="24"/>
          <w:lang w:val="es-ES_tradnl"/>
        </w:rPr>
        <w:t>inciden en la prevención de la mortalidad materna, pero son insuficientes para toda</w:t>
      </w:r>
      <w:r w:rsidRPr="00F46D27">
        <w:rPr>
          <w:rFonts w:ascii="Times New Roman" w:eastAsia="Times New Roman" w:hAnsi="Times New Roman" w:cs="Times New Roman"/>
          <w:sz w:val="24"/>
          <w:szCs w:val="24"/>
          <w:lang w:val="es-ES_tradnl"/>
        </w:rPr>
        <w:t>s</w:t>
      </w:r>
      <w:r w:rsidRPr="00F46D27">
        <w:rPr>
          <w:rFonts w:ascii="Times New Roman" w:eastAsia="Times New Roman" w:hAnsi="Times New Roman" w:cs="Times New Roman"/>
          <w:color w:val="000000"/>
          <w:sz w:val="24"/>
          <w:szCs w:val="24"/>
          <w:lang w:val="es-ES_tradnl"/>
        </w:rPr>
        <w:t>. Se criminaliza a niñas, adolescentes y mujeres por interrumpir</w:t>
      </w:r>
      <w:r>
        <w:rPr>
          <w:rFonts w:ascii="Times New Roman" w:eastAsia="Times New Roman" w:hAnsi="Times New Roman" w:cs="Times New Roman"/>
          <w:color w:val="000000"/>
          <w:sz w:val="24"/>
          <w:szCs w:val="24"/>
          <w:lang w:val="es-ES_tradnl"/>
        </w:rPr>
        <w:t xml:space="preserve"> sus embarazos mientras</w:t>
      </w:r>
      <w:r w:rsidRPr="00E27CA2">
        <w:rPr>
          <w:rFonts w:ascii="Times New Roman" w:eastAsia="Times New Roman" w:hAnsi="Times New Roman" w:cs="Times New Roman"/>
          <w:color w:val="000000"/>
          <w:sz w:val="24"/>
          <w:szCs w:val="24"/>
          <w:lang w:val="es-ES_tradnl"/>
        </w:rPr>
        <w:t xml:space="preserve"> la Corte Constitucional no resuelve</w:t>
      </w:r>
      <w:r>
        <w:rPr>
          <w:rFonts w:ascii="Times New Roman" w:eastAsia="Times New Roman" w:hAnsi="Times New Roman" w:cs="Times New Roman"/>
          <w:color w:val="000000"/>
          <w:sz w:val="24"/>
          <w:szCs w:val="24"/>
          <w:lang w:val="es-ES_tradnl"/>
        </w:rPr>
        <w:t xml:space="preserve"> sobre</w:t>
      </w:r>
      <w:r w:rsidRPr="00E27CA2">
        <w:rPr>
          <w:rFonts w:ascii="Times New Roman" w:eastAsia="Times New Roman" w:hAnsi="Times New Roman" w:cs="Times New Roman"/>
          <w:color w:val="000000"/>
          <w:sz w:val="24"/>
          <w:szCs w:val="24"/>
          <w:lang w:val="es-ES_tradnl"/>
        </w:rPr>
        <w:t xml:space="preserve"> la despenalización del aborto por violación. </w:t>
      </w:r>
    </w:p>
    <w:p w14:paraId="1B04E24A"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Hay preocupación por un posible desabastecimiento de antirretrovirales para personas que viven con VIH/sida y su condición específica de vulnerabilidad por ser inmunodeprimidas. Gran parte de la población de mujeres trans en situación de prostitución son portadoras y no se ha tomado en cuenta esta condición en el confinamiento; se ha complicado la entrega de kits de prevención a trabajadoras sexuales.</w:t>
      </w:r>
    </w:p>
    <w:p w14:paraId="2569F119"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sz w:val="24"/>
          <w:szCs w:val="24"/>
          <w:lang w:val="es-ES_tradnl"/>
        </w:rPr>
        <w:t>Hay dificultad de acceso</w:t>
      </w:r>
      <w:r w:rsidRPr="00E27CA2">
        <w:rPr>
          <w:rFonts w:ascii="Times New Roman" w:eastAsia="Times New Roman" w:hAnsi="Times New Roman" w:cs="Times New Roman"/>
          <w:color w:val="000000"/>
          <w:sz w:val="24"/>
          <w:szCs w:val="24"/>
          <w:lang w:val="es-ES_tradnl"/>
        </w:rPr>
        <w:t xml:space="preserve"> a datos sobre embarazos, partos y lactancia. Los controles preparto han sido afectados, las embarazadas experimentan graves conmociones y han sido víctimas de violencia obstétrica ellas y los recién nacidos y de abusos económicos por los servicios de salud. Han aumentado las cesáreas innecesarias, se rompe el apego madre-hijo, no hay personal suficiente para apoyo a la lactancia, no </w:t>
      </w:r>
      <w:r w:rsidRPr="00E27CA2">
        <w:rPr>
          <w:rFonts w:ascii="Times New Roman" w:eastAsia="Times New Roman" w:hAnsi="Times New Roman" w:cs="Times New Roman"/>
          <w:color w:val="000000"/>
          <w:sz w:val="24"/>
          <w:szCs w:val="24"/>
          <w:lang w:val="es-ES_tradnl"/>
        </w:rPr>
        <w:lastRenderedPageBreak/>
        <w:t>se les permite tener acompañantes en los partos y se les ha negado asistencia en emergencias.</w:t>
      </w:r>
      <w:r>
        <w:rPr>
          <w:rFonts w:ascii="Times New Roman" w:eastAsia="Times New Roman" w:hAnsi="Times New Roman" w:cs="Times New Roman"/>
          <w:color w:val="000000"/>
          <w:sz w:val="24"/>
          <w:szCs w:val="24"/>
          <w:vertAlign w:val="superscript"/>
        </w:rPr>
        <w:footnoteReference w:id="17"/>
      </w:r>
    </w:p>
    <w:p w14:paraId="6C53191B" w14:textId="77777777" w:rsidR="00826076" w:rsidRPr="00E27CA2" w:rsidRDefault="00826076" w:rsidP="00826076">
      <w:pPr>
        <w:pBdr>
          <w:top w:val="nil"/>
          <w:left w:val="nil"/>
          <w:bottom w:val="nil"/>
          <w:right w:val="nil"/>
          <w:between w:val="nil"/>
        </w:pBdr>
        <w:spacing w:after="0" w:line="240" w:lineRule="auto"/>
        <w:ind w:left="720" w:right="-188"/>
        <w:jc w:val="both"/>
        <w:rPr>
          <w:rFonts w:ascii="Times New Roman" w:eastAsia="Times New Roman" w:hAnsi="Times New Roman" w:cs="Times New Roman"/>
          <w:color w:val="000000"/>
          <w:sz w:val="24"/>
          <w:szCs w:val="24"/>
          <w:lang w:val="es-ES_tradnl"/>
        </w:rPr>
      </w:pPr>
    </w:p>
    <w:p w14:paraId="4AF71685" w14:textId="77777777" w:rsidR="00826076" w:rsidRPr="00B317E8" w:rsidRDefault="00826076" w:rsidP="00826076">
      <w:pPr>
        <w:ind w:right="-188"/>
        <w:jc w:val="both"/>
        <w:rPr>
          <w:rFonts w:ascii="Times New Roman" w:eastAsia="Times New Roman" w:hAnsi="Times New Roman" w:cs="Times New Roman"/>
          <w:b/>
          <w:sz w:val="24"/>
          <w:szCs w:val="24"/>
          <w:lang w:val="es-ES_tradnl"/>
        </w:rPr>
      </w:pPr>
      <w:r w:rsidRPr="00B317E8">
        <w:rPr>
          <w:rFonts w:ascii="Times New Roman" w:eastAsia="Times New Roman" w:hAnsi="Times New Roman" w:cs="Times New Roman"/>
          <w:b/>
          <w:sz w:val="24"/>
          <w:szCs w:val="24"/>
          <w:lang w:val="es-ES_tradnl"/>
        </w:rPr>
        <w:t xml:space="preserve">RECOMENDACIONES: </w:t>
      </w:r>
    </w:p>
    <w:p w14:paraId="0427D3F2" w14:textId="77777777" w:rsidR="00826076" w:rsidRPr="00B317E8" w:rsidRDefault="00826076" w:rsidP="00826076">
      <w:pPr>
        <w:ind w:right="-188"/>
        <w:jc w:val="both"/>
        <w:rPr>
          <w:rFonts w:ascii="Times New Roman" w:eastAsia="Times New Roman" w:hAnsi="Times New Roman" w:cs="Times New Roman"/>
          <w:b/>
          <w:sz w:val="24"/>
          <w:szCs w:val="24"/>
          <w:lang w:val="es-ES_tradnl"/>
        </w:rPr>
      </w:pPr>
      <w:r w:rsidRPr="00B317E8">
        <w:rPr>
          <w:rFonts w:ascii="Times New Roman" w:eastAsia="Times New Roman" w:hAnsi="Times New Roman" w:cs="Times New Roman"/>
          <w:b/>
          <w:sz w:val="24"/>
          <w:szCs w:val="24"/>
          <w:lang w:val="es-ES_tradnl"/>
        </w:rPr>
        <w:t>A la Corte Constitucional:</w:t>
      </w:r>
    </w:p>
    <w:p w14:paraId="06FAA669" w14:textId="77777777" w:rsidR="00826076" w:rsidRPr="00E27CA2" w:rsidRDefault="00826076" w:rsidP="00826076">
      <w:pPr>
        <w:numPr>
          <w:ilvl w:val="0"/>
          <w:numId w:val="3"/>
        </w:numPr>
        <w:ind w:right="-18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Resolver favorablemente sobre la despenalización</w:t>
      </w:r>
      <w:r w:rsidRPr="00E27CA2">
        <w:rPr>
          <w:rFonts w:ascii="Times New Roman" w:eastAsia="Times New Roman" w:hAnsi="Times New Roman" w:cs="Times New Roman"/>
          <w:sz w:val="24"/>
          <w:szCs w:val="24"/>
          <w:lang w:val="es-ES_tradnl"/>
        </w:rPr>
        <w:t xml:space="preserve"> el aborto en caso de violación. </w:t>
      </w:r>
    </w:p>
    <w:p w14:paraId="58CEC629" w14:textId="77777777" w:rsidR="00826076" w:rsidRDefault="00826076" w:rsidP="00826076">
      <w:pPr>
        <w:ind w:right="-1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 </w:t>
      </w:r>
      <w:proofErr w:type="spellStart"/>
      <w:r>
        <w:rPr>
          <w:rFonts w:ascii="Times New Roman" w:eastAsia="Times New Roman" w:hAnsi="Times New Roman" w:cs="Times New Roman"/>
          <w:b/>
          <w:sz w:val="24"/>
          <w:szCs w:val="24"/>
        </w:rPr>
        <w:t>Ministerio</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Salud</w:t>
      </w:r>
      <w:proofErr w:type="spellEnd"/>
      <w:r>
        <w:rPr>
          <w:rFonts w:ascii="Times New Roman" w:eastAsia="Times New Roman" w:hAnsi="Times New Roman" w:cs="Times New Roman"/>
          <w:b/>
          <w:sz w:val="24"/>
          <w:szCs w:val="24"/>
        </w:rPr>
        <w:t>:</w:t>
      </w:r>
    </w:p>
    <w:p w14:paraId="0F94FFB2" w14:textId="77777777" w:rsidR="00826076" w:rsidRPr="00C1197A" w:rsidRDefault="00826076" w:rsidP="00826076">
      <w:pPr>
        <w:numPr>
          <w:ilvl w:val="0"/>
          <w:numId w:val="4"/>
        </w:numPr>
        <w:spacing w:after="0"/>
        <w:ind w:right="-188"/>
        <w:jc w:val="both"/>
        <w:rPr>
          <w:rFonts w:ascii="Times New Roman" w:eastAsia="Times New Roman" w:hAnsi="Times New Roman" w:cs="Times New Roman"/>
          <w:color w:val="000000" w:themeColor="text1"/>
          <w:sz w:val="24"/>
          <w:szCs w:val="24"/>
          <w:lang w:val="es-ES_tradnl"/>
        </w:rPr>
      </w:pPr>
      <w:r w:rsidRPr="00C1197A">
        <w:rPr>
          <w:rFonts w:ascii="Times New Roman" w:eastAsia="Times New Roman" w:hAnsi="Times New Roman" w:cs="Times New Roman"/>
          <w:color w:val="000000" w:themeColor="text1"/>
          <w:sz w:val="24"/>
          <w:szCs w:val="24"/>
          <w:lang w:val="es-ES_tradnl"/>
        </w:rPr>
        <w:t>Declarar</w:t>
      </w:r>
      <w:r>
        <w:rPr>
          <w:rFonts w:ascii="Times New Roman" w:eastAsia="Times New Roman" w:hAnsi="Times New Roman" w:cs="Times New Roman"/>
          <w:color w:val="000000" w:themeColor="text1"/>
          <w:sz w:val="24"/>
          <w:szCs w:val="24"/>
          <w:lang w:val="es-ES_tradnl"/>
        </w:rPr>
        <w:t xml:space="preserve"> esenciales</w:t>
      </w:r>
      <w:r w:rsidRPr="00C1197A">
        <w:rPr>
          <w:rFonts w:ascii="Times New Roman" w:eastAsia="Times New Roman" w:hAnsi="Times New Roman" w:cs="Times New Roman"/>
          <w:color w:val="000000" w:themeColor="text1"/>
          <w:sz w:val="24"/>
          <w:szCs w:val="24"/>
          <w:lang w:val="es-ES_tradnl"/>
        </w:rPr>
        <w:t xml:space="preserve"> los servicios de salud sexual y salud reproductiva, con recursos suficientes; acercarlos a la ruralidad y evitar su desabastecimiento. </w:t>
      </w:r>
    </w:p>
    <w:p w14:paraId="6221F93F" w14:textId="77777777" w:rsidR="00826076" w:rsidRPr="00C1197A" w:rsidRDefault="00826076" w:rsidP="00826076">
      <w:pPr>
        <w:numPr>
          <w:ilvl w:val="0"/>
          <w:numId w:val="4"/>
        </w:numPr>
        <w:spacing w:after="0"/>
        <w:ind w:right="-188"/>
        <w:jc w:val="both"/>
        <w:rPr>
          <w:rFonts w:ascii="Times New Roman" w:eastAsia="Times New Roman" w:hAnsi="Times New Roman" w:cs="Times New Roman"/>
          <w:color w:val="000000" w:themeColor="text1"/>
          <w:sz w:val="24"/>
          <w:szCs w:val="24"/>
          <w:lang w:val="es-ES_tradnl"/>
        </w:rPr>
      </w:pPr>
      <w:r w:rsidRPr="00C1197A">
        <w:rPr>
          <w:rFonts w:ascii="Times New Roman" w:eastAsia="Times New Roman" w:hAnsi="Times New Roman" w:cs="Times New Roman"/>
          <w:color w:val="000000" w:themeColor="text1"/>
          <w:sz w:val="24"/>
          <w:szCs w:val="24"/>
          <w:lang w:val="es-ES_tradnl"/>
        </w:rPr>
        <w:t>Prevenir y erradicar la violencia</w:t>
      </w:r>
      <w:r>
        <w:rPr>
          <w:rFonts w:ascii="Times New Roman" w:eastAsia="Times New Roman" w:hAnsi="Times New Roman" w:cs="Times New Roman"/>
          <w:color w:val="000000" w:themeColor="text1"/>
          <w:sz w:val="24"/>
          <w:szCs w:val="24"/>
          <w:lang w:val="es-ES_tradnl"/>
        </w:rPr>
        <w:t xml:space="preserve"> sexual y</w:t>
      </w:r>
      <w:r w:rsidRPr="00C1197A">
        <w:rPr>
          <w:rFonts w:ascii="Times New Roman" w:eastAsia="Times New Roman" w:hAnsi="Times New Roman" w:cs="Times New Roman"/>
          <w:color w:val="000000" w:themeColor="text1"/>
          <w:sz w:val="24"/>
          <w:szCs w:val="24"/>
          <w:lang w:val="es-ES_tradnl"/>
        </w:rPr>
        <w:t xml:space="preserve"> obstétrica, las cesáreas inducidas, apoyar la lactancia y mantener espacios específicos y aislados para controles preparto y partos, sin diferir las atencione</w:t>
      </w:r>
      <w:r>
        <w:rPr>
          <w:rFonts w:ascii="Times New Roman" w:eastAsia="Times New Roman" w:hAnsi="Times New Roman" w:cs="Times New Roman"/>
          <w:color w:val="000000" w:themeColor="text1"/>
          <w:sz w:val="24"/>
          <w:szCs w:val="24"/>
          <w:lang w:val="es-ES_tradnl"/>
        </w:rPr>
        <w:t>s a embarazadas y recién nacidas/os</w:t>
      </w:r>
      <w:r w:rsidRPr="00C1197A">
        <w:rPr>
          <w:rFonts w:ascii="Times New Roman" w:eastAsia="Times New Roman" w:hAnsi="Times New Roman" w:cs="Times New Roman"/>
          <w:color w:val="000000" w:themeColor="text1"/>
          <w:sz w:val="24"/>
          <w:szCs w:val="24"/>
          <w:lang w:val="es-ES_tradnl"/>
        </w:rPr>
        <w:t xml:space="preserve">. </w:t>
      </w:r>
    </w:p>
    <w:p w14:paraId="669E1089" w14:textId="63CAAA72" w:rsidR="00826076" w:rsidRDefault="00826076" w:rsidP="00826076">
      <w:pPr>
        <w:numPr>
          <w:ilvl w:val="0"/>
          <w:numId w:val="4"/>
        </w:numPr>
        <w:ind w:right="-188"/>
        <w:jc w:val="both"/>
        <w:rPr>
          <w:rFonts w:ascii="Times New Roman" w:eastAsia="Times New Roman" w:hAnsi="Times New Roman" w:cs="Times New Roman"/>
          <w:color w:val="000000" w:themeColor="text1"/>
          <w:sz w:val="24"/>
          <w:szCs w:val="24"/>
          <w:lang w:val="es-ES_tradnl"/>
        </w:rPr>
      </w:pPr>
      <w:r w:rsidRPr="00C1197A">
        <w:rPr>
          <w:rFonts w:ascii="Times New Roman" w:eastAsia="Times New Roman" w:hAnsi="Times New Roman" w:cs="Times New Roman"/>
          <w:color w:val="000000" w:themeColor="text1"/>
          <w:sz w:val="24"/>
          <w:szCs w:val="24"/>
          <w:lang w:val="es-ES_tradnl"/>
        </w:rPr>
        <w:t>Re</w:t>
      </w:r>
      <w:r>
        <w:rPr>
          <w:rFonts w:ascii="Times New Roman" w:eastAsia="Times New Roman" w:hAnsi="Times New Roman" w:cs="Times New Roman"/>
          <w:color w:val="000000" w:themeColor="text1"/>
          <w:sz w:val="24"/>
          <w:szCs w:val="24"/>
          <w:lang w:val="es-ES_tradnl"/>
        </w:rPr>
        <w:t>alizar</w:t>
      </w:r>
      <w:r w:rsidRPr="00C1197A">
        <w:rPr>
          <w:rFonts w:ascii="Times New Roman" w:eastAsia="Times New Roman" w:hAnsi="Times New Roman" w:cs="Times New Roman"/>
          <w:color w:val="000000" w:themeColor="text1"/>
          <w:sz w:val="24"/>
          <w:szCs w:val="24"/>
          <w:lang w:val="es-ES_tradnl"/>
        </w:rPr>
        <w:t xml:space="preserve"> diagnósticos </w:t>
      </w:r>
      <w:r>
        <w:rPr>
          <w:rFonts w:ascii="Times New Roman" w:eastAsia="Times New Roman" w:hAnsi="Times New Roman" w:cs="Times New Roman"/>
          <w:color w:val="000000" w:themeColor="text1"/>
          <w:sz w:val="24"/>
          <w:szCs w:val="24"/>
          <w:lang w:val="es-ES_tradnl"/>
        </w:rPr>
        <w:t>tempranos</w:t>
      </w:r>
      <w:r w:rsidRPr="00C1197A">
        <w:rPr>
          <w:rFonts w:ascii="Times New Roman" w:eastAsia="Times New Roman" w:hAnsi="Times New Roman" w:cs="Times New Roman"/>
          <w:color w:val="000000" w:themeColor="text1"/>
          <w:sz w:val="24"/>
          <w:szCs w:val="24"/>
          <w:lang w:val="es-ES_tradnl"/>
        </w:rPr>
        <w:t xml:space="preserve"> de VIH/sida.</w:t>
      </w:r>
    </w:p>
    <w:p w14:paraId="70F9B2AD" w14:textId="77777777" w:rsidR="006A04CB" w:rsidRPr="006A04CB" w:rsidRDefault="006A04CB" w:rsidP="006A04CB">
      <w:pPr>
        <w:ind w:left="720" w:right="-188"/>
        <w:jc w:val="both"/>
        <w:rPr>
          <w:rFonts w:ascii="Times New Roman" w:eastAsia="Times New Roman" w:hAnsi="Times New Roman" w:cs="Times New Roman"/>
          <w:color w:val="000000" w:themeColor="text1"/>
          <w:sz w:val="24"/>
          <w:szCs w:val="24"/>
          <w:lang w:val="es-ES_tradnl"/>
        </w:rPr>
      </w:pPr>
    </w:p>
    <w:p w14:paraId="58ED4E61" w14:textId="77777777" w:rsidR="00826076" w:rsidRPr="00E27CA2" w:rsidRDefault="00826076" w:rsidP="00826076">
      <w:pPr>
        <w:ind w:right="-188"/>
        <w:jc w:val="both"/>
        <w:rPr>
          <w:rFonts w:ascii="Times New Roman" w:eastAsia="Times New Roman" w:hAnsi="Times New Roman" w:cs="Times New Roman"/>
          <w:b/>
          <w:color w:val="000000"/>
          <w:sz w:val="24"/>
          <w:szCs w:val="24"/>
          <w:lang w:val="es-ES_tradnl"/>
        </w:rPr>
      </w:pPr>
      <w:r>
        <w:rPr>
          <w:rFonts w:ascii="Times New Roman" w:eastAsia="Times New Roman" w:hAnsi="Times New Roman" w:cs="Times New Roman"/>
          <w:b/>
          <w:color w:val="000000"/>
          <w:sz w:val="24"/>
          <w:szCs w:val="24"/>
          <w:lang w:val="es-ES_tradnl"/>
        </w:rPr>
        <w:t xml:space="preserve">3. </w:t>
      </w:r>
      <w:r w:rsidRPr="00E27CA2">
        <w:rPr>
          <w:rFonts w:ascii="Times New Roman" w:eastAsia="Times New Roman" w:hAnsi="Times New Roman" w:cs="Times New Roman"/>
          <w:b/>
          <w:color w:val="000000"/>
          <w:sz w:val="24"/>
          <w:szCs w:val="24"/>
          <w:lang w:val="es-ES_tradnl"/>
        </w:rPr>
        <w:t>Proteger a las mujeres y niñas de la violencia de género:</w:t>
      </w:r>
    </w:p>
    <w:p w14:paraId="22E4CDAF" w14:textId="77777777" w:rsidR="00826076" w:rsidRPr="00D40534"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F46D27">
        <w:rPr>
          <w:rFonts w:ascii="Times New Roman" w:eastAsia="Times New Roman" w:hAnsi="Times New Roman" w:cs="Times New Roman"/>
          <w:sz w:val="24"/>
          <w:szCs w:val="24"/>
          <w:lang w:val="es-ES_tradnl"/>
        </w:rPr>
        <w:t>De enero al 1 de septiembre del 2020 las organizaciones registran 71 femicidios, 52 ocurridos en la pandemia (Alianza Mapeo, 2020)</w:t>
      </w:r>
      <w:r>
        <w:rPr>
          <w:rFonts w:ascii="Times New Roman" w:eastAsia="Times New Roman" w:hAnsi="Times New Roman" w:cs="Times New Roman"/>
          <w:sz w:val="24"/>
          <w:szCs w:val="24"/>
          <w:lang w:val="es-ES_tradnl"/>
        </w:rPr>
        <w:t>. No se consolidan políticas de reparación</w:t>
      </w:r>
      <w:r w:rsidRPr="00E27CA2">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para hijas e hijos de las víctimas</w:t>
      </w:r>
      <w:r w:rsidRPr="00E27CA2">
        <w:rPr>
          <w:rFonts w:ascii="Times New Roman" w:eastAsia="Times New Roman" w:hAnsi="Times New Roman" w:cs="Times New Roman"/>
          <w:sz w:val="24"/>
          <w:szCs w:val="24"/>
          <w:lang w:val="es-ES_tradnl"/>
        </w:rPr>
        <w:t>.</w:t>
      </w:r>
      <w:r w:rsidRPr="00E27CA2">
        <w:rPr>
          <w:rFonts w:ascii="Arial" w:eastAsia="Arial" w:hAnsi="Arial" w:cs="Arial"/>
          <w:lang w:val="es-ES_tradnl"/>
        </w:rPr>
        <w:t xml:space="preserve"> </w:t>
      </w:r>
      <w:r w:rsidRPr="00E27CA2">
        <w:rPr>
          <w:rFonts w:ascii="Times New Roman" w:eastAsia="Times New Roman" w:hAnsi="Times New Roman" w:cs="Times New Roman"/>
          <w:sz w:val="24"/>
          <w:szCs w:val="24"/>
          <w:lang w:val="es-ES_tradnl"/>
        </w:rPr>
        <w:t xml:space="preserve">Según la </w:t>
      </w:r>
      <w:r>
        <w:rPr>
          <w:rFonts w:ascii="Times New Roman" w:eastAsia="Times New Roman" w:hAnsi="Times New Roman" w:cs="Times New Roman"/>
          <w:sz w:val="24"/>
          <w:szCs w:val="24"/>
          <w:lang w:val="es-ES_tradnl"/>
        </w:rPr>
        <w:t>Secretaría de Derechos Humanos</w:t>
      </w:r>
      <w:r w:rsidRPr="00E27CA2">
        <w:rPr>
          <w:rFonts w:ascii="Times New Roman" w:eastAsia="Times New Roman" w:hAnsi="Times New Roman" w:cs="Times New Roman"/>
          <w:sz w:val="24"/>
          <w:szCs w:val="24"/>
          <w:lang w:val="es-ES_tradnl"/>
        </w:rPr>
        <w:t xml:space="preserve">, el sistema de protección ha atendido hasta julio de 2020, durante la pandemia, 3128 mujeres en situación de violencia, alarmante cifra si se considera que hubo en ese mismo lapso 45.028 llamadas al ECU 911. </w:t>
      </w:r>
      <w:r w:rsidRPr="00C1197A">
        <w:rPr>
          <w:rFonts w:ascii="Times New Roman" w:eastAsia="Times New Roman" w:hAnsi="Times New Roman" w:cs="Times New Roman"/>
          <w:sz w:val="24"/>
          <w:szCs w:val="24"/>
          <w:lang w:val="es-ES_tradnl"/>
        </w:rPr>
        <w:t>(Coalición Nacional de Mujeres, 2020)</w:t>
      </w:r>
      <w:r w:rsidRPr="00C1197A">
        <w:rPr>
          <w:rFonts w:ascii="Arial" w:eastAsia="Arial" w:hAnsi="Arial" w:cs="Arial"/>
          <w:lang w:val="es-ES_tradnl"/>
        </w:rPr>
        <w:t>.</w:t>
      </w:r>
    </w:p>
    <w:p w14:paraId="3EB38260" w14:textId="77777777" w:rsidR="00826076" w:rsidRPr="00DB5CBF"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sz w:val="24"/>
          <w:szCs w:val="24"/>
          <w:lang w:val="es-ES_tradnl"/>
        </w:rPr>
        <w:t>En marzo bajaron de 48 a 2 los auxilios atendidos por la Policía en delitos con</w:t>
      </w:r>
      <w:r>
        <w:rPr>
          <w:rFonts w:ascii="Times New Roman" w:eastAsia="Times New Roman" w:hAnsi="Times New Roman" w:cs="Times New Roman"/>
          <w:sz w:val="24"/>
          <w:szCs w:val="24"/>
          <w:lang w:val="es-ES_tradnl"/>
        </w:rPr>
        <w:t>tra niñas, niños y adolescentes</w:t>
      </w:r>
      <w:r w:rsidRPr="00E27CA2">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por la</w:t>
      </w:r>
      <w:r w:rsidRPr="00E27CA2">
        <w:rPr>
          <w:rFonts w:ascii="Times New Roman" w:eastAsia="Times New Roman" w:hAnsi="Times New Roman" w:cs="Times New Roman"/>
          <w:sz w:val="24"/>
          <w:szCs w:val="24"/>
          <w:lang w:val="es-ES_tradnl"/>
        </w:rPr>
        <w:t xml:space="preserve"> imposibilidad de reporte, pues la violencia no denunciada llega al 97% en la Región (UNICEF)</w:t>
      </w:r>
      <w:r w:rsidRPr="00E27CA2">
        <w:rPr>
          <w:rFonts w:ascii="Times New Roman" w:eastAsia="Times New Roman" w:hAnsi="Times New Roman" w:cs="Times New Roman"/>
          <w:color w:val="000000"/>
          <w:sz w:val="24"/>
          <w:szCs w:val="24"/>
          <w:lang w:val="es-ES_tradnl"/>
        </w:rPr>
        <w:t>.</w:t>
      </w:r>
      <w:r w:rsidRPr="00E27CA2">
        <w:rPr>
          <w:rFonts w:ascii="Times New Roman" w:eastAsia="Times New Roman" w:hAnsi="Times New Roman" w:cs="Times New Roman"/>
          <w:sz w:val="24"/>
          <w:szCs w:val="24"/>
          <w:lang w:val="es-ES_tradnl"/>
        </w:rPr>
        <w:t xml:space="preserve"> </w:t>
      </w:r>
      <w:r w:rsidRPr="00E27CA2">
        <w:rPr>
          <w:rFonts w:ascii="Times New Roman" w:eastAsia="Times New Roman" w:hAnsi="Times New Roman" w:cs="Times New Roman"/>
          <w:color w:val="000000"/>
          <w:sz w:val="24"/>
          <w:szCs w:val="24"/>
          <w:lang w:val="es-ES_tradnl"/>
        </w:rPr>
        <w:t xml:space="preserve">El 70% de niñas, niños y adolescentes desaparecidas “voluntariamente” durante la pandemia en Ecuador, son mujeres </w:t>
      </w:r>
      <w:r w:rsidRPr="00DB5CBF">
        <w:rPr>
          <w:rFonts w:ascii="Times New Roman" w:eastAsia="Times New Roman" w:hAnsi="Times New Roman" w:cs="Times New Roman"/>
          <w:sz w:val="24"/>
          <w:szCs w:val="24"/>
          <w:lang w:val="es-ES_tradnl"/>
        </w:rPr>
        <w:t>(DINAPEN, 2020)</w:t>
      </w:r>
      <w:r w:rsidRPr="00DB5CBF">
        <w:rPr>
          <w:rFonts w:ascii="Times New Roman" w:eastAsia="Times New Roman" w:hAnsi="Times New Roman" w:cs="Times New Roman"/>
          <w:color w:val="000000"/>
          <w:sz w:val="24"/>
          <w:szCs w:val="24"/>
          <w:lang w:val="es-ES_tradnl"/>
        </w:rPr>
        <w:t xml:space="preserve"> como probable consecuencia de la violencia en sus hogares</w:t>
      </w:r>
      <w:r w:rsidRPr="00DB5CBF">
        <w:rPr>
          <w:rFonts w:ascii="Times New Roman" w:eastAsia="Times New Roman" w:hAnsi="Times New Roman" w:cs="Times New Roman"/>
          <w:sz w:val="24"/>
          <w:szCs w:val="24"/>
          <w:lang w:val="es-ES_tradnl"/>
        </w:rPr>
        <w:t xml:space="preserve">. </w:t>
      </w:r>
    </w:p>
    <w:p w14:paraId="079D6183" w14:textId="77777777" w:rsidR="00826076" w:rsidRPr="00F46D27" w:rsidRDefault="00826076" w:rsidP="00826076">
      <w:pPr>
        <w:pStyle w:val="Prrafodelista"/>
        <w:numPr>
          <w:ilvl w:val="0"/>
          <w:numId w:val="6"/>
        </w:numPr>
        <w:jc w:val="both"/>
        <w:rPr>
          <w:rFonts w:ascii="Times New Roman" w:hAnsi="Times New Roman" w:cs="Times New Roman"/>
          <w:sz w:val="24"/>
          <w:szCs w:val="24"/>
          <w:lang w:val="es-ES_tradnl"/>
        </w:rPr>
      </w:pPr>
      <w:r w:rsidRPr="00F46D27">
        <w:rPr>
          <w:rFonts w:ascii="Times New Roman" w:hAnsi="Times New Roman" w:cs="Times New Roman"/>
          <w:sz w:val="24"/>
          <w:szCs w:val="24"/>
          <w:lang w:val="es-ES_tradnl"/>
        </w:rPr>
        <w:t>El promedio semanal de denuncias de violencia sexual bajó dramáticamente en el confinamiento: antes de la emergencia sanitaria era de 357 casos. Durante la pandemia, son solo 79 casos (hasta el 15 de mayo): en enero, se registraron 41 casos, en febrero 28, en marzo 8 y en abril 9</w:t>
      </w:r>
      <w:r>
        <w:rPr>
          <w:rFonts w:ascii="Times New Roman" w:hAnsi="Times New Roman" w:cs="Times New Roman"/>
          <w:sz w:val="24"/>
          <w:szCs w:val="24"/>
          <w:lang w:val="es-ES_tradnl"/>
        </w:rPr>
        <w:t>; mientras se</w:t>
      </w:r>
      <w:r w:rsidRPr="00F46D27">
        <w:rPr>
          <w:rFonts w:ascii="Times New Roman" w:hAnsi="Times New Roman" w:cs="Times New Roman"/>
          <w:sz w:val="24"/>
          <w:szCs w:val="24"/>
          <w:lang w:val="es-ES_tradnl"/>
        </w:rPr>
        <w:t xml:space="preserve"> triplicaron las denuncias por incumplimiento de medidas de protección: de un promedio semanal de 62 a 192. (Fiscalía General del Estado, 2020). Esto demuestra la dificultad de denunciar y la prepotencia patriarcal en el incumplimiento de medidas.</w:t>
      </w:r>
    </w:p>
    <w:p w14:paraId="3BB2A0C1"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 </w:t>
      </w:r>
      <w:r w:rsidRPr="00E27CA2">
        <w:rPr>
          <w:rFonts w:ascii="Times New Roman" w:eastAsia="Times New Roman" w:hAnsi="Times New Roman" w:cs="Times New Roman"/>
          <w:sz w:val="24"/>
          <w:szCs w:val="24"/>
          <w:lang w:val="es-ES_tradnl"/>
        </w:rPr>
        <w:t xml:space="preserve">Las mujeres están encerradas con sus agresores e impedidas de recibir medidas de protección. Las niñas y adolescentes no cuentan con protocolos específicos y las juntas de protección están saturadas. </w:t>
      </w:r>
      <w:r w:rsidRPr="00E27CA2">
        <w:rPr>
          <w:rFonts w:ascii="Times New Roman" w:eastAsia="Times New Roman" w:hAnsi="Times New Roman" w:cs="Times New Roman"/>
          <w:color w:val="000000"/>
          <w:sz w:val="24"/>
          <w:szCs w:val="24"/>
          <w:lang w:val="es-ES_tradnl"/>
        </w:rPr>
        <w:t xml:space="preserve">Hay un retroceso en servicios de atención especializados. Se alerta sobre la ausencia del enfoque de género en el proyecto de Código Orgánico de la Niñez y la Adolescencia. </w:t>
      </w:r>
    </w:p>
    <w:p w14:paraId="4ECDCE80"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lastRenderedPageBreak/>
        <w:t xml:space="preserve">Antes de la pandemia </w:t>
      </w:r>
      <w:r w:rsidRPr="00E27CA2">
        <w:rPr>
          <w:rFonts w:ascii="Times New Roman" w:eastAsia="Times New Roman" w:hAnsi="Times New Roman" w:cs="Times New Roman"/>
          <w:sz w:val="24"/>
          <w:szCs w:val="24"/>
          <w:lang w:val="es-ES_tradnl"/>
        </w:rPr>
        <w:t xml:space="preserve">la </w:t>
      </w:r>
      <w:r w:rsidRPr="00E27CA2">
        <w:rPr>
          <w:rFonts w:ascii="Times New Roman" w:eastAsia="Times New Roman" w:hAnsi="Times New Roman" w:cs="Times New Roman"/>
          <w:color w:val="000000"/>
          <w:sz w:val="24"/>
          <w:szCs w:val="24"/>
          <w:lang w:val="es-ES_tradnl"/>
        </w:rPr>
        <w:t xml:space="preserve">Secretaría de Derechos Humanos, ente rector de la </w:t>
      </w:r>
      <w:r w:rsidRPr="00E27CA2">
        <w:rPr>
          <w:rFonts w:ascii="Times New Roman" w:eastAsia="Times New Roman" w:hAnsi="Times New Roman" w:cs="Times New Roman"/>
          <w:sz w:val="24"/>
          <w:szCs w:val="24"/>
          <w:lang w:val="es-ES_tradnl"/>
        </w:rPr>
        <w:t xml:space="preserve">Ley de Prevención y Erradicación de Violencia, </w:t>
      </w:r>
      <w:proofErr w:type="spellStart"/>
      <w:r w:rsidRPr="00E27CA2">
        <w:rPr>
          <w:rFonts w:ascii="Times New Roman" w:eastAsia="Times New Roman" w:hAnsi="Times New Roman" w:cs="Times New Roman"/>
          <w:sz w:val="24"/>
          <w:szCs w:val="24"/>
          <w:lang w:val="es-ES_tradnl"/>
        </w:rPr>
        <w:t>LOIPEVcM</w:t>
      </w:r>
      <w:proofErr w:type="spellEnd"/>
      <w:r w:rsidRPr="00E27CA2">
        <w:rPr>
          <w:rFonts w:ascii="Times New Roman" w:eastAsia="Times New Roman" w:hAnsi="Times New Roman" w:cs="Times New Roman"/>
          <w:color w:val="000000"/>
          <w:sz w:val="24"/>
          <w:szCs w:val="24"/>
          <w:lang w:val="es-ES_tradnl"/>
        </w:rPr>
        <w:t xml:space="preserve">, </w:t>
      </w:r>
      <w:r w:rsidRPr="00E27CA2">
        <w:rPr>
          <w:rFonts w:ascii="Times New Roman" w:eastAsia="Times New Roman" w:hAnsi="Times New Roman" w:cs="Times New Roman"/>
          <w:sz w:val="24"/>
          <w:szCs w:val="24"/>
          <w:lang w:val="es-ES_tradnl"/>
        </w:rPr>
        <w:t>redujo presupuesto y personal</w:t>
      </w:r>
      <w:r w:rsidRPr="00E27CA2">
        <w:rPr>
          <w:rFonts w:ascii="Times New Roman" w:eastAsia="Times New Roman" w:hAnsi="Times New Roman" w:cs="Times New Roman"/>
          <w:color w:val="000000"/>
          <w:sz w:val="24"/>
          <w:szCs w:val="24"/>
          <w:lang w:val="es-ES_tradnl"/>
        </w:rPr>
        <w:t xml:space="preserve">. En la pandemia hubo más despidos y reducción de sueldos y horas de trabajo. La protección social en su conjunto se debilitó. Hay varias casas de acogida y centros de atención que no </w:t>
      </w:r>
      <w:r w:rsidRPr="00E27CA2">
        <w:rPr>
          <w:rFonts w:ascii="Times New Roman" w:eastAsia="Times New Roman" w:hAnsi="Times New Roman" w:cs="Times New Roman"/>
          <w:sz w:val="24"/>
          <w:szCs w:val="24"/>
          <w:lang w:val="es-ES_tradnl"/>
        </w:rPr>
        <w:t>reciben recursos</w:t>
      </w:r>
      <w:r w:rsidRPr="00E27CA2">
        <w:rPr>
          <w:rFonts w:ascii="Times New Roman" w:eastAsia="Times New Roman" w:hAnsi="Times New Roman" w:cs="Times New Roman"/>
          <w:color w:val="000000"/>
          <w:sz w:val="24"/>
          <w:szCs w:val="24"/>
          <w:lang w:val="es-ES_tradnl"/>
        </w:rPr>
        <w:t xml:space="preserve"> y está</w:t>
      </w:r>
      <w:r>
        <w:rPr>
          <w:rFonts w:ascii="Times New Roman" w:eastAsia="Times New Roman" w:hAnsi="Times New Roman" w:cs="Times New Roman"/>
          <w:color w:val="000000"/>
          <w:sz w:val="24"/>
          <w:szCs w:val="24"/>
          <w:lang w:val="es-ES_tradnl"/>
        </w:rPr>
        <w:t>n</w:t>
      </w:r>
      <w:r w:rsidRPr="00E27CA2">
        <w:rPr>
          <w:rFonts w:ascii="Times New Roman" w:eastAsia="Times New Roman" w:hAnsi="Times New Roman" w:cs="Times New Roman"/>
          <w:color w:val="000000"/>
          <w:sz w:val="24"/>
          <w:szCs w:val="24"/>
          <w:lang w:val="es-ES_tradnl"/>
        </w:rPr>
        <w:t xml:space="preserve"> desbordada</w:t>
      </w:r>
      <w:r>
        <w:rPr>
          <w:rFonts w:ascii="Times New Roman" w:eastAsia="Times New Roman" w:hAnsi="Times New Roman" w:cs="Times New Roman"/>
          <w:color w:val="000000"/>
          <w:sz w:val="24"/>
          <w:szCs w:val="24"/>
          <w:lang w:val="es-ES_tradnl"/>
        </w:rPr>
        <w:t>s</w:t>
      </w:r>
      <w:r w:rsidRPr="00E27CA2">
        <w:rPr>
          <w:rFonts w:ascii="Times New Roman" w:eastAsia="Times New Roman" w:hAnsi="Times New Roman" w:cs="Times New Roman"/>
          <w:color w:val="000000"/>
          <w:sz w:val="24"/>
          <w:szCs w:val="24"/>
          <w:lang w:val="es-ES_tradnl"/>
        </w:rPr>
        <w:t xml:space="preserve">. </w:t>
      </w:r>
    </w:p>
    <w:p w14:paraId="4877DBCB" w14:textId="77777777" w:rsidR="00826076" w:rsidRPr="005817B4"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Las organizaciones de mujeres no dejaron de atender a víctimas de violencia ignoradas por la policía. Recién en abril la Fiscalía implementó denuncias en línea. No se tomó en cuenta el enfoque diferencial, el 11% de mujeres son analfabetas digitales y solo el 36% tiene acceso a internet. Los procesos judiciales se estancaron en el inicio de la pandemia.</w:t>
      </w:r>
      <w:r>
        <w:rPr>
          <w:rFonts w:ascii="Times New Roman" w:eastAsia="Times New Roman" w:hAnsi="Times New Roman" w:cs="Times New Roman"/>
          <w:color w:val="000000"/>
          <w:sz w:val="24"/>
          <w:szCs w:val="24"/>
          <w:lang w:val="es-ES_tradnl"/>
        </w:rPr>
        <w:t xml:space="preserve"> </w:t>
      </w:r>
      <w:r w:rsidRPr="005817B4">
        <w:rPr>
          <w:rFonts w:ascii="Times New Roman" w:eastAsia="Times New Roman" w:hAnsi="Times New Roman" w:cs="Times New Roman"/>
          <w:color w:val="000000"/>
          <w:sz w:val="24"/>
          <w:szCs w:val="24"/>
          <w:lang w:val="es-ES_tradnl"/>
        </w:rPr>
        <w:t xml:space="preserve">Los tiempos mínimos de atención a las llamadas de emergencia por violencia son de 48 minutos, con peligro mortal para las mujeres. </w:t>
      </w:r>
    </w:p>
    <w:p w14:paraId="3937C5AD"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Hay una escalada de niveles de riesgo de la violencia</w:t>
      </w:r>
      <w:r>
        <w:rPr>
          <w:rFonts w:ascii="Times New Roman" w:eastAsia="Times New Roman" w:hAnsi="Times New Roman" w:cs="Times New Roman"/>
          <w:color w:val="000000"/>
          <w:sz w:val="24"/>
          <w:szCs w:val="24"/>
          <w:lang w:val="es-ES_tradnl"/>
        </w:rPr>
        <w:t xml:space="preserve"> por el aislamiento. Los </w:t>
      </w:r>
      <w:r w:rsidRPr="00E27CA2">
        <w:rPr>
          <w:rFonts w:ascii="Times New Roman" w:eastAsia="Times New Roman" w:hAnsi="Times New Roman" w:cs="Times New Roman"/>
          <w:color w:val="000000"/>
          <w:sz w:val="24"/>
          <w:szCs w:val="24"/>
          <w:lang w:val="es-ES_tradnl"/>
        </w:rPr>
        <w:t xml:space="preserve">agresores justifican sus acciones por la angustia del desempleo y la pobreza. Las campañas </w:t>
      </w:r>
      <w:r w:rsidRPr="00E27CA2">
        <w:rPr>
          <w:rFonts w:ascii="Times New Roman" w:eastAsia="Times New Roman" w:hAnsi="Times New Roman" w:cs="Times New Roman"/>
          <w:sz w:val="24"/>
          <w:szCs w:val="24"/>
          <w:lang w:val="es-ES_tradnl"/>
        </w:rPr>
        <w:t>piden</w:t>
      </w:r>
      <w:r w:rsidRPr="00E27CA2">
        <w:rPr>
          <w:rFonts w:ascii="Times New Roman" w:eastAsia="Times New Roman" w:hAnsi="Times New Roman" w:cs="Times New Roman"/>
          <w:color w:val="000000"/>
          <w:sz w:val="24"/>
          <w:szCs w:val="24"/>
          <w:lang w:val="es-ES_tradnl"/>
        </w:rPr>
        <w:t xml:space="preserve"> a las víctimas que denuncien la violencia sin considerar relaciones de poder, presencia del agresor, problemas de conectividad y sugieren no despertar </w:t>
      </w:r>
      <w:r>
        <w:rPr>
          <w:rFonts w:ascii="Times New Roman" w:eastAsia="Times New Roman" w:hAnsi="Times New Roman" w:cs="Times New Roman"/>
          <w:color w:val="000000"/>
          <w:sz w:val="24"/>
          <w:szCs w:val="24"/>
          <w:lang w:val="es-ES_tradnl"/>
        </w:rPr>
        <w:t>su ira, responsabilizándolas</w:t>
      </w:r>
      <w:r w:rsidRPr="00E27CA2">
        <w:rPr>
          <w:rFonts w:ascii="Times New Roman" w:eastAsia="Times New Roman" w:hAnsi="Times New Roman" w:cs="Times New Roman"/>
          <w:color w:val="000000"/>
          <w:sz w:val="24"/>
          <w:szCs w:val="24"/>
          <w:lang w:val="es-ES_tradnl"/>
        </w:rPr>
        <w:t>. El personal de primera atención del ECU 911 no hace adecuadas valoraciones del riesgo, no está capacitado en rutas, protocolos y enfoques.</w:t>
      </w:r>
    </w:p>
    <w:p w14:paraId="2BA749E7"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ES_tradnl"/>
        </w:rPr>
        <w:t>Madres s</w:t>
      </w:r>
      <w:r w:rsidRPr="00E27CA2">
        <w:rPr>
          <w:rFonts w:ascii="Times New Roman" w:eastAsia="Times New Roman" w:hAnsi="Times New Roman" w:cs="Times New Roman"/>
          <w:color w:val="000000"/>
          <w:sz w:val="24"/>
          <w:szCs w:val="24"/>
          <w:lang w:val="es-ES_tradnl"/>
        </w:rPr>
        <w:t>obrevivientes de violencia que empezaron a salir del círculo</w:t>
      </w:r>
      <w:r>
        <w:rPr>
          <w:rFonts w:ascii="Times New Roman" w:eastAsia="Times New Roman" w:hAnsi="Times New Roman" w:cs="Times New Roman"/>
          <w:color w:val="000000"/>
          <w:sz w:val="24"/>
          <w:szCs w:val="24"/>
          <w:lang w:val="es-ES_tradnl"/>
        </w:rPr>
        <w:t xml:space="preserve"> </w:t>
      </w:r>
      <w:r w:rsidRPr="00E27CA2">
        <w:rPr>
          <w:rFonts w:ascii="Times New Roman" w:eastAsia="Times New Roman" w:hAnsi="Times New Roman" w:cs="Times New Roman"/>
          <w:sz w:val="24"/>
          <w:szCs w:val="24"/>
          <w:lang w:val="es-ES_tradnl"/>
        </w:rPr>
        <w:t>están desempleadas y</w:t>
      </w:r>
      <w:r w:rsidRPr="00E27CA2">
        <w:rPr>
          <w:rFonts w:ascii="Times New Roman" w:eastAsia="Times New Roman" w:hAnsi="Times New Roman" w:cs="Times New Roman"/>
          <w:color w:val="000000"/>
          <w:sz w:val="24"/>
          <w:szCs w:val="24"/>
          <w:lang w:val="es-ES_tradnl"/>
        </w:rPr>
        <w:t xml:space="preserve"> pueden volver con sus agresores por necesidad. </w:t>
      </w:r>
    </w:p>
    <w:p w14:paraId="4BCAE468"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La pandemia y la </w:t>
      </w:r>
      <w:proofErr w:type="spellStart"/>
      <w:r>
        <w:rPr>
          <w:rFonts w:ascii="Times New Roman" w:eastAsia="Times New Roman" w:hAnsi="Times New Roman" w:cs="Times New Roman"/>
          <w:sz w:val="24"/>
          <w:szCs w:val="24"/>
          <w:lang w:val="es-ES_tradnl"/>
        </w:rPr>
        <w:t>pos</w:t>
      </w:r>
      <w:r w:rsidRPr="00E27CA2">
        <w:rPr>
          <w:rFonts w:ascii="Times New Roman" w:eastAsia="Times New Roman" w:hAnsi="Times New Roman" w:cs="Times New Roman"/>
          <w:sz w:val="24"/>
          <w:szCs w:val="24"/>
          <w:lang w:val="es-ES_tradnl"/>
        </w:rPr>
        <w:t>pandemia</w:t>
      </w:r>
      <w:proofErr w:type="spellEnd"/>
      <w:r w:rsidRPr="00E27CA2">
        <w:rPr>
          <w:rFonts w:ascii="Times New Roman" w:eastAsia="Times New Roman" w:hAnsi="Times New Roman" w:cs="Times New Roman"/>
          <w:color w:val="000000"/>
          <w:sz w:val="24"/>
          <w:szCs w:val="24"/>
          <w:lang w:val="es-ES_tradnl"/>
        </w:rPr>
        <w:t xml:space="preserve"> </w:t>
      </w:r>
      <w:r>
        <w:rPr>
          <w:rFonts w:ascii="Times New Roman" w:eastAsia="Times New Roman" w:hAnsi="Times New Roman" w:cs="Times New Roman"/>
          <w:color w:val="000000"/>
          <w:sz w:val="24"/>
          <w:szCs w:val="24"/>
          <w:lang w:val="es-ES_tradnl"/>
        </w:rPr>
        <w:t>facilitan</w:t>
      </w:r>
      <w:r w:rsidRPr="00E27CA2">
        <w:rPr>
          <w:rFonts w:ascii="Times New Roman" w:eastAsia="Times New Roman" w:hAnsi="Times New Roman" w:cs="Times New Roman"/>
          <w:color w:val="000000"/>
          <w:sz w:val="24"/>
          <w:szCs w:val="24"/>
          <w:lang w:val="es-ES_tradnl"/>
        </w:rPr>
        <w:t xml:space="preserve"> la trata en niñas, muje</w:t>
      </w:r>
      <w:r>
        <w:rPr>
          <w:rFonts w:ascii="Times New Roman" w:eastAsia="Times New Roman" w:hAnsi="Times New Roman" w:cs="Times New Roman"/>
          <w:color w:val="000000"/>
          <w:sz w:val="24"/>
          <w:szCs w:val="24"/>
          <w:lang w:val="es-ES_tradnl"/>
        </w:rPr>
        <w:t>res y migrantes. Las políticas y equipos de prevención y atención se han debilitado y responden a un enfoque de seguridad y no de derechos humanos. C</w:t>
      </w:r>
      <w:r w:rsidRPr="00E27CA2">
        <w:rPr>
          <w:rFonts w:ascii="Times New Roman" w:eastAsia="Times New Roman" w:hAnsi="Times New Roman" w:cs="Times New Roman"/>
          <w:color w:val="000000"/>
          <w:sz w:val="24"/>
          <w:szCs w:val="24"/>
          <w:lang w:val="es-ES_tradnl"/>
        </w:rPr>
        <w:t xml:space="preserve">ada vez existen más casos de mujeres </w:t>
      </w:r>
      <w:r>
        <w:rPr>
          <w:rFonts w:ascii="Times New Roman" w:eastAsia="Times New Roman" w:hAnsi="Times New Roman" w:cs="Times New Roman"/>
          <w:color w:val="000000"/>
          <w:sz w:val="24"/>
          <w:szCs w:val="24"/>
          <w:lang w:val="es-ES_tradnl"/>
        </w:rPr>
        <w:t>en indigencia a quienes</w:t>
      </w:r>
      <w:r w:rsidRPr="00E27CA2">
        <w:rPr>
          <w:rFonts w:ascii="Times New Roman" w:eastAsia="Times New Roman" w:hAnsi="Times New Roman" w:cs="Times New Roman"/>
          <w:color w:val="000000"/>
          <w:sz w:val="24"/>
          <w:szCs w:val="24"/>
          <w:lang w:val="es-ES_tradnl"/>
        </w:rPr>
        <w:t xml:space="preserve"> les ofrecen trabajos que pueden terminar en redes de trata. Miles de personas se encuentran en a</w:t>
      </w:r>
      <w:r>
        <w:rPr>
          <w:rFonts w:ascii="Times New Roman" w:eastAsia="Times New Roman" w:hAnsi="Times New Roman" w:cs="Times New Roman"/>
          <w:color w:val="000000"/>
          <w:sz w:val="24"/>
          <w:szCs w:val="24"/>
          <w:lang w:val="es-ES_tradnl"/>
        </w:rPr>
        <w:t>bsoluta vulnerabilidad y riesgo. No hay un seguimiento e identificación de las mujeres posiblemente desaparecidas. La</w:t>
      </w:r>
      <w:r w:rsidRPr="00E27CA2">
        <w:rPr>
          <w:rFonts w:ascii="Times New Roman" w:eastAsia="Times New Roman" w:hAnsi="Times New Roman" w:cs="Times New Roman"/>
          <w:color w:val="000000"/>
          <w:sz w:val="24"/>
          <w:szCs w:val="24"/>
          <w:lang w:val="es-ES_tradnl"/>
        </w:rPr>
        <w:t xml:space="preserve"> población migrante y refugiada no tiene acceso a información y comunicación y se sospecha que la </w:t>
      </w:r>
      <w:r>
        <w:rPr>
          <w:rFonts w:ascii="Times New Roman" w:eastAsia="Times New Roman" w:hAnsi="Times New Roman" w:cs="Times New Roman"/>
          <w:color w:val="000000"/>
          <w:sz w:val="24"/>
          <w:szCs w:val="24"/>
          <w:lang w:val="es-ES_tradnl"/>
        </w:rPr>
        <w:t>trata</w:t>
      </w:r>
      <w:r w:rsidRPr="00E27CA2">
        <w:rPr>
          <w:rFonts w:ascii="Times New Roman" w:eastAsia="Times New Roman" w:hAnsi="Times New Roman" w:cs="Times New Roman"/>
          <w:sz w:val="24"/>
          <w:szCs w:val="24"/>
          <w:lang w:val="es-ES_tradnl"/>
        </w:rPr>
        <w:t xml:space="preserve"> se va a </w:t>
      </w:r>
      <w:r w:rsidRPr="00E27CA2">
        <w:rPr>
          <w:rFonts w:ascii="Times New Roman" w:eastAsia="Times New Roman" w:hAnsi="Times New Roman" w:cs="Times New Roman"/>
          <w:color w:val="000000"/>
          <w:sz w:val="24"/>
          <w:szCs w:val="24"/>
          <w:lang w:val="es-ES_tradnl"/>
        </w:rPr>
        <w:t>intensifica</w:t>
      </w:r>
      <w:r w:rsidRPr="00E27CA2">
        <w:rPr>
          <w:rFonts w:ascii="Times New Roman" w:eastAsia="Times New Roman" w:hAnsi="Times New Roman" w:cs="Times New Roman"/>
          <w:sz w:val="24"/>
          <w:szCs w:val="24"/>
          <w:lang w:val="es-ES_tradnl"/>
        </w:rPr>
        <w:t>r</w:t>
      </w:r>
      <w:r w:rsidRPr="00E27CA2">
        <w:rPr>
          <w:rFonts w:ascii="Times New Roman" w:eastAsia="Times New Roman" w:hAnsi="Times New Roman" w:cs="Times New Roman"/>
          <w:color w:val="000000"/>
          <w:sz w:val="24"/>
          <w:szCs w:val="24"/>
          <w:lang w:val="es-ES_tradnl"/>
        </w:rPr>
        <w:t xml:space="preserve">. </w:t>
      </w:r>
    </w:p>
    <w:p w14:paraId="41A93A2E" w14:textId="77777777" w:rsidR="00826076" w:rsidRPr="00E27CA2" w:rsidRDefault="00826076" w:rsidP="00826076">
      <w:pPr>
        <w:ind w:left="720" w:right="-188"/>
        <w:jc w:val="both"/>
        <w:rPr>
          <w:rFonts w:ascii="Times New Roman" w:eastAsia="Times New Roman" w:hAnsi="Times New Roman" w:cs="Times New Roman"/>
          <w:b/>
          <w:color w:val="FF0000"/>
          <w:sz w:val="24"/>
          <w:szCs w:val="24"/>
          <w:lang w:val="es-ES_tradnl"/>
        </w:rPr>
      </w:pPr>
    </w:p>
    <w:p w14:paraId="1429CCBB" w14:textId="77777777" w:rsidR="00826076" w:rsidRPr="00E27CA2" w:rsidRDefault="00826076" w:rsidP="00826076">
      <w:pPr>
        <w:ind w:right="-188"/>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RECOMENDACIONES:</w:t>
      </w:r>
    </w:p>
    <w:p w14:paraId="229FE97E" w14:textId="77777777" w:rsidR="00826076" w:rsidRPr="00E27CA2" w:rsidRDefault="00826076" w:rsidP="00826076">
      <w:pPr>
        <w:ind w:right="-188"/>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 xml:space="preserve">Al Ministerio de Finanzas y </w:t>
      </w:r>
      <w:r>
        <w:rPr>
          <w:rFonts w:ascii="Times New Roman" w:eastAsia="Times New Roman" w:hAnsi="Times New Roman" w:cs="Times New Roman"/>
          <w:b/>
          <w:sz w:val="24"/>
          <w:szCs w:val="24"/>
          <w:lang w:val="es-ES_tradnl"/>
        </w:rPr>
        <w:t xml:space="preserve">a </w:t>
      </w:r>
      <w:r w:rsidRPr="00E27CA2">
        <w:rPr>
          <w:rFonts w:ascii="Times New Roman" w:eastAsia="Times New Roman" w:hAnsi="Times New Roman" w:cs="Times New Roman"/>
          <w:b/>
          <w:sz w:val="24"/>
          <w:szCs w:val="24"/>
          <w:lang w:val="es-ES_tradnl"/>
        </w:rPr>
        <w:t xml:space="preserve">la Secretaría de Derechos Humanos </w:t>
      </w:r>
    </w:p>
    <w:p w14:paraId="6BCD4C28" w14:textId="77777777" w:rsidR="00826076" w:rsidRPr="00E27CA2" w:rsidRDefault="00826076" w:rsidP="00826076">
      <w:pPr>
        <w:numPr>
          <w:ilvl w:val="0"/>
          <w:numId w:val="1"/>
        </w:numPr>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Priorizar recursos para la implementación de la </w:t>
      </w:r>
      <w:proofErr w:type="spellStart"/>
      <w:r w:rsidRPr="00E27CA2">
        <w:rPr>
          <w:rFonts w:ascii="Times New Roman" w:eastAsia="Times New Roman" w:hAnsi="Times New Roman" w:cs="Times New Roman"/>
          <w:sz w:val="24"/>
          <w:szCs w:val="24"/>
          <w:lang w:val="es-ES_tradnl"/>
        </w:rPr>
        <w:t>LOIPEVcM</w:t>
      </w:r>
      <w:proofErr w:type="spellEnd"/>
      <w:r w:rsidRPr="00E27CA2">
        <w:rPr>
          <w:rFonts w:ascii="Times New Roman" w:eastAsia="Times New Roman" w:hAnsi="Times New Roman" w:cs="Times New Roman"/>
          <w:sz w:val="24"/>
          <w:szCs w:val="24"/>
          <w:lang w:val="es-ES_tradnl"/>
        </w:rPr>
        <w:t>.</w:t>
      </w:r>
    </w:p>
    <w:p w14:paraId="3DEF7C03" w14:textId="77777777" w:rsidR="00826076" w:rsidRPr="00E27CA2" w:rsidRDefault="00826076" w:rsidP="00826076">
      <w:pPr>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b/>
          <w:sz w:val="24"/>
          <w:szCs w:val="24"/>
          <w:lang w:val="es-ES_tradnl"/>
        </w:rPr>
        <w:t>A la Secretaría de Derechos Humanos</w:t>
      </w:r>
      <w:r w:rsidRPr="00E27CA2">
        <w:rPr>
          <w:rFonts w:ascii="Times New Roman" w:eastAsia="Times New Roman" w:hAnsi="Times New Roman" w:cs="Times New Roman"/>
          <w:sz w:val="24"/>
          <w:szCs w:val="24"/>
          <w:lang w:val="es-ES_tradnl"/>
        </w:rPr>
        <w:t xml:space="preserve"> </w:t>
      </w:r>
    </w:p>
    <w:p w14:paraId="27756512" w14:textId="77777777" w:rsidR="00826076" w:rsidRPr="00E27CA2" w:rsidRDefault="00826076" w:rsidP="00826076">
      <w:pPr>
        <w:numPr>
          <w:ilvl w:val="0"/>
          <w:numId w:val="1"/>
        </w:numPr>
        <w:spacing w:after="0"/>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Garantizar el enfoque diferencial en la atención a las víctimas de violencia y en los registros de información; </w:t>
      </w:r>
    </w:p>
    <w:p w14:paraId="5DB31F2E" w14:textId="77777777" w:rsidR="00826076" w:rsidRPr="00E27CA2" w:rsidRDefault="00826076" w:rsidP="00826076">
      <w:pPr>
        <w:numPr>
          <w:ilvl w:val="0"/>
          <w:numId w:val="1"/>
        </w:numPr>
        <w:spacing w:after="0"/>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Fortalecer equipos de atención y sus capacidades, </w:t>
      </w:r>
    </w:p>
    <w:p w14:paraId="3BC01807" w14:textId="77777777" w:rsidR="00826076" w:rsidRPr="00E27CA2" w:rsidRDefault="00826076" w:rsidP="00826076">
      <w:pPr>
        <w:numPr>
          <w:ilvl w:val="0"/>
          <w:numId w:val="1"/>
        </w:numPr>
        <w:spacing w:after="0"/>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Mejorar rutas y protocolos y brindar mecanismos sencillos y expeditos para acceder a la justicia, no solamente por vía telefónica o por internet; </w:t>
      </w:r>
    </w:p>
    <w:p w14:paraId="5366A919" w14:textId="77777777" w:rsidR="00826076" w:rsidRPr="00E27CA2" w:rsidRDefault="00826076" w:rsidP="00826076">
      <w:pPr>
        <w:numPr>
          <w:ilvl w:val="0"/>
          <w:numId w:val="1"/>
        </w:numPr>
        <w:spacing w:after="0"/>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Activar los sistemas de alerta temprana para prevenir los feminicidios; </w:t>
      </w:r>
    </w:p>
    <w:p w14:paraId="2471F4C8" w14:textId="77777777" w:rsidR="00826076" w:rsidRPr="00E27CA2" w:rsidRDefault="00826076" w:rsidP="00826076">
      <w:pPr>
        <w:numPr>
          <w:ilvl w:val="0"/>
          <w:numId w:val="1"/>
        </w:numPr>
        <w:spacing w:after="0"/>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Prohibir los recortes presupuestarios y de personal para casas de acogida y centros de atención; </w:t>
      </w:r>
    </w:p>
    <w:p w14:paraId="42C8682F" w14:textId="77777777" w:rsidR="00826076" w:rsidRPr="00E27CA2" w:rsidRDefault="00826076" w:rsidP="00826076">
      <w:pPr>
        <w:numPr>
          <w:ilvl w:val="0"/>
          <w:numId w:val="1"/>
        </w:numPr>
        <w:spacing w:after="0"/>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Generar programas basados en </w:t>
      </w:r>
      <w:r>
        <w:rPr>
          <w:rFonts w:ascii="Times New Roman" w:eastAsia="Times New Roman" w:hAnsi="Times New Roman" w:cs="Times New Roman"/>
          <w:sz w:val="24"/>
          <w:szCs w:val="24"/>
          <w:lang w:val="es-ES_tradnl"/>
        </w:rPr>
        <w:t xml:space="preserve">el fortalecimiento de la </w:t>
      </w:r>
      <w:r w:rsidRPr="00E27CA2">
        <w:rPr>
          <w:rFonts w:ascii="Times New Roman" w:eastAsia="Times New Roman" w:hAnsi="Times New Roman" w:cs="Times New Roman"/>
          <w:sz w:val="24"/>
          <w:szCs w:val="24"/>
          <w:lang w:val="es-ES_tradnl"/>
        </w:rPr>
        <w:t>autonomía económica para las víctimas y sobrevivientes de violencia;</w:t>
      </w:r>
    </w:p>
    <w:p w14:paraId="1D51B083" w14:textId="77777777" w:rsidR="00826076" w:rsidRPr="00E27CA2" w:rsidRDefault="00826076" w:rsidP="00826076">
      <w:pPr>
        <w:numPr>
          <w:ilvl w:val="0"/>
          <w:numId w:val="1"/>
        </w:numPr>
        <w:spacing w:after="0"/>
        <w:ind w:right="-18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Levantar alertas inmediatas en casos de desapariciones y a</w:t>
      </w:r>
      <w:r w:rsidRPr="00E27CA2">
        <w:rPr>
          <w:rFonts w:ascii="Times New Roman" w:eastAsia="Times New Roman" w:hAnsi="Times New Roman" w:cs="Times New Roman"/>
          <w:sz w:val="24"/>
          <w:szCs w:val="24"/>
          <w:lang w:val="es-ES_tradnl"/>
        </w:rPr>
        <w:t xml:space="preserve">ctivar planes urgentes de mitigación para prevenir la trata y la explotación sexual de las mujeres </w:t>
      </w:r>
      <w:r w:rsidRPr="00325F18">
        <w:rPr>
          <w:rFonts w:ascii="Times New Roman" w:eastAsia="Times New Roman" w:hAnsi="Times New Roman" w:cs="Times New Roman"/>
          <w:color w:val="000000" w:themeColor="text1"/>
          <w:sz w:val="24"/>
          <w:szCs w:val="24"/>
          <w:lang w:val="es-ES_tradnl"/>
        </w:rPr>
        <w:t xml:space="preserve">y niñas. </w:t>
      </w:r>
      <w:r>
        <w:rPr>
          <w:rFonts w:ascii="Times New Roman" w:eastAsia="Times New Roman" w:hAnsi="Times New Roman" w:cs="Times New Roman"/>
          <w:color w:val="000000" w:themeColor="text1"/>
          <w:sz w:val="24"/>
          <w:szCs w:val="24"/>
          <w:lang w:val="es-ES_tradnl"/>
        </w:rPr>
        <w:t xml:space="preserve"> </w:t>
      </w:r>
    </w:p>
    <w:p w14:paraId="61ED5878" w14:textId="77777777" w:rsidR="00826076" w:rsidRPr="00E27CA2" w:rsidRDefault="00826076" w:rsidP="00826076">
      <w:pPr>
        <w:numPr>
          <w:ilvl w:val="0"/>
          <w:numId w:val="1"/>
        </w:numPr>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Archivar el proyecto de Código de la Niñez y Adolescencia. </w:t>
      </w:r>
    </w:p>
    <w:p w14:paraId="6967ED5A" w14:textId="77777777" w:rsidR="00826076" w:rsidRPr="00E27CA2" w:rsidRDefault="00826076" w:rsidP="00826076">
      <w:pPr>
        <w:ind w:right="-188"/>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lastRenderedPageBreak/>
        <w:t>Al Consejo Nacional de la Judicatura</w:t>
      </w:r>
    </w:p>
    <w:p w14:paraId="530975E7" w14:textId="364879D4" w:rsidR="00826076" w:rsidRDefault="00826076" w:rsidP="00826076">
      <w:pPr>
        <w:numPr>
          <w:ilvl w:val="0"/>
          <w:numId w:val="1"/>
        </w:numPr>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Implementar recursos sencillos y eficaces, sanciones a los agresores y reparación a las víctimas para detener la impunidad.</w:t>
      </w:r>
    </w:p>
    <w:p w14:paraId="157691E9" w14:textId="77777777" w:rsidR="006A04CB" w:rsidRPr="00E27CA2" w:rsidRDefault="006A04CB" w:rsidP="006A04CB">
      <w:pPr>
        <w:ind w:left="720" w:right="-188"/>
        <w:jc w:val="both"/>
        <w:rPr>
          <w:rFonts w:ascii="Times New Roman" w:eastAsia="Times New Roman" w:hAnsi="Times New Roman" w:cs="Times New Roman"/>
          <w:sz w:val="24"/>
          <w:szCs w:val="24"/>
          <w:lang w:val="es-ES_tradnl"/>
        </w:rPr>
      </w:pPr>
    </w:p>
    <w:p w14:paraId="2CFD0173" w14:textId="77777777" w:rsidR="00826076" w:rsidRPr="00E27CA2" w:rsidRDefault="00826076" w:rsidP="00826076">
      <w:pPr>
        <w:ind w:left="-142" w:right="-188"/>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 xml:space="preserve">4. Asegurar la igualdad de participación en la adopción de decisiones: </w:t>
      </w:r>
    </w:p>
    <w:p w14:paraId="012D6D27"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Las mujeres están conteniendo la crisis en sus hogares y comunidades, pero </w:t>
      </w:r>
      <w:r>
        <w:rPr>
          <w:rFonts w:ascii="Times New Roman" w:eastAsia="Times New Roman" w:hAnsi="Times New Roman" w:cs="Times New Roman"/>
          <w:color w:val="000000"/>
          <w:sz w:val="24"/>
          <w:szCs w:val="24"/>
          <w:lang w:val="es-ES_tradnl"/>
        </w:rPr>
        <w:t>han sido sistemáticamente excluidas de las</w:t>
      </w:r>
      <w:r w:rsidRPr="00E27CA2">
        <w:rPr>
          <w:rFonts w:ascii="Times New Roman" w:eastAsia="Times New Roman" w:hAnsi="Times New Roman" w:cs="Times New Roman"/>
          <w:color w:val="000000"/>
          <w:sz w:val="24"/>
          <w:szCs w:val="24"/>
          <w:lang w:val="es-ES_tradnl"/>
        </w:rPr>
        <w:t xml:space="preserve"> decisiones públicas. Las organizaciones de mujeres </w:t>
      </w:r>
      <w:r>
        <w:rPr>
          <w:rFonts w:ascii="Times New Roman" w:eastAsia="Times New Roman" w:hAnsi="Times New Roman" w:cs="Times New Roman"/>
          <w:color w:val="000000"/>
          <w:sz w:val="24"/>
          <w:szCs w:val="24"/>
          <w:lang w:val="es-ES_tradnl"/>
        </w:rPr>
        <w:t>denuncian la ausencia</w:t>
      </w:r>
      <w:r w:rsidRPr="00E27CA2">
        <w:rPr>
          <w:rFonts w:ascii="Times New Roman" w:eastAsia="Times New Roman" w:hAnsi="Times New Roman" w:cs="Times New Roman"/>
          <w:color w:val="000000"/>
          <w:sz w:val="24"/>
          <w:szCs w:val="24"/>
          <w:lang w:val="es-ES_tradnl"/>
        </w:rPr>
        <w:t xml:space="preserve"> </w:t>
      </w:r>
      <w:r>
        <w:rPr>
          <w:rFonts w:ascii="Times New Roman" w:eastAsia="Times New Roman" w:hAnsi="Times New Roman" w:cs="Times New Roman"/>
          <w:color w:val="000000"/>
          <w:sz w:val="24"/>
          <w:szCs w:val="24"/>
          <w:lang w:val="es-ES_tradnl"/>
        </w:rPr>
        <w:t>de</w:t>
      </w:r>
      <w:r w:rsidRPr="00E27CA2">
        <w:rPr>
          <w:rFonts w:ascii="Times New Roman" w:eastAsia="Times New Roman" w:hAnsi="Times New Roman" w:cs="Times New Roman"/>
          <w:color w:val="000000"/>
          <w:sz w:val="24"/>
          <w:szCs w:val="24"/>
          <w:lang w:val="es-ES_tradnl"/>
        </w:rPr>
        <w:t xml:space="preserve"> transparencia, participación ciudadana y contraloría social</w:t>
      </w:r>
      <w:r>
        <w:rPr>
          <w:rFonts w:ascii="Times New Roman" w:eastAsia="Times New Roman" w:hAnsi="Times New Roman" w:cs="Times New Roman"/>
          <w:color w:val="000000"/>
          <w:sz w:val="24"/>
          <w:szCs w:val="24"/>
          <w:lang w:val="es-ES_tradnl"/>
        </w:rPr>
        <w:t xml:space="preserve"> en las políticas de emergencia</w:t>
      </w:r>
      <w:r w:rsidRPr="00E27CA2">
        <w:rPr>
          <w:rFonts w:ascii="Times New Roman" w:eastAsia="Times New Roman" w:hAnsi="Times New Roman" w:cs="Times New Roman"/>
          <w:color w:val="000000"/>
          <w:sz w:val="24"/>
          <w:szCs w:val="24"/>
          <w:lang w:val="es-ES_tradnl"/>
        </w:rPr>
        <w:t xml:space="preserve">. </w:t>
      </w:r>
    </w:p>
    <w:p w14:paraId="46C11283" w14:textId="77777777" w:rsidR="00826076"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Los Comités de Operaciones de Emergencia</w:t>
      </w:r>
      <w:r>
        <w:rPr>
          <w:rFonts w:ascii="Times New Roman" w:eastAsia="Times New Roman" w:hAnsi="Times New Roman" w:cs="Times New Roman"/>
          <w:color w:val="000000"/>
          <w:sz w:val="24"/>
          <w:szCs w:val="24"/>
          <w:lang w:val="es-ES_tradnl"/>
        </w:rPr>
        <w:t xml:space="preserve"> (COE)</w:t>
      </w:r>
      <w:r w:rsidRPr="00E27CA2">
        <w:rPr>
          <w:rFonts w:ascii="Times New Roman" w:eastAsia="Times New Roman" w:hAnsi="Times New Roman" w:cs="Times New Roman"/>
          <w:color w:val="000000"/>
          <w:sz w:val="24"/>
          <w:szCs w:val="24"/>
          <w:lang w:val="es-ES_tradnl"/>
        </w:rPr>
        <w:t>,</w:t>
      </w:r>
      <w:r>
        <w:rPr>
          <w:rFonts w:ascii="Times New Roman" w:eastAsia="Times New Roman" w:hAnsi="Times New Roman" w:cs="Times New Roman"/>
          <w:color w:val="000000"/>
          <w:sz w:val="24"/>
          <w:szCs w:val="24"/>
          <w:lang w:val="es-ES_tradnl"/>
        </w:rPr>
        <w:t xml:space="preserve"> que toman las decisiones estratégicas sobre la gestión de la pandemia, están masculinizados. L</w:t>
      </w:r>
      <w:r w:rsidRPr="00E27CA2">
        <w:rPr>
          <w:rFonts w:ascii="Times New Roman" w:eastAsia="Times New Roman" w:hAnsi="Times New Roman" w:cs="Times New Roman"/>
          <w:color w:val="000000"/>
          <w:sz w:val="24"/>
          <w:szCs w:val="24"/>
          <w:lang w:val="es-ES_tradnl"/>
        </w:rPr>
        <w:t>as muj</w:t>
      </w:r>
      <w:r>
        <w:rPr>
          <w:rFonts w:ascii="Times New Roman" w:eastAsia="Times New Roman" w:hAnsi="Times New Roman" w:cs="Times New Roman"/>
          <w:color w:val="000000"/>
          <w:sz w:val="24"/>
          <w:szCs w:val="24"/>
          <w:lang w:val="es-ES_tradnl"/>
        </w:rPr>
        <w:t>eres alcaldesas no llegan al 7%.</w:t>
      </w:r>
      <w:r w:rsidRPr="00E27CA2">
        <w:rPr>
          <w:rFonts w:ascii="Times New Roman" w:eastAsia="Times New Roman" w:hAnsi="Times New Roman" w:cs="Times New Roman"/>
          <w:color w:val="000000"/>
          <w:sz w:val="24"/>
          <w:szCs w:val="24"/>
          <w:lang w:val="es-ES_tradnl"/>
        </w:rPr>
        <w:t xml:space="preserve"> </w:t>
      </w:r>
      <w:r>
        <w:rPr>
          <w:rFonts w:ascii="Times New Roman" w:eastAsia="Times New Roman" w:hAnsi="Times New Roman" w:cs="Times New Roman"/>
          <w:color w:val="000000"/>
          <w:sz w:val="24"/>
          <w:szCs w:val="24"/>
          <w:lang w:val="es-ES_tradnl"/>
        </w:rPr>
        <w:t xml:space="preserve">Entretanto, </w:t>
      </w:r>
      <w:r w:rsidRPr="00E27CA2">
        <w:rPr>
          <w:rFonts w:ascii="Times New Roman" w:eastAsia="Times New Roman" w:hAnsi="Times New Roman" w:cs="Times New Roman"/>
          <w:color w:val="000000"/>
          <w:sz w:val="24"/>
          <w:szCs w:val="24"/>
          <w:lang w:val="es-ES_tradnl"/>
        </w:rPr>
        <w:t xml:space="preserve">se ha comprobado que los países liderados por mujeres o con gabinetes paritarios han </w:t>
      </w:r>
      <w:r>
        <w:rPr>
          <w:rFonts w:ascii="Times New Roman" w:eastAsia="Times New Roman" w:hAnsi="Times New Roman" w:cs="Times New Roman"/>
          <w:color w:val="000000"/>
          <w:sz w:val="24"/>
          <w:szCs w:val="24"/>
          <w:lang w:val="es-ES_tradnl"/>
        </w:rPr>
        <w:t xml:space="preserve">enfrentado </w:t>
      </w:r>
      <w:r w:rsidRPr="00E27CA2">
        <w:rPr>
          <w:rFonts w:ascii="Times New Roman" w:eastAsia="Times New Roman" w:hAnsi="Times New Roman" w:cs="Times New Roman"/>
          <w:color w:val="000000"/>
          <w:sz w:val="24"/>
          <w:szCs w:val="24"/>
          <w:lang w:val="es-ES_tradnl"/>
        </w:rPr>
        <w:t>de manera más humana la crisis.</w:t>
      </w:r>
    </w:p>
    <w:p w14:paraId="77EFFEE8"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 Hay una trivialización de las necesidades de las mujeres en la agenda pública y las mujeres autoridades que posicionan una perspectiva de género sufren violencia en la vida política.</w:t>
      </w:r>
    </w:p>
    <w:p w14:paraId="1CEB4E62" w14:textId="4F756A7E" w:rsidR="00826076"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Sin embargo, las mujeres históricamente han participado desde la sociedad civil a través de la exigibilidad de derechos, la resistencia y las propuestas, no se han detenido a pesar del abandono estatal.</w:t>
      </w:r>
    </w:p>
    <w:p w14:paraId="6683558D" w14:textId="77777777" w:rsidR="006A04CB" w:rsidRPr="006A04CB" w:rsidRDefault="006A04CB" w:rsidP="006A04CB">
      <w:pPr>
        <w:pBdr>
          <w:top w:val="nil"/>
          <w:left w:val="nil"/>
          <w:bottom w:val="nil"/>
          <w:right w:val="nil"/>
          <w:between w:val="nil"/>
        </w:pBdr>
        <w:spacing w:after="0" w:line="240" w:lineRule="auto"/>
        <w:ind w:left="720" w:right="-188"/>
        <w:jc w:val="both"/>
        <w:rPr>
          <w:rFonts w:ascii="Times New Roman" w:eastAsia="Times New Roman" w:hAnsi="Times New Roman" w:cs="Times New Roman"/>
          <w:color w:val="000000"/>
          <w:sz w:val="24"/>
          <w:szCs w:val="24"/>
          <w:lang w:val="es-ES_tradnl"/>
        </w:rPr>
      </w:pPr>
    </w:p>
    <w:p w14:paraId="0A2ABD94" w14:textId="77777777" w:rsidR="00826076" w:rsidRPr="00E27CA2" w:rsidRDefault="00826076" w:rsidP="00826076">
      <w:pPr>
        <w:ind w:right="-188"/>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RECOMENDACIONES</w:t>
      </w:r>
    </w:p>
    <w:p w14:paraId="24B77E2E" w14:textId="77777777" w:rsidR="00826076" w:rsidRPr="0025199A" w:rsidRDefault="00826076" w:rsidP="00826076">
      <w:pPr>
        <w:spacing w:line="240" w:lineRule="auto"/>
        <w:ind w:right="-188"/>
        <w:jc w:val="both"/>
        <w:rPr>
          <w:rFonts w:ascii="Times New Roman" w:eastAsia="Times New Roman" w:hAnsi="Times New Roman" w:cs="Times New Roman"/>
          <w:b/>
          <w:color w:val="000000" w:themeColor="text1"/>
          <w:sz w:val="24"/>
          <w:szCs w:val="24"/>
          <w:lang w:val="es-ES_tradnl"/>
        </w:rPr>
      </w:pPr>
      <w:r w:rsidRPr="0025199A">
        <w:rPr>
          <w:rFonts w:ascii="Times New Roman" w:eastAsia="Times New Roman" w:hAnsi="Times New Roman" w:cs="Times New Roman"/>
          <w:b/>
          <w:color w:val="000000" w:themeColor="text1"/>
          <w:sz w:val="24"/>
          <w:szCs w:val="24"/>
          <w:lang w:val="es-ES_tradnl"/>
        </w:rPr>
        <w:t>Al Ejecutivo y los Gobiernos Autónomos Descentralizados,</w:t>
      </w:r>
    </w:p>
    <w:p w14:paraId="2E707305" w14:textId="77777777" w:rsidR="00826076" w:rsidRPr="0025199A" w:rsidRDefault="00826076" w:rsidP="00826076">
      <w:pPr>
        <w:spacing w:line="240" w:lineRule="auto"/>
        <w:ind w:right="-188"/>
        <w:jc w:val="both"/>
        <w:rPr>
          <w:rFonts w:ascii="Times New Roman" w:eastAsia="Times New Roman" w:hAnsi="Times New Roman" w:cs="Times New Roman"/>
          <w:b/>
          <w:color w:val="000000" w:themeColor="text1"/>
          <w:sz w:val="24"/>
          <w:szCs w:val="24"/>
          <w:lang w:val="es-ES_tradnl"/>
        </w:rPr>
      </w:pPr>
      <w:r w:rsidRPr="0025199A">
        <w:rPr>
          <w:rFonts w:ascii="Times New Roman" w:eastAsia="Times New Roman" w:hAnsi="Times New Roman" w:cs="Times New Roman"/>
          <w:b/>
          <w:color w:val="000000" w:themeColor="text1"/>
          <w:sz w:val="24"/>
          <w:szCs w:val="24"/>
          <w:lang w:val="es-ES_tradnl"/>
        </w:rPr>
        <w:t>Al COE Nacional y los COE Cantonales</w:t>
      </w:r>
    </w:p>
    <w:p w14:paraId="2AF94529" w14:textId="77777777" w:rsidR="00826076" w:rsidRPr="0025199A" w:rsidRDefault="00826076" w:rsidP="00826076">
      <w:pPr>
        <w:numPr>
          <w:ilvl w:val="0"/>
          <w:numId w:val="9"/>
        </w:numPr>
        <w:spacing w:after="0" w:line="240" w:lineRule="auto"/>
        <w:ind w:right="-188"/>
        <w:jc w:val="both"/>
        <w:rPr>
          <w:rFonts w:ascii="Times New Roman" w:eastAsia="Times New Roman" w:hAnsi="Times New Roman" w:cs="Times New Roman"/>
          <w:color w:val="000000" w:themeColor="text1"/>
          <w:sz w:val="24"/>
          <w:szCs w:val="24"/>
          <w:lang w:val="es-ES_tradnl"/>
        </w:rPr>
      </w:pPr>
      <w:r w:rsidRPr="0025199A">
        <w:rPr>
          <w:rFonts w:ascii="Times New Roman" w:eastAsia="Times New Roman" w:hAnsi="Times New Roman" w:cs="Times New Roman"/>
          <w:color w:val="000000" w:themeColor="text1"/>
          <w:sz w:val="24"/>
          <w:szCs w:val="24"/>
          <w:lang w:val="es-ES_tradnl"/>
        </w:rPr>
        <w:t xml:space="preserve">Garantizar la paridad en la toma de decisiones </w:t>
      </w:r>
      <w:r>
        <w:rPr>
          <w:rFonts w:ascii="Times New Roman" w:eastAsia="Times New Roman" w:hAnsi="Times New Roman" w:cs="Times New Roman"/>
          <w:color w:val="000000" w:themeColor="text1"/>
          <w:sz w:val="24"/>
          <w:szCs w:val="24"/>
          <w:lang w:val="es-ES_tradnl"/>
        </w:rPr>
        <w:t>sobre</w:t>
      </w:r>
      <w:r w:rsidRPr="0025199A">
        <w:rPr>
          <w:rFonts w:ascii="Times New Roman" w:eastAsia="Times New Roman" w:hAnsi="Times New Roman" w:cs="Times New Roman"/>
          <w:color w:val="000000" w:themeColor="text1"/>
          <w:sz w:val="24"/>
          <w:szCs w:val="24"/>
          <w:lang w:val="es-ES_tradnl"/>
        </w:rPr>
        <w:t xml:space="preserve"> la pandemia, </w:t>
      </w:r>
    </w:p>
    <w:p w14:paraId="37DEEE2B" w14:textId="77777777" w:rsidR="00826076" w:rsidRPr="0025199A" w:rsidRDefault="00826076" w:rsidP="00826076">
      <w:pPr>
        <w:numPr>
          <w:ilvl w:val="0"/>
          <w:numId w:val="9"/>
        </w:numPr>
        <w:spacing w:after="0" w:line="240" w:lineRule="auto"/>
        <w:ind w:right="-188"/>
        <w:jc w:val="both"/>
        <w:rPr>
          <w:rFonts w:ascii="Times New Roman" w:eastAsia="Times New Roman" w:hAnsi="Times New Roman" w:cs="Times New Roman"/>
          <w:color w:val="000000" w:themeColor="text1"/>
          <w:sz w:val="24"/>
          <w:szCs w:val="24"/>
          <w:lang w:val="es-ES_tradnl"/>
        </w:rPr>
      </w:pPr>
      <w:r w:rsidRPr="0025199A">
        <w:rPr>
          <w:rFonts w:ascii="Times New Roman" w:eastAsia="Times New Roman" w:hAnsi="Times New Roman" w:cs="Times New Roman"/>
          <w:color w:val="000000" w:themeColor="text1"/>
          <w:sz w:val="24"/>
          <w:szCs w:val="24"/>
          <w:lang w:val="es-ES_tradnl"/>
        </w:rPr>
        <w:t xml:space="preserve">Activar mecanismos de incidencia vinculantes desde las organizaciones de mujeres, veedurías y controles del gasto público; </w:t>
      </w:r>
    </w:p>
    <w:p w14:paraId="7E63AAE7" w14:textId="77777777" w:rsidR="00826076" w:rsidRPr="0025199A" w:rsidRDefault="00826076" w:rsidP="00826076">
      <w:pPr>
        <w:numPr>
          <w:ilvl w:val="0"/>
          <w:numId w:val="9"/>
        </w:numPr>
        <w:spacing w:after="0" w:line="240" w:lineRule="auto"/>
        <w:ind w:right="-188"/>
        <w:jc w:val="both"/>
        <w:rPr>
          <w:rFonts w:ascii="Times New Roman" w:eastAsia="Times New Roman" w:hAnsi="Times New Roman" w:cs="Times New Roman"/>
          <w:color w:val="000000" w:themeColor="text1"/>
          <w:sz w:val="24"/>
          <w:szCs w:val="24"/>
          <w:lang w:val="es-ES_tradnl"/>
        </w:rPr>
      </w:pPr>
      <w:r w:rsidRPr="0025199A">
        <w:rPr>
          <w:rFonts w:ascii="Times New Roman" w:eastAsia="Times New Roman" w:hAnsi="Times New Roman" w:cs="Times New Roman"/>
          <w:color w:val="000000" w:themeColor="text1"/>
          <w:sz w:val="24"/>
          <w:szCs w:val="24"/>
          <w:lang w:val="es-ES_tradnl"/>
        </w:rPr>
        <w:t>Posicionar en la agenda pública los impactos de género de la crisis y el recrudecimiento de la violencia y la discriminación</w:t>
      </w:r>
      <w:r>
        <w:rPr>
          <w:rFonts w:ascii="Times New Roman" w:eastAsia="Times New Roman" w:hAnsi="Times New Roman" w:cs="Times New Roman"/>
          <w:color w:val="000000" w:themeColor="text1"/>
          <w:sz w:val="24"/>
          <w:szCs w:val="24"/>
          <w:lang w:val="es-ES_tradnl"/>
        </w:rPr>
        <w:t xml:space="preserve"> contra las mujeres</w:t>
      </w:r>
      <w:r w:rsidRPr="0025199A">
        <w:rPr>
          <w:rFonts w:ascii="Times New Roman" w:eastAsia="Times New Roman" w:hAnsi="Times New Roman" w:cs="Times New Roman"/>
          <w:color w:val="000000" w:themeColor="text1"/>
          <w:sz w:val="24"/>
          <w:szCs w:val="24"/>
          <w:lang w:val="es-ES_tradnl"/>
        </w:rPr>
        <w:t>; y,</w:t>
      </w:r>
    </w:p>
    <w:p w14:paraId="50A06477" w14:textId="77777777" w:rsidR="00826076" w:rsidRPr="0025199A" w:rsidRDefault="00826076" w:rsidP="00826076">
      <w:pPr>
        <w:numPr>
          <w:ilvl w:val="0"/>
          <w:numId w:val="9"/>
        </w:numPr>
        <w:spacing w:line="240" w:lineRule="auto"/>
        <w:ind w:right="-188"/>
        <w:jc w:val="both"/>
        <w:rPr>
          <w:rFonts w:ascii="Times New Roman" w:eastAsia="Times New Roman" w:hAnsi="Times New Roman" w:cs="Times New Roman"/>
          <w:color w:val="000000" w:themeColor="text1"/>
          <w:sz w:val="24"/>
          <w:szCs w:val="24"/>
          <w:lang w:val="es-ES_tradnl"/>
        </w:rPr>
      </w:pPr>
      <w:r w:rsidRPr="0025199A">
        <w:rPr>
          <w:rFonts w:ascii="Times New Roman" w:eastAsia="Times New Roman" w:hAnsi="Times New Roman" w:cs="Times New Roman"/>
          <w:color w:val="000000" w:themeColor="text1"/>
          <w:sz w:val="24"/>
          <w:szCs w:val="24"/>
          <w:lang w:val="es-ES_tradnl"/>
        </w:rPr>
        <w:t>Garantizar mecanismos para prevenir y erradicar la violencia en la vida política, con datos fiables desagregados por sexo y otras distinciones, para acciones específicas.</w:t>
      </w:r>
    </w:p>
    <w:p w14:paraId="343B0F82" w14:textId="77777777" w:rsidR="00826076" w:rsidRPr="00E27CA2" w:rsidRDefault="00826076" w:rsidP="00826076">
      <w:pPr>
        <w:ind w:right="-188"/>
        <w:jc w:val="both"/>
        <w:rPr>
          <w:rFonts w:ascii="Times New Roman" w:eastAsia="Times New Roman" w:hAnsi="Times New Roman" w:cs="Times New Roman"/>
          <w:sz w:val="24"/>
          <w:szCs w:val="24"/>
          <w:lang w:val="es-ES_tradnl"/>
        </w:rPr>
      </w:pPr>
    </w:p>
    <w:p w14:paraId="58CEC5BE" w14:textId="77777777" w:rsidR="00826076" w:rsidRDefault="00826076" w:rsidP="00826076">
      <w:pPr>
        <w:pStyle w:val="Prrafodelista"/>
        <w:numPr>
          <w:ilvl w:val="0"/>
          <w:numId w:val="12"/>
        </w:numPr>
        <w:pBdr>
          <w:top w:val="nil"/>
          <w:left w:val="nil"/>
          <w:bottom w:val="nil"/>
          <w:right w:val="nil"/>
          <w:between w:val="nil"/>
        </w:pBdr>
        <w:ind w:left="-142" w:right="-188"/>
        <w:jc w:val="both"/>
        <w:rPr>
          <w:rFonts w:ascii="Times New Roman" w:eastAsia="Times New Roman" w:hAnsi="Times New Roman" w:cs="Times New Roman"/>
          <w:b/>
          <w:color w:val="000000"/>
          <w:sz w:val="24"/>
          <w:szCs w:val="24"/>
        </w:rPr>
      </w:pPr>
      <w:proofErr w:type="spellStart"/>
      <w:r w:rsidRPr="002D19D1">
        <w:rPr>
          <w:rFonts w:ascii="Times New Roman" w:eastAsia="Times New Roman" w:hAnsi="Times New Roman" w:cs="Times New Roman"/>
          <w:b/>
          <w:color w:val="000000"/>
          <w:sz w:val="24"/>
          <w:szCs w:val="24"/>
        </w:rPr>
        <w:t>Garantizar</w:t>
      </w:r>
      <w:proofErr w:type="spellEnd"/>
      <w:r w:rsidRPr="002D19D1">
        <w:rPr>
          <w:rFonts w:ascii="Times New Roman" w:eastAsia="Times New Roman" w:hAnsi="Times New Roman" w:cs="Times New Roman"/>
          <w:b/>
          <w:color w:val="000000"/>
          <w:sz w:val="24"/>
          <w:szCs w:val="24"/>
        </w:rPr>
        <w:t xml:space="preserve"> la </w:t>
      </w:r>
      <w:proofErr w:type="spellStart"/>
      <w:r w:rsidRPr="002D19D1">
        <w:rPr>
          <w:rFonts w:ascii="Times New Roman" w:eastAsia="Times New Roman" w:hAnsi="Times New Roman" w:cs="Times New Roman"/>
          <w:b/>
          <w:color w:val="000000"/>
          <w:sz w:val="24"/>
          <w:szCs w:val="24"/>
        </w:rPr>
        <w:t>educación</w:t>
      </w:r>
      <w:proofErr w:type="spellEnd"/>
      <w:r w:rsidRPr="002D19D1">
        <w:rPr>
          <w:rFonts w:ascii="Times New Roman" w:eastAsia="Times New Roman" w:hAnsi="Times New Roman" w:cs="Times New Roman"/>
          <w:b/>
          <w:color w:val="000000"/>
          <w:sz w:val="24"/>
          <w:szCs w:val="24"/>
        </w:rPr>
        <w:t xml:space="preserve"> continua: </w:t>
      </w:r>
    </w:p>
    <w:p w14:paraId="790C5C9C" w14:textId="77777777" w:rsidR="00826076" w:rsidRPr="006350AE" w:rsidRDefault="00826076" w:rsidP="006A04CB">
      <w:pPr>
        <w:pBdr>
          <w:top w:val="nil"/>
          <w:left w:val="nil"/>
          <w:bottom w:val="nil"/>
          <w:right w:val="nil"/>
          <w:between w:val="nil"/>
        </w:pBdr>
        <w:spacing w:after="0" w:line="240" w:lineRule="auto"/>
        <w:ind w:right="-188"/>
        <w:jc w:val="both"/>
        <w:rPr>
          <w:rFonts w:ascii="Times New Roman" w:eastAsia="Times New Roman" w:hAnsi="Times New Roman" w:cs="Times New Roman"/>
          <w:b/>
          <w:color w:val="000000"/>
          <w:sz w:val="24"/>
          <w:szCs w:val="24"/>
          <w:lang w:val="es-ES_tradnl"/>
        </w:rPr>
      </w:pPr>
    </w:p>
    <w:p w14:paraId="6A49B5A5" w14:textId="77777777" w:rsidR="00826076" w:rsidRDefault="00826076" w:rsidP="00826076">
      <w:pPr>
        <w:pStyle w:val="Prrafodelista"/>
        <w:numPr>
          <w:ilvl w:val="0"/>
          <w:numId w:val="6"/>
        </w:numPr>
        <w:pBdr>
          <w:top w:val="nil"/>
          <w:left w:val="nil"/>
          <w:bottom w:val="nil"/>
          <w:right w:val="nil"/>
          <w:between w:val="nil"/>
        </w:pBdr>
        <w:ind w:right="-188"/>
        <w:jc w:val="both"/>
        <w:rPr>
          <w:rFonts w:ascii="Times New Roman" w:eastAsia="Times New Roman" w:hAnsi="Times New Roman" w:cs="Times New Roman"/>
          <w:color w:val="000000"/>
          <w:sz w:val="24"/>
          <w:szCs w:val="24"/>
          <w:lang w:val="es-ES_tradnl"/>
        </w:rPr>
      </w:pPr>
      <w:r w:rsidRPr="006350AE">
        <w:rPr>
          <w:rFonts w:ascii="Times New Roman" w:eastAsia="Times New Roman" w:hAnsi="Times New Roman" w:cs="Times New Roman"/>
          <w:color w:val="000000"/>
          <w:sz w:val="24"/>
          <w:szCs w:val="24"/>
          <w:lang w:val="es-ES_tradnl"/>
        </w:rPr>
        <w:t>Se ha reducido en $894 millones el presupuesto de educación por la crisis provocada por la pandemia (MINEDUC, 2020).</w:t>
      </w:r>
    </w:p>
    <w:p w14:paraId="28CA6737" w14:textId="77777777" w:rsidR="00826076" w:rsidRPr="006350AE" w:rsidRDefault="00826076" w:rsidP="00826076">
      <w:pPr>
        <w:pStyle w:val="Prrafodelista"/>
        <w:numPr>
          <w:ilvl w:val="0"/>
          <w:numId w:val="6"/>
        </w:numPr>
        <w:pBdr>
          <w:top w:val="nil"/>
          <w:left w:val="nil"/>
          <w:bottom w:val="nil"/>
          <w:right w:val="nil"/>
          <w:between w:val="nil"/>
        </w:pBdr>
        <w:ind w:right="-188"/>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ES_tradnl"/>
        </w:rPr>
        <w:t>Para el año escolar 2020-2021 se han inscrito 103.411 estudiantes menos que para el ciclo previo. (Plan V, 2020).</w:t>
      </w:r>
    </w:p>
    <w:p w14:paraId="77E66E83"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Antes de la pandemia la deserción escolar ya estaba feminizada por </w:t>
      </w:r>
      <w:r w:rsidRPr="00E27CA2">
        <w:rPr>
          <w:rFonts w:ascii="Times New Roman" w:eastAsia="Times New Roman" w:hAnsi="Times New Roman" w:cs="Times New Roman"/>
          <w:sz w:val="24"/>
          <w:szCs w:val="24"/>
          <w:lang w:val="es-ES_tradnl"/>
        </w:rPr>
        <w:t>la</w:t>
      </w:r>
      <w:r w:rsidRPr="00E27CA2">
        <w:rPr>
          <w:rFonts w:ascii="Times New Roman" w:eastAsia="Times New Roman" w:hAnsi="Times New Roman" w:cs="Times New Roman"/>
          <w:color w:val="000000"/>
          <w:sz w:val="24"/>
          <w:szCs w:val="24"/>
          <w:lang w:val="es-ES_tradnl"/>
        </w:rPr>
        <w:t xml:space="preserve"> violencia en los hogares y en el ámbito educativo</w:t>
      </w:r>
      <w:r w:rsidRPr="00E27CA2">
        <w:rPr>
          <w:rFonts w:ascii="Times New Roman" w:eastAsia="Times New Roman" w:hAnsi="Times New Roman" w:cs="Times New Roman"/>
          <w:sz w:val="24"/>
          <w:szCs w:val="24"/>
          <w:lang w:val="es-ES_tradnl"/>
        </w:rPr>
        <w:t>;</w:t>
      </w:r>
      <w:r w:rsidRPr="00E27CA2">
        <w:rPr>
          <w:rFonts w:ascii="Times New Roman" w:eastAsia="Times New Roman" w:hAnsi="Times New Roman" w:cs="Times New Roman"/>
          <w:color w:val="000000"/>
          <w:sz w:val="24"/>
          <w:szCs w:val="24"/>
          <w:lang w:val="es-ES_tradnl"/>
        </w:rPr>
        <w:t xml:space="preserve"> los matrimonios forzados, embarazos y lactancia y sobrecarga de tareas domésticas y de cuidados.</w:t>
      </w:r>
    </w:p>
    <w:p w14:paraId="5E2A8702" w14:textId="77777777" w:rsidR="00826076"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Hay una gran brecha entre el acceso urbano y rural a internet. La ruralidad únicamente cuenta con un acceso del 16,4% y el país con el 36% (INEC, 2016). Se </w:t>
      </w:r>
      <w:r>
        <w:rPr>
          <w:rFonts w:ascii="Times New Roman" w:eastAsia="Times New Roman" w:hAnsi="Times New Roman" w:cs="Times New Roman"/>
          <w:color w:val="000000"/>
          <w:sz w:val="24"/>
          <w:szCs w:val="24"/>
          <w:lang w:val="es-ES_tradnl"/>
        </w:rPr>
        <w:t>quiso eliminar</w:t>
      </w:r>
      <w:r w:rsidRPr="00E27CA2">
        <w:rPr>
          <w:rFonts w:ascii="Times New Roman" w:eastAsia="Times New Roman" w:hAnsi="Times New Roman" w:cs="Times New Roman"/>
          <w:color w:val="000000"/>
          <w:sz w:val="24"/>
          <w:szCs w:val="24"/>
          <w:lang w:val="es-ES_tradnl"/>
        </w:rPr>
        <w:t xml:space="preserve"> los </w:t>
      </w:r>
      <w:proofErr w:type="spellStart"/>
      <w:r w:rsidRPr="00E27CA2">
        <w:rPr>
          <w:rFonts w:ascii="Times New Roman" w:eastAsia="Times New Roman" w:hAnsi="Times New Roman" w:cs="Times New Roman"/>
          <w:color w:val="000000"/>
          <w:sz w:val="24"/>
          <w:szCs w:val="24"/>
          <w:lang w:val="es-ES_tradnl"/>
        </w:rPr>
        <w:t>Infocentros</w:t>
      </w:r>
      <w:proofErr w:type="spellEnd"/>
      <w:r w:rsidRPr="00E27CA2">
        <w:rPr>
          <w:rFonts w:ascii="Times New Roman" w:eastAsia="Times New Roman" w:hAnsi="Times New Roman" w:cs="Times New Roman"/>
          <w:color w:val="000000"/>
          <w:sz w:val="24"/>
          <w:szCs w:val="24"/>
          <w:lang w:val="es-ES_tradnl"/>
        </w:rPr>
        <w:t xml:space="preserve"> que </w:t>
      </w:r>
      <w:r w:rsidRPr="00E27CA2">
        <w:rPr>
          <w:rFonts w:ascii="Times New Roman" w:eastAsia="Times New Roman" w:hAnsi="Times New Roman" w:cs="Times New Roman"/>
          <w:sz w:val="24"/>
          <w:szCs w:val="24"/>
          <w:lang w:val="es-ES_tradnl"/>
        </w:rPr>
        <w:t>facilitaban</w:t>
      </w:r>
      <w:r w:rsidRPr="00E27CA2">
        <w:rPr>
          <w:rFonts w:ascii="Times New Roman" w:eastAsia="Times New Roman" w:hAnsi="Times New Roman" w:cs="Times New Roman"/>
          <w:color w:val="000000"/>
          <w:sz w:val="24"/>
          <w:szCs w:val="24"/>
          <w:lang w:val="es-ES_tradnl"/>
        </w:rPr>
        <w:t xml:space="preserve"> el acceso rural a internet y se han </w:t>
      </w:r>
      <w:r w:rsidRPr="00E27CA2">
        <w:rPr>
          <w:rFonts w:ascii="Times New Roman" w:eastAsia="Times New Roman" w:hAnsi="Times New Roman" w:cs="Times New Roman"/>
          <w:color w:val="000000"/>
          <w:sz w:val="24"/>
          <w:szCs w:val="24"/>
          <w:lang w:val="es-ES_tradnl"/>
        </w:rPr>
        <w:lastRenderedPageBreak/>
        <w:t xml:space="preserve">cerrado escuelas y centros de desarrollo infantil. Las niñas y adolescentes refieren exceso de tareas y cansancio, usan sus propios planes de datos y sus propios teléfonos, si los tienen. La educación virtual agota a las estudiantes y no es pedagógica. </w:t>
      </w:r>
    </w:p>
    <w:p w14:paraId="208A3577" w14:textId="77777777" w:rsidR="00826076" w:rsidRPr="006350AE"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6350AE">
        <w:rPr>
          <w:rFonts w:ascii="Times New Roman" w:eastAsia="Times New Roman" w:hAnsi="Times New Roman" w:cs="Times New Roman"/>
          <w:color w:val="000000"/>
          <w:sz w:val="24"/>
          <w:szCs w:val="24"/>
          <w:lang w:val="es-ES_tradnl"/>
        </w:rPr>
        <w:t xml:space="preserve">Ha crecido la violencia sexual contra niñas, niños y adolescentes por medios cibernéticos: casos de propuestas sexuales y consultas “privadas” de profesores a estudiantes. Se ha incrementado el consumo de pornografía infantil. </w:t>
      </w:r>
    </w:p>
    <w:p w14:paraId="7131D29F"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El 56% de las ma</w:t>
      </w:r>
      <w:r>
        <w:rPr>
          <w:rFonts w:ascii="Times New Roman" w:eastAsia="Times New Roman" w:hAnsi="Times New Roman" w:cs="Times New Roman"/>
          <w:color w:val="000000"/>
          <w:sz w:val="24"/>
          <w:szCs w:val="24"/>
          <w:lang w:val="es-ES_tradnl"/>
        </w:rPr>
        <w:t>dres se dedican solas a la tele</w:t>
      </w:r>
      <w:r w:rsidRPr="00E27CA2">
        <w:rPr>
          <w:rFonts w:ascii="Times New Roman" w:eastAsia="Times New Roman" w:hAnsi="Times New Roman" w:cs="Times New Roman"/>
          <w:color w:val="000000"/>
          <w:sz w:val="24"/>
          <w:szCs w:val="24"/>
          <w:lang w:val="es-ES_tradnl"/>
        </w:rPr>
        <w:t xml:space="preserve">educación con niñas y niños. No hay inclusión para </w:t>
      </w:r>
      <w:r w:rsidRPr="00E27CA2">
        <w:rPr>
          <w:rFonts w:ascii="Times New Roman" w:eastAsia="Times New Roman" w:hAnsi="Times New Roman" w:cs="Times New Roman"/>
          <w:sz w:val="24"/>
          <w:szCs w:val="24"/>
          <w:lang w:val="es-ES_tradnl"/>
        </w:rPr>
        <w:t xml:space="preserve">niñas con </w:t>
      </w:r>
      <w:r w:rsidRPr="00E27CA2">
        <w:rPr>
          <w:rFonts w:ascii="Times New Roman" w:eastAsia="Times New Roman" w:hAnsi="Times New Roman" w:cs="Times New Roman"/>
          <w:color w:val="000000"/>
          <w:sz w:val="24"/>
          <w:szCs w:val="24"/>
          <w:lang w:val="es-ES_tradnl"/>
        </w:rPr>
        <w:t>discapacidad con rezago escolar. Hay un regreso a la explotación laboral infantil. Se reportaron durante la emergencia, al menos diez suicidios de niñas, niños y adolescentes (CCPD-Quito, 2020).</w:t>
      </w:r>
    </w:p>
    <w:p w14:paraId="1F6A070A" w14:textId="77777777" w:rsidR="00826076" w:rsidRPr="00E27CA2" w:rsidRDefault="00826076" w:rsidP="00826076">
      <w:pPr>
        <w:ind w:right="-188"/>
        <w:jc w:val="both"/>
        <w:rPr>
          <w:rFonts w:ascii="Times New Roman" w:eastAsia="Times New Roman" w:hAnsi="Times New Roman" w:cs="Times New Roman"/>
          <w:sz w:val="24"/>
          <w:szCs w:val="24"/>
          <w:lang w:val="es-ES_tradnl"/>
        </w:rPr>
      </w:pPr>
    </w:p>
    <w:p w14:paraId="419CC60D" w14:textId="77777777" w:rsidR="00826076" w:rsidRDefault="00826076" w:rsidP="00826076">
      <w:pPr>
        <w:ind w:right="-1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RECOMENDACIONES:</w:t>
      </w:r>
    </w:p>
    <w:p w14:paraId="3666BC23" w14:textId="77777777" w:rsidR="00826076" w:rsidRDefault="00826076" w:rsidP="00826076">
      <w:pPr>
        <w:ind w:right="-1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 </w:t>
      </w:r>
      <w:proofErr w:type="spellStart"/>
      <w:r>
        <w:rPr>
          <w:rFonts w:ascii="Times New Roman" w:eastAsia="Times New Roman" w:hAnsi="Times New Roman" w:cs="Times New Roman"/>
          <w:b/>
          <w:sz w:val="24"/>
          <w:szCs w:val="24"/>
        </w:rPr>
        <w:t>Ministerio</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Educación</w:t>
      </w:r>
      <w:proofErr w:type="spellEnd"/>
    </w:p>
    <w:p w14:paraId="1E4C5545" w14:textId="77777777" w:rsidR="00826076" w:rsidRPr="00E27CA2" w:rsidRDefault="00826076" w:rsidP="00826076">
      <w:pPr>
        <w:numPr>
          <w:ilvl w:val="0"/>
          <w:numId w:val="7"/>
        </w:numPr>
        <w:spacing w:after="0" w:line="240" w:lineRule="auto"/>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Fortalecer la inversión en educación pública y facilitar a niñas, niños y adolescentes en situación de pobreza las condi</w:t>
      </w:r>
      <w:r>
        <w:rPr>
          <w:rFonts w:ascii="Times New Roman" w:eastAsia="Times New Roman" w:hAnsi="Times New Roman" w:cs="Times New Roman"/>
          <w:sz w:val="24"/>
          <w:szCs w:val="24"/>
          <w:lang w:val="es-ES_tradnl"/>
        </w:rPr>
        <w:t>ciones de acceso a la educación;</w:t>
      </w:r>
      <w:r w:rsidRPr="00E27CA2">
        <w:rPr>
          <w:rFonts w:ascii="Times New Roman" w:eastAsia="Times New Roman" w:hAnsi="Times New Roman" w:cs="Times New Roman"/>
          <w:sz w:val="24"/>
          <w:szCs w:val="24"/>
          <w:lang w:val="es-ES_tradnl"/>
        </w:rPr>
        <w:t xml:space="preserve"> </w:t>
      </w:r>
    </w:p>
    <w:p w14:paraId="717007A3" w14:textId="77777777" w:rsidR="00826076" w:rsidRDefault="00826076" w:rsidP="00826076">
      <w:pPr>
        <w:numPr>
          <w:ilvl w:val="0"/>
          <w:numId w:val="7"/>
        </w:numPr>
        <w:spacing w:after="0" w:line="240" w:lineRule="auto"/>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Prevenir y sancionar la violencia en los espacios educativos digitales</w:t>
      </w:r>
      <w:r>
        <w:rPr>
          <w:rFonts w:ascii="Times New Roman" w:eastAsia="Times New Roman" w:hAnsi="Times New Roman" w:cs="Times New Roman"/>
          <w:sz w:val="24"/>
          <w:szCs w:val="24"/>
          <w:lang w:val="es-ES_tradnl"/>
        </w:rPr>
        <w:t>;</w:t>
      </w:r>
    </w:p>
    <w:p w14:paraId="71E1F4AB" w14:textId="77777777" w:rsidR="00826076" w:rsidRPr="00E27CA2" w:rsidRDefault="00826076" w:rsidP="00826076">
      <w:pPr>
        <w:numPr>
          <w:ilvl w:val="0"/>
          <w:numId w:val="7"/>
        </w:numPr>
        <w:spacing w:after="0" w:line="240" w:lineRule="auto"/>
        <w:ind w:right="-18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Crear</w:t>
      </w:r>
      <w:r w:rsidRPr="00E27CA2">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sistemas</w:t>
      </w:r>
      <w:r w:rsidRPr="00E27CA2">
        <w:rPr>
          <w:rFonts w:ascii="Times New Roman" w:eastAsia="Times New Roman" w:hAnsi="Times New Roman" w:cs="Times New Roman"/>
          <w:sz w:val="24"/>
          <w:szCs w:val="24"/>
          <w:lang w:val="es-ES_tradnl"/>
        </w:rPr>
        <w:t xml:space="preserve"> de enseñanza que no sobrecarguen de traba</w:t>
      </w:r>
      <w:r>
        <w:rPr>
          <w:rFonts w:ascii="Times New Roman" w:eastAsia="Times New Roman" w:hAnsi="Times New Roman" w:cs="Times New Roman"/>
          <w:sz w:val="24"/>
          <w:szCs w:val="24"/>
          <w:lang w:val="es-ES_tradnl"/>
        </w:rPr>
        <w:t>jos a las mujeres y a las niñas;</w:t>
      </w:r>
    </w:p>
    <w:p w14:paraId="04743917" w14:textId="77777777" w:rsidR="00826076" w:rsidRPr="00E27CA2" w:rsidRDefault="00826076" w:rsidP="00826076">
      <w:pPr>
        <w:numPr>
          <w:ilvl w:val="0"/>
          <w:numId w:val="7"/>
        </w:numPr>
        <w:spacing w:line="240" w:lineRule="auto"/>
        <w:ind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Fortalecer </w:t>
      </w:r>
      <w:r w:rsidRPr="002D19D1">
        <w:rPr>
          <w:rFonts w:ascii="Times New Roman" w:eastAsia="Times New Roman" w:hAnsi="Times New Roman" w:cs="Times New Roman"/>
          <w:color w:val="000000" w:themeColor="text1"/>
          <w:sz w:val="24"/>
          <w:szCs w:val="24"/>
          <w:lang w:val="es-ES_tradnl"/>
        </w:rPr>
        <w:t>la Educación Sexual Integral</w:t>
      </w:r>
      <w:r>
        <w:rPr>
          <w:rFonts w:ascii="Times New Roman" w:eastAsia="Times New Roman" w:hAnsi="Times New Roman" w:cs="Times New Roman"/>
          <w:color w:val="000000" w:themeColor="text1"/>
          <w:sz w:val="24"/>
          <w:szCs w:val="24"/>
          <w:lang w:val="es-ES_tradnl"/>
        </w:rPr>
        <w:t xml:space="preserve"> para una vida libre de violencias</w:t>
      </w:r>
      <w:r w:rsidRPr="002D19D1">
        <w:rPr>
          <w:rFonts w:ascii="Times New Roman" w:eastAsia="Times New Roman" w:hAnsi="Times New Roman" w:cs="Times New Roman"/>
          <w:color w:val="000000" w:themeColor="text1"/>
          <w:sz w:val="24"/>
          <w:szCs w:val="24"/>
          <w:lang w:val="es-ES_tradnl"/>
        </w:rPr>
        <w:t>.</w:t>
      </w:r>
    </w:p>
    <w:p w14:paraId="79BEC94B" w14:textId="77777777" w:rsidR="00826076" w:rsidRDefault="00826076" w:rsidP="00826076">
      <w:p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p>
    <w:p w14:paraId="273D4D51" w14:textId="77777777" w:rsidR="00826076" w:rsidRPr="00E27CA2" w:rsidRDefault="00826076" w:rsidP="00826076">
      <w:pPr>
        <w:pBdr>
          <w:top w:val="nil"/>
          <w:left w:val="nil"/>
          <w:bottom w:val="nil"/>
          <w:right w:val="nil"/>
          <w:between w:val="nil"/>
        </w:pBdr>
        <w:spacing w:after="0" w:line="240" w:lineRule="auto"/>
        <w:ind w:right="-188"/>
        <w:jc w:val="both"/>
        <w:rPr>
          <w:rFonts w:ascii="Times New Roman" w:eastAsia="Times New Roman" w:hAnsi="Times New Roman" w:cs="Times New Roman"/>
          <w:b/>
          <w:color w:val="000000"/>
          <w:sz w:val="24"/>
          <w:szCs w:val="24"/>
          <w:lang w:val="es-ES_tradnl"/>
        </w:rPr>
      </w:pPr>
      <w:r>
        <w:rPr>
          <w:rFonts w:ascii="Times New Roman" w:eastAsia="Times New Roman" w:hAnsi="Times New Roman" w:cs="Times New Roman"/>
          <w:b/>
          <w:color w:val="000000"/>
          <w:sz w:val="24"/>
          <w:szCs w:val="24"/>
          <w:lang w:val="es-ES_tradnl"/>
        </w:rPr>
        <w:t xml:space="preserve">6. </w:t>
      </w:r>
      <w:r w:rsidRPr="00E27CA2">
        <w:rPr>
          <w:rFonts w:ascii="Times New Roman" w:eastAsia="Times New Roman" w:hAnsi="Times New Roman" w:cs="Times New Roman"/>
          <w:b/>
          <w:color w:val="000000"/>
          <w:sz w:val="24"/>
          <w:szCs w:val="24"/>
          <w:lang w:val="es-ES_tradnl"/>
        </w:rPr>
        <w:t xml:space="preserve">Proporcionar apoyos socioeconómicos a las mujeres: </w:t>
      </w:r>
    </w:p>
    <w:p w14:paraId="75CBD4B2" w14:textId="77777777" w:rsidR="00826076" w:rsidRPr="00E27CA2" w:rsidRDefault="00826076" w:rsidP="00826076">
      <w:pPr>
        <w:pBdr>
          <w:top w:val="nil"/>
          <w:left w:val="nil"/>
          <w:bottom w:val="nil"/>
          <w:right w:val="nil"/>
          <w:between w:val="nil"/>
        </w:pBdr>
        <w:spacing w:after="0" w:line="240" w:lineRule="auto"/>
        <w:ind w:left="218" w:right="-188"/>
        <w:jc w:val="both"/>
        <w:rPr>
          <w:rFonts w:ascii="Times New Roman" w:eastAsia="Times New Roman" w:hAnsi="Times New Roman" w:cs="Times New Roman"/>
          <w:b/>
          <w:color w:val="000000"/>
          <w:sz w:val="24"/>
          <w:szCs w:val="24"/>
          <w:lang w:val="es-ES_tradnl"/>
        </w:rPr>
      </w:pPr>
    </w:p>
    <w:p w14:paraId="27AB9A51" w14:textId="77777777" w:rsidR="00826076" w:rsidRPr="00E27CA2" w:rsidRDefault="00826076" w:rsidP="008260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sz w:val="24"/>
          <w:szCs w:val="24"/>
          <w:lang w:val="es-ES_tradnl"/>
        </w:rPr>
        <w:t xml:space="preserve">La política </w:t>
      </w:r>
      <w:r w:rsidRPr="00E27CA2">
        <w:rPr>
          <w:rFonts w:ascii="Times New Roman" w:eastAsia="Times New Roman" w:hAnsi="Times New Roman" w:cs="Times New Roman"/>
          <w:color w:val="000000"/>
          <w:sz w:val="24"/>
          <w:szCs w:val="24"/>
          <w:lang w:val="es-ES_tradnl"/>
        </w:rPr>
        <w:t xml:space="preserve">económica favorece al mercado y al gran capital </w:t>
      </w:r>
      <w:r w:rsidRPr="00E27CA2">
        <w:rPr>
          <w:rFonts w:ascii="Times New Roman" w:eastAsia="Times New Roman" w:hAnsi="Times New Roman" w:cs="Times New Roman"/>
          <w:sz w:val="24"/>
          <w:szCs w:val="24"/>
          <w:lang w:val="es-ES_tradnl"/>
        </w:rPr>
        <w:t xml:space="preserve">en perjuicio del </w:t>
      </w:r>
      <w:r w:rsidRPr="00E27CA2">
        <w:rPr>
          <w:rFonts w:ascii="Times New Roman" w:eastAsia="Times New Roman" w:hAnsi="Times New Roman" w:cs="Times New Roman"/>
          <w:color w:val="000000"/>
          <w:sz w:val="24"/>
          <w:szCs w:val="24"/>
          <w:lang w:val="es-ES_tradnl"/>
        </w:rPr>
        <w:t>cuidado y la vida. El falso dilema economía/salud</w:t>
      </w:r>
      <w:r w:rsidRPr="00E27CA2">
        <w:rPr>
          <w:rFonts w:ascii="Times New Roman" w:eastAsia="Times New Roman" w:hAnsi="Times New Roman" w:cs="Times New Roman"/>
          <w:sz w:val="24"/>
          <w:szCs w:val="24"/>
          <w:lang w:val="es-ES_tradnl"/>
        </w:rPr>
        <w:t xml:space="preserve"> privilegia</w:t>
      </w:r>
      <w:r w:rsidRPr="00E27CA2">
        <w:rPr>
          <w:rFonts w:ascii="Times New Roman" w:eastAsia="Times New Roman" w:hAnsi="Times New Roman" w:cs="Times New Roman"/>
          <w:color w:val="000000"/>
          <w:sz w:val="24"/>
          <w:szCs w:val="24"/>
          <w:lang w:val="es-ES_tradnl"/>
        </w:rPr>
        <w:t xml:space="preserve"> </w:t>
      </w:r>
      <w:r w:rsidRPr="00E27CA2">
        <w:rPr>
          <w:rFonts w:ascii="Times New Roman" w:eastAsia="Times New Roman" w:hAnsi="Times New Roman" w:cs="Times New Roman"/>
          <w:sz w:val="24"/>
          <w:szCs w:val="24"/>
          <w:lang w:val="es-ES_tradnl"/>
        </w:rPr>
        <w:t>lo “</w:t>
      </w:r>
      <w:r w:rsidRPr="00E27CA2">
        <w:rPr>
          <w:rFonts w:ascii="Times New Roman" w:eastAsia="Times New Roman" w:hAnsi="Times New Roman" w:cs="Times New Roman"/>
          <w:color w:val="000000"/>
          <w:sz w:val="24"/>
          <w:szCs w:val="24"/>
          <w:lang w:val="es-ES_tradnl"/>
        </w:rPr>
        <w:t xml:space="preserve">productivo” invisibilizando la producción </w:t>
      </w:r>
      <w:r>
        <w:rPr>
          <w:rFonts w:ascii="Times New Roman" w:eastAsia="Times New Roman" w:hAnsi="Times New Roman" w:cs="Times New Roman"/>
          <w:color w:val="000000"/>
          <w:sz w:val="24"/>
          <w:szCs w:val="24"/>
          <w:lang w:val="es-ES_tradnl"/>
        </w:rPr>
        <w:t>en</w:t>
      </w:r>
      <w:r w:rsidRPr="00E27CA2">
        <w:rPr>
          <w:rFonts w:ascii="Times New Roman" w:eastAsia="Times New Roman" w:hAnsi="Times New Roman" w:cs="Times New Roman"/>
          <w:color w:val="000000"/>
          <w:sz w:val="24"/>
          <w:szCs w:val="24"/>
          <w:lang w:val="es-ES_tradnl"/>
        </w:rPr>
        <w:t xml:space="preserve"> los hogares, que sostiene el tejido social. Esto ha causado </w:t>
      </w:r>
      <w:r w:rsidRPr="00E27CA2">
        <w:rPr>
          <w:rFonts w:ascii="Times New Roman" w:eastAsia="Times New Roman" w:hAnsi="Times New Roman" w:cs="Times New Roman"/>
          <w:sz w:val="24"/>
          <w:szCs w:val="24"/>
          <w:lang w:val="es-ES_tradnl"/>
        </w:rPr>
        <w:t>el</w:t>
      </w:r>
      <w:r w:rsidRPr="00E27CA2">
        <w:rPr>
          <w:rFonts w:ascii="Times New Roman" w:eastAsia="Times New Roman" w:hAnsi="Times New Roman" w:cs="Times New Roman"/>
          <w:color w:val="000000"/>
          <w:sz w:val="24"/>
          <w:szCs w:val="24"/>
          <w:lang w:val="es-ES_tradnl"/>
        </w:rPr>
        <w:t xml:space="preserve"> desempleo y la pérdida de la autonomía económica </w:t>
      </w:r>
      <w:r>
        <w:rPr>
          <w:rFonts w:ascii="Times New Roman" w:eastAsia="Times New Roman" w:hAnsi="Times New Roman" w:cs="Times New Roman"/>
          <w:color w:val="000000"/>
          <w:sz w:val="24"/>
          <w:szCs w:val="24"/>
          <w:lang w:val="es-ES_tradnl"/>
        </w:rPr>
        <w:t>femenina</w:t>
      </w:r>
      <w:r w:rsidRPr="00E27CA2">
        <w:rPr>
          <w:rFonts w:ascii="Times New Roman" w:eastAsia="Times New Roman" w:hAnsi="Times New Roman" w:cs="Times New Roman"/>
          <w:color w:val="000000"/>
          <w:sz w:val="24"/>
          <w:szCs w:val="24"/>
          <w:lang w:val="es-ES_tradnl"/>
        </w:rPr>
        <w:t>. La feminización agresiva de los campos “productivos” tiene como consecuencia una devaluación del trabajo y su precarización.</w:t>
      </w:r>
    </w:p>
    <w:p w14:paraId="7D4BCD65" w14:textId="77777777" w:rsidR="00826076" w:rsidRDefault="00826076" w:rsidP="008260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ES_tradnl"/>
        </w:rPr>
        <w:t>Los sectores empobrecidos han sido los más afectados por la crisis</w:t>
      </w:r>
      <w:r w:rsidRPr="00E27CA2">
        <w:rPr>
          <w:rFonts w:ascii="Times New Roman" w:eastAsia="Times New Roman" w:hAnsi="Times New Roman" w:cs="Times New Roman"/>
          <w:color w:val="000000"/>
          <w:sz w:val="24"/>
          <w:szCs w:val="24"/>
          <w:lang w:val="es-ES_tradnl"/>
        </w:rPr>
        <w:t>.</w:t>
      </w:r>
      <w:r>
        <w:rPr>
          <w:rFonts w:ascii="Times New Roman" w:eastAsia="Times New Roman" w:hAnsi="Times New Roman" w:cs="Times New Roman"/>
          <w:color w:val="000000"/>
          <w:sz w:val="24"/>
          <w:szCs w:val="24"/>
          <w:lang w:val="es-ES_tradnl"/>
        </w:rPr>
        <w:t xml:space="preserve"> </w:t>
      </w:r>
      <w:r w:rsidRPr="00E27CA2">
        <w:rPr>
          <w:rFonts w:ascii="Times New Roman" w:eastAsia="Times New Roman" w:hAnsi="Times New Roman" w:cs="Times New Roman"/>
          <w:color w:val="000000"/>
          <w:sz w:val="24"/>
          <w:szCs w:val="24"/>
          <w:lang w:val="es-ES_tradnl"/>
        </w:rPr>
        <w:t>Antes de la pandemia el país estaba en crisis económica y con presupuesto reducido</w:t>
      </w:r>
      <w:r w:rsidRPr="00E27CA2">
        <w:rPr>
          <w:rFonts w:ascii="Times New Roman" w:eastAsia="Times New Roman" w:hAnsi="Times New Roman" w:cs="Times New Roman"/>
          <w:sz w:val="24"/>
          <w:szCs w:val="24"/>
          <w:lang w:val="es-ES_tradnl"/>
        </w:rPr>
        <w:t>. C</w:t>
      </w:r>
      <w:r w:rsidRPr="00E27CA2">
        <w:rPr>
          <w:rFonts w:ascii="Times New Roman" w:eastAsia="Times New Roman" w:hAnsi="Times New Roman" w:cs="Times New Roman"/>
          <w:color w:val="000000"/>
          <w:sz w:val="24"/>
          <w:szCs w:val="24"/>
          <w:lang w:val="es-ES_tradnl"/>
        </w:rPr>
        <w:t>on la emergencia sanitaria la excusa para no cumplir obligaciones ni garantizar derechos es la falta de recursos. A diciembre de 2019, la pobreza a nivel nacional fue de 25% y la pobreza extrema alcanzó el 8.9%</w:t>
      </w:r>
      <w:r w:rsidRPr="00E27CA2">
        <w:rPr>
          <w:rFonts w:ascii="Times New Roman" w:eastAsia="Times New Roman" w:hAnsi="Times New Roman" w:cs="Times New Roman"/>
          <w:sz w:val="24"/>
          <w:szCs w:val="24"/>
          <w:lang w:val="es-ES_tradnl"/>
        </w:rPr>
        <w:t xml:space="preserve"> Esto representa alrededor de 4.4 millones de personas</w:t>
      </w:r>
      <w:r w:rsidRPr="00E27CA2">
        <w:rPr>
          <w:rFonts w:ascii="Times New Roman" w:eastAsia="Times New Roman" w:hAnsi="Times New Roman" w:cs="Times New Roman"/>
          <w:color w:val="000000"/>
          <w:sz w:val="24"/>
          <w:szCs w:val="24"/>
          <w:lang w:val="es-ES_tradnl"/>
        </w:rPr>
        <w:t xml:space="preserve">. Las mujeres </w:t>
      </w:r>
      <w:r w:rsidRPr="00E27CA2">
        <w:rPr>
          <w:rFonts w:ascii="Times New Roman" w:eastAsia="Times New Roman" w:hAnsi="Times New Roman" w:cs="Times New Roman"/>
          <w:sz w:val="24"/>
          <w:szCs w:val="24"/>
          <w:lang w:val="es-ES_tradnl"/>
        </w:rPr>
        <w:t>tienen</w:t>
      </w:r>
      <w:r w:rsidRPr="00E27CA2">
        <w:rPr>
          <w:rFonts w:ascii="Times New Roman" w:eastAsia="Times New Roman" w:hAnsi="Times New Roman" w:cs="Times New Roman"/>
          <w:color w:val="000000"/>
          <w:sz w:val="24"/>
          <w:szCs w:val="24"/>
          <w:lang w:val="es-ES_tradnl"/>
        </w:rPr>
        <w:t xml:space="preserve"> un 15% m</w:t>
      </w:r>
      <w:r w:rsidRPr="00E27CA2">
        <w:rPr>
          <w:rFonts w:ascii="Times New Roman" w:eastAsia="Times New Roman" w:hAnsi="Times New Roman" w:cs="Times New Roman"/>
          <w:sz w:val="24"/>
          <w:szCs w:val="24"/>
          <w:lang w:val="es-ES_tradnl"/>
        </w:rPr>
        <w:t xml:space="preserve">ás de </w:t>
      </w:r>
      <w:r w:rsidRPr="00E27CA2">
        <w:rPr>
          <w:rFonts w:ascii="Times New Roman" w:eastAsia="Times New Roman" w:hAnsi="Times New Roman" w:cs="Times New Roman"/>
          <w:color w:val="000000"/>
          <w:sz w:val="24"/>
          <w:szCs w:val="24"/>
          <w:lang w:val="es-ES_tradnl"/>
        </w:rPr>
        <w:t>probabilidad de estar en pobreza.</w:t>
      </w:r>
      <w:r>
        <w:rPr>
          <w:rFonts w:ascii="Times New Roman" w:eastAsia="Times New Roman" w:hAnsi="Times New Roman" w:cs="Times New Roman"/>
          <w:color w:val="000000"/>
          <w:sz w:val="24"/>
          <w:szCs w:val="24"/>
          <w:vertAlign w:val="superscript"/>
        </w:rPr>
        <w:footnoteReference w:id="18"/>
      </w:r>
      <w:r w:rsidRPr="00E27CA2">
        <w:rPr>
          <w:rFonts w:ascii="Times New Roman" w:eastAsia="Times New Roman" w:hAnsi="Times New Roman" w:cs="Times New Roman"/>
          <w:color w:val="000000"/>
          <w:sz w:val="24"/>
          <w:szCs w:val="24"/>
          <w:lang w:val="es-ES_tradnl"/>
        </w:rPr>
        <w:t xml:space="preserve"> La medida de quedarse </w:t>
      </w:r>
      <w:r>
        <w:rPr>
          <w:rFonts w:ascii="Times New Roman" w:eastAsia="Times New Roman" w:hAnsi="Times New Roman" w:cs="Times New Roman"/>
          <w:color w:val="000000"/>
          <w:sz w:val="24"/>
          <w:szCs w:val="24"/>
          <w:lang w:val="es-ES_tradnl"/>
        </w:rPr>
        <w:t>en casa no considera al</w:t>
      </w:r>
      <w:r w:rsidRPr="00E27CA2">
        <w:rPr>
          <w:rFonts w:ascii="Times New Roman" w:eastAsia="Times New Roman" w:hAnsi="Times New Roman" w:cs="Times New Roman"/>
          <w:color w:val="000000"/>
          <w:sz w:val="24"/>
          <w:szCs w:val="24"/>
          <w:lang w:val="es-ES_tradnl"/>
        </w:rPr>
        <w:t xml:space="preserve"> 46% de la población </w:t>
      </w:r>
      <w:r>
        <w:rPr>
          <w:rFonts w:ascii="Times New Roman" w:eastAsia="Times New Roman" w:hAnsi="Times New Roman" w:cs="Times New Roman"/>
          <w:color w:val="000000"/>
          <w:sz w:val="24"/>
          <w:szCs w:val="24"/>
          <w:lang w:val="es-ES_tradnl"/>
        </w:rPr>
        <w:t>en la informalidad que</w:t>
      </w:r>
      <w:r w:rsidRPr="00E27CA2">
        <w:rPr>
          <w:rFonts w:ascii="Times New Roman" w:eastAsia="Times New Roman" w:hAnsi="Times New Roman" w:cs="Times New Roman"/>
          <w:color w:val="000000"/>
          <w:sz w:val="24"/>
          <w:szCs w:val="24"/>
          <w:lang w:val="es-ES_tradnl"/>
        </w:rPr>
        <w:t xml:space="preserve"> vive del día</w:t>
      </w:r>
      <w:r>
        <w:rPr>
          <w:rFonts w:ascii="Times New Roman" w:eastAsia="Times New Roman" w:hAnsi="Times New Roman" w:cs="Times New Roman"/>
          <w:color w:val="000000"/>
          <w:sz w:val="24"/>
          <w:szCs w:val="24"/>
          <w:lang w:val="es-ES_tradnl"/>
        </w:rPr>
        <w:t xml:space="preserve">. </w:t>
      </w:r>
    </w:p>
    <w:p w14:paraId="60138FD4" w14:textId="77777777" w:rsidR="00826076" w:rsidRPr="00E27CA2" w:rsidRDefault="00826076" w:rsidP="008260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 Según proyecciones, hasta 460.000 ecuatorianos perderían sus trabajos en la pandemia y 700.000 caerían en la pobreza </w:t>
      </w:r>
      <w:r w:rsidRPr="009062C9">
        <w:rPr>
          <w:rFonts w:ascii="Times New Roman" w:eastAsia="Times New Roman" w:hAnsi="Times New Roman" w:cs="Times New Roman"/>
          <w:color w:val="000000" w:themeColor="text1"/>
          <w:sz w:val="24"/>
          <w:szCs w:val="24"/>
          <w:lang w:val="es-ES_tradnl"/>
        </w:rPr>
        <w:t>hasta finales de 2020</w:t>
      </w:r>
      <w:r>
        <w:rPr>
          <w:rFonts w:ascii="Times New Roman" w:eastAsia="Times New Roman" w:hAnsi="Times New Roman" w:cs="Times New Roman"/>
          <w:color w:val="000000"/>
          <w:sz w:val="24"/>
          <w:szCs w:val="24"/>
          <w:lang w:val="es-ES_tradnl"/>
        </w:rPr>
        <w:t>.</w:t>
      </w:r>
      <w:r w:rsidRPr="00E27CA2">
        <w:rPr>
          <w:rFonts w:ascii="Times New Roman" w:eastAsia="Times New Roman" w:hAnsi="Times New Roman" w:cs="Times New Roman"/>
          <w:color w:val="000000"/>
          <w:sz w:val="24"/>
          <w:szCs w:val="24"/>
          <w:lang w:val="es-ES_tradnl"/>
        </w:rPr>
        <w:t xml:space="preserve"> Ecuador tendría el mayor desplome del PIB de América Latina con 6%.</w:t>
      </w:r>
      <w:r>
        <w:rPr>
          <w:rFonts w:ascii="Times New Roman" w:eastAsia="Times New Roman" w:hAnsi="Times New Roman" w:cs="Times New Roman"/>
          <w:color w:val="000000"/>
          <w:sz w:val="24"/>
          <w:szCs w:val="24"/>
          <w:vertAlign w:val="superscript"/>
        </w:rPr>
        <w:footnoteReference w:id="19"/>
      </w:r>
      <w:r w:rsidRPr="00E27CA2">
        <w:rPr>
          <w:rFonts w:ascii="Times New Roman" w:eastAsia="Times New Roman" w:hAnsi="Times New Roman" w:cs="Times New Roman"/>
          <w:color w:val="000000"/>
          <w:sz w:val="24"/>
          <w:szCs w:val="24"/>
          <w:lang w:val="es-ES_tradnl"/>
        </w:rPr>
        <w:t xml:space="preserve"> 48 de cada 100 mujeres declaran haber </w:t>
      </w:r>
      <w:r w:rsidRPr="00E27CA2">
        <w:rPr>
          <w:rFonts w:ascii="Times New Roman" w:eastAsia="Times New Roman" w:hAnsi="Times New Roman" w:cs="Times New Roman"/>
          <w:sz w:val="24"/>
          <w:szCs w:val="24"/>
          <w:lang w:val="es-ES_tradnl"/>
        </w:rPr>
        <w:t>perdido el trabajo</w:t>
      </w:r>
      <w:r w:rsidRPr="00E27CA2">
        <w:rPr>
          <w:rFonts w:ascii="Times New Roman" w:eastAsia="Times New Roman" w:hAnsi="Times New Roman" w:cs="Times New Roman"/>
          <w:color w:val="000000"/>
          <w:sz w:val="24"/>
          <w:szCs w:val="24"/>
          <w:lang w:val="es-ES_tradnl"/>
        </w:rPr>
        <w:t xml:space="preserve"> (ONU Mujeres Ecuador</w:t>
      </w:r>
      <w:r>
        <w:rPr>
          <w:rFonts w:ascii="Times New Roman" w:eastAsia="Times New Roman" w:hAnsi="Times New Roman" w:cs="Times New Roman"/>
          <w:color w:val="000000"/>
          <w:sz w:val="24"/>
          <w:szCs w:val="24"/>
          <w:lang w:val="es-ES_tradnl"/>
        </w:rPr>
        <w:t>, 2020</w:t>
      </w:r>
      <w:r w:rsidRPr="00E27CA2">
        <w:rPr>
          <w:rFonts w:ascii="Times New Roman" w:eastAsia="Times New Roman" w:hAnsi="Times New Roman" w:cs="Times New Roman"/>
          <w:color w:val="000000"/>
          <w:sz w:val="24"/>
          <w:szCs w:val="24"/>
          <w:lang w:val="es-ES_tradnl"/>
        </w:rPr>
        <w:t xml:space="preserve">). En los primeros tres meses de la pandemia se registraron, según el Ministro del Trabajo, 180.852 despidos. </w:t>
      </w:r>
      <w:r>
        <w:rPr>
          <w:rFonts w:ascii="Times New Roman" w:eastAsia="Times New Roman" w:hAnsi="Times New Roman" w:cs="Times New Roman"/>
          <w:color w:val="000000"/>
          <w:sz w:val="24"/>
          <w:szCs w:val="24"/>
          <w:lang w:val="es-ES_tradnl"/>
        </w:rPr>
        <w:t>Se</w:t>
      </w:r>
      <w:r w:rsidRPr="00E27CA2">
        <w:rPr>
          <w:rFonts w:ascii="Times New Roman" w:eastAsia="Times New Roman" w:hAnsi="Times New Roman" w:cs="Times New Roman"/>
          <w:color w:val="000000"/>
          <w:sz w:val="24"/>
          <w:szCs w:val="24"/>
          <w:lang w:val="es-ES_tradnl"/>
        </w:rPr>
        <w:t xml:space="preserve"> anunció en mayo de 2020 un recorte </w:t>
      </w:r>
      <w:r w:rsidRPr="00E27CA2">
        <w:rPr>
          <w:rFonts w:ascii="Times New Roman" w:eastAsia="Times New Roman" w:hAnsi="Times New Roman" w:cs="Times New Roman"/>
          <w:sz w:val="24"/>
          <w:szCs w:val="24"/>
          <w:lang w:val="es-ES_tradnl"/>
        </w:rPr>
        <w:t>en el gasto</w:t>
      </w:r>
      <w:r w:rsidRPr="00E27CA2">
        <w:rPr>
          <w:rFonts w:ascii="Times New Roman" w:eastAsia="Times New Roman" w:hAnsi="Times New Roman" w:cs="Times New Roman"/>
          <w:color w:val="000000"/>
          <w:sz w:val="24"/>
          <w:szCs w:val="24"/>
          <w:lang w:val="es-ES_tradnl"/>
        </w:rPr>
        <w:t xml:space="preserve"> pú</w:t>
      </w:r>
      <w:r>
        <w:rPr>
          <w:rFonts w:ascii="Times New Roman" w:eastAsia="Times New Roman" w:hAnsi="Times New Roman" w:cs="Times New Roman"/>
          <w:color w:val="000000"/>
          <w:sz w:val="24"/>
          <w:szCs w:val="24"/>
          <w:lang w:val="es-ES_tradnl"/>
        </w:rPr>
        <w:t>blico de más de $4 mil millones. E</w:t>
      </w:r>
      <w:r w:rsidRPr="00E27CA2">
        <w:rPr>
          <w:rFonts w:ascii="Times New Roman" w:eastAsia="Times New Roman" w:hAnsi="Times New Roman" w:cs="Times New Roman"/>
          <w:color w:val="000000"/>
          <w:sz w:val="24"/>
          <w:szCs w:val="24"/>
          <w:lang w:val="es-ES_tradnl"/>
        </w:rPr>
        <w:t>n masa salarial</w:t>
      </w:r>
      <w:r>
        <w:rPr>
          <w:rFonts w:ascii="Times New Roman" w:eastAsia="Times New Roman" w:hAnsi="Times New Roman" w:cs="Times New Roman"/>
          <w:color w:val="000000"/>
          <w:sz w:val="24"/>
          <w:szCs w:val="24"/>
          <w:lang w:val="es-ES_tradnl"/>
        </w:rPr>
        <w:t>,</w:t>
      </w:r>
      <w:r w:rsidRPr="00E27CA2">
        <w:rPr>
          <w:rFonts w:ascii="Times New Roman" w:eastAsia="Times New Roman" w:hAnsi="Times New Roman" w:cs="Times New Roman"/>
          <w:color w:val="000000"/>
          <w:sz w:val="24"/>
          <w:szCs w:val="24"/>
          <w:lang w:val="es-ES_tradnl"/>
        </w:rPr>
        <w:t xml:space="preserve"> $980 millones</w:t>
      </w:r>
      <w:r w:rsidRPr="00E27CA2">
        <w:rPr>
          <w:rFonts w:ascii="Times New Roman" w:eastAsia="Times New Roman" w:hAnsi="Times New Roman" w:cs="Times New Roman"/>
          <w:sz w:val="24"/>
          <w:szCs w:val="24"/>
          <w:lang w:val="es-ES_tradnl"/>
        </w:rPr>
        <w:t>, traducidos en despidos</w:t>
      </w:r>
      <w:r w:rsidRPr="00E27CA2">
        <w:rPr>
          <w:rFonts w:ascii="Times New Roman" w:eastAsia="Times New Roman" w:hAnsi="Times New Roman" w:cs="Times New Roman"/>
          <w:color w:val="000000"/>
          <w:sz w:val="24"/>
          <w:szCs w:val="24"/>
          <w:lang w:val="es-ES_tradnl"/>
        </w:rPr>
        <w:t xml:space="preserve">. En el </w:t>
      </w:r>
      <w:r w:rsidRPr="00E27CA2">
        <w:rPr>
          <w:rFonts w:ascii="Times New Roman" w:eastAsia="Times New Roman" w:hAnsi="Times New Roman" w:cs="Times New Roman"/>
          <w:color w:val="000000"/>
          <w:sz w:val="24"/>
          <w:szCs w:val="24"/>
          <w:lang w:val="es-ES_tradnl"/>
        </w:rPr>
        <w:lastRenderedPageBreak/>
        <w:t xml:space="preserve">sector privado, los “acuerdos de preservación de fuentes de trabajo” </w:t>
      </w:r>
      <w:r>
        <w:rPr>
          <w:rFonts w:ascii="Times New Roman" w:eastAsia="Times New Roman" w:hAnsi="Times New Roman" w:cs="Times New Roman"/>
          <w:color w:val="000000"/>
          <w:sz w:val="24"/>
          <w:szCs w:val="24"/>
          <w:lang w:val="es-ES_tradnl"/>
        </w:rPr>
        <w:t>permiten</w:t>
      </w:r>
      <w:r w:rsidRPr="00E27CA2">
        <w:rPr>
          <w:rFonts w:ascii="Times New Roman" w:eastAsia="Times New Roman" w:hAnsi="Times New Roman" w:cs="Times New Roman"/>
          <w:color w:val="000000"/>
          <w:sz w:val="24"/>
          <w:szCs w:val="24"/>
          <w:lang w:val="es-ES_tradnl"/>
        </w:rPr>
        <w:t xml:space="preserve"> la flexibilización laboral.</w:t>
      </w:r>
    </w:p>
    <w:p w14:paraId="6981A6D5" w14:textId="77777777" w:rsidR="00826076" w:rsidRPr="00E27CA2" w:rsidRDefault="00826076" w:rsidP="008260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Durante la emergencia se reporta una disminución de hasta un 36,21 % en el pago de pensiones alimenticias y hay cientos de peticiones de rebajas </w:t>
      </w:r>
      <w:r w:rsidRPr="00E27CA2">
        <w:rPr>
          <w:rFonts w:ascii="Times New Roman" w:eastAsia="Times New Roman" w:hAnsi="Times New Roman" w:cs="Times New Roman"/>
          <w:sz w:val="24"/>
          <w:szCs w:val="24"/>
          <w:lang w:val="es-ES_tradnl"/>
        </w:rPr>
        <w:t>de pensión</w:t>
      </w:r>
      <w:r w:rsidRPr="00E27CA2">
        <w:rPr>
          <w:rFonts w:ascii="Times New Roman" w:eastAsia="Times New Roman" w:hAnsi="Times New Roman" w:cs="Times New Roman"/>
          <w:color w:val="000000"/>
          <w:sz w:val="24"/>
          <w:szCs w:val="24"/>
          <w:lang w:val="es-ES_tradnl"/>
        </w:rPr>
        <w:t xml:space="preserve"> (Consejo Nacional de la Judicatura, 2020), lo que pone en riesgo la supervivencia de niñas, niños y adolescentes. </w:t>
      </w:r>
    </w:p>
    <w:p w14:paraId="2DEA2C05" w14:textId="77777777" w:rsidR="00826076" w:rsidRDefault="00826076" w:rsidP="008260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7CA2">
        <w:rPr>
          <w:rFonts w:ascii="Times New Roman" w:eastAsia="Times New Roman" w:hAnsi="Times New Roman" w:cs="Times New Roman"/>
          <w:color w:val="000000"/>
          <w:sz w:val="24"/>
          <w:szCs w:val="24"/>
          <w:lang w:val="es-ES_tradnl"/>
        </w:rPr>
        <w:t>Según UNICEF Ecuador, solo el 54% de los hogares tu</w:t>
      </w:r>
      <w:r w:rsidRPr="00E27CA2">
        <w:rPr>
          <w:rFonts w:ascii="Times New Roman" w:eastAsia="Times New Roman" w:hAnsi="Times New Roman" w:cs="Times New Roman"/>
          <w:sz w:val="24"/>
          <w:szCs w:val="24"/>
          <w:lang w:val="es-ES_tradnl"/>
        </w:rPr>
        <w:t>vo</w:t>
      </w:r>
      <w:r w:rsidRPr="00E27CA2">
        <w:rPr>
          <w:rFonts w:ascii="Times New Roman" w:eastAsia="Times New Roman" w:hAnsi="Times New Roman" w:cs="Times New Roman"/>
          <w:color w:val="000000"/>
          <w:sz w:val="24"/>
          <w:szCs w:val="24"/>
          <w:lang w:val="es-ES_tradnl"/>
        </w:rPr>
        <w:t xml:space="preserve"> suficientes alimentos. </w:t>
      </w:r>
      <w:r>
        <w:rPr>
          <w:rFonts w:ascii="Times New Roman" w:eastAsia="Times New Roman" w:hAnsi="Times New Roman" w:cs="Times New Roman"/>
          <w:color w:val="000000"/>
          <w:sz w:val="24"/>
          <w:szCs w:val="24"/>
        </w:rPr>
        <w:t xml:space="preserve">El 11% no </w:t>
      </w:r>
      <w:proofErr w:type="spellStart"/>
      <w:r>
        <w:rPr>
          <w:rFonts w:ascii="Times New Roman" w:eastAsia="Times New Roman" w:hAnsi="Times New Roman" w:cs="Times New Roman"/>
          <w:color w:val="000000"/>
          <w:sz w:val="24"/>
          <w:szCs w:val="24"/>
        </w:rPr>
        <w:t>tuvo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acceso</w:t>
      </w:r>
      <w:proofErr w:type="spellEnd"/>
      <w:r>
        <w:rPr>
          <w:rFonts w:ascii="Times New Roman" w:eastAsia="Times New Roman" w:hAnsi="Times New Roman" w:cs="Times New Roman"/>
          <w:color w:val="000000"/>
          <w:sz w:val="24"/>
          <w:szCs w:val="24"/>
        </w:rPr>
        <w:t xml:space="preserve"> y el 35% lo </w:t>
      </w:r>
      <w:proofErr w:type="spellStart"/>
      <w:r>
        <w:rPr>
          <w:rFonts w:ascii="Times New Roman" w:eastAsia="Times New Roman" w:hAnsi="Times New Roman" w:cs="Times New Roman"/>
          <w:color w:val="000000"/>
          <w:sz w:val="24"/>
          <w:szCs w:val="24"/>
        </w:rPr>
        <w:t>tuvo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parcialmente</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0"/>
      </w:r>
    </w:p>
    <w:p w14:paraId="0BA79236"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Los impactos de la pandemia en el sector agrícola se distribuyeron de manera desigual entre la agricultura familiar campesina y las grandes economías agroexportadoras. Mientras</w:t>
      </w:r>
      <w:r w:rsidRPr="00E27CA2">
        <w:rPr>
          <w:rFonts w:ascii="Times New Roman" w:eastAsia="Times New Roman" w:hAnsi="Times New Roman" w:cs="Times New Roman"/>
          <w:sz w:val="24"/>
          <w:szCs w:val="24"/>
          <w:lang w:val="es-ES_tradnl"/>
        </w:rPr>
        <w:t xml:space="preserve"> </w:t>
      </w:r>
      <w:r w:rsidRPr="00E27CA2">
        <w:rPr>
          <w:rFonts w:ascii="Times New Roman" w:eastAsia="Times New Roman" w:hAnsi="Times New Roman" w:cs="Times New Roman"/>
          <w:color w:val="000000"/>
          <w:sz w:val="24"/>
          <w:szCs w:val="24"/>
          <w:lang w:val="es-ES_tradnl"/>
        </w:rPr>
        <w:t>las empresas agroexportadoras se beneficiaron de las intervenciones del Estado durante la pandemia (ratificación TLC con el EFTA y flexibilización laboral, por ejemplo) la agricultura familiar y campesina -liderada por mujeres- sufrió las formas de su ausencia.</w:t>
      </w:r>
      <w:r>
        <w:rPr>
          <w:rFonts w:ascii="Times New Roman" w:eastAsia="Times New Roman" w:hAnsi="Times New Roman" w:cs="Times New Roman"/>
          <w:color w:val="000000"/>
          <w:sz w:val="24"/>
          <w:szCs w:val="24"/>
          <w:vertAlign w:val="superscript"/>
        </w:rPr>
        <w:footnoteReference w:id="21"/>
      </w:r>
    </w:p>
    <w:p w14:paraId="36A0E5A7"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L</w:t>
      </w:r>
      <w:r>
        <w:rPr>
          <w:rFonts w:ascii="Times New Roman" w:eastAsia="Times New Roman" w:hAnsi="Times New Roman" w:cs="Times New Roman"/>
          <w:color w:val="000000"/>
          <w:sz w:val="24"/>
          <w:szCs w:val="24"/>
          <w:lang w:val="es-ES_tradnl"/>
        </w:rPr>
        <w:t>a política pública de inclusión social en la pandemia se tradujo en “bonos de protección familiar emergente” y “canastas solidarias de alimentos”. Las organizaciones de mujeres denuncian que para su entrega no se consideró datos actualizados de pobreza ni despidos recientes y que las canastas no cubren necesidades alimenticias de las familias. Se ha recurrido a ollas comunitarias, trueques, acciones solidarias y en muchos casos mendicidad</w:t>
      </w:r>
      <w:r w:rsidRPr="00E27CA2">
        <w:rPr>
          <w:rFonts w:ascii="Times New Roman" w:eastAsia="Times New Roman" w:hAnsi="Times New Roman" w:cs="Times New Roman"/>
          <w:color w:val="000000"/>
          <w:sz w:val="24"/>
          <w:szCs w:val="24"/>
          <w:lang w:val="es-ES_tradnl"/>
        </w:rPr>
        <w:t>.</w:t>
      </w:r>
    </w:p>
    <w:p w14:paraId="55970ECF"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Se </w:t>
      </w:r>
      <w:r w:rsidRPr="00E27CA2">
        <w:rPr>
          <w:rFonts w:ascii="Times New Roman" w:eastAsia="Times New Roman" w:hAnsi="Times New Roman" w:cs="Times New Roman"/>
          <w:sz w:val="24"/>
          <w:szCs w:val="24"/>
          <w:lang w:val="es-ES_tradnl"/>
        </w:rPr>
        <w:t>denunciaron</w:t>
      </w:r>
      <w:r w:rsidRPr="00E27CA2">
        <w:rPr>
          <w:rFonts w:ascii="Times New Roman" w:eastAsia="Times New Roman" w:hAnsi="Times New Roman" w:cs="Times New Roman"/>
          <w:color w:val="000000"/>
          <w:sz w:val="24"/>
          <w:szCs w:val="24"/>
          <w:lang w:val="es-ES_tradnl"/>
        </w:rPr>
        <w:t xml:space="preserve"> actos de violencia de la fuerza pública contra mujeres en situación de calle, indígenas, migrantes venezolanas</w:t>
      </w:r>
      <w:r>
        <w:rPr>
          <w:rFonts w:ascii="Times New Roman" w:eastAsia="Times New Roman" w:hAnsi="Times New Roman" w:cs="Times New Roman"/>
          <w:color w:val="000000"/>
          <w:sz w:val="24"/>
          <w:szCs w:val="24"/>
          <w:vertAlign w:val="superscript"/>
        </w:rPr>
        <w:footnoteReference w:id="22"/>
      </w:r>
      <w:r w:rsidRPr="00E27CA2">
        <w:rPr>
          <w:rFonts w:ascii="Times New Roman" w:eastAsia="Times New Roman" w:hAnsi="Times New Roman" w:cs="Times New Roman"/>
          <w:color w:val="000000"/>
          <w:sz w:val="24"/>
          <w:szCs w:val="24"/>
          <w:lang w:val="es-ES_tradnl"/>
        </w:rPr>
        <w:t>, en trabajo sexual/prostitución, repartidoras y trabajadoras informales</w:t>
      </w:r>
      <w:r w:rsidRPr="00E27CA2">
        <w:rPr>
          <w:rFonts w:ascii="Times New Roman" w:eastAsia="Times New Roman" w:hAnsi="Times New Roman" w:cs="Times New Roman"/>
          <w:sz w:val="24"/>
          <w:szCs w:val="24"/>
          <w:lang w:val="es-ES_tradnl"/>
        </w:rPr>
        <w:t>;</w:t>
      </w:r>
      <w:r w:rsidRPr="00E27CA2">
        <w:rPr>
          <w:rFonts w:ascii="Times New Roman" w:eastAsia="Times New Roman" w:hAnsi="Times New Roman" w:cs="Times New Roman"/>
          <w:color w:val="000000"/>
          <w:sz w:val="24"/>
          <w:szCs w:val="24"/>
          <w:lang w:val="es-ES_tradnl"/>
        </w:rPr>
        <w:t xml:space="preserve"> desalojo de sus espacios de trabajo a sitios inseguros y confiscación de sus productos. Hubo tratos crueles e inhumanos a quienes habrían infringido el toque de queda, con cortes de pelo, golpes, </w:t>
      </w:r>
      <w:r>
        <w:rPr>
          <w:rFonts w:ascii="Times New Roman" w:eastAsia="Times New Roman" w:hAnsi="Times New Roman" w:cs="Times New Roman"/>
          <w:color w:val="000000"/>
          <w:sz w:val="24"/>
          <w:szCs w:val="24"/>
          <w:lang w:val="es-ES_tradnl"/>
        </w:rPr>
        <w:t>castigos físicos</w:t>
      </w:r>
      <w:r w:rsidRPr="00E27CA2">
        <w:rPr>
          <w:rFonts w:ascii="Times New Roman" w:eastAsia="Times New Roman" w:hAnsi="Times New Roman" w:cs="Times New Roman"/>
          <w:color w:val="000000"/>
          <w:sz w:val="24"/>
          <w:szCs w:val="24"/>
          <w:lang w:val="es-ES_tradnl"/>
        </w:rPr>
        <w:t>, retiro de mercancías y detenciones arbitrarias.</w:t>
      </w:r>
      <w:r>
        <w:rPr>
          <w:rFonts w:ascii="Times New Roman" w:eastAsia="Times New Roman" w:hAnsi="Times New Roman" w:cs="Times New Roman"/>
          <w:color w:val="000000"/>
          <w:sz w:val="24"/>
          <w:szCs w:val="24"/>
          <w:vertAlign w:val="superscript"/>
        </w:rPr>
        <w:footnoteReference w:id="23"/>
      </w:r>
      <w:r w:rsidRPr="00E27CA2">
        <w:rPr>
          <w:rFonts w:ascii="Times New Roman" w:eastAsia="Times New Roman" w:hAnsi="Times New Roman" w:cs="Times New Roman"/>
          <w:color w:val="000000"/>
          <w:sz w:val="24"/>
          <w:szCs w:val="24"/>
          <w:lang w:val="es-ES_tradnl"/>
        </w:rPr>
        <w:t xml:space="preserve"> </w:t>
      </w:r>
    </w:p>
    <w:p w14:paraId="1F1FFE8E"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El 90% de trabajadoras remuneradas del hogar son mujeres, la mayoría </w:t>
      </w:r>
      <w:proofErr w:type="spellStart"/>
      <w:r w:rsidRPr="00E27CA2">
        <w:rPr>
          <w:rFonts w:ascii="Times New Roman" w:eastAsia="Times New Roman" w:hAnsi="Times New Roman" w:cs="Times New Roman"/>
          <w:color w:val="000000"/>
          <w:sz w:val="24"/>
          <w:szCs w:val="24"/>
          <w:lang w:val="es-ES_tradnl"/>
        </w:rPr>
        <w:t>racializadas</w:t>
      </w:r>
      <w:proofErr w:type="spellEnd"/>
      <w:r w:rsidRPr="00E27CA2">
        <w:rPr>
          <w:rFonts w:ascii="Times New Roman" w:eastAsia="Times New Roman" w:hAnsi="Times New Roman" w:cs="Times New Roman"/>
          <w:color w:val="000000"/>
          <w:sz w:val="24"/>
          <w:szCs w:val="24"/>
          <w:lang w:val="es-ES_tradnl"/>
        </w:rPr>
        <w:t xml:space="preserve"> y afectadas por modos de </w:t>
      </w:r>
      <w:r>
        <w:rPr>
          <w:rFonts w:ascii="Times New Roman" w:eastAsia="Times New Roman" w:hAnsi="Times New Roman" w:cs="Times New Roman"/>
          <w:color w:val="000000"/>
          <w:sz w:val="24"/>
          <w:szCs w:val="24"/>
          <w:lang w:val="es-ES_tradnl"/>
        </w:rPr>
        <w:t>relación coloniales y misóginos. H</w:t>
      </w:r>
      <w:r w:rsidRPr="00E27CA2">
        <w:rPr>
          <w:rFonts w:ascii="Times New Roman" w:eastAsia="Times New Roman" w:hAnsi="Times New Roman" w:cs="Times New Roman"/>
          <w:color w:val="000000"/>
          <w:sz w:val="24"/>
          <w:szCs w:val="24"/>
          <w:lang w:val="es-ES_tradnl"/>
        </w:rPr>
        <w:t>an denunciado tres escenarios: despidos, obligación de permanecer en casa de sus empleadores separadas de sus familias o situación de virtual esclavitud, sin remuneración y con pago en especies y jornadas extenuantes al cuidado de enfermos. Antes de la pandemia solo el 40% de las TRH tenía acceso a seguridad social.</w:t>
      </w:r>
      <w:r>
        <w:rPr>
          <w:rFonts w:ascii="Times New Roman" w:eastAsia="Times New Roman" w:hAnsi="Times New Roman" w:cs="Times New Roman"/>
          <w:color w:val="000000"/>
          <w:sz w:val="24"/>
          <w:szCs w:val="24"/>
          <w:vertAlign w:val="superscript"/>
        </w:rPr>
        <w:footnoteReference w:id="24"/>
      </w:r>
    </w:p>
    <w:p w14:paraId="297561E2"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Muchas mujeres en situación de pobreza han debido juntarse con otras familias por la escasez</w:t>
      </w:r>
      <w:r>
        <w:rPr>
          <w:rFonts w:ascii="Times New Roman" w:eastAsia="Times New Roman" w:hAnsi="Times New Roman" w:cs="Times New Roman"/>
          <w:color w:val="000000"/>
          <w:sz w:val="24"/>
          <w:szCs w:val="24"/>
          <w:lang w:val="es-ES_tradnl"/>
        </w:rPr>
        <w:t>.</w:t>
      </w:r>
      <w:r w:rsidRPr="00E27CA2">
        <w:rPr>
          <w:rFonts w:ascii="Times New Roman" w:eastAsia="Times New Roman" w:hAnsi="Times New Roman" w:cs="Times New Roman"/>
          <w:color w:val="000000"/>
          <w:sz w:val="24"/>
          <w:szCs w:val="24"/>
          <w:lang w:val="es-ES_tradnl"/>
        </w:rPr>
        <w:t xml:space="preserve"> </w:t>
      </w:r>
      <w:r>
        <w:rPr>
          <w:rFonts w:ascii="Times New Roman" w:eastAsia="Times New Roman" w:hAnsi="Times New Roman" w:cs="Times New Roman"/>
          <w:color w:val="000000"/>
          <w:sz w:val="24"/>
          <w:szCs w:val="24"/>
          <w:lang w:val="es-ES_tradnl"/>
        </w:rPr>
        <w:t>El</w:t>
      </w:r>
      <w:r w:rsidRPr="00E27CA2">
        <w:rPr>
          <w:rFonts w:ascii="Times New Roman" w:eastAsia="Times New Roman" w:hAnsi="Times New Roman" w:cs="Times New Roman"/>
          <w:color w:val="000000"/>
          <w:sz w:val="24"/>
          <w:szCs w:val="24"/>
          <w:lang w:val="es-ES_tradnl"/>
        </w:rPr>
        <w:t xml:space="preserve"> hacinamiento ha aumentado el riesgo de violencia y ha in</w:t>
      </w:r>
      <w:r>
        <w:rPr>
          <w:rFonts w:ascii="Times New Roman" w:eastAsia="Times New Roman" w:hAnsi="Times New Roman" w:cs="Times New Roman"/>
          <w:color w:val="000000"/>
          <w:sz w:val="24"/>
          <w:szCs w:val="24"/>
          <w:lang w:val="es-ES_tradnl"/>
        </w:rPr>
        <w:t>crementado el trabajo doméstico. Las familias</w:t>
      </w:r>
      <w:r w:rsidRPr="00E27CA2">
        <w:rPr>
          <w:rFonts w:ascii="Times New Roman" w:eastAsia="Times New Roman" w:hAnsi="Times New Roman" w:cs="Times New Roman"/>
          <w:color w:val="000000"/>
          <w:sz w:val="24"/>
          <w:szCs w:val="24"/>
          <w:lang w:val="es-ES_tradnl"/>
        </w:rPr>
        <w:t xml:space="preserve"> racionan sus comidas y </w:t>
      </w:r>
      <w:r>
        <w:rPr>
          <w:rFonts w:ascii="Times New Roman" w:eastAsia="Times New Roman" w:hAnsi="Times New Roman" w:cs="Times New Roman"/>
          <w:color w:val="000000"/>
          <w:sz w:val="24"/>
          <w:szCs w:val="24"/>
          <w:lang w:val="es-ES_tradnl"/>
        </w:rPr>
        <w:t xml:space="preserve">las redes solidarias de la sociedad civil han provisto de </w:t>
      </w:r>
      <w:r w:rsidRPr="00E27CA2">
        <w:rPr>
          <w:rFonts w:ascii="Times New Roman" w:eastAsia="Times New Roman" w:hAnsi="Times New Roman" w:cs="Times New Roman"/>
          <w:color w:val="000000"/>
          <w:sz w:val="24"/>
          <w:szCs w:val="24"/>
          <w:lang w:val="es-ES_tradnl"/>
        </w:rPr>
        <w:t>víveres, implementos de bioseguridad y apoyo psicológico.</w:t>
      </w:r>
    </w:p>
    <w:p w14:paraId="1738DBD8"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lastRenderedPageBreak/>
        <w:t>Los barrios más precarizados del país no cuentan con acceso a agua potable ni saneamiento, esto sobrecarga de trabajos a las mujeres, a quienes se responsabiliza en los hogares de la limpieza, cocina y desinfección.</w:t>
      </w:r>
    </w:p>
    <w:p w14:paraId="7B569E8B"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Mujeres de todo el país han enfrentado la crisis con </w:t>
      </w:r>
      <w:r>
        <w:rPr>
          <w:rFonts w:ascii="Times New Roman" w:eastAsia="Times New Roman" w:hAnsi="Times New Roman" w:cs="Times New Roman"/>
          <w:color w:val="000000"/>
          <w:sz w:val="24"/>
          <w:szCs w:val="24"/>
          <w:lang w:val="es-ES_tradnl"/>
        </w:rPr>
        <w:t>autogestión</w:t>
      </w:r>
      <w:r w:rsidRPr="00E27CA2">
        <w:rPr>
          <w:rFonts w:ascii="Times New Roman" w:eastAsia="Times New Roman" w:hAnsi="Times New Roman" w:cs="Times New Roman"/>
          <w:color w:val="000000"/>
          <w:sz w:val="24"/>
          <w:szCs w:val="24"/>
          <w:lang w:val="es-ES_tradnl"/>
        </w:rPr>
        <w:t xml:space="preserve"> y apoyo de los gobiernos locales, más que del gobierno central. Denuncian que en la adquisición masiva de </w:t>
      </w:r>
      <w:r>
        <w:rPr>
          <w:rFonts w:ascii="Times New Roman" w:eastAsia="Times New Roman" w:hAnsi="Times New Roman" w:cs="Times New Roman"/>
          <w:color w:val="000000"/>
          <w:sz w:val="24"/>
          <w:szCs w:val="24"/>
          <w:lang w:val="es-ES_tradnl"/>
        </w:rPr>
        <w:t>alimentos</w:t>
      </w:r>
      <w:r w:rsidRPr="00E27CA2">
        <w:rPr>
          <w:rFonts w:ascii="Times New Roman" w:eastAsia="Times New Roman" w:hAnsi="Times New Roman" w:cs="Times New Roman"/>
          <w:color w:val="000000"/>
          <w:sz w:val="24"/>
          <w:szCs w:val="24"/>
          <w:lang w:val="es-ES_tradnl"/>
        </w:rPr>
        <w:t xml:space="preserve"> se privilegió a grandes empresas y no a pequeñas productoras.</w:t>
      </w:r>
    </w:p>
    <w:p w14:paraId="450D39B9"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Ante la crisis económica se han</w:t>
      </w:r>
      <w:r>
        <w:rPr>
          <w:rFonts w:ascii="Times New Roman" w:eastAsia="Times New Roman" w:hAnsi="Times New Roman" w:cs="Times New Roman"/>
          <w:color w:val="000000"/>
          <w:sz w:val="24"/>
          <w:szCs w:val="24"/>
          <w:lang w:val="es-ES_tradnl"/>
        </w:rPr>
        <w:t xml:space="preserve"> recrudecido</w:t>
      </w:r>
      <w:r w:rsidRPr="00E27CA2">
        <w:rPr>
          <w:rFonts w:ascii="Times New Roman" w:eastAsia="Times New Roman" w:hAnsi="Times New Roman" w:cs="Times New Roman"/>
          <w:color w:val="000000"/>
          <w:sz w:val="24"/>
          <w:szCs w:val="24"/>
          <w:lang w:val="es-ES_tradnl"/>
        </w:rPr>
        <w:t xml:space="preserve"> los problemas de hambre, mendicidad y desalojos de viviendas por el desempleo.</w:t>
      </w:r>
    </w:p>
    <w:p w14:paraId="276C5888" w14:textId="77777777" w:rsidR="00826076" w:rsidRPr="00E27CA2" w:rsidRDefault="00826076" w:rsidP="00826076">
      <w:pPr>
        <w:numPr>
          <w:ilvl w:val="0"/>
          <w:numId w:val="6"/>
        </w:numPr>
        <w:pBdr>
          <w:top w:val="nil"/>
          <w:left w:val="nil"/>
          <w:bottom w:val="nil"/>
          <w:right w:val="nil"/>
          <w:between w:val="nil"/>
        </w:pBdr>
        <w:spacing w:after="0" w:line="240" w:lineRule="auto"/>
        <w:ind w:right="-188"/>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sz w:val="24"/>
          <w:szCs w:val="24"/>
          <w:lang w:val="es-ES_tradnl"/>
        </w:rPr>
        <w:t xml:space="preserve">Las prioridades económicas del gobierno reflejan un modelo de ajuste neoliberal incompatible con los derechos de las niñas y las mujeres. </w:t>
      </w:r>
      <w:r w:rsidRPr="00E27CA2">
        <w:rPr>
          <w:rFonts w:ascii="Times New Roman" w:eastAsia="Times New Roman" w:hAnsi="Times New Roman" w:cs="Times New Roman"/>
          <w:color w:val="000000"/>
          <w:sz w:val="24"/>
          <w:szCs w:val="24"/>
          <w:lang w:val="es-ES_tradnl"/>
        </w:rPr>
        <w:t>Las áreas de reactivación económica no contemplan los trabajos feminizados. Las mujeres tienen menos acceso a las políticas de crédito.</w:t>
      </w:r>
    </w:p>
    <w:p w14:paraId="028D2995" w14:textId="77777777" w:rsidR="00826076" w:rsidRPr="00E27CA2" w:rsidRDefault="00826076" w:rsidP="00826076">
      <w:pPr>
        <w:pBdr>
          <w:top w:val="nil"/>
          <w:left w:val="nil"/>
          <w:bottom w:val="nil"/>
          <w:right w:val="nil"/>
          <w:between w:val="nil"/>
        </w:pBdr>
        <w:spacing w:after="0" w:line="240" w:lineRule="auto"/>
        <w:ind w:left="720" w:right="-188"/>
        <w:jc w:val="both"/>
        <w:rPr>
          <w:rFonts w:ascii="Times New Roman" w:eastAsia="Times New Roman" w:hAnsi="Times New Roman" w:cs="Times New Roman"/>
          <w:color w:val="000000"/>
          <w:sz w:val="24"/>
          <w:szCs w:val="24"/>
          <w:lang w:val="es-ES_tradnl"/>
        </w:rPr>
      </w:pPr>
    </w:p>
    <w:p w14:paraId="7C80FA3D" w14:textId="77777777" w:rsidR="00826076" w:rsidRPr="00E27CA2" w:rsidRDefault="00826076" w:rsidP="00826076">
      <w:pPr>
        <w:ind w:right="-188"/>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 xml:space="preserve">RECOMENDACIONES </w:t>
      </w:r>
    </w:p>
    <w:p w14:paraId="7B0CF071" w14:textId="77777777" w:rsidR="00826076" w:rsidRPr="00E27CA2" w:rsidRDefault="00826076" w:rsidP="00826076">
      <w:pPr>
        <w:ind w:right="-188"/>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A los Ministerios de Finanzas, Inclusión Económica y Social y SDH</w:t>
      </w:r>
    </w:p>
    <w:p w14:paraId="3A7120C1" w14:textId="77777777" w:rsidR="00826076" w:rsidRPr="004577D6" w:rsidRDefault="00826076" w:rsidP="00826076">
      <w:pPr>
        <w:numPr>
          <w:ilvl w:val="0"/>
          <w:numId w:val="10"/>
        </w:numPr>
        <w:spacing w:after="0"/>
        <w:ind w:right="-188"/>
        <w:jc w:val="both"/>
        <w:rPr>
          <w:rFonts w:ascii="Times New Roman" w:eastAsia="Times New Roman" w:hAnsi="Times New Roman" w:cs="Times New Roman"/>
          <w:color w:val="000000" w:themeColor="text1"/>
          <w:sz w:val="24"/>
          <w:szCs w:val="24"/>
          <w:lang w:val="es-ES_tradnl"/>
        </w:rPr>
      </w:pPr>
      <w:r w:rsidRPr="004577D6">
        <w:rPr>
          <w:rFonts w:ascii="Times New Roman" w:eastAsia="Times New Roman" w:hAnsi="Times New Roman" w:cs="Times New Roman"/>
          <w:color w:val="000000" w:themeColor="text1"/>
          <w:sz w:val="24"/>
          <w:szCs w:val="24"/>
          <w:lang w:val="es-ES_tradnl"/>
        </w:rPr>
        <w:t>Establecer una política económica centrada en el cuidado</w:t>
      </w:r>
      <w:r>
        <w:rPr>
          <w:rFonts w:ascii="Times New Roman" w:eastAsia="Times New Roman" w:hAnsi="Times New Roman" w:cs="Times New Roman"/>
          <w:color w:val="000000" w:themeColor="text1"/>
          <w:sz w:val="24"/>
          <w:szCs w:val="24"/>
          <w:lang w:val="es-ES_tradnl"/>
        </w:rPr>
        <w:t xml:space="preserve"> de la vida y su sostenibilidad;</w:t>
      </w:r>
      <w:r w:rsidRPr="004577D6">
        <w:rPr>
          <w:rFonts w:ascii="Times New Roman" w:eastAsia="Times New Roman" w:hAnsi="Times New Roman" w:cs="Times New Roman"/>
          <w:color w:val="000000" w:themeColor="text1"/>
          <w:sz w:val="24"/>
          <w:szCs w:val="24"/>
          <w:lang w:val="es-ES_tradnl"/>
        </w:rPr>
        <w:t xml:space="preserve"> </w:t>
      </w:r>
    </w:p>
    <w:p w14:paraId="21024FC7" w14:textId="77777777" w:rsidR="00826076" w:rsidRPr="004577D6" w:rsidRDefault="00826076" w:rsidP="00826076">
      <w:pPr>
        <w:numPr>
          <w:ilvl w:val="0"/>
          <w:numId w:val="10"/>
        </w:numPr>
        <w:spacing w:after="0"/>
        <w:ind w:right="-188"/>
        <w:jc w:val="both"/>
        <w:rPr>
          <w:rFonts w:ascii="Times New Roman" w:eastAsia="Times New Roman" w:hAnsi="Times New Roman" w:cs="Times New Roman"/>
          <w:color w:val="000000" w:themeColor="text1"/>
          <w:sz w:val="24"/>
          <w:szCs w:val="24"/>
          <w:lang w:val="es-ES_tradnl"/>
        </w:rPr>
      </w:pPr>
      <w:r w:rsidRPr="004577D6">
        <w:rPr>
          <w:rFonts w:ascii="Times New Roman" w:eastAsia="Times New Roman" w:hAnsi="Times New Roman" w:cs="Times New Roman"/>
          <w:color w:val="000000" w:themeColor="text1"/>
          <w:sz w:val="24"/>
          <w:szCs w:val="24"/>
          <w:lang w:val="es-ES_tradnl"/>
        </w:rPr>
        <w:t>Incluir en el programa de reactivación económica los sectores que emplean mujeres, garantizar medidas que impidan la pérdida de empleo</w:t>
      </w:r>
      <w:r>
        <w:rPr>
          <w:rFonts w:ascii="Times New Roman" w:eastAsia="Times New Roman" w:hAnsi="Times New Roman" w:cs="Times New Roman"/>
          <w:color w:val="000000" w:themeColor="text1"/>
          <w:sz w:val="24"/>
          <w:szCs w:val="24"/>
          <w:lang w:val="es-ES_tradnl"/>
        </w:rPr>
        <w:t>s, seguridad social y viviendas;</w:t>
      </w:r>
    </w:p>
    <w:p w14:paraId="70BB3997" w14:textId="77777777" w:rsidR="00826076" w:rsidRPr="004577D6" w:rsidRDefault="00826076" w:rsidP="00826076">
      <w:pPr>
        <w:numPr>
          <w:ilvl w:val="0"/>
          <w:numId w:val="10"/>
        </w:numPr>
        <w:spacing w:after="0"/>
        <w:ind w:right="-188"/>
        <w:jc w:val="both"/>
        <w:rPr>
          <w:rFonts w:ascii="Times New Roman" w:eastAsia="Times New Roman" w:hAnsi="Times New Roman" w:cs="Times New Roman"/>
          <w:color w:val="000000" w:themeColor="text1"/>
          <w:sz w:val="24"/>
          <w:szCs w:val="24"/>
          <w:lang w:val="es-ES_tradnl"/>
        </w:rPr>
      </w:pPr>
      <w:r>
        <w:rPr>
          <w:rFonts w:ascii="Times New Roman" w:eastAsia="Times New Roman" w:hAnsi="Times New Roman" w:cs="Times New Roman"/>
          <w:color w:val="000000" w:themeColor="text1"/>
          <w:sz w:val="24"/>
          <w:szCs w:val="24"/>
          <w:lang w:val="es-ES_tradnl"/>
        </w:rPr>
        <w:t>Entregar</w:t>
      </w:r>
      <w:r w:rsidRPr="004577D6">
        <w:rPr>
          <w:rFonts w:ascii="Times New Roman" w:eastAsia="Times New Roman" w:hAnsi="Times New Roman" w:cs="Times New Roman"/>
          <w:color w:val="000000" w:themeColor="text1"/>
          <w:sz w:val="24"/>
          <w:szCs w:val="24"/>
          <w:lang w:val="es-ES_tradnl"/>
        </w:rPr>
        <w:t xml:space="preserve"> </w:t>
      </w:r>
      <w:r>
        <w:rPr>
          <w:rFonts w:ascii="Times New Roman" w:eastAsia="Times New Roman" w:hAnsi="Times New Roman" w:cs="Times New Roman"/>
          <w:color w:val="000000" w:themeColor="text1"/>
          <w:sz w:val="24"/>
          <w:szCs w:val="24"/>
          <w:lang w:val="es-ES_tradnl"/>
        </w:rPr>
        <w:t>alimentos suficientes</w:t>
      </w:r>
      <w:r w:rsidRPr="004577D6">
        <w:rPr>
          <w:rFonts w:ascii="Times New Roman" w:eastAsia="Times New Roman" w:hAnsi="Times New Roman" w:cs="Times New Roman"/>
          <w:color w:val="000000" w:themeColor="text1"/>
          <w:sz w:val="24"/>
          <w:szCs w:val="24"/>
          <w:lang w:val="es-ES_tradnl"/>
        </w:rPr>
        <w:t xml:space="preserve"> sobre un registro actualizado de personas en pobreza</w:t>
      </w:r>
      <w:r>
        <w:rPr>
          <w:rFonts w:ascii="Times New Roman" w:eastAsia="Times New Roman" w:hAnsi="Times New Roman" w:cs="Times New Roman"/>
          <w:color w:val="000000" w:themeColor="text1"/>
          <w:sz w:val="24"/>
          <w:szCs w:val="24"/>
          <w:lang w:val="es-ES_tradnl"/>
        </w:rPr>
        <w:t>;</w:t>
      </w:r>
      <w:r w:rsidRPr="004577D6">
        <w:rPr>
          <w:rFonts w:ascii="Times New Roman" w:eastAsia="Times New Roman" w:hAnsi="Times New Roman" w:cs="Times New Roman"/>
          <w:color w:val="000000" w:themeColor="text1"/>
          <w:sz w:val="24"/>
          <w:szCs w:val="24"/>
          <w:lang w:val="es-ES_tradnl"/>
        </w:rPr>
        <w:t xml:space="preserve"> </w:t>
      </w:r>
    </w:p>
    <w:p w14:paraId="599D4DD0" w14:textId="77777777" w:rsidR="00826076" w:rsidRPr="004577D6" w:rsidRDefault="00826076" w:rsidP="00826076">
      <w:pPr>
        <w:numPr>
          <w:ilvl w:val="0"/>
          <w:numId w:val="10"/>
        </w:numPr>
        <w:spacing w:after="0"/>
        <w:ind w:left="714" w:right="-187" w:hanging="357"/>
        <w:jc w:val="both"/>
        <w:rPr>
          <w:rFonts w:ascii="Times New Roman" w:eastAsia="Times New Roman" w:hAnsi="Times New Roman" w:cs="Times New Roman"/>
          <w:color w:val="000000" w:themeColor="text1"/>
          <w:sz w:val="24"/>
          <w:szCs w:val="24"/>
          <w:lang w:val="es-ES_tradnl"/>
        </w:rPr>
      </w:pPr>
      <w:r w:rsidRPr="004577D6">
        <w:rPr>
          <w:rFonts w:ascii="Times New Roman" w:eastAsia="Times New Roman" w:hAnsi="Times New Roman" w:cs="Times New Roman"/>
          <w:color w:val="000000" w:themeColor="text1"/>
          <w:sz w:val="24"/>
          <w:szCs w:val="24"/>
          <w:lang w:val="es-ES_tradnl"/>
        </w:rPr>
        <w:t>Establecer la renta básica universal y la soberanía alimentaria para garantizar los derechos básicos como parte del programa de recuperac</w:t>
      </w:r>
      <w:r>
        <w:rPr>
          <w:rFonts w:ascii="Times New Roman" w:eastAsia="Times New Roman" w:hAnsi="Times New Roman" w:cs="Times New Roman"/>
          <w:color w:val="000000" w:themeColor="text1"/>
          <w:sz w:val="24"/>
          <w:szCs w:val="24"/>
          <w:lang w:val="es-ES_tradnl"/>
        </w:rPr>
        <w:t>ión;</w:t>
      </w:r>
    </w:p>
    <w:p w14:paraId="02BF1D6D" w14:textId="77777777" w:rsidR="00826076" w:rsidRDefault="00826076" w:rsidP="00826076">
      <w:pPr>
        <w:numPr>
          <w:ilvl w:val="0"/>
          <w:numId w:val="10"/>
        </w:numPr>
        <w:spacing w:after="0"/>
        <w:ind w:left="714" w:right="-187" w:hanging="357"/>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Inyectar recursos a empresas pequeñas y medianas para que </w:t>
      </w:r>
      <w:r>
        <w:rPr>
          <w:rFonts w:ascii="Times New Roman" w:eastAsia="Times New Roman" w:hAnsi="Times New Roman" w:cs="Times New Roman"/>
          <w:sz w:val="24"/>
          <w:szCs w:val="24"/>
          <w:lang w:val="es-ES_tradnl"/>
        </w:rPr>
        <w:t>se sostengan en la crisis;</w:t>
      </w:r>
    </w:p>
    <w:p w14:paraId="78D8918C" w14:textId="77777777" w:rsidR="00826076" w:rsidRPr="00E27CA2" w:rsidRDefault="00826076" w:rsidP="00826076">
      <w:pPr>
        <w:numPr>
          <w:ilvl w:val="0"/>
          <w:numId w:val="10"/>
        </w:numPr>
        <w:spacing w:after="0"/>
        <w:ind w:left="714" w:right="-187" w:hanging="357"/>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R</w:t>
      </w:r>
      <w:r w:rsidRPr="00E27CA2">
        <w:rPr>
          <w:rFonts w:ascii="Times New Roman" w:eastAsia="Times New Roman" w:hAnsi="Times New Roman" w:cs="Times New Roman"/>
          <w:sz w:val="24"/>
          <w:szCs w:val="24"/>
          <w:lang w:val="es-ES_tradnl"/>
        </w:rPr>
        <w:t>espetar los derechos de las trabajadoras</w:t>
      </w:r>
      <w:r>
        <w:rPr>
          <w:rFonts w:ascii="Times New Roman" w:eastAsia="Times New Roman" w:hAnsi="Times New Roman" w:cs="Times New Roman"/>
          <w:sz w:val="24"/>
          <w:szCs w:val="24"/>
          <w:lang w:val="es-ES_tradnl"/>
        </w:rPr>
        <w:t xml:space="preserve"> públicas y privadas</w:t>
      </w:r>
      <w:r w:rsidRPr="00E27CA2">
        <w:rPr>
          <w:rFonts w:ascii="Times New Roman" w:eastAsia="Times New Roman" w:hAnsi="Times New Roman" w:cs="Times New Roman"/>
          <w:sz w:val="24"/>
          <w:szCs w:val="24"/>
          <w:lang w:val="es-ES_tradnl"/>
        </w:rPr>
        <w:t>, en lugar de reducir sueldos y capacidad adquisitiva.</w:t>
      </w:r>
    </w:p>
    <w:p w14:paraId="2754957C" w14:textId="77777777" w:rsidR="00826076" w:rsidRPr="00E27CA2" w:rsidRDefault="00826076" w:rsidP="00826076">
      <w:pPr>
        <w:ind w:left="720" w:right="-188"/>
        <w:jc w:val="both"/>
        <w:rPr>
          <w:rFonts w:ascii="Times New Roman" w:eastAsia="Times New Roman" w:hAnsi="Times New Roman" w:cs="Times New Roman"/>
          <w:b/>
          <w:sz w:val="24"/>
          <w:szCs w:val="24"/>
          <w:lang w:val="es-ES_tradnl"/>
        </w:rPr>
      </w:pPr>
    </w:p>
    <w:p w14:paraId="72F7768F" w14:textId="77777777" w:rsidR="00826076" w:rsidRPr="00E27CA2" w:rsidRDefault="00826076" w:rsidP="00826076">
      <w:pPr>
        <w:ind w:left="720" w:right="-188"/>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b/>
          <w:sz w:val="24"/>
          <w:szCs w:val="24"/>
          <w:lang w:val="es-ES_tradnl"/>
        </w:rPr>
        <w:t xml:space="preserve">7. Adoptar medidas específicas dirigidas a las mujeres en situación de desventaja: </w:t>
      </w:r>
    </w:p>
    <w:p w14:paraId="1A8C34DA" w14:textId="77777777" w:rsidR="00826076" w:rsidRPr="00E27CA2" w:rsidRDefault="00826076" w:rsidP="00826076">
      <w:pPr>
        <w:ind w:left="426" w:right="237"/>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50</w:t>
      </w:r>
      <w:r w:rsidRPr="00E27CA2">
        <w:rPr>
          <w:rFonts w:ascii="Times New Roman" w:eastAsia="Times New Roman" w:hAnsi="Times New Roman" w:cs="Times New Roman"/>
          <w:b/>
          <w:sz w:val="24"/>
          <w:szCs w:val="24"/>
          <w:lang w:val="es-ES_tradnl"/>
        </w:rPr>
        <w:t>. Adultas mayores:</w:t>
      </w:r>
    </w:p>
    <w:p w14:paraId="5EC37E7F" w14:textId="5775E86C" w:rsidR="00826076" w:rsidRPr="00E27CA2" w:rsidRDefault="00826076" w:rsidP="006A04CB">
      <w:pPr>
        <w:ind w:left="426" w:right="237"/>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Denuncian abandono estatal y familiar, baja cobertura de </w:t>
      </w:r>
      <w:r>
        <w:rPr>
          <w:rFonts w:ascii="Times New Roman" w:eastAsia="Times New Roman" w:hAnsi="Times New Roman" w:cs="Times New Roman"/>
          <w:sz w:val="24"/>
          <w:szCs w:val="24"/>
          <w:lang w:val="es-ES_tradnl"/>
        </w:rPr>
        <w:t>canastas</w:t>
      </w:r>
      <w:r w:rsidRPr="00E27CA2">
        <w:rPr>
          <w:rFonts w:ascii="Times New Roman" w:eastAsia="Times New Roman" w:hAnsi="Times New Roman" w:cs="Times New Roman"/>
          <w:sz w:val="24"/>
          <w:szCs w:val="24"/>
          <w:lang w:val="es-ES_tradnl"/>
        </w:rPr>
        <w:t xml:space="preserve"> y bonos</w:t>
      </w:r>
      <w:r>
        <w:rPr>
          <w:rFonts w:ascii="Times New Roman" w:eastAsia="Times New Roman" w:hAnsi="Times New Roman" w:cs="Times New Roman"/>
          <w:sz w:val="24"/>
          <w:szCs w:val="24"/>
          <w:lang w:val="es-ES_tradnl"/>
        </w:rPr>
        <w:t>,</w:t>
      </w:r>
      <w:r w:rsidRPr="00E27CA2">
        <w:rPr>
          <w:rFonts w:ascii="Times New Roman" w:eastAsia="Times New Roman" w:hAnsi="Times New Roman" w:cs="Times New Roman"/>
          <w:sz w:val="24"/>
          <w:szCs w:val="24"/>
          <w:lang w:val="es-ES_tradnl"/>
        </w:rPr>
        <w:t xml:space="preserve"> y contagios masivos de COVID-19 en geriátricos. 6 de cada 10 personas que mueren por COVID-19 en Ecuador tienen más de 65 años. Muchas mujeres mayores no han asistido a casas de salud por miedo al contagio, se las ha encontrado en la calle sin identidad y sin medicación. Se profundizan sus problemas emocionales y condiciones psiquiátricas por el aislamiento. Han debido asumir el cuidado de sus nietas y nietos y actividades domésticas extenuantes no adecuadas para su edad. </w:t>
      </w:r>
    </w:p>
    <w:p w14:paraId="0CD8C14E" w14:textId="77777777" w:rsidR="00826076" w:rsidRPr="00E27CA2" w:rsidRDefault="00826076" w:rsidP="00826076">
      <w:pPr>
        <w:pBdr>
          <w:top w:val="nil"/>
          <w:left w:val="nil"/>
          <w:bottom w:val="nil"/>
          <w:right w:val="nil"/>
          <w:between w:val="nil"/>
        </w:pBdr>
        <w:spacing w:after="0" w:line="240" w:lineRule="auto"/>
        <w:ind w:left="426" w:right="237"/>
        <w:jc w:val="both"/>
        <w:rPr>
          <w:rFonts w:ascii="Times New Roman" w:eastAsia="Times New Roman" w:hAnsi="Times New Roman" w:cs="Times New Roman"/>
          <w:color w:val="000000"/>
          <w:sz w:val="24"/>
          <w:szCs w:val="24"/>
          <w:lang w:val="es-ES_tradnl"/>
        </w:rPr>
      </w:pPr>
    </w:p>
    <w:p w14:paraId="727C87C7" w14:textId="77777777" w:rsidR="00826076" w:rsidRPr="00056E85" w:rsidRDefault="00826076" w:rsidP="00826076">
      <w:pPr>
        <w:pStyle w:val="Prrafodelista"/>
        <w:numPr>
          <w:ilvl w:val="0"/>
          <w:numId w:val="13"/>
        </w:numPr>
        <w:pBdr>
          <w:top w:val="nil"/>
          <w:left w:val="nil"/>
          <w:bottom w:val="nil"/>
          <w:right w:val="nil"/>
          <w:between w:val="nil"/>
        </w:pBdr>
        <w:ind w:right="237"/>
        <w:jc w:val="both"/>
        <w:rPr>
          <w:rFonts w:ascii="Times New Roman" w:eastAsia="Times New Roman" w:hAnsi="Times New Roman" w:cs="Times New Roman"/>
          <w:b/>
          <w:color w:val="000000"/>
          <w:sz w:val="24"/>
          <w:szCs w:val="24"/>
          <w:lang w:val="es-ES_tradnl"/>
        </w:rPr>
      </w:pPr>
      <w:r w:rsidRPr="00056E85">
        <w:rPr>
          <w:rFonts w:ascii="Times New Roman" w:eastAsia="Times New Roman" w:hAnsi="Times New Roman" w:cs="Times New Roman"/>
          <w:b/>
          <w:color w:val="000000"/>
          <w:sz w:val="24"/>
          <w:szCs w:val="24"/>
          <w:lang w:val="es-ES_tradnl"/>
        </w:rPr>
        <w:t>Mujeres y niñas con discapacidad:</w:t>
      </w:r>
    </w:p>
    <w:p w14:paraId="2E71D135" w14:textId="77777777" w:rsidR="00826076" w:rsidRPr="004577D6" w:rsidRDefault="00826076" w:rsidP="00826076">
      <w:pPr>
        <w:pBdr>
          <w:top w:val="nil"/>
          <w:left w:val="nil"/>
          <w:bottom w:val="nil"/>
          <w:right w:val="nil"/>
          <w:between w:val="nil"/>
        </w:pBdr>
        <w:spacing w:after="0" w:line="240" w:lineRule="auto"/>
        <w:ind w:left="720" w:right="237"/>
        <w:jc w:val="both"/>
        <w:rPr>
          <w:rFonts w:ascii="Times New Roman" w:eastAsia="Times New Roman" w:hAnsi="Times New Roman" w:cs="Times New Roman"/>
          <w:b/>
          <w:color w:val="000000"/>
          <w:sz w:val="24"/>
          <w:szCs w:val="24"/>
          <w:lang w:val="es-ES_tradnl"/>
        </w:rPr>
      </w:pPr>
    </w:p>
    <w:p w14:paraId="5F73B817" w14:textId="77777777" w:rsidR="00826076" w:rsidRDefault="00826076" w:rsidP="00826076">
      <w:pPr>
        <w:pBdr>
          <w:top w:val="nil"/>
          <w:left w:val="nil"/>
          <w:bottom w:val="nil"/>
          <w:right w:val="nil"/>
          <w:between w:val="nil"/>
        </w:pBdr>
        <w:spacing w:after="0" w:line="240" w:lineRule="auto"/>
        <w:ind w:left="426" w:right="237"/>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Las políticas para este sector</w:t>
      </w:r>
      <w:r w:rsidRPr="00E27CA2">
        <w:rPr>
          <w:rFonts w:ascii="Times New Roman" w:eastAsia="Times New Roman" w:hAnsi="Times New Roman" w:cs="Times New Roman"/>
          <w:color w:val="000000"/>
          <w:sz w:val="24"/>
          <w:szCs w:val="24"/>
          <w:lang w:val="es-ES_tradnl"/>
        </w:rPr>
        <w:t xml:space="preserve"> </w:t>
      </w:r>
      <w:r w:rsidRPr="00E27CA2">
        <w:rPr>
          <w:rFonts w:ascii="Times New Roman" w:eastAsia="Times New Roman" w:hAnsi="Times New Roman" w:cs="Times New Roman"/>
          <w:sz w:val="24"/>
          <w:szCs w:val="24"/>
          <w:lang w:val="es-ES_tradnl"/>
        </w:rPr>
        <w:t>tienen una</w:t>
      </w:r>
      <w:r w:rsidRPr="00E27CA2">
        <w:rPr>
          <w:rFonts w:ascii="Times New Roman" w:eastAsia="Times New Roman" w:hAnsi="Times New Roman" w:cs="Times New Roman"/>
          <w:color w:val="000000"/>
          <w:sz w:val="24"/>
          <w:szCs w:val="24"/>
          <w:lang w:val="es-ES_tradnl"/>
        </w:rPr>
        <w:t xml:space="preserve"> orientación asistencialista y </w:t>
      </w:r>
      <w:proofErr w:type="spellStart"/>
      <w:r w:rsidRPr="00E27CA2">
        <w:rPr>
          <w:rFonts w:ascii="Times New Roman" w:eastAsia="Times New Roman" w:hAnsi="Times New Roman" w:cs="Times New Roman"/>
          <w:color w:val="000000"/>
          <w:sz w:val="24"/>
          <w:szCs w:val="24"/>
          <w:lang w:val="es-ES_tradnl"/>
        </w:rPr>
        <w:t>patologizante</w:t>
      </w:r>
      <w:proofErr w:type="spellEnd"/>
      <w:r w:rsidRPr="00E27CA2">
        <w:rPr>
          <w:rFonts w:ascii="Times New Roman" w:eastAsia="Times New Roman" w:hAnsi="Times New Roman" w:cs="Times New Roman"/>
          <w:color w:val="000000"/>
          <w:sz w:val="24"/>
          <w:szCs w:val="24"/>
          <w:lang w:val="es-ES_tradnl"/>
        </w:rPr>
        <w:t>. En</w:t>
      </w:r>
      <w:r>
        <w:rPr>
          <w:rFonts w:ascii="Times New Roman" w:eastAsia="Times New Roman" w:hAnsi="Times New Roman" w:cs="Times New Roman"/>
          <w:color w:val="000000"/>
          <w:sz w:val="24"/>
          <w:szCs w:val="24"/>
          <w:lang w:val="es-ES_tradnl"/>
        </w:rPr>
        <w:t xml:space="preserve"> la crisis sanitaria </w:t>
      </w:r>
      <w:r w:rsidRPr="00E27CA2">
        <w:rPr>
          <w:rFonts w:ascii="Times New Roman" w:eastAsia="Times New Roman" w:hAnsi="Times New Roman" w:cs="Times New Roman"/>
          <w:color w:val="000000"/>
          <w:sz w:val="24"/>
          <w:szCs w:val="24"/>
          <w:lang w:val="es-ES_tradnl"/>
        </w:rPr>
        <w:t>no hay políticas específica</w:t>
      </w:r>
      <w:r w:rsidRPr="00E27CA2">
        <w:rPr>
          <w:rFonts w:ascii="Times New Roman" w:eastAsia="Times New Roman" w:hAnsi="Times New Roman" w:cs="Times New Roman"/>
          <w:sz w:val="24"/>
          <w:szCs w:val="24"/>
          <w:lang w:val="es-ES_tradnl"/>
        </w:rPr>
        <w:t xml:space="preserve">s en discapacidades, </w:t>
      </w:r>
      <w:r w:rsidRPr="00E27CA2">
        <w:rPr>
          <w:rFonts w:ascii="Times New Roman" w:eastAsia="Times New Roman" w:hAnsi="Times New Roman" w:cs="Times New Roman"/>
          <w:color w:val="000000"/>
          <w:sz w:val="24"/>
          <w:szCs w:val="24"/>
          <w:lang w:val="es-ES_tradnl"/>
        </w:rPr>
        <w:t xml:space="preserve">más allá de guías y protocolos que no se aplican </w:t>
      </w:r>
      <w:r w:rsidRPr="00E27CA2">
        <w:rPr>
          <w:rFonts w:ascii="Times New Roman" w:eastAsia="Times New Roman" w:hAnsi="Times New Roman" w:cs="Times New Roman"/>
          <w:sz w:val="24"/>
          <w:szCs w:val="24"/>
          <w:lang w:val="es-ES_tradnl"/>
        </w:rPr>
        <w:t xml:space="preserve">y que </w:t>
      </w:r>
      <w:r w:rsidRPr="00E27CA2">
        <w:rPr>
          <w:rFonts w:ascii="Times New Roman" w:eastAsia="Times New Roman" w:hAnsi="Times New Roman" w:cs="Times New Roman"/>
          <w:color w:val="000000"/>
          <w:sz w:val="24"/>
          <w:szCs w:val="24"/>
          <w:lang w:val="es-ES_tradnl"/>
        </w:rPr>
        <w:t xml:space="preserve">carecen de enfoque de género y diferencial para su accesibilidad a personas con discapacidad </w:t>
      </w:r>
      <w:r w:rsidRPr="00E27CA2">
        <w:rPr>
          <w:rFonts w:ascii="Times New Roman" w:eastAsia="Times New Roman" w:hAnsi="Times New Roman" w:cs="Times New Roman"/>
          <w:sz w:val="24"/>
          <w:szCs w:val="24"/>
          <w:lang w:val="es-ES_tradnl"/>
        </w:rPr>
        <w:t xml:space="preserve">psicosocial. </w:t>
      </w:r>
      <w:r w:rsidRPr="00E27CA2">
        <w:rPr>
          <w:rFonts w:ascii="Times New Roman" w:eastAsia="Times New Roman" w:hAnsi="Times New Roman" w:cs="Times New Roman"/>
          <w:color w:val="000000"/>
          <w:sz w:val="24"/>
          <w:szCs w:val="24"/>
          <w:lang w:val="es-ES_tradnl"/>
        </w:rPr>
        <w:t xml:space="preserve">Las guías sobre derechos sexuales y reproductivos </w:t>
      </w:r>
      <w:r>
        <w:rPr>
          <w:rFonts w:ascii="Times New Roman" w:eastAsia="Times New Roman" w:hAnsi="Times New Roman" w:cs="Times New Roman"/>
          <w:color w:val="000000"/>
          <w:sz w:val="24"/>
          <w:szCs w:val="24"/>
          <w:lang w:val="es-ES_tradnl"/>
        </w:rPr>
        <w:t>tienen</w:t>
      </w:r>
      <w:r w:rsidRPr="00E27CA2">
        <w:rPr>
          <w:rFonts w:ascii="Times New Roman" w:eastAsia="Times New Roman" w:hAnsi="Times New Roman" w:cs="Times New Roman"/>
          <w:color w:val="000000"/>
          <w:sz w:val="24"/>
          <w:szCs w:val="24"/>
          <w:lang w:val="es-ES_tradnl"/>
        </w:rPr>
        <w:t xml:space="preserve"> un enfoque de riesgo</w:t>
      </w:r>
      <w:r w:rsidRPr="00E27CA2">
        <w:rPr>
          <w:rFonts w:ascii="Times New Roman" w:eastAsia="Times New Roman" w:hAnsi="Times New Roman" w:cs="Times New Roman"/>
          <w:sz w:val="24"/>
          <w:szCs w:val="24"/>
          <w:lang w:val="es-ES_tradnl"/>
        </w:rPr>
        <w:t>.</w:t>
      </w:r>
      <w:r w:rsidRPr="00E27CA2">
        <w:rPr>
          <w:rFonts w:ascii="Times New Roman" w:eastAsia="Times New Roman" w:hAnsi="Times New Roman" w:cs="Times New Roman"/>
          <w:color w:val="000000"/>
          <w:sz w:val="24"/>
          <w:szCs w:val="24"/>
          <w:lang w:val="es-ES_tradnl"/>
        </w:rPr>
        <w:t xml:space="preserve"> </w:t>
      </w:r>
      <w:r>
        <w:rPr>
          <w:rFonts w:ascii="Times New Roman" w:eastAsia="Times New Roman" w:hAnsi="Times New Roman" w:cs="Times New Roman"/>
          <w:sz w:val="24"/>
          <w:szCs w:val="24"/>
          <w:lang w:val="es-ES_tradnl"/>
        </w:rPr>
        <w:t xml:space="preserve">Se </w:t>
      </w:r>
      <w:r w:rsidRPr="00E27CA2">
        <w:rPr>
          <w:rFonts w:ascii="Times New Roman" w:eastAsia="Times New Roman" w:hAnsi="Times New Roman" w:cs="Times New Roman"/>
          <w:sz w:val="24"/>
          <w:szCs w:val="24"/>
          <w:lang w:val="es-ES_tradnl"/>
        </w:rPr>
        <w:lastRenderedPageBreak/>
        <w:t>desconoce cuántas</w:t>
      </w:r>
      <w:r>
        <w:rPr>
          <w:rFonts w:ascii="Times New Roman" w:eastAsia="Times New Roman" w:hAnsi="Times New Roman" w:cs="Times New Roman"/>
          <w:sz w:val="24"/>
          <w:szCs w:val="24"/>
          <w:lang w:val="es-ES_tradnl"/>
        </w:rPr>
        <w:t xml:space="preserve"> mujeres con discapacidad</w:t>
      </w:r>
      <w:r w:rsidRPr="00E27CA2">
        <w:rPr>
          <w:rFonts w:ascii="Times New Roman" w:eastAsia="Times New Roman" w:hAnsi="Times New Roman" w:cs="Times New Roman"/>
          <w:sz w:val="24"/>
          <w:szCs w:val="24"/>
          <w:lang w:val="es-ES_tradnl"/>
        </w:rPr>
        <w:t xml:space="preserve"> han sufrido</w:t>
      </w:r>
      <w:r>
        <w:rPr>
          <w:rFonts w:ascii="Times New Roman" w:eastAsia="Times New Roman" w:hAnsi="Times New Roman" w:cs="Times New Roman"/>
          <w:sz w:val="24"/>
          <w:szCs w:val="24"/>
          <w:lang w:val="es-ES_tradnl"/>
        </w:rPr>
        <w:t xml:space="preserve"> violencia sexual</w:t>
      </w:r>
      <w:r w:rsidRPr="00E27CA2">
        <w:rPr>
          <w:rFonts w:ascii="Times New Roman" w:eastAsia="Times New Roman" w:hAnsi="Times New Roman" w:cs="Times New Roman"/>
          <w:sz w:val="24"/>
          <w:szCs w:val="24"/>
          <w:lang w:val="es-ES_tradnl"/>
        </w:rPr>
        <w:t xml:space="preserve"> y </w:t>
      </w:r>
      <w:r w:rsidRPr="00E27CA2">
        <w:rPr>
          <w:rFonts w:ascii="Times New Roman" w:eastAsia="Times New Roman" w:hAnsi="Times New Roman" w:cs="Times New Roman"/>
          <w:color w:val="000000"/>
          <w:sz w:val="24"/>
          <w:szCs w:val="24"/>
          <w:lang w:val="es-ES_tradnl"/>
        </w:rPr>
        <w:t>las medidas de auxi</w:t>
      </w:r>
      <w:r w:rsidRPr="00E27CA2">
        <w:rPr>
          <w:rFonts w:ascii="Times New Roman" w:eastAsia="Times New Roman" w:hAnsi="Times New Roman" w:cs="Times New Roman"/>
          <w:sz w:val="24"/>
          <w:szCs w:val="24"/>
          <w:lang w:val="es-ES_tradnl"/>
        </w:rPr>
        <w:t>lio no son accesibles para ellas</w:t>
      </w:r>
      <w:r w:rsidRPr="00E27CA2">
        <w:rPr>
          <w:rFonts w:ascii="Times New Roman" w:eastAsia="Times New Roman" w:hAnsi="Times New Roman" w:cs="Times New Roman"/>
          <w:color w:val="000000"/>
          <w:sz w:val="24"/>
          <w:szCs w:val="24"/>
          <w:lang w:val="es-ES_tradnl"/>
        </w:rPr>
        <w:t xml:space="preserve">. </w:t>
      </w:r>
      <w:r w:rsidRPr="00E27CA2">
        <w:rPr>
          <w:rFonts w:ascii="Times New Roman" w:eastAsia="Times New Roman" w:hAnsi="Times New Roman" w:cs="Times New Roman"/>
          <w:sz w:val="24"/>
          <w:szCs w:val="24"/>
          <w:lang w:val="es-ES_tradnl"/>
        </w:rPr>
        <w:t xml:space="preserve"> </w:t>
      </w:r>
    </w:p>
    <w:p w14:paraId="756A4263" w14:textId="77777777" w:rsidR="00826076" w:rsidRPr="00BB0072" w:rsidRDefault="00826076" w:rsidP="00826076">
      <w:pPr>
        <w:pBdr>
          <w:top w:val="nil"/>
          <w:left w:val="nil"/>
          <w:bottom w:val="nil"/>
          <w:right w:val="nil"/>
          <w:between w:val="nil"/>
        </w:pBdr>
        <w:spacing w:after="0" w:line="240" w:lineRule="auto"/>
        <w:ind w:left="426" w:right="237"/>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No se conoce el número de mujeres con discapacidad enfermas y muertas por COVID-19 y </w:t>
      </w:r>
      <w:r>
        <w:rPr>
          <w:rFonts w:ascii="Times New Roman" w:eastAsia="Times New Roman" w:hAnsi="Times New Roman" w:cs="Times New Roman"/>
          <w:sz w:val="24"/>
          <w:szCs w:val="24"/>
          <w:lang w:val="es-ES_tradnl"/>
        </w:rPr>
        <w:t>se sospechan</w:t>
      </w:r>
      <w:r w:rsidRPr="00E27CA2">
        <w:rPr>
          <w:rFonts w:ascii="Times New Roman" w:eastAsia="Times New Roman" w:hAnsi="Times New Roman" w:cs="Times New Roman"/>
          <w:sz w:val="24"/>
          <w:szCs w:val="24"/>
          <w:lang w:val="es-ES_tradnl"/>
        </w:rPr>
        <w:t xml:space="preserve"> políticas eugenésicas.</w:t>
      </w:r>
      <w:r>
        <w:rPr>
          <w:rFonts w:ascii="Times New Roman" w:eastAsia="Times New Roman" w:hAnsi="Times New Roman" w:cs="Times New Roman"/>
          <w:sz w:val="24"/>
          <w:szCs w:val="24"/>
          <w:lang w:val="es-ES_tradnl"/>
        </w:rPr>
        <w:t xml:space="preserve"> </w:t>
      </w:r>
      <w:r w:rsidRPr="00E27CA2">
        <w:rPr>
          <w:rFonts w:ascii="Times New Roman" w:eastAsia="Times New Roman" w:hAnsi="Times New Roman" w:cs="Times New Roman"/>
          <w:sz w:val="24"/>
          <w:szCs w:val="24"/>
          <w:lang w:val="es-ES_tradnl"/>
        </w:rPr>
        <w:t xml:space="preserve">No se han contemplado protecciones contra los despidos de personas con discapacidad. </w:t>
      </w:r>
      <w:r w:rsidRPr="00E27CA2">
        <w:rPr>
          <w:rFonts w:ascii="Times New Roman" w:eastAsia="Times New Roman" w:hAnsi="Times New Roman" w:cs="Times New Roman"/>
          <w:color w:val="000000"/>
          <w:sz w:val="24"/>
          <w:szCs w:val="24"/>
          <w:lang w:val="es-ES_tradnl"/>
        </w:rPr>
        <w:t xml:space="preserve">Las políticas de la crisis no cubren las necesidades de las </w:t>
      </w:r>
      <w:r w:rsidRPr="00E27CA2">
        <w:rPr>
          <w:rFonts w:ascii="Times New Roman" w:eastAsia="Times New Roman" w:hAnsi="Times New Roman" w:cs="Times New Roman"/>
          <w:sz w:val="24"/>
          <w:szCs w:val="24"/>
          <w:lang w:val="es-ES_tradnl"/>
        </w:rPr>
        <w:t>madres</w:t>
      </w:r>
      <w:r w:rsidRPr="00E27CA2">
        <w:rPr>
          <w:rFonts w:ascii="Times New Roman" w:eastAsia="Times New Roman" w:hAnsi="Times New Roman" w:cs="Times New Roman"/>
          <w:color w:val="000000"/>
          <w:sz w:val="24"/>
          <w:szCs w:val="24"/>
          <w:lang w:val="es-ES_tradnl"/>
        </w:rPr>
        <w:t xml:space="preserve"> que </w:t>
      </w:r>
      <w:r w:rsidRPr="00E27CA2">
        <w:rPr>
          <w:rFonts w:ascii="Times New Roman" w:eastAsia="Times New Roman" w:hAnsi="Times New Roman" w:cs="Times New Roman"/>
          <w:sz w:val="24"/>
          <w:szCs w:val="24"/>
          <w:lang w:val="es-ES_tradnl"/>
        </w:rPr>
        <w:t xml:space="preserve">crían solas </w:t>
      </w:r>
      <w:r w:rsidRPr="00E27CA2">
        <w:rPr>
          <w:rFonts w:ascii="Times New Roman" w:eastAsia="Times New Roman" w:hAnsi="Times New Roman" w:cs="Times New Roman"/>
          <w:color w:val="000000"/>
          <w:sz w:val="24"/>
          <w:szCs w:val="24"/>
          <w:lang w:val="es-ES_tradnl"/>
        </w:rPr>
        <w:t xml:space="preserve">porque hay abandono del padre por la discapacidad. </w:t>
      </w:r>
    </w:p>
    <w:p w14:paraId="0881CFB9" w14:textId="77777777" w:rsidR="00826076" w:rsidRPr="00E27CA2" w:rsidRDefault="00826076" w:rsidP="00826076">
      <w:pPr>
        <w:spacing w:after="0" w:line="240" w:lineRule="auto"/>
        <w:ind w:left="426" w:right="237"/>
        <w:jc w:val="both"/>
        <w:rPr>
          <w:rFonts w:ascii="Times New Roman" w:eastAsia="Times New Roman" w:hAnsi="Times New Roman" w:cs="Times New Roman"/>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Durante la pandemia se emitieron de manera ilegal 3.000 carnets de discapacidad (MSP, 2020) para acceder a beneficios tributarios a personas sin discapacidad, incluidos altos funcionarios de gobierno, escándalo de corrupción que </w:t>
      </w:r>
      <w:r w:rsidRPr="00E27CA2">
        <w:rPr>
          <w:rFonts w:ascii="Times New Roman" w:eastAsia="Times New Roman" w:hAnsi="Times New Roman" w:cs="Times New Roman"/>
          <w:sz w:val="24"/>
          <w:szCs w:val="24"/>
          <w:lang w:val="es-ES_tradnl"/>
        </w:rPr>
        <w:t>evidencia</w:t>
      </w:r>
      <w:r w:rsidRPr="00E27CA2">
        <w:rPr>
          <w:rFonts w:ascii="Times New Roman" w:eastAsia="Times New Roman" w:hAnsi="Times New Roman" w:cs="Times New Roman"/>
          <w:color w:val="000000"/>
          <w:sz w:val="24"/>
          <w:szCs w:val="24"/>
          <w:lang w:val="es-ES_tradnl"/>
        </w:rPr>
        <w:t xml:space="preserve"> el abandono de este sector. </w:t>
      </w:r>
    </w:p>
    <w:p w14:paraId="770A9424" w14:textId="77777777" w:rsidR="00826076" w:rsidRPr="00E27CA2" w:rsidRDefault="00826076" w:rsidP="00826076">
      <w:pPr>
        <w:spacing w:after="0" w:line="240" w:lineRule="auto"/>
        <w:ind w:left="426" w:right="237"/>
        <w:jc w:val="both"/>
        <w:rPr>
          <w:rFonts w:ascii="Times New Roman" w:eastAsia="Times New Roman" w:hAnsi="Times New Roman" w:cs="Times New Roman"/>
          <w:sz w:val="24"/>
          <w:szCs w:val="24"/>
          <w:lang w:val="es-ES_tradnl"/>
        </w:rPr>
      </w:pPr>
    </w:p>
    <w:p w14:paraId="6BE22229" w14:textId="77777777" w:rsidR="00826076" w:rsidRPr="00E27CA2" w:rsidRDefault="00826076" w:rsidP="00826076">
      <w:pPr>
        <w:ind w:left="426" w:right="237"/>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52</w:t>
      </w:r>
      <w:r w:rsidRPr="00E27CA2">
        <w:rPr>
          <w:rFonts w:ascii="Times New Roman" w:eastAsia="Times New Roman" w:hAnsi="Times New Roman" w:cs="Times New Roman"/>
          <w:b/>
          <w:sz w:val="24"/>
          <w:szCs w:val="24"/>
          <w:lang w:val="es-ES_tradnl"/>
        </w:rPr>
        <w:t>. Mujeres y niñas migrantes y en situación de pobreza</w:t>
      </w:r>
    </w:p>
    <w:p w14:paraId="5D456D1D" w14:textId="77777777" w:rsidR="00826076" w:rsidRPr="00E27CA2" w:rsidRDefault="00826076" w:rsidP="00826076">
      <w:pPr>
        <w:ind w:left="426" w:right="237"/>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sz w:val="24"/>
          <w:szCs w:val="24"/>
          <w:lang w:val="es-ES_tradnl"/>
        </w:rPr>
        <w:t xml:space="preserve">366.000 personas migrantes y refugiadas que viven en Ecuador (Naciones Unidas, 2020) sufren políticas de </w:t>
      </w:r>
      <w:proofErr w:type="spellStart"/>
      <w:r w:rsidRPr="00E27CA2">
        <w:rPr>
          <w:rFonts w:ascii="Times New Roman" w:eastAsia="Times New Roman" w:hAnsi="Times New Roman" w:cs="Times New Roman"/>
          <w:sz w:val="24"/>
          <w:szCs w:val="24"/>
          <w:lang w:val="es-ES_tradnl"/>
        </w:rPr>
        <w:t>antimovilidad</w:t>
      </w:r>
      <w:proofErr w:type="spellEnd"/>
      <w:r w:rsidRPr="00E27CA2">
        <w:rPr>
          <w:rFonts w:ascii="Times New Roman" w:eastAsia="Times New Roman" w:hAnsi="Times New Roman" w:cs="Times New Roman"/>
          <w:sz w:val="24"/>
          <w:szCs w:val="24"/>
          <w:lang w:val="es-ES_tradnl"/>
        </w:rPr>
        <w:t xml:space="preserve">. Las mujeres migrantes en Ecuador en situación de pobreza carecen de vivienda y trabajo y han sido criminalizadas, humilladas y castigadas con desplazamientos forzados internos hacia lugares inseguros. </w:t>
      </w:r>
    </w:p>
    <w:p w14:paraId="4B77D2DE" w14:textId="77777777" w:rsidR="00826076" w:rsidRPr="00E27CA2" w:rsidRDefault="00826076" w:rsidP="00826076">
      <w:pPr>
        <w:ind w:left="426" w:right="237"/>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sz w:val="24"/>
          <w:szCs w:val="24"/>
          <w:lang w:val="es-ES_tradnl"/>
        </w:rPr>
        <w:t xml:space="preserve">El 98% de las repartidoras de plataformas como </w:t>
      </w:r>
      <w:proofErr w:type="spellStart"/>
      <w:r w:rsidRPr="00E27CA2">
        <w:rPr>
          <w:rFonts w:ascii="Times New Roman" w:eastAsia="Times New Roman" w:hAnsi="Times New Roman" w:cs="Times New Roman"/>
          <w:sz w:val="24"/>
          <w:szCs w:val="24"/>
          <w:lang w:val="es-ES_tradnl"/>
        </w:rPr>
        <w:t>Glovo</w:t>
      </w:r>
      <w:proofErr w:type="spellEnd"/>
      <w:r w:rsidRPr="00E27CA2">
        <w:rPr>
          <w:rFonts w:ascii="Times New Roman" w:eastAsia="Times New Roman" w:hAnsi="Times New Roman" w:cs="Times New Roman"/>
          <w:sz w:val="24"/>
          <w:szCs w:val="24"/>
          <w:lang w:val="es-ES_tradnl"/>
        </w:rPr>
        <w:t xml:space="preserve"> y </w:t>
      </w:r>
      <w:proofErr w:type="spellStart"/>
      <w:r w:rsidRPr="00E27CA2">
        <w:rPr>
          <w:rFonts w:ascii="Times New Roman" w:eastAsia="Times New Roman" w:hAnsi="Times New Roman" w:cs="Times New Roman"/>
          <w:sz w:val="24"/>
          <w:szCs w:val="24"/>
          <w:lang w:val="es-ES_tradnl"/>
        </w:rPr>
        <w:t>Ubereats</w:t>
      </w:r>
      <w:proofErr w:type="spellEnd"/>
      <w:r w:rsidRPr="00E27CA2">
        <w:rPr>
          <w:rFonts w:ascii="Times New Roman" w:eastAsia="Times New Roman" w:hAnsi="Times New Roman" w:cs="Times New Roman"/>
          <w:sz w:val="24"/>
          <w:szCs w:val="24"/>
          <w:lang w:val="es-ES_tradnl"/>
        </w:rPr>
        <w:t xml:space="preserve"> son venezolan</w:t>
      </w:r>
      <w:r>
        <w:rPr>
          <w:rFonts w:ascii="Times New Roman" w:eastAsia="Times New Roman" w:hAnsi="Times New Roman" w:cs="Times New Roman"/>
          <w:sz w:val="24"/>
          <w:szCs w:val="24"/>
          <w:lang w:val="es-ES_tradnl"/>
        </w:rPr>
        <w:t>as, en regímenes de explotación. E</w:t>
      </w:r>
      <w:r w:rsidRPr="00E27CA2">
        <w:rPr>
          <w:rFonts w:ascii="Times New Roman" w:eastAsia="Times New Roman" w:hAnsi="Times New Roman" w:cs="Times New Roman"/>
          <w:sz w:val="24"/>
          <w:szCs w:val="24"/>
          <w:lang w:val="es-ES_tradnl"/>
        </w:rPr>
        <w:t>stán expuestas a accidentes de tránsito, no tienen acceso a servicios de salud y experimentan acoso sexual por parte de clientes.</w:t>
      </w:r>
      <w:r>
        <w:rPr>
          <w:rFonts w:ascii="Times New Roman" w:eastAsia="Times New Roman" w:hAnsi="Times New Roman" w:cs="Times New Roman"/>
          <w:sz w:val="24"/>
          <w:szCs w:val="24"/>
          <w:vertAlign w:val="superscript"/>
        </w:rPr>
        <w:footnoteReference w:id="25"/>
      </w:r>
    </w:p>
    <w:p w14:paraId="4EE1669D" w14:textId="77777777" w:rsidR="00826076" w:rsidRPr="00E27CA2" w:rsidRDefault="00826076" w:rsidP="00826076">
      <w:pPr>
        <w:ind w:left="426" w:right="237"/>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sz w:val="24"/>
          <w:szCs w:val="24"/>
          <w:lang w:val="es-ES_tradnl"/>
        </w:rPr>
        <w:t xml:space="preserve">Las venezolanas salen de Perú, cruzan Ecuador hasta Colombia y hasta Venezuela. Hay cientos de mujeres y niñas viajando solas. Son semanas de caminata sin </w:t>
      </w:r>
      <w:r>
        <w:rPr>
          <w:rFonts w:ascii="Times New Roman" w:eastAsia="Times New Roman" w:hAnsi="Times New Roman" w:cs="Times New Roman"/>
          <w:sz w:val="24"/>
          <w:szCs w:val="24"/>
          <w:lang w:val="es-ES_tradnl"/>
        </w:rPr>
        <w:t>redes</w:t>
      </w:r>
      <w:r w:rsidRPr="00E27CA2">
        <w:rPr>
          <w:rFonts w:ascii="Times New Roman" w:eastAsia="Times New Roman" w:hAnsi="Times New Roman" w:cs="Times New Roman"/>
          <w:sz w:val="24"/>
          <w:szCs w:val="24"/>
          <w:lang w:val="es-ES_tradnl"/>
        </w:rPr>
        <w:t xml:space="preserve"> de protección. La violencia sexual, sexo forzado a cambio de comida y la exposición a redes de trata y pornografía infantil crecen estos días sin control. Las mujeres mayores se van quedando rezagadas en el camino porque no resisten. Las familias que viven de la venta diaria en las calles están en situación de mendicidad. </w:t>
      </w:r>
    </w:p>
    <w:p w14:paraId="382A7851" w14:textId="77777777" w:rsidR="00826076" w:rsidRPr="00595CE7" w:rsidRDefault="00826076" w:rsidP="00826076">
      <w:pPr>
        <w:ind w:left="426" w:right="237"/>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Al inicio de la pandemia muchas ecuatorianas en el exterior no pudieron regresar y se quedaron atrapadas en países extranjeros, sin protección, sin dinero y sin poder cuidar de su familia en Ecuador. </w:t>
      </w:r>
    </w:p>
    <w:p w14:paraId="505688C0" w14:textId="77777777" w:rsidR="00826076" w:rsidRPr="00595CE7" w:rsidRDefault="00826076" w:rsidP="00826076">
      <w:pPr>
        <w:spacing w:after="0" w:line="240" w:lineRule="auto"/>
        <w:jc w:val="both"/>
        <w:rPr>
          <w:rFonts w:ascii="Times New Roman" w:eastAsia="Times New Roman" w:hAnsi="Times New Roman" w:cs="Times New Roman"/>
          <w:b/>
          <w:sz w:val="24"/>
          <w:szCs w:val="24"/>
          <w:lang w:val="es-ES_tradnl"/>
        </w:rPr>
      </w:pPr>
    </w:p>
    <w:p w14:paraId="22C918F9" w14:textId="77777777" w:rsidR="00826076" w:rsidRPr="00056E85" w:rsidRDefault="00826076" w:rsidP="00826076">
      <w:pPr>
        <w:pStyle w:val="Prrafodelista"/>
        <w:numPr>
          <w:ilvl w:val="0"/>
          <w:numId w:val="14"/>
        </w:numPr>
        <w:pBdr>
          <w:top w:val="nil"/>
          <w:left w:val="nil"/>
          <w:bottom w:val="nil"/>
          <w:right w:val="nil"/>
          <w:between w:val="nil"/>
        </w:pBdr>
        <w:ind w:right="237"/>
        <w:jc w:val="both"/>
        <w:rPr>
          <w:rFonts w:ascii="Times New Roman" w:eastAsia="Times New Roman" w:hAnsi="Times New Roman" w:cs="Times New Roman"/>
          <w:b/>
          <w:color w:val="000000"/>
          <w:sz w:val="24"/>
          <w:szCs w:val="24"/>
          <w:lang w:val="es-ES_tradnl"/>
        </w:rPr>
      </w:pPr>
      <w:r w:rsidRPr="00056E85">
        <w:rPr>
          <w:rFonts w:ascii="Times New Roman" w:eastAsia="Times New Roman" w:hAnsi="Times New Roman" w:cs="Times New Roman"/>
          <w:b/>
          <w:color w:val="000000"/>
          <w:sz w:val="24"/>
          <w:szCs w:val="24"/>
          <w:lang w:val="es-ES_tradnl"/>
        </w:rPr>
        <w:t>Mujeres y niñas de pueblos y nacionalidades</w:t>
      </w:r>
    </w:p>
    <w:p w14:paraId="17CFDF87" w14:textId="77777777" w:rsidR="00826076" w:rsidRPr="00E27CA2" w:rsidRDefault="00826076" w:rsidP="00826076">
      <w:pPr>
        <w:pBdr>
          <w:top w:val="nil"/>
          <w:left w:val="nil"/>
          <w:bottom w:val="nil"/>
          <w:right w:val="nil"/>
          <w:between w:val="nil"/>
        </w:pBdr>
        <w:spacing w:after="0" w:line="240" w:lineRule="auto"/>
        <w:ind w:left="720" w:right="237"/>
        <w:jc w:val="both"/>
        <w:rPr>
          <w:rFonts w:ascii="Times New Roman" w:eastAsia="Times New Roman" w:hAnsi="Times New Roman" w:cs="Times New Roman"/>
          <w:b/>
          <w:color w:val="000000"/>
          <w:sz w:val="24"/>
          <w:szCs w:val="24"/>
          <w:lang w:val="es-ES_tradnl"/>
        </w:rPr>
      </w:pPr>
    </w:p>
    <w:p w14:paraId="1CBEF412" w14:textId="77777777" w:rsidR="00826076" w:rsidRPr="00E27CA2" w:rsidRDefault="00826076" w:rsidP="00826076">
      <w:pPr>
        <w:ind w:left="426" w:right="237"/>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En salud y educación las mujeres indígenas de las 14 nacionalidades y 18 pueblos denuncian abandono por parte del estado, dificultades de comunicación y ausencia de políticas con pertinencia cultural. No cuentan con implementos de bioseguridad, medicina y casas de salud. Solicitaron al MINEDUC que cierre el año escolar por la brecha de accesibilidad a internet sin respuesta y muchas niñas indígenas y afrodescendientes quedaron rezagadas de la educación.</w:t>
      </w:r>
    </w:p>
    <w:p w14:paraId="64A60897" w14:textId="77777777" w:rsidR="00826076" w:rsidRPr="00E27CA2" w:rsidRDefault="00826076" w:rsidP="00826076">
      <w:pPr>
        <w:ind w:left="426" w:right="237"/>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lastRenderedPageBreak/>
        <w:t>En lo económico las mujeres rurales e indígenas denuncian problemas en la producción y comercialización agrícola, no tienen insumos de bioseguridad, no pueden vender sus productos. En sus hogares hay despidos, desempleo y hambre. Los casos de violencia no se denuncian por la lejanía de servicios de atención y miedo al contagio. Han crecido el abandono y la violencia sexual contra las niñas.</w:t>
      </w:r>
    </w:p>
    <w:p w14:paraId="50A46F95" w14:textId="77777777" w:rsidR="00826076" w:rsidRPr="00E27CA2" w:rsidRDefault="00826076" w:rsidP="00826076">
      <w:pPr>
        <w:ind w:left="426" w:right="237"/>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En la Amazonía las consecuencias de la pandemia son especialment</w:t>
      </w:r>
      <w:r>
        <w:rPr>
          <w:rFonts w:ascii="Times New Roman" w:eastAsia="Times New Roman" w:hAnsi="Times New Roman" w:cs="Times New Roman"/>
          <w:sz w:val="24"/>
          <w:szCs w:val="24"/>
          <w:lang w:val="es-ES_tradnl"/>
        </w:rPr>
        <w:t xml:space="preserve">e alarmantes, el </w:t>
      </w:r>
      <w:proofErr w:type="spellStart"/>
      <w:r>
        <w:rPr>
          <w:rFonts w:ascii="Times New Roman" w:eastAsia="Times New Roman" w:hAnsi="Times New Roman" w:cs="Times New Roman"/>
          <w:sz w:val="24"/>
          <w:szCs w:val="24"/>
          <w:lang w:val="es-ES_tradnl"/>
        </w:rPr>
        <w:t>extractivismo</w:t>
      </w:r>
      <w:proofErr w:type="spellEnd"/>
      <w:r>
        <w:rPr>
          <w:rFonts w:ascii="Times New Roman" w:eastAsia="Times New Roman" w:hAnsi="Times New Roman" w:cs="Times New Roman"/>
          <w:sz w:val="24"/>
          <w:szCs w:val="24"/>
          <w:lang w:val="es-ES_tradnl"/>
        </w:rPr>
        <w:t>,</w:t>
      </w:r>
      <w:r w:rsidRPr="00E27CA2">
        <w:rPr>
          <w:rFonts w:ascii="Times New Roman" w:eastAsia="Times New Roman" w:hAnsi="Times New Roman" w:cs="Times New Roman"/>
          <w:sz w:val="24"/>
          <w:szCs w:val="24"/>
          <w:lang w:val="es-ES_tradnl"/>
        </w:rPr>
        <w:t xml:space="preserve"> los derrames petroleros y sus impactos ambientales han afectado las vidas de las amazónicas</w:t>
      </w:r>
      <w:r>
        <w:rPr>
          <w:rFonts w:ascii="Times New Roman" w:eastAsia="Times New Roman" w:hAnsi="Times New Roman" w:cs="Times New Roman"/>
          <w:sz w:val="24"/>
          <w:szCs w:val="24"/>
          <w:lang w:val="es-ES_tradnl"/>
        </w:rPr>
        <w:t>, quienes denuncian que en el confinamiento las instituciones no se acercaron con información ni implementos de bioseguridad para prevenir contagios y ellas se</w:t>
      </w:r>
      <w:r w:rsidRPr="00E27CA2">
        <w:rPr>
          <w:rFonts w:ascii="Times New Roman" w:eastAsia="Times New Roman" w:hAnsi="Times New Roman" w:cs="Times New Roman"/>
          <w:sz w:val="24"/>
          <w:szCs w:val="24"/>
          <w:lang w:val="es-ES_tradnl"/>
        </w:rPr>
        <w:t xml:space="preserve"> defendieron con medicina ancestral. El acceso a la educación ha sido difícil sin conectividad ni </w:t>
      </w:r>
      <w:r>
        <w:rPr>
          <w:rFonts w:ascii="Times New Roman" w:eastAsia="Times New Roman" w:hAnsi="Times New Roman" w:cs="Times New Roman"/>
          <w:sz w:val="24"/>
          <w:szCs w:val="24"/>
          <w:lang w:val="es-ES_tradnl"/>
        </w:rPr>
        <w:t>textos</w:t>
      </w:r>
      <w:r w:rsidRPr="00E27CA2">
        <w:rPr>
          <w:rFonts w:ascii="Times New Roman" w:eastAsia="Times New Roman" w:hAnsi="Times New Roman" w:cs="Times New Roman"/>
          <w:sz w:val="24"/>
          <w:szCs w:val="24"/>
          <w:lang w:val="es-ES_tradnl"/>
        </w:rPr>
        <w:t xml:space="preserve">. No se han entregado kits alimenticios para todas, la violencia ha crecido, no hay acceso a anticoncepción y los embarazos no deseados se </w:t>
      </w:r>
      <w:r>
        <w:rPr>
          <w:rFonts w:ascii="Times New Roman" w:eastAsia="Times New Roman" w:hAnsi="Times New Roman" w:cs="Times New Roman"/>
          <w:sz w:val="24"/>
          <w:szCs w:val="24"/>
          <w:lang w:val="es-ES_tradnl"/>
        </w:rPr>
        <w:t>incrementaron.</w:t>
      </w:r>
    </w:p>
    <w:p w14:paraId="4F598217" w14:textId="77777777" w:rsidR="00826076" w:rsidRPr="00E27CA2" w:rsidRDefault="00826076" w:rsidP="00826076">
      <w:pPr>
        <w:ind w:left="426" w:right="237"/>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Las mujeres de pueblos indígenas en aislamiento voluntario Tagaeri y </w:t>
      </w:r>
      <w:proofErr w:type="spellStart"/>
      <w:r w:rsidRPr="00E27CA2">
        <w:rPr>
          <w:rFonts w:ascii="Times New Roman" w:eastAsia="Times New Roman" w:hAnsi="Times New Roman" w:cs="Times New Roman"/>
          <w:sz w:val="24"/>
          <w:szCs w:val="24"/>
          <w:lang w:val="es-ES_tradnl"/>
        </w:rPr>
        <w:t>Taromenane</w:t>
      </w:r>
      <w:proofErr w:type="spellEnd"/>
      <w:r w:rsidRPr="00E27CA2">
        <w:rPr>
          <w:rFonts w:ascii="Times New Roman" w:eastAsia="Times New Roman" w:hAnsi="Times New Roman" w:cs="Times New Roman"/>
          <w:sz w:val="24"/>
          <w:szCs w:val="24"/>
          <w:lang w:val="es-ES_tradnl"/>
        </w:rPr>
        <w:t xml:space="preserve"> podrían desaparecer. El Estado tiene la obligación de no contacto y el deber de protección a estos pueblos implica proteger los pueblos cercanos. Se deben evitar los contactos voluntarios o involuntarios a través de actividades cercanas a la zona ITT o de amortiguamiento, porque el contagio de enfermedades para las que estos pueblos no tienen una memoria inmunológica podría ser mortal.</w:t>
      </w:r>
    </w:p>
    <w:p w14:paraId="37E099D4" w14:textId="77777777" w:rsidR="00826076" w:rsidRPr="00E27CA2" w:rsidRDefault="00826076" w:rsidP="00826076">
      <w:pPr>
        <w:ind w:left="426" w:right="237"/>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Las mujeres afrodescendientes son especialmente afectadas en el país por la violencia y por la pobreza, la falta de acceso a educación, el desempleo, el hacinamiento, el hambre y los prejuicios racistas. </w:t>
      </w:r>
      <w:r w:rsidRPr="00E27CA2">
        <w:rPr>
          <w:rFonts w:ascii="Times New Roman" w:eastAsia="Times New Roman" w:hAnsi="Times New Roman" w:cs="Times New Roman"/>
          <w:color w:val="000000"/>
          <w:sz w:val="24"/>
          <w:szCs w:val="24"/>
          <w:lang w:val="es-ES_tradnl"/>
        </w:rPr>
        <w:t xml:space="preserve">Los territorios habitados por poblaciones </w:t>
      </w:r>
      <w:proofErr w:type="spellStart"/>
      <w:r w:rsidRPr="00E27CA2">
        <w:rPr>
          <w:rFonts w:ascii="Times New Roman" w:eastAsia="Times New Roman" w:hAnsi="Times New Roman" w:cs="Times New Roman"/>
          <w:color w:val="000000"/>
          <w:sz w:val="24"/>
          <w:szCs w:val="24"/>
          <w:lang w:val="es-ES_tradnl"/>
        </w:rPr>
        <w:t>racializadas</w:t>
      </w:r>
      <w:proofErr w:type="spellEnd"/>
      <w:r w:rsidRPr="00E27CA2">
        <w:rPr>
          <w:rFonts w:ascii="Times New Roman" w:eastAsia="Times New Roman" w:hAnsi="Times New Roman" w:cs="Times New Roman"/>
          <w:color w:val="000000"/>
          <w:sz w:val="24"/>
          <w:szCs w:val="24"/>
          <w:lang w:val="es-ES_tradnl"/>
        </w:rPr>
        <w:t>, especialmente comunidades afrodescendientes, han sido los más vulnerables ante el padecimiento y la mortalidad del COVID-19.</w:t>
      </w:r>
      <w:r>
        <w:rPr>
          <w:rFonts w:ascii="Times New Roman" w:eastAsia="Times New Roman" w:hAnsi="Times New Roman" w:cs="Times New Roman"/>
          <w:color w:val="000000"/>
          <w:sz w:val="24"/>
          <w:szCs w:val="24"/>
          <w:vertAlign w:val="superscript"/>
        </w:rPr>
        <w:footnoteReference w:id="26"/>
      </w:r>
      <w:r w:rsidRPr="00E27CA2">
        <w:rPr>
          <w:rFonts w:ascii="Times New Roman" w:eastAsia="Times New Roman" w:hAnsi="Times New Roman" w:cs="Times New Roman"/>
          <w:color w:val="000000"/>
          <w:sz w:val="24"/>
          <w:szCs w:val="24"/>
          <w:lang w:val="es-ES_tradnl"/>
        </w:rPr>
        <w:t xml:space="preserve"> </w:t>
      </w:r>
      <w:r w:rsidRPr="00E27CA2">
        <w:rPr>
          <w:rFonts w:ascii="MS Mincho" w:eastAsia="MS Mincho" w:hAnsi="MS Mincho" w:cs="MS Mincho"/>
          <w:color w:val="000000"/>
          <w:sz w:val="24"/>
          <w:szCs w:val="24"/>
          <w:lang w:val="es-ES_tradnl"/>
        </w:rPr>
        <w:t> </w:t>
      </w:r>
    </w:p>
    <w:p w14:paraId="3E7A1BF4" w14:textId="77777777" w:rsidR="00826076" w:rsidRPr="00E27CA2" w:rsidRDefault="00826076" w:rsidP="00826076">
      <w:pPr>
        <w:ind w:left="426" w:right="237"/>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Las cifras de contagios no están desagregadas por pueblos y nacionalidades.</w:t>
      </w:r>
    </w:p>
    <w:p w14:paraId="6D8F337C" w14:textId="77777777" w:rsidR="00826076" w:rsidRPr="00DB5CBF" w:rsidRDefault="00826076" w:rsidP="00826076">
      <w:pPr>
        <w:pStyle w:val="Prrafodelista"/>
        <w:numPr>
          <w:ilvl w:val="0"/>
          <w:numId w:val="14"/>
        </w:numPr>
        <w:pBdr>
          <w:top w:val="nil"/>
          <w:left w:val="nil"/>
          <w:bottom w:val="nil"/>
          <w:right w:val="nil"/>
          <w:between w:val="nil"/>
        </w:pBdr>
        <w:ind w:right="237"/>
        <w:jc w:val="both"/>
        <w:rPr>
          <w:rFonts w:ascii="Times New Roman" w:eastAsia="Times New Roman" w:hAnsi="Times New Roman" w:cs="Times New Roman"/>
          <w:b/>
          <w:color w:val="000000"/>
          <w:sz w:val="24"/>
          <w:szCs w:val="24"/>
          <w:lang w:val="es-ES_tradnl"/>
        </w:rPr>
      </w:pPr>
      <w:r w:rsidRPr="00DB5CBF">
        <w:rPr>
          <w:rFonts w:ascii="Times New Roman" w:eastAsia="Times New Roman" w:hAnsi="Times New Roman" w:cs="Times New Roman"/>
          <w:b/>
          <w:color w:val="000000"/>
          <w:sz w:val="24"/>
          <w:szCs w:val="24"/>
          <w:lang w:val="es-ES_tradnl"/>
        </w:rPr>
        <w:t xml:space="preserve">Mujeres lesbianas, bisexuales y transgénero </w:t>
      </w:r>
    </w:p>
    <w:p w14:paraId="29B6FFB4" w14:textId="77777777" w:rsidR="00826076" w:rsidRPr="00DB5CBF" w:rsidRDefault="00826076" w:rsidP="00826076">
      <w:pPr>
        <w:pBdr>
          <w:top w:val="nil"/>
          <w:left w:val="nil"/>
          <w:bottom w:val="nil"/>
          <w:right w:val="nil"/>
          <w:between w:val="nil"/>
        </w:pBdr>
        <w:spacing w:after="0" w:line="240" w:lineRule="auto"/>
        <w:ind w:left="720" w:right="237"/>
        <w:jc w:val="both"/>
        <w:rPr>
          <w:rFonts w:ascii="Times New Roman" w:eastAsia="Times New Roman" w:hAnsi="Times New Roman" w:cs="Times New Roman"/>
          <w:b/>
          <w:color w:val="000000"/>
          <w:sz w:val="24"/>
          <w:szCs w:val="24"/>
          <w:lang w:val="es-ES_tradnl"/>
        </w:rPr>
      </w:pPr>
    </w:p>
    <w:p w14:paraId="6C7C6658" w14:textId="77777777" w:rsidR="00826076" w:rsidRPr="00E27CA2" w:rsidRDefault="00826076" w:rsidP="00826076">
      <w:pPr>
        <w:ind w:left="360" w:right="237"/>
        <w:jc w:val="both"/>
        <w:rPr>
          <w:rFonts w:ascii="Times New Roman" w:eastAsia="Times New Roman" w:hAnsi="Times New Roman" w:cs="Times New Roman"/>
          <w:b/>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Las mujeres lesbianas y bisexuales han experimentado violencia y discriminación en el interior de sus hogares. Las mujeres lesbianas tienen mayores dificultades en materia de salud, en comparación con otras mujeres, y las personas bisexuales están condenadas a </w:t>
      </w:r>
      <w:r>
        <w:rPr>
          <w:rFonts w:ascii="Times New Roman" w:eastAsia="Times New Roman" w:hAnsi="Times New Roman" w:cs="Times New Roman"/>
          <w:color w:val="000000"/>
          <w:sz w:val="24"/>
          <w:szCs w:val="24"/>
          <w:lang w:val="es-ES_tradnl"/>
        </w:rPr>
        <w:t>ocultar</w:t>
      </w:r>
      <w:r w:rsidRPr="00E27CA2">
        <w:rPr>
          <w:rFonts w:ascii="Times New Roman" w:eastAsia="Times New Roman" w:hAnsi="Times New Roman" w:cs="Times New Roman"/>
          <w:color w:val="000000"/>
          <w:sz w:val="24"/>
          <w:szCs w:val="24"/>
          <w:lang w:val="es-ES_tradnl"/>
        </w:rPr>
        <w:t xml:space="preserve"> su orientación sexual.</w:t>
      </w:r>
      <w:r>
        <w:rPr>
          <w:rFonts w:ascii="Times New Roman" w:eastAsia="Times New Roman" w:hAnsi="Times New Roman" w:cs="Times New Roman"/>
          <w:color w:val="000000"/>
          <w:sz w:val="24"/>
          <w:szCs w:val="24"/>
          <w:vertAlign w:val="superscript"/>
        </w:rPr>
        <w:footnoteReference w:id="27"/>
      </w:r>
      <w:r w:rsidRPr="00E27CA2">
        <w:rPr>
          <w:rFonts w:ascii="Times New Roman" w:eastAsia="Times New Roman" w:hAnsi="Times New Roman" w:cs="Times New Roman"/>
          <w:color w:val="000000"/>
          <w:sz w:val="24"/>
          <w:szCs w:val="24"/>
          <w:lang w:val="es-ES_tradnl"/>
        </w:rPr>
        <w:t xml:space="preserve"> </w:t>
      </w:r>
    </w:p>
    <w:p w14:paraId="718C3F86" w14:textId="61626E25" w:rsidR="00826076" w:rsidRPr="00E27CA2" w:rsidRDefault="00826076" w:rsidP="006A04CB">
      <w:pPr>
        <w:ind w:left="360" w:right="237"/>
        <w:jc w:val="both"/>
        <w:rPr>
          <w:rFonts w:ascii="Times New Roman" w:eastAsia="Times New Roman" w:hAnsi="Times New Roman" w:cs="Times New Roman"/>
          <w:b/>
          <w:color w:val="000000"/>
          <w:sz w:val="24"/>
          <w:szCs w:val="24"/>
          <w:lang w:val="es-ES_tradnl"/>
        </w:rPr>
      </w:pPr>
      <w:r w:rsidRPr="00E27CA2">
        <w:rPr>
          <w:rFonts w:ascii="Times New Roman" w:eastAsia="Times New Roman" w:hAnsi="Times New Roman" w:cs="Times New Roman"/>
          <w:color w:val="000000"/>
          <w:sz w:val="24"/>
          <w:szCs w:val="24"/>
          <w:lang w:val="es-ES_tradnl"/>
        </w:rPr>
        <w:t xml:space="preserve">Las mujeres trans están </w:t>
      </w:r>
      <w:r w:rsidRPr="00E27CA2">
        <w:rPr>
          <w:rFonts w:ascii="Times New Roman" w:eastAsia="Times New Roman" w:hAnsi="Times New Roman" w:cs="Times New Roman"/>
          <w:sz w:val="24"/>
          <w:szCs w:val="24"/>
          <w:lang w:val="es-ES_tradnl"/>
        </w:rPr>
        <w:t>excluidas</w:t>
      </w:r>
      <w:r w:rsidRPr="00E27CA2">
        <w:rPr>
          <w:rFonts w:ascii="Times New Roman" w:eastAsia="Times New Roman" w:hAnsi="Times New Roman" w:cs="Times New Roman"/>
          <w:color w:val="000000"/>
          <w:sz w:val="24"/>
          <w:szCs w:val="24"/>
          <w:lang w:val="es-ES_tradnl"/>
        </w:rPr>
        <w:t xml:space="preserve"> de los cánones de ayuda humanitaria, centrados en el estereotipo mujer-familia</w:t>
      </w:r>
      <w:r>
        <w:rPr>
          <w:rFonts w:ascii="Times New Roman" w:eastAsia="Times New Roman" w:hAnsi="Times New Roman" w:cs="Times New Roman"/>
          <w:sz w:val="24"/>
          <w:szCs w:val="24"/>
          <w:lang w:val="es-ES_tradnl"/>
        </w:rPr>
        <w:t>; viven</w:t>
      </w:r>
      <w:r w:rsidRPr="00E27CA2">
        <w:rPr>
          <w:rFonts w:ascii="Times New Roman" w:eastAsia="Times New Roman" w:hAnsi="Times New Roman" w:cs="Times New Roman"/>
          <w:color w:val="000000"/>
          <w:sz w:val="24"/>
          <w:szCs w:val="24"/>
          <w:lang w:val="es-ES_tradnl"/>
        </w:rPr>
        <w:t xml:space="preserve"> en casas comunitarias y no han sido beneficiarias de bonos ni canastas. </w:t>
      </w:r>
      <w:r w:rsidRPr="00E27CA2">
        <w:rPr>
          <w:rFonts w:ascii="Times New Roman" w:eastAsia="Times New Roman" w:hAnsi="Times New Roman" w:cs="Times New Roman"/>
          <w:sz w:val="24"/>
          <w:szCs w:val="24"/>
          <w:lang w:val="es-ES_tradnl"/>
        </w:rPr>
        <w:t>Aquellas que están en</w:t>
      </w:r>
      <w:r w:rsidRPr="00E27CA2">
        <w:rPr>
          <w:rFonts w:ascii="Times New Roman" w:eastAsia="Times New Roman" w:hAnsi="Times New Roman" w:cs="Times New Roman"/>
          <w:color w:val="000000"/>
          <w:sz w:val="24"/>
          <w:szCs w:val="24"/>
          <w:lang w:val="es-ES_tradnl"/>
        </w:rPr>
        <w:t xml:space="preserve"> trabajo sexual/prostitución y peluquería no tuvieron ingresos durante el confinamiento. Persiste el estigma y el enfoque punitivo para abordar la transexualidad en el espacio público</w:t>
      </w:r>
      <w:r w:rsidRPr="00E27CA2">
        <w:rPr>
          <w:rFonts w:ascii="Times New Roman" w:eastAsia="Times New Roman" w:hAnsi="Times New Roman" w:cs="Times New Roman"/>
          <w:sz w:val="24"/>
          <w:szCs w:val="24"/>
          <w:lang w:val="es-ES_tradnl"/>
        </w:rPr>
        <w:t>.</w:t>
      </w:r>
      <w:r w:rsidRPr="00E27CA2">
        <w:rPr>
          <w:rFonts w:ascii="Times New Roman" w:eastAsia="Times New Roman" w:hAnsi="Times New Roman" w:cs="Times New Roman"/>
          <w:color w:val="000000"/>
          <w:sz w:val="24"/>
          <w:szCs w:val="24"/>
          <w:lang w:val="es-ES_tradnl"/>
        </w:rPr>
        <w:t xml:space="preserve"> </w:t>
      </w:r>
      <w:r w:rsidRPr="00E27CA2">
        <w:rPr>
          <w:rFonts w:ascii="Times New Roman" w:eastAsia="Times New Roman" w:hAnsi="Times New Roman" w:cs="Times New Roman"/>
          <w:sz w:val="24"/>
          <w:szCs w:val="24"/>
          <w:lang w:val="es-ES_tradnl"/>
        </w:rPr>
        <w:t>V</w:t>
      </w:r>
      <w:r w:rsidRPr="00E27CA2">
        <w:rPr>
          <w:rFonts w:ascii="Times New Roman" w:eastAsia="Times New Roman" w:hAnsi="Times New Roman" w:cs="Times New Roman"/>
          <w:color w:val="000000"/>
          <w:sz w:val="24"/>
          <w:szCs w:val="24"/>
          <w:lang w:val="es-ES_tradnl"/>
        </w:rPr>
        <w:t xml:space="preserve">arias mujeres trans han sido víctimas de violencia policial, chantaje, violencia sexual, sexo transaccional forzado, crímenes de odio, mayor </w:t>
      </w:r>
      <w:r w:rsidRPr="00E27CA2">
        <w:rPr>
          <w:rFonts w:ascii="Times New Roman" w:eastAsia="Times New Roman" w:hAnsi="Times New Roman" w:cs="Times New Roman"/>
          <w:color w:val="000000"/>
          <w:sz w:val="24"/>
          <w:szCs w:val="24"/>
          <w:lang w:val="es-ES_tradnl"/>
        </w:rPr>
        <w:lastRenderedPageBreak/>
        <w:t xml:space="preserve">exposición al COVID-19 y complejidades de salud por </w:t>
      </w:r>
      <w:proofErr w:type="spellStart"/>
      <w:r w:rsidRPr="00E27CA2">
        <w:rPr>
          <w:rFonts w:ascii="Times New Roman" w:eastAsia="Times New Roman" w:hAnsi="Times New Roman" w:cs="Times New Roman"/>
          <w:color w:val="000000"/>
          <w:sz w:val="24"/>
          <w:szCs w:val="24"/>
          <w:lang w:val="es-ES_tradnl"/>
        </w:rPr>
        <w:t>autohormonización</w:t>
      </w:r>
      <w:proofErr w:type="spellEnd"/>
      <w:r w:rsidRPr="00E27CA2">
        <w:rPr>
          <w:rFonts w:ascii="Times New Roman" w:eastAsia="Times New Roman" w:hAnsi="Times New Roman" w:cs="Times New Roman"/>
          <w:sz w:val="24"/>
          <w:szCs w:val="24"/>
          <w:lang w:val="es-ES_tradnl"/>
        </w:rPr>
        <w:t xml:space="preserve"> y</w:t>
      </w:r>
      <w:r w:rsidRPr="00E27CA2">
        <w:rPr>
          <w:rFonts w:ascii="Times New Roman" w:eastAsia="Times New Roman" w:hAnsi="Times New Roman" w:cs="Times New Roman"/>
          <w:color w:val="000000"/>
          <w:sz w:val="24"/>
          <w:szCs w:val="24"/>
          <w:lang w:val="es-ES_tradnl"/>
        </w:rPr>
        <w:t xml:space="preserve"> VIH/sida.</w:t>
      </w:r>
    </w:p>
    <w:p w14:paraId="2C6DF795" w14:textId="77777777" w:rsidR="00826076" w:rsidRDefault="00826076" w:rsidP="00826076">
      <w:pPr>
        <w:numPr>
          <w:ilvl w:val="0"/>
          <w:numId w:val="14"/>
        </w:numPr>
        <w:pBdr>
          <w:top w:val="nil"/>
          <w:left w:val="nil"/>
          <w:bottom w:val="nil"/>
          <w:right w:val="nil"/>
          <w:between w:val="nil"/>
        </w:pBdr>
        <w:spacing w:after="0" w:line="240" w:lineRule="auto"/>
        <w:ind w:right="23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Mujeres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privadas</w:t>
      </w:r>
      <w:proofErr w:type="spellEnd"/>
      <w:r>
        <w:rPr>
          <w:rFonts w:ascii="Times New Roman" w:eastAsia="Times New Roman" w:hAnsi="Times New Roman" w:cs="Times New Roman"/>
          <w:b/>
          <w:color w:val="000000"/>
          <w:sz w:val="24"/>
          <w:szCs w:val="24"/>
        </w:rPr>
        <w:t xml:space="preserve"> de </w:t>
      </w:r>
      <w:proofErr w:type="spellStart"/>
      <w:r>
        <w:rPr>
          <w:rFonts w:ascii="Times New Roman" w:eastAsia="Times New Roman" w:hAnsi="Times New Roman" w:cs="Times New Roman"/>
          <w:b/>
          <w:color w:val="000000"/>
          <w:sz w:val="24"/>
          <w:szCs w:val="24"/>
        </w:rPr>
        <w:t>libertad</w:t>
      </w:r>
      <w:proofErr w:type="spellEnd"/>
      <w:r>
        <w:rPr>
          <w:rFonts w:ascii="Times New Roman" w:eastAsia="Times New Roman" w:hAnsi="Times New Roman" w:cs="Times New Roman"/>
          <w:b/>
          <w:color w:val="000000"/>
          <w:sz w:val="24"/>
          <w:szCs w:val="24"/>
        </w:rPr>
        <w:t>:</w:t>
      </w:r>
    </w:p>
    <w:p w14:paraId="11BFEB5E" w14:textId="77777777" w:rsidR="00826076" w:rsidRDefault="00826076" w:rsidP="00826076">
      <w:pPr>
        <w:pBdr>
          <w:top w:val="nil"/>
          <w:left w:val="nil"/>
          <w:bottom w:val="nil"/>
          <w:right w:val="nil"/>
          <w:between w:val="nil"/>
        </w:pBdr>
        <w:spacing w:after="0" w:line="240" w:lineRule="auto"/>
        <w:ind w:left="720" w:right="237"/>
        <w:jc w:val="both"/>
        <w:rPr>
          <w:rFonts w:ascii="Times New Roman" w:eastAsia="Times New Roman" w:hAnsi="Times New Roman" w:cs="Times New Roman"/>
          <w:b/>
          <w:color w:val="000000"/>
          <w:sz w:val="24"/>
          <w:szCs w:val="24"/>
        </w:rPr>
      </w:pPr>
    </w:p>
    <w:p w14:paraId="0AB53FA1" w14:textId="77777777" w:rsidR="00826076" w:rsidRPr="00E27CA2" w:rsidRDefault="00826076" w:rsidP="00826076">
      <w:pPr>
        <w:ind w:left="360" w:right="237"/>
        <w:jc w:val="both"/>
        <w:rPr>
          <w:rFonts w:ascii="Times New Roman" w:eastAsia="Times New Roman" w:hAnsi="Times New Roman" w:cs="Times New Roman"/>
          <w:color w:val="000000"/>
          <w:sz w:val="24"/>
          <w:szCs w:val="24"/>
          <w:highlight w:val="white"/>
          <w:vertAlign w:val="superscript"/>
          <w:lang w:val="es-ES_tradnl"/>
        </w:rPr>
      </w:pPr>
      <w:r w:rsidRPr="00E27CA2">
        <w:rPr>
          <w:rFonts w:ascii="Times New Roman" w:eastAsia="Times New Roman" w:hAnsi="Times New Roman" w:cs="Times New Roman"/>
          <w:color w:val="000000"/>
          <w:sz w:val="24"/>
          <w:szCs w:val="24"/>
          <w:highlight w:val="white"/>
          <w:lang w:val="es-ES_tradnl"/>
        </w:rPr>
        <w:t xml:space="preserve">La mayoría de privadas de libertad son juzgadas por delitos contra la propiedad o microtráfico de drogas, debido a la feminización de la pobreza. Hay un gran número de </w:t>
      </w:r>
      <w:r>
        <w:rPr>
          <w:rFonts w:ascii="Times New Roman" w:eastAsia="Times New Roman" w:hAnsi="Times New Roman" w:cs="Times New Roman"/>
          <w:color w:val="000000"/>
          <w:sz w:val="24"/>
          <w:szCs w:val="24"/>
          <w:highlight w:val="white"/>
          <w:lang w:val="es-ES_tradnl"/>
        </w:rPr>
        <w:t>ellas encerradas</w:t>
      </w:r>
      <w:r w:rsidRPr="00E27CA2">
        <w:rPr>
          <w:rFonts w:ascii="Times New Roman" w:eastAsia="Times New Roman" w:hAnsi="Times New Roman" w:cs="Times New Roman"/>
          <w:color w:val="000000"/>
          <w:sz w:val="24"/>
          <w:szCs w:val="24"/>
          <w:highlight w:val="white"/>
          <w:lang w:val="es-ES_tradnl"/>
        </w:rPr>
        <w:t xml:space="preserve"> con sus hijas e hijos y embarazadas, afectadas por el hacinamiento y la falta de implementos de bioseguridad en los centros penitenciarios. Se ha denunciado que muchas mujeres presentan síntomas</w:t>
      </w:r>
      <w:r>
        <w:rPr>
          <w:rFonts w:ascii="Times New Roman" w:eastAsia="Times New Roman" w:hAnsi="Times New Roman" w:cs="Times New Roman"/>
          <w:color w:val="000000"/>
          <w:sz w:val="24"/>
          <w:szCs w:val="24"/>
          <w:highlight w:val="white"/>
          <w:lang w:val="es-ES_tradnl"/>
        </w:rPr>
        <w:t xml:space="preserve"> de COVID-19</w:t>
      </w:r>
      <w:r w:rsidRPr="00E27CA2">
        <w:rPr>
          <w:rFonts w:ascii="Times New Roman" w:eastAsia="Times New Roman" w:hAnsi="Times New Roman" w:cs="Times New Roman"/>
          <w:color w:val="000000"/>
          <w:sz w:val="24"/>
          <w:szCs w:val="24"/>
          <w:highlight w:val="white"/>
          <w:lang w:val="es-ES_tradnl"/>
        </w:rPr>
        <w:t xml:space="preserve"> y no son atendidas.</w:t>
      </w:r>
      <w:r>
        <w:rPr>
          <w:rFonts w:ascii="Times New Roman" w:eastAsia="Times New Roman" w:hAnsi="Times New Roman" w:cs="Times New Roman"/>
          <w:color w:val="000000"/>
          <w:sz w:val="24"/>
          <w:szCs w:val="24"/>
          <w:highlight w:val="white"/>
          <w:vertAlign w:val="superscript"/>
        </w:rPr>
        <w:footnoteReference w:id="28"/>
      </w:r>
    </w:p>
    <w:p w14:paraId="6656CC17" w14:textId="77777777" w:rsidR="00826076" w:rsidRPr="00E27CA2" w:rsidRDefault="00826076" w:rsidP="00826076">
      <w:pPr>
        <w:spacing w:after="0" w:line="240" w:lineRule="auto"/>
        <w:ind w:left="425"/>
        <w:jc w:val="both"/>
        <w:rPr>
          <w:rFonts w:ascii="Times New Roman" w:eastAsia="Times New Roman" w:hAnsi="Times New Roman" w:cs="Times New Roman"/>
          <w:sz w:val="24"/>
          <w:szCs w:val="24"/>
          <w:highlight w:val="white"/>
          <w:lang w:val="es-ES_tradnl"/>
        </w:rPr>
      </w:pPr>
    </w:p>
    <w:p w14:paraId="2AE08EEF" w14:textId="77777777" w:rsidR="00826076" w:rsidRPr="00E27CA2" w:rsidRDefault="00826076" w:rsidP="00826076">
      <w:pPr>
        <w:spacing w:after="0" w:line="240" w:lineRule="auto"/>
        <w:jc w:val="both"/>
        <w:rPr>
          <w:rFonts w:ascii="Times New Roman" w:eastAsia="Times New Roman" w:hAnsi="Times New Roman" w:cs="Times New Roman"/>
          <w:b/>
          <w:color w:val="000000"/>
          <w:sz w:val="24"/>
          <w:szCs w:val="24"/>
          <w:highlight w:val="white"/>
          <w:lang w:val="es-ES_tradnl"/>
        </w:rPr>
      </w:pPr>
      <w:r w:rsidRPr="00E27CA2">
        <w:rPr>
          <w:rFonts w:ascii="Times New Roman" w:eastAsia="Times New Roman" w:hAnsi="Times New Roman" w:cs="Times New Roman"/>
          <w:b/>
          <w:color w:val="000000"/>
          <w:sz w:val="24"/>
          <w:szCs w:val="24"/>
          <w:highlight w:val="white"/>
          <w:lang w:val="es-ES_tradnl"/>
        </w:rPr>
        <w:t>RECOMENDACIONES:</w:t>
      </w:r>
    </w:p>
    <w:p w14:paraId="03D834FA" w14:textId="77777777" w:rsidR="00826076" w:rsidRPr="00E27CA2" w:rsidRDefault="00826076" w:rsidP="00826076">
      <w:pPr>
        <w:spacing w:after="0" w:line="240" w:lineRule="auto"/>
        <w:jc w:val="both"/>
        <w:rPr>
          <w:rFonts w:ascii="Times New Roman" w:eastAsia="Times New Roman" w:hAnsi="Times New Roman" w:cs="Times New Roman"/>
          <w:color w:val="000000"/>
          <w:sz w:val="24"/>
          <w:szCs w:val="24"/>
          <w:highlight w:val="white"/>
          <w:lang w:val="es-ES_tradnl"/>
        </w:rPr>
      </w:pPr>
    </w:p>
    <w:p w14:paraId="18751F9B" w14:textId="77777777" w:rsidR="00826076" w:rsidRPr="00CA0C89" w:rsidRDefault="00826076" w:rsidP="00826076">
      <w:pPr>
        <w:spacing w:after="0" w:line="240" w:lineRule="auto"/>
        <w:jc w:val="both"/>
        <w:rPr>
          <w:rFonts w:ascii="Times New Roman" w:eastAsia="Times New Roman" w:hAnsi="Times New Roman" w:cs="Times New Roman"/>
          <w:b/>
          <w:color w:val="000000" w:themeColor="text1"/>
          <w:sz w:val="24"/>
          <w:szCs w:val="24"/>
          <w:highlight w:val="white"/>
          <w:lang w:val="es-ES_tradnl"/>
        </w:rPr>
      </w:pPr>
      <w:r w:rsidRPr="00CA0C89">
        <w:rPr>
          <w:rFonts w:ascii="Times New Roman" w:eastAsia="Times New Roman" w:hAnsi="Times New Roman" w:cs="Times New Roman"/>
          <w:b/>
          <w:color w:val="000000" w:themeColor="text1"/>
          <w:sz w:val="24"/>
          <w:szCs w:val="24"/>
          <w:highlight w:val="white"/>
          <w:lang w:val="es-ES_tradnl"/>
        </w:rPr>
        <w:t>Al COE Nacional y a los COE Cantonales</w:t>
      </w:r>
    </w:p>
    <w:p w14:paraId="604A4D68" w14:textId="77777777" w:rsidR="00826076" w:rsidRPr="00CA0C89" w:rsidRDefault="00826076" w:rsidP="00826076">
      <w:pPr>
        <w:numPr>
          <w:ilvl w:val="0"/>
          <w:numId w:val="11"/>
        </w:numPr>
        <w:spacing w:after="0" w:line="240" w:lineRule="auto"/>
        <w:jc w:val="both"/>
        <w:rPr>
          <w:rFonts w:ascii="Times New Roman" w:eastAsia="Times New Roman" w:hAnsi="Times New Roman" w:cs="Times New Roman"/>
          <w:color w:val="000000" w:themeColor="text1"/>
          <w:sz w:val="24"/>
          <w:szCs w:val="24"/>
          <w:highlight w:val="white"/>
          <w:lang w:val="es-ES_tradnl"/>
        </w:rPr>
      </w:pPr>
      <w:r w:rsidRPr="00CA0C89">
        <w:rPr>
          <w:rFonts w:ascii="Times New Roman" w:eastAsia="Times New Roman" w:hAnsi="Times New Roman" w:cs="Times New Roman"/>
          <w:color w:val="000000" w:themeColor="text1"/>
          <w:sz w:val="24"/>
          <w:szCs w:val="24"/>
          <w:highlight w:val="white"/>
          <w:lang w:val="es-ES_tradnl"/>
        </w:rPr>
        <w:t>Atender las necesidades específicas de las mujeres en condiciones de vulnerabilidad y reemplazar el enfoque asistencialista por la protección integral de derechos para que ninguna quede fuera, incluyendo a las migrant</w:t>
      </w:r>
      <w:r>
        <w:rPr>
          <w:rFonts w:ascii="Times New Roman" w:eastAsia="Times New Roman" w:hAnsi="Times New Roman" w:cs="Times New Roman"/>
          <w:color w:val="000000" w:themeColor="text1"/>
          <w:sz w:val="24"/>
          <w:szCs w:val="24"/>
          <w:highlight w:val="white"/>
          <w:lang w:val="es-ES_tradnl"/>
        </w:rPr>
        <w:t>es, desde la interseccionalidad;</w:t>
      </w:r>
      <w:r w:rsidRPr="00CA0C89">
        <w:rPr>
          <w:rFonts w:ascii="Times New Roman" w:eastAsia="Times New Roman" w:hAnsi="Times New Roman" w:cs="Times New Roman"/>
          <w:color w:val="000000" w:themeColor="text1"/>
          <w:sz w:val="24"/>
          <w:szCs w:val="24"/>
          <w:highlight w:val="white"/>
          <w:lang w:val="es-ES_tradnl"/>
        </w:rPr>
        <w:t xml:space="preserve"> </w:t>
      </w:r>
    </w:p>
    <w:p w14:paraId="1D886F4B" w14:textId="77777777" w:rsidR="00826076" w:rsidRPr="00CA0C89" w:rsidRDefault="00826076" w:rsidP="00826076">
      <w:pPr>
        <w:numPr>
          <w:ilvl w:val="0"/>
          <w:numId w:val="11"/>
        </w:numPr>
        <w:spacing w:after="0" w:line="240" w:lineRule="auto"/>
        <w:jc w:val="both"/>
        <w:rPr>
          <w:rFonts w:ascii="Times New Roman" w:eastAsia="Times New Roman" w:hAnsi="Times New Roman" w:cs="Times New Roman"/>
          <w:color w:val="000000" w:themeColor="text1"/>
          <w:sz w:val="24"/>
          <w:szCs w:val="24"/>
          <w:highlight w:val="white"/>
          <w:lang w:val="es-ES_tradnl"/>
        </w:rPr>
      </w:pPr>
      <w:r w:rsidRPr="00CA0C89">
        <w:rPr>
          <w:rFonts w:ascii="Times New Roman" w:eastAsia="Times New Roman" w:hAnsi="Times New Roman" w:cs="Times New Roman"/>
          <w:color w:val="000000" w:themeColor="text1"/>
          <w:sz w:val="24"/>
          <w:szCs w:val="24"/>
          <w:highlight w:val="white"/>
          <w:lang w:val="es-ES_tradnl"/>
        </w:rPr>
        <w:t xml:space="preserve">Asignar fondos de emergencia para garantizar transferencias monetarias, servicios de salud y alimentación suficientes para las mujeres de </w:t>
      </w:r>
      <w:r>
        <w:rPr>
          <w:rFonts w:ascii="Times New Roman" w:eastAsia="Times New Roman" w:hAnsi="Times New Roman" w:cs="Times New Roman"/>
          <w:color w:val="000000" w:themeColor="text1"/>
          <w:sz w:val="24"/>
          <w:szCs w:val="24"/>
          <w:highlight w:val="white"/>
          <w:lang w:val="es-ES_tradnl"/>
        </w:rPr>
        <w:t>grupos de atención prioritaria;</w:t>
      </w:r>
    </w:p>
    <w:p w14:paraId="162241ED" w14:textId="77777777" w:rsidR="00826076" w:rsidRDefault="00826076" w:rsidP="00826076">
      <w:pPr>
        <w:numPr>
          <w:ilvl w:val="0"/>
          <w:numId w:val="11"/>
        </w:numPr>
        <w:spacing w:after="0" w:line="240" w:lineRule="auto"/>
        <w:jc w:val="both"/>
        <w:rPr>
          <w:rFonts w:ascii="Times New Roman" w:eastAsia="Times New Roman" w:hAnsi="Times New Roman" w:cs="Times New Roman"/>
          <w:color w:val="000000" w:themeColor="text1"/>
          <w:sz w:val="24"/>
          <w:szCs w:val="24"/>
          <w:highlight w:val="white"/>
          <w:lang w:val="es-ES_tradnl"/>
        </w:rPr>
      </w:pPr>
      <w:r w:rsidRPr="00CA0C89">
        <w:rPr>
          <w:rFonts w:ascii="Times New Roman" w:eastAsia="Times New Roman" w:hAnsi="Times New Roman" w:cs="Times New Roman"/>
          <w:color w:val="000000" w:themeColor="text1"/>
          <w:sz w:val="24"/>
          <w:szCs w:val="24"/>
          <w:highlight w:val="white"/>
          <w:lang w:val="es-ES_tradnl"/>
        </w:rPr>
        <w:t>Aplicar medidas de liberación en los centros penitenciarios</w:t>
      </w:r>
      <w:r>
        <w:rPr>
          <w:rFonts w:ascii="Times New Roman" w:eastAsia="Times New Roman" w:hAnsi="Times New Roman" w:cs="Times New Roman"/>
          <w:color w:val="000000" w:themeColor="text1"/>
          <w:sz w:val="24"/>
          <w:szCs w:val="24"/>
          <w:highlight w:val="white"/>
          <w:lang w:val="es-ES_tradnl"/>
        </w:rPr>
        <w:t xml:space="preserve"> de mujeres</w:t>
      </w:r>
      <w:r w:rsidRPr="00CA0C89">
        <w:rPr>
          <w:rFonts w:ascii="Times New Roman" w:eastAsia="Times New Roman" w:hAnsi="Times New Roman" w:cs="Times New Roman"/>
          <w:color w:val="000000" w:themeColor="text1"/>
          <w:sz w:val="24"/>
          <w:szCs w:val="24"/>
          <w:highlight w:val="white"/>
          <w:lang w:val="es-ES_tradnl"/>
        </w:rPr>
        <w:t>.</w:t>
      </w:r>
    </w:p>
    <w:p w14:paraId="3B47E4FC" w14:textId="77777777" w:rsidR="00826076" w:rsidRPr="00E27CA2" w:rsidRDefault="00826076" w:rsidP="00826076">
      <w:pPr>
        <w:spacing w:after="0" w:line="240" w:lineRule="auto"/>
        <w:ind w:left="720"/>
        <w:jc w:val="both"/>
        <w:rPr>
          <w:rFonts w:ascii="Times New Roman" w:eastAsia="Times New Roman" w:hAnsi="Times New Roman" w:cs="Times New Roman"/>
          <w:color w:val="FF0000"/>
          <w:sz w:val="24"/>
          <w:szCs w:val="24"/>
          <w:highlight w:val="white"/>
          <w:lang w:val="es-ES_tradnl"/>
        </w:rPr>
      </w:pPr>
    </w:p>
    <w:p w14:paraId="502860C0" w14:textId="77777777" w:rsidR="00826076" w:rsidRPr="006350AE" w:rsidRDefault="00826076" w:rsidP="00826076">
      <w:pPr>
        <w:ind w:left="-426" w:right="-188"/>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9. Fortalecer la respuesta institucional, la difusión de informac</w:t>
      </w:r>
      <w:r>
        <w:rPr>
          <w:rFonts w:ascii="Times New Roman" w:eastAsia="Times New Roman" w:hAnsi="Times New Roman" w:cs="Times New Roman"/>
          <w:b/>
          <w:sz w:val="24"/>
          <w:szCs w:val="24"/>
          <w:lang w:val="es-ES_tradnl"/>
        </w:rPr>
        <w:t>ión y la recopilación de datos:</w:t>
      </w:r>
    </w:p>
    <w:p w14:paraId="38149159" w14:textId="77777777" w:rsidR="00826076" w:rsidRPr="006350AE" w:rsidRDefault="00826076" w:rsidP="00826076">
      <w:pPr>
        <w:pStyle w:val="Prrafodelista"/>
        <w:numPr>
          <w:ilvl w:val="0"/>
          <w:numId w:val="14"/>
        </w:numPr>
        <w:pBdr>
          <w:top w:val="nil"/>
          <w:left w:val="nil"/>
          <w:bottom w:val="nil"/>
          <w:right w:val="nil"/>
          <w:between w:val="nil"/>
        </w:pBdr>
        <w:ind w:right="-188"/>
        <w:jc w:val="both"/>
        <w:rPr>
          <w:rFonts w:ascii="Times New Roman" w:eastAsia="Times New Roman" w:hAnsi="Times New Roman" w:cs="Times New Roman"/>
          <w:color w:val="000000"/>
          <w:sz w:val="24"/>
          <w:szCs w:val="24"/>
          <w:lang w:val="es-ES_tradnl"/>
        </w:rPr>
      </w:pPr>
      <w:r w:rsidRPr="006350AE">
        <w:rPr>
          <w:rFonts w:ascii="Times New Roman" w:eastAsia="Times New Roman" w:hAnsi="Times New Roman" w:cs="Times New Roman"/>
          <w:sz w:val="24"/>
          <w:szCs w:val="24"/>
          <w:lang w:val="es-ES_tradnl"/>
        </w:rPr>
        <w:t>Hay escasez de datos oficiales actualizados en salud, economía, desempleo, violencia, educación. L</w:t>
      </w:r>
      <w:r>
        <w:rPr>
          <w:rFonts w:ascii="Times New Roman" w:eastAsia="Times New Roman" w:hAnsi="Times New Roman" w:cs="Times New Roman"/>
          <w:sz w:val="24"/>
          <w:szCs w:val="24"/>
          <w:lang w:val="es-ES_tradnl"/>
        </w:rPr>
        <w:t>a transparencia es débil</w:t>
      </w:r>
      <w:r w:rsidRPr="006350AE">
        <w:rPr>
          <w:rFonts w:ascii="Times New Roman" w:eastAsia="Times New Roman" w:hAnsi="Times New Roman" w:cs="Times New Roman"/>
          <w:sz w:val="24"/>
          <w:szCs w:val="24"/>
          <w:lang w:val="es-ES_tradnl"/>
        </w:rPr>
        <w:t xml:space="preserve">. No se cuenta con información desagregada para medir el impacto diferenciado en la vida de las mujeres de la crisis sanitaria </w:t>
      </w:r>
      <w:r>
        <w:rPr>
          <w:rFonts w:ascii="Times New Roman" w:eastAsia="Times New Roman" w:hAnsi="Times New Roman" w:cs="Times New Roman"/>
          <w:sz w:val="24"/>
          <w:szCs w:val="24"/>
          <w:lang w:val="es-ES_tradnl"/>
        </w:rPr>
        <w:t>para</w:t>
      </w:r>
      <w:r w:rsidRPr="006350AE">
        <w:rPr>
          <w:rFonts w:ascii="Times New Roman" w:eastAsia="Times New Roman" w:hAnsi="Times New Roman" w:cs="Times New Roman"/>
          <w:sz w:val="24"/>
          <w:szCs w:val="24"/>
          <w:lang w:val="es-ES_tradnl"/>
        </w:rPr>
        <w:t xml:space="preserve"> la elaboración de políticas.</w:t>
      </w:r>
    </w:p>
    <w:p w14:paraId="0818D6E1" w14:textId="77777777" w:rsidR="00826076" w:rsidRPr="006350AE" w:rsidRDefault="00826076" w:rsidP="00826076">
      <w:pPr>
        <w:pStyle w:val="Prrafodelista"/>
        <w:numPr>
          <w:ilvl w:val="0"/>
          <w:numId w:val="14"/>
        </w:numPr>
        <w:pBdr>
          <w:top w:val="nil"/>
          <w:left w:val="nil"/>
          <w:bottom w:val="nil"/>
          <w:right w:val="nil"/>
          <w:between w:val="nil"/>
        </w:pBdr>
        <w:ind w:right="-188"/>
        <w:jc w:val="both"/>
        <w:rPr>
          <w:rFonts w:ascii="Times New Roman" w:eastAsia="Times New Roman" w:hAnsi="Times New Roman" w:cs="Times New Roman"/>
          <w:color w:val="000000"/>
          <w:sz w:val="24"/>
          <w:szCs w:val="24"/>
          <w:lang w:val="es-ES_tradnl"/>
        </w:rPr>
      </w:pPr>
      <w:r w:rsidRPr="006350AE">
        <w:rPr>
          <w:rFonts w:ascii="Times New Roman" w:eastAsia="Times New Roman" w:hAnsi="Times New Roman" w:cs="Times New Roman"/>
          <w:sz w:val="24"/>
          <w:szCs w:val="24"/>
          <w:lang w:val="es-ES_tradnl"/>
        </w:rPr>
        <w:t xml:space="preserve"> Algunos de los datos </w:t>
      </w:r>
      <w:r w:rsidRPr="006350AE">
        <w:rPr>
          <w:rFonts w:ascii="Times New Roman" w:eastAsia="Times New Roman" w:hAnsi="Times New Roman" w:cs="Times New Roman"/>
          <w:color w:val="000000" w:themeColor="text1"/>
          <w:sz w:val="24"/>
          <w:szCs w:val="24"/>
          <w:lang w:val="es-ES_tradnl"/>
        </w:rPr>
        <w:t xml:space="preserve">se han recogido de fuentes secundarias, de organizaciones de sociedad </w:t>
      </w:r>
      <w:r w:rsidRPr="006350AE">
        <w:rPr>
          <w:rFonts w:ascii="Times New Roman" w:eastAsia="Times New Roman" w:hAnsi="Times New Roman" w:cs="Times New Roman"/>
          <w:sz w:val="24"/>
          <w:szCs w:val="24"/>
          <w:lang w:val="es-ES_tradnl"/>
        </w:rPr>
        <w:t xml:space="preserve">civil, de reportajes de prensa, de redes sociales y de testimonios de las mujeres organizadas que han constatado la dimensión de la crisis en sus vidas, con mayor dificultad para conocer la realidad de las mujeres </w:t>
      </w:r>
      <w:r>
        <w:rPr>
          <w:rFonts w:ascii="Times New Roman" w:eastAsia="Times New Roman" w:hAnsi="Times New Roman" w:cs="Times New Roman"/>
          <w:sz w:val="24"/>
          <w:szCs w:val="24"/>
          <w:lang w:val="es-ES_tradnl"/>
        </w:rPr>
        <w:t>empobrecidas e</w:t>
      </w:r>
      <w:r w:rsidRPr="006350AE">
        <w:rPr>
          <w:rFonts w:ascii="Times New Roman" w:eastAsia="Times New Roman" w:hAnsi="Times New Roman" w:cs="Times New Roman"/>
          <w:sz w:val="24"/>
          <w:szCs w:val="24"/>
          <w:lang w:val="es-ES_tradnl"/>
        </w:rPr>
        <w:t xml:space="preserve"> incomunicadas. Las mujeres reconocen la mejor respuesta de los gobiernos locales.</w:t>
      </w:r>
    </w:p>
    <w:p w14:paraId="3BF83D85" w14:textId="77777777" w:rsidR="00826076" w:rsidRPr="006350AE" w:rsidRDefault="00826076" w:rsidP="00826076">
      <w:pPr>
        <w:pStyle w:val="Prrafodelista"/>
        <w:pBdr>
          <w:top w:val="nil"/>
          <w:left w:val="nil"/>
          <w:bottom w:val="nil"/>
          <w:right w:val="nil"/>
          <w:between w:val="nil"/>
        </w:pBdr>
        <w:ind w:right="-188"/>
        <w:jc w:val="both"/>
        <w:rPr>
          <w:rFonts w:ascii="Times New Roman" w:eastAsia="Times New Roman" w:hAnsi="Times New Roman" w:cs="Times New Roman"/>
          <w:color w:val="000000"/>
          <w:sz w:val="24"/>
          <w:szCs w:val="24"/>
          <w:lang w:val="es-ES_tradnl"/>
        </w:rPr>
      </w:pPr>
    </w:p>
    <w:p w14:paraId="3D5CF19B" w14:textId="77777777" w:rsidR="00826076" w:rsidRPr="00E27CA2" w:rsidRDefault="00826076" w:rsidP="00826076">
      <w:pPr>
        <w:ind w:right="-188"/>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RECOMENDACIONES</w:t>
      </w:r>
    </w:p>
    <w:p w14:paraId="31AD9C6E" w14:textId="77777777" w:rsidR="00826076" w:rsidRPr="00CA0C89" w:rsidRDefault="00826076" w:rsidP="00826076">
      <w:pPr>
        <w:ind w:right="-188"/>
        <w:jc w:val="both"/>
        <w:rPr>
          <w:rFonts w:ascii="Times New Roman" w:eastAsia="Times New Roman" w:hAnsi="Times New Roman" w:cs="Times New Roman"/>
          <w:b/>
          <w:color w:val="000000" w:themeColor="text1"/>
          <w:sz w:val="24"/>
          <w:szCs w:val="24"/>
          <w:lang w:val="es-ES_tradnl"/>
        </w:rPr>
      </w:pPr>
      <w:r w:rsidRPr="00CA0C89">
        <w:rPr>
          <w:rFonts w:ascii="Times New Roman" w:eastAsia="Times New Roman" w:hAnsi="Times New Roman" w:cs="Times New Roman"/>
          <w:b/>
          <w:color w:val="000000" w:themeColor="text1"/>
          <w:sz w:val="24"/>
          <w:szCs w:val="24"/>
          <w:lang w:val="es-ES_tradnl"/>
        </w:rPr>
        <w:t>A la Secretaría de Derechos Humanos:</w:t>
      </w:r>
    </w:p>
    <w:p w14:paraId="6C56E89F" w14:textId="77777777" w:rsidR="00826076" w:rsidRPr="00CA0C89" w:rsidRDefault="00826076" w:rsidP="00826076">
      <w:pPr>
        <w:numPr>
          <w:ilvl w:val="0"/>
          <w:numId w:val="5"/>
        </w:numPr>
        <w:ind w:right="-188"/>
        <w:jc w:val="both"/>
        <w:rPr>
          <w:rFonts w:ascii="Times New Roman" w:eastAsia="Times New Roman" w:hAnsi="Times New Roman" w:cs="Times New Roman"/>
          <w:color w:val="000000" w:themeColor="text1"/>
          <w:sz w:val="24"/>
          <w:szCs w:val="24"/>
          <w:lang w:val="es-ES_tradnl"/>
        </w:rPr>
      </w:pPr>
      <w:r w:rsidRPr="00CA0C89">
        <w:rPr>
          <w:rFonts w:ascii="Times New Roman" w:eastAsia="Times New Roman" w:hAnsi="Times New Roman" w:cs="Times New Roman"/>
          <w:color w:val="000000" w:themeColor="text1"/>
          <w:sz w:val="24"/>
          <w:szCs w:val="24"/>
          <w:lang w:val="es-ES_tradnl"/>
        </w:rPr>
        <w:t>Activar el Registro Único de Violencia y los sistemas de Alerta Temprana</w:t>
      </w:r>
    </w:p>
    <w:p w14:paraId="5D271299" w14:textId="77777777" w:rsidR="00826076" w:rsidRPr="00CA0C89" w:rsidRDefault="00826076" w:rsidP="00826076">
      <w:pPr>
        <w:ind w:right="-188"/>
        <w:jc w:val="both"/>
        <w:rPr>
          <w:rFonts w:ascii="Times New Roman" w:eastAsia="Times New Roman" w:hAnsi="Times New Roman" w:cs="Times New Roman"/>
          <w:b/>
          <w:color w:val="000000" w:themeColor="text1"/>
          <w:sz w:val="24"/>
          <w:szCs w:val="24"/>
          <w:lang w:val="es-ES_tradnl"/>
        </w:rPr>
      </w:pPr>
      <w:r w:rsidRPr="00CA0C89">
        <w:rPr>
          <w:rFonts w:ascii="Times New Roman" w:eastAsia="Times New Roman" w:hAnsi="Times New Roman" w:cs="Times New Roman"/>
          <w:b/>
          <w:color w:val="000000" w:themeColor="text1"/>
          <w:sz w:val="24"/>
          <w:szCs w:val="24"/>
          <w:lang w:val="es-ES_tradnl"/>
        </w:rPr>
        <w:t>A todas las entidades del Gobierno Central y a los Gobiernos locales:</w:t>
      </w:r>
    </w:p>
    <w:p w14:paraId="3F0154B8" w14:textId="77777777" w:rsidR="00826076" w:rsidRPr="00CA0C89" w:rsidRDefault="00826076" w:rsidP="00826076">
      <w:pPr>
        <w:numPr>
          <w:ilvl w:val="0"/>
          <w:numId w:val="5"/>
        </w:numPr>
        <w:spacing w:after="0"/>
        <w:ind w:right="-188"/>
        <w:jc w:val="both"/>
        <w:rPr>
          <w:rFonts w:ascii="Times New Roman" w:eastAsia="Times New Roman" w:hAnsi="Times New Roman" w:cs="Times New Roman"/>
          <w:color w:val="000000" w:themeColor="text1"/>
          <w:sz w:val="24"/>
          <w:szCs w:val="24"/>
          <w:lang w:val="es-ES_tradnl"/>
        </w:rPr>
      </w:pPr>
      <w:r w:rsidRPr="00CA0C89">
        <w:rPr>
          <w:rFonts w:ascii="Times New Roman" w:eastAsia="Times New Roman" w:hAnsi="Times New Roman" w:cs="Times New Roman"/>
          <w:color w:val="000000" w:themeColor="text1"/>
          <w:sz w:val="24"/>
          <w:szCs w:val="24"/>
          <w:lang w:val="es-ES_tradnl"/>
        </w:rPr>
        <w:t xml:space="preserve">Mejorar el registro de datos con enfoque diferencial. </w:t>
      </w:r>
    </w:p>
    <w:p w14:paraId="311BE838" w14:textId="77777777" w:rsidR="00826076" w:rsidRDefault="00826076" w:rsidP="00826076">
      <w:pPr>
        <w:numPr>
          <w:ilvl w:val="0"/>
          <w:numId w:val="5"/>
        </w:numPr>
        <w:spacing w:after="0"/>
        <w:ind w:right="-188"/>
        <w:jc w:val="both"/>
        <w:rPr>
          <w:rFonts w:ascii="Times New Roman" w:eastAsia="Times New Roman" w:hAnsi="Times New Roman" w:cs="Times New Roman"/>
          <w:color w:val="000000" w:themeColor="text1"/>
          <w:sz w:val="24"/>
          <w:szCs w:val="24"/>
          <w:lang w:val="es-ES_tradnl"/>
        </w:rPr>
      </w:pPr>
      <w:r w:rsidRPr="00CA0C89">
        <w:rPr>
          <w:rFonts w:ascii="Times New Roman" w:eastAsia="Times New Roman" w:hAnsi="Times New Roman" w:cs="Times New Roman"/>
          <w:color w:val="000000" w:themeColor="text1"/>
          <w:sz w:val="24"/>
          <w:szCs w:val="24"/>
          <w:lang w:val="es-ES_tradnl"/>
        </w:rPr>
        <w:t>Actualizar datos sobre desempleo, uso del tiempo en actividades domésticas y de cu</w:t>
      </w:r>
      <w:r>
        <w:rPr>
          <w:rFonts w:ascii="Times New Roman" w:eastAsia="Times New Roman" w:hAnsi="Times New Roman" w:cs="Times New Roman"/>
          <w:color w:val="000000" w:themeColor="text1"/>
          <w:sz w:val="24"/>
          <w:szCs w:val="24"/>
          <w:lang w:val="es-ES_tradnl"/>
        </w:rPr>
        <w:t xml:space="preserve">idado, pobreza, entre otros; </w:t>
      </w:r>
    </w:p>
    <w:p w14:paraId="16A869DD" w14:textId="77777777" w:rsidR="00826076" w:rsidRPr="00CA0C89" w:rsidRDefault="00826076" w:rsidP="00826076">
      <w:pPr>
        <w:numPr>
          <w:ilvl w:val="0"/>
          <w:numId w:val="5"/>
        </w:numPr>
        <w:spacing w:after="0"/>
        <w:ind w:right="-188"/>
        <w:jc w:val="both"/>
        <w:rPr>
          <w:rFonts w:ascii="Times New Roman" w:eastAsia="Times New Roman" w:hAnsi="Times New Roman" w:cs="Times New Roman"/>
          <w:color w:val="000000" w:themeColor="text1"/>
          <w:sz w:val="24"/>
          <w:szCs w:val="24"/>
          <w:lang w:val="es-ES_tradnl"/>
        </w:rPr>
      </w:pPr>
      <w:r>
        <w:rPr>
          <w:rFonts w:ascii="Times New Roman" w:eastAsia="Times New Roman" w:hAnsi="Times New Roman" w:cs="Times New Roman"/>
          <w:color w:val="000000" w:themeColor="text1"/>
          <w:sz w:val="24"/>
          <w:szCs w:val="24"/>
          <w:lang w:val="es-ES_tradnl"/>
        </w:rPr>
        <w:lastRenderedPageBreak/>
        <w:t xml:space="preserve">Optimizar </w:t>
      </w:r>
      <w:r w:rsidRPr="00CA0C89">
        <w:rPr>
          <w:rFonts w:ascii="Times New Roman" w:eastAsia="Times New Roman" w:hAnsi="Times New Roman" w:cs="Times New Roman"/>
          <w:color w:val="000000" w:themeColor="text1"/>
          <w:sz w:val="24"/>
          <w:szCs w:val="24"/>
          <w:lang w:val="es-ES_tradnl"/>
        </w:rPr>
        <w:t xml:space="preserve">el registro de personas enfermas y fallecidas por COVID-19; </w:t>
      </w:r>
    </w:p>
    <w:p w14:paraId="55F1FBA1" w14:textId="77777777" w:rsidR="00826076" w:rsidRPr="00CA0C89" w:rsidRDefault="00826076" w:rsidP="00826076">
      <w:pPr>
        <w:numPr>
          <w:ilvl w:val="0"/>
          <w:numId w:val="5"/>
        </w:numPr>
        <w:spacing w:after="0"/>
        <w:ind w:left="714" w:right="-188" w:hanging="357"/>
        <w:jc w:val="both"/>
        <w:rPr>
          <w:rFonts w:ascii="Times New Roman" w:eastAsia="Times New Roman" w:hAnsi="Times New Roman" w:cs="Times New Roman"/>
          <w:color w:val="000000" w:themeColor="text1"/>
          <w:sz w:val="24"/>
          <w:szCs w:val="24"/>
          <w:lang w:val="es-ES_tradnl"/>
        </w:rPr>
      </w:pPr>
      <w:r w:rsidRPr="00CA0C89">
        <w:rPr>
          <w:rFonts w:ascii="Times New Roman" w:eastAsia="Times New Roman" w:hAnsi="Times New Roman" w:cs="Times New Roman"/>
          <w:color w:val="000000" w:themeColor="text1"/>
          <w:sz w:val="24"/>
          <w:szCs w:val="24"/>
          <w:lang w:val="es-ES_tradnl"/>
        </w:rPr>
        <w:t>Transparentar datos sobre niñas y mujeres desaparecidas y víctimas de trat</w:t>
      </w:r>
      <w:r>
        <w:rPr>
          <w:rFonts w:ascii="Times New Roman" w:eastAsia="Times New Roman" w:hAnsi="Times New Roman" w:cs="Times New Roman"/>
          <w:color w:val="000000" w:themeColor="text1"/>
          <w:sz w:val="24"/>
          <w:szCs w:val="24"/>
          <w:lang w:val="es-ES_tradnl"/>
        </w:rPr>
        <w:t>a y otras formas de explotación;</w:t>
      </w:r>
    </w:p>
    <w:p w14:paraId="3F4F401B" w14:textId="77777777" w:rsidR="00826076" w:rsidRDefault="00826076" w:rsidP="00826076">
      <w:pPr>
        <w:numPr>
          <w:ilvl w:val="0"/>
          <w:numId w:val="5"/>
        </w:numPr>
        <w:spacing w:after="0" w:line="240" w:lineRule="auto"/>
        <w:ind w:left="714" w:hanging="357"/>
        <w:jc w:val="both"/>
        <w:rPr>
          <w:rFonts w:ascii="Times New Roman" w:eastAsia="Times New Roman" w:hAnsi="Times New Roman" w:cs="Times New Roman"/>
          <w:color w:val="000000" w:themeColor="text1"/>
          <w:sz w:val="24"/>
          <w:szCs w:val="24"/>
          <w:highlight w:val="white"/>
          <w:lang w:val="es-ES_tradnl"/>
        </w:rPr>
      </w:pPr>
      <w:r w:rsidRPr="00CA0C89">
        <w:rPr>
          <w:rFonts w:ascii="Times New Roman" w:eastAsia="Times New Roman" w:hAnsi="Times New Roman" w:cs="Times New Roman"/>
          <w:color w:val="000000" w:themeColor="text1"/>
          <w:sz w:val="24"/>
          <w:szCs w:val="24"/>
          <w:highlight w:val="white"/>
          <w:lang w:val="es-ES_tradnl"/>
        </w:rPr>
        <w:t>Entregar recursos a los gobiernos locales, que gestionan mejor la ayuda humanitaria.</w:t>
      </w:r>
    </w:p>
    <w:p w14:paraId="5E5B25DF" w14:textId="77777777" w:rsidR="00826076" w:rsidRPr="00E27CA2" w:rsidRDefault="00826076" w:rsidP="00826076">
      <w:pPr>
        <w:ind w:left="720" w:right="-188"/>
        <w:jc w:val="both"/>
        <w:rPr>
          <w:rFonts w:ascii="Times New Roman" w:eastAsia="Times New Roman" w:hAnsi="Times New Roman" w:cs="Times New Roman"/>
          <w:sz w:val="24"/>
          <w:szCs w:val="24"/>
          <w:lang w:val="es-ES_tradnl"/>
        </w:rPr>
      </w:pPr>
    </w:p>
    <w:p w14:paraId="69C8C296" w14:textId="77777777" w:rsidR="00826076" w:rsidRPr="00E27CA2" w:rsidRDefault="00826076" w:rsidP="00826076">
      <w:pPr>
        <w:jc w:val="both"/>
        <w:rPr>
          <w:rFonts w:ascii="Times New Roman" w:eastAsia="Times New Roman" w:hAnsi="Times New Roman" w:cs="Times New Roman"/>
          <w:b/>
          <w:sz w:val="24"/>
          <w:szCs w:val="24"/>
          <w:lang w:val="es-ES_tradnl"/>
        </w:rPr>
      </w:pPr>
      <w:r w:rsidRPr="00E27CA2">
        <w:rPr>
          <w:rFonts w:ascii="Times New Roman" w:eastAsia="Times New Roman" w:hAnsi="Times New Roman" w:cs="Times New Roman"/>
          <w:b/>
          <w:sz w:val="24"/>
          <w:szCs w:val="24"/>
          <w:lang w:val="es-ES_tradnl"/>
        </w:rPr>
        <w:t>CONCLUSIONES</w:t>
      </w:r>
    </w:p>
    <w:p w14:paraId="55DDE7E1" w14:textId="77777777" w:rsidR="00826076" w:rsidRPr="00E27CA2" w:rsidRDefault="00826076" w:rsidP="00826076">
      <w:pPr>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Los testimonios de las mujeres diversas </w:t>
      </w:r>
      <w:r>
        <w:rPr>
          <w:rFonts w:ascii="Times New Roman" w:eastAsia="Times New Roman" w:hAnsi="Times New Roman" w:cs="Times New Roman"/>
          <w:sz w:val="24"/>
          <w:szCs w:val="24"/>
          <w:lang w:val="es-ES_tradnl"/>
        </w:rPr>
        <w:t>relatan las</w:t>
      </w:r>
      <w:r w:rsidRPr="00E27CA2">
        <w:rPr>
          <w:rFonts w:ascii="Times New Roman" w:eastAsia="Times New Roman" w:hAnsi="Times New Roman" w:cs="Times New Roman"/>
          <w:sz w:val="24"/>
          <w:szCs w:val="24"/>
          <w:lang w:val="es-ES_tradnl"/>
        </w:rPr>
        <w:t xml:space="preserve"> consecuencias agravadas de la </w:t>
      </w:r>
      <w:r>
        <w:rPr>
          <w:rFonts w:ascii="Times New Roman" w:eastAsia="Times New Roman" w:hAnsi="Times New Roman" w:cs="Times New Roman"/>
          <w:sz w:val="24"/>
          <w:szCs w:val="24"/>
          <w:lang w:val="es-ES_tradnl"/>
        </w:rPr>
        <w:t>pandemia para ellas</w:t>
      </w:r>
      <w:r w:rsidRPr="00E27CA2">
        <w:rPr>
          <w:rFonts w:ascii="Times New Roman" w:eastAsia="Times New Roman" w:hAnsi="Times New Roman" w:cs="Times New Roman"/>
          <w:sz w:val="24"/>
          <w:szCs w:val="24"/>
          <w:lang w:val="es-ES_tradnl"/>
        </w:rPr>
        <w:t xml:space="preserve">. El </w:t>
      </w:r>
      <w:r>
        <w:rPr>
          <w:rFonts w:ascii="Times New Roman" w:eastAsia="Times New Roman" w:hAnsi="Times New Roman" w:cs="Times New Roman"/>
          <w:sz w:val="24"/>
          <w:szCs w:val="24"/>
          <w:lang w:val="es-ES_tradnl"/>
        </w:rPr>
        <w:t xml:space="preserve">Estado ecuatoriano </w:t>
      </w:r>
      <w:r w:rsidRPr="00E27CA2">
        <w:rPr>
          <w:rFonts w:ascii="Times New Roman" w:eastAsia="Times New Roman" w:hAnsi="Times New Roman" w:cs="Times New Roman"/>
          <w:sz w:val="24"/>
          <w:szCs w:val="24"/>
          <w:lang w:val="es-ES_tradnl"/>
        </w:rPr>
        <w:t xml:space="preserve">se declara social de derechos y justicia, pero ejecuta o </w:t>
      </w:r>
      <w:r>
        <w:rPr>
          <w:rFonts w:ascii="Times New Roman" w:eastAsia="Times New Roman" w:hAnsi="Times New Roman" w:cs="Times New Roman"/>
          <w:sz w:val="24"/>
          <w:szCs w:val="24"/>
          <w:lang w:val="es-ES_tradnl"/>
        </w:rPr>
        <w:t>tolera</w:t>
      </w:r>
      <w:r w:rsidRPr="00E27CA2">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prácticas </w:t>
      </w:r>
      <w:r w:rsidRPr="00E27CA2">
        <w:rPr>
          <w:rFonts w:ascii="Times New Roman" w:eastAsia="Times New Roman" w:hAnsi="Times New Roman" w:cs="Times New Roman"/>
          <w:sz w:val="24"/>
          <w:szCs w:val="24"/>
          <w:lang w:val="es-ES_tradnl"/>
        </w:rPr>
        <w:t xml:space="preserve">de discriminación que han </w:t>
      </w:r>
      <w:r>
        <w:rPr>
          <w:rFonts w:ascii="Times New Roman" w:eastAsia="Times New Roman" w:hAnsi="Times New Roman" w:cs="Times New Roman"/>
          <w:sz w:val="24"/>
          <w:szCs w:val="24"/>
          <w:lang w:val="es-ES_tradnl"/>
        </w:rPr>
        <w:t>empeorado las</w:t>
      </w:r>
      <w:r w:rsidRPr="00E27CA2">
        <w:rPr>
          <w:rFonts w:ascii="Times New Roman" w:eastAsia="Times New Roman" w:hAnsi="Times New Roman" w:cs="Times New Roman"/>
          <w:sz w:val="24"/>
          <w:szCs w:val="24"/>
          <w:lang w:val="es-ES_tradnl"/>
        </w:rPr>
        <w:t xml:space="preserve"> condiciones de vida de las mujeres en los últimos años, hasta la virtual desaparición de políticas dirigidas a su inclusión económica y social, participación y vida libre de violencias. </w:t>
      </w:r>
    </w:p>
    <w:p w14:paraId="3D159873" w14:textId="77777777" w:rsidR="00826076" w:rsidRPr="00E27CA2" w:rsidRDefault="00826076" w:rsidP="00826076">
      <w:pPr>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La crisis sanitaria </w:t>
      </w:r>
      <w:r>
        <w:rPr>
          <w:rFonts w:ascii="Times New Roman" w:eastAsia="Times New Roman" w:hAnsi="Times New Roman" w:cs="Times New Roman"/>
          <w:sz w:val="24"/>
          <w:szCs w:val="24"/>
          <w:lang w:val="es-ES_tradnl"/>
        </w:rPr>
        <w:t>se agudiza con</w:t>
      </w:r>
      <w:r w:rsidRPr="00E27CA2">
        <w:rPr>
          <w:rFonts w:ascii="Times New Roman" w:eastAsia="Times New Roman" w:hAnsi="Times New Roman" w:cs="Times New Roman"/>
          <w:sz w:val="24"/>
          <w:szCs w:val="24"/>
          <w:lang w:val="es-ES_tradnl"/>
        </w:rPr>
        <w:t xml:space="preserve"> recesión económica</w:t>
      </w:r>
      <w:r>
        <w:rPr>
          <w:rFonts w:ascii="Times New Roman" w:eastAsia="Times New Roman" w:hAnsi="Times New Roman" w:cs="Times New Roman"/>
          <w:sz w:val="24"/>
          <w:szCs w:val="24"/>
          <w:lang w:val="es-ES_tradnl"/>
        </w:rPr>
        <w:t>,</w:t>
      </w:r>
      <w:r w:rsidRPr="00E27CA2">
        <w:rPr>
          <w:rFonts w:ascii="Times New Roman" w:eastAsia="Times New Roman" w:hAnsi="Times New Roman" w:cs="Times New Roman"/>
          <w:sz w:val="24"/>
          <w:szCs w:val="24"/>
          <w:lang w:val="es-ES_tradnl"/>
        </w:rPr>
        <w:t xml:space="preserve"> desempleo </w:t>
      </w:r>
      <w:r>
        <w:rPr>
          <w:rFonts w:ascii="Times New Roman" w:eastAsia="Times New Roman" w:hAnsi="Times New Roman" w:cs="Times New Roman"/>
          <w:sz w:val="24"/>
          <w:szCs w:val="24"/>
          <w:lang w:val="es-ES_tradnl"/>
        </w:rPr>
        <w:t xml:space="preserve">e </w:t>
      </w:r>
      <w:r w:rsidRPr="00E27CA2">
        <w:rPr>
          <w:rFonts w:ascii="Times New Roman" w:eastAsia="Times New Roman" w:hAnsi="Times New Roman" w:cs="Times New Roman"/>
          <w:sz w:val="24"/>
          <w:szCs w:val="24"/>
          <w:lang w:val="es-ES_tradnl"/>
        </w:rPr>
        <w:t>indigencia</w:t>
      </w:r>
      <w:r>
        <w:rPr>
          <w:rFonts w:ascii="Times New Roman" w:eastAsia="Times New Roman" w:hAnsi="Times New Roman" w:cs="Times New Roman"/>
          <w:sz w:val="24"/>
          <w:szCs w:val="24"/>
          <w:lang w:val="es-ES_tradnl"/>
        </w:rPr>
        <w:t xml:space="preserve">. Cientos de miles de mujeres no tienen seguridad social ni ingresos. </w:t>
      </w:r>
      <w:r w:rsidRPr="00E27CA2">
        <w:rPr>
          <w:rFonts w:ascii="Times New Roman" w:eastAsia="Times New Roman" w:hAnsi="Times New Roman" w:cs="Times New Roman"/>
          <w:sz w:val="24"/>
          <w:szCs w:val="24"/>
          <w:lang w:val="es-ES_tradnl"/>
        </w:rPr>
        <w:t>Los femicidios</w:t>
      </w:r>
      <w:r>
        <w:rPr>
          <w:rFonts w:ascii="Times New Roman" w:eastAsia="Times New Roman" w:hAnsi="Times New Roman" w:cs="Times New Roman"/>
          <w:sz w:val="24"/>
          <w:szCs w:val="24"/>
          <w:lang w:val="es-ES_tradnl"/>
        </w:rPr>
        <w:t xml:space="preserve"> y violencias han crecido</w:t>
      </w:r>
      <w:r w:rsidRPr="00E27CA2">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Hay sobrecarga de</w:t>
      </w:r>
      <w:r w:rsidRPr="00E27CA2">
        <w:rPr>
          <w:rFonts w:ascii="Times New Roman" w:eastAsia="Times New Roman" w:hAnsi="Times New Roman" w:cs="Times New Roman"/>
          <w:sz w:val="24"/>
          <w:szCs w:val="24"/>
          <w:lang w:val="es-ES_tradnl"/>
        </w:rPr>
        <w:t xml:space="preserve"> tra</w:t>
      </w:r>
      <w:r>
        <w:rPr>
          <w:rFonts w:ascii="Times New Roman" w:eastAsia="Times New Roman" w:hAnsi="Times New Roman" w:cs="Times New Roman"/>
          <w:sz w:val="24"/>
          <w:szCs w:val="24"/>
          <w:lang w:val="es-ES_tradnl"/>
        </w:rPr>
        <w:t xml:space="preserve">bajos domésticos y de cuidados. </w:t>
      </w:r>
      <w:r w:rsidRPr="00E27CA2">
        <w:rPr>
          <w:rFonts w:ascii="Times New Roman" w:eastAsia="Times New Roman" w:hAnsi="Times New Roman" w:cs="Times New Roman"/>
          <w:sz w:val="24"/>
          <w:szCs w:val="24"/>
          <w:lang w:val="es-ES_tradnl"/>
        </w:rPr>
        <w:t xml:space="preserve">La vulnerabilidad de las mujeres </w:t>
      </w:r>
      <w:r>
        <w:rPr>
          <w:rFonts w:ascii="Times New Roman" w:eastAsia="Times New Roman" w:hAnsi="Times New Roman" w:cs="Times New Roman"/>
          <w:sz w:val="24"/>
          <w:szCs w:val="24"/>
          <w:lang w:val="es-ES_tradnl"/>
        </w:rPr>
        <w:t>de grupos de</w:t>
      </w:r>
      <w:r w:rsidRPr="00E27CA2">
        <w:rPr>
          <w:rFonts w:ascii="Times New Roman" w:eastAsia="Times New Roman" w:hAnsi="Times New Roman" w:cs="Times New Roman"/>
          <w:sz w:val="24"/>
          <w:szCs w:val="24"/>
          <w:lang w:val="es-ES_tradnl"/>
        </w:rPr>
        <w:t xml:space="preserve"> atención prioritaria </w:t>
      </w:r>
      <w:r>
        <w:rPr>
          <w:rFonts w:ascii="Times New Roman" w:eastAsia="Times New Roman" w:hAnsi="Times New Roman" w:cs="Times New Roman"/>
          <w:sz w:val="24"/>
          <w:szCs w:val="24"/>
          <w:lang w:val="es-ES_tradnl"/>
        </w:rPr>
        <w:t>se profundizó.</w:t>
      </w:r>
      <w:r w:rsidRPr="00934261">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La </w:t>
      </w:r>
      <w:r w:rsidRPr="00E27CA2">
        <w:rPr>
          <w:rFonts w:ascii="Times New Roman" w:eastAsia="Times New Roman" w:hAnsi="Times New Roman" w:cs="Times New Roman"/>
          <w:sz w:val="24"/>
          <w:szCs w:val="24"/>
          <w:lang w:val="es-ES_tradnl"/>
        </w:rPr>
        <w:t>penalización de</w:t>
      </w:r>
      <w:r>
        <w:rPr>
          <w:rFonts w:ascii="Times New Roman" w:eastAsia="Times New Roman" w:hAnsi="Times New Roman" w:cs="Times New Roman"/>
          <w:sz w:val="24"/>
          <w:szCs w:val="24"/>
          <w:lang w:val="es-ES_tradnl"/>
        </w:rPr>
        <w:t>l aborto en casos de violación y</w:t>
      </w:r>
      <w:r w:rsidRPr="00E27CA2">
        <w:rPr>
          <w:rFonts w:ascii="Times New Roman" w:eastAsia="Times New Roman" w:hAnsi="Times New Roman" w:cs="Times New Roman"/>
          <w:sz w:val="24"/>
          <w:szCs w:val="24"/>
          <w:lang w:val="es-ES_tradnl"/>
        </w:rPr>
        <w:t xml:space="preserve"> el avance de las </w:t>
      </w:r>
      <w:r>
        <w:rPr>
          <w:rFonts w:ascii="Times New Roman" w:eastAsia="Times New Roman" w:hAnsi="Times New Roman" w:cs="Times New Roman"/>
          <w:sz w:val="24"/>
          <w:szCs w:val="24"/>
          <w:lang w:val="es-ES_tradnl"/>
        </w:rPr>
        <w:t xml:space="preserve">políticas </w:t>
      </w:r>
      <w:proofErr w:type="spellStart"/>
      <w:r>
        <w:rPr>
          <w:rFonts w:ascii="Times New Roman" w:eastAsia="Times New Roman" w:hAnsi="Times New Roman" w:cs="Times New Roman"/>
          <w:sz w:val="24"/>
          <w:szCs w:val="24"/>
          <w:lang w:val="es-ES_tradnl"/>
        </w:rPr>
        <w:t>antiderechos</w:t>
      </w:r>
      <w:proofErr w:type="spellEnd"/>
      <w:r w:rsidRPr="00E27CA2">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han resultado nefastos para la salud sexual y reproductiva.</w:t>
      </w:r>
    </w:p>
    <w:p w14:paraId="00865B55" w14:textId="77777777" w:rsidR="00826076" w:rsidRPr="00E27CA2" w:rsidRDefault="00826076" w:rsidP="00826076">
      <w:pPr>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Las políticas de Estado </w:t>
      </w:r>
      <w:r>
        <w:rPr>
          <w:rFonts w:ascii="Times New Roman" w:eastAsia="Times New Roman" w:hAnsi="Times New Roman" w:cs="Times New Roman"/>
          <w:sz w:val="24"/>
          <w:szCs w:val="24"/>
          <w:lang w:val="es-ES_tradnl"/>
        </w:rPr>
        <w:t>tienen</w:t>
      </w:r>
      <w:r w:rsidRPr="00E27CA2">
        <w:rPr>
          <w:rFonts w:ascii="Times New Roman" w:eastAsia="Times New Roman" w:hAnsi="Times New Roman" w:cs="Times New Roman"/>
          <w:sz w:val="24"/>
          <w:szCs w:val="24"/>
          <w:lang w:val="es-ES_tradnl"/>
        </w:rPr>
        <w:t xml:space="preserve"> un enfoque policial con graves violaciones de derechos humanos por el abuso del estado de excepción y los escándalos de corrupción. Los despidos masivos en el sector público amparan el relato sobre su ineficiencia y facilitan </w:t>
      </w:r>
      <w:r>
        <w:rPr>
          <w:rFonts w:ascii="Times New Roman" w:eastAsia="Times New Roman" w:hAnsi="Times New Roman" w:cs="Times New Roman"/>
          <w:sz w:val="24"/>
          <w:szCs w:val="24"/>
          <w:lang w:val="es-ES_tradnl"/>
        </w:rPr>
        <w:t>su</w:t>
      </w:r>
      <w:r w:rsidRPr="00E27CA2">
        <w:rPr>
          <w:rFonts w:ascii="Times New Roman" w:eastAsia="Times New Roman" w:hAnsi="Times New Roman" w:cs="Times New Roman"/>
          <w:sz w:val="24"/>
          <w:szCs w:val="24"/>
          <w:lang w:val="es-ES_tradnl"/>
        </w:rPr>
        <w:t xml:space="preserve"> reducción</w:t>
      </w:r>
      <w:r>
        <w:rPr>
          <w:rFonts w:ascii="Times New Roman" w:eastAsia="Times New Roman" w:hAnsi="Times New Roman" w:cs="Times New Roman"/>
          <w:sz w:val="24"/>
          <w:szCs w:val="24"/>
          <w:lang w:val="es-ES_tradnl"/>
        </w:rPr>
        <w:t xml:space="preserve"> progresiva</w:t>
      </w:r>
      <w:r w:rsidRPr="00E27CA2">
        <w:rPr>
          <w:rFonts w:ascii="Times New Roman" w:eastAsia="Times New Roman" w:hAnsi="Times New Roman" w:cs="Times New Roman"/>
          <w:sz w:val="24"/>
          <w:szCs w:val="24"/>
          <w:lang w:val="es-ES_tradnl"/>
        </w:rPr>
        <w:t>, en perjuicio de la salud y la educación públicas</w:t>
      </w:r>
      <w:r>
        <w:rPr>
          <w:rFonts w:ascii="Times New Roman" w:eastAsia="Times New Roman" w:hAnsi="Times New Roman" w:cs="Times New Roman"/>
          <w:sz w:val="24"/>
          <w:szCs w:val="24"/>
          <w:lang w:val="es-ES_tradnl"/>
        </w:rPr>
        <w:t>. Esto</w:t>
      </w:r>
      <w:r w:rsidRPr="00E27CA2">
        <w:rPr>
          <w:rFonts w:ascii="Times New Roman" w:eastAsia="Times New Roman" w:hAnsi="Times New Roman" w:cs="Times New Roman"/>
          <w:sz w:val="24"/>
          <w:szCs w:val="24"/>
          <w:lang w:val="es-ES_tradnl"/>
        </w:rPr>
        <w:t xml:space="preserve"> ha producido un exceso de muertes en el Ecuador y la tasa de mortalidad más alta de América del Sur. </w:t>
      </w:r>
    </w:p>
    <w:p w14:paraId="3D6A8067" w14:textId="77777777" w:rsidR="00826076" w:rsidRPr="00E27CA2" w:rsidRDefault="00826076" w:rsidP="00826076">
      <w:pPr>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 xml:space="preserve">En la pandemia se hace más evidente la brecha entre lo urbano y lo rural y la exclusión de amplios sectores de derechos fundamentales por la falta de conectividad. El personal de salud está pauperizado y feminizado y contiene la crisis sin recursos. </w:t>
      </w:r>
    </w:p>
    <w:p w14:paraId="39CCD5EC" w14:textId="77777777" w:rsidR="00826076" w:rsidRDefault="00826076" w:rsidP="00826076">
      <w:pPr>
        <w:jc w:val="both"/>
        <w:rPr>
          <w:rFonts w:ascii="Times New Roman" w:eastAsia="Times New Roman" w:hAnsi="Times New Roman" w:cs="Times New Roman"/>
          <w:sz w:val="24"/>
          <w:szCs w:val="24"/>
          <w:lang w:val="es-ES_tradnl"/>
        </w:rPr>
      </w:pPr>
      <w:r w:rsidRPr="00E27CA2">
        <w:rPr>
          <w:rFonts w:ascii="Times New Roman" w:eastAsia="Times New Roman" w:hAnsi="Times New Roman" w:cs="Times New Roman"/>
          <w:sz w:val="24"/>
          <w:szCs w:val="24"/>
          <w:lang w:val="es-ES_tradnl"/>
        </w:rPr>
        <w:t>Las mujeres</w:t>
      </w:r>
      <w:r>
        <w:rPr>
          <w:rFonts w:ascii="Times New Roman" w:eastAsia="Times New Roman" w:hAnsi="Times New Roman" w:cs="Times New Roman"/>
          <w:sz w:val="24"/>
          <w:szCs w:val="24"/>
          <w:lang w:val="es-ES_tradnl"/>
        </w:rPr>
        <w:t xml:space="preserve"> organizadas</w:t>
      </w:r>
      <w:r w:rsidRPr="00E27CA2">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son excluidas de</w:t>
      </w:r>
      <w:r w:rsidRPr="00E27CA2">
        <w:rPr>
          <w:rFonts w:ascii="Times New Roman" w:eastAsia="Times New Roman" w:hAnsi="Times New Roman" w:cs="Times New Roman"/>
          <w:sz w:val="24"/>
          <w:szCs w:val="24"/>
          <w:lang w:val="es-ES_tradnl"/>
        </w:rPr>
        <w:t xml:space="preserve"> la toma de decisiones </w:t>
      </w:r>
      <w:r>
        <w:rPr>
          <w:rFonts w:ascii="Times New Roman" w:eastAsia="Times New Roman" w:hAnsi="Times New Roman" w:cs="Times New Roman"/>
          <w:sz w:val="24"/>
          <w:szCs w:val="24"/>
          <w:lang w:val="es-ES_tradnl"/>
        </w:rPr>
        <w:t xml:space="preserve">oficiales </w:t>
      </w:r>
      <w:r w:rsidRPr="00E27CA2">
        <w:rPr>
          <w:rFonts w:ascii="Times New Roman" w:eastAsia="Times New Roman" w:hAnsi="Times New Roman" w:cs="Times New Roman"/>
          <w:sz w:val="24"/>
          <w:szCs w:val="24"/>
          <w:lang w:val="es-ES_tradnl"/>
        </w:rPr>
        <w:t xml:space="preserve">sobre el manejo de la pandemia, pero, por contraste, han sostenido la crisis desde la </w:t>
      </w:r>
      <w:r>
        <w:rPr>
          <w:rFonts w:ascii="Times New Roman" w:eastAsia="Times New Roman" w:hAnsi="Times New Roman" w:cs="Times New Roman"/>
          <w:sz w:val="24"/>
          <w:szCs w:val="24"/>
          <w:lang w:val="es-ES_tradnl"/>
        </w:rPr>
        <w:t xml:space="preserve">asociación comunitaria </w:t>
      </w:r>
      <w:r w:rsidRPr="00E27CA2">
        <w:rPr>
          <w:rFonts w:ascii="Times New Roman" w:eastAsia="Times New Roman" w:hAnsi="Times New Roman" w:cs="Times New Roman"/>
          <w:sz w:val="24"/>
          <w:szCs w:val="24"/>
          <w:lang w:val="es-ES_tradnl"/>
        </w:rPr>
        <w:t xml:space="preserve">y </w:t>
      </w:r>
      <w:r>
        <w:rPr>
          <w:rFonts w:ascii="Times New Roman" w:eastAsia="Times New Roman" w:hAnsi="Times New Roman" w:cs="Times New Roman"/>
          <w:sz w:val="24"/>
          <w:szCs w:val="24"/>
          <w:lang w:val="es-ES_tradnl"/>
        </w:rPr>
        <w:t>los gobiernos locales. H</w:t>
      </w:r>
      <w:r w:rsidRPr="00E27CA2">
        <w:rPr>
          <w:rFonts w:ascii="Times New Roman" w:eastAsia="Times New Roman" w:hAnsi="Times New Roman" w:cs="Times New Roman"/>
          <w:sz w:val="24"/>
          <w:szCs w:val="24"/>
          <w:lang w:val="es-ES_tradnl"/>
        </w:rPr>
        <w:t xml:space="preserve">an facilitado información y servicios para contener la violencia, la desnutrición, los embarazos no deseados y los abortos inseguros. </w:t>
      </w:r>
      <w:r>
        <w:rPr>
          <w:rFonts w:ascii="Times New Roman" w:eastAsia="Times New Roman" w:hAnsi="Times New Roman" w:cs="Times New Roman"/>
          <w:sz w:val="24"/>
          <w:szCs w:val="24"/>
          <w:lang w:val="es-ES_tradnl"/>
        </w:rPr>
        <w:t>En la resistencia popular</w:t>
      </w:r>
      <w:r w:rsidRPr="00E27CA2">
        <w:rPr>
          <w:rFonts w:ascii="Times New Roman" w:eastAsia="Times New Roman" w:hAnsi="Times New Roman" w:cs="Times New Roman"/>
          <w:sz w:val="24"/>
          <w:szCs w:val="24"/>
          <w:lang w:val="es-ES_tradnl"/>
        </w:rPr>
        <w:t xml:space="preserve"> han </w:t>
      </w:r>
      <w:r>
        <w:rPr>
          <w:rFonts w:ascii="Times New Roman" w:eastAsia="Times New Roman" w:hAnsi="Times New Roman" w:cs="Times New Roman"/>
          <w:sz w:val="24"/>
          <w:szCs w:val="24"/>
          <w:lang w:val="es-ES_tradnl"/>
        </w:rPr>
        <w:t>florecido</w:t>
      </w:r>
      <w:r w:rsidRPr="00E27CA2">
        <w:rPr>
          <w:rFonts w:ascii="Times New Roman" w:eastAsia="Times New Roman" w:hAnsi="Times New Roman" w:cs="Times New Roman"/>
          <w:sz w:val="24"/>
          <w:szCs w:val="24"/>
          <w:lang w:val="es-ES_tradnl"/>
        </w:rPr>
        <w:t xml:space="preserve"> las acciones solidarias para paliar el hambre, el desempleo, la violencia, la enfermedad y la muerte, con altos costos físicos y emocionales</w:t>
      </w:r>
      <w:r>
        <w:rPr>
          <w:rFonts w:ascii="Times New Roman" w:eastAsia="Times New Roman" w:hAnsi="Times New Roman" w:cs="Times New Roman"/>
          <w:sz w:val="24"/>
          <w:szCs w:val="24"/>
          <w:lang w:val="es-ES_tradnl"/>
        </w:rPr>
        <w:t xml:space="preserve"> para las mujeres,</w:t>
      </w:r>
      <w:r w:rsidRPr="00E27CA2">
        <w:rPr>
          <w:rFonts w:ascii="Times New Roman" w:eastAsia="Times New Roman" w:hAnsi="Times New Roman" w:cs="Times New Roman"/>
          <w:sz w:val="24"/>
          <w:szCs w:val="24"/>
          <w:lang w:val="es-ES_tradnl"/>
        </w:rPr>
        <w:t xml:space="preserve"> que deben ser reparados por el Estado.</w:t>
      </w:r>
    </w:p>
    <w:p w14:paraId="02379043" w14:textId="77777777" w:rsidR="00826076" w:rsidRDefault="00826076" w:rsidP="00826076">
      <w:pPr>
        <w:jc w:val="both"/>
        <w:rPr>
          <w:rFonts w:ascii="Times New Roman" w:eastAsia="Times New Roman" w:hAnsi="Times New Roman" w:cs="Times New Roman"/>
          <w:sz w:val="24"/>
          <w:szCs w:val="24"/>
          <w:lang w:val="es-ES_tradnl"/>
        </w:rPr>
      </w:pPr>
    </w:p>
    <w:p w14:paraId="28A5FF6E" w14:textId="77777777" w:rsidR="00826076" w:rsidRPr="001B6184" w:rsidRDefault="00826076" w:rsidP="00826076">
      <w:pPr>
        <w:jc w:val="both"/>
        <w:rPr>
          <w:rFonts w:ascii="Times New Roman" w:eastAsia="Times New Roman" w:hAnsi="Times New Roman" w:cs="Times New Roman"/>
          <w:sz w:val="24"/>
          <w:szCs w:val="24"/>
          <w:lang w:val="es-ES_tradnl"/>
        </w:rPr>
      </w:pPr>
    </w:p>
    <w:p w14:paraId="0344F56F" w14:textId="77777777" w:rsidR="00C659FB" w:rsidRPr="00AD5F95" w:rsidRDefault="00C659FB">
      <w:pPr>
        <w:rPr>
          <w:lang w:val="es-ES_tradnl"/>
        </w:rPr>
      </w:pPr>
    </w:p>
    <w:sectPr w:rsidR="00C659FB" w:rsidRPr="00AD5F95" w:rsidSect="00D37C13">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A0345" w14:textId="77777777" w:rsidR="00D15E9D" w:rsidRDefault="00D15E9D" w:rsidP="004E4ADD">
      <w:r>
        <w:separator/>
      </w:r>
    </w:p>
  </w:endnote>
  <w:endnote w:type="continuationSeparator" w:id="0">
    <w:p w14:paraId="67D09A06" w14:textId="77777777" w:rsidR="00D15E9D" w:rsidRDefault="00D15E9D" w:rsidP="004E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7C722" w14:textId="77777777" w:rsidR="00D15E9D" w:rsidRDefault="00D15E9D" w:rsidP="004E4ADD">
      <w:r>
        <w:separator/>
      </w:r>
    </w:p>
  </w:footnote>
  <w:footnote w:type="continuationSeparator" w:id="0">
    <w:p w14:paraId="79761B69" w14:textId="77777777" w:rsidR="00D15E9D" w:rsidRDefault="00D15E9D" w:rsidP="004E4ADD">
      <w:r>
        <w:continuationSeparator/>
      </w:r>
    </w:p>
  </w:footnote>
  <w:footnote w:id="1">
    <w:p w14:paraId="062C9604" w14:textId="77777777" w:rsidR="00826076" w:rsidRPr="00463D65" w:rsidRDefault="00826076" w:rsidP="00826076">
      <w:pPr>
        <w:pStyle w:val="Textonotapie"/>
        <w:rPr>
          <w:rFonts w:ascii="Times New Roman" w:hAnsi="Times New Roman" w:cs="Times New Roman"/>
          <w:sz w:val="20"/>
          <w:szCs w:val="20"/>
          <w:lang w:val="es-ES"/>
        </w:rPr>
      </w:pPr>
      <w:r w:rsidRPr="00463D65">
        <w:rPr>
          <w:rStyle w:val="Refdenotaalpie"/>
          <w:rFonts w:ascii="Times New Roman" w:hAnsi="Times New Roman" w:cs="Times New Roman"/>
          <w:sz w:val="20"/>
          <w:szCs w:val="20"/>
        </w:rPr>
        <w:footnoteRef/>
      </w:r>
      <w:r w:rsidRPr="00463D65">
        <w:rPr>
          <w:rFonts w:ascii="Times New Roman" w:hAnsi="Times New Roman" w:cs="Times New Roman"/>
          <w:sz w:val="20"/>
          <w:szCs w:val="20"/>
          <w:lang w:val="es-ES_tradnl"/>
        </w:rPr>
        <w:t xml:space="preserve"> </w:t>
      </w:r>
      <w:r w:rsidRPr="00463D65">
        <w:rPr>
          <w:rFonts w:ascii="Times New Roman" w:hAnsi="Times New Roman" w:cs="Times New Roman"/>
          <w:sz w:val="20"/>
          <w:szCs w:val="20"/>
          <w:lang w:val="es-ES"/>
        </w:rPr>
        <w:t>Coalición Nacional de Mujeres del Ecuador, documento no confidencial.</w:t>
      </w:r>
    </w:p>
  </w:footnote>
  <w:footnote w:id="2">
    <w:p w14:paraId="7783CA8D" w14:textId="77777777" w:rsidR="00826076" w:rsidRPr="00463D65" w:rsidRDefault="00826076" w:rsidP="00826076">
      <w:pPr>
        <w:spacing w:after="0" w:line="240" w:lineRule="auto"/>
        <w:jc w:val="both"/>
        <w:rPr>
          <w:rFonts w:ascii="Times New Roman" w:eastAsia="Times New Roman" w:hAnsi="Times New Roman" w:cs="Times New Roman"/>
          <w:color w:val="000000" w:themeColor="text1"/>
          <w:sz w:val="20"/>
          <w:szCs w:val="20"/>
          <w:lang w:val="es-ES_tradnl"/>
        </w:rPr>
      </w:pPr>
      <w:r w:rsidRPr="00463D65">
        <w:rPr>
          <w:rFonts w:ascii="Times New Roman" w:hAnsi="Times New Roman" w:cs="Times New Roman"/>
          <w:color w:val="000000" w:themeColor="text1"/>
          <w:sz w:val="20"/>
          <w:szCs w:val="20"/>
          <w:vertAlign w:val="superscript"/>
        </w:rPr>
        <w:footnoteRef/>
      </w:r>
      <w:r w:rsidRPr="00463D65">
        <w:rPr>
          <w:rFonts w:ascii="Times New Roman" w:eastAsia="Times New Roman" w:hAnsi="Times New Roman" w:cs="Times New Roman"/>
          <w:color w:val="000000" w:themeColor="text1"/>
          <w:sz w:val="20"/>
          <w:szCs w:val="20"/>
          <w:lang w:val="es-ES_tradnl"/>
        </w:rPr>
        <w:t xml:space="preserve"> Jonathan Báez, “Los recortes cobran factura al Ecuador</w:t>
      </w:r>
      <w:r>
        <w:rPr>
          <w:rFonts w:ascii="Times New Roman" w:eastAsia="Times New Roman" w:hAnsi="Times New Roman" w:cs="Times New Roman"/>
          <w:color w:val="000000" w:themeColor="text1"/>
          <w:sz w:val="20"/>
          <w:szCs w:val="20"/>
          <w:lang w:val="es-ES_tradnl"/>
        </w:rPr>
        <w:t>…</w:t>
      </w:r>
      <w:r w:rsidRPr="00463D65">
        <w:rPr>
          <w:rFonts w:ascii="Times New Roman" w:eastAsia="Times New Roman" w:hAnsi="Times New Roman" w:cs="Times New Roman"/>
          <w:color w:val="000000" w:themeColor="text1"/>
          <w:sz w:val="20"/>
          <w:szCs w:val="20"/>
          <w:lang w:val="es-ES_tradnl"/>
        </w:rPr>
        <w:t xml:space="preserve">”, </w:t>
      </w:r>
      <w:r w:rsidRPr="00463D65">
        <w:rPr>
          <w:rFonts w:ascii="Times New Roman" w:eastAsia="Times New Roman" w:hAnsi="Times New Roman" w:cs="Times New Roman"/>
          <w:i/>
          <w:color w:val="000000" w:themeColor="text1"/>
          <w:sz w:val="20"/>
          <w:szCs w:val="20"/>
          <w:lang w:val="es-ES_tradnl"/>
        </w:rPr>
        <w:t>Instituto de Investigaciones Económicas de la Universidad Central del Ecuador</w:t>
      </w:r>
      <w:r w:rsidRPr="00463D65">
        <w:rPr>
          <w:rFonts w:ascii="Times New Roman" w:eastAsia="Times New Roman" w:hAnsi="Times New Roman" w:cs="Times New Roman"/>
          <w:color w:val="000000" w:themeColor="text1"/>
          <w:sz w:val="20"/>
          <w:szCs w:val="20"/>
          <w:lang w:val="es-ES_tradnl"/>
        </w:rPr>
        <w:t>, 2020.</w:t>
      </w:r>
    </w:p>
  </w:footnote>
  <w:footnote w:id="3">
    <w:p w14:paraId="15FE7EC8" w14:textId="77777777" w:rsidR="00826076" w:rsidRPr="00463D65" w:rsidRDefault="00826076" w:rsidP="00826076">
      <w:pPr>
        <w:spacing w:after="0" w:line="240" w:lineRule="auto"/>
        <w:jc w:val="both"/>
        <w:rPr>
          <w:rFonts w:ascii="Times New Roman" w:eastAsia="Times New Roman" w:hAnsi="Times New Roman" w:cs="Times New Roman"/>
          <w:color w:val="000000" w:themeColor="text1"/>
          <w:sz w:val="20"/>
          <w:szCs w:val="20"/>
          <w:lang w:val="es-ES_tradnl"/>
        </w:rPr>
      </w:pPr>
      <w:r w:rsidRPr="00463D65">
        <w:rPr>
          <w:rFonts w:ascii="Times New Roman" w:hAnsi="Times New Roman" w:cs="Times New Roman"/>
          <w:color w:val="000000" w:themeColor="text1"/>
          <w:sz w:val="20"/>
          <w:szCs w:val="20"/>
          <w:vertAlign w:val="superscript"/>
        </w:rPr>
        <w:footnoteRef/>
      </w:r>
      <w:r w:rsidRPr="00463D65">
        <w:rPr>
          <w:rFonts w:ascii="Times New Roman" w:eastAsia="Times New Roman" w:hAnsi="Times New Roman" w:cs="Times New Roman"/>
          <w:color w:val="000000" w:themeColor="text1"/>
          <w:sz w:val="20"/>
          <w:szCs w:val="20"/>
          <w:lang w:val="es-ES_tradnl"/>
        </w:rPr>
        <w:t xml:space="preserve"> </w:t>
      </w:r>
      <w:r w:rsidRPr="00463D65">
        <w:rPr>
          <w:rFonts w:ascii="Times New Roman" w:eastAsia="Times New Roman" w:hAnsi="Times New Roman" w:cs="Times New Roman"/>
          <w:color w:val="000000" w:themeColor="text1"/>
          <w:sz w:val="20"/>
          <w:szCs w:val="20"/>
          <w:highlight w:val="white"/>
          <w:lang w:val="es-ES_tradnl"/>
        </w:rPr>
        <w:t>Organización Sindical Única Nacional de Trabajadores del Ministerio de Salud Pública, marzo de 2019.</w:t>
      </w:r>
    </w:p>
  </w:footnote>
  <w:footnote w:id="4">
    <w:p w14:paraId="5F52865C" w14:textId="77777777" w:rsidR="00826076" w:rsidRPr="00463D65" w:rsidRDefault="00826076" w:rsidP="0082607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es-ES_tradnl"/>
        </w:rPr>
      </w:pPr>
      <w:r w:rsidRPr="00463D65">
        <w:rPr>
          <w:rFonts w:ascii="Times New Roman" w:hAnsi="Times New Roman" w:cs="Times New Roman"/>
          <w:color w:val="000000" w:themeColor="text1"/>
          <w:sz w:val="20"/>
          <w:szCs w:val="20"/>
          <w:vertAlign w:val="superscript"/>
        </w:rPr>
        <w:footnoteRef/>
      </w:r>
      <w:r w:rsidRPr="00463D65">
        <w:rPr>
          <w:rFonts w:ascii="Times New Roman" w:eastAsia="Times New Roman" w:hAnsi="Times New Roman" w:cs="Times New Roman"/>
          <w:color w:val="000000" w:themeColor="text1"/>
          <w:sz w:val="20"/>
          <w:szCs w:val="20"/>
          <w:lang w:val="es-ES_tradnl"/>
        </w:rPr>
        <w:t xml:space="preserve"> Alejandro Moreano, </w:t>
      </w:r>
      <w:r w:rsidRPr="00463D65">
        <w:rPr>
          <w:rFonts w:ascii="Times New Roman" w:eastAsia="Times New Roman" w:hAnsi="Times New Roman" w:cs="Times New Roman"/>
          <w:i/>
          <w:color w:val="000000" w:themeColor="text1"/>
          <w:sz w:val="20"/>
          <w:szCs w:val="20"/>
          <w:lang w:val="es-ES_tradnl"/>
        </w:rPr>
        <w:t>Tragedia y épica del coronavirus</w:t>
      </w:r>
      <w:r w:rsidRPr="00463D65">
        <w:rPr>
          <w:rFonts w:ascii="Times New Roman" w:eastAsia="Times New Roman" w:hAnsi="Times New Roman" w:cs="Times New Roman"/>
          <w:color w:val="000000" w:themeColor="text1"/>
          <w:sz w:val="20"/>
          <w:szCs w:val="20"/>
          <w:lang w:val="es-ES_tradnl"/>
        </w:rPr>
        <w:t>, La línea de fuego, Quito Ecuador, junio de 2020.</w:t>
      </w:r>
    </w:p>
  </w:footnote>
  <w:footnote w:id="5">
    <w:p w14:paraId="7BF9711A" w14:textId="77777777" w:rsidR="00826076" w:rsidRPr="00463D65" w:rsidRDefault="00826076" w:rsidP="0082607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es-ES_tradnl"/>
        </w:rPr>
      </w:pPr>
      <w:r w:rsidRPr="00463D65">
        <w:rPr>
          <w:rFonts w:ascii="Times New Roman" w:hAnsi="Times New Roman" w:cs="Times New Roman"/>
          <w:color w:val="000000" w:themeColor="text1"/>
          <w:sz w:val="20"/>
          <w:szCs w:val="20"/>
          <w:vertAlign w:val="superscript"/>
        </w:rPr>
        <w:footnoteRef/>
      </w:r>
      <w:r w:rsidRPr="00463D65">
        <w:rPr>
          <w:rFonts w:ascii="Times New Roman" w:eastAsia="Times New Roman" w:hAnsi="Times New Roman" w:cs="Times New Roman"/>
          <w:color w:val="000000" w:themeColor="text1"/>
          <w:sz w:val="20"/>
          <w:szCs w:val="20"/>
          <w:lang w:val="es-ES_tradnl"/>
        </w:rPr>
        <w:t xml:space="preserve"> Acuerdo No. 00126-2020, Registro Oficial No. 160, 12 de marzo de 2020.</w:t>
      </w:r>
    </w:p>
  </w:footnote>
  <w:footnote w:id="6">
    <w:p w14:paraId="2B74F20D" w14:textId="77777777" w:rsidR="00826076" w:rsidRPr="00463D65" w:rsidRDefault="00826076" w:rsidP="00826076">
      <w:pPr>
        <w:spacing w:after="0" w:line="240" w:lineRule="auto"/>
        <w:jc w:val="both"/>
        <w:rPr>
          <w:rFonts w:ascii="Times New Roman" w:eastAsia="Times New Roman" w:hAnsi="Times New Roman" w:cs="Times New Roman"/>
          <w:color w:val="000000" w:themeColor="text1"/>
          <w:sz w:val="20"/>
          <w:szCs w:val="20"/>
          <w:lang w:val="es-ES_tradnl"/>
        </w:rPr>
      </w:pPr>
      <w:r w:rsidRPr="00463D65">
        <w:rPr>
          <w:rFonts w:ascii="Times New Roman" w:hAnsi="Times New Roman" w:cs="Times New Roman"/>
          <w:color w:val="000000" w:themeColor="text1"/>
          <w:sz w:val="20"/>
          <w:szCs w:val="20"/>
          <w:vertAlign w:val="superscript"/>
        </w:rPr>
        <w:footnoteRef/>
      </w:r>
      <w:r w:rsidRPr="00463D65">
        <w:rPr>
          <w:rFonts w:ascii="Times New Roman" w:eastAsia="Times New Roman" w:hAnsi="Times New Roman" w:cs="Times New Roman"/>
          <w:color w:val="000000" w:themeColor="text1"/>
          <w:sz w:val="20"/>
          <w:szCs w:val="20"/>
          <w:lang w:val="es-ES_tradnl"/>
        </w:rPr>
        <w:t xml:space="preserve"> Decreto Ejecutivo No. 1017, </w:t>
      </w:r>
      <w:r w:rsidRPr="00463D65">
        <w:rPr>
          <w:rFonts w:ascii="Times New Roman" w:eastAsia="Times New Roman" w:hAnsi="Times New Roman" w:cs="Times New Roman"/>
          <w:color w:val="000000" w:themeColor="text1"/>
          <w:sz w:val="20"/>
          <w:szCs w:val="20"/>
          <w:highlight w:val="white"/>
          <w:lang w:val="es-ES_tradnl"/>
        </w:rPr>
        <w:t>Registro Oficial No. 163, 17 de marzo 2020.</w:t>
      </w:r>
    </w:p>
  </w:footnote>
  <w:footnote w:id="7">
    <w:p w14:paraId="40769D16" w14:textId="77777777" w:rsidR="00826076" w:rsidRPr="00463D65" w:rsidRDefault="00826076" w:rsidP="00826076">
      <w:pPr>
        <w:spacing w:after="0" w:line="240" w:lineRule="auto"/>
        <w:jc w:val="both"/>
        <w:rPr>
          <w:rFonts w:ascii="Times New Roman" w:eastAsia="Times New Roman" w:hAnsi="Times New Roman" w:cs="Times New Roman"/>
          <w:color w:val="000000" w:themeColor="text1"/>
          <w:sz w:val="20"/>
          <w:szCs w:val="20"/>
          <w:lang w:val="es-ES_tradnl"/>
        </w:rPr>
      </w:pPr>
      <w:r w:rsidRPr="00463D65">
        <w:rPr>
          <w:rFonts w:ascii="Times New Roman" w:hAnsi="Times New Roman" w:cs="Times New Roman"/>
          <w:color w:val="000000" w:themeColor="text1"/>
          <w:sz w:val="20"/>
          <w:szCs w:val="20"/>
          <w:vertAlign w:val="superscript"/>
        </w:rPr>
        <w:footnoteRef/>
      </w:r>
      <w:r w:rsidRPr="00463D65">
        <w:rPr>
          <w:rFonts w:ascii="Times New Roman" w:eastAsia="Times New Roman" w:hAnsi="Times New Roman" w:cs="Times New Roman"/>
          <w:color w:val="000000" w:themeColor="text1"/>
          <w:sz w:val="20"/>
          <w:szCs w:val="20"/>
          <w:lang w:val="es-ES_tradnl"/>
        </w:rPr>
        <w:t xml:space="preserve"> José María León, “El número de muertos en Ecuador durante el brote está entre los peores del mundo</w:t>
      </w:r>
      <w:r w:rsidRPr="00463D65">
        <w:rPr>
          <w:rFonts w:ascii="Times New Roman" w:eastAsia="Times New Roman" w:hAnsi="Times New Roman" w:cs="Times New Roman"/>
          <w:i/>
          <w:color w:val="000000" w:themeColor="text1"/>
          <w:sz w:val="20"/>
          <w:szCs w:val="20"/>
          <w:lang w:val="es-ES_tradnl"/>
        </w:rPr>
        <w:t xml:space="preserve">” en </w:t>
      </w:r>
      <w:proofErr w:type="spellStart"/>
      <w:r w:rsidRPr="00463D65">
        <w:rPr>
          <w:rFonts w:ascii="Times New Roman" w:eastAsia="Times New Roman" w:hAnsi="Times New Roman" w:cs="Times New Roman"/>
          <w:i/>
          <w:color w:val="000000" w:themeColor="text1"/>
          <w:sz w:val="20"/>
          <w:szCs w:val="20"/>
          <w:lang w:val="es-ES_tradnl"/>
        </w:rPr>
        <w:t>The</w:t>
      </w:r>
      <w:proofErr w:type="spellEnd"/>
      <w:r w:rsidRPr="00463D65">
        <w:rPr>
          <w:rFonts w:ascii="Times New Roman" w:eastAsia="Times New Roman" w:hAnsi="Times New Roman" w:cs="Times New Roman"/>
          <w:i/>
          <w:color w:val="000000" w:themeColor="text1"/>
          <w:sz w:val="20"/>
          <w:szCs w:val="20"/>
          <w:lang w:val="es-ES_tradnl"/>
        </w:rPr>
        <w:t xml:space="preserve"> New York Times, 23 de abril de 2020.</w:t>
      </w:r>
    </w:p>
  </w:footnote>
  <w:footnote w:id="8">
    <w:p w14:paraId="21752FF5" w14:textId="77777777" w:rsidR="00826076" w:rsidRPr="00463D65" w:rsidRDefault="00826076" w:rsidP="00826076">
      <w:pPr>
        <w:spacing w:after="0" w:line="240" w:lineRule="auto"/>
        <w:jc w:val="both"/>
        <w:rPr>
          <w:rFonts w:ascii="Times New Roman" w:eastAsia="Times New Roman" w:hAnsi="Times New Roman" w:cs="Times New Roman"/>
          <w:color w:val="000000" w:themeColor="text1"/>
          <w:sz w:val="20"/>
          <w:szCs w:val="20"/>
          <w:lang w:val="es-ES_tradnl"/>
        </w:rPr>
      </w:pPr>
      <w:r w:rsidRPr="00463D65">
        <w:rPr>
          <w:rStyle w:val="Refdenotaalpie"/>
          <w:rFonts w:ascii="Times New Roman" w:hAnsi="Times New Roman" w:cs="Times New Roman"/>
          <w:color w:val="000000" w:themeColor="text1"/>
          <w:sz w:val="20"/>
          <w:szCs w:val="20"/>
        </w:rPr>
        <w:footnoteRef/>
      </w:r>
      <w:r w:rsidRPr="00463D65">
        <w:rPr>
          <w:rFonts w:ascii="Times New Roman" w:hAnsi="Times New Roman" w:cs="Times New Roman"/>
          <w:color w:val="000000" w:themeColor="text1"/>
          <w:sz w:val="20"/>
          <w:szCs w:val="20"/>
          <w:lang w:val="es-ES_tradnl"/>
        </w:rPr>
        <w:t xml:space="preserve"> Paúl Mena, </w:t>
      </w:r>
      <w:r w:rsidRPr="00463D65">
        <w:rPr>
          <w:rFonts w:ascii="Times New Roman" w:eastAsia="Times New Roman" w:hAnsi="Times New Roman" w:cs="Times New Roman"/>
          <w:color w:val="000000" w:themeColor="text1"/>
          <w:sz w:val="20"/>
          <w:szCs w:val="20"/>
          <w:lang w:val="es-ES_tradnl"/>
        </w:rPr>
        <w:t>“</w:t>
      </w:r>
      <w:r w:rsidRPr="00463D65">
        <w:rPr>
          <w:rFonts w:ascii="Times New Roman" w:eastAsia="Times New Roman" w:hAnsi="Times New Roman" w:cs="Times New Roman"/>
          <w:bCs/>
          <w:color w:val="000000" w:themeColor="text1"/>
          <w:sz w:val="20"/>
          <w:szCs w:val="20"/>
          <w:lang w:val="es-ES_tradnl"/>
        </w:rPr>
        <w:t xml:space="preserve">Coronavirus en Ecuador: 20 400 muertes sobre el promedio histórico durante la pandemia” en </w:t>
      </w:r>
      <w:r w:rsidRPr="00463D65">
        <w:rPr>
          <w:rFonts w:ascii="Times New Roman" w:eastAsia="Times New Roman" w:hAnsi="Times New Roman" w:cs="Times New Roman"/>
          <w:bCs/>
          <w:i/>
          <w:color w:val="000000" w:themeColor="text1"/>
          <w:sz w:val="20"/>
          <w:szCs w:val="20"/>
          <w:lang w:val="es-ES_tradnl"/>
        </w:rPr>
        <w:t>El Universo</w:t>
      </w:r>
      <w:r w:rsidRPr="00463D65">
        <w:rPr>
          <w:rFonts w:ascii="Times New Roman" w:eastAsia="Times New Roman" w:hAnsi="Times New Roman" w:cs="Times New Roman"/>
          <w:bCs/>
          <w:color w:val="000000" w:themeColor="text1"/>
          <w:sz w:val="20"/>
          <w:szCs w:val="20"/>
          <w:lang w:val="es-ES_tradnl"/>
        </w:rPr>
        <w:t>, 21 de junio de 2020.</w:t>
      </w:r>
    </w:p>
  </w:footnote>
  <w:footnote w:id="9">
    <w:p w14:paraId="27BD911D" w14:textId="77777777" w:rsidR="00826076" w:rsidRPr="00463D65" w:rsidRDefault="00826076" w:rsidP="0082607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es-ES_tradnl"/>
        </w:rPr>
      </w:pPr>
      <w:r w:rsidRPr="00463D65">
        <w:rPr>
          <w:rFonts w:ascii="Times New Roman" w:hAnsi="Times New Roman" w:cs="Times New Roman"/>
          <w:color w:val="000000" w:themeColor="text1"/>
          <w:sz w:val="20"/>
          <w:szCs w:val="20"/>
          <w:vertAlign w:val="superscript"/>
        </w:rPr>
        <w:footnoteRef/>
      </w:r>
      <w:r w:rsidRPr="00463D65">
        <w:rPr>
          <w:rFonts w:ascii="Times New Roman" w:eastAsia="Times New Roman" w:hAnsi="Times New Roman" w:cs="Times New Roman"/>
          <w:color w:val="000000" w:themeColor="text1"/>
          <w:sz w:val="20"/>
          <w:szCs w:val="20"/>
          <w:lang w:val="es-ES_tradnl"/>
        </w:rPr>
        <w:t xml:space="preserve"> José Miguel Vivanco, “Policías golpean a manifestantes en protesta por la COVID-19 en Ecuador”, </w:t>
      </w:r>
      <w:r w:rsidRPr="00463D65">
        <w:rPr>
          <w:rFonts w:ascii="Times New Roman" w:eastAsia="Times New Roman" w:hAnsi="Times New Roman" w:cs="Times New Roman"/>
          <w:i/>
          <w:color w:val="000000" w:themeColor="text1"/>
          <w:sz w:val="20"/>
          <w:szCs w:val="20"/>
          <w:lang w:val="es-ES_tradnl"/>
        </w:rPr>
        <w:t xml:space="preserve">Human </w:t>
      </w:r>
      <w:proofErr w:type="spellStart"/>
      <w:r w:rsidRPr="00463D65">
        <w:rPr>
          <w:rFonts w:ascii="Times New Roman" w:eastAsia="Times New Roman" w:hAnsi="Times New Roman" w:cs="Times New Roman"/>
          <w:i/>
          <w:color w:val="000000" w:themeColor="text1"/>
          <w:sz w:val="20"/>
          <w:szCs w:val="20"/>
          <w:lang w:val="es-ES_tradnl"/>
        </w:rPr>
        <w:t>Rights</w:t>
      </w:r>
      <w:proofErr w:type="spellEnd"/>
      <w:r w:rsidRPr="00463D65">
        <w:rPr>
          <w:rFonts w:ascii="Times New Roman" w:eastAsia="Times New Roman" w:hAnsi="Times New Roman" w:cs="Times New Roman"/>
          <w:i/>
          <w:color w:val="000000" w:themeColor="text1"/>
          <w:sz w:val="20"/>
          <w:szCs w:val="20"/>
          <w:lang w:val="es-ES_tradnl"/>
        </w:rPr>
        <w:t xml:space="preserve"> </w:t>
      </w:r>
      <w:proofErr w:type="spellStart"/>
      <w:r w:rsidRPr="00463D65">
        <w:rPr>
          <w:rFonts w:ascii="Times New Roman" w:eastAsia="Times New Roman" w:hAnsi="Times New Roman" w:cs="Times New Roman"/>
          <w:i/>
          <w:color w:val="000000" w:themeColor="text1"/>
          <w:sz w:val="20"/>
          <w:szCs w:val="20"/>
          <w:lang w:val="es-ES_tradnl"/>
        </w:rPr>
        <w:t>Watch</w:t>
      </w:r>
      <w:proofErr w:type="spellEnd"/>
      <w:r w:rsidRPr="00463D65">
        <w:rPr>
          <w:rFonts w:ascii="Times New Roman" w:eastAsia="Times New Roman" w:hAnsi="Times New Roman" w:cs="Times New Roman"/>
          <w:color w:val="000000" w:themeColor="text1"/>
          <w:sz w:val="20"/>
          <w:szCs w:val="20"/>
          <w:lang w:val="es-ES_tradnl"/>
        </w:rPr>
        <w:t>, 25 de mayo de 2020.</w:t>
      </w:r>
    </w:p>
  </w:footnote>
  <w:footnote w:id="10">
    <w:p w14:paraId="2E74C779" w14:textId="77777777" w:rsidR="00826076" w:rsidRPr="00463D65" w:rsidRDefault="00826076" w:rsidP="00826076">
      <w:pPr>
        <w:spacing w:after="0" w:line="240" w:lineRule="auto"/>
        <w:jc w:val="both"/>
        <w:rPr>
          <w:rFonts w:ascii="Times New Roman" w:eastAsia="Times New Roman" w:hAnsi="Times New Roman" w:cs="Times New Roman"/>
          <w:color w:val="000000" w:themeColor="text1"/>
          <w:sz w:val="20"/>
          <w:szCs w:val="20"/>
          <w:lang w:val="es-ES_tradnl"/>
        </w:rPr>
      </w:pPr>
      <w:r w:rsidRPr="00463D65">
        <w:rPr>
          <w:rFonts w:ascii="Times New Roman" w:hAnsi="Times New Roman" w:cs="Times New Roman"/>
          <w:color w:val="000000" w:themeColor="text1"/>
          <w:sz w:val="20"/>
          <w:szCs w:val="20"/>
          <w:vertAlign w:val="superscript"/>
        </w:rPr>
        <w:footnoteRef/>
      </w:r>
      <w:r w:rsidRPr="00463D65">
        <w:rPr>
          <w:rFonts w:ascii="Times New Roman" w:eastAsia="Times New Roman" w:hAnsi="Times New Roman" w:cs="Times New Roman"/>
          <w:color w:val="000000" w:themeColor="text1"/>
          <w:sz w:val="20"/>
          <w:szCs w:val="20"/>
          <w:lang w:val="es-ES_tradnl"/>
        </w:rPr>
        <w:t xml:space="preserve"> Sara Ortiz, “Fiscalía abrió 13 investigaciones por denuncias de corrupción en insumos médicos y kits de alimentos”, </w:t>
      </w:r>
      <w:r w:rsidRPr="00463D65">
        <w:rPr>
          <w:rFonts w:ascii="Times New Roman" w:eastAsia="Times New Roman" w:hAnsi="Times New Roman" w:cs="Times New Roman"/>
          <w:i/>
          <w:color w:val="000000" w:themeColor="text1"/>
          <w:sz w:val="20"/>
          <w:szCs w:val="20"/>
          <w:lang w:val="es-ES_tradnl"/>
        </w:rPr>
        <w:t>Diario El Comercio</w:t>
      </w:r>
      <w:r w:rsidRPr="00463D65">
        <w:rPr>
          <w:rFonts w:ascii="Times New Roman" w:eastAsia="Times New Roman" w:hAnsi="Times New Roman" w:cs="Times New Roman"/>
          <w:color w:val="000000" w:themeColor="text1"/>
          <w:sz w:val="20"/>
          <w:szCs w:val="20"/>
          <w:lang w:val="es-ES_tradnl"/>
        </w:rPr>
        <w:t>, 14 de mayo de 2020.</w:t>
      </w:r>
    </w:p>
  </w:footnote>
  <w:footnote w:id="11">
    <w:p w14:paraId="511540CD" w14:textId="77777777" w:rsidR="00826076" w:rsidRPr="00463D65" w:rsidRDefault="00826076" w:rsidP="0082607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u w:val="single"/>
          <w:lang w:val="es-ES_tradnl"/>
        </w:rPr>
      </w:pPr>
      <w:r w:rsidRPr="00463D65">
        <w:rPr>
          <w:rFonts w:ascii="Times New Roman" w:hAnsi="Times New Roman" w:cs="Times New Roman"/>
          <w:color w:val="000000" w:themeColor="text1"/>
          <w:sz w:val="20"/>
          <w:szCs w:val="20"/>
          <w:vertAlign w:val="superscript"/>
        </w:rPr>
        <w:footnoteRef/>
      </w:r>
      <w:r w:rsidRPr="00463D65">
        <w:rPr>
          <w:rFonts w:ascii="Times New Roman" w:eastAsia="Times New Roman" w:hAnsi="Times New Roman" w:cs="Times New Roman"/>
          <w:color w:val="000000" w:themeColor="text1"/>
          <w:sz w:val="20"/>
          <w:szCs w:val="20"/>
          <w:lang w:val="es-ES_tradnl"/>
        </w:rPr>
        <w:t xml:space="preserve"> Andrea Gómez, Daniel Orellana, </w:t>
      </w:r>
      <w:r w:rsidRPr="00463D65">
        <w:rPr>
          <w:rFonts w:ascii="Times New Roman" w:eastAsia="Times New Roman" w:hAnsi="Times New Roman" w:cs="Times New Roman"/>
          <w:i/>
          <w:color w:val="000000" w:themeColor="text1"/>
          <w:sz w:val="20"/>
          <w:szCs w:val="20"/>
          <w:lang w:val="es-ES_tradnl"/>
        </w:rPr>
        <w:t>Situación epidemiológica de la COVID-19 y exceso de mortalidad en el Ecuador. Primer informe</w:t>
      </w:r>
      <w:r w:rsidRPr="00463D65">
        <w:rPr>
          <w:rFonts w:ascii="Times New Roman" w:eastAsia="Times New Roman" w:hAnsi="Times New Roman" w:cs="Times New Roman"/>
          <w:color w:val="000000" w:themeColor="text1"/>
          <w:sz w:val="20"/>
          <w:szCs w:val="20"/>
          <w:lang w:val="es-ES_tradnl"/>
        </w:rPr>
        <w:t xml:space="preserve">, disponible en: </w:t>
      </w:r>
      <w:hyperlink r:id="rId1">
        <w:r w:rsidRPr="00463D65">
          <w:rPr>
            <w:rFonts w:ascii="Times New Roman" w:eastAsia="Times New Roman" w:hAnsi="Times New Roman" w:cs="Times New Roman"/>
            <w:color w:val="000000" w:themeColor="text1"/>
            <w:sz w:val="20"/>
            <w:szCs w:val="20"/>
            <w:u w:val="single"/>
            <w:lang w:val="es-ES_tradnl"/>
          </w:rPr>
          <w:t>http://www.saludpublica.uchile.cl/noticias/166204/ecuador-y-los-datos-de-una-pandemia-en-curso</w:t>
        </w:r>
      </w:hyperlink>
    </w:p>
  </w:footnote>
  <w:footnote w:id="12">
    <w:p w14:paraId="3763DC21" w14:textId="77777777" w:rsidR="00826076" w:rsidRPr="00B317E8" w:rsidRDefault="00826076" w:rsidP="00826076">
      <w:pPr>
        <w:spacing w:after="0" w:line="240" w:lineRule="auto"/>
        <w:jc w:val="both"/>
        <w:rPr>
          <w:rFonts w:ascii="Times New Roman" w:eastAsia="Times New Roman" w:hAnsi="Times New Roman" w:cs="Times New Roman"/>
          <w:i/>
          <w:sz w:val="20"/>
          <w:szCs w:val="20"/>
          <w:lang w:val="es-ES_tradnl"/>
        </w:rPr>
      </w:pPr>
      <w:r w:rsidRPr="00B317E8">
        <w:rPr>
          <w:rFonts w:ascii="Times New Roman" w:hAnsi="Times New Roman" w:cs="Times New Roman"/>
          <w:sz w:val="20"/>
          <w:szCs w:val="20"/>
          <w:vertAlign w:val="superscript"/>
        </w:rPr>
        <w:footnoteRef/>
      </w:r>
      <w:r w:rsidRPr="00B317E8">
        <w:rPr>
          <w:rFonts w:ascii="Times New Roman" w:eastAsia="Times New Roman" w:hAnsi="Times New Roman" w:cs="Times New Roman"/>
          <w:i/>
          <w:sz w:val="20"/>
          <w:szCs w:val="20"/>
          <w:lang w:val="es-ES_tradnl"/>
        </w:rPr>
        <w:t xml:space="preserve"> </w:t>
      </w:r>
      <w:proofErr w:type="spellStart"/>
      <w:r w:rsidRPr="00B317E8">
        <w:rPr>
          <w:rFonts w:ascii="Times New Roman" w:eastAsia="Times New Roman" w:hAnsi="Times New Roman" w:cs="Times New Roman"/>
          <w:i/>
          <w:sz w:val="20"/>
          <w:szCs w:val="20"/>
          <w:lang w:val="es-ES_tradnl"/>
        </w:rPr>
        <w:t>Ibíd</w:t>
      </w:r>
      <w:proofErr w:type="spellEnd"/>
      <w:r w:rsidRPr="00B317E8">
        <w:rPr>
          <w:rFonts w:ascii="Times New Roman" w:eastAsia="Times New Roman" w:hAnsi="Times New Roman" w:cs="Times New Roman"/>
          <w:i/>
          <w:sz w:val="20"/>
          <w:szCs w:val="20"/>
          <w:lang w:val="es-ES_tradnl"/>
        </w:rPr>
        <w:t>.</w:t>
      </w:r>
    </w:p>
  </w:footnote>
  <w:footnote w:id="13">
    <w:p w14:paraId="0D00A7CC" w14:textId="77777777" w:rsidR="00826076" w:rsidRPr="00B317E8" w:rsidRDefault="00826076" w:rsidP="0082607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s-ES_tradnl"/>
        </w:rPr>
      </w:pPr>
      <w:r w:rsidRPr="00B317E8">
        <w:rPr>
          <w:rFonts w:ascii="Times New Roman" w:hAnsi="Times New Roman" w:cs="Times New Roman"/>
          <w:sz w:val="20"/>
          <w:szCs w:val="20"/>
          <w:vertAlign w:val="superscript"/>
        </w:rPr>
        <w:footnoteRef/>
      </w:r>
      <w:r w:rsidRPr="00B317E8">
        <w:rPr>
          <w:rFonts w:ascii="Times New Roman" w:eastAsia="Times New Roman" w:hAnsi="Times New Roman" w:cs="Times New Roman"/>
          <w:color w:val="000000"/>
          <w:sz w:val="20"/>
          <w:szCs w:val="20"/>
          <w:lang w:val="es-ES_tradnl"/>
        </w:rPr>
        <w:t xml:space="preserve"> Ministerio de Salud Pública, </w:t>
      </w:r>
      <w:r w:rsidRPr="00B317E8">
        <w:rPr>
          <w:rFonts w:ascii="Times New Roman" w:eastAsia="Times New Roman" w:hAnsi="Times New Roman" w:cs="Times New Roman"/>
          <w:i/>
          <w:color w:val="000000"/>
          <w:sz w:val="20"/>
          <w:szCs w:val="20"/>
          <w:lang w:val="es-ES_tradnl"/>
        </w:rPr>
        <w:t>Gaceta Epidemiológica de Muerte Materna SE 32</w:t>
      </w:r>
      <w:r w:rsidRPr="00B317E8">
        <w:rPr>
          <w:rFonts w:ascii="Times New Roman" w:eastAsia="Times New Roman" w:hAnsi="Times New Roman" w:cs="Times New Roman"/>
          <w:color w:val="000000"/>
          <w:sz w:val="20"/>
          <w:szCs w:val="20"/>
          <w:lang w:val="es-ES_tradnl"/>
        </w:rPr>
        <w:t xml:space="preserve">, Ecuador 2020. </w:t>
      </w:r>
    </w:p>
  </w:footnote>
  <w:footnote w:id="14">
    <w:p w14:paraId="6D31ED5C" w14:textId="77777777" w:rsidR="00826076" w:rsidRPr="00B317E8" w:rsidRDefault="00826076" w:rsidP="00826076">
      <w:pPr>
        <w:spacing w:after="0" w:line="240" w:lineRule="auto"/>
        <w:jc w:val="both"/>
        <w:rPr>
          <w:rFonts w:ascii="Times New Roman" w:eastAsia="Times New Roman" w:hAnsi="Times New Roman" w:cs="Times New Roman"/>
          <w:i/>
          <w:sz w:val="20"/>
          <w:szCs w:val="20"/>
          <w:lang w:val="es-ES_tradnl"/>
        </w:rPr>
      </w:pPr>
      <w:r w:rsidRPr="00B317E8">
        <w:rPr>
          <w:rStyle w:val="Refdenotaalpie"/>
          <w:rFonts w:ascii="Times New Roman" w:hAnsi="Times New Roman" w:cs="Times New Roman"/>
          <w:sz w:val="20"/>
          <w:szCs w:val="20"/>
        </w:rPr>
        <w:footnoteRef/>
      </w:r>
      <w:r w:rsidRPr="00B317E8">
        <w:rPr>
          <w:rFonts w:ascii="Times New Roman" w:hAnsi="Times New Roman" w:cs="Times New Roman"/>
          <w:sz w:val="20"/>
          <w:szCs w:val="20"/>
          <w:lang w:val="es-ES_tradnl"/>
        </w:rPr>
        <w:t xml:space="preserve"> </w:t>
      </w:r>
      <w:r w:rsidRPr="00B317E8">
        <w:rPr>
          <w:rFonts w:ascii="Times New Roman" w:eastAsia="Times New Roman" w:hAnsi="Times New Roman" w:cs="Times New Roman"/>
          <w:color w:val="000000"/>
          <w:sz w:val="20"/>
          <w:szCs w:val="20"/>
          <w:shd w:val="clear" w:color="auto" w:fill="FFFFFF"/>
          <w:lang w:val="es-ES_tradnl"/>
        </w:rPr>
        <w:t xml:space="preserve">9.5% del total de casos confirmados que el COE Nacional informó hasta el 1 de junio. Margarita Velasco et al., “El acceso geográfico desigual a la salud en Ecuador”. Quito, 2020, </w:t>
      </w:r>
      <w:r w:rsidRPr="00B317E8">
        <w:rPr>
          <w:rFonts w:ascii="Times New Roman" w:eastAsia="Times New Roman" w:hAnsi="Times New Roman" w:cs="Times New Roman"/>
          <w:i/>
          <w:color w:val="000000"/>
          <w:sz w:val="20"/>
          <w:szCs w:val="20"/>
          <w:shd w:val="clear" w:color="auto" w:fill="FFFFFF"/>
          <w:lang w:val="es-ES_tradnl"/>
        </w:rPr>
        <w:t>Observatorio Social del Ecuador y FES-ILDIS.</w:t>
      </w:r>
    </w:p>
  </w:footnote>
  <w:footnote w:id="15">
    <w:p w14:paraId="2F6BE1BA" w14:textId="77777777" w:rsidR="00826076" w:rsidRPr="00B317E8" w:rsidRDefault="00826076" w:rsidP="00826076">
      <w:pPr>
        <w:spacing w:after="0" w:line="240" w:lineRule="auto"/>
        <w:jc w:val="both"/>
        <w:rPr>
          <w:rFonts w:ascii="Times New Roman" w:eastAsia="Times New Roman" w:hAnsi="Times New Roman" w:cs="Times New Roman"/>
          <w:sz w:val="20"/>
          <w:szCs w:val="20"/>
          <w:lang w:val="es-ES_tradnl"/>
        </w:rPr>
      </w:pPr>
      <w:r w:rsidRPr="00B317E8">
        <w:rPr>
          <w:rFonts w:ascii="Times New Roman" w:hAnsi="Times New Roman" w:cs="Times New Roman"/>
          <w:sz w:val="20"/>
          <w:szCs w:val="20"/>
          <w:vertAlign w:val="superscript"/>
        </w:rPr>
        <w:footnoteRef/>
      </w:r>
      <w:r w:rsidRPr="00B317E8">
        <w:rPr>
          <w:rFonts w:ascii="Times New Roman" w:eastAsia="Times New Roman" w:hAnsi="Times New Roman" w:cs="Times New Roman"/>
          <w:sz w:val="20"/>
          <w:szCs w:val="20"/>
          <w:lang w:val="es-ES_tradnl"/>
        </w:rPr>
        <w:t xml:space="preserve"> Federación Ecuatoriana de Enfermeras y Enfermeros, “El estado debe cuidarnos para que cuidemos a la población”, disponible en: </w:t>
      </w:r>
      <w:hyperlink r:id="rId2">
        <w:r w:rsidRPr="00B317E8">
          <w:rPr>
            <w:rFonts w:ascii="Times New Roman" w:eastAsia="Times New Roman" w:hAnsi="Times New Roman" w:cs="Times New Roman"/>
            <w:color w:val="0000FF"/>
            <w:sz w:val="20"/>
            <w:szCs w:val="20"/>
            <w:u w:val="single"/>
            <w:lang w:val="es-ES_tradnl"/>
          </w:rPr>
          <w:t>https://federacionecuatorianadeenfermeras.org/wp-content/uploads/2020/08/CAMPAGNA_FEDE_ENFERMERIA.jpg</w:t>
        </w:r>
      </w:hyperlink>
    </w:p>
    <w:p w14:paraId="58BF676C" w14:textId="77777777" w:rsidR="00826076" w:rsidRPr="00AD0230" w:rsidRDefault="00826076" w:rsidP="00826076">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ES_tradnl"/>
        </w:rPr>
      </w:pPr>
    </w:p>
  </w:footnote>
  <w:footnote w:id="16">
    <w:p w14:paraId="41EF85AF" w14:textId="77777777" w:rsidR="00826076" w:rsidRPr="00F46D27" w:rsidRDefault="00826076" w:rsidP="00826076">
      <w:pPr>
        <w:pStyle w:val="Textonotapie"/>
        <w:jc w:val="both"/>
        <w:rPr>
          <w:rFonts w:ascii="Times New Roman" w:hAnsi="Times New Roman" w:cs="Times New Roman"/>
          <w:sz w:val="20"/>
          <w:szCs w:val="20"/>
          <w:lang w:val="es-ES"/>
        </w:rPr>
      </w:pPr>
      <w:r w:rsidRPr="00F46D27">
        <w:rPr>
          <w:rStyle w:val="Refdenotaalpie"/>
          <w:rFonts w:ascii="Times New Roman" w:hAnsi="Times New Roman" w:cs="Times New Roman"/>
          <w:sz w:val="20"/>
          <w:szCs w:val="20"/>
        </w:rPr>
        <w:footnoteRef/>
      </w:r>
      <w:proofErr w:type="spellStart"/>
      <w:r w:rsidRPr="00F46D27">
        <w:rPr>
          <w:rFonts w:ascii="Times New Roman" w:hAnsi="Times New Roman" w:cs="Times New Roman"/>
          <w:sz w:val="20"/>
          <w:szCs w:val="20"/>
          <w:lang w:val="es-ES_tradnl"/>
        </w:rPr>
        <w:t>Surkuna</w:t>
      </w:r>
      <w:proofErr w:type="spellEnd"/>
      <w:r w:rsidRPr="00F46D27">
        <w:rPr>
          <w:rFonts w:ascii="Times New Roman" w:hAnsi="Times New Roman" w:cs="Times New Roman"/>
          <w:sz w:val="20"/>
          <w:szCs w:val="20"/>
          <w:lang w:val="es-ES_tradnl"/>
        </w:rPr>
        <w:t xml:space="preserve"> y otras, </w:t>
      </w:r>
      <w:r w:rsidRPr="00F46D27">
        <w:rPr>
          <w:rFonts w:ascii="Times New Roman" w:hAnsi="Times New Roman" w:cs="Times New Roman"/>
          <w:i/>
          <w:sz w:val="20"/>
          <w:szCs w:val="20"/>
          <w:lang w:val="es-ES"/>
        </w:rPr>
        <w:t>Monitoreo del estado de los servicios de salud sexual y salud reproductiva durante la emergencia sanitaria por COVID-19 en Ecuador</w:t>
      </w:r>
      <w:r w:rsidRPr="00F46D27">
        <w:rPr>
          <w:rFonts w:ascii="Times New Roman" w:hAnsi="Times New Roman" w:cs="Times New Roman"/>
          <w:sz w:val="20"/>
          <w:szCs w:val="20"/>
          <w:lang w:val="es-ES"/>
        </w:rPr>
        <w:t xml:space="preserve">, Quito 2020. </w:t>
      </w:r>
    </w:p>
  </w:footnote>
  <w:footnote w:id="17">
    <w:p w14:paraId="1CE8502F" w14:textId="77777777" w:rsidR="00826076" w:rsidRPr="00F46D27" w:rsidRDefault="00826076" w:rsidP="00826076">
      <w:pPr>
        <w:pStyle w:val="Ttulo2"/>
        <w:shd w:val="clear" w:color="auto" w:fill="FFFFFF"/>
        <w:spacing w:before="0"/>
        <w:jc w:val="both"/>
        <w:rPr>
          <w:rFonts w:ascii="Times New Roman" w:eastAsia="Times New Roman" w:hAnsi="Times New Roman" w:cs="Times New Roman"/>
          <w:sz w:val="20"/>
          <w:szCs w:val="20"/>
          <w:lang w:val="es-ES_tradnl"/>
        </w:rPr>
      </w:pPr>
      <w:r w:rsidRPr="00F46D27">
        <w:rPr>
          <w:rFonts w:ascii="Times New Roman" w:hAnsi="Times New Roman" w:cs="Times New Roman"/>
          <w:sz w:val="20"/>
          <w:szCs w:val="20"/>
          <w:vertAlign w:val="superscript"/>
        </w:rPr>
        <w:footnoteRef/>
      </w:r>
      <w:r w:rsidRPr="00F46D27">
        <w:rPr>
          <w:rFonts w:ascii="Times New Roman" w:eastAsia="Times New Roman" w:hAnsi="Times New Roman" w:cs="Times New Roman"/>
          <w:color w:val="000000"/>
          <w:sz w:val="20"/>
          <w:szCs w:val="20"/>
          <w:lang w:val="es-ES_tradnl"/>
        </w:rPr>
        <w:t xml:space="preserve">Diana </w:t>
      </w:r>
      <w:proofErr w:type="spellStart"/>
      <w:r w:rsidRPr="00F46D27">
        <w:rPr>
          <w:rFonts w:ascii="Times New Roman" w:eastAsia="Times New Roman" w:hAnsi="Times New Roman" w:cs="Times New Roman"/>
          <w:color w:val="000000"/>
          <w:sz w:val="20"/>
          <w:szCs w:val="20"/>
          <w:lang w:val="es-ES_tradnl"/>
        </w:rPr>
        <w:t>Cariboni</w:t>
      </w:r>
      <w:proofErr w:type="spellEnd"/>
      <w:r w:rsidRPr="00F46D27">
        <w:rPr>
          <w:rFonts w:ascii="Times New Roman" w:eastAsia="Times New Roman" w:hAnsi="Times New Roman" w:cs="Times New Roman"/>
          <w:color w:val="000000"/>
          <w:sz w:val="20"/>
          <w:szCs w:val="20"/>
          <w:lang w:val="es-ES_tradnl"/>
        </w:rPr>
        <w:t xml:space="preserve"> </w:t>
      </w:r>
      <w:proofErr w:type="spellStart"/>
      <w:r w:rsidRPr="00F46D27">
        <w:rPr>
          <w:rFonts w:ascii="Times New Roman" w:eastAsia="Times New Roman" w:hAnsi="Times New Roman" w:cs="Times New Roman"/>
          <w:color w:val="000000"/>
          <w:sz w:val="20"/>
          <w:szCs w:val="20"/>
          <w:lang w:val="es-ES_tradnl"/>
        </w:rPr>
        <w:t>Lydiette</w:t>
      </w:r>
      <w:proofErr w:type="spellEnd"/>
      <w:r w:rsidRPr="00F46D27">
        <w:rPr>
          <w:rFonts w:ascii="Times New Roman" w:eastAsia="Times New Roman" w:hAnsi="Times New Roman" w:cs="Times New Roman"/>
          <w:color w:val="000000"/>
          <w:sz w:val="20"/>
          <w:szCs w:val="20"/>
          <w:lang w:val="es-ES_tradnl"/>
        </w:rPr>
        <w:t xml:space="preserve"> Carrión y Daniel Rea, “Mujeres de América Latina ‘bajo presión’ para aceptar cesáreas durante la pandemia”, en </w:t>
      </w:r>
      <w:proofErr w:type="spellStart"/>
      <w:r w:rsidRPr="00F46D27">
        <w:rPr>
          <w:rFonts w:ascii="Times New Roman" w:eastAsia="Times New Roman" w:hAnsi="Times New Roman" w:cs="Times New Roman"/>
          <w:i/>
          <w:color w:val="000000"/>
          <w:sz w:val="20"/>
          <w:szCs w:val="20"/>
          <w:lang w:val="es-ES_tradnl"/>
        </w:rPr>
        <w:t>Gkillcity</w:t>
      </w:r>
      <w:proofErr w:type="spellEnd"/>
      <w:r w:rsidRPr="00F46D27">
        <w:rPr>
          <w:rFonts w:ascii="Times New Roman" w:eastAsia="Times New Roman" w:hAnsi="Times New Roman" w:cs="Times New Roman"/>
          <w:color w:val="000000"/>
          <w:sz w:val="20"/>
          <w:szCs w:val="20"/>
          <w:lang w:val="es-ES_tradnl"/>
        </w:rPr>
        <w:t>, 15 de julio de 2020.</w:t>
      </w:r>
    </w:p>
    <w:p w14:paraId="1758EB1A" w14:textId="77777777" w:rsidR="00826076" w:rsidRPr="00463D65" w:rsidRDefault="00826076" w:rsidP="00826076">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ES_tradnl"/>
        </w:rPr>
      </w:pPr>
    </w:p>
  </w:footnote>
  <w:footnote w:id="18">
    <w:p w14:paraId="493FF79F" w14:textId="77777777" w:rsidR="00826076" w:rsidRPr="00463D65" w:rsidRDefault="00826076" w:rsidP="00826076">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ES_tradnl"/>
        </w:rPr>
      </w:pPr>
      <w:r w:rsidRPr="00463D65">
        <w:rPr>
          <w:rFonts w:ascii="Times New Roman" w:hAnsi="Times New Roman" w:cs="Times New Roman"/>
          <w:sz w:val="20"/>
          <w:szCs w:val="20"/>
          <w:vertAlign w:val="superscript"/>
        </w:rPr>
        <w:footnoteRef/>
      </w:r>
      <w:r w:rsidRPr="00463D65">
        <w:rPr>
          <w:rFonts w:ascii="Times New Roman" w:eastAsia="Times New Roman" w:hAnsi="Times New Roman" w:cs="Times New Roman"/>
          <w:color w:val="000000"/>
          <w:sz w:val="20"/>
          <w:szCs w:val="20"/>
          <w:lang w:val="es-ES_tradnl"/>
        </w:rPr>
        <w:t xml:space="preserve"> Naciones Unidas, Plan de Respuesta Humanitaria COVID-19 Ecuador, abril de 2020. </w:t>
      </w:r>
    </w:p>
  </w:footnote>
  <w:footnote w:id="19">
    <w:p w14:paraId="360B6AED" w14:textId="77777777" w:rsidR="00826076" w:rsidRPr="00463D65" w:rsidRDefault="00826076" w:rsidP="0082607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s-ES_tradnl"/>
        </w:rPr>
      </w:pPr>
      <w:r w:rsidRPr="00463D65">
        <w:rPr>
          <w:rFonts w:ascii="Times New Roman" w:hAnsi="Times New Roman" w:cs="Times New Roman"/>
          <w:sz w:val="20"/>
          <w:szCs w:val="20"/>
          <w:vertAlign w:val="superscript"/>
        </w:rPr>
        <w:footnoteRef/>
      </w:r>
      <w:r w:rsidRPr="00463D65">
        <w:rPr>
          <w:rFonts w:ascii="Times New Roman" w:eastAsia="Times New Roman" w:hAnsi="Times New Roman" w:cs="Times New Roman"/>
          <w:color w:val="000000"/>
          <w:sz w:val="20"/>
          <w:szCs w:val="20"/>
          <w:lang w:val="es-ES_tradnl"/>
        </w:rPr>
        <w:t xml:space="preserve"> CESLA, </w:t>
      </w:r>
      <w:r w:rsidRPr="00463D65">
        <w:rPr>
          <w:rFonts w:ascii="Times New Roman" w:eastAsia="Times New Roman" w:hAnsi="Times New Roman" w:cs="Times New Roman"/>
          <w:i/>
          <w:color w:val="000000"/>
          <w:sz w:val="20"/>
          <w:szCs w:val="20"/>
          <w:lang w:val="es-ES_tradnl"/>
        </w:rPr>
        <w:t>Impacto del COVID-19 en Ecuador</w:t>
      </w:r>
      <w:r w:rsidRPr="00463D65">
        <w:rPr>
          <w:rFonts w:ascii="Times New Roman" w:eastAsia="Times New Roman" w:hAnsi="Times New Roman" w:cs="Times New Roman"/>
          <w:color w:val="000000"/>
          <w:sz w:val="20"/>
          <w:szCs w:val="20"/>
          <w:lang w:val="es-ES_tradnl"/>
        </w:rPr>
        <w:t>, enero-mayo de 2020.</w:t>
      </w:r>
    </w:p>
  </w:footnote>
  <w:footnote w:id="20">
    <w:p w14:paraId="6F11C99B" w14:textId="77777777" w:rsidR="00826076" w:rsidRPr="00463D65" w:rsidRDefault="00826076" w:rsidP="00826076">
      <w:pPr>
        <w:spacing w:after="0" w:line="240" w:lineRule="auto"/>
        <w:jc w:val="both"/>
        <w:rPr>
          <w:rFonts w:ascii="Times New Roman" w:eastAsia="Times New Roman" w:hAnsi="Times New Roman" w:cs="Times New Roman"/>
          <w:color w:val="000000"/>
          <w:sz w:val="20"/>
          <w:szCs w:val="20"/>
          <w:lang w:val="es-ES_tradnl"/>
        </w:rPr>
      </w:pPr>
      <w:r w:rsidRPr="00463D65">
        <w:rPr>
          <w:rFonts w:ascii="Times New Roman" w:hAnsi="Times New Roman" w:cs="Times New Roman"/>
          <w:sz w:val="20"/>
          <w:szCs w:val="20"/>
          <w:vertAlign w:val="superscript"/>
        </w:rPr>
        <w:footnoteRef/>
      </w:r>
      <w:r w:rsidRPr="00463D65">
        <w:rPr>
          <w:rFonts w:ascii="Times New Roman" w:eastAsia="Times New Roman" w:hAnsi="Times New Roman" w:cs="Times New Roman"/>
          <w:color w:val="000000"/>
          <w:sz w:val="20"/>
          <w:szCs w:val="20"/>
          <w:lang w:val="es-ES_tradnl"/>
        </w:rPr>
        <w:t xml:space="preserve"> UNICEF Ecuador, “Hay que evitar que la pandemia por el COVID-19 se convierta en una crisis de salud para los niños, afirma UNICEF”</w:t>
      </w:r>
      <w:r>
        <w:rPr>
          <w:rFonts w:ascii="Times New Roman" w:eastAsia="Times New Roman" w:hAnsi="Times New Roman" w:cs="Times New Roman"/>
          <w:color w:val="000000"/>
          <w:sz w:val="20"/>
          <w:szCs w:val="20"/>
          <w:lang w:val="es-ES_tradnl"/>
        </w:rPr>
        <w:t>, 2020.</w:t>
      </w:r>
    </w:p>
  </w:footnote>
  <w:footnote w:id="21">
    <w:p w14:paraId="18703267" w14:textId="77777777" w:rsidR="00826076" w:rsidRPr="00463D65" w:rsidRDefault="00826076" w:rsidP="00826076">
      <w:pPr>
        <w:widowControl w:val="0"/>
        <w:spacing w:after="0" w:line="240" w:lineRule="auto"/>
        <w:jc w:val="both"/>
        <w:rPr>
          <w:rFonts w:ascii="Times New Roman" w:eastAsia="Times New Roman" w:hAnsi="Times New Roman" w:cs="Times New Roman"/>
          <w:color w:val="000000"/>
          <w:sz w:val="20"/>
          <w:szCs w:val="20"/>
          <w:lang w:val="es-ES_tradnl"/>
        </w:rPr>
      </w:pPr>
      <w:r w:rsidRPr="00463D65">
        <w:rPr>
          <w:rFonts w:ascii="Times New Roman" w:hAnsi="Times New Roman" w:cs="Times New Roman"/>
          <w:sz w:val="20"/>
          <w:szCs w:val="20"/>
          <w:vertAlign w:val="superscript"/>
        </w:rPr>
        <w:footnoteRef/>
      </w:r>
      <w:r w:rsidRPr="00463D65">
        <w:rPr>
          <w:rFonts w:ascii="Times New Roman" w:eastAsia="Times New Roman" w:hAnsi="Times New Roman" w:cs="Times New Roman"/>
          <w:sz w:val="20"/>
          <w:szCs w:val="20"/>
          <w:lang w:val="es-ES_tradnl"/>
        </w:rPr>
        <w:t xml:space="preserve"> </w:t>
      </w:r>
      <w:r w:rsidRPr="00463D65">
        <w:rPr>
          <w:rFonts w:ascii="Times New Roman" w:eastAsia="Times New Roman" w:hAnsi="Times New Roman" w:cs="Times New Roman"/>
          <w:color w:val="000000"/>
          <w:sz w:val="20"/>
          <w:szCs w:val="20"/>
          <w:lang w:val="es-ES_tradnl"/>
        </w:rPr>
        <w:t xml:space="preserve">Manifiesto de </w:t>
      </w:r>
      <w:r w:rsidRPr="00463D65">
        <w:rPr>
          <w:rFonts w:ascii="Times New Roman" w:eastAsia="Times New Roman" w:hAnsi="Times New Roman" w:cs="Times New Roman"/>
          <w:sz w:val="20"/>
          <w:szCs w:val="20"/>
          <w:lang w:val="es-ES_tradnl"/>
        </w:rPr>
        <w:t>organizaciones</w:t>
      </w:r>
      <w:r w:rsidRPr="00463D65">
        <w:rPr>
          <w:rFonts w:ascii="Times New Roman" w:eastAsia="Times New Roman" w:hAnsi="Times New Roman" w:cs="Times New Roman"/>
          <w:color w:val="000000"/>
          <w:sz w:val="20"/>
          <w:szCs w:val="20"/>
          <w:lang w:val="es-ES_tradnl"/>
        </w:rPr>
        <w:t xml:space="preserve"> sociales y políticas del Ecuador</w:t>
      </w:r>
      <w:r w:rsidRPr="00463D65">
        <w:rPr>
          <w:rFonts w:ascii="Times New Roman" w:eastAsia="Times New Roman" w:hAnsi="Times New Roman" w:cs="Times New Roman"/>
          <w:sz w:val="20"/>
          <w:szCs w:val="20"/>
          <w:lang w:val="es-ES_tradnl"/>
        </w:rPr>
        <w:t xml:space="preserve"> </w:t>
      </w:r>
      <w:r w:rsidRPr="00463D65">
        <w:rPr>
          <w:rFonts w:ascii="Times New Roman" w:eastAsia="Times New Roman" w:hAnsi="Times New Roman" w:cs="Times New Roman"/>
          <w:color w:val="000000"/>
          <w:sz w:val="20"/>
          <w:szCs w:val="20"/>
          <w:lang w:val="es-ES_tradnl"/>
        </w:rPr>
        <w:t xml:space="preserve">sobre la respuesta del Estado ecuatoriano ante la pandemia. </w:t>
      </w:r>
    </w:p>
  </w:footnote>
  <w:footnote w:id="22">
    <w:p w14:paraId="234A4CE5" w14:textId="77777777" w:rsidR="00826076" w:rsidRPr="00463D65" w:rsidRDefault="00826076" w:rsidP="00826076">
      <w:pPr>
        <w:spacing w:after="0" w:line="240" w:lineRule="auto"/>
        <w:jc w:val="both"/>
        <w:rPr>
          <w:rFonts w:ascii="Times New Roman" w:eastAsia="Times New Roman" w:hAnsi="Times New Roman" w:cs="Times New Roman"/>
          <w:sz w:val="20"/>
          <w:szCs w:val="20"/>
          <w:lang w:val="es-ES_tradnl"/>
        </w:rPr>
      </w:pPr>
      <w:r w:rsidRPr="00463D65">
        <w:rPr>
          <w:rFonts w:ascii="Times New Roman" w:hAnsi="Times New Roman" w:cs="Times New Roman"/>
          <w:sz w:val="20"/>
          <w:szCs w:val="20"/>
          <w:vertAlign w:val="superscript"/>
        </w:rPr>
        <w:footnoteRef/>
      </w:r>
      <w:r w:rsidRPr="00463D65">
        <w:rPr>
          <w:rFonts w:ascii="Times New Roman" w:eastAsia="Times New Roman" w:hAnsi="Times New Roman" w:cs="Times New Roman"/>
          <w:sz w:val="20"/>
          <w:szCs w:val="20"/>
          <w:lang w:val="es-ES_tradnl"/>
        </w:rPr>
        <w:t xml:space="preserve"> Jone Bilbao López de Armentia, “</w:t>
      </w:r>
      <w:proofErr w:type="spellStart"/>
      <w:r w:rsidRPr="00463D65">
        <w:rPr>
          <w:rFonts w:ascii="Times New Roman" w:eastAsia="Times New Roman" w:hAnsi="Times New Roman" w:cs="Times New Roman"/>
          <w:sz w:val="20"/>
          <w:szCs w:val="20"/>
          <w:lang w:val="es-ES_tradnl"/>
        </w:rPr>
        <w:t>Glovers</w:t>
      </w:r>
      <w:proofErr w:type="spellEnd"/>
      <w:r w:rsidRPr="00463D65">
        <w:rPr>
          <w:rFonts w:ascii="Times New Roman" w:eastAsia="Times New Roman" w:hAnsi="Times New Roman" w:cs="Times New Roman"/>
          <w:sz w:val="20"/>
          <w:szCs w:val="20"/>
          <w:lang w:val="es-ES_tradnl"/>
        </w:rPr>
        <w:t xml:space="preserve"> del Ecuador: abuso policial y otras cachetadas de la pandemia”, disponible en: </w:t>
      </w:r>
      <w:hyperlink r:id="rId3">
        <w:r w:rsidRPr="00463D65">
          <w:rPr>
            <w:rFonts w:ascii="Times New Roman" w:eastAsia="Times New Roman" w:hAnsi="Times New Roman" w:cs="Times New Roman"/>
            <w:color w:val="0000FF"/>
            <w:sz w:val="20"/>
            <w:szCs w:val="20"/>
            <w:u w:val="single"/>
            <w:lang w:val="es-ES_tradnl"/>
          </w:rPr>
          <w:t>https://ecuadortoday.media/2020/05/20/glovers-del-ecuador-abuso-policial-y-otras-cachetadas-de-la-pandemia/</w:t>
        </w:r>
      </w:hyperlink>
    </w:p>
  </w:footnote>
  <w:footnote w:id="23">
    <w:p w14:paraId="7474BEDC" w14:textId="77777777" w:rsidR="00826076" w:rsidRPr="00463D65" w:rsidRDefault="00826076" w:rsidP="0082607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s-ES_tradnl"/>
        </w:rPr>
      </w:pPr>
      <w:r w:rsidRPr="00463D65">
        <w:rPr>
          <w:rFonts w:ascii="Times New Roman" w:hAnsi="Times New Roman" w:cs="Times New Roman"/>
          <w:sz w:val="20"/>
          <w:szCs w:val="20"/>
          <w:vertAlign w:val="superscript"/>
        </w:rPr>
        <w:footnoteRef/>
      </w:r>
      <w:r w:rsidRPr="00463D65">
        <w:rPr>
          <w:rFonts w:ascii="Times New Roman" w:eastAsia="Times New Roman" w:hAnsi="Times New Roman" w:cs="Times New Roman"/>
          <w:color w:val="000000"/>
          <w:sz w:val="20"/>
          <w:szCs w:val="20"/>
          <w:lang w:val="es-ES_tradnl"/>
        </w:rPr>
        <w:t xml:space="preserve"> </w:t>
      </w:r>
      <w:r w:rsidRPr="00463D65">
        <w:rPr>
          <w:rFonts w:ascii="Times New Roman" w:eastAsia="Times New Roman" w:hAnsi="Times New Roman" w:cs="Times New Roman"/>
          <w:i/>
          <w:color w:val="000000"/>
          <w:sz w:val="20"/>
          <w:szCs w:val="20"/>
          <w:lang w:val="es-ES_tradnl"/>
        </w:rPr>
        <w:t>El Universo</w:t>
      </w:r>
      <w:r w:rsidRPr="00463D65">
        <w:rPr>
          <w:rFonts w:ascii="Times New Roman" w:eastAsia="Times New Roman" w:hAnsi="Times New Roman" w:cs="Times New Roman"/>
          <w:color w:val="000000"/>
          <w:sz w:val="20"/>
          <w:szCs w:val="20"/>
          <w:lang w:val="es-ES_tradnl"/>
        </w:rPr>
        <w:t>, “Fiscalía investigará supuestos delitos cometidos durante el toque de queda”, 25 de marzo de 2020.</w:t>
      </w:r>
    </w:p>
  </w:footnote>
  <w:footnote w:id="24">
    <w:p w14:paraId="3DCAFDAD" w14:textId="77777777" w:rsidR="00826076" w:rsidRPr="00463D65" w:rsidRDefault="00826076" w:rsidP="0082607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s-ES_tradnl"/>
        </w:rPr>
      </w:pPr>
      <w:r w:rsidRPr="00463D65">
        <w:rPr>
          <w:rFonts w:ascii="Times New Roman" w:hAnsi="Times New Roman" w:cs="Times New Roman"/>
          <w:sz w:val="20"/>
          <w:szCs w:val="20"/>
          <w:vertAlign w:val="superscript"/>
        </w:rPr>
        <w:footnoteRef/>
      </w:r>
      <w:r w:rsidRPr="00463D65">
        <w:rPr>
          <w:rFonts w:ascii="Times New Roman" w:eastAsia="Times New Roman" w:hAnsi="Times New Roman" w:cs="Times New Roman"/>
          <w:color w:val="000000"/>
          <w:sz w:val="20"/>
          <w:szCs w:val="20"/>
          <w:lang w:val="es-ES_tradnl"/>
        </w:rPr>
        <w:t xml:space="preserve"> Datos proporcionados por la Unión de Trabajadoras del Hogar y Afines (UNTHA) y CARE Ecuador, </w:t>
      </w:r>
      <w:r w:rsidRPr="00463D65">
        <w:rPr>
          <w:rFonts w:ascii="Times New Roman" w:eastAsia="Times New Roman" w:hAnsi="Times New Roman" w:cs="Times New Roman"/>
          <w:i/>
          <w:color w:val="000000"/>
          <w:sz w:val="20"/>
          <w:szCs w:val="20"/>
          <w:lang w:val="es-ES_tradnl"/>
        </w:rPr>
        <w:t>Situación del Trabajo Remunerado del Hogar</w:t>
      </w:r>
      <w:r w:rsidRPr="00463D65">
        <w:rPr>
          <w:rFonts w:ascii="Times New Roman" w:eastAsia="Times New Roman" w:hAnsi="Times New Roman" w:cs="Times New Roman"/>
          <w:color w:val="000000"/>
          <w:sz w:val="20"/>
          <w:szCs w:val="20"/>
          <w:lang w:val="es-ES_tradnl"/>
        </w:rPr>
        <w:t>, 2018.</w:t>
      </w:r>
    </w:p>
  </w:footnote>
  <w:footnote w:id="25">
    <w:p w14:paraId="2F72A426" w14:textId="77777777" w:rsidR="00826076" w:rsidRPr="00463D65" w:rsidRDefault="00826076" w:rsidP="00826076">
      <w:pPr>
        <w:spacing w:after="0" w:line="240" w:lineRule="auto"/>
        <w:jc w:val="both"/>
        <w:rPr>
          <w:rFonts w:ascii="Times New Roman" w:eastAsia="Times New Roman" w:hAnsi="Times New Roman" w:cs="Times New Roman"/>
          <w:sz w:val="20"/>
          <w:szCs w:val="20"/>
          <w:lang w:val="es-ES_tradnl"/>
        </w:rPr>
      </w:pPr>
      <w:r w:rsidRPr="00463D65">
        <w:rPr>
          <w:rFonts w:ascii="Times New Roman" w:hAnsi="Times New Roman" w:cs="Times New Roman"/>
          <w:sz w:val="20"/>
          <w:szCs w:val="20"/>
          <w:vertAlign w:val="superscript"/>
        </w:rPr>
        <w:footnoteRef/>
      </w:r>
      <w:r w:rsidRPr="00463D65">
        <w:rPr>
          <w:rFonts w:ascii="Times New Roman" w:hAnsi="Times New Roman" w:cs="Times New Roman"/>
          <w:sz w:val="20"/>
          <w:szCs w:val="20"/>
          <w:lang w:val="es-ES_tradnl"/>
        </w:rPr>
        <w:t xml:space="preserve"> </w:t>
      </w:r>
      <w:proofErr w:type="spellStart"/>
      <w:r w:rsidRPr="00463D65">
        <w:rPr>
          <w:rFonts w:ascii="Times New Roman" w:eastAsia="Times New Roman" w:hAnsi="Times New Roman" w:cs="Times New Roman"/>
          <w:sz w:val="20"/>
          <w:szCs w:val="20"/>
          <w:lang w:val="es-ES_tradnl"/>
        </w:rPr>
        <w:t>Kruskaya</w:t>
      </w:r>
      <w:proofErr w:type="spellEnd"/>
      <w:r w:rsidRPr="00463D65">
        <w:rPr>
          <w:rFonts w:ascii="Times New Roman" w:eastAsia="Times New Roman" w:hAnsi="Times New Roman" w:cs="Times New Roman"/>
          <w:sz w:val="20"/>
          <w:szCs w:val="20"/>
          <w:lang w:val="es-ES_tradnl"/>
        </w:rPr>
        <w:t xml:space="preserve"> Hidalgo Cordero; Belén Valencia Castro, </w:t>
      </w:r>
      <w:r w:rsidRPr="00463D65">
        <w:rPr>
          <w:rFonts w:ascii="Times New Roman" w:eastAsia="Times New Roman" w:hAnsi="Times New Roman" w:cs="Times New Roman"/>
          <w:i/>
          <w:sz w:val="20"/>
          <w:szCs w:val="20"/>
          <w:lang w:val="es-ES_tradnl"/>
        </w:rPr>
        <w:t xml:space="preserve">Entre la precarización y el alivio cotidiano: Las plataformas Uber </w:t>
      </w:r>
      <w:proofErr w:type="spellStart"/>
      <w:r w:rsidRPr="00463D65">
        <w:rPr>
          <w:rFonts w:ascii="Times New Roman" w:eastAsia="Times New Roman" w:hAnsi="Times New Roman" w:cs="Times New Roman"/>
          <w:i/>
          <w:sz w:val="20"/>
          <w:szCs w:val="20"/>
          <w:lang w:val="es-ES_tradnl"/>
        </w:rPr>
        <w:t>Eats</w:t>
      </w:r>
      <w:proofErr w:type="spellEnd"/>
      <w:r w:rsidRPr="00463D65">
        <w:rPr>
          <w:rFonts w:ascii="Times New Roman" w:eastAsia="Times New Roman" w:hAnsi="Times New Roman" w:cs="Times New Roman"/>
          <w:i/>
          <w:sz w:val="20"/>
          <w:szCs w:val="20"/>
          <w:lang w:val="es-ES_tradnl"/>
        </w:rPr>
        <w:t xml:space="preserve"> y </w:t>
      </w:r>
      <w:proofErr w:type="spellStart"/>
      <w:r w:rsidRPr="00463D65">
        <w:rPr>
          <w:rFonts w:ascii="Times New Roman" w:eastAsia="Times New Roman" w:hAnsi="Times New Roman" w:cs="Times New Roman"/>
          <w:i/>
          <w:sz w:val="20"/>
          <w:szCs w:val="20"/>
          <w:lang w:val="es-ES_tradnl"/>
        </w:rPr>
        <w:t>Glovo</w:t>
      </w:r>
      <w:proofErr w:type="spellEnd"/>
      <w:r w:rsidRPr="00463D65">
        <w:rPr>
          <w:rFonts w:ascii="Times New Roman" w:eastAsia="Times New Roman" w:hAnsi="Times New Roman" w:cs="Times New Roman"/>
          <w:i/>
          <w:sz w:val="20"/>
          <w:szCs w:val="20"/>
          <w:lang w:val="es-ES_tradnl"/>
        </w:rPr>
        <w:t xml:space="preserve"> en Quito</w:t>
      </w:r>
      <w:r w:rsidRPr="00463D65">
        <w:rPr>
          <w:rFonts w:ascii="Times New Roman" w:eastAsia="Times New Roman" w:hAnsi="Times New Roman" w:cs="Times New Roman"/>
          <w:sz w:val="20"/>
          <w:szCs w:val="20"/>
          <w:lang w:val="es-ES_tradnl"/>
        </w:rPr>
        <w:t>, FES-ILDIS, 2019.</w:t>
      </w:r>
    </w:p>
    <w:p w14:paraId="5C101886" w14:textId="77777777" w:rsidR="00826076" w:rsidRPr="00463D65" w:rsidRDefault="00826076" w:rsidP="00826076">
      <w:pPr>
        <w:pBdr>
          <w:top w:val="nil"/>
          <w:left w:val="nil"/>
          <w:bottom w:val="nil"/>
          <w:right w:val="nil"/>
          <w:between w:val="nil"/>
        </w:pBdr>
        <w:spacing w:after="0" w:line="240" w:lineRule="auto"/>
        <w:rPr>
          <w:rFonts w:ascii="Times New Roman" w:hAnsi="Times New Roman" w:cs="Times New Roman"/>
          <w:color w:val="000000"/>
          <w:sz w:val="20"/>
          <w:szCs w:val="20"/>
          <w:lang w:val="es-ES_tradnl"/>
        </w:rPr>
      </w:pPr>
    </w:p>
  </w:footnote>
  <w:footnote w:id="26">
    <w:p w14:paraId="7089BAE6" w14:textId="77777777" w:rsidR="00826076" w:rsidRPr="00463D65" w:rsidRDefault="00826076" w:rsidP="00826076">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ES_tradnl"/>
        </w:rPr>
      </w:pPr>
      <w:r w:rsidRPr="00463D65">
        <w:rPr>
          <w:rFonts w:ascii="Times New Roman" w:hAnsi="Times New Roman" w:cs="Times New Roman"/>
          <w:sz w:val="20"/>
          <w:szCs w:val="20"/>
          <w:vertAlign w:val="superscript"/>
        </w:rPr>
        <w:footnoteRef/>
      </w:r>
      <w:r w:rsidRPr="00463D65">
        <w:rPr>
          <w:rFonts w:ascii="Times New Roman" w:eastAsia="Times New Roman" w:hAnsi="Times New Roman" w:cs="Times New Roman"/>
          <w:color w:val="000000"/>
          <w:sz w:val="20"/>
          <w:szCs w:val="20"/>
          <w:lang w:val="es-ES_tradnl"/>
        </w:rPr>
        <w:t xml:space="preserve"> Manifiesto de varias organizaciones…, </w:t>
      </w:r>
      <w:proofErr w:type="spellStart"/>
      <w:r w:rsidRPr="00463D65">
        <w:rPr>
          <w:rFonts w:ascii="Times New Roman" w:eastAsia="Times New Roman" w:hAnsi="Times New Roman" w:cs="Times New Roman"/>
          <w:i/>
          <w:color w:val="000000"/>
          <w:sz w:val="20"/>
          <w:szCs w:val="20"/>
          <w:lang w:val="es-ES_tradnl"/>
        </w:rPr>
        <w:t>op</w:t>
      </w:r>
      <w:proofErr w:type="spellEnd"/>
      <w:r w:rsidRPr="00463D65">
        <w:rPr>
          <w:rFonts w:ascii="Times New Roman" w:eastAsia="Times New Roman" w:hAnsi="Times New Roman" w:cs="Times New Roman"/>
          <w:i/>
          <w:color w:val="000000"/>
          <w:sz w:val="20"/>
          <w:szCs w:val="20"/>
          <w:lang w:val="es-ES_tradnl"/>
        </w:rPr>
        <w:t>. cit.</w:t>
      </w:r>
      <w:r w:rsidRPr="00463D65">
        <w:rPr>
          <w:rFonts w:ascii="Times New Roman" w:eastAsia="Times New Roman" w:hAnsi="Times New Roman" w:cs="Times New Roman"/>
          <w:color w:val="000000"/>
          <w:sz w:val="20"/>
          <w:szCs w:val="20"/>
          <w:lang w:val="es-ES_tradnl"/>
        </w:rPr>
        <w:t xml:space="preserve"> </w:t>
      </w:r>
    </w:p>
  </w:footnote>
  <w:footnote w:id="27">
    <w:p w14:paraId="6ED3EACF" w14:textId="77777777" w:rsidR="00826076" w:rsidRPr="00463D65" w:rsidRDefault="00826076" w:rsidP="00826076">
      <w:pPr>
        <w:spacing w:after="0" w:line="240" w:lineRule="auto"/>
        <w:jc w:val="both"/>
        <w:rPr>
          <w:rFonts w:ascii="Times New Roman" w:eastAsia="Times New Roman" w:hAnsi="Times New Roman" w:cs="Times New Roman"/>
          <w:sz w:val="20"/>
          <w:szCs w:val="20"/>
          <w:lang w:val="es-ES_tradnl"/>
        </w:rPr>
      </w:pPr>
      <w:r w:rsidRPr="00463D65">
        <w:rPr>
          <w:rFonts w:ascii="Times New Roman" w:hAnsi="Times New Roman" w:cs="Times New Roman"/>
          <w:sz w:val="20"/>
          <w:szCs w:val="20"/>
          <w:vertAlign w:val="superscript"/>
        </w:rPr>
        <w:footnoteRef/>
      </w:r>
      <w:r w:rsidRPr="00463D65">
        <w:rPr>
          <w:rFonts w:ascii="Times New Roman" w:eastAsia="Times New Roman" w:hAnsi="Times New Roman" w:cs="Times New Roman"/>
          <w:sz w:val="20"/>
          <w:szCs w:val="20"/>
          <w:lang w:val="es-ES_tradnl"/>
        </w:rPr>
        <w:t xml:space="preserve"> CIDH, “Declaración de expertos en Derechos Humanos en el Día Internacional contra la Homofobia, Transfobia y Bifobia COVID-19”, 17 de mayo de 2020.</w:t>
      </w:r>
    </w:p>
  </w:footnote>
  <w:footnote w:id="28">
    <w:p w14:paraId="52E3FEB6" w14:textId="77777777" w:rsidR="00826076" w:rsidRPr="00C95896" w:rsidRDefault="00826076" w:rsidP="0082607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s-ES_tradnl"/>
        </w:rPr>
      </w:pPr>
      <w:r w:rsidRPr="00463D65">
        <w:rPr>
          <w:rFonts w:ascii="Times New Roman" w:hAnsi="Times New Roman" w:cs="Times New Roman"/>
          <w:sz w:val="20"/>
          <w:szCs w:val="20"/>
          <w:vertAlign w:val="superscript"/>
        </w:rPr>
        <w:footnoteRef/>
      </w:r>
      <w:r w:rsidRPr="00463D65">
        <w:rPr>
          <w:rFonts w:ascii="Times New Roman" w:eastAsia="Times New Roman" w:hAnsi="Times New Roman" w:cs="Times New Roman"/>
          <w:color w:val="000000"/>
          <w:sz w:val="20"/>
          <w:szCs w:val="20"/>
          <w:lang w:val="es-ES_tradnl"/>
        </w:rPr>
        <w:t xml:space="preserve"> INREDH, “Situación crítica de las personas privadas de la libertad en el Ecuador: 727 contagiados y 23 personas fallecidas por COVID-19”, </w:t>
      </w:r>
      <w:r w:rsidRPr="00C95896">
        <w:rPr>
          <w:rFonts w:ascii="Times New Roman" w:eastAsia="Times New Roman" w:hAnsi="Times New Roman" w:cs="Times New Roman"/>
          <w:color w:val="000000"/>
          <w:sz w:val="20"/>
          <w:szCs w:val="20"/>
          <w:lang w:val="es-ES_tradnl"/>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971E" w14:textId="77777777" w:rsidR="004E4ADD" w:rsidRDefault="004E4ADD">
    <w:pPr>
      <w:pStyle w:val="Encabezado"/>
    </w:pPr>
    <w:r>
      <w:rPr>
        <w:noProof/>
        <w:lang w:val="es-ES_tradnl"/>
      </w:rPr>
      <w:drawing>
        <wp:anchor distT="0" distB="0" distL="114300" distR="114300" simplePos="0" relativeHeight="251658240" behindDoc="0" locked="0" layoutInCell="1" allowOverlap="1" wp14:anchorId="6EEB78D2" wp14:editId="5A86F331">
          <wp:simplePos x="0" y="0"/>
          <wp:positionH relativeFrom="column">
            <wp:posOffset>-1334643</wp:posOffset>
          </wp:positionH>
          <wp:positionV relativeFrom="paragraph">
            <wp:posOffset>-650240</wp:posOffset>
          </wp:positionV>
          <wp:extent cx="7859391" cy="11041806"/>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59391" cy="110418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245"/>
    <w:multiLevelType w:val="multilevel"/>
    <w:tmpl w:val="863AC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926A0"/>
    <w:multiLevelType w:val="multilevel"/>
    <w:tmpl w:val="F0741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0E4247"/>
    <w:multiLevelType w:val="multilevel"/>
    <w:tmpl w:val="CE0E6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3F46F9"/>
    <w:multiLevelType w:val="hybridMultilevel"/>
    <w:tmpl w:val="772090A4"/>
    <w:lvl w:ilvl="0" w:tplc="040A000F">
      <w:start w:val="5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DA63743"/>
    <w:multiLevelType w:val="multilevel"/>
    <w:tmpl w:val="77129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A90040"/>
    <w:multiLevelType w:val="multilevel"/>
    <w:tmpl w:val="ACF4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4F1FE7"/>
    <w:multiLevelType w:val="hybridMultilevel"/>
    <w:tmpl w:val="988CCA34"/>
    <w:lvl w:ilvl="0" w:tplc="91F04DEA">
      <w:start w:val="5"/>
      <w:numFmt w:val="decimal"/>
      <w:lvlText w:val="%1."/>
      <w:lvlJc w:val="left"/>
      <w:pPr>
        <w:ind w:left="218" w:hanging="360"/>
      </w:pPr>
      <w:rPr>
        <w:rFonts w:hint="default"/>
      </w:rPr>
    </w:lvl>
    <w:lvl w:ilvl="1" w:tplc="040A0019" w:tentative="1">
      <w:start w:val="1"/>
      <w:numFmt w:val="lowerLetter"/>
      <w:lvlText w:val="%2."/>
      <w:lvlJc w:val="left"/>
      <w:pPr>
        <w:ind w:left="938" w:hanging="360"/>
      </w:pPr>
    </w:lvl>
    <w:lvl w:ilvl="2" w:tplc="040A001B" w:tentative="1">
      <w:start w:val="1"/>
      <w:numFmt w:val="lowerRoman"/>
      <w:lvlText w:val="%3."/>
      <w:lvlJc w:val="right"/>
      <w:pPr>
        <w:ind w:left="1658" w:hanging="180"/>
      </w:pPr>
    </w:lvl>
    <w:lvl w:ilvl="3" w:tplc="040A000F" w:tentative="1">
      <w:start w:val="1"/>
      <w:numFmt w:val="decimal"/>
      <w:lvlText w:val="%4."/>
      <w:lvlJc w:val="left"/>
      <w:pPr>
        <w:ind w:left="2378" w:hanging="360"/>
      </w:pPr>
    </w:lvl>
    <w:lvl w:ilvl="4" w:tplc="040A0019" w:tentative="1">
      <w:start w:val="1"/>
      <w:numFmt w:val="lowerLetter"/>
      <w:lvlText w:val="%5."/>
      <w:lvlJc w:val="left"/>
      <w:pPr>
        <w:ind w:left="3098" w:hanging="360"/>
      </w:pPr>
    </w:lvl>
    <w:lvl w:ilvl="5" w:tplc="040A001B" w:tentative="1">
      <w:start w:val="1"/>
      <w:numFmt w:val="lowerRoman"/>
      <w:lvlText w:val="%6."/>
      <w:lvlJc w:val="right"/>
      <w:pPr>
        <w:ind w:left="3818" w:hanging="180"/>
      </w:pPr>
    </w:lvl>
    <w:lvl w:ilvl="6" w:tplc="040A000F" w:tentative="1">
      <w:start w:val="1"/>
      <w:numFmt w:val="decimal"/>
      <w:lvlText w:val="%7."/>
      <w:lvlJc w:val="left"/>
      <w:pPr>
        <w:ind w:left="4538" w:hanging="360"/>
      </w:pPr>
    </w:lvl>
    <w:lvl w:ilvl="7" w:tplc="040A0019" w:tentative="1">
      <w:start w:val="1"/>
      <w:numFmt w:val="lowerLetter"/>
      <w:lvlText w:val="%8."/>
      <w:lvlJc w:val="left"/>
      <w:pPr>
        <w:ind w:left="5258" w:hanging="360"/>
      </w:pPr>
    </w:lvl>
    <w:lvl w:ilvl="8" w:tplc="040A001B" w:tentative="1">
      <w:start w:val="1"/>
      <w:numFmt w:val="lowerRoman"/>
      <w:lvlText w:val="%9."/>
      <w:lvlJc w:val="right"/>
      <w:pPr>
        <w:ind w:left="5978" w:hanging="180"/>
      </w:pPr>
    </w:lvl>
  </w:abstractNum>
  <w:abstractNum w:abstractNumId="7" w15:restartNumberingAfterBreak="0">
    <w:nsid w:val="54A159AA"/>
    <w:multiLevelType w:val="multilevel"/>
    <w:tmpl w:val="502C0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9E12DF"/>
    <w:multiLevelType w:val="multilevel"/>
    <w:tmpl w:val="53A2F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341E03"/>
    <w:multiLevelType w:val="hybridMultilevel"/>
    <w:tmpl w:val="0926655A"/>
    <w:lvl w:ilvl="0" w:tplc="040A000F">
      <w:start w:val="5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0892D2C"/>
    <w:multiLevelType w:val="multilevel"/>
    <w:tmpl w:val="3FF64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BA46A9"/>
    <w:multiLevelType w:val="multilevel"/>
    <w:tmpl w:val="18945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785EFE"/>
    <w:multiLevelType w:val="multilevel"/>
    <w:tmpl w:val="19FC5B4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EAD0639"/>
    <w:multiLevelType w:val="multilevel"/>
    <w:tmpl w:val="B2840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5"/>
  </w:num>
  <w:num w:numId="4">
    <w:abstractNumId w:val="13"/>
  </w:num>
  <w:num w:numId="5">
    <w:abstractNumId w:val="4"/>
  </w:num>
  <w:num w:numId="6">
    <w:abstractNumId w:val="11"/>
  </w:num>
  <w:num w:numId="7">
    <w:abstractNumId w:val="8"/>
  </w:num>
  <w:num w:numId="8">
    <w:abstractNumId w:val="1"/>
  </w:num>
  <w:num w:numId="9">
    <w:abstractNumId w:val="2"/>
  </w:num>
  <w:num w:numId="10">
    <w:abstractNumId w:val="12"/>
  </w:num>
  <w:num w:numId="11">
    <w:abstractNumId w:val="0"/>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76"/>
    <w:rsid w:val="002700F0"/>
    <w:rsid w:val="00397277"/>
    <w:rsid w:val="004E4ADD"/>
    <w:rsid w:val="005A5F95"/>
    <w:rsid w:val="006A04CB"/>
    <w:rsid w:val="00826076"/>
    <w:rsid w:val="00AD5F95"/>
    <w:rsid w:val="00C659FB"/>
    <w:rsid w:val="00D15E9D"/>
    <w:rsid w:val="00D37C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636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076"/>
    <w:pPr>
      <w:spacing w:after="160" w:line="259" w:lineRule="auto"/>
    </w:pPr>
    <w:rPr>
      <w:rFonts w:ascii="Calibri" w:eastAsia="Calibri" w:hAnsi="Calibri" w:cs="Calibri"/>
      <w:sz w:val="22"/>
      <w:szCs w:val="22"/>
      <w:lang w:val="en-GB" w:eastAsia="es-ES_tradnl"/>
    </w:rPr>
  </w:style>
  <w:style w:type="paragraph" w:styleId="Ttulo2">
    <w:name w:val="heading 2"/>
    <w:basedOn w:val="Normal"/>
    <w:next w:val="Normal"/>
    <w:link w:val="Ttulo2Car"/>
    <w:uiPriority w:val="9"/>
    <w:unhideWhenUsed/>
    <w:qFormat/>
    <w:rsid w:val="008260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4ADD"/>
    <w:pPr>
      <w:tabs>
        <w:tab w:val="center" w:pos="4419"/>
        <w:tab w:val="right" w:pos="8838"/>
      </w:tabs>
    </w:pPr>
  </w:style>
  <w:style w:type="character" w:customStyle="1" w:styleId="EncabezadoCar">
    <w:name w:val="Encabezado Car"/>
    <w:basedOn w:val="Fuentedeprrafopredeter"/>
    <w:link w:val="Encabezado"/>
    <w:uiPriority w:val="99"/>
    <w:rsid w:val="004E4ADD"/>
  </w:style>
  <w:style w:type="paragraph" w:styleId="Piedepgina">
    <w:name w:val="footer"/>
    <w:basedOn w:val="Normal"/>
    <w:link w:val="PiedepginaCar"/>
    <w:uiPriority w:val="99"/>
    <w:unhideWhenUsed/>
    <w:rsid w:val="004E4ADD"/>
    <w:pPr>
      <w:tabs>
        <w:tab w:val="center" w:pos="4419"/>
        <w:tab w:val="right" w:pos="8838"/>
      </w:tabs>
    </w:pPr>
  </w:style>
  <w:style w:type="character" w:customStyle="1" w:styleId="PiedepginaCar">
    <w:name w:val="Pie de página Car"/>
    <w:basedOn w:val="Fuentedeprrafopredeter"/>
    <w:link w:val="Piedepgina"/>
    <w:uiPriority w:val="99"/>
    <w:rsid w:val="004E4ADD"/>
  </w:style>
  <w:style w:type="character" w:customStyle="1" w:styleId="Ttulo2Car">
    <w:name w:val="Título 2 Car"/>
    <w:basedOn w:val="Fuentedeprrafopredeter"/>
    <w:link w:val="Ttulo2"/>
    <w:uiPriority w:val="9"/>
    <w:rsid w:val="00826076"/>
    <w:rPr>
      <w:rFonts w:asciiTheme="majorHAnsi" w:eastAsiaTheme="majorEastAsia" w:hAnsiTheme="majorHAnsi" w:cstheme="majorBidi"/>
      <w:color w:val="2F5496" w:themeColor="accent1" w:themeShade="BF"/>
      <w:sz w:val="26"/>
      <w:szCs w:val="26"/>
      <w:lang w:val="en-GB" w:eastAsia="es-ES_tradnl"/>
    </w:rPr>
  </w:style>
  <w:style w:type="paragraph" w:styleId="Prrafodelista">
    <w:name w:val="List Paragraph"/>
    <w:basedOn w:val="Normal"/>
    <w:uiPriority w:val="34"/>
    <w:qFormat/>
    <w:rsid w:val="00826076"/>
    <w:pPr>
      <w:spacing w:after="0" w:line="240" w:lineRule="auto"/>
      <w:ind w:left="720"/>
    </w:pPr>
  </w:style>
  <w:style w:type="paragraph" w:styleId="Textonotapie">
    <w:name w:val="footnote text"/>
    <w:basedOn w:val="Normal"/>
    <w:link w:val="TextonotapieCar"/>
    <w:uiPriority w:val="99"/>
    <w:unhideWhenUsed/>
    <w:rsid w:val="00826076"/>
    <w:pPr>
      <w:spacing w:after="0" w:line="240" w:lineRule="auto"/>
    </w:pPr>
    <w:rPr>
      <w:sz w:val="24"/>
      <w:szCs w:val="24"/>
    </w:rPr>
  </w:style>
  <w:style w:type="character" w:customStyle="1" w:styleId="TextonotapieCar">
    <w:name w:val="Texto nota pie Car"/>
    <w:basedOn w:val="Fuentedeprrafopredeter"/>
    <w:link w:val="Textonotapie"/>
    <w:uiPriority w:val="99"/>
    <w:rsid w:val="00826076"/>
    <w:rPr>
      <w:rFonts w:ascii="Calibri" w:eastAsia="Calibri" w:hAnsi="Calibri" w:cs="Calibri"/>
      <w:lang w:val="en-GB" w:eastAsia="es-ES_tradnl"/>
    </w:rPr>
  </w:style>
  <w:style w:type="character" w:styleId="Refdenotaalpie">
    <w:name w:val="footnote reference"/>
    <w:basedOn w:val="Fuentedeprrafopredeter"/>
    <w:uiPriority w:val="99"/>
    <w:unhideWhenUsed/>
    <w:rsid w:val="00826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uadortoday.media/2020/05/20/glovers-del-ecuador-abuso-policial-y-otras-cachetadas-de-la-pandemia/" TargetMode="External"/><Relationship Id="rId2" Type="http://schemas.openxmlformats.org/officeDocument/2006/relationships/hyperlink" Target="https://federacionecuatorianadeenfermeras.org/wp-content/uploads/2020/08/CAMPAGNA_FEDE_ENFERMERIA.jpg" TargetMode="External"/><Relationship Id="rId1" Type="http://schemas.openxmlformats.org/officeDocument/2006/relationships/hyperlink" Target="http://www.saludpublica.uchile.cl/noticias/166204/ecuador-y-los-datos-de-una-pandemia-en-cur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cio\Downloads\membrete%20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008C0-45A0-42D8-8F2A-3066AE137669}"/>
</file>

<file path=customXml/itemProps2.xml><?xml version="1.0" encoding="utf-8"?>
<ds:datastoreItem xmlns:ds="http://schemas.openxmlformats.org/officeDocument/2006/customXml" ds:itemID="{49C4190F-461C-449B-9F11-F773AA313D41}"/>
</file>

<file path=customXml/itemProps3.xml><?xml version="1.0" encoding="utf-8"?>
<ds:datastoreItem xmlns:ds="http://schemas.openxmlformats.org/officeDocument/2006/customXml" ds:itemID="{7AD96943-9CD0-43DF-91B3-244C6B938C11}"/>
</file>

<file path=docProps/app.xml><?xml version="1.0" encoding="utf-8"?>
<Properties xmlns="http://schemas.openxmlformats.org/officeDocument/2006/extended-properties" xmlns:vt="http://schemas.openxmlformats.org/officeDocument/2006/docPropsVTypes">
  <Template>membrete 5</Template>
  <TotalTime>0</TotalTime>
  <Pages>16</Pages>
  <Words>5991</Words>
  <Characters>32953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Machado</dc:creator>
  <cp:keywords/>
  <dc:description/>
  <cp:lastModifiedBy>Rocio Rosero Garcés</cp:lastModifiedBy>
  <cp:revision>2</cp:revision>
  <dcterms:created xsi:type="dcterms:W3CDTF">2020-10-13T00:14:00Z</dcterms:created>
  <dcterms:modified xsi:type="dcterms:W3CDTF">2020-10-13T00:14:00Z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