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13C791" w14:textId="5A994F03" w:rsidR="002038AD" w:rsidRDefault="00592045" w:rsidP="0009080A">
      <w:pPr>
        <w:spacing w:before="120" w:after="120"/>
        <w:ind w:firstLine="567"/>
        <w:jc w:val="center"/>
        <w:rPr>
          <w:rFonts w:ascii="Sakkal Majalla" w:hAnsi="Sakkal Majalla" w:cs="Sakkal Majalla"/>
          <w:b/>
          <w:bCs/>
          <w:i/>
          <w:sz w:val="32"/>
          <w:szCs w:val="32"/>
          <w:u w:val="single"/>
          <w:rtl/>
          <w:lang w:bidi="ar-EG"/>
        </w:rPr>
      </w:pPr>
      <w:r>
        <w:rPr>
          <w:rFonts w:ascii="Sakkal Majalla" w:hAnsi="Sakkal Majalla" w:cs="Sakkal Majalla" w:hint="cs"/>
          <w:b/>
          <w:bCs/>
          <w:i/>
          <w:sz w:val="32"/>
          <w:szCs w:val="32"/>
          <w:u w:val="single"/>
          <w:rtl/>
          <w:lang w:bidi="ar-EG"/>
        </w:rPr>
        <w:t xml:space="preserve">تقرير مؤسسة </w:t>
      </w:r>
      <w:r w:rsidR="0009080A">
        <w:rPr>
          <w:rFonts w:ascii="Sakkal Majalla" w:hAnsi="Sakkal Majalla" w:cs="Sakkal Majalla" w:hint="cs"/>
          <w:b/>
          <w:bCs/>
          <w:i/>
          <w:sz w:val="32"/>
          <w:szCs w:val="32"/>
          <w:u w:val="single"/>
          <w:rtl/>
          <w:lang w:bidi="ar-EG"/>
        </w:rPr>
        <w:t>ماعت للسلام والتنمية وحقوق الإنسان</w:t>
      </w:r>
      <w:r>
        <w:rPr>
          <w:rFonts w:ascii="Sakkal Majalla" w:hAnsi="Sakkal Majalla" w:cs="Sakkal Majalla" w:hint="cs"/>
          <w:b/>
          <w:bCs/>
          <w:i/>
          <w:sz w:val="32"/>
          <w:szCs w:val="32"/>
          <w:u w:val="single"/>
          <w:rtl/>
          <w:lang w:bidi="ar-EG"/>
        </w:rPr>
        <w:t xml:space="preserve"> </w:t>
      </w:r>
      <w:r w:rsidR="006E1E15">
        <w:rPr>
          <w:rFonts w:ascii="Sakkal Majalla" w:hAnsi="Sakkal Majalla" w:cs="Sakkal Majalla" w:hint="cs"/>
          <w:b/>
          <w:bCs/>
          <w:i/>
          <w:sz w:val="32"/>
          <w:szCs w:val="32"/>
          <w:u w:val="single"/>
          <w:rtl/>
          <w:lang w:bidi="ar-EG"/>
        </w:rPr>
        <w:t xml:space="preserve">المقدم </w:t>
      </w:r>
      <w:r>
        <w:rPr>
          <w:rFonts w:ascii="Sakkal Majalla" w:hAnsi="Sakkal Majalla" w:cs="Sakkal Majalla" w:hint="cs"/>
          <w:b/>
          <w:bCs/>
          <w:i/>
          <w:sz w:val="32"/>
          <w:szCs w:val="32"/>
          <w:u w:val="single"/>
          <w:rtl/>
          <w:lang w:bidi="ar-EG"/>
        </w:rPr>
        <w:t xml:space="preserve">إلى </w:t>
      </w:r>
      <w:r w:rsidR="0009080A">
        <w:rPr>
          <w:rFonts w:ascii="Sakkal Majalla" w:hAnsi="Sakkal Majalla" w:cs="Sakkal Majalla" w:hint="cs"/>
          <w:b/>
          <w:bCs/>
          <w:i/>
          <w:sz w:val="32"/>
          <w:szCs w:val="32"/>
          <w:u w:val="single"/>
          <w:rtl/>
          <w:lang w:bidi="ar-EG"/>
        </w:rPr>
        <w:t xml:space="preserve">اللجنة المعنية بالاختفاء القسرى </w:t>
      </w:r>
      <w:r w:rsidR="000F2FF2">
        <w:rPr>
          <w:rFonts w:ascii="Sakkal Majalla" w:hAnsi="Sakkal Majalla" w:cs="Sakkal Majalla" w:hint="cs"/>
          <w:b/>
          <w:bCs/>
          <w:i/>
          <w:sz w:val="32"/>
          <w:szCs w:val="32"/>
          <w:u w:val="single"/>
          <w:rtl/>
          <w:lang w:bidi="ar-EG"/>
        </w:rPr>
        <w:t>عن (</w:t>
      </w:r>
      <w:r w:rsidR="0009080A">
        <w:rPr>
          <w:rFonts w:ascii="Sakkal Majalla" w:hAnsi="Sakkal Majalla" w:cs="Sakkal Majalla" w:hint="cs"/>
          <w:b/>
          <w:bCs/>
          <w:i/>
          <w:sz w:val="32"/>
          <w:szCs w:val="32"/>
          <w:u w:val="single"/>
          <w:rtl/>
          <w:lang w:bidi="ar-EG"/>
        </w:rPr>
        <w:t>جمهورية العراق</w:t>
      </w:r>
      <w:r w:rsidR="000F2FF2">
        <w:rPr>
          <w:rFonts w:ascii="Sakkal Majalla" w:hAnsi="Sakkal Majalla" w:cs="Sakkal Majalla" w:hint="cs"/>
          <w:b/>
          <w:bCs/>
          <w:i/>
          <w:sz w:val="32"/>
          <w:szCs w:val="32"/>
          <w:u w:val="single"/>
          <w:rtl/>
          <w:lang w:bidi="ar-EG"/>
        </w:rPr>
        <w:t>)</w:t>
      </w:r>
    </w:p>
    <w:p w14:paraId="7B86475E" w14:textId="6CBEC25E" w:rsidR="00592045" w:rsidRPr="001A43C0" w:rsidRDefault="00592045" w:rsidP="0009080A">
      <w:pPr>
        <w:spacing w:line="240" w:lineRule="auto"/>
        <w:jc w:val="lowKashida"/>
        <w:rPr>
          <w:rFonts w:ascii="Sakkal Majalla" w:hAnsi="Sakkal Majalla" w:cs="Sakkal Majalla"/>
          <w:sz w:val="32"/>
          <w:szCs w:val="32"/>
          <w:rtl/>
          <w:lang w:bidi="ar-EG"/>
        </w:rPr>
      </w:pPr>
      <w:r w:rsidRPr="00842D74">
        <w:rPr>
          <w:rFonts w:ascii="Sakkal Majalla" w:hAnsi="Sakkal Majalla" w:cs="Sakkal Majalla" w:hint="cs"/>
          <w:b/>
          <w:bCs/>
          <w:sz w:val="32"/>
          <w:szCs w:val="32"/>
          <w:rtl/>
          <w:lang w:bidi="ar-EG"/>
        </w:rPr>
        <w:t>مقدم إلى:</w:t>
      </w:r>
      <w:r w:rsidR="000F2FF2">
        <w:rPr>
          <w:rFonts w:ascii="Sakkal Majalla" w:hAnsi="Sakkal Majalla" w:cs="Sakkal Majalla" w:hint="cs"/>
          <w:sz w:val="32"/>
          <w:szCs w:val="32"/>
          <w:rtl/>
          <w:lang w:bidi="ar-EG"/>
        </w:rPr>
        <w:t xml:space="preserve"> </w:t>
      </w:r>
      <w:r w:rsidR="0009080A">
        <w:rPr>
          <w:rFonts w:ascii="Sakkal Majalla" w:hAnsi="Sakkal Majalla" w:cs="Sakkal Majalla" w:hint="cs"/>
          <w:sz w:val="32"/>
          <w:szCs w:val="32"/>
          <w:rtl/>
          <w:lang w:bidi="ar-EG"/>
        </w:rPr>
        <w:t>اللجنة المعنية بالاختفاء القسرى.</w:t>
      </w:r>
    </w:p>
    <w:p w14:paraId="696CCC38" w14:textId="078ECF03" w:rsidR="00592045" w:rsidRDefault="00592045" w:rsidP="0009080A">
      <w:pPr>
        <w:spacing w:line="240" w:lineRule="auto"/>
        <w:jc w:val="lowKashida"/>
        <w:rPr>
          <w:rFonts w:ascii="Sakkal Majalla" w:hAnsi="Sakkal Majalla" w:cs="Sakkal Majalla"/>
          <w:sz w:val="32"/>
          <w:szCs w:val="32"/>
          <w:rtl/>
          <w:lang w:bidi="ar-EG"/>
        </w:rPr>
      </w:pPr>
      <w:r w:rsidRPr="00842D74">
        <w:rPr>
          <w:rFonts w:ascii="Sakkal Majalla" w:hAnsi="Sakkal Majalla" w:cs="Sakkal Majalla" w:hint="cs"/>
          <w:b/>
          <w:bCs/>
          <w:sz w:val="32"/>
          <w:szCs w:val="32"/>
          <w:rtl/>
          <w:lang w:bidi="ar-EG"/>
        </w:rPr>
        <w:t>مقدم من:</w:t>
      </w:r>
      <w:r>
        <w:rPr>
          <w:rFonts w:ascii="Sakkal Majalla" w:hAnsi="Sakkal Majalla" w:cs="Sakkal Majalla" w:hint="cs"/>
          <w:sz w:val="32"/>
          <w:szCs w:val="32"/>
          <w:rtl/>
          <w:lang w:bidi="ar-EG"/>
        </w:rPr>
        <w:t xml:space="preserve"> </w:t>
      </w:r>
      <w:r w:rsidR="0009080A">
        <w:rPr>
          <w:rFonts w:ascii="Sakkal Majalla" w:hAnsi="Sakkal Majalla" w:cs="Sakkal Majalla" w:hint="cs"/>
          <w:sz w:val="32"/>
          <w:szCs w:val="32"/>
          <w:rtl/>
          <w:lang w:bidi="ar-EG"/>
        </w:rPr>
        <w:t>موسسة ماعت للسلام والتنمية وحقوق الإنسان.</w:t>
      </w:r>
    </w:p>
    <w:p w14:paraId="0DE36FEA" w14:textId="098E13C7" w:rsidR="00592045" w:rsidRDefault="00592045" w:rsidP="00FF496F">
      <w:pPr>
        <w:spacing w:line="240" w:lineRule="auto"/>
        <w:jc w:val="lowKashida"/>
        <w:rPr>
          <w:rFonts w:ascii="Sakkal Majalla" w:hAnsi="Sakkal Majalla" w:cs="Sakkal Majalla"/>
          <w:sz w:val="32"/>
          <w:szCs w:val="32"/>
          <w:rtl/>
          <w:lang w:bidi="ar-EG"/>
        </w:rPr>
      </w:pPr>
      <w:r>
        <w:rPr>
          <w:rFonts w:ascii="Sakkal Majalla" w:hAnsi="Sakkal Majalla" w:cs="Sakkal Majalla" w:hint="cs"/>
          <w:b/>
          <w:bCs/>
          <w:sz w:val="32"/>
          <w:szCs w:val="32"/>
          <w:rtl/>
          <w:lang w:bidi="ar-EG"/>
        </w:rPr>
        <w:t>مقدم عن:</w:t>
      </w:r>
      <w:r>
        <w:rPr>
          <w:rFonts w:ascii="Sakkal Majalla" w:hAnsi="Sakkal Majalla" w:cs="Sakkal Majalla" w:hint="cs"/>
          <w:sz w:val="32"/>
          <w:szCs w:val="32"/>
          <w:rtl/>
          <w:lang w:bidi="ar-EG"/>
        </w:rPr>
        <w:t xml:space="preserve">  </w:t>
      </w:r>
      <w:r w:rsidR="0009080A">
        <w:rPr>
          <w:rFonts w:ascii="Sakkal Majalla" w:hAnsi="Sakkal Majalla" w:cs="Sakkal Majalla" w:hint="cs"/>
          <w:sz w:val="32"/>
          <w:szCs w:val="32"/>
          <w:rtl/>
          <w:lang w:bidi="ar-EG"/>
        </w:rPr>
        <w:t>جمهورية العراق.</w:t>
      </w:r>
    </w:p>
    <w:p w14:paraId="6949293D" w14:textId="06CAB948" w:rsidR="00592045" w:rsidRDefault="00592045" w:rsidP="000F2FF2">
      <w:pPr>
        <w:spacing w:line="240" w:lineRule="auto"/>
        <w:jc w:val="lowKashida"/>
        <w:rPr>
          <w:rFonts w:ascii="Sakkal Majalla" w:hAnsi="Sakkal Majalla" w:cs="Sakkal Majalla"/>
          <w:sz w:val="32"/>
          <w:szCs w:val="32"/>
          <w:rtl/>
          <w:lang w:bidi="ar-EG"/>
        </w:rPr>
      </w:pPr>
      <w:r>
        <w:rPr>
          <w:rFonts w:ascii="Sakkal Majalla" w:hAnsi="Sakkal Majalla" w:cs="Sakkal Majalla" w:hint="cs"/>
          <w:b/>
          <w:bCs/>
          <w:sz w:val="32"/>
          <w:szCs w:val="32"/>
          <w:rtl/>
          <w:lang w:bidi="ar-EG"/>
        </w:rPr>
        <w:t>التاريخ:</w:t>
      </w:r>
      <w:r>
        <w:rPr>
          <w:rFonts w:ascii="Sakkal Majalla" w:hAnsi="Sakkal Majalla" w:cs="Sakkal Majalla" w:hint="cs"/>
          <w:sz w:val="32"/>
          <w:szCs w:val="32"/>
          <w:rtl/>
          <w:lang w:bidi="ar-EG"/>
        </w:rPr>
        <w:t xml:space="preserve"> </w:t>
      </w:r>
      <w:r w:rsidR="006E1E15">
        <w:rPr>
          <w:rFonts w:ascii="Sakkal Majalla" w:hAnsi="Sakkal Majalla" w:cs="Sakkal Majalla" w:hint="cs"/>
          <w:sz w:val="32"/>
          <w:szCs w:val="32"/>
          <w:rtl/>
          <w:lang w:bidi="ar-EG"/>
        </w:rPr>
        <w:t>مارس 2020</w:t>
      </w:r>
    </w:p>
    <w:p w14:paraId="36C00312" w14:textId="77777777" w:rsidR="00592045" w:rsidRPr="006E1E15" w:rsidRDefault="00592045" w:rsidP="006E1E15">
      <w:pPr>
        <w:pBdr>
          <w:bottom w:val="single" w:sz="4" w:space="1" w:color="auto"/>
        </w:pBdr>
        <w:shd w:val="clear" w:color="auto" w:fill="00B0F0"/>
        <w:rPr>
          <w:rFonts w:ascii="Sakkal Majalla" w:hAnsi="Sakkal Majalla" w:cs="Sakkal Majalla"/>
          <w:b/>
          <w:bCs/>
          <w:sz w:val="36"/>
          <w:szCs w:val="36"/>
          <w:rtl/>
          <w:lang w:bidi="ar-EG"/>
        </w:rPr>
      </w:pPr>
      <w:r w:rsidRPr="006E1E15">
        <w:rPr>
          <w:rFonts w:ascii="Sakkal Majalla" w:hAnsi="Sakkal Majalla" w:cs="Sakkal Majalla"/>
          <w:b/>
          <w:bCs/>
          <w:sz w:val="36"/>
          <w:szCs w:val="36"/>
          <w:rtl/>
          <w:lang w:bidi="ar-EG"/>
        </w:rPr>
        <w:t>تمهيد</w:t>
      </w:r>
    </w:p>
    <w:p w14:paraId="4E6ED537" w14:textId="3270ADA4" w:rsidR="006E1E15" w:rsidRDefault="00C46217" w:rsidP="006E1E15">
      <w:pPr>
        <w:spacing w:before="120" w:after="120"/>
        <w:ind w:left="0" w:firstLine="0"/>
        <w:jc w:val="lowKashida"/>
        <w:rPr>
          <w:rFonts w:ascii="Sakkal Majalla" w:hAnsi="Sakkal Majalla" w:cs="Sakkal Majalla"/>
          <w:i/>
          <w:sz w:val="32"/>
          <w:szCs w:val="32"/>
          <w:rtl/>
          <w:lang w:bidi="ar-EG"/>
        </w:rPr>
      </w:pPr>
      <w:r>
        <w:rPr>
          <w:rFonts w:ascii="Sakkal Majalla" w:hAnsi="Sakkal Majalla" w:cs="Sakkal Majalla" w:hint="cs"/>
          <w:i/>
          <w:sz w:val="32"/>
          <w:szCs w:val="32"/>
          <w:rtl/>
          <w:lang w:bidi="ar-EG"/>
        </w:rPr>
        <w:t xml:space="preserve">          </w:t>
      </w:r>
      <w:r w:rsidR="000C71AC">
        <w:rPr>
          <w:rFonts w:ascii="Sakkal Majalla" w:hAnsi="Sakkal Majalla" w:cs="Sakkal Majalla" w:hint="cs"/>
          <w:i/>
          <w:sz w:val="32"/>
          <w:szCs w:val="32"/>
          <w:rtl/>
          <w:lang w:bidi="ar-EG"/>
        </w:rPr>
        <w:t xml:space="preserve">  </w:t>
      </w:r>
      <w:r>
        <w:rPr>
          <w:rFonts w:ascii="Sakkal Majalla" w:hAnsi="Sakkal Majalla" w:cs="Sakkal Majalla" w:hint="cs"/>
          <w:i/>
          <w:sz w:val="32"/>
          <w:szCs w:val="32"/>
          <w:rtl/>
          <w:lang w:bidi="ar-EG"/>
        </w:rPr>
        <w:t>تشعر</w:t>
      </w:r>
      <w:r w:rsidR="00054B7E">
        <w:rPr>
          <w:rFonts w:ascii="Sakkal Majalla" w:hAnsi="Sakkal Majalla" w:cs="Sakkal Majalla" w:hint="cs"/>
          <w:i/>
          <w:sz w:val="32"/>
          <w:szCs w:val="32"/>
          <w:rtl/>
          <w:lang w:bidi="ar-EG"/>
        </w:rPr>
        <w:t xml:space="preserve"> مؤسسة </w:t>
      </w:r>
      <w:r w:rsidR="0009080A">
        <w:rPr>
          <w:rFonts w:ascii="Sakkal Majalla" w:hAnsi="Sakkal Majalla" w:cs="Sakkal Majalla" w:hint="cs"/>
          <w:i/>
          <w:sz w:val="32"/>
          <w:szCs w:val="32"/>
          <w:rtl/>
          <w:lang w:bidi="ar-EG"/>
        </w:rPr>
        <w:t>ماعت للسلام والتنمية وحقوق الإنسان</w:t>
      </w:r>
      <w:r w:rsidR="00054B7E">
        <w:rPr>
          <w:rFonts w:ascii="Sakkal Majalla" w:hAnsi="Sakkal Majalla" w:cs="Sakkal Majalla" w:hint="cs"/>
          <w:i/>
          <w:sz w:val="32"/>
          <w:szCs w:val="32"/>
          <w:rtl/>
          <w:lang w:bidi="ar-EG"/>
        </w:rPr>
        <w:t xml:space="preserve"> (مصر)</w:t>
      </w:r>
      <w:r w:rsidR="000C71AC">
        <w:rPr>
          <w:rFonts w:ascii="Sakkal Majalla" w:hAnsi="Sakkal Majalla" w:cs="Sakkal Majalla" w:hint="cs"/>
          <w:i/>
          <w:sz w:val="32"/>
          <w:szCs w:val="32"/>
          <w:rtl/>
          <w:lang w:bidi="ar-EG"/>
        </w:rPr>
        <w:t xml:space="preserve"> </w:t>
      </w:r>
      <w:r w:rsidR="00054B7E">
        <w:rPr>
          <w:rFonts w:ascii="Sakkal Majalla" w:hAnsi="Sakkal Majalla" w:cs="Sakkal Majalla" w:hint="cs"/>
          <w:i/>
          <w:sz w:val="32"/>
          <w:szCs w:val="32"/>
          <w:rtl/>
          <w:lang w:bidi="ar-EG"/>
        </w:rPr>
        <w:t xml:space="preserve">بالقلق الشديد؛ إزاء </w:t>
      </w:r>
      <w:r w:rsidR="00AC5973">
        <w:rPr>
          <w:rFonts w:ascii="Sakkal Majalla" w:hAnsi="Sakkal Majalla" w:cs="Sakkal Majalla" w:hint="cs"/>
          <w:i/>
          <w:sz w:val="32"/>
          <w:szCs w:val="32"/>
          <w:rtl/>
          <w:lang w:bidi="ar-EG"/>
        </w:rPr>
        <w:t xml:space="preserve">توسع ظاهرة الاختفاء </w:t>
      </w:r>
      <w:r w:rsidR="0081062E">
        <w:rPr>
          <w:rFonts w:ascii="Sakkal Majalla" w:hAnsi="Sakkal Majalla" w:cs="Sakkal Majalla" w:hint="cs"/>
          <w:i/>
          <w:sz w:val="32"/>
          <w:szCs w:val="32"/>
          <w:rtl/>
          <w:lang w:bidi="ar-EG"/>
        </w:rPr>
        <w:t>القسري</w:t>
      </w:r>
      <w:r w:rsidR="00AC5973">
        <w:rPr>
          <w:rFonts w:ascii="Sakkal Majalla" w:hAnsi="Sakkal Majalla" w:cs="Sakkal Majalla" w:hint="cs"/>
          <w:i/>
          <w:sz w:val="32"/>
          <w:szCs w:val="32"/>
          <w:rtl/>
          <w:lang w:bidi="ar-EG"/>
        </w:rPr>
        <w:t xml:space="preserve"> </w:t>
      </w:r>
      <w:r w:rsidR="0081062E">
        <w:rPr>
          <w:rFonts w:ascii="Sakkal Majalla" w:hAnsi="Sakkal Majalla" w:cs="Sakkal Majalla" w:hint="cs"/>
          <w:i/>
          <w:sz w:val="32"/>
          <w:szCs w:val="32"/>
          <w:rtl/>
          <w:lang w:bidi="ar-EG"/>
        </w:rPr>
        <w:t>في</w:t>
      </w:r>
      <w:r w:rsidR="00AC5973">
        <w:rPr>
          <w:rFonts w:ascii="Sakkal Majalla" w:hAnsi="Sakkal Majalla" w:cs="Sakkal Majalla" w:hint="cs"/>
          <w:i/>
          <w:sz w:val="32"/>
          <w:szCs w:val="32"/>
          <w:rtl/>
          <w:lang w:bidi="ar-EG"/>
        </w:rPr>
        <w:t xml:space="preserve"> العراق، </w:t>
      </w:r>
      <w:r w:rsidR="006E1E15">
        <w:rPr>
          <w:rFonts w:ascii="Sakkal Majalla" w:hAnsi="Sakkal Majalla" w:cs="Sakkal Majalla" w:hint="cs"/>
          <w:i/>
          <w:sz w:val="32"/>
          <w:szCs w:val="32"/>
          <w:rtl/>
          <w:lang w:bidi="ar-EG"/>
        </w:rPr>
        <w:t>خلال</w:t>
      </w:r>
      <w:r w:rsidR="00AC5973">
        <w:rPr>
          <w:rFonts w:ascii="Sakkal Majalla" w:hAnsi="Sakkal Majalla" w:cs="Sakkal Majalla" w:hint="cs"/>
          <w:i/>
          <w:sz w:val="32"/>
          <w:szCs w:val="32"/>
          <w:rtl/>
          <w:lang w:bidi="ar-EG"/>
        </w:rPr>
        <w:t xml:space="preserve"> السنوات الأخيرة، حيث تستخدمها قوات الأمن العراقية باختلاف ولائها، كوسيلة لترهيب المعارضين، والمنتقدين، والمشكوك فى انتمائهم لتنظيمات دينية، وكذلك الناشطين الحقوقيين والمحامين، والذين أظهرت إفاداتهم أن قوات الأمن العراقية تستهدف بشكل ممنهج أى شخص يتحدث علناً عن سلوك قوات الأمن خلال الاحتجاجات.</w:t>
      </w:r>
    </w:p>
    <w:p w14:paraId="51187336" w14:textId="27C2358F" w:rsidR="00AC5973" w:rsidRDefault="00857C36" w:rsidP="006E1E15">
      <w:pPr>
        <w:spacing w:before="120" w:after="120"/>
        <w:ind w:left="0" w:firstLine="0"/>
        <w:jc w:val="lowKashida"/>
        <w:rPr>
          <w:rFonts w:ascii="Sakkal Majalla" w:hAnsi="Sakkal Majalla" w:cs="Sakkal Majalla"/>
          <w:i/>
          <w:sz w:val="32"/>
          <w:szCs w:val="32"/>
          <w:rtl/>
          <w:lang w:bidi="ar-EG"/>
        </w:rPr>
      </w:pPr>
      <w:r>
        <w:rPr>
          <w:rFonts w:ascii="Sakkal Majalla" w:hAnsi="Sakkal Majalla" w:cs="Sakkal Majalla" w:hint="cs"/>
          <w:i/>
          <w:sz w:val="32"/>
          <w:szCs w:val="32"/>
          <w:rtl/>
          <w:lang w:bidi="ar-EG"/>
        </w:rPr>
        <w:t xml:space="preserve">وفى سياق متصل، </w:t>
      </w:r>
      <w:r w:rsidR="00AC5973">
        <w:rPr>
          <w:rFonts w:ascii="Sakkal Majalla" w:hAnsi="Sakkal Majalla" w:cs="Sakkal Majalla" w:hint="cs"/>
          <w:i/>
          <w:sz w:val="32"/>
          <w:szCs w:val="32"/>
          <w:rtl/>
          <w:lang w:bidi="ar-EG"/>
        </w:rPr>
        <w:t xml:space="preserve">فقد بلغ عدد الحالات التى تعرضت لإختفاء قسرى فى العراق، </w:t>
      </w:r>
      <w:r w:rsidR="00A26BCC">
        <w:rPr>
          <w:rFonts w:ascii="Sakkal Majalla" w:hAnsi="Sakkal Majalla" w:cs="Sakkal Majalla" w:hint="cs"/>
          <w:i/>
          <w:sz w:val="32"/>
          <w:szCs w:val="32"/>
          <w:rtl/>
          <w:lang w:bidi="ar-EG"/>
        </w:rPr>
        <w:t>خلال الأعوام 2017، 2018، و2019</w:t>
      </w:r>
      <w:r w:rsidR="00AC5973">
        <w:rPr>
          <w:rFonts w:ascii="Sakkal Majalla" w:hAnsi="Sakkal Majalla" w:cs="Sakkal Majalla" w:hint="cs"/>
          <w:i/>
          <w:sz w:val="32"/>
          <w:szCs w:val="32"/>
          <w:rtl/>
          <w:lang w:bidi="ar-EG"/>
        </w:rPr>
        <w:t xml:space="preserve">، نحو 7663، وهنالك 652 من أولئك المختفين قابعين فى المعتقلات، ووفقاً للمفوضية حقوق الإنسان </w:t>
      </w:r>
      <w:r w:rsidR="006E1E15">
        <w:rPr>
          <w:rFonts w:ascii="Sakkal Majalla" w:hAnsi="Sakkal Majalla" w:cs="Sakkal Majalla" w:hint="cs"/>
          <w:i/>
          <w:sz w:val="32"/>
          <w:szCs w:val="32"/>
          <w:rtl/>
          <w:lang w:bidi="ar-EG"/>
        </w:rPr>
        <w:t xml:space="preserve">في </w:t>
      </w:r>
      <w:r w:rsidR="00AC5973">
        <w:rPr>
          <w:rFonts w:ascii="Sakkal Majalla" w:hAnsi="Sakkal Majalla" w:cs="Sakkal Majalla" w:hint="cs"/>
          <w:i/>
          <w:sz w:val="32"/>
          <w:szCs w:val="32"/>
          <w:rtl/>
          <w:lang w:bidi="ar-EG"/>
        </w:rPr>
        <w:t xml:space="preserve">العراق، فقد </w:t>
      </w:r>
      <w:r w:rsidR="006E1E15">
        <w:rPr>
          <w:rFonts w:ascii="Sakkal Majalla" w:hAnsi="Sakkal Majalla" w:cs="Sakkal Majalla" w:hint="cs"/>
          <w:i/>
          <w:sz w:val="32"/>
          <w:szCs w:val="32"/>
          <w:rtl/>
          <w:lang w:bidi="ar-EG"/>
        </w:rPr>
        <w:t>وصل</w:t>
      </w:r>
      <w:r w:rsidR="00AC5973">
        <w:rPr>
          <w:rFonts w:ascii="Sakkal Majalla" w:hAnsi="Sakkal Majalla" w:cs="Sakkal Majalla" w:hint="cs"/>
          <w:i/>
          <w:sz w:val="32"/>
          <w:szCs w:val="32"/>
          <w:rtl/>
          <w:lang w:bidi="ar-EG"/>
        </w:rPr>
        <w:t xml:space="preserve"> عدد </w:t>
      </w:r>
      <w:r w:rsidR="00AC5973" w:rsidRPr="00AC5973">
        <w:rPr>
          <w:rFonts w:ascii="Sakkal Majalla" w:hAnsi="Sakkal Majalla" w:cs="Sakkal Majalla"/>
          <w:i/>
          <w:sz w:val="32"/>
          <w:szCs w:val="32"/>
          <w:rtl/>
          <w:lang w:bidi="ar-EG"/>
        </w:rPr>
        <w:t>البلاغات</w:t>
      </w:r>
      <w:r w:rsidR="00AC5973">
        <w:rPr>
          <w:rFonts w:ascii="Sakkal Majalla" w:hAnsi="Sakkal Majalla" w:cs="Sakkal Majalla" w:hint="cs"/>
          <w:i/>
          <w:sz w:val="32"/>
          <w:szCs w:val="32"/>
          <w:rtl/>
          <w:lang w:bidi="ar-EG"/>
        </w:rPr>
        <w:t xml:space="preserve"> عن</w:t>
      </w:r>
      <w:r w:rsidR="00AC5973">
        <w:rPr>
          <w:rFonts w:ascii="Sakkal Majalla" w:hAnsi="Sakkal Majalla" w:cs="Sakkal Majalla"/>
          <w:i/>
          <w:sz w:val="32"/>
          <w:szCs w:val="32"/>
          <w:rtl/>
          <w:lang w:bidi="ar-EG"/>
        </w:rPr>
        <w:t xml:space="preserve"> </w:t>
      </w:r>
      <w:r w:rsidR="00AC5973" w:rsidRPr="00AC5973">
        <w:rPr>
          <w:rFonts w:ascii="Sakkal Majalla" w:hAnsi="Sakkal Majalla" w:cs="Sakkal Majalla"/>
          <w:i/>
          <w:sz w:val="32"/>
          <w:szCs w:val="32"/>
          <w:rtl/>
          <w:lang w:bidi="ar-EG"/>
        </w:rPr>
        <w:t xml:space="preserve">حالات اختفاء قسري </w:t>
      </w:r>
      <w:r w:rsidR="00AC5973">
        <w:rPr>
          <w:rFonts w:ascii="Sakkal Majalla" w:hAnsi="Sakkal Majalla" w:cs="Sakkal Majalla"/>
          <w:i/>
          <w:sz w:val="32"/>
          <w:szCs w:val="32"/>
          <w:rtl/>
          <w:lang w:bidi="ar-EG"/>
        </w:rPr>
        <w:t>منذ الأشهر الأخيرة لعام 2017 حت</w:t>
      </w:r>
      <w:r w:rsidR="00AC5973" w:rsidRPr="00AC5973">
        <w:rPr>
          <w:rFonts w:ascii="Sakkal Majalla" w:hAnsi="Sakkal Majalla" w:cs="Sakkal Majalla"/>
          <w:i/>
          <w:sz w:val="32"/>
          <w:szCs w:val="32"/>
          <w:rtl/>
          <w:lang w:bidi="ar-EG"/>
        </w:rPr>
        <w:t xml:space="preserve">ى أغسطس 2019، </w:t>
      </w:r>
      <w:r w:rsidR="00AC5973">
        <w:rPr>
          <w:rFonts w:ascii="Sakkal Majalla" w:hAnsi="Sakkal Majalla" w:cs="Sakkal Majalla" w:hint="cs"/>
          <w:i/>
          <w:sz w:val="32"/>
          <w:szCs w:val="32"/>
          <w:rtl/>
          <w:lang w:bidi="ar-EG"/>
        </w:rPr>
        <w:t>إلى أ</w:t>
      </w:r>
      <w:r w:rsidR="00AC5973" w:rsidRPr="00AC5973">
        <w:rPr>
          <w:rFonts w:ascii="Sakkal Majalla" w:hAnsi="Sakkal Majalla" w:cs="Sakkal Majalla"/>
          <w:i/>
          <w:sz w:val="32"/>
          <w:szCs w:val="32"/>
          <w:rtl/>
          <w:lang w:bidi="ar-EG"/>
        </w:rPr>
        <w:t xml:space="preserve">كثر من 7 آلاف بلاغ أو شكوى بفقدان أشخاص أو عدم معرفة مصيرهم، أغلبهم فُقدوا بعد يونيو </w:t>
      </w:r>
      <w:r w:rsidR="00AC5973">
        <w:rPr>
          <w:rFonts w:ascii="Sakkal Majalla" w:hAnsi="Sakkal Majalla" w:cs="Sakkal Majalla"/>
          <w:i/>
          <w:sz w:val="32"/>
          <w:szCs w:val="32"/>
          <w:rtl/>
          <w:lang w:bidi="ar-EG"/>
        </w:rPr>
        <w:t xml:space="preserve">2014 حسب </w:t>
      </w:r>
      <w:r w:rsidR="00AC5973">
        <w:rPr>
          <w:rFonts w:ascii="Sakkal Majalla" w:hAnsi="Sakkal Majalla" w:cs="Sakkal Majalla"/>
          <w:i/>
          <w:sz w:val="32"/>
          <w:szCs w:val="32"/>
          <w:rtl/>
          <w:lang w:bidi="ar-EG"/>
        </w:rPr>
        <w:lastRenderedPageBreak/>
        <w:t>أقوال ذويهم</w:t>
      </w:r>
      <w:r w:rsidR="00EA64FC">
        <w:rPr>
          <w:rFonts w:ascii="Sakkal Majalla" w:hAnsi="Sakkal Majalla" w:cs="Sakkal Majalla" w:hint="cs"/>
          <w:i/>
          <w:sz w:val="32"/>
          <w:szCs w:val="32"/>
          <w:rtl/>
          <w:lang w:bidi="ar-EG"/>
        </w:rPr>
        <w:t xml:space="preserve"> وعائلاتهم</w:t>
      </w:r>
      <w:r w:rsidR="00066805">
        <w:rPr>
          <w:rStyle w:val="FootnoteReference"/>
          <w:rFonts w:ascii="Sakkal Majalla" w:hAnsi="Sakkal Majalla" w:cs="Sakkal Majalla"/>
          <w:i/>
          <w:sz w:val="32"/>
          <w:szCs w:val="32"/>
          <w:rtl/>
          <w:lang w:bidi="ar-EG"/>
        </w:rPr>
        <w:footnoteReference w:id="1"/>
      </w:r>
      <w:r w:rsidR="00066805">
        <w:rPr>
          <w:rFonts w:ascii="Sakkal Majalla" w:hAnsi="Sakkal Majalla" w:cs="Sakkal Majalla" w:hint="cs"/>
          <w:i/>
          <w:sz w:val="32"/>
          <w:szCs w:val="32"/>
          <w:rtl/>
          <w:lang w:bidi="ar-EG"/>
        </w:rPr>
        <w:t>.</w:t>
      </w:r>
      <w:r w:rsidR="00AC5973">
        <w:rPr>
          <w:rFonts w:ascii="Sakkal Majalla" w:hAnsi="Sakkal Majalla" w:cs="Sakkal Majalla" w:hint="cs"/>
          <w:i/>
          <w:sz w:val="32"/>
          <w:szCs w:val="32"/>
          <w:rtl/>
          <w:lang w:bidi="ar-EG"/>
        </w:rPr>
        <w:t xml:space="preserve"> وعليه تدعو مؤسسة </w:t>
      </w:r>
      <w:r w:rsidR="006E1E15">
        <w:rPr>
          <w:rFonts w:ascii="Sakkal Majalla" w:hAnsi="Sakkal Majalla" w:cs="Sakkal Majalla" w:hint="cs"/>
          <w:i/>
          <w:sz w:val="32"/>
          <w:szCs w:val="32"/>
          <w:rtl/>
          <w:lang w:bidi="ar-EG"/>
        </w:rPr>
        <w:t xml:space="preserve">ماعت </w:t>
      </w:r>
      <w:r w:rsidR="00AC5973">
        <w:rPr>
          <w:rFonts w:ascii="Sakkal Majalla" w:hAnsi="Sakkal Majalla" w:cs="Sakkal Majalla" w:hint="cs"/>
          <w:i/>
          <w:sz w:val="32"/>
          <w:szCs w:val="32"/>
          <w:rtl/>
          <w:lang w:bidi="ar-EG"/>
        </w:rPr>
        <w:t xml:space="preserve">السلطات العراقية إلى كبح جماح قوات الأمن فوراً، وتوصيها بضرورة تبديد مناخ الخوف </w:t>
      </w:r>
      <w:r w:rsidR="0081062E">
        <w:rPr>
          <w:rFonts w:ascii="Sakkal Majalla" w:hAnsi="Sakkal Majalla" w:cs="Sakkal Majalla" w:hint="cs"/>
          <w:i/>
          <w:sz w:val="32"/>
          <w:szCs w:val="32"/>
          <w:rtl/>
          <w:lang w:bidi="ar-EG"/>
        </w:rPr>
        <w:t>الذي</w:t>
      </w:r>
      <w:r w:rsidR="00AC5973">
        <w:rPr>
          <w:rFonts w:ascii="Sakkal Majalla" w:hAnsi="Sakkal Majalla" w:cs="Sakkal Majalla" w:hint="cs"/>
          <w:i/>
          <w:sz w:val="32"/>
          <w:szCs w:val="32"/>
          <w:rtl/>
          <w:lang w:bidi="ar-EG"/>
        </w:rPr>
        <w:t xml:space="preserve"> خلقته عمداً؛ لمنع العراقيين من ممارسة حقوقهم فى حرية الرأى والتعبير، وكذلك ضرورة الإفراج الفورى عن المختفين والمعتقلين قسرياً.</w:t>
      </w:r>
    </w:p>
    <w:p w14:paraId="77C78F07" w14:textId="3ED84873" w:rsidR="0081062E" w:rsidRPr="006E1E15" w:rsidRDefault="0081062E" w:rsidP="0081062E">
      <w:pPr>
        <w:pBdr>
          <w:bottom w:val="single" w:sz="4" w:space="1" w:color="auto"/>
        </w:pBdr>
        <w:shd w:val="clear" w:color="auto" w:fill="00B0F0"/>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الإطار القانوني والدستوري</w:t>
      </w:r>
    </w:p>
    <w:p w14:paraId="263717BB" w14:textId="77777777" w:rsidR="00C90AC9" w:rsidRDefault="0081062E" w:rsidP="00C90AC9">
      <w:pPr>
        <w:spacing w:before="120" w:after="120"/>
        <w:ind w:left="0" w:firstLine="0"/>
        <w:jc w:val="lowKashida"/>
        <w:rPr>
          <w:rFonts w:ascii="Sakkal Majalla" w:hAnsi="Sakkal Majalla" w:cs="Sakkal Majalla"/>
          <w:i/>
          <w:sz w:val="32"/>
          <w:szCs w:val="32"/>
          <w:rtl/>
          <w:lang w:bidi="ar-EG"/>
        </w:rPr>
      </w:pPr>
      <w:r>
        <w:rPr>
          <w:rFonts w:ascii="Sakkal Majalla" w:hAnsi="Sakkal Majalla" w:cs="Sakkal Majalla" w:hint="cs"/>
          <w:i/>
          <w:sz w:val="32"/>
          <w:szCs w:val="32"/>
          <w:rtl/>
          <w:lang w:bidi="ar-EG"/>
        </w:rPr>
        <w:t xml:space="preserve">انضمت العراق إلى الاتفاقية الدولية لحماية جميع الأشخاص من الاختفاء القسري بموجب القانون رقم (17) بتاريخ 12 أكتوبر 2010، وتم التصديق عليها في 23 نوفمبر 2010، ومن ثم تعتبر العراق من أوائل الدول التي صدقت </w:t>
      </w:r>
      <w:r w:rsidR="005441AF">
        <w:rPr>
          <w:rFonts w:ascii="Sakkal Majalla" w:hAnsi="Sakkal Majalla" w:cs="Sakkal Majalla" w:hint="cs"/>
          <w:i/>
          <w:sz w:val="32"/>
          <w:szCs w:val="32"/>
          <w:rtl/>
          <w:lang w:bidi="ar-EG"/>
        </w:rPr>
        <w:t>على</w:t>
      </w:r>
      <w:r>
        <w:rPr>
          <w:rFonts w:ascii="Sakkal Majalla" w:hAnsi="Sakkal Majalla" w:cs="Sakkal Majalla" w:hint="cs"/>
          <w:i/>
          <w:sz w:val="32"/>
          <w:szCs w:val="32"/>
          <w:rtl/>
          <w:lang w:bidi="ar-EG"/>
        </w:rPr>
        <w:t xml:space="preserve"> الاتفاقية، وبذلك أصبحت الاتفاقية جزءاً من المنظومة القانونية العراقية </w:t>
      </w:r>
      <w:r w:rsidR="005441AF">
        <w:rPr>
          <w:rFonts w:ascii="Sakkal Majalla" w:hAnsi="Sakkal Majalla" w:cs="Sakkal Majalla" w:hint="cs"/>
          <w:i/>
          <w:sz w:val="32"/>
          <w:szCs w:val="32"/>
          <w:rtl/>
          <w:lang w:bidi="ar-EG"/>
        </w:rPr>
        <w:t>وأصبح</w:t>
      </w:r>
      <w:r>
        <w:rPr>
          <w:rFonts w:ascii="Sakkal Majalla" w:hAnsi="Sakkal Majalla" w:cs="Sakkal Majalla" w:hint="cs"/>
          <w:i/>
          <w:sz w:val="32"/>
          <w:szCs w:val="32"/>
          <w:rtl/>
          <w:lang w:bidi="ar-EG"/>
        </w:rPr>
        <w:t xml:space="preserve"> من المفترض للقضاء العراقي النظر في أي شكوى تقدم أليه نتيجة لانتهاك بنود تلك الاتفاقية.</w:t>
      </w:r>
    </w:p>
    <w:p w14:paraId="0C1AB612" w14:textId="0BE55581" w:rsidR="0081062E" w:rsidRDefault="005441AF" w:rsidP="00A338C9">
      <w:pPr>
        <w:spacing w:before="120" w:after="120"/>
        <w:ind w:left="0" w:firstLine="0"/>
        <w:jc w:val="lowKashida"/>
        <w:rPr>
          <w:rFonts w:ascii="Sakkal Majalla" w:hAnsi="Sakkal Majalla" w:cs="Sakkal Majalla"/>
          <w:i/>
          <w:sz w:val="32"/>
          <w:szCs w:val="32"/>
          <w:rtl/>
          <w:lang w:bidi="ar-EG"/>
        </w:rPr>
      </w:pPr>
      <w:r>
        <w:rPr>
          <w:rFonts w:ascii="Sakkal Majalla" w:hAnsi="Sakkal Majalla" w:cs="Sakkal Majalla" w:hint="cs"/>
          <w:i/>
          <w:sz w:val="32"/>
          <w:szCs w:val="32"/>
          <w:rtl/>
          <w:lang w:bidi="ar-EG"/>
        </w:rPr>
        <w:t xml:space="preserve">إلا أنه </w:t>
      </w:r>
      <w:r w:rsidR="00C90AC9">
        <w:rPr>
          <w:rFonts w:ascii="Sakkal Majalla" w:hAnsi="Sakkal Majalla" w:cs="Sakkal Majalla" w:hint="cs"/>
          <w:i/>
          <w:sz w:val="32"/>
          <w:szCs w:val="32"/>
          <w:rtl/>
          <w:lang w:bidi="ar-EG"/>
        </w:rPr>
        <w:t>حتى</w:t>
      </w:r>
      <w:r>
        <w:rPr>
          <w:rFonts w:ascii="Sakkal Majalla" w:hAnsi="Sakkal Majalla" w:cs="Sakkal Majalla" w:hint="cs"/>
          <w:i/>
          <w:sz w:val="32"/>
          <w:szCs w:val="32"/>
          <w:rtl/>
          <w:lang w:bidi="ar-EG"/>
        </w:rPr>
        <w:t xml:space="preserve"> الآن لا يتضمن الدستور </w:t>
      </w:r>
      <w:r w:rsidR="00C90AC9">
        <w:rPr>
          <w:rFonts w:ascii="Sakkal Majalla" w:hAnsi="Sakkal Majalla" w:cs="Sakkal Majalla" w:hint="cs"/>
          <w:i/>
          <w:sz w:val="32"/>
          <w:szCs w:val="32"/>
          <w:rtl/>
          <w:lang w:bidi="ar-EG"/>
        </w:rPr>
        <w:t xml:space="preserve">والقانون </w:t>
      </w:r>
      <w:r>
        <w:rPr>
          <w:rFonts w:ascii="Sakkal Majalla" w:hAnsi="Sakkal Majalla" w:cs="Sakkal Majalla" w:hint="cs"/>
          <w:i/>
          <w:sz w:val="32"/>
          <w:szCs w:val="32"/>
          <w:rtl/>
          <w:lang w:bidi="ar-EG"/>
        </w:rPr>
        <w:t xml:space="preserve">العراقي </w:t>
      </w:r>
      <w:r w:rsidR="00C90AC9">
        <w:rPr>
          <w:rFonts w:ascii="Sakkal Majalla" w:hAnsi="Sakkal Majalla" w:cs="Sakkal Majalla" w:hint="cs"/>
          <w:i/>
          <w:sz w:val="32"/>
          <w:szCs w:val="32"/>
          <w:rtl/>
          <w:lang w:bidi="ar-EG"/>
        </w:rPr>
        <w:t xml:space="preserve">أي </w:t>
      </w:r>
      <w:r>
        <w:rPr>
          <w:rFonts w:ascii="Sakkal Majalla" w:hAnsi="Sakkal Majalla" w:cs="Sakkal Majalla" w:hint="cs"/>
          <w:i/>
          <w:sz w:val="32"/>
          <w:szCs w:val="32"/>
          <w:rtl/>
          <w:lang w:bidi="ar-EG"/>
        </w:rPr>
        <w:t xml:space="preserve">نص </w:t>
      </w:r>
      <w:r w:rsidR="00C90AC9">
        <w:rPr>
          <w:rFonts w:ascii="Sakkal Majalla" w:hAnsi="Sakkal Majalla" w:cs="Sakkal Majalla" w:hint="cs"/>
          <w:i/>
          <w:sz w:val="32"/>
          <w:szCs w:val="32"/>
          <w:rtl/>
          <w:lang w:bidi="ar-EG"/>
        </w:rPr>
        <w:t xml:space="preserve">يجرم الاختفاء القسري </w:t>
      </w:r>
      <w:r w:rsidR="00C90AC9" w:rsidRPr="00887CDD">
        <w:rPr>
          <w:rFonts w:ascii="Sakkal Majalla" w:hAnsi="Sakkal Majalla" w:cs="Sakkal Majalla"/>
          <w:sz w:val="32"/>
          <w:szCs w:val="32"/>
          <w:rtl/>
        </w:rPr>
        <w:t>بالرغم من ان وزارة حقوق الانسان قبل الغائها قد وضعت ذلك في برنامجها عام 2014 ال</w:t>
      </w:r>
      <w:r w:rsidR="00C90AC9">
        <w:rPr>
          <w:rFonts w:ascii="Sakkal Majalla" w:hAnsi="Sakkal Majalla" w:cs="Sakkal Majalla" w:hint="cs"/>
          <w:sz w:val="32"/>
          <w:szCs w:val="32"/>
          <w:rtl/>
        </w:rPr>
        <w:t>ا</w:t>
      </w:r>
      <w:r w:rsidR="00C90AC9" w:rsidRPr="00887CDD">
        <w:rPr>
          <w:rFonts w:ascii="Sakkal Majalla" w:hAnsi="Sakkal Majalla" w:cs="Sakkal Majalla"/>
          <w:sz w:val="32"/>
          <w:szCs w:val="32"/>
          <w:rtl/>
        </w:rPr>
        <w:t xml:space="preserve"> انه </w:t>
      </w:r>
      <w:r w:rsidR="00C90AC9">
        <w:rPr>
          <w:rFonts w:ascii="Sakkal Majalla" w:hAnsi="Sakkal Majalla" w:cs="Sakkal Majalla" w:hint="cs"/>
          <w:sz w:val="32"/>
          <w:szCs w:val="32"/>
          <w:rtl/>
        </w:rPr>
        <w:t>لم ينفذ</w:t>
      </w:r>
      <w:r w:rsidR="00A338C9">
        <w:rPr>
          <w:rFonts w:ascii="Sakkal Majalla" w:hAnsi="Sakkal Majalla" w:cs="Sakkal Majalla" w:hint="cs"/>
          <w:sz w:val="32"/>
          <w:szCs w:val="32"/>
          <w:rtl/>
        </w:rPr>
        <w:t xml:space="preserve"> حتى الآن</w:t>
      </w:r>
      <w:r w:rsidR="00C90AC9">
        <w:rPr>
          <w:rFonts w:ascii="Sakkal Majalla" w:hAnsi="Sakkal Majalla" w:cs="Sakkal Majalla" w:hint="cs"/>
          <w:sz w:val="32"/>
          <w:szCs w:val="32"/>
          <w:rtl/>
        </w:rPr>
        <w:t>. كما ان القانون العراقي لا يعتبر ممارسة الاختفاء القسري جريمة ضد الإنسانية، كما لا يوجد نص صريح يعرف جريمة الاختفاء القسري</w:t>
      </w:r>
      <w:r w:rsidR="00C90AC9">
        <w:rPr>
          <w:rStyle w:val="FootnoteReference"/>
          <w:rFonts w:ascii="Sakkal Majalla" w:hAnsi="Sakkal Majalla" w:cs="Sakkal Majalla"/>
          <w:sz w:val="32"/>
          <w:szCs w:val="32"/>
          <w:rtl/>
        </w:rPr>
        <w:footnoteReference w:id="2"/>
      </w:r>
      <w:r w:rsidR="00C90AC9">
        <w:rPr>
          <w:rFonts w:ascii="Sakkal Majalla" w:hAnsi="Sakkal Majalla" w:cs="Sakkal Majalla" w:hint="cs"/>
          <w:sz w:val="32"/>
          <w:szCs w:val="32"/>
          <w:rtl/>
        </w:rPr>
        <w:t>.</w:t>
      </w:r>
    </w:p>
    <w:p w14:paraId="3C6C0A16" w14:textId="50CC8A7C" w:rsidR="00AB7046" w:rsidRPr="00A338C9" w:rsidRDefault="00A26BCC" w:rsidP="00A338C9">
      <w:pPr>
        <w:pBdr>
          <w:bottom w:val="single" w:sz="4" w:space="1" w:color="auto"/>
        </w:pBdr>
        <w:shd w:val="clear" w:color="auto" w:fill="00B0F0"/>
        <w:rPr>
          <w:rFonts w:ascii="Sakkal Majalla" w:hAnsi="Sakkal Majalla" w:cs="Sakkal Majalla"/>
          <w:b/>
          <w:bCs/>
          <w:sz w:val="36"/>
          <w:szCs w:val="36"/>
          <w:rtl/>
          <w:lang w:bidi="ar-EG"/>
        </w:rPr>
      </w:pPr>
      <w:r w:rsidRPr="00A338C9">
        <w:rPr>
          <w:rFonts w:ascii="Sakkal Majalla" w:hAnsi="Sakkal Majalla" w:cs="Sakkal Majalla" w:hint="cs"/>
          <w:b/>
          <w:bCs/>
          <w:sz w:val="36"/>
          <w:szCs w:val="36"/>
          <w:rtl/>
          <w:lang w:bidi="ar-EG"/>
        </w:rPr>
        <w:t xml:space="preserve">الإخفاء </w:t>
      </w:r>
      <w:r w:rsidR="00032304" w:rsidRPr="00A338C9">
        <w:rPr>
          <w:rFonts w:ascii="Sakkal Majalla" w:hAnsi="Sakkal Majalla" w:cs="Sakkal Majalla" w:hint="cs"/>
          <w:b/>
          <w:bCs/>
          <w:sz w:val="36"/>
          <w:szCs w:val="36"/>
          <w:rtl/>
          <w:lang w:bidi="ar-EG"/>
        </w:rPr>
        <w:t>القسري</w:t>
      </w:r>
      <w:r w:rsidRPr="00A338C9">
        <w:rPr>
          <w:rFonts w:ascii="Sakkal Majalla" w:hAnsi="Sakkal Majalla" w:cs="Sakkal Majalla" w:hint="cs"/>
          <w:b/>
          <w:bCs/>
          <w:sz w:val="36"/>
          <w:szCs w:val="36"/>
          <w:rtl/>
          <w:lang w:bidi="ar-EG"/>
        </w:rPr>
        <w:t xml:space="preserve"> لآلاف العراقيين، ومصير مجهول </w:t>
      </w:r>
    </w:p>
    <w:p w14:paraId="13CA5BE8" w14:textId="77777777" w:rsidR="00032304" w:rsidRDefault="00A338C9" w:rsidP="00032304">
      <w:pPr>
        <w:spacing w:before="120" w:after="120"/>
        <w:ind w:left="0" w:firstLine="0"/>
        <w:jc w:val="lowKashida"/>
        <w:rPr>
          <w:rFonts w:ascii="Sakkal Majalla" w:hAnsi="Sakkal Majalla" w:cs="Sakkal Majalla"/>
          <w:i/>
          <w:sz w:val="32"/>
          <w:szCs w:val="32"/>
          <w:rtl/>
          <w:lang w:bidi="ar-EG"/>
        </w:rPr>
      </w:pPr>
      <w:r>
        <w:rPr>
          <w:rFonts w:ascii="Sakkal Majalla" w:hAnsi="Sakkal Majalla" w:cs="Sakkal Majalla" w:hint="cs"/>
          <w:i/>
          <w:sz w:val="32"/>
          <w:szCs w:val="32"/>
          <w:rtl/>
          <w:lang w:bidi="ar-EG"/>
        </w:rPr>
        <w:t>كشفت تقارير حقوقية</w:t>
      </w:r>
      <w:r w:rsidR="00A26BCC">
        <w:rPr>
          <w:rFonts w:ascii="Sakkal Majalla" w:hAnsi="Sakkal Majalla" w:cs="Sakkal Majalla" w:hint="cs"/>
          <w:i/>
          <w:sz w:val="32"/>
          <w:szCs w:val="32"/>
          <w:rtl/>
          <w:lang w:bidi="ar-EG"/>
        </w:rPr>
        <w:t xml:space="preserve">، </w:t>
      </w:r>
      <w:r>
        <w:rPr>
          <w:rFonts w:ascii="Sakkal Majalla" w:hAnsi="Sakkal Majalla" w:cs="Sakkal Majalla" w:hint="cs"/>
          <w:i/>
          <w:sz w:val="32"/>
          <w:szCs w:val="32"/>
          <w:rtl/>
          <w:lang w:bidi="ar-EG"/>
        </w:rPr>
        <w:t>في</w:t>
      </w:r>
      <w:r w:rsidR="00A26BCC">
        <w:rPr>
          <w:rFonts w:ascii="Sakkal Majalla" w:hAnsi="Sakkal Majalla" w:cs="Sakkal Majalla" w:hint="cs"/>
          <w:i/>
          <w:sz w:val="32"/>
          <w:szCs w:val="32"/>
          <w:rtl/>
          <w:lang w:bidi="ar-EG"/>
        </w:rPr>
        <w:t xml:space="preserve"> مطلع العام 2019، عن أن عدد ال</w:t>
      </w:r>
      <w:r w:rsidR="00A26BCC" w:rsidRPr="00A26BCC">
        <w:rPr>
          <w:rFonts w:ascii="Sakkal Majalla" w:hAnsi="Sakkal Majalla" w:cs="Sakkal Majalla"/>
          <w:i/>
          <w:sz w:val="32"/>
          <w:szCs w:val="32"/>
          <w:rtl/>
          <w:lang w:bidi="ar-EG"/>
        </w:rPr>
        <w:t xml:space="preserve">مدنيين المعتقلين لدى الجماعات المسلحة بلغ نحو </w:t>
      </w:r>
      <w:r w:rsidR="00A26BCC">
        <w:rPr>
          <w:rFonts w:ascii="Sakkal Majalla" w:hAnsi="Sakkal Majalla" w:cs="Sakkal Majalla"/>
          <w:i/>
          <w:sz w:val="32"/>
          <w:szCs w:val="32"/>
          <w:rtl/>
          <w:lang w:bidi="ar-EG"/>
        </w:rPr>
        <w:t>2800 معتقل في محافظة صلاح الدين</w:t>
      </w:r>
      <w:r w:rsidR="00A26BCC">
        <w:rPr>
          <w:rFonts w:ascii="Sakkal Majalla" w:hAnsi="Sakkal Majalla" w:cs="Sakkal Majalla" w:hint="cs"/>
          <w:i/>
          <w:sz w:val="32"/>
          <w:szCs w:val="32"/>
          <w:rtl/>
          <w:lang w:bidi="ar-EG"/>
        </w:rPr>
        <w:t xml:space="preserve"> وحدها، </w:t>
      </w:r>
      <w:r>
        <w:rPr>
          <w:rFonts w:ascii="Sakkal Majalla" w:hAnsi="Sakkal Majalla" w:cs="Sakkal Majalla" w:hint="cs"/>
          <w:i/>
          <w:sz w:val="32"/>
          <w:szCs w:val="32"/>
          <w:rtl/>
          <w:lang w:bidi="ar-EG"/>
        </w:rPr>
        <w:t>كما</w:t>
      </w:r>
      <w:r w:rsidR="00A26BCC">
        <w:rPr>
          <w:rFonts w:ascii="Sakkal Majalla" w:hAnsi="Sakkal Majalla" w:cs="Sakkal Majalla" w:hint="cs"/>
          <w:i/>
          <w:sz w:val="32"/>
          <w:szCs w:val="32"/>
          <w:rtl/>
          <w:lang w:bidi="ar-EG"/>
        </w:rPr>
        <w:t xml:space="preserve"> أن "</w:t>
      </w:r>
      <w:r w:rsidR="00A26BCC" w:rsidRPr="00A26BCC">
        <w:rPr>
          <w:rFonts w:ascii="Sakkal Majalla" w:hAnsi="Sakkal Majalla" w:cs="Sakkal Majalla"/>
          <w:i/>
          <w:sz w:val="32"/>
          <w:szCs w:val="32"/>
          <w:rtl/>
          <w:lang w:bidi="ar-EG"/>
        </w:rPr>
        <w:t xml:space="preserve">مصير المعتقلين ما يزال مجهولا، رغم محاولات عوائلهم التواصل مع السلطات العراقية لمعرفة مصيرهم، لكنهم لم يتوصلوا إلى أي معلومة تساعدهم في الوصول لأماكنهم أو الجهة التي أخفتهم"، </w:t>
      </w:r>
      <w:r w:rsidR="00A26BCC">
        <w:rPr>
          <w:rFonts w:ascii="Sakkal Majalla" w:hAnsi="Sakkal Majalla" w:cs="Sakkal Majalla" w:hint="cs"/>
          <w:i/>
          <w:sz w:val="32"/>
          <w:szCs w:val="32"/>
          <w:rtl/>
          <w:lang w:bidi="ar-EG"/>
        </w:rPr>
        <w:t xml:space="preserve">وقد شهدت </w:t>
      </w:r>
      <w:r w:rsidR="00A26BCC">
        <w:rPr>
          <w:rFonts w:ascii="Sakkal Majalla" w:hAnsi="Sakkal Majalla" w:cs="Sakkal Majalla"/>
          <w:i/>
          <w:sz w:val="32"/>
          <w:szCs w:val="32"/>
          <w:rtl/>
          <w:lang w:bidi="ar-EG"/>
        </w:rPr>
        <w:t>عمليات تحرير صلاح الدين</w:t>
      </w:r>
      <w:r w:rsidR="00A26BCC">
        <w:rPr>
          <w:rFonts w:ascii="Sakkal Majalla" w:hAnsi="Sakkal Majalla" w:cs="Sakkal Majalla" w:hint="cs"/>
          <w:i/>
          <w:sz w:val="32"/>
          <w:szCs w:val="32"/>
          <w:rtl/>
          <w:lang w:bidi="ar-EG"/>
        </w:rPr>
        <w:t xml:space="preserve">، </w:t>
      </w:r>
      <w:r w:rsidR="00A26BCC" w:rsidRPr="00A26BCC">
        <w:rPr>
          <w:rFonts w:ascii="Sakkal Majalla" w:hAnsi="Sakkal Majalla" w:cs="Sakkal Majalla"/>
          <w:i/>
          <w:sz w:val="32"/>
          <w:szCs w:val="32"/>
          <w:rtl/>
          <w:lang w:bidi="ar-EG"/>
        </w:rPr>
        <w:t>اعتقال عشوائي وحالات إخفاء قسري لمجر</w:t>
      </w:r>
      <w:r w:rsidR="00A26BCC">
        <w:rPr>
          <w:rFonts w:ascii="Sakkal Majalla" w:hAnsi="Sakkal Majalla" w:cs="Sakkal Majalla"/>
          <w:i/>
          <w:sz w:val="32"/>
          <w:szCs w:val="32"/>
          <w:rtl/>
          <w:lang w:bidi="ar-EG"/>
        </w:rPr>
        <w:t>د تشابه الأسماء أو لأسباب أخرى</w:t>
      </w:r>
      <w:r w:rsidR="00A26BCC">
        <w:rPr>
          <w:rFonts w:ascii="Sakkal Majalla" w:hAnsi="Sakkal Majalla" w:cs="Sakkal Majalla" w:hint="cs"/>
          <w:i/>
          <w:sz w:val="32"/>
          <w:szCs w:val="32"/>
          <w:rtl/>
          <w:lang w:bidi="ar-EG"/>
        </w:rPr>
        <w:t xml:space="preserve">، وبعضهم مضى على </w:t>
      </w:r>
      <w:r w:rsidR="00A26BCC" w:rsidRPr="00A26BCC">
        <w:rPr>
          <w:rFonts w:ascii="Sakkal Majalla" w:hAnsi="Sakkal Majalla" w:cs="Sakkal Majalla"/>
          <w:i/>
          <w:sz w:val="32"/>
          <w:szCs w:val="32"/>
          <w:rtl/>
          <w:lang w:bidi="ar-EG"/>
        </w:rPr>
        <w:t>اعتقاله أكثر من 4 سنوات دون التعرف على الجهة التي تحتجزهم، بالرغم من المخاطبات الرسمية والشفوية التي أجرتها الحكومة المحلية في صلاح الدين مع جهات عدة، منها بعثة الأمم المتحدة في العراق</w:t>
      </w:r>
      <w:r w:rsidR="00A26BCC">
        <w:rPr>
          <w:rStyle w:val="FootnoteReference"/>
          <w:rFonts w:ascii="Sakkal Majalla" w:hAnsi="Sakkal Majalla" w:cs="Sakkal Majalla"/>
          <w:i/>
          <w:sz w:val="32"/>
          <w:szCs w:val="32"/>
          <w:rtl/>
          <w:lang w:bidi="ar-EG"/>
        </w:rPr>
        <w:footnoteReference w:id="3"/>
      </w:r>
      <w:r w:rsidR="00A26BCC" w:rsidRPr="00A26BCC">
        <w:rPr>
          <w:rFonts w:ascii="Sakkal Majalla" w:hAnsi="Sakkal Majalla" w:cs="Sakkal Majalla"/>
          <w:i/>
          <w:sz w:val="32"/>
          <w:szCs w:val="32"/>
          <w:rtl/>
          <w:lang w:bidi="ar-EG"/>
        </w:rPr>
        <w:t>.</w:t>
      </w:r>
    </w:p>
    <w:p w14:paraId="51E3996D" w14:textId="704C0FBF" w:rsidR="00DF30D1" w:rsidRDefault="00032304" w:rsidP="00032304">
      <w:pPr>
        <w:spacing w:before="120" w:after="120"/>
        <w:ind w:left="0" w:firstLine="0"/>
        <w:jc w:val="lowKashida"/>
        <w:rPr>
          <w:rFonts w:ascii="Sakkal Majalla" w:hAnsi="Sakkal Majalla" w:cs="Sakkal Majalla"/>
          <w:i/>
          <w:sz w:val="32"/>
          <w:szCs w:val="32"/>
          <w:rtl/>
          <w:lang w:bidi="ar-EG"/>
        </w:rPr>
      </w:pPr>
      <w:r>
        <w:rPr>
          <w:rFonts w:ascii="Sakkal Majalla" w:hAnsi="Sakkal Majalla" w:cs="Sakkal Majalla" w:hint="cs"/>
          <w:i/>
          <w:sz w:val="32"/>
          <w:szCs w:val="32"/>
          <w:rtl/>
          <w:lang w:bidi="ar-EG"/>
        </w:rPr>
        <w:t>وفي منتصف عام 2019 أعربت</w:t>
      </w:r>
      <w:r w:rsidR="00A26BCC">
        <w:rPr>
          <w:rFonts w:ascii="Sakkal Majalla" w:hAnsi="Sakkal Majalla" w:cs="Sakkal Majalla" w:hint="cs"/>
          <w:i/>
          <w:sz w:val="32"/>
          <w:szCs w:val="32"/>
          <w:rtl/>
          <w:lang w:bidi="ar-EG"/>
        </w:rPr>
        <w:t xml:space="preserve"> مفوضية حقوق الإنسان فى العراق، عن أن أعداد </w:t>
      </w:r>
      <w:r w:rsidR="00A26BCC">
        <w:rPr>
          <w:rFonts w:ascii="Sakkal Majalla" w:hAnsi="Sakkal Majalla" w:cs="Sakkal Majalla"/>
          <w:i/>
          <w:sz w:val="32"/>
          <w:szCs w:val="32"/>
          <w:rtl/>
          <w:lang w:bidi="ar-EG"/>
        </w:rPr>
        <w:t>العراقيين المختفين قسري</w:t>
      </w:r>
      <w:r w:rsidR="00A26BCC">
        <w:rPr>
          <w:rFonts w:ascii="Sakkal Majalla" w:hAnsi="Sakkal Majalla" w:cs="Sakkal Majalla" w:hint="cs"/>
          <w:i/>
          <w:sz w:val="32"/>
          <w:szCs w:val="32"/>
          <w:rtl/>
          <w:lang w:bidi="ar-EG"/>
        </w:rPr>
        <w:t>اً</w:t>
      </w:r>
      <w:r w:rsidR="00A26BCC" w:rsidRPr="00A26BCC">
        <w:rPr>
          <w:rFonts w:ascii="Sakkal Majalla" w:hAnsi="Sakkal Majalla" w:cs="Sakkal Majalla"/>
          <w:i/>
          <w:sz w:val="32"/>
          <w:szCs w:val="32"/>
          <w:rtl/>
          <w:lang w:bidi="ar-EG"/>
        </w:rPr>
        <w:t xml:space="preserve"> خلال الأعوام 2017 </w:t>
      </w:r>
      <w:r w:rsidRPr="00A26BCC">
        <w:rPr>
          <w:rFonts w:ascii="Sakkal Majalla" w:hAnsi="Sakkal Majalla" w:cs="Sakkal Majalla" w:hint="cs"/>
          <w:i/>
          <w:sz w:val="32"/>
          <w:szCs w:val="32"/>
          <w:rtl/>
          <w:lang w:bidi="ar-EG"/>
        </w:rPr>
        <w:t>و2018</w:t>
      </w:r>
      <w:r w:rsidR="00A26BCC" w:rsidRPr="00A26BCC">
        <w:rPr>
          <w:rFonts w:ascii="Sakkal Majalla" w:hAnsi="Sakkal Majalla" w:cs="Sakkal Majalla"/>
          <w:i/>
          <w:sz w:val="32"/>
          <w:szCs w:val="32"/>
          <w:rtl/>
          <w:lang w:bidi="ar-EG"/>
        </w:rPr>
        <w:t xml:space="preserve"> و2019، </w:t>
      </w:r>
      <w:r w:rsidR="00A26BCC">
        <w:rPr>
          <w:rFonts w:ascii="Sakkal Majalla" w:hAnsi="Sakkal Majalla" w:cs="Sakkal Majalla" w:hint="cs"/>
          <w:i/>
          <w:sz w:val="32"/>
          <w:szCs w:val="32"/>
          <w:rtl/>
          <w:lang w:bidi="ar-EG"/>
        </w:rPr>
        <w:t xml:space="preserve">قد </w:t>
      </w:r>
      <w:r w:rsidR="00A26BCC" w:rsidRPr="00A26BCC">
        <w:rPr>
          <w:rFonts w:ascii="Sakkal Majalla" w:hAnsi="Sakkal Majalla" w:cs="Sakkal Majalla"/>
          <w:i/>
          <w:sz w:val="32"/>
          <w:szCs w:val="32"/>
          <w:rtl/>
          <w:lang w:bidi="ar-EG"/>
        </w:rPr>
        <w:t>وصلت إل</w:t>
      </w:r>
      <w:r w:rsidR="00A26BCC">
        <w:rPr>
          <w:rFonts w:ascii="Sakkal Majalla" w:hAnsi="Sakkal Majalla" w:cs="Sakkal Majalla"/>
          <w:i/>
          <w:sz w:val="32"/>
          <w:szCs w:val="32"/>
          <w:rtl/>
          <w:lang w:bidi="ar-EG"/>
        </w:rPr>
        <w:t>ى أكثر من 7000 آلاف حالة اختفاء</w:t>
      </w:r>
      <w:r w:rsidR="00A26BCC">
        <w:rPr>
          <w:rFonts w:ascii="Sakkal Majalla" w:hAnsi="Sakkal Majalla" w:cs="Sakkal Majalla" w:hint="cs"/>
          <w:i/>
          <w:sz w:val="32"/>
          <w:szCs w:val="32"/>
          <w:rtl/>
          <w:lang w:bidi="ar-EG"/>
        </w:rPr>
        <w:t xml:space="preserve">، ومن بينهم 652 شخص تم التأكد </w:t>
      </w:r>
      <w:r w:rsidR="00A26BCC">
        <w:rPr>
          <w:rFonts w:ascii="Sakkal Majalla" w:hAnsi="Sakkal Majalla" w:cs="Sakkal Majalla" w:hint="cs"/>
          <w:i/>
          <w:sz w:val="32"/>
          <w:szCs w:val="32"/>
          <w:rtl/>
          <w:lang w:bidi="ar-EG"/>
        </w:rPr>
        <w:lastRenderedPageBreak/>
        <w:t xml:space="preserve">من وجودهم فى المعتقلات والسجون، وفضلاً عن أن </w:t>
      </w:r>
      <w:r w:rsidR="00910FC6">
        <w:rPr>
          <w:rFonts w:ascii="Sakkal Majalla" w:hAnsi="Sakkal Majalla" w:cs="Sakkal Majalla" w:hint="cs"/>
          <w:i/>
          <w:sz w:val="32"/>
          <w:szCs w:val="32"/>
          <w:rtl/>
          <w:lang w:bidi="ar-EG"/>
        </w:rPr>
        <w:t xml:space="preserve">مفوضية حقوق الإنسان أعلنت </w:t>
      </w:r>
      <w:r w:rsidR="00910FC6" w:rsidRPr="00910FC6">
        <w:rPr>
          <w:rFonts w:ascii="Sakkal Majalla" w:hAnsi="Sakkal Majalla" w:cs="Sakkal Majalla"/>
          <w:i/>
          <w:sz w:val="32"/>
          <w:szCs w:val="32"/>
          <w:rtl/>
          <w:lang w:bidi="ar-EG"/>
        </w:rPr>
        <w:t>في نهاية 2018 تلقيها أكثر من 4800 شكوى ومناشدة بإدعاءات حول وجود حالات اختفاء قسري في مختلف المحافظات العراقية</w:t>
      </w:r>
      <w:r w:rsidR="00910FC6">
        <w:rPr>
          <w:rStyle w:val="FootnoteReference"/>
          <w:rFonts w:ascii="Sakkal Majalla" w:hAnsi="Sakkal Majalla" w:cs="Sakkal Majalla"/>
          <w:i/>
          <w:sz w:val="32"/>
          <w:szCs w:val="32"/>
          <w:rtl/>
          <w:lang w:bidi="ar-EG"/>
        </w:rPr>
        <w:footnoteReference w:id="4"/>
      </w:r>
      <w:r w:rsidR="00910FC6">
        <w:rPr>
          <w:rFonts w:ascii="Sakkal Majalla" w:hAnsi="Sakkal Majalla" w:cs="Sakkal Majalla" w:hint="cs"/>
          <w:i/>
          <w:sz w:val="32"/>
          <w:szCs w:val="32"/>
          <w:rtl/>
          <w:lang w:bidi="ar-EG"/>
        </w:rPr>
        <w:t xml:space="preserve">.  </w:t>
      </w:r>
    </w:p>
    <w:p w14:paraId="128FAC64" w14:textId="1C61A8BF" w:rsidR="00E968C0" w:rsidRPr="00032304" w:rsidRDefault="005A56FB" w:rsidP="00032304">
      <w:pPr>
        <w:pBdr>
          <w:bottom w:val="single" w:sz="4" w:space="1" w:color="auto"/>
        </w:pBdr>
        <w:shd w:val="clear" w:color="auto" w:fill="00B0F0"/>
        <w:rPr>
          <w:rFonts w:ascii="Sakkal Majalla" w:hAnsi="Sakkal Majalla" w:cs="Sakkal Majalla"/>
          <w:b/>
          <w:bCs/>
          <w:sz w:val="36"/>
          <w:szCs w:val="36"/>
          <w:rtl/>
          <w:lang w:bidi="ar-EG"/>
        </w:rPr>
      </w:pPr>
      <w:r w:rsidRPr="00032304">
        <w:rPr>
          <w:rFonts w:ascii="Sakkal Majalla" w:hAnsi="Sakkal Majalla" w:cs="Sakkal Majalla" w:hint="cs"/>
          <w:b/>
          <w:bCs/>
          <w:sz w:val="36"/>
          <w:szCs w:val="36"/>
          <w:rtl/>
          <w:lang w:bidi="ar-EG"/>
        </w:rPr>
        <w:t xml:space="preserve">بعض حالات الاختفاء </w:t>
      </w:r>
      <w:r w:rsidR="002B5290" w:rsidRPr="00032304">
        <w:rPr>
          <w:rFonts w:ascii="Sakkal Majalla" w:hAnsi="Sakkal Majalla" w:cs="Sakkal Majalla" w:hint="cs"/>
          <w:b/>
          <w:bCs/>
          <w:sz w:val="36"/>
          <w:szCs w:val="36"/>
          <w:rtl/>
          <w:lang w:bidi="ar-EG"/>
        </w:rPr>
        <w:t>القسري</w:t>
      </w:r>
      <w:r w:rsidRPr="00032304">
        <w:rPr>
          <w:rFonts w:ascii="Sakkal Majalla" w:hAnsi="Sakkal Majalla" w:cs="Sakkal Majalla" w:hint="cs"/>
          <w:b/>
          <w:bCs/>
          <w:sz w:val="36"/>
          <w:szCs w:val="36"/>
          <w:rtl/>
          <w:lang w:bidi="ar-EG"/>
        </w:rPr>
        <w:t xml:space="preserve"> </w:t>
      </w:r>
      <w:r w:rsidR="002B5290" w:rsidRPr="00032304">
        <w:rPr>
          <w:rFonts w:ascii="Sakkal Majalla" w:hAnsi="Sakkal Majalla" w:cs="Sakkal Majalla" w:hint="cs"/>
          <w:b/>
          <w:bCs/>
          <w:sz w:val="36"/>
          <w:szCs w:val="36"/>
          <w:rtl/>
          <w:lang w:bidi="ar-EG"/>
        </w:rPr>
        <w:t>في</w:t>
      </w:r>
      <w:r w:rsidRPr="00032304">
        <w:rPr>
          <w:rFonts w:ascii="Sakkal Majalla" w:hAnsi="Sakkal Majalla" w:cs="Sakkal Majalla" w:hint="cs"/>
          <w:b/>
          <w:bCs/>
          <w:sz w:val="36"/>
          <w:szCs w:val="36"/>
          <w:rtl/>
          <w:lang w:bidi="ar-EG"/>
        </w:rPr>
        <w:t xml:space="preserve"> العراق</w:t>
      </w:r>
    </w:p>
    <w:p w14:paraId="1A4FB2C7" w14:textId="090B39FE" w:rsidR="002B5290" w:rsidRDefault="005A56FB" w:rsidP="002B5290">
      <w:pPr>
        <w:spacing w:before="120" w:after="120"/>
        <w:ind w:left="0" w:firstLine="0"/>
        <w:jc w:val="lowKashida"/>
        <w:rPr>
          <w:rFonts w:ascii="Sakkal Majalla" w:hAnsi="Sakkal Majalla" w:cs="Sakkal Majalla"/>
          <w:i/>
          <w:sz w:val="32"/>
          <w:szCs w:val="32"/>
          <w:rtl/>
          <w:lang w:bidi="ar-EG"/>
        </w:rPr>
      </w:pPr>
      <w:r>
        <w:rPr>
          <w:rFonts w:ascii="Sakkal Majalla" w:hAnsi="Sakkal Majalla" w:cs="Sakkal Majalla" w:hint="cs"/>
          <w:b/>
          <w:bCs/>
          <w:i/>
          <w:sz w:val="32"/>
          <w:szCs w:val="32"/>
          <w:rtl/>
          <w:lang w:bidi="ar-EG"/>
        </w:rPr>
        <w:t>الحالة الأولى</w:t>
      </w:r>
      <w:r w:rsidR="0029646F">
        <w:rPr>
          <w:rFonts w:ascii="Sakkal Majalla" w:hAnsi="Sakkal Majalla" w:cs="Sakkal Majalla" w:hint="cs"/>
          <w:b/>
          <w:bCs/>
          <w:i/>
          <w:sz w:val="32"/>
          <w:szCs w:val="32"/>
          <w:rtl/>
          <w:lang w:bidi="ar-EG"/>
        </w:rPr>
        <w:t xml:space="preserve"> (ع.ب )</w:t>
      </w:r>
      <w:r>
        <w:rPr>
          <w:rFonts w:ascii="Sakkal Majalla" w:hAnsi="Sakkal Majalla" w:cs="Sakkal Majalla" w:hint="cs"/>
          <w:b/>
          <w:bCs/>
          <w:i/>
          <w:sz w:val="32"/>
          <w:szCs w:val="32"/>
          <w:rtl/>
          <w:lang w:bidi="ar-EG"/>
        </w:rPr>
        <w:t xml:space="preserve">: </w:t>
      </w:r>
      <w:r>
        <w:rPr>
          <w:rFonts w:ascii="Sakkal Majalla" w:hAnsi="Sakkal Majalla" w:cs="Sakkal Majalla"/>
          <w:i/>
          <w:sz w:val="32"/>
          <w:szCs w:val="32"/>
          <w:rtl/>
          <w:lang w:bidi="ar-EG"/>
        </w:rPr>
        <w:t>هو محام يبلغ من العمر 29 عام</w:t>
      </w:r>
      <w:r w:rsidRPr="005A56FB">
        <w:rPr>
          <w:rFonts w:ascii="Sakkal Majalla" w:hAnsi="Sakkal Majalla" w:cs="Sakkal Majalla"/>
          <w:i/>
          <w:sz w:val="32"/>
          <w:szCs w:val="32"/>
          <w:rtl/>
          <w:lang w:bidi="ar-EG"/>
        </w:rPr>
        <w:t>ا</w:t>
      </w:r>
      <w:r>
        <w:rPr>
          <w:rFonts w:ascii="Sakkal Majalla" w:hAnsi="Sakkal Majalla" w:cs="Sakkal Majalla" w:hint="cs"/>
          <w:i/>
          <w:sz w:val="32"/>
          <w:szCs w:val="32"/>
          <w:rtl/>
          <w:lang w:bidi="ar-EG"/>
        </w:rPr>
        <w:t>ً</w:t>
      </w:r>
      <w:r w:rsidRPr="005A56FB">
        <w:rPr>
          <w:rFonts w:ascii="Sakkal Majalla" w:hAnsi="Sakkal Majalla" w:cs="Sakkal Majalla"/>
          <w:i/>
          <w:sz w:val="32"/>
          <w:szCs w:val="32"/>
          <w:rtl/>
          <w:lang w:bidi="ar-EG"/>
        </w:rPr>
        <w:t>، وكان يمثل محتجين</w:t>
      </w:r>
      <w:r>
        <w:rPr>
          <w:rFonts w:ascii="Sakkal Majalla" w:hAnsi="Sakkal Majalla" w:cs="Sakkal Majalla" w:hint="cs"/>
          <w:i/>
          <w:sz w:val="32"/>
          <w:szCs w:val="32"/>
          <w:rtl/>
          <w:lang w:bidi="ar-EG"/>
        </w:rPr>
        <w:t>، تم القبض عليهم</w:t>
      </w:r>
      <w:r w:rsidRPr="005A56FB">
        <w:rPr>
          <w:rFonts w:ascii="Sakkal Majalla" w:hAnsi="Sakkal Majalla" w:cs="Sakkal Majalla"/>
          <w:i/>
          <w:sz w:val="32"/>
          <w:szCs w:val="32"/>
          <w:rtl/>
          <w:lang w:bidi="ar-EG"/>
        </w:rPr>
        <w:t xml:space="preserve"> </w:t>
      </w:r>
      <w:r>
        <w:rPr>
          <w:rFonts w:ascii="Sakkal Majalla" w:hAnsi="Sakkal Majalla" w:cs="Sakkal Majalla"/>
          <w:i/>
          <w:sz w:val="32"/>
          <w:szCs w:val="32"/>
          <w:rtl/>
          <w:lang w:bidi="ar-EG"/>
        </w:rPr>
        <w:t xml:space="preserve">في </w:t>
      </w:r>
      <w:r>
        <w:rPr>
          <w:rFonts w:ascii="Sakkal Majalla" w:hAnsi="Sakkal Majalla" w:cs="Sakkal Majalla" w:hint="cs"/>
          <w:i/>
          <w:sz w:val="32"/>
          <w:szCs w:val="32"/>
          <w:rtl/>
          <w:lang w:bidi="ar-EG"/>
        </w:rPr>
        <w:t>أحد موجات</w:t>
      </w:r>
      <w:r>
        <w:rPr>
          <w:rFonts w:ascii="Sakkal Majalla" w:hAnsi="Sakkal Majalla" w:cs="Sakkal Majalla"/>
          <w:i/>
          <w:sz w:val="32"/>
          <w:szCs w:val="32"/>
          <w:rtl/>
          <w:lang w:bidi="ar-EG"/>
        </w:rPr>
        <w:t xml:space="preserve"> المظاهرات المعارضة للحكومة</w:t>
      </w:r>
      <w:r>
        <w:rPr>
          <w:rFonts w:ascii="Sakkal Majalla" w:hAnsi="Sakkal Majalla" w:cs="Sakkal Majalla" w:hint="cs"/>
          <w:i/>
          <w:sz w:val="32"/>
          <w:szCs w:val="32"/>
          <w:rtl/>
          <w:lang w:bidi="ar-EG"/>
        </w:rPr>
        <w:t>، وقد</w:t>
      </w:r>
      <w:r w:rsidRPr="005A56FB">
        <w:rPr>
          <w:rFonts w:ascii="Sakkal Majalla" w:hAnsi="Sakkal Majalla" w:cs="Sakkal Majalla"/>
          <w:i/>
          <w:sz w:val="32"/>
          <w:szCs w:val="32"/>
          <w:rtl/>
          <w:lang w:bidi="ar-EG"/>
        </w:rPr>
        <w:t xml:space="preserve"> تم اقتياده على أيدي أشخاص يشتبه في أنهم أعضاء في أحد </w:t>
      </w:r>
      <w:r w:rsidR="002B5290" w:rsidRPr="005A56FB">
        <w:rPr>
          <w:rFonts w:ascii="Sakkal Majalla" w:hAnsi="Sakkal Majalla" w:cs="Sakkal Majalla" w:hint="cs"/>
          <w:i/>
          <w:sz w:val="32"/>
          <w:szCs w:val="32"/>
          <w:rtl/>
          <w:lang w:bidi="ar-EG"/>
        </w:rPr>
        <w:t>فصائل الحشد</w:t>
      </w:r>
      <w:r w:rsidRPr="005A56FB">
        <w:rPr>
          <w:rFonts w:ascii="Sakkal Majalla" w:hAnsi="Sakkal Majalla" w:cs="Sakkal Majalla"/>
          <w:i/>
          <w:sz w:val="32"/>
          <w:szCs w:val="32"/>
          <w:rtl/>
          <w:lang w:bidi="ar-EG"/>
        </w:rPr>
        <w:t xml:space="preserve"> الشعبي، مساء الثامن من أكتوبر</w:t>
      </w:r>
      <w:r>
        <w:rPr>
          <w:rFonts w:ascii="Sakkal Majalla" w:hAnsi="Sakkal Majalla" w:cs="Sakkal Majalla" w:hint="cs"/>
          <w:i/>
          <w:sz w:val="32"/>
          <w:szCs w:val="32"/>
          <w:rtl/>
          <w:lang w:bidi="ar-EG"/>
        </w:rPr>
        <w:t xml:space="preserve"> لعام 2019، </w:t>
      </w:r>
      <w:r w:rsidRPr="005A56FB">
        <w:rPr>
          <w:rFonts w:ascii="Sakkal Majalla" w:hAnsi="Sakkal Majalla" w:cs="Sakkal Majalla"/>
          <w:i/>
          <w:sz w:val="32"/>
          <w:szCs w:val="32"/>
          <w:rtl/>
          <w:lang w:bidi="ar-EG"/>
        </w:rPr>
        <w:t>ووفقاً لأقاربه، قام رجال مسلحون في شاحنتين صغيرتين تابعتين</w:t>
      </w:r>
      <w:r>
        <w:rPr>
          <w:rFonts w:ascii="Sakkal Majalla" w:hAnsi="Sakkal Majalla" w:cs="Sakkal Majalla"/>
          <w:i/>
          <w:sz w:val="32"/>
          <w:szCs w:val="32"/>
          <w:rtl/>
          <w:lang w:bidi="ar-EG"/>
        </w:rPr>
        <w:t xml:space="preserve"> لهيئة الحشد الشعبي بسحبه بعيد</w:t>
      </w:r>
      <w:r>
        <w:rPr>
          <w:rFonts w:ascii="Sakkal Majalla" w:hAnsi="Sakkal Majalla" w:cs="Sakkal Majalla" w:hint="cs"/>
          <w:i/>
          <w:sz w:val="32"/>
          <w:szCs w:val="32"/>
          <w:rtl/>
          <w:lang w:bidi="ar-EG"/>
        </w:rPr>
        <w:t>اً</w:t>
      </w:r>
      <w:r w:rsidRPr="005A56FB">
        <w:rPr>
          <w:rFonts w:ascii="Sakkal Majalla" w:hAnsi="Sakkal Majalla" w:cs="Sakkal Majalla"/>
          <w:i/>
          <w:sz w:val="32"/>
          <w:szCs w:val="32"/>
          <w:rtl/>
          <w:lang w:bidi="ar-EG"/>
        </w:rPr>
        <w:t xml:space="preserve"> عن سيارته</w:t>
      </w:r>
      <w:r>
        <w:rPr>
          <w:rFonts w:ascii="Sakkal Majalla" w:hAnsi="Sakkal Majalla" w:cs="Sakkal Majalla" w:hint="cs"/>
          <w:i/>
          <w:sz w:val="32"/>
          <w:szCs w:val="32"/>
          <w:rtl/>
          <w:lang w:bidi="ar-EG"/>
        </w:rPr>
        <w:t>،</w:t>
      </w:r>
      <w:r w:rsidRPr="005A56FB">
        <w:rPr>
          <w:rFonts w:ascii="Sakkal Majalla" w:hAnsi="Sakkal Majalla" w:cs="Sakkal Majalla"/>
          <w:i/>
          <w:sz w:val="32"/>
          <w:szCs w:val="32"/>
          <w:rtl/>
          <w:lang w:bidi="ar-EG"/>
        </w:rPr>
        <w:t xml:space="preserve"> في مدينة العما</w:t>
      </w:r>
      <w:r>
        <w:rPr>
          <w:rFonts w:ascii="Sakkal Majalla" w:hAnsi="Sakkal Majalla" w:cs="Sakkal Majalla"/>
          <w:i/>
          <w:sz w:val="32"/>
          <w:szCs w:val="32"/>
          <w:rtl/>
          <w:lang w:bidi="ar-EG"/>
        </w:rPr>
        <w:t>رة الجنوبية في محافظة الميسان</w:t>
      </w:r>
      <w:r>
        <w:rPr>
          <w:rFonts w:ascii="Sakkal Majalla" w:hAnsi="Sakkal Majalla" w:cs="Sakkal Majalla" w:hint="cs"/>
          <w:i/>
          <w:sz w:val="32"/>
          <w:szCs w:val="32"/>
          <w:rtl/>
          <w:lang w:bidi="ar-EG"/>
        </w:rPr>
        <w:t xml:space="preserve">، </w:t>
      </w:r>
      <w:r w:rsidRPr="005A56FB">
        <w:rPr>
          <w:rFonts w:ascii="Sakkal Majalla" w:hAnsi="Sakkal Majalla" w:cs="Sakkal Majalla"/>
          <w:i/>
          <w:sz w:val="32"/>
          <w:szCs w:val="32"/>
          <w:rtl/>
          <w:lang w:bidi="ar-EG"/>
        </w:rPr>
        <w:t>حيث كان م</w:t>
      </w:r>
      <w:r>
        <w:rPr>
          <w:rFonts w:ascii="Sakkal Majalla" w:hAnsi="Sakkal Majalla" w:cs="Sakkal Majalla"/>
          <w:i/>
          <w:sz w:val="32"/>
          <w:szCs w:val="32"/>
          <w:rtl/>
          <w:lang w:bidi="ar-EG"/>
        </w:rPr>
        <w:t>ن المقرر أن يلتقي بأحد وكلائه</w:t>
      </w:r>
      <w:r>
        <w:rPr>
          <w:rFonts w:ascii="Sakkal Majalla" w:hAnsi="Sakkal Majalla" w:cs="Sakkal Majalla" w:hint="cs"/>
          <w:i/>
          <w:sz w:val="32"/>
          <w:szCs w:val="32"/>
          <w:rtl/>
          <w:lang w:bidi="ar-EG"/>
        </w:rPr>
        <w:t xml:space="preserve">، ومن </w:t>
      </w:r>
      <w:r w:rsidRPr="005A56FB">
        <w:rPr>
          <w:rFonts w:ascii="Sakkal Majalla" w:hAnsi="Sakkal Majalla" w:cs="Sakkal Majalla"/>
          <w:i/>
          <w:sz w:val="32"/>
          <w:szCs w:val="32"/>
          <w:rtl/>
          <w:lang w:bidi="ar-EG"/>
        </w:rPr>
        <w:t>ثم قادوه بعيدا</w:t>
      </w:r>
      <w:r>
        <w:rPr>
          <w:rFonts w:ascii="Sakkal Majalla" w:hAnsi="Sakkal Majalla" w:cs="Sakkal Majalla" w:hint="cs"/>
          <w:i/>
          <w:sz w:val="32"/>
          <w:szCs w:val="32"/>
          <w:rtl/>
          <w:lang w:bidi="ar-EG"/>
        </w:rPr>
        <w:t>ً</w:t>
      </w:r>
      <w:r w:rsidRPr="005A56FB">
        <w:rPr>
          <w:rFonts w:ascii="Sakkal Majalla" w:hAnsi="Sakkal Majalla" w:cs="Sakkal Majalla"/>
          <w:i/>
          <w:sz w:val="32"/>
          <w:szCs w:val="32"/>
          <w:rtl/>
          <w:lang w:bidi="ar-EG"/>
        </w:rPr>
        <w:t xml:space="preserve"> في إحدى الشاحنات</w:t>
      </w:r>
      <w:r w:rsidR="004C57D8">
        <w:rPr>
          <w:rStyle w:val="FootnoteReference"/>
          <w:rFonts w:ascii="Sakkal Majalla" w:hAnsi="Sakkal Majalla" w:cs="Sakkal Majalla"/>
          <w:i/>
          <w:sz w:val="32"/>
          <w:szCs w:val="32"/>
          <w:rtl/>
          <w:lang w:bidi="ar-EG"/>
        </w:rPr>
        <w:footnoteReference w:id="5"/>
      </w:r>
      <w:r w:rsidRPr="005A56FB">
        <w:rPr>
          <w:rFonts w:ascii="Sakkal Majalla" w:hAnsi="Sakkal Majalla" w:cs="Sakkal Majalla"/>
          <w:i/>
          <w:sz w:val="32"/>
          <w:szCs w:val="32"/>
          <w:rtl/>
          <w:lang w:bidi="ar-EG"/>
        </w:rPr>
        <w:t>.</w:t>
      </w:r>
    </w:p>
    <w:p w14:paraId="6473BA5B" w14:textId="4B708084" w:rsidR="002B5290" w:rsidRDefault="005A56FB" w:rsidP="002B5290">
      <w:pPr>
        <w:spacing w:before="120" w:after="120"/>
        <w:ind w:left="0" w:firstLine="0"/>
        <w:jc w:val="lowKashida"/>
        <w:rPr>
          <w:rFonts w:ascii="Sakkal Majalla" w:hAnsi="Sakkal Majalla" w:cs="Sakkal Majalla"/>
          <w:i/>
          <w:sz w:val="32"/>
          <w:szCs w:val="32"/>
          <w:rtl/>
          <w:lang w:bidi="ar-EG"/>
        </w:rPr>
      </w:pPr>
      <w:r>
        <w:rPr>
          <w:rFonts w:ascii="Sakkal Majalla" w:hAnsi="Sakkal Majalla" w:cs="Sakkal Majalla" w:hint="cs"/>
          <w:i/>
          <w:sz w:val="32"/>
          <w:szCs w:val="32"/>
          <w:rtl/>
          <w:lang w:bidi="ar-EG"/>
        </w:rPr>
        <w:t xml:space="preserve">وفى سياق متصل، فقد </w:t>
      </w:r>
      <w:r w:rsidRPr="005A56FB">
        <w:rPr>
          <w:rFonts w:ascii="Sakkal Majalla" w:hAnsi="Sakkal Majalla" w:cs="Sakkal Majalla"/>
          <w:i/>
          <w:sz w:val="32"/>
          <w:szCs w:val="32"/>
          <w:rtl/>
          <w:lang w:bidi="ar-EG"/>
        </w:rPr>
        <w:t xml:space="preserve">وقع الكمين بعد يومين من وصول رجلين مسلحين من الحشد الشعبي إلى منزل </w:t>
      </w:r>
      <w:r w:rsidR="004B1E92">
        <w:rPr>
          <w:rFonts w:ascii="Haettenschweiler" w:hAnsi="Haettenschweiler" w:cs="Sakkal Majalla" w:hint="cs"/>
          <w:i/>
          <w:sz w:val="32"/>
          <w:szCs w:val="32"/>
          <w:rtl/>
          <w:lang w:bidi="ar-EG"/>
        </w:rPr>
        <w:t xml:space="preserve">الحاله الأولى </w:t>
      </w:r>
      <w:r w:rsidRPr="005A56FB">
        <w:rPr>
          <w:rFonts w:ascii="Sakkal Majalla" w:hAnsi="Sakkal Majalla" w:cs="Sakkal Majalla"/>
          <w:i/>
          <w:sz w:val="32"/>
          <w:szCs w:val="32"/>
          <w:rtl/>
          <w:lang w:bidi="ar-EG"/>
        </w:rPr>
        <w:t xml:space="preserve"> لتحذيره من أن يكف عن الحديث عن مقتل المحتجين </w:t>
      </w:r>
      <w:r>
        <w:rPr>
          <w:rFonts w:ascii="Sakkal Majalla" w:hAnsi="Sakkal Majalla" w:cs="Sakkal Majalla"/>
          <w:i/>
          <w:sz w:val="32"/>
          <w:szCs w:val="32"/>
          <w:rtl/>
          <w:lang w:bidi="ar-EG"/>
        </w:rPr>
        <w:t>على فيسبوك، وإلا فإنهم سيقتلونه</w:t>
      </w:r>
      <w:r>
        <w:rPr>
          <w:rFonts w:ascii="Sakkal Majalla" w:hAnsi="Sakkal Majalla" w:cs="Sakkal Majalla" w:hint="cs"/>
          <w:i/>
          <w:sz w:val="32"/>
          <w:szCs w:val="32"/>
          <w:rtl/>
          <w:lang w:bidi="ar-EG"/>
        </w:rPr>
        <w:t xml:space="preserve">، </w:t>
      </w:r>
      <w:r w:rsidRPr="005A56FB">
        <w:rPr>
          <w:rFonts w:ascii="Sakkal Majalla" w:hAnsi="Sakkal Majalla" w:cs="Sakkal Majalla"/>
          <w:i/>
          <w:sz w:val="32"/>
          <w:szCs w:val="32"/>
          <w:rtl/>
          <w:lang w:bidi="ar-EG"/>
        </w:rPr>
        <w:t>وأبلغت قوات الأمن المحلية أقاربه أنها لا علم</w:t>
      </w:r>
      <w:r>
        <w:rPr>
          <w:rFonts w:ascii="Sakkal Majalla" w:hAnsi="Sakkal Majalla" w:cs="Sakkal Majalla"/>
          <w:i/>
          <w:sz w:val="32"/>
          <w:szCs w:val="32"/>
          <w:rtl/>
          <w:lang w:bidi="ar-EG"/>
        </w:rPr>
        <w:t xml:space="preserve"> لها بالقبض عليه أو بمكان وجوده</w:t>
      </w:r>
      <w:r>
        <w:rPr>
          <w:rFonts w:ascii="Sakkal Majalla" w:hAnsi="Sakkal Majalla" w:cs="Sakkal Majalla" w:hint="cs"/>
          <w:i/>
          <w:sz w:val="32"/>
          <w:szCs w:val="32"/>
          <w:rtl/>
          <w:lang w:bidi="ar-EG"/>
        </w:rPr>
        <w:t>،</w:t>
      </w:r>
      <w:r w:rsidRPr="005A56FB">
        <w:rPr>
          <w:rFonts w:ascii="Sakkal Majalla" w:hAnsi="Sakkal Majalla" w:cs="Sakkal Majalla"/>
          <w:i/>
          <w:sz w:val="32"/>
          <w:szCs w:val="32"/>
          <w:rtl/>
          <w:lang w:bidi="ar-EG"/>
        </w:rPr>
        <w:t xml:space="preserve"> وقال أقارب</w:t>
      </w:r>
      <w:r w:rsidR="004B1E92">
        <w:rPr>
          <w:rFonts w:ascii="Sakkal Majalla" w:hAnsi="Sakkal Majalla" w:cs="Sakkal Majalla" w:hint="cs"/>
          <w:i/>
          <w:sz w:val="32"/>
          <w:szCs w:val="32"/>
          <w:rtl/>
          <w:lang w:bidi="ar-EG"/>
        </w:rPr>
        <w:t>ه</w:t>
      </w:r>
      <w:r w:rsidRPr="005A56FB">
        <w:rPr>
          <w:rFonts w:ascii="Sakkal Majalla" w:hAnsi="Sakkal Majalla" w:cs="Sakkal Majalla"/>
          <w:i/>
          <w:sz w:val="32"/>
          <w:szCs w:val="32"/>
          <w:rtl/>
          <w:lang w:bidi="ar-EG"/>
        </w:rPr>
        <w:t xml:space="preserve">"عندما ذهبنا للإبلاغ عن ذلك إلى الشرطة المحلية، تلقينا مكالمة هاتفية في الطريق إلى المحطة من </w:t>
      </w:r>
      <w:r>
        <w:rPr>
          <w:rFonts w:ascii="Sakkal Majalla" w:hAnsi="Sakkal Majalla" w:cs="Sakkal Majalla" w:hint="cs"/>
          <w:i/>
          <w:sz w:val="32"/>
          <w:szCs w:val="32"/>
          <w:rtl/>
          <w:lang w:bidi="ar-EG"/>
        </w:rPr>
        <w:t>(</w:t>
      </w:r>
      <w:r w:rsidRPr="005A56FB">
        <w:rPr>
          <w:rFonts w:ascii="Sakkal Majalla" w:hAnsi="Sakkal Majalla" w:cs="Sakkal Majalla"/>
          <w:i/>
          <w:sz w:val="32"/>
          <w:szCs w:val="32"/>
          <w:rtl/>
          <w:lang w:bidi="ar-EG"/>
        </w:rPr>
        <w:t>أحد فصائل الحشد الشعبي</w:t>
      </w:r>
      <w:r>
        <w:rPr>
          <w:rFonts w:ascii="Sakkal Majalla" w:hAnsi="Sakkal Majalla" w:cs="Sakkal Majalla" w:hint="cs"/>
          <w:i/>
          <w:sz w:val="32"/>
          <w:szCs w:val="32"/>
          <w:rtl/>
          <w:lang w:bidi="ar-EG"/>
        </w:rPr>
        <w:t xml:space="preserve">)، </w:t>
      </w:r>
      <w:r>
        <w:rPr>
          <w:rFonts w:ascii="Sakkal Majalla" w:hAnsi="Sakkal Majalla" w:cs="Sakkal Majalla"/>
          <w:i/>
          <w:sz w:val="32"/>
          <w:szCs w:val="32"/>
          <w:rtl/>
          <w:lang w:bidi="ar-EG"/>
        </w:rPr>
        <w:t>يهددنا بأنهم يراقبوننا</w:t>
      </w:r>
      <w:r>
        <w:rPr>
          <w:rFonts w:ascii="Sakkal Majalla" w:hAnsi="Sakkal Majalla" w:cs="Sakkal Majalla" w:hint="cs"/>
          <w:i/>
          <w:sz w:val="32"/>
          <w:szCs w:val="32"/>
          <w:rtl/>
          <w:lang w:bidi="ar-EG"/>
        </w:rPr>
        <w:t xml:space="preserve">، </w:t>
      </w:r>
      <w:r>
        <w:rPr>
          <w:rFonts w:ascii="Sakkal Majalla" w:hAnsi="Sakkal Majalla" w:cs="Sakkal Majalla"/>
          <w:i/>
          <w:sz w:val="32"/>
          <w:szCs w:val="32"/>
          <w:rtl/>
          <w:lang w:bidi="ar-EG"/>
        </w:rPr>
        <w:t>ولكننا أبلغنا ذلك، على كل حال</w:t>
      </w:r>
      <w:r>
        <w:rPr>
          <w:rStyle w:val="FootnoteReference"/>
          <w:rFonts w:ascii="Sakkal Majalla" w:hAnsi="Sakkal Majalla" w:cs="Sakkal Majalla"/>
          <w:i/>
          <w:sz w:val="32"/>
          <w:szCs w:val="32"/>
          <w:rtl/>
          <w:lang w:bidi="ar-EG"/>
        </w:rPr>
        <w:footnoteReference w:id="6"/>
      </w:r>
      <w:r>
        <w:rPr>
          <w:rFonts w:ascii="Sakkal Majalla" w:hAnsi="Sakkal Majalla" w:cs="Sakkal Majalla"/>
          <w:i/>
          <w:sz w:val="32"/>
          <w:szCs w:val="32"/>
          <w:rtl/>
          <w:lang w:bidi="ar-EG"/>
        </w:rPr>
        <w:t>.</w:t>
      </w:r>
    </w:p>
    <w:p w14:paraId="67A00B7C" w14:textId="3974B636" w:rsidR="002B5290" w:rsidRDefault="005A56FB" w:rsidP="002B5290">
      <w:pPr>
        <w:spacing w:before="120" w:after="120"/>
        <w:ind w:left="0" w:firstLine="0"/>
        <w:jc w:val="lowKashida"/>
        <w:rPr>
          <w:rFonts w:ascii="Sakkal Majalla" w:hAnsi="Sakkal Majalla" w:cs="Sakkal Majalla"/>
          <w:i/>
          <w:sz w:val="32"/>
          <w:szCs w:val="32"/>
          <w:rtl/>
          <w:lang w:bidi="ar-EG"/>
        </w:rPr>
      </w:pPr>
      <w:r>
        <w:rPr>
          <w:rFonts w:ascii="Sakkal Majalla" w:hAnsi="Sakkal Majalla" w:cs="Sakkal Majalla" w:hint="cs"/>
          <w:b/>
          <w:bCs/>
          <w:i/>
          <w:sz w:val="32"/>
          <w:szCs w:val="32"/>
          <w:rtl/>
          <w:lang w:bidi="ar-EG"/>
        </w:rPr>
        <w:t>الحالة الثانية</w:t>
      </w:r>
      <w:r w:rsidR="0029646F">
        <w:rPr>
          <w:rFonts w:ascii="Sakkal Majalla" w:hAnsi="Sakkal Majalla" w:cs="Sakkal Majalla" w:hint="cs"/>
          <w:b/>
          <w:bCs/>
          <w:i/>
          <w:sz w:val="32"/>
          <w:szCs w:val="32"/>
          <w:rtl/>
          <w:lang w:bidi="ar-EG"/>
        </w:rPr>
        <w:t>( م.د)</w:t>
      </w:r>
      <w:r>
        <w:rPr>
          <w:rFonts w:ascii="Sakkal Majalla" w:hAnsi="Sakkal Majalla" w:cs="Sakkal Majalla" w:hint="cs"/>
          <w:b/>
          <w:bCs/>
          <w:i/>
          <w:sz w:val="32"/>
          <w:szCs w:val="32"/>
          <w:rtl/>
          <w:lang w:bidi="ar-EG"/>
        </w:rPr>
        <w:t xml:space="preserve">: </w:t>
      </w:r>
      <w:r w:rsidR="002B5290">
        <w:rPr>
          <w:rFonts w:ascii="Sakkal Majalla" w:hAnsi="Sakkal Majalla" w:cs="Sakkal Majalla" w:hint="cs"/>
          <w:b/>
          <w:bCs/>
          <w:i/>
          <w:sz w:val="32"/>
          <w:szCs w:val="32"/>
          <w:rtl/>
          <w:lang w:bidi="ar-EG"/>
        </w:rPr>
        <w:t>"</w:t>
      </w:r>
      <w:r w:rsidRPr="005A56FB">
        <w:rPr>
          <w:rFonts w:ascii="Sakkal Majalla" w:hAnsi="Sakkal Majalla" w:cs="Sakkal Majalla"/>
          <w:i/>
          <w:sz w:val="32"/>
          <w:szCs w:val="32"/>
          <w:rtl/>
          <w:lang w:bidi="ar-EG"/>
        </w:rPr>
        <w:t xml:space="preserve"> </w:t>
      </w:r>
      <w:r>
        <w:rPr>
          <w:rFonts w:ascii="Sakkal Majalla" w:hAnsi="Sakkal Majalla" w:cs="Sakkal Majalla"/>
          <w:i/>
          <w:sz w:val="32"/>
          <w:szCs w:val="32"/>
          <w:rtl/>
          <w:lang w:bidi="ar-EG"/>
        </w:rPr>
        <w:t>طبيب وناشط يبلغ من العمر 51 عام</w:t>
      </w:r>
      <w:r w:rsidRPr="005A56FB">
        <w:rPr>
          <w:rFonts w:ascii="Sakkal Majalla" w:hAnsi="Sakkal Majalla" w:cs="Sakkal Majalla"/>
          <w:i/>
          <w:sz w:val="32"/>
          <w:szCs w:val="32"/>
          <w:rtl/>
          <w:lang w:bidi="ar-EG"/>
        </w:rPr>
        <w:t>ا</w:t>
      </w:r>
      <w:r>
        <w:rPr>
          <w:rFonts w:ascii="Sakkal Majalla" w:hAnsi="Sakkal Majalla" w:cs="Sakkal Majalla" w:hint="cs"/>
          <w:i/>
          <w:sz w:val="32"/>
          <w:szCs w:val="32"/>
          <w:rtl/>
          <w:lang w:bidi="ar-EG"/>
        </w:rPr>
        <w:t>ً</w:t>
      </w:r>
      <w:r w:rsidRPr="005A56FB">
        <w:rPr>
          <w:rFonts w:ascii="Sakkal Majalla" w:hAnsi="Sakkal Majalla" w:cs="Sakkal Majalla"/>
          <w:i/>
          <w:sz w:val="32"/>
          <w:szCs w:val="32"/>
          <w:rtl/>
          <w:lang w:bidi="ar-EG"/>
        </w:rPr>
        <w:t xml:space="preserve">، </w:t>
      </w:r>
      <w:r>
        <w:rPr>
          <w:rFonts w:ascii="Sakkal Majalla" w:hAnsi="Sakkal Majalla" w:cs="Sakkal Majalla" w:hint="cs"/>
          <w:i/>
          <w:sz w:val="32"/>
          <w:szCs w:val="32"/>
          <w:rtl/>
          <w:lang w:bidi="ar-EG"/>
        </w:rPr>
        <w:t xml:space="preserve">وقد تمت مشاهدته </w:t>
      </w:r>
      <w:r w:rsidRPr="005A56FB">
        <w:rPr>
          <w:rFonts w:ascii="Sakkal Majalla" w:hAnsi="Sakkal Majalla" w:cs="Sakkal Majalla"/>
          <w:i/>
          <w:sz w:val="32"/>
          <w:szCs w:val="32"/>
          <w:rtl/>
          <w:lang w:bidi="ar-EG"/>
        </w:rPr>
        <w:t>آخر مرة وهو يغادر عيادته</w:t>
      </w:r>
      <w:r>
        <w:rPr>
          <w:rFonts w:ascii="Sakkal Majalla" w:hAnsi="Sakkal Majalla" w:cs="Sakkal Majalla"/>
          <w:i/>
          <w:sz w:val="32"/>
          <w:szCs w:val="32"/>
          <w:rtl/>
          <w:lang w:bidi="ar-EG"/>
        </w:rPr>
        <w:t xml:space="preserve"> في بغداد مساء السابع من أكتوبر</w:t>
      </w:r>
      <w:r>
        <w:rPr>
          <w:rFonts w:ascii="Sakkal Majalla" w:hAnsi="Sakkal Majalla" w:cs="Sakkal Majalla" w:hint="cs"/>
          <w:i/>
          <w:sz w:val="32"/>
          <w:szCs w:val="32"/>
          <w:rtl/>
          <w:lang w:bidi="ar-EG"/>
        </w:rPr>
        <w:t>2019،</w:t>
      </w:r>
      <w:r w:rsidRPr="005A56FB">
        <w:rPr>
          <w:rFonts w:ascii="Sakkal Majalla" w:hAnsi="Sakkal Majalla" w:cs="Sakkal Majalla"/>
          <w:i/>
          <w:sz w:val="32"/>
          <w:szCs w:val="32"/>
          <w:rtl/>
          <w:lang w:bidi="ar-EG"/>
        </w:rPr>
        <w:t xml:space="preserve"> وفي 8 أكتوبر</w:t>
      </w:r>
      <w:r>
        <w:rPr>
          <w:rFonts w:ascii="Sakkal Majalla" w:hAnsi="Sakkal Majalla" w:cs="Sakkal Majalla" w:hint="cs"/>
          <w:i/>
          <w:sz w:val="32"/>
          <w:szCs w:val="32"/>
          <w:rtl/>
          <w:lang w:bidi="ar-EG"/>
        </w:rPr>
        <w:t>2019</w:t>
      </w:r>
      <w:r w:rsidRPr="005A56FB">
        <w:rPr>
          <w:rFonts w:ascii="Sakkal Majalla" w:hAnsi="Sakkal Majalla" w:cs="Sakkal Majalla"/>
          <w:i/>
          <w:sz w:val="32"/>
          <w:szCs w:val="32"/>
          <w:rtl/>
          <w:lang w:bidi="ar-EG"/>
        </w:rPr>
        <w:t xml:space="preserve">، </w:t>
      </w:r>
      <w:r>
        <w:rPr>
          <w:rFonts w:ascii="Sakkal Majalla" w:hAnsi="Sakkal Majalla" w:cs="Sakkal Majalla" w:hint="cs"/>
          <w:i/>
          <w:sz w:val="32"/>
          <w:szCs w:val="32"/>
          <w:rtl/>
          <w:lang w:bidi="ar-EG"/>
        </w:rPr>
        <w:t>قام أ</w:t>
      </w:r>
      <w:r w:rsidRPr="005A56FB">
        <w:rPr>
          <w:rFonts w:ascii="Sakkal Majalla" w:hAnsi="Sakkal Majalla" w:cs="Sakkal Majalla"/>
          <w:i/>
          <w:sz w:val="32"/>
          <w:szCs w:val="32"/>
          <w:rtl/>
          <w:lang w:bidi="ar-EG"/>
        </w:rPr>
        <w:t>قاربُه</w:t>
      </w:r>
      <w:r>
        <w:rPr>
          <w:rFonts w:ascii="Sakkal Majalla" w:hAnsi="Sakkal Majalla" w:cs="Sakkal Majalla" w:hint="cs"/>
          <w:i/>
          <w:sz w:val="32"/>
          <w:szCs w:val="32"/>
          <w:rtl/>
          <w:lang w:bidi="ar-EG"/>
        </w:rPr>
        <w:t xml:space="preserve"> بإبلاغ</w:t>
      </w:r>
      <w:r w:rsidRPr="005A56FB">
        <w:rPr>
          <w:rFonts w:ascii="Sakkal Majalla" w:hAnsi="Sakkal Majalla" w:cs="Sakkal Majalla"/>
          <w:i/>
          <w:sz w:val="32"/>
          <w:szCs w:val="32"/>
          <w:rtl/>
          <w:lang w:bidi="ar-EG"/>
        </w:rPr>
        <w:t xml:space="preserve"> السلطات المحلية باختفائه، لكن قيل لهم إنها لا عل</w:t>
      </w:r>
      <w:r w:rsidR="009A6893">
        <w:rPr>
          <w:rFonts w:ascii="Sakkal Majalla" w:hAnsi="Sakkal Majalla" w:cs="Sakkal Majalla"/>
          <w:i/>
          <w:sz w:val="32"/>
          <w:szCs w:val="32"/>
          <w:rtl/>
          <w:lang w:bidi="ar-EG"/>
        </w:rPr>
        <w:t>م لها بالقبض عليه أو بمكان وجود</w:t>
      </w:r>
      <w:r w:rsidR="009A6893">
        <w:rPr>
          <w:rFonts w:ascii="Sakkal Majalla" w:hAnsi="Sakkal Majalla" w:cs="Sakkal Majalla" w:hint="cs"/>
          <w:i/>
          <w:sz w:val="32"/>
          <w:szCs w:val="32"/>
          <w:rtl/>
          <w:lang w:bidi="ar-EG"/>
        </w:rPr>
        <w:t>ه، وجدير بالذكر أن</w:t>
      </w:r>
      <w:r w:rsidR="00FA4385">
        <w:rPr>
          <w:rFonts w:ascii="Sakkal Majalla" w:hAnsi="Sakkal Majalla" w:cs="Sakkal Majalla" w:hint="cs"/>
          <w:i/>
          <w:sz w:val="32"/>
          <w:szCs w:val="32"/>
          <w:rtl/>
          <w:lang w:bidi="ar-EG"/>
        </w:rPr>
        <w:t>ه</w:t>
      </w:r>
      <w:r w:rsidR="009A6893">
        <w:rPr>
          <w:rFonts w:ascii="Sakkal Majalla" w:hAnsi="Sakkal Majalla" w:cs="Sakkal Majalla" w:hint="cs"/>
          <w:i/>
          <w:sz w:val="32"/>
          <w:szCs w:val="32"/>
          <w:rtl/>
          <w:lang w:bidi="ar-EG"/>
        </w:rPr>
        <w:t>، قد شارك ب</w:t>
      </w:r>
      <w:r w:rsidR="009A6893" w:rsidRPr="009A6893">
        <w:rPr>
          <w:rFonts w:ascii="Sakkal Majalla" w:hAnsi="Sakkal Majalla" w:cs="Sakkal Majalla"/>
          <w:i/>
          <w:sz w:val="32"/>
          <w:szCs w:val="32"/>
          <w:rtl/>
          <w:lang w:bidi="ar-EG"/>
        </w:rPr>
        <w:t>نشاط في الاحتجاجات منذ عام 2015، واشتهر بكتابة مقالات صحفية يحلل فيها الوضع السياسي والاقتصادي</w:t>
      </w:r>
      <w:r w:rsidR="009A6893">
        <w:rPr>
          <w:rStyle w:val="FootnoteReference"/>
          <w:rFonts w:ascii="Sakkal Majalla" w:hAnsi="Sakkal Majalla" w:cs="Sakkal Majalla"/>
          <w:i/>
          <w:sz w:val="32"/>
          <w:szCs w:val="32"/>
          <w:rtl/>
          <w:lang w:bidi="ar-EG"/>
        </w:rPr>
        <w:footnoteReference w:id="7"/>
      </w:r>
      <w:r w:rsidRPr="005A56FB">
        <w:rPr>
          <w:rFonts w:ascii="Sakkal Majalla" w:hAnsi="Sakkal Majalla" w:cs="Sakkal Majalla"/>
          <w:i/>
          <w:sz w:val="32"/>
          <w:szCs w:val="32"/>
          <w:rtl/>
          <w:lang w:bidi="ar-EG"/>
        </w:rPr>
        <w:t>.</w:t>
      </w:r>
    </w:p>
    <w:p w14:paraId="40EF7761" w14:textId="67830F34" w:rsidR="002B5290" w:rsidRDefault="009A6893" w:rsidP="002B5290">
      <w:pPr>
        <w:spacing w:before="120" w:after="120"/>
        <w:ind w:left="0" w:firstLine="0"/>
        <w:jc w:val="lowKashida"/>
        <w:rPr>
          <w:rFonts w:ascii="Sakkal Majalla" w:hAnsi="Sakkal Majalla" w:cs="Sakkal Majalla"/>
          <w:i/>
          <w:sz w:val="32"/>
          <w:szCs w:val="32"/>
          <w:rtl/>
          <w:lang w:bidi="ar-EG"/>
        </w:rPr>
      </w:pPr>
      <w:r>
        <w:rPr>
          <w:rFonts w:ascii="Sakkal Majalla" w:hAnsi="Sakkal Majalla" w:cs="Sakkal Majalla" w:hint="cs"/>
          <w:b/>
          <w:bCs/>
          <w:i/>
          <w:sz w:val="32"/>
          <w:szCs w:val="32"/>
          <w:rtl/>
          <w:lang w:bidi="ar-EG"/>
        </w:rPr>
        <w:t>الحالة الثالثة</w:t>
      </w:r>
      <w:r w:rsidR="0029646F">
        <w:rPr>
          <w:rFonts w:ascii="Sakkal Majalla" w:hAnsi="Sakkal Majalla" w:cs="Sakkal Majalla" w:hint="cs"/>
          <w:b/>
          <w:bCs/>
          <w:i/>
          <w:sz w:val="32"/>
          <w:szCs w:val="32"/>
          <w:rtl/>
          <w:lang w:bidi="ar-EG"/>
        </w:rPr>
        <w:t>(م.ن)</w:t>
      </w:r>
      <w:r>
        <w:rPr>
          <w:rFonts w:ascii="Sakkal Majalla" w:hAnsi="Sakkal Majalla" w:cs="Sakkal Majalla" w:hint="cs"/>
          <w:b/>
          <w:bCs/>
          <w:i/>
          <w:sz w:val="32"/>
          <w:szCs w:val="32"/>
          <w:rtl/>
          <w:lang w:bidi="ar-EG"/>
        </w:rPr>
        <w:t xml:space="preserve">: </w:t>
      </w:r>
      <w:r>
        <w:rPr>
          <w:rFonts w:ascii="Sakkal Majalla" w:hAnsi="Sakkal Majalla" w:cs="Sakkal Majalla" w:hint="cs"/>
          <w:i/>
          <w:sz w:val="32"/>
          <w:szCs w:val="32"/>
          <w:rtl/>
          <w:lang w:bidi="ar-EG"/>
        </w:rPr>
        <w:t xml:space="preserve">هو من مواليد عام 1979، وكان يعمل موظفاً فى الوقف السنى، واختفى منذ يوم 15 مارس 2017، حيث </w:t>
      </w:r>
      <w:r w:rsidRPr="009A6893">
        <w:rPr>
          <w:rFonts w:ascii="Sakkal Majalla" w:hAnsi="Sakkal Majalla" w:cs="Sakkal Majalla"/>
          <w:i/>
          <w:sz w:val="32"/>
          <w:szCs w:val="32"/>
          <w:rtl/>
          <w:lang w:bidi="ar-EG"/>
        </w:rPr>
        <w:t>تم إيقاف</w:t>
      </w:r>
      <w:r w:rsidR="00FA4385">
        <w:rPr>
          <w:rFonts w:ascii="Sakkal Majalla" w:hAnsi="Sakkal Majalla" w:cs="Sakkal Majalla" w:hint="cs"/>
          <w:i/>
          <w:sz w:val="32"/>
          <w:szCs w:val="32"/>
          <w:rtl/>
          <w:lang w:bidi="ar-EG"/>
        </w:rPr>
        <w:t>ه</w:t>
      </w:r>
      <w:r>
        <w:rPr>
          <w:rFonts w:ascii="Sakkal Majalla" w:hAnsi="Sakkal Majalla" w:cs="Sakkal Majalla" w:hint="cs"/>
          <w:i/>
          <w:sz w:val="32"/>
          <w:szCs w:val="32"/>
          <w:rtl/>
          <w:lang w:bidi="ar-EG"/>
        </w:rPr>
        <w:t>،</w:t>
      </w:r>
      <w:r w:rsidRPr="009A6893">
        <w:rPr>
          <w:rFonts w:ascii="Sakkal Majalla" w:hAnsi="Sakkal Majalla" w:cs="Sakkal Majalla"/>
          <w:i/>
          <w:sz w:val="32"/>
          <w:szCs w:val="32"/>
          <w:rtl/>
          <w:lang w:bidi="ar-EG"/>
        </w:rPr>
        <w:t xml:space="preserve"> واختطافه عند نقطة تفتيش تابعة لميليشيا تساند</w:t>
      </w:r>
      <w:r>
        <w:rPr>
          <w:rFonts w:ascii="Sakkal Majalla" w:hAnsi="Sakkal Majalla" w:cs="Sakkal Majalla"/>
          <w:i/>
          <w:sz w:val="32"/>
          <w:szCs w:val="32"/>
          <w:rtl/>
          <w:lang w:bidi="ar-EG"/>
        </w:rPr>
        <w:t>ها الدولة على مشارف منطقة بادوش، شمال غرب الموصل</w:t>
      </w:r>
      <w:r>
        <w:rPr>
          <w:rFonts w:ascii="Sakkal Majalla" w:hAnsi="Sakkal Majalla" w:cs="Sakkal Majalla" w:hint="cs"/>
          <w:i/>
          <w:sz w:val="32"/>
          <w:szCs w:val="32"/>
          <w:rtl/>
          <w:lang w:bidi="ar-EG"/>
        </w:rPr>
        <w:t xml:space="preserve">، </w:t>
      </w:r>
      <w:r>
        <w:rPr>
          <w:rFonts w:ascii="Sakkal Majalla" w:hAnsi="Sakkal Majalla" w:cs="Sakkal Majalla"/>
          <w:i/>
          <w:sz w:val="32"/>
          <w:szCs w:val="32"/>
          <w:rtl/>
          <w:lang w:bidi="ar-EG"/>
        </w:rPr>
        <w:t>ولا يزال مكانه ومصيره مجهولين</w:t>
      </w:r>
      <w:r>
        <w:rPr>
          <w:rFonts w:ascii="Sakkal Majalla" w:hAnsi="Sakkal Majalla" w:cs="Sakkal Majalla" w:hint="cs"/>
          <w:i/>
          <w:sz w:val="32"/>
          <w:szCs w:val="32"/>
          <w:rtl/>
          <w:lang w:bidi="ar-EG"/>
        </w:rPr>
        <w:t>، وفى فبراير 2018، ك</w:t>
      </w:r>
      <w:r w:rsidRPr="009A6893">
        <w:rPr>
          <w:rFonts w:ascii="Sakkal Majalla" w:hAnsi="Sakkal Majalla" w:cs="Sakkal Majalla"/>
          <w:i/>
          <w:sz w:val="32"/>
          <w:szCs w:val="32"/>
          <w:rtl/>
          <w:lang w:bidi="ar-EG"/>
        </w:rPr>
        <w:t>لفت عائل</w:t>
      </w:r>
      <w:r w:rsidR="00FA4385">
        <w:rPr>
          <w:rFonts w:ascii="Sakkal Majalla" w:hAnsi="Sakkal Majalla" w:cs="Sakkal Majalla" w:hint="cs"/>
          <w:i/>
          <w:sz w:val="32"/>
          <w:szCs w:val="32"/>
          <w:rtl/>
          <w:lang w:bidi="ar-EG"/>
        </w:rPr>
        <w:t>ته</w:t>
      </w:r>
      <w:r>
        <w:rPr>
          <w:rFonts w:ascii="Sakkal Majalla" w:hAnsi="Sakkal Majalla" w:cs="Sakkal Majalla"/>
          <w:i/>
          <w:sz w:val="32"/>
          <w:szCs w:val="32"/>
          <w:rtl/>
          <w:lang w:bidi="ar-EG"/>
        </w:rPr>
        <w:t xml:space="preserve">  محامياً لتحديد مكان وجوده، ولكن دون جدوى</w:t>
      </w:r>
      <w:r>
        <w:rPr>
          <w:rFonts w:ascii="Sakkal Majalla" w:hAnsi="Sakkal Majalla" w:cs="Sakkal Majalla" w:hint="cs"/>
          <w:i/>
          <w:sz w:val="32"/>
          <w:szCs w:val="32"/>
          <w:rtl/>
          <w:lang w:bidi="ar-EG"/>
        </w:rPr>
        <w:t>، و</w:t>
      </w:r>
      <w:r w:rsidRPr="009A6893">
        <w:rPr>
          <w:rFonts w:ascii="Sakkal Majalla" w:hAnsi="Sakkal Majalla" w:cs="Sakkal Majalla"/>
          <w:i/>
          <w:sz w:val="32"/>
          <w:szCs w:val="32"/>
          <w:rtl/>
          <w:lang w:bidi="ar-EG"/>
        </w:rPr>
        <w:t>حاولت العائل</w:t>
      </w:r>
      <w:r w:rsidR="00FA4385">
        <w:rPr>
          <w:rFonts w:ascii="Sakkal Majalla" w:hAnsi="Sakkal Majalla" w:cs="Sakkal Majalla" w:hint="cs"/>
          <w:i/>
          <w:sz w:val="32"/>
          <w:szCs w:val="32"/>
          <w:rtl/>
          <w:lang w:bidi="ar-EG"/>
        </w:rPr>
        <w:t>ته</w:t>
      </w:r>
      <w:r w:rsidRPr="009A6893">
        <w:rPr>
          <w:rFonts w:ascii="Sakkal Majalla" w:hAnsi="Sakkal Majalla" w:cs="Sakkal Majalla"/>
          <w:i/>
          <w:sz w:val="32"/>
          <w:szCs w:val="32"/>
          <w:rtl/>
          <w:lang w:bidi="ar-EG"/>
        </w:rPr>
        <w:t xml:space="preserve"> تحديد موقع</w:t>
      </w:r>
      <w:r w:rsidR="00FA4385">
        <w:rPr>
          <w:rFonts w:ascii="Sakkal Majalla" w:hAnsi="Sakkal Majalla" w:cs="Sakkal Majalla" w:hint="cs"/>
          <w:i/>
          <w:sz w:val="32"/>
          <w:szCs w:val="32"/>
          <w:rtl/>
          <w:lang w:bidi="ar-EG"/>
        </w:rPr>
        <w:t>ه</w:t>
      </w:r>
      <w:r w:rsidRPr="009A6893">
        <w:rPr>
          <w:rFonts w:ascii="Sakkal Majalla" w:hAnsi="Sakkal Majalla" w:cs="Sakkal Majalla"/>
          <w:i/>
          <w:sz w:val="32"/>
          <w:szCs w:val="32"/>
          <w:rtl/>
          <w:lang w:bidi="ar-EG"/>
        </w:rPr>
        <w:t xml:space="preserve"> مرة أخرى في فبراير 2019 عندما بحثوا عن اسمه في قائمة</w:t>
      </w:r>
      <w:r>
        <w:rPr>
          <w:rFonts w:ascii="Sakkal Majalla" w:hAnsi="Sakkal Majalla" w:cs="Sakkal Majalla"/>
          <w:i/>
          <w:sz w:val="32"/>
          <w:szCs w:val="32"/>
          <w:rtl/>
          <w:lang w:bidi="ar-EG"/>
        </w:rPr>
        <w:t xml:space="preserve"> المعتقلين في سجن التاجي ببغداد</w:t>
      </w:r>
      <w:r w:rsidRPr="009A6893">
        <w:rPr>
          <w:rFonts w:ascii="Sakkal Majalla" w:hAnsi="Sakkal Majalla" w:cs="Sakkal Majalla"/>
          <w:i/>
          <w:sz w:val="32"/>
          <w:szCs w:val="32"/>
          <w:rtl/>
          <w:lang w:bidi="ar-EG"/>
        </w:rPr>
        <w:t>، لكنهم لم يتمكنوا من العثور ع</w:t>
      </w:r>
      <w:r>
        <w:rPr>
          <w:rFonts w:ascii="Sakkal Majalla" w:hAnsi="Sakkal Majalla" w:cs="Sakkal Majalla"/>
          <w:i/>
          <w:sz w:val="32"/>
          <w:szCs w:val="32"/>
          <w:rtl/>
          <w:lang w:bidi="ar-EG"/>
        </w:rPr>
        <w:t>لى اسمه في القائمة</w:t>
      </w:r>
      <w:r>
        <w:rPr>
          <w:rFonts w:ascii="Sakkal Majalla" w:hAnsi="Sakkal Majalla" w:cs="Sakkal Majalla" w:hint="cs"/>
          <w:i/>
          <w:sz w:val="32"/>
          <w:szCs w:val="32"/>
          <w:rtl/>
          <w:lang w:bidi="ar-EG"/>
        </w:rPr>
        <w:t>،</w:t>
      </w:r>
      <w:r w:rsidRPr="009A6893">
        <w:rPr>
          <w:rFonts w:ascii="Sakkal Majalla" w:hAnsi="Sakkal Majalla" w:cs="Sakkal Majalla"/>
          <w:i/>
          <w:sz w:val="32"/>
          <w:szCs w:val="32"/>
          <w:rtl/>
          <w:lang w:bidi="ar-EG"/>
        </w:rPr>
        <w:t xml:space="preserve"> </w:t>
      </w:r>
      <w:r>
        <w:rPr>
          <w:rFonts w:ascii="Sakkal Majalla" w:hAnsi="Sakkal Majalla" w:cs="Sakkal Majalla" w:hint="cs"/>
          <w:i/>
          <w:sz w:val="32"/>
          <w:szCs w:val="32"/>
          <w:rtl/>
          <w:lang w:bidi="ar-EG"/>
        </w:rPr>
        <w:t>و</w:t>
      </w:r>
      <w:r w:rsidRPr="009A6893">
        <w:rPr>
          <w:rFonts w:ascii="Sakkal Majalla" w:hAnsi="Sakkal Majalla" w:cs="Sakkal Majalla"/>
          <w:i/>
          <w:sz w:val="32"/>
          <w:szCs w:val="32"/>
          <w:rtl/>
          <w:lang w:bidi="ar-EG"/>
        </w:rPr>
        <w:t xml:space="preserve">في 10 فبراير 2020، تم </w:t>
      </w:r>
      <w:r w:rsidRPr="009A6893">
        <w:rPr>
          <w:rFonts w:ascii="Sakkal Majalla" w:hAnsi="Sakkal Majalla" w:cs="Sakkal Majalla"/>
          <w:i/>
          <w:sz w:val="32"/>
          <w:szCs w:val="32"/>
          <w:rtl/>
          <w:lang w:bidi="ar-EG"/>
        </w:rPr>
        <w:lastRenderedPageBreak/>
        <w:t>الإبلاغ بأن</w:t>
      </w:r>
      <w:r w:rsidR="00FA4385">
        <w:rPr>
          <w:rFonts w:ascii="Sakkal Majalla" w:hAnsi="Sakkal Majalla" w:cs="Sakkal Majalla" w:hint="cs"/>
          <w:i/>
          <w:sz w:val="32"/>
          <w:szCs w:val="32"/>
          <w:rtl/>
          <w:lang w:bidi="ar-EG"/>
        </w:rPr>
        <w:t>ه</w:t>
      </w:r>
      <w:r w:rsidRPr="009A6893">
        <w:rPr>
          <w:rFonts w:ascii="Sakkal Majalla" w:hAnsi="Sakkal Majalla" w:cs="Sakkal Majalla"/>
          <w:i/>
          <w:sz w:val="32"/>
          <w:szCs w:val="32"/>
          <w:rtl/>
          <w:lang w:bidi="ar-EG"/>
        </w:rPr>
        <w:t xml:space="preserve"> قد شوهد في سجن التسفيرات في الموصل، والمعروف أنه يخضع لسيط</w:t>
      </w:r>
      <w:r>
        <w:rPr>
          <w:rFonts w:ascii="Sakkal Majalla" w:hAnsi="Sakkal Majalla" w:cs="Sakkal Majalla"/>
          <w:i/>
          <w:sz w:val="32"/>
          <w:szCs w:val="32"/>
          <w:rtl/>
          <w:lang w:bidi="ar-EG"/>
        </w:rPr>
        <w:t>رة جهاز مكافحة الإرهاب العراقي</w:t>
      </w:r>
      <w:r>
        <w:rPr>
          <w:rFonts w:ascii="Sakkal Majalla" w:hAnsi="Sakkal Majalla" w:cs="Sakkal Majalla" w:hint="cs"/>
          <w:i/>
          <w:sz w:val="32"/>
          <w:szCs w:val="32"/>
          <w:rtl/>
          <w:lang w:bidi="ar-EG"/>
        </w:rPr>
        <w:t>، و</w:t>
      </w:r>
      <w:r w:rsidRPr="009A6893">
        <w:rPr>
          <w:rFonts w:ascii="Sakkal Majalla" w:hAnsi="Sakkal Majalla" w:cs="Sakkal Majalla"/>
          <w:i/>
          <w:sz w:val="32"/>
          <w:szCs w:val="32"/>
          <w:rtl/>
          <w:lang w:bidi="ar-EG"/>
        </w:rPr>
        <w:t>في 11 فبراير 2020، بحثت عائل</w:t>
      </w:r>
      <w:r w:rsidR="00FA4385">
        <w:rPr>
          <w:rFonts w:ascii="Sakkal Majalla" w:hAnsi="Sakkal Majalla" w:cs="Sakkal Majalla" w:hint="cs"/>
          <w:i/>
          <w:sz w:val="32"/>
          <w:szCs w:val="32"/>
          <w:rtl/>
          <w:lang w:bidi="ar-EG"/>
        </w:rPr>
        <w:t>ته</w:t>
      </w:r>
      <w:r w:rsidRPr="009A6893">
        <w:rPr>
          <w:rFonts w:ascii="Sakkal Majalla" w:hAnsi="Sakkal Majalla" w:cs="Sakkal Majalla"/>
          <w:i/>
          <w:sz w:val="32"/>
          <w:szCs w:val="32"/>
          <w:rtl/>
          <w:lang w:bidi="ar-EG"/>
        </w:rPr>
        <w:t xml:space="preserve">  عن اسمه في قائمة المعت</w:t>
      </w:r>
      <w:r>
        <w:rPr>
          <w:rFonts w:ascii="Sakkal Majalla" w:hAnsi="Sakkal Majalla" w:cs="Sakkal Majalla"/>
          <w:i/>
          <w:sz w:val="32"/>
          <w:szCs w:val="32"/>
          <w:rtl/>
          <w:lang w:bidi="ar-EG"/>
        </w:rPr>
        <w:t>قلين في سجن التسفيرات في الموصل</w:t>
      </w:r>
      <w:r>
        <w:rPr>
          <w:rFonts w:ascii="Sakkal Majalla" w:hAnsi="Sakkal Majalla" w:cs="Sakkal Majalla" w:hint="cs"/>
          <w:i/>
          <w:sz w:val="32"/>
          <w:szCs w:val="32"/>
          <w:rtl/>
          <w:lang w:bidi="ar-EG"/>
        </w:rPr>
        <w:t>،</w:t>
      </w:r>
      <w:r w:rsidRPr="009A6893">
        <w:rPr>
          <w:rFonts w:ascii="Sakkal Majalla" w:hAnsi="Sakkal Majalla" w:cs="Sakkal Majalla"/>
          <w:i/>
          <w:sz w:val="32"/>
          <w:szCs w:val="32"/>
          <w:rtl/>
          <w:lang w:bidi="ar-EG"/>
        </w:rPr>
        <w:t xml:space="preserve"> بينما لم يظهر اسم</w:t>
      </w:r>
      <w:r w:rsidR="00FA4385">
        <w:rPr>
          <w:rFonts w:ascii="Sakkal Majalla" w:hAnsi="Sakkal Majalla" w:cs="Sakkal Majalla" w:hint="cs"/>
          <w:i/>
          <w:sz w:val="32"/>
          <w:szCs w:val="32"/>
          <w:rtl/>
          <w:lang w:bidi="ar-EG"/>
        </w:rPr>
        <w:t xml:space="preserve">ه </w:t>
      </w:r>
      <w:r w:rsidRPr="009A6893">
        <w:rPr>
          <w:rFonts w:ascii="Sakkal Majalla" w:hAnsi="Sakkal Majalla" w:cs="Sakkal Majalla"/>
          <w:i/>
          <w:sz w:val="32"/>
          <w:szCs w:val="32"/>
          <w:rtl/>
          <w:lang w:bidi="ar-EG"/>
        </w:rPr>
        <w:t xml:space="preserve">على القائمة، </w:t>
      </w:r>
      <w:r>
        <w:rPr>
          <w:rFonts w:ascii="Sakkal Majalla" w:hAnsi="Sakkal Majalla" w:cs="Sakkal Majalla" w:hint="cs"/>
          <w:i/>
          <w:sz w:val="32"/>
          <w:szCs w:val="32"/>
          <w:rtl/>
          <w:lang w:bidi="ar-EG"/>
        </w:rPr>
        <w:t>و</w:t>
      </w:r>
      <w:r w:rsidRPr="009A6893">
        <w:rPr>
          <w:rFonts w:ascii="Sakkal Majalla" w:hAnsi="Sakkal Majalla" w:cs="Sakkal Majalla"/>
          <w:i/>
          <w:sz w:val="32"/>
          <w:szCs w:val="32"/>
          <w:rtl/>
          <w:lang w:bidi="ar-EG"/>
        </w:rPr>
        <w:t>تعت</w:t>
      </w:r>
      <w:r>
        <w:rPr>
          <w:rFonts w:ascii="Sakkal Majalla" w:hAnsi="Sakkal Majalla" w:cs="Sakkal Majalla"/>
          <w:i/>
          <w:sz w:val="32"/>
          <w:szCs w:val="32"/>
          <w:rtl/>
          <w:lang w:bidi="ar-EG"/>
        </w:rPr>
        <w:t>قد عائلته بقوة أنه محتجز حالي</w:t>
      </w:r>
      <w:r>
        <w:rPr>
          <w:rFonts w:ascii="Sakkal Majalla" w:hAnsi="Sakkal Majalla" w:cs="Sakkal Majalla" w:hint="cs"/>
          <w:i/>
          <w:sz w:val="32"/>
          <w:szCs w:val="32"/>
          <w:rtl/>
          <w:lang w:bidi="ar-EG"/>
        </w:rPr>
        <w:t xml:space="preserve">اً </w:t>
      </w:r>
      <w:r w:rsidRPr="009A6893">
        <w:rPr>
          <w:rFonts w:ascii="Sakkal Majalla" w:hAnsi="Sakkal Majalla" w:cs="Sakkal Majalla"/>
          <w:i/>
          <w:sz w:val="32"/>
          <w:szCs w:val="32"/>
          <w:rtl/>
          <w:lang w:bidi="ar-EG"/>
        </w:rPr>
        <w:t>في سجن التسفيرات</w:t>
      </w:r>
      <w:r>
        <w:rPr>
          <w:rStyle w:val="FootnoteReference"/>
          <w:rFonts w:ascii="Sakkal Majalla" w:hAnsi="Sakkal Majalla" w:cs="Sakkal Majalla"/>
          <w:i/>
          <w:sz w:val="32"/>
          <w:szCs w:val="32"/>
          <w:rtl/>
          <w:lang w:bidi="ar-EG"/>
        </w:rPr>
        <w:footnoteReference w:id="8"/>
      </w:r>
      <w:r w:rsidRPr="009A6893">
        <w:rPr>
          <w:rFonts w:ascii="Sakkal Majalla" w:hAnsi="Sakkal Majalla" w:cs="Sakkal Majalla"/>
          <w:i/>
          <w:sz w:val="32"/>
          <w:szCs w:val="32"/>
          <w:rtl/>
          <w:lang w:bidi="ar-EG"/>
        </w:rPr>
        <w:t>.</w:t>
      </w:r>
    </w:p>
    <w:p w14:paraId="52DC97BB" w14:textId="62741AC1" w:rsidR="002B5290" w:rsidRDefault="009A6893" w:rsidP="002B5290">
      <w:pPr>
        <w:spacing w:before="120" w:after="120"/>
        <w:ind w:left="0" w:firstLine="0"/>
        <w:jc w:val="lowKashida"/>
        <w:rPr>
          <w:rFonts w:ascii="Sakkal Majalla" w:hAnsi="Sakkal Majalla" w:cs="Sakkal Majalla"/>
          <w:i/>
          <w:sz w:val="32"/>
          <w:szCs w:val="32"/>
          <w:rtl/>
          <w:lang w:bidi="ar-EG"/>
        </w:rPr>
      </w:pPr>
      <w:r>
        <w:rPr>
          <w:rFonts w:ascii="Sakkal Majalla" w:hAnsi="Sakkal Majalla" w:cs="Sakkal Majalla" w:hint="cs"/>
          <w:b/>
          <w:bCs/>
          <w:i/>
          <w:sz w:val="32"/>
          <w:szCs w:val="32"/>
          <w:rtl/>
          <w:lang w:bidi="ar-EG"/>
        </w:rPr>
        <w:t>الحالة الرابعة</w:t>
      </w:r>
      <w:r w:rsidR="0029646F">
        <w:rPr>
          <w:rFonts w:ascii="Sakkal Majalla" w:hAnsi="Sakkal Majalla" w:cs="Sakkal Majalla" w:hint="cs"/>
          <w:b/>
          <w:bCs/>
          <w:i/>
          <w:sz w:val="32"/>
          <w:szCs w:val="32"/>
          <w:rtl/>
          <w:lang w:bidi="ar-EG"/>
        </w:rPr>
        <w:t>(س.ي)</w:t>
      </w:r>
      <w:r>
        <w:rPr>
          <w:rFonts w:ascii="Sakkal Majalla" w:hAnsi="Sakkal Majalla" w:cs="Sakkal Majalla" w:hint="cs"/>
          <w:b/>
          <w:bCs/>
          <w:i/>
          <w:sz w:val="32"/>
          <w:szCs w:val="32"/>
          <w:rtl/>
          <w:lang w:bidi="ar-EG"/>
        </w:rPr>
        <w:t xml:space="preserve">: </w:t>
      </w:r>
      <w:r>
        <w:rPr>
          <w:rFonts w:ascii="Sakkal Majalla" w:hAnsi="Sakkal Majalla" w:cs="Sakkal Majalla" w:hint="cs"/>
          <w:i/>
          <w:sz w:val="32"/>
          <w:szCs w:val="32"/>
          <w:rtl/>
          <w:lang w:bidi="ar-EG"/>
        </w:rPr>
        <w:t xml:space="preserve">هو من مواليد عام 1988، وفى يوم </w:t>
      </w:r>
      <w:r w:rsidRPr="009A6893">
        <w:rPr>
          <w:rFonts w:ascii="Sakkal Majalla" w:hAnsi="Sakkal Majalla" w:cs="Sakkal Majalla"/>
          <w:i/>
          <w:sz w:val="32"/>
          <w:szCs w:val="32"/>
          <w:rtl/>
          <w:lang w:bidi="ar-EG"/>
        </w:rPr>
        <w:t xml:space="preserve">5 نوفمبر 2019، كان سرمد الزبيدي في طريقه للانضمام إلى مظاهرة مناهضة للحكومة في ميدان </w:t>
      </w:r>
      <w:r>
        <w:rPr>
          <w:rFonts w:ascii="Sakkal Majalla" w:hAnsi="Sakkal Majalla" w:cs="Sakkal Majalla"/>
          <w:i/>
          <w:sz w:val="32"/>
          <w:szCs w:val="32"/>
          <w:rtl/>
          <w:lang w:bidi="ar-EG"/>
        </w:rPr>
        <w:t>التحرير ببغداد عندما اختفى فجأ</w:t>
      </w:r>
      <w:r>
        <w:rPr>
          <w:rFonts w:ascii="Sakkal Majalla" w:hAnsi="Sakkal Majalla" w:cs="Sakkal Majalla" w:hint="cs"/>
          <w:i/>
          <w:sz w:val="32"/>
          <w:szCs w:val="32"/>
          <w:rtl/>
          <w:lang w:bidi="ar-EG"/>
        </w:rPr>
        <w:t xml:space="preserve">ة، وقد </w:t>
      </w:r>
      <w:r w:rsidRPr="009A6893">
        <w:rPr>
          <w:rFonts w:ascii="Sakkal Majalla" w:hAnsi="Sakkal Majalla" w:cs="Sakkal Majalla"/>
          <w:i/>
          <w:sz w:val="32"/>
          <w:szCs w:val="32"/>
          <w:rtl/>
          <w:lang w:bidi="ar-EG"/>
        </w:rPr>
        <w:t>تم اعتقاله مع اثنين من أصدقائه على أيدي قوات مجهولة</w:t>
      </w:r>
      <w:r>
        <w:rPr>
          <w:rFonts w:ascii="Sakkal Majalla" w:hAnsi="Sakkal Majalla" w:cs="Sakkal Majalla" w:hint="cs"/>
          <w:i/>
          <w:sz w:val="32"/>
          <w:szCs w:val="32"/>
          <w:rtl/>
          <w:lang w:bidi="ar-EG"/>
        </w:rPr>
        <w:t>، وذلك</w:t>
      </w:r>
      <w:r w:rsidRPr="009A6893">
        <w:rPr>
          <w:rFonts w:ascii="Sakkal Majalla" w:hAnsi="Sakkal Majalla" w:cs="Sakkal Majalla"/>
          <w:i/>
          <w:sz w:val="32"/>
          <w:szCs w:val="32"/>
          <w:rtl/>
          <w:lang w:bidi="ar-EG"/>
        </w:rPr>
        <w:t xml:space="preserve"> على مقربة من نقطة تفتيش يسيطر عليها أفراد الجيش والشرطة العراقية</w:t>
      </w:r>
      <w:r>
        <w:rPr>
          <w:rFonts w:ascii="Sakkal Majalla" w:hAnsi="Sakkal Majalla" w:cs="Sakkal Majalla"/>
          <w:i/>
          <w:sz w:val="32"/>
          <w:szCs w:val="32"/>
          <w:rtl/>
          <w:lang w:bidi="ar-EG"/>
        </w:rPr>
        <w:t xml:space="preserve"> الذين لم يتدخلوا لمنع الاختطا</w:t>
      </w:r>
      <w:r>
        <w:rPr>
          <w:rFonts w:ascii="Sakkal Majalla" w:hAnsi="Sakkal Majalla" w:cs="Sakkal Majalla" w:hint="cs"/>
          <w:i/>
          <w:sz w:val="32"/>
          <w:szCs w:val="32"/>
          <w:rtl/>
          <w:lang w:bidi="ar-EG"/>
        </w:rPr>
        <w:t>ف، و</w:t>
      </w:r>
      <w:r w:rsidRPr="009A6893">
        <w:rPr>
          <w:rFonts w:ascii="Sakkal Majalla" w:hAnsi="Sakkal Majalla" w:cs="Sakkal Majalla"/>
          <w:i/>
          <w:sz w:val="32"/>
          <w:szCs w:val="32"/>
          <w:rtl/>
          <w:lang w:bidi="ar-EG"/>
        </w:rPr>
        <w:t xml:space="preserve">في حين تم إطلاق سراح أصدقائه بعد يومين، إلا أن السلطات لم تكشف رسمياً عن </w:t>
      </w:r>
      <w:r>
        <w:rPr>
          <w:rFonts w:ascii="Sakkal Majalla" w:hAnsi="Sakkal Majalla" w:cs="Sakkal Majalla"/>
          <w:i/>
          <w:sz w:val="32"/>
          <w:szCs w:val="32"/>
          <w:rtl/>
          <w:lang w:bidi="ar-EG"/>
        </w:rPr>
        <w:t>مصير</w:t>
      </w:r>
      <w:r w:rsidR="00CC48B3">
        <w:rPr>
          <w:rFonts w:ascii="Sakkal Majalla" w:hAnsi="Sakkal Majalla" w:cs="Sakkal Majalla" w:hint="cs"/>
          <w:i/>
          <w:sz w:val="32"/>
          <w:szCs w:val="32"/>
          <w:rtl/>
          <w:lang w:bidi="ar-EG"/>
        </w:rPr>
        <w:t xml:space="preserve">ه </w:t>
      </w:r>
      <w:r>
        <w:rPr>
          <w:rFonts w:ascii="Sakkal Majalla" w:hAnsi="Sakkal Majalla" w:cs="Sakkal Majalla"/>
          <w:i/>
          <w:sz w:val="32"/>
          <w:szCs w:val="32"/>
          <w:rtl/>
          <w:lang w:bidi="ar-EG"/>
        </w:rPr>
        <w:t>ومكان وجوده الحالي</w:t>
      </w:r>
      <w:r>
        <w:rPr>
          <w:rFonts w:ascii="Sakkal Majalla" w:hAnsi="Sakkal Majalla" w:cs="Sakkal Majalla" w:hint="cs"/>
          <w:i/>
          <w:sz w:val="32"/>
          <w:szCs w:val="32"/>
          <w:rtl/>
          <w:lang w:bidi="ar-EG"/>
        </w:rPr>
        <w:t xml:space="preserve">، </w:t>
      </w:r>
      <w:r w:rsidR="007872C4">
        <w:rPr>
          <w:rFonts w:ascii="Sakkal Majalla" w:hAnsi="Sakkal Majalla" w:cs="Sakkal Majalla" w:hint="cs"/>
          <w:i/>
          <w:sz w:val="32"/>
          <w:szCs w:val="32"/>
          <w:rtl/>
          <w:lang w:bidi="ar-EG"/>
        </w:rPr>
        <w:t>وجدير بالذكر أن حا</w:t>
      </w:r>
      <w:r w:rsidR="007872C4" w:rsidRPr="007872C4">
        <w:rPr>
          <w:rFonts w:ascii="Sakkal Majalla" w:hAnsi="Sakkal Majalla" w:cs="Sakkal Majalla"/>
          <w:i/>
          <w:sz w:val="32"/>
          <w:szCs w:val="32"/>
          <w:rtl/>
          <w:lang w:bidi="ar-EG"/>
        </w:rPr>
        <w:t>دث</w:t>
      </w:r>
      <w:r w:rsidR="007872C4">
        <w:rPr>
          <w:rFonts w:ascii="Sakkal Majalla" w:hAnsi="Sakkal Majalla" w:cs="Sakkal Majalla" w:hint="cs"/>
          <w:i/>
          <w:sz w:val="32"/>
          <w:szCs w:val="32"/>
          <w:rtl/>
          <w:lang w:bidi="ar-EG"/>
        </w:rPr>
        <w:t>ة</w:t>
      </w:r>
      <w:r w:rsidR="007872C4" w:rsidRPr="007872C4">
        <w:rPr>
          <w:rFonts w:ascii="Sakkal Majalla" w:hAnsi="Sakkal Majalla" w:cs="Sakkal Majalla"/>
          <w:i/>
          <w:sz w:val="32"/>
          <w:szCs w:val="32"/>
          <w:rtl/>
          <w:lang w:bidi="ar-EG"/>
        </w:rPr>
        <w:t xml:space="preserve"> الاختطاف</w:t>
      </w:r>
      <w:r w:rsidR="007872C4">
        <w:rPr>
          <w:rFonts w:ascii="Sakkal Majalla" w:hAnsi="Sakkal Majalla" w:cs="Sakkal Majalla" w:hint="cs"/>
          <w:i/>
          <w:sz w:val="32"/>
          <w:szCs w:val="32"/>
          <w:rtl/>
          <w:lang w:bidi="ar-EG"/>
        </w:rPr>
        <w:t xml:space="preserve"> حدثت</w:t>
      </w:r>
      <w:r w:rsidR="007872C4" w:rsidRPr="007872C4">
        <w:rPr>
          <w:rFonts w:ascii="Sakkal Majalla" w:hAnsi="Sakkal Majalla" w:cs="Sakkal Majalla"/>
          <w:i/>
          <w:sz w:val="32"/>
          <w:szCs w:val="32"/>
          <w:rtl/>
          <w:lang w:bidi="ar-EG"/>
        </w:rPr>
        <w:t xml:space="preserve"> بالقرب من نقطة تفتيش تسمى "أبو دشير 2" ، والتي كان يسيطر عليها </w:t>
      </w:r>
      <w:r w:rsidR="007872C4">
        <w:rPr>
          <w:rFonts w:ascii="Sakkal Majalla" w:hAnsi="Sakkal Majalla" w:cs="Sakkal Majalla"/>
          <w:i/>
          <w:sz w:val="32"/>
          <w:szCs w:val="32"/>
          <w:rtl/>
          <w:lang w:bidi="ar-EG"/>
        </w:rPr>
        <w:t>أفراد من الجيش والشرطة العراقية</w:t>
      </w:r>
      <w:r w:rsidR="007872C4">
        <w:rPr>
          <w:rFonts w:ascii="Sakkal Majalla" w:hAnsi="Sakkal Majalla" w:cs="Sakkal Majalla" w:hint="cs"/>
          <w:i/>
          <w:sz w:val="32"/>
          <w:szCs w:val="32"/>
          <w:rtl/>
          <w:lang w:bidi="ar-EG"/>
        </w:rPr>
        <w:t xml:space="preserve">، وبالرغم من </w:t>
      </w:r>
      <w:r w:rsidR="007872C4" w:rsidRPr="007872C4">
        <w:rPr>
          <w:rFonts w:ascii="Sakkal Majalla" w:hAnsi="Sakkal Majalla" w:cs="Sakkal Majalla"/>
          <w:i/>
          <w:sz w:val="32"/>
          <w:szCs w:val="32"/>
          <w:rtl/>
          <w:lang w:bidi="ar-EG"/>
        </w:rPr>
        <w:t>أن أفراد الجيش والشرطة شهدوا عملية الاعتقال، إل</w:t>
      </w:r>
      <w:r w:rsidR="007872C4">
        <w:rPr>
          <w:rFonts w:ascii="Sakkal Majalla" w:hAnsi="Sakkal Majalla" w:cs="Sakkal Majalla"/>
          <w:i/>
          <w:sz w:val="32"/>
          <w:szCs w:val="32"/>
          <w:rtl/>
          <w:lang w:bidi="ar-EG"/>
        </w:rPr>
        <w:t>ا أنهم لم يتدخلوا لمنع الاختطاف</w:t>
      </w:r>
      <w:r w:rsidR="007872C4">
        <w:rPr>
          <w:rFonts w:ascii="Sakkal Majalla" w:hAnsi="Sakkal Majalla" w:cs="Sakkal Majalla" w:hint="cs"/>
          <w:i/>
          <w:sz w:val="32"/>
          <w:szCs w:val="32"/>
          <w:rtl/>
          <w:lang w:bidi="ar-EG"/>
        </w:rPr>
        <w:t>، و</w:t>
      </w:r>
      <w:r w:rsidR="007872C4" w:rsidRPr="007872C4">
        <w:rPr>
          <w:rFonts w:ascii="Sakkal Majalla" w:hAnsi="Sakkal Majalla" w:cs="Sakkal Majalla"/>
          <w:i/>
          <w:sz w:val="32"/>
          <w:szCs w:val="32"/>
          <w:rtl/>
          <w:lang w:bidi="ar-EG"/>
        </w:rPr>
        <w:t>بعد ذلك بيومين، تم إطلاق سراح صديق</w:t>
      </w:r>
      <w:r w:rsidR="007872C4">
        <w:rPr>
          <w:rFonts w:ascii="Sakkal Majalla" w:hAnsi="Sakkal Majalla" w:cs="Sakkal Majalla"/>
          <w:i/>
          <w:sz w:val="32"/>
          <w:szCs w:val="32"/>
          <w:rtl/>
          <w:lang w:bidi="ar-EG"/>
        </w:rPr>
        <w:t>ي ا</w:t>
      </w:r>
      <w:r w:rsidR="00CC48B3">
        <w:rPr>
          <w:rFonts w:ascii="Sakkal Majalla" w:hAnsi="Sakkal Majalla" w:cs="Sakkal Majalla" w:hint="cs"/>
          <w:i/>
          <w:sz w:val="32"/>
          <w:szCs w:val="32"/>
          <w:rtl/>
          <w:lang w:bidi="ar-EG"/>
        </w:rPr>
        <w:t>الحالة الرابعة</w:t>
      </w:r>
      <w:r w:rsidR="007872C4">
        <w:rPr>
          <w:rFonts w:ascii="Sakkal Majalla" w:hAnsi="Sakkal Majalla" w:cs="Sakkal Majalla"/>
          <w:i/>
          <w:sz w:val="32"/>
          <w:szCs w:val="32"/>
          <w:rtl/>
          <w:lang w:bidi="ar-EG"/>
        </w:rPr>
        <w:t xml:space="preserve"> في منطقة الشعب ببغداد</w:t>
      </w:r>
      <w:r w:rsidR="007872C4">
        <w:rPr>
          <w:rFonts w:ascii="Sakkal Majalla" w:hAnsi="Sakkal Majalla" w:cs="Sakkal Majalla" w:hint="cs"/>
          <w:i/>
          <w:sz w:val="32"/>
          <w:szCs w:val="32"/>
          <w:rtl/>
          <w:lang w:bidi="ar-EG"/>
        </w:rPr>
        <w:t>، و</w:t>
      </w:r>
      <w:r w:rsidR="007872C4" w:rsidRPr="007872C4">
        <w:rPr>
          <w:rFonts w:ascii="Sakkal Majalla" w:hAnsi="Sakkal Majalla" w:cs="Sakkal Majalla"/>
          <w:i/>
          <w:sz w:val="32"/>
          <w:szCs w:val="32"/>
          <w:rtl/>
          <w:lang w:bidi="ar-EG"/>
        </w:rPr>
        <w:t>في 14 نوفمبر 2019، تقدمت عائل</w:t>
      </w:r>
      <w:r w:rsidR="00CC48B3">
        <w:rPr>
          <w:rFonts w:ascii="Sakkal Majalla" w:hAnsi="Sakkal Majalla" w:cs="Sakkal Majalla" w:hint="cs"/>
          <w:i/>
          <w:sz w:val="32"/>
          <w:szCs w:val="32"/>
          <w:rtl/>
          <w:lang w:bidi="ar-EG"/>
        </w:rPr>
        <w:t>ته</w:t>
      </w:r>
      <w:r w:rsidR="007872C4" w:rsidRPr="007872C4">
        <w:rPr>
          <w:rFonts w:ascii="Sakkal Majalla" w:hAnsi="Sakkal Majalla" w:cs="Sakkal Majalla"/>
          <w:i/>
          <w:sz w:val="32"/>
          <w:szCs w:val="32"/>
          <w:rtl/>
          <w:lang w:bidi="ar-EG"/>
        </w:rPr>
        <w:t xml:space="preserve"> بشكوى</w:t>
      </w:r>
      <w:r w:rsidR="007872C4">
        <w:rPr>
          <w:rFonts w:ascii="Sakkal Majalla" w:hAnsi="Sakkal Majalla" w:cs="Sakkal Majalla"/>
          <w:i/>
          <w:sz w:val="32"/>
          <w:szCs w:val="32"/>
          <w:rtl/>
          <w:lang w:bidi="ar-EG"/>
        </w:rPr>
        <w:t xml:space="preserve"> في مركز شرطة السيدية في بغداد</w:t>
      </w:r>
      <w:r w:rsidR="007872C4">
        <w:rPr>
          <w:rFonts w:ascii="Sakkal Majalla" w:hAnsi="Sakkal Majalla" w:cs="Sakkal Majalla" w:hint="cs"/>
          <w:i/>
          <w:sz w:val="32"/>
          <w:szCs w:val="32"/>
          <w:rtl/>
          <w:lang w:bidi="ar-EG"/>
        </w:rPr>
        <w:t>، و</w:t>
      </w:r>
      <w:r w:rsidR="007872C4" w:rsidRPr="007872C4">
        <w:rPr>
          <w:rFonts w:ascii="Sakkal Majalla" w:hAnsi="Sakkal Majalla" w:cs="Sakkal Majalla"/>
          <w:i/>
          <w:sz w:val="32"/>
          <w:szCs w:val="32"/>
          <w:rtl/>
          <w:lang w:bidi="ar-EG"/>
        </w:rPr>
        <w:t>في منتصف ديسمبر 2019 ، استفسرت عائلته عن مصيره ومكان وجوده في المحكمة الاتحادية العليا وفي المفوضية العراقية العليا لحقوق الانسان، ولكن دون جدوى</w:t>
      </w:r>
      <w:r w:rsidR="007872C4">
        <w:rPr>
          <w:rStyle w:val="FootnoteReference"/>
          <w:rFonts w:ascii="Sakkal Majalla" w:hAnsi="Sakkal Majalla" w:cs="Sakkal Majalla"/>
          <w:i/>
          <w:sz w:val="32"/>
          <w:szCs w:val="32"/>
          <w:rtl/>
          <w:lang w:bidi="ar-EG"/>
        </w:rPr>
        <w:footnoteReference w:id="9"/>
      </w:r>
      <w:r w:rsidR="002B5290">
        <w:rPr>
          <w:rFonts w:ascii="Sakkal Majalla" w:hAnsi="Sakkal Majalla" w:cs="Sakkal Majalla" w:hint="cs"/>
          <w:i/>
          <w:sz w:val="32"/>
          <w:szCs w:val="32"/>
          <w:rtl/>
          <w:lang w:bidi="ar-EG"/>
        </w:rPr>
        <w:t>.</w:t>
      </w:r>
    </w:p>
    <w:p w14:paraId="25D041EB" w14:textId="578D5811" w:rsidR="007872C4" w:rsidRPr="005A56FB" w:rsidRDefault="007872C4" w:rsidP="002B5290">
      <w:pPr>
        <w:spacing w:before="120" w:after="120"/>
        <w:ind w:left="0" w:firstLine="0"/>
        <w:jc w:val="lowKashida"/>
        <w:rPr>
          <w:rFonts w:ascii="Sakkal Majalla" w:hAnsi="Sakkal Majalla" w:cs="Sakkal Majalla"/>
          <w:i/>
          <w:sz w:val="32"/>
          <w:szCs w:val="32"/>
          <w:rtl/>
          <w:lang w:bidi="ar-EG"/>
        </w:rPr>
      </w:pPr>
      <w:r>
        <w:rPr>
          <w:rFonts w:ascii="Sakkal Majalla" w:hAnsi="Sakkal Majalla" w:cs="Sakkal Majalla" w:hint="cs"/>
          <w:i/>
          <w:sz w:val="32"/>
          <w:szCs w:val="32"/>
          <w:rtl/>
          <w:lang w:bidi="ar-EG"/>
        </w:rPr>
        <w:t xml:space="preserve">بالإضافة إلى أنه فى 3 مارس 2016، تم اختطاف ما </w:t>
      </w:r>
      <w:r w:rsidR="002B5290">
        <w:rPr>
          <w:rFonts w:ascii="Sakkal Majalla" w:hAnsi="Sakkal Majalla" w:cs="Sakkal Majalla" w:hint="cs"/>
          <w:i/>
          <w:sz w:val="32"/>
          <w:szCs w:val="32"/>
          <w:rtl/>
          <w:lang w:bidi="ar-EG"/>
        </w:rPr>
        <w:t>يقرب من</w:t>
      </w:r>
      <w:r>
        <w:rPr>
          <w:rFonts w:ascii="Sakkal Majalla" w:hAnsi="Sakkal Majalla" w:cs="Sakkal Majalla" w:hint="cs"/>
          <w:i/>
          <w:sz w:val="32"/>
          <w:szCs w:val="32"/>
          <w:rtl/>
          <w:lang w:bidi="ar-EG"/>
        </w:rPr>
        <w:t xml:space="preserve"> 239 رجلاً، وذلك من على جزيرة تكريت العراقية، ع</w:t>
      </w:r>
      <w:r w:rsidRPr="007872C4">
        <w:rPr>
          <w:rFonts w:ascii="Sakkal Majalla" w:hAnsi="Sakkal Majalla" w:cs="Sakkal Majalla"/>
          <w:i/>
          <w:sz w:val="32"/>
          <w:szCs w:val="32"/>
          <w:rtl/>
          <w:lang w:bidi="ar-EG"/>
        </w:rPr>
        <w:t>لى أيدي أفراد من ميليشيا عصائب أهل الحق</w:t>
      </w:r>
      <w:r>
        <w:rPr>
          <w:rFonts w:ascii="Sakkal Majalla" w:hAnsi="Sakkal Majalla" w:cs="Sakkal Majalla" w:hint="cs"/>
          <w:i/>
          <w:sz w:val="32"/>
          <w:szCs w:val="32"/>
          <w:rtl/>
          <w:lang w:bidi="ar-EG"/>
        </w:rPr>
        <w:t xml:space="preserve">، حيث وصلوا </w:t>
      </w:r>
      <w:r w:rsidRPr="007872C4">
        <w:rPr>
          <w:rFonts w:ascii="Sakkal Majalla" w:hAnsi="Sakkal Majalla" w:cs="Sakkal Majalla"/>
          <w:i/>
          <w:sz w:val="32"/>
          <w:szCs w:val="32"/>
          <w:rtl/>
          <w:lang w:bidi="ar-EG"/>
        </w:rPr>
        <w:t>من فوج محافظة واسط (جنوب شرق بغداد</w:t>
      </w:r>
      <w:r w:rsidR="002B5290" w:rsidRPr="007872C4">
        <w:rPr>
          <w:rFonts w:ascii="Sakkal Majalla" w:hAnsi="Sakkal Majalla" w:cs="Sakkal Majalla" w:hint="cs"/>
          <w:i/>
          <w:sz w:val="32"/>
          <w:szCs w:val="32"/>
          <w:rtl/>
          <w:lang w:bidi="ar-EG"/>
        </w:rPr>
        <w:t>)،</w:t>
      </w:r>
      <w:r w:rsidRPr="007872C4">
        <w:rPr>
          <w:rFonts w:ascii="Sakkal Majalla" w:hAnsi="Sakkal Majalla" w:cs="Sakkal Majalla"/>
          <w:i/>
          <w:sz w:val="32"/>
          <w:szCs w:val="32"/>
          <w:rtl/>
          <w:lang w:bidi="ar-EG"/>
        </w:rPr>
        <w:t xml:space="preserve"> إلى جزيرة تك</w:t>
      </w:r>
      <w:bookmarkStart w:id="0" w:name="_GoBack"/>
      <w:bookmarkEnd w:id="0"/>
      <w:r w:rsidRPr="007872C4">
        <w:rPr>
          <w:rFonts w:ascii="Sakkal Majalla" w:hAnsi="Sakkal Majalla" w:cs="Sakkal Majalla"/>
          <w:i/>
          <w:sz w:val="32"/>
          <w:szCs w:val="32"/>
          <w:rtl/>
          <w:lang w:bidi="ar-EG"/>
        </w:rPr>
        <w:t>ريت وأحاطوا بها. وأمروا جميع الرجال بمغادرة مناز</w:t>
      </w:r>
      <w:r>
        <w:rPr>
          <w:rFonts w:ascii="Sakkal Majalla" w:hAnsi="Sakkal Majalla" w:cs="Sakkal Majalla"/>
          <w:i/>
          <w:sz w:val="32"/>
          <w:szCs w:val="32"/>
          <w:rtl/>
          <w:lang w:bidi="ar-EG"/>
        </w:rPr>
        <w:t>لهم قبل تجميعهم في قرية الجوزة</w:t>
      </w:r>
      <w:r>
        <w:rPr>
          <w:rFonts w:ascii="Sakkal Majalla" w:hAnsi="Sakkal Majalla" w:cs="Sakkal Majalla" w:hint="cs"/>
          <w:i/>
          <w:sz w:val="32"/>
          <w:szCs w:val="32"/>
          <w:rtl/>
          <w:lang w:bidi="ar-EG"/>
        </w:rPr>
        <w:t xml:space="preserve">، </w:t>
      </w:r>
      <w:r>
        <w:rPr>
          <w:rFonts w:ascii="Sakkal Majalla" w:hAnsi="Sakkal Majalla" w:cs="Sakkal Majalla"/>
          <w:i/>
          <w:sz w:val="32"/>
          <w:szCs w:val="32"/>
          <w:rtl/>
          <w:lang w:bidi="ar-EG"/>
        </w:rPr>
        <w:t>وهناك</w:t>
      </w:r>
      <w:r>
        <w:rPr>
          <w:rFonts w:ascii="Sakkal Majalla" w:hAnsi="Sakkal Majalla" w:cs="Sakkal Majalla" w:hint="cs"/>
          <w:i/>
          <w:sz w:val="32"/>
          <w:szCs w:val="32"/>
          <w:rtl/>
          <w:lang w:bidi="ar-EG"/>
        </w:rPr>
        <w:t xml:space="preserve"> </w:t>
      </w:r>
      <w:r w:rsidRPr="007872C4">
        <w:rPr>
          <w:rFonts w:ascii="Sakkal Majalla" w:hAnsi="Sakkal Majalla" w:cs="Sakkal Majalla"/>
          <w:i/>
          <w:sz w:val="32"/>
          <w:szCs w:val="32"/>
          <w:rtl/>
          <w:lang w:bidi="ar-EG"/>
        </w:rPr>
        <w:t>احتجزهم عناصر من هذه الميليشيا حتى المساء، ع</w:t>
      </w:r>
      <w:r>
        <w:rPr>
          <w:rFonts w:ascii="Sakkal Majalla" w:hAnsi="Sakkal Majalla" w:cs="Sakkal Majalla"/>
          <w:i/>
          <w:sz w:val="32"/>
          <w:szCs w:val="32"/>
          <w:rtl/>
          <w:lang w:bidi="ar-EG"/>
        </w:rPr>
        <w:t>ندها وصلت حافلات وشاحنات كبيرة</w:t>
      </w:r>
      <w:r>
        <w:rPr>
          <w:rFonts w:ascii="Sakkal Majalla" w:hAnsi="Sakkal Majalla" w:cs="Sakkal Majalla" w:hint="cs"/>
          <w:i/>
          <w:sz w:val="32"/>
          <w:szCs w:val="32"/>
          <w:rtl/>
          <w:lang w:bidi="ar-EG"/>
        </w:rPr>
        <w:t xml:space="preserve">، </w:t>
      </w:r>
      <w:r w:rsidRPr="007872C4">
        <w:rPr>
          <w:rFonts w:ascii="Sakkal Majalla" w:hAnsi="Sakkal Majalla" w:cs="Sakkal Majalla"/>
          <w:i/>
          <w:sz w:val="32"/>
          <w:szCs w:val="32"/>
          <w:rtl/>
          <w:lang w:bidi="ar-EG"/>
        </w:rPr>
        <w:t>وأجبرو</w:t>
      </w:r>
      <w:r w:rsidR="002B5290">
        <w:rPr>
          <w:rFonts w:ascii="Sakkal Majalla" w:hAnsi="Sakkal Majalla" w:cs="Sakkal Majalla" w:hint="cs"/>
          <w:i/>
          <w:sz w:val="32"/>
          <w:szCs w:val="32"/>
          <w:rtl/>
          <w:lang w:bidi="ar-EG"/>
        </w:rPr>
        <w:t>هم</w:t>
      </w:r>
      <w:r w:rsidRPr="007872C4">
        <w:rPr>
          <w:rFonts w:ascii="Sakkal Majalla" w:hAnsi="Sakkal Majalla" w:cs="Sakkal Majalla"/>
          <w:i/>
          <w:sz w:val="32"/>
          <w:szCs w:val="32"/>
          <w:rtl/>
          <w:lang w:bidi="ar-EG"/>
        </w:rPr>
        <w:t xml:space="preserve"> على الدخول إلى هذه المركبات</w:t>
      </w:r>
      <w:r>
        <w:rPr>
          <w:rFonts w:ascii="Sakkal Majalla" w:hAnsi="Sakkal Majalla" w:cs="Sakkal Majalla" w:hint="cs"/>
          <w:i/>
          <w:sz w:val="32"/>
          <w:szCs w:val="32"/>
          <w:rtl/>
          <w:lang w:bidi="ar-EG"/>
        </w:rPr>
        <w:t>،</w:t>
      </w:r>
      <w:r w:rsidRPr="007872C4">
        <w:rPr>
          <w:rFonts w:ascii="Sakkal Majalla" w:hAnsi="Sakkal Majalla" w:cs="Sakkal Majalla"/>
          <w:i/>
          <w:sz w:val="32"/>
          <w:szCs w:val="32"/>
          <w:rtl/>
          <w:lang w:bidi="ar-EG"/>
        </w:rPr>
        <w:t xml:space="preserve"> </w:t>
      </w:r>
      <w:r>
        <w:rPr>
          <w:rFonts w:ascii="Sakkal Majalla" w:hAnsi="Sakkal Majalla" w:cs="Sakkal Majalla" w:hint="cs"/>
          <w:i/>
          <w:sz w:val="32"/>
          <w:szCs w:val="32"/>
          <w:rtl/>
          <w:lang w:bidi="ar-EG"/>
        </w:rPr>
        <w:t>وتم نقلهم</w:t>
      </w:r>
      <w:r w:rsidRPr="007872C4">
        <w:rPr>
          <w:rFonts w:ascii="Sakkal Majalla" w:hAnsi="Sakkal Majalla" w:cs="Sakkal Majalla"/>
          <w:i/>
          <w:sz w:val="32"/>
          <w:szCs w:val="32"/>
          <w:rtl/>
          <w:lang w:bidi="ar-EG"/>
        </w:rPr>
        <w:t xml:space="preserve"> إلى مكان مجهول</w:t>
      </w:r>
      <w:r>
        <w:rPr>
          <w:rStyle w:val="FootnoteReference"/>
          <w:rFonts w:ascii="Sakkal Majalla" w:hAnsi="Sakkal Majalla" w:cs="Sakkal Majalla"/>
          <w:i/>
          <w:sz w:val="32"/>
          <w:szCs w:val="32"/>
          <w:rtl/>
          <w:lang w:bidi="ar-EG"/>
        </w:rPr>
        <w:footnoteReference w:id="10"/>
      </w:r>
      <w:r w:rsidRPr="007872C4">
        <w:rPr>
          <w:rFonts w:ascii="Sakkal Majalla" w:hAnsi="Sakkal Majalla" w:cs="Sakkal Majalla"/>
          <w:i/>
          <w:sz w:val="32"/>
          <w:szCs w:val="32"/>
          <w:rtl/>
          <w:lang w:bidi="ar-EG"/>
        </w:rPr>
        <w:t>.</w:t>
      </w:r>
    </w:p>
    <w:p w14:paraId="1FC965D7" w14:textId="6497B86E" w:rsidR="003B1058" w:rsidRPr="002B5290" w:rsidRDefault="003B1058" w:rsidP="002B5290">
      <w:pPr>
        <w:pBdr>
          <w:bottom w:val="single" w:sz="4" w:space="1" w:color="auto"/>
        </w:pBdr>
        <w:shd w:val="clear" w:color="auto" w:fill="00B0F0"/>
        <w:rPr>
          <w:rFonts w:ascii="Sakkal Majalla" w:hAnsi="Sakkal Majalla" w:cs="Sakkal Majalla"/>
          <w:b/>
          <w:bCs/>
          <w:sz w:val="36"/>
          <w:szCs w:val="36"/>
          <w:rtl/>
          <w:lang w:bidi="ar-EG"/>
        </w:rPr>
      </w:pPr>
      <w:r w:rsidRPr="002B5290">
        <w:rPr>
          <w:rFonts w:ascii="Sakkal Majalla" w:hAnsi="Sakkal Majalla" w:cs="Sakkal Majalla" w:hint="cs"/>
          <w:b/>
          <w:bCs/>
          <w:sz w:val="36"/>
          <w:szCs w:val="36"/>
          <w:rtl/>
          <w:lang w:bidi="ar-EG"/>
        </w:rPr>
        <w:t>التوصيات</w:t>
      </w:r>
    </w:p>
    <w:p w14:paraId="28AE0AC1" w14:textId="4894BD90" w:rsidR="00963738" w:rsidRPr="00B05E8E" w:rsidRDefault="00B05E8E" w:rsidP="00B05E8E">
      <w:pPr>
        <w:spacing w:before="120" w:after="120"/>
        <w:jc w:val="lowKashida"/>
        <w:rPr>
          <w:rFonts w:ascii="Sakkal Majalla" w:hAnsi="Sakkal Majalla" w:cs="Sakkal Majalla"/>
          <w:i/>
          <w:sz w:val="32"/>
          <w:szCs w:val="32"/>
          <w:rtl/>
          <w:lang w:bidi="ar-EG"/>
        </w:rPr>
      </w:pPr>
      <w:r>
        <w:rPr>
          <w:rFonts w:ascii="Sakkal Majalla" w:hAnsi="Sakkal Majalla" w:cs="Sakkal Majalla" w:hint="cs"/>
          <w:i/>
          <w:sz w:val="32"/>
          <w:szCs w:val="32"/>
          <w:rtl/>
          <w:lang w:bidi="ar-EG"/>
        </w:rPr>
        <w:t xml:space="preserve">   </w:t>
      </w:r>
      <w:r w:rsidR="00066805" w:rsidRPr="00B05E8E">
        <w:rPr>
          <w:rFonts w:ascii="Sakkal Majalla" w:hAnsi="Sakkal Majalla" w:cs="Sakkal Majalla" w:hint="cs"/>
          <w:i/>
          <w:sz w:val="32"/>
          <w:szCs w:val="32"/>
          <w:rtl/>
          <w:lang w:bidi="ar-EG"/>
        </w:rPr>
        <w:t>توصى</w:t>
      </w:r>
      <w:r w:rsidR="00791ECC" w:rsidRPr="00B05E8E">
        <w:rPr>
          <w:rFonts w:ascii="Sakkal Majalla" w:hAnsi="Sakkal Majalla" w:cs="Sakkal Majalla" w:hint="cs"/>
          <w:i/>
          <w:sz w:val="32"/>
          <w:szCs w:val="32"/>
          <w:rtl/>
          <w:lang w:bidi="ar-EG"/>
        </w:rPr>
        <w:t xml:space="preserve"> مؤسسة </w:t>
      </w:r>
      <w:r w:rsidR="00066805" w:rsidRPr="00B05E8E">
        <w:rPr>
          <w:rFonts w:ascii="Sakkal Majalla" w:hAnsi="Sakkal Majalla" w:cs="Sakkal Majalla" w:hint="cs"/>
          <w:i/>
          <w:sz w:val="32"/>
          <w:szCs w:val="32"/>
          <w:rtl/>
          <w:lang w:bidi="ar-EG"/>
        </w:rPr>
        <w:t>ماعت للسلام والتنمية وحقوق الإنسان</w:t>
      </w:r>
      <w:r w:rsidR="002B5290">
        <w:rPr>
          <w:rFonts w:ascii="Sakkal Majalla" w:hAnsi="Sakkal Majalla" w:cs="Sakkal Majalla" w:hint="cs"/>
          <w:i/>
          <w:sz w:val="32"/>
          <w:szCs w:val="32"/>
          <w:rtl/>
          <w:lang w:bidi="ar-EG"/>
        </w:rPr>
        <w:t xml:space="preserve">، </w:t>
      </w:r>
      <w:r w:rsidR="00066805" w:rsidRPr="00B05E8E">
        <w:rPr>
          <w:rFonts w:ascii="Sakkal Majalla" w:hAnsi="Sakkal Majalla" w:cs="Sakkal Majalla" w:hint="cs"/>
          <w:i/>
          <w:sz w:val="32"/>
          <w:szCs w:val="32"/>
          <w:rtl/>
          <w:lang w:bidi="ar-EG"/>
        </w:rPr>
        <w:t xml:space="preserve">الحكومة العراقية </w:t>
      </w:r>
      <w:r w:rsidR="002B5290" w:rsidRPr="00B05E8E">
        <w:rPr>
          <w:rFonts w:ascii="Sakkal Majalla" w:hAnsi="Sakkal Majalla" w:cs="Sakkal Majalla" w:hint="cs"/>
          <w:i/>
          <w:sz w:val="32"/>
          <w:szCs w:val="32"/>
          <w:rtl/>
          <w:lang w:bidi="ar-EG"/>
        </w:rPr>
        <w:t>بالتالي</w:t>
      </w:r>
      <w:r w:rsidR="00066805" w:rsidRPr="00B05E8E">
        <w:rPr>
          <w:rFonts w:ascii="Sakkal Majalla" w:hAnsi="Sakkal Majalla" w:cs="Sakkal Majalla" w:hint="cs"/>
          <w:i/>
          <w:sz w:val="32"/>
          <w:szCs w:val="32"/>
          <w:rtl/>
          <w:lang w:bidi="ar-EG"/>
        </w:rPr>
        <w:t>:</w:t>
      </w:r>
    </w:p>
    <w:p w14:paraId="0826AAA7" w14:textId="6EA87891" w:rsidR="00B33788" w:rsidRPr="00B05E8E" w:rsidRDefault="002B5290" w:rsidP="00B33788">
      <w:pPr>
        <w:pStyle w:val="ListParagraph"/>
        <w:numPr>
          <w:ilvl w:val="0"/>
          <w:numId w:val="38"/>
        </w:numPr>
        <w:spacing w:before="120" w:after="12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ضرورة وضع تعريف لجريمة الاختفاء القسري في الدستور والقانون </w:t>
      </w:r>
      <w:r w:rsidR="00B33788">
        <w:rPr>
          <w:rFonts w:ascii="Sakkal Majalla" w:hAnsi="Sakkal Majalla" w:cs="Sakkal Majalla" w:hint="cs"/>
          <w:sz w:val="32"/>
          <w:szCs w:val="32"/>
          <w:rtl/>
          <w:lang w:bidi="ar-EG"/>
        </w:rPr>
        <w:t xml:space="preserve">العراقي </w:t>
      </w:r>
      <w:r>
        <w:rPr>
          <w:rFonts w:ascii="Sakkal Majalla" w:hAnsi="Sakkal Majalla" w:cs="Sakkal Majalla" w:hint="cs"/>
          <w:sz w:val="32"/>
          <w:szCs w:val="32"/>
          <w:rtl/>
          <w:lang w:bidi="ar-EG"/>
        </w:rPr>
        <w:t xml:space="preserve">وفقا للاتفاقية الدولية </w:t>
      </w:r>
      <w:r w:rsidR="00B33788" w:rsidRPr="00B05E8E">
        <w:rPr>
          <w:rFonts w:ascii="Sakkal Majalla" w:hAnsi="Sakkal Majalla" w:cs="Sakkal Majalla"/>
          <w:sz w:val="32"/>
          <w:szCs w:val="32"/>
          <w:rtl/>
          <w:lang w:bidi="ar-EG"/>
        </w:rPr>
        <w:t>لحماية جميع الأشخاص من الاختفاء القسري</w:t>
      </w:r>
      <w:r w:rsidR="00B33788">
        <w:rPr>
          <w:rFonts w:ascii="Sakkal Majalla" w:hAnsi="Sakkal Majalla" w:cs="Sakkal Majalla" w:hint="cs"/>
          <w:sz w:val="32"/>
          <w:szCs w:val="32"/>
          <w:rtl/>
          <w:lang w:bidi="ar-EG"/>
        </w:rPr>
        <w:t>، وتجريم هذه الجريمة.</w:t>
      </w:r>
    </w:p>
    <w:p w14:paraId="6E91CF22" w14:textId="0D3924B8" w:rsidR="00066805" w:rsidRDefault="00066805" w:rsidP="00066805">
      <w:pPr>
        <w:pStyle w:val="ListParagraph"/>
        <w:numPr>
          <w:ilvl w:val="0"/>
          <w:numId w:val="35"/>
        </w:numPr>
        <w:spacing w:before="120" w:after="120"/>
        <w:jc w:val="lowKashida"/>
        <w:rPr>
          <w:rFonts w:ascii="Sakkal Majalla" w:hAnsi="Sakkal Majalla" w:cs="Sakkal Majalla"/>
          <w:sz w:val="32"/>
          <w:szCs w:val="32"/>
          <w:lang w:bidi="ar-EG"/>
        </w:rPr>
      </w:pPr>
      <w:r w:rsidRPr="00066805">
        <w:rPr>
          <w:rFonts w:ascii="Sakkal Majalla" w:hAnsi="Sakkal Majalla" w:cs="Sakkal Majalla"/>
          <w:sz w:val="32"/>
          <w:szCs w:val="32"/>
          <w:rtl/>
          <w:lang w:bidi="ar-EG"/>
        </w:rPr>
        <w:lastRenderedPageBreak/>
        <w:t xml:space="preserve">إجراء تحقيقات فورية في مزاعم الاختفاء القسري الحالية، </w:t>
      </w:r>
      <w:r>
        <w:rPr>
          <w:rFonts w:ascii="Sakkal Majalla" w:hAnsi="Sakkal Majalla" w:cs="Sakkal Majalla" w:hint="cs"/>
          <w:sz w:val="32"/>
          <w:szCs w:val="32"/>
          <w:rtl/>
          <w:lang w:bidi="ar-EG"/>
        </w:rPr>
        <w:t xml:space="preserve">وكذلك ضرورة </w:t>
      </w:r>
      <w:r w:rsidRPr="00066805">
        <w:rPr>
          <w:rFonts w:ascii="Sakkal Majalla" w:hAnsi="Sakkal Majalla" w:cs="Sakkal Majalla"/>
          <w:sz w:val="32"/>
          <w:szCs w:val="32"/>
          <w:rtl/>
          <w:lang w:bidi="ar-EG"/>
        </w:rPr>
        <w:t>تحديد مكان المحتجزين بصورة غير قانونية من قبل القوات العسكرية والأمنية والإفراج عنهم، ومقاضاة مرتكبي الإخفاء القسري.</w:t>
      </w:r>
    </w:p>
    <w:p w14:paraId="5C83286C" w14:textId="77777777" w:rsidR="00066805" w:rsidRDefault="00066805" w:rsidP="00066805">
      <w:pPr>
        <w:pStyle w:val="ListParagraph"/>
        <w:numPr>
          <w:ilvl w:val="0"/>
          <w:numId w:val="35"/>
        </w:numPr>
        <w:jc w:val="lowKashida"/>
        <w:rPr>
          <w:rFonts w:ascii="Sakkal Majalla" w:hAnsi="Sakkal Majalla" w:cs="Sakkal Majalla"/>
          <w:sz w:val="32"/>
          <w:szCs w:val="32"/>
          <w:lang w:bidi="ar-EG"/>
        </w:rPr>
      </w:pPr>
      <w:r>
        <w:rPr>
          <w:rFonts w:ascii="Sakkal Majalla" w:hAnsi="Sakkal Majalla" w:cs="Sakkal Majalla" w:hint="cs"/>
          <w:sz w:val="32"/>
          <w:szCs w:val="32"/>
          <w:rtl/>
          <w:lang w:bidi="ar-EG"/>
        </w:rPr>
        <w:t xml:space="preserve">ضرورة </w:t>
      </w:r>
      <w:r w:rsidRPr="00066805">
        <w:rPr>
          <w:rFonts w:ascii="Sakkal Majalla" w:hAnsi="Sakkal Majalla" w:cs="Sakkal Majalla"/>
          <w:sz w:val="32"/>
          <w:szCs w:val="32"/>
          <w:rtl/>
          <w:lang w:bidi="ar-EG"/>
        </w:rPr>
        <w:t xml:space="preserve">مقاضاة المسؤولين عن إنفاذ القانون </w:t>
      </w:r>
      <w:r>
        <w:rPr>
          <w:rFonts w:ascii="Sakkal Majalla" w:hAnsi="Sakkal Majalla" w:cs="Sakkal Majalla" w:hint="cs"/>
          <w:sz w:val="32"/>
          <w:szCs w:val="32"/>
          <w:rtl/>
          <w:lang w:bidi="ar-EG"/>
        </w:rPr>
        <w:t>بمختلف رتبهم</w:t>
      </w:r>
      <w:r w:rsidRPr="00066805">
        <w:rPr>
          <w:rFonts w:ascii="Sakkal Majalla" w:hAnsi="Sakkal Majalla" w:cs="Sakkal Majalla"/>
          <w:sz w:val="32"/>
          <w:szCs w:val="32"/>
          <w:rtl/>
          <w:lang w:bidi="ar-EG"/>
        </w:rPr>
        <w:t xml:space="preserve">، بما يشمل أصحاب المراكز العليا، </w:t>
      </w:r>
      <w:r>
        <w:rPr>
          <w:rFonts w:ascii="Sakkal Majalla" w:hAnsi="Sakkal Majalla" w:cs="Sakkal Majalla" w:hint="cs"/>
          <w:sz w:val="32"/>
          <w:szCs w:val="32"/>
          <w:rtl/>
          <w:lang w:bidi="ar-EG"/>
        </w:rPr>
        <w:t>و</w:t>
      </w:r>
      <w:r w:rsidRPr="00066805">
        <w:rPr>
          <w:rFonts w:ascii="Sakkal Majalla" w:hAnsi="Sakkal Majalla" w:cs="Sakkal Majalla"/>
          <w:sz w:val="32"/>
          <w:szCs w:val="32"/>
          <w:rtl/>
          <w:lang w:bidi="ar-EG"/>
        </w:rPr>
        <w:t xml:space="preserve">الذين </w:t>
      </w:r>
      <w:r>
        <w:rPr>
          <w:rFonts w:ascii="Sakkal Majalla" w:hAnsi="Sakkal Majalla" w:cs="Sakkal Majalla" w:hint="cs"/>
          <w:sz w:val="32"/>
          <w:szCs w:val="32"/>
          <w:rtl/>
          <w:lang w:bidi="ar-EG"/>
        </w:rPr>
        <w:t>ي</w:t>
      </w:r>
      <w:r w:rsidRPr="00066805">
        <w:rPr>
          <w:rFonts w:ascii="Sakkal Majalla" w:hAnsi="Sakkal Majalla" w:cs="Sakkal Majalla"/>
          <w:sz w:val="32"/>
          <w:szCs w:val="32"/>
          <w:rtl/>
          <w:lang w:bidi="ar-EG"/>
        </w:rPr>
        <w:t xml:space="preserve">تبين أنهم مسؤولون عن حالات الاختفاء القسري. </w:t>
      </w:r>
    </w:p>
    <w:p w14:paraId="6C7460D3" w14:textId="47E55225" w:rsidR="00066805" w:rsidRPr="00066805" w:rsidRDefault="00066805" w:rsidP="00066805">
      <w:pPr>
        <w:pStyle w:val="ListParagraph"/>
        <w:numPr>
          <w:ilvl w:val="0"/>
          <w:numId w:val="35"/>
        </w:numPr>
        <w:jc w:val="lowKashida"/>
        <w:rPr>
          <w:rFonts w:ascii="Sakkal Majalla" w:hAnsi="Sakkal Majalla" w:cs="Sakkal Majalla"/>
          <w:sz w:val="32"/>
          <w:szCs w:val="32"/>
          <w:lang w:bidi="ar-EG"/>
        </w:rPr>
      </w:pPr>
      <w:r>
        <w:rPr>
          <w:rFonts w:ascii="Sakkal Majalla" w:hAnsi="Sakkal Majalla" w:cs="Sakkal Majalla" w:hint="cs"/>
          <w:sz w:val="32"/>
          <w:szCs w:val="32"/>
          <w:rtl/>
          <w:lang w:bidi="ar-EG"/>
        </w:rPr>
        <w:t xml:space="preserve">أهمية </w:t>
      </w:r>
      <w:r w:rsidRPr="00066805">
        <w:rPr>
          <w:rFonts w:ascii="Sakkal Majalla" w:hAnsi="Sakkal Majalla" w:cs="Sakkal Majalla"/>
          <w:sz w:val="32"/>
          <w:szCs w:val="32"/>
          <w:rtl/>
          <w:lang w:bidi="ar-EG"/>
        </w:rPr>
        <w:t>معاقبة ضباط القيادة وغيرهم ممن هم في مواقع السلطة الحكومية الذي</w:t>
      </w:r>
      <w:r>
        <w:rPr>
          <w:rFonts w:ascii="Sakkal Majalla" w:hAnsi="Sakkal Majalla" w:cs="Sakkal Majalla"/>
          <w:sz w:val="32"/>
          <w:szCs w:val="32"/>
          <w:rtl/>
          <w:lang w:bidi="ar-EG"/>
        </w:rPr>
        <w:t xml:space="preserve">ن أمروا أو علموا بهذه </w:t>
      </w:r>
      <w:r>
        <w:rPr>
          <w:rFonts w:ascii="Sakkal Majalla" w:hAnsi="Sakkal Majalla" w:cs="Sakkal Majalla" w:hint="cs"/>
          <w:sz w:val="32"/>
          <w:szCs w:val="32"/>
          <w:rtl/>
          <w:lang w:bidi="ar-EG"/>
        </w:rPr>
        <w:t>الانتهاكات.</w:t>
      </w:r>
    </w:p>
    <w:p w14:paraId="34E7F8F9" w14:textId="13A0E904" w:rsidR="00066805" w:rsidRDefault="00066805" w:rsidP="00066805">
      <w:pPr>
        <w:pStyle w:val="ListParagraph"/>
        <w:numPr>
          <w:ilvl w:val="0"/>
          <w:numId w:val="35"/>
        </w:numPr>
        <w:spacing w:before="120" w:after="120"/>
        <w:jc w:val="lowKashida"/>
        <w:rPr>
          <w:rFonts w:ascii="Sakkal Majalla" w:hAnsi="Sakkal Majalla" w:cs="Sakkal Majalla"/>
          <w:sz w:val="32"/>
          <w:szCs w:val="32"/>
          <w:lang w:bidi="ar-EG"/>
        </w:rPr>
      </w:pPr>
      <w:r w:rsidRPr="00066805">
        <w:rPr>
          <w:rFonts w:ascii="Sakkal Majalla" w:hAnsi="Sakkal Majalla" w:cs="Sakkal Majalla"/>
          <w:sz w:val="32"/>
          <w:szCs w:val="32"/>
          <w:rtl/>
          <w:lang w:bidi="ar-EG"/>
        </w:rPr>
        <w:t>توجيه الاتهام فورا</w:t>
      </w:r>
      <w:r w:rsidR="00FC2BCE">
        <w:rPr>
          <w:rFonts w:ascii="Sakkal Majalla" w:hAnsi="Sakkal Majalla" w:cs="Sakkal Majalla" w:hint="cs"/>
          <w:sz w:val="32"/>
          <w:szCs w:val="32"/>
          <w:rtl/>
          <w:lang w:bidi="ar-EG"/>
        </w:rPr>
        <w:t>ً</w:t>
      </w:r>
      <w:r w:rsidRPr="00066805">
        <w:rPr>
          <w:rFonts w:ascii="Sakkal Majalla" w:hAnsi="Sakkal Majalla" w:cs="Sakkal Majalla"/>
          <w:sz w:val="32"/>
          <w:szCs w:val="32"/>
          <w:rtl/>
          <w:lang w:bidi="ar-EG"/>
        </w:rPr>
        <w:t xml:space="preserve"> للمحتجزين الذين توجد أدلة موثوقة على ارتكابهم جرائم، عبر إجراءات تتماشى مع المعايير الدولية للمحاكمة العادلة، بما في ذلك تحديد مكان جميع المعتقلين، </w:t>
      </w:r>
      <w:r>
        <w:rPr>
          <w:rFonts w:ascii="Sakkal Majalla" w:hAnsi="Sakkal Majalla" w:cs="Sakkal Majalla" w:hint="cs"/>
          <w:sz w:val="32"/>
          <w:szCs w:val="32"/>
          <w:rtl/>
          <w:lang w:bidi="ar-EG"/>
        </w:rPr>
        <w:t>و</w:t>
      </w:r>
      <w:r w:rsidRPr="00066805">
        <w:rPr>
          <w:rFonts w:ascii="Sakkal Majalla" w:hAnsi="Sakkal Majalla" w:cs="Sakkal Majalla"/>
          <w:sz w:val="32"/>
          <w:szCs w:val="32"/>
          <w:rtl/>
          <w:lang w:bidi="ar-EG"/>
        </w:rPr>
        <w:t>إطلاق سراح البقية، وتقديم تعوي</w:t>
      </w:r>
      <w:r>
        <w:rPr>
          <w:rFonts w:ascii="Sakkal Majalla" w:hAnsi="Sakkal Majalla" w:cs="Sakkal Majalla"/>
          <w:sz w:val="32"/>
          <w:szCs w:val="32"/>
          <w:rtl/>
          <w:lang w:bidi="ar-EG"/>
        </w:rPr>
        <w:t>ضات للمحتجزين بصورة غير قانونية</w:t>
      </w:r>
      <w:r>
        <w:rPr>
          <w:rFonts w:ascii="Sakkal Majalla" w:hAnsi="Sakkal Majalla" w:cs="Sakkal Majalla" w:hint="cs"/>
          <w:sz w:val="32"/>
          <w:szCs w:val="32"/>
          <w:rtl/>
          <w:lang w:bidi="ar-EG"/>
        </w:rPr>
        <w:t>.</w:t>
      </w:r>
    </w:p>
    <w:p w14:paraId="53C65698" w14:textId="6F06F001" w:rsidR="00066805" w:rsidRPr="00B33788" w:rsidRDefault="00066805" w:rsidP="00066805">
      <w:pPr>
        <w:spacing w:before="120" w:after="120"/>
        <w:ind w:left="0" w:firstLine="0"/>
        <w:jc w:val="lowKashida"/>
        <w:rPr>
          <w:rFonts w:ascii="Sakkal Majalla" w:hAnsi="Sakkal Majalla" w:cs="Sakkal Majalla"/>
          <w:b/>
          <w:bCs/>
          <w:sz w:val="32"/>
          <w:szCs w:val="32"/>
          <w:rtl/>
          <w:lang w:bidi="ar-EG"/>
        </w:rPr>
      </w:pPr>
      <w:r w:rsidRPr="00B33788">
        <w:rPr>
          <w:rFonts w:ascii="Sakkal Majalla" w:hAnsi="Sakkal Majalla" w:cs="Sakkal Majalla" w:hint="cs"/>
          <w:b/>
          <w:bCs/>
          <w:sz w:val="32"/>
          <w:szCs w:val="32"/>
          <w:rtl/>
          <w:lang w:bidi="ar-EG"/>
        </w:rPr>
        <w:t xml:space="preserve">   وكذلك توجه مؤسسة ماعت للسلام والتنمية وحقوق الإنسان، الدعوة إلى الحكومة الاتحادية العراقية، والمشكلة حديثاً، وكذلك حكومة إقليم كردستان</w:t>
      </w:r>
      <w:r w:rsidR="00B33788">
        <w:rPr>
          <w:rFonts w:ascii="Sakkal Majalla" w:hAnsi="Sakkal Majalla" w:cs="Sakkal Majalla" w:hint="cs"/>
          <w:b/>
          <w:bCs/>
          <w:sz w:val="32"/>
          <w:szCs w:val="32"/>
          <w:rtl/>
          <w:lang w:bidi="ar-EG"/>
        </w:rPr>
        <w:t xml:space="preserve"> إلى</w:t>
      </w:r>
      <w:r w:rsidRPr="00B33788">
        <w:rPr>
          <w:rFonts w:ascii="Sakkal Majalla" w:hAnsi="Sakkal Majalla" w:cs="Sakkal Majalla" w:hint="cs"/>
          <w:b/>
          <w:bCs/>
          <w:sz w:val="32"/>
          <w:szCs w:val="32"/>
          <w:rtl/>
          <w:lang w:bidi="ar-EG"/>
        </w:rPr>
        <w:t>:</w:t>
      </w:r>
    </w:p>
    <w:p w14:paraId="6F31C7DD" w14:textId="27B4471E" w:rsidR="00066805" w:rsidRPr="00066805" w:rsidRDefault="00066805" w:rsidP="00066805">
      <w:pPr>
        <w:pStyle w:val="ListParagraph"/>
        <w:numPr>
          <w:ilvl w:val="0"/>
          <w:numId w:val="36"/>
        </w:numPr>
        <w:jc w:val="lowKashida"/>
        <w:rPr>
          <w:rFonts w:ascii="Sakkal Majalla" w:hAnsi="Sakkal Majalla" w:cs="Sakkal Majalla"/>
          <w:sz w:val="32"/>
          <w:szCs w:val="32"/>
          <w:lang w:bidi="ar-EG"/>
        </w:rPr>
      </w:pPr>
      <w:r w:rsidRPr="00066805">
        <w:rPr>
          <w:rFonts w:ascii="Sakkal Majalla" w:hAnsi="Sakkal Majalla" w:cs="Sakkal Majalla"/>
          <w:sz w:val="32"/>
          <w:szCs w:val="32"/>
          <w:rtl/>
          <w:lang w:bidi="ar-EG"/>
        </w:rPr>
        <w:t>تقديم معلومات حول مصي</w:t>
      </w:r>
      <w:r>
        <w:rPr>
          <w:rFonts w:ascii="Sakkal Majalla" w:hAnsi="Sakkal Majalla" w:cs="Sakkal Majalla"/>
          <w:sz w:val="32"/>
          <w:szCs w:val="32"/>
          <w:rtl/>
          <w:lang w:bidi="ar-EG"/>
        </w:rPr>
        <w:t>ر ومكان المختفين على وجه السرعة</w:t>
      </w:r>
      <w:r>
        <w:rPr>
          <w:rFonts w:ascii="Sakkal Majalla" w:hAnsi="Sakkal Majalla" w:cs="Sakkal Majalla" w:hint="cs"/>
          <w:sz w:val="32"/>
          <w:szCs w:val="32"/>
          <w:rtl/>
          <w:lang w:bidi="ar-EG"/>
        </w:rPr>
        <w:t>، وضروة</w:t>
      </w:r>
      <w:r w:rsidRPr="00066805">
        <w:rPr>
          <w:rFonts w:ascii="Sakkal Majalla" w:hAnsi="Sakkal Majalla" w:cs="Sakkal Majalla"/>
          <w:sz w:val="32"/>
          <w:szCs w:val="32"/>
          <w:rtl/>
          <w:lang w:bidi="ar-EG"/>
        </w:rPr>
        <w:t xml:space="preserve"> إذا </w:t>
      </w:r>
      <w:r>
        <w:rPr>
          <w:rFonts w:ascii="Sakkal Majalla" w:hAnsi="Sakkal Majalla" w:cs="Sakkal Majalla" w:hint="cs"/>
          <w:sz w:val="32"/>
          <w:szCs w:val="32"/>
          <w:rtl/>
          <w:lang w:bidi="ar-EG"/>
        </w:rPr>
        <w:t xml:space="preserve">ما </w:t>
      </w:r>
      <w:r w:rsidRPr="00066805">
        <w:rPr>
          <w:rFonts w:ascii="Sakkal Majalla" w:hAnsi="Sakkal Majalla" w:cs="Sakkal Majalla"/>
          <w:sz w:val="32"/>
          <w:szCs w:val="32"/>
          <w:rtl/>
          <w:lang w:bidi="ar-EG"/>
        </w:rPr>
        <w:t xml:space="preserve">كان الأشخاص محتجزين، </w:t>
      </w:r>
      <w:r>
        <w:rPr>
          <w:rFonts w:ascii="Sakkal Majalla" w:hAnsi="Sakkal Majalla" w:cs="Sakkal Majalla" w:hint="cs"/>
          <w:sz w:val="32"/>
          <w:szCs w:val="32"/>
          <w:rtl/>
          <w:lang w:bidi="ar-EG"/>
        </w:rPr>
        <w:t>أن يتم</w:t>
      </w:r>
      <w:r w:rsidRPr="00066805">
        <w:rPr>
          <w:rFonts w:ascii="Sakkal Majalla" w:hAnsi="Sakkal Majalla" w:cs="Sakkal Majalla"/>
          <w:sz w:val="32"/>
          <w:szCs w:val="32"/>
          <w:rtl/>
          <w:lang w:bidi="ar-EG"/>
        </w:rPr>
        <w:t xml:space="preserve"> اتهامهم أو الإفراج عنهم، وإذا توفوا ينبغي تقديم التفاصيل الكاملة عن ظروف وفاتهم لأس</w:t>
      </w:r>
      <w:r>
        <w:rPr>
          <w:rFonts w:ascii="Sakkal Majalla" w:hAnsi="Sakkal Majalla" w:cs="Sakkal Majalla"/>
          <w:sz w:val="32"/>
          <w:szCs w:val="32"/>
          <w:rtl/>
          <w:lang w:bidi="ar-EG"/>
        </w:rPr>
        <w:t>رهم</w:t>
      </w:r>
      <w:r>
        <w:rPr>
          <w:rFonts w:ascii="Sakkal Majalla" w:hAnsi="Sakkal Majalla" w:cs="Sakkal Majalla" w:hint="cs"/>
          <w:sz w:val="32"/>
          <w:szCs w:val="32"/>
          <w:rtl/>
          <w:lang w:bidi="ar-EG"/>
        </w:rPr>
        <w:t xml:space="preserve">، وكذلك </w:t>
      </w:r>
      <w:r w:rsidR="00B33788">
        <w:rPr>
          <w:rFonts w:ascii="Sakkal Majalla" w:hAnsi="Sakkal Majalla" w:cs="Sakkal Majalla" w:hint="cs"/>
          <w:sz w:val="32"/>
          <w:szCs w:val="32"/>
          <w:rtl/>
          <w:lang w:bidi="ar-EG"/>
        </w:rPr>
        <w:t>ضرورة إعادة</w:t>
      </w:r>
      <w:r w:rsidRPr="00066805">
        <w:rPr>
          <w:rFonts w:ascii="Sakkal Majalla" w:hAnsi="Sakkal Majalla" w:cs="Sakkal Majalla"/>
          <w:sz w:val="32"/>
          <w:szCs w:val="32"/>
          <w:rtl/>
          <w:lang w:bidi="ar-EG"/>
        </w:rPr>
        <w:t xml:space="preserve"> جثثهم إلى عائلاتهم</w:t>
      </w:r>
      <w:r w:rsidRPr="00066805">
        <w:rPr>
          <w:rFonts w:ascii="Sakkal Majalla" w:hAnsi="Sakkal Majalla" w:cs="Sakkal Majalla"/>
          <w:sz w:val="32"/>
          <w:szCs w:val="32"/>
          <w:lang w:bidi="ar-EG"/>
        </w:rPr>
        <w:t>.</w:t>
      </w:r>
    </w:p>
    <w:p w14:paraId="6810343C" w14:textId="47C154F8" w:rsidR="00066805" w:rsidRDefault="00066805" w:rsidP="00066805">
      <w:pPr>
        <w:pStyle w:val="ListParagraph"/>
        <w:numPr>
          <w:ilvl w:val="0"/>
          <w:numId w:val="36"/>
        </w:numPr>
        <w:spacing w:before="120" w:after="120"/>
        <w:jc w:val="lowKashida"/>
        <w:rPr>
          <w:rFonts w:ascii="Sakkal Majalla" w:hAnsi="Sakkal Majalla" w:cs="Sakkal Majalla"/>
          <w:sz w:val="32"/>
          <w:szCs w:val="32"/>
          <w:lang w:bidi="ar-EG"/>
        </w:rPr>
      </w:pPr>
      <w:r>
        <w:rPr>
          <w:rFonts w:ascii="Sakkal Majalla" w:hAnsi="Sakkal Majalla" w:cs="Sakkal Majalla" w:hint="cs"/>
          <w:sz w:val="32"/>
          <w:szCs w:val="32"/>
          <w:rtl/>
          <w:lang w:bidi="ar-EG"/>
        </w:rPr>
        <w:t>فتح تحقيق كامل فى مزاعم الاختفاء القسرى، وضرورة تعليق عمل كل مسؤول تمتد إليه أصابع الاتهام، وبدء إجراء تحقيقات لتوثيق الأدلة، ومحاسبة الجناة، وتقديمهم إلى العدالة.</w:t>
      </w:r>
    </w:p>
    <w:p w14:paraId="52ACD6CC" w14:textId="24BFBCAC" w:rsidR="00066805" w:rsidRPr="00B33788" w:rsidRDefault="00B05E8E" w:rsidP="00B05E8E">
      <w:pPr>
        <w:spacing w:before="120" w:after="120"/>
        <w:ind w:left="0" w:firstLine="0"/>
        <w:jc w:val="lowKashida"/>
        <w:rPr>
          <w:rFonts w:ascii="Sakkal Majalla" w:hAnsi="Sakkal Majalla" w:cs="Sakkal Majalla"/>
          <w:b/>
          <w:bCs/>
          <w:sz w:val="32"/>
          <w:szCs w:val="32"/>
          <w:rtl/>
          <w:lang w:bidi="ar-EG"/>
        </w:rPr>
      </w:pPr>
      <w:r w:rsidRPr="00B33788">
        <w:rPr>
          <w:rFonts w:ascii="Sakkal Majalla" w:hAnsi="Sakkal Majalla" w:cs="Sakkal Majalla" w:hint="cs"/>
          <w:b/>
          <w:bCs/>
          <w:sz w:val="32"/>
          <w:szCs w:val="32"/>
          <w:rtl/>
          <w:lang w:bidi="ar-EG"/>
        </w:rPr>
        <w:t xml:space="preserve">    </w:t>
      </w:r>
      <w:r w:rsidR="00066805" w:rsidRPr="00B33788">
        <w:rPr>
          <w:rFonts w:ascii="Sakkal Majalla" w:hAnsi="Sakkal Majalla" w:cs="Sakkal Majalla" w:hint="cs"/>
          <w:b/>
          <w:bCs/>
          <w:sz w:val="32"/>
          <w:szCs w:val="32"/>
          <w:rtl/>
          <w:lang w:bidi="ar-EG"/>
        </w:rPr>
        <w:t>وتوصى المؤسسة الأمم المتحدة، والأجهزة ذات الصلة، وكذلك المجتمع الدولى، وخاصة الأ</w:t>
      </w:r>
      <w:r w:rsidRPr="00B33788">
        <w:rPr>
          <w:rFonts w:ascii="Sakkal Majalla" w:hAnsi="Sakkal Majalla" w:cs="Sakkal Majalla" w:hint="cs"/>
          <w:b/>
          <w:bCs/>
          <w:sz w:val="32"/>
          <w:szCs w:val="32"/>
          <w:rtl/>
          <w:lang w:bidi="ar-EG"/>
        </w:rPr>
        <w:t>طراف الدولية المان</w:t>
      </w:r>
      <w:r w:rsidR="00066805" w:rsidRPr="00B33788">
        <w:rPr>
          <w:rFonts w:ascii="Sakkal Majalla" w:hAnsi="Sakkal Majalla" w:cs="Sakkal Majalla" w:hint="cs"/>
          <w:b/>
          <w:bCs/>
          <w:sz w:val="32"/>
          <w:szCs w:val="32"/>
          <w:rtl/>
          <w:lang w:bidi="ar-EG"/>
        </w:rPr>
        <w:t xml:space="preserve">حة للعراق، كالولايات المتحدة الأمريكية، وفرنسا، وألمانيا، والمملكة المتحدة، بالتالى: </w:t>
      </w:r>
    </w:p>
    <w:p w14:paraId="24CCF278" w14:textId="75F68294" w:rsidR="00B05E8E" w:rsidRPr="00B05E8E" w:rsidRDefault="00B05E8E" w:rsidP="00B05E8E">
      <w:pPr>
        <w:pStyle w:val="ListParagraph"/>
        <w:numPr>
          <w:ilvl w:val="0"/>
          <w:numId w:val="38"/>
        </w:numPr>
        <w:spacing w:before="120" w:after="120"/>
        <w:jc w:val="lowKashida"/>
        <w:rPr>
          <w:rFonts w:ascii="Sakkal Majalla" w:hAnsi="Sakkal Majalla" w:cs="Sakkal Majalla"/>
          <w:sz w:val="32"/>
          <w:szCs w:val="32"/>
          <w:rtl/>
          <w:lang w:bidi="ar-EG"/>
        </w:rPr>
      </w:pPr>
      <w:r w:rsidRPr="00B05E8E">
        <w:rPr>
          <w:rFonts w:ascii="Sakkal Majalla" w:hAnsi="Sakkal Majalla" w:cs="Sakkal Majalla"/>
          <w:sz w:val="32"/>
          <w:szCs w:val="32"/>
          <w:rtl/>
          <w:lang w:bidi="ar-EG"/>
        </w:rPr>
        <w:t>حث السلطات العراقية على اتخاذ جميع التدابير اللازمة للتنفيذ الكامل للاتفاقية الدولية لحماية جميع الأشخاص من الاختفاء القسري.</w:t>
      </w:r>
    </w:p>
    <w:p w14:paraId="21EEFA88" w14:textId="1CEF0C78" w:rsidR="00B05E8E" w:rsidRDefault="00B05E8E" w:rsidP="00B05E8E">
      <w:pPr>
        <w:pStyle w:val="ListParagraph"/>
        <w:numPr>
          <w:ilvl w:val="0"/>
          <w:numId w:val="37"/>
        </w:numPr>
        <w:spacing w:before="120" w:after="120"/>
        <w:jc w:val="lowKashida"/>
        <w:rPr>
          <w:rFonts w:ascii="Sakkal Majalla" w:hAnsi="Sakkal Majalla" w:cs="Sakkal Majalla"/>
          <w:sz w:val="32"/>
          <w:szCs w:val="32"/>
          <w:lang w:bidi="ar-EG"/>
        </w:rPr>
      </w:pPr>
      <w:r w:rsidRPr="00B05E8E">
        <w:rPr>
          <w:rFonts w:ascii="Sakkal Majalla" w:hAnsi="Sakkal Majalla" w:cs="Sakkal Majalla"/>
          <w:sz w:val="32"/>
          <w:szCs w:val="32"/>
          <w:rtl/>
          <w:lang w:bidi="ar-EG"/>
        </w:rPr>
        <w:t>حث السلطات على إصدار تقارير علنية، في موعد لا يتجاوز عاما</w:t>
      </w:r>
      <w:r>
        <w:rPr>
          <w:rFonts w:ascii="Sakkal Majalla" w:hAnsi="Sakkal Majalla" w:cs="Sakkal Majalla" w:hint="cs"/>
          <w:sz w:val="32"/>
          <w:szCs w:val="32"/>
          <w:rtl/>
          <w:lang w:bidi="ar-EG"/>
        </w:rPr>
        <w:t>ً</w:t>
      </w:r>
      <w:r w:rsidRPr="00B05E8E">
        <w:rPr>
          <w:rFonts w:ascii="Sakkal Majalla" w:hAnsi="Sakkal Majalla" w:cs="Sakkal Majalla"/>
          <w:sz w:val="32"/>
          <w:szCs w:val="32"/>
          <w:rtl/>
          <w:lang w:bidi="ar-EG"/>
        </w:rPr>
        <w:t xml:space="preserve"> واحدا</w:t>
      </w:r>
      <w:r>
        <w:rPr>
          <w:rFonts w:ascii="Sakkal Majalla" w:hAnsi="Sakkal Majalla" w:cs="Sakkal Majalla" w:hint="cs"/>
          <w:sz w:val="32"/>
          <w:szCs w:val="32"/>
          <w:rtl/>
          <w:lang w:bidi="ar-EG"/>
        </w:rPr>
        <w:t>ً</w:t>
      </w:r>
      <w:r w:rsidRPr="00B05E8E">
        <w:rPr>
          <w:rFonts w:ascii="Sakkal Majalla" w:hAnsi="Sakkal Majalla" w:cs="Sakkal Majalla"/>
          <w:sz w:val="32"/>
          <w:szCs w:val="32"/>
          <w:rtl/>
          <w:lang w:bidi="ar-EG"/>
        </w:rPr>
        <w:t>، بشأن التقدم نحو</w:t>
      </w:r>
      <w:r>
        <w:rPr>
          <w:rFonts w:ascii="Sakkal Majalla" w:hAnsi="Sakkal Majalla" w:cs="Sakkal Majalla"/>
          <w:sz w:val="32"/>
          <w:szCs w:val="32"/>
          <w:rtl/>
          <w:lang w:bidi="ar-EG"/>
        </w:rPr>
        <w:t xml:space="preserve"> المساءلة عن الانتهاكات الموثقة</w:t>
      </w:r>
      <w:r>
        <w:rPr>
          <w:rFonts w:ascii="Sakkal Majalla" w:hAnsi="Sakkal Majalla" w:cs="Sakkal Majalla" w:hint="cs"/>
          <w:sz w:val="32"/>
          <w:szCs w:val="32"/>
          <w:rtl/>
          <w:lang w:bidi="ar-EG"/>
        </w:rPr>
        <w:t xml:space="preserve"> من حالات الاختفاء القسرى فى العراق.</w:t>
      </w:r>
    </w:p>
    <w:p w14:paraId="7417C727" w14:textId="10A0A7B2" w:rsidR="00B05E8E" w:rsidRPr="00B05E8E" w:rsidRDefault="00B05E8E" w:rsidP="00B05E8E">
      <w:pPr>
        <w:pStyle w:val="ListParagraph"/>
        <w:numPr>
          <w:ilvl w:val="0"/>
          <w:numId w:val="37"/>
        </w:numPr>
        <w:jc w:val="lowKashida"/>
        <w:rPr>
          <w:rFonts w:ascii="Sakkal Majalla" w:hAnsi="Sakkal Majalla" w:cs="Sakkal Majalla"/>
          <w:sz w:val="32"/>
          <w:szCs w:val="32"/>
          <w:lang w:bidi="ar-EG"/>
        </w:rPr>
      </w:pPr>
      <w:r w:rsidRPr="00B05E8E">
        <w:rPr>
          <w:rFonts w:ascii="Sakkal Majalla" w:hAnsi="Sakkal Majalla" w:cs="Sakkal Majalla"/>
          <w:sz w:val="32"/>
          <w:szCs w:val="32"/>
          <w:rtl/>
          <w:lang w:bidi="ar-EG"/>
        </w:rPr>
        <w:t>حث السلطات العراقية على تحديد مكان وجود الأشخاص المختفين،</w:t>
      </w:r>
      <w:r>
        <w:rPr>
          <w:rFonts w:ascii="Sakkal Majalla" w:hAnsi="Sakkal Majalla" w:cs="Sakkal Majalla" w:hint="cs"/>
          <w:sz w:val="32"/>
          <w:szCs w:val="32"/>
          <w:rtl/>
          <w:lang w:bidi="ar-EG"/>
        </w:rPr>
        <w:t xml:space="preserve"> و</w:t>
      </w:r>
      <w:r w:rsidRPr="00B05E8E">
        <w:rPr>
          <w:rFonts w:ascii="Sakkal Majalla" w:hAnsi="Sakkal Majalla" w:cs="Sakkal Majalla"/>
          <w:sz w:val="32"/>
          <w:szCs w:val="32"/>
          <w:rtl/>
          <w:lang w:bidi="ar-EG"/>
        </w:rPr>
        <w:t>وضع حد لممارسة الاختفاء القسري، وضمان أن يقوم نظام العدالة الجنائية بالتحقيق بشكل مستقل وفعال في الملفات ومقاضاة الجناة</w:t>
      </w:r>
      <w:r w:rsidRPr="00B05E8E">
        <w:rPr>
          <w:rFonts w:ascii="Sakkal Majalla" w:hAnsi="Sakkal Majalla" w:cs="Sakkal Majalla"/>
          <w:sz w:val="32"/>
          <w:szCs w:val="32"/>
          <w:lang w:bidi="ar-EG"/>
        </w:rPr>
        <w:t>.</w:t>
      </w:r>
    </w:p>
    <w:p w14:paraId="19BE139D" w14:textId="3AF51458" w:rsidR="00B05E8E" w:rsidRDefault="00B05E8E" w:rsidP="00B05E8E">
      <w:pPr>
        <w:pStyle w:val="ListParagraph"/>
        <w:numPr>
          <w:ilvl w:val="0"/>
          <w:numId w:val="37"/>
        </w:numPr>
        <w:spacing w:before="120" w:after="120"/>
        <w:jc w:val="lowKashida"/>
        <w:rPr>
          <w:rFonts w:ascii="Sakkal Majalla" w:hAnsi="Sakkal Majalla" w:cs="Sakkal Majalla"/>
          <w:sz w:val="32"/>
          <w:szCs w:val="32"/>
          <w:lang w:bidi="ar-EG"/>
        </w:rPr>
      </w:pPr>
      <w:r w:rsidRPr="00B05E8E">
        <w:rPr>
          <w:rFonts w:ascii="Sakkal Majalla" w:hAnsi="Sakkal Majalla" w:cs="Sakkal Majalla"/>
          <w:sz w:val="32"/>
          <w:szCs w:val="32"/>
          <w:rtl/>
          <w:lang w:bidi="ar-EG"/>
        </w:rPr>
        <w:t>التأكد من أن أي تدريب جار أو مستقبلي لقوات الجيش أو الأمن أو المخابرات يتضمن تعليمات قوية بشأن مبادئ وتطبيق قوانين الحرب وحقوق الإنسان، ولا سيما في ما يتعلق بالمعتقلين.</w:t>
      </w:r>
    </w:p>
    <w:p w14:paraId="0DC1D48C" w14:textId="2464CA94" w:rsidR="00B05E8E" w:rsidRDefault="00B05E8E" w:rsidP="00B05E8E">
      <w:pPr>
        <w:pStyle w:val="ListParagraph"/>
        <w:numPr>
          <w:ilvl w:val="0"/>
          <w:numId w:val="37"/>
        </w:numPr>
        <w:spacing w:before="120" w:after="120"/>
        <w:jc w:val="lowKashida"/>
        <w:rPr>
          <w:rFonts w:ascii="Sakkal Majalla" w:hAnsi="Sakkal Majalla" w:cs="Sakkal Majalla"/>
          <w:sz w:val="32"/>
          <w:szCs w:val="32"/>
          <w:lang w:bidi="ar-EG"/>
        </w:rPr>
      </w:pPr>
      <w:r>
        <w:rPr>
          <w:rFonts w:ascii="Sakkal Majalla" w:hAnsi="Sakkal Majalla" w:cs="Sakkal Majalla" w:hint="cs"/>
          <w:sz w:val="32"/>
          <w:szCs w:val="32"/>
          <w:rtl/>
          <w:lang w:bidi="ar-EG"/>
        </w:rPr>
        <w:t>ح</w:t>
      </w:r>
      <w:r w:rsidRPr="00B05E8E">
        <w:rPr>
          <w:rFonts w:ascii="Sakkal Majalla" w:hAnsi="Sakkal Majalla" w:cs="Sakkal Majalla"/>
          <w:sz w:val="32"/>
          <w:szCs w:val="32"/>
          <w:rtl/>
          <w:lang w:bidi="ar-EG"/>
        </w:rPr>
        <w:t>ث السلطات على إنشاء هيئة م</w:t>
      </w:r>
      <w:r>
        <w:rPr>
          <w:rFonts w:ascii="Sakkal Majalla" w:hAnsi="Sakkal Majalla" w:cs="Sakkal Majalla"/>
          <w:sz w:val="32"/>
          <w:szCs w:val="32"/>
          <w:rtl/>
          <w:lang w:bidi="ar-EG"/>
        </w:rPr>
        <w:t>ركزية للتعامل مع حالات الاختفاء</w:t>
      </w:r>
      <w:r>
        <w:rPr>
          <w:rFonts w:ascii="Sakkal Majalla" w:hAnsi="Sakkal Majalla" w:cs="Sakkal Majalla" w:hint="cs"/>
          <w:sz w:val="32"/>
          <w:szCs w:val="32"/>
          <w:rtl/>
          <w:lang w:bidi="ar-EG"/>
        </w:rPr>
        <w:t xml:space="preserve"> القسرى.</w:t>
      </w:r>
    </w:p>
    <w:p w14:paraId="49BC4471" w14:textId="443759B2" w:rsidR="00B05E8E" w:rsidRDefault="00B05E8E" w:rsidP="00B05E8E">
      <w:pPr>
        <w:pStyle w:val="ListParagraph"/>
        <w:numPr>
          <w:ilvl w:val="0"/>
          <w:numId w:val="37"/>
        </w:numPr>
        <w:spacing w:before="120" w:after="120"/>
        <w:jc w:val="lowKashida"/>
        <w:rPr>
          <w:rFonts w:ascii="Sakkal Majalla" w:hAnsi="Sakkal Majalla" w:cs="Sakkal Majalla"/>
          <w:sz w:val="32"/>
          <w:szCs w:val="32"/>
          <w:lang w:bidi="ar-EG"/>
        </w:rPr>
      </w:pPr>
      <w:r w:rsidRPr="00B05E8E">
        <w:rPr>
          <w:rFonts w:ascii="Sakkal Majalla" w:hAnsi="Sakkal Majalla" w:cs="Sakkal Majalla"/>
          <w:sz w:val="32"/>
          <w:szCs w:val="32"/>
          <w:rtl/>
          <w:lang w:bidi="ar-EG"/>
        </w:rPr>
        <w:lastRenderedPageBreak/>
        <w:t>التدقيق في انتهاكات حقوق الإنسان وقوانين الحرب التي ارتكبتها كافة القوات العراقية وقوات حكومة إقليم كردستان التي تتلقى حاليا</w:t>
      </w:r>
      <w:r>
        <w:rPr>
          <w:rFonts w:ascii="Sakkal Majalla" w:hAnsi="Sakkal Majalla" w:cs="Sakkal Majalla" w:hint="cs"/>
          <w:sz w:val="32"/>
          <w:szCs w:val="32"/>
          <w:rtl/>
          <w:lang w:bidi="ar-EG"/>
        </w:rPr>
        <w:t>ً</w:t>
      </w:r>
      <w:r w:rsidRPr="00B05E8E">
        <w:rPr>
          <w:rFonts w:ascii="Sakkal Majalla" w:hAnsi="Sakkal Majalla" w:cs="Sakkal Majalla"/>
          <w:sz w:val="32"/>
          <w:szCs w:val="32"/>
          <w:rtl/>
          <w:lang w:bidi="ar-EG"/>
        </w:rPr>
        <w:t xml:space="preserve"> معونة عسكرية ومساعدة أمنية.</w:t>
      </w:r>
    </w:p>
    <w:p w14:paraId="1A78E3BF" w14:textId="2B7A5602" w:rsidR="00B05E8E" w:rsidRPr="00B05E8E" w:rsidRDefault="00B05E8E" w:rsidP="00B05E8E">
      <w:pPr>
        <w:pStyle w:val="ListParagraph"/>
        <w:numPr>
          <w:ilvl w:val="0"/>
          <w:numId w:val="37"/>
        </w:numPr>
        <w:spacing w:before="120" w:after="120"/>
        <w:jc w:val="lowKashida"/>
        <w:rPr>
          <w:rFonts w:ascii="Sakkal Majalla" w:hAnsi="Sakkal Majalla" w:cs="Sakkal Majalla"/>
          <w:sz w:val="32"/>
          <w:szCs w:val="32"/>
          <w:rtl/>
          <w:lang w:bidi="ar-EG"/>
        </w:rPr>
      </w:pPr>
      <w:r w:rsidRPr="00B05E8E">
        <w:rPr>
          <w:rFonts w:ascii="Sakkal Majalla" w:hAnsi="Sakkal Majalla" w:cs="Sakkal Majalla"/>
          <w:sz w:val="32"/>
          <w:szCs w:val="32"/>
          <w:rtl/>
          <w:lang w:bidi="ar-EG"/>
        </w:rPr>
        <w:t>القيام بزيارات مراقبة دورية مشتركة لمواقع تدريب قوات الجيش والأمن والاستخبارات لتقييم فعالية التدريب، بم</w:t>
      </w:r>
      <w:r>
        <w:rPr>
          <w:rFonts w:ascii="Sakkal Majalla" w:hAnsi="Sakkal Majalla" w:cs="Sakkal Majalla"/>
          <w:sz w:val="32"/>
          <w:szCs w:val="32"/>
          <w:rtl/>
          <w:lang w:bidi="ar-EG"/>
        </w:rPr>
        <w:t>ا في ذلك ما يتعلق بحقوق الإنسان</w:t>
      </w:r>
      <w:r>
        <w:rPr>
          <w:rFonts w:ascii="Sakkal Majalla" w:hAnsi="Sakkal Majalla" w:cs="Sakkal Majalla" w:hint="cs"/>
          <w:sz w:val="32"/>
          <w:szCs w:val="32"/>
          <w:rtl/>
          <w:lang w:bidi="ar-EG"/>
        </w:rPr>
        <w:t>.</w:t>
      </w:r>
    </w:p>
    <w:p w14:paraId="02C2CCA0" w14:textId="77777777" w:rsidR="00066805" w:rsidRPr="00066805" w:rsidRDefault="00066805" w:rsidP="00066805">
      <w:pPr>
        <w:spacing w:before="120" w:after="120"/>
        <w:ind w:hanging="300"/>
        <w:jc w:val="lowKashida"/>
        <w:rPr>
          <w:rFonts w:ascii="Sakkal Majalla" w:hAnsi="Sakkal Majalla" w:cs="Sakkal Majalla"/>
          <w:sz w:val="32"/>
          <w:szCs w:val="32"/>
          <w:rtl/>
          <w:lang w:bidi="ar-EG"/>
        </w:rPr>
      </w:pPr>
    </w:p>
    <w:p w14:paraId="11924850" w14:textId="66251104" w:rsidR="00FD6AA5" w:rsidRDefault="00FD6AA5" w:rsidP="00FB74F8">
      <w:pPr>
        <w:ind w:left="0" w:firstLine="567"/>
        <w:jc w:val="lowKashida"/>
        <w:rPr>
          <w:rFonts w:ascii="Sakkal Majalla" w:hAnsi="Sakkal Majalla" w:cs="Sakkal Majalla"/>
          <w:sz w:val="32"/>
          <w:szCs w:val="32"/>
          <w:rtl/>
        </w:rPr>
      </w:pPr>
    </w:p>
    <w:p w14:paraId="1908F902" w14:textId="743276CB" w:rsidR="00FD6AA5" w:rsidRDefault="00FD6AA5" w:rsidP="00FB74F8">
      <w:pPr>
        <w:ind w:left="0" w:firstLine="567"/>
        <w:jc w:val="lowKashida"/>
        <w:rPr>
          <w:szCs w:val="24"/>
          <w:rtl/>
          <w:lang w:bidi="ar-EG"/>
        </w:rPr>
      </w:pPr>
    </w:p>
    <w:p w14:paraId="2F247E00" w14:textId="77777777" w:rsidR="00A16D0E" w:rsidRDefault="00A16D0E" w:rsidP="00A16D0E">
      <w:pPr>
        <w:ind w:hanging="300"/>
        <w:jc w:val="lowKashida"/>
        <w:rPr>
          <w:szCs w:val="24"/>
          <w:rtl/>
          <w:lang w:bidi="ar-EG"/>
        </w:rPr>
      </w:pPr>
    </w:p>
    <w:p w14:paraId="00E041B6" w14:textId="77777777" w:rsidR="00C3124B" w:rsidRPr="00C3124B" w:rsidRDefault="00C3124B" w:rsidP="00C3124B">
      <w:pPr>
        <w:ind w:left="-57" w:firstLine="567"/>
        <w:jc w:val="lowKashida"/>
        <w:rPr>
          <w:rFonts w:ascii="Sakkal Majalla" w:hAnsi="Sakkal Majalla" w:cs="Sakkal Majalla"/>
          <w:sz w:val="32"/>
          <w:szCs w:val="32"/>
          <w:rtl/>
          <w:lang w:bidi="ar-EG"/>
        </w:rPr>
      </w:pPr>
    </w:p>
    <w:sectPr w:rsidR="00C3124B" w:rsidRPr="00C3124B" w:rsidSect="0078744D">
      <w:footerReference w:type="default" r:id="rId8"/>
      <w:headerReference w:type="first" r:id="rId9"/>
      <w:footerReference w:type="first" r:id="rId10"/>
      <w:pgSz w:w="11906" w:h="16838" w:code="9"/>
      <w:pgMar w:top="992" w:right="992" w:bottom="992" w:left="99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5B3CD8" w14:textId="77777777" w:rsidR="00EB5462" w:rsidRDefault="00EB5462" w:rsidP="00DA726A">
      <w:pPr>
        <w:spacing w:after="0" w:line="240" w:lineRule="auto"/>
      </w:pPr>
      <w:r>
        <w:separator/>
      </w:r>
    </w:p>
  </w:endnote>
  <w:endnote w:type="continuationSeparator" w:id="0">
    <w:p w14:paraId="6BE20BA5" w14:textId="77777777" w:rsidR="00EB5462" w:rsidRDefault="00EB5462" w:rsidP="00DA7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kkal Majalla">
    <w:altName w:val="Sakkal Majalla"/>
    <w:panose1 w:val="02000000000000000000"/>
    <w:charset w:val="00"/>
    <w:family w:val="auto"/>
    <w:pitch w:val="variable"/>
    <w:sig w:usb0="A0002027" w:usb1="80000000" w:usb2="00000108" w:usb3="00000000" w:csb0="000000D3" w:csb1="00000000"/>
  </w:font>
  <w:font w:name="Haettenschweiler">
    <w:panose1 w:val="020B070604090206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CF35BC" w14:textId="73BE5D35" w:rsidR="00FD6AA5" w:rsidRDefault="00FD6AA5" w:rsidP="00271EFB">
    <w:pPr>
      <w:pStyle w:val="Footer"/>
      <w:jc w:val="center"/>
      <w:rPr>
        <w:lang w:bidi="ar-EG"/>
      </w:rPr>
    </w:pPr>
    <w:r w:rsidRPr="00BF5E63">
      <w:rPr>
        <w:b/>
        <w:bCs/>
        <w:sz w:val="28"/>
        <w:szCs w:val="28"/>
      </w:rPr>
      <w:fldChar w:fldCharType="begin"/>
    </w:r>
    <w:r w:rsidRPr="00BF5E63">
      <w:rPr>
        <w:b/>
        <w:bCs/>
        <w:sz w:val="28"/>
        <w:szCs w:val="28"/>
      </w:rPr>
      <w:instrText>PAGE   \* MERGEFORMAT</w:instrText>
    </w:r>
    <w:r w:rsidRPr="00BF5E63">
      <w:rPr>
        <w:b/>
        <w:bCs/>
        <w:sz w:val="28"/>
        <w:szCs w:val="28"/>
      </w:rPr>
      <w:fldChar w:fldCharType="separate"/>
    </w:r>
    <w:r w:rsidR="007872C4" w:rsidRPr="007872C4">
      <w:rPr>
        <w:b/>
        <w:bCs/>
        <w:noProof/>
        <w:sz w:val="28"/>
        <w:szCs w:val="28"/>
        <w:rtl/>
        <w:lang w:val="ar-SA"/>
      </w:rPr>
      <w:t>5</w:t>
    </w:r>
    <w:r w:rsidRPr="00BF5E63">
      <w:rPr>
        <w:b/>
        <w:bCs/>
        <w:sz w:val="28"/>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EF59D2" w14:textId="30DA7AF3" w:rsidR="00FD6AA5" w:rsidRDefault="00FD6AA5" w:rsidP="0078744D">
    <w:pPr>
      <w:pStyle w:val="Footer"/>
      <w:rPr>
        <w:rtl/>
        <w:lang w:bidi="ar-EG"/>
      </w:rPr>
    </w:pPr>
    <w:r>
      <w:rPr>
        <w:noProof/>
        <w:rtl/>
      </w:rPr>
      <mc:AlternateContent>
        <mc:Choice Requires="wps">
          <w:drawing>
            <wp:anchor distT="0" distB="0" distL="114300" distR="114300" simplePos="0" relativeHeight="251660288" behindDoc="0" locked="0" layoutInCell="1" allowOverlap="1" wp14:anchorId="734C0C15" wp14:editId="3984A5D4">
              <wp:simplePos x="0" y="0"/>
              <wp:positionH relativeFrom="column">
                <wp:posOffset>-197485</wp:posOffset>
              </wp:positionH>
              <wp:positionV relativeFrom="paragraph">
                <wp:posOffset>105410</wp:posOffset>
              </wp:positionV>
              <wp:extent cx="6753225" cy="14382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1438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bidiVisual/>
                            <w:tblW w:w="10214" w:type="dxa"/>
                            <w:tblInd w:w="106" w:type="dxa"/>
                            <w:tblBorders>
                              <w:insideV w:val="single" w:sz="12" w:space="0" w:color="000000"/>
                            </w:tblBorders>
                            <w:tblLook w:val="04A0" w:firstRow="1" w:lastRow="0" w:firstColumn="1" w:lastColumn="0" w:noHBand="0" w:noVBand="1"/>
                          </w:tblPr>
                          <w:tblGrid>
                            <w:gridCol w:w="5119"/>
                            <w:gridCol w:w="2268"/>
                            <w:gridCol w:w="551"/>
                            <w:gridCol w:w="16"/>
                            <w:gridCol w:w="2260"/>
                          </w:tblGrid>
                          <w:tr w:rsidR="00FD6AA5" w:rsidRPr="009E5A85" w14:paraId="6C85F1CA" w14:textId="77777777" w:rsidTr="00FD6AA5">
                            <w:trPr>
                              <w:trHeight w:val="340"/>
                            </w:trPr>
                            <w:tc>
                              <w:tcPr>
                                <w:tcW w:w="10214" w:type="dxa"/>
                                <w:gridSpan w:val="5"/>
                                <w:tcBorders>
                                  <w:bottom w:val="nil"/>
                                </w:tcBorders>
                                <w:vAlign w:val="center"/>
                              </w:tcPr>
                              <w:p w14:paraId="73E32817" w14:textId="77777777" w:rsidR="00FD6AA5" w:rsidRPr="009E5A85" w:rsidRDefault="00FD6AA5" w:rsidP="00FD6AA5">
                                <w:pPr>
                                  <w:spacing w:after="0" w:line="240" w:lineRule="auto"/>
                                  <w:rPr>
                                    <w:rStyle w:val="apple-style-span"/>
                                    <w:b/>
                                    <w:bCs/>
                                    <w:color w:val="000066"/>
                                    <w:sz w:val="20"/>
                                    <w:szCs w:val="20"/>
                                    <w:rtl/>
                                    <w:lang w:bidi="ar-EG"/>
                                  </w:rPr>
                                </w:pPr>
                                <w:r w:rsidRPr="009E5A85">
                                  <w:rPr>
                                    <w:rFonts w:ascii="Times New Roman" w:hAnsi="Times New Roman" w:cs="Times New Roman"/>
                                    <w:b/>
                                    <w:bCs/>
                                    <w:color w:val="000066"/>
                                    <w:sz w:val="20"/>
                                    <w:szCs w:val="20"/>
                                    <w:rtl/>
                                  </w:rPr>
                                  <w:t>المنظمة حاصلة على المركز الاستشاري الخاص في المجلس الاقتصادي والاجتماعي منذ 2016</w:t>
                                </w:r>
                              </w:p>
                            </w:tc>
                          </w:tr>
                          <w:tr w:rsidR="00FD6AA5" w:rsidRPr="009E5A85" w14:paraId="4A8A34C2" w14:textId="77777777" w:rsidTr="00FD6AA5">
                            <w:trPr>
                              <w:trHeight w:val="340"/>
                            </w:trPr>
                            <w:tc>
                              <w:tcPr>
                                <w:tcW w:w="10214" w:type="dxa"/>
                                <w:gridSpan w:val="5"/>
                                <w:tcBorders>
                                  <w:bottom w:val="nil"/>
                                </w:tcBorders>
                                <w:vAlign w:val="center"/>
                              </w:tcPr>
                              <w:p w14:paraId="6999C0E6" w14:textId="77777777" w:rsidR="00FD6AA5" w:rsidRPr="009E5A85" w:rsidRDefault="00FD6AA5" w:rsidP="00FD6AA5">
                                <w:pPr>
                                  <w:bidi w:val="0"/>
                                  <w:spacing w:after="0" w:line="240" w:lineRule="auto"/>
                                  <w:jc w:val="both"/>
                                  <w:rPr>
                                    <w:rStyle w:val="apple-style-span"/>
                                    <w:b/>
                                    <w:bCs/>
                                    <w:color w:val="000066"/>
                                    <w:sz w:val="20"/>
                                    <w:szCs w:val="20"/>
                                  </w:rPr>
                                </w:pPr>
                                <w:r w:rsidRPr="009E5A85">
                                  <w:rPr>
                                    <w:rFonts w:ascii="Times New Roman" w:hAnsi="Times New Roman" w:cs="Times New Roman"/>
                                    <w:b/>
                                    <w:bCs/>
                                    <w:color w:val="000066"/>
                                    <w:sz w:val="20"/>
                                    <w:szCs w:val="20"/>
                                  </w:rPr>
                                  <w:t>Organization in special consultative status with the Economic and Social Council since 2016</w:t>
                                </w:r>
                              </w:p>
                            </w:tc>
                          </w:tr>
                          <w:tr w:rsidR="00FD6AA5" w:rsidRPr="009E5A85" w14:paraId="10420292" w14:textId="77777777" w:rsidTr="0078744D">
                            <w:trPr>
                              <w:trHeight w:val="340"/>
                            </w:trPr>
                            <w:tc>
                              <w:tcPr>
                                <w:tcW w:w="10214" w:type="dxa"/>
                                <w:gridSpan w:val="5"/>
                                <w:tcBorders>
                                  <w:bottom w:val="nil"/>
                                </w:tcBorders>
                                <w:vAlign w:val="center"/>
                              </w:tcPr>
                              <w:p w14:paraId="3316E453" w14:textId="77777777" w:rsidR="00FD6AA5" w:rsidRPr="007F1F7C" w:rsidRDefault="00FD6AA5" w:rsidP="0078744D">
                                <w:pPr>
                                  <w:bidi w:val="0"/>
                                  <w:spacing w:after="0" w:line="240" w:lineRule="auto"/>
                                  <w:suppressOverlap/>
                                  <w:rPr>
                                    <w:rStyle w:val="apple-style-span"/>
                                    <w:color w:val="FF0000"/>
                                    <w:sz w:val="20"/>
                                    <w:szCs w:val="20"/>
                                  </w:rPr>
                                </w:pPr>
                                <w:r w:rsidRPr="007F1F7C">
                                  <w:rPr>
                                    <w:rFonts w:ascii="Times New Roman" w:eastAsia="Times New Roman" w:hAnsi="Times New Roman" w:cs="Times New Roman"/>
                                    <w:color w:val="FF0000"/>
                                    <w:sz w:val="20"/>
                                    <w:szCs w:val="20"/>
                                  </w:rPr>
                                  <w:t>Address:</w:t>
                                </w:r>
                                <w:r w:rsidRPr="007F1F7C">
                                  <w:rPr>
                                    <w:rFonts w:ascii="Times New Roman" w:eastAsia="Times New Roman" w:hAnsi="Times New Roman" w:cs="Times New Roman"/>
                                    <w:color w:val="002060"/>
                                    <w:sz w:val="20"/>
                                    <w:szCs w:val="20"/>
                                  </w:rPr>
                                  <w:t xml:space="preserve"> </w:t>
                                </w:r>
                                <w:r w:rsidRPr="007F1F7C">
                                  <w:rPr>
                                    <w:rFonts w:ascii="Times New Roman" w:eastAsia="Times New Roman" w:hAnsi="Times New Roman" w:cs="Times New Roman"/>
                                    <w:color w:val="000000"/>
                                    <w:sz w:val="20"/>
                                    <w:szCs w:val="20"/>
                                  </w:rPr>
                                  <w:t xml:space="preserve">148 </w:t>
                                </w:r>
                                <w:proofErr w:type="spellStart"/>
                                <w:r w:rsidRPr="007F1F7C">
                                  <w:rPr>
                                    <w:rFonts w:ascii="Times New Roman" w:eastAsia="Times New Roman" w:hAnsi="Times New Roman" w:cs="Times New Roman"/>
                                    <w:color w:val="000000"/>
                                    <w:sz w:val="20"/>
                                    <w:szCs w:val="20"/>
                                  </w:rPr>
                                  <w:t>MisrHelwan</w:t>
                                </w:r>
                                <w:proofErr w:type="spellEnd"/>
                                <w:r w:rsidRPr="007F1F7C">
                                  <w:rPr>
                                    <w:rFonts w:ascii="Times New Roman" w:eastAsia="Times New Roman" w:hAnsi="Times New Roman" w:cs="Times New Roman"/>
                                    <w:color w:val="000000"/>
                                    <w:sz w:val="20"/>
                                    <w:szCs w:val="20"/>
                                  </w:rPr>
                                  <w:t xml:space="preserve"> El-</w:t>
                                </w:r>
                                <w:proofErr w:type="spellStart"/>
                                <w:r w:rsidRPr="007F1F7C">
                                  <w:rPr>
                                    <w:rFonts w:ascii="Times New Roman" w:eastAsia="Times New Roman" w:hAnsi="Times New Roman" w:cs="Times New Roman"/>
                                    <w:color w:val="000000"/>
                                    <w:sz w:val="20"/>
                                    <w:szCs w:val="20"/>
                                  </w:rPr>
                                  <w:t>Zyrae</w:t>
                                </w:r>
                                <w:proofErr w:type="spellEnd"/>
                                <w:r w:rsidRPr="007F1F7C">
                                  <w:rPr>
                                    <w:rFonts w:ascii="Times New Roman" w:eastAsia="Times New Roman" w:hAnsi="Times New Roman" w:cs="Times New Roman"/>
                                    <w:color w:val="000000"/>
                                    <w:sz w:val="20"/>
                                    <w:szCs w:val="20"/>
                                  </w:rPr>
                                  <w:t xml:space="preserve"> Road , El </w:t>
                                </w:r>
                                <w:proofErr w:type="spellStart"/>
                                <w:r w:rsidRPr="007F1F7C">
                                  <w:rPr>
                                    <w:rFonts w:ascii="Times New Roman" w:eastAsia="Times New Roman" w:hAnsi="Times New Roman" w:cs="Times New Roman"/>
                                    <w:color w:val="000000"/>
                                    <w:sz w:val="20"/>
                                    <w:szCs w:val="20"/>
                                  </w:rPr>
                                  <w:t>Matbaa</w:t>
                                </w:r>
                                <w:proofErr w:type="spellEnd"/>
                                <w:r w:rsidRPr="007F1F7C">
                                  <w:rPr>
                                    <w:rFonts w:ascii="Times New Roman" w:eastAsia="Times New Roman" w:hAnsi="Times New Roman" w:cs="Times New Roman"/>
                                    <w:color w:val="000000"/>
                                    <w:sz w:val="20"/>
                                    <w:szCs w:val="20"/>
                                    <w:rtl/>
                                  </w:rPr>
                                  <w:t xml:space="preserve"> </w:t>
                                </w:r>
                                <w:proofErr w:type="spellStart"/>
                                <w:r w:rsidRPr="007F1F7C">
                                  <w:rPr>
                                    <w:rFonts w:ascii="Times New Roman" w:eastAsia="Times New Roman" w:hAnsi="Times New Roman" w:cs="Times New Roman"/>
                                    <w:color w:val="000000"/>
                                    <w:sz w:val="20"/>
                                    <w:szCs w:val="20"/>
                                  </w:rPr>
                                  <w:t>Sq</w:t>
                                </w:r>
                                <w:proofErr w:type="spellEnd"/>
                                <w:r w:rsidRPr="007F1F7C">
                                  <w:rPr>
                                    <w:rFonts w:ascii="Times New Roman" w:eastAsia="Times New Roman" w:hAnsi="Times New Roman" w:cs="Times New Roman"/>
                                    <w:color w:val="000000"/>
                                    <w:sz w:val="20"/>
                                    <w:szCs w:val="20"/>
                                  </w:rPr>
                                  <w:t xml:space="preserve">, </w:t>
                                </w:r>
                                <w:proofErr w:type="spellStart"/>
                                <w:r w:rsidRPr="007F1F7C">
                                  <w:rPr>
                                    <w:rFonts w:ascii="Times New Roman" w:eastAsia="Times New Roman" w:hAnsi="Times New Roman" w:cs="Times New Roman"/>
                                    <w:color w:val="000000"/>
                                    <w:sz w:val="20"/>
                                    <w:szCs w:val="20"/>
                                  </w:rPr>
                                  <w:t>Hadayek</w:t>
                                </w:r>
                                <w:proofErr w:type="spellEnd"/>
                                <w:r w:rsidRPr="007F1F7C">
                                  <w:rPr>
                                    <w:rFonts w:ascii="Times New Roman" w:eastAsia="Times New Roman" w:hAnsi="Times New Roman" w:cs="Times New Roman"/>
                                    <w:color w:val="000000"/>
                                    <w:sz w:val="20"/>
                                    <w:szCs w:val="20"/>
                                  </w:rPr>
                                  <w:t xml:space="preserve"> El Maadi, 4</w:t>
                                </w:r>
                                <w:r w:rsidRPr="007F1F7C">
                                  <w:rPr>
                                    <w:rFonts w:ascii="Times New Roman" w:eastAsia="Times New Roman" w:hAnsi="Times New Roman" w:cs="Times New Roman"/>
                                    <w:color w:val="000000"/>
                                    <w:sz w:val="20"/>
                                    <w:szCs w:val="20"/>
                                    <w:vertAlign w:val="superscript"/>
                                  </w:rPr>
                                  <w:t>th</w:t>
                                </w:r>
                                <w:r w:rsidRPr="007F1F7C">
                                  <w:rPr>
                                    <w:rFonts w:ascii="Times New Roman" w:eastAsia="Times New Roman" w:hAnsi="Times New Roman" w:cs="Times New Roman"/>
                                    <w:color w:val="000000"/>
                                    <w:sz w:val="20"/>
                                    <w:szCs w:val="20"/>
                                  </w:rPr>
                                  <w:t xml:space="preserve"> Floor, No 41 , Cairo, Egypt</w:t>
                                </w:r>
                                <w:r w:rsidRPr="007F1F7C">
                                  <w:rPr>
                                    <w:rFonts w:ascii="Times New Roman" w:eastAsia="Times New Roman" w:hAnsi="Times New Roman" w:cs="Times New Roman"/>
                                    <w:color w:val="FF0000"/>
                                    <w:sz w:val="20"/>
                                    <w:szCs w:val="20"/>
                                  </w:rPr>
                                  <w:t xml:space="preserve"> </w:t>
                                </w:r>
                              </w:p>
                            </w:tc>
                          </w:tr>
                          <w:tr w:rsidR="00FD6AA5" w:rsidRPr="009E5A85" w14:paraId="38259759" w14:textId="77777777" w:rsidTr="0078744D">
                            <w:trPr>
                              <w:trHeight w:val="340"/>
                            </w:trPr>
                            <w:tc>
                              <w:tcPr>
                                <w:tcW w:w="7938" w:type="dxa"/>
                                <w:gridSpan w:val="3"/>
                                <w:tcBorders>
                                  <w:bottom w:val="nil"/>
                                  <w:right w:val="single" w:sz="12" w:space="0" w:color="808080" w:themeColor="background1" w:themeShade="80"/>
                                </w:tcBorders>
                                <w:vAlign w:val="center"/>
                              </w:tcPr>
                              <w:p w14:paraId="4F695A47" w14:textId="77777777" w:rsidR="00FD6AA5" w:rsidRPr="007F1F7C" w:rsidRDefault="00FD6AA5" w:rsidP="00FD6AA5">
                                <w:pPr>
                                  <w:spacing w:after="0" w:line="240" w:lineRule="auto"/>
                                  <w:suppressOverlap/>
                                  <w:jc w:val="both"/>
                                  <w:rPr>
                                    <w:rFonts w:ascii="Times New Roman" w:eastAsia="Times New Roman" w:hAnsi="Times New Roman" w:cs="Times New Roman"/>
                                    <w:b/>
                                    <w:bCs/>
                                    <w:color w:val="FF0000"/>
                                    <w:sz w:val="20"/>
                                    <w:szCs w:val="20"/>
                                    <w:rtl/>
                                    <w:lang w:bidi="ar-EG"/>
                                  </w:rPr>
                                </w:pPr>
                                <w:r w:rsidRPr="009E5A85">
                                  <w:rPr>
                                    <w:rFonts w:ascii="Times New Roman" w:hAnsi="Times New Roman" w:cs="Times New Roman"/>
                                    <w:b/>
                                    <w:bCs/>
                                    <w:color w:val="000000"/>
                                    <w:sz w:val="20"/>
                                    <w:szCs w:val="20"/>
                                    <w:rtl/>
                                    <w:lang w:bidi="ar-EG"/>
                                  </w:rPr>
                                  <w:t>148 طريق مصر حلوان الزراعي - المطبعة – ح المعادي - الدور الرابع - شقة 41 - القاهرة</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404040"/>
                                  </w:rPr>
                                  <w:t>|</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FF0000"/>
                                    <w:sz w:val="20"/>
                                    <w:szCs w:val="20"/>
                                    <w:rtl/>
                                    <w:lang w:bidi="ar-EG"/>
                                  </w:rPr>
                                  <w:t>ص.ب :</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490</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المعادي</w:t>
                                </w:r>
                              </w:p>
                            </w:tc>
                            <w:tc>
                              <w:tcPr>
                                <w:tcW w:w="2276" w:type="dxa"/>
                                <w:gridSpan w:val="2"/>
                                <w:tcBorders>
                                  <w:left w:val="single" w:sz="12" w:space="0" w:color="808080" w:themeColor="background1" w:themeShade="80"/>
                                  <w:bottom w:val="nil"/>
                                </w:tcBorders>
                                <w:vAlign w:val="center"/>
                              </w:tcPr>
                              <w:p w14:paraId="17B93B53" w14:textId="77777777" w:rsidR="00FD6AA5" w:rsidRPr="007F1F7C" w:rsidRDefault="00FD6AA5" w:rsidP="00FD6AA5">
                                <w:pPr>
                                  <w:spacing w:after="0" w:line="240" w:lineRule="auto"/>
                                  <w:suppressOverlap/>
                                  <w:jc w:val="right"/>
                                  <w:rPr>
                                    <w:rFonts w:ascii="Times New Roman" w:eastAsia="Times New Roman" w:hAnsi="Times New Roman" w:cs="Times New Roman"/>
                                    <w:color w:val="FF0000"/>
                                    <w:sz w:val="20"/>
                                    <w:szCs w:val="20"/>
                                  </w:rPr>
                                </w:pPr>
                                <w:r w:rsidRPr="007F1F7C">
                                  <w:rPr>
                                    <w:rFonts w:ascii="Times New Roman" w:eastAsia="Times New Roman" w:hAnsi="Times New Roman" w:cs="Times New Roman"/>
                                    <w:color w:val="FF0000"/>
                                    <w:sz w:val="20"/>
                                    <w:szCs w:val="20"/>
                                  </w:rPr>
                                  <w:t xml:space="preserve">PO Box : </w:t>
                                </w:r>
                                <w:r w:rsidRPr="007F1F7C">
                                  <w:rPr>
                                    <w:rFonts w:ascii="Times New Roman" w:eastAsia="Times New Roman" w:hAnsi="Times New Roman" w:cs="Times New Roman"/>
                                    <w:color w:val="000000"/>
                                    <w:sz w:val="20"/>
                                    <w:szCs w:val="20"/>
                                  </w:rPr>
                                  <w:t>490 El Maadi</w:t>
                                </w:r>
                              </w:p>
                            </w:tc>
                          </w:tr>
                          <w:tr w:rsidR="00FD6AA5" w:rsidRPr="009E5A85" w14:paraId="7FF19D84" w14:textId="77777777" w:rsidTr="0078744D">
                            <w:trPr>
                              <w:trHeight w:val="340"/>
                            </w:trPr>
                            <w:tc>
                              <w:tcPr>
                                <w:tcW w:w="7387" w:type="dxa"/>
                                <w:gridSpan w:val="2"/>
                                <w:tcBorders>
                                  <w:bottom w:val="nil"/>
                                  <w:right w:val="single" w:sz="12" w:space="0" w:color="7F7F7F"/>
                                </w:tcBorders>
                                <w:vAlign w:val="center"/>
                              </w:tcPr>
                              <w:p w14:paraId="152C1404" w14:textId="77777777" w:rsidR="00FD6AA5" w:rsidRPr="007F1F7C" w:rsidRDefault="00FD6AA5" w:rsidP="0078744D">
                                <w:pPr>
                                  <w:spacing w:after="0" w:line="240" w:lineRule="auto"/>
                                  <w:suppressOverlap/>
                                  <w:jc w:val="right"/>
                                  <w:rPr>
                                    <w:rStyle w:val="apple-style-span"/>
                                    <w:color w:val="002060"/>
                                    <w:sz w:val="20"/>
                                    <w:szCs w:val="20"/>
                                    <w:rtl/>
                                    <w:lang w:bidi="ar-EG"/>
                                  </w:rPr>
                                </w:pPr>
                                <w:r w:rsidRPr="006E1E15">
                                  <w:rPr>
                                    <w:rFonts w:ascii="Times New Roman" w:eastAsia="Times New Roman" w:hAnsi="Times New Roman" w:cs="Times New Roman"/>
                                    <w:color w:val="FF0000"/>
                                    <w:sz w:val="20"/>
                                    <w:szCs w:val="20"/>
                                    <w:lang w:val="fr-FR"/>
                                  </w:rPr>
                                  <w:t>E-mail</w:t>
                                </w:r>
                                <w:r w:rsidRPr="006E1E15">
                                  <w:rPr>
                                    <w:rFonts w:ascii="Times New Roman" w:eastAsia="Times New Roman" w:hAnsi="Times New Roman" w:cs="Times New Roman"/>
                                    <w:color w:val="000000"/>
                                    <w:sz w:val="20"/>
                                    <w:szCs w:val="20"/>
                                    <w:lang w:val="fr-FR"/>
                                  </w:rPr>
                                  <w:t> </w:t>
                                </w:r>
                                <w:r w:rsidRPr="006E1E15">
                                  <w:rPr>
                                    <w:rFonts w:ascii="Times New Roman" w:eastAsia="Times New Roman" w:hAnsi="Times New Roman" w:cs="Times New Roman"/>
                                    <w:color w:val="FF0000"/>
                                    <w:sz w:val="20"/>
                                    <w:szCs w:val="20"/>
                                    <w:lang w:val="fr-FR"/>
                                  </w:rPr>
                                  <w:t>:</w:t>
                                </w:r>
                                <w:r w:rsidRPr="006E1E15">
                                  <w:rPr>
                                    <w:rStyle w:val="apple-style-span"/>
                                    <w:color w:val="0000FF"/>
                                    <w:sz w:val="20"/>
                                    <w:szCs w:val="20"/>
                                    <w:lang w:val="fr-FR"/>
                                  </w:rPr>
                                  <w:t xml:space="preserve"> </w:t>
                                </w:r>
                                <w:r w:rsidRPr="006E1E15">
                                  <w:rPr>
                                    <w:rStyle w:val="apple-style-span"/>
                                    <w:color w:val="000000"/>
                                    <w:sz w:val="20"/>
                                    <w:szCs w:val="20"/>
                                    <w:lang w:val="fr-FR"/>
                                  </w:rPr>
                                  <w:t>maat@maatpeace.org</w:t>
                                </w:r>
                                <w:r w:rsidRPr="009E5A85">
                                  <w:rPr>
                                    <w:rStyle w:val="apple-style-span"/>
                                    <w:color w:val="000000"/>
                                    <w:sz w:val="20"/>
                                    <w:szCs w:val="20"/>
                                    <w:rtl/>
                                  </w:rPr>
                                  <w:t xml:space="preserve">  </w:t>
                                </w:r>
                              </w:p>
                            </w:tc>
                            <w:tc>
                              <w:tcPr>
                                <w:tcW w:w="2827" w:type="dxa"/>
                                <w:gridSpan w:val="3"/>
                                <w:tcBorders>
                                  <w:left w:val="single" w:sz="12" w:space="0" w:color="7F7F7F"/>
                                  <w:bottom w:val="nil"/>
                                </w:tcBorders>
                                <w:vAlign w:val="center"/>
                              </w:tcPr>
                              <w:p w14:paraId="57089965" w14:textId="77777777" w:rsidR="00FD6AA5" w:rsidRPr="007F1F7C" w:rsidRDefault="00FD6AA5" w:rsidP="0078744D">
                                <w:pPr>
                                  <w:spacing w:after="0" w:line="240" w:lineRule="auto"/>
                                  <w:suppressOverlap/>
                                  <w:jc w:val="right"/>
                                  <w:rPr>
                                    <w:rStyle w:val="apple-style-span"/>
                                    <w:color w:val="002060"/>
                                    <w:sz w:val="20"/>
                                    <w:szCs w:val="20"/>
                                    <w:rtl/>
                                    <w:lang w:bidi="ar-EG"/>
                                  </w:rPr>
                                </w:pPr>
                                <w:r w:rsidRPr="007F1F7C">
                                  <w:rPr>
                                    <w:rFonts w:ascii="Times New Roman" w:eastAsia="Times New Roman" w:hAnsi="Times New Roman" w:cs="Times New Roman"/>
                                    <w:color w:val="FF0000"/>
                                    <w:sz w:val="20"/>
                                    <w:szCs w:val="20"/>
                                  </w:rPr>
                                  <w:t>Website:</w:t>
                                </w:r>
                                <w:r w:rsidRPr="007F1F7C">
                                  <w:rPr>
                                    <w:rFonts w:ascii="Times New Roman" w:eastAsia="Times New Roman" w:hAnsi="Times New Roman" w:cs="Times New Roman"/>
                                    <w:color w:val="0000FF"/>
                                    <w:sz w:val="20"/>
                                    <w:szCs w:val="20"/>
                                  </w:rPr>
                                  <w:t xml:space="preserve"> </w:t>
                                </w:r>
                                <w:r w:rsidRPr="007F1F7C">
                                  <w:rPr>
                                    <w:rFonts w:ascii="Times New Roman" w:eastAsia="Times New Roman" w:hAnsi="Times New Roman" w:cs="Times New Roman"/>
                                    <w:color w:val="000000"/>
                                    <w:sz w:val="20"/>
                                    <w:szCs w:val="20"/>
                                  </w:rPr>
                                  <w:t>www.maatpeace.org </w:t>
                                </w:r>
                              </w:p>
                            </w:tc>
                          </w:tr>
                          <w:tr w:rsidR="00FD6AA5" w:rsidRPr="009E5A85" w14:paraId="7C30256B" w14:textId="77777777" w:rsidTr="0078744D">
                            <w:trPr>
                              <w:trHeight w:val="340"/>
                            </w:trPr>
                            <w:tc>
                              <w:tcPr>
                                <w:tcW w:w="5119" w:type="dxa"/>
                                <w:tcBorders>
                                  <w:right w:val="single" w:sz="12" w:space="0" w:color="7F7F7F"/>
                                </w:tcBorders>
                                <w:vAlign w:val="center"/>
                              </w:tcPr>
                              <w:p w14:paraId="7334CB62" w14:textId="77777777" w:rsidR="00FD6AA5" w:rsidRPr="009E5A85" w:rsidRDefault="00FD6AA5" w:rsidP="0078744D">
                                <w:pPr>
                                  <w:spacing w:after="0" w:line="240" w:lineRule="auto"/>
                                  <w:jc w:val="right"/>
                                  <w:rPr>
                                    <w:rFonts w:ascii="Times New Roman" w:hAnsi="Times New Roman" w:cs="Times New Roman"/>
                                    <w:sz w:val="20"/>
                                    <w:szCs w:val="20"/>
                                    <w:rtl/>
                                    <w:lang w:bidi="ar-EG"/>
                                  </w:rPr>
                                </w:pPr>
                                <w:r w:rsidRPr="009E5A85">
                                  <w:rPr>
                                    <w:rStyle w:val="apple-style-span"/>
                                    <w:color w:val="FF0000"/>
                                    <w:sz w:val="20"/>
                                    <w:szCs w:val="20"/>
                                  </w:rPr>
                                  <w:t>Mob.</w:t>
                                </w:r>
                                <w:r w:rsidRPr="009E5A85">
                                  <w:rPr>
                                    <w:rStyle w:val="apple-style-span"/>
                                    <w:color w:val="002060"/>
                                    <w:sz w:val="20"/>
                                    <w:szCs w:val="20"/>
                                  </w:rPr>
                                  <w:t xml:space="preserve"> +</w:t>
                                </w:r>
                                <w:r w:rsidRPr="009E5A85">
                                  <w:rPr>
                                    <w:rStyle w:val="apple-style-span"/>
                                    <w:color w:val="000000"/>
                                    <w:sz w:val="20"/>
                                    <w:szCs w:val="20"/>
                                  </w:rPr>
                                  <w:t>201226521170</w:t>
                                </w:r>
                              </w:p>
                            </w:tc>
                            <w:tc>
                              <w:tcPr>
                                <w:tcW w:w="2835" w:type="dxa"/>
                                <w:gridSpan w:val="3"/>
                                <w:tcBorders>
                                  <w:left w:val="single" w:sz="12" w:space="0" w:color="7F7F7F"/>
                                  <w:right w:val="single" w:sz="12" w:space="0" w:color="7F7F7F"/>
                                </w:tcBorders>
                                <w:vAlign w:val="center"/>
                              </w:tcPr>
                              <w:p w14:paraId="4B6B6750" w14:textId="77777777" w:rsidR="00FD6AA5" w:rsidRPr="009E5A85" w:rsidRDefault="00FD6AA5" w:rsidP="0078744D">
                                <w:pPr>
                                  <w:bidi w:val="0"/>
                                  <w:spacing w:after="0" w:line="240" w:lineRule="auto"/>
                                  <w:jc w:val="right"/>
                                  <w:rPr>
                                    <w:rFonts w:ascii="Times New Roman" w:hAnsi="Times New Roman" w:cs="Times New Roman"/>
                                    <w:sz w:val="20"/>
                                    <w:szCs w:val="20"/>
                                    <w:rtl/>
                                    <w:lang w:bidi="ar-EG"/>
                                  </w:rPr>
                                </w:pPr>
                                <w:r w:rsidRPr="009E5A85">
                                  <w:rPr>
                                    <w:rStyle w:val="apple-style-span"/>
                                    <w:color w:val="FF0000"/>
                                    <w:sz w:val="20"/>
                                    <w:szCs w:val="20"/>
                                  </w:rPr>
                                  <w:t>Telefax</w:t>
                                </w:r>
                                <w:r w:rsidRPr="009E5A85">
                                  <w:rPr>
                                    <w:rStyle w:val="apple-style-span"/>
                                    <w:color w:val="000000"/>
                                    <w:sz w:val="20"/>
                                    <w:szCs w:val="20"/>
                                    <w:rtl/>
                                  </w:rPr>
                                  <w:t>.</w:t>
                                </w:r>
                                <w:r w:rsidRPr="009E5A85">
                                  <w:rPr>
                                    <w:rStyle w:val="apple-style-span"/>
                                    <w:color w:val="000000"/>
                                    <w:sz w:val="20"/>
                                    <w:szCs w:val="20"/>
                                  </w:rPr>
                                  <w:t xml:space="preserve"> 00 (20) (2) 25344707</w:t>
                                </w:r>
                              </w:p>
                            </w:tc>
                            <w:tc>
                              <w:tcPr>
                                <w:tcW w:w="2260" w:type="dxa"/>
                                <w:tcBorders>
                                  <w:left w:val="single" w:sz="12" w:space="0" w:color="7F7F7F"/>
                                </w:tcBorders>
                                <w:vAlign w:val="center"/>
                              </w:tcPr>
                              <w:p w14:paraId="72673383" w14:textId="77777777" w:rsidR="00FD6AA5" w:rsidRPr="009E5A85" w:rsidRDefault="00FD6AA5" w:rsidP="0078744D">
                                <w:pPr>
                                  <w:spacing w:after="0" w:line="240" w:lineRule="auto"/>
                                  <w:jc w:val="right"/>
                                  <w:rPr>
                                    <w:rFonts w:ascii="Times New Roman" w:hAnsi="Times New Roman" w:cs="Times New Roman"/>
                                    <w:sz w:val="20"/>
                                    <w:szCs w:val="20"/>
                                    <w:rtl/>
                                  </w:rPr>
                                </w:pPr>
                                <w:r w:rsidRPr="009E5A85">
                                  <w:rPr>
                                    <w:rStyle w:val="apple-style-span"/>
                                    <w:color w:val="FF0000"/>
                                    <w:sz w:val="20"/>
                                    <w:szCs w:val="20"/>
                                  </w:rPr>
                                  <w:t>Tel.</w:t>
                                </w:r>
                                <w:r w:rsidRPr="009E5A85">
                                  <w:rPr>
                                    <w:rStyle w:val="apple-style-span"/>
                                    <w:color w:val="002060"/>
                                    <w:sz w:val="20"/>
                                    <w:szCs w:val="20"/>
                                  </w:rPr>
                                  <w:t xml:space="preserve"> </w:t>
                                </w:r>
                                <w:r w:rsidRPr="009E5A85">
                                  <w:rPr>
                                    <w:rStyle w:val="apple-style-span"/>
                                    <w:color w:val="000000"/>
                                    <w:sz w:val="20"/>
                                    <w:szCs w:val="20"/>
                                  </w:rPr>
                                  <w:t>00(20) (2) 25344706</w:t>
                                </w:r>
                              </w:p>
                            </w:tc>
                          </w:tr>
                        </w:tbl>
                        <w:p w14:paraId="5E186B63" w14:textId="77777777" w:rsidR="00FD6AA5" w:rsidRPr="007F1F7C" w:rsidRDefault="00FD6AA5" w:rsidP="0078744D">
                          <w:pPr>
                            <w:spacing w:after="0" w:line="240" w:lineRule="auto"/>
                            <w:jc w:val="center"/>
                            <w:rPr>
                              <w:rFonts w:ascii="Times New Roman" w:hAnsi="Times New Roman" w:cs="Times New Roman"/>
                              <w:rtl/>
                              <w:lang w:bidi="ar-EG"/>
                            </w:rPr>
                          </w:pPr>
                        </w:p>
                        <w:p w14:paraId="69DC95FF" w14:textId="77777777" w:rsidR="00FD6AA5" w:rsidRPr="00DD2355" w:rsidRDefault="00FD6AA5" w:rsidP="0078744D">
                          <w:pPr>
                            <w:spacing w:after="0" w:line="240" w:lineRule="auto"/>
                            <w:rPr>
                              <w:lang w:bidi="ar-EG"/>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4C0C15" id="_x0000_t202" coordsize="21600,21600" o:spt="202" path="m,l,21600r21600,l21600,xe">
              <v:stroke joinstyle="miter"/>
              <v:path gradientshapeok="t" o:connecttype="rect"/>
            </v:shapetype>
            <v:shape id="Text Box 2" o:spid="_x0000_s1026" type="#_x0000_t202" style="position:absolute;left:0;text-align:left;margin-left:-15.55pt;margin-top:8.3pt;width:531.75pt;height:113.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" filled="f" stroked="f">
              <v:textbox>
                <w:txbxContent>
                  <w:tbl>
                    <w:tblPr>
                      <w:bidiVisual/>
                      <w:tblW w:w="10214" w:type="dxa"/>
                      <w:tblInd w:w="106" w:type="dxa"/>
                      <w:tblBorders>
                        <w:insideV w:val="single" w:sz="12" w:space="0" w:color="000000"/>
                      </w:tblBorders>
                      <w:tblLook w:val="04A0" w:firstRow="1" w:lastRow="0" w:firstColumn="1" w:lastColumn="0" w:noHBand="0" w:noVBand="1"/>
                    </w:tblPr>
                    <w:tblGrid>
                      <w:gridCol w:w="5119"/>
                      <w:gridCol w:w="2268"/>
                      <w:gridCol w:w="551"/>
                      <w:gridCol w:w="16"/>
                      <w:gridCol w:w="2260"/>
                    </w:tblGrid>
                    <w:tr w:rsidR="00FD6AA5" w:rsidRPr="009E5A85" w14:paraId="6C85F1CA" w14:textId="77777777" w:rsidTr="00FD6AA5">
                      <w:trPr>
                        <w:trHeight w:val="340"/>
                      </w:trPr>
                      <w:tc>
                        <w:tcPr>
                          <w:tcW w:w="10214" w:type="dxa"/>
                          <w:gridSpan w:val="5"/>
                          <w:tcBorders>
                            <w:bottom w:val="nil"/>
                          </w:tcBorders>
                          <w:vAlign w:val="center"/>
                        </w:tcPr>
                        <w:p w14:paraId="73E32817" w14:textId="77777777" w:rsidR="00FD6AA5" w:rsidRPr="009E5A85" w:rsidRDefault="00FD6AA5" w:rsidP="00FD6AA5">
                          <w:pPr>
                            <w:spacing w:after="0" w:line="240" w:lineRule="auto"/>
                            <w:rPr>
                              <w:rStyle w:val="apple-style-span"/>
                              <w:b/>
                              <w:bCs/>
                              <w:color w:val="000066"/>
                              <w:sz w:val="20"/>
                              <w:szCs w:val="20"/>
                              <w:rtl/>
                              <w:lang w:bidi="ar-EG"/>
                            </w:rPr>
                          </w:pPr>
                          <w:r w:rsidRPr="009E5A85">
                            <w:rPr>
                              <w:rFonts w:ascii="Times New Roman" w:hAnsi="Times New Roman" w:cs="Times New Roman"/>
                              <w:b/>
                              <w:bCs/>
                              <w:color w:val="000066"/>
                              <w:sz w:val="20"/>
                              <w:szCs w:val="20"/>
                              <w:rtl/>
                            </w:rPr>
                            <w:t>المنظمة حاصلة على المركز الاستشاري الخاص في المجلس الاقتصادي والاجتماعي منذ 2016</w:t>
                          </w:r>
                        </w:p>
                      </w:tc>
                    </w:tr>
                    <w:tr w:rsidR="00FD6AA5" w:rsidRPr="009E5A85" w14:paraId="4A8A34C2" w14:textId="77777777" w:rsidTr="00FD6AA5">
                      <w:trPr>
                        <w:trHeight w:val="340"/>
                      </w:trPr>
                      <w:tc>
                        <w:tcPr>
                          <w:tcW w:w="10214" w:type="dxa"/>
                          <w:gridSpan w:val="5"/>
                          <w:tcBorders>
                            <w:bottom w:val="nil"/>
                          </w:tcBorders>
                          <w:vAlign w:val="center"/>
                        </w:tcPr>
                        <w:p w14:paraId="6999C0E6" w14:textId="77777777" w:rsidR="00FD6AA5" w:rsidRPr="009E5A85" w:rsidRDefault="00FD6AA5" w:rsidP="00FD6AA5">
                          <w:pPr>
                            <w:bidi w:val="0"/>
                            <w:spacing w:after="0" w:line="240" w:lineRule="auto"/>
                            <w:jc w:val="both"/>
                            <w:rPr>
                              <w:rStyle w:val="apple-style-span"/>
                              <w:b/>
                              <w:bCs/>
                              <w:color w:val="000066"/>
                              <w:sz w:val="20"/>
                              <w:szCs w:val="20"/>
                            </w:rPr>
                          </w:pPr>
                          <w:r w:rsidRPr="009E5A85">
                            <w:rPr>
                              <w:rFonts w:ascii="Times New Roman" w:hAnsi="Times New Roman" w:cs="Times New Roman"/>
                              <w:b/>
                              <w:bCs/>
                              <w:color w:val="000066"/>
                              <w:sz w:val="20"/>
                              <w:szCs w:val="20"/>
                            </w:rPr>
                            <w:t>Organization in special consultative status with the Economic and Social Council since 2016</w:t>
                          </w:r>
                        </w:p>
                      </w:tc>
                    </w:tr>
                    <w:tr w:rsidR="00FD6AA5" w:rsidRPr="009E5A85" w14:paraId="10420292" w14:textId="77777777" w:rsidTr="0078744D">
                      <w:trPr>
                        <w:trHeight w:val="340"/>
                      </w:trPr>
                      <w:tc>
                        <w:tcPr>
                          <w:tcW w:w="10214" w:type="dxa"/>
                          <w:gridSpan w:val="5"/>
                          <w:tcBorders>
                            <w:bottom w:val="nil"/>
                          </w:tcBorders>
                          <w:vAlign w:val="center"/>
                        </w:tcPr>
                        <w:p w14:paraId="3316E453" w14:textId="77777777" w:rsidR="00FD6AA5" w:rsidRPr="007F1F7C" w:rsidRDefault="00FD6AA5" w:rsidP="0078744D">
                          <w:pPr>
                            <w:bidi w:val="0"/>
                            <w:spacing w:after="0" w:line="240" w:lineRule="auto"/>
                            <w:suppressOverlap/>
                            <w:rPr>
                              <w:rStyle w:val="apple-style-span"/>
                              <w:color w:val="FF0000"/>
                              <w:sz w:val="20"/>
                              <w:szCs w:val="20"/>
                            </w:rPr>
                          </w:pPr>
                          <w:r w:rsidRPr="007F1F7C">
                            <w:rPr>
                              <w:rFonts w:ascii="Times New Roman" w:eastAsia="Times New Roman" w:hAnsi="Times New Roman" w:cs="Times New Roman"/>
                              <w:color w:val="FF0000"/>
                              <w:sz w:val="20"/>
                              <w:szCs w:val="20"/>
                            </w:rPr>
                            <w:t>Address:</w:t>
                          </w:r>
                          <w:r w:rsidRPr="007F1F7C">
                            <w:rPr>
                              <w:rFonts w:ascii="Times New Roman" w:eastAsia="Times New Roman" w:hAnsi="Times New Roman" w:cs="Times New Roman"/>
                              <w:color w:val="002060"/>
                              <w:sz w:val="20"/>
                              <w:szCs w:val="20"/>
                            </w:rPr>
                            <w:t xml:space="preserve"> </w:t>
                          </w:r>
                          <w:r w:rsidRPr="007F1F7C">
                            <w:rPr>
                              <w:rFonts w:ascii="Times New Roman" w:eastAsia="Times New Roman" w:hAnsi="Times New Roman" w:cs="Times New Roman"/>
                              <w:color w:val="000000"/>
                              <w:sz w:val="20"/>
                              <w:szCs w:val="20"/>
                            </w:rPr>
                            <w:t xml:space="preserve">148 </w:t>
                          </w:r>
                          <w:proofErr w:type="spellStart"/>
                          <w:r w:rsidRPr="007F1F7C">
                            <w:rPr>
                              <w:rFonts w:ascii="Times New Roman" w:eastAsia="Times New Roman" w:hAnsi="Times New Roman" w:cs="Times New Roman"/>
                              <w:color w:val="000000"/>
                              <w:sz w:val="20"/>
                              <w:szCs w:val="20"/>
                            </w:rPr>
                            <w:t>MisrHelwan</w:t>
                          </w:r>
                          <w:proofErr w:type="spellEnd"/>
                          <w:r w:rsidRPr="007F1F7C">
                            <w:rPr>
                              <w:rFonts w:ascii="Times New Roman" w:eastAsia="Times New Roman" w:hAnsi="Times New Roman" w:cs="Times New Roman"/>
                              <w:color w:val="000000"/>
                              <w:sz w:val="20"/>
                              <w:szCs w:val="20"/>
                            </w:rPr>
                            <w:t xml:space="preserve"> El-</w:t>
                          </w:r>
                          <w:proofErr w:type="spellStart"/>
                          <w:r w:rsidRPr="007F1F7C">
                            <w:rPr>
                              <w:rFonts w:ascii="Times New Roman" w:eastAsia="Times New Roman" w:hAnsi="Times New Roman" w:cs="Times New Roman"/>
                              <w:color w:val="000000"/>
                              <w:sz w:val="20"/>
                              <w:szCs w:val="20"/>
                            </w:rPr>
                            <w:t>Zyrae</w:t>
                          </w:r>
                          <w:proofErr w:type="spellEnd"/>
                          <w:r w:rsidRPr="007F1F7C">
                            <w:rPr>
                              <w:rFonts w:ascii="Times New Roman" w:eastAsia="Times New Roman" w:hAnsi="Times New Roman" w:cs="Times New Roman"/>
                              <w:color w:val="000000"/>
                              <w:sz w:val="20"/>
                              <w:szCs w:val="20"/>
                            </w:rPr>
                            <w:t xml:space="preserve"> Road , El </w:t>
                          </w:r>
                          <w:proofErr w:type="spellStart"/>
                          <w:r w:rsidRPr="007F1F7C">
                            <w:rPr>
                              <w:rFonts w:ascii="Times New Roman" w:eastAsia="Times New Roman" w:hAnsi="Times New Roman" w:cs="Times New Roman"/>
                              <w:color w:val="000000"/>
                              <w:sz w:val="20"/>
                              <w:szCs w:val="20"/>
                            </w:rPr>
                            <w:t>Matbaa</w:t>
                          </w:r>
                          <w:proofErr w:type="spellEnd"/>
                          <w:r w:rsidRPr="007F1F7C">
                            <w:rPr>
                              <w:rFonts w:ascii="Times New Roman" w:eastAsia="Times New Roman" w:hAnsi="Times New Roman" w:cs="Times New Roman"/>
                              <w:color w:val="000000"/>
                              <w:sz w:val="20"/>
                              <w:szCs w:val="20"/>
                              <w:rtl/>
                            </w:rPr>
                            <w:t xml:space="preserve"> </w:t>
                          </w:r>
                          <w:proofErr w:type="spellStart"/>
                          <w:r w:rsidRPr="007F1F7C">
                            <w:rPr>
                              <w:rFonts w:ascii="Times New Roman" w:eastAsia="Times New Roman" w:hAnsi="Times New Roman" w:cs="Times New Roman"/>
                              <w:color w:val="000000"/>
                              <w:sz w:val="20"/>
                              <w:szCs w:val="20"/>
                            </w:rPr>
                            <w:t>Sq</w:t>
                          </w:r>
                          <w:proofErr w:type="spellEnd"/>
                          <w:r w:rsidRPr="007F1F7C">
                            <w:rPr>
                              <w:rFonts w:ascii="Times New Roman" w:eastAsia="Times New Roman" w:hAnsi="Times New Roman" w:cs="Times New Roman"/>
                              <w:color w:val="000000"/>
                              <w:sz w:val="20"/>
                              <w:szCs w:val="20"/>
                            </w:rPr>
                            <w:t xml:space="preserve">, </w:t>
                          </w:r>
                          <w:proofErr w:type="spellStart"/>
                          <w:r w:rsidRPr="007F1F7C">
                            <w:rPr>
                              <w:rFonts w:ascii="Times New Roman" w:eastAsia="Times New Roman" w:hAnsi="Times New Roman" w:cs="Times New Roman"/>
                              <w:color w:val="000000"/>
                              <w:sz w:val="20"/>
                              <w:szCs w:val="20"/>
                            </w:rPr>
                            <w:t>Hadayek</w:t>
                          </w:r>
                          <w:proofErr w:type="spellEnd"/>
                          <w:r w:rsidRPr="007F1F7C">
                            <w:rPr>
                              <w:rFonts w:ascii="Times New Roman" w:eastAsia="Times New Roman" w:hAnsi="Times New Roman" w:cs="Times New Roman"/>
                              <w:color w:val="000000"/>
                              <w:sz w:val="20"/>
                              <w:szCs w:val="20"/>
                            </w:rPr>
                            <w:t xml:space="preserve"> El Maadi, 4</w:t>
                          </w:r>
                          <w:r w:rsidRPr="007F1F7C">
                            <w:rPr>
                              <w:rFonts w:ascii="Times New Roman" w:eastAsia="Times New Roman" w:hAnsi="Times New Roman" w:cs="Times New Roman"/>
                              <w:color w:val="000000"/>
                              <w:sz w:val="20"/>
                              <w:szCs w:val="20"/>
                              <w:vertAlign w:val="superscript"/>
                            </w:rPr>
                            <w:t>th</w:t>
                          </w:r>
                          <w:r w:rsidRPr="007F1F7C">
                            <w:rPr>
                              <w:rFonts w:ascii="Times New Roman" w:eastAsia="Times New Roman" w:hAnsi="Times New Roman" w:cs="Times New Roman"/>
                              <w:color w:val="000000"/>
                              <w:sz w:val="20"/>
                              <w:szCs w:val="20"/>
                            </w:rPr>
                            <w:t xml:space="preserve"> Floor, No 41 , Cairo, Egypt</w:t>
                          </w:r>
                          <w:r w:rsidRPr="007F1F7C">
                            <w:rPr>
                              <w:rFonts w:ascii="Times New Roman" w:eastAsia="Times New Roman" w:hAnsi="Times New Roman" w:cs="Times New Roman"/>
                              <w:color w:val="FF0000"/>
                              <w:sz w:val="20"/>
                              <w:szCs w:val="20"/>
                            </w:rPr>
                            <w:t xml:space="preserve"> </w:t>
                          </w:r>
                        </w:p>
                      </w:tc>
                    </w:tr>
                    <w:tr w:rsidR="00FD6AA5" w:rsidRPr="009E5A85" w14:paraId="38259759" w14:textId="77777777" w:rsidTr="0078744D">
                      <w:trPr>
                        <w:trHeight w:val="340"/>
                      </w:trPr>
                      <w:tc>
                        <w:tcPr>
                          <w:tcW w:w="7938" w:type="dxa"/>
                          <w:gridSpan w:val="3"/>
                          <w:tcBorders>
                            <w:bottom w:val="nil"/>
                            <w:right w:val="single" w:sz="12" w:space="0" w:color="808080" w:themeColor="background1" w:themeShade="80"/>
                          </w:tcBorders>
                          <w:vAlign w:val="center"/>
                        </w:tcPr>
                        <w:p w14:paraId="4F695A47" w14:textId="77777777" w:rsidR="00FD6AA5" w:rsidRPr="007F1F7C" w:rsidRDefault="00FD6AA5" w:rsidP="00FD6AA5">
                          <w:pPr>
                            <w:spacing w:after="0" w:line="240" w:lineRule="auto"/>
                            <w:suppressOverlap/>
                            <w:jc w:val="both"/>
                            <w:rPr>
                              <w:rFonts w:ascii="Times New Roman" w:eastAsia="Times New Roman" w:hAnsi="Times New Roman" w:cs="Times New Roman"/>
                              <w:b/>
                              <w:bCs/>
                              <w:color w:val="FF0000"/>
                              <w:sz w:val="20"/>
                              <w:szCs w:val="20"/>
                              <w:rtl/>
                              <w:lang w:bidi="ar-EG"/>
                            </w:rPr>
                          </w:pPr>
                          <w:r w:rsidRPr="009E5A85">
                            <w:rPr>
                              <w:rFonts w:ascii="Times New Roman" w:hAnsi="Times New Roman" w:cs="Times New Roman"/>
                              <w:b/>
                              <w:bCs/>
                              <w:color w:val="000000"/>
                              <w:sz w:val="20"/>
                              <w:szCs w:val="20"/>
                              <w:rtl/>
                              <w:lang w:bidi="ar-EG"/>
                            </w:rPr>
                            <w:t>148 طريق مصر حلوان الزراعي - المطبعة – ح المعادي - الدور الرابع - شقة 41 - القاهرة</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404040"/>
                            </w:rPr>
                            <w:t>|</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FF0000"/>
                              <w:sz w:val="20"/>
                              <w:szCs w:val="20"/>
                              <w:rtl/>
                              <w:lang w:bidi="ar-EG"/>
                            </w:rPr>
                            <w:t>ص.ب :</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490</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المعادي</w:t>
                          </w:r>
                        </w:p>
                      </w:tc>
                      <w:tc>
                        <w:tcPr>
                          <w:tcW w:w="2276" w:type="dxa"/>
                          <w:gridSpan w:val="2"/>
                          <w:tcBorders>
                            <w:left w:val="single" w:sz="12" w:space="0" w:color="808080" w:themeColor="background1" w:themeShade="80"/>
                            <w:bottom w:val="nil"/>
                          </w:tcBorders>
                          <w:vAlign w:val="center"/>
                        </w:tcPr>
                        <w:p w14:paraId="17B93B53" w14:textId="77777777" w:rsidR="00FD6AA5" w:rsidRPr="007F1F7C" w:rsidRDefault="00FD6AA5" w:rsidP="00FD6AA5">
                          <w:pPr>
                            <w:spacing w:after="0" w:line="240" w:lineRule="auto"/>
                            <w:suppressOverlap/>
                            <w:jc w:val="right"/>
                            <w:rPr>
                              <w:rFonts w:ascii="Times New Roman" w:eastAsia="Times New Roman" w:hAnsi="Times New Roman" w:cs="Times New Roman"/>
                              <w:color w:val="FF0000"/>
                              <w:sz w:val="20"/>
                              <w:szCs w:val="20"/>
                            </w:rPr>
                          </w:pPr>
                          <w:r w:rsidRPr="007F1F7C">
                            <w:rPr>
                              <w:rFonts w:ascii="Times New Roman" w:eastAsia="Times New Roman" w:hAnsi="Times New Roman" w:cs="Times New Roman"/>
                              <w:color w:val="FF0000"/>
                              <w:sz w:val="20"/>
                              <w:szCs w:val="20"/>
                            </w:rPr>
                            <w:t xml:space="preserve">PO Box : </w:t>
                          </w:r>
                          <w:r w:rsidRPr="007F1F7C">
                            <w:rPr>
                              <w:rFonts w:ascii="Times New Roman" w:eastAsia="Times New Roman" w:hAnsi="Times New Roman" w:cs="Times New Roman"/>
                              <w:color w:val="000000"/>
                              <w:sz w:val="20"/>
                              <w:szCs w:val="20"/>
                            </w:rPr>
                            <w:t>490 El Maadi</w:t>
                          </w:r>
                        </w:p>
                      </w:tc>
                    </w:tr>
                    <w:tr w:rsidR="00FD6AA5" w:rsidRPr="009E5A85" w14:paraId="7FF19D84" w14:textId="77777777" w:rsidTr="0078744D">
                      <w:trPr>
                        <w:trHeight w:val="340"/>
                      </w:trPr>
                      <w:tc>
                        <w:tcPr>
                          <w:tcW w:w="7387" w:type="dxa"/>
                          <w:gridSpan w:val="2"/>
                          <w:tcBorders>
                            <w:bottom w:val="nil"/>
                            <w:right w:val="single" w:sz="12" w:space="0" w:color="7F7F7F"/>
                          </w:tcBorders>
                          <w:vAlign w:val="center"/>
                        </w:tcPr>
                        <w:p w14:paraId="152C1404" w14:textId="77777777" w:rsidR="00FD6AA5" w:rsidRPr="007F1F7C" w:rsidRDefault="00FD6AA5" w:rsidP="0078744D">
                          <w:pPr>
                            <w:spacing w:after="0" w:line="240" w:lineRule="auto"/>
                            <w:suppressOverlap/>
                            <w:jc w:val="right"/>
                            <w:rPr>
                              <w:rStyle w:val="apple-style-span"/>
                              <w:color w:val="002060"/>
                              <w:sz w:val="20"/>
                              <w:szCs w:val="20"/>
                              <w:rtl/>
                              <w:lang w:bidi="ar-EG"/>
                            </w:rPr>
                          </w:pPr>
                          <w:r w:rsidRPr="006E1E15">
                            <w:rPr>
                              <w:rFonts w:ascii="Times New Roman" w:eastAsia="Times New Roman" w:hAnsi="Times New Roman" w:cs="Times New Roman"/>
                              <w:color w:val="FF0000"/>
                              <w:sz w:val="20"/>
                              <w:szCs w:val="20"/>
                              <w:lang w:val="fr-FR"/>
                            </w:rPr>
                            <w:t>E-mail</w:t>
                          </w:r>
                          <w:r w:rsidRPr="006E1E15">
                            <w:rPr>
                              <w:rFonts w:ascii="Times New Roman" w:eastAsia="Times New Roman" w:hAnsi="Times New Roman" w:cs="Times New Roman"/>
                              <w:color w:val="000000"/>
                              <w:sz w:val="20"/>
                              <w:szCs w:val="20"/>
                              <w:lang w:val="fr-FR"/>
                            </w:rPr>
                            <w:t> </w:t>
                          </w:r>
                          <w:r w:rsidRPr="006E1E15">
                            <w:rPr>
                              <w:rFonts w:ascii="Times New Roman" w:eastAsia="Times New Roman" w:hAnsi="Times New Roman" w:cs="Times New Roman"/>
                              <w:color w:val="FF0000"/>
                              <w:sz w:val="20"/>
                              <w:szCs w:val="20"/>
                              <w:lang w:val="fr-FR"/>
                            </w:rPr>
                            <w:t>:</w:t>
                          </w:r>
                          <w:r w:rsidRPr="006E1E15">
                            <w:rPr>
                              <w:rStyle w:val="apple-style-span"/>
                              <w:color w:val="0000FF"/>
                              <w:sz w:val="20"/>
                              <w:szCs w:val="20"/>
                              <w:lang w:val="fr-FR"/>
                            </w:rPr>
                            <w:t xml:space="preserve"> </w:t>
                          </w:r>
                          <w:r w:rsidRPr="006E1E15">
                            <w:rPr>
                              <w:rStyle w:val="apple-style-span"/>
                              <w:color w:val="000000"/>
                              <w:sz w:val="20"/>
                              <w:szCs w:val="20"/>
                              <w:lang w:val="fr-FR"/>
                            </w:rPr>
                            <w:t>maat@maatpeace.org</w:t>
                          </w:r>
                          <w:r w:rsidRPr="009E5A85">
                            <w:rPr>
                              <w:rStyle w:val="apple-style-span"/>
                              <w:color w:val="000000"/>
                              <w:sz w:val="20"/>
                              <w:szCs w:val="20"/>
                              <w:rtl/>
                            </w:rPr>
                            <w:t xml:space="preserve">  </w:t>
                          </w:r>
                        </w:p>
                      </w:tc>
                      <w:tc>
                        <w:tcPr>
                          <w:tcW w:w="2827" w:type="dxa"/>
                          <w:gridSpan w:val="3"/>
                          <w:tcBorders>
                            <w:left w:val="single" w:sz="12" w:space="0" w:color="7F7F7F"/>
                            <w:bottom w:val="nil"/>
                          </w:tcBorders>
                          <w:vAlign w:val="center"/>
                        </w:tcPr>
                        <w:p w14:paraId="57089965" w14:textId="77777777" w:rsidR="00FD6AA5" w:rsidRPr="007F1F7C" w:rsidRDefault="00FD6AA5" w:rsidP="0078744D">
                          <w:pPr>
                            <w:spacing w:after="0" w:line="240" w:lineRule="auto"/>
                            <w:suppressOverlap/>
                            <w:jc w:val="right"/>
                            <w:rPr>
                              <w:rStyle w:val="apple-style-span"/>
                              <w:color w:val="002060"/>
                              <w:sz w:val="20"/>
                              <w:szCs w:val="20"/>
                              <w:rtl/>
                              <w:lang w:bidi="ar-EG"/>
                            </w:rPr>
                          </w:pPr>
                          <w:r w:rsidRPr="007F1F7C">
                            <w:rPr>
                              <w:rFonts w:ascii="Times New Roman" w:eastAsia="Times New Roman" w:hAnsi="Times New Roman" w:cs="Times New Roman"/>
                              <w:color w:val="FF0000"/>
                              <w:sz w:val="20"/>
                              <w:szCs w:val="20"/>
                            </w:rPr>
                            <w:t>Website:</w:t>
                          </w:r>
                          <w:r w:rsidRPr="007F1F7C">
                            <w:rPr>
                              <w:rFonts w:ascii="Times New Roman" w:eastAsia="Times New Roman" w:hAnsi="Times New Roman" w:cs="Times New Roman"/>
                              <w:color w:val="0000FF"/>
                              <w:sz w:val="20"/>
                              <w:szCs w:val="20"/>
                            </w:rPr>
                            <w:t xml:space="preserve"> </w:t>
                          </w:r>
                          <w:r w:rsidRPr="007F1F7C">
                            <w:rPr>
                              <w:rFonts w:ascii="Times New Roman" w:eastAsia="Times New Roman" w:hAnsi="Times New Roman" w:cs="Times New Roman"/>
                              <w:color w:val="000000"/>
                              <w:sz w:val="20"/>
                              <w:szCs w:val="20"/>
                            </w:rPr>
                            <w:t>www.maatpeace.org </w:t>
                          </w:r>
                        </w:p>
                      </w:tc>
                    </w:tr>
                    <w:tr w:rsidR="00FD6AA5" w:rsidRPr="009E5A85" w14:paraId="7C30256B" w14:textId="77777777" w:rsidTr="0078744D">
                      <w:trPr>
                        <w:trHeight w:val="340"/>
                      </w:trPr>
                      <w:tc>
                        <w:tcPr>
                          <w:tcW w:w="5119" w:type="dxa"/>
                          <w:tcBorders>
                            <w:right w:val="single" w:sz="12" w:space="0" w:color="7F7F7F"/>
                          </w:tcBorders>
                          <w:vAlign w:val="center"/>
                        </w:tcPr>
                        <w:p w14:paraId="7334CB62" w14:textId="77777777" w:rsidR="00FD6AA5" w:rsidRPr="009E5A85" w:rsidRDefault="00FD6AA5" w:rsidP="0078744D">
                          <w:pPr>
                            <w:spacing w:after="0" w:line="240" w:lineRule="auto"/>
                            <w:jc w:val="right"/>
                            <w:rPr>
                              <w:rFonts w:ascii="Times New Roman" w:hAnsi="Times New Roman" w:cs="Times New Roman"/>
                              <w:sz w:val="20"/>
                              <w:szCs w:val="20"/>
                              <w:rtl/>
                              <w:lang w:bidi="ar-EG"/>
                            </w:rPr>
                          </w:pPr>
                          <w:r w:rsidRPr="009E5A85">
                            <w:rPr>
                              <w:rStyle w:val="apple-style-span"/>
                              <w:color w:val="FF0000"/>
                              <w:sz w:val="20"/>
                              <w:szCs w:val="20"/>
                            </w:rPr>
                            <w:t>Mob.</w:t>
                          </w:r>
                          <w:r w:rsidRPr="009E5A85">
                            <w:rPr>
                              <w:rStyle w:val="apple-style-span"/>
                              <w:color w:val="002060"/>
                              <w:sz w:val="20"/>
                              <w:szCs w:val="20"/>
                            </w:rPr>
                            <w:t xml:space="preserve"> +</w:t>
                          </w:r>
                          <w:r w:rsidRPr="009E5A85">
                            <w:rPr>
                              <w:rStyle w:val="apple-style-span"/>
                              <w:color w:val="000000"/>
                              <w:sz w:val="20"/>
                              <w:szCs w:val="20"/>
                            </w:rPr>
                            <w:t>201226521170</w:t>
                          </w:r>
                        </w:p>
                      </w:tc>
                      <w:tc>
                        <w:tcPr>
                          <w:tcW w:w="2835" w:type="dxa"/>
                          <w:gridSpan w:val="3"/>
                          <w:tcBorders>
                            <w:left w:val="single" w:sz="12" w:space="0" w:color="7F7F7F"/>
                            <w:right w:val="single" w:sz="12" w:space="0" w:color="7F7F7F"/>
                          </w:tcBorders>
                          <w:vAlign w:val="center"/>
                        </w:tcPr>
                        <w:p w14:paraId="4B6B6750" w14:textId="77777777" w:rsidR="00FD6AA5" w:rsidRPr="009E5A85" w:rsidRDefault="00FD6AA5" w:rsidP="0078744D">
                          <w:pPr>
                            <w:bidi w:val="0"/>
                            <w:spacing w:after="0" w:line="240" w:lineRule="auto"/>
                            <w:jc w:val="right"/>
                            <w:rPr>
                              <w:rFonts w:ascii="Times New Roman" w:hAnsi="Times New Roman" w:cs="Times New Roman"/>
                              <w:sz w:val="20"/>
                              <w:szCs w:val="20"/>
                              <w:rtl/>
                              <w:lang w:bidi="ar-EG"/>
                            </w:rPr>
                          </w:pPr>
                          <w:r w:rsidRPr="009E5A85">
                            <w:rPr>
                              <w:rStyle w:val="apple-style-span"/>
                              <w:color w:val="FF0000"/>
                              <w:sz w:val="20"/>
                              <w:szCs w:val="20"/>
                            </w:rPr>
                            <w:t>Telefax</w:t>
                          </w:r>
                          <w:r w:rsidRPr="009E5A85">
                            <w:rPr>
                              <w:rStyle w:val="apple-style-span"/>
                              <w:color w:val="000000"/>
                              <w:sz w:val="20"/>
                              <w:szCs w:val="20"/>
                              <w:rtl/>
                            </w:rPr>
                            <w:t>.</w:t>
                          </w:r>
                          <w:r w:rsidRPr="009E5A85">
                            <w:rPr>
                              <w:rStyle w:val="apple-style-span"/>
                              <w:color w:val="000000"/>
                              <w:sz w:val="20"/>
                              <w:szCs w:val="20"/>
                            </w:rPr>
                            <w:t xml:space="preserve"> 00 (20) (2) 25344707</w:t>
                          </w:r>
                        </w:p>
                      </w:tc>
                      <w:tc>
                        <w:tcPr>
                          <w:tcW w:w="2260" w:type="dxa"/>
                          <w:tcBorders>
                            <w:left w:val="single" w:sz="12" w:space="0" w:color="7F7F7F"/>
                          </w:tcBorders>
                          <w:vAlign w:val="center"/>
                        </w:tcPr>
                        <w:p w14:paraId="72673383" w14:textId="77777777" w:rsidR="00FD6AA5" w:rsidRPr="009E5A85" w:rsidRDefault="00FD6AA5" w:rsidP="0078744D">
                          <w:pPr>
                            <w:spacing w:after="0" w:line="240" w:lineRule="auto"/>
                            <w:jc w:val="right"/>
                            <w:rPr>
                              <w:rFonts w:ascii="Times New Roman" w:hAnsi="Times New Roman" w:cs="Times New Roman"/>
                              <w:sz w:val="20"/>
                              <w:szCs w:val="20"/>
                              <w:rtl/>
                            </w:rPr>
                          </w:pPr>
                          <w:r w:rsidRPr="009E5A85">
                            <w:rPr>
                              <w:rStyle w:val="apple-style-span"/>
                              <w:color w:val="FF0000"/>
                              <w:sz w:val="20"/>
                              <w:szCs w:val="20"/>
                            </w:rPr>
                            <w:t>Tel.</w:t>
                          </w:r>
                          <w:r w:rsidRPr="009E5A85">
                            <w:rPr>
                              <w:rStyle w:val="apple-style-span"/>
                              <w:color w:val="002060"/>
                              <w:sz w:val="20"/>
                              <w:szCs w:val="20"/>
                            </w:rPr>
                            <w:t xml:space="preserve"> </w:t>
                          </w:r>
                          <w:r w:rsidRPr="009E5A85">
                            <w:rPr>
                              <w:rStyle w:val="apple-style-span"/>
                              <w:color w:val="000000"/>
                              <w:sz w:val="20"/>
                              <w:szCs w:val="20"/>
                            </w:rPr>
                            <w:t>00(20) (2) 25344706</w:t>
                          </w:r>
                        </w:p>
                      </w:tc>
                    </w:tr>
                  </w:tbl>
                  <w:p w14:paraId="5E186B63" w14:textId="77777777" w:rsidR="00FD6AA5" w:rsidRPr="007F1F7C" w:rsidRDefault="00FD6AA5" w:rsidP="0078744D">
                    <w:pPr>
                      <w:spacing w:after="0" w:line="240" w:lineRule="auto"/>
                      <w:jc w:val="center"/>
                      <w:rPr>
                        <w:rFonts w:ascii="Times New Roman" w:hAnsi="Times New Roman" w:cs="Times New Roman"/>
                        <w:rtl/>
                        <w:lang w:bidi="ar-EG"/>
                      </w:rPr>
                    </w:pPr>
                  </w:p>
                  <w:p w14:paraId="69DC95FF" w14:textId="77777777" w:rsidR="00FD6AA5" w:rsidRPr="00DD2355" w:rsidRDefault="00FD6AA5" w:rsidP="0078744D">
                    <w:pPr>
                      <w:spacing w:after="0" w:line="240" w:lineRule="auto"/>
                      <w:rPr>
                        <w:lang w:bidi="ar-EG"/>
                      </w:rPr>
                    </w:pPr>
                  </w:p>
                </w:txbxContent>
              </v:textbox>
            </v:shape>
          </w:pict>
        </mc:Fallback>
      </mc:AlternateContent>
    </w:r>
    <w:r>
      <w:rPr>
        <w:noProof/>
        <w:rtl/>
      </w:rPr>
      <mc:AlternateContent>
        <mc:Choice Requires="wps">
          <w:drawing>
            <wp:anchor distT="4294967295" distB="4294967295" distL="114300" distR="114300" simplePos="0" relativeHeight="251661312" behindDoc="1" locked="0" layoutInCell="1" allowOverlap="1" wp14:anchorId="477879BD" wp14:editId="61253F98">
              <wp:simplePos x="0" y="0"/>
              <wp:positionH relativeFrom="column">
                <wp:posOffset>-107950</wp:posOffset>
              </wp:positionH>
              <wp:positionV relativeFrom="paragraph">
                <wp:posOffset>83819</wp:posOffset>
              </wp:positionV>
              <wp:extent cx="6659880" cy="0"/>
              <wp:effectExtent l="19050" t="19050" r="0" b="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659880" cy="0"/>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0826A8" id="Line 1" o:spid="_x0000_s1026" style="position:absolute;left:0;text-align:left;flip:x;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5pt,6.6pt" to="515.9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" strokecolor="red" strokeweight="2.25pt"/>
          </w:pict>
        </mc:Fallback>
      </mc:AlternateContent>
    </w:r>
  </w:p>
  <w:p w14:paraId="7455A04F" w14:textId="77777777" w:rsidR="00FD6AA5" w:rsidRDefault="00FD6AA5" w:rsidP="0078744D">
    <w:pPr>
      <w:pStyle w:val="Footer"/>
      <w:rPr>
        <w:rtl/>
        <w:lang w:bidi="ar-EG"/>
      </w:rPr>
    </w:pPr>
  </w:p>
  <w:p w14:paraId="13F3F16F" w14:textId="77777777" w:rsidR="00FD6AA5" w:rsidRDefault="00FD6AA5" w:rsidP="0078744D">
    <w:pPr>
      <w:pStyle w:val="Footer"/>
      <w:rPr>
        <w:rtl/>
        <w:lang w:bidi="ar-EG"/>
      </w:rPr>
    </w:pPr>
  </w:p>
  <w:p w14:paraId="1081F72F" w14:textId="77777777" w:rsidR="00FD6AA5" w:rsidRDefault="00FD6AA5" w:rsidP="0078744D">
    <w:pPr>
      <w:pStyle w:val="Footer"/>
      <w:rPr>
        <w:rtl/>
        <w:lang w:bidi="ar-EG"/>
      </w:rPr>
    </w:pPr>
  </w:p>
  <w:p w14:paraId="64F480F7" w14:textId="77777777" w:rsidR="00FD6AA5" w:rsidRDefault="00FD6AA5" w:rsidP="0078744D"/>
  <w:p w14:paraId="13047B18" w14:textId="77777777" w:rsidR="00FD6AA5" w:rsidRDefault="00FD6AA5" w:rsidP="0078744D"/>
  <w:p w14:paraId="2DF308C2" w14:textId="77777777" w:rsidR="00FD6AA5" w:rsidRDefault="00FD6AA5" w:rsidP="0078744D">
    <w:pPr>
      <w:pStyle w:val="Footer"/>
    </w:pPr>
  </w:p>
  <w:p w14:paraId="5FA3C76D" w14:textId="77777777" w:rsidR="00FD6AA5" w:rsidRDefault="00FD6AA5">
    <w:pPr>
      <w:pStyle w:val="Footer"/>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136092" w14:textId="77777777" w:rsidR="00EB5462" w:rsidRDefault="00EB5462" w:rsidP="00DA726A">
      <w:pPr>
        <w:spacing w:after="0" w:line="240" w:lineRule="auto"/>
      </w:pPr>
      <w:r>
        <w:separator/>
      </w:r>
    </w:p>
  </w:footnote>
  <w:footnote w:type="continuationSeparator" w:id="0">
    <w:p w14:paraId="6DA2D4D1" w14:textId="77777777" w:rsidR="00EB5462" w:rsidRDefault="00EB5462" w:rsidP="00DA726A">
      <w:pPr>
        <w:spacing w:after="0" w:line="240" w:lineRule="auto"/>
      </w:pPr>
      <w:r>
        <w:continuationSeparator/>
      </w:r>
    </w:p>
  </w:footnote>
  <w:footnote w:id="1">
    <w:p w14:paraId="68B7861C" w14:textId="27692354" w:rsidR="00066805" w:rsidRPr="004C57D8" w:rsidRDefault="00066805" w:rsidP="00066805">
      <w:pPr>
        <w:pStyle w:val="FootnoteText"/>
        <w:bidi/>
        <w:jc w:val="lowKashida"/>
        <w:rPr>
          <w:rFonts w:ascii="Sakkal Majalla" w:hAnsi="Sakkal Majalla" w:cs="Sakkal Majalla"/>
          <w:rtl/>
          <w:lang w:bidi="ar-EG"/>
        </w:rPr>
      </w:pPr>
      <w:r w:rsidRPr="004C57D8">
        <w:rPr>
          <w:rStyle w:val="FootnoteReference"/>
          <w:rFonts w:ascii="Sakkal Majalla" w:hAnsi="Sakkal Majalla" w:cs="Sakkal Majalla"/>
        </w:rPr>
        <w:footnoteRef/>
      </w:r>
      <w:r w:rsidRPr="004C57D8">
        <w:rPr>
          <w:rFonts w:ascii="Sakkal Majalla" w:hAnsi="Sakkal Majalla" w:cs="Sakkal Majalla"/>
        </w:rPr>
        <w:t xml:space="preserve"> </w:t>
      </w:r>
      <w:r w:rsidRPr="004C57D8">
        <w:rPr>
          <w:rFonts w:ascii="Sakkal Majalla" w:hAnsi="Sakkal Majalla" w:cs="Sakkal Majalla"/>
          <w:rtl/>
        </w:rPr>
        <w:t xml:space="preserve">الاختفاء القسري في بلاد الرافدين.. قصص آلاف العراقيين الذين ذهبوا وراء الشمس، ساسة بوست، 3 نوفمبر 2019. </w:t>
      </w:r>
      <w:hyperlink r:id="rId1" w:history="1">
        <w:r w:rsidRPr="004C57D8">
          <w:rPr>
            <w:rStyle w:val="Hyperlink"/>
            <w:rFonts w:ascii="Sakkal Majalla" w:hAnsi="Sakkal Majalla" w:cs="Sakkal Majalla"/>
          </w:rPr>
          <w:t>https://cutt.us/IwIbP</w:t>
        </w:r>
      </w:hyperlink>
      <w:r w:rsidRPr="004C57D8">
        <w:rPr>
          <w:rFonts w:ascii="Sakkal Majalla" w:hAnsi="Sakkal Majalla" w:cs="Sakkal Majalla"/>
          <w:rtl/>
        </w:rPr>
        <w:t xml:space="preserve"> </w:t>
      </w:r>
    </w:p>
  </w:footnote>
  <w:footnote w:id="2">
    <w:p w14:paraId="4C8F3FED" w14:textId="31051536" w:rsidR="00C90AC9" w:rsidRDefault="00C90AC9" w:rsidP="00032304">
      <w:pPr>
        <w:pStyle w:val="FootnoteText"/>
        <w:rPr>
          <w:rtl/>
          <w:lang w:bidi="ar-EG"/>
        </w:rPr>
      </w:pPr>
      <w:r>
        <w:rPr>
          <w:rStyle w:val="FootnoteReference"/>
        </w:rPr>
        <w:footnoteRef/>
      </w:r>
      <w:r>
        <w:rPr>
          <w:rFonts w:hint="cs"/>
          <w:rtl/>
        </w:rPr>
        <w:t xml:space="preserve">تقرير المفوضية العليا لحقوق الإنسان في العراق/2015 </w:t>
      </w:r>
      <w:r>
        <w:rPr>
          <w:rtl/>
        </w:rPr>
        <w:t xml:space="preserve"> </w:t>
      </w:r>
      <w:hyperlink r:id="rId2" w:history="1">
        <w:r w:rsidRPr="00AD4A0E">
          <w:rPr>
            <w:rStyle w:val="Hyperlink"/>
            <w:lang w:bidi="ar-EG"/>
          </w:rPr>
          <w:t>https://bit.ly/2Tz5qoU</w:t>
        </w:r>
      </w:hyperlink>
    </w:p>
  </w:footnote>
  <w:footnote w:id="3">
    <w:p w14:paraId="3EC0DF00" w14:textId="5279A130" w:rsidR="00A26BCC" w:rsidRPr="004C57D8" w:rsidRDefault="00A26BCC" w:rsidP="00A26BCC">
      <w:pPr>
        <w:pStyle w:val="FootnoteText"/>
        <w:bidi/>
        <w:rPr>
          <w:rFonts w:ascii="Sakkal Majalla" w:hAnsi="Sakkal Majalla" w:cs="Sakkal Majalla"/>
          <w:rtl/>
          <w:lang w:bidi="ar-EG"/>
        </w:rPr>
      </w:pPr>
      <w:r w:rsidRPr="004C57D8">
        <w:rPr>
          <w:rStyle w:val="FootnoteReference"/>
          <w:rFonts w:ascii="Sakkal Majalla" w:hAnsi="Sakkal Majalla" w:cs="Sakkal Majalla"/>
        </w:rPr>
        <w:footnoteRef/>
      </w:r>
      <w:r w:rsidRPr="004C57D8">
        <w:rPr>
          <w:rFonts w:ascii="Sakkal Majalla" w:hAnsi="Sakkal Majalla" w:cs="Sakkal Majalla"/>
        </w:rPr>
        <w:t xml:space="preserve"> </w:t>
      </w:r>
      <w:r w:rsidRPr="004C57D8">
        <w:rPr>
          <w:rFonts w:ascii="Sakkal Majalla" w:hAnsi="Sakkal Majalla" w:cs="Sakkal Majalla"/>
          <w:rtl/>
          <w:lang w:bidi="ar-EG"/>
        </w:rPr>
        <w:t xml:space="preserve"> المرصد العراقى : 2800 مدنى اختفوا قسريا فى صلاح الدين، اليوم السابع، 13 يناير 2019. </w:t>
      </w:r>
      <w:hyperlink r:id="rId3" w:history="1">
        <w:r w:rsidRPr="004C57D8">
          <w:rPr>
            <w:rStyle w:val="Hyperlink"/>
            <w:rFonts w:ascii="Sakkal Majalla" w:hAnsi="Sakkal Majalla" w:cs="Sakkal Majalla"/>
            <w:lang w:bidi="ar-EG"/>
          </w:rPr>
          <w:t>https://cutt.us/SRxa5</w:t>
        </w:r>
      </w:hyperlink>
      <w:r w:rsidRPr="004C57D8">
        <w:rPr>
          <w:rFonts w:ascii="Sakkal Majalla" w:hAnsi="Sakkal Majalla" w:cs="Sakkal Majalla"/>
          <w:rtl/>
          <w:lang w:bidi="ar-EG"/>
        </w:rPr>
        <w:t xml:space="preserve"> </w:t>
      </w:r>
    </w:p>
  </w:footnote>
  <w:footnote w:id="4">
    <w:p w14:paraId="0BC37DE0" w14:textId="03C4EBC5" w:rsidR="00910FC6" w:rsidRPr="004C57D8" w:rsidRDefault="00910FC6" w:rsidP="00910FC6">
      <w:pPr>
        <w:pStyle w:val="FootnoteText"/>
        <w:bidi/>
        <w:rPr>
          <w:rFonts w:ascii="Sakkal Majalla" w:hAnsi="Sakkal Majalla" w:cs="Sakkal Majalla"/>
          <w:rtl/>
          <w:lang w:bidi="ar-EG"/>
        </w:rPr>
      </w:pPr>
      <w:r w:rsidRPr="004C57D8">
        <w:rPr>
          <w:rStyle w:val="FootnoteReference"/>
          <w:rFonts w:ascii="Sakkal Majalla" w:hAnsi="Sakkal Majalla" w:cs="Sakkal Majalla"/>
        </w:rPr>
        <w:footnoteRef/>
      </w:r>
      <w:r w:rsidRPr="004C57D8">
        <w:rPr>
          <w:rFonts w:ascii="Sakkal Majalla" w:hAnsi="Sakkal Majalla" w:cs="Sakkal Majalla"/>
        </w:rPr>
        <w:t xml:space="preserve"> </w:t>
      </w:r>
      <w:r w:rsidRPr="004C57D8">
        <w:rPr>
          <w:rFonts w:ascii="Sakkal Majalla" w:hAnsi="Sakkal Majalla" w:cs="Sakkal Majalla"/>
          <w:rtl/>
        </w:rPr>
        <w:t xml:space="preserve">حقوق الإنسان تكشف عن أرقام مرعبة بشأن المختفين قسراً في العراق، ألترا عراق، 23 يوليو 2019. </w:t>
      </w:r>
      <w:hyperlink r:id="rId4" w:history="1">
        <w:r w:rsidRPr="004C57D8">
          <w:rPr>
            <w:rStyle w:val="Hyperlink"/>
            <w:rFonts w:ascii="Sakkal Majalla" w:hAnsi="Sakkal Majalla" w:cs="Sakkal Majalla"/>
          </w:rPr>
          <w:t>https://cutt.us/8ToYT</w:t>
        </w:r>
      </w:hyperlink>
      <w:r w:rsidRPr="004C57D8">
        <w:rPr>
          <w:rFonts w:ascii="Sakkal Majalla" w:hAnsi="Sakkal Majalla" w:cs="Sakkal Majalla"/>
          <w:rtl/>
        </w:rPr>
        <w:t xml:space="preserve"> </w:t>
      </w:r>
    </w:p>
  </w:footnote>
  <w:footnote w:id="5">
    <w:p w14:paraId="68B9E56F" w14:textId="69E2C47C" w:rsidR="004C57D8" w:rsidRPr="004C57D8" w:rsidRDefault="004C57D8">
      <w:pPr>
        <w:pStyle w:val="FootnoteText"/>
        <w:rPr>
          <w:rFonts w:ascii="Sakkal Majalla" w:hAnsi="Sakkal Majalla" w:cs="Sakkal Majalla"/>
        </w:rPr>
      </w:pPr>
      <w:r w:rsidRPr="004C57D8">
        <w:rPr>
          <w:rStyle w:val="FootnoteReference"/>
          <w:rFonts w:ascii="Sakkal Majalla" w:hAnsi="Sakkal Majalla" w:cs="Sakkal Majalla"/>
        </w:rPr>
        <w:footnoteRef/>
      </w:r>
      <w:r w:rsidRPr="004C57D8">
        <w:rPr>
          <w:rFonts w:ascii="Sakkal Majalla" w:hAnsi="Sakkal Majalla" w:cs="Sakkal Majalla"/>
        </w:rPr>
        <w:t xml:space="preserve"> </w:t>
      </w:r>
      <w:r w:rsidRPr="004C57D8">
        <w:rPr>
          <w:rFonts w:ascii="Sakkal Majalla" w:hAnsi="Sakkal Majalla" w:cs="Sakkal Majalla"/>
          <w:lang w:bidi="ar-EG"/>
        </w:rPr>
        <w:t xml:space="preserve">AI, Iraq: Stop security forces from threatening, forcibly disappearing and abusing activists, 18 Oct 2019. </w:t>
      </w:r>
      <w:hyperlink r:id="rId5" w:history="1">
        <w:r w:rsidRPr="004C57D8">
          <w:rPr>
            <w:rStyle w:val="Hyperlink"/>
            <w:rFonts w:ascii="Sakkal Majalla" w:hAnsi="Sakkal Majalla" w:cs="Sakkal Majalla"/>
            <w:lang w:bidi="ar-EG"/>
          </w:rPr>
          <w:t>https://cutt.us/Sk9nh</w:t>
        </w:r>
      </w:hyperlink>
    </w:p>
  </w:footnote>
  <w:footnote w:id="6">
    <w:p w14:paraId="14B7FAFB" w14:textId="287CC2EF" w:rsidR="005A56FB" w:rsidRPr="004C57D8" w:rsidRDefault="005A56FB" w:rsidP="004C57D8">
      <w:pPr>
        <w:pStyle w:val="FootnoteText"/>
        <w:rPr>
          <w:rFonts w:ascii="Sakkal Majalla" w:hAnsi="Sakkal Majalla" w:cs="Sakkal Majalla"/>
          <w:rtl/>
          <w:lang w:bidi="ar-EG"/>
        </w:rPr>
      </w:pPr>
      <w:r w:rsidRPr="004C57D8">
        <w:rPr>
          <w:rStyle w:val="FootnoteReference"/>
          <w:rFonts w:ascii="Sakkal Majalla" w:hAnsi="Sakkal Majalla" w:cs="Sakkal Majalla"/>
        </w:rPr>
        <w:footnoteRef/>
      </w:r>
      <w:r w:rsidRPr="004C57D8">
        <w:rPr>
          <w:rFonts w:ascii="Sakkal Majalla" w:hAnsi="Sakkal Majalla" w:cs="Sakkal Majalla"/>
        </w:rPr>
        <w:t xml:space="preserve"> </w:t>
      </w:r>
      <w:r w:rsidR="004C57D8">
        <w:rPr>
          <w:rFonts w:ascii="Sakkal Majalla" w:hAnsi="Sakkal Majalla" w:cs="Sakkal Majalla"/>
        </w:rPr>
        <w:t>Ibid.</w:t>
      </w:r>
    </w:p>
  </w:footnote>
  <w:footnote w:id="7">
    <w:p w14:paraId="231E329A" w14:textId="2441ED08" w:rsidR="009A6893" w:rsidRPr="009A6893" w:rsidRDefault="009A6893" w:rsidP="009A6893">
      <w:pPr>
        <w:pStyle w:val="FootnoteText"/>
        <w:bidi/>
        <w:rPr>
          <w:rFonts w:ascii="Sakkal Majalla" w:hAnsi="Sakkal Majalla" w:cs="Sakkal Majalla"/>
          <w:rtl/>
          <w:lang w:bidi="ar-EG"/>
        </w:rPr>
      </w:pPr>
      <w:r>
        <w:rPr>
          <w:rStyle w:val="FootnoteReference"/>
        </w:rPr>
        <w:footnoteRef/>
      </w:r>
      <w:r>
        <w:t xml:space="preserve"> </w:t>
      </w:r>
      <w:r>
        <w:rPr>
          <w:rFonts w:ascii="Sakkal Majalla" w:hAnsi="Sakkal Majalla" w:cs="Sakkal Majalla" w:hint="cs"/>
          <w:rtl/>
          <w:lang w:bidi="ar-EG"/>
        </w:rPr>
        <w:t xml:space="preserve"> </w:t>
      </w:r>
      <w:r w:rsidRPr="009A6893">
        <w:rPr>
          <w:rFonts w:ascii="Sakkal Majalla" w:hAnsi="Sakkal Majalla" w:cs="Sakkal Majalla"/>
          <w:rtl/>
          <w:lang w:bidi="ar-EG"/>
        </w:rPr>
        <w:t>اختفاء الطبيب ميثم الحلو منذ اعتقاله في بغداد في 7 أكتوبر 2019</w:t>
      </w:r>
      <w:r>
        <w:rPr>
          <w:rFonts w:ascii="Sakkal Majalla" w:hAnsi="Sakkal Majalla" w:cs="Sakkal Majalla" w:hint="cs"/>
          <w:rtl/>
          <w:lang w:bidi="ar-EG"/>
        </w:rPr>
        <w:t xml:space="preserve">، مينا رايتس، 28 أكتوبر 2019. </w:t>
      </w:r>
      <w:hyperlink r:id="rId6" w:history="1">
        <w:r w:rsidRPr="00882734">
          <w:rPr>
            <w:rStyle w:val="Hyperlink"/>
            <w:rFonts w:ascii="Sakkal Majalla" w:hAnsi="Sakkal Majalla" w:cs="Sakkal Majalla"/>
            <w:lang w:bidi="ar-EG"/>
          </w:rPr>
          <w:t>https://cutt.us/GoePC</w:t>
        </w:r>
      </w:hyperlink>
      <w:r>
        <w:rPr>
          <w:rFonts w:ascii="Sakkal Majalla" w:hAnsi="Sakkal Majalla" w:cs="Sakkal Majalla" w:hint="cs"/>
          <w:rtl/>
          <w:lang w:bidi="ar-EG"/>
        </w:rPr>
        <w:t xml:space="preserve"> </w:t>
      </w:r>
    </w:p>
  </w:footnote>
  <w:footnote w:id="8">
    <w:p w14:paraId="14866026" w14:textId="58B77B69" w:rsidR="009A6893" w:rsidRPr="009A6893" w:rsidRDefault="009A6893" w:rsidP="009A6893">
      <w:pPr>
        <w:pStyle w:val="FootnoteText"/>
        <w:bidi/>
        <w:rPr>
          <w:rFonts w:ascii="Sakkal Majalla" w:hAnsi="Sakkal Majalla" w:cs="Sakkal Majalla"/>
          <w:rtl/>
          <w:lang w:bidi="ar-EG"/>
        </w:rPr>
      </w:pPr>
      <w:r>
        <w:rPr>
          <w:rStyle w:val="FootnoteReference"/>
        </w:rPr>
        <w:footnoteRef/>
      </w:r>
      <w:r>
        <w:t xml:space="preserve"> </w:t>
      </w:r>
      <w:r>
        <w:rPr>
          <w:rFonts w:ascii="Sakkal Majalla" w:hAnsi="Sakkal Majalla" w:cs="Sakkal Majalla" w:hint="cs"/>
          <w:rtl/>
          <w:lang w:bidi="ar-EG"/>
        </w:rPr>
        <w:t xml:space="preserve"> </w:t>
      </w:r>
      <w:r w:rsidRPr="009A6893">
        <w:rPr>
          <w:rFonts w:ascii="Sakkal Majalla" w:hAnsi="Sakkal Majalla" w:cs="Sakkal Majalla"/>
          <w:rtl/>
          <w:lang w:bidi="ar-EG"/>
        </w:rPr>
        <w:t>اختفاء محمد عران في العراق منذ 15 مارس 2017</w:t>
      </w:r>
      <w:r>
        <w:rPr>
          <w:rFonts w:ascii="Sakkal Majalla" w:hAnsi="Sakkal Majalla" w:cs="Sakkal Majalla" w:hint="cs"/>
          <w:rtl/>
          <w:lang w:bidi="ar-EG"/>
        </w:rPr>
        <w:t xml:space="preserve">، مينا رايتس، 9 مارس 2020. </w:t>
      </w:r>
      <w:hyperlink r:id="rId7" w:history="1">
        <w:r w:rsidRPr="00882734">
          <w:rPr>
            <w:rStyle w:val="Hyperlink"/>
            <w:rFonts w:ascii="Sakkal Majalla" w:hAnsi="Sakkal Majalla" w:cs="Sakkal Majalla"/>
            <w:lang w:bidi="ar-EG"/>
          </w:rPr>
          <w:t>https://cutt.us/SVVdx</w:t>
        </w:r>
      </w:hyperlink>
      <w:r>
        <w:rPr>
          <w:rFonts w:ascii="Sakkal Majalla" w:hAnsi="Sakkal Majalla" w:cs="Sakkal Majalla" w:hint="cs"/>
          <w:rtl/>
          <w:lang w:bidi="ar-EG"/>
        </w:rPr>
        <w:t xml:space="preserve"> </w:t>
      </w:r>
    </w:p>
  </w:footnote>
  <w:footnote w:id="9">
    <w:p w14:paraId="20A41080" w14:textId="3560F9A1" w:rsidR="007872C4" w:rsidRPr="007872C4" w:rsidRDefault="007872C4" w:rsidP="007872C4">
      <w:pPr>
        <w:pStyle w:val="FootnoteText"/>
        <w:bidi/>
        <w:jc w:val="lowKashida"/>
        <w:rPr>
          <w:rFonts w:ascii="Sakkal Majalla" w:hAnsi="Sakkal Majalla" w:cs="Sakkal Majalla"/>
          <w:rtl/>
          <w:lang w:bidi="ar-EG"/>
        </w:rPr>
      </w:pPr>
      <w:r>
        <w:rPr>
          <w:rStyle w:val="FootnoteReference"/>
        </w:rPr>
        <w:footnoteRef/>
      </w:r>
      <w:r>
        <w:t xml:space="preserve"> </w:t>
      </w:r>
      <w:r>
        <w:rPr>
          <w:rFonts w:ascii="Sakkal Majalla" w:hAnsi="Sakkal Majalla" w:cs="Sakkal Majalla" w:hint="cs"/>
          <w:rtl/>
          <w:lang w:bidi="ar-EG"/>
        </w:rPr>
        <w:t xml:space="preserve"> </w:t>
      </w:r>
      <w:r w:rsidRPr="007872C4">
        <w:rPr>
          <w:rFonts w:ascii="Sakkal Majalla" w:hAnsi="Sakkal Majalla" w:cs="Sakkal Majalla"/>
          <w:rtl/>
          <w:lang w:bidi="ar-EG"/>
        </w:rPr>
        <w:t>اختفاء المتظاهر العراقي سرمد الزبيدي منذ 5 نوفمبر 2019</w:t>
      </w:r>
      <w:r>
        <w:rPr>
          <w:rFonts w:ascii="Sakkal Majalla" w:hAnsi="Sakkal Majalla" w:cs="Sakkal Majalla" w:hint="cs"/>
          <w:rtl/>
          <w:lang w:bidi="ar-EG"/>
        </w:rPr>
        <w:t xml:space="preserve">، مينا رايتس، 4 مارس 2020. </w:t>
      </w:r>
      <w:hyperlink r:id="rId8" w:history="1">
        <w:r w:rsidRPr="00882734">
          <w:rPr>
            <w:rStyle w:val="Hyperlink"/>
            <w:rFonts w:ascii="Sakkal Majalla" w:hAnsi="Sakkal Majalla" w:cs="Sakkal Majalla"/>
            <w:lang w:bidi="ar-EG"/>
          </w:rPr>
          <w:t>https://cutt.us/fKLyE</w:t>
        </w:r>
      </w:hyperlink>
      <w:r>
        <w:rPr>
          <w:rFonts w:ascii="Sakkal Majalla" w:hAnsi="Sakkal Majalla" w:cs="Sakkal Majalla" w:hint="cs"/>
          <w:rtl/>
          <w:lang w:bidi="ar-EG"/>
        </w:rPr>
        <w:t xml:space="preserve"> </w:t>
      </w:r>
    </w:p>
  </w:footnote>
  <w:footnote w:id="10">
    <w:p w14:paraId="3C4A9CDB" w14:textId="3124786C" w:rsidR="007872C4" w:rsidRPr="007872C4" w:rsidRDefault="007872C4" w:rsidP="007872C4">
      <w:pPr>
        <w:pStyle w:val="FootnoteText"/>
        <w:bidi/>
        <w:rPr>
          <w:rFonts w:ascii="Sakkal Majalla" w:hAnsi="Sakkal Majalla" w:cs="Sakkal Majalla"/>
          <w:rtl/>
          <w:lang w:bidi="ar-EG"/>
        </w:rPr>
      </w:pPr>
      <w:r>
        <w:rPr>
          <w:rStyle w:val="FootnoteReference"/>
        </w:rPr>
        <w:footnoteRef/>
      </w:r>
      <w:r>
        <w:t xml:space="preserve"> </w:t>
      </w:r>
      <w:r>
        <w:rPr>
          <w:rFonts w:ascii="Sakkal Majalla" w:hAnsi="Sakkal Majalla" w:cs="Sakkal Majalla" w:hint="cs"/>
          <w:rtl/>
          <w:lang w:bidi="ar-EG"/>
        </w:rPr>
        <w:t xml:space="preserve"> </w:t>
      </w:r>
      <w:r w:rsidRPr="007872C4">
        <w:rPr>
          <w:rFonts w:ascii="Sakkal Majalla" w:hAnsi="Sakkal Majalla" w:cs="Sakkal Majalla"/>
          <w:rtl/>
          <w:lang w:bidi="ar-EG"/>
        </w:rPr>
        <w:t>اختفاء العشرات من عشيرة المحمدي منذ عام 2016</w:t>
      </w:r>
      <w:r>
        <w:rPr>
          <w:rFonts w:ascii="Sakkal Majalla" w:hAnsi="Sakkal Majalla" w:cs="Sakkal Majalla" w:hint="cs"/>
          <w:rtl/>
          <w:lang w:bidi="ar-EG"/>
        </w:rPr>
        <w:t xml:space="preserve">، مينا رايتس، 25 فبراير 2020. </w:t>
      </w:r>
      <w:hyperlink r:id="rId9" w:history="1">
        <w:r w:rsidRPr="00882734">
          <w:rPr>
            <w:rStyle w:val="Hyperlink"/>
            <w:rFonts w:ascii="Sakkal Majalla" w:hAnsi="Sakkal Majalla" w:cs="Sakkal Majalla"/>
            <w:lang w:bidi="ar-EG"/>
          </w:rPr>
          <w:t>https://cutt.us/O99l6</w:t>
        </w:r>
      </w:hyperlink>
      <w:r>
        <w:rPr>
          <w:rFonts w:ascii="Sakkal Majalla" w:hAnsi="Sakkal Majalla" w:cs="Sakkal Majalla" w:hint="cs"/>
          <w:rtl/>
          <w:lang w:bidi="ar-EG"/>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ook w:val="04A0" w:firstRow="1" w:lastRow="0" w:firstColumn="1" w:lastColumn="0" w:noHBand="0" w:noVBand="1"/>
    </w:tblPr>
    <w:tblGrid>
      <w:gridCol w:w="4560"/>
      <w:gridCol w:w="5362"/>
    </w:tblGrid>
    <w:tr w:rsidR="00FD6AA5" w:rsidRPr="000F6BDC" w14:paraId="52A3FB2A" w14:textId="77777777" w:rsidTr="00FD6AA5">
      <w:tc>
        <w:tcPr>
          <w:tcW w:w="5210" w:type="dxa"/>
          <w:shd w:val="clear" w:color="auto" w:fill="auto"/>
          <w:vAlign w:val="center"/>
        </w:tcPr>
        <w:p w14:paraId="2AE4F67A" w14:textId="77777777" w:rsidR="00FD6AA5" w:rsidRPr="000F6BDC" w:rsidRDefault="00FD6AA5" w:rsidP="00FD6AA5">
          <w:pPr>
            <w:pStyle w:val="Header"/>
            <w:tabs>
              <w:tab w:val="center" w:pos="5102"/>
              <w:tab w:val="right" w:pos="10204"/>
            </w:tabs>
            <w:rPr>
              <w:b/>
              <w:bCs/>
              <w:color w:val="002060"/>
              <w:sz w:val="28"/>
              <w:szCs w:val="28"/>
              <w:rtl/>
              <w:lang w:bidi="ar-EG"/>
            </w:rPr>
          </w:pPr>
        </w:p>
      </w:tc>
      <w:tc>
        <w:tcPr>
          <w:tcW w:w="5670" w:type="dxa"/>
          <w:shd w:val="clear" w:color="auto" w:fill="auto"/>
          <w:vAlign w:val="center"/>
        </w:tcPr>
        <w:p w14:paraId="2CD06AF5" w14:textId="77777777" w:rsidR="00FD6AA5" w:rsidRPr="000F6BDC" w:rsidRDefault="00FD6AA5" w:rsidP="00FD6AA5">
          <w:pPr>
            <w:pStyle w:val="Header"/>
            <w:tabs>
              <w:tab w:val="center" w:pos="5102"/>
              <w:tab w:val="right" w:pos="10204"/>
            </w:tabs>
            <w:jc w:val="right"/>
            <w:rPr>
              <w:rtl/>
              <w:lang w:bidi="ar-EG"/>
            </w:rPr>
          </w:pPr>
          <w:r>
            <w:rPr>
              <w:rFonts w:hint="cs"/>
              <w:noProof/>
            </w:rPr>
            <w:drawing>
              <wp:inline distT="0" distB="0" distL="0" distR="0" wp14:anchorId="45BCC64E" wp14:editId="7610885B">
                <wp:extent cx="1981200" cy="1472065"/>
                <wp:effectExtent l="1905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981200" cy="1472065"/>
                        </a:xfrm>
                        <a:prstGeom prst="rect">
                          <a:avLst/>
                        </a:prstGeom>
                        <a:noFill/>
                        <a:ln w="9525">
                          <a:noFill/>
                          <a:miter lim="800000"/>
                          <a:headEnd/>
                          <a:tailEnd/>
                        </a:ln>
                      </pic:spPr>
                    </pic:pic>
                  </a:graphicData>
                </a:graphic>
              </wp:inline>
            </w:drawing>
          </w:r>
        </w:p>
      </w:tc>
    </w:tr>
  </w:tbl>
  <w:p w14:paraId="77E76301" w14:textId="77777777" w:rsidR="00FD6AA5" w:rsidRDefault="00FD6AA5">
    <w:pPr>
      <w:pStyle w:val="Header"/>
      <w:rPr>
        <w:lang w:bidi="ar-EG"/>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59A9"/>
      </v:shape>
    </w:pict>
  </w:numPicBullet>
  <w:abstractNum w:abstractNumId="0" w15:restartNumberingAfterBreak="0">
    <w:nsid w:val="03B32C6F"/>
    <w:multiLevelType w:val="hybridMultilevel"/>
    <w:tmpl w:val="C5969F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5437B65"/>
    <w:multiLevelType w:val="hybridMultilevel"/>
    <w:tmpl w:val="80604C40"/>
    <w:lvl w:ilvl="0" w:tplc="BAC8397C">
      <w:start w:val="1"/>
      <w:numFmt w:val="arabicAlpha"/>
      <w:lvlText w:val="%1-"/>
      <w:lvlJc w:val="left"/>
      <w:pPr>
        <w:ind w:left="810" w:hanging="360"/>
      </w:pPr>
      <w:rPr>
        <w:rFonts w:hint="default"/>
        <w:lang w:val="en-U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06510883"/>
    <w:multiLevelType w:val="hybridMultilevel"/>
    <w:tmpl w:val="2F96E52C"/>
    <w:lvl w:ilvl="0" w:tplc="9D369290">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D054F2"/>
    <w:multiLevelType w:val="hybridMultilevel"/>
    <w:tmpl w:val="230E3480"/>
    <w:lvl w:ilvl="0" w:tplc="0409000D">
      <w:start w:val="1"/>
      <w:numFmt w:val="bullet"/>
      <w:lvlText w:val=""/>
      <w:lvlJc w:val="left"/>
      <w:pPr>
        <w:ind w:left="303" w:hanging="360"/>
      </w:pPr>
      <w:rPr>
        <w:rFonts w:ascii="Wingdings" w:hAnsi="Wingdings"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4" w15:restartNumberingAfterBreak="0">
    <w:nsid w:val="175B2971"/>
    <w:multiLevelType w:val="hybridMultilevel"/>
    <w:tmpl w:val="3F62FBBC"/>
    <w:lvl w:ilvl="0" w:tplc="4224D938">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E04F9D"/>
    <w:multiLevelType w:val="hybridMultilevel"/>
    <w:tmpl w:val="5B6E1DD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D03E8A"/>
    <w:multiLevelType w:val="hybridMultilevel"/>
    <w:tmpl w:val="EF5E8DC2"/>
    <w:lvl w:ilvl="0" w:tplc="979A5932">
      <w:start w:val="62"/>
      <w:numFmt w:val="bullet"/>
      <w:lvlText w:val="n"/>
      <w:lvlJc w:val="left"/>
      <w:pPr>
        <w:ind w:left="360" w:hanging="360"/>
      </w:pPr>
      <w:rPr>
        <w:rFonts w:ascii="Wingdings" w:eastAsiaTheme="minorHAnsi"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4562549"/>
    <w:multiLevelType w:val="hybridMultilevel"/>
    <w:tmpl w:val="1D886404"/>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AB6B20"/>
    <w:multiLevelType w:val="hybridMultilevel"/>
    <w:tmpl w:val="F3141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511E8D"/>
    <w:multiLevelType w:val="hybridMultilevel"/>
    <w:tmpl w:val="DB8C3218"/>
    <w:lvl w:ilvl="0" w:tplc="4224D9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666F38"/>
    <w:multiLevelType w:val="hybridMultilevel"/>
    <w:tmpl w:val="24E827D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8D758FA"/>
    <w:multiLevelType w:val="hybridMultilevel"/>
    <w:tmpl w:val="5A8C4706"/>
    <w:lvl w:ilvl="0" w:tplc="04090001">
      <w:start w:val="1"/>
      <w:numFmt w:val="bullet"/>
      <w:lvlText w:val=""/>
      <w:lvlJc w:val="left"/>
      <w:pPr>
        <w:ind w:left="663" w:hanging="360"/>
      </w:pPr>
      <w:rPr>
        <w:rFonts w:ascii="Symbol" w:hAnsi="Symbol" w:hint="default"/>
      </w:rPr>
    </w:lvl>
    <w:lvl w:ilvl="1" w:tplc="04090003" w:tentative="1">
      <w:start w:val="1"/>
      <w:numFmt w:val="bullet"/>
      <w:lvlText w:val="o"/>
      <w:lvlJc w:val="left"/>
      <w:pPr>
        <w:ind w:left="1383" w:hanging="360"/>
      </w:pPr>
      <w:rPr>
        <w:rFonts w:ascii="Courier New" w:hAnsi="Courier New" w:cs="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cs="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cs="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12" w15:restartNumberingAfterBreak="0">
    <w:nsid w:val="39EF4AFB"/>
    <w:multiLevelType w:val="hybridMultilevel"/>
    <w:tmpl w:val="6666B2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FE5309"/>
    <w:multiLevelType w:val="hybridMultilevel"/>
    <w:tmpl w:val="F1EA4F94"/>
    <w:lvl w:ilvl="0" w:tplc="DB32A96E">
      <w:start w:val="1"/>
      <w:numFmt w:val="decimal"/>
      <w:lvlText w:val="%1-"/>
      <w:lvlJc w:val="left"/>
      <w:pPr>
        <w:ind w:left="500" w:hanging="360"/>
      </w:pPr>
      <w:rPr>
        <w:rFonts w:hint="default"/>
      </w:rPr>
    </w:lvl>
    <w:lvl w:ilvl="1" w:tplc="04090019" w:tentative="1">
      <w:start w:val="1"/>
      <w:numFmt w:val="lowerLetter"/>
      <w:lvlText w:val="%2."/>
      <w:lvlJc w:val="left"/>
      <w:pPr>
        <w:ind w:left="1220" w:hanging="360"/>
      </w:pPr>
    </w:lvl>
    <w:lvl w:ilvl="2" w:tplc="0409001B" w:tentative="1">
      <w:start w:val="1"/>
      <w:numFmt w:val="lowerRoman"/>
      <w:lvlText w:val="%3."/>
      <w:lvlJc w:val="right"/>
      <w:pPr>
        <w:ind w:left="1940" w:hanging="180"/>
      </w:pPr>
    </w:lvl>
    <w:lvl w:ilvl="3" w:tplc="0409000F" w:tentative="1">
      <w:start w:val="1"/>
      <w:numFmt w:val="decimal"/>
      <w:lvlText w:val="%4."/>
      <w:lvlJc w:val="left"/>
      <w:pPr>
        <w:ind w:left="2660" w:hanging="360"/>
      </w:pPr>
    </w:lvl>
    <w:lvl w:ilvl="4" w:tplc="04090019" w:tentative="1">
      <w:start w:val="1"/>
      <w:numFmt w:val="lowerLetter"/>
      <w:lvlText w:val="%5."/>
      <w:lvlJc w:val="left"/>
      <w:pPr>
        <w:ind w:left="3380" w:hanging="360"/>
      </w:pPr>
    </w:lvl>
    <w:lvl w:ilvl="5" w:tplc="0409001B" w:tentative="1">
      <w:start w:val="1"/>
      <w:numFmt w:val="lowerRoman"/>
      <w:lvlText w:val="%6."/>
      <w:lvlJc w:val="right"/>
      <w:pPr>
        <w:ind w:left="4100" w:hanging="180"/>
      </w:pPr>
    </w:lvl>
    <w:lvl w:ilvl="6" w:tplc="0409000F" w:tentative="1">
      <w:start w:val="1"/>
      <w:numFmt w:val="decimal"/>
      <w:lvlText w:val="%7."/>
      <w:lvlJc w:val="left"/>
      <w:pPr>
        <w:ind w:left="4820" w:hanging="360"/>
      </w:pPr>
    </w:lvl>
    <w:lvl w:ilvl="7" w:tplc="04090019" w:tentative="1">
      <w:start w:val="1"/>
      <w:numFmt w:val="lowerLetter"/>
      <w:lvlText w:val="%8."/>
      <w:lvlJc w:val="left"/>
      <w:pPr>
        <w:ind w:left="5540" w:hanging="360"/>
      </w:pPr>
    </w:lvl>
    <w:lvl w:ilvl="8" w:tplc="0409001B" w:tentative="1">
      <w:start w:val="1"/>
      <w:numFmt w:val="lowerRoman"/>
      <w:lvlText w:val="%9."/>
      <w:lvlJc w:val="right"/>
      <w:pPr>
        <w:ind w:left="6260" w:hanging="180"/>
      </w:pPr>
    </w:lvl>
  </w:abstractNum>
  <w:abstractNum w:abstractNumId="14" w15:restartNumberingAfterBreak="0">
    <w:nsid w:val="3B4F15AD"/>
    <w:multiLevelType w:val="hybridMultilevel"/>
    <w:tmpl w:val="97C63242"/>
    <w:lvl w:ilvl="0" w:tplc="817605C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C52536C"/>
    <w:multiLevelType w:val="hybridMultilevel"/>
    <w:tmpl w:val="346465E2"/>
    <w:lvl w:ilvl="0" w:tplc="DB32A9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636191"/>
    <w:multiLevelType w:val="hybridMultilevel"/>
    <w:tmpl w:val="EA3C90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D43DDE"/>
    <w:multiLevelType w:val="hybridMultilevel"/>
    <w:tmpl w:val="746A6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BC731B"/>
    <w:multiLevelType w:val="hybridMultilevel"/>
    <w:tmpl w:val="005C4082"/>
    <w:lvl w:ilvl="0" w:tplc="34E0C956">
      <w:start w:val="1"/>
      <w:numFmt w:val="decimal"/>
      <w:lvlText w:val="%1-"/>
      <w:lvlJc w:val="left"/>
      <w:pPr>
        <w:ind w:left="663" w:hanging="360"/>
      </w:pPr>
      <w:rPr>
        <w:rFonts w:cs="Arial" w:hint="default"/>
        <w:lang w:bidi="ar-EG"/>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6CB1ADA"/>
    <w:multiLevelType w:val="hybridMultilevel"/>
    <w:tmpl w:val="B94AE7EC"/>
    <w:lvl w:ilvl="0" w:tplc="8988A594">
      <w:start w:val="1"/>
      <w:numFmt w:val="decimal"/>
      <w:lvlText w:val="%1-"/>
      <w:lvlJc w:val="left"/>
      <w:pPr>
        <w:ind w:left="663"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C5E0544"/>
    <w:multiLevelType w:val="hybridMultilevel"/>
    <w:tmpl w:val="6A6C16EE"/>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CBC11E0"/>
    <w:multiLevelType w:val="hybridMultilevel"/>
    <w:tmpl w:val="06BA8302"/>
    <w:lvl w:ilvl="0" w:tplc="8ED27A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D5E593E"/>
    <w:multiLevelType w:val="hybridMultilevel"/>
    <w:tmpl w:val="724ADA2C"/>
    <w:lvl w:ilvl="0" w:tplc="5352E8AC">
      <w:start w:val="1"/>
      <w:numFmt w:val="arabicAlpha"/>
      <w:lvlText w:val="%1."/>
      <w:lvlJc w:val="left"/>
      <w:pPr>
        <w:ind w:left="1080" w:hanging="360"/>
      </w:pPr>
      <w:rPr>
        <w:rFonts w:hint="default"/>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28E63E9"/>
    <w:multiLevelType w:val="hybridMultilevel"/>
    <w:tmpl w:val="54B064DC"/>
    <w:lvl w:ilvl="0" w:tplc="817605CC">
      <w:start w:val="1"/>
      <w:numFmt w:val="arabicAbjad"/>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2B109ED"/>
    <w:multiLevelType w:val="hybridMultilevel"/>
    <w:tmpl w:val="65FE355E"/>
    <w:lvl w:ilvl="0" w:tplc="2D128D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31507DF"/>
    <w:multiLevelType w:val="hybridMultilevel"/>
    <w:tmpl w:val="49C68506"/>
    <w:lvl w:ilvl="0" w:tplc="8988A594">
      <w:start w:val="1"/>
      <w:numFmt w:val="decimal"/>
      <w:lvlText w:val="%1-"/>
      <w:lvlJc w:val="left"/>
      <w:pPr>
        <w:ind w:left="303" w:hanging="360"/>
      </w:pPr>
      <w:rPr>
        <w:rFonts w:cs="Arial"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26" w15:restartNumberingAfterBreak="0">
    <w:nsid w:val="57077722"/>
    <w:multiLevelType w:val="hybridMultilevel"/>
    <w:tmpl w:val="5C44017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DDD42E9"/>
    <w:multiLevelType w:val="hybridMultilevel"/>
    <w:tmpl w:val="2DAEB6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5DF13010"/>
    <w:multiLevelType w:val="hybridMultilevel"/>
    <w:tmpl w:val="1CE6F668"/>
    <w:lvl w:ilvl="0" w:tplc="C1C66A0E">
      <w:start w:val="1"/>
      <w:numFmt w:val="decimal"/>
      <w:lvlText w:val="%1-"/>
      <w:lvlJc w:val="left"/>
      <w:pPr>
        <w:ind w:left="303" w:hanging="360"/>
      </w:pPr>
      <w:rPr>
        <w:rFonts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29" w15:restartNumberingAfterBreak="0">
    <w:nsid w:val="5E9542E5"/>
    <w:multiLevelType w:val="hybridMultilevel"/>
    <w:tmpl w:val="49C68506"/>
    <w:lvl w:ilvl="0" w:tplc="8988A594">
      <w:start w:val="1"/>
      <w:numFmt w:val="decimal"/>
      <w:lvlText w:val="%1-"/>
      <w:lvlJc w:val="left"/>
      <w:pPr>
        <w:ind w:left="303" w:hanging="360"/>
      </w:pPr>
      <w:rPr>
        <w:rFonts w:cs="Arial"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30" w15:restartNumberingAfterBreak="0">
    <w:nsid w:val="621E71AF"/>
    <w:multiLevelType w:val="hybridMultilevel"/>
    <w:tmpl w:val="5B64947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62B21F78"/>
    <w:multiLevelType w:val="hybridMultilevel"/>
    <w:tmpl w:val="D130A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6133D1A"/>
    <w:multiLevelType w:val="hybridMultilevel"/>
    <w:tmpl w:val="B4129BE0"/>
    <w:lvl w:ilvl="0" w:tplc="8988A594">
      <w:start w:val="1"/>
      <w:numFmt w:val="decimal"/>
      <w:lvlText w:val="%1-"/>
      <w:lvlJc w:val="left"/>
      <w:pPr>
        <w:ind w:left="1023" w:hanging="360"/>
      </w:pPr>
      <w:rPr>
        <w:rFonts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6C97141"/>
    <w:multiLevelType w:val="hybridMultilevel"/>
    <w:tmpl w:val="35706A88"/>
    <w:lvl w:ilvl="0" w:tplc="DB32A96E">
      <w:start w:val="1"/>
      <w:numFmt w:val="decimal"/>
      <w:lvlText w:val="%1-"/>
      <w:lvlJc w:val="left"/>
      <w:pPr>
        <w:ind w:left="663" w:hanging="360"/>
      </w:pPr>
      <w:rPr>
        <w:rFonts w:hint="default"/>
      </w:r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34" w15:restartNumberingAfterBreak="0">
    <w:nsid w:val="67FB55E9"/>
    <w:multiLevelType w:val="hybridMultilevel"/>
    <w:tmpl w:val="3D24E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11177A0"/>
    <w:multiLevelType w:val="hybridMultilevel"/>
    <w:tmpl w:val="C57A5F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731A6A7D"/>
    <w:multiLevelType w:val="hybridMultilevel"/>
    <w:tmpl w:val="17102F76"/>
    <w:lvl w:ilvl="0" w:tplc="04090001">
      <w:start w:val="1"/>
      <w:numFmt w:val="bullet"/>
      <w:lvlText w:val=""/>
      <w:lvlJc w:val="left"/>
      <w:pPr>
        <w:ind w:left="500" w:hanging="360"/>
      </w:pPr>
      <w:rPr>
        <w:rFonts w:ascii="Symbol" w:hAnsi="Symbol" w:hint="default"/>
        <w:b/>
      </w:rPr>
    </w:lvl>
    <w:lvl w:ilvl="1" w:tplc="04090019" w:tentative="1">
      <w:start w:val="1"/>
      <w:numFmt w:val="lowerLetter"/>
      <w:lvlText w:val="%2."/>
      <w:lvlJc w:val="left"/>
      <w:pPr>
        <w:ind w:left="1220" w:hanging="360"/>
      </w:pPr>
    </w:lvl>
    <w:lvl w:ilvl="2" w:tplc="0409001B" w:tentative="1">
      <w:start w:val="1"/>
      <w:numFmt w:val="lowerRoman"/>
      <w:lvlText w:val="%3."/>
      <w:lvlJc w:val="right"/>
      <w:pPr>
        <w:ind w:left="1940" w:hanging="180"/>
      </w:pPr>
    </w:lvl>
    <w:lvl w:ilvl="3" w:tplc="0409000F" w:tentative="1">
      <w:start w:val="1"/>
      <w:numFmt w:val="decimal"/>
      <w:lvlText w:val="%4."/>
      <w:lvlJc w:val="left"/>
      <w:pPr>
        <w:ind w:left="2660" w:hanging="360"/>
      </w:pPr>
    </w:lvl>
    <w:lvl w:ilvl="4" w:tplc="04090019" w:tentative="1">
      <w:start w:val="1"/>
      <w:numFmt w:val="lowerLetter"/>
      <w:lvlText w:val="%5."/>
      <w:lvlJc w:val="left"/>
      <w:pPr>
        <w:ind w:left="3380" w:hanging="360"/>
      </w:pPr>
    </w:lvl>
    <w:lvl w:ilvl="5" w:tplc="0409001B" w:tentative="1">
      <w:start w:val="1"/>
      <w:numFmt w:val="lowerRoman"/>
      <w:lvlText w:val="%6."/>
      <w:lvlJc w:val="right"/>
      <w:pPr>
        <w:ind w:left="4100" w:hanging="180"/>
      </w:pPr>
    </w:lvl>
    <w:lvl w:ilvl="6" w:tplc="0409000F" w:tentative="1">
      <w:start w:val="1"/>
      <w:numFmt w:val="decimal"/>
      <w:lvlText w:val="%7."/>
      <w:lvlJc w:val="left"/>
      <w:pPr>
        <w:ind w:left="4820" w:hanging="360"/>
      </w:pPr>
    </w:lvl>
    <w:lvl w:ilvl="7" w:tplc="04090019" w:tentative="1">
      <w:start w:val="1"/>
      <w:numFmt w:val="lowerLetter"/>
      <w:lvlText w:val="%8."/>
      <w:lvlJc w:val="left"/>
      <w:pPr>
        <w:ind w:left="5540" w:hanging="360"/>
      </w:pPr>
    </w:lvl>
    <w:lvl w:ilvl="8" w:tplc="0409001B" w:tentative="1">
      <w:start w:val="1"/>
      <w:numFmt w:val="lowerRoman"/>
      <w:lvlText w:val="%9."/>
      <w:lvlJc w:val="right"/>
      <w:pPr>
        <w:ind w:left="6260" w:hanging="180"/>
      </w:pPr>
    </w:lvl>
  </w:abstractNum>
  <w:abstractNum w:abstractNumId="37" w15:restartNumberingAfterBreak="0">
    <w:nsid w:val="76753D08"/>
    <w:multiLevelType w:val="hybridMultilevel"/>
    <w:tmpl w:val="43268718"/>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B6E6B42"/>
    <w:multiLevelType w:val="hybridMultilevel"/>
    <w:tmpl w:val="48C05A2C"/>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36"/>
  </w:num>
  <w:num w:numId="3">
    <w:abstractNumId w:val="13"/>
  </w:num>
  <w:num w:numId="4">
    <w:abstractNumId w:val="28"/>
  </w:num>
  <w:num w:numId="5">
    <w:abstractNumId w:val="21"/>
  </w:num>
  <w:num w:numId="6">
    <w:abstractNumId w:val="24"/>
  </w:num>
  <w:num w:numId="7">
    <w:abstractNumId w:val="4"/>
  </w:num>
  <w:num w:numId="8">
    <w:abstractNumId w:val="23"/>
  </w:num>
  <w:num w:numId="9">
    <w:abstractNumId w:val="1"/>
  </w:num>
  <w:num w:numId="10">
    <w:abstractNumId w:val="14"/>
  </w:num>
  <w:num w:numId="11">
    <w:abstractNumId w:val="29"/>
  </w:num>
  <w:num w:numId="12">
    <w:abstractNumId w:val="32"/>
  </w:num>
  <w:num w:numId="13">
    <w:abstractNumId w:val="22"/>
  </w:num>
  <w:num w:numId="14">
    <w:abstractNumId w:val="35"/>
  </w:num>
  <w:num w:numId="15">
    <w:abstractNumId w:val="19"/>
  </w:num>
  <w:num w:numId="16">
    <w:abstractNumId w:val="25"/>
  </w:num>
  <w:num w:numId="17">
    <w:abstractNumId w:val="18"/>
  </w:num>
  <w:num w:numId="18">
    <w:abstractNumId w:val="0"/>
  </w:num>
  <w:num w:numId="19">
    <w:abstractNumId w:val="30"/>
  </w:num>
  <w:num w:numId="20">
    <w:abstractNumId w:val="26"/>
  </w:num>
  <w:num w:numId="21">
    <w:abstractNumId w:val="10"/>
  </w:num>
  <w:num w:numId="22">
    <w:abstractNumId w:val="7"/>
  </w:num>
  <w:num w:numId="23">
    <w:abstractNumId w:val="37"/>
  </w:num>
  <w:num w:numId="24">
    <w:abstractNumId w:val="3"/>
  </w:num>
  <w:num w:numId="25">
    <w:abstractNumId w:val="20"/>
  </w:num>
  <w:num w:numId="26">
    <w:abstractNumId w:val="2"/>
  </w:num>
  <w:num w:numId="27">
    <w:abstractNumId w:val="38"/>
  </w:num>
  <w:num w:numId="28">
    <w:abstractNumId w:val="11"/>
  </w:num>
  <w:num w:numId="29">
    <w:abstractNumId w:val="33"/>
  </w:num>
  <w:num w:numId="30">
    <w:abstractNumId w:val="15"/>
  </w:num>
  <w:num w:numId="31">
    <w:abstractNumId w:val="27"/>
  </w:num>
  <w:num w:numId="32">
    <w:abstractNumId w:val="6"/>
  </w:num>
  <w:num w:numId="33">
    <w:abstractNumId w:val="16"/>
  </w:num>
  <w:num w:numId="34">
    <w:abstractNumId w:val="12"/>
  </w:num>
  <w:num w:numId="35">
    <w:abstractNumId w:val="17"/>
  </w:num>
  <w:num w:numId="36">
    <w:abstractNumId w:val="31"/>
  </w:num>
  <w:num w:numId="37">
    <w:abstractNumId w:val="8"/>
  </w:num>
  <w:num w:numId="38">
    <w:abstractNumId w:val="34"/>
  </w:num>
  <w:num w:numId="39">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124B"/>
    <w:rsid w:val="000114AB"/>
    <w:rsid w:val="00030F11"/>
    <w:rsid w:val="00032304"/>
    <w:rsid w:val="00032D1E"/>
    <w:rsid w:val="00044C84"/>
    <w:rsid w:val="000503E3"/>
    <w:rsid w:val="000512C7"/>
    <w:rsid w:val="00054B7E"/>
    <w:rsid w:val="00066805"/>
    <w:rsid w:val="000741DE"/>
    <w:rsid w:val="0009080A"/>
    <w:rsid w:val="00092C2D"/>
    <w:rsid w:val="00093715"/>
    <w:rsid w:val="00095287"/>
    <w:rsid w:val="000A0AB8"/>
    <w:rsid w:val="000C71AC"/>
    <w:rsid w:val="000D4978"/>
    <w:rsid w:val="000D5AD2"/>
    <w:rsid w:val="000D6D8D"/>
    <w:rsid w:val="000D7898"/>
    <w:rsid w:val="000E2C0A"/>
    <w:rsid w:val="000E2F4F"/>
    <w:rsid w:val="000E4FA7"/>
    <w:rsid w:val="000F014C"/>
    <w:rsid w:val="000F1489"/>
    <w:rsid w:val="000F2CD1"/>
    <w:rsid w:val="000F2FF2"/>
    <w:rsid w:val="000F7E42"/>
    <w:rsid w:val="00121BD9"/>
    <w:rsid w:val="0013131A"/>
    <w:rsid w:val="00137A4E"/>
    <w:rsid w:val="0014151A"/>
    <w:rsid w:val="001415C8"/>
    <w:rsid w:val="00145A29"/>
    <w:rsid w:val="00146411"/>
    <w:rsid w:val="00154B92"/>
    <w:rsid w:val="00161BDA"/>
    <w:rsid w:val="001653EA"/>
    <w:rsid w:val="00183241"/>
    <w:rsid w:val="001875C1"/>
    <w:rsid w:val="001A16B2"/>
    <w:rsid w:val="001A2AA5"/>
    <w:rsid w:val="001A63EC"/>
    <w:rsid w:val="001B0A92"/>
    <w:rsid w:val="001B49FC"/>
    <w:rsid w:val="001B52FA"/>
    <w:rsid w:val="001B544B"/>
    <w:rsid w:val="001D3DFF"/>
    <w:rsid w:val="001D53AC"/>
    <w:rsid w:val="001E2F59"/>
    <w:rsid w:val="001F0321"/>
    <w:rsid w:val="001F1613"/>
    <w:rsid w:val="001F507A"/>
    <w:rsid w:val="001F5970"/>
    <w:rsid w:val="001F7645"/>
    <w:rsid w:val="002038AD"/>
    <w:rsid w:val="00215B08"/>
    <w:rsid w:val="00217293"/>
    <w:rsid w:val="002201B9"/>
    <w:rsid w:val="00223043"/>
    <w:rsid w:val="00246551"/>
    <w:rsid w:val="002474F3"/>
    <w:rsid w:val="0025618C"/>
    <w:rsid w:val="002622F9"/>
    <w:rsid w:val="00270E84"/>
    <w:rsid w:val="00271164"/>
    <w:rsid w:val="00271EFB"/>
    <w:rsid w:val="002830C2"/>
    <w:rsid w:val="00291218"/>
    <w:rsid w:val="00295AE6"/>
    <w:rsid w:val="002963DC"/>
    <w:rsid w:val="0029646F"/>
    <w:rsid w:val="002B1155"/>
    <w:rsid w:val="002B5290"/>
    <w:rsid w:val="002B5759"/>
    <w:rsid w:val="002B64B9"/>
    <w:rsid w:val="002C44C5"/>
    <w:rsid w:val="002C62D4"/>
    <w:rsid w:val="002D127E"/>
    <w:rsid w:val="002E4998"/>
    <w:rsid w:val="002E797A"/>
    <w:rsid w:val="002F52BF"/>
    <w:rsid w:val="00305701"/>
    <w:rsid w:val="003116D6"/>
    <w:rsid w:val="00313319"/>
    <w:rsid w:val="00320EC0"/>
    <w:rsid w:val="003218F0"/>
    <w:rsid w:val="0032736F"/>
    <w:rsid w:val="00331F6E"/>
    <w:rsid w:val="003425A0"/>
    <w:rsid w:val="00347D74"/>
    <w:rsid w:val="00361376"/>
    <w:rsid w:val="00374C0C"/>
    <w:rsid w:val="003927B9"/>
    <w:rsid w:val="003B0F82"/>
    <w:rsid w:val="003B1058"/>
    <w:rsid w:val="003B4D22"/>
    <w:rsid w:val="003C2DA1"/>
    <w:rsid w:val="003D364B"/>
    <w:rsid w:val="003D5124"/>
    <w:rsid w:val="003F1422"/>
    <w:rsid w:val="003F2D85"/>
    <w:rsid w:val="003F7DF9"/>
    <w:rsid w:val="004059DA"/>
    <w:rsid w:val="004064CB"/>
    <w:rsid w:val="004106C3"/>
    <w:rsid w:val="0041662B"/>
    <w:rsid w:val="0043069B"/>
    <w:rsid w:val="00431FFB"/>
    <w:rsid w:val="00434334"/>
    <w:rsid w:val="00435097"/>
    <w:rsid w:val="004544BF"/>
    <w:rsid w:val="00484291"/>
    <w:rsid w:val="00484902"/>
    <w:rsid w:val="00486DED"/>
    <w:rsid w:val="004908BF"/>
    <w:rsid w:val="00492FB2"/>
    <w:rsid w:val="00496E26"/>
    <w:rsid w:val="004A217C"/>
    <w:rsid w:val="004A5B4E"/>
    <w:rsid w:val="004B1E92"/>
    <w:rsid w:val="004B3049"/>
    <w:rsid w:val="004C24BD"/>
    <w:rsid w:val="004C57D8"/>
    <w:rsid w:val="004C65BE"/>
    <w:rsid w:val="004C7BFF"/>
    <w:rsid w:val="004D0A39"/>
    <w:rsid w:val="004F18C1"/>
    <w:rsid w:val="004F2C14"/>
    <w:rsid w:val="005005A9"/>
    <w:rsid w:val="00503E94"/>
    <w:rsid w:val="005073B3"/>
    <w:rsid w:val="00512DE4"/>
    <w:rsid w:val="005137EE"/>
    <w:rsid w:val="00520BB2"/>
    <w:rsid w:val="00526738"/>
    <w:rsid w:val="00535AC8"/>
    <w:rsid w:val="005404AF"/>
    <w:rsid w:val="005441AF"/>
    <w:rsid w:val="0055175D"/>
    <w:rsid w:val="005623D4"/>
    <w:rsid w:val="0056287F"/>
    <w:rsid w:val="00576FFD"/>
    <w:rsid w:val="00582661"/>
    <w:rsid w:val="0058540C"/>
    <w:rsid w:val="005914E6"/>
    <w:rsid w:val="00592045"/>
    <w:rsid w:val="00595E84"/>
    <w:rsid w:val="005A436C"/>
    <w:rsid w:val="005A56FB"/>
    <w:rsid w:val="005B0436"/>
    <w:rsid w:val="005B1B52"/>
    <w:rsid w:val="005B52FB"/>
    <w:rsid w:val="005C5231"/>
    <w:rsid w:val="005C5621"/>
    <w:rsid w:val="005F41F3"/>
    <w:rsid w:val="005F73A0"/>
    <w:rsid w:val="006001CA"/>
    <w:rsid w:val="00611353"/>
    <w:rsid w:val="00611EC9"/>
    <w:rsid w:val="00631709"/>
    <w:rsid w:val="006367E8"/>
    <w:rsid w:val="00643801"/>
    <w:rsid w:val="006451AE"/>
    <w:rsid w:val="006455C8"/>
    <w:rsid w:val="00646C18"/>
    <w:rsid w:val="006474FC"/>
    <w:rsid w:val="006513DD"/>
    <w:rsid w:val="00657968"/>
    <w:rsid w:val="006618A6"/>
    <w:rsid w:val="00664100"/>
    <w:rsid w:val="00666B62"/>
    <w:rsid w:val="00667AEE"/>
    <w:rsid w:val="006A0EAA"/>
    <w:rsid w:val="006B00A2"/>
    <w:rsid w:val="006B38C6"/>
    <w:rsid w:val="006E1E15"/>
    <w:rsid w:val="006E3530"/>
    <w:rsid w:val="006E4C4C"/>
    <w:rsid w:val="006E713B"/>
    <w:rsid w:val="006E7F37"/>
    <w:rsid w:val="006F43D7"/>
    <w:rsid w:val="0070128D"/>
    <w:rsid w:val="00701C08"/>
    <w:rsid w:val="0070336B"/>
    <w:rsid w:val="00716FC9"/>
    <w:rsid w:val="00721F49"/>
    <w:rsid w:val="00723568"/>
    <w:rsid w:val="00726A29"/>
    <w:rsid w:val="007339F9"/>
    <w:rsid w:val="00743F53"/>
    <w:rsid w:val="00744F8E"/>
    <w:rsid w:val="0074656B"/>
    <w:rsid w:val="00747B0E"/>
    <w:rsid w:val="00763994"/>
    <w:rsid w:val="00784611"/>
    <w:rsid w:val="007872C4"/>
    <w:rsid w:val="0078744D"/>
    <w:rsid w:val="00791ECC"/>
    <w:rsid w:val="0079236E"/>
    <w:rsid w:val="007A036C"/>
    <w:rsid w:val="007B2EFB"/>
    <w:rsid w:val="007C5D7D"/>
    <w:rsid w:val="007F1D75"/>
    <w:rsid w:val="00805F0A"/>
    <w:rsid w:val="0081062E"/>
    <w:rsid w:val="00827454"/>
    <w:rsid w:val="008279A0"/>
    <w:rsid w:val="008313B2"/>
    <w:rsid w:val="008357CC"/>
    <w:rsid w:val="00851BA0"/>
    <w:rsid w:val="00853A72"/>
    <w:rsid w:val="00855B24"/>
    <w:rsid w:val="00857A4E"/>
    <w:rsid w:val="00857C36"/>
    <w:rsid w:val="00863422"/>
    <w:rsid w:val="00863BAD"/>
    <w:rsid w:val="00865A96"/>
    <w:rsid w:val="0087055B"/>
    <w:rsid w:val="00887B24"/>
    <w:rsid w:val="00893F59"/>
    <w:rsid w:val="008B0761"/>
    <w:rsid w:val="008B281A"/>
    <w:rsid w:val="008C04B9"/>
    <w:rsid w:val="008C2F07"/>
    <w:rsid w:val="008C387A"/>
    <w:rsid w:val="008C4A2D"/>
    <w:rsid w:val="008C5299"/>
    <w:rsid w:val="008C6D74"/>
    <w:rsid w:val="008F1ED8"/>
    <w:rsid w:val="008F1EFC"/>
    <w:rsid w:val="008F6C4B"/>
    <w:rsid w:val="008F73DD"/>
    <w:rsid w:val="0090255E"/>
    <w:rsid w:val="00910FC6"/>
    <w:rsid w:val="0091234E"/>
    <w:rsid w:val="00930131"/>
    <w:rsid w:val="00933048"/>
    <w:rsid w:val="00940F26"/>
    <w:rsid w:val="009452C2"/>
    <w:rsid w:val="00945898"/>
    <w:rsid w:val="00963738"/>
    <w:rsid w:val="009659BF"/>
    <w:rsid w:val="009678D7"/>
    <w:rsid w:val="0097144A"/>
    <w:rsid w:val="009715F3"/>
    <w:rsid w:val="00972DBA"/>
    <w:rsid w:val="00975534"/>
    <w:rsid w:val="00984123"/>
    <w:rsid w:val="009871E1"/>
    <w:rsid w:val="00987311"/>
    <w:rsid w:val="009A0EE2"/>
    <w:rsid w:val="009A3007"/>
    <w:rsid w:val="009A4850"/>
    <w:rsid w:val="009A6893"/>
    <w:rsid w:val="009B3680"/>
    <w:rsid w:val="009C5532"/>
    <w:rsid w:val="009D394B"/>
    <w:rsid w:val="009D3F47"/>
    <w:rsid w:val="009E7AD4"/>
    <w:rsid w:val="009F4921"/>
    <w:rsid w:val="00A14BAD"/>
    <w:rsid w:val="00A16D0E"/>
    <w:rsid w:val="00A231B8"/>
    <w:rsid w:val="00A26BCC"/>
    <w:rsid w:val="00A3026F"/>
    <w:rsid w:val="00A33677"/>
    <w:rsid w:val="00A338C9"/>
    <w:rsid w:val="00A362AF"/>
    <w:rsid w:val="00A50BDF"/>
    <w:rsid w:val="00A52FD7"/>
    <w:rsid w:val="00A55ED0"/>
    <w:rsid w:val="00A62CAA"/>
    <w:rsid w:val="00A65F17"/>
    <w:rsid w:val="00A70959"/>
    <w:rsid w:val="00A736F9"/>
    <w:rsid w:val="00A80B06"/>
    <w:rsid w:val="00AA1E5D"/>
    <w:rsid w:val="00AB4FC2"/>
    <w:rsid w:val="00AB7046"/>
    <w:rsid w:val="00AC1EA5"/>
    <w:rsid w:val="00AC5973"/>
    <w:rsid w:val="00AC6A56"/>
    <w:rsid w:val="00AE37B9"/>
    <w:rsid w:val="00AE70ED"/>
    <w:rsid w:val="00AE7215"/>
    <w:rsid w:val="00AF03A1"/>
    <w:rsid w:val="00AF6B07"/>
    <w:rsid w:val="00AF771A"/>
    <w:rsid w:val="00B03AF2"/>
    <w:rsid w:val="00B03E77"/>
    <w:rsid w:val="00B05B08"/>
    <w:rsid w:val="00B05E8E"/>
    <w:rsid w:val="00B1026D"/>
    <w:rsid w:val="00B12617"/>
    <w:rsid w:val="00B24190"/>
    <w:rsid w:val="00B27727"/>
    <w:rsid w:val="00B33788"/>
    <w:rsid w:val="00B36DD9"/>
    <w:rsid w:val="00B64037"/>
    <w:rsid w:val="00B714E1"/>
    <w:rsid w:val="00B81934"/>
    <w:rsid w:val="00B866FD"/>
    <w:rsid w:val="00B9176F"/>
    <w:rsid w:val="00BB02C1"/>
    <w:rsid w:val="00BB364D"/>
    <w:rsid w:val="00BB3B7F"/>
    <w:rsid w:val="00BE7058"/>
    <w:rsid w:val="00BF03A4"/>
    <w:rsid w:val="00BF41A1"/>
    <w:rsid w:val="00BF4CD2"/>
    <w:rsid w:val="00C03BCC"/>
    <w:rsid w:val="00C072CE"/>
    <w:rsid w:val="00C10AE8"/>
    <w:rsid w:val="00C20CBC"/>
    <w:rsid w:val="00C24DB0"/>
    <w:rsid w:val="00C3124B"/>
    <w:rsid w:val="00C425DD"/>
    <w:rsid w:val="00C426F7"/>
    <w:rsid w:val="00C46217"/>
    <w:rsid w:val="00C46402"/>
    <w:rsid w:val="00C46508"/>
    <w:rsid w:val="00C529A2"/>
    <w:rsid w:val="00C76281"/>
    <w:rsid w:val="00C86340"/>
    <w:rsid w:val="00C90AC9"/>
    <w:rsid w:val="00C920F7"/>
    <w:rsid w:val="00C92671"/>
    <w:rsid w:val="00C967BB"/>
    <w:rsid w:val="00CB20D7"/>
    <w:rsid w:val="00CB2578"/>
    <w:rsid w:val="00CC48B3"/>
    <w:rsid w:val="00CC67F5"/>
    <w:rsid w:val="00CD3C8C"/>
    <w:rsid w:val="00CD4DAA"/>
    <w:rsid w:val="00CF1A9A"/>
    <w:rsid w:val="00CF23D0"/>
    <w:rsid w:val="00CF5B58"/>
    <w:rsid w:val="00D04663"/>
    <w:rsid w:val="00D04EFE"/>
    <w:rsid w:val="00D2013D"/>
    <w:rsid w:val="00D2200E"/>
    <w:rsid w:val="00D239EA"/>
    <w:rsid w:val="00D30CD1"/>
    <w:rsid w:val="00D34F0E"/>
    <w:rsid w:val="00D3586D"/>
    <w:rsid w:val="00D36885"/>
    <w:rsid w:val="00D36EC4"/>
    <w:rsid w:val="00D45AC7"/>
    <w:rsid w:val="00D46E2A"/>
    <w:rsid w:val="00D46E8F"/>
    <w:rsid w:val="00D4716A"/>
    <w:rsid w:val="00D50B48"/>
    <w:rsid w:val="00D62642"/>
    <w:rsid w:val="00D757C7"/>
    <w:rsid w:val="00D838F2"/>
    <w:rsid w:val="00DA09CC"/>
    <w:rsid w:val="00DA3BA1"/>
    <w:rsid w:val="00DA726A"/>
    <w:rsid w:val="00DD08A3"/>
    <w:rsid w:val="00DE3240"/>
    <w:rsid w:val="00DE5B69"/>
    <w:rsid w:val="00DF30D1"/>
    <w:rsid w:val="00E00391"/>
    <w:rsid w:val="00E02ED6"/>
    <w:rsid w:val="00E11404"/>
    <w:rsid w:val="00E1789F"/>
    <w:rsid w:val="00E268F6"/>
    <w:rsid w:val="00E33E9B"/>
    <w:rsid w:val="00E36186"/>
    <w:rsid w:val="00E43E52"/>
    <w:rsid w:val="00E511A1"/>
    <w:rsid w:val="00E8711B"/>
    <w:rsid w:val="00E90C64"/>
    <w:rsid w:val="00E94231"/>
    <w:rsid w:val="00E968C0"/>
    <w:rsid w:val="00EA61BE"/>
    <w:rsid w:val="00EA64FC"/>
    <w:rsid w:val="00EA6FE1"/>
    <w:rsid w:val="00EB5462"/>
    <w:rsid w:val="00EC3086"/>
    <w:rsid w:val="00EC4015"/>
    <w:rsid w:val="00EC7EBB"/>
    <w:rsid w:val="00ED0435"/>
    <w:rsid w:val="00ED204D"/>
    <w:rsid w:val="00ED7860"/>
    <w:rsid w:val="00EF3BDC"/>
    <w:rsid w:val="00EF6AB7"/>
    <w:rsid w:val="00EF7437"/>
    <w:rsid w:val="00F14451"/>
    <w:rsid w:val="00F1507F"/>
    <w:rsid w:val="00F23C26"/>
    <w:rsid w:val="00F25AC8"/>
    <w:rsid w:val="00F31D04"/>
    <w:rsid w:val="00F36756"/>
    <w:rsid w:val="00F54524"/>
    <w:rsid w:val="00F7285F"/>
    <w:rsid w:val="00F731BA"/>
    <w:rsid w:val="00F73300"/>
    <w:rsid w:val="00F7749F"/>
    <w:rsid w:val="00F9488B"/>
    <w:rsid w:val="00F94BE9"/>
    <w:rsid w:val="00F952F7"/>
    <w:rsid w:val="00F95B01"/>
    <w:rsid w:val="00FA41B1"/>
    <w:rsid w:val="00FA4385"/>
    <w:rsid w:val="00FB6240"/>
    <w:rsid w:val="00FB74F8"/>
    <w:rsid w:val="00FC1F03"/>
    <w:rsid w:val="00FC2BCE"/>
    <w:rsid w:val="00FD61AC"/>
    <w:rsid w:val="00FD6A68"/>
    <w:rsid w:val="00FD6AA5"/>
    <w:rsid w:val="00FF496F"/>
    <w:rsid w:val="00FF69F7"/>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7EA8A4D"/>
  <w15:docId w15:val="{F4728434-7102-4D2C-811E-419E47055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ind w:left="300" w:hanging="35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151A"/>
    <w:pPr>
      <w:bidi/>
    </w:pPr>
  </w:style>
  <w:style w:type="paragraph" w:styleId="Heading1">
    <w:name w:val="heading 1"/>
    <w:basedOn w:val="Normal"/>
    <w:next w:val="Normal"/>
    <w:link w:val="Heading1Char"/>
    <w:uiPriority w:val="9"/>
    <w:qFormat/>
    <w:rsid w:val="00A14BA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DA726A"/>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B3049"/>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B3049"/>
    <w:rPr>
      <w:color w:val="0000FF"/>
      <w:u w:val="single"/>
    </w:rPr>
  </w:style>
  <w:style w:type="paragraph" w:styleId="ListParagraph">
    <w:name w:val="List Paragraph"/>
    <w:basedOn w:val="Normal"/>
    <w:uiPriority w:val="34"/>
    <w:qFormat/>
    <w:rsid w:val="00A80B06"/>
    <w:pPr>
      <w:ind w:left="720"/>
      <w:contextualSpacing/>
    </w:pPr>
  </w:style>
  <w:style w:type="character" w:customStyle="1" w:styleId="textexposedshow">
    <w:name w:val="text_exposed_show"/>
    <w:basedOn w:val="DefaultParagraphFont"/>
    <w:rsid w:val="00BB3B7F"/>
  </w:style>
  <w:style w:type="character" w:styleId="Strong">
    <w:name w:val="Strong"/>
    <w:basedOn w:val="DefaultParagraphFont"/>
    <w:uiPriority w:val="22"/>
    <w:qFormat/>
    <w:rsid w:val="001A16B2"/>
    <w:rPr>
      <w:b/>
      <w:bCs/>
    </w:rPr>
  </w:style>
  <w:style w:type="character" w:styleId="FootnoteReference">
    <w:name w:val="footnote reference"/>
    <w:basedOn w:val="DefaultParagraphFont"/>
    <w:uiPriority w:val="99"/>
    <w:semiHidden/>
    <w:unhideWhenUsed/>
    <w:rsid w:val="00DA726A"/>
    <w:rPr>
      <w:vertAlign w:val="superscript"/>
    </w:rPr>
  </w:style>
  <w:style w:type="character" w:customStyle="1" w:styleId="Heading2Char">
    <w:name w:val="Heading 2 Char"/>
    <w:basedOn w:val="DefaultParagraphFont"/>
    <w:link w:val="Heading2"/>
    <w:uiPriority w:val="9"/>
    <w:rsid w:val="00DA726A"/>
    <w:rPr>
      <w:rFonts w:ascii="Times New Roman" w:eastAsia="Times New Roman" w:hAnsi="Times New Roman" w:cs="Times New Roman"/>
      <w:b/>
      <w:bCs/>
      <w:sz w:val="36"/>
      <w:szCs w:val="36"/>
    </w:rPr>
  </w:style>
  <w:style w:type="paragraph" w:styleId="BodyText">
    <w:name w:val="Body Text"/>
    <w:basedOn w:val="Normal"/>
    <w:link w:val="BodyTextChar"/>
    <w:uiPriority w:val="99"/>
    <w:semiHidden/>
    <w:unhideWhenUsed/>
    <w:rsid w:val="00DA726A"/>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DA726A"/>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DA726A"/>
    <w:pPr>
      <w:bidi w:val="0"/>
    </w:pPr>
    <w:rPr>
      <w:rFonts w:ascii="Calibri" w:eastAsia="Calibri" w:hAnsi="Calibri" w:cs="Arial"/>
      <w:sz w:val="20"/>
      <w:szCs w:val="20"/>
    </w:rPr>
  </w:style>
  <w:style w:type="character" w:customStyle="1" w:styleId="FootnoteTextChar">
    <w:name w:val="Footnote Text Char"/>
    <w:basedOn w:val="DefaultParagraphFont"/>
    <w:link w:val="FootnoteText"/>
    <w:uiPriority w:val="99"/>
    <w:semiHidden/>
    <w:rsid w:val="00DA726A"/>
    <w:rPr>
      <w:rFonts w:ascii="Calibri" w:eastAsia="Calibri" w:hAnsi="Calibri" w:cs="Arial"/>
      <w:sz w:val="20"/>
      <w:szCs w:val="20"/>
    </w:rPr>
  </w:style>
  <w:style w:type="character" w:customStyle="1" w:styleId="articlecontent">
    <w:name w:val="articlecontent"/>
    <w:basedOn w:val="DefaultParagraphFont"/>
    <w:rsid w:val="001B544B"/>
  </w:style>
  <w:style w:type="paragraph" w:styleId="CommentText">
    <w:name w:val="annotation text"/>
    <w:basedOn w:val="Normal"/>
    <w:link w:val="CommentTextChar"/>
    <w:uiPriority w:val="99"/>
    <w:unhideWhenUsed/>
    <w:rsid w:val="00DA3BA1"/>
    <w:pPr>
      <w:spacing w:line="240" w:lineRule="auto"/>
    </w:pPr>
    <w:rPr>
      <w:sz w:val="20"/>
      <w:szCs w:val="20"/>
    </w:rPr>
  </w:style>
  <w:style w:type="character" w:customStyle="1" w:styleId="CommentTextChar">
    <w:name w:val="Comment Text Char"/>
    <w:basedOn w:val="DefaultParagraphFont"/>
    <w:link w:val="CommentText"/>
    <w:uiPriority w:val="99"/>
    <w:rsid w:val="00DA3BA1"/>
    <w:rPr>
      <w:sz w:val="20"/>
      <w:szCs w:val="20"/>
    </w:rPr>
  </w:style>
  <w:style w:type="character" w:customStyle="1" w:styleId="mw-headline">
    <w:name w:val="mw-headline"/>
    <w:basedOn w:val="DefaultParagraphFont"/>
    <w:rsid w:val="004908BF"/>
  </w:style>
  <w:style w:type="character" w:customStyle="1" w:styleId="headertitle">
    <w:name w:val="headertitle"/>
    <w:basedOn w:val="DefaultParagraphFont"/>
    <w:rsid w:val="009452C2"/>
  </w:style>
  <w:style w:type="paragraph" w:customStyle="1" w:styleId="redtitle11bold">
    <w:name w:val="redtitle11bold"/>
    <w:basedOn w:val="Normal"/>
    <w:rsid w:val="009871E1"/>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871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71E1"/>
    <w:rPr>
      <w:rFonts w:ascii="Tahoma" w:hAnsi="Tahoma" w:cs="Tahoma"/>
      <w:sz w:val="16"/>
      <w:szCs w:val="16"/>
    </w:rPr>
  </w:style>
  <w:style w:type="character" w:customStyle="1" w:styleId="Heading1Char">
    <w:name w:val="Heading 1 Char"/>
    <w:basedOn w:val="DefaultParagraphFont"/>
    <w:link w:val="Heading1"/>
    <w:uiPriority w:val="9"/>
    <w:rsid w:val="00A14BAD"/>
    <w:rPr>
      <w:rFonts w:asciiTheme="majorHAnsi" w:eastAsiaTheme="majorEastAsia" w:hAnsiTheme="majorHAnsi" w:cstheme="majorBidi"/>
      <w:b/>
      <w:bCs/>
      <w:color w:val="365F91" w:themeColor="accent1" w:themeShade="BF"/>
      <w:sz w:val="28"/>
      <w:szCs w:val="28"/>
    </w:rPr>
  </w:style>
  <w:style w:type="character" w:styleId="HTMLCite">
    <w:name w:val="HTML Cite"/>
    <w:basedOn w:val="DefaultParagraphFont"/>
    <w:uiPriority w:val="99"/>
    <w:semiHidden/>
    <w:unhideWhenUsed/>
    <w:rsid w:val="008B281A"/>
    <w:rPr>
      <w:i/>
      <w:iCs/>
    </w:rPr>
  </w:style>
  <w:style w:type="paragraph" w:customStyle="1" w:styleId="5wj-">
    <w:name w:val="_5wj-"/>
    <w:basedOn w:val="Normal"/>
    <w:rsid w:val="00C76281"/>
    <w:pPr>
      <w:bidi w:val="0"/>
      <w:spacing w:before="100" w:beforeAutospacing="1" w:after="100" w:afterAutospacing="1" w:line="240" w:lineRule="auto"/>
      <w:ind w:left="0" w:firstLine="0"/>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486DED"/>
  </w:style>
  <w:style w:type="paragraph" w:styleId="Header">
    <w:name w:val="header"/>
    <w:basedOn w:val="Normal"/>
    <w:link w:val="HeaderChar"/>
    <w:uiPriority w:val="99"/>
    <w:unhideWhenUsed/>
    <w:rsid w:val="001A63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63EC"/>
  </w:style>
  <w:style w:type="paragraph" w:styleId="Footer">
    <w:name w:val="footer"/>
    <w:basedOn w:val="Normal"/>
    <w:link w:val="FooterChar"/>
    <w:uiPriority w:val="99"/>
    <w:unhideWhenUsed/>
    <w:rsid w:val="001A63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63EC"/>
  </w:style>
  <w:style w:type="character" w:styleId="CommentReference">
    <w:name w:val="annotation reference"/>
    <w:basedOn w:val="DefaultParagraphFont"/>
    <w:uiPriority w:val="99"/>
    <w:semiHidden/>
    <w:unhideWhenUsed/>
    <w:rsid w:val="003927B9"/>
    <w:rPr>
      <w:sz w:val="16"/>
      <w:szCs w:val="16"/>
    </w:rPr>
  </w:style>
  <w:style w:type="paragraph" w:styleId="CommentSubject">
    <w:name w:val="annotation subject"/>
    <w:basedOn w:val="CommentText"/>
    <w:next w:val="CommentText"/>
    <w:link w:val="CommentSubjectChar"/>
    <w:uiPriority w:val="99"/>
    <w:semiHidden/>
    <w:unhideWhenUsed/>
    <w:rsid w:val="003927B9"/>
    <w:rPr>
      <w:b/>
      <w:bCs/>
    </w:rPr>
  </w:style>
  <w:style w:type="character" w:customStyle="1" w:styleId="CommentSubjectChar">
    <w:name w:val="Comment Subject Char"/>
    <w:basedOn w:val="CommentTextChar"/>
    <w:link w:val="CommentSubject"/>
    <w:uiPriority w:val="99"/>
    <w:semiHidden/>
    <w:rsid w:val="003927B9"/>
    <w:rPr>
      <w:b/>
      <w:bCs/>
      <w:sz w:val="20"/>
      <w:szCs w:val="20"/>
    </w:rPr>
  </w:style>
  <w:style w:type="character" w:customStyle="1" w:styleId="apple-style-span">
    <w:name w:val="apple-style-span"/>
    <w:basedOn w:val="DefaultParagraphFont"/>
    <w:rsid w:val="00B1026D"/>
  </w:style>
  <w:style w:type="character" w:styleId="FollowedHyperlink">
    <w:name w:val="FollowedHyperlink"/>
    <w:basedOn w:val="DefaultParagraphFont"/>
    <w:uiPriority w:val="99"/>
    <w:semiHidden/>
    <w:unhideWhenUsed/>
    <w:rsid w:val="000F148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83759">
      <w:bodyDiv w:val="1"/>
      <w:marLeft w:val="0"/>
      <w:marRight w:val="0"/>
      <w:marTop w:val="0"/>
      <w:marBottom w:val="0"/>
      <w:divBdr>
        <w:top w:val="none" w:sz="0" w:space="0" w:color="auto"/>
        <w:left w:val="none" w:sz="0" w:space="0" w:color="auto"/>
        <w:bottom w:val="none" w:sz="0" w:space="0" w:color="auto"/>
        <w:right w:val="none" w:sz="0" w:space="0" w:color="auto"/>
      </w:divBdr>
    </w:div>
    <w:div w:id="41370347">
      <w:bodyDiv w:val="1"/>
      <w:marLeft w:val="0"/>
      <w:marRight w:val="0"/>
      <w:marTop w:val="0"/>
      <w:marBottom w:val="0"/>
      <w:divBdr>
        <w:top w:val="none" w:sz="0" w:space="0" w:color="auto"/>
        <w:left w:val="none" w:sz="0" w:space="0" w:color="auto"/>
        <w:bottom w:val="none" w:sz="0" w:space="0" w:color="auto"/>
        <w:right w:val="none" w:sz="0" w:space="0" w:color="auto"/>
      </w:divBdr>
    </w:div>
    <w:div w:id="69667438">
      <w:bodyDiv w:val="1"/>
      <w:marLeft w:val="0"/>
      <w:marRight w:val="0"/>
      <w:marTop w:val="0"/>
      <w:marBottom w:val="0"/>
      <w:divBdr>
        <w:top w:val="none" w:sz="0" w:space="0" w:color="auto"/>
        <w:left w:val="none" w:sz="0" w:space="0" w:color="auto"/>
        <w:bottom w:val="none" w:sz="0" w:space="0" w:color="auto"/>
        <w:right w:val="none" w:sz="0" w:space="0" w:color="auto"/>
      </w:divBdr>
    </w:div>
    <w:div w:id="96603791">
      <w:bodyDiv w:val="1"/>
      <w:marLeft w:val="0"/>
      <w:marRight w:val="0"/>
      <w:marTop w:val="0"/>
      <w:marBottom w:val="0"/>
      <w:divBdr>
        <w:top w:val="none" w:sz="0" w:space="0" w:color="auto"/>
        <w:left w:val="none" w:sz="0" w:space="0" w:color="auto"/>
        <w:bottom w:val="none" w:sz="0" w:space="0" w:color="auto"/>
        <w:right w:val="none" w:sz="0" w:space="0" w:color="auto"/>
      </w:divBdr>
    </w:div>
    <w:div w:id="170948877">
      <w:bodyDiv w:val="1"/>
      <w:marLeft w:val="0"/>
      <w:marRight w:val="0"/>
      <w:marTop w:val="0"/>
      <w:marBottom w:val="0"/>
      <w:divBdr>
        <w:top w:val="none" w:sz="0" w:space="0" w:color="auto"/>
        <w:left w:val="none" w:sz="0" w:space="0" w:color="auto"/>
        <w:bottom w:val="none" w:sz="0" w:space="0" w:color="auto"/>
        <w:right w:val="none" w:sz="0" w:space="0" w:color="auto"/>
      </w:divBdr>
    </w:div>
    <w:div w:id="247422684">
      <w:bodyDiv w:val="1"/>
      <w:marLeft w:val="0"/>
      <w:marRight w:val="0"/>
      <w:marTop w:val="0"/>
      <w:marBottom w:val="0"/>
      <w:divBdr>
        <w:top w:val="none" w:sz="0" w:space="0" w:color="auto"/>
        <w:left w:val="none" w:sz="0" w:space="0" w:color="auto"/>
        <w:bottom w:val="none" w:sz="0" w:space="0" w:color="auto"/>
        <w:right w:val="none" w:sz="0" w:space="0" w:color="auto"/>
      </w:divBdr>
    </w:div>
    <w:div w:id="259261677">
      <w:bodyDiv w:val="1"/>
      <w:marLeft w:val="0"/>
      <w:marRight w:val="0"/>
      <w:marTop w:val="0"/>
      <w:marBottom w:val="0"/>
      <w:divBdr>
        <w:top w:val="none" w:sz="0" w:space="0" w:color="auto"/>
        <w:left w:val="none" w:sz="0" w:space="0" w:color="auto"/>
        <w:bottom w:val="none" w:sz="0" w:space="0" w:color="auto"/>
        <w:right w:val="none" w:sz="0" w:space="0" w:color="auto"/>
      </w:divBdr>
    </w:div>
    <w:div w:id="286549094">
      <w:bodyDiv w:val="1"/>
      <w:marLeft w:val="0"/>
      <w:marRight w:val="0"/>
      <w:marTop w:val="0"/>
      <w:marBottom w:val="0"/>
      <w:divBdr>
        <w:top w:val="none" w:sz="0" w:space="0" w:color="auto"/>
        <w:left w:val="none" w:sz="0" w:space="0" w:color="auto"/>
        <w:bottom w:val="none" w:sz="0" w:space="0" w:color="auto"/>
        <w:right w:val="none" w:sz="0" w:space="0" w:color="auto"/>
      </w:divBdr>
      <w:divsChild>
        <w:div w:id="353193655">
          <w:marLeft w:val="0"/>
          <w:marRight w:val="0"/>
          <w:marTop w:val="0"/>
          <w:marBottom w:val="0"/>
          <w:divBdr>
            <w:top w:val="none" w:sz="0" w:space="0" w:color="auto"/>
            <w:left w:val="none" w:sz="0" w:space="0" w:color="auto"/>
            <w:bottom w:val="none" w:sz="0" w:space="0" w:color="auto"/>
            <w:right w:val="none" w:sz="0" w:space="0" w:color="auto"/>
          </w:divBdr>
        </w:div>
        <w:div w:id="377242788">
          <w:marLeft w:val="0"/>
          <w:marRight w:val="0"/>
          <w:marTop w:val="0"/>
          <w:marBottom w:val="0"/>
          <w:divBdr>
            <w:top w:val="none" w:sz="0" w:space="0" w:color="auto"/>
            <w:left w:val="none" w:sz="0" w:space="0" w:color="auto"/>
            <w:bottom w:val="none" w:sz="0" w:space="0" w:color="auto"/>
            <w:right w:val="none" w:sz="0" w:space="0" w:color="auto"/>
          </w:divBdr>
        </w:div>
        <w:div w:id="1292979336">
          <w:marLeft w:val="0"/>
          <w:marRight w:val="0"/>
          <w:marTop w:val="0"/>
          <w:marBottom w:val="0"/>
          <w:divBdr>
            <w:top w:val="none" w:sz="0" w:space="0" w:color="auto"/>
            <w:left w:val="none" w:sz="0" w:space="0" w:color="auto"/>
            <w:bottom w:val="none" w:sz="0" w:space="0" w:color="auto"/>
            <w:right w:val="none" w:sz="0" w:space="0" w:color="auto"/>
          </w:divBdr>
        </w:div>
        <w:div w:id="1564366427">
          <w:marLeft w:val="0"/>
          <w:marRight w:val="0"/>
          <w:marTop w:val="0"/>
          <w:marBottom w:val="0"/>
          <w:divBdr>
            <w:top w:val="none" w:sz="0" w:space="0" w:color="auto"/>
            <w:left w:val="none" w:sz="0" w:space="0" w:color="auto"/>
            <w:bottom w:val="none" w:sz="0" w:space="0" w:color="auto"/>
            <w:right w:val="none" w:sz="0" w:space="0" w:color="auto"/>
          </w:divBdr>
        </w:div>
        <w:div w:id="1756435291">
          <w:marLeft w:val="0"/>
          <w:marRight w:val="0"/>
          <w:marTop w:val="0"/>
          <w:marBottom w:val="0"/>
          <w:divBdr>
            <w:top w:val="none" w:sz="0" w:space="0" w:color="auto"/>
            <w:left w:val="none" w:sz="0" w:space="0" w:color="auto"/>
            <w:bottom w:val="none" w:sz="0" w:space="0" w:color="auto"/>
            <w:right w:val="none" w:sz="0" w:space="0" w:color="auto"/>
          </w:divBdr>
        </w:div>
        <w:div w:id="1961178258">
          <w:marLeft w:val="0"/>
          <w:marRight w:val="0"/>
          <w:marTop w:val="0"/>
          <w:marBottom w:val="0"/>
          <w:divBdr>
            <w:top w:val="none" w:sz="0" w:space="0" w:color="auto"/>
            <w:left w:val="none" w:sz="0" w:space="0" w:color="auto"/>
            <w:bottom w:val="none" w:sz="0" w:space="0" w:color="auto"/>
            <w:right w:val="none" w:sz="0" w:space="0" w:color="auto"/>
          </w:divBdr>
        </w:div>
      </w:divsChild>
    </w:div>
    <w:div w:id="416875430">
      <w:bodyDiv w:val="1"/>
      <w:marLeft w:val="0"/>
      <w:marRight w:val="0"/>
      <w:marTop w:val="0"/>
      <w:marBottom w:val="0"/>
      <w:divBdr>
        <w:top w:val="none" w:sz="0" w:space="0" w:color="auto"/>
        <w:left w:val="none" w:sz="0" w:space="0" w:color="auto"/>
        <w:bottom w:val="none" w:sz="0" w:space="0" w:color="auto"/>
        <w:right w:val="none" w:sz="0" w:space="0" w:color="auto"/>
      </w:divBdr>
    </w:div>
    <w:div w:id="463236320">
      <w:bodyDiv w:val="1"/>
      <w:marLeft w:val="0"/>
      <w:marRight w:val="0"/>
      <w:marTop w:val="0"/>
      <w:marBottom w:val="0"/>
      <w:divBdr>
        <w:top w:val="none" w:sz="0" w:space="0" w:color="auto"/>
        <w:left w:val="none" w:sz="0" w:space="0" w:color="auto"/>
        <w:bottom w:val="none" w:sz="0" w:space="0" w:color="auto"/>
        <w:right w:val="none" w:sz="0" w:space="0" w:color="auto"/>
      </w:divBdr>
    </w:div>
    <w:div w:id="500388721">
      <w:bodyDiv w:val="1"/>
      <w:marLeft w:val="0"/>
      <w:marRight w:val="0"/>
      <w:marTop w:val="0"/>
      <w:marBottom w:val="0"/>
      <w:divBdr>
        <w:top w:val="none" w:sz="0" w:space="0" w:color="auto"/>
        <w:left w:val="none" w:sz="0" w:space="0" w:color="auto"/>
        <w:bottom w:val="none" w:sz="0" w:space="0" w:color="auto"/>
        <w:right w:val="none" w:sz="0" w:space="0" w:color="auto"/>
      </w:divBdr>
    </w:div>
    <w:div w:id="513806550">
      <w:bodyDiv w:val="1"/>
      <w:marLeft w:val="0"/>
      <w:marRight w:val="0"/>
      <w:marTop w:val="0"/>
      <w:marBottom w:val="0"/>
      <w:divBdr>
        <w:top w:val="none" w:sz="0" w:space="0" w:color="auto"/>
        <w:left w:val="none" w:sz="0" w:space="0" w:color="auto"/>
        <w:bottom w:val="none" w:sz="0" w:space="0" w:color="auto"/>
        <w:right w:val="none" w:sz="0" w:space="0" w:color="auto"/>
      </w:divBdr>
      <w:divsChild>
        <w:div w:id="460079146">
          <w:marLeft w:val="0"/>
          <w:marRight w:val="0"/>
          <w:marTop w:val="0"/>
          <w:marBottom w:val="0"/>
          <w:divBdr>
            <w:top w:val="none" w:sz="0" w:space="0" w:color="auto"/>
            <w:left w:val="none" w:sz="0" w:space="0" w:color="auto"/>
            <w:bottom w:val="none" w:sz="0" w:space="0" w:color="auto"/>
            <w:right w:val="none" w:sz="0" w:space="0" w:color="auto"/>
          </w:divBdr>
        </w:div>
      </w:divsChild>
    </w:div>
    <w:div w:id="554270266">
      <w:bodyDiv w:val="1"/>
      <w:marLeft w:val="0"/>
      <w:marRight w:val="0"/>
      <w:marTop w:val="0"/>
      <w:marBottom w:val="0"/>
      <w:divBdr>
        <w:top w:val="none" w:sz="0" w:space="0" w:color="auto"/>
        <w:left w:val="none" w:sz="0" w:space="0" w:color="auto"/>
        <w:bottom w:val="none" w:sz="0" w:space="0" w:color="auto"/>
        <w:right w:val="none" w:sz="0" w:space="0" w:color="auto"/>
      </w:divBdr>
    </w:div>
    <w:div w:id="577636018">
      <w:bodyDiv w:val="1"/>
      <w:marLeft w:val="0"/>
      <w:marRight w:val="0"/>
      <w:marTop w:val="0"/>
      <w:marBottom w:val="0"/>
      <w:divBdr>
        <w:top w:val="none" w:sz="0" w:space="0" w:color="auto"/>
        <w:left w:val="none" w:sz="0" w:space="0" w:color="auto"/>
        <w:bottom w:val="none" w:sz="0" w:space="0" w:color="auto"/>
        <w:right w:val="none" w:sz="0" w:space="0" w:color="auto"/>
      </w:divBdr>
    </w:div>
    <w:div w:id="582686238">
      <w:bodyDiv w:val="1"/>
      <w:marLeft w:val="0"/>
      <w:marRight w:val="0"/>
      <w:marTop w:val="0"/>
      <w:marBottom w:val="0"/>
      <w:divBdr>
        <w:top w:val="none" w:sz="0" w:space="0" w:color="auto"/>
        <w:left w:val="none" w:sz="0" w:space="0" w:color="auto"/>
        <w:bottom w:val="none" w:sz="0" w:space="0" w:color="auto"/>
        <w:right w:val="none" w:sz="0" w:space="0" w:color="auto"/>
      </w:divBdr>
    </w:div>
    <w:div w:id="682047796">
      <w:bodyDiv w:val="1"/>
      <w:marLeft w:val="0"/>
      <w:marRight w:val="0"/>
      <w:marTop w:val="0"/>
      <w:marBottom w:val="0"/>
      <w:divBdr>
        <w:top w:val="none" w:sz="0" w:space="0" w:color="auto"/>
        <w:left w:val="none" w:sz="0" w:space="0" w:color="auto"/>
        <w:bottom w:val="none" w:sz="0" w:space="0" w:color="auto"/>
        <w:right w:val="none" w:sz="0" w:space="0" w:color="auto"/>
      </w:divBdr>
    </w:div>
    <w:div w:id="710303958">
      <w:bodyDiv w:val="1"/>
      <w:marLeft w:val="0"/>
      <w:marRight w:val="0"/>
      <w:marTop w:val="0"/>
      <w:marBottom w:val="0"/>
      <w:divBdr>
        <w:top w:val="none" w:sz="0" w:space="0" w:color="auto"/>
        <w:left w:val="none" w:sz="0" w:space="0" w:color="auto"/>
        <w:bottom w:val="none" w:sz="0" w:space="0" w:color="auto"/>
        <w:right w:val="none" w:sz="0" w:space="0" w:color="auto"/>
      </w:divBdr>
    </w:div>
    <w:div w:id="716973605">
      <w:bodyDiv w:val="1"/>
      <w:marLeft w:val="0"/>
      <w:marRight w:val="0"/>
      <w:marTop w:val="0"/>
      <w:marBottom w:val="0"/>
      <w:divBdr>
        <w:top w:val="none" w:sz="0" w:space="0" w:color="auto"/>
        <w:left w:val="none" w:sz="0" w:space="0" w:color="auto"/>
        <w:bottom w:val="none" w:sz="0" w:space="0" w:color="auto"/>
        <w:right w:val="none" w:sz="0" w:space="0" w:color="auto"/>
      </w:divBdr>
    </w:div>
    <w:div w:id="751975010">
      <w:bodyDiv w:val="1"/>
      <w:marLeft w:val="0"/>
      <w:marRight w:val="0"/>
      <w:marTop w:val="0"/>
      <w:marBottom w:val="0"/>
      <w:divBdr>
        <w:top w:val="none" w:sz="0" w:space="0" w:color="auto"/>
        <w:left w:val="none" w:sz="0" w:space="0" w:color="auto"/>
        <w:bottom w:val="none" w:sz="0" w:space="0" w:color="auto"/>
        <w:right w:val="none" w:sz="0" w:space="0" w:color="auto"/>
      </w:divBdr>
    </w:div>
    <w:div w:id="779960066">
      <w:bodyDiv w:val="1"/>
      <w:marLeft w:val="0"/>
      <w:marRight w:val="0"/>
      <w:marTop w:val="0"/>
      <w:marBottom w:val="0"/>
      <w:divBdr>
        <w:top w:val="none" w:sz="0" w:space="0" w:color="auto"/>
        <w:left w:val="none" w:sz="0" w:space="0" w:color="auto"/>
        <w:bottom w:val="none" w:sz="0" w:space="0" w:color="auto"/>
        <w:right w:val="none" w:sz="0" w:space="0" w:color="auto"/>
      </w:divBdr>
    </w:div>
    <w:div w:id="899176843">
      <w:bodyDiv w:val="1"/>
      <w:marLeft w:val="0"/>
      <w:marRight w:val="0"/>
      <w:marTop w:val="0"/>
      <w:marBottom w:val="0"/>
      <w:divBdr>
        <w:top w:val="none" w:sz="0" w:space="0" w:color="auto"/>
        <w:left w:val="none" w:sz="0" w:space="0" w:color="auto"/>
        <w:bottom w:val="none" w:sz="0" w:space="0" w:color="auto"/>
        <w:right w:val="none" w:sz="0" w:space="0" w:color="auto"/>
      </w:divBdr>
    </w:div>
    <w:div w:id="1003044622">
      <w:bodyDiv w:val="1"/>
      <w:marLeft w:val="0"/>
      <w:marRight w:val="0"/>
      <w:marTop w:val="0"/>
      <w:marBottom w:val="0"/>
      <w:divBdr>
        <w:top w:val="none" w:sz="0" w:space="0" w:color="auto"/>
        <w:left w:val="none" w:sz="0" w:space="0" w:color="auto"/>
        <w:bottom w:val="none" w:sz="0" w:space="0" w:color="auto"/>
        <w:right w:val="none" w:sz="0" w:space="0" w:color="auto"/>
      </w:divBdr>
      <w:divsChild>
        <w:div w:id="1734961481">
          <w:marLeft w:val="0"/>
          <w:marRight w:val="0"/>
          <w:marTop w:val="0"/>
          <w:marBottom w:val="0"/>
          <w:divBdr>
            <w:top w:val="none" w:sz="0" w:space="0" w:color="auto"/>
            <w:left w:val="none" w:sz="0" w:space="0" w:color="auto"/>
            <w:bottom w:val="none" w:sz="0" w:space="0" w:color="auto"/>
            <w:right w:val="none" w:sz="0" w:space="0" w:color="auto"/>
          </w:divBdr>
        </w:div>
      </w:divsChild>
    </w:div>
    <w:div w:id="1044405667">
      <w:bodyDiv w:val="1"/>
      <w:marLeft w:val="0"/>
      <w:marRight w:val="0"/>
      <w:marTop w:val="0"/>
      <w:marBottom w:val="0"/>
      <w:divBdr>
        <w:top w:val="none" w:sz="0" w:space="0" w:color="auto"/>
        <w:left w:val="none" w:sz="0" w:space="0" w:color="auto"/>
        <w:bottom w:val="none" w:sz="0" w:space="0" w:color="auto"/>
        <w:right w:val="none" w:sz="0" w:space="0" w:color="auto"/>
      </w:divBdr>
    </w:div>
    <w:div w:id="1190291370">
      <w:bodyDiv w:val="1"/>
      <w:marLeft w:val="0"/>
      <w:marRight w:val="0"/>
      <w:marTop w:val="0"/>
      <w:marBottom w:val="0"/>
      <w:divBdr>
        <w:top w:val="none" w:sz="0" w:space="0" w:color="auto"/>
        <w:left w:val="none" w:sz="0" w:space="0" w:color="auto"/>
        <w:bottom w:val="none" w:sz="0" w:space="0" w:color="auto"/>
        <w:right w:val="none" w:sz="0" w:space="0" w:color="auto"/>
      </w:divBdr>
    </w:div>
    <w:div w:id="1244488167">
      <w:bodyDiv w:val="1"/>
      <w:marLeft w:val="0"/>
      <w:marRight w:val="0"/>
      <w:marTop w:val="0"/>
      <w:marBottom w:val="0"/>
      <w:divBdr>
        <w:top w:val="none" w:sz="0" w:space="0" w:color="auto"/>
        <w:left w:val="none" w:sz="0" w:space="0" w:color="auto"/>
        <w:bottom w:val="none" w:sz="0" w:space="0" w:color="auto"/>
        <w:right w:val="none" w:sz="0" w:space="0" w:color="auto"/>
      </w:divBdr>
    </w:div>
    <w:div w:id="1287127320">
      <w:bodyDiv w:val="1"/>
      <w:marLeft w:val="0"/>
      <w:marRight w:val="0"/>
      <w:marTop w:val="0"/>
      <w:marBottom w:val="0"/>
      <w:divBdr>
        <w:top w:val="none" w:sz="0" w:space="0" w:color="auto"/>
        <w:left w:val="none" w:sz="0" w:space="0" w:color="auto"/>
        <w:bottom w:val="none" w:sz="0" w:space="0" w:color="auto"/>
        <w:right w:val="none" w:sz="0" w:space="0" w:color="auto"/>
      </w:divBdr>
    </w:div>
    <w:div w:id="1313559972">
      <w:bodyDiv w:val="1"/>
      <w:marLeft w:val="0"/>
      <w:marRight w:val="0"/>
      <w:marTop w:val="0"/>
      <w:marBottom w:val="0"/>
      <w:divBdr>
        <w:top w:val="none" w:sz="0" w:space="0" w:color="auto"/>
        <w:left w:val="none" w:sz="0" w:space="0" w:color="auto"/>
        <w:bottom w:val="none" w:sz="0" w:space="0" w:color="auto"/>
        <w:right w:val="none" w:sz="0" w:space="0" w:color="auto"/>
      </w:divBdr>
    </w:div>
    <w:div w:id="1400901344">
      <w:bodyDiv w:val="1"/>
      <w:marLeft w:val="0"/>
      <w:marRight w:val="0"/>
      <w:marTop w:val="0"/>
      <w:marBottom w:val="0"/>
      <w:divBdr>
        <w:top w:val="none" w:sz="0" w:space="0" w:color="auto"/>
        <w:left w:val="none" w:sz="0" w:space="0" w:color="auto"/>
        <w:bottom w:val="none" w:sz="0" w:space="0" w:color="auto"/>
        <w:right w:val="none" w:sz="0" w:space="0" w:color="auto"/>
      </w:divBdr>
    </w:div>
    <w:div w:id="1418943593">
      <w:bodyDiv w:val="1"/>
      <w:marLeft w:val="0"/>
      <w:marRight w:val="0"/>
      <w:marTop w:val="0"/>
      <w:marBottom w:val="0"/>
      <w:divBdr>
        <w:top w:val="none" w:sz="0" w:space="0" w:color="auto"/>
        <w:left w:val="none" w:sz="0" w:space="0" w:color="auto"/>
        <w:bottom w:val="none" w:sz="0" w:space="0" w:color="auto"/>
        <w:right w:val="none" w:sz="0" w:space="0" w:color="auto"/>
      </w:divBdr>
    </w:div>
    <w:div w:id="1606188099">
      <w:bodyDiv w:val="1"/>
      <w:marLeft w:val="0"/>
      <w:marRight w:val="0"/>
      <w:marTop w:val="0"/>
      <w:marBottom w:val="0"/>
      <w:divBdr>
        <w:top w:val="none" w:sz="0" w:space="0" w:color="auto"/>
        <w:left w:val="none" w:sz="0" w:space="0" w:color="auto"/>
        <w:bottom w:val="none" w:sz="0" w:space="0" w:color="auto"/>
        <w:right w:val="none" w:sz="0" w:space="0" w:color="auto"/>
      </w:divBdr>
    </w:div>
    <w:div w:id="1695693096">
      <w:bodyDiv w:val="1"/>
      <w:marLeft w:val="0"/>
      <w:marRight w:val="0"/>
      <w:marTop w:val="0"/>
      <w:marBottom w:val="0"/>
      <w:divBdr>
        <w:top w:val="none" w:sz="0" w:space="0" w:color="auto"/>
        <w:left w:val="none" w:sz="0" w:space="0" w:color="auto"/>
        <w:bottom w:val="none" w:sz="0" w:space="0" w:color="auto"/>
        <w:right w:val="none" w:sz="0" w:space="0" w:color="auto"/>
      </w:divBdr>
    </w:div>
    <w:div w:id="1702047617">
      <w:bodyDiv w:val="1"/>
      <w:marLeft w:val="0"/>
      <w:marRight w:val="0"/>
      <w:marTop w:val="0"/>
      <w:marBottom w:val="0"/>
      <w:divBdr>
        <w:top w:val="none" w:sz="0" w:space="0" w:color="auto"/>
        <w:left w:val="none" w:sz="0" w:space="0" w:color="auto"/>
        <w:bottom w:val="none" w:sz="0" w:space="0" w:color="auto"/>
        <w:right w:val="none" w:sz="0" w:space="0" w:color="auto"/>
      </w:divBdr>
    </w:div>
    <w:div w:id="1754618521">
      <w:bodyDiv w:val="1"/>
      <w:marLeft w:val="0"/>
      <w:marRight w:val="0"/>
      <w:marTop w:val="0"/>
      <w:marBottom w:val="0"/>
      <w:divBdr>
        <w:top w:val="none" w:sz="0" w:space="0" w:color="auto"/>
        <w:left w:val="none" w:sz="0" w:space="0" w:color="auto"/>
        <w:bottom w:val="none" w:sz="0" w:space="0" w:color="auto"/>
        <w:right w:val="none" w:sz="0" w:space="0" w:color="auto"/>
      </w:divBdr>
    </w:div>
    <w:div w:id="1767575849">
      <w:bodyDiv w:val="1"/>
      <w:marLeft w:val="0"/>
      <w:marRight w:val="0"/>
      <w:marTop w:val="0"/>
      <w:marBottom w:val="0"/>
      <w:divBdr>
        <w:top w:val="none" w:sz="0" w:space="0" w:color="auto"/>
        <w:left w:val="none" w:sz="0" w:space="0" w:color="auto"/>
        <w:bottom w:val="none" w:sz="0" w:space="0" w:color="auto"/>
        <w:right w:val="none" w:sz="0" w:space="0" w:color="auto"/>
      </w:divBdr>
    </w:div>
    <w:div w:id="1792672790">
      <w:bodyDiv w:val="1"/>
      <w:marLeft w:val="0"/>
      <w:marRight w:val="0"/>
      <w:marTop w:val="0"/>
      <w:marBottom w:val="0"/>
      <w:divBdr>
        <w:top w:val="none" w:sz="0" w:space="0" w:color="auto"/>
        <w:left w:val="none" w:sz="0" w:space="0" w:color="auto"/>
        <w:bottom w:val="none" w:sz="0" w:space="0" w:color="auto"/>
        <w:right w:val="none" w:sz="0" w:space="0" w:color="auto"/>
      </w:divBdr>
    </w:div>
    <w:div w:id="1854298005">
      <w:bodyDiv w:val="1"/>
      <w:marLeft w:val="0"/>
      <w:marRight w:val="0"/>
      <w:marTop w:val="0"/>
      <w:marBottom w:val="0"/>
      <w:divBdr>
        <w:top w:val="none" w:sz="0" w:space="0" w:color="auto"/>
        <w:left w:val="none" w:sz="0" w:space="0" w:color="auto"/>
        <w:bottom w:val="none" w:sz="0" w:space="0" w:color="auto"/>
        <w:right w:val="none" w:sz="0" w:space="0" w:color="auto"/>
      </w:divBdr>
    </w:div>
    <w:div w:id="2066754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cutt.us/fKLyE" TargetMode="External"/><Relationship Id="rId3" Type="http://schemas.openxmlformats.org/officeDocument/2006/relationships/hyperlink" Target="https://cutt.us/SRxa5" TargetMode="External"/><Relationship Id="rId7" Type="http://schemas.openxmlformats.org/officeDocument/2006/relationships/hyperlink" Target="https://cutt.us/SVVdx" TargetMode="External"/><Relationship Id="rId2" Type="http://schemas.openxmlformats.org/officeDocument/2006/relationships/hyperlink" Target="https://bit.ly/2Tz5qoU" TargetMode="External"/><Relationship Id="rId1" Type="http://schemas.openxmlformats.org/officeDocument/2006/relationships/hyperlink" Target="https://cutt.us/IwIbP" TargetMode="External"/><Relationship Id="rId6" Type="http://schemas.openxmlformats.org/officeDocument/2006/relationships/hyperlink" Target="https://cutt.us/GoePC" TargetMode="External"/><Relationship Id="rId5" Type="http://schemas.openxmlformats.org/officeDocument/2006/relationships/hyperlink" Target="https://cutt.us/Sk9nh" TargetMode="External"/><Relationship Id="rId4" Type="http://schemas.openxmlformats.org/officeDocument/2006/relationships/hyperlink" Target="https://cutt.us/8ToYT" TargetMode="External"/><Relationship Id="rId9" Type="http://schemas.openxmlformats.org/officeDocument/2006/relationships/hyperlink" Target="https://cutt.us/O99l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E:\UPR\Maat%20Letterhead.dotx" TargetMode="Externa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25AE6E-030E-4D04-80C7-3705B95650F2}">
  <ds:schemaRefs>
    <ds:schemaRef ds:uri="http://schemas.openxmlformats.org/officeDocument/2006/bibliography"/>
  </ds:schemaRefs>
</ds:datastoreItem>
</file>

<file path=customXml/itemProps2.xml><?xml version="1.0" encoding="utf-8"?>
<ds:datastoreItem xmlns:ds="http://schemas.openxmlformats.org/officeDocument/2006/customXml" ds:itemID="{834CB0FB-0CE9-45D4-962E-2AA8948C2FF4}"/>
</file>

<file path=customXml/itemProps3.xml><?xml version="1.0" encoding="utf-8"?>
<ds:datastoreItem xmlns:ds="http://schemas.openxmlformats.org/officeDocument/2006/customXml" ds:itemID="{4E9E30E6-7FAC-4FF4-BC01-6A849E0AFE7A}"/>
</file>

<file path=customXml/itemProps4.xml><?xml version="1.0" encoding="utf-8"?>
<ds:datastoreItem xmlns:ds="http://schemas.openxmlformats.org/officeDocument/2006/customXml" ds:itemID="{04418569-C354-4175-AB4A-717C88FC32CC}"/>
</file>

<file path=docProps/app.xml><?xml version="1.0" encoding="utf-8"?>
<Properties xmlns="http://schemas.openxmlformats.org/officeDocument/2006/extended-properties" xmlns:vt="http://schemas.openxmlformats.org/officeDocument/2006/docPropsVTypes">
  <Template>Maat Letterhead</Template>
  <TotalTime>11</TotalTime>
  <Pages>6</Pages>
  <Words>1364</Words>
  <Characters>7777</Characters>
  <Application>Microsoft Office Word</Application>
  <DocSecurity>0</DocSecurity>
  <Lines>64</Lines>
  <Paragraphs>18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Manager>Al-Banna</Manager>
  <Company>Maat For Peace</Company>
  <LinksUpToDate>false</LinksUpToDate>
  <CharactersWithSpaces>9123</CharactersWithSpaces>
  <SharedDoc>false</SharedDoc>
  <HLinks>
    <vt:vector size="66" baseType="variant">
      <vt:variant>
        <vt:i4>4915212</vt:i4>
      </vt:variant>
      <vt:variant>
        <vt:i4>30</vt:i4>
      </vt:variant>
      <vt:variant>
        <vt:i4>0</vt:i4>
      </vt:variant>
      <vt:variant>
        <vt:i4>5</vt:i4>
      </vt:variant>
      <vt:variant>
        <vt:lpwstr>http://www.eao.gov.eg/Arabic/Services/Pages/ConferenceEventWellness.aspx</vt:lpwstr>
      </vt:variant>
      <vt:variant>
        <vt:lpwstr/>
      </vt:variant>
      <vt:variant>
        <vt:i4>4128876</vt:i4>
      </vt:variant>
      <vt:variant>
        <vt:i4>27</vt:i4>
      </vt:variant>
      <vt:variant>
        <vt:i4>0</vt:i4>
      </vt:variant>
      <vt:variant>
        <vt:i4>5</vt:i4>
      </vt:variant>
      <vt:variant>
        <vt:lpwstr>http://www.eao.gov.eg/Arabic/Services/Pages/Transfercustodyofnewborns.aspx</vt:lpwstr>
      </vt:variant>
      <vt:variant>
        <vt:lpwstr/>
      </vt:variant>
      <vt:variant>
        <vt:i4>2031681</vt:i4>
      </vt:variant>
      <vt:variant>
        <vt:i4>24</vt:i4>
      </vt:variant>
      <vt:variant>
        <vt:i4>0</vt:i4>
      </vt:variant>
      <vt:variant>
        <vt:i4>5</vt:i4>
      </vt:variant>
      <vt:variant>
        <vt:lpwstr>http://www.eao.gov.eg/Arabic/Services/Pages/Airambulanceservices.aspx</vt:lpwstr>
      </vt:variant>
      <vt:variant>
        <vt:lpwstr/>
      </vt:variant>
      <vt:variant>
        <vt:i4>7995428</vt:i4>
      </vt:variant>
      <vt:variant>
        <vt:i4>21</vt:i4>
      </vt:variant>
      <vt:variant>
        <vt:i4>0</vt:i4>
      </vt:variant>
      <vt:variant>
        <vt:i4>5</vt:i4>
      </vt:variant>
      <vt:variant>
        <vt:lpwstr>http://www.eao.gov.eg/Arabic/Services/Pages/Riverambulanceservices.aspx</vt:lpwstr>
      </vt:variant>
      <vt:variant>
        <vt:lpwstr/>
      </vt:variant>
      <vt:variant>
        <vt:i4>5767186</vt:i4>
      </vt:variant>
      <vt:variant>
        <vt:i4>18</vt:i4>
      </vt:variant>
      <vt:variant>
        <vt:i4>0</vt:i4>
      </vt:variant>
      <vt:variant>
        <vt:i4>5</vt:i4>
      </vt:variant>
      <vt:variant>
        <vt:lpwstr>http://www.eao.gov.eg/Arabic/Services/Pages/AdvancedCareservicesforthedomesticdetection.aspx</vt:lpwstr>
      </vt:variant>
      <vt:variant>
        <vt:lpwstr/>
      </vt:variant>
      <vt:variant>
        <vt:i4>1441882</vt:i4>
      </vt:variant>
      <vt:variant>
        <vt:i4>15</vt:i4>
      </vt:variant>
      <vt:variant>
        <vt:i4>0</vt:i4>
      </vt:variant>
      <vt:variant>
        <vt:i4>5</vt:i4>
      </vt:variant>
      <vt:variant>
        <vt:lpwstr>http://www.eao.gov.eg/Arabic/Services/Pages/PatientTransportServicesNonEmergency.aspx</vt:lpwstr>
      </vt:variant>
      <vt:variant>
        <vt:lpwstr/>
      </vt:variant>
      <vt:variant>
        <vt:i4>7405687</vt:i4>
      </vt:variant>
      <vt:variant>
        <vt:i4>12</vt:i4>
      </vt:variant>
      <vt:variant>
        <vt:i4>0</vt:i4>
      </vt:variant>
      <vt:variant>
        <vt:i4>5</vt:i4>
      </vt:variant>
      <vt:variant>
        <vt:lpwstr>http://www.albawabhnews.com/list.aspx?kw=2408&amp;ifr=1&amp;kwn=%u0644%u0647%u0627&amp;exp=1693056</vt:lpwstr>
      </vt:variant>
      <vt:variant>
        <vt:lpwstr/>
      </vt:variant>
      <vt:variant>
        <vt:i4>852061</vt:i4>
      </vt:variant>
      <vt:variant>
        <vt:i4>9</vt:i4>
      </vt:variant>
      <vt:variant>
        <vt:i4>0</vt:i4>
      </vt:variant>
      <vt:variant>
        <vt:i4>5</vt:i4>
      </vt:variant>
      <vt:variant>
        <vt:lpwstr>http://www.albawabhnews.com/list.aspx?kw=2382&amp;ifr=1&amp;kwn=%u0645%u0646&amp;exp=1693056</vt:lpwstr>
      </vt:variant>
      <vt:variant>
        <vt:lpwstr/>
      </vt:variant>
      <vt:variant>
        <vt:i4>3080314</vt:i4>
      </vt:variant>
      <vt:variant>
        <vt:i4>6</vt:i4>
      </vt:variant>
      <vt:variant>
        <vt:i4>0</vt:i4>
      </vt:variant>
      <vt:variant>
        <vt:i4>5</vt:i4>
      </vt:variant>
      <vt:variant>
        <vt:lpwstr>http://www.albawabhnews.com/list.aspx?kw=2472&amp;ifr=1&amp;kwn=%u0628%u0627%u0644%u0645%u062D%u0627%u0641%u0638%u0629&amp;exp=1693056</vt:lpwstr>
      </vt:variant>
      <vt:variant>
        <vt:lpwstr/>
      </vt:variant>
      <vt:variant>
        <vt:i4>3866626</vt:i4>
      </vt:variant>
      <vt:variant>
        <vt:i4>3</vt:i4>
      </vt:variant>
      <vt:variant>
        <vt:i4>0</vt:i4>
      </vt:variant>
      <vt:variant>
        <vt:i4>5</vt:i4>
      </vt:variant>
      <vt:variant>
        <vt:lpwstr>https://ar.wikipedia.org/w/index.php?title=%D8%BA%D9%8A%D8%A8%D9%88%D8%A8%D8%A9_%D8%B3%D9%83%D8%B1&amp;action=edit&amp;redlink=1</vt:lpwstr>
      </vt:variant>
      <vt:variant>
        <vt:lpwstr/>
      </vt:variant>
      <vt:variant>
        <vt:i4>5177351</vt:i4>
      </vt:variant>
      <vt:variant>
        <vt:i4>0</vt:i4>
      </vt:variant>
      <vt:variant>
        <vt:i4>0</vt:i4>
      </vt:variant>
      <vt:variant>
        <vt:i4>5</vt:i4>
      </vt:variant>
      <vt:variant>
        <vt:lpwstr>https://ar.wikipedia.org/wiki/%D8%A3%D8%AD%D9%85%D8%AF_%D9%81%D8%A4%D8%A7%D8%AF_%D8%A7%D9%84%D8%A3%D9%88%D9%84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Mohammed Al-Banna</dc:creator>
  <cp:lastModifiedBy>DELL001</cp:lastModifiedBy>
  <cp:revision>3</cp:revision>
  <cp:lastPrinted>2016-03-27T18:28:00Z</cp:lastPrinted>
  <dcterms:created xsi:type="dcterms:W3CDTF">2020-03-23T10:40:00Z</dcterms:created>
  <dcterms:modified xsi:type="dcterms:W3CDTF">2020-03-24T07:19:00Z</dcterms:modified>
  <cp:version>No.1</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