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056" w:rsidRDefault="00E05056" w:rsidP="00E05056">
      <w:pPr>
        <w:bidi w:val="0"/>
        <w:jc w:val="center"/>
        <w:rPr>
          <w:b/>
          <w:bCs/>
          <w:sz w:val="32"/>
          <w:szCs w:val="32"/>
          <w:lang w:bidi="ar-YE"/>
        </w:rPr>
      </w:pPr>
    </w:p>
    <w:p w:rsidR="00E05056" w:rsidRDefault="00E05056" w:rsidP="00E05056">
      <w:pPr>
        <w:bidi w:val="0"/>
        <w:jc w:val="center"/>
        <w:rPr>
          <w:b/>
          <w:bCs/>
          <w:sz w:val="32"/>
          <w:szCs w:val="32"/>
          <w:lang w:bidi="ar-YE"/>
        </w:rPr>
      </w:pPr>
    </w:p>
    <w:p w:rsidR="009329F7" w:rsidRDefault="009329F7" w:rsidP="009329F7">
      <w:pPr>
        <w:pStyle w:val="HTML"/>
        <w:bidi/>
        <w:rPr>
          <w:rFonts w:ascii="Cooper Black" w:hAnsi="Cooper Black" w:cs="PT Bold Mirror" w:hint="cs"/>
          <w:sz w:val="56"/>
          <w:szCs w:val="56"/>
          <w:rtl/>
        </w:rPr>
      </w:pPr>
    </w:p>
    <w:p w:rsidR="006A7F16" w:rsidRPr="00D40ADD" w:rsidRDefault="006A7F16" w:rsidP="006A7F16">
      <w:pPr>
        <w:pStyle w:val="HTML"/>
        <w:shd w:val="clear" w:color="auto" w:fill="FFFFFF"/>
        <w:jc w:val="center"/>
        <w:rPr>
          <w:rFonts w:cs="Courier New"/>
          <w:color w:val="222222"/>
        </w:rPr>
      </w:pPr>
      <w:r>
        <w:rPr>
          <w:rFonts w:ascii="Segoe UI Black" w:hAnsi="Segoe UI Black"/>
          <w:color w:val="222222"/>
          <w:sz w:val="48"/>
          <w:szCs w:val="48"/>
        </w:rPr>
        <w:t>Report of the Civil Alliance for Rights and Feminism</w:t>
      </w:r>
      <w:r w:rsidRPr="006A7F16">
        <w:rPr>
          <w:rFonts w:ascii="Segoe UI Black" w:hAnsi="Segoe UI Black"/>
          <w:color w:val="222222"/>
          <w:sz w:val="48"/>
          <w:szCs w:val="48"/>
        </w:rPr>
        <w:t xml:space="preserve"> ( CARF)</w:t>
      </w:r>
      <w:r>
        <w:rPr>
          <w:rFonts w:ascii="Segoe UI Black" w:hAnsi="Segoe UI Black"/>
          <w:color w:val="222222"/>
          <w:sz w:val="48"/>
          <w:szCs w:val="48"/>
        </w:rPr>
        <w:t xml:space="preserve"> in</w:t>
      </w:r>
      <w:r>
        <w:rPr>
          <w:rFonts w:ascii="Segoe UI Black" w:hAnsi="Segoe UI Black" w:cs="Courier New" w:hint="cs"/>
          <w:color w:val="222222"/>
          <w:sz w:val="48"/>
          <w:szCs w:val="48"/>
          <w:rtl/>
        </w:rPr>
        <w:t xml:space="preserve"> </w:t>
      </w:r>
      <w:r w:rsidRPr="00D40ADD">
        <w:rPr>
          <w:rFonts w:ascii="Segoe UI Black" w:hAnsi="Segoe UI Black" w:cs="Courier New"/>
          <w:color w:val="222222"/>
          <w:sz w:val="48"/>
          <w:szCs w:val="48"/>
        </w:rPr>
        <w:t>Yemen on the Implementation of the Convention on the Elimination of all Forms of Discrimination against Women (CED</w:t>
      </w:r>
      <w:r>
        <w:rPr>
          <w:rFonts w:ascii="Segoe UI Black" w:hAnsi="Segoe UI Black" w:cs="Courier New"/>
          <w:color w:val="222222"/>
          <w:sz w:val="48"/>
          <w:szCs w:val="48"/>
        </w:rPr>
        <w:t>AW)</w:t>
      </w:r>
    </w:p>
    <w:p w:rsidR="009329F7" w:rsidRPr="006A7F16" w:rsidRDefault="009329F7" w:rsidP="009329F7">
      <w:pPr>
        <w:pStyle w:val="HTML"/>
        <w:bidi/>
        <w:jc w:val="center"/>
        <w:rPr>
          <w:rFonts w:ascii="Cooper Black" w:hAnsi="Cooper Black" w:cs="PT Bold Mirror"/>
          <w:sz w:val="72"/>
          <w:szCs w:val="72"/>
          <w:rtl/>
        </w:rPr>
      </w:pPr>
    </w:p>
    <w:p w:rsidR="009329F7" w:rsidRPr="003F33CC" w:rsidRDefault="003F33CC" w:rsidP="007D5B9E">
      <w:pPr>
        <w:bidi w:val="0"/>
        <w:jc w:val="center"/>
        <w:rPr>
          <w:rFonts w:asciiTheme="minorBidi" w:eastAsia="Times New Roman" w:hAnsiTheme="minorBidi" w:cstheme="minorBidi"/>
          <w:b/>
          <w:bCs/>
          <w:sz w:val="56"/>
          <w:szCs w:val="56"/>
          <w:lang w:val="x-none" w:eastAsia="x-none"/>
        </w:rPr>
      </w:pPr>
      <w:r w:rsidRPr="003F33CC">
        <w:rPr>
          <w:rFonts w:asciiTheme="minorBidi" w:eastAsia="Times New Roman" w:hAnsiTheme="minorBidi" w:cstheme="minorBidi"/>
          <w:b/>
          <w:bCs/>
          <w:sz w:val="56"/>
          <w:szCs w:val="56"/>
          <w:lang w:eastAsia="x-none"/>
        </w:rPr>
        <w:t>October</w:t>
      </w:r>
      <w:r w:rsidR="007D5B9E" w:rsidRPr="003F33CC">
        <w:rPr>
          <w:rFonts w:asciiTheme="minorBidi" w:eastAsia="Times New Roman" w:hAnsiTheme="minorBidi" w:cstheme="minorBidi"/>
          <w:b/>
          <w:bCs/>
          <w:sz w:val="56"/>
          <w:szCs w:val="56"/>
          <w:lang w:val="x-none" w:eastAsia="x-none"/>
        </w:rPr>
        <w:t xml:space="preserve"> </w:t>
      </w:r>
      <w:r w:rsidR="009329F7" w:rsidRPr="003F33CC">
        <w:rPr>
          <w:rFonts w:asciiTheme="minorBidi" w:eastAsia="Times New Roman" w:hAnsiTheme="minorBidi" w:cstheme="minorBidi"/>
          <w:b/>
          <w:bCs/>
          <w:sz w:val="56"/>
          <w:szCs w:val="56"/>
          <w:lang w:val="x-none" w:eastAsia="x-none"/>
        </w:rPr>
        <w:t>2020</w:t>
      </w:r>
    </w:p>
    <w:p w:rsidR="009329F7" w:rsidRPr="00165A6D" w:rsidRDefault="009329F7" w:rsidP="009329F7">
      <w:pPr>
        <w:bidi w:val="0"/>
        <w:jc w:val="center"/>
        <w:rPr>
          <w:rFonts w:ascii="Times New Roman" w:hAnsi="Times New Roman" w:cs="Times New Roman"/>
          <w:b/>
          <w:bCs/>
          <w:sz w:val="28"/>
          <w:szCs w:val="28"/>
          <w:lang w:bidi="ar-YE"/>
        </w:rPr>
      </w:pPr>
    </w:p>
    <w:p w:rsidR="009329F7" w:rsidRDefault="009329F7" w:rsidP="009329F7">
      <w:pPr>
        <w:bidi w:val="0"/>
        <w:jc w:val="center"/>
        <w:rPr>
          <w:rFonts w:ascii="Times New Roman" w:hAnsi="Times New Roman" w:cs="Times New Roman"/>
          <w:b/>
          <w:bCs/>
          <w:sz w:val="28"/>
          <w:szCs w:val="28"/>
          <w:lang w:bidi="ar-YE"/>
        </w:rPr>
      </w:pPr>
    </w:p>
    <w:p w:rsidR="00B70A49" w:rsidRDefault="00B70A49" w:rsidP="00B70A49">
      <w:pPr>
        <w:bidi w:val="0"/>
        <w:jc w:val="center"/>
        <w:rPr>
          <w:rFonts w:ascii="Times New Roman" w:hAnsi="Times New Roman" w:cs="Times New Roman"/>
          <w:b/>
          <w:bCs/>
          <w:sz w:val="28"/>
          <w:szCs w:val="28"/>
          <w:lang w:bidi="ar-YE"/>
        </w:rPr>
      </w:pPr>
    </w:p>
    <w:p w:rsidR="00B70A49" w:rsidRDefault="00B70A49" w:rsidP="00B70A49">
      <w:pPr>
        <w:bidi w:val="0"/>
        <w:jc w:val="center"/>
        <w:rPr>
          <w:rFonts w:ascii="Times New Roman" w:hAnsi="Times New Roman" w:cs="Times New Roman"/>
          <w:b/>
          <w:bCs/>
          <w:sz w:val="28"/>
          <w:szCs w:val="28"/>
          <w:lang w:bidi="ar-YE"/>
        </w:rPr>
      </w:pPr>
    </w:p>
    <w:p w:rsidR="00B70A49" w:rsidRDefault="00B70A49" w:rsidP="00B70A49">
      <w:pPr>
        <w:bidi w:val="0"/>
        <w:jc w:val="center"/>
        <w:rPr>
          <w:rFonts w:ascii="Times New Roman" w:hAnsi="Times New Roman" w:cs="Times New Roman"/>
          <w:b/>
          <w:bCs/>
          <w:sz w:val="28"/>
          <w:szCs w:val="28"/>
          <w:lang w:bidi="ar-YE"/>
        </w:rPr>
      </w:pPr>
    </w:p>
    <w:p w:rsidR="00B70A49" w:rsidRDefault="00B70A49" w:rsidP="00B70A49">
      <w:pPr>
        <w:bidi w:val="0"/>
        <w:jc w:val="center"/>
        <w:rPr>
          <w:rFonts w:ascii="Times New Roman" w:hAnsi="Times New Roman" w:cs="Times New Roman"/>
          <w:b/>
          <w:bCs/>
          <w:sz w:val="28"/>
          <w:szCs w:val="28"/>
          <w:lang w:bidi="ar-YE"/>
        </w:rPr>
      </w:pPr>
    </w:p>
    <w:p w:rsidR="00B70A49" w:rsidRPr="00165A6D" w:rsidRDefault="00B70A49" w:rsidP="00B70A49">
      <w:pPr>
        <w:bidi w:val="0"/>
        <w:jc w:val="center"/>
        <w:rPr>
          <w:rFonts w:ascii="Times New Roman" w:hAnsi="Times New Roman" w:cs="Times New Roman"/>
          <w:b/>
          <w:bCs/>
          <w:sz w:val="28"/>
          <w:szCs w:val="28"/>
          <w:lang w:bidi="ar-YE"/>
        </w:rPr>
      </w:pPr>
    </w:p>
    <w:p w:rsidR="00B70A49" w:rsidRDefault="00B70A49" w:rsidP="006666EF">
      <w:pPr>
        <w:bidi w:val="0"/>
        <w:rPr>
          <w:rFonts w:ascii="Times New Roman" w:hAnsi="Times New Roman" w:cs="Times New Roman"/>
          <w:b/>
          <w:bCs/>
          <w:sz w:val="32"/>
          <w:szCs w:val="32"/>
          <w:lang w:bidi="ar-YE"/>
        </w:rPr>
      </w:pPr>
    </w:p>
    <w:p w:rsidR="00B70A49" w:rsidRDefault="00B70A49" w:rsidP="00B70A49">
      <w:pPr>
        <w:bidi w:val="0"/>
        <w:rPr>
          <w:rFonts w:ascii="Times New Roman" w:hAnsi="Times New Roman" w:cs="Times New Roman"/>
          <w:b/>
          <w:bCs/>
          <w:sz w:val="32"/>
          <w:szCs w:val="32"/>
          <w:lang w:bidi="ar-YE"/>
        </w:rPr>
      </w:pPr>
    </w:p>
    <w:p w:rsidR="00B70A49" w:rsidRDefault="00B70A49" w:rsidP="00B70A49">
      <w:pPr>
        <w:bidi w:val="0"/>
        <w:rPr>
          <w:rFonts w:ascii="Times New Roman" w:hAnsi="Times New Roman" w:cs="Times New Roman"/>
          <w:b/>
          <w:bCs/>
          <w:sz w:val="32"/>
          <w:szCs w:val="32"/>
          <w:lang w:bidi="ar-YE"/>
        </w:rPr>
      </w:pPr>
    </w:p>
    <w:p w:rsidR="00B70A49" w:rsidRDefault="00B70A49" w:rsidP="00B70A49">
      <w:pPr>
        <w:bidi w:val="0"/>
        <w:rPr>
          <w:rFonts w:ascii="Times New Roman" w:hAnsi="Times New Roman" w:cs="Times New Roman"/>
          <w:b/>
          <w:bCs/>
          <w:sz w:val="32"/>
          <w:szCs w:val="32"/>
          <w:lang w:bidi="ar-YE"/>
        </w:rPr>
      </w:pPr>
    </w:p>
    <w:p w:rsidR="00B70A49" w:rsidRDefault="00B70A49" w:rsidP="00B70A49">
      <w:pPr>
        <w:bidi w:val="0"/>
        <w:rPr>
          <w:rFonts w:ascii="Times New Roman" w:hAnsi="Times New Roman" w:cs="Times New Roman"/>
          <w:b/>
          <w:bCs/>
          <w:sz w:val="32"/>
          <w:szCs w:val="32"/>
          <w:lang w:bidi="ar-YE"/>
        </w:rPr>
      </w:pPr>
    </w:p>
    <w:p w:rsidR="00AB1E6D" w:rsidRDefault="00C36A4A" w:rsidP="00B70A49">
      <w:pPr>
        <w:bidi w:val="0"/>
        <w:rPr>
          <w:rFonts w:ascii="Times New Roman" w:hAnsi="Times New Roman" w:cs="Times New Roman"/>
          <w:b/>
          <w:bCs/>
          <w:sz w:val="32"/>
          <w:szCs w:val="32"/>
          <w:lang w:bidi="ar-YE"/>
        </w:rPr>
      </w:pPr>
      <w:r w:rsidRPr="00AC68A1">
        <w:rPr>
          <w:rFonts w:ascii="Times New Roman" w:hAnsi="Times New Roman" w:cs="Times New Roman"/>
          <w:b/>
          <w:bCs/>
          <w:sz w:val="32"/>
          <w:szCs w:val="32"/>
          <w:lang w:bidi="ar-YE"/>
        </w:rPr>
        <w:t xml:space="preserve">Index </w:t>
      </w:r>
      <w:r w:rsidR="005E60FA" w:rsidRPr="00AC68A1">
        <w:rPr>
          <w:rFonts w:ascii="Times New Roman" w:hAnsi="Times New Roman" w:cs="Times New Roman"/>
          <w:b/>
          <w:bCs/>
          <w:sz w:val="32"/>
          <w:szCs w:val="32"/>
          <w:lang w:bidi="ar-YE"/>
        </w:rPr>
        <w:t>of</w:t>
      </w:r>
      <w:r w:rsidRPr="00AC68A1">
        <w:rPr>
          <w:rFonts w:ascii="Times New Roman" w:hAnsi="Times New Roman" w:cs="Times New Roman"/>
          <w:b/>
          <w:bCs/>
          <w:sz w:val="32"/>
          <w:szCs w:val="32"/>
          <w:lang w:bidi="ar-YE"/>
        </w:rPr>
        <w:t xml:space="preserve"> Contents</w:t>
      </w:r>
    </w:p>
    <w:tbl>
      <w:tblPr>
        <w:tblStyle w:val="a7"/>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4"/>
      </w:tblGrid>
      <w:tr w:rsidR="00AB1E6D" w:rsidRPr="00452CFD" w:rsidTr="00754AC7">
        <w:tc>
          <w:tcPr>
            <w:tcW w:w="10064" w:type="dxa"/>
          </w:tcPr>
          <w:p w:rsidR="00AB1E6D" w:rsidRPr="00196975" w:rsidRDefault="00AB1E6D" w:rsidP="00196975">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Introduction ……………………….……………………………………</w:t>
            </w:r>
            <w:r w:rsid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A735D0" w:rsidRP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A735D0"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B47014" w:rsidRPr="00196975">
              <w:rPr>
                <w:rFonts w:ascii="Times New Roman" w:hAnsi="Times New Roman" w:cs="Times New Roman"/>
                <w:sz w:val="24"/>
                <w:szCs w:val="24"/>
                <w:lang w:bidi="ar-YE"/>
              </w:rPr>
              <w:t>.</w:t>
            </w:r>
            <w:r w:rsidR="00A735D0" w:rsidRPr="00196975">
              <w:rPr>
                <w:rFonts w:ascii="Times New Roman" w:hAnsi="Times New Roman" w:cs="Times New Roman"/>
                <w:sz w:val="24"/>
                <w:szCs w:val="24"/>
                <w:lang w:bidi="ar-YE"/>
              </w:rPr>
              <w:t>3</w:t>
            </w:r>
          </w:p>
          <w:p w:rsidR="00AB1E6D" w:rsidRPr="00196975" w:rsidRDefault="00AB1E6D" w:rsidP="00B47014">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General Context ……………………………………………………………</w:t>
            </w:r>
            <w:r w:rsidR="00B47014"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B47014" w:rsidRP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B47014"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B47014" w:rsidRPr="00196975">
              <w:rPr>
                <w:rFonts w:ascii="Times New Roman" w:hAnsi="Times New Roman" w:cs="Times New Roman"/>
                <w:sz w:val="24"/>
                <w:szCs w:val="24"/>
                <w:lang w:bidi="ar-YE"/>
              </w:rPr>
              <w:t>4</w:t>
            </w:r>
          </w:p>
          <w:p w:rsidR="00AB1E6D" w:rsidRPr="00196975" w:rsidRDefault="00AB1E6D" w:rsidP="00B47014">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The</w:t>
            </w:r>
            <w:r w:rsidRPr="00196975">
              <w:rPr>
                <w:sz w:val="24"/>
                <w:szCs w:val="24"/>
              </w:rPr>
              <w:t xml:space="preserve"> </w:t>
            </w:r>
            <w:r w:rsidRPr="00196975">
              <w:rPr>
                <w:rFonts w:ascii="Times New Roman" w:hAnsi="Times New Roman" w:cs="Times New Roman"/>
                <w:sz w:val="24"/>
                <w:szCs w:val="24"/>
                <w:lang w:bidi="ar-YE"/>
              </w:rPr>
              <w:t>Transitional Peace Process ………………………………………</w:t>
            </w:r>
            <w:r w:rsidR="00B47014"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3F33CC">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B47014" w:rsidRPr="00196975">
              <w:rPr>
                <w:rFonts w:ascii="Times New Roman" w:hAnsi="Times New Roman" w:cs="Times New Roman"/>
                <w:sz w:val="24"/>
                <w:szCs w:val="24"/>
                <w:lang w:bidi="ar-YE"/>
              </w:rPr>
              <w:t>5</w:t>
            </w:r>
          </w:p>
          <w:p w:rsidR="00AB1E6D" w:rsidRPr="00196975" w:rsidRDefault="00AB1E6D" w:rsidP="00CC0231">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The Constitutional Frame …………………………………………...…</w:t>
            </w:r>
            <w:r w:rsidR="00B47014" w:rsidRPr="00196975">
              <w:rPr>
                <w:rFonts w:ascii="Times New Roman" w:hAnsi="Times New Roman" w:cs="Times New Roman"/>
                <w:sz w:val="24"/>
                <w:szCs w:val="24"/>
                <w:lang w:bidi="ar-YE"/>
              </w:rPr>
              <w:t>………</w:t>
            </w:r>
            <w:r w:rsidR="00CC0231" w:rsidRPr="00196975">
              <w:rPr>
                <w:rFonts w:ascii="Times New Roman" w:hAnsi="Times New Roman" w:cs="Times New Roman"/>
                <w:sz w:val="24"/>
                <w:szCs w:val="24"/>
                <w:lang w:bidi="ar-YE"/>
              </w:rPr>
              <w:t>…</w:t>
            </w:r>
            <w:r w:rsidR="003F33CC">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Pr="00196975">
              <w:rPr>
                <w:rFonts w:ascii="Times New Roman" w:hAnsi="Times New Roman" w:cs="Times New Roman"/>
                <w:sz w:val="24"/>
                <w:szCs w:val="24"/>
                <w:lang w:bidi="ar-YE"/>
              </w:rPr>
              <w:t xml:space="preserve">. </w:t>
            </w:r>
            <w:r w:rsidR="00B47014" w:rsidRPr="00196975">
              <w:rPr>
                <w:rFonts w:ascii="Times New Roman" w:hAnsi="Times New Roman" w:cs="Times New Roman"/>
                <w:sz w:val="24"/>
                <w:szCs w:val="24"/>
                <w:lang w:bidi="ar-YE"/>
              </w:rPr>
              <w:t>6</w:t>
            </w:r>
          </w:p>
          <w:p w:rsidR="00AB1E6D" w:rsidRPr="00196975" w:rsidRDefault="00B47014" w:rsidP="007A7975">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 xml:space="preserve">Access To Justice </w:t>
            </w:r>
            <w:r w:rsidR="00AB1E6D"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AB1E6D"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3F33CC">
              <w:rPr>
                <w:rFonts w:ascii="Times New Roman" w:hAnsi="Times New Roman" w:cs="Times New Roman"/>
                <w:sz w:val="24"/>
                <w:szCs w:val="24"/>
                <w:lang w:bidi="ar-YE"/>
              </w:rPr>
              <w:t>...</w:t>
            </w:r>
            <w:r w:rsidR="00AB1E6D" w:rsidRP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AB1E6D" w:rsidRPr="00196975">
              <w:rPr>
                <w:rFonts w:ascii="Times New Roman" w:hAnsi="Times New Roman" w:cs="Times New Roman"/>
                <w:sz w:val="24"/>
                <w:szCs w:val="24"/>
                <w:lang w:bidi="ar-YE"/>
              </w:rPr>
              <w:t xml:space="preserve"> </w:t>
            </w:r>
            <w:r w:rsidRPr="00196975">
              <w:rPr>
                <w:rFonts w:ascii="Times New Roman" w:hAnsi="Times New Roman" w:cs="Times New Roman"/>
                <w:sz w:val="24"/>
                <w:szCs w:val="24"/>
                <w:lang w:bidi="ar-YE"/>
              </w:rPr>
              <w:t>6-7</w:t>
            </w:r>
          </w:p>
          <w:p w:rsidR="00AB1E6D" w:rsidRPr="00196975" w:rsidRDefault="00AB1E6D" w:rsidP="00CC0231">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The National mechanism for women's development……..………….….....</w:t>
            </w:r>
            <w:r w:rsidR="00CC0231"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3F33CC">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CC0231"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CC0231" w:rsidRPr="00196975">
              <w:rPr>
                <w:rFonts w:ascii="Times New Roman" w:hAnsi="Times New Roman" w:cs="Times New Roman"/>
                <w:sz w:val="24"/>
                <w:szCs w:val="24"/>
                <w:lang w:bidi="ar-YE"/>
              </w:rPr>
              <w:t>8</w:t>
            </w:r>
            <w:r w:rsidRPr="00196975">
              <w:rPr>
                <w:rFonts w:ascii="Times New Roman" w:hAnsi="Times New Roman" w:cs="Times New Roman"/>
                <w:sz w:val="24"/>
                <w:szCs w:val="24"/>
                <w:lang w:bidi="ar-YE"/>
              </w:rPr>
              <w:t xml:space="preserve"> </w:t>
            </w:r>
          </w:p>
          <w:p w:rsidR="00AB1E6D" w:rsidRPr="00196975" w:rsidRDefault="00AB1E6D" w:rsidP="0014795C">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Special temporary arrangements ……………………….…......................</w:t>
            </w:r>
            <w:r w:rsidR="0014795C"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3F33CC">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4795C" w:rsidRPr="00196975">
              <w:rPr>
                <w:rFonts w:ascii="Times New Roman" w:hAnsi="Times New Roman" w:cs="Times New Roman"/>
                <w:sz w:val="24"/>
                <w:szCs w:val="24"/>
                <w:lang w:bidi="ar-YE"/>
              </w:rPr>
              <w:t>9</w:t>
            </w:r>
          </w:p>
          <w:p w:rsidR="00AB1E6D" w:rsidRPr="00196975" w:rsidRDefault="00AB1E6D" w:rsidP="00196975">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Stereotypes and harmful practices …………………………………</w:t>
            </w:r>
            <w:r w:rsidR="0014795C"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3F33CC">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14795C"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4795C" w:rsidRPr="00196975">
              <w:rPr>
                <w:rFonts w:ascii="Times New Roman" w:hAnsi="Times New Roman" w:cs="Times New Roman"/>
                <w:sz w:val="24"/>
                <w:szCs w:val="24"/>
                <w:lang w:bidi="ar-YE"/>
              </w:rPr>
              <w:t>9-10</w:t>
            </w:r>
          </w:p>
          <w:p w:rsidR="00AB1E6D" w:rsidRPr="00196975" w:rsidRDefault="00AB1E6D" w:rsidP="007A7975">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Participating in political and public life ………………………………</w:t>
            </w:r>
            <w:r w:rsidR="0014795C" w:rsidRP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3F33CC">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4795C" w:rsidRPr="00196975">
              <w:rPr>
                <w:rFonts w:ascii="Times New Roman" w:hAnsi="Times New Roman" w:cs="Times New Roman"/>
                <w:sz w:val="24"/>
                <w:szCs w:val="24"/>
                <w:lang w:bidi="ar-YE"/>
              </w:rPr>
              <w:t>10-11</w:t>
            </w:r>
          </w:p>
          <w:p w:rsidR="00AB1E6D" w:rsidRPr="00196975" w:rsidRDefault="00AB1E6D" w:rsidP="007A7975">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Woman participation in judiciary ……………………….………………</w:t>
            </w:r>
            <w:r w:rsidR="0014795C" w:rsidRP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14795C"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 xml:space="preserve">… </w:t>
            </w:r>
            <w:r w:rsidR="00C5389F">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0014795C" w:rsidRPr="00196975">
              <w:rPr>
                <w:rFonts w:ascii="Times New Roman" w:hAnsi="Times New Roman" w:cs="Times New Roman"/>
                <w:sz w:val="24"/>
                <w:szCs w:val="24"/>
                <w:lang w:bidi="ar-YE"/>
              </w:rPr>
              <w:t>12</w:t>
            </w:r>
          </w:p>
          <w:p w:rsidR="00AB1E6D" w:rsidRPr="00196975" w:rsidRDefault="00AB1E6D" w:rsidP="0014795C">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Woman participation in security appointments………………………...</w:t>
            </w:r>
            <w:r w:rsidR="0014795C"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4795C"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 xml:space="preserve"> </w:t>
            </w:r>
            <w:r w:rsidR="0014795C" w:rsidRPr="00196975">
              <w:rPr>
                <w:rFonts w:ascii="Times New Roman" w:hAnsi="Times New Roman" w:cs="Times New Roman"/>
                <w:sz w:val="24"/>
                <w:szCs w:val="24"/>
                <w:lang w:bidi="ar-YE"/>
              </w:rPr>
              <w:t>12</w:t>
            </w:r>
          </w:p>
          <w:p w:rsidR="00AB1E6D" w:rsidRPr="00196975" w:rsidRDefault="00AB1E6D" w:rsidP="00C5389F">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Nationality………………………………………….……………..……</w:t>
            </w:r>
            <w:r w:rsidR="0014795C"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4795C" w:rsidRPr="00196975">
              <w:rPr>
                <w:rFonts w:ascii="Times New Roman" w:hAnsi="Times New Roman" w:cs="Times New Roman"/>
                <w:sz w:val="24"/>
                <w:szCs w:val="24"/>
                <w:lang w:bidi="ar-YE"/>
              </w:rPr>
              <w:t>13</w:t>
            </w:r>
          </w:p>
          <w:p w:rsidR="00AB1E6D" w:rsidRPr="00196975" w:rsidRDefault="00AB1E6D" w:rsidP="0014795C">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Education …………………………………………..………………</w:t>
            </w:r>
            <w:r w:rsidR="0014795C"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4795C" w:rsidRPr="00196975">
              <w:rPr>
                <w:rFonts w:ascii="Times New Roman" w:hAnsi="Times New Roman" w:cs="Times New Roman"/>
                <w:sz w:val="24"/>
                <w:szCs w:val="24"/>
                <w:lang w:bidi="ar-YE"/>
              </w:rPr>
              <w:t>13-14</w:t>
            </w:r>
          </w:p>
          <w:p w:rsidR="00AB1E6D" w:rsidRPr="00196975" w:rsidRDefault="00AB1E6D" w:rsidP="0014795C">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Employment ……………………………………..………………………</w:t>
            </w:r>
            <w:r w:rsidR="0014795C"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4795C" w:rsidRPr="00196975">
              <w:rPr>
                <w:rFonts w:ascii="Times New Roman" w:hAnsi="Times New Roman" w:cs="Times New Roman"/>
                <w:sz w:val="24"/>
                <w:szCs w:val="24"/>
                <w:lang w:bidi="ar-YE"/>
              </w:rPr>
              <w:t>14-15</w:t>
            </w:r>
          </w:p>
          <w:p w:rsidR="00AB1E6D" w:rsidRPr="00196975" w:rsidRDefault="00AB1E6D" w:rsidP="00C5389F">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Health care ………………</w:t>
            </w:r>
            <w:r w:rsidR="00452CFD"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F95F33"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00F95F33" w:rsidRPr="00196975">
              <w:rPr>
                <w:rFonts w:ascii="Times New Roman" w:hAnsi="Times New Roman" w:cs="Times New Roman"/>
                <w:sz w:val="24"/>
                <w:szCs w:val="24"/>
                <w:lang w:bidi="ar-YE"/>
              </w:rPr>
              <w:t>15-16</w:t>
            </w:r>
          </w:p>
          <w:p w:rsidR="00AB1E6D" w:rsidRPr="00196975" w:rsidRDefault="00AB1E6D" w:rsidP="00C5389F">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Purposes of the development  plan 2003…</w:t>
            </w:r>
            <w:r w:rsidR="00452CFD"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F95F33"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F95F33" w:rsidRPr="00196975">
              <w:rPr>
                <w:rFonts w:ascii="Times New Roman" w:hAnsi="Times New Roman" w:cs="Times New Roman"/>
                <w:sz w:val="24"/>
                <w:szCs w:val="24"/>
                <w:lang w:bidi="ar-YE"/>
              </w:rPr>
              <w:t>17</w:t>
            </w:r>
          </w:p>
          <w:p w:rsidR="00AB1E6D" w:rsidRPr="00196975" w:rsidRDefault="00AB1E6D" w:rsidP="00F95F33">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Rural woman ……………………………………………</w:t>
            </w:r>
            <w:r w:rsidR="00452CFD"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F95F33"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Pr="00196975">
              <w:rPr>
                <w:rFonts w:ascii="Times New Roman" w:hAnsi="Times New Roman" w:cs="Times New Roman"/>
                <w:sz w:val="24"/>
                <w:szCs w:val="24"/>
                <w:lang w:bidi="ar-YE"/>
              </w:rPr>
              <w:t xml:space="preserve"> </w:t>
            </w:r>
            <w:r w:rsidR="00196975">
              <w:rPr>
                <w:rFonts w:ascii="Times New Roman" w:hAnsi="Times New Roman" w:cs="Times New Roman"/>
                <w:sz w:val="24"/>
                <w:szCs w:val="24"/>
                <w:lang w:bidi="ar-YE"/>
              </w:rPr>
              <w:t>..</w:t>
            </w:r>
            <w:r w:rsidR="00F95F33" w:rsidRPr="00196975">
              <w:rPr>
                <w:rFonts w:ascii="Times New Roman" w:hAnsi="Times New Roman" w:cs="Times New Roman"/>
                <w:sz w:val="24"/>
                <w:szCs w:val="24"/>
                <w:lang w:bidi="ar-YE"/>
              </w:rPr>
              <w:t>17</w:t>
            </w:r>
          </w:p>
          <w:p w:rsidR="00AB1E6D" w:rsidRPr="00196975" w:rsidRDefault="00AB1E6D" w:rsidP="00F95F33">
            <w:pPr>
              <w:bidi w:val="0"/>
              <w:rPr>
                <w:rFonts w:ascii="Times New Roman" w:hAnsi="Times New Roman" w:cs="Times New Roman"/>
                <w:sz w:val="24"/>
                <w:szCs w:val="24"/>
                <w:lang w:bidi="ar-YE"/>
              </w:rPr>
            </w:pPr>
            <w:r w:rsidRPr="00196975">
              <w:rPr>
                <w:rFonts w:ascii="Times New Roman" w:hAnsi="Times New Roman" w:cs="Times New Roman"/>
                <w:sz w:val="24"/>
                <w:szCs w:val="24"/>
                <w:lang w:bidi="ar-YE"/>
              </w:rPr>
              <w:t>The deprived</w:t>
            </w:r>
            <w:r w:rsidRPr="00196975">
              <w:rPr>
                <w:sz w:val="24"/>
                <w:szCs w:val="24"/>
              </w:rPr>
              <w:t xml:space="preserve"> </w:t>
            </w:r>
            <w:r w:rsidRPr="00196975">
              <w:rPr>
                <w:rFonts w:ascii="Times New Roman" w:hAnsi="Times New Roman" w:cs="Times New Roman"/>
                <w:sz w:val="24"/>
                <w:szCs w:val="24"/>
                <w:lang w:bidi="ar-YE"/>
              </w:rPr>
              <w:t>groups of women ……………………………</w:t>
            </w:r>
            <w:r w:rsidR="00452CFD" w:rsidRPr="00196975">
              <w:rPr>
                <w:rFonts w:ascii="Times New Roman" w:hAnsi="Times New Roman" w:cs="Times New Roman"/>
                <w:sz w:val="24"/>
                <w:szCs w:val="24"/>
                <w:lang w:bidi="ar-YE"/>
              </w:rPr>
              <w:t>…………</w:t>
            </w:r>
            <w:r w:rsidR="00F95F33" w:rsidRPr="00196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F95F33" w:rsidRPr="00196975">
              <w:rPr>
                <w:rFonts w:ascii="Times New Roman" w:hAnsi="Times New Roman" w:cs="Times New Roman"/>
                <w:sz w:val="24"/>
                <w:szCs w:val="24"/>
                <w:lang w:bidi="ar-YE"/>
              </w:rPr>
              <w:t>18</w:t>
            </w:r>
          </w:p>
          <w:p w:rsidR="00AB1E6D" w:rsidRPr="00452CFD" w:rsidRDefault="00AB1E6D" w:rsidP="00F95F33">
            <w:pPr>
              <w:bidi w:val="0"/>
              <w:rPr>
                <w:rFonts w:ascii="Times New Roman" w:hAnsi="Times New Roman" w:cs="Times New Roman"/>
                <w:b/>
                <w:bCs/>
                <w:sz w:val="28"/>
                <w:szCs w:val="28"/>
                <w:lang w:bidi="ar-YE"/>
              </w:rPr>
            </w:pPr>
            <w:r w:rsidRPr="00196975">
              <w:rPr>
                <w:rFonts w:ascii="Times New Roman" w:hAnsi="Times New Roman" w:cs="Times New Roman"/>
                <w:sz w:val="24"/>
                <w:szCs w:val="24"/>
                <w:lang w:bidi="ar-YE"/>
              </w:rPr>
              <w:t>Marriage and family ties ………………</w:t>
            </w:r>
            <w:r w:rsidR="00F95F33" w:rsidRPr="00196975">
              <w:rPr>
                <w:rFonts w:ascii="Times New Roman" w:hAnsi="Times New Roman" w:cs="Times New Roman"/>
                <w:sz w:val="24"/>
                <w:szCs w:val="24"/>
                <w:lang w:bidi="ar-YE"/>
              </w:rPr>
              <w:t>….</w:t>
            </w:r>
            <w:r w:rsidRPr="00196975">
              <w:rPr>
                <w:rFonts w:ascii="Times New Roman" w:hAnsi="Times New Roman" w:cs="Times New Roman"/>
                <w:sz w:val="24"/>
                <w:szCs w:val="24"/>
                <w:lang w:bidi="ar-YE"/>
              </w:rPr>
              <w:t>……………………</w:t>
            </w:r>
            <w:r w:rsidR="00452CFD" w:rsidRPr="00196975">
              <w:rPr>
                <w:rFonts w:ascii="Times New Roman" w:hAnsi="Times New Roman" w:cs="Times New Roman"/>
                <w:sz w:val="24"/>
                <w:szCs w:val="24"/>
                <w:lang w:bidi="ar-YE"/>
              </w:rPr>
              <w:t>………...</w:t>
            </w:r>
            <w:r w:rsidR="00F95F33" w:rsidRPr="00196975">
              <w:rPr>
                <w:rFonts w:ascii="Times New Roman" w:hAnsi="Times New Roman" w:cs="Times New Roman"/>
                <w:sz w:val="24"/>
                <w:szCs w:val="24"/>
                <w:lang w:bidi="ar-YE"/>
              </w:rPr>
              <w:t>.........</w:t>
            </w:r>
            <w:r w:rsidR="00196975">
              <w:rPr>
                <w:rFonts w:ascii="Times New Roman" w:hAnsi="Times New Roman" w:cs="Times New Roman"/>
                <w:sz w:val="24"/>
                <w:szCs w:val="24"/>
                <w:lang w:bidi="ar-YE"/>
              </w:rPr>
              <w:t>.....</w:t>
            </w:r>
            <w:r w:rsidR="00F95F33" w:rsidRPr="00196975">
              <w:rPr>
                <w:rFonts w:ascii="Times New Roman" w:hAnsi="Times New Roman" w:cs="Times New Roman"/>
                <w:sz w:val="24"/>
                <w:szCs w:val="24"/>
                <w:lang w:bidi="ar-YE"/>
              </w:rPr>
              <w:t>.</w:t>
            </w:r>
            <w:r w:rsidR="00C5389F">
              <w:rPr>
                <w:rFonts w:ascii="Times New Roman" w:hAnsi="Times New Roman" w:cs="Times New Roman"/>
                <w:sz w:val="24"/>
                <w:szCs w:val="24"/>
                <w:lang w:bidi="ar-YE"/>
              </w:rPr>
              <w:t>.........</w:t>
            </w:r>
            <w:r w:rsidR="007A7975">
              <w:rPr>
                <w:rFonts w:ascii="Times New Roman" w:hAnsi="Times New Roman" w:cs="Times New Roman"/>
                <w:sz w:val="24"/>
                <w:szCs w:val="24"/>
                <w:lang w:bidi="ar-YE"/>
              </w:rPr>
              <w:t>............</w:t>
            </w:r>
            <w:r w:rsidRPr="00196975">
              <w:rPr>
                <w:rFonts w:ascii="Times New Roman" w:hAnsi="Times New Roman" w:cs="Times New Roman"/>
                <w:sz w:val="24"/>
                <w:szCs w:val="24"/>
                <w:lang w:bidi="ar-YE"/>
              </w:rPr>
              <w:t xml:space="preserve">… </w:t>
            </w:r>
            <w:r w:rsidR="00F95F33" w:rsidRPr="00196975">
              <w:rPr>
                <w:rFonts w:ascii="Times New Roman" w:hAnsi="Times New Roman" w:cs="Times New Roman"/>
                <w:sz w:val="24"/>
                <w:szCs w:val="24"/>
                <w:lang w:bidi="ar-YE"/>
              </w:rPr>
              <w:t>19</w:t>
            </w:r>
          </w:p>
        </w:tc>
      </w:tr>
    </w:tbl>
    <w:p w:rsidR="007074AC" w:rsidRDefault="007074AC" w:rsidP="00AB1E6D">
      <w:pPr>
        <w:bidi w:val="0"/>
        <w:rPr>
          <w:rFonts w:ascii="Times New Roman" w:hAnsi="Times New Roman" w:cs="Times New Roman"/>
          <w:b/>
          <w:bCs/>
          <w:sz w:val="28"/>
          <w:szCs w:val="28"/>
          <w:lang w:bidi="ar-YE"/>
        </w:rPr>
      </w:pPr>
    </w:p>
    <w:p w:rsidR="00C36A4A" w:rsidRDefault="00C36A4A" w:rsidP="007074AC">
      <w:pPr>
        <w:bidi w:val="0"/>
        <w:rPr>
          <w:rFonts w:ascii="Times New Roman" w:hAnsi="Times New Roman" w:cs="Times New Roman"/>
          <w:b/>
          <w:bCs/>
          <w:sz w:val="28"/>
          <w:szCs w:val="28"/>
          <w:lang w:bidi="ar-YE"/>
        </w:rPr>
      </w:pPr>
      <w:r w:rsidRPr="00452CFD">
        <w:rPr>
          <w:rFonts w:ascii="Times New Roman" w:hAnsi="Times New Roman" w:cs="Times New Roman"/>
          <w:b/>
          <w:bCs/>
          <w:sz w:val="28"/>
          <w:szCs w:val="28"/>
          <w:lang w:bidi="ar-YE"/>
        </w:rPr>
        <w:br/>
      </w:r>
    </w:p>
    <w:p w:rsidR="00452CFD" w:rsidRDefault="00452CFD" w:rsidP="00452CFD">
      <w:pPr>
        <w:bidi w:val="0"/>
        <w:rPr>
          <w:rFonts w:ascii="Times New Roman" w:hAnsi="Times New Roman" w:cs="Times New Roman"/>
          <w:b/>
          <w:bCs/>
          <w:sz w:val="28"/>
          <w:szCs w:val="28"/>
          <w:lang w:bidi="ar-YE"/>
        </w:rPr>
      </w:pPr>
    </w:p>
    <w:p w:rsidR="00452CFD" w:rsidRPr="00452CFD" w:rsidRDefault="00452CFD" w:rsidP="00452CFD">
      <w:pPr>
        <w:bidi w:val="0"/>
        <w:rPr>
          <w:rFonts w:ascii="Times New Roman" w:hAnsi="Times New Roman" w:cs="Times New Roman"/>
          <w:b/>
          <w:bCs/>
          <w:sz w:val="28"/>
          <w:szCs w:val="28"/>
          <w:lang w:bidi="ar-YE"/>
        </w:rPr>
      </w:pPr>
    </w:p>
    <w:p w:rsidR="00BE06B0" w:rsidRPr="00196975" w:rsidRDefault="00571126" w:rsidP="00452CFD">
      <w:pPr>
        <w:bidi w:val="0"/>
        <w:jc w:val="both"/>
        <w:rPr>
          <w:rFonts w:ascii="Times New Roman" w:hAnsi="Times New Roman" w:cs="Times New Roman"/>
          <w:b/>
          <w:bCs/>
          <w:sz w:val="28"/>
          <w:szCs w:val="28"/>
          <w:lang w:bidi="ar-YE"/>
        </w:rPr>
      </w:pPr>
      <w:r w:rsidRPr="00196975">
        <w:rPr>
          <w:rFonts w:ascii="Times New Roman" w:hAnsi="Times New Roman" w:cs="Times New Roman"/>
          <w:b/>
          <w:bCs/>
          <w:sz w:val="28"/>
          <w:szCs w:val="28"/>
          <w:lang w:bidi="ar-YE"/>
        </w:rPr>
        <w:t>Introduction</w:t>
      </w:r>
    </w:p>
    <w:p w:rsidR="003D5BB7" w:rsidRPr="000D1A39" w:rsidRDefault="00571126" w:rsidP="006A7F16">
      <w:pPr>
        <w:bidi w:val="0"/>
        <w:spacing w:after="0"/>
        <w:jc w:val="both"/>
        <w:rPr>
          <w:rFonts w:ascii="Times New Roman" w:hAnsi="Times New Roman" w:cs="Times New Roman"/>
          <w:sz w:val="24"/>
          <w:szCs w:val="24"/>
        </w:rPr>
      </w:pPr>
      <w:r w:rsidRPr="000D1A39">
        <w:rPr>
          <w:rStyle w:val="tlid-translation"/>
          <w:rFonts w:ascii="Times New Roman" w:hAnsi="Times New Roman" w:cs="Times New Roman"/>
          <w:sz w:val="24"/>
          <w:szCs w:val="24"/>
          <w:lang w:val="en"/>
        </w:rPr>
        <w:t xml:space="preserve">This report </w:t>
      </w:r>
      <w:r w:rsidR="0007038B" w:rsidRPr="000D1A39">
        <w:rPr>
          <w:rStyle w:val="tlid-translation"/>
          <w:rFonts w:ascii="Times New Roman" w:hAnsi="Times New Roman" w:cs="Times New Roman"/>
          <w:sz w:val="24"/>
          <w:szCs w:val="24"/>
          <w:lang w:val="en"/>
        </w:rPr>
        <w:t xml:space="preserve">is the first </w:t>
      </w:r>
      <w:r w:rsidRPr="000D1A39">
        <w:rPr>
          <w:rStyle w:val="tlid-translation"/>
          <w:rFonts w:ascii="Times New Roman" w:hAnsi="Times New Roman" w:cs="Times New Roman"/>
          <w:sz w:val="24"/>
          <w:szCs w:val="24"/>
          <w:lang w:val="en"/>
        </w:rPr>
        <w:t xml:space="preserve">for </w:t>
      </w:r>
      <w:r w:rsidRPr="000D1A39">
        <w:rPr>
          <w:rStyle w:val="tlid-translation"/>
          <w:rFonts w:ascii="Times New Roman" w:hAnsi="Times New Roman" w:cs="Times New Roman"/>
          <w:color w:val="000000" w:themeColor="text1"/>
          <w:sz w:val="24"/>
          <w:szCs w:val="24"/>
          <w:lang w:val="en"/>
        </w:rPr>
        <w:t>the</w:t>
      </w:r>
      <w:r w:rsidR="0007038B" w:rsidRPr="000D1A39">
        <w:rPr>
          <w:rStyle w:val="tlid-translation"/>
          <w:rFonts w:ascii="Times New Roman" w:hAnsi="Times New Roman" w:cs="Times New Roman"/>
          <w:color w:val="000000" w:themeColor="text1"/>
          <w:sz w:val="24"/>
          <w:szCs w:val="24"/>
          <w:lang w:val="en"/>
        </w:rPr>
        <w:t xml:space="preserve"> </w:t>
      </w:r>
      <w:r w:rsidR="001B3DDA" w:rsidRPr="000D1A39">
        <w:rPr>
          <w:rStyle w:val="tlid-translation"/>
          <w:rFonts w:ascii="Times New Roman" w:hAnsi="Times New Roman" w:cs="Times New Roman"/>
          <w:color w:val="000000" w:themeColor="text1"/>
          <w:sz w:val="24"/>
          <w:szCs w:val="24"/>
          <w:lang w:val="en"/>
        </w:rPr>
        <w:t>Civil</w:t>
      </w:r>
      <w:r w:rsidR="0007038B" w:rsidRPr="000D1A39">
        <w:rPr>
          <w:rStyle w:val="tlid-translation"/>
          <w:rFonts w:ascii="Times New Roman" w:hAnsi="Times New Roman" w:cs="Times New Roman"/>
          <w:color w:val="000000" w:themeColor="text1"/>
          <w:sz w:val="24"/>
          <w:szCs w:val="24"/>
          <w:lang w:val="en"/>
        </w:rPr>
        <w:t xml:space="preserve"> </w:t>
      </w:r>
      <w:r w:rsidR="001B3DDA" w:rsidRPr="000D1A39">
        <w:rPr>
          <w:rStyle w:val="tlid-translation"/>
          <w:rFonts w:ascii="Times New Roman" w:hAnsi="Times New Roman" w:cs="Times New Roman"/>
          <w:color w:val="000000" w:themeColor="text1"/>
          <w:sz w:val="24"/>
          <w:szCs w:val="24"/>
          <w:lang w:val="en"/>
        </w:rPr>
        <w:t>Alliance</w:t>
      </w:r>
      <w:r w:rsidR="0007038B" w:rsidRPr="000D1A39">
        <w:rPr>
          <w:rStyle w:val="tlid-translation"/>
          <w:rFonts w:ascii="Times New Roman" w:hAnsi="Times New Roman" w:cs="Times New Roman"/>
          <w:color w:val="000000" w:themeColor="text1"/>
          <w:sz w:val="24"/>
          <w:szCs w:val="24"/>
          <w:lang w:val="en"/>
        </w:rPr>
        <w:t xml:space="preserve"> </w:t>
      </w:r>
      <w:r w:rsidR="001B3DDA" w:rsidRPr="000D1A39">
        <w:rPr>
          <w:rStyle w:val="tlid-translation"/>
          <w:rFonts w:ascii="Times New Roman" w:hAnsi="Times New Roman" w:cs="Times New Roman"/>
          <w:color w:val="000000" w:themeColor="text1"/>
          <w:sz w:val="24"/>
          <w:szCs w:val="24"/>
          <w:lang w:val="en"/>
        </w:rPr>
        <w:t>for Rights and</w:t>
      </w:r>
      <w:r w:rsidRPr="000D1A39">
        <w:rPr>
          <w:rStyle w:val="tlid-translation"/>
          <w:rFonts w:ascii="Times New Roman" w:hAnsi="Times New Roman" w:cs="Times New Roman"/>
          <w:color w:val="000000" w:themeColor="text1"/>
          <w:sz w:val="24"/>
          <w:szCs w:val="24"/>
          <w:lang w:val="en"/>
        </w:rPr>
        <w:t xml:space="preserve"> </w:t>
      </w:r>
      <w:r w:rsidR="001B3DDA" w:rsidRPr="000D1A39">
        <w:rPr>
          <w:rStyle w:val="tlid-translation"/>
          <w:rFonts w:ascii="Times New Roman" w:hAnsi="Times New Roman" w:cs="Times New Roman"/>
          <w:color w:val="000000" w:themeColor="text1"/>
          <w:sz w:val="24"/>
          <w:szCs w:val="24"/>
          <w:lang w:val="en"/>
        </w:rPr>
        <w:t>Feminis</w:t>
      </w:r>
      <w:r w:rsidR="008567B8" w:rsidRPr="000D1A39">
        <w:rPr>
          <w:rStyle w:val="tlid-translation"/>
          <w:rFonts w:ascii="Times New Roman" w:hAnsi="Times New Roman" w:cs="Times New Roman"/>
          <w:color w:val="000000" w:themeColor="text1"/>
          <w:sz w:val="24"/>
          <w:szCs w:val="24"/>
          <w:lang w:val="en"/>
        </w:rPr>
        <w:t>m</w:t>
      </w:r>
      <w:r w:rsidR="001B3DDA" w:rsidRPr="000D1A39">
        <w:rPr>
          <w:rStyle w:val="tlid-translation"/>
          <w:rFonts w:ascii="Times New Roman" w:hAnsi="Times New Roman" w:cs="Times New Roman"/>
          <w:color w:val="000000" w:themeColor="text1"/>
          <w:sz w:val="24"/>
          <w:szCs w:val="24"/>
          <w:lang w:val="en"/>
        </w:rPr>
        <w:t xml:space="preserve"> </w:t>
      </w:r>
      <w:r w:rsidRPr="000D1A39">
        <w:rPr>
          <w:rStyle w:val="tlid-translation"/>
          <w:rFonts w:ascii="Times New Roman" w:hAnsi="Times New Roman" w:cs="Times New Roman"/>
          <w:sz w:val="24"/>
          <w:szCs w:val="24"/>
          <w:lang w:val="en"/>
        </w:rPr>
        <w:t xml:space="preserve">on </w:t>
      </w:r>
      <w:r w:rsidR="00CC6D8A" w:rsidRPr="000D1A39">
        <w:rPr>
          <w:rStyle w:val="tlid-translation"/>
          <w:rFonts w:ascii="Times New Roman" w:hAnsi="Times New Roman" w:cs="Times New Roman"/>
          <w:sz w:val="24"/>
          <w:szCs w:val="24"/>
          <w:lang w:val="en"/>
        </w:rPr>
        <w:t>how successful</w:t>
      </w:r>
      <w:r w:rsidRPr="000D1A39">
        <w:rPr>
          <w:rStyle w:val="tlid-translation"/>
          <w:rFonts w:ascii="Times New Roman" w:hAnsi="Times New Roman" w:cs="Times New Roman"/>
          <w:sz w:val="24"/>
          <w:szCs w:val="24"/>
          <w:lang w:val="en"/>
        </w:rPr>
        <w:t xml:space="preserve"> </w:t>
      </w:r>
      <w:r w:rsidR="00CC6D8A" w:rsidRPr="000D1A39">
        <w:rPr>
          <w:rStyle w:val="tlid-translation"/>
          <w:rFonts w:ascii="Times New Roman" w:hAnsi="Times New Roman" w:cs="Times New Roman"/>
          <w:sz w:val="24"/>
          <w:szCs w:val="24"/>
          <w:lang w:val="en"/>
        </w:rPr>
        <w:t>Yemen's implementation CEDAW</w:t>
      </w:r>
      <w:r w:rsidR="002D7F03">
        <w:rPr>
          <w:rStyle w:val="tlid-translation"/>
          <w:rFonts w:ascii="Times New Roman" w:hAnsi="Times New Roman" w:cs="Times New Roman"/>
          <w:sz w:val="24"/>
          <w:szCs w:val="24"/>
          <w:lang w:val="en"/>
        </w:rPr>
        <w:t>.</w:t>
      </w:r>
      <w:r w:rsidR="00CC6D8A" w:rsidRPr="000D1A39">
        <w:rPr>
          <w:rStyle w:val="tlid-translation"/>
          <w:rFonts w:ascii="Times New Roman" w:hAnsi="Times New Roman" w:cs="Times New Roman"/>
          <w:sz w:val="24"/>
          <w:szCs w:val="24"/>
          <w:lang w:val="en"/>
        </w:rPr>
        <w:t xml:space="preserve"> </w:t>
      </w:r>
    </w:p>
    <w:p w:rsidR="00CC6D8A" w:rsidRPr="000D1A39" w:rsidRDefault="00CC6D8A" w:rsidP="00452CFD">
      <w:pPr>
        <w:bidi w:val="0"/>
        <w:spacing w:after="0"/>
        <w:jc w:val="both"/>
        <w:rPr>
          <w:rFonts w:ascii="Times New Roman" w:hAnsi="Times New Roman" w:cs="Times New Roman"/>
          <w:sz w:val="24"/>
          <w:szCs w:val="24"/>
          <w:lang w:bidi="ar-YE"/>
        </w:rPr>
      </w:pPr>
    </w:p>
    <w:p w:rsidR="00571126" w:rsidRPr="000D1A39" w:rsidRDefault="00ED089D" w:rsidP="002D7F03">
      <w:pPr>
        <w:bidi w:val="0"/>
        <w:spacing w:after="0"/>
        <w:jc w:val="both"/>
        <w:rPr>
          <w:rStyle w:val="tlid-translation"/>
          <w:rFonts w:ascii="Times New Roman" w:hAnsi="Times New Roman" w:cs="Times New Roman"/>
          <w:sz w:val="24"/>
          <w:szCs w:val="24"/>
          <w:lang w:val="en"/>
        </w:rPr>
      </w:pPr>
      <w:r w:rsidRPr="000D1A39">
        <w:rPr>
          <w:rStyle w:val="tlid-translation"/>
          <w:rFonts w:ascii="Times New Roman" w:hAnsi="Times New Roman" w:cs="Times New Roman"/>
          <w:sz w:val="24"/>
          <w:szCs w:val="24"/>
          <w:lang w:val="en"/>
        </w:rPr>
        <w:t>T</w:t>
      </w:r>
      <w:r w:rsidR="00571126" w:rsidRPr="000D1A39">
        <w:rPr>
          <w:rStyle w:val="tlid-translation"/>
          <w:rFonts w:ascii="Times New Roman" w:hAnsi="Times New Roman" w:cs="Times New Roman"/>
          <w:sz w:val="24"/>
          <w:szCs w:val="24"/>
          <w:lang w:val="en"/>
        </w:rPr>
        <w:t>he circumstances surrounding the preparation of the report in the context of armed conflict</w:t>
      </w:r>
      <w:r w:rsidR="00D141F8" w:rsidRPr="000D1A39">
        <w:rPr>
          <w:rStyle w:val="tlid-translation"/>
          <w:rFonts w:ascii="Times New Roman" w:hAnsi="Times New Roman" w:cs="Times New Roman"/>
          <w:sz w:val="24"/>
          <w:szCs w:val="24"/>
          <w:lang w:val="en"/>
        </w:rPr>
        <w:t>,</w:t>
      </w:r>
      <w:r w:rsidR="00571126" w:rsidRPr="000D1A39">
        <w:rPr>
          <w:rStyle w:val="tlid-translation"/>
          <w:rFonts w:ascii="Times New Roman" w:hAnsi="Times New Roman" w:cs="Times New Roman"/>
          <w:sz w:val="24"/>
          <w:szCs w:val="24"/>
          <w:lang w:val="en"/>
        </w:rPr>
        <w:t xml:space="preserve"> </w:t>
      </w:r>
      <w:r w:rsidR="00D141F8" w:rsidRPr="000D1A39">
        <w:rPr>
          <w:rStyle w:val="tlid-translation"/>
          <w:rFonts w:ascii="Times New Roman" w:hAnsi="Times New Roman" w:cs="Times New Roman"/>
          <w:sz w:val="24"/>
          <w:szCs w:val="24"/>
          <w:lang w:val="en"/>
        </w:rPr>
        <w:t>as</w:t>
      </w:r>
      <w:r w:rsidR="00571126" w:rsidRPr="000D1A39">
        <w:rPr>
          <w:rStyle w:val="tlid-translation"/>
          <w:rFonts w:ascii="Times New Roman" w:hAnsi="Times New Roman" w:cs="Times New Roman"/>
          <w:sz w:val="24"/>
          <w:szCs w:val="24"/>
          <w:lang w:val="en"/>
        </w:rPr>
        <w:t xml:space="preserve"> in the face of escalating rates of violence and discrimination against wom</w:t>
      </w:r>
      <w:r w:rsidR="00D141F8" w:rsidRPr="000D1A39">
        <w:rPr>
          <w:rStyle w:val="tlid-translation"/>
          <w:rFonts w:ascii="Times New Roman" w:hAnsi="Times New Roman" w:cs="Times New Roman"/>
          <w:sz w:val="24"/>
          <w:szCs w:val="24"/>
          <w:lang w:val="en"/>
        </w:rPr>
        <w:t>en do demands</w:t>
      </w:r>
      <w:r w:rsidR="00571126" w:rsidRPr="000D1A39">
        <w:rPr>
          <w:rStyle w:val="tlid-translation"/>
          <w:rFonts w:ascii="Times New Roman" w:hAnsi="Times New Roman" w:cs="Times New Roman"/>
          <w:sz w:val="24"/>
          <w:szCs w:val="24"/>
          <w:lang w:val="en"/>
        </w:rPr>
        <w:t xml:space="preserve"> the state to fulfill the implementation of the </w:t>
      </w:r>
      <w:r w:rsidR="00D141F8" w:rsidRPr="000D1A39">
        <w:rPr>
          <w:rStyle w:val="tlid-translation"/>
          <w:rFonts w:ascii="Times New Roman" w:hAnsi="Times New Roman" w:cs="Times New Roman"/>
          <w:sz w:val="24"/>
          <w:szCs w:val="24"/>
          <w:lang w:val="en"/>
        </w:rPr>
        <w:t>Convention</w:t>
      </w:r>
      <w:r w:rsidR="00571126" w:rsidRPr="000D1A39">
        <w:rPr>
          <w:rStyle w:val="tlid-translation"/>
          <w:rFonts w:ascii="Times New Roman" w:hAnsi="Times New Roman" w:cs="Times New Roman"/>
          <w:sz w:val="24"/>
          <w:szCs w:val="24"/>
          <w:lang w:val="en"/>
        </w:rPr>
        <w:t xml:space="preserve"> by eliminating discrimination against wom</w:t>
      </w:r>
      <w:r w:rsidR="00D141F8" w:rsidRPr="000D1A39">
        <w:rPr>
          <w:rStyle w:val="tlid-translation"/>
          <w:rFonts w:ascii="Times New Roman" w:hAnsi="Times New Roman" w:cs="Times New Roman"/>
          <w:sz w:val="24"/>
          <w:szCs w:val="24"/>
          <w:lang w:val="en"/>
        </w:rPr>
        <w:t>en</w:t>
      </w:r>
      <w:r w:rsidR="00571126" w:rsidRPr="000D1A39">
        <w:rPr>
          <w:rStyle w:val="tlid-translation"/>
          <w:rFonts w:ascii="Times New Roman" w:hAnsi="Times New Roman" w:cs="Times New Roman"/>
          <w:sz w:val="24"/>
          <w:szCs w:val="24"/>
          <w:lang w:val="en"/>
        </w:rPr>
        <w:t xml:space="preserve"> in the implem</w:t>
      </w:r>
      <w:r w:rsidR="00D141F8" w:rsidRPr="000D1A39">
        <w:rPr>
          <w:rStyle w:val="tlid-translation"/>
          <w:rFonts w:ascii="Times New Roman" w:hAnsi="Times New Roman" w:cs="Times New Roman"/>
          <w:sz w:val="24"/>
          <w:szCs w:val="24"/>
          <w:lang w:val="en"/>
        </w:rPr>
        <w:t>entation of its obligation as required</w:t>
      </w:r>
      <w:r w:rsidR="00571126" w:rsidRPr="000D1A39">
        <w:rPr>
          <w:rStyle w:val="tlid-translation"/>
          <w:rFonts w:ascii="Times New Roman" w:hAnsi="Times New Roman" w:cs="Times New Roman"/>
          <w:sz w:val="24"/>
          <w:szCs w:val="24"/>
          <w:lang w:val="en"/>
        </w:rPr>
        <w:t xml:space="preserve">, </w:t>
      </w:r>
      <w:r w:rsidR="00D141F8" w:rsidRPr="000D1A39">
        <w:rPr>
          <w:rStyle w:val="tlid-translation"/>
          <w:rFonts w:ascii="Times New Roman" w:hAnsi="Times New Roman" w:cs="Times New Roman"/>
          <w:sz w:val="24"/>
          <w:szCs w:val="24"/>
          <w:lang w:val="en"/>
        </w:rPr>
        <w:t>as well as</w:t>
      </w:r>
      <w:r w:rsidR="00571126" w:rsidRPr="000D1A39">
        <w:rPr>
          <w:rStyle w:val="tlid-translation"/>
          <w:rFonts w:ascii="Times New Roman" w:hAnsi="Times New Roman" w:cs="Times New Roman"/>
          <w:sz w:val="24"/>
          <w:szCs w:val="24"/>
          <w:lang w:val="en"/>
        </w:rPr>
        <w:t xml:space="preserve"> to </w:t>
      </w:r>
      <w:r w:rsidR="006B4BC9" w:rsidRPr="000D1A39">
        <w:rPr>
          <w:rStyle w:val="tlid-translation"/>
          <w:rFonts w:ascii="Times New Roman" w:hAnsi="Times New Roman" w:cs="Times New Roman"/>
          <w:sz w:val="24"/>
          <w:szCs w:val="24"/>
          <w:lang w:val="en"/>
        </w:rPr>
        <w:t xml:space="preserve">pay due </w:t>
      </w:r>
      <w:r w:rsidR="005E60FA" w:rsidRPr="000D1A39">
        <w:rPr>
          <w:rStyle w:val="tlid-translation"/>
          <w:rFonts w:ascii="Times New Roman" w:hAnsi="Times New Roman" w:cs="Times New Roman"/>
          <w:sz w:val="24"/>
          <w:szCs w:val="24"/>
          <w:lang w:val="en"/>
        </w:rPr>
        <w:t>attention to</w:t>
      </w:r>
      <w:r w:rsidR="00571126" w:rsidRPr="000D1A39">
        <w:rPr>
          <w:rStyle w:val="tlid-translation"/>
          <w:rFonts w:ascii="Times New Roman" w:hAnsi="Times New Roman" w:cs="Times New Roman"/>
          <w:sz w:val="24"/>
          <w:szCs w:val="24"/>
          <w:lang w:val="en"/>
        </w:rPr>
        <w:t xml:space="preserve"> the protection of wom</w:t>
      </w:r>
      <w:r w:rsidR="006B4BC9" w:rsidRPr="000D1A39">
        <w:rPr>
          <w:rStyle w:val="tlid-translation"/>
          <w:rFonts w:ascii="Times New Roman" w:hAnsi="Times New Roman" w:cs="Times New Roman"/>
          <w:sz w:val="24"/>
          <w:szCs w:val="24"/>
          <w:lang w:val="en"/>
        </w:rPr>
        <w:t>e</w:t>
      </w:r>
      <w:r w:rsidR="00571126" w:rsidRPr="000D1A39">
        <w:rPr>
          <w:rStyle w:val="tlid-translation"/>
          <w:rFonts w:ascii="Times New Roman" w:hAnsi="Times New Roman" w:cs="Times New Roman"/>
          <w:sz w:val="24"/>
          <w:szCs w:val="24"/>
          <w:lang w:val="en"/>
        </w:rPr>
        <w:t xml:space="preserve">n </w:t>
      </w:r>
      <w:r w:rsidR="006B4BC9" w:rsidRPr="000D1A39">
        <w:rPr>
          <w:rStyle w:val="tlid-translation"/>
          <w:rFonts w:ascii="Times New Roman" w:hAnsi="Times New Roman" w:cs="Times New Roman"/>
          <w:sz w:val="24"/>
          <w:szCs w:val="24"/>
          <w:lang w:val="en"/>
        </w:rPr>
        <w:t>as per the</w:t>
      </w:r>
      <w:r w:rsidR="00571126" w:rsidRPr="000D1A39">
        <w:rPr>
          <w:rStyle w:val="tlid-translation"/>
          <w:rFonts w:ascii="Times New Roman" w:hAnsi="Times New Roman" w:cs="Times New Roman"/>
          <w:sz w:val="24"/>
          <w:szCs w:val="24"/>
          <w:lang w:val="en"/>
        </w:rPr>
        <w:t xml:space="preserve"> general recommendations of </w:t>
      </w:r>
      <w:r w:rsidR="006B4BC9" w:rsidRPr="000D1A39">
        <w:rPr>
          <w:rStyle w:val="tlid-translation"/>
          <w:rFonts w:ascii="Times New Roman" w:hAnsi="Times New Roman" w:cs="Times New Roman"/>
          <w:sz w:val="24"/>
          <w:szCs w:val="24"/>
          <w:lang w:val="en"/>
        </w:rPr>
        <w:t>t</w:t>
      </w:r>
      <w:r w:rsidR="00DF5792" w:rsidRPr="000D1A39">
        <w:rPr>
          <w:rStyle w:val="tlid-translation"/>
          <w:rFonts w:ascii="Times New Roman" w:hAnsi="Times New Roman" w:cs="Times New Roman"/>
          <w:sz w:val="24"/>
          <w:szCs w:val="24"/>
          <w:lang w:val="en"/>
        </w:rPr>
        <w:t xml:space="preserve">he </w:t>
      </w:r>
      <w:r w:rsidR="006B4BC9" w:rsidRPr="000D1A39">
        <w:rPr>
          <w:rStyle w:val="tlid-translation"/>
          <w:rFonts w:ascii="Times New Roman" w:hAnsi="Times New Roman" w:cs="Times New Roman"/>
          <w:sz w:val="24"/>
          <w:szCs w:val="24"/>
          <w:lang w:val="en"/>
        </w:rPr>
        <w:t>convention's</w:t>
      </w:r>
      <w:r w:rsidR="00DF5792" w:rsidRPr="000D1A39">
        <w:rPr>
          <w:rStyle w:val="tlid-translation"/>
          <w:rFonts w:ascii="Times New Roman" w:hAnsi="Times New Roman" w:cs="Times New Roman"/>
          <w:sz w:val="24"/>
          <w:szCs w:val="24"/>
          <w:lang w:val="en"/>
        </w:rPr>
        <w:t xml:space="preserve"> </w:t>
      </w:r>
      <w:r w:rsidR="006B4BC9" w:rsidRPr="000D1A39">
        <w:rPr>
          <w:rStyle w:val="tlid-translation"/>
          <w:rFonts w:ascii="Times New Roman" w:hAnsi="Times New Roman" w:cs="Times New Roman"/>
          <w:sz w:val="24"/>
          <w:szCs w:val="24"/>
          <w:lang w:val="en"/>
        </w:rPr>
        <w:t>c</w:t>
      </w:r>
      <w:r w:rsidR="00571126" w:rsidRPr="000D1A39">
        <w:rPr>
          <w:rStyle w:val="tlid-translation"/>
          <w:rFonts w:ascii="Times New Roman" w:hAnsi="Times New Roman" w:cs="Times New Roman"/>
          <w:sz w:val="24"/>
          <w:szCs w:val="24"/>
          <w:lang w:val="en"/>
        </w:rPr>
        <w:t>ommittee</w:t>
      </w:r>
      <w:r w:rsidR="006B4BC9" w:rsidRPr="000D1A39">
        <w:rPr>
          <w:rStyle w:val="tlid-translation"/>
          <w:rFonts w:ascii="Times New Roman" w:hAnsi="Times New Roman" w:cs="Times New Roman"/>
          <w:sz w:val="24"/>
          <w:szCs w:val="24"/>
          <w:lang w:val="en"/>
        </w:rPr>
        <w:t xml:space="preserve"> No.</w:t>
      </w:r>
      <w:r w:rsidR="00571126" w:rsidRPr="000D1A39">
        <w:rPr>
          <w:rStyle w:val="tlid-translation"/>
          <w:rFonts w:ascii="Times New Roman" w:hAnsi="Times New Roman" w:cs="Times New Roman"/>
          <w:sz w:val="24"/>
          <w:szCs w:val="24"/>
          <w:lang w:val="en"/>
        </w:rPr>
        <w:t xml:space="preserve"> (19,28,30), with a </w:t>
      </w:r>
      <w:r w:rsidR="006B4BC9" w:rsidRPr="000D1A39">
        <w:rPr>
          <w:rStyle w:val="tlid-translation"/>
          <w:rFonts w:ascii="Times New Roman" w:hAnsi="Times New Roman" w:cs="Times New Roman"/>
          <w:sz w:val="24"/>
          <w:szCs w:val="24"/>
          <w:lang w:val="en"/>
        </w:rPr>
        <w:t>consistency of</w:t>
      </w:r>
      <w:r w:rsidR="00571126" w:rsidRPr="000D1A39">
        <w:rPr>
          <w:rStyle w:val="tlid-translation"/>
          <w:rFonts w:ascii="Times New Roman" w:hAnsi="Times New Roman" w:cs="Times New Roman"/>
          <w:sz w:val="24"/>
          <w:szCs w:val="24"/>
          <w:lang w:val="en"/>
        </w:rPr>
        <w:t xml:space="preserve"> </w:t>
      </w:r>
      <w:r w:rsidR="006B4BC9" w:rsidRPr="000D1A39">
        <w:rPr>
          <w:rStyle w:val="tlid-translation"/>
          <w:rFonts w:ascii="Times New Roman" w:hAnsi="Times New Roman" w:cs="Times New Roman"/>
          <w:sz w:val="24"/>
          <w:szCs w:val="24"/>
          <w:lang w:val="en"/>
        </w:rPr>
        <w:t>comprehensive</w:t>
      </w:r>
      <w:r w:rsidR="00571126" w:rsidRPr="000D1A39">
        <w:rPr>
          <w:rStyle w:val="tlid-translation"/>
          <w:rFonts w:ascii="Times New Roman" w:hAnsi="Times New Roman" w:cs="Times New Roman"/>
          <w:sz w:val="24"/>
          <w:szCs w:val="24"/>
          <w:lang w:val="en"/>
        </w:rPr>
        <w:t xml:space="preserve"> approach to implementing the </w:t>
      </w:r>
      <w:r w:rsidR="00E001F0" w:rsidRPr="000D1A39">
        <w:rPr>
          <w:rStyle w:val="tlid-translation"/>
          <w:rFonts w:ascii="Times New Roman" w:hAnsi="Times New Roman" w:cs="Times New Roman"/>
          <w:sz w:val="24"/>
          <w:szCs w:val="24"/>
          <w:lang w:val="en"/>
        </w:rPr>
        <w:t>convention and the i</w:t>
      </w:r>
      <w:r w:rsidR="00571126" w:rsidRPr="000D1A39">
        <w:rPr>
          <w:rStyle w:val="tlid-translation"/>
          <w:rFonts w:ascii="Times New Roman" w:hAnsi="Times New Roman" w:cs="Times New Roman"/>
          <w:sz w:val="24"/>
          <w:szCs w:val="24"/>
          <w:lang w:val="en"/>
        </w:rPr>
        <w:t xml:space="preserve">nternational humanitarian law with regard to the agenda of the UN Security Council, </w:t>
      </w:r>
      <w:r w:rsidR="00E001F0" w:rsidRPr="000D1A39">
        <w:rPr>
          <w:rStyle w:val="tlid-translation"/>
          <w:rFonts w:ascii="Times New Roman" w:hAnsi="Times New Roman" w:cs="Times New Roman"/>
          <w:sz w:val="24"/>
          <w:szCs w:val="24"/>
          <w:lang w:val="en"/>
        </w:rPr>
        <w:t xml:space="preserve">particularly the </w:t>
      </w:r>
      <w:r w:rsidR="00571126" w:rsidRPr="000D1A39">
        <w:rPr>
          <w:rStyle w:val="tlid-translation"/>
          <w:rFonts w:ascii="Times New Roman" w:hAnsi="Times New Roman" w:cs="Times New Roman"/>
          <w:sz w:val="24"/>
          <w:szCs w:val="24"/>
          <w:lang w:val="en"/>
        </w:rPr>
        <w:t xml:space="preserve">Resolution </w:t>
      </w:r>
      <w:r w:rsidR="00E001F0" w:rsidRPr="000D1A39">
        <w:rPr>
          <w:rStyle w:val="tlid-translation"/>
          <w:rFonts w:ascii="Times New Roman" w:hAnsi="Times New Roman" w:cs="Times New Roman"/>
          <w:sz w:val="24"/>
          <w:szCs w:val="24"/>
          <w:lang w:val="en"/>
        </w:rPr>
        <w:t>No.</w:t>
      </w:r>
      <w:r w:rsidR="00571126" w:rsidRPr="000D1A39">
        <w:rPr>
          <w:rStyle w:val="tlid-translation"/>
          <w:rFonts w:ascii="Times New Roman" w:hAnsi="Times New Roman" w:cs="Times New Roman"/>
          <w:sz w:val="24"/>
          <w:szCs w:val="24"/>
          <w:lang w:val="en"/>
        </w:rPr>
        <w:t xml:space="preserve">1325 and </w:t>
      </w:r>
      <w:r w:rsidR="00E001F0" w:rsidRPr="000D1A39">
        <w:rPr>
          <w:rStyle w:val="tlid-translation"/>
          <w:rFonts w:ascii="Times New Roman" w:hAnsi="Times New Roman" w:cs="Times New Roman"/>
          <w:sz w:val="24"/>
          <w:szCs w:val="24"/>
          <w:lang w:val="en"/>
        </w:rPr>
        <w:t>the</w:t>
      </w:r>
      <w:r w:rsidR="00571126" w:rsidRPr="000D1A39">
        <w:rPr>
          <w:rStyle w:val="tlid-translation"/>
          <w:rFonts w:ascii="Times New Roman" w:hAnsi="Times New Roman" w:cs="Times New Roman"/>
          <w:sz w:val="24"/>
          <w:szCs w:val="24"/>
          <w:lang w:val="en"/>
        </w:rPr>
        <w:t xml:space="preserve"> decisions</w:t>
      </w:r>
      <w:r w:rsidR="00E001F0" w:rsidRPr="000D1A39">
        <w:rPr>
          <w:rStyle w:val="tlid-translation"/>
          <w:rFonts w:ascii="Times New Roman" w:hAnsi="Times New Roman" w:cs="Times New Roman"/>
          <w:sz w:val="24"/>
          <w:szCs w:val="24"/>
          <w:lang w:val="en"/>
        </w:rPr>
        <w:t xml:space="preserve"> in relation</w:t>
      </w:r>
      <w:r w:rsidR="00571126" w:rsidRPr="000D1A39">
        <w:rPr>
          <w:rStyle w:val="tlid-translation"/>
          <w:rFonts w:ascii="Times New Roman" w:hAnsi="Times New Roman" w:cs="Times New Roman"/>
          <w:sz w:val="24"/>
          <w:szCs w:val="24"/>
          <w:lang w:val="en"/>
        </w:rPr>
        <w:t>.</w:t>
      </w:r>
    </w:p>
    <w:p w:rsidR="00ED089D" w:rsidRPr="000D1A39" w:rsidRDefault="00ED089D" w:rsidP="00ED089D">
      <w:pPr>
        <w:bidi w:val="0"/>
        <w:spacing w:after="0"/>
        <w:jc w:val="both"/>
        <w:rPr>
          <w:rStyle w:val="tlid-translation"/>
          <w:rFonts w:ascii="Times New Roman" w:hAnsi="Times New Roman" w:cs="Times New Roman"/>
          <w:sz w:val="24"/>
          <w:szCs w:val="24"/>
          <w:lang w:val="en"/>
        </w:rPr>
      </w:pPr>
    </w:p>
    <w:p w:rsidR="00AB62DA" w:rsidRDefault="006A7F16" w:rsidP="00AB62DA">
      <w:pPr>
        <w:bidi w:val="0"/>
        <w:spacing w:after="0"/>
        <w:jc w:val="both"/>
        <w:rPr>
          <w:rFonts w:ascii="Times New Roman" w:hAnsi="Times New Roman" w:cs="Times New Roman"/>
          <w:sz w:val="24"/>
          <w:szCs w:val="24"/>
          <w:lang w:bidi="ar-YE"/>
        </w:rPr>
      </w:pPr>
      <w:r w:rsidRPr="006A7F16">
        <w:rPr>
          <w:rFonts w:ascii="Times New Roman" w:hAnsi="Times New Roman" w:cs="Times New Roman"/>
          <w:sz w:val="24"/>
          <w:szCs w:val="24"/>
          <w:lang w:bidi="ar-YE"/>
        </w:rPr>
        <w:t>In the preparation of report</w:t>
      </w:r>
      <w:r w:rsidR="005E60FA" w:rsidRPr="006A7F16">
        <w:rPr>
          <w:rFonts w:ascii="Times New Roman" w:hAnsi="Times New Roman" w:cs="Times New Roman"/>
          <w:sz w:val="24"/>
          <w:szCs w:val="24"/>
          <w:lang w:bidi="ar-YE"/>
        </w:rPr>
        <w:t>, depended</w:t>
      </w:r>
      <w:r w:rsidRPr="006A7F16">
        <w:rPr>
          <w:rFonts w:ascii="Times New Roman" w:hAnsi="Times New Roman" w:cs="Times New Roman"/>
          <w:sz w:val="24"/>
          <w:szCs w:val="24"/>
          <w:lang w:bidi="ar-YE"/>
        </w:rPr>
        <w:t xml:space="preserve"> on an action plan, implementing a training course for the members of the Alliance regarding the convention and preparing report, collect and analyze information, appoint a Report Drafting Committee, organizing a workshop for discussing and enriching the draft, and to ratifying of the final edition of the report by the participating organizations.</w:t>
      </w:r>
    </w:p>
    <w:p w:rsidR="006A7F16" w:rsidRPr="000D1A39" w:rsidRDefault="006A7F16" w:rsidP="006A7F16">
      <w:pPr>
        <w:bidi w:val="0"/>
        <w:spacing w:after="0"/>
        <w:jc w:val="both"/>
        <w:rPr>
          <w:rFonts w:ascii="Times New Roman" w:hAnsi="Times New Roman" w:cs="Times New Roman"/>
          <w:sz w:val="24"/>
          <w:szCs w:val="24"/>
          <w:lang w:bidi="ar-YE"/>
        </w:rPr>
      </w:pPr>
    </w:p>
    <w:p w:rsidR="00AB62DA" w:rsidRPr="000D1A39" w:rsidRDefault="00AB62DA" w:rsidP="00AB62DA">
      <w:pPr>
        <w:bidi w:val="0"/>
        <w:spacing w:after="0"/>
        <w:jc w:val="both"/>
        <w:rPr>
          <w:rFonts w:ascii="Times New Roman" w:hAnsi="Times New Roman" w:cs="Times New Roman"/>
          <w:sz w:val="24"/>
          <w:szCs w:val="24"/>
          <w:lang w:bidi="ar-YE"/>
        </w:rPr>
      </w:pPr>
      <w:r w:rsidRPr="000D1A39">
        <w:rPr>
          <w:rFonts w:ascii="Times New Roman" w:hAnsi="Times New Roman" w:cs="Times New Roman"/>
          <w:sz w:val="24"/>
          <w:szCs w:val="24"/>
          <w:lang w:bidi="ar-YE"/>
        </w:rPr>
        <w:t>The report has faced a number of difficulties, especially under lack of knowledge of many parties about it, and to the complications in collecting data and information from the relevant authorities.</w:t>
      </w:r>
    </w:p>
    <w:p w:rsidR="00AB62DA" w:rsidRPr="000D1A39" w:rsidRDefault="00AB62DA" w:rsidP="00AB62DA">
      <w:pPr>
        <w:bidi w:val="0"/>
        <w:spacing w:after="0"/>
        <w:jc w:val="both"/>
        <w:rPr>
          <w:rFonts w:ascii="Times New Roman" w:hAnsi="Times New Roman" w:cs="Times New Roman"/>
          <w:sz w:val="24"/>
          <w:szCs w:val="24"/>
          <w:lang w:bidi="ar-YE"/>
        </w:rPr>
      </w:pPr>
    </w:p>
    <w:p w:rsidR="00AB62DA" w:rsidRPr="000D1A39" w:rsidRDefault="00AB62DA" w:rsidP="00AB62DA">
      <w:pPr>
        <w:bidi w:val="0"/>
        <w:spacing w:after="0"/>
        <w:jc w:val="both"/>
        <w:rPr>
          <w:rFonts w:ascii="Times New Roman" w:hAnsi="Times New Roman" w:cs="Times New Roman"/>
          <w:sz w:val="24"/>
          <w:szCs w:val="24"/>
          <w:lang w:bidi="ar-YE"/>
        </w:rPr>
      </w:pPr>
      <w:r w:rsidRPr="000D1A39">
        <w:rPr>
          <w:rFonts w:ascii="Times New Roman" w:hAnsi="Times New Roman" w:cs="Times New Roman"/>
          <w:sz w:val="24"/>
          <w:szCs w:val="24"/>
          <w:lang w:bidi="ar-YE"/>
        </w:rPr>
        <w:t>The Alliance appreciates and thanks the High Commissioner for Human Rights and Friedrich Ebert Stiftung</w:t>
      </w:r>
      <w:bookmarkStart w:id="0" w:name="_GoBack"/>
      <w:bookmarkEnd w:id="0"/>
      <w:r w:rsidR="005E60FA">
        <w:rPr>
          <w:rFonts w:ascii="Times New Roman" w:hAnsi="Times New Roman" w:cs="Times New Roman"/>
          <w:sz w:val="24"/>
          <w:szCs w:val="24"/>
          <w:lang w:bidi="ar-YE"/>
        </w:rPr>
        <w:t xml:space="preserve"> </w:t>
      </w:r>
      <w:r w:rsidRPr="000D1A39">
        <w:rPr>
          <w:rFonts w:ascii="Times New Roman" w:hAnsi="Times New Roman" w:cs="Times New Roman"/>
          <w:sz w:val="24"/>
          <w:szCs w:val="24"/>
          <w:lang w:bidi="ar-YE"/>
        </w:rPr>
        <w:t>- Yemen Office, for their cooperation in providing the necessary support to complete and submit the report.</w:t>
      </w:r>
    </w:p>
    <w:p w:rsidR="00AB62DA" w:rsidRDefault="00AB62DA" w:rsidP="00AB62DA">
      <w:pPr>
        <w:bidi w:val="0"/>
        <w:spacing w:after="0"/>
        <w:jc w:val="both"/>
        <w:rPr>
          <w:rFonts w:ascii="Times New Roman" w:hAnsi="Times New Roman" w:cs="Times New Roman"/>
          <w:b/>
          <w:bCs/>
          <w:sz w:val="24"/>
          <w:szCs w:val="24"/>
          <w:lang w:bidi="ar-YE"/>
        </w:rPr>
      </w:pPr>
    </w:p>
    <w:p w:rsidR="00AB62DA" w:rsidRDefault="00AB62DA" w:rsidP="00AB62DA">
      <w:pPr>
        <w:bidi w:val="0"/>
        <w:spacing w:after="0"/>
        <w:jc w:val="both"/>
        <w:rPr>
          <w:rFonts w:ascii="Times New Roman" w:hAnsi="Times New Roman" w:cs="Times New Roman"/>
          <w:b/>
          <w:bCs/>
          <w:sz w:val="24"/>
          <w:szCs w:val="24"/>
          <w:lang w:bidi="ar-YE"/>
        </w:rPr>
      </w:pPr>
    </w:p>
    <w:p w:rsidR="00AB62DA" w:rsidRDefault="00AB62DA" w:rsidP="00AB62DA">
      <w:pPr>
        <w:bidi w:val="0"/>
        <w:spacing w:after="0"/>
        <w:jc w:val="both"/>
        <w:rPr>
          <w:rFonts w:ascii="Times New Roman" w:hAnsi="Times New Roman" w:cs="Times New Roman"/>
          <w:b/>
          <w:bCs/>
          <w:sz w:val="24"/>
          <w:szCs w:val="24"/>
          <w:lang w:bidi="ar-YE"/>
        </w:rPr>
      </w:pPr>
    </w:p>
    <w:p w:rsidR="00AB62DA" w:rsidRPr="000D1A39" w:rsidRDefault="000D1A39" w:rsidP="00AB62DA">
      <w:pPr>
        <w:bidi w:val="0"/>
        <w:spacing w:after="0"/>
        <w:jc w:val="both"/>
        <w:rPr>
          <w:rFonts w:ascii="Times New Roman" w:hAnsi="Times New Roman" w:cs="Times New Roman"/>
          <w:sz w:val="24"/>
          <w:szCs w:val="24"/>
          <w:lang w:bidi="ar-YE"/>
        </w:rPr>
      </w:pPr>
      <w:r w:rsidRPr="000D1A39">
        <w:rPr>
          <w:rFonts w:ascii="Times New Roman" w:hAnsi="Times New Roman" w:cs="Times New Roman"/>
          <w:sz w:val="24"/>
          <w:szCs w:val="24"/>
          <w:lang w:bidi="ar-YE"/>
        </w:rPr>
        <w:t>Maha Awadh</w:t>
      </w:r>
    </w:p>
    <w:p w:rsidR="000D1A39" w:rsidRPr="000D1A39" w:rsidRDefault="000D1A39" w:rsidP="000D1A39">
      <w:pPr>
        <w:bidi w:val="0"/>
        <w:spacing w:after="0"/>
        <w:jc w:val="both"/>
        <w:rPr>
          <w:rFonts w:ascii="Times New Roman" w:hAnsi="Times New Roman" w:cs="Times New Roman"/>
          <w:sz w:val="24"/>
          <w:szCs w:val="24"/>
          <w:lang w:bidi="ar-YE"/>
        </w:rPr>
      </w:pPr>
      <w:r w:rsidRPr="000D1A39">
        <w:rPr>
          <w:rFonts w:ascii="Times New Roman" w:hAnsi="Times New Roman" w:cs="Times New Roman"/>
          <w:sz w:val="24"/>
          <w:szCs w:val="24"/>
          <w:lang w:bidi="ar-YE"/>
        </w:rPr>
        <w:t xml:space="preserve">Wogood for Human Security </w:t>
      </w:r>
    </w:p>
    <w:p w:rsidR="000D1A39" w:rsidRDefault="000D1A39" w:rsidP="000D1A39">
      <w:pPr>
        <w:bidi w:val="0"/>
        <w:spacing w:after="0"/>
        <w:jc w:val="both"/>
        <w:rPr>
          <w:rFonts w:ascii="Times New Roman" w:hAnsi="Times New Roman" w:cs="Times New Roman"/>
          <w:b/>
          <w:bCs/>
          <w:sz w:val="24"/>
          <w:szCs w:val="24"/>
          <w:lang w:bidi="ar-YE"/>
        </w:rPr>
      </w:pPr>
      <w:r w:rsidRPr="000D1A39">
        <w:rPr>
          <w:rFonts w:ascii="Times New Roman" w:hAnsi="Times New Roman" w:cs="Times New Roman"/>
          <w:sz w:val="24"/>
          <w:szCs w:val="24"/>
          <w:lang w:bidi="ar-YE"/>
        </w:rPr>
        <w:t>Alliance Coordinator</w:t>
      </w:r>
    </w:p>
    <w:p w:rsidR="007A7975" w:rsidRDefault="007A7975" w:rsidP="007A7975">
      <w:pPr>
        <w:bidi w:val="0"/>
        <w:spacing w:after="0"/>
        <w:jc w:val="both"/>
        <w:rPr>
          <w:rFonts w:ascii="Times New Roman" w:hAnsi="Times New Roman" w:cs="Times New Roman"/>
          <w:b/>
          <w:bCs/>
          <w:sz w:val="24"/>
          <w:szCs w:val="24"/>
          <w:lang w:bidi="ar-YE"/>
        </w:rPr>
      </w:pPr>
      <w:r>
        <w:rPr>
          <w:rFonts w:ascii="Times New Roman" w:hAnsi="Times New Roman" w:cs="Times New Roman"/>
          <w:b/>
          <w:bCs/>
          <w:sz w:val="24"/>
          <w:szCs w:val="24"/>
          <w:lang w:bidi="ar-YE"/>
        </w:rPr>
        <w:t>Yemen- Aden</w:t>
      </w:r>
    </w:p>
    <w:p w:rsidR="000D1A39" w:rsidRDefault="000D1A39" w:rsidP="000D1A39">
      <w:pPr>
        <w:bidi w:val="0"/>
        <w:spacing w:after="0"/>
        <w:jc w:val="both"/>
        <w:rPr>
          <w:rFonts w:ascii="Times New Roman" w:hAnsi="Times New Roman" w:cs="Times New Roman"/>
          <w:b/>
          <w:bCs/>
          <w:sz w:val="24"/>
          <w:szCs w:val="24"/>
          <w:lang w:bidi="ar-YE"/>
        </w:rPr>
      </w:pPr>
    </w:p>
    <w:p w:rsidR="00AB62DA" w:rsidRDefault="00AB62DA" w:rsidP="00AB62DA">
      <w:pPr>
        <w:bidi w:val="0"/>
        <w:spacing w:after="0"/>
        <w:jc w:val="both"/>
        <w:rPr>
          <w:rFonts w:ascii="Times New Roman" w:hAnsi="Times New Roman" w:cs="Times New Roman"/>
          <w:b/>
          <w:bCs/>
          <w:sz w:val="24"/>
          <w:szCs w:val="24"/>
          <w:lang w:bidi="ar-YE"/>
        </w:rPr>
      </w:pPr>
    </w:p>
    <w:p w:rsidR="00AB62DA" w:rsidRDefault="00AB62DA" w:rsidP="00AB62DA">
      <w:pPr>
        <w:bidi w:val="0"/>
        <w:spacing w:after="0"/>
        <w:jc w:val="both"/>
        <w:rPr>
          <w:rFonts w:ascii="Times New Roman" w:hAnsi="Times New Roman" w:cs="Times New Roman"/>
          <w:b/>
          <w:bCs/>
          <w:sz w:val="24"/>
          <w:szCs w:val="24"/>
          <w:lang w:bidi="ar-YE"/>
        </w:rPr>
      </w:pPr>
    </w:p>
    <w:p w:rsidR="00AB62DA" w:rsidRDefault="00AB62DA" w:rsidP="00AB62DA">
      <w:pPr>
        <w:bidi w:val="0"/>
        <w:spacing w:after="0"/>
        <w:jc w:val="both"/>
        <w:rPr>
          <w:rFonts w:ascii="Times New Roman" w:hAnsi="Times New Roman" w:cs="Times New Roman"/>
          <w:b/>
          <w:bCs/>
          <w:sz w:val="24"/>
          <w:szCs w:val="24"/>
          <w:lang w:bidi="ar-YE"/>
        </w:rPr>
      </w:pPr>
    </w:p>
    <w:p w:rsidR="002D7F03" w:rsidRDefault="002D7F03" w:rsidP="002D7F03">
      <w:pPr>
        <w:bidi w:val="0"/>
        <w:spacing w:after="0"/>
        <w:jc w:val="both"/>
        <w:rPr>
          <w:rFonts w:ascii="Times New Roman" w:hAnsi="Times New Roman" w:cs="Times New Roman"/>
          <w:b/>
          <w:bCs/>
          <w:sz w:val="24"/>
          <w:szCs w:val="24"/>
          <w:lang w:bidi="ar-YE"/>
        </w:rPr>
      </w:pPr>
    </w:p>
    <w:p w:rsidR="002D7F03" w:rsidRDefault="002D7F03" w:rsidP="002D7F03">
      <w:pPr>
        <w:bidi w:val="0"/>
        <w:spacing w:after="0"/>
        <w:jc w:val="both"/>
        <w:rPr>
          <w:rFonts w:ascii="Times New Roman" w:hAnsi="Times New Roman" w:cs="Times New Roman"/>
          <w:b/>
          <w:bCs/>
          <w:sz w:val="24"/>
          <w:szCs w:val="24"/>
          <w:lang w:bidi="ar-YE"/>
        </w:rPr>
      </w:pPr>
    </w:p>
    <w:p w:rsidR="002D7F03" w:rsidRDefault="002D7F03" w:rsidP="002D7F03">
      <w:pPr>
        <w:bidi w:val="0"/>
        <w:spacing w:after="0"/>
        <w:jc w:val="both"/>
        <w:rPr>
          <w:rFonts w:ascii="Times New Roman" w:hAnsi="Times New Roman" w:cs="Times New Roman"/>
          <w:b/>
          <w:bCs/>
          <w:sz w:val="24"/>
          <w:szCs w:val="24"/>
          <w:lang w:bidi="ar-YE"/>
        </w:rPr>
      </w:pPr>
    </w:p>
    <w:p w:rsidR="002D7F03" w:rsidRDefault="002D7F03" w:rsidP="002D7F03">
      <w:pPr>
        <w:bidi w:val="0"/>
        <w:spacing w:after="0"/>
        <w:jc w:val="both"/>
        <w:rPr>
          <w:rFonts w:ascii="Times New Roman" w:hAnsi="Times New Roman" w:cs="Times New Roman"/>
          <w:b/>
          <w:bCs/>
          <w:sz w:val="24"/>
          <w:szCs w:val="24"/>
          <w:lang w:bidi="ar-YE"/>
        </w:rPr>
      </w:pPr>
    </w:p>
    <w:p w:rsidR="002D7F03" w:rsidRDefault="002D7F03" w:rsidP="002D7F03">
      <w:pPr>
        <w:bidi w:val="0"/>
        <w:spacing w:after="0"/>
        <w:jc w:val="both"/>
        <w:rPr>
          <w:rFonts w:ascii="Times New Roman" w:hAnsi="Times New Roman" w:cs="Times New Roman"/>
          <w:b/>
          <w:bCs/>
          <w:sz w:val="24"/>
          <w:szCs w:val="24"/>
          <w:lang w:bidi="ar-YE"/>
        </w:rPr>
      </w:pPr>
    </w:p>
    <w:p w:rsidR="00A735D0" w:rsidRDefault="00A735D0" w:rsidP="00A735D0">
      <w:pPr>
        <w:bidi w:val="0"/>
        <w:spacing w:after="0"/>
        <w:jc w:val="both"/>
        <w:rPr>
          <w:rFonts w:ascii="Times New Roman" w:hAnsi="Times New Roman" w:cs="Times New Roman"/>
          <w:b/>
          <w:bCs/>
          <w:sz w:val="24"/>
          <w:szCs w:val="24"/>
          <w:lang w:bidi="ar-YE"/>
        </w:rPr>
      </w:pPr>
    </w:p>
    <w:p w:rsidR="002D7F03" w:rsidRDefault="002D7F03" w:rsidP="002D7F03">
      <w:pPr>
        <w:bidi w:val="0"/>
        <w:spacing w:after="0"/>
        <w:jc w:val="both"/>
        <w:rPr>
          <w:rFonts w:ascii="Times New Roman" w:hAnsi="Times New Roman" w:cs="Times New Roman"/>
          <w:b/>
          <w:bCs/>
          <w:sz w:val="24"/>
          <w:szCs w:val="24"/>
          <w:lang w:bidi="ar-YE"/>
        </w:rPr>
      </w:pPr>
    </w:p>
    <w:p w:rsidR="002D7F03" w:rsidRDefault="002D7F03" w:rsidP="002D7F03">
      <w:pPr>
        <w:bidi w:val="0"/>
        <w:spacing w:after="0"/>
        <w:jc w:val="both"/>
        <w:rPr>
          <w:rFonts w:ascii="Times New Roman" w:hAnsi="Times New Roman" w:cs="Times New Roman"/>
          <w:b/>
          <w:bCs/>
          <w:sz w:val="24"/>
          <w:szCs w:val="24"/>
          <w:lang w:bidi="ar-YE"/>
        </w:rPr>
      </w:pPr>
    </w:p>
    <w:p w:rsidR="00446162" w:rsidRPr="007A2DB4" w:rsidRDefault="00571126" w:rsidP="003268E1">
      <w:pPr>
        <w:tabs>
          <w:tab w:val="left" w:pos="3652"/>
        </w:tabs>
        <w:bidi w:val="0"/>
        <w:spacing w:after="0"/>
        <w:rPr>
          <w:rFonts w:ascii="Segoe UI Black" w:hAnsi="Segoe UI Black" w:cs="Simple Bold Jut Out"/>
          <w:b/>
          <w:bCs/>
          <w:sz w:val="28"/>
          <w:szCs w:val="28"/>
          <w:lang w:val="en"/>
        </w:rPr>
      </w:pPr>
      <w:r w:rsidRPr="00AC68A1">
        <w:rPr>
          <w:rStyle w:val="tlid-translation"/>
          <w:rFonts w:ascii="Times New Roman" w:hAnsi="Times New Roman" w:cs="Times New Roman"/>
          <w:b/>
          <w:bCs/>
          <w:i/>
          <w:iCs/>
          <w:sz w:val="28"/>
          <w:szCs w:val="28"/>
          <w:lang w:val="en"/>
        </w:rPr>
        <w:t xml:space="preserve">1. </w:t>
      </w:r>
      <w:r w:rsidRPr="007A2DB4">
        <w:rPr>
          <w:rStyle w:val="tlid-translation"/>
          <w:rFonts w:ascii="Segoe UI Black" w:hAnsi="Segoe UI Black" w:cs="Simple Bold Jut Out"/>
          <w:b/>
          <w:bCs/>
          <w:i/>
          <w:iCs/>
          <w:sz w:val="28"/>
          <w:szCs w:val="28"/>
          <w:lang w:val="en"/>
        </w:rPr>
        <w:t xml:space="preserve">The </w:t>
      </w:r>
      <w:r w:rsidR="00DF5792" w:rsidRPr="007A2DB4">
        <w:rPr>
          <w:rStyle w:val="tlid-translation"/>
          <w:rFonts w:ascii="Segoe UI Black" w:hAnsi="Segoe UI Black" w:cs="Simple Bold Jut Out"/>
          <w:b/>
          <w:bCs/>
          <w:i/>
          <w:iCs/>
          <w:sz w:val="28"/>
          <w:szCs w:val="28"/>
          <w:lang w:val="en"/>
        </w:rPr>
        <w:t>General Context</w:t>
      </w:r>
    </w:p>
    <w:p w:rsidR="002448E7" w:rsidRDefault="007D5B9E" w:rsidP="00E8523F">
      <w:pPr>
        <w:bidi w:val="0"/>
        <w:jc w:val="both"/>
        <w:rPr>
          <w:rFonts w:ascii="Times New Roman" w:hAnsi="Times New Roman" w:cs="Times New Roman"/>
          <w:sz w:val="24"/>
          <w:szCs w:val="24"/>
          <w:lang w:bidi="ar-YE"/>
        </w:rPr>
      </w:pPr>
      <w:r w:rsidRPr="007D5B9E">
        <w:rPr>
          <w:rFonts w:ascii="Times New Roman" w:hAnsi="Times New Roman" w:cs="Times New Roman"/>
          <w:sz w:val="24"/>
          <w:szCs w:val="24"/>
          <w:lang w:bidi="ar-YE"/>
        </w:rPr>
        <w:t>Since September 2014, armed conflicts are taking place in Yemen ,During the period from 2014 until the end of 2019, four rounds of political negotiations and consultations took place between the conflict parties in Yemen under auspices of the United Nations with a special representative for Yemen, but those negotiations did not achieve any progress or achievement regarding peace process, as the UN has established a number of supervisory, political, security, and military committees</w:t>
      </w:r>
      <w:r w:rsidR="00B81A56">
        <w:rPr>
          <w:rFonts w:ascii="Times New Roman" w:hAnsi="Times New Roman" w:cs="Times New Roman"/>
          <w:sz w:val="24"/>
          <w:szCs w:val="24"/>
          <w:lang w:bidi="ar-YE"/>
        </w:rPr>
        <w:t xml:space="preserve"> </w:t>
      </w:r>
      <w:r w:rsidR="00B81A56" w:rsidRPr="00B81A56">
        <w:rPr>
          <w:rFonts w:ascii="Times New Roman" w:hAnsi="Times New Roman" w:cs="Times New Roman"/>
          <w:sz w:val="24"/>
          <w:szCs w:val="24"/>
          <w:lang w:bidi="ar-YE"/>
        </w:rPr>
        <w:t>including a Commission of Pacification,</w:t>
      </w:r>
      <w:r w:rsidR="00B81A56">
        <w:rPr>
          <w:rFonts w:ascii="Times New Roman" w:hAnsi="Times New Roman" w:cs="Times New Roman"/>
          <w:sz w:val="24"/>
          <w:szCs w:val="24"/>
          <w:lang w:bidi="ar-YE"/>
        </w:rPr>
        <w:t xml:space="preserve"> </w:t>
      </w:r>
      <w:r w:rsidR="00B81A56" w:rsidRPr="00B81A56">
        <w:rPr>
          <w:rFonts w:ascii="Times New Roman" w:hAnsi="Times New Roman" w:cs="Times New Roman"/>
          <w:sz w:val="24"/>
          <w:szCs w:val="24"/>
          <w:lang w:bidi="ar-YE"/>
        </w:rPr>
        <w:t>as it was agreed on a set of confidence-building measures,</w:t>
      </w:r>
      <w:r w:rsidRPr="007D5B9E">
        <w:rPr>
          <w:rFonts w:ascii="Times New Roman" w:hAnsi="Times New Roman" w:cs="Times New Roman"/>
          <w:sz w:val="24"/>
          <w:szCs w:val="24"/>
          <w:lang w:bidi="ar-YE"/>
        </w:rPr>
        <w:t>, but the work of these committees remains stalled.</w:t>
      </w:r>
      <w:r w:rsidR="00E8523F">
        <w:rPr>
          <w:rFonts w:ascii="Times New Roman" w:hAnsi="Times New Roman" w:cs="Times New Roman"/>
          <w:sz w:val="24"/>
          <w:szCs w:val="24"/>
          <w:lang w:bidi="ar-YE"/>
        </w:rPr>
        <w:t xml:space="preserve"> </w:t>
      </w:r>
    </w:p>
    <w:p w:rsidR="00E8523F" w:rsidRDefault="007D5B9E" w:rsidP="002448E7">
      <w:pPr>
        <w:bidi w:val="0"/>
        <w:jc w:val="both"/>
        <w:rPr>
          <w:rFonts w:ascii="Times New Roman" w:hAnsi="Times New Roman" w:cs="Times New Roman"/>
          <w:sz w:val="24"/>
          <w:szCs w:val="24"/>
          <w:lang w:bidi="ar-YE"/>
        </w:rPr>
      </w:pPr>
      <w:r w:rsidRPr="007D5B9E">
        <w:rPr>
          <w:rFonts w:ascii="Times New Roman" w:hAnsi="Times New Roman" w:cs="Times New Roman"/>
          <w:sz w:val="24"/>
          <w:szCs w:val="24"/>
          <w:lang w:bidi="ar-YE"/>
        </w:rPr>
        <w:t>The security situation in Yemen has worsened throughout the period from 2014 till 2020, and with a disparity between one governorate and another.</w:t>
      </w:r>
      <w:r w:rsidR="002448E7">
        <w:rPr>
          <w:rFonts w:ascii="Times New Roman" w:hAnsi="Times New Roman" w:cs="Times New Roman"/>
          <w:sz w:val="24"/>
          <w:szCs w:val="24"/>
          <w:lang w:bidi="ar-YE"/>
        </w:rPr>
        <w:t xml:space="preserve"> And</w:t>
      </w:r>
      <w:r w:rsidR="00B81A56">
        <w:rPr>
          <w:rFonts w:ascii="Times New Roman" w:hAnsi="Times New Roman" w:cs="Times New Roman"/>
          <w:sz w:val="24"/>
          <w:szCs w:val="24"/>
          <w:lang w:bidi="ar-YE"/>
        </w:rPr>
        <w:t>,</w:t>
      </w:r>
      <w:r w:rsidR="002448E7">
        <w:rPr>
          <w:rFonts w:ascii="Times New Roman" w:hAnsi="Times New Roman" w:cs="Times New Roman"/>
          <w:sz w:val="24"/>
          <w:szCs w:val="24"/>
          <w:lang w:bidi="ar-YE"/>
        </w:rPr>
        <w:t xml:space="preserve"> </w:t>
      </w:r>
      <w:r w:rsidR="00E8523F" w:rsidRPr="00E8523F">
        <w:rPr>
          <w:rFonts w:ascii="Times New Roman" w:hAnsi="Times New Roman" w:cs="Times New Roman"/>
          <w:sz w:val="24"/>
          <w:szCs w:val="24"/>
          <w:lang w:bidi="ar-YE"/>
        </w:rPr>
        <w:t xml:space="preserve">Yemen continued being under the economic blockade, deterioration of the security situation, legal marginalization, destruction of infrastructure especially all types of service sectors, the absence of  the political will in woman's issues, practices of restricting freedom of expression and mobility, the increase religious extremism, and the huge deterioration of the economic and social situation, and on despite the international and regional declaration to support Yemen with billions of dollars in order to improve the economic and social situation, the impact of these sums has not been shown on these conditions in general or on the performance of weak and corrupt institutions. </w:t>
      </w:r>
    </w:p>
    <w:p w:rsidR="007D5B9E" w:rsidRPr="007D5B9E" w:rsidRDefault="007D5B9E" w:rsidP="00E8523F">
      <w:pPr>
        <w:bidi w:val="0"/>
        <w:jc w:val="both"/>
        <w:rPr>
          <w:rFonts w:ascii="Times New Roman" w:hAnsi="Times New Roman" w:cs="Times New Roman"/>
          <w:sz w:val="24"/>
          <w:szCs w:val="24"/>
          <w:lang w:bidi="ar-YE"/>
        </w:rPr>
      </w:pPr>
      <w:r w:rsidRPr="007D5B9E">
        <w:rPr>
          <w:rFonts w:ascii="Times New Roman" w:hAnsi="Times New Roman" w:cs="Times New Roman"/>
          <w:sz w:val="24"/>
          <w:szCs w:val="24"/>
          <w:lang w:bidi="ar-YE"/>
        </w:rPr>
        <w:t>Throughout the Yemeni governorates, women suffer due to the deterioration of the legal protection system including the judiciary and security services, which became composed of a number of armed groups that are unqualified and untrained that affiliate to different parties, as the number of violence cases against women increased during the war, especially sexual violations and harassment.</w:t>
      </w:r>
    </w:p>
    <w:p w:rsidR="00E8523F" w:rsidRDefault="007D5B9E" w:rsidP="007D5B9E">
      <w:pPr>
        <w:bidi w:val="0"/>
        <w:jc w:val="both"/>
        <w:rPr>
          <w:rStyle w:val="tlid-translation"/>
          <w:rFonts w:ascii="Times New Roman" w:hAnsi="Times New Roman" w:cs="Times New Roman"/>
          <w:b/>
          <w:bCs/>
          <w:i/>
          <w:iCs/>
          <w:sz w:val="28"/>
          <w:szCs w:val="28"/>
          <w:shd w:val="clear" w:color="auto" w:fill="BFBFBF"/>
          <w:lang w:val="en"/>
        </w:rPr>
      </w:pPr>
      <w:r w:rsidRPr="007D5B9E">
        <w:rPr>
          <w:rFonts w:ascii="Times New Roman" w:hAnsi="Times New Roman" w:cs="Times New Roman"/>
          <w:sz w:val="24"/>
          <w:szCs w:val="24"/>
          <w:lang w:bidi="ar-YE"/>
        </w:rPr>
        <w:t>In general, no strategy has been adopted to protect women and girls during conflict or in responding to the collapse of the peace process, with a wide range, affective and painful violations amounting to killing, injury, kidnapping, arrest, rape, forced displacement, and domestic violence, early and forced marriage, in addition to threats to activists and defenders who play a prominent role and demanded better protection of rights and protested against poor conditions.</w:t>
      </w:r>
      <w:r w:rsidRPr="007D5B9E">
        <w:rPr>
          <w:rStyle w:val="tlid-translation"/>
          <w:rFonts w:ascii="Times New Roman" w:hAnsi="Times New Roman" w:cs="Times New Roman"/>
          <w:b/>
          <w:bCs/>
          <w:i/>
          <w:iCs/>
          <w:sz w:val="24"/>
          <w:szCs w:val="24"/>
          <w:shd w:val="clear" w:color="auto" w:fill="BFBFBF"/>
          <w:lang w:val="en" w:bidi="ar-YE"/>
        </w:rPr>
        <w:t xml:space="preserve"> </w:t>
      </w:r>
    </w:p>
    <w:p w:rsidR="00E8523F" w:rsidRPr="00043C74" w:rsidRDefault="00E8523F" w:rsidP="00E8523F">
      <w:pPr>
        <w:bidi w:val="0"/>
        <w:jc w:val="both"/>
        <w:rPr>
          <w:rStyle w:val="tlid-translation"/>
          <w:rFonts w:ascii="Times New Roman" w:hAnsi="Times New Roman" w:cs="Times New Roman"/>
          <w:b/>
          <w:bCs/>
          <w:i/>
          <w:iCs/>
          <w:sz w:val="28"/>
          <w:szCs w:val="28"/>
          <w:shd w:val="clear" w:color="auto" w:fill="BFBFBF"/>
        </w:rPr>
      </w:pPr>
    </w:p>
    <w:p w:rsidR="00492629" w:rsidRPr="00AC68A1" w:rsidRDefault="00571126" w:rsidP="00E8523F">
      <w:pPr>
        <w:bidi w:val="0"/>
        <w:jc w:val="both"/>
        <w:rPr>
          <w:rFonts w:ascii="Times New Roman" w:hAnsi="Times New Roman" w:cs="Times New Roman"/>
          <w:b/>
          <w:bCs/>
          <w:sz w:val="24"/>
          <w:szCs w:val="24"/>
          <w:lang w:val="en"/>
        </w:rPr>
      </w:pPr>
      <w:r w:rsidRPr="00AC68A1">
        <w:rPr>
          <w:rStyle w:val="tlid-translation"/>
          <w:rFonts w:ascii="Times New Roman" w:hAnsi="Times New Roman" w:cs="Times New Roman"/>
          <w:b/>
          <w:bCs/>
          <w:i/>
          <w:iCs/>
          <w:sz w:val="28"/>
          <w:szCs w:val="28"/>
          <w:shd w:val="clear" w:color="auto" w:fill="BFBFBF"/>
          <w:lang w:val="en"/>
        </w:rPr>
        <w:t>Recommendations</w:t>
      </w:r>
      <w:r w:rsidRPr="00AC68A1">
        <w:rPr>
          <w:rStyle w:val="tlid-translation"/>
          <w:rFonts w:ascii="Times New Roman" w:hAnsi="Times New Roman" w:cs="Times New Roman"/>
          <w:b/>
          <w:bCs/>
          <w:i/>
          <w:iCs/>
          <w:sz w:val="24"/>
          <w:szCs w:val="24"/>
          <w:lang w:val="en"/>
        </w:rPr>
        <w:t>:</w:t>
      </w:r>
    </w:p>
    <w:p w:rsidR="00492629" w:rsidRPr="0045199B" w:rsidRDefault="00571126" w:rsidP="00452CFD">
      <w:pPr>
        <w:bidi w:val="0"/>
        <w:ind w:left="284" w:hanging="284"/>
        <w:jc w:val="both"/>
        <w:rPr>
          <w:rFonts w:ascii="Times New Roman" w:hAnsi="Times New Roman" w:cs="Times New Roman"/>
          <w:sz w:val="24"/>
          <w:szCs w:val="24"/>
          <w:lang w:val="en"/>
        </w:rPr>
      </w:pPr>
      <w:r w:rsidRPr="0045199B">
        <w:rPr>
          <w:rStyle w:val="tlid-translation"/>
          <w:rFonts w:ascii="Times New Roman" w:hAnsi="Times New Roman" w:cs="Times New Roman"/>
          <w:sz w:val="24"/>
          <w:szCs w:val="24"/>
          <w:lang w:val="en"/>
        </w:rPr>
        <w:t xml:space="preserve">1. </w:t>
      </w:r>
      <w:r w:rsidR="009329F7" w:rsidRPr="0045199B">
        <w:rPr>
          <w:rStyle w:val="tlid-translation"/>
          <w:rFonts w:ascii="Times New Roman" w:hAnsi="Times New Roman" w:cs="Times New Roman"/>
          <w:sz w:val="24"/>
          <w:szCs w:val="24"/>
          <w:lang w:val="en"/>
        </w:rPr>
        <w:t>Obligating</w:t>
      </w:r>
      <w:r w:rsidRPr="0045199B">
        <w:rPr>
          <w:rStyle w:val="tlid-translation"/>
          <w:rFonts w:ascii="Times New Roman" w:hAnsi="Times New Roman" w:cs="Times New Roman"/>
          <w:sz w:val="24"/>
          <w:szCs w:val="24"/>
          <w:lang w:val="en"/>
        </w:rPr>
        <w:t xml:space="preserve"> all parties to the conflict to protect wom</w:t>
      </w:r>
      <w:r w:rsidR="00492629" w:rsidRPr="0045199B">
        <w:rPr>
          <w:rStyle w:val="tlid-translation"/>
          <w:rFonts w:ascii="Times New Roman" w:hAnsi="Times New Roman" w:cs="Times New Roman"/>
          <w:sz w:val="24"/>
          <w:szCs w:val="24"/>
          <w:lang w:val="en"/>
        </w:rPr>
        <w:t>a</w:t>
      </w:r>
      <w:r w:rsidRPr="0045199B">
        <w:rPr>
          <w:rStyle w:val="tlid-translation"/>
          <w:rFonts w:ascii="Times New Roman" w:hAnsi="Times New Roman" w:cs="Times New Roman"/>
          <w:sz w:val="24"/>
          <w:szCs w:val="24"/>
          <w:lang w:val="en"/>
        </w:rPr>
        <w:t>n and implement Security Council resolutions related to the protection of women from all forms of violence</w:t>
      </w:r>
      <w:r w:rsidR="009329F7" w:rsidRPr="0045199B">
        <w:rPr>
          <w:rStyle w:val="tlid-translation"/>
          <w:rFonts w:ascii="Times New Roman" w:hAnsi="Times New Roman" w:cs="Times New Roman"/>
          <w:sz w:val="24"/>
          <w:szCs w:val="24"/>
          <w:lang w:val="en"/>
        </w:rPr>
        <w:t xml:space="preserve"> acts</w:t>
      </w:r>
      <w:r w:rsidRPr="0045199B">
        <w:rPr>
          <w:rStyle w:val="tlid-translation"/>
          <w:rFonts w:ascii="Times New Roman" w:hAnsi="Times New Roman" w:cs="Times New Roman"/>
          <w:sz w:val="24"/>
          <w:szCs w:val="24"/>
          <w:lang w:val="en"/>
        </w:rPr>
        <w:t xml:space="preserve"> during armed conflicts, especially sexual </w:t>
      </w:r>
      <w:r w:rsidR="009329F7" w:rsidRPr="0045199B">
        <w:rPr>
          <w:rStyle w:val="tlid-translation"/>
          <w:rFonts w:ascii="Times New Roman" w:hAnsi="Times New Roman" w:cs="Times New Roman"/>
          <w:sz w:val="24"/>
          <w:szCs w:val="24"/>
          <w:lang w:val="en"/>
        </w:rPr>
        <w:t>ones</w:t>
      </w:r>
      <w:r w:rsidRPr="0045199B">
        <w:rPr>
          <w:rStyle w:val="tlid-translation"/>
          <w:rFonts w:ascii="Times New Roman" w:hAnsi="Times New Roman" w:cs="Times New Roman"/>
          <w:sz w:val="24"/>
          <w:szCs w:val="24"/>
          <w:lang w:val="en"/>
        </w:rPr>
        <w:t>.</w:t>
      </w:r>
    </w:p>
    <w:p w:rsidR="00492629" w:rsidRPr="0045199B" w:rsidRDefault="00571126" w:rsidP="0078742D">
      <w:pPr>
        <w:bidi w:val="0"/>
        <w:ind w:left="284" w:hanging="284"/>
        <w:jc w:val="both"/>
        <w:rPr>
          <w:rFonts w:ascii="Times New Roman" w:hAnsi="Times New Roman" w:cs="Times New Roman"/>
          <w:sz w:val="24"/>
          <w:szCs w:val="24"/>
          <w:lang w:val="en"/>
        </w:rPr>
      </w:pPr>
      <w:r w:rsidRPr="0045199B">
        <w:rPr>
          <w:rStyle w:val="tlid-translation"/>
          <w:rFonts w:ascii="Times New Roman" w:hAnsi="Times New Roman" w:cs="Times New Roman"/>
          <w:sz w:val="24"/>
          <w:szCs w:val="24"/>
          <w:lang w:val="en"/>
        </w:rPr>
        <w:t xml:space="preserve">2. </w:t>
      </w:r>
      <w:r w:rsidR="009329F7" w:rsidRPr="0045199B">
        <w:rPr>
          <w:rStyle w:val="tlid-translation"/>
          <w:rFonts w:ascii="Times New Roman" w:hAnsi="Times New Roman" w:cs="Times New Roman"/>
          <w:sz w:val="24"/>
          <w:szCs w:val="24"/>
          <w:lang w:val="en"/>
        </w:rPr>
        <w:t>Bind</w:t>
      </w:r>
      <w:r w:rsidRPr="0045199B">
        <w:rPr>
          <w:rStyle w:val="tlid-translation"/>
          <w:rFonts w:ascii="Times New Roman" w:hAnsi="Times New Roman" w:cs="Times New Roman"/>
          <w:sz w:val="24"/>
          <w:szCs w:val="24"/>
          <w:lang w:val="en"/>
        </w:rPr>
        <w:t xml:space="preserve"> the state to enact laws that protect women during and after conflicts and align them with </w:t>
      </w:r>
      <w:r w:rsidR="009329F7" w:rsidRPr="0045199B">
        <w:rPr>
          <w:rStyle w:val="tlid-translation"/>
          <w:rFonts w:ascii="Times New Roman" w:hAnsi="Times New Roman" w:cs="Times New Roman"/>
          <w:sz w:val="24"/>
          <w:szCs w:val="24"/>
          <w:lang w:val="en"/>
        </w:rPr>
        <w:t>C</w:t>
      </w:r>
      <w:r w:rsidRPr="0045199B">
        <w:rPr>
          <w:rStyle w:val="tlid-translation"/>
          <w:rFonts w:ascii="Times New Roman" w:hAnsi="Times New Roman" w:cs="Times New Roman"/>
          <w:sz w:val="24"/>
          <w:szCs w:val="24"/>
          <w:lang w:val="en"/>
        </w:rPr>
        <w:t>ED</w:t>
      </w:r>
      <w:r w:rsidR="0078742D" w:rsidRPr="0045199B">
        <w:rPr>
          <w:rStyle w:val="tlid-translation"/>
          <w:rFonts w:ascii="Times New Roman" w:hAnsi="Times New Roman" w:cs="Times New Roman"/>
          <w:sz w:val="24"/>
          <w:szCs w:val="24"/>
          <w:lang w:val="en"/>
        </w:rPr>
        <w:t>A</w:t>
      </w:r>
      <w:r w:rsidR="006869DA" w:rsidRPr="0045199B">
        <w:rPr>
          <w:rStyle w:val="tlid-translation"/>
          <w:rFonts w:ascii="Times New Roman" w:hAnsi="Times New Roman" w:cs="Times New Roman"/>
          <w:sz w:val="24"/>
          <w:szCs w:val="24"/>
          <w:lang w:val="en"/>
        </w:rPr>
        <w:t>W</w:t>
      </w:r>
      <w:r w:rsidRPr="0045199B">
        <w:rPr>
          <w:rStyle w:val="tlid-translation"/>
          <w:rFonts w:ascii="Times New Roman" w:hAnsi="Times New Roman" w:cs="Times New Roman"/>
          <w:sz w:val="24"/>
          <w:szCs w:val="24"/>
          <w:lang w:val="en"/>
        </w:rPr>
        <w:t xml:space="preserve"> </w:t>
      </w:r>
      <w:r w:rsidR="0078742D" w:rsidRPr="0045199B">
        <w:rPr>
          <w:rStyle w:val="tlid-translation"/>
          <w:rFonts w:ascii="Times New Roman" w:hAnsi="Times New Roman" w:cs="Times New Roman"/>
          <w:sz w:val="24"/>
          <w:szCs w:val="24"/>
          <w:lang w:val="en"/>
        </w:rPr>
        <w:t xml:space="preserve">agreement </w:t>
      </w:r>
      <w:r w:rsidR="006869DA" w:rsidRPr="0045199B">
        <w:rPr>
          <w:rStyle w:val="tlid-translation"/>
          <w:rFonts w:ascii="Times New Roman" w:hAnsi="Times New Roman" w:cs="Times New Roman"/>
          <w:sz w:val="24"/>
          <w:szCs w:val="24"/>
          <w:lang w:val="en"/>
        </w:rPr>
        <w:t xml:space="preserve">as well as </w:t>
      </w:r>
      <w:r w:rsidRPr="0045199B">
        <w:rPr>
          <w:rStyle w:val="tlid-translation"/>
          <w:rFonts w:ascii="Times New Roman" w:hAnsi="Times New Roman" w:cs="Times New Roman"/>
          <w:sz w:val="24"/>
          <w:szCs w:val="24"/>
          <w:lang w:val="en"/>
        </w:rPr>
        <w:t>establish</w:t>
      </w:r>
      <w:r w:rsidR="006869DA" w:rsidRPr="0045199B">
        <w:rPr>
          <w:rStyle w:val="tlid-translation"/>
          <w:rFonts w:ascii="Times New Roman" w:hAnsi="Times New Roman" w:cs="Times New Roman"/>
          <w:sz w:val="24"/>
          <w:szCs w:val="24"/>
          <w:lang w:val="en"/>
        </w:rPr>
        <w:t>ing</w:t>
      </w:r>
      <w:r w:rsidRPr="0045199B">
        <w:rPr>
          <w:rStyle w:val="tlid-translation"/>
          <w:rFonts w:ascii="Times New Roman" w:hAnsi="Times New Roman" w:cs="Times New Roman"/>
          <w:sz w:val="24"/>
          <w:szCs w:val="24"/>
          <w:lang w:val="en"/>
        </w:rPr>
        <w:t xml:space="preserve"> a mechanism for its implementation.</w:t>
      </w:r>
    </w:p>
    <w:p w:rsidR="00492629" w:rsidRDefault="00571126" w:rsidP="007A2DB4">
      <w:pPr>
        <w:bidi w:val="0"/>
        <w:ind w:left="284" w:hanging="284"/>
        <w:jc w:val="both"/>
        <w:rPr>
          <w:rStyle w:val="tlid-translation"/>
          <w:rFonts w:ascii="Times New Roman" w:hAnsi="Times New Roman" w:cs="Times New Roman"/>
          <w:sz w:val="24"/>
          <w:szCs w:val="24"/>
          <w:lang w:val="en"/>
        </w:rPr>
      </w:pPr>
      <w:r w:rsidRPr="0045199B">
        <w:rPr>
          <w:rStyle w:val="tlid-translation"/>
          <w:rFonts w:ascii="Times New Roman" w:hAnsi="Times New Roman" w:cs="Times New Roman"/>
          <w:sz w:val="24"/>
          <w:szCs w:val="24"/>
          <w:lang w:val="en"/>
        </w:rPr>
        <w:t xml:space="preserve">3. The state's </w:t>
      </w:r>
      <w:r w:rsidR="006869DA" w:rsidRPr="0045199B">
        <w:rPr>
          <w:rStyle w:val="tlid-translation"/>
          <w:rFonts w:ascii="Times New Roman" w:hAnsi="Times New Roman" w:cs="Times New Roman"/>
          <w:sz w:val="24"/>
          <w:szCs w:val="24"/>
          <w:lang w:val="en"/>
        </w:rPr>
        <w:t xml:space="preserve">review </w:t>
      </w:r>
      <w:r w:rsidRPr="0045199B">
        <w:rPr>
          <w:rStyle w:val="tlid-translation"/>
          <w:rFonts w:ascii="Times New Roman" w:hAnsi="Times New Roman" w:cs="Times New Roman"/>
          <w:sz w:val="24"/>
          <w:szCs w:val="24"/>
          <w:lang w:val="en"/>
        </w:rPr>
        <w:t xml:space="preserve">of the policies and procedures that </w:t>
      </w:r>
      <w:r w:rsidR="006869DA" w:rsidRPr="0045199B">
        <w:rPr>
          <w:rStyle w:val="tlid-translation"/>
          <w:rFonts w:ascii="Times New Roman" w:hAnsi="Times New Roman" w:cs="Times New Roman"/>
          <w:sz w:val="24"/>
          <w:szCs w:val="24"/>
          <w:lang w:val="en"/>
        </w:rPr>
        <w:t>cause</w:t>
      </w:r>
      <w:r w:rsidRPr="0045199B">
        <w:rPr>
          <w:rStyle w:val="tlid-translation"/>
          <w:rFonts w:ascii="Times New Roman" w:hAnsi="Times New Roman" w:cs="Times New Roman"/>
          <w:sz w:val="24"/>
          <w:szCs w:val="24"/>
          <w:lang w:val="en"/>
        </w:rPr>
        <w:t xml:space="preserve"> gender-based discrimination and violence</w:t>
      </w:r>
      <w:r w:rsidR="0078742D" w:rsidRPr="0045199B">
        <w:rPr>
          <w:rStyle w:val="tlid-translation"/>
          <w:rFonts w:ascii="Times New Roman" w:hAnsi="Times New Roman" w:cs="Times New Roman"/>
          <w:sz w:val="24"/>
          <w:szCs w:val="24"/>
          <w:lang w:val="en"/>
        </w:rPr>
        <w:t xml:space="preserve"> and apply principles of due diligence to protect women and girls, as to develop programs to get implemented by law enforcement agencies and those providing legal and social services</w:t>
      </w:r>
      <w:r w:rsidRPr="0045199B">
        <w:rPr>
          <w:rStyle w:val="tlid-translation"/>
          <w:rFonts w:ascii="Times New Roman" w:hAnsi="Times New Roman" w:cs="Times New Roman"/>
          <w:sz w:val="24"/>
          <w:szCs w:val="24"/>
          <w:lang w:val="en"/>
        </w:rPr>
        <w:t>.</w:t>
      </w:r>
    </w:p>
    <w:p w:rsidR="00194640" w:rsidRPr="00043C74" w:rsidRDefault="00194640" w:rsidP="00194640">
      <w:pPr>
        <w:bidi w:val="0"/>
        <w:ind w:left="284" w:hanging="284"/>
        <w:jc w:val="both"/>
        <w:rPr>
          <w:rStyle w:val="tlid-translation"/>
          <w:rFonts w:ascii="Times New Roman" w:hAnsi="Times New Roman" w:cs="Times New Roman"/>
          <w:sz w:val="24"/>
          <w:szCs w:val="24"/>
        </w:rPr>
      </w:pPr>
    </w:p>
    <w:p w:rsidR="00B47014" w:rsidRDefault="00B47014" w:rsidP="00D2265F">
      <w:pPr>
        <w:bidi w:val="0"/>
        <w:rPr>
          <w:rStyle w:val="tlid-translation"/>
          <w:rFonts w:ascii="Times New Roman" w:hAnsi="Times New Roman" w:cs="Times New Roman"/>
          <w:b/>
          <w:bCs/>
          <w:i/>
          <w:iCs/>
          <w:sz w:val="28"/>
          <w:szCs w:val="28"/>
          <w:lang w:val="en"/>
        </w:rPr>
      </w:pPr>
    </w:p>
    <w:p w:rsidR="00446162" w:rsidRPr="007A2DB4" w:rsidRDefault="00446162" w:rsidP="00B47014">
      <w:pPr>
        <w:bidi w:val="0"/>
        <w:rPr>
          <w:rStyle w:val="tlid-translation"/>
          <w:rFonts w:ascii="Segoe UI Black" w:hAnsi="Segoe UI Black" w:cs="Simple Bold Jut Out"/>
        </w:rPr>
      </w:pPr>
      <w:r w:rsidRPr="00AC68A1">
        <w:rPr>
          <w:rStyle w:val="tlid-translation"/>
          <w:rFonts w:ascii="Times New Roman" w:hAnsi="Times New Roman" w:cs="Times New Roman"/>
          <w:b/>
          <w:bCs/>
          <w:i/>
          <w:iCs/>
          <w:sz w:val="28"/>
          <w:szCs w:val="28"/>
          <w:lang w:val="en"/>
        </w:rPr>
        <w:t>2.</w:t>
      </w:r>
      <w:r w:rsidR="00D2265F" w:rsidRPr="00AC68A1">
        <w:rPr>
          <w:rStyle w:val="tlid-translation"/>
          <w:rFonts w:ascii="Times New Roman" w:hAnsi="Times New Roman" w:cs="Times New Roman"/>
          <w:b/>
          <w:bCs/>
          <w:i/>
          <w:iCs/>
          <w:sz w:val="28"/>
          <w:szCs w:val="28"/>
          <w:lang w:val="en"/>
        </w:rPr>
        <w:t xml:space="preserve"> </w:t>
      </w:r>
      <w:r w:rsidR="00D2265F" w:rsidRPr="007A2DB4">
        <w:rPr>
          <w:rStyle w:val="tlid-translation"/>
          <w:rFonts w:ascii="Segoe UI Black" w:hAnsi="Segoe UI Black" w:cs="Simple Bold Jut Out"/>
          <w:b/>
          <w:bCs/>
          <w:i/>
          <w:iCs/>
          <w:sz w:val="28"/>
          <w:szCs w:val="28"/>
          <w:lang w:val="en"/>
        </w:rPr>
        <w:t xml:space="preserve">The </w:t>
      </w:r>
      <w:r w:rsidRPr="007A2DB4">
        <w:rPr>
          <w:rStyle w:val="tlid-translation"/>
          <w:rFonts w:ascii="Segoe UI Black" w:hAnsi="Segoe UI Black" w:cs="Simple Bold Jut Out"/>
          <w:b/>
          <w:bCs/>
          <w:i/>
          <w:iCs/>
          <w:sz w:val="28"/>
          <w:szCs w:val="28"/>
          <w:lang w:val="en"/>
        </w:rPr>
        <w:t>Transitional Peace Process</w:t>
      </w:r>
    </w:p>
    <w:p w:rsidR="00A359AD" w:rsidRPr="004F5F5A" w:rsidRDefault="00A50965" w:rsidP="00194640">
      <w:pPr>
        <w:bidi w:val="0"/>
        <w:ind w:left="142" w:hanging="142"/>
        <w:jc w:val="both"/>
        <w:rPr>
          <w:rFonts w:ascii="Times New Roman" w:hAnsi="Times New Roman" w:cs="Times New Roman"/>
          <w:sz w:val="24"/>
          <w:szCs w:val="24"/>
          <w:lang w:val="en"/>
        </w:rPr>
      </w:pPr>
      <w:r>
        <w:rPr>
          <w:rStyle w:val="tlid-translation"/>
          <w:rFonts w:ascii="Times New Roman" w:hAnsi="Times New Roman" w:cs="Times New Roman"/>
          <w:b/>
          <w:bCs/>
          <w:sz w:val="24"/>
          <w:szCs w:val="24"/>
          <w:lang w:val="en"/>
        </w:rPr>
        <w:t xml:space="preserve">- </w:t>
      </w:r>
      <w:r w:rsidRPr="004F5F5A">
        <w:rPr>
          <w:rStyle w:val="tlid-translation"/>
          <w:rFonts w:ascii="Times New Roman" w:hAnsi="Times New Roman" w:cs="Times New Roman"/>
          <w:sz w:val="24"/>
          <w:szCs w:val="24"/>
          <w:lang w:val="en"/>
        </w:rPr>
        <w:t>The y</w:t>
      </w:r>
      <w:r w:rsidR="00D2265F" w:rsidRPr="004F5F5A">
        <w:rPr>
          <w:rStyle w:val="tlid-translation"/>
          <w:rFonts w:ascii="Times New Roman" w:hAnsi="Times New Roman" w:cs="Times New Roman"/>
          <w:sz w:val="24"/>
          <w:szCs w:val="24"/>
          <w:lang w:val="en"/>
        </w:rPr>
        <w:t xml:space="preserve">ears of war </w:t>
      </w:r>
      <w:r w:rsidRPr="004F5F5A">
        <w:rPr>
          <w:rStyle w:val="tlid-translation"/>
          <w:rFonts w:ascii="Times New Roman" w:hAnsi="Times New Roman" w:cs="Times New Roman"/>
          <w:sz w:val="24"/>
          <w:szCs w:val="24"/>
          <w:lang w:val="en"/>
        </w:rPr>
        <w:t xml:space="preserve">has </w:t>
      </w:r>
      <w:r w:rsidR="00D2265F" w:rsidRPr="004F5F5A">
        <w:rPr>
          <w:rStyle w:val="tlid-translation"/>
          <w:rFonts w:ascii="Times New Roman" w:hAnsi="Times New Roman" w:cs="Times New Roman"/>
          <w:sz w:val="24"/>
          <w:szCs w:val="24"/>
          <w:lang w:val="en"/>
        </w:rPr>
        <w:t xml:space="preserve">changed the structures of state institutions </w:t>
      </w:r>
      <w:r w:rsidRPr="004F5F5A">
        <w:rPr>
          <w:rStyle w:val="tlid-translation"/>
          <w:rFonts w:ascii="Times New Roman" w:hAnsi="Times New Roman" w:cs="Times New Roman"/>
          <w:sz w:val="24"/>
          <w:szCs w:val="24"/>
          <w:lang w:val="en"/>
        </w:rPr>
        <w:t>as</w:t>
      </w:r>
      <w:r w:rsidR="00D2265F" w:rsidRPr="004F5F5A">
        <w:rPr>
          <w:rStyle w:val="tlid-translation"/>
          <w:rFonts w:ascii="Times New Roman" w:hAnsi="Times New Roman" w:cs="Times New Roman"/>
          <w:sz w:val="24"/>
          <w:szCs w:val="24"/>
          <w:lang w:val="en"/>
        </w:rPr>
        <w:t xml:space="preserve"> </w:t>
      </w:r>
      <w:r w:rsidRPr="004F5F5A">
        <w:rPr>
          <w:rStyle w:val="tlid-translation"/>
          <w:rFonts w:ascii="Times New Roman" w:hAnsi="Times New Roman" w:cs="Times New Roman"/>
          <w:sz w:val="24"/>
          <w:szCs w:val="24"/>
          <w:lang w:val="en"/>
        </w:rPr>
        <w:t>it</w:t>
      </w:r>
      <w:r w:rsidR="00D2265F" w:rsidRPr="004F5F5A">
        <w:rPr>
          <w:rStyle w:val="tlid-translation"/>
          <w:rFonts w:ascii="Times New Roman" w:hAnsi="Times New Roman" w:cs="Times New Roman"/>
          <w:sz w:val="24"/>
          <w:szCs w:val="24"/>
          <w:lang w:val="en"/>
        </w:rPr>
        <w:t xml:space="preserve"> no longer reflected an interest in gender equality, </w:t>
      </w:r>
      <w:r w:rsidRPr="004F5F5A">
        <w:rPr>
          <w:rStyle w:val="tlid-translation"/>
          <w:rFonts w:ascii="Times New Roman" w:hAnsi="Times New Roman" w:cs="Times New Roman"/>
          <w:sz w:val="24"/>
          <w:szCs w:val="24"/>
          <w:lang w:val="en"/>
        </w:rPr>
        <w:t>and</w:t>
      </w:r>
      <w:r w:rsidR="00D2265F" w:rsidRPr="004F5F5A">
        <w:rPr>
          <w:rStyle w:val="tlid-translation"/>
          <w:rFonts w:ascii="Times New Roman" w:hAnsi="Times New Roman" w:cs="Times New Roman"/>
          <w:sz w:val="24"/>
          <w:szCs w:val="24"/>
          <w:lang w:val="en"/>
        </w:rPr>
        <w:t xml:space="preserve"> </w:t>
      </w:r>
      <w:r w:rsidR="00302DB4" w:rsidRPr="004F5F5A">
        <w:rPr>
          <w:rStyle w:val="tlid-translation"/>
          <w:rFonts w:ascii="Times New Roman" w:hAnsi="Times New Roman" w:cs="Times New Roman"/>
          <w:sz w:val="24"/>
          <w:szCs w:val="24"/>
          <w:lang w:val="en"/>
        </w:rPr>
        <w:t>caused to</w:t>
      </w:r>
      <w:r w:rsidR="00D2265F" w:rsidRPr="004F5F5A">
        <w:rPr>
          <w:rStyle w:val="tlid-translation"/>
          <w:rFonts w:ascii="Times New Roman" w:hAnsi="Times New Roman" w:cs="Times New Roman"/>
          <w:sz w:val="24"/>
          <w:szCs w:val="24"/>
          <w:lang w:val="en"/>
        </w:rPr>
        <w:t xml:space="preserve"> the continuous deterioration of women's human rights.</w:t>
      </w:r>
    </w:p>
    <w:p w:rsidR="00446162" w:rsidRPr="004F5F5A" w:rsidRDefault="00D2265F" w:rsidP="0069398D">
      <w:pPr>
        <w:bidi w:val="0"/>
        <w:ind w:left="142"/>
        <w:jc w:val="both"/>
        <w:rPr>
          <w:rFonts w:ascii="Times New Roman" w:hAnsi="Times New Roman" w:cs="Times New Roman"/>
          <w:sz w:val="24"/>
          <w:szCs w:val="24"/>
          <w:lang w:val="en"/>
        </w:rPr>
      </w:pPr>
      <w:r w:rsidRPr="004F5F5A">
        <w:rPr>
          <w:rStyle w:val="tlid-translation"/>
          <w:rFonts w:ascii="Times New Roman" w:hAnsi="Times New Roman" w:cs="Times New Roman"/>
          <w:sz w:val="24"/>
          <w:szCs w:val="24"/>
          <w:u w:val="single"/>
          <w:lang w:val="en"/>
        </w:rPr>
        <w:t xml:space="preserve">Steps taken to adopt a national action plan to implement resolution 1325 and </w:t>
      </w:r>
      <w:r w:rsidR="00302DB4" w:rsidRPr="004F5F5A">
        <w:rPr>
          <w:rStyle w:val="tlid-translation"/>
          <w:rFonts w:ascii="Times New Roman" w:hAnsi="Times New Roman" w:cs="Times New Roman"/>
          <w:sz w:val="24"/>
          <w:szCs w:val="24"/>
          <w:u w:val="single"/>
          <w:lang w:val="en"/>
        </w:rPr>
        <w:t xml:space="preserve">the </w:t>
      </w:r>
      <w:r w:rsidRPr="004F5F5A">
        <w:rPr>
          <w:rStyle w:val="tlid-translation"/>
          <w:rFonts w:ascii="Times New Roman" w:hAnsi="Times New Roman" w:cs="Times New Roman"/>
          <w:sz w:val="24"/>
          <w:szCs w:val="24"/>
          <w:u w:val="single"/>
          <w:lang w:val="en"/>
        </w:rPr>
        <w:t>other subsequent resolutions on women, peace and security.</w:t>
      </w:r>
    </w:p>
    <w:p w:rsidR="00D2265F" w:rsidRPr="004F5F5A" w:rsidRDefault="00D2265F" w:rsidP="0069398D">
      <w:pPr>
        <w:bidi w:val="0"/>
        <w:ind w:left="142"/>
        <w:jc w:val="both"/>
        <w:rPr>
          <w:rFonts w:ascii="Times New Roman" w:hAnsi="Times New Roman" w:cs="Times New Roman"/>
          <w:sz w:val="36"/>
          <w:szCs w:val="36"/>
          <w:lang w:bidi="ar-YE"/>
        </w:rPr>
      </w:pPr>
      <w:r w:rsidRPr="004F5F5A">
        <w:rPr>
          <w:rStyle w:val="tlid-translation"/>
          <w:rFonts w:ascii="Times New Roman" w:hAnsi="Times New Roman" w:cs="Times New Roman"/>
          <w:sz w:val="24"/>
          <w:szCs w:val="24"/>
          <w:lang w:val="en"/>
        </w:rPr>
        <w:t>The Ministry of Social Affairs and Labor led the process of preparing the National Action Plan on Wom</w:t>
      </w:r>
      <w:r w:rsidR="00302DB4" w:rsidRPr="004F5F5A">
        <w:rPr>
          <w:rStyle w:val="tlid-translation"/>
          <w:rFonts w:ascii="Times New Roman" w:hAnsi="Times New Roman" w:cs="Times New Roman"/>
          <w:sz w:val="24"/>
          <w:szCs w:val="24"/>
          <w:lang w:val="en"/>
        </w:rPr>
        <w:t>e</w:t>
      </w:r>
      <w:r w:rsidRPr="004F5F5A">
        <w:rPr>
          <w:rStyle w:val="tlid-translation"/>
          <w:rFonts w:ascii="Times New Roman" w:hAnsi="Times New Roman" w:cs="Times New Roman"/>
          <w:sz w:val="24"/>
          <w:szCs w:val="24"/>
          <w:lang w:val="en"/>
        </w:rPr>
        <w:t xml:space="preserve">n, Peace and Security </w:t>
      </w:r>
      <w:r w:rsidRPr="0069398D">
        <w:rPr>
          <w:rStyle w:val="tlid-translation"/>
          <w:rFonts w:ascii="Times New Roman" w:hAnsi="Times New Roman" w:cs="Times New Roman"/>
          <w:sz w:val="24"/>
          <w:szCs w:val="24"/>
          <w:lang w:val="en"/>
        </w:rPr>
        <w:t>(202</w:t>
      </w:r>
      <w:r w:rsidR="0069398D" w:rsidRPr="0069398D">
        <w:rPr>
          <w:rStyle w:val="tlid-translation"/>
          <w:rFonts w:ascii="Times New Roman" w:hAnsi="Times New Roman" w:cs="Times New Roman"/>
          <w:sz w:val="24"/>
          <w:szCs w:val="24"/>
          <w:lang w:val="en"/>
        </w:rPr>
        <w:t>0</w:t>
      </w:r>
      <w:r w:rsidRPr="0069398D">
        <w:rPr>
          <w:rStyle w:val="tlid-translation"/>
          <w:rFonts w:ascii="Times New Roman" w:hAnsi="Times New Roman" w:cs="Times New Roman"/>
          <w:sz w:val="24"/>
          <w:szCs w:val="24"/>
          <w:lang w:val="en"/>
        </w:rPr>
        <w:t>-202</w:t>
      </w:r>
      <w:r w:rsidR="0069398D" w:rsidRPr="0069398D">
        <w:rPr>
          <w:rStyle w:val="tlid-translation"/>
          <w:rFonts w:ascii="Times New Roman" w:hAnsi="Times New Roman" w:cs="Times New Roman"/>
          <w:sz w:val="24"/>
          <w:szCs w:val="24"/>
          <w:lang w:val="en"/>
        </w:rPr>
        <w:t>2</w:t>
      </w:r>
      <w:r w:rsidRPr="0069398D">
        <w:rPr>
          <w:rStyle w:val="tlid-translation"/>
          <w:rFonts w:ascii="Times New Roman" w:hAnsi="Times New Roman" w:cs="Times New Roman"/>
          <w:sz w:val="24"/>
          <w:szCs w:val="24"/>
          <w:lang w:val="en"/>
        </w:rPr>
        <w:t>)</w:t>
      </w:r>
      <w:r w:rsidRPr="004F5F5A">
        <w:rPr>
          <w:rStyle w:val="tlid-translation"/>
          <w:rFonts w:ascii="Times New Roman" w:hAnsi="Times New Roman" w:cs="Times New Roman"/>
          <w:sz w:val="24"/>
          <w:szCs w:val="24"/>
          <w:lang w:val="en"/>
        </w:rPr>
        <w:t xml:space="preserve"> in implementation of Security Council Resolution </w:t>
      </w:r>
      <w:r w:rsidR="00302DB4" w:rsidRPr="004F5F5A">
        <w:rPr>
          <w:rStyle w:val="tlid-translation"/>
          <w:rFonts w:ascii="Times New Roman" w:hAnsi="Times New Roman" w:cs="Times New Roman"/>
          <w:sz w:val="24"/>
          <w:szCs w:val="24"/>
          <w:lang w:val="en"/>
        </w:rPr>
        <w:t xml:space="preserve">No. </w:t>
      </w:r>
      <w:r w:rsidRPr="004F5F5A">
        <w:rPr>
          <w:rStyle w:val="tlid-translation"/>
          <w:rFonts w:ascii="Times New Roman" w:hAnsi="Times New Roman" w:cs="Times New Roman"/>
          <w:sz w:val="24"/>
          <w:szCs w:val="24"/>
          <w:lang w:val="en"/>
        </w:rPr>
        <w:t xml:space="preserve">1325 and its subsequent </w:t>
      </w:r>
      <w:r w:rsidR="00302DB4" w:rsidRPr="004F5F5A">
        <w:rPr>
          <w:rStyle w:val="tlid-translation"/>
          <w:rFonts w:ascii="Times New Roman" w:hAnsi="Times New Roman" w:cs="Times New Roman"/>
          <w:sz w:val="24"/>
          <w:szCs w:val="24"/>
          <w:lang w:val="en"/>
        </w:rPr>
        <w:t xml:space="preserve">resolutions. The steps taken </w:t>
      </w:r>
      <w:r w:rsidRPr="004F5F5A">
        <w:rPr>
          <w:rStyle w:val="tlid-translation"/>
          <w:rFonts w:ascii="Times New Roman" w:hAnsi="Times New Roman" w:cs="Times New Roman"/>
          <w:sz w:val="24"/>
          <w:szCs w:val="24"/>
          <w:lang w:val="en"/>
        </w:rPr>
        <w:t xml:space="preserve">writing an initial draft by the technical team followed by </w:t>
      </w:r>
      <w:r w:rsidR="00446162" w:rsidRPr="004F5F5A">
        <w:rPr>
          <w:rStyle w:val="tlid-translation"/>
          <w:rFonts w:ascii="Times New Roman" w:hAnsi="Times New Roman" w:cs="Times New Roman"/>
          <w:sz w:val="24"/>
          <w:szCs w:val="24"/>
          <w:lang w:val="en"/>
        </w:rPr>
        <w:t xml:space="preserve">the </w:t>
      </w:r>
      <w:r w:rsidRPr="004F5F5A">
        <w:rPr>
          <w:rStyle w:val="tlid-translation"/>
          <w:rFonts w:ascii="Times New Roman" w:hAnsi="Times New Roman" w:cs="Times New Roman"/>
          <w:sz w:val="24"/>
          <w:szCs w:val="24"/>
          <w:lang w:val="en"/>
        </w:rPr>
        <w:t xml:space="preserve">issuance of </w:t>
      </w:r>
      <w:hyperlink r:id="rId9" w:history="1">
        <w:r w:rsidR="00302DB4" w:rsidRPr="004F5F5A">
          <w:rPr>
            <w:rStyle w:val="tlid-translation"/>
            <w:rFonts w:ascii="Times New Roman" w:hAnsi="Times New Roman" w:cs="Times New Roman"/>
            <w:sz w:val="24"/>
            <w:szCs w:val="24"/>
            <w:lang w:val="en"/>
          </w:rPr>
          <w:t>Council of Ministers</w:t>
        </w:r>
      </w:hyperlink>
      <w:r w:rsidR="00302DB4" w:rsidRPr="004F5F5A">
        <w:rPr>
          <w:rStyle w:val="tlid-translation"/>
          <w:rFonts w:ascii="Times New Roman" w:hAnsi="Times New Roman" w:cs="Times New Roman"/>
          <w:sz w:val="24"/>
          <w:szCs w:val="24"/>
          <w:lang w:val="en"/>
        </w:rPr>
        <w:t>' r</w:t>
      </w:r>
      <w:r w:rsidRPr="004F5F5A">
        <w:rPr>
          <w:rStyle w:val="tlid-translation"/>
          <w:rFonts w:ascii="Times New Roman" w:hAnsi="Times New Roman" w:cs="Times New Roman"/>
          <w:sz w:val="24"/>
          <w:szCs w:val="24"/>
          <w:lang w:val="en"/>
        </w:rPr>
        <w:t xml:space="preserve">esolution No. (106) for the year 2018, according to which a National Committee was formed to discuss the draft, held only one discussion workshop in Aden, </w:t>
      </w:r>
      <w:r w:rsidR="001C5B6E" w:rsidRPr="004F5F5A">
        <w:rPr>
          <w:rStyle w:val="tlid-translation"/>
          <w:rFonts w:ascii="Times New Roman" w:hAnsi="Times New Roman" w:cs="Times New Roman"/>
          <w:sz w:val="24"/>
          <w:szCs w:val="24"/>
          <w:lang w:val="en"/>
        </w:rPr>
        <w:t>as the r</w:t>
      </w:r>
      <w:r w:rsidRPr="004F5F5A">
        <w:rPr>
          <w:rStyle w:val="tlid-translation"/>
          <w:rFonts w:ascii="Times New Roman" w:hAnsi="Times New Roman" w:cs="Times New Roman"/>
          <w:sz w:val="24"/>
          <w:szCs w:val="24"/>
          <w:lang w:val="en"/>
        </w:rPr>
        <w:t xml:space="preserve">esolution of the Council of Ministers No. (75) of 2019 </w:t>
      </w:r>
      <w:r w:rsidR="008B53A4" w:rsidRPr="004F5F5A">
        <w:rPr>
          <w:rStyle w:val="tlid-translation"/>
          <w:rFonts w:ascii="Times New Roman" w:hAnsi="Times New Roman" w:cs="Times New Roman"/>
          <w:sz w:val="24"/>
          <w:szCs w:val="24"/>
          <w:lang w:val="en"/>
        </w:rPr>
        <w:t xml:space="preserve">was issued </w:t>
      </w:r>
      <w:r w:rsidRPr="004F5F5A">
        <w:rPr>
          <w:rStyle w:val="tlid-translation"/>
          <w:rFonts w:ascii="Times New Roman" w:hAnsi="Times New Roman" w:cs="Times New Roman"/>
          <w:sz w:val="24"/>
          <w:szCs w:val="24"/>
          <w:lang w:val="en"/>
        </w:rPr>
        <w:t>regarding approval of the</w:t>
      </w:r>
      <w:r w:rsidR="008B53A4" w:rsidRPr="004F5F5A">
        <w:rPr>
          <w:rStyle w:val="tlid-translation"/>
          <w:rFonts w:ascii="Times New Roman" w:hAnsi="Times New Roman" w:cs="Times New Roman"/>
          <w:sz w:val="24"/>
          <w:szCs w:val="24"/>
          <w:lang w:val="en"/>
        </w:rPr>
        <w:t xml:space="preserve"> National</w:t>
      </w:r>
      <w:r w:rsidRPr="004F5F5A">
        <w:rPr>
          <w:rStyle w:val="tlid-translation"/>
          <w:rFonts w:ascii="Times New Roman" w:hAnsi="Times New Roman" w:cs="Times New Roman"/>
          <w:sz w:val="24"/>
          <w:szCs w:val="24"/>
          <w:lang w:val="en"/>
        </w:rPr>
        <w:t xml:space="preserve"> Action Plan</w:t>
      </w:r>
      <w:r w:rsidR="008B53A4" w:rsidRPr="004F5F5A">
        <w:rPr>
          <w:rStyle w:val="tlid-translation"/>
          <w:rFonts w:ascii="Times New Roman" w:hAnsi="Times New Roman" w:cs="Times New Roman"/>
          <w:sz w:val="24"/>
          <w:szCs w:val="24"/>
          <w:lang w:val="en"/>
        </w:rPr>
        <w:t xml:space="preserve"> </w:t>
      </w:r>
      <w:r w:rsidR="001C5B6E" w:rsidRPr="004F5F5A">
        <w:rPr>
          <w:rStyle w:val="tlid-translation"/>
          <w:rFonts w:ascii="Times New Roman" w:hAnsi="Times New Roman" w:cs="Times New Roman"/>
          <w:sz w:val="24"/>
          <w:szCs w:val="24"/>
          <w:lang w:val="en"/>
        </w:rPr>
        <w:t>for</w:t>
      </w:r>
      <w:r w:rsidRPr="004F5F5A">
        <w:rPr>
          <w:rStyle w:val="tlid-translation"/>
          <w:rFonts w:ascii="Times New Roman" w:hAnsi="Times New Roman" w:cs="Times New Roman"/>
          <w:sz w:val="24"/>
          <w:szCs w:val="24"/>
          <w:lang w:val="en"/>
        </w:rPr>
        <w:t xml:space="preserve"> Women</w:t>
      </w:r>
      <w:r w:rsidR="001C5B6E" w:rsidRPr="004F5F5A">
        <w:rPr>
          <w:rStyle w:val="tlid-translation"/>
          <w:rFonts w:ascii="Times New Roman" w:hAnsi="Times New Roman" w:cs="Times New Roman"/>
          <w:sz w:val="24"/>
          <w:szCs w:val="24"/>
          <w:lang w:val="en"/>
        </w:rPr>
        <w:t>, Peace and Security.</w:t>
      </w:r>
    </w:p>
    <w:p w:rsidR="00D2265F" w:rsidRDefault="00D2265F" w:rsidP="004F5F5A">
      <w:pPr>
        <w:bidi w:val="0"/>
        <w:ind w:left="142" w:hanging="142"/>
        <w:jc w:val="both"/>
        <w:rPr>
          <w:rStyle w:val="tlid-translation"/>
          <w:rFonts w:ascii="Times New Roman" w:hAnsi="Times New Roman" w:cs="Times New Roman"/>
          <w:sz w:val="24"/>
          <w:szCs w:val="24"/>
          <w:lang w:val="en"/>
        </w:rPr>
      </w:pPr>
      <w:r w:rsidRPr="004F5F5A">
        <w:rPr>
          <w:rFonts w:ascii="Times New Roman" w:hAnsi="Times New Roman" w:cs="Times New Roman"/>
          <w:sz w:val="24"/>
          <w:szCs w:val="24"/>
          <w:lang w:val="en" w:bidi="ar-YE"/>
        </w:rPr>
        <w:t>-</w:t>
      </w:r>
      <w:r w:rsidRPr="004F5F5A">
        <w:rPr>
          <w:rFonts w:ascii="Times New Roman" w:hAnsi="Times New Roman" w:cs="Times New Roman"/>
          <w:sz w:val="24"/>
          <w:szCs w:val="24"/>
          <w:lang w:val="en"/>
        </w:rPr>
        <w:t xml:space="preserve"> </w:t>
      </w:r>
      <w:r w:rsidRPr="004F5F5A">
        <w:rPr>
          <w:rStyle w:val="tlid-translation"/>
          <w:rFonts w:ascii="Times New Roman" w:hAnsi="Times New Roman" w:cs="Times New Roman"/>
          <w:sz w:val="24"/>
          <w:szCs w:val="24"/>
          <w:lang w:val="en"/>
        </w:rPr>
        <w:t xml:space="preserve">Civil society organizations, including </w:t>
      </w:r>
      <w:r w:rsidR="00F62956" w:rsidRPr="004F5F5A">
        <w:rPr>
          <w:rStyle w:val="tlid-translation"/>
          <w:rFonts w:ascii="Times New Roman" w:hAnsi="Times New Roman" w:cs="Times New Roman"/>
          <w:sz w:val="24"/>
          <w:szCs w:val="24"/>
        </w:rPr>
        <w:t>feminist</w:t>
      </w:r>
      <w:r w:rsidR="00010740" w:rsidRPr="004F5F5A">
        <w:rPr>
          <w:rStyle w:val="tlid-translation"/>
          <w:rFonts w:ascii="Times New Roman" w:hAnsi="Times New Roman" w:cs="Times New Roman"/>
          <w:sz w:val="24"/>
          <w:szCs w:val="24"/>
          <w:lang w:val="en"/>
        </w:rPr>
        <w:t xml:space="preserve"> organizations </w:t>
      </w:r>
      <w:r w:rsidRPr="004F5F5A">
        <w:rPr>
          <w:rStyle w:val="tlid-translation"/>
          <w:rFonts w:ascii="Times New Roman" w:hAnsi="Times New Roman" w:cs="Times New Roman"/>
          <w:sz w:val="24"/>
          <w:szCs w:val="24"/>
          <w:lang w:val="en"/>
        </w:rPr>
        <w:t xml:space="preserve">in the initial leadership of advocacy and awareness in disseminating </w:t>
      </w:r>
      <w:r w:rsidR="00F62956" w:rsidRPr="004F5F5A">
        <w:rPr>
          <w:rStyle w:val="tlid-translation"/>
          <w:rFonts w:ascii="Times New Roman" w:hAnsi="Times New Roman" w:cs="Times New Roman"/>
          <w:sz w:val="24"/>
          <w:szCs w:val="24"/>
          <w:lang w:val="en"/>
        </w:rPr>
        <w:t xml:space="preserve">of </w:t>
      </w:r>
      <w:r w:rsidRPr="004F5F5A">
        <w:rPr>
          <w:rStyle w:val="tlid-translation"/>
          <w:rFonts w:ascii="Times New Roman" w:hAnsi="Times New Roman" w:cs="Times New Roman"/>
          <w:sz w:val="24"/>
          <w:szCs w:val="24"/>
          <w:lang w:val="en"/>
        </w:rPr>
        <w:t xml:space="preserve">Resolution </w:t>
      </w:r>
      <w:r w:rsidR="00F62956" w:rsidRPr="004F5F5A">
        <w:rPr>
          <w:rStyle w:val="tlid-translation"/>
          <w:rFonts w:ascii="Times New Roman" w:hAnsi="Times New Roman" w:cs="Times New Roman"/>
          <w:sz w:val="24"/>
          <w:szCs w:val="24"/>
          <w:lang w:val="en"/>
        </w:rPr>
        <w:t xml:space="preserve">No. </w:t>
      </w:r>
      <w:r w:rsidRPr="004F5F5A">
        <w:rPr>
          <w:rStyle w:val="tlid-translation"/>
          <w:rFonts w:ascii="Times New Roman" w:hAnsi="Times New Roman" w:cs="Times New Roman"/>
          <w:sz w:val="24"/>
          <w:szCs w:val="24"/>
          <w:lang w:val="en"/>
        </w:rPr>
        <w:t>1325</w:t>
      </w:r>
      <w:r w:rsidR="00010740" w:rsidRPr="004F5F5A">
        <w:rPr>
          <w:rStyle w:val="tlid-translation"/>
          <w:rFonts w:ascii="Times New Roman" w:hAnsi="Times New Roman" w:cs="Times New Roman"/>
          <w:sz w:val="24"/>
          <w:szCs w:val="24"/>
          <w:lang w:val="en"/>
        </w:rPr>
        <w:t>,</w:t>
      </w:r>
      <w:r w:rsidRPr="004F5F5A">
        <w:rPr>
          <w:rStyle w:val="tlid-translation"/>
          <w:rFonts w:ascii="Times New Roman" w:hAnsi="Times New Roman" w:cs="Times New Roman"/>
          <w:sz w:val="24"/>
          <w:szCs w:val="24"/>
          <w:lang w:val="en"/>
        </w:rPr>
        <w:t xml:space="preserve"> </w:t>
      </w:r>
      <w:r w:rsidR="00010740" w:rsidRPr="004F5F5A">
        <w:rPr>
          <w:rStyle w:val="tlid-translation"/>
          <w:rFonts w:ascii="Times New Roman" w:hAnsi="Times New Roman" w:cs="Times New Roman"/>
          <w:sz w:val="24"/>
          <w:szCs w:val="24"/>
          <w:lang w:val="en"/>
        </w:rPr>
        <w:t>and</w:t>
      </w:r>
      <w:r w:rsidRPr="004F5F5A">
        <w:rPr>
          <w:rStyle w:val="tlid-translation"/>
          <w:rFonts w:ascii="Times New Roman" w:hAnsi="Times New Roman" w:cs="Times New Roman"/>
          <w:sz w:val="24"/>
          <w:szCs w:val="24"/>
          <w:lang w:val="en"/>
        </w:rPr>
        <w:t xml:space="preserve"> agenda of wom</w:t>
      </w:r>
      <w:r w:rsidR="00087FFB" w:rsidRPr="004F5F5A">
        <w:rPr>
          <w:rStyle w:val="tlid-translation"/>
          <w:rFonts w:ascii="Times New Roman" w:hAnsi="Times New Roman" w:cs="Times New Roman"/>
          <w:sz w:val="24"/>
          <w:szCs w:val="24"/>
          <w:lang w:val="en"/>
        </w:rPr>
        <w:t>a</w:t>
      </w:r>
      <w:r w:rsidRPr="004F5F5A">
        <w:rPr>
          <w:rStyle w:val="tlid-translation"/>
          <w:rFonts w:ascii="Times New Roman" w:hAnsi="Times New Roman" w:cs="Times New Roman"/>
          <w:sz w:val="24"/>
          <w:szCs w:val="24"/>
          <w:lang w:val="en"/>
        </w:rPr>
        <w:t>n, peace and security,</w:t>
      </w:r>
      <w:r w:rsidRPr="00AC68A1">
        <w:rPr>
          <w:rStyle w:val="tlid-translation"/>
          <w:rFonts w:ascii="Times New Roman" w:hAnsi="Times New Roman" w:cs="Times New Roman"/>
          <w:b/>
          <w:bCs/>
          <w:sz w:val="24"/>
          <w:szCs w:val="24"/>
          <w:lang w:val="en"/>
        </w:rPr>
        <w:t xml:space="preserve"> </w:t>
      </w:r>
      <w:r w:rsidRPr="004F5F5A">
        <w:rPr>
          <w:rStyle w:val="tlid-translation"/>
          <w:rFonts w:ascii="Times New Roman" w:hAnsi="Times New Roman" w:cs="Times New Roman"/>
          <w:sz w:val="24"/>
          <w:szCs w:val="24"/>
          <w:lang w:val="en"/>
        </w:rPr>
        <w:t xml:space="preserve">conducting consultations, dialogue sessions. The results that </w:t>
      </w:r>
      <w:r w:rsidR="00D553C0" w:rsidRPr="004F5F5A">
        <w:rPr>
          <w:rStyle w:val="tlid-translation"/>
          <w:rFonts w:ascii="Times New Roman" w:hAnsi="Times New Roman" w:cs="Times New Roman"/>
          <w:sz w:val="24"/>
          <w:szCs w:val="24"/>
          <w:lang w:val="en"/>
        </w:rPr>
        <w:t>emerged</w:t>
      </w:r>
      <w:r w:rsidRPr="004F5F5A">
        <w:rPr>
          <w:rStyle w:val="tlid-translation"/>
          <w:rFonts w:ascii="Times New Roman" w:hAnsi="Times New Roman" w:cs="Times New Roman"/>
          <w:sz w:val="24"/>
          <w:szCs w:val="24"/>
          <w:lang w:val="en"/>
        </w:rPr>
        <w:t xml:space="preserve"> in additional proposals were identified </w:t>
      </w:r>
      <w:r w:rsidR="00087FFB" w:rsidRPr="004F5F5A">
        <w:rPr>
          <w:rStyle w:val="tlid-translation"/>
          <w:rFonts w:ascii="Times New Roman" w:hAnsi="Times New Roman" w:cs="Times New Roman"/>
          <w:sz w:val="24"/>
          <w:szCs w:val="24"/>
          <w:lang w:val="en"/>
        </w:rPr>
        <w:t>o</w:t>
      </w:r>
      <w:r w:rsidRPr="004F5F5A">
        <w:rPr>
          <w:rStyle w:val="tlid-translation"/>
          <w:rFonts w:ascii="Times New Roman" w:hAnsi="Times New Roman" w:cs="Times New Roman"/>
          <w:sz w:val="24"/>
          <w:szCs w:val="24"/>
          <w:lang w:val="en"/>
        </w:rPr>
        <w:t>n several import</w:t>
      </w:r>
      <w:r w:rsidR="00D553C0" w:rsidRPr="004F5F5A">
        <w:rPr>
          <w:rStyle w:val="tlid-translation"/>
          <w:rFonts w:ascii="Times New Roman" w:hAnsi="Times New Roman" w:cs="Times New Roman"/>
          <w:sz w:val="24"/>
          <w:szCs w:val="24"/>
          <w:lang w:val="en"/>
        </w:rPr>
        <w:t xml:space="preserve">ant </w:t>
      </w:r>
      <w:r w:rsidRPr="004F5F5A">
        <w:rPr>
          <w:rStyle w:val="tlid-translation"/>
          <w:rFonts w:ascii="Times New Roman" w:hAnsi="Times New Roman" w:cs="Times New Roman"/>
          <w:sz w:val="24"/>
          <w:szCs w:val="24"/>
          <w:lang w:val="en"/>
        </w:rPr>
        <w:t xml:space="preserve">and </w:t>
      </w:r>
      <w:r w:rsidR="00D553C0" w:rsidRPr="004F5F5A">
        <w:rPr>
          <w:rStyle w:val="tlid-translation"/>
          <w:rFonts w:ascii="Times New Roman" w:hAnsi="Times New Roman" w:cs="Times New Roman"/>
          <w:sz w:val="24"/>
          <w:szCs w:val="24"/>
          <w:lang w:val="en"/>
        </w:rPr>
        <w:t>feasible issues in</w:t>
      </w:r>
      <w:r w:rsidRPr="004F5F5A">
        <w:rPr>
          <w:rStyle w:val="tlid-translation"/>
          <w:rFonts w:ascii="Times New Roman" w:hAnsi="Times New Roman" w:cs="Times New Roman"/>
          <w:sz w:val="24"/>
          <w:szCs w:val="24"/>
          <w:lang w:val="en"/>
        </w:rPr>
        <w:t xml:space="preserve"> design</w:t>
      </w:r>
      <w:r w:rsidR="00D553C0" w:rsidRPr="004F5F5A">
        <w:rPr>
          <w:rStyle w:val="tlid-translation"/>
          <w:rFonts w:ascii="Times New Roman" w:hAnsi="Times New Roman" w:cs="Times New Roman"/>
          <w:sz w:val="24"/>
          <w:szCs w:val="24"/>
          <w:lang w:val="en"/>
        </w:rPr>
        <w:t>ing</w:t>
      </w:r>
      <w:r w:rsidRPr="004F5F5A">
        <w:rPr>
          <w:rStyle w:val="tlid-translation"/>
          <w:rFonts w:ascii="Times New Roman" w:hAnsi="Times New Roman" w:cs="Times New Roman"/>
          <w:sz w:val="24"/>
          <w:szCs w:val="24"/>
          <w:lang w:val="en"/>
        </w:rPr>
        <w:t xml:space="preserve"> the </w:t>
      </w:r>
      <w:r w:rsidR="00087FFB" w:rsidRPr="004F5F5A">
        <w:rPr>
          <w:rStyle w:val="tlid-translation"/>
          <w:rFonts w:ascii="Times New Roman" w:hAnsi="Times New Roman" w:cs="Times New Roman"/>
          <w:sz w:val="24"/>
          <w:szCs w:val="24"/>
          <w:lang w:val="en"/>
        </w:rPr>
        <w:t>National Plan</w:t>
      </w:r>
      <w:r w:rsidRPr="004F5F5A">
        <w:rPr>
          <w:rStyle w:val="tlid-translation"/>
          <w:rFonts w:ascii="Times New Roman" w:hAnsi="Times New Roman" w:cs="Times New Roman"/>
          <w:sz w:val="24"/>
          <w:szCs w:val="24"/>
          <w:lang w:val="en"/>
        </w:rPr>
        <w:t>.</w:t>
      </w:r>
    </w:p>
    <w:p w:rsidR="00B47014" w:rsidRDefault="00B47014" w:rsidP="00B47014">
      <w:pPr>
        <w:bidi w:val="0"/>
        <w:ind w:left="142" w:hanging="142"/>
        <w:jc w:val="both"/>
        <w:rPr>
          <w:rFonts w:ascii="Times New Roman" w:hAnsi="Times New Roman" w:cs="Times New Roman"/>
          <w:b/>
          <w:bCs/>
          <w:sz w:val="24"/>
          <w:szCs w:val="24"/>
          <w:lang w:val="en" w:bidi="ar-YE"/>
        </w:rPr>
      </w:pPr>
    </w:p>
    <w:p w:rsidR="00087FFB" w:rsidRDefault="00D2265F" w:rsidP="00D2265F">
      <w:pPr>
        <w:bidi w:val="0"/>
        <w:rPr>
          <w:rStyle w:val="tlid-translation"/>
        </w:rPr>
      </w:pPr>
      <w:r w:rsidRPr="00AC68A1">
        <w:rPr>
          <w:rStyle w:val="tlid-translation"/>
          <w:rFonts w:ascii="Times New Roman" w:hAnsi="Times New Roman" w:cs="Times New Roman"/>
          <w:b/>
          <w:bCs/>
          <w:i/>
          <w:iCs/>
          <w:sz w:val="28"/>
          <w:szCs w:val="28"/>
          <w:shd w:val="clear" w:color="auto" w:fill="BFBFBF"/>
          <w:lang w:val="en"/>
        </w:rPr>
        <w:t>Recommendations</w:t>
      </w:r>
    </w:p>
    <w:p w:rsidR="00087FFB" w:rsidRPr="004F5F5A" w:rsidRDefault="00D2265F" w:rsidP="00230406">
      <w:pPr>
        <w:pStyle w:val="a5"/>
        <w:numPr>
          <w:ilvl w:val="0"/>
          <w:numId w:val="14"/>
        </w:numPr>
        <w:bidi w:val="0"/>
        <w:jc w:val="both"/>
        <w:rPr>
          <w:rFonts w:ascii="Times New Roman" w:hAnsi="Times New Roman" w:cs="Times New Roman"/>
          <w:sz w:val="24"/>
          <w:szCs w:val="24"/>
          <w:lang w:val="en"/>
        </w:rPr>
      </w:pPr>
      <w:r w:rsidRPr="004F5F5A">
        <w:rPr>
          <w:rStyle w:val="tlid-translation"/>
          <w:rFonts w:ascii="Times New Roman" w:hAnsi="Times New Roman" w:cs="Times New Roman"/>
          <w:sz w:val="24"/>
          <w:szCs w:val="24"/>
          <w:lang w:val="en"/>
        </w:rPr>
        <w:t xml:space="preserve">Re-formulating the </w:t>
      </w:r>
      <w:r w:rsidR="00087FFB" w:rsidRPr="004F5F5A">
        <w:rPr>
          <w:rStyle w:val="tlid-translation"/>
          <w:rFonts w:ascii="Times New Roman" w:hAnsi="Times New Roman" w:cs="Times New Roman"/>
          <w:sz w:val="24"/>
          <w:szCs w:val="24"/>
          <w:lang w:val="en"/>
        </w:rPr>
        <w:t xml:space="preserve">National Action Plan </w:t>
      </w:r>
      <w:r w:rsidRPr="004F5F5A">
        <w:rPr>
          <w:rStyle w:val="tlid-translation"/>
          <w:rFonts w:ascii="Times New Roman" w:hAnsi="Times New Roman" w:cs="Times New Roman"/>
          <w:sz w:val="24"/>
          <w:szCs w:val="24"/>
          <w:lang w:val="en"/>
        </w:rPr>
        <w:t>to enhance the</w:t>
      </w:r>
      <w:r w:rsidR="00D553C0" w:rsidRPr="004F5F5A">
        <w:rPr>
          <w:rStyle w:val="tlid-translation"/>
          <w:rFonts w:ascii="Times New Roman" w:hAnsi="Times New Roman" w:cs="Times New Roman"/>
          <w:sz w:val="24"/>
          <w:szCs w:val="24"/>
          <w:lang w:val="en"/>
        </w:rPr>
        <w:t xml:space="preserve"> obligations'</w:t>
      </w:r>
      <w:r w:rsidRPr="004F5F5A">
        <w:rPr>
          <w:rStyle w:val="tlid-translation"/>
          <w:rFonts w:ascii="Times New Roman" w:hAnsi="Times New Roman" w:cs="Times New Roman"/>
          <w:sz w:val="24"/>
          <w:szCs w:val="24"/>
          <w:lang w:val="en"/>
        </w:rPr>
        <w:t xml:space="preserve"> implementation of the </w:t>
      </w:r>
      <w:r w:rsidR="00D553C0" w:rsidRPr="004F5F5A">
        <w:rPr>
          <w:rStyle w:val="tlid-translation"/>
          <w:rFonts w:ascii="Times New Roman" w:hAnsi="Times New Roman" w:cs="Times New Roman"/>
          <w:sz w:val="24"/>
          <w:szCs w:val="24"/>
          <w:lang w:val="en"/>
        </w:rPr>
        <w:t>Convention</w:t>
      </w:r>
      <w:r w:rsidRPr="004F5F5A">
        <w:rPr>
          <w:rStyle w:val="tlid-translation"/>
          <w:rFonts w:ascii="Times New Roman" w:hAnsi="Times New Roman" w:cs="Times New Roman"/>
          <w:sz w:val="24"/>
          <w:szCs w:val="24"/>
          <w:lang w:val="en"/>
        </w:rPr>
        <w:t xml:space="preserve"> on the </w:t>
      </w:r>
      <w:r w:rsidR="00D553C0" w:rsidRPr="004F5F5A">
        <w:rPr>
          <w:rStyle w:val="tlid-translation"/>
          <w:rFonts w:ascii="Times New Roman" w:hAnsi="Times New Roman" w:cs="Times New Roman"/>
          <w:sz w:val="24"/>
          <w:szCs w:val="24"/>
          <w:lang w:val="en"/>
        </w:rPr>
        <w:t xml:space="preserve">Elimination of all Discrimination </w:t>
      </w:r>
      <w:r w:rsidRPr="004F5F5A">
        <w:rPr>
          <w:rStyle w:val="tlid-translation"/>
          <w:rFonts w:ascii="Times New Roman" w:hAnsi="Times New Roman" w:cs="Times New Roman"/>
          <w:sz w:val="24"/>
          <w:szCs w:val="24"/>
          <w:lang w:val="en"/>
        </w:rPr>
        <w:t>against Wom</w:t>
      </w:r>
      <w:r w:rsidR="00087FFB" w:rsidRPr="004F5F5A">
        <w:rPr>
          <w:rStyle w:val="tlid-translation"/>
          <w:rFonts w:ascii="Times New Roman" w:hAnsi="Times New Roman" w:cs="Times New Roman"/>
          <w:sz w:val="24"/>
          <w:szCs w:val="24"/>
          <w:lang w:val="en"/>
        </w:rPr>
        <w:t>a</w:t>
      </w:r>
      <w:r w:rsidRPr="004F5F5A">
        <w:rPr>
          <w:rStyle w:val="tlid-translation"/>
          <w:rFonts w:ascii="Times New Roman" w:hAnsi="Times New Roman" w:cs="Times New Roman"/>
          <w:sz w:val="24"/>
          <w:szCs w:val="24"/>
          <w:lang w:val="en"/>
        </w:rPr>
        <w:t xml:space="preserve">n and the </w:t>
      </w:r>
      <w:r w:rsidR="00D553C0" w:rsidRPr="004F5F5A">
        <w:rPr>
          <w:rStyle w:val="tlid-translation"/>
          <w:rFonts w:ascii="Times New Roman" w:hAnsi="Times New Roman" w:cs="Times New Roman"/>
          <w:sz w:val="24"/>
          <w:szCs w:val="24"/>
          <w:lang w:val="en"/>
        </w:rPr>
        <w:t xml:space="preserve">Declaration of </w:t>
      </w:r>
      <w:r w:rsidRPr="004F5F5A">
        <w:rPr>
          <w:rStyle w:val="tlid-translation"/>
          <w:rFonts w:ascii="Times New Roman" w:hAnsi="Times New Roman" w:cs="Times New Roman"/>
          <w:sz w:val="24"/>
          <w:szCs w:val="24"/>
          <w:lang w:val="en"/>
        </w:rPr>
        <w:t>Beijing</w:t>
      </w:r>
      <w:r w:rsidR="00D553C0" w:rsidRPr="004F5F5A">
        <w:rPr>
          <w:rStyle w:val="tlid-translation"/>
          <w:rFonts w:ascii="Times New Roman" w:hAnsi="Times New Roman" w:cs="Times New Roman"/>
          <w:sz w:val="24"/>
          <w:szCs w:val="24"/>
          <w:lang w:val="en"/>
        </w:rPr>
        <w:t>, pe</w:t>
      </w:r>
      <w:r w:rsidRPr="004F5F5A">
        <w:rPr>
          <w:rStyle w:val="tlid-translation"/>
          <w:rFonts w:ascii="Times New Roman" w:hAnsi="Times New Roman" w:cs="Times New Roman"/>
          <w:sz w:val="24"/>
          <w:szCs w:val="24"/>
          <w:lang w:val="en"/>
        </w:rPr>
        <w:t xml:space="preserve">ace and Security </w:t>
      </w:r>
      <w:r w:rsidR="00D553C0" w:rsidRPr="004F5F5A">
        <w:rPr>
          <w:rStyle w:val="tlid-translation"/>
          <w:rFonts w:ascii="Times New Roman" w:hAnsi="Times New Roman" w:cs="Times New Roman"/>
          <w:sz w:val="24"/>
          <w:szCs w:val="24"/>
          <w:lang w:val="en"/>
        </w:rPr>
        <w:t>resolutions</w:t>
      </w:r>
      <w:r w:rsidRPr="004F5F5A">
        <w:rPr>
          <w:rStyle w:val="tlid-translation"/>
          <w:rFonts w:ascii="Times New Roman" w:hAnsi="Times New Roman" w:cs="Times New Roman"/>
          <w:sz w:val="24"/>
          <w:szCs w:val="24"/>
          <w:lang w:val="en"/>
        </w:rPr>
        <w:t>.</w:t>
      </w:r>
    </w:p>
    <w:p w:rsidR="00087FFB" w:rsidRPr="004F5F5A" w:rsidRDefault="00D553C0" w:rsidP="00194640">
      <w:pPr>
        <w:pStyle w:val="a5"/>
        <w:numPr>
          <w:ilvl w:val="0"/>
          <w:numId w:val="14"/>
        </w:numPr>
        <w:bidi w:val="0"/>
        <w:jc w:val="both"/>
        <w:rPr>
          <w:rFonts w:ascii="Times New Roman" w:hAnsi="Times New Roman" w:cs="Times New Roman"/>
          <w:sz w:val="24"/>
          <w:szCs w:val="24"/>
          <w:lang w:val="en"/>
        </w:rPr>
      </w:pPr>
      <w:r w:rsidRPr="004F5F5A">
        <w:rPr>
          <w:rStyle w:val="tlid-translation"/>
          <w:rFonts w:ascii="Times New Roman" w:hAnsi="Times New Roman" w:cs="Times New Roman"/>
          <w:sz w:val="24"/>
          <w:szCs w:val="24"/>
          <w:lang w:val="en"/>
        </w:rPr>
        <w:t>Adopting</w:t>
      </w:r>
      <w:r w:rsidR="00D2265F" w:rsidRPr="004F5F5A">
        <w:rPr>
          <w:rStyle w:val="tlid-translation"/>
          <w:rFonts w:ascii="Times New Roman" w:hAnsi="Times New Roman" w:cs="Times New Roman"/>
          <w:sz w:val="24"/>
          <w:szCs w:val="24"/>
          <w:lang w:val="en"/>
        </w:rPr>
        <w:t xml:space="preserve"> broad participation approach from the national and local actors, civil society organizations, </w:t>
      </w:r>
      <w:r w:rsidRPr="004F5F5A">
        <w:rPr>
          <w:rStyle w:val="tlid-translation"/>
          <w:rFonts w:ascii="Times New Roman" w:hAnsi="Times New Roman" w:cs="Times New Roman"/>
          <w:sz w:val="24"/>
          <w:szCs w:val="24"/>
          <w:lang w:val="en"/>
        </w:rPr>
        <w:t>feminist</w:t>
      </w:r>
      <w:r w:rsidR="00D2265F" w:rsidRPr="004F5F5A">
        <w:rPr>
          <w:rStyle w:val="tlid-translation"/>
          <w:rFonts w:ascii="Times New Roman" w:hAnsi="Times New Roman" w:cs="Times New Roman"/>
          <w:sz w:val="24"/>
          <w:szCs w:val="24"/>
          <w:lang w:val="en"/>
        </w:rPr>
        <w:t xml:space="preserve"> organizations, academic institutions, and others.</w:t>
      </w:r>
    </w:p>
    <w:p w:rsidR="00D553C0" w:rsidRDefault="00D2265F" w:rsidP="00376A35">
      <w:pPr>
        <w:pStyle w:val="a5"/>
        <w:numPr>
          <w:ilvl w:val="0"/>
          <w:numId w:val="14"/>
        </w:numPr>
        <w:bidi w:val="0"/>
        <w:jc w:val="both"/>
        <w:rPr>
          <w:rFonts w:ascii="Times New Roman" w:hAnsi="Times New Roman" w:cs="Times New Roman"/>
          <w:sz w:val="24"/>
          <w:szCs w:val="24"/>
          <w:lang w:val="en" w:bidi="ar-YE"/>
        </w:rPr>
      </w:pPr>
      <w:r w:rsidRPr="004F5F5A">
        <w:rPr>
          <w:rStyle w:val="tlid-translation"/>
          <w:rFonts w:ascii="Times New Roman" w:hAnsi="Times New Roman" w:cs="Times New Roman"/>
          <w:sz w:val="24"/>
          <w:szCs w:val="24"/>
          <w:lang w:val="en"/>
        </w:rPr>
        <w:t>Includ</w:t>
      </w:r>
      <w:r w:rsidR="00087FFB" w:rsidRPr="004F5F5A">
        <w:rPr>
          <w:rStyle w:val="tlid-translation"/>
          <w:rFonts w:ascii="Times New Roman" w:hAnsi="Times New Roman" w:cs="Times New Roman"/>
          <w:sz w:val="24"/>
          <w:szCs w:val="24"/>
          <w:lang w:val="en"/>
        </w:rPr>
        <w:t>ing</w:t>
      </w:r>
      <w:r w:rsidRPr="004F5F5A">
        <w:rPr>
          <w:rStyle w:val="tlid-translation"/>
          <w:rFonts w:ascii="Times New Roman" w:hAnsi="Times New Roman" w:cs="Times New Roman"/>
          <w:sz w:val="24"/>
          <w:szCs w:val="24"/>
          <w:lang w:val="en"/>
        </w:rPr>
        <w:t xml:space="preserve"> the </w:t>
      </w:r>
      <w:r w:rsidR="00087FFB" w:rsidRPr="004F5F5A">
        <w:rPr>
          <w:rStyle w:val="tlid-translation"/>
          <w:rFonts w:ascii="Times New Roman" w:hAnsi="Times New Roman" w:cs="Times New Roman"/>
          <w:sz w:val="24"/>
          <w:szCs w:val="24"/>
          <w:lang w:val="en"/>
        </w:rPr>
        <w:t xml:space="preserve">National Action Plan </w:t>
      </w:r>
      <w:r w:rsidRPr="004F5F5A">
        <w:rPr>
          <w:rStyle w:val="tlid-translation"/>
          <w:rFonts w:ascii="Times New Roman" w:hAnsi="Times New Roman" w:cs="Times New Roman"/>
          <w:sz w:val="24"/>
          <w:szCs w:val="24"/>
          <w:lang w:val="en"/>
        </w:rPr>
        <w:t>with the specified budget.</w:t>
      </w:r>
    </w:p>
    <w:p w:rsidR="00C4470D" w:rsidRDefault="00C4470D" w:rsidP="00C4470D">
      <w:pPr>
        <w:pStyle w:val="a5"/>
        <w:bidi w:val="0"/>
        <w:ind w:left="644"/>
        <w:jc w:val="both"/>
        <w:rPr>
          <w:rFonts w:ascii="Times New Roman" w:hAnsi="Times New Roman" w:cs="Times New Roman"/>
          <w:sz w:val="24"/>
          <w:szCs w:val="24"/>
          <w:lang w:val="en" w:bidi="ar-YE"/>
        </w:rPr>
      </w:pPr>
    </w:p>
    <w:p w:rsidR="00CC0231" w:rsidRDefault="00CC0231" w:rsidP="00CC0231">
      <w:pPr>
        <w:pStyle w:val="a5"/>
        <w:bidi w:val="0"/>
        <w:ind w:left="644"/>
        <w:jc w:val="both"/>
        <w:rPr>
          <w:rFonts w:ascii="Times New Roman" w:hAnsi="Times New Roman" w:cs="Times New Roman"/>
          <w:sz w:val="24"/>
          <w:szCs w:val="24"/>
          <w:lang w:val="en" w:bidi="ar-YE"/>
        </w:rPr>
      </w:pPr>
    </w:p>
    <w:p w:rsidR="00CC0231" w:rsidRDefault="00CC0231" w:rsidP="00CC0231">
      <w:pPr>
        <w:pStyle w:val="a5"/>
        <w:bidi w:val="0"/>
        <w:ind w:left="644"/>
        <w:jc w:val="both"/>
        <w:rPr>
          <w:rFonts w:ascii="Times New Roman" w:hAnsi="Times New Roman" w:cs="Times New Roman"/>
          <w:sz w:val="24"/>
          <w:szCs w:val="24"/>
          <w:lang w:val="en" w:bidi="ar-YE"/>
        </w:rPr>
      </w:pPr>
    </w:p>
    <w:p w:rsidR="00CC0231" w:rsidRDefault="00CC0231" w:rsidP="00CC0231">
      <w:pPr>
        <w:pStyle w:val="a5"/>
        <w:bidi w:val="0"/>
        <w:ind w:left="644"/>
        <w:jc w:val="both"/>
        <w:rPr>
          <w:rFonts w:ascii="Times New Roman" w:hAnsi="Times New Roman" w:cs="Times New Roman"/>
          <w:sz w:val="24"/>
          <w:szCs w:val="24"/>
          <w:lang w:val="en" w:bidi="ar-YE"/>
        </w:rPr>
      </w:pPr>
    </w:p>
    <w:p w:rsidR="00CC0231" w:rsidRDefault="00CC0231" w:rsidP="00CC0231">
      <w:pPr>
        <w:pStyle w:val="a5"/>
        <w:bidi w:val="0"/>
        <w:ind w:left="644"/>
        <w:jc w:val="both"/>
        <w:rPr>
          <w:rFonts w:ascii="Times New Roman" w:hAnsi="Times New Roman" w:cs="Times New Roman"/>
          <w:sz w:val="24"/>
          <w:szCs w:val="24"/>
          <w:lang w:val="en" w:bidi="ar-YE"/>
        </w:rPr>
      </w:pPr>
    </w:p>
    <w:p w:rsidR="00CC0231" w:rsidRDefault="00CC0231" w:rsidP="00CC0231">
      <w:pPr>
        <w:pStyle w:val="a5"/>
        <w:bidi w:val="0"/>
        <w:ind w:left="644"/>
        <w:jc w:val="both"/>
        <w:rPr>
          <w:rFonts w:ascii="Times New Roman" w:hAnsi="Times New Roman" w:cs="Times New Roman"/>
          <w:sz w:val="24"/>
          <w:szCs w:val="24"/>
          <w:lang w:val="en" w:bidi="ar-YE"/>
        </w:rPr>
      </w:pPr>
    </w:p>
    <w:p w:rsidR="00CC0231" w:rsidRDefault="00CC0231" w:rsidP="00CC0231">
      <w:pPr>
        <w:pStyle w:val="a5"/>
        <w:bidi w:val="0"/>
        <w:ind w:left="644"/>
        <w:jc w:val="both"/>
        <w:rPr>
          <w:rFonts w:ascii="Times New Roman" w:hAnsi="Times New Roman" w:cs="Times New Roman"/>
          <w:sz w:val="24"/>
          <w:szCs w:val="24"/>
          <w:lang w:val="en" w:bidi="ar-YE"/>
        </w:rPr>
      </w:pPr>
    </w:p>
    <w:p w:rsidR="00CC0231" w:rsidRDefault="00CC0231" w:rsidP="00CC0231">
      <w:pPr>
        <w:pStyle w:val="a5"/>
        <w:bidi w:val="0"/>
        <w:ind w:left="644"/>
        <w:jc w:val="both"/>
        <w:rPr>
          <w:rFonts w:ascii="Times New Roman" w:hAnsi="Times New Roman" w:cs="Times New Roman"/>
          <w:sz w:val="24"/>
          <w:szCs w:val="24"/>
          <w:lang w:val="en" w:bidi="ar-YE"/>
        </w:rPr>
      </w:pPr>
    </w:p>
    <w:p w:rsidR="00CC0231" w:rsidRDefault="00CC0231" w:rsidP="00CC0231">
      <w:pPr>
        <w:pStyle w:val="a5"/>
        <w:bidi w:val="0"/>
        <w:ind w:left="644"/>
        <w:jc w:val="both"/>
        <w:rPr>
          <w:rFonts w:ascii="Times New Roman" w:hAnsi="Times New Roman" w:cs="Times New Roman"/>
          <w:sz w:val="24"/>
          <w:szCs w:val="24"/>
          <w:lang w:val="en" w:bidi="ar-YE"/>
        </w:rPr>
      </w:pPr>
    </w:p>
    <w:p w:rsidR="00CC0231" w:rsidRDefault="00CC0231" w:rsidP="00CC0231">
      <w:pPr>
        <w:pStyle w:val="a5"/>
        <w:bidi w:val="0"/>
        <w:ind w:left="644"/>
        <w:jc w:val="both"/>
        <w:rPr>
          <w:rFonts w:ascii="Times New Roman" w:hAnsi="Times New Roman" w:cs="Times New Roman"/>
          <w:sz w:val="24"/>
          <w:szCs w:val="24"/>
          <w:lang w:val="en" w:bidi="ar-YE"/>
        </w:rPr>
      </w:pPr>
    </w:p>
    <w:p w:rsidR="00CC0231" w:rsidRDefault="00CC0231" w:rsidP="00CC0231">
      <w:pPr>
        <w:pStyle w:val="a5"/>
        <w:bidi w:val="0"/>
        <w:ind w:left="644"/>
        <w:jc w:val="both"/>
        <w:rPr>
          <w:rFonts w:ascii="Times New Roman" w:hAnsi="Times New Roman" w:cs="Times New Roman"/>
          <w:sz w:val="24"/>
          <w:szCs w:val="24"/>
          <w:lang w:val="en" w:bidi="ar-YE"/>
        </w:rPr>
      </w:pPr>
    </w:p>
    <w:p w:rsidR="00CC0231" w:rsidRPr="004F5F5A" w:rsidRDefault="00CC0231" w:rsidP="00CC0231">
      <w:pPr>
        <w:pStyle w:val="a5"/>
        <w:bidi w:val="0"/>
        <w:ind w:left="644"/>
        <w:jc w:val="both"/>
        <w:rPr>
          <w:rFonts w:ascii="Times New Roman" w:hAnsi="Times New Roman" w:cs="Times New Roman"/>
          <w:sz w:val="24"/>
          <w:szCs w:val="24"/>
          <w:rtl/>
          <w:lang w:val="en" w:bidi="ar-YE"/>
        </w:rPr>
      </w:pPr>
    </w:p>
    <w:p w:rsidR="00FB6DB8" w:rsidRPr="0069398D" w:rsidRDefault="00087FFB" w:rsidP="00CC0231">
      <w:pPr>
        <w:bidi w:val="0"/>
        <w:jc w:val="both"/>
        <w:rPr>
          <w:b/>
          <w:bCs/>
          <w:i/>
          <w:iCs/>
          <w:sz w:val="28"/>
          <w:szCs w:val="28"/>
        </w:rPr>
      </w:pPr>
      <w:r w:rsidRPr="00087FFB">
        <w:rPr>
          <w:rStyle w:val="tlid-translation"/>
          <w:b/>
          <w:bCs/>
          <w:i/>
          <w:iCs/>
          <w:sz w:val="28"/>
          <w:szCs w:val="28"/>
          <w:lang w:val="en"/>
        </w:rPr>
        <w:t xml:space="preserve">3. </w:t>
      </w:r>
      <w:r w:rsidRPr="00FB6DB8">
        <w:rPr>
          <w:rStyle w:val="tlid-translation"/>
          <w:rFonts w:ascii="Segoe UI Black" w:hAnsi="Segoe UI Black" w:cs="Simple Bold Jut Out"/>
          <w:b/>
          <w:bCs/>
          <w:i/>
          <w:iCs/>
          <w:sz w:val="28"/>
          <w:szCs w:val="28"/>
          <w:lang w:val="en"/>
        </w:rPr>
        <w:t>The Constitutional Framework</w:t>
      </w:r>
    </w:p>
    <w:p w:rsidR="006D4FA6" w:rsidRPr="002A3238" w:rsidRDefault="002E048B" w:rsidP="002A3238">
      <w:pPr>
        <w:bidi w:val="0"/>
        <w:ind w:left="284"/>
        <w:jc w:val="both"/>
        <w:rPr>
          <w:rStyle w:val="tlid-translation"/>
          <w:rFonts w:ascii="Times New Roman" w:hAnsi="Times New Roman" w:cs="Times New Roman"/>
          <w:sz w:val="24"/>
          <w:szCs w:val="24"/>
          <w:lang w:val="en"/>
        </w:rPr>
      </w:pPr>
      <w:r w:rsidRPr="002A3238">
        <w:rPr>
          <w:rStyle w:val="tlid-translation"/>
          <w:rFonts w:ascii="Times New Roman" w:hAnsi="Times New Roman" w:cs="Times New Roman"/>
          <w:sz w:val="24"/>
          <w:szCs w:val="24"/>
          <w:lang w:val="en"/>
        </w:rPr>
        <w:t>The Constitution Drafting C</w:t>
      </w:r>
      <w:r w:rsidR="00D2265F" w:rsidRPr="002A3238">
        <w:rPr>
          <w:rStyle w:val="tlid-translation"/>
          <w:rFonts w:ascii="Times New Roman" w:hAnsi="Times New Roman" w:cs="Times New Roman"/>
          <w:sz w:val="24"/>
          <w:szCs w:val="24"/>
          <w:lang w:val="en"/>
        </w:rPr>
        <w:t xml:space="preserve">ommittee was formed </w:t>
      </w:r>
      <w:r w:rsidRPr="002A3238">
        <w:rPr>
          <w:rStyle w:val="tlid-translation"/>
          <w:rFonts w:ascii="Times New Roman" w:hAnsi="Times New Roman" w:cs="Times New Roman"/>
          <w:sz w:val="24"/>
          <w:szCs w:val="24"/>
          <w:lang w:val="en"/>
        </w:rPr>
        <w:t>of</w:t>
      </w:r>
      <w:r w:rsidR="00D2265F" w:rsidRPr="002A3238">
        <w:rPr>
          <w:rStyle w:val="tlid-translation"/>
          <w:rFonts w:ascii="Times New Roman" w:hAnsi="Times New Roman" w:cs="Times New Roman"/>
          <w:sz w:val="24"/>
          <w:szCs w:val="24"/>
          <w:lang w:val="en"/>
        </w:rPr>
        <w:t xml:space="preserve"> 17 members, with participation of 4 women </w:t>
      </w:r>
      <w:r w:rsidR="00CF07DD" w:rsidRPr="002A3238">
        <w:rPr>
          <w:rStyle w:val="tlid-translation"/>
          <w:rFonts w:ascii="Times New Roman" w:hAnsi="Times New Roman" w:cs="Times New Roman"/>
          <w:sz w:val="24"/>
          <w:szCs w:val="24"/>
          <w:lang w:val="en"/>
        </w:rPr>
        <w:t>and</w:t>
      </w:r>
      <w:r w:rsidR="00D2265F" w:rsidRPr="002A3238">
        <w:rPr>
          <w:rStyle w:val="tlid-translation"/>
          <w:rFonts w:ascii="Times New Roman" w:hAnsi="Times New Roman" w:cs="Times New Roman"/>
          <w:sz w:val="24"/>
          <w:szCs w:val="24"/>
          <w:lang w:val="en"/>
        </w:rPr>
        <w:t xml:space="preserve"> to 13 men, </w:t>
      </w:r>
      <w:r w:rsidR="005E60FA" w:rsidRPr="002A3238">
        <w:rPr>
          <w:rStyle w:val="tlid-translation"/>
          <w:rFonts w:ascii="Times New Roman" w:hAnsi="Times New Roman" w:cs="Times New Roman"/>
          <w:sz w:val="24"/>
          <w:szCs w:val="24"/>
          <w:lang w:val="en"/>
        </w:rPr>
        <w:t>i.e.</w:t>
      </w:r>
      <w:r w:rsidR="00D2265F" w:rsidRPr="002A3238">
        <w:rPr>
          <w:rStyle w:val="tlid-translation"/>
          <w:rFonts w:ascii="Times New Roman" w:hAnsi="Times New Roman" w:cs="Times New Roman"/>
          <w:sz w:val="24"/>
          <w:szCs w:val="24"/>
          <w:lang w:val="en"/>
        </w:rPr>
        <w:t xml:space="preserve"> the proportio</w:t>
      </w:r>
      <w:r w:rsidR="00CF5331" w:rsidRPr="002A3238">
        <w:rPr>
          <w:rStyle w:val="tlid-translation"/>
          <w:rFonts w:ascii="Times New Roman" w:hAnsi="Times New Roman" w:cs="Times New Roman"/>
          <w:sz w:val="24"/>
          <w:szCs w:val="24"/>
          <w:lang w:val="en"/>
        </w:rPr>
        <w:t>n of women is 23.5% specialized</w:t>
      </w:r>
      <w:r w:rsidR="00D2265F" w:rsidRPr="002A3238">
        <w:rPr>
          <w:rStyle w:val="tlid-translation"/>
          <w:rFonts w:ascii="Times New Roman" w:hAnsi="Times New Roman" w:cs="Times New Roman"/>
          <w:sz w:val="24"/>
          <w:szCs w:val="24"/>
          <w:lang w:val="en"/>
        </w:rPr>
        <w:t xml:space="preserve"> in the legal</w:t>
      </w:r>
      <w:r w:rsidR="00CF5331" w:rsidRPr="002A3238">
        <w:rPr>
          <w:rStyle w:val="tlid-translation"/>
          <w:rFonts w:ascii="Times New Roman" w:hAnsi="Times New Roman" w:cs="Times New Roman"/>
          <w:sz w:val="24"/>
          <w:szCs w:val="24"/>
          <w:lang w:val="en"/>
        </w:rPr>
        <w:t xml:space="preserve"> field</w:t>
      </w:r>
      <w:r w:rsidR="00D2265F" w:rsidRPr="002A3238">
        <w:rPr>
          <w:rStyle w:val="tlid-translation"/>
          <w:rFonts w:ascii="Times New Roman" w:hAnsi="Times New Roman" w:cs="Times New Roman"/>
          <w:sz w:val="24"/>
          <w:szCs w:val="24"/>
          <w:lang w:val="en"/>
        </w:rPr>
        <w:t>, social and po</w:t>
      </w:r>
      <w:r w:rsidR="00230406" w:rsidRPr="002A3238">
        <w:rPr>
          <w:rStyle w:val="tlid-translation"/>
          <w:rFonts w:ascii="Times New Roman" w:hAnsi="Times New Roman" w:cs="Times New Roman"/>
          <w:sz w:val="24"/>
          <w:szCs w:val="24"/>
          <w:lang w:val="en"/>
        </w:rPr>
        <w:t>litical sciences and gender</w:t>
      </w:r>
      <w:r w:rsidR="00D2265F" w:rsidRPr="002A3238">
        <w:rPr>
          <w:rStyle w:val="tlid-translation"/>
          <w:rFonts w:ascii="Times New Roman" w:hAnsi="Times New Roman" w:cs="Times New Roman"/>
          <w:sz w:val="24"/>
          <w:szCs w:val="24"/>
          <w:lang w:val="en"/>
        </w:rPr>
        <w:t>. However, the constitution</w:t>
      </w:r>
      <w:r w:rsidR="00CF5331" w:rsidRPr="002A3238">
        <w:rPr>
          <w:rStyle w:val="tlid-translation"/>
          <w:rFonts w:ascii="Times New Roman" w:hAnsi="Times New Roman" w:cs="Times New Roman"/>
          <w:sz w:val="24"/>
          <w:szCs w:val="24"/>
          <w:lang w:val="en"/>
        </w:rPr>
        <w:t>'s draft</w:t>
      </w:r>
      <w:r w:rsidR="00D2265F" w:rsidRPr="002A3238">
        <w:rPr>
          <w:rStyle w:val="tlid-translation"/>
          <w:rFonts w:ascii="Times New Roman" w:hAnsi="Times New Roman" w:cs="Times New Roman"/>
          <w:sz w:val="24"/>
          <w:szCs w:val="24"/>
          <w:lang w:val="en"/>
        </w:rPr>
        <w:t xml:space="preserve"> did not </w:t>
      </w:r>
      <w:r w:rsidR="004B77FC" w:rsidRPr="002A3238">
        <w:rPr>
          <w:rStyle w:val="tlid-translation"/>
          <w:rFonts w:ascii="Times New Roman" w:hAnsi="Times New Roman" w:cs="Times New Roman"/>
          <w:sz w:val="24"/>
          <w:szCs w:val="24"/>
          <w:lang w:val="en"/>
        </w:rPr>
        <w:t>identify</w:t>
      </w:r>
      <w:r w:rsidR="00D2265F" w:rsidRPr="002A3238">
        <w:rPr>
          <w:rStyle w:val="tlid-translation"/>
          <w:rFonts w:ascii="Times New Roman" w:hAnsi="Times New Roman" w:cs="Times New Roman"/>
          <w:sz w:val="24"/>
          <w:szCs w:val="24"/>
          <w:lang w:val="en"/>
        </w:rPr>
        <w:t xml:space="preserve"> or prohibit all forms of discrimination on the basis of </w:t>
      </w:r>
      <w:r w:rsidR="00230406" w:rsidRPr="002A3238">
        <w:rPr>
          <w:rStyle w:val="tlid-translation"/>
          <w:rFonts w:ascii="Times New Roman" w:hAnsi="Times New Roman" w:cs="Times New Roman"/>
          <w:sz w:val="24"/>
          <w:szCs w:val="24"/>
          <w:lang w:bidi="ar-YE"/>
        </w:rPr>
        <w:t>gender</w:t>
      </w:r>
      <w:r w:rsidR="00D2265F" w:rsidRPr="002A3238">
        <w:rPr>
          <w:rStyle w:val="tlid-translation"/>
          <w:rFonts w:ascii="Times New Roman" w:hAnsi="Times New Roman" w:cs="Times New Roman"/>
          <w:sz w:val="24"/>
          <w:szCs w:val="24"/>
          <w:lang w:val="en"/>
        </w:rPr>
        <w:t xml:space="preserve">, </w:t>
      </w:r>
      <w:r w:rsidR="00CF5331" w:rsidRPr="002A3238">
        <w:rPr>
          <w:rStyle w:val="tlid-translation"/>
          <w:rFonts w:ascii="Times New Roman" w:hAnsi="Times New Roman" w:cs="Times New Roman"/>
          <w:sz w:val="24"/>
          <w:szCs w:val="24"/>
          <w:lang w:val="en"/>
        </w:rPr>
        <w:t xml:space="preserve">as </w:t>
      </w:r>
      <w:r w:rsidR="00D2265F" w:rsidRPr="002A3238">
        <w:rPr>
          <w:rStyle w:val="tlid-translation"/>
          <w:rFonts w:ascii="Times New Roman" w:hAnsi="Times New Roman" w:cs="Times New Roman"/>
          <w:sz w:val="24"/>
          <w:szCs w:val="24"/>
          <w:lang w:val="en"/>
        </w:rPr>
        <w:t>it reflected ambiguity regarding the wom</w:t>
      </w:r>
      <w:r w:rsidR="00CF5331" w:rsidRPr="002A3238">
        <w:rPr>
          <w:rStyle w:val="tlid-translation"/>
          <w:rFonts w:ascii="Times New Roman" w:hAnsi="Times New Roman" w:cs="Times New Roman"/>
          <w:sz w:val="24"/>
          <w:szCs w:val="24"/>
          <w:lang w:val="en"/>
        </w:rPr>
        <w:t>e</w:t>
      </w:r>
      <w:r w:rsidR="00D2265F" w:rsidRPr="002A3238">
        <w:rPr>
          <w:rStyle w:val="tlid-translation"/>
          <w:rFonts w:ascii="Times New Roman" w:hAnsi="Times New Roman" w:cs="Times New Roman"/>
          <w:sz w:val="24"/>
          <w:szCs w:val="24"/>
          <w:lang w:val="en"/>
        </w:rPr>
        <w:t>n</w:t>
      </w:r>
      <w:r w:rsidR="00CF5331" w:rsidRPr="002A3238">
        <w:rPr>
          <w:rStyle w:val="tlid-translation"/>
          <w:rFonts w:ascii="Times New Roman" w:hAnsi="Times New Roman" w:cs="Times New Roman"/>
          <w:sz w:val="24"/>
          <w:szCs w:val="24"/>
          <w:lang w:val="en"/>
        </w:rPr>
        <w:t>'s rights</w:t>
      </w:r>
      <w:r w:rsidR="00D2265F" w:rsidRPr="002A3238">
        <w:rPr>
          <w:rStyle w:val="tlid-translation"/>
          <w:rFonts w:ascii="Times New Roman" w:hAnsi="Times New Roman" w:cs="Times New Roman"/>
          <w:sz w:val="24"/>
          <w:szCs w:val="24"/>
          <w:lang w:val="en"/>
        </w:rPr>
        <w:t xml:space="preserve">, </w:t>
      </w:r>
      <w:r w:rsidR="00CF5331" w:rsidRPr="002A3238">
        <w:rPr>
          <w:rStyle w:val="tlid-translation"/>
          <w:rFonts w:ascii="Times New Roman" w:hAnsi="Times New Roman" w:cs="Times New Roman"/>
          <w:sz w:val="24"/>
          <w:szCs w:val="24"/>
        </w:rPr>
        <w:t xml:space="preserve">and </w:t>
      </w:r>
      <w:r w:rsidR="006D4FA6" w:rsidRPr="002A3238">
        <w:rPr>
          <w:rStyle w:val="tlid-translation"/>
          <w:rFonts w:ascii="Times New Roman" w:hAnsi="Times New Roman" w:cs="Times New Roman"/>
          <w:sz w:val="24"/>
          <w:szCs w:val="24"/>
          <w:lang w:val="en"/>
        </w:rPr>
        <w:t>makes a</w:t>
      </w:r>
      <w:r w:rsidR="00D2265F" w:rsidRPr="002A3238">
        <w:rPr>
          <w:rStyle w:val="tlid-translation"/>
          <w:rFonts w:ascii="Times New Roman" w:hAnsi="Times New Roman" w:cs="Times New Roman"/>
          <w:sz w:val="24"/>
          <w:szCs w:val="24"/>
          <w:lang w:val="en"/>
        </w:rPr>
        <w:t xml:space="preserve"> room for </w:t>
      </w:r>
      <w:r w:rsidR="006D4FA6" w:rsidRPr="002A3238">
        <w:rPr>
          <w:rStyle w:val="tlid-translation"/>
          <w:rFonts w:ascii="Times New Roman" w:hAnsi="Times New Roman" w:cs="Times New Roman"/>
          <w:sz w:val="24"/>
          <w:szCs w:val="24"/>
          <w:lang w:val="en"/>
        </w:rPr>
        <w:t>retrogressive interpretation</w:t>
      </w:r>
      <w:r w:rsidR="00D2265F" w:rsidRPr="002A3238">
        <w:rPr>
          <w:rStyle w:val="tlid-translation"/>
          <w:rFonts w:ascii="Times New Roman" w:hAnsi="Times New Roman" w:cs="Times New Roman"/>
          <w:sz w:val="24"/>
          <w:szCs w:val="24"/>
          <w:lang w:val="en"/>
        </w:rPr>
        <w:t xml:space="preserve">, along with a clear defect in the texts related to </w:t>
      </w:r>
      <w:r w:rsidR="006D4FA6" w:rsidRPr="002A3238">
        <w:rPr>
          <w:rStyle w:val="tlid-translation"/>
          <w:rFonts w:ascii="Times New Roman" w:hAnsi="Times New Roman" w:cs="Times New Roman"/>
          <w:sz w:val="24"/>
          <w:szCs w:val="24"/>
          <w:lang w:val="en"/>
        </w:rPr>
        <w:t>women</w:t>
      </w:r>
      <w:r w:rsidR="004B77FC" w:rsidRPr="002A3238">
        <w:rPr>
          <w:rStyle w:val="tlid-translation"/>
          <w:rFonts w:ascii="Times New Roman" w:hAnsi="Times New Roman" w:cs="Times New Roman"/>
          <w:sz w:val="24"/>
          <w:szCs w:val="24"/>
          <w:lang w:val="en"/>
        </w:rPr>
        <w:t xml:space="preserve"> </w:t>
      </w:r>
      <w:r w:rsidR="006D4FA6" w:rsidRPr="002A3238">
        <w:rPr>
          <w:rStyle w:val="tlid-translation"/>
          <w:rFonts w:ascii="Times New Roman" w:hAnsi="Times New Roman" w:cs="Times New Roman"/>
          <w:sz w:val="24"/>
          <w:szCs w:val="24"/>
          <w:lang w:val="en"/>
        </w:rPr>
        <w:t>which relates</w:t>
      </w:r>
      <w:r w:rsidR="00D2265F" w:rsidRPr="002A3238">
        <w:rPr>
          <w:rStyle w:val="tlid-translation"/>
          <w:rFonts w:ascii="Times New Roman" w:hAnsi="Times New Roman" w:cs="Times New Roman"/>
          <w:sz w:val="24"/>
          <w:szCs w:val="24"/>
          <w:lang w:val="en"/>
        </w:rPr>
        <w:t xml:space="preserve"> to the vari</w:t>
      </w:r>
      <w:r w:rsidR="00D553C0" w:rsidRPr="002A3238">
        <w:rPr>
          <w:rStyle w:val="tlid-translation"/>
          <w:rFonts w:ascii="Times New Roman" w:hAnsi="Times New Roman" w:cs="Times New Roman"/>
          <w:sz w:val="24"/>
          <w:szCs w:val="24"/>
          <w:lang w:val="en"/>
        </w:rPr>
        <w:t>ation from one text to another.</w:t>
      </w:r>
      <w:r w:rsidR="002A3238" w:rsidRPr="002A3238">
        <w:rPr>
          <w:rStyle w:val="tlid-translation"/>
          <w:rFonts w:ascii="Simplified Arabic" w:hAnsi="Simplified Arabic" w:cs="Simplified Arabic"/>
          <w:sz w:val="24"/>
          <w:szCs w:val="24"/>
        </w:rPr>
        <w:t xml:space="preserve"> </w:t>
      </w:r>
      <w:r w:rsidR="002A3238" w:rsidRPr="002A3238">
        <w:rPr>
          <w:rStyle w:val="tlid-translation"/>
          <w:rFonts w:ascii="Times New Roman" w:hAnsi="Times New Roman" w:cs="Times New Roman"/>
          <w:sz w:val="24"/>
          <w:szCs w:val="24"/>
          <w:lang w:val="en"/>
        </w:rPr>
        <w:t>f</w:t>
      </w:r>
      <w:r w:rsidR="00D2265F" w:rsidRPr="002A3238">
        <w:rPr>
          <w:rStyle w:val="tlid-translation"/>
          <w:rFonts w:ascii="Times New Roman" w:hAnsi="Times New Roman" w:cs="Times New Roman"/>
          <w:sz w:val="24"/>
          <w:szCs w:val="24"/>
          <w:lang w:val="en"/>
        </w:rPr>
        <w:t xml:space="preserve">or example, </w:t>
      </w:r>
      <w:r w:rsidR="0034520E" w:rsidRPr="002A3238">
        <w:rPr>
          <w:rStyle w:val="tlid-translation"/>
          <w:rFonts w:ascii="Times New Roman" w:hAnsi="Times New Roman" w:cs="Times New Roman"/>
          <w:sz w:val="24"/>
          <w:szCs w:val="24"/>
          <w:lang w:val="en"/>
        </w:rPr>
        <w:t xml:space="preserve">the </w:t>
      </w:r>
      <w:r w:rsidR="00D2265F" w:rsidRPr="002A3238">
        <w:rPr>
          <w:rStyle w:val="tlid-translation"/>
          <w:rFonts w:ascii="Times New Roman" w:hAnsi="Times New Roman" w:cs="Times New Roman"/>
          <w:sz w:val="24"/>
          <w:szCs w:val="24"/>
          <w:lang w:val="en"/>
        </w:rPr>
        <w:t xml:space="preserve">Article (135) in the section of rights and freedoms </w:t>
      </w:r>
      <w:r w:rsidR="00387560" w:rsidRPr="002A3238">
        <w:rPr>
          <w:rStyle w:val="tlid-translation"/>
          <w:rFonts w:ascii="Times New Roman" w:hAnsi="Times New Roman" w:cs="Times New Roman"/>
          <w:sz w:val="24"/>
          <w:szCs w:val="24"/>
          <w:lang w:val="en"/>
        </w:rPr>
        <w:t xml:space="preserve">does </w:t>
      </w:r>
      <w:r w:rsidR="00D2265F" w:rsidRPr="002A3238">
        <w:rPr>
          <w:rStyle w:val="tlid-translation"/>
          <w:rFonts w:ascii="Times New Roman" w:hAnsi="Times New Roman" w:cs="Times New Roman"/>
          <w:sz w:val="24"/>
          <w:szCs w:val="24"/>
          <w:lang w:val="en"/>
        </w:rPr>
        <w:t xml:space="preserve">stipulates all rights and freedoms are guaranteed in a manner that does not violate peremptory provisions in </w:t>
      </w:r>
      <w:r w:rsidR="00387560" w:rsidRPr="002A3238">
        <w:rPr>
          <w:rStyle w:val="tlid-translation"/>
          <w:rFonts w:ascii="Times New Roman" w:hAnsi="Times New Roman" w:cs="Times New Roman"/>
          <w:sz w:val="24"/>
          <w:szCs w:val="24"/>
          <w:lang w:val="en"/>
        </w:rPr>
        <w:t xml:space="preserve">the </w:t>
      </w:r>
      <w:r w:rsidR="00D2265F" w:rsidRPr="002A3238">
        <w:rPr>
          <w:rStyle w:val="tlid-translation"/>
          <w:rFonts w:ascii="Times New Roman" w:hAnsi="Times New Roman" w:cs="Times New Roman"/>
          <w:sz w:val="24"/>
          <w:szCs w:val="24"/>
          <w:lang w:val="en"/>
        </w:rPr>
        <w:t>Islamic law.</w:t>
      </w:r>
    </w:p>
    <w:p w:rsidR="001B3DDA" w:rsidRPr="002A3238" w:rsidRDefault="00D2265F" w:rsidP="00507B8C">
      <w:pPr>
        <w:bidi w:val="0"/>
        <w:ind w:left="284"/>
        <w:jc w:val="both"/>
        <w:rPr>
          <w:rStyle w:val="tlid-translation"/>
          <w:rFonts w:ascii="Times New Roman" w:hAnsi="Times New Roman" w:cs="Times New Roman"/>
          <w:lang w:bidi="ar-YE"/>
        </w:rPr>
      </w:pPr>
      <w:r w:rsidRPr="002A3238">
        <w:rPr>
          <w:rStyle w:val="tlid-translation"/>
          <w:rFonts w:ascii="Times New Roman" w:hAnsi="Times New Roman" w:cs="Times New Roman"/>
          <w:sz w:val="24"/>
          <w:szCs w:val="24"/>
          <w:lang w:bidi="ar-YE"/>
        </w:rPr>
        <w:t xml:space="preserve">On the other hand, this reflects the withdrawal of the Constitution Drafting Committee from what was approved in the </w:t>
      </w:r>
      <w:r w:rsidR="00CD70D3" w:rsidRPr="002A3238">
        <w:rPr>
          <w:rStyle w:val="tlid-translation"/>
          <w:rFonts w:ascii="Times New Roman" w:hAnsi="Times New Roman" w:cs="Times New Roman"/>
          <w:sz w:val="24"/>
          <w:szCs w:val="24"/>
          <w:lang w:bidi="ar-YE"/>
        </w:rPr>
        <w:t>outcomes</w:t>
      </w:r>
      <w:r w:rsidRPr="002A3238">
        <w:rPr>
          <w:rStyle w:val="tlid-translation"/>
          <w:rFonts w:ascii="Times New Roman" w:hAnsi="Times New Roman" w:cs="Times New Roman"/>
          <w:sz w:val="24"/>
          <w:szCs w:val="24"/>
          <w:lang w:bidi="ar-YE"/>
        </w:rPr>
        <w:t xml:space="preserve"> of the National Dialogue from the Rights and Freedoms Team. Accordingly, the draft constitution is a continuation of the distinction between men and women that is reflected in the Crime and Penal </w:t>
      </w:r>
      <w:r w:rsidR="00CD70D3" w:rsidRPr="002A3238">
        <w:rPr>
          <w:rStyle w:val="tlid-translation"/>
          <w:rFonts w:ascii="Times New Roman" w:hAnsi="Times New Roman" w:cs="Times New Roman"/>
          <w:sz w:val="24"/>
          <w:szCs w:val="24"/>
          <w:lang w:bidi="ar-YE"/>
        </w:rPr>
        <w:t>Law</w:t>
      </w:r>
      <w:r w:rsidRPr="002A3238">
        <w:rPr>
          <w:rStyle w:val="tlid-translation"/>
          <w:rFonts w:ascii="Times New Roman" w:hAnsi="Times New Roman" w:cs="Times New Roman"/>
          <w:sz w:val="24"/>
          <w:szCs w:val="24"/>
          <w:lang w:bidi="ar-YE"/>
        </w:rPr>
        <w:t xml:space="preserve"> No. </w:t>
      </w:r>
      <w:r w:rsidR="00A34A8E" w:rsidRPr="002A3238">
        <w:rPr>
          <w:rStyle w:val="tlid-translation"/>
          <w:rFonts w:ascii="Times New Roman" w:hAnsi="Times New Roman" w:cs="Times New Roman"/>
          <w:sz w:val="24"/>
          <w:szCs w:val="24"/>
          <w:lang w:bidi="ar-YE"/>
        </w:rPr>
        <w:t>(</w:t>
      </w:r>
      <w:r w:rsidRPr="002A3238">
        <w:rPr>
          <w:rStyle w:val="tlid-translation"/>
          <w:rFonts w:ascii="Times New Roman" w:hAnsi="Times New Roman" w:cs="Times New Roman"/>
          <w:sz w:val="24"/>
          <w:szCs w:val="24"/>
          <w:lang w:bidi="ar-YE"/>
        </w:rPr>
        <w:t>12</w:t>
      </w:r>
      <w:r w:rsidR="00A34A8E" w:rsidRPr="002A3238">
        <w:rPr>
          <w:rStyle w:val="tlid-translation"/>
          <w:rFonts w:ascii="Times New Roman" w:hAnsi="Times New Roman" w:cs="Times New Roman"/>
          <w:sz w:val="24"/>
          <w:szCs w:val="24"/>
          <w:lang w:bidi="ar-YE"/>
        </w:rPr>
        <w:t>)</w:t>
      </w:r>
      <w:r w:rsidRPr="002A3238">
        <w:rPr>
          <w:rStyle w:val="tlid-translation"/>
          <w:rFonts w:ascii="Times New Roman" w:hAnsi="Times New Roman" w:cs="Times New Roman"/>
          <w:sz w:val="24"/>
          <w:szCs w:val="24"/>
          <w:lang w:bidi="ar-YE"/>
        </w:rPr>
        <w:t xml:space="preserve"> </w:t>
      </w:r>
      <w:r w:rsidR="00A34A8E" w:rsidRPr="002A3238">
        <w:rPr>
          <w:rStyle w:val="tlid-translation"/>
          <w:rFonts w:ascii="Times New Roman" w:hAnsi="Times New Roman" w:cs="Times New Roman"/>
          <w:sz w:val="24"/>
          <w:szCs w:val="24"/>
          <w:lang w:bidi="ar-YE"/>
        </w:rPr>
        <w:t xml:space="preserve">for </w:t>
      </w:r>
      <w:r w:rsidRPr="002A3238">
        <w:rPr>
          <w:rStyle w:val="tlid-translation"/>
          <w:rFonts w:ascii="Times New Roman" w:hAnsi="Times New Roman" w:cs="Times New Roman"/>
          <w:sz w:val="24"/>
          <w:szCs w:val="24"/>
          <w:lang w:bidi="ar-YE"/>
        </w:rPr>
        <w:t>the year 1994 in Article (42), which defines the blood money</w:t>
      </w:r>
      <w:r w:rsidR="00CD70D3" w:rsidRPr="002A3238">
        <w:rPr>
          <w:rStyle w:val="tlid-translation"/>
          <w:rFonts w:ascii="Times New Roman" w:hAnsi="Times New Roman" w:cs="Times New Roman"/>
          <w:sz w:val="24"/>
          <w:szCs w:val="24"/>
          <w:lang w:bidi="ar-YE"/>
        </w:rPr>
        <w:t xml:space="preserve"> (</w:t>
      </w:r>
      <w:proofErr w:type="spellStart"/>
      <w:r w:rsidR="00CD70D3" w:rsidRPr="002A3238">
        <w:rPr>
          <w:rStyle w:val="tlid-translation"/>
          <w:rFonts w:ascii="Times New Roman" w:hAnsi="Times New Roman" w:cs="Times New Roman"/>
          <w:sz w:val="24"/>
          <w:szCs w:val="24"/>
          <w:lang w:bidi="ar-YE"/>
        </w:rPr>
        <w:t>Deyah</w:t>
      </w:r>
      <w:proofErr w:type="spellEnd"/>
      <w:r w:rsidR="00CD70D3" w:rsidRPr="002A3238">
        <w:rPr>
          <w:rStyle w:val="tlid-translation"/>
          <w:rFonts w:ascii="Times New Roman" w:hAnsi="Times New Roman" w:cs="Times New Roman"/>
          <w:sz w:val="24"/>
          <w:szCs w:val="24"/>
          <w:lang w:bidi="ar-YE"/>
        </w:rPr>
        <w:t>)</w:t>
      </w:r>
      <w:r w:rsidRPr="002A3238">
        <w:rPr>
          <w:rStyle w:val="tlid-translation"/>
          <w:rFonts w:ascii="Times New Roman" w:hAnsi="Times New Roman" w:cs="Times New Roman"/>
          <w:sz w:val="24"/>
          <w:szCs w:val="24"/>
          <w:lang w:bidi="ar-YE"/>
        </w:rPr>
        <w:t xml:space="preserve"> of a woman as half of the blood money of a man, and in many of the provisions of the current Personal Status Law.</w:t>
      </w:r>
    </w:p>
    <w:p w:rsidR="00AC5F19" w:rsidRDefault="00D2265F" w:rsidP="00383189">
      <w:pPr>
        <w:bidi w:val="0"/>
        <w:ind w:left="284"/>
        <w:jc w:val="both"/>
        <w:rPr>
          <w:rStyle w:val="tlid-translation"/>
          <w:sz w:val="24"/>
          <w:szCs w:val="24"/>
        </w:rPr>
      </w:pPr>
      <w:r w:rsidRPr="002A3238">
        <w:rPr>
          <w:rFonts w:ascii="Times New Roman" w:hAnsi="Times New Roman" w:cs="Times New Roman"/>
          <w:sz w:val="24"/>
          <w:szCs w:val="24"/>
          <w:lang w:val="en"/>
        </w:rPr>
        <w:br/>
      </w:r>
      <w:r w:rsidRPr="00AC68A1">
        <w:rPr>
          <w:rStyle w:val="tlid-translation"/>
          <w:rFonts w:ascii="Times New Roman" w:hAnsi="Times New Roman" w:cs="Times New Roman"/>
          <w:b/>
          <w:bCs/>
          <w:i/>
          <w:iCs/>
          <w:sz w:val="28"/>
          <w:szCs w:val="28"/>
          <w:shd w:val="clear" w:color="auto" w:fill="BFBFBF"/>
          <w:lang w:val="en"/>
        </w:rPr>
        <w:t>Recommendations</w:t>
      </w:r>
      <w:r w:rsidRPr="00AC68A1">
        <w:rPr>
          <w:rStyle w:val="tlid-translation"/>
          <w:rFonts w:ascii="Times New Roman" w:hAnsi="Times New Roman" w:cs="Times New Roman"/>
          <w:b/>
          <w:bCs/>
          <w:i/>
          <w:iCs/>
          <w:sz w:val="28"/>
          <w:szCs w:val="28"/>
          <w:lang w:val="en"/>
        </w:rPr>
        <w:t>:</w:t>
      </w:r>
    </w:p>
    <w:p w:rsidR="00AC5F19" w:rsidRPr="00383189" w:rsidRDefault="00D2265F" w:rsidP="00383189">
      <w:pPr>
        <w:pStyle w:val="a5"/>
        <w:numPr>
          <w:ilvl w:val="0"/>
          <w:numId w:val="15"/>
        </w:numPr>
        <w:bidi w:val="0"/>
        <w:jc w:val="both"/>
        <w:rPr>
          <w:rStyle w:val="tlid-translation"/>
          <w:lang w:bidi="ar-YE"/>
        </w:rPr>
      </w:pPr>
      <w:r w:rsidRPr="00383189">
        <w:rPr>
          <w:rStyle w:val="tlid-translation"/>
          <w:rFonts w:ascii="Times New Roman" w:hAnsi="Times New Roman" w:cs="Times New Roman"/>
          <w:sz w:val="24"/>
          <w:szCs w:val="24"/>
          <w:lang w:bidi="ar-YE"/>
        </w:rPr>
        <w:t xml:space="preserve">Re-writing </w:t>
      </w:r>
      <w:r w:rsidR="005D40C4" w:rsidRPr="00383189">
        <w:rPr>
          <w:rStyle w:val="tlid-translation"/>
          <w:rFonts w:ascii="Times New Roman" w:hAnsi="Times New Roman" w:cs="Times New Roman"/>
          <w:sz w:val="24"/>
          <w:szCs w:val="24"/>
          <w:lang w:bidi="ar-YE"/>
        </w:rPr>
        <w:t xml:space="preserve">constitution's </w:t>
      </w:r>
      <w:r w:rsidRPr="00383189">
        <w:rPr>
          <w:rStyle w:val="tlid-translation"/>
          <w:rFonts w:ascii="Times New Roman" w:hAnsi="Times New Roman" w:cs="Times New Roman"/>
          <w:sz w:val="24"/>
          <w:szCs w:val="24"/>
          <w:lang w:bidi="ar-YE"/>
        </w:rPr>
        <w:t xml:space="preserve">articles </w:t>
      </w:r>
      <w:r w:rsidR="005D40C4" w:rsidRPr="00383189">
        <w:rPr>
          <w:rStyle w:val="tlid-translation"/>
          <w:rFonts w:ascii="Times New Roman" w:hAnsi="Times New Roman" w:cs="Times New Roman"/>
          <w:sz w:val="24"/>
          <w:szCs w:val="24"/>
          <w:lang w:bidi="ar-YE"/>
        </w:rPr>
        <w:t>regarding</w:t>
      </w:r>
      <w:r w:rsidRPr="00383189">
        <w:rPr>
          <w:rStyle w:val="tlid-translation"/>
          <w:rFonts w:ascii="Times New Roman" w:hAnsi="Times New Roman" w:cs="Times New Roman"/>
          <w:sz w:val="24"/>
          <w:szCs w:val="24"/>
          <w:lang w:bidi="ar-YE"/>
        </w:rPr>
        <w:t xml:space="preserve"> wom</w:t>
      </w:r>
      <w:r w:rsidR="005D40C4" w:rsidRPr="00383189">
        <w:rPr>
          <w:rStyle w:val="tlid-translation"/>
          <w:rFonts w:ascii="Times New Roman" w:hAnsi="Times New Roman" w:cs="Times New Roman"/>
          <w:sz w:val="24"/>
          <w:szCs w:val="24"/>
          <w:lang w:bidi="ar-YE"/>
        </w:rPr>
        <w:t>e</w:t>
      </w:r>
      <w:r w:rsidRPr="00383189">
        <w:rPr>
          <w:rStyle w:val="tlid-translation"/>
          <w:rFonts w:ascii="Times New Roman" w:hAnsi="Times New Roman" w:cs="Times New Roman"/>
          <w:sz w:val="24"/>
          <w:szCs w:val="24"/>
          <w:lang w:bidi="ar-YE"/>
        </w:rPr>
        <w:t>n, focus</w:t>
      </w:r>
      <w:r w:rsidR="005D40C4" w:rsidRPr="00383189">
        <w:rPr>
          <w:rStyle w:val="tlid-translation"/>
          <w:rFonts w:ascii="Times New Roman" w:hAnsi="Times New Roman" w:cs="Times New Roman"/>
          <w:sz w:val="24"/>
          <w:szCs w:val="24"/>
          <w:lang w:bidi="ar-YE"/>
        </w:rPr>
        <w:t>ing</w:t>
      </w:r>
      <w:r w:rsidRPr="00383189">
        <w:rPr>
          <w:rStyle w:val="tlid-translation"/>
          <w:rFonts w:ascii="Times New Roman" w:hAnsi="Times New Roman" w:cs="Times New Roman"/>
          <w:sz w:val="24"/>
          <w:szCs w:val="24"/>
          <w:lang w:bidi="ar-YE"/>
        </w:rPr>
        <w:t xml:space="preserve"> on understanding the variables of wom</w:t>
      </w:r>
      <w:r w:rsidR="008748BC" w:rsidRPr="00383189">
        <w:rPr>
          <w:rStyle w:val="tlid-translation"/>
          <w:rFonts w:ascii="Times New Roman" w:hAnsi="Times New Roman" w:cs="Times New Roman"/>
          <w:sz w:val="24"/>
          <w:szCs w:val="24"/>
          <w:lang w:bidi="ar-YE"/>
        </w:rPr>
        <w:t>e</w:t>
      </w:r>
      <w:r w:rsidRPr="00383189">
        <w:rPr>
          <w:rStyle w:val="tlid-translation"/>
          <w:rFonts w:ascii="Times New Roman" w:hAnsi="Times New Roman" w:cs="Times New Roman"/>
          <w:sz w:val="24"/>
          <w:szCs w:val="24"/>
          <w:lang w:bidi="ar-YE"/>
        </w:rPr>
        <w:t>n's needs for protection.</w:t>
      </w:r>
    </w:p>
    <w:p w:rsidR="00D2265F" w:rsidRPr="00383189" w:rsidRDefault="005E60FA" w:rsidP="00376A35">
      <w:pPr>
        <w:pStyle w:val="a5"/>
        <w:numPr>
          <w:ilvl w:val="0"/>
          <w:numId w:val="15"/>
        </w:numPr>
        <w:bidi w:val="0"/>
        <w:jc w:val="both"/>
        <w:rPr>
          <w:rStyle w:val="tlid-translation"/>
          <w:sz w:val="24"/>
          <w:szCs w:val="24"/>
        </w:rPr>
      </w:pPr>
      <w:r w:rsidRPr="00383189">
        <w:rPr>
          <w:rStyle w:val="tlid-translation"/>
          <w:rFonts w:ascii="Times New Roman" w:hAnsi="Times New Roman" w:cs="Times New Roman"/>
          <w:sz w:val="24"/>
          <w:szCs w:val="24"/>
          <w:lang w:bidi="ar-YE"/>
        </w:rPr>
        <w:t>Women</w:t>
      </w:r>
      <w:r w:rsidR="008748BC" w:rsidRPr="00383189">
        <w:rPr>
          <w:rStyle w:val="tlid-translation"/>
          <w:rFonts w:ascii="Times New Roman" w:hAnsi="Times New Roman" w:cs="Times New Roman"/>
          <w:sz w:val="24"/>
          <w:szCs w:val="24"/>
          <w:lang w:bidi="ar-YE"/>
        </w:rPr>
        <w:t xml:space="preserve"> e</w:t>
      </w:r>
      <w:r w:rsidR="00A56C37" w:rsidRPr="00383189">
        <w:rPr>
          <w:rStyle w:val="tlid-translation"/>
          <w:rFonts w:ascii="Times New Roman" w:hAnsi="Times New Roman" w:cs="Times New Roman"/>
          <w:sz w:val="24"/>
          <w:szCs w:val="24"/>
          <w:lang w:bidi="ar-YE"/>
        </w:rPr>
        <w:t xml:space="preserve">xperts </w:t>
      </w:r>
      <w:r w:rsidR="00D2265F" w:rsidRPr="00383189">
        <w:rPr>
          <w:rStyle w:val="tlid-translation"/>
          <w:rFonts w:ascii="Times New Roman" w:hAnsi="Times New Roman" w:cs="Times New Roman"/>
          <w:sz w:val="24"/>
          <w:szCs w:val="24"/>
          <w:lang w:bidi="ar-YE"/>
        </w:rPr>
        <w:t xml:space="preserve">from constitutional jurisprudence, politicians, civil society organizations and </w:t>
      </w:r>
      <w:r w:rsidR="008748BC" w:rsidRPr="00383189">
        <w:rPr>
          <w:rStyle w:val="tlid-translation"/>
          <w:rFonts w:ascii="Times New Roman" w:hAnsi="Times New Roman" w:cs="Times New Roman"/>
          <w:sz w:val="24"/>
          <w:szCs w:val="24"/>
          <w:lang w:bidi="ar-YE"/>
        </w:rPr>
        <w:t>feminist</w:t>
      </w:r>
      <w:r w:rsidR="00D2265F" w:rsidRPr="00383189">
        <w:rPr>
          <w:rStyle w:val="tlid-translation"/>
          <w:rFonts w:ascii="Times New Roman" w:hAnsi="Times New Roman" w:cs="Times New Roman"/>
          <w:sz w:val="24"/>
          <w:szCs w:val="24"/>
          <w:lang w:bidi="ar-YE"/>
        </w:rPr>
        <w:t xml:space="preserve"> organizations </w:t>
      </w:r>
      <w:r w:rsidR="008748BC" w:rsidRPr="00383189">
        <w:rPr>
          <w:rStyle w:val="tlid-translation"/>
          <w:rFonts w:ascii="Times New Roman" w:hAnsi="Times New Roman" w:cs="Times New Roman"/>
          <w:sz w:val="24"/>
          <w:szCs w:val="24"/>
          <w:lang w:bidi="ar-YE"/>
        </w:rPr>
        <w:t>shall be</w:t>
      </w:r>
      <w:r w:rsidR="00D2265F" w:rsidRPr="00383189">
        <w:rPr>
          <w:rStyle w:val="tlid-translation"/>
          <w:rFonts w:ascii="Times New Roman" w:hAnsi="Times New Roman" w:cs="Times New Roman"/>
          <w:sz w:val="24"/>
          <w:szCs w:val="24"/>
          <w:lang w:bidi="ar-YE"/>
        </w:rPr>
        <w:t xml:space="preserve"> added to the constitutional committee.</w:t>
      </w:r>
    </w:p>
    <w:p w:rsidR="00CC0231" w:rsidRDefault="00CC0231" w:rsidP="00CC0231">
      <w:pPr>
        <w:bidi w:val="0"/>
        <w:rPr>
          <w:rStyle w:val="tlid-translation"/>
          <w:rFonts w:ascii="Times New Roman" w:hAnsi="Times New Roman" w:cs="Times New Roman"/>
          <w:b/>
          <w:bCs/>
          <w:sz w:val="24"/>
          <w:szCs w:val="24"/>
          <w:lang w:val="en"/>
        </w:rPr>
      </w:pPr>
    </w:p>
    <w:p w:rsidR="00CC0231" w:rsidRDefault="00CC0231" w:rsidP="00CC0231">
      <w:pPr>
        <w:bidi w:val="0"/>
        <w:rPr>
          <w:rStyle w:val="tlid-translation"/>
          <w:rFonts w:ascii="Times New Roman" w:hAnsi="Times New Roman" w:cs="Times New Roman"/>
          <w:b/>
          <w:bCs/>
          <w:sz w:val="24"/>
          <w:szCs w:val="24"/>
          <w:lang w:val="en"/>
        </w:rPr>
      </w:pPr>
    </w:p>
    <w:p w:rsidR="00AC5F19" w:rsidRPr="00FB6DB8" w:rsidRDefault="00AC5F19" w:rsidP="00CC0231">
      <w:pPr>
        <w:bidi w:val="0"/>
        <w:rPr>
          <w:rStyle w:val="tlid-translation"/>
          <w:rFonts w:ascii="Segoe UI Black" w:hAnsi="Segoe UI Black" w:cs="Simple Bold Jut Out"/>
          <w:i/>
          <w:iCs/>
          <w:sz w:val="28"/>
          <w:szCs w:val="28"/>
        </w:rPr>
      </w:pPr>
      <w:r w:rsidRPr="00AC68A1">
        <w:rPr>
          <w:rStyle w:val="tlid-translation"/>
          <w:rFonts w:ascii="Times New Roman" w:hAnsi="Times New Roman" w:cs="Times New Roman"/>
          <w:b/>
          <w:bCs/>
          <w:sz w:val="24"/>
          <w:szCs w:val="24"/>
          <w:lang w:val="en"/>
        </w:rPr>
        <w:t xml:space="preserve">4. </w:t>
      </w:r>
      <w:r w:rsidRPr="00FB6DB8">
        <w:rPr>
          <w:rStyle w:val="tlid-translation"/>
          <w:rFonts w:ascii="Segoe UI Black" w:hAnsi="Segoe UI Black" w:cs="Simple Bold Jut Out"/>
          <w:b/>
          <w:bCs/>
          <w:i/>
          <w:iCs/>
          <w:sz w:val="28"/>
          <w:szCs w:val="28"/>
          <w:lang w:val="en"/>
        </w:rPr>
        <w:t>Access To Justice</w:t>
      </w:r>
    </w:p>
    <w:p w:rsidR="008748BC" w:rsidRPr="00507B8C" w:rsidRDefault="00D2265F" w:rsidP="00CC0231">
      <w:pPr>
        <w:bidi w:val="0"/>
        <w:ind w:left="284" w:hanging="142"/>
        <w:jc w:val="both"/>
        <w:rPr>
          <w:rFonts w:ascii="Times New Roman" w:hAnsi="Times New Roman" w:cs="Times New Roman"/>
          <w:sz w:val="24"/>
          <w:szCs w:val="24"/>
          <w:lang w:val="en"/>
        </w:rPr>
      </w:pPr>
      <w:r w:rsidRPr="00AC68A1">
        <w:rPr>
          <w:rStyle w:val="tlid-translation"/>
          <w:rFonts w:ascii="Times New Roman" w:hAnsi="Times New Roman" w:cs="Times New Roman"/>
          <w:b/>
          <w:bCs/>
          <w:sz w:val="24"/>
          <w:szCs w:val="24"/>
          <w:lang w:val="en"/>
        </w:rPr>
        <w:t xml:space="preserve">- </w:t>
      </w:r>
      <w:r w:rsidR="002C6421" w:rsidRPr="00507B8C">
        <w:rPr>
          <w:rStyle w:val="tlid-translation"/>
          <w:rFonts w:ascii="Times New Roman" w:hAnsi="Times New Roman" w:cs="Times New Roman"/>
          <w:sz w:val="24"/>
          <w:szCs w:val="24"/>
          <w:lang w:val="en"/>
        </w:rPr>
        <w:t>W</w:t>
      </w:r>
      <w:r w:rsidRPr="00507B8C">
        <w:rPr>
          <w:rStyle w:val="tlid-translation"/>
          <w:rFonts w:ascii="Times New Roman" w:hAnsi="Times New Roman" w:cs="Times New Roman"/>
          <w:sz w:val="24"/>
          <w:szCs w:val="24"/>
          <w:lang w:val="en"/>
        </w:rPr>
        <w:t xml:space="preserve">omen face difficulties in their access to justice, </w:t>
      </w:r>
      <w:r w:rsidR="008748BC" w:rsidRPr="00507B8C">
        <w:rPr>
          <w:rStyle w:val="tlid-translation"/>
          <w:rFonts w:ascii="Times New Roman" w:hAnsi="Times New Roman" w:cs="Times New Roman"/>
          <w:sz w:val="24"/>
          <w:szCs w:val="24"/>
          <w:lang w:val="en"/>
        </w:rPr>
        <w:t>such as</w:t>
      </w:r>
      <w:r w:rsidRPr="00507B8C">
        <w:rPr>
          <w:rStyle w:val="tlid-translation"/>
          <w:rFonts w:ascii="Times New Roman" w:hAnsi="Times New Roman" w:cs="Times New Roman"/>
          <w:sz w:val="24"/>
          <w:szCs w:val="24"/>
          <w:lang w:val="en"/>
        </w:rPr>
        <w:t xml:space="preserve"> </w:t>
      </w:r>
      <w:r w:rsidR="008748BC" w:rsidRPr="00507B8C">
        <w:rPr>
          <w:rStyle w:val="tlid-translation"/>
          <w:rFonts w:ascii="Times New Roman" w:hAnsi="Times New Roman" w:cs="Times New Roman"/>
          <w:sz w:val="24"/>
          <w:szCs w:val="24"/>
          <w:lang w:val="en"/>
        </w:rPr>
        <w:t>legal illiteracy</w:t>
      </w:r>
      <w:r w:rsidRPr="00507B8C">
        <w:rPr>
          <w:rStyle w:val="tlid-translation"/>
          <w:rFonts w:ascii="Times New Roman" w:hAnsi="Times New Roman" w:cs="Times New Roman"/>
          <w:sz w:val="24"/>
          <w:szCs w:val="24"/>
          <w:lang w:val="en"/>
        </w:rPr>
        <w:t xml:space="preserve"> among litigating women, the </w:t>
      </w:r>
      <w:r w:rsidR="00FF6531" w:rsidRPr="00507B8C">
        <w:rPr>
          <w:rStyle w:val="tlid-translation"/>
          <w:rFonts w:ascii="Times New Roman" w:hAnsi="Times New Roman" w:cs="Times New Roman"/>
          <w:sz w:val="24"/>
          <w:szCs w:val="24"/>
          <w:lang w:val="en"/>
        </w:rPr>
        <w:t>longtime</w:t>
      </w:r>
      <w:r w:rsidR="008748BC" w:rsidRPr="00507B8C">
        <w:rPr>
          <w:rStyle w:val="tlid-translation"/>
          <w:rFonts w:ascii="Times New Roman" w:hAnsi="Times New Roman" w:cs="Times New Roman"/>
          <w:sz w:val="24"/>
          <w:szCs w:val="24"/>
          <w:lang w:val="en"/>
        </w:rPr>
        <w:t xml:space="preserve"> of </w:t>
      </w:r>
      <w:r w:rsidRPr="00507B8C">
        <w:rPr>
          <w:rStyle w:val="tlid-translation"/>
          <w:rFonts w:ascii="Times New Roman" w:hAnsi="Times New Roman" w:cs="Times New Roman"/>
          <w:sz w:val="24"/>
          <w:szCs w:val="24"/>
          <w:lang w:val="en"/>
        </w:rPr>
        <w:t xml:space="preserve">litigation procedures before all types of courts, </w:t>
      </w:r>
      <w:r w:rsidR="00FF6531" w:rsidRPr="00507B8C">
        <w:rPr>
          <w:rStyle w:val="tlid-translation"/>
          <w:rFonts w:ascii="Times New Roman" w:hAnsi="Times New Roman" w:cs="Times New Roman"/>
          <w:sz w:val="24"/>
          <w:szCs w:val="24"/>
          <w:lang w:val="en"/>
        </w:rPr>
        <w:t>as well as</w:t>
      </w:r>
      <w:r w:rsidRPr="00507B8C">
        <w:rPr>
          <w:rStyle w:val="tlid-translation"/>
          <w:rFonts w:ascii="Times New Roman" w:hAnsi="Times New Roman" w:cs="Times New Roman"/>
          <w:sz w:val="24"/>
          <w:szCs w:val="24"/>
          <w:lang w:val="en"/>
        </w:rPr>
        <w:t xml:space="preserve"> lack of instructions on litigation in courts </w:t>
      </w:r>
      <w:r w:rsidR="00FF6531" w:rsidRPr="00507B8C">
        <w:rPr>
          <w:rStyle w:val="tlid-translation"/>
          <w:rFonts w:ascii="Times New Roman" w:hAnsi="Times New Roman" w:cs="Times New Roman"/>
          <w:sz w:val="24"/>
          <w:szCs w:val="24"/>
          <w:lang w:val="en"/>
        </w:rPr>
        <w:t>which</w:t>
      </w:r>
      <w:r w:rsidRPr="00507B8C">
        <w:rPr>
          <w:rStyle w:val="tlid-translation"/>
          <w:rFonts w:ascii="Times New Roman" w:hAnsi="Times New Roman" w:cs="Times New Roman"/>
          <w:sz w:val="24"/>
          <w:szCs w:val="24"/>
          <w:lang w:val="en"/>
        </w:rPr>
        <w:t xml:space="preserve"> assist women in understanding procedures, in addition to the financial cost.</w:t>
      </w:r>
    </w:p>
    <w:p w:rsidR="00ED59E1" w:rsidRDefault="00D2265F" w:rsidP="00CC0231">
      <w:pPr>
        <w:bidi w:val="0"/>
        <w:ind w:left="284" w:hanging="142"/>
        <w:jc w:val="both"/>
        <w:rPr>
          <w:rFonts w:ascii="Times New Roman" w:hAnsi="Times New Roman" w:cs="Times New Roman"/>
          <w:sz w:val="24"/>
          <w:szCs w:val="24"/>
        </w:rPr>
      </w:pPr>
      <w:r w:rsidRPr="00507B8C">
        <w:rPr>
          <w:rFonts w:ascii="Times New Roman" w:hAnsi="Times New Roman" w:cs="Times New Roman"/>
          <w:sz w:val="24"/>
          <w:szCs w:val="24"/>
          <w:lang w:val="en" w:bidi="ar-YE"/>
        </w:rPr>
        <w:t>-</w:t>
      </w:r>
      <w:r w:rsidRPr="00507B8C">
        <w:rPr>
          <w:rFonts w:ascii="Times New Roman" w:hAnsi="Times New Roman" w:cs="Times New Roman"/>
          <w:sz w:val="24"/>
          <w:szCs w:val="24"/>
          <w:lang w:val="en"/>
        </w:rPr>
        <w:t xml:space="preserve"> </w:t>
      </w:r>
      <w:r w:rsidRPr="00507B8C">
        <w:rPr>
          <w:rStyle w:val="tlid-translation"/>
          <w:rFonts w:ascii="Times New Roman" w:hAnsi="Times New Roman" w:cs="Times New Roman"/>
          <w:sz w:val="24"/>
          <w:szCs w:val="24"/>
          <w:lang w:val="en"/>
        </w:rPr>
        <w:t xml:space="preserve">Civil and feminist organizations provide legal aid to women held in prisons with support of international NGOs, but due to war conditions and transformation of organizations' programs from </w:t>
      </w:r>
      <w:r w:rsidR="00ED59E1" w:rsidRPr="00507B8C">
        <w:rPr>
          <w:rStyle w:val="tlid-translation"/>
          <w:rFonts w:ascii="Times New Roman" w:hAnsi="Times New Roman" w:cs="Times New Roman"/>
          <w:sz w:val="24"/>
          <w:szCs w:val="24"/>
          <w:lang w:val="en"/>
        </w:rPr>
        <w:t>development</w:t>
      </w:r>
      <w:r w:rsidRPr="00507B8C">
        <w:rPr>
          <w:rStyle w:val="tlid-translation"/>
          <w:rFonts w:ascii="Times New Roman" w:hAnsi="Times New Roman" w:cs="Times New Roman"/>
          <w:sz w:val="24"/>
          <w:szCs w:val="24"/>
          <w:lang w:val="en"/>
        </w:rPr>
        <w:t xml:space="preserve"> to relief side, this activity stopped during the </w:t>
      </w:r>
      <w:r w:rsidR="00ED59E1" w:rsidRPr="00507B8C">
        <w:rPr>
          <w:rStyle w:val="tlid-translation"/>
          <w:rFonts w:ascii="Times New Roman" w:hAnsi="Times New Roman" w:cs="Times New Roman"/>
          <w:sz w:val="24"/>
          <w:szCs w:val="24"/>
          <w:lang w:val="en"/>
        </w:rPr>
        <w:t xml:space="preserve">years </w:t>
      </w:r>
      <w:r w:rsidRPr="00507B8C">
        <w:rPr>
          <w:rStyle w:val="tlid-translation"/>
          <w:rFonts w:ascii="Times New Roman" w:hAnsi="Times New Roman" w:cs="Times New Roman"/>
          <w:sz w:val="24"/>
          <w:szCs w:val="24"/>
          <w:lang w:val="en"/>
        </w:rPr>
        <w:t>2015-2016</w:t>
      </w:r>
      <w:r w:rsidR="00ED59E1" w:rsidRPr="00507B8C">
        <w:rPr>
          <w:rStyle w:val="tlid-translation"/>
          <w:rFonts w:ascii="Times New Roman" w:hAnsi="Times New Roman" w:cs="Times New Roman"/>
          <w:sz w:val="24"/>
          <w:szCs w:val="24"/>
          <w:lang w:val="en"/>
        </w:rPr>
        <w:t>, and had p</w:t>
      </w:r>
      <w:r w:rsidRPr="00507B8C">
        <w:rPr>
          <w:rStyle w:val="tlid-translation"/>
          <w:rFonts w:ascii="Times New Roman" w:hAnsi="Times New Roman" w:cs="Times New Roman"/>
          <w:sz w:val="24"/>
          <w:szCs w:val="24"/>
          <w:lang w:val="en"/>
        </w:rPr>
        <w:t>artially returned in some governorates such as Aden and Taiz</w:t>
      </w:r>
      <w:r w:rsidR="00507B8C" w:rsidRPr="00507B8C">
        <w:rPr>
          <w:rStyle w:val="tlid-translation"/>
          <w:rFonts w:ascii="Times New Roman" w:hAnsi="Times New Roman" w:cs="Times New Roman"/>
          <w:sz w:val="24"/>
          <w:szCs w:val="24"/>
          <w:lang w:val="en"/>
        </w:rPr>
        <w:t>.</w:t>
      </w:r>
    </w:p>
    <w:p w:rsidR="00CC0231" w:rsidRDefault="00CC0231" w:rsidP="00CC0231">
      <w:pPr>
        <w:bidi w:val="0"/>
        <w:ind w:left="284" w:hanging="142"/>
        <w:jc w:val="both"/>
        <w:rPr>
          <w:rFonts w:ascii="Times New Roman" w:hAnsi="Times New Roman" w:cs="Times New Roman"/>
          <w:sz w:val="24"/>
          <w:szCs w:val="24"/>
        </w:rPr>
      </w:pPr>
    </w:p>
    <w:p w:rsidR="00CC0231" w:rsidRDefault="00CC0231" w:rsidP="00CC0231">
      <w:pPr>
        <w:bidi w:val="0"/>
        <w:ind w:left="284" w:hanging="142"/>
        <w:jc w:val="both"/>
        <w:rPr>
          <w:rFonts w:ascii="Times New Roman" w:hAnsi="Times New Roman" w:cs="Times New Roman"/>
          <w:sz w:val="24"/>
          <w:szCs w:val="24"/>
        </w:rPr>
      </w:pPr>
    </w:p>
    <w:p w:rsidR="00CC0231" w:rsidRDefault="00CC0231" w:rsidP="00CC0231">
      <w:pPr>
        <w:bidi w:val="0"/>
        <w:ind w:left="284" w:hanging="142"/>
        <w:jc w:val="both"/>
        <w:rPr>
          <w:rFonts w:ascii="Times New Roman" w:hAnsi="Times New Roman" w:cs="Times New Roman"/>
          <w:sz w:val="24"/>
          <w:szCs w:val="24"/>
        </w:rPr>
      </w:pPr>
    </w:p>
    <w:p w:rsidR="00CC0231" w:rsidRDefault="00CC0231" w:rsidP="00CC0231">
      <w:pPr>
        <w:bidi w:val="0"/>
        <w:ind w:left="284" w:hanging="142"/>
        <w:jc w:val="both"/>
        <w:rPr>
          <w:rFonts w:ascii="Times New Roman" w:hAnsi="Times New Roman" w:cs="Times New Roman"/>
          <w:sz w:val="24"/>
          <w:szCs w:val="24"/>
        </w:rPr>
      </w:pPr>
    </w:p>
    <w:p w:rsidR="00CC0231" w:rsidRDefault="00CC0231" w:rsidP="00CC0231">
      <w:pPr>
        <w:bidi w:val="0"/>
        <w:ind w:left="284" w:hanging="142"/>
        <w:jc w:val="both"/>
        <w:rPr>
          <w:rFonts w:ascii="Times New Roman" w:hAnsi="Times New Roman" w:cs="Times New Roman"/>
          <w:sz w:val="24"/>
          <w:szCs w:val="24"/>
        </w:rPr>
      </w:pPr>
    </w:p>
    <w:p w:rsidR="00E059C5" w:rsidRPr="00507B8C" w:rsidRDefault="00D2265F" w:rsidP="00ED59E1">
      <w:pPr>
        <w:bidi w:val="0"/>
        <w:rPr>
          <w:rFonts w:ascii="Times New Roman" w:hAnsi="Times New Roman" w:cs="Times New Roman"/>
          <w:sz w:val="24"/>
          <w:szCs w:val="24"/>
        </w:rPr>
      </w:pPr>
      <w:r w:rsidRPr="00507B8C">
        <w:rPr>
          <w:rStyle w:val="tlid-translation"/>
          <w:rFonts w:ascii="Times New Roman" w:hAnsi="Times New Roman" w:cs="Times New Roman"/>
          <w:i/>
          <w:iCs/>
          <w:sz w:val="24"/>
          <w:szCs w:val="24"/>
          <w:lang w:val="en"/>
        </w:rPr>
        <w:t xml:space="preserve">Table No. (1) </w:t>
      </w:r>
      <w:r w:rsidR="005E60FA" w:rsidRPr="00507B8C">
        <w:rPr>
          <w:rStyle w:val="tlid-translation"/>
          <w:rFonts w:ascii="Times New Roman" w:hAnsi="Times New Roman" w:cs="Times New Roman"/>
          <w:i/>
          <w:iCs/>
          <w:sz w:val="24"/>
          <w:szCs w:val="24"/>
          <w:lang w:val="en"/>
        </w:rPr>
        <w:t>Shows</w:t>
      </w:r>
      <w:r w:rsidRPr="00507B8C">
        <w:rPr>
          <w:rStyle w:val="tlid-translation"/>
          <w:rFonts w:ascii="Times New Roman" w:hAnsi="Times New Roman" w:cs="Times New Roman"/>
          <w:i/>
          <w:iCs/>
          <w:sz w:val="24"/>
          <w:szCs w:val="24"/>
          <w:lang w:val="en"/>
        </w:rPr>
        <w:t xml:space="preserve"> the number of women imprisoned in the central prisons </w:t>
      </w:r>
      <w:r w:rsidR="00ED59E1" w:rsidRPr="00507B8C">
        <w:rPr>
          <w:rStyle w:val="tlid-translation"/>
          <w:rFonts w:ascii="Times New Roman" w:hAnsi="Times New Roman" w:cs="Times New Roman"/>
          <w:i/>
          <w:iCs/>
          <w:sz w:val="24"/>
          <w:szCs w:val="24"/>
          <w:lang w:val="en"/>
        </w:rPr>
        <w:t>of</w:t>
      </w:r>
      <w:r w:rsidRPr="00507B8C">
        <w:rPr>
          <w:rStyle w:val="tlid-translation"/>
          <w:rFonts w:ascii="Times New Roman" w:hAnsi="Times New Roman" w:cs="Times New Roman"/>
          <w:i/>
          <w:iCs/>
          <w:sz w:val="24"/>
          <w:szCs w:val="24"/>
          <w:lang w:val="en"/>
        </w:rPr>
        <w:t xml:space="preserve"> the Yemeni governorates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495"/>
        <w:gridCol w:w="1938"/>
        <w:gridCol w:w="4647"/>
      </w:tblGrid>
      <w:tr w:rsidR="00E059C5" w:rsidRPr="00AC68A1" w:rsidTr="00FB6DB8">
        <w:trPr>
          <w:trHeight w:val="575"/>
        </w:trPr>
        <w:tc>
          <w:tcPr>
            <w:tcW w:w="2268" w:type="dxa"/>
            <w:shd w:val="clear" w:color="auto" w:fill="BFBFBF"/>
          </w:tcPr>
          <w:p w:rsidR="00E059C5" w:rsidRPr="00AC68A1" w:rsidRDefault="00E059C5" w:rsidP="00AC68A1">
            <w:pPr>
              <w:bidi w:val="0"/>
              <w:spacing w:after="0" w:line="240" w:lineRule="auto"/>
              <w:jc w:val="center"/>
              <w:rPr>
                <w:rFonts w:ascii="Times New Roman" w:hAnsi="Times New Roman" w:cs="Times New Roman"/>
                <w:b/>
                <w:bCs/>
                <w:sz w:val="24"/>
                <w:szCs w:val="24"/>
                <w:lang w:bidi="ar-YE"/>
              </w:rPr>
            </w:pPr>
            <w:r w:rsidRPr="00AC68A1">
              <w:rPr>
                <w:rFonts w:ascii="Times New Roman" w:hAnsi="Times New Roman" w:cs="Times New Roman"/>
                <w:b/>
                <w:bCs/>
                <w:sz w:val="24"/>
                <w:szCs w:val="24"/>
                <w:lang w:bidi="ar-YE"/>
              </w:rPr>
              <w:t>Governorate</w:t>
            </w:r>
          </w:p>
        </w:tc>
        <w:tc>
          <w:tcPr>
            <w:tcW w:w="1495" w:type="dxa"/>
            <w:shd w:val="clear" w:color="auto" w:fill="BFBFBF"/>
          </w:tcPr>
          <w:p w:rsidR="00E059C5" w:rsidRPr="00AC68A1" w:rsidRDefault="00E059C5" w:rsidP="00AC68A1">
            <w:pPr>
              <w:bidi w:val="0"/>
              <w:spacing w:after="0" w:line="240" w:lineRule="auto"/>
              <w:jc w:val="center"/>
              <w:rPr>
                <w:rFonts w:ascii="Times New Roman" w:hAnsi="Times New Roman" w:cs="Times New Roman"/>
                <w:b/>
                <w:bCs/>
                <w:sz w:val="24"/>
                <w:szCs w:val="24"/>
                <w:lang w:bidi="ar-YE"/>
              </w:rPr>
            </w:pPr>
            <w:r w:rsidRPr="00AC68A1">
              <w:rPr>
                <w:rFonts w:ascii="Times New Roman" w:hAnsi="Times New Roman" w:cs="Times New Roman"/>
                <w:b/>
                <w:bCs/>
                <w:sz w:val="24"/>
                <w:szCs w:val="24"/>
                <w:lang w:bidi="ar-YE"/>
              </w:rPr>
              <w:t>Number of detainees</w:t>
            </w:r>
          </w:p>
        </w:tc>
        <w:tc>
          <w:tcPr>
            <w:tcW w:w="1938" w:type="dxa"/>
            <w:shd w:val="clear" w:color="auto" w:fill="BFBFBF"/>
          </w:tcPr>
          <w:p w:rsidR="00E059C5" w:rsidRPr="00AC68A1" w:rsidRDefault="00E059C5" w:rsidP="00AC68A1">
            <w:pPr>
              <w:bidi w:val="0"/>
              <w:spacing w:after="0" w:line="240" w:lineRule="auto"/>
              <w:jc w:val="center"/>
              <w:rPr>
                <w:rFonts w:ascii="Times New Roman" w:hAnsi="Times New Roman" w:cs="Times New Roman"/>
                <w:b/>
                <w:bCs/>
                <w:sz w:val="24"/>
                <w:szCs w:val="24"/>
                <w:lang w:bidi="ar-YE"/>
              </w:rPr>
            </w:pPr>
            <w:r w:rsidRPr="00AC68A1">
              <w:rPr>
                <w:rFonts w:ascii="Times New Roman" w:hAnsi="Times New Roman" w:cs="Times New Roman"/>
                <w:b/>
                <w:bCs/>
                <w:sz w:val="24"/>
                <w:szCs w:val="24"/>
                <w:lang w:bidi="ar-YE"/>
              </w:rPr>
              <w:t>Number of prisoners</w:t>
            </w:r>
          </w:p>
        </w:tc>
        <w:tc>
          <w:tcPr>
            <w:tcW w:w="4647" w:type="dxa"/>
            <w:shd w:val="clear" w:color="auto" w:fill="BFBFBF"/>
          </w:tcPr>
          <w:p w:rsidR="00E059C5" w:rsidRPr="00AC68A1" w:rsidRDefault="00E059C5" w:rsidP="00AC68A1">
            <w:pPr>
              <w:bidi w:val="0"/>
              <w:spacing w:after="0" w:line="240" w:lineRule="auto"/>
              <w:jc w:val="center"/>
              <w:rPr>
                <w:rFonts w:ascii="Times New Roman" w:hAnsi="Times New Roman" w:cs="Times New Roman"/>
                <w:b/>
                <w:bCs/>
                <w:sz w:val="24"/>
                <w:szCs w:val="24"/>
                <w:lang w:bidi="ar-YE"/>
              </w:rPr>
            </w:pPr>
            <w:r w:rsidRPr="00AC68A1">
              <w:rPr>
                <w:rFonts w:ascii="Times New Roman" w:hAnsi="Times New Roman" w:cs="Times New Roman"/>
                <w:b/>
                <w:bCs/>
                <w:sz w:val="24"/>
                <w:szCs w:val="24"/>
                <w:lang w:bidi="ar-YE"/>
              </w:rPr>
              <w:t>Number of children</w:t>
            </w:r>
            <w:r w:rsidRPr="00AC68A1">
              <w:rPr>
                <w:rFonts w:ascii="Times New Roman" w:hAnsi="Times New Roman" w:cs="Times New Roman"/>
                <w:b/>
                <w:bCs/>
                <w:sz w:val="24"/>
                <w:szCs w:val="24"/>
              </w:rPr>
              <w:t xml:space="preserve"> </w:t>
            </w:r>
            <w:r w:rsidRPr="00AC68A1">
              <w:rPr>
                <w:rFonts w:ascii="Times New Roman" w:hAnsi="Times New Roman" w:cs="Times New Roman"/>
                <w:b/>
                <w:bCs/>
                <w:sz w:val="24"/>
                <w:szCs w:val="24"/>
                <w:lang w:bidi="ar-YE"/>
              </w:rPr>
              <w:t>accompanying their mothers</w:t>
            </w:r>
          </w:p>
        </w:tc>
      </w:tr>
      <w:tr w:rsidR="00E059C5" w:rsidRPr="00AC68A1" w:rsidTr="00FB6DB8">
        <w:trPr>
          <w:trHeight w:val="276"/>
        </w:trPr>
        <w:tc>
          <w:tcPr>
            <w:tcW w:w="2268" w:type="dxa"/>
            <w:shd w:val="clear" w:color="auto" w:fill="auto"/>
          </w:tcPr>
          <w:p w:rsidR="00E059C5" w:rsidRPr="00507B8C" w:rsidRDefault="00E059C5" w:rsidP="00AC68A1">
            <w:pPr>
              <w:bidi w:val="0"/>
              <w:spacing w:after="0" w:line="240" w:lineRule="auto"/>
              <w:jc w:val="center"/>
              <w:rPr>
                <w:lang w:bidi="ar-YE"/>
              </w:rPr>
            </w:pPr>
            <w:r w:rsidRPr="00507B8C">
              <w:rPr>
                <w:rFonts w:ascii="Times New Roman" w:hAnsi="Times New Roman" w:cs="Times New Roman"/>
                <w:sz w:val="24"/>
                <w:szCs w:val="24"/>
                <w:lang w:val="en"/>
              </w:rPr>
              <w:t>Amanat Al-Asimah</w:t>
            </w:r>
          </w:p>
        </w:tc>
        <w:tc>
          <w:tcPr>
            <w:tcW w:w="1495"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p>
        </w:tc>
        <w:tc>
          <w:tcPr>
            <w:tcW w:w="1938"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152</w:t>
            </w:r>
          </w:p>
        </w:tc>
        <w:tc>
          <w:tcPr>
            <w:tcW w:w="4647"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rtl/>
                <w:lang w:bidi="ar-YE"/>
              </w:rPr>
            </w:pPr>
            <w:r w:rsidRPr="00507B8C">
              <w:rPr>
                <w:rFonts w:ascii="Times New Roman" w:hAnsi="Times New Roman" w:cs="Times New Roman"/>
                <w:sz w:val="24"/>
                <w:szCs w:val="24"/>
                <w:lang w:bidi="ar-YE"/>
              </w:rPr>
              <w:t>14 girls</w:t>
            </w:r>
            <w:r w:rsidRPr="00507B8C">
              <w:rPr>
                <w:rFonts w:ascii="Times New Roman" w:hAnsi="Times New Roman" w:cs="Times New Roman"/>
                <w:sz w:val="24"/>
                <w:szCs w:val="24"/>
                <w:rtl/>
                <w:lang w:bidi="ar-YE"/>
              </w:rPr>
              <w:t xml:space="preserve"> ، </w:t>
            </w:r>
            <w:r w:rsidRPr="00507B8C">
              <w:rPr>
                <w:rFonts w:ascii="Times New Roman" w:hAnsi="Times New Roman" w:cs="Times New Roman"/>
                <w:sz w:val="24"/>
                <w:szCs w:val="24"/>
                <w:lang w:bidi="ar-YE"/>
              </w:rPr>
              <w:t>14 boys</w:t>
            </w:r>
          </w:p>
        </w:tc>
      </w:tr>
      <w:tr w:rsidR="00E059C5" w:rsidRPr="00AC68A1" w:rsidTr="00FB6DB8">
        <w:trPr>
          <w:trHeight w:val="287"/>
        </w:trPr>
        <w:tc>
          <w:tcPr>
            <w:tcW w:w="2268"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Aden</w:t>
            </w:r>
          </w:p>
        </w:tc>
        <w:tc>
          <w:tcPr>
            <w:tcW w:w="1495"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4</w:t>
            </w:r>
          </w:p>
        </w:tc>
        <w:tc>
          <w:tcPr>
            <w:tcW w:w="1938"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23</w:t>
            </w:r>
          </w:p>
        </w:tc>
        <w:tc>
          <w:tcPr>
            <w:tcW w:w="4647" w:type="dxa"/>
            <w:shd w:val="clear" w:color="auto" w:fill="auto"/>
          </w:tcPr>
          <w:p w:rsidR="00E059C5" w:rsidRPr="00507B8C" w:rsidRDefault="002C6421" w:rsidP="00AC68A1">
            <w:pPr>
              <w:tabs>
                <w:tab w:val="left" w:pos="8244"/>
              </w:tabs>
              <w:spacing w:after="0" w:line="240" w:lineRule="auto"/>
              <w:ind w:right="-284"/>
              <w:jc w:val="center"/>
              <w:rPr>
                <w:rFonts w:ascii="Times New Roman" w:hAnsi="Times New Roman" w:cs="Times New Roman"/>
                <w:sz w:val="24"/>
                <w:szCs w:val="24"/>
                <w:rtl/>
                <w:lang w:bidi="ar-YE"/>
              </w:rPr>
            </w:pPr>
            <w:r w:rsidRPr="00507B8C">
              <w:rPr>
                <w:rFonts w:ascii="Times New Roman" w:hAnsi="Times New Roman" w:cs="Times New Roman"/>
                <w:sz w:val="24"/>
                <w:szCs w:val="24"/>
                <w:lang w:bidi="ar-YE"/>
              </w:rPr>
              <w:t>2</w:t>
            </w:r>
          </w:p>
        </w:tc>
      </w:tr>
      <w:tr w:rsidR="00E059C5" w:rsidRPr="00AC68A1" w:rsidTr="00FB6DB8">
        <w:trPr>
          <w:trHeight w:val="287"/>
        </w:trPr>
        <w:tc>
          <w:tcPr>
            <w:tcW w:w="2268"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Taiz</w:t>
            </w:r>
          </w:p>
        </w:tc>
        <w:tc>
          <w:tcPr>
            <w:tcW w:w="1495"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p>
        </w:tc>
        <w:tc>
          <w:tcPr>
            <w:tcW w:w="1938"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rtl/>
                <w:lang w:bidi="ar-YE"/>
              </w:rPr>
            </w:pPr>
            <w:r w:rsidRPr="00507B8C">
              <w:rPr>
                <w:rFonts w:ascii="Times New Roman" w:hAnsi="Times New Roman" w:cs="Times New Roman"/>
                <w:sz w:val="24"/>
                <w:szCs w:val="24"/>
                <w:lang w:bidi="ar-YE"/>
              </w:rPr>
              <w:t>25</w:t>
            </w:r>
          </w:p>
        </w:tc>
        <w:tc>
          <w:tcPr>
            <w:tcW w:w="4647"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rtl/>
              </w:rPr>
            </w:pPr>
          </w:p>
        </w:tc>
      </w:tr>
      <w:tr w:rsidR="00E059C5" w:rsidRPr="00AC68A1" w:rsidTr="00FB6DB8">
        <w:trPr>
          <w:trHeight w:val="287"/>
        </w:trPr>
        <w:tc>
          <w:tcPr>
            <w:tcW w:w="2268"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Ibb</w:t>
            </w:r>
          </w:p>
        </w:tc>
        <w:tc>
          <w:tcPr>
            <w:tcW w:w="1495"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p>
        </w:tc>
        <w:tc>
          <w:tcPr>
            <w:tcW w:w="1938"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rtl/>
                <w:lang w:bidi="ar-YE"/>
              </w:rPr>
            </w:pPr>
            <w:r w:rsidRPr="00507B8C">
              <w:rPr>
                <w:rFonts w:ascii="Times New Roman" w:hAnsi="Times New Roman" w:cs="Times New Roman"/>
                <w:sz w:val="24"/>
                <w:szCs w:val="24"/>
                <w:lang w:bidi="ar-YE"/>
              </w:rPr>
              <w:t>41</w:t>
            </w:r>
          </w:p>
        </w:tc>
        <w:tc>
          <w:tcPr>
            <w:tcW w:w="4647"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6</w:t>
            </w:r>
          </w:p>
        </w:tc>
      </w:tr>
      <w:tr w:rsidR="00E059C5" w:rsidRPr="00AC68A1" w:rsidTr="00FB6DB8">
        <w:trPr>
          <w:trHeight w:val="287"/>
        </w:trPr>
        <w:tc>
          <w:tcPr>
            <w:tcW w:w="2268"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Mukala</w:t>
            </w:r>
          </w:p>
        </w:tc>
        <w:tc>
          <w:tcPr>
            <w:tcW w:w="1495"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p>
        </w:tc>
        <w:tc>
          <w:tcPr>
            <w:tcW w:w="1938"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rtl/>
                <w:lang w:bidi="ar-YE"/>
              </w:rPr>
            </w:pPr>
            <w:r w:rsidRPr="00507B8C">
              <w:rPr>
                <w:rFonts w:ascii="Times New Roman" w:hAnsi="Times New Roman" w:cs="Times New Roman"/>
                <w:sz w:val="24"/>
                <w:szCs w:val="24"/>
                <w:lang w:bidi="ar-YE"/>
              </w:rPr>
              <w:t>13</w:t>
            </w:r>
          </w:p>
        </w:tc>
        <w:tc>
          <w:tcPr>
            <w:tcW w:w="4647"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rPr>
            </w:pPr>
            <w:r w:rsidRPr="00507B8C">
              <w:rPr>
                <w:rFonts w:ascii="Times New Roman" w:hAnsi="Times New Roman" w:cs="Times New Roman"/>
                <w:sz w:val="24"/>
                <w:szCs w:val="24"/>
                <w:lang w:bidi="ar-YE"/>
              </w:rPr>
              <w:t>3 boys and 2 girls</w:t>
            </w:r>
          </w:p>
        </w:tc>
      </w:tr>
      <w:tr w:rsidR="00E059C5" w:rsidRPr="00AC68A1" w:rsidTr="00FB6DB8">
        <w:trPr>
          <w:trHeight w:val="276"/>
        </w:trPr>
        <w:tc>
          <w:tcPr>
            <w:tcW w:w="2268"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r w:rsidRPr="00507B8C">
              <w:rPr>
                <w:rFonts w:ascii="Times New Roman" w:hAnsi="Times New Roman" w:cs="Times New Roman"/>
                <w:sz w:val="24"/>
                <w:szCs w:val="24"/>
                <w:lang w:val="en"/>
              </w:rPr>
              <w:t>Sayoun</w:t>
            </w:r>
          </w:p>
        </w:tc>
        <w:tc>
          <w:tcPr>
            <w:tcW w:w="1495"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p>
        </w:tc>
        <w:tc>
          <w:tcPr>
            <w:tcW w:w="1938"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rtl/>
              </w:rPr>
            </w:pPr>
            <w:r w:rsidRPr="00507B8C">
              <w:rPr>
                <w:rFonts w:ascii="Times New Roman" w:hAnsi="Times New Roman" w:cs="Times New Roman"/>
                <w:sz w:val="24"/>
                <w:szCs w:val="24"/>
              </w:rPr>
              <w:t>6</w:t>
            </w:r>
          </w:p>
        </w:tc>
        <w:tc>
          <w:tcPr>
            <w:tcW w:w="4647"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rtl/>
              </w:rPr>
            </w:pPr>
          </w:p>
        </w:tc>
      </w:tr>
      <w:tr w:rsidR="00E059C5" w:rsidRPr="00AC68A1" w:rsidTr="00FB6DB8">
        <w:trPr>
          <w:trHeight w:val="287"/>
        </w:trPr>
        <w:tc>
          <w:tcPr>
            <w:tcW w:w="2268"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Marib</w:t>
            </w:r>
          </w:p>
        </w:tc>
        <w:tc>
          <w:tcPr>
            <w:tcW w:w="1495"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p>
        </w:tc>
        <w:tc>
          <w:tcPr>
            <w:tcW w:w="1938"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11</w:t>
            </w:r>
          </w:p>
        </w:tc>
        <w:tc>
          <w:tcPr>
            <w:tcW w:w="4647" w:type="dxa"/>
            <w:shd w:val="clear" w:color="auto" w:fill="auto"/>
          </w:tcPr>
          <w:p w:rsidR="00E059C5" w:rsidRPr="00507B8C" w:rsidRDefault="00E059C5" w:rsidP="00AC68A1">
            <w:pPr>
              <w:spacing w:after="0" w:line="240" w:lineRule="auto"/>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4 boys</w:t>
            </w:r>
          </w:p>
        </w:tc>
      </w:tr>
      <w:tr w:rsidR="00E059C5" w:rsidRPr="00AC68A1" w:rsidTr="00FB6DB8">
        <w:trPr>
          <w:trHeight w:val="300"/>
        </w:trPr>
        <w:tc>
          <w:tcPr>
            <w:tcW w:w="2268"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r w:rsidRPr="00507B8C">
              <w:rPr>
                <w:rFonts w:ascii="Times New Roman" w:hAnsi="Times New Roman" w:cs="Times New Roman"/>
                <w:sz w:val="24"/>
                <w:szCs w:val="24"/>
                <w:lang w:bidi="ar-YE"/>
              </w:rPr>
              <w:t>Hodeida</w:t>
            </w:r>
          </w:p>
        </w:tc>
        <w:tc>
          <w:tcPr>
            <w:tcW w:w="1495" w:type="dxa"/>
            <w:shd w:val="clear" w:color="auto" w:fill="auto"/>
          </w:tcPr>
          <w:p w:rsidR="00E059C5" w:rsidRPr="00507B8C" w:rsidRDefault="00E059C5" w:rsidP="00AC68A1">
            <w:pPr>
              <w:bidi w:val="0"/>
              <w:spacing w:after="0" w:line="240" w:lineRule="auto"/>
              <w:jc w:val="center"/>
              <w:rPr>
                <w:rFonts w:ascii="Times New Roman" w:hAnsi="Times New Roman" w:cs="Times New Roman"/>
                <w:sz w:val="24"/>
                <w:szCs w:val="24"/>
                <w:lang w:bidi="ar-YE"/>
              </w:rPr>
            </w:pPr>
          </w:p>
        </w:tc>
        <w:tc>
          <w:tcPr>
            <w:tcW w:w="1938" w:type="dxa"/>
            <w:shd w:val="clear" w:color="auto" w:fill="auto"/>
          </w:tcPr>
          <w:p w:rsidR="00E059C5" w:rsidRPr="00507B8C" w:rsidRDefault="00E059C5" w:rsidP="00AC68A1">
            <w:pPr>
              <w:tabs>
                <w:tab w:val="left" w:pos="8244"/>
              </w:tabs>
              <w:spacing w:after="0" w:line="240" w:lineRule="auto"/>
              <w:ind w:right="-284"/>
              <w:jc w:val="center"/>
              <w:rPr>
                <w:rFonts w:ascii="Times New Roman" w:hAnsi="Times New Roman" w:cs="Times New Roman"/>
                <w:sz w:val="24"/>
                <w:szCs w:val="24"/>
                <w:rtl/>
                <w:lang w:bidi="ar-YE"/>
              </w:rPr>
            </w:pPr>
            <w:r w:rsidRPr="00507B8C">
              <w:rPr>
                <w:rFonts w:ascii="Times New Roman" w:hAnsi="Times New Roman" w:cs="Times New Roman"/>
                <w:sz w:val="24"/>
                <w:szCs w:val="24"/>
                <w:lang w:bidi="ar-YE"/>
              </w:rPr>
              <w:t>86</w:t>
            </w:r>
          </w:p>
        </w:tc>
        <w:tc>
          <w:tcPr>
            <w:tcW w:w="4647" w:type="dxa"/>
            <w:shd w:val="clear" w:color="auto" w:fill="auto"/>
          </w:tcPr>
          <w:p w:rsidR="00E059C5" w:rsidRPr="00507B8C" w:rsidRDefault="00E059C5" w:rsidP="00AC68A1">
            <w:pPr>
              <w:spacing w:after="0" w:line="240" w:lineRule="auto"/>
              <w:jc w:val="center"/>
              <w:rPr>
                <w:rFonts w:ascii="Times New Roman" w:hAnsi="Times New Roman" w:cs="Times New Roman"/>
                <w:sz w:val="24"/>
                <w:szCs w:val="24"/>
              </w:rPr>
            </w:pPr>
            <w:r w:rsidRPr="00507B8C">
              <w:rPr>
                <w:rFonts w:ascii="Times New Roman" w:hAnsi="Times New Roman" w:cs="Times New Roman"/>
                <w:sz w:val="24"/>
                <w:szCs w:val="24"/>
                <w:lang w:bidi="ar-YE"/>
              </w:rPr>
              <w:t>7 boys</w:t>
            </w:r>
          </w:p>
        </w:tc>
      </w:tr>
    </w:tbl>
    <w:p w:rsidR="00F4785E" w:rsidRPr="00507B8C" w:rsidRDefault="00F4785E" w:rsidP="00F4785E">
      <w:pPr>
        <w:tabs>
          <w:tab w:val="left" w:pos="1362"/>
        </w:tabs>
        <w:bidi w:val="0"/>
        <w:rPr>
          <w:rFonts w:ascii="Times New Roman" w:hAnsi="Times New Roman" w:cs="Times New Roman"/>
          <w:sz w:val="24"/>
          <w:szCs w:val="24"/>
          <w:lang w:val="en" w:bidi="ar-YE"/>
        </w:rPr>
      </w:pPr>
      <w:r w:rsidRPr="00507B8C">
        <w:rPr>
          <w:rFonts w:ascii="Times New Roman" w:hAnsi="Times New Roman" w:cs="Times New Roman"/>
          <w:lang w:val="en" w:bidi="ar-YE"/>
        </w:rPr>
        <w:t xml:space="preserve">Source – private </w:t>
      </w:r>
    </w:p>
    <w:p w:rsidR="001F5F37" w:rsidRDefault="00F4785E" w:rsidP="00261B9F">
      <w:pPr>
        <w:bidi w:val="0"/>
        <w:jc w:val="both"/>
        <w:rPr>
          <w:rFonts w:ascii="Times New Roman" w:hAnsi="Times New Roman" w:cs="Times New Roman"/>
          <w:sz w:val="24"/>
          <w:szCs w:val="24"/>
          <w:lang w:val="en"/>
        </w:rPr>
      </w:pPr>
      <w:r w:rsidRPr="00AE6622">
        <w:rPr>
          <w:rStyle w:val="tlid-translation"/>
          <w:rFonts w:ascii="Times New Roman" w:hAnsi="Times New Roman" w:cs="Times New Roman"/>
          <w:sz w:val="24"/>
          <w:szCs w:val="24"/>
          <w:lang w:val="en"/>
        </w:rPr>
        <w:t xml:space="preserve">Amanat Al-Asimah </w:t>
      </w:r>
      <w:r w:rsidR="00ED59E1" w:rsidRPr="00AE6622">
        <w:rPr>
          <w:rStyle w:val="tlid-translation"/>
          <w:rFonts w:ascii="Times New Roman" w:hAnsi="Times New Roman" w:cs="Times New Roman"/>
          <w:sz w:val="24"/>
          <w:szCs w:val="24"/>
          <w:lang w:val="en"/>
        </w:rPr>
        <w:t>comes at top of list of</w:t>
      </w:r>
      <w:r w:rsidRPr="00AE6622">
        <w:rPr>
          <w:rStyle w:val="tlid-translation"/>
          <w:rFonts w:ascii="Times New Roman" w:hAnsi="Times New Roman" w:cs="Times New Roman"/>
          <w:sz w:val="24"/>
          <w:szCs w:val="24"/>
          <w:lang w:val="en"/>
        </w:rPr>
        <w:t xml:space="preserve"> women </w:t>
      </w:r>
      <w:r w:rsidR="00ED59E1" w:rsidRPr="00AE6622">
        <w:rPr>
          <w:rStyle w:val="tlid-translation"/>
          <w:rFonts w:ascii="Times New Roman" w:hAnsi="Times New Roman" w:cs="Times New Roman"/>
          <w:sz w:val="24"/>
          <w:szCs w:val="24"/>
          <w:lang w:val="en"/>
        </w:rPr>
        <w:t>imprisoned</w:t>
      </w:r>
      <w:r w:rsidRPr="00AE6622">
        <w:rPr>
          <w:rStyle w:val="tlid-translation"/>
          <w:rFonts w:ascii="Times New Roman" w:hAnsi="Times New Roman" w:cs="Times New Roman"/>
          <w:sz w:val="24"/>
          <w:szCs w:val="24"/>
          <w:lang w:val="en"/>
        </w:rPr>
        <w:t xml:space="preserve"> </w:t>
      </w:r>
      <w:r w:rsidR="00DA6704" w:rsidRPr="00AE6622">
        <w:rPr>
          <w:rStyle w:val="tlid-translation"/>
          <w:rFonts w:ascii="Times New Roman" w:hAnsi="Times New Roman" w:cs="Times New Roman"/>
          <w:sz w:val="24"/>
          <w:szCs w:val="24"/>
          <w:lang w:val="en"/>
        </w:rPr>
        <w:t>with a number</w:t>
      </w:r>
      <w:r w:rsidRPr="00AE6622">
        <w:rPr>
          <w:rStyle w:val="tlid-translation"/>
          <w:rFonts w:ascii="Times New Roman" w:hAnsi="Times New Roman" w:cs="Times New Roman"/>
          <w:sz w:val="24"/>
          <w:szCs w:val="24"/>
          <w:lang w:val="en"/>
        </w:rPr>
        <w:t xml:space="preserve"> </w:t>
      </w:r>
      <w:r w:rsidR="00DA6704" w:rsidRPr="00AE6622">
        <w:rPr>
          <w:rStyle w:val="tlid-translation"/>
          <w:rFonts w:ascii="Times New Roman" w:hAnsi="Times New Roman" w:cs="Times New Roman"/>
          <w:sz w:val="24"/>
          <w:szCs w:val="24"/>
          <w:lang w:val="en"/>
        </w:rPr>
        <w:t>of</w:t>
      </w:r>
      <w:r w:rsidRPr="00AE6622">
        <w:rPr>
          <w:rStyle w:val="tlid-translation"/>
          <w:rFonts w:ascii="Times New Roman" w:hAnsi="Times New Roman" w:cs="Times New Roman"/>
          <w:sz w:val="24"/>
          <w:szCs w:val="24"/>
          <w:lang w:val="en"/>
        </w:rPr>
        <w:t xml:space="preserve"> "152"</w:t>
      </w:r>
      <w:r w:rsidR="00DA6704" w:rsidRPr="00AE6622">
        <w:rPr>
          <w:rStyle w:val="tlid-translation"/>
          <w:rFonts w:ascii="Times New Roman" w:hAnsi="Times New Roman" w:cs="Times New Roman"/>
          <w:sz w:val="24"/>
          <w:szCs w:val="24"/>
          <w:lang w:val="en"/>
        </w:rPr>
        <w:t>,</w:t>
      </w:r>
      <w:r w:rsidRPr="00AE6622">
        <w:rPr>
          <w:rStyle w:val="tlid-translation"/>
          <w:rFonts w:ascii="Times New Roman" w:hAnsi="Times New Roman" w:cs="Times New Roman"/>
          <w:sz w:val="24"/>
          <w:szCs w:val="24"/>
          <w:lang w:val="en"/>
        </w:rPr>
        <w:t xml:space="preserve"> followed by Al-</w:t>
      </w:r>
      <w:r w:rsidR="00E059C5" w:rsidRPr="00AE6622">
        <w:rPr>
          <w:rStyle w:val="tlid-translation"/>
          <w:rFonts w:ascii="Times New Roman" w:hAnsi="Times New Roman" w:cs="Times New Roman"/>
          <w:sz w:val="24"/>
          <w:szCs w:val="24"/>
          <w:lang w:val="en"/>
        </w:rPr>
        <w:t>Hodeida</w:t>
      </w:r>
      <w:r w:rsidRPr="00AE6622">
        <w:rPr>
          <w:rStyle w:val="tlid-translation"/>
          <w:rFonts w:ascii="Times New Roman" w:hAnsi="Times New Roman" w:cs="Times New Roman"/>
          <w:sz w:val="24"/>
          <w:szCs w:val="24"/>
          <w:lang w:val="en"/>
        </w:rPr>
        <w:t xml:space="preserve"> </w:t>
      </w:r>
      <w:r w:rsidR="00DA6704" w:rsidRPr="00AE6622">
        <w:rPr>
          <w:rStyle w:val="tlid-translation"/>
          <w:rFonts w:ascii="Times New Roman" w:hAnsi="Times New Roman" w:cs="Times New Roman"/>
          <w:sz w:val="24"/>
          <w:szCs w:val="24"/>
          <w:lang w:val="en"/>
        </w:rPr>
        <w:t xml:space="preserve">with </w:t>
      </w:r>
      <w:r w:rsidRPr="00AE6622">
        <w:rPr>
          <w:rStyle w:val="tlid-translation"/>
          <w:rFonts w:ascii="Times New Roman" w:hAnsi="Times New Roman" w:cs="Times New Roman"/>
          <w:sz w:val="24"/>
          <w:szCs w:val="24"/>
          <w:lang w:val="en"/>
        </w:rPr>
        <w:t>"86"</w:t>
      </w:r>
      <w:r w:rsidR="00DA6704" w:rsidRPr="00AE6622">
        <w:rPr>
          <w:rStyle w:val="tlid-translation"/>
          <w:rFonts w:ascii="Times New Roman" w:hAnsi="Times New Roman" w:cs="Times New Roman"/>
          <w:sz w:val="24"/>
          <w:szCs w:val="24"/>
          <w:lang w:val="en"/>
        </w:rPr>
        <w:t xml:space="preserve"> women imprisoned</w:t>
      </w:r>
      <w:r w:rsidRPr="00AE6622">
        <w:rPr>
          <w:rStyle w:val="tlid-translation"/>
          <w:rFonts w:ascii="Times New Roman" w:hAnsi="Times New Roman" w:cs="Times New Roman"/>
          <w:sz w:val="24"/>
          <w:szCs w:val="24"/>
          <w:lang w:val="en"/>
        </w:rPr>
        <w:t xml:space="preserve">. Most of the women detainees and prisoners in those prisons are still </w:t>
      </w:r>
      <w:r w:rsidR="00DA6704" w:rsidRPr="00AE6622">
        <w:rPr>
          <w:rStyle w:val="tlid-translation"/>
          <w:rFonts w:ascii="Times New Roman" w:hAnsi="Times New Roman" w:cs="Times New Roman"/>
          <w:sz w:val="24"/>
          <w:szCs w:val="24"/>
          <w:lang w:val="en"/>
        </w:rPr>
        <w:t>under</w:t>
      </w:r>
      <w:r w:rsidRPr="00AE6622">
        <w:rPr>
          <w:rStyle w:val="tlid-translation"/>
          <w:rFonts w:ascii="Times New Roman" w:hAnsi="Times New Roman" w:cs="Times New Roman"/>
          <w:sz w:val="24"/>
          <w:szCs w:val="24"/>
          <w:lang w:val="en"/>
        </w:rPr>
        <w:t xml:space="preserve"> investigation, although most of them have been present for more than two years without trial, and most of them were arrested on </w:t>
      </w:r>
      <w:r w:rsidR="00DA6704" w:rsidRPr="00AE6622">
        <w:rPr>
          <w:rStyle w:val="tlid-translation"/>
          <w:rFonts w:ascii="Times New Roman" w:hAnsi="Times New Roman" w:cs="Times New Roman"/>
          <w:sz w:val="24"/>
          <w:szCs w:val="24"/>
          <w:lang w:val="en"/>
        </w:rPr>
        <w:t>immoral and difficult-to-</w:t>
      </w:r>
      <w:r w:rsidRPr="00AE6622">
        <w:rPr>
          <w:rStyle w:val="tlid-translation"/>
          <w:rFonts w:ascii="Times New Roman" w:hAnsi="Times New Roman" w:cs="Times New Roman"/>
          <w:sz w:val="24"/>
          <w:szCs w:val="24"/>
          <w:lang w:val="en"/>
        </w:rPr>
        <w:t xml:space="preserve">prove charges, including the charge of the so-called </w:t>
      </w:r>
      <w:r w:rsidR="00C10ACD" w:rsidRPr="00AE6622">
        <w:rPr>
          <w:rStyle w:val="tlid-translation"/>
          <w:rFonts w:ascii="Times New Roman" w:hAnsi="Times New Roman" w:cs="Times New Roman"/>
          <w:sz w:val="24"/>
          <w:szCs w:val="24"/>
          <w:lang w:val="en"/>
        </w:rPr>
        <w:t>shameful</w:t>
      </w:r>
      <w:r w:rsidRPr="00AE6622">
        <w:rPr>
          <w:rStyle w:val="tlid-translation"/>
          <w:rFonts w:ascii="Times New Roman" w:hAnsi="Times New Roman" w:cs="Times New Roman"/>
          <w:sz w:val="24"/>
          <w:szCs w:val="24"/>
          <w:lang w:val="en"/>
        </w:rPr>
        <w:t xml:space="preserve"> act and adultery, in addition to charges of pros</w:t>
      </w:r>
      <w:r w:rsidR="00DA6704" w:rsidRPr="00AE6622">
        <w:rPr>
          <w:rStyle w:val="tlid-translation"/>
          <w:rFonts w:ascii="Times New Roman" w:hAnsi="Times New Roman" w:cs="Times New Roman"/>
          <w:sz w:val="24"/>
          <w:szCs w:val="24"/>
          <w:lang w:val="en"/>
        </w:rPr>
        <w:t>titution and intelligence for p</w:t>
      </w:r>
      <w:r w:rsidRPr="00AE6622">
        <w:rPr>
          <w:rStyle w:val="tlid-translation"/>
          <w:rFonts w:ascii="Times New Roman" w:hAnsi="Times New Roman" w:cs="Times New Roman"/>
          <w:sz w:val="24"/>
          <w:szCs w:val="24"/>
          <w:lang w:val="en"/>
        </w:rPr>
        <w:t xml:space="preserve">arties to the conflict, as well as the arrest of women </w:t>
      </w:r>
      <w:r w:rsidR="00C10ACD" w:rsidRPr="00AE6622">
        <w:rPr>
          <w:rStyle w:val="tlid-translation"/>
          <w:rFonts w:ascii="Times New Roman" w:hAnsi="Times New Roman" w:cs="Times New Roman"/>
          <w:sz w:val="24"/>
          <w:szCs w:val="24"/>
          <w:lang w:val="en"/>
        </w:rPr>
        <w:t>participating in</w:t>
      </w:r>
      <w:r w:rsidR="00DA6704" w:rsidRPr="00AE6622">
        <w:rPr>
          <w:rStyle w:val="tlid-translation"/>
          <w:rFonts w:ascii="Times New Roman" w:hAnsi="Times New Roman" w:cs="Times New Roman"/>
          <w:sz w:val="24"/>
          <w:szCs w:val="24"/>
          <w:lang w:val="en"/>
        </w:rPr>
        <w:t xml:space="preserve"> protests, </w:t>
      </w:r>
      <w:r w:rsidRPr="00AE6622">
        <w:rPr>
          <w:rStyle w:val="tlid-translation"/>
          <w:rFonts w:ascii="Times New Roman" w:hAnsi="Times New Roman" w:cs="Times New Roman"/>
          <w:sz w:val="24"/>
          <w:szCs w:val="24"/>
          <w:lang w:val="en"/>
        </w:rPr>
        <w:t>activists in humanitarian and development work</w:t>
      </w:r>
      <w:r w:rsidR="00DA6704" w:rsidRPr="00AE6622">
        <w:rPr>
          <w:rStyle w:val="tlid-translation"/>
          <w:rFonts w:ascii="Times New Roman" w:hAnsi="Times New Roman" w:cs="Times New Roman"/>
          <w:sz w:val="24"/>
          <w:szCs w:val="24"/>
          <w:lang w:val="en"/>
        </w:rPr>
        <w:t>,</w:t>
      </w:r>
      <w:r w:rsidRPr="00AE6622">
        <w:rPr>
          <w:rStyle w:val="tlid-translation"/>
          <w:rFonts w:ascii="Times New Roman" w:hAnsi="Times New Roman" w:cs="Times New Roman"/>
          <w:sz w:val="24"/>
          <w:szCs w:val="24"/>
          <w:lang w:val="en"/>
        </w:rPr>
        <w:t xml:space="preserve"> </w:t>
      </w:r>
      <w:r w:rsidR="00DA6704" w:rsidRPr="00AE6622">
        <w:rPr>
          <w:rStyle w:val="tlid-translation"/>
          <w:rFonts w:ascii="Times New Roman" w:hAnsi="Times New Roman" w:cs="Times New Roman"/>
          <w:sz w:val="24"/>
          <w:szCs w:val="24"/>
          <w:lang w:val="en"/>
        </w:rPr>
        <w:t xml:space="preserve">or the women whose </w:t>
      </w:r>
      <w:r w:rsidRPr="00AE6622">
        <w:rPr>
          <w:rStyle w:val="tlid-translation"/>
          <w:rFonts w:ascii="Times New Roman" w:hAnsi="Times New Roman" w:cs="Times New Roman"/>
          <w:sz w:val="24"/>
          <w:szCs w:val="24"/>
          <w:lang w:val="en"/>
        </w:rPr>
        <w:t xml:space="preserve">male relatives </w:t>
      </w:r>
      <w:r w:rsidR="00DA6704" w:rsidRPr="00AE6622">
        <w:rPr>
          <w:rStyle w:val="tlid-translation"/>
          <w:rFonts w:ascii="Times New Roman" w:hAnsi="Times New Roman" w:cs="Times New Roman"/>
          <w:sz w:val="24"/>
          <w:szCs w:val="24"/>
          <w:lang w:val="en"/>
        </w:rPr>
        <w:t xml:space="preserve">are participating </w:t>
      </w:r>
      <w:r w:rsidRPr="00AE6622">
        <w:rPr>
          <w:rStyle w:val="tlid-translation"/>
          <w:rFonts w:ascii="Times New Roman" w:hAnsi="Times New Roman" w:cs="Times New Roman"/>
          <w:sz w:val="24"/>
          <w:szCs w:val="24"/>
          <w:lang w:val="en"/>
        </w:rPr>
        <w:t xml:space="preserve">in war or </w:t>
      </w:r>
      <w:r w:rsidR="001F5F37" w:rsidRPr="00AE6622">
        <w:rPr>
          <w:rStyle w:val="tlid-translation"/>
          <w:rFonts w:ascii="Times New Roman" w:hAnsi="Times New Roman" w:cs="Times New Roman"/>
          <w:sz w:val="24"/>
          <w:szCs w:val="24"/>
          <w:lang w:val="en"/>
        </w:rPr>
        <w:t>economic exploitation</w:t>
      </w:r>
      <w:r w:rsidRPr="00AE6622">
        <w:rPr>
          <w:rStyle w:val="tlid-translation"/>
          <w:rFonts w:ascii="Times New Roman" w:hAnsi="Times New Roman" w:cs="Times New Roman"/>
          <w:sz w:val="24"/>
          <w:szCs w:val="24"/>
          <w:lang w:val="en"/>
        </w:rPr>
        <w:t xml:space="preserve">. </w:t>
      </w:r>
      <w:r w:rsidR="001F5F37" w:rsidRPr="00AE6622">
        <w:rPr>
          <w:rStyle w:val="tlid-translation"/>
          <w:rFonts w:ascii="Times New Roman" w:hAnsi="Times New Roman" w:cs="Times New Roman"/>
          <w:sz w:val="24"/>
          <w:szCs w:val="24"/>
          <w:lang w:val="en"/>
        </w:rPr>
        <w:t>and most women's sections in the prisons of Yemen do lack all necessary medical care and treatments while a number of pregnant women are within the prisoners, as some of them in the final months of pregnancy and some have gave birth</w:t>
      </w:r>
      <w:r w:rsidR="00B73C6A" w:rsidRPr="00AE6622">
        <w:rPr>
          <w:rStyle w:val="tlid-translation"/>
          <w:rFonts w:ascii="Times New Roman" w:hAnsi="Times New Roman" w:cs="Times New Roman"/>
          <w:sz w:val="24"/>
          <w:szCs w:val="24"/>
          <w:lang w:val="en"/>
        </w:rPr>
        <w:t>.</w:t>
      </w:r>
      <w:r w:rsidR="00507B8C">
        <w:rPr>
          <w:rStyle w:val="tlid-translation"/>
          <w:rFonts w:ascii="Times New Roman" w:hAnsi="Times New Roman" w:cs="Times New Roman"/>
          <w:sz w:val="24"/>
          <w:szCs w:val="24"/>
          <w:lang w:val="en"/>
        </w:rPr>
        <w:t xml:space="preserve"> </w:t>
      </w:r>
      <w:r w:rsidR="00B73C6A" w:rsidRPr="00AE6622">
        <w:rPr>
          <w:rStyle w:val="tlid-translation"/>
          <w:rFonts w:ascii="Times New Roman" w:hAnsi="Times New Roman" w:cs="Times New Roman"/>
          <w:sz w:val="24"/>
          <w:szCs w:val="24"/>
          <w:lang w:val="en"/>
        </w:rPr>
        <w:t>Children who accompany their mothers in prison are deprived of right to education and vaccination from the spreading diseases, in addition to basic need for food and hygiene</w:t>
      </w:r>
      <w:r w:rsidR="00261B9F" w:rsidRPr="00261B9F">
        <w:rPr>
          <w:rStyle w:val="tlid-translation"/>
          <w:rFonts w:ascii="Times New Roman" w:hAnsi="Times New Roman" w:cs="Times New Roman"/>
          <w:sz w:val="24"/>
          <w:szCs w:val="24"/>
          <w:lang w:val="en"/>
        </w:rPr>
        <w:t>, in breach of law</w:t>
      </w:r>
      <w:r w:rsidR="00261B9F">
        <w:rPr>
          <w:rStyle w:val="a6"/>
          <w:rFonts w:ascii="Times New Roman" w:hAnsi="Times New Roman" w:cs="Times New Roman"/>
          <w:sz w:val="24"/>
          <w:szCs w:val="24"/>
          <w:lang w:val="en"/>
        </w:rPr>
        <w:footnoteReference w:id="1"/>
      </w:r>
      <w:r w:rsidR="00261B9F">
        <w:rPr>
          <w:rStyle w:val="tlid-translation"/>
          <w:rFonts w:ascii="Times New Roman" w:hAnsi="Times New Roman" w:cs="Times New Roman"/>
          <w:sz w:val="24"/>
          <w:szCs w:val="24"/>
          <w:lang w:val="en"/>
        </w:rPr>
        <w:t>.</w:t>
      </w:r>
      <w:r w:rsidR="00B73C6A" w:rsidRPr="00AE6622">
        <w:rPr>
          <w:rStyle w:val="tlid-translation"/>
          <w:rFonts w:ascii="Times New Roman" w:hAnsi="Times New Roman" w:cs="Times New Roman"/>
          <w:sz w:val="28"/>
          <w:szCs w:val="28"/>
          <w:lang w:val="en"/>
        </w:rPr>
        <w:t xml:space="preserve"> </w:t>
      </w:r>
    </w:p>
    <w:p w:rsidR="00CC0231" w:rsidRDefault="00CC0231" w:rsidP="00D57FE6">
      <w:pPr>
        <w:bidi w:val="0"/>
        <w:rPr>
          <w:rStyle w:val="tlid-translation"/>
          <w:rFonts w:ascii="Times New Roman" w:hAnsi="Times New Roman" w:cs="Times New Roman"/>
          <w:b/>
          <w:bCs/>
          <w:i/>
          <w:iCs/>
          <w:sz w:val="28"/>
          <w:szCs w:val="28"/>
          <w:shd w:val="clear" w:color="auto" w:fill="BFBFBF"/>
          <w:lang w:val="en"/>
        </w:rPr>
      </w:pPr>
    </w:p>
    <w:p w:rsidR="00D57FE6" w:rsidRPr="00261B9F" w:rsidRDefault="00516F54" w:rsidP="00CC0231">
      <w:pPr>
        <w:bidi w:val="0"/>
        <w:rPr>
          <w:rFonts w:ascii="Times New Roman" w:hAnsi="Times New Roman" w:cs="Times New Roman"/>
          <w:b/>
          <w:bCs/>
          <w:i/>
          <w:iCs/>
          <w:sz w:val="28"/>
          <w:szCs w:val="28"/>
        </w:rPr>
      </w:pPr>
      <w:r w:rsidRPr="00AC68A1">
        <w:rPr>
          <w:rStyle w:val="tlid-translation"/>
          <w:rFonts w:ascii="Times New Roman" w:hAnsi="Times New Roman" w:cs="Times New Roman"/>
          <w:b/>
          <w:bCs/>
          <w:i/>
          <w:iCs/>
          <w:sz w:val="28"/>
          <w:szCs w:val="28"/>
          <w:shd w:val="clear" w:color="auto" w:fill="BFBFBF"/>
          <w:lang w:val="en"/>
        </w:rPr>
        <w:t>Recommendations</w:t>
      </w:r>
      <w:r w:rsidRPr="00AC68A1">
        <w:rPr>
          <w:rStyle w:val="tlid-translation"/>
          <w:rFonts w:ascii="Times New Roman" w:hAnsi="Times New Roman" w:cs="Times New Roman"/>
          <w:b/>
          <w:bCs/>
          <w:i/>
          <w:iCs/>
          <w:sz w:val="28"/>
          <w:szCs w:val="28"/>
          <w:lang w:val="en"/>
        </w:rPr>
        <w:t>:</w:t>
      </w:r>
    </w:p>
    <w:p w:rsidR="00F604D7" w:rsidRPr="00F604D7" w:rsidRDefault="00F604D7" w:rsidP="00CC0231">
      <w:pPr>
        <w:pStyle w:val="a5"/>
        <w:numPr>
          <w:ilvl w:val="0"/>
          <w:numId w:val="33"/>
        </w:numPr>
        <w:bidi w:val="0"/>
        <w:ind w:left="284" w:hanging="284"/>
        <w:jc w:val="both"/>
        <w:rPr>
          <w:rFonts w:ascii="Times New Roman" w:hAnsi="Times New Roman" w:cs="Times New Roman"/>
          <w:sz w:val="24"/>
          <w:szCs w:val="24"/>
          <w:lang w:val="en"/>
        </w:rPr>
      </w:pPr>
      <w:r w:rsidRPr="00F604D7">
        <w:rPr>
          <w:rFonts w:ascii="Times New Roman" w:hAnsi="Times New Roman" w:cs="Times New Roman"/>
          <w:sz w:val="24"/>
          <w:szCs w:val="24"/>
          <w:lang w:val="en"/>
        </w:rPr>
        <w:t>Activating the judicial aid mechanism for women in the Ministry of Justice for the benefit of indigents, victims of violence and women in detention.</w:t>
      </w:r>
    </w:p>
    <w:p w:rsidR="00F604D7" w:rsidRPr="00F604D7" w:rsidRDefault="00F604D7" w:rsidP="00CC0231">
      <w:pPr>
        <w:pStyle w:val="a5"/>
        <w:numPr>
          <w:ilvl w:val="0"/>
          <w:numId w:val="33"/>
        </w:numPr>
        <w:bidi w:val="0"/>
        <w:ind w:left="284" w:hanging="284"/>
        <w:jc w:val="both"/>
        <w:rPr>
          <w:rFonts w:ascii="Times New Roman" w:hAnsi="Times New Roman" w:cs="Times New Roman"/>
          <w:sz w:val="24"/>
          <w:szCs w:val="24"/>
          <w:lang w:val="en"/>
        </w:rPr>
      </w:pPr>
      <w:r w:rsidRPr="00F604D7">
        <w:rPr>
          <w:rFonts w:ascii="Times New Roman" w:hAnsi="Times New Roman" w:cs="Times New Roman"/>
          <w:sz w:val="24"/>
          <w:szCs w:val="24"/>
          <w:lang w:val="en"/>
        </w:rPr>
        <w:t>Ensure the right to integrated health and food care for women detainees and prisoners, especially pregnant and lactating women.</w:t>
      </w:r>
    </w:p>
    <w:p w:rsidR="00F604D7" w:rsidRPr="00F604D7" w:rsidRDefault="00F604D7" w:rsidP="00CC0231">
      <w:pPr>
        <w:pStyle w:val="a5"/>
        <w:numPr>
          <w:ilvl w:val="0"/>
          <w:numId w:val="33"/>
        </w:numPr>
        <w:bidi w:val="0"/>
        <w:ind w:left="284" w:hanging="284"/>
        <w:jc w:val="both"/>
        <w:rPr>
          <w:rFonts w:ascii="Times New Roman" w:hAnsi="Times New Roman" w:cs="Times New Roman"/>
          <w:sz w:val="24"/>
          <w:szCs w:val="24"/>
          <w:lang w:val="en"/>
        </w:rPr>
      </w:pPr>
      <w:r w:rsidRPr="00F604D7">
        <w:rPr>
          <w:rFonts w:ascii="Times New Roman" w:hAnsi="Times New Roman" w:cs="Times New Roman"/>
          <w:sz w:val="24"/>
          <w:szCs w:val="24"/>
          <w:lang w:val="en"/>
        </w:rPr>
        <w:t>Provide suitable and serviced</w:t>
      </w:r>
      <w:r w:rsidR="00CC0231">
        <w:rPr>
          <w:rFonts w:ascii="Times New Roman" w:hAnsi="Times New Roman" w:cs="Times New Roman"/>
          <w:sz w:val="24"/>
          <w:szCs w:val="24"/>
          <w:lang w:val="en"/>
        </w:rPr>
        <w:t xml:space="preserve"> </w:t>
      </w:r>
      <w:r w:rsidRPr="00F604D7">
        <w:rPr>
          <w:rFonts w:ascii="Times New Roman" w:hAnsi="Times New Roman" w:cs="Times New Roman"/>
          <w:sz w:val="24"/>
          <w:szCs w:val="24"/>
          <w:lang w:val="en"/>
        </w:rPr>
        <w:t>shelters for released women whose families refuse to return to their homes.</w:t>
      </w:r>
    </w:p>
    <w:p w:rsidR="00F604D7" w:rsidRPr="00F604D7" w:rsidRDefault="00F604D7" w:rsidP="00CC0231">
      <w:pPr>
        <w:pStyle w:val="a5"/>
        <w:numPr>
          <w:ilvl w:val="0"/>
          <w:numId w:val="33"/>
        </w:numPr>
        <w:bidi w:val="0"/>
        <w:ind w:left="284" w:hanging="284"/>
        <w:jc w:val="both"/>
        <w:rPr>
          <w:rFonts w:ascii="Times New Roman" w:hAnsi="Times New Roman" w:cs="Times New Roman"/>
          <w:sz w:val="24"/>
          <w:szCs w:val="24"/>
          <w:lang w:val="en"/>
        </w:rPr>
      </w:pPr>
      <w:r w:rsidRPr="00F604D7">
        <w:rPr>
          <w:rFonts w:ascii="Times New Roman" w:hAnsi="Times New Roman" w:cs="Times New Roman"/>
          <w:sz w:val="24"/>
          <w:szCs w:val="24"/>
          <w:lang w:val="en"/>
        </w:rPr>
        <w:t>Provide female cadres when investigating imprisoned women.</w:t>
      </w:r>
    </w:p>
    <w:p w:rsidR="00D57FE6" w:rsidRPr="00AC68A1" w:rsidRDefault="00F604D7" w:rsidP="00CC0231">
      <w:pPr>
        <w:pStyle w:val="a5"/>
        <w:numPr>
          <w:ilvl w:val="0"/>
          <w:numId w:val="33"/>
        </w:numPr>
        <w:bidi w:val="0"/>
        <w:ind w:left="284" w:hanging="284"/>
        <w:jc w:val="both"/>
        <w:rPr>
          <w:rFonts w:ascii="Times New Roman" w:hAnsi="Times New Roman" w:cs="Times New Roman"/>
          <w:sz w:val="32"/>
          <w:szCs w:val="32"/>
          <w:lang w:val="en" w:bidi="ar-YE"/>
        </w:rPr>
      </w:pPr>
      <w:r w:rsidRPr="00F604D7">
        <w:rPr>
          <w:rFonts w:ascii="Times New Roman" w:hAnsi="Times New Roman" w:cs="Times New Roman"/>
          <w:sz w:val="24"/>
          <w:szCs w:val="24"/>
          <w:lang w:val="en"/>
        </w:rPr>
        <w:t>Opening reserve sites at the level of all governorates.</w:t>
      </w:r>
      <w:r w:rsidRPr="00AC68A1">
        <w:rPr>
          <w:rFonts w:ascii="Times New Roman" w:hAnsi="Times New Roman" w:cs="Times New Roman"/>
          <w:sz w:val="32"/>
          <w:szCs w:val="32"/>
          <w:lang w:val="en" w:bidi="ar-YE"/>
        </w:rPr>
        <w:t xml:space="preserve"> </w:t>
      </w:r>
    </w:p>
    <w:p w:rsidR="00BF18F5" w:rsidRDefault="00BF18F5">
      <w:pPr>
        <w:bidi w:val="0"/>
        <w:spacing w:after="0" w:line="240" w:lineRule="auto"/>
        <w:rPr>
          <w:rFonts w:ascii="Times New Roman" w:hAnsi="Times New Roman" w:cs="Times New Roman"/>
          <w:b/>
          <w:bCs/>
          <w:i/>
          <w:iCs/>
          <w:sz w:val="28"/>
          <w:szCs w:val="28"/>
          <w:lang w:val="en" w:bidi="ar-YE"/>
        </w:rPr>
      </w:pPr>
    </w:p>
    <w:p w:rsidR="00CC0231" w:rsidRDefault="00CC0231" w:rsidP="00CC0231">
      <w:pPr>
        <w:bidi w:val="0"/>
        <w:spacing w:after="0" w:line="240" w:lineRule="auto"/>
        <w:rPr>
          <w:rFonts w:ascii="Times New Roman" w:hAnsi="Times New Roman" w:cs="Times New Roman"/>
          <w:b/>
          <w:bCs/>
          <w:i/>
          <w:iCs/>
          <w:sz w:val="28"/>
          <w:szCs w:val="28"/>
          <w:lang w:val="en" w:bidi="ar-YE"/>
        </w:rPr>
      </w:pPr>
    </w:p>
    <w:p w:rsidR="00CC0231" w:rsidRDefault="00CC0231" w:rsidP="00CC0231">
      <w:pPr>
        <w:bidi w:val="0"/>
        <w:spacing w:after="0" w:line="240" w:lineRule="auto"/>
        <w:rPr>
          <w:rFonts w:ascii="Times New Roman" w:hAnsi="Times New Roman" w:cs="Times New Roman"/>
          <w:b/>
          <w:bCs/>
          <w:i/>
          <w:iCs/>
          <w:sz w:val="28"/>
          <w:szCs w:val="28"/>
          <w:lang w:val="en" w:bidi="ar-YE"/>
        </w:rPr>
      </w:pPr>
    </w:p>
    <w:p w:rsidR="00CC0231" w:rsidRDefault="00CC0231" w:rsidP="00CC0231">
      <w:pPr>
        <w:bidi w:val="0"/>
        <w:spacing w:after="0" w:line="240" w:lineRule="auto"/>
        <w:rPr>
          <w:rFonts w:ascii="Times New Roman" w:hAnsi="Times New Roman" w:cs="Times New Roman"/>
          <w:b/>
          <w:bCs/>
          <w:i/>
          <w:iCs/>
          <w:sz w:val="28"/>
          <w:szCs w:val="28"/>
          <w:lang w:val="en" w:bidi="ar-YE"/>
        </w:rPr>
      </w:pPr>
    </w:p>
    <w:p w:rsidR="00EF15E1" w:rsidRPr="00BA4BFE" w:rsidRDefault="004A19B5" w:rsidP="00CC0231">
      <w:pPr>
        <w:bidi w:val="0"/>
        <w:rPr>
          <w:rStyle w:val="tlid-translation"/>
          <w:rFonts w:ascii="Segoe UI Black" w:hAnsi="Segoe UI Black" w:cs="Simple Bold Jut Out"/>
          <w:b/>
          <w:bCs/>
          <w:i/>
          <w:iCs/>
          <w:sz w:val="28"/>
          <w:szCs w:val="28"/>
        </w:rPr>
      </w:pPr>
      <w:r w:rsidRPr="00AC68A1">
        <w:rPr>
          <w:rFonts w:ascii="Times New Roman" w:hAnsi="Times New Roman" w:cs="Times New Roman"/>
          <w:b/>
          <w:bCs/>
          <w:i/>
          <w:iCs/>
          <w:sz w:val="28"/>
          <w:szCs w:val="28"/>
          <w:lang w:val="en" w:bidi="ar-YE"/>
        </w:rPr>
        <w:t>5-</w:t>
      </w:r>
      <w:r w:rsidRPr="00BA4BFE">
        <w:rPr>
          <w:rStyle w:val="tlid-translation"/>
          <w:rFonts w:ascii="Segoe UI Black" w:hAnsi="Segoe UI Black" w:cs="Simple Bold Jut Out"/>
          <w:b/>
          <w:bCs/>
          <w:i/>
          <w:iCs/>
          <w:sz w:val="28"/>
          <w:szCs w:val="28"/>
          <w:lang w:val="en"/>
        </w:rPr>
        <w:t>National Machinery For The Advancement Of Women</w:t>
      </w:r>
    </w:p>
    <w:p w:rsidR="00B70A49" w:rsidRDefault="00516F54" w:rsidP="002B7D55">
      <w:pPr>
        <w:bidi w:val="0"/>
        <w:ind w:left="426" w:hanging="426"/>
        <w:jc w:val="both"/>
        <w:rPr>
          <w:rStyle w:val="tlid-translation"/>
          <w:rFonts w:ascii="Times New Roman" w:hAnsi="Times New Roman" w:cs="Times New Roman"/>
          <w:sz w:val="24"/>
          <w:szCs w:val="24"/>
          <w:lang w:val="en"/>
        </w:rPr>
      </w:pPr>
      <w:r w:rsidRPr="00D6716B">
        <w:rPr>
          <w:rStyle w:val="tlid-translation"/>
          <w:rFonts w:ascii="Times New Roman" w:hAnsi="Times New Roman" w:cs="Times New Roman"/>
          <w:sz w:val="24"/>
          <w:szCs w:val="24"/>
          <w:lang w:val="en"/>
        </w:rPr>
        <w:t xml:space="preserve">5.1 </w:t>
      </w:r>
      <w:r w:rsidRPr="00B70A49">
        <w:rPr>
          <w:rStyle w:val="tlid-translation"/>
          <w:rFonts w:ascii="Times New Roman" w:hAnsi="Times New Roman" w:cs="Times New Roman"/>
          <w:b/>
          <w:bCs/>
          <w:sz w:val="26"/>
          <w:szCs w:val="26"/>
          <w:u w:val="single"/>
          <w:lang w:val="en"/>
        </w:rPr>
        <w:t>The National Committee for Women:</w:t>
      </w:r>
      <w:r w:rsidRPr="00D6716B">
        <w:rPr>
          <w:rStyle w:val="tlid-translation"/>
          <w:rFonts w:ascii="Times New Roman" w:hAnsi="Times New Roman" w:cs="Times New Roman"/>
          <w:sz w:val="24"/>
          <w:szCs w:val="24"/>
          <w:lang w:val="en"/>
        </w:rPr>
        <w:t xml:space="preserve"> </w:t>
      </w:r>
    </w:p>
    <w:p w:rsidR="00516F54" w:rsidRPr="00D6716B" w:rsidRDefault="00B70A49" w:rsidP="00B70A49">
      <w:pPr>
        <w:bidi w:val="0"/>
        <w:ind w:left="426" w:hanging="426"/>
        <w:jc w:val="both"/>
        <w:rPr>
          <w:rFonts w:ascii="Times New Roman" w:hAnsi="Times New Roman" w:cs="Times New Roman"/>
          <w:sz w:val="36"/>
          <w:szCs w:val="36"/>
          <w:lang w:bidi="ar-YE"/>
        </w:rPr>
      </w:pPr>
      <w:r>
        <w:rPr>
          <w:rStyle w:val="tlid-translation"/>
          <w:rFonts w:ascii="Times New Roman" w:hAnsi="Times New Roman" w:cs="Times New Roman"/>
          <w:sz w:val="24"/>
          <w:szCs w:val="24"/>
          <w:lang w:val="en"/>
        </w:rPr>
        <w:t xml:space="preserve">       </w:t>
      </w:r>
      <w:r w:rsidR="00516F54" w:rsidRPr="00D6716B">
        <w:rPr>
          <w:rStyle w:val="tlid-translation"/>
          <w:rFonts w:ascii="Times New Roman" w:hAnsi="Times New Roman" w:cs="Times New Roman"/>
          <w:sz w:val="24"/>
          <w:szCs w:val="24"/>
          <w:lang w:val="en"/>
        </w:rPr>
        <w:t xml:space="preserve">It </w:t>
      </w:r>
      <w:r w:rsidR="00122805" w:rsidRPr="00D6716B">
        <w:rPr>
          <w:rStyle w:val="tlid-translation"/>
          <w:rFonts w:ascii="Times New Roman" w:hAnsi="Times New Roman" w:cs="Times New Roman"/>
          <w:sz w:val="24"/>
          <w:szCs w:val="24"/>
          <w:lang w:val="en"/>
        </w:rPr>
        <w:t xml:space="preserve">has </w:t>
      </w:r>
      <w:r w:rsidR="00516F54" w:rsidRPr="00D6716B">
        <w:rPr>
          <w:rStyle w:val="tlid-translation"/>
          <w:rFonts w:ascii="Times New Roman" w:hAnsi="Times New Roman" w:cs="Times New Roman"/>
          <w:sz w:val="24"/>
          <w:szCs w:val="24"/>
          <w:lang w:val="en"/>
        </w:rPr>
        <w:t xml:space="preserve">continued its work until the end of 2016, after which the reality of the National Committee changed by placing it under the administration of the </w:t>
      </w:r>
      <w:r w:rsidR="00122805" w:rsidRPr="00D6716B">
        <w:rPr>
          <w:rStyle w:val="tlid-translation"/>
          <w:rFonts w:ascii="Times New Roman" w:hAnsi="Times New Roman" w:cs="Times New Roman"/>
          <w:sz w:val="24"/>
          <w:szCs w:val="24"/>
          <w:lang w:val="en"/>
        </w:rPr>
        <w:t>de</w:t>
      </w:r>
      <w:r w:rsidR="002A5CDF" w:rsidRPr="00D6716B">
        <w:rPr>
          <w:rStyle w:val="tlid-translation"/>
          <w:rFonts w:ascii="Times New Roman" w:hAnsi="Times New Roman" w:cs="Times New Roman"/>
          <w:sz w:val="24"/>
          <w:szCs w:val="24"/>
          <w:lang w:val="en"/>
        </w:rPr>
        <w:t xml:space="preserve"> fact</w:t>
      </w:r>
      <w:r w:rsidR="00122805" w:rsidRPr="00D6716B">
        <w:rPr>
          <w:rStyle w:val="tlid-translation"/>
          <w:rFonts w:ascii="Times New Roman" w:hAnsi="Times New Roman" w:cs="Times New Roman"/>
          <w:sz w:val="24"/>
          <w:szCs w:val="24"/>
          <w:lang w:val="en"/>
        </w:rPr>
        <w:t>o</w:t>
      </w:r>
      <w:r w:rsidR="009D2E06" w:rsidRPr="00D6716B">
        <w:rPr>
          <w:rStyle w:val="tlid-translation"/>
          <w:rFonts w:ascii="Times New Roman" w:hAnsi="Times New Roman" w:cs="Times New Roman"/>
          <w:sz w:val="24"/>
          <w:szCs w:val="24"/>
          <w:lang w:val="en"/>
        </w:rPr>
        <w:t xml:space="preserve"> </w:t>
      </w:r>
      <w:r w:rsidR="00516F54" w:rsidRPr="00D6716B">
        <w:rPr>
          <w:rStyle w:val="tlid-translation"/>
          <w:rFonts w:ascii="Times New Roman" w:hAnsi="Times New Roman" w:cs="Times New Roman"/>
          <w:sz w:val="24"/>
          <w:szCs w:val="24"/>
          <w:lang w:val="en"/>
        </w:rPr>
        <w:t xml:space="preserve"> authority in Sana'a, but</w:t>
      </w:r>
      <w:r w:rsidR="00122805" w:rsidRPr="00D6716B">
        <w:rPr>
          <w:rStyle w:val="tlid-translation"/>
          <w:rFonts w:ascii="Times New Roman" w:hAnsi="Times New Roman" w:cs="Times New Roman"/>
          <w:sz w:val="24"/>
          <w:szCs w:val="24"/>
          <w:lang w:val="en"/>
        </w:rPr>
        <w:t xml:space="preserve"> despite</w:t>
      </w:r>
      <w:r w:rsidR="00516F54" w:rsidRPr="00D6716B">
        <w:rPr>
          <w:rStyle w:val="tlid-translation"/>
          <w:rFonts w:ascii="Times New Roman" w:hAnsi="Times New Roman" w:cs="Times New Roman"/>
          <w:sz w:val="24"/>
          <w:szCs w:val="24"/>
          <w:lang w:val="en"/>
        </w:rPr>
        <w:t xml:space="preserve"> the </w:t>
      </w:r>
      <w:r w:rsidR="00122805" w:rsidRPr="00D6716B">
        <w:rPr>
          <w:rStyle w:val="tlid-translation"/>
          <w:rFonts w:ascii="Times New Roman" w:hAnsi="Times New Roman" w:cs="Times New Roman"/>
          <w:sz w:val="24"/>
          <w:szCs w:val="24"/>
          <w:lang w:val="en"/>
        </w:rPr>
        <w:t xml:space="preserve">legitimate government's restructuring of its governmental institutions </w:t>
      </w:r>
      <w:r w:rsidR="00516F54" w:rsidRPr="00D6716B">
        <w:rPr>
          <w:rStyle w:val="tlid-translation"/>
          <w:rFonts w:ascii="Times New Roman" w:hAnsi="Times New Roman" w:cs="Times New Roman"/>
          <w:sz w:val="24"/>
          <w:szCs w:val="24"/>
          <w:lang w:val="en"/>
        </w:rPr>
        <w:t>and bodies</w:t>
      </w:r>
      <w:r w:rsidR="00122805" w:rsidRPr="00D6716B">
        <w:rPr>
          <w:rStyle w:val="tlid-translation"/>
          <w:rFonts w:ascii="Times New Roman" w:hAnsi="Times New Roman" w:cs="Times New Roman"/>
          <w:sz w:val="24"/>
          <w:szCs w:val="24"/>
          <w:lang w:val="en"/>
        </w:rPr>
        <w:t>, it</w:t>
      </w:r>
      <w:r w:rsidR="00516F54" w:rsidRPr="00D6716B">
        <w:rPr>
          <w:rStyle w:val="tlid-translation"/>
          <w:rFonts w:ascii="Times New Roman" w:hAnsi="Times New Roman" w:cs="Times New Roman"/>
          <w:sz w:val="24"/>
          <w:szCs w:val="24"/>
          <w:lang w:val="en"/>
        </w:rPr>
        <w:t xml:space="preserve"> did not work to reinstate the Supreme Council for Women</w:t>
      </w:r>
      <w:r w:rsidR="00EF15E1" w:rsidRPr="00D6716B">
        <w:rPr>
          <w:rStyle w:val="tlid-translation"/>
          <w:rFonts w:ascii="Times New Roman" w:hAnsi="Times New Roman" w:cs="Times New Roman"/>
          <w:sz w:val="24"/>
          <w:szCs w:val="24"/>
          <w:lang w:val="en"/>
        </w:rPr>
        <w:t>,</w:t>
      </w:r>
      <w:r w:rsidR="00516F54" w:rsidRPr="00D6716B">
        <w:rPr>
          <w:rStyle w:val="tlid-translation"/>
          <w:rFonts w:ascii="Times New Roman" w:hAnsi="Times New Roman" w:cs="Times New Roman"/>
          <w:sz w:val="24"/>
          <w:szCs w:val="24"/>
          <w:lang w:val="en"/>
        </w:rPr>
        <w:t xml:space="preserve"> </w:t>
      </w:r>
      <w:r w:rsidR="00EF15E1" w:rsidRPr="00D6716B">
        <w:rPr>
          <w:rStyle w:val="tlid-translation"/>
          <w:rFonts w:ascii="Times New Roman" w:hAnsi="Times New Roman" w:cs="Times New Roman"/>
          <w:sz w:val="24"/>
          <w:szCs w:val="24"/>
          <w:lang w:val="en"/>
        </w:rPr>
        <w:t>similarly</w:t>
      </w:r>
      <w:r w:rsidR="00516F54" w:rsidRPr="00D6716B">
        <w:rPr>
          <w:rStyle w:val="tlid-translation"/>
          <w:rFonts w:ascii="Times New Roman" w:hAnsi="Times New Roman" w:cs="Times New Roman"/>
          <w:sz w:val="24"/>
          <w:szCs w:val="24"/>
          <w:lang w:val="en"/>
        </w:rPr>
        <w:t>, the National Committee for Women</w:t>
      </w:r>
      <w:r w:rsidR="002B7D55" w:rsidRPr="00D6716B">
        <w:rPr>
          <w:rStyle w:val="tlid-translation"/>
          <w:rFonts w:ascii="Times New Roman" w:hAnsi="Times New Roman" w:cs="Times New Roman"/>
          <w:sz w:val="24"/>
          <w:szCs w:val="24"/>
          <w:lang w:bidi="ar-YE"/>
        </w:rPr>
        <w:t>.</w:t>
      </w:r>
    </w:p>
    <w:p w:rsidR="00BA4BFE" w:rsidRPr="00B70A49" w:rsidRDefault="00516F54" w:rsidP="00BA4BFE">
      <w:pPr>
        <w:bidi w:val="0"/>
        <w:jc w:val="both"/>
        <w:rPr>
          <w:rStyle w:val="tlid-translation"/>
          <w:rFonts w:ascii="Times New Roman" w:hAnsi="Times New Roman" w:cs="Times New Roman"/>
          <w:b/>
          <w:bCs/>
          <w:sz w:val="26"/>
          <w:szCs w:val="26"/>
          <w:lang w:val="en"/>
        </w:rPr>
      </w:pPr>
      <w:r w:rsidRPr="00D6716B">
        <w:rPr>
          <w:rStyle w:val="tlid-translation"/>
          <w:rFonts w:ascii="Times New Roman" w:hAnsi="Times New Roman" w:cs="Times New Roman"/>
          <w:sz w:val="26"/>
          <w:szCs w:val="26"/>
          <w:lang w:val="en"/>
        </w:rPr>
        <w:t xml:space="preserve">5.2 </w:t>
      </w:r>
      <w:r w:rsidRPr="00B70A49">
        <w:rPr>
          <w:rStyle w:val="tlid-translation"/>
          <w:rFonts w:ascii="Times New Roman" w:hAnsi="Times New Roman" w:cs="Times New Roman"/>
          <w:b/>
          <w:bCs/>
          <w:sz w:val="26"/>
          <w:szCs w:val="26"/>
          <w:u w:val="single"/>
          <w:lang w:val="en"/>
        </w:rPr>
        <w:t>The National Human Rights Institution</w:t>
      </w:r>
      <w:r w:rsidRPr="00B70A49">
        <w:rPr>
          <w:rStyle w:val="tlid-translation"/>
          <w:rFonts w:ascii="Times New Roman" w:hAnsi="Times New Roman" w:cs="Times New Roman"/>
          <w:b/>
          <w:bCs/>
          <w:sz w:val="26"/>
          <w:szCs w:val="26"/>
          <w:lang w:val="en"/>
        </w:rPr>
        <w:t>:</w:t>
      </w:r>
    </w:p>
    <w:p w:rsidR="00516F54" w:rsidRPr="00D6716B" w:rsidRDefault="00516F54" w:rsidP="00BA4BFE">
      <w:pPr>
        <w:bidi w:val="0"/>
        <w:ind w:left="426"/>
        <w:jc w:val="both"/>
        <w:rPr>
          <w:rFonts w:ascii="Times New Roman" w:hAnsi="Times New Roman" w:cs="Times New Roman"/>
          <w:sz w:val="36"/>
          <w:szCs w:val="36"/>
          <w:lang w:val="en" w:bidi="ar-YE"/>
        </w:rPr>
      </w:pPr>
      <w:r w:rsidRPr="00D6716B">
        <w:rPr>
          <w:rStyle w:val="tlid-translation"/>
          <w:rFonts w:ascii="Times New Roman" w:hAnsi="Times New Roman" w:cs="Times New Roman"/>
          <w:sz w:val="24"/>
          <w:szCs w:val="24"/>
          <w:lang w:val="en"/>
        </w:rPr>
        <w:t xml:space="preserve">The government has not </w:t>
      </w:r>
      <w:r w:rsidR="00122805" w:rsidRPr="00D6716B">
        <w:rPr>
          <w:rStyle w:val="tlid-translation"/>
          <w:rFonts w:ascii="Times New Roman" w:hAnsi="Times New Roman" w:cs="Times New Roman"/>
          <w:sz w:val="24"/>
          <w:szCs w:val="24"/>
          <w:lang w:val="en"/>
        </w:rPr>
        <w:t>made</w:t>
      </w:r>
      <w:r w:rsidRPr="00D6716B">
        <w:rPr>
          <w:rStyle w:val="tlid-translation"/>
          <w:rFonts w:ascii="Times New Roman" w:hAnsi="Times New Roman" w:cs="Times New Roman"/>
          <w:sz w:val="24"/>
          <w:szCs w:val="24"/>
          <w:lang w:val="en"/>
        </w:rPr>
        <w:t xml:space="preserve"> steps to establish an independent national body for the promotion and protection of human rights in accordance with the Paris Principles.</w:t>
      </w:r>
    </w:p>
    <w:p w:rsidR="00BA4BFE" w:rsidRPr="00B70A49" w:rsidRDefault="00516F54" w:rsidP="00BA4BFE">
      <w:pPr>
        <w:bidi w:val="0"/>
        <w:jc w:val="both"/>
        <w:rPr>
          <w:rStyle w:val="tlid-translation"/>
          <w:rFonts w:ascii="Times New Roman" w:hAnsi="Times New Roman" w:cs="Times New Roman"/>
          <w:b/>
          <w:bCs/>
          <w:sz w:val="24"/>
          <w:szCs w:val="24"/>
          <w:lang w:val="en"/>
        </w:rPr>
      </w:pPr>
      <w:r w:rsidRPr="00D6716B">
        <w:rPr>
          <w:rStyle w:val="tlid-translation"/>
          <w:rFonts w:ascii="Times New Roman" w:hAnsi="Times New Roman" w:cs="Times New Roman"/>
          <w:sz w:val="24"/>
          <w:szCs w:val="24"/>
          <w:lang w:val="en"/>
        </w:rPr>
        <w:t xml:space="preserve">5.3 </w:t>
      </w:r>
      <w:r w:rsidRPr="00B70A49">
        <w:rPr>
          <w:rStyle w:val="tlid-translation"/>
          <w:rFonts w:ascii="Times New Roman" w:hAnsi="Times New Roman" w:cs="Times New Roman"/>
          <w:b/>
          <w:bCs/>
          <w:sz w:val="26"/>
          <w:szCs w:val="26"/>
          <w:u w:val="single"/>
          <w:lang w:val="en"/>
        </w:rPr>
        <w:t>The National Committee to Investigate Human Rights Violations</w:t>
      </w:r>
      <w:r w:rsidRPr="00B70A49">
        <w:rPr>
          <w:rStyle w:val="tlid-translation"/>
          <w:rFonts w:ascii="Times New Roman" w:hAnsi="Times New Roman" w:cs="Times New Roman"/>
          <w:b/>
          <w:bCs/>
          <w:sz w:val="24"/>
          <w:szCs w:val="24"/>
          <w:u w:val="single"/>
          <w:lang w:val="en"/>
        </w:rPr>
        <w:t>:</w:t>
      </w:r>
      <w:r w:rsidRPr="00B70A49">
        <w:rPr>
          <w:rStyle w:val="tlid-translation"/>
          <w:rFonts w:ascii="Times New Roman" w:hAnsi="Times New Roman" w:cs="Times New Roman"/>
          <w:b/>
          <w:bCs/>
          <w:sz w:val="24"/>
          <w:szCs w:val="24"/>
          <w:lang w:val="en"/>
        </w:rPr>
        <w:t xml:space="preserve"> </w:t>
      </w:r>
    </w:p>
    <w:p w:rsidR="00516F54" w:rsidRPr="00D6716B" w:rsidRDefault="00516F54" w:rsidP="00BA4BFE">
      <w:pPr>
        <w:bidi w:val="0"/>
        <w:ind w:left="426"/>
        <w:jc w:val="both"/>
        <w:rPr>
          <w:rFonts w:ascii="Times New Roman" w:hAnsi="Times New Roman" w:cs="Times New Roman"/>
          <w:sz w:val="36"/>
          <w:szCs w:val="36"/>
          <w:lang w:val="en" w:bidi="ar-YE"/>
        </w:rPr>
      </w:pPr>
      <w:r w:rsidRPr="00D6716B">
        <w:rPr>
          <w:rStyle w:val="tlid-translation"/>
          <w:rFonts w:ascii="Times New Roman" w:hAnsi="Times New Roman" w:cs="Times New Roman"/>
          <w:sz w:val="24"/>
          <w:szCs w:val="24"/>
          <w:lang w:val="en"/>
        </w:rPr>
        <w:t>This committee was established as a temporary national mechanism to investigate violations related to international humanitarian law and human rights law in accordance with Republican Decree No. 140 of 2012 and its amendments.</w:t>
      </w:r>
      <w:r w:rsidR="00EF15E1" w:rsidRPr="00D6716B">
        <w:rPr>
          <w:rStyle w:val="tlid-translation"/>
          <w:rFonts w:ascii="Times New Roman" w:hAnsi="Times New Roman" w:cs="Times New Roman"/>
          <w:sz w:val="24"/>
          <w:szCs w:val="24"/>
          <w:lang w:val="en"/>
        </w:rPr>
        <w:t xml:space="preserve"> The Decree obligated the committee to work with the international covenants </w:t>
      </w:r>
      <w:r w:rsidR="00371406" w:rsidRPr="00D6716B">
        <w:rPr>
          <w:rStyle w:val="tlid-translation"/>
          <w:rFonts w:ascii="Times New Roman" w:hAnsi="Times New Roman" w:cs="Times New Roman"/>
          <w:sz w:val="24"/>
          <w:szCs w:val="24"/>
          <w:lang w:val="en"/>
        </w:rPr>
        <w:t xml:space="preserve">such the Agreement on the Elimination of All Forms of Discrimination against Women, </w:t>
      </w:r>
      <w:r w:rsidRPr="00D6716B">
        <w:rPr>
          <w:rStyle w:val="tlid-translation"/>
          <w:rFonts w:ascii="Times New Roman" w:hAnsi="Times New Roman" w:cs="Times New Roman"/>
          <w:sz w:val="24"/>
          <w:szCs w:val="24"/>
          <w:lang w:val="en"/>
        </w:rPr>
        <w:t>and giving a minimum of 30% to women from the composition of the committee. Currently, the committee consists of 9 personalities, including 4 women, but the committee needs a strategy to integrate gender.</w:t>
      </w:r>
    </w:p>
    <w:p w:rsidR="002825A9" w:rsidRDefault="002825A9" w:rsidP="00CC0231">
      <w:pPr>
        <w:bidi w:val="0"/>
        <w:rPr>
          <w:rStyle w:val="tlid-translation"/>
          <w:rFonts w:ascii="Times New Roman" w:hAnsi="Times New Roman" w:cs="Times New Roman"/>
          <w:b/>
          <w:bCs/>
          <w:i/>
          <w:iCs/>
          <w:sz w:val="28"/>
          <w:szCs w:val="28"/>
          <w:shd w:val="clear" w:color="auto" w:fill="BFBFBF"/>
          <w:lang w:val="en"/>
        </w:rPr>
      </w:pPr>
    </w:p>
    <w:p w:rsidR="00371406" w:rsidRPr="00D6716B" w:rsidRDefault="00371406" w:rsidP="002825A9">
      <w:pPr>
        <w:bidi w:val="0"/>
        <w:rPr>
          <w:rStyle w:val="tlid-translation"/>
          <w:b/>
          <w:bCs/>
          <w:sz w:val="24"/>
          <w:szCs w:val="24"/>
        </w:rPr>
      </w:pPr>
      <w:r w:rsidRPr="00D6716B">
        <w:rPr>
          <w:rStyle w:val="tlid-translation"/>
          <w:rFonts w:ascii="Times New Roman" w:hAnsi="Times New Roman" w:cs="Times New Roman"/>
          <w:b/>
          <w:bCs/>
          <w:i/>
          <w:iCs/>
          <w:sz w:val="28"/>
          <w:szCs w:val="28"/>
          <w:shd w:val="clear" w:color="auto" w:fill="BFBFBF"/>
          <w:lang w:val="en"/>
        </w:rPr>
        <w:t>Recommendations</w:t>
      </w:r>
      <w:r w:rsidRPr="00D6716B">
        <w:rPr>
          <w:rStyle w:val="tlid-translation"/>
          <w:rFonts w:ascii="Times New Roman" w:hAnsi="Times New Roman" w:cs="Times New Roman"/>
          <w:b/>
          <w:bCs/>
          <w:i/>
          <w:iCs/>
          <w:sz w:val="28"/>
          <w:szCs w:val="28"/>
          <w:lang w:val="en"/>
        </w:rPr>
        <w:t>:</w:t>
      </w:r>
    </w:p>
    <w:p w:rsidR="00371406" w:rsidRPr="00D6716B" w:rsidRDefault="00516F54" w:rsidP="00376A35">
      <w:pPr>
        <w:pStyle w:val="a5"/>
        <w:numPr>
          <w:ilvl w:val="0"/>
          <w:numId w:val="16"/>
        </w:numPr>
        <w:bidi w:val="0"/>
        <w:jc w:val="both"/>
        <w:rPr>
          <w:rFonts w:ascii="Times New Roman" w:hAnsi="Times New Roman" w:cs="Times New Roman"/>
          <w:sz w:val="24"/>
          <w:szCs w:val="24"/>
          <w:lang w:val="en"/>
        </w:rPr>
      </w:pPr>
      <w:r w:rsidRPr="00D6716B">
        <w:rPr>
          <w:rStyle w:val="tlid-translation"/>
          <w:rFonts w:ascii="Times New Roman" w:hAnsi="Times New Roman" w:cs="Times New Roman"/>
          <w:sz w:val="24"/>
          <w:szCs w:val="24"/>
          <w:lang w:val="en"/>
        </w:rPr>
        <w:t>The necessity to</w:t>
      </w:r>
      <w:r w:rsidR="00D6716B" w:rsidRPr="00D6716B">
        <w:rPr>
          <w:rStyle w:val="tlid-translation"/>
          <w:rFonts w:ascii="Times New Roman" w:hAnsi="Times New Roman" w:cs="Times New Roman"/>
          <w:sz w:val="24"/>
          <w:szCs w:val="24"/>
          <w:lang w:val="en"/>
        </w:rPr>
        <w:t xml:space="preserve"> work</w:t>
      </w:r>
      <w:r w:rsidRPr="00D6716B">
        <w:rPr>
          <w:rStyle w:val="tlid-translation"/>
          <w:rFonts w:ascii="Times New Roman" w:hAnsi="Times New Roman" w:cs="Times New Roman"/>
          <w:sz w:val="24"/>
          <w:szCs w:val="24"/>
          <w:lang w:val="en"/>
        </w:rPr>
        <w:t xml:space="preserve"> restore the governmental institutional framework for the Supreme Council for Women and the National Committee for Women.</w:t>
      </w:r>
    </w:p>
    <w:p w:rsidR="00371406" w:rsidRPr="00D6716B" w:rsidRDefault="00516F54" w:rsidP="00376A35">
      <w:pPr>
        <w:pStyle w:val="a5"/>
        <w:numPr>
          <w:ilvl w:val="0"/>
          <w:numId w:val="16"/>
        </w:numPr>
        <w:bidi w:val="0"/>
        <w:jc w:val="both"/>
        <w:rPr>
          <w:rFonts w:ascii="Times New Roman" w:hAnsi="Times New Roman" w:cs="Times New Roman"/>
          <w:sz w:val="24"/>
          <w:szCs w:val="24"/>
          <w:lang w:val="en"/>
        </w:rPr>
      </w:pPr>
      <w:r w:rsidRPr="00D6716B">
        <w:rPr>
          <w:rStyle w:val="tlid-translation"/>
          <w:rFonts w:ascii="Times New Roman" w:hAnsi="Times New Roman" w:cs="Times New Roman"/>
          <w:sz w:val="24"/>
          <w:szCs w:val="24"/>
          <w:lang w:val="en"/>
        </w:rPr>
        <w:t>Working to establish an independent national human rights body in accordance with the Paris Principles, and defining the mechanism and criteria for selecting members, taking into account the gender in the national institution and the extent of its independence.</w:t>
      </w:r>
    </w:p>
    <w:p w:rsidR="00516F54" w:rsidRPr="00D6716B" w:rsidRDefault="00516F54" w:rsidP="00261B9F">
      <w:pPr>
        <w:pStyle w:val="a5"/>
        <w:numPr>
          <w:ilvl w:val="0"/>
          <w:numId w:val="16"/>
        </w:numPr>
        <w:bidi w:val="0"/>
        <w:jc w:val="both"/>
        <w:rPr>
          <w:rFonts w:ascii="Times New Roman" w:hAnsi="Times New Roman" w:cs="Times New Roman"/>
          <w:sz w:val="36"/>
          <w:szCs w:val="36"/>
          <w:lang w:val="en" w:bidi="ar-YE"/>
        </w:rPr>
      </w:pPr>
      <w:r w:rsidRPr="00D6716B">
        <w:rPr>
          <w:rStyle w:val="tlid-translation"/>
          <w:rFonts w:ascii="Times New Roman" w:hAnsi="Times New Roman" w:cs="Times New Roman"/>
          <w:sz w:val="24"/>
          <w:szCs w:val="24"/>
          <w:lang w:val="en"/>
        </w:rPr>
        <w:t xml:space="preserve">Developing a strategy for gender mainstreaming in the work of the National </w:t>
      </w:r>
      <w:r w:rsidR="00261B9F" w:rsidRPr="00261B9F">
        <w:rPr>
          <w:rStyle w:val="tlid-translation"/>
          <w:rFonts w:ascii="Times New Roman" w:hAnsi="Times New Roman" w:cs="Times New Roman"/>
          <w:sz w:val="24"/>
          <w:szCs w:val="24"/>
          <w:lang w:val="en"/>
        </w:rPr>
        <w:t xml:space="preserve">Committee </w:t>
      </w:r>
      <w:r w:rsidRPr="00D6716B">
        <w:rPr>
          <w:rStyle w:val="tlid-translation"/>
          <w:rFonts w:ascii="Times New Roman" w:hAnsi="Times New Roman" w:cs="Times New Roman"/>
          <w:sz w:val="24"/>
          <w:szCs w:val="24"/>
          <w:lang w:val="en"/>
        </w:rPr>
        <w:t>to Investigate Human Rights Violations.</w:t>
      </w:r>
    </w:p>
    <w:p w:rsidR="00CC0231" w:rsidRDefault="00CC0231" w:rsidP="00CC0231">
      <w:pPr>
        <w:bidi w:val="0"/>
        <w:rPr>
          <w:rFonts w:ascii="Times New Roman" w:hAnsi="Times New Roman" w:cs="Times New Roman"/>
          <w:sz w:val="32"/>
          <w:szCs w:val="32"/>
          <w:lang w:val="en" w:bidi="ar-YE"/>
        </w:rPr>
      </w:pPr>
    </w:p>
    <w:p w:rsidR="002825A9" w:rsidRDefault="002825A9" w:rsidP="002825A9">
      <w:pPr>
        <w:bidi w:val="0"/>
        <w:rPr>
          <w:rFonts w:ascii="Times New Roman" w:hAnsi="Times New Roman" w:cs="Times New Roman"/>
          <w:sz w:val="32"/>
          <w:szCs w:val="32"/>
          <w:lang w:val="en" w:bidi="ar-YE"/>
        </w:rPr>
      </w:pPr>
    </w:p>
    <w:p w:rsidR="002825A9" w:rsidRDefault="002825A9" w:rsidP="002825A9">
      <w:pPr>
        <w:bidi w:val="0"/>
        <w:rPr>
          <w:rFonts w:ascii="Times New Roman" w:hAnsi="Times New Roman" w:cs="Times New Roman"/>
          <w:sz w:val="32"/>
          <w:szCs w:val="32"/>
          <w:lang w:val="en" w:bidi="ar-YE"/>
        </w:rPr>
      </w:pPr>
    </w:p>
    <w:p w:rsidR="002825A9" w:rsidRDefault="002825A9" w:rsidP="002825A9">
      <w:pPr>
        <w:bidi w:val="0"/>
        <w:rPr>
          <w:rFonts w:ascii="Times New Roman" w:hAnsi="Times New Roman" w:cs="Times New Roman"/>
          <w:sz w:val="32"/>
          <w:szCs w:val="32"/>
          <w:lang w:val="en" w:bidi="ar-YE"/>
        </w:rPr>
      </w:pPr>
    </w:p>
    <w:p w:rsidR="003F33CC" w:rsidRDefault="003F33CC" w:rsidP="003F33CC">
      <w:pPr>
        <w:bidi w:val="0"/>
        <w:rPr>
          <w:rFonts w:ascii="Times New Roman" w:hAnsi="Times New Roman" w:cs="Times New Roman"/>
          <w:sz w:val="32"/>
          <w:szCs w:val="32"/>
          <w:lang w:val="en" w:bidi="ar-YE"/>
        </w:rPr>
      </w:pPr>
    </w:p>
    <w:p w:rsidR="003F33CC" w:rsidRDefault="003F33CC" w:rsidP="003F33CC">
      <w:pPr>
        <w:bidi w:val="0"/>
        <w:rPr>
          <w:rFonts w:ascii="Times New Roman" w:hAnsi="Times New Roman" w:cs="Times New Roman"/>
          <w:sz w:val="32"/>
          <w:szCs w:val="32"/>
          <w:lang w:val="en" w:bidi="ar-YE"/>
        </w:rPr>
      </w:pPr>
    </w:p>
    <w:p w:rsidR="00371406" w:rsidRPr="00A11DCD" w:rsidRDefault="00D037C8" w:rsidP="00BA4BFE">
      <w:pPr>
        <w:bidi w:val="0"/>
        <w:rPr>
          <w:rFonts w:ascii="Segoe UI Black" w:hAnsi="Segoe UI Black" w:cs="Segoe UI Semibold"/>
          <w:b/>
          <w:bCs/>
          <w:i/>
          <w:iCs/>
          <w:sz w:val="28"/>
          <w:szCs w:val="28"/>
          <w:lang w:val="en" w:bidi="ar-YE"/>
        </w:rPr>
      </w:pPr>
      <w:r w:rsidRPr="00A11DCD">
        <w:rPr>
          <w:rFonts w:ascii="Segoe UI Black" w:hAnsi="Segoe UI Black" w:cs="Segoe UI Semibold"/>
          <w:b/>
          <w:bCs/>
          <w:i/>
          <w:iCs/>
          <w:sz w:val="28"/>
          <w:szCs w:val="28"/>
          <w:lang w:val="en" w:bidi="ar-YE"/>
        </w:rPr>
        <w:t>6. Temporary special measures</w:t>
      </w:r>
    </w:p>
    <w:p w:rsidR="00D037C8" w:rsidRDefault="00D037C8" w:rsidP="00376A35">
      <w:pPr>
        <w:pStyle w:val="a5"/>
        <w:numPr>
          <w:ilvl w:val="0"/>
          <w:numId w:val="13"/>
        </w:numPr>
        <w:bidi w:val="0"/>
        <w:spacing w:after="0" w:line="240" w:lineRule="auto"/>
        <w:jc w:val="both"/>
        <w:rPr>
          <w:rFonts w:ascii="Times New Roman" w:eastAsia="Times New Roman" w:hAnsi="Times New Roman" w:cs="Times New Roman"/>
          <w:sz w:val="24"/>
          <w:szCs w:val="24"/>
          <w:lang w:val="en"/>
        </w:rPr>
      </w:pPr>
      <w:r w:rsidRPr="00D6716B">
        <w:rPr>
          <w:rFonts w:ascii="Times New Roman" w:eastAsia="Times New Roman" w:hAnsi="Times New Roman" w:cs="Times New Roman"/>
          <w:sz w:val="24"/>
          <w:szCs w:val="24"/>
          <w:lang w:val="en"/>
        </w:rPr>
        <w:t xml:space="preserve">There are no temporary special measures, and the feminist movement is working to push for positive discrimination that helps women to participate effectively in political life, but despite the fact that the outcomes of the dialogue conference stipulated that the participation of women not be less than 30%, we see that appointments since 2014 contradict this as it </w:t>
      </w:r>
      <w:r w:rsidR="00371406" w:rsidRPr="00D6716B">
        <w:rPr>
          <w:rFonts w:ascii="Times New Roman" w:eastAsia="Times New Roman" w:hAnsi="Times New Roman" w:cs="Times New Roman"/>
          <w:sz w:val="24"/>
          <w:szCs w:val="24"/>
          <w:lang w:val="en"/>
        </w:rPr>
        <w:t>o</w:t>
      </w:r>
      <w:r w:rsidRPr="00D6716B">
        <w:rPr>
          <w:rFonts w:ascii="Times New Roman" w:eastAsia="Times New Roman" w:hAnsi="Times New Roman" w:cs="Times New Roman"/>
          <w:sz w:val="24"/>
          <w:szCs w:val="24"/>
          <w:lang w:val="en"/>
        </w:rPr>
        <w:t>nly 3 women ministers were appointed in the Competencies Government in 2014, and this represents 7%, and only two women ministers were appointed in the 2015 government, as well as the 2018 government, 6.8%</w:t>
      </w:r>
      <w:r w:rsidR="001E567D">
        <w:rPr>
          <w:rStyle w:val="a6"/>
          <w:rFonts w:ascii="Times New Roman" w:eastAsia="Times New Roman" w:hAnsi="Times New Roman" w:cs="Times New Roman"/>
          <w:sz w:val="24"/>
          <w:szCs w:val="24"/>
          <w:lang w:val="en"/>
        </w:rPr>
        <w:footnoteReference w:id="2"/>
      </w:r>
      <w:r w:rsidRPr="00D6716B">
        <w:rPr>
          <w:rFonts w:ascii="Times New Roman" w:eastAsia="Times New Roman" w:hAnsi="Times New Roman" w:cs="Times New Roman"/>
          <w:sz w:val="24"/>
          <w:szCs w:val="24"/>
          <w:lang w:val="en"/>
        </w:rPr>
        <w:t>.</w:t>
      </w:r>
    </w:p>
    <w:p w:rsidR="001E567D" w:rsidRPr="001E567D" w:rsidRDefault="001E567D" w:rsidP="001E567D">
      <w:pPr>
        <w:bidi w:val="0"/>
        <w:spacing w:after="0" w:line="240" w:lineRule="auto"/>
        <w:ind w:left="360"/>
        <w:jc w:val="both"/>
        <w:rPr>
          <w:rFonts w:ascii="Times New Roman" w:eastAsia="Times New Roman" w:hAnsi="Times New Roman" w:cs="Times New Roman"/>
          <w:sz w:val="24"/>
          <w:szCs w:val="24"/>
          <w:lang w:val="en"/>
        </w:rPr>
      </w:pPr>
    </w:p>
    <w:p w:rsidR="00371406" w:rsidRPr="00AC68A1" w:rsidRDefault="00371406" w:rsidP="00371406">
      <w:pPr>
        <w:bidi w:val="0"/>
        <w:spacing w:after="0" w:line="240" w:lineRule="auto"/>
        <w:rPr>
          <w:rFonts w:ascii="Times New Roman" w:eastAsia="Times New Roman" w:hAnsi="Times New Roman" w:cs="Times New Roman"/>
          <w:b/>
          <w:bCs/>
          <w:sz w:val="24"/>
          <w:szCs w:val="24"/>
        </w:rPr>
      </w:pPr>
    </w:p>
    <w:p w:rsidR="00371406" w:rsidRDefault="00371406" w:rsidP="00371406">
      <w:pPr>
        <w:bidi w:val="0"/>
        <w:rPr>
          <w:rStyle w:val="tlid-translation"/>
          <w:sz w:val="24"/>
          <w:szCs w:val="24"/>
        </w:rPr>
      </w:pPr>
      <w:r w:rsidRPr="00AC68A1">
        <w:rPr>
          <w:rStyle w:val="tlid-translation"/>
          <w:rFonts w:ascii="Times New Roman" w:hAnsi="Times New Roman" w:cs="Times New Roman"/>
          <w:b/>
          <w:bCs/>
          <w:i/>
          <w:iCs/>
          <w:sz w:val="28"/>
          <w:szCs w:val="28"/>
          <w:shd w:val="clear" w:color="auto" w:fill="BFBFBF"/>
          <w:lang w:val="en"/>
        </w:rPr>
        <w:t>Recommendations</w:t>
      </w:r>
      <w:r w:rsidRPr="00AC68A1">
        <w:rPr>
          <w:rStyle w:val="tlid-translation"/>
          <w:rFonts w:ascii="Times New Roman" w:hAnsi="Times New Roman" w:cs="Times New Roman"/>
          <w:b/>
          <w:bCs/>
          <w:i/>
          <w:iCs/>
          <w:sz w:val="28"/>
          <w:szCs w:val="28"/>
          <w:lang w:val="en"/>
        </w:rPr>
        <w:t>:</w:t>
      </w:r>
    </w:p>
    <w:p w:rsidR="00754AC7" w:rsidRPr="00D6716B" w:rsidRDefault="001E567D" w:rsidP="001E567D">
      <w:pPr>
        <w:pStyle w:val="a5"/>
        <w:numPr>
          <w:ilvl w:val="0"/>
          <w:numId w:val="34"/>
        </w:numPr>
        <w:bidi w:val="0"/>
        <w:ind w:left="426"/>
        <w:jc w:val="both"/>
        <w:rPr>
          <w:rStyle w:val="tlid-translation"/>
          <w:rFonts w:ascii="Times New Roman" w:hAnsi="Times New Roman" w:cs="Times New Roman"/>
          <w:sz w:val="24"/>
          <w:szCs w:val="24"/>
          <w:lang w:val="en"/>
        </w:rPr>
      </w:pPr>
      <w:r w:rsidRPr="001E567D">
        <w:rPr>
          <w:rStyle w:val="tlid-translation"/>
          <w:rFonts w:ascii="Times New Roman" w:hAnsi="Times New Roman" w:cs="Times New Roman"/>
          <w:sz w:val="24"/>
          <w:szCs w:val="24"/>
          <w:lang w:val="en"/>
        </w:rPr>
        <w:t xml:space="preserve">Emphasizing the importance of implementing the quota </w:t>
      </w:r>
      <w:r w:rsidR="005E60FA" w:rsidRPr="001E567D">
        <w:rPr>
          <w:rStyle w:val="tlid-translation"/>
          <w:rFonts w:ascii="Times New Roman" w:hAnsi="Times New Roman" w:cs="Times New Roman"/>
          <w:sz w:val="24"/>
          <w:szCs w:val="24"/>
          <w:lang w:val="en"/>
        </w:rPr>
        <w:t>system for</w:t>
      </w:r>
      <w:r w:rsidRPr="001E567D">
        <w:rPr>
          <w:rStyle w:val="tlid-translation"/>
          <w:rFonts w:ascii="Times New Roman" w:hAnsi="Times New Roman" w:cs="Times New Roman"/>
          <w:sz w:val="24"/>
          <w:szCs w:val="24"/>
          <w:lang w:val="en"/>
        </w:rPr>
        <w:t xml:space="preserve"> achieving women's participation in peace negotiations, the political process, conflict resolution, national reconciliation, and reconstruction and construction efforts.</w:t>
      </w:r>
    </w:p>
    <w:p w:rsidR="00754AC7" w:rsidRDefault="00754AC7" w:rsidP="00754AC7">
      <w:pPr>
        <w:pStyle w:val="a5"/>
        <w:bidi w:val="0"/>
        <w:jc w:val="both"/>
        <w:rPr>
          <w:rStyle w:val="tlid-translation"/>
          <w:rFonts w:ascii="Times New Roman" w:hAnsi="Times New Roman" w:cs="Times New Roman"/>
          <w:sz w:val="24"/>
          <w:szCs w:val="24"/>
          <w:lang w:val="en" w:bidi="ar-YE"/>
        </w:rPr>
      </w:pPr>
    </w:p>
    <w:p w:rsidR="00CC0231" w:rsidRPr="00D6716B" w:rsidRDefault="00CC0231" w:rsidP="00CC0231">
      <w:pPr>
        <w:pStyle w:val="a5"/>
        <w:bidi w:val="0"/>
        <w:jc w:val="both"/>
        <w:rPr>
          <w:rStyle w:val="tlid-translation"/>
          <w:rFonts w:ascii="Times New Roman" w:hAnsi="Times New Roman" w:cs="Times New Roman"/>
          <w:sz w:val="24"/>
          <w:szCs w:val="24"/>
          <w:lang w:val="en" w:bidi="ar-YE"/>
        </w:rPr>
      </w:pPr>
    </w:p>
    <w:p w:rsidR="00A11DCD" w:rsidRPr="00A11DCD" w:rsidRDefault="00D037C8" w:rsidP="00A11DCD">
      <w:pPr>
        <w:tabs>
          <w:tab w:val="left" w:pos="9597"/>
        </w:tabs>
        <w:bidi w:val="0"/>
        <w:rPr>
          <w:rFonts w:ascii="Segoe UI Black" w:hAnsi="Segoe UI Black" w:cs="Times New Roman"/>
          <w:b/>
          <w:bCs/>
          <w:sz w:val="28"/>
          <w:szCs w:val="28"/>
          <w:lang w:val="en"/>
        </w:rPr>
      </w:pPr>
      <w:r w:rsidRPr="00A11DCD">
        <w:rPr>
          <w:rStyle w:val="tlid-translation"/>
          <w:rFonts w:ascii="Segoe UI Black" w:hAnsi="Segoe UI Black" w:cs="Times New Roman"/>
          <w:b/>
          <w:bCs/>
          <w:i/>
          <w:iCs/>
          <w:sz w:val="28"/>
          <w:szCs w:val="28"/>
          <w:lang w:val="en"/>
        </w:rPr>
        <w:t>7. Stereotypes and harmful practices</w:t>
      </w:r>
      <w:r w:rsidR="00D97E25" w:rsidRPr="00A11DCD">
        <w:rPr>
          <w:rFonts w:ascii="Segoe UI Black" w:hAnsi="Segoe UI Black" w:cs="Times New Roman"/>
          <w:b/>
          <w:bCs/>
          <w:sz w:val="28"/>
          <w:szCs w:val="28"/>
          <w:lang w:val="en"/>
        </w:rPr>
        <w:t>:</w:t>
      </w:r>
    </w:p>
    <w:p w:rsidR="00246D87" w:rsidRPr="002F27E9" w:rsidRDefault="00D037C8" w:rsidP="003851E8">
      <w:pPr>
        <w:pStyle w:val="a5"/>
        <w:numPr>
          <w:ilvl w:val="0"/>
          <w:numId w:val="2"/>
        </w:numPr>
        <w:tabs>
          <w:tab w:val="left" w:pos="9597"/>
        </w:tabs>
        <w:bidi w:val="0"/>
        <w:ind w:left="284" w:hanging="284"/>
        <w:jc w:val="both"/>
        <w:rPr>
          <w:rStyle w:val="tlid-translation"/>
          <w:rFonts w:ascii="Times New Roman" w:hAnsi="Times New Roman" w:cs="Times New Roman"/>
          <w:sz w:val="24"/>
          <w:szCs w:val="24"/>
          <w:lang w:val="en"/>
        </w:rPr>
      </w:pPr>
      <w:r w:rsidRPr="002F27E9">
        <w:rPr>
          <w:rStyle w:val="tlid-translation"/>
          <w:rFonts w:ascii="Times New Roman" w:hAnsi="Times New Roman" w:cs="Times New Roman"/>
          <w:sz w:val="24"/>
          <w:szCs w:val="24"/>
          <w:lang w:val="en"/>
        </w:rPr>
        <w:t>Yemen does not have an appropriate legal framework prohibiting and preventing gender-based violence. The government failed to pass a domestic violence bill that was introduced in 2008.</w:t>
      </w:r>
    </w:p>
    <w:p w:rsidR="00246D87" w:rsidRPr="002F27E9" w:rsidRDefault="00D037C8" w:rsidP="00D6716B">
      <w:pPr>
        <w:pStyle w:val="a5"/>
        <w:numPr>
          <w:ilvl w:val="0"/>
          <w:numId w:val="2"/>
        </w:numPr>
        <w:tabs>
          <w:tab w:val="left" w:pos="9597"/>
        </w:tabs>
        <w:bidi w:val="0"/>
        <w:ind w:left="284" w:hanging="284"/>
        <w:jc w:val="both"/>
        <w:rPr>
          <w:rStyle w:val="tlid-translation"/>
          <w:rFonts w:ascii="Times New Roman" w:hAnsi="Times New Roman" w:cs="Times New Roman"/>
          <w:sz w:val="24"/>
          <w:szCs w:val="24"/>
          <w:lang w:val="en"/>
        </w:rPr>
      </w:pPr>
      <w:r w:rsidRPr="002F27E9">
        <w:rPr>
          <w:rStyle w:val="tlid-translation"/>
          <w:rFonts w:ascii="Times New Roman" w:hAnsi="Times New Roman" w:cs="Times New Roman"/>
          <w:sz w:val="24"/>
          <w:szCs w:val="24"/>
          <w:lang w:val="en"/>
        </w:rPr>
        <w:t>The societal environment puts pressure on the necessary protection opportunities for women and their ability to obtain them, including the process of reporting domestic violence.</w:t>
      </w:r>
    </w:p>
    <w:p w:rsidR="009F354B" w:rsidRDefault="00D037C8" w:rsidP="003851E8">
      <w:pPr>
        <w:pStyle w:val="a5"/>
        <w:numPr>
          <w:ilvl w:val="0"/>
          <w:numId w:val="2"/>
        </w:numPr>
        <w:tabs>
          <w:tab w:val="left" w:pos="9597"/>
        </w:tabs>
        <w:bidi w:val="0"/>
        <w:ind w:left="284" w:hanging="284"/>
        <w:jc w:val="both"/>
        <w:rPr>
          <w:rStyle w:val="tlid-translation"/>
          <w:rFonts w:ascii="Times New Roman" w:hAnsi="Times New Roman" w:cs="Times New Roman"/>
          <w:sz w:val="24"/>
          <w:szCs w:val="24"/>
          <w:lang w:val="en"/>
        </w:rPr>
      </w:pPr>
      <w:r w:rsidRPr="009F354B">
        <w:rPr>
          <w:rStyle w:val="tlid-translation"/>
          <w:rFonts w:ascii="Times New Roman" w:hAnsi="Times New Roman" w:cs="Times New Roman"/>
          <w:sz w:val="24"/>
          <w:szCs w:val="24"/>
          <w:lang w:val="en"/>
        </w:rPr>
        <w:t>A number of Yemeni women live under the burden of honor-based violence in a traditional cultural context that is seen as a matter of discipline and that it is usually a domestic matter of the family</w:t>
      </w:r>
      <w:r w:rsidR="009F354B">
        <w:rPr>
          <w:rStyle w:val="a6"/>
          <w:rFonts w:ascii="Times New Roman" w:hAnsi="Times New Roman" w:cs="Times New Roman"/>
          <w:sz w:val="24"/>
          <w:szCs w:val="24"/>
          <w:lang w:val="en"/>
        </w:rPr>
        <w:footnoteReference w:id="3"/>
      </w:r>
      <w:r w:rsidRPr="009F354B">
        <w:rPr>
          <w:rStyle w:val="tlid-translation"/>
          <w:rFonts w:ascii="Times New Roman" w:hAnsi="Times New Roman" w:cs="Times New Roman"/>
          <w:sz w:val="24"/>
          <w:szCs w:val="24"/>
          <w:lang w:val="en"/>
        </w:rPr>
        <w:t>, and there are no official statistics on the prevalence of this violence.</w:t>
      </w:r>
    </w:p>
    <w:p w:rsidR="007B0DD5" w:rsidRDefault="009F354B" w:rsidP="005E461C">
      <w:pPr>
        <w:pStyle w:val="a5"/>
        <w:numPr>
          <w:ilvl w:val="0"/>
          <w:numId w:val="2"/>
        </w:numPr>
        <w:tabs>
          <w:tab w:val="left" w:pos="9597"/>
        </w:tabs>
        <w:bidi w:val="0"/>
        <w:ind w:left="284" w:hanging="284"/>
        <w:jc w:val="both"/>
        <w:rPr>
          <w:rStyle w:val="tlid-translation"/>
          <w:rFonts w:ascii="Times New Roman" w:hAnsi="Times New Roman" w:cs="Times New Roman"/>
          <w:sz w:val="24"/>
          <w:szCs w:val="24"/>
          <w:lang w:val="en"/>
        </w:rPr>
      </w:pPr>
      <w:r w:rsidRPr="009F354B">
        <w:rPr>
          <w:rStyle w:val="tlid-translation"/>
          <w:rFonts w:ascii="Times New Roman" w:hAnsi="Times New Roman" w:cs="Times New Roman"/>
          <w:sz w:val="24"/>
          <w:szCs w:val="24"/>
          <w:lang w:val="en"/>
        </w:rPr>
        <w:t>The Humanitarian Needs Report for 2018 said that (60,000) women are at risk of sexual violence, including rape. This is due to displacement movements, increased poverty rates, the collapse of the protection system and the rule of law</w:t>
      </w:r>
      <w:r w:rsidR="00340EF9">
        <w:rPr>
          <w:rStyle w:val="a6"/>
          <w:rFonts w:ascii="Times New Roman" w:hAnsi="Times New Roman" w:cs="Times New Roman"/>
          <w:sz w:val="24"/>
          <w:szCs w:val="24"/>
          <w:lang w:val="en"/>
        </w:rPr>
        <w:footnoteReference w:id="4"/>
      </w:r>
      <w:r w:rsidR="005E60FA" w:rsidRPr="009F354B">
        <w:rPr>
          <w:rStyle w:val="tlid-translation"/>
          <w:rFonts w:ascii="Times New Roman" w:hAnsi="Times New Roman" w:cs="Times New Roman"/>
          <w:sz w:val="24"/>
          <w:szCs w:val="24"/>
          <w:lang w:val="en"/>
        </w:rPr>
        <w:t>, According</w:t>
      </w:r>
      <w:r w:rsidRPr="009F354B">
        <w:rPr>
          <w:rStyle w:val="tlid-translation"/>
          <w:rFonts w:ascii="Times New Roman" w:hAnsi="Times New Roman" w:cs="Times New Roman"/>
          <w:sz w:val="24"/>
          <w:szCs w:val="24"/>
          <w:lang w:val="en"/>
        </w:rPr>
        <w:t xml:space="preserve"> to the United Nations Office for the Coordination of Humanitarian Affairs, recorded incidents of gender-based violence increased by 63% in the first quarter of 2016 compared to the first quarter of 2015</w:t>
      </w:r>
      <w:r w:rsidR="005E461C">
        <w:rPr>
          <w:rStyle w:val="a6"/>
          <w:rFonts w:ascii="Times New Roman" w:hAnsi="Times New Roman" w:cs="Times New Roman"/>
          <w:sz w:val="24"/>
          <w:szCs w:val="24"/>
          <w:lang w:val="en"/>
        </w:rPr>
        <w:footnoteReference w:id="5"/>
      </w:r>
      <w:r w:rsidRPr="009F354B">
        <w:rPr>
          <w:rStyle w:val="tlid-translation"/>
          <w:rFonts w:ascii="Times New Roman" w:hAnsi="Times New Roman" w:cs="Times New Roman"/>
          <w:sz w:val="24"/>
          <w:szCs w:val="24"/>
          <w:lang w:val="en"/>
        </w:rPr>
        <w:t xml:space="preserve">. It also increased by 36% during the year 2017, and the report stated for the year 2018 that 12.9 million people need protection, and that nearly 3 million women are exposed to the risks of gender-based violence. </w:t>
      </w:r>
    </w:p>
    <w:p w:rsidR="00D037C8" w:rsidRPr="002F27E9" w:rsidRDefault="00D037C8" w:rsidP="00FF0F56">
      <w:pPr>
        <w:pStyle w:val="a5"/>
        <w:numPr>
          <w:ilvl w:val="0"/>
          <w:numId w:val="3"/>
        </w:numPr>
        <w:tabs>
          <w:tab w:val="left" w:pos="9644"/>
        </w:tabs>
        <w:bidi w:val="0"/>
        <w:ind w:left="284" w:hanging="284"/>
        <w:jc w:val="both"/>
        <w:rPr>
          <w:rFonts w:ascii="Times New Roman" w:hAnsi="Times New Roman" w:cs="Times New Roman"/>
          <w:sz w:val="24"/>
          <w:szCs w:val="24"/>
          <w:lang w:val="en" w:bidi="ar-YE"/>
        </w:rPr>
      </w:pPr>
      <w:r w:rsidRPr="002F27E9">
        <w:rPr>
          <w:rStyle w:val="tlid-translation"/>
          <w:rFonts w:ascii="Times New Roman" w:hAnsi="Times New Roman" w:cs="Times New Roman"/>
          <w:sz w:val="24"/>
          <w:szCs w:val="24"/>
          <w:lang w:val="en"/>
        </w:rPr>
        <w:lastRenderedPageBreak/>
        <w:t>Violence also prevails in the public space where it was reported that 90% of all women are subjected to sexual harassment in the street</w:t>
      </w:r>
      <w:r w:rsidR="001B2D4A">
        <w:rPr>
          <w:rStyle w:val="a6"/>
          <w:rFonts w:ascii="Times New Roman" w:hAnsi="Times New Roman" w:cs="Times New Roman"/>
          <w:sz w:val="24"/>
          <w:szCs w:val="24"/>
          <w:lang w:val="en"/>
        </w:rPr>
        <w:footnoteReference w:id="6"/>
      </w:r>
      <w:r w:rsidRPr="002F27E9">
        <w:rPr>
          <w:rStyle w:val="tlid-translation"/>
          <w:rFonts w:ascii="Times New Roman" w:hAnsi="Times New Roman" w:cs="Times New Roman"/>
          <w:sz w:val="24"/>
          <w:szCs w:val="24"/>
          <w:lang w:val="en"/>
        </w:rPr>
        <w:t>, and it increased during the conflict as the majority of it is by the host community (or the host family), or in camps for the displaced, and by armed individuals belonging to one of the parties</w:t>
      </w:r>
      <w:r w:rsidR="001B2D4A">
        <w:rPr>
          <w:rStyle w:val="a6"/>
          <w:rFonts w:ascii="Times New Roman" w:hAnsi="Times New Roman" w:cs="Times New Roman"/>
          <w:sz w:val="24"/>
          <w:szCs w:val="24"/>
          <w:lang w:val="en"/>
        </w:rPr>
        <w:footnoteReference w:id="7"/>
      </w:r>
      <w:r w:rsidRPr="002F27E9">
        <w:rPr>
          <w:rStyle w:val="tlid-translation"/>
          <w:rFonts w:ascii="Times New Roman" w:hAnsi="Times New Roman" w:cs="Times New Roman"/>
          <w:sz w:val="24"/>
          <w:szCs w:val="24"/>
          <w:lang w:val="en"/>
        </w:rPr>
        <w:t>, The risk of violence based on women from the marginalized category is multiplied as they face seduction</w:t>
      </w:r>
      <w:r w:rsidR="001B2D4A">
        <w:rPr>
          <w:rStyle w:val="a6"/>
          <w:rFonts w:ascii="Times New Roman" w:hAnsi="Times New Roman" w:cs="Times New Roman"/>
          <w:sz w:val="24"/>
          <w:szCs w:val="24"/>
          <w:lang w:val="en"/>
        </w:rPr>
        <w:footnoteReference w:id="8"/>
      </w:r>
      <w:r w:rsidR="00FF0F56">
        <w:rPr>
          <w:rStyle w:val="tlid-translation"/>
          <w:rFonts w:ascii="Times New Roman" w:hAnsi="Times New Roman" w:cs="Times New Roman"/>
          <w:sz w:val="24"/>
          <w:szCs w:val="24"/>
          <w:lang w:val="en"/>
        </w:rPr>
        <w:t xml:space="preserve"> and </w:t>
      </w:r>
      <w:r w:rsidRPr="002F27E9">
        <w:rPr>
          <w:rStyle w:val="tlid-translation"/>
          <w:rFonts w:ascii="Times New Roman" w:hAnsi="Times New Roman" w:cs="Times New Roman"/>
          <w:sz w:val="24"/>
          <w:szCs w:val="24"/>
          <w:lang w:val="en"/>
        </w:rPr>
        <w:t>sexual violence</w:t>
      </w:r>
      <w:r w:rsidR="00FF0F56">
        <w:rPr>
          <w:rStyle w:val="tlid-translation"/>
          <w:rFonts w:ascii="Times New Roman" w:hAnsi="Times New Roman" w:cs="Times New Roman"/>
          <w:sz w:val="24"/>
          <w:szCs w:val="24"/>
          <w:lang w:val="en"/>
        </w:rPr>
        <w:t>.</w:t>
      </w:r>
    </w:p>
    <w:p w:rsidR="000F7777" w:rsidRDefault="00246D87" w:rsidP="00FF0F56">
      <w:pPr>
        <w:pStyle w:val="a5"/>
        <w:numPr>
          <w:ilvl w:val="0"/>
          <w:numId w:val="3"/>
        </w:numPr>
        <w:tabs>
          <w:tab w:val="left" w:pos="9644"/>
        </w:tabs>
        <w:bidi w:val="0"/>
        <w:ind w:left="284" w:hanging="284"/>
        <w:jc w:val="both"/>
        <w:rPr>
          <w:lang w:bidi="ar-YE"/>
        </w:rPr>
      </w:pPr>
      <w:r w:rsidRPr="002F27E9">
        <w:rPr>
          <w:rStyle w:val="tlid-translation"/>
          <w:rFonts w:ascii="Times New Roman" w:hAnsi="Times New Roman" w:cs="Times New Roman"/>
          <w:sz w:val="24"/>
          <w:szCs w:val="24"/>
          <w:lang w:val="en"/>
        </w:rPr>
        <w:t>Forced marriages have increased since 2014-2019, and have increased in prevalence due to the war, the impact of the economic situation.</w:t>
      </w:r>
      <w:r w:rsidR="00FF0F56">
        <w:rPr>
          <w:lang w:bidi="ar-YE"/>
        </w:rPr>
        <w:t xml:space="preserve"> </w:t>
      </w:r>
    </w:p>
    <w:p w:rsidR="00F116F0" w:rsidRDefault="00F116F0" w:rsidP="00F116F0">
      <w:pPr>
        <w:bidi w:val="0"/>
        <w:rPr>
          <w:rStyle w:val="tlid-translation"/>
          <w:sz w:val="24"/>
          <w:szCs w:val="24"/>
        </w:rPr>
      </w:pPr>
      <w:r w:rsidRPr="00AC68A1">
        <w:rPr>
          <w:rStyle w:val="tlid-translation"/>
          <w:rFonts w:ascii="Times New Roman" w:hAnsi="Times New Roman" w:cs="Times New Roman"/>
          <w:b/>
          <w:bCs/>
          <w:i/>
          <w:iCs/>
          <w:sz w:val="28"/>
          <w:szCs w:val="28"/>
          <w:shd w:val="clear" w:color="auto" w:fill="BFBFBF"/>
          <w:lang w:val="en"/>
        </w:rPr>
        <w:t>Recommendations</w:t>
      </w:r>
      <w:r w:rsidRPr="00AC68A1">
        <w:rPr>
          <w:rStyle w:val="tlid-translation"/>
          <w:rFonts w:ascii="Times New Roman" w:hAnsi="Times New Roman" w:cs="Times New Roman"/>
          <w:b/>
          <w:bCs/>
          <w:i/>
          <w:iCs/>
          <w:sz w:val="28"/>
          <w:szCs w:val="28"/>
          <w:lang w:val="en"/>
        </w:rPr>
        <w:t>:</w:t>
      </w:r>
    </w:p>
    <w:p w:rsidR="00E8308A" w:rsidRPr="00263E6F" w:rsidRDefault="000F7777" w:rsidP="00376A35">
      <w:pPr>
        <w:pStyle w:val="a5"/>
        <w:numPr>
          <w:ilvl w:val="0"/>
          <w:numId w:val="18"/>
        </w:numPr>
        <w:tabs>
          <w:tab w:val="left" w:pos="9654"/>
        </w:tabs>
        <w:bidi w:val="0"/>
        <w:jc w:val="both"/>
        <w:rPr>
          <w:rStyle w:val="tlid-translation"/>
          <w:rFonts w:ascii="Times New Roman" w:hAnsi="Times New Roman" w:cs="Times New Roman"/>
          <w:sz w:val="24"/>
          <w:szCs w:val="24"/>
          <w:lang w:bidi="ar-YE"/>
        </w:rPr>
      </w:pPr>
      <w:r w:rsidRPr="00263E6F">
        <w:rPr>
          <w:rStyle w:val="tlid-translation"/>
          <w:rFonts w:ascii="Times New Roman" w:hAnsi="Times New Roman" w:cs="Times New Roman"/>
          <w:sz w:val="24"/>
          <w:szCs w:val="24"/>
          <w:lang w:val="en"/>
        </w:rPr>
        <w:t>Criminalize domestic violence, committed by the husband or relatives, and do not pardon the punishment when the victim’s guardians concede.</w:t>
      </w:r>
    </w:p>
    <w:p w:rsidR="00E8308A" w:rsidRPr="00263E6F" w:rsidRDefault="000F7777" w:rsidP="00376A35">
      <w:pPr>
        <w:pStyle w:val="a5"/>
        <w:numPr>
          <w:ilvl w:val="0"/>
          <w:numId w:val="18"/>
        </w:numPr>
        <w:tabs>
          <w:tab w:val="left" w:pos="9654"/>
        </w:tabs>
        <w:bidi w:val="0"/>
        <w:jc w:val="both"/>
        <w:rPr>
          <w:rStyle w:val="tlid-translation"/>
          <w:rFonts w:ascii="Times New Roman" w:hAnsi="Times New Roman" w:cs="Times New Roman"/>
          <w:sz w:val="24"/>
          <w:szCs w:val="24"/>
          <w:lang w:bidi="ar-YE"/>
        </w:rPr>
      </w:pPr>
      <w:r w:rsidRPr="00263E6F">
        <w:rPr>
          <w:rStyle w:val="tlid-translation"/>
          <w:rFonts w:ascii="Times New Roman" w:hAnsi="Times New Roman" w:cs="Times New Roman"/>
          <w:sz w:val="24"/>
          <w:szCs w:val="24"/>
          <w:lang w:val="en"/>
        </w:rPr>
        <w:t>Establish</w:t>
      </w:r>
      <w:r w:rsidR="00F116F0" w:rsidRPr="00263E6F">
        <w:rPr>
          <w:rStyle w:val="tlid-translation"/>
          <w:rFonts w:ascii="Times New Roman" w:hAnsi="Times New Roman" w:cs="Times New Roman"/>
          <w:sz w:val="24"/>
          <w:szCs w:val="24"/>
          <w:lang w:val="en"/>
        </w:rPr>
        <w:t>ing</w:t>
      </w:r>
      <w:r w:rsidRPr="00263E6F">
        <w:rPr>
          <w:rStyle w:val="tlid-translation"/>
          <w:rFonts w:ascii="Times New Roman" w:hAnsi="Times New Roman" w:cs="Times New Roman"/>
          <w:sz w:val="24"/>
          <w:szCs w:val="24"/>
          <w:lang w:val="en"/>
        </w:rPr>
        <w:t xml:space="preserve"> a mechanism to document the spread of honor-based violence.</w:t>
      </w:r>
    </w:p>
    <w:p w:rsidR="00E8308A" w:rsidRPr="0033305F" w:rsidRDefault="000F7777" w:rsidP="00376A35">
      <w:pPr>
        <w:pStyle w:val="a5"/>
        <w:numPr>
          <w:ilvl w:val="0"/>
          <w:numId w:val="18"/>
        </w:numPr>
        <w:tabs>
          <w:tab w:val="left" w:pos="9654"/>
        </w:tabs>
        <w:bidi w:val="0"/>
        <w:jc w:val="both"/>
        <w:rPr>
          <w:rStyle w:val="tlid-translation"/>
          <w:rFonts w:ascii="Times New Roman" w:hAnsi="Times New Roman" w:cs="Times New Roman"/>
          <w:sz w:val="24"/>
          <w:szCs w:val="24"/>
          <w:lang w:bidi="ar-YE"/>
        </w:rPr>
      </w:pPr>
      <w:r w:rsidRPr="0033305F">
        <w:rPr>
          <w:rStyle w:val="tlid-translation"/>
          <w:rFonts w:ascii="Times New Roman" w:hAnsi="Times New Roman" w:cs="Times New Roman"/>
          <w:sz w:val="24"/>
          <w:szCs w:val="24"/>
          <w:lang w:val="en"/>
        </w:rPr>
        <w:t>Ensuring the provision of shelters at the level of all governorates with integrated services.</w:t>
      </w:r>
      <w:r w:rsidRPr="0033305F">
        <w:rPr>
          <w:rFonts w:ascii="Times New Roman" w:hAnsi="Times New Roman" w:cs="Times New Roman"/>
          <w:sz w:val="24"/>
          <w:szCs w:val="24"/>
          <w:lang w:val="en"/>
        </w:rPr>
        <w:br/>
      </w:r>
      <w:r w:rsidRPr="0033305F">
        <w:rPr>
          <w:rStyle w:val="tlid-translation"/>
          <w:rFonts w:ascii="Times New Roman" w:hAnsi="Times New Roman" w:cs="Times New Roman"/>
          <w:sz w:val="24"/>
          <w:szCs w:val="24"/>
          <w:lang w:val="en"/>
        </w:rPr>
        <w:t>Activate the hotline for guidance on gender-based violence.</w:t>
      </w:r>
    </w:p>
    <w:p w:rsidR="005160AC" w:rsidRPr="00263E6F" w:rsidRDefault="000F7777" w:rsidP="00376A35">
      <w:pPr>
        <w:pStyle w:val="a5"/>
        <w:numPr>
          <w:ilvl w:val="0"/>
          <w:numId w:val="18"/>
        </w:numPr>
        <w:tabs>
          <w:tab w:val="left" w:pos="9654"/>
        </w:tabs>
        <w:bidi w:val="0"/>
        <w:jc w:val="both"/>
        <w:rPr>
          <w:rFonts w:ascii="Times New Roman" w:hAnsi="Times New Roman" w:cs="Times New Roman"/>
          <w:sz w:val="24"/>
          <w:szCs w:val="24"/>
          <w:lang w:bidi="ar-YE"/>
        </w:rPr>
      </w:pPr>
      <w:r w:rsidRPr="00263E6F">
        <w:rPr>
          <w:rStyle w:val="tlid-translation"/>
          <w:rFonts w:ascii="Times New Roman" w:hAnsi="Times New Roman" w:cs="Times New Roman"/>
          <w:sz w:val="24"/>
          <w:szCs w:val="24"/>
          <w:lang w:val="en"/>
        </w:rPr>
        <w:t xml:space="preserve">Forming committees to protect women in all </w:t>
      </w:r>
      <w:r w:rsidR="00F116F0" w:rsidRPr="00263E6F">
        <w:rPr>
          <w:rStyle w:val="tlid-translation"/>
          <w:rFonts w:ascii="Times New Roman" w:hAnsi="Times New Roman" w:cs="Times New Roman"/>
          <w:sz w:val="24"/>
          <w:szCs w:val="24"/>
          <w:lang w:val="en"/>
        </w:rPr>
        <w:t>governorates</w:t>
      </w:r>
      <w:r w:rsidRPr="00263E6F">
        <w:rPr>
          <w:rStyle w:val="tlid-translation"/>
          <w:rFonts w:ascii="Times New Roman" w:hAnsi="Times New Roman" w:cs="Times New Roman"/>
          <w:sz w:val="24"/>
          <w:szCs w:val="24"/>
          <w:lang w:val="en"/>
        </w:rPr>
        <w:t>.</w:t>
      </w:r>
    </w:p>
    <w:p w:rsidR="000F7777" w:rsidRPr="00E8308A" w:rsidRDefault="00D56D31" w:rsidP="005160AC">
      <w:pPr>
        <w:pStyle w:val="a5"/>
        <w:tabs>
          <w:tab w:val="left" w:pos="9654"/>
        </w:tabs>
        <w:bidi w:val="0"/>
        <w:jc w:val="both"/>
        <w:rPr>
          <w:rFonts w:ascii="Times New Roman" w:hAnsi="Times New Roman" w:cs="Times New Roman"/>
          <w:b/>
          <w:bCs/>
          <w:sz w:val="24"/>
          <w:szCs w:val="24"/>
          <w:lang w:bidi="ar-YE"/>
        </w:rPr>
      </w:pPr>
      <w:r w:rsidRPr="00E8308A">
        <w:rPr>
          <w:rFonts w:ascii="Times New Roman" w:hAnsi="Times New Roman" w:cs="Times New Roman"/>
          <w:b/>
          <w:bCs/>
          <w:sz w:val="24"/>
          <w:szCs w:val="24"/>
          <w:lang w:bidi="ar-YE"/>
        </w:rPr>
        <w:tab/>
      </w:r>
    </w:p>
    <w:p w:rsidR="00F116F0" w:rsidRPr="00E8308A" w:rsidRDefault="000F7777" w:rsidP="000F7777">
      <w:pPr>
        <w:bidi w:val="0"/>
        <w:rPr>
          <w:rStyle w:val="tlid-translation"/>
          <w:rFonts w:ascii="Segoe UI Black" w:hAnsi="Segoe UI Black"/>
          <w:sz w:val="24"/>
          <w:szCs w:val="24"/>
        </w:rPr>
      </w:pPr>
      <w:r w:rsidRPr="00E8308A">
        <w:rPr>
          <w:rStyle w:val="tlid-translation"/>
          <w:rFonts w:ascii="Segoe UI Black" w:hAnsi="Segoe UI Black" w:cs="Times New Roman"/>
          <w:b/>
          <w:bCs/>
          <w:sz w:val="28"/>
          <w:szCs w:val="28"/>
          <w:lang w:val="en"/>
        </w:rPr>
        <w:t>8. Participation in political and public life</w:t>
      </w:r>
    </w:p>
    <w:p w:rsidR="00AA1C7C" w:rsidRPr="008F673E" w:rsidRDefault="000F7777" w:rsidP="00724693">
      <w:pPr>
        <w:bidi w:val="0"/>
        <w:jc w:val="both"/>
        <w:rPr>
          <w:rFonts w:ascii="Times New Roman" w:hAnsi="Times New Roman" w:cs="Times New Roman"/>
          <w:sz w:val="24"/>
          <w:szCs w:val="24"/>
          <w:lang w:val="en" w:bidi="ar-YE"/>
        </w:rPr>
      </w:pPr>
      <w:r w:rsidRPr="008F673E">
        <w:rPr>
          <w:rStyle w:val="tlid-translation"/>
          <w:rFonts w:ascii="Times New Roman" w:hAnsi="Times New Roman" w:cs="Times New Roman"/>
          <w:sz w:val="24"/>
          <w:szCs w:val="24"/>
          <w:lang w:val="en"/>
        </w:rPr>
        <w:t xml:space="preserve">Given the process of negotiations that took place after the war, Security Council Resolution 2216 was unresponsive to gender, </w:t>
      </w:r>
      <w:r w:rsidR="005E60FA" w:rsidRPr="008F673E">
        <w:rPr>
          <w:rStyle w:val="tlid-translation"/>
          <w:rFonts w:ascii="Times New Roman" w:hAnsi="Times New Roman" w:cs="Times New Roman"/>
          <w:sz w:val="24"/>
          <w:szCs w:val="24"/>
          <w:lang w:val="en"/>
        </w:rPr>
        <w:t>the</w:t>
      </w:r>
      <w:r w:rsidRPr="008F673E">
        <w:rPr>
          <w:rStyle w:val="tlid-translation"/>
          <w:rFonts w:ascii="Times New Roman" w:hAnsi="Times New Roman" w:cs="Times New Roman"/>
          <w:sz w:val="24"/>
          <w:szCs w:val="24"/>
          <w:lang w:val="en"/>
        </w:rPr>
        <w:t xml:space="preserve"> participation of women in the third round of negotiations in Kuwait in 2016 was limited to the participation of 3 women by 10%.</w:t>
      </w:r>
    </w:p>
    <w:p w:rsidR="00273008" w:rsidRPr="008F673E" w:rsidRDefault="00273008" w:rsidP="000127BF">
      <w:pPr>
        <w:bidi w:val="0"/>
        <w:jc w:val="center"/>
        <w:rPr>
          <w:rFonts w:ascii="Times New Roman" w:hAnsi="Times New Roman" w:cs="Times New Roman"/>
          <w:sz w:val="24"/>
          <w:szCs w:val="24"/>
          <w:lang w:val="en" w:bidi="ar-YE"/>
        </w:rPr>
      </w:pPr>
      <w:r w:rsidRPr="008F673E">
        <w:rPr>
          <w:rStyle w:val="tlid-translation"/>
          <w:rFonts w:ascii="Times New Roman" w:hAnsi="Times New Roman" w:cs="Times New Roman"/>
          <w:sz w:val="24"/>
          <w:szCs w:val="24"/>
          <w:lang w:val="en"/>
        </w:rPr>
        <w:t>A table showing the percentage of women compared to the percentage of men in the discussion sessions</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1950"/>
        <w:gridCol w:w="1843"/>
        <w:gridCol w:w="2268"/>
        <w:gridCol w:w="2302"/>
      </w:tblGrid>
      <w:tr w:rsidR="00E4702A" w:rsidRPr="00AC68A1" w:rsidTr="00E8308A">
        <w:tc>
          <w:tcPr>
            <w:tcW w:w="1985" w:type="dxa"/>
            <w:shd w:val="clear" w:color="auto" w:fill="FFC000"/>
          </w:tcPr>
          <w:p w:rsidR="00E4702A" w:rsidRPr="00AC68A1" w:rsidRDefault="00E4702A" w:rsidP="00E8308A">
            <w:pPr>
              <w:bidi w:val="0"/>
              <w:spacing w:after="0" w:line="240" w:lineRule="auto"/>
              <w:jc w:val="center"/>
              <w:rPr>
                <w:rFonts w:ascii="Times New Roman" w:hAnsi="Times New Roman" w:cs="Times New Roman"/>
                <w:b/>
                <w:bCs/>
                <w:lang w:bidi="ar-YE"/>
              </w:rPr>
            </w:pPr>
            <w:r w:rsidRPr="00AC68A1">
              <w:rPr>
                <w:rFonts w:ascii="Times New Roman" w:hAnsi="Times New Roman" w:cs="Times New Roman"/>
                <w:b/>
                <w:bCs/>
                <w:lang w:bidi="ar-YE"/>
              </w:rPr>
              <w:t>Negotiations courses</w:t>
            </w:r>
          </w:p>
        </w:tc>
        <w:tc>
          <w:tcPr>
            <w:tcW w:w="1950" w:type="dxa"/>
            <w:shd w:val="clear" w:color="auto" w:fill="FFC000"/>
          </w:tcPr>
          <w:p w:rsidR="00E4702A" w:rsidRPr="00AC68A1" w:rsidRDefault="00E4702A" w:rsidP="00E8308A">
            <w:pPr>
              <w:bidi w:val="0"/>
              <w:spacing w:after="0" w:line="240" w:lineRule="auto"/>
              <w:jc w:val="center"/>
              <w:rPr>
                <w:rFonts w:ascii="Times New Roman" w:hAnsi="Times New Roman" w:cs="Times New Roman"/>
                <w:b/>
                <w:bCs/>
                <w:lang w:bidi="ar-YE"/>
              </w:rPr>
            </w:pPr>
            <w:r w:rsidRPr="00AC68A1">
              <w:rPr>
                <w:rFonts w:ascii="Times New Roman" w:hAnsi="Times New Roman" w:cs="Times New Roman"/>
                <w:b/>
                <w:bCs/>
                <w:lang w:bidi="ar-YE"/>
              </w:rPr>
              <w:t>women percentage in the govt. delegation</w:t>
            </w:r>
          </w:p>
        </w:tc>
        <w:tc>
          <w:tcPr>
            <w:tcW w:w="1843" w:type="dxa"/>
            <w:shd w:val="clear" w:color="auto" w:fill="FFC000"/>
          </w:tcPr>
          <w:p w:rsidR="00E4702A" w:rsidRPr="00AC68A1" w:rsidRDefault="00E4702A" w:rsidP="00E8308A">
            <w:pPr>
              <w:bidi w:val="0"/>
              <w:spacing w:after="0" w:line="240" w:lineRule="auto"/>
              <w:jc w:val="center"/>
              <w:rPr>
                <w:rFonts w:ascii="Times New Roman" w:hAnsi="Times New Roman" w:cs="Times New Roman"/>
                <w:b/>
                <w:bCs/>
                <w:lang w:bidi="ar-YE"/>
              </w:rPr>
            </w:pPr>
            <w:r w:rsidRPr="00AC68A1">
              <w:rPr>
                <w:rFonts w:ascii="Times New Roman" w:hAnsi="Times New Roman" w:cs="Times New Roman"/>
                <w:b/>
                <w:bCs/>
                <w:lang w:bidi="ar-YE"/>
              </w:rPr>
              <w:t>men percentage in the govt. delegation</w:t>
            </w:r>
          </w:p>
        </w:tc>
        <w:tc>
          <w:tcPr>
            <w:tcW w:w="2268" w:type="dxa"/>
            <w:shd w:val="clear" w:color="auto" w:fill="FFC000"/>
          </w:tcPr>
          <w:p w:rsidR="00E4702A" w:rsidRPr="00AC68A1" w:rsidRDefault="005E60FA" w:rsidP="00E8308A">
            <w:pPr>
              <w:bidi w:val="0"/>
              <w:spacing w:after="0" w:line="240" w:lineRule="auto"/>
              <w:jc w:val="center"/>
              <w:rPr>
                <w:rFonts w:ascii="Times New Roman" w:hAnsi="Times New Roman" w:cs="Times New Roman"/>
                <w:b/>
                <w:bCs/>
                <w:lang w:bidi="ar-YE"/>
              </w:rPr>
            </w:pPr>
            <w:r w:rsidRPr="00AC68A1">
              <w:rPr>
                <w:rFonts w:ascii="Times New Roman" w:hAnsi="Times New Roman" w:cs="Times New Roman"/>
                <w:b/>
                <w:bCs/>
                <w:lang w:bidi="ar-YE"/>
              </w:rPr>
              <w:t>Women</w:t>
            </w:r>
            <w:r w:rsidR="00E4702A" w:rsidRPr="00AC68A1">
              <w:rPr>
                <w:rFonts w:ascii="Times New Roman" w:hAnsi="Times New Roman" w:cs="Times New Roman"/>
                <w:b/>
                <w:bCs/>
                <w:lang w:bidi="ar-YE"/>
              </w:rPr>
              <w:t xml:space="preserve"> percentage in Ansar Allah group “Houthis”. delegation</w:t>
            </w:r>
          </w:p>
        </w:tc>
        <w:tc>
          <w:tcPr>
            <w:tcW w:w="2302" w:type="dxa"/>
            <w:shd w:val="clear" w:color="auto" w:fill="FFC000"/>
          </w:tcPr>
          <w:p w:rsidR="00E4702A" w:rsidRPr="00AC68A1" w:rsidRDefault="005E60FA" w:rsidP="00E8308A">
            <w:pPr>
              <w:bidi w:val="0"/>
              <w:spacing w:after="0" w:line="240" w:lineRule="auto"/>
              <w:jc w:val="center"/>
              <w:rPr>
                <w:rFonts w:ascii="Times New Roman" w:hAnsi="Times New Roman" w:cs="Times New Roman"/>
                <w:b/>
                <w:bCs/>
                <w:lang w:bidi="ar-YE"/>
              </w:rPr>
            </w:pPr>
            <w:r w:rsidRPr="00AC68A1">
              <w:rPr>
                <w:rFonts w:ascii="Times New Roman" w:hAnsi="Times New Roman" w:cs="Times New Roman"/>
                <w:b/>
                <w:bCs/>
                <w:lang w:bidi="ar-YE"/>
              </w:rPr>
              <w:t>Men</w:t>
            </w:r>
            <w:r w:rsidR="00E4702A" w:rsidRPr="00AC68A1">
              <w:rPr>
                <w:rFonts w:ascii="Times New Roman" w:hAnsi="Times New Roman" w:cs="Times New Roman"/>
                <w:b/>
                <w:bCs/>
                <w:lang w:bidi="ar-YE"/>
              </w:rPr>
              <w:t xml:space="preserve"> percentage in Ansar Allah group “Houthis”. delegation</w:t>
            </w:r>
          </w:p>
        </w:tc>
      </w:tr>
      <w:tr w:rsidR="00E4702A" w:rsidRPr="00AC68A1" w:rsidTr="00E8308A">
        <w:tc>
          <w:tcPr>
            <w:tcW w:w="1985" w:type="dxa"/>
            <w:shd w:val="clear" w:color="auto" w:fill="auto"/>
          </w:tcPr>
          <w:p w:rsidR="00E4702A" w:rsidRPr="008F673E" w:rsidRDefault="00E4702A" w:rsidP="00AC68A1">
            <w:pPr>
              <w:bidi w:val="0"/>
              <w:spacing w:after="0" w:line="240" w:lineRule="auto"/>
              <w:rPr>
                <w:rFonts w:ascii="Times New Roman" w:hAnsi="Times New Roman" w:cs="Times New Roman"/>
                <w:lang w:bidi="ar-YE"/>
              </w:rPr>
            </w:pPr>
            <w:r w:rsidRPr="008F673E">
              <w:rPr>
                <w:rFonts w:ascii="Times New Roman" w:hAnsi="Times New Roman" w:cs="Times New Roman"/>
                <w:lang w:bidi="ar-YE"/>
              </w:rPr>
              <w:t>Geneva Jun. 2015</w:t>
            </w:r>
          </w:p>
          <w:p w:rsidR="00E4702A" w:rsidRPr="008F673E" w:rsidRDefault="00E4702A" w:rsidP="00AC68A1">
            <w:pPr>
              <w:bidi w:val="0"/>
              <w:spacing w:after="0" w:line="240" w:lineRule="auto"/>
              <w:rPr>
                <w:rFonts w:ascii="Times New Roman" w:hAnsi="Times New Roman" w:cs="Times New Roman"/>
                <w:lang w:bidi="ar-YE"/>
              </w:rPr>
            </w:pPr>
          </w:p>
        </w:tc>
        <w:tc>
          <w:tcPr>
            <w:tcW w:w="1950"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0%</w:t>
            </w:r>
          </w:p>
        </w:tc>
        <w:tc>
          <w:tcPr>
            <w:tcW w:w="1843"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100%</w:t>
            </w:r>
          </w:p>
        </w:tc>
        <w:tc>
          <w:tcPr>
            <w:tcW w:w="2268"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6,25%</w:t>
            </w:r>
          </w:p>
        </w:tc>
        <w:tc>
          <w:tcPr>
            <w:tcW w:w="2302"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93,75%</w:t>
            </w:r>
          </w:p>
        </w:tc>
      </w:tr>
      <w:tr w:rsidR="00E4702A" w:rsidRPr="00AC68A1" w:rsidTr="00E8308A">
        <w:tc>
          <w:tcPr>
            <w:tcW w:w="1985" w:type="dxa"/>
            <w:shd w:val="clear" w:color="auto" w:fill="auto"/>
          </w:tcPr>
          <w:p w:rsidR="00E4702A" w:rsidRPr="008F673E" w:rsidRDefault="00E4702A" w:rsidP="00AC68A1">
            <w:pPr>
              <w:bidi w:val="0"/>
              <w:spacing w:after="0" w:line="240" w:lineRule="auto"/>
              <w:rPr>
                <w:rFonts w:ascii="Times New Roman" w:hAnsi="Times New Roman" w:cs="Times New Roman"/>
                <w:lang w:bidi="ar-YE"/>
              </w:rPr>
            </w:pPr>
            <w:r w:rsidRPr="008F673E">
              <w:rPr>
                <w:rFonts w:ascii="Times New Roman" w:hAnsi="Times New Roman" w:cs="Times New Roman"/>
                <w:lang w:bidi="ar-YE"/>
              </w:rPr>
              <w:t>Geneva Dec.2015</w:t>
            </w:r>
          </w:p>
          <w:p w:rsidR="00E4702A" w:rsidRPr="008F673E" w:rsidRDefault="00E4702A" w:rsidP="00AC68A1">
            <w:pPr>
              <w:bidi w:val="0"/>
              <w:spacing w:after="0" w:line="240" w:lineRule="auto"/>
              <w:rPr>
                <w:rFonts w:ascii="Times New Roman" w:hAnsi="Times New Roman" w:cs="Times New Roman"/>
                <w:lang w:bidi="ar-YE"/>
              </w:rPr>
            </w:pPr>
          </w:p>
        </w:tc>
        <w:tc>
          <w:tcPr>
            <w:tcW w:w="1950"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8,33%</w:t>
            </w:r>
          </w:p>
        </w:tc>
        <w:tc>
          <w:tcPr>
            <w:tcW w:w="1843"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91,67%</w:t>
            </w:r>
          </w:p>
        </w:tc>
        <w:tc>
          <w:tcPr>
            <w:tcW w:w="2268"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8,33%</w:t>
            </w:r>
          </w:p>
        </w:tc>
        <w:tc>
          <w:tcPr>
            <w:tcW w:w="2302"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91,67</w:t>
            </w:r>
          </w:p>
        </w:tc>
      </w:tr>
      <w:tr w:rsidR="00E4702A" w:rsidRPr="00AC68A1" w:rsidTr="00E8308A">
        <w:tc>
          <w:tcPr>
            <w:tcW w:w="1985" w:type="dxa"/>
            <w:shd w:val="clear" w:color="auto" w:fill="auto"/>
          </w:tcPr>
          <w:p w:rsidR="00E4702A" w:rsidRPr="008F673E" w:rsidRDefault="00E4702A" w:rsidP="00AC68A1">
            <w:pPr>
              <w:bidi w:val="0"/>
              <w:spacing w:after="0" w:line="240" w:lineRule="auto"/>
              <w:rPr>
                <w:rFonts w:ascii="Times New Roman" w:hAnsi="Times New Roman" w:cs="Times New Roman"/>
                <w:lang w:bidi="ar-YE"/>
              </w:rPr>
            </w:pPr>
            <w:r w:rsidRPr="008F673E">
              <w:rPr>
                <w:rFonts w:ascii="Times New Roman" w:hAnsi="Times New Roman" w:cs="Times New Roman"/>
                <w:lang w:bidi="ar-YE"/>
              </w:rPr>
              <w:t xml:space="preserve">Kuwait Aug. 2016 </w:t>
            </w:r>
          </w:p>
          <w:p w:rsidR="00E4702A" w:rsidRPr="008F673E" w:rsidRDefault="00E4702A" w:rsidP="00AC68A1">
            <w:pPr>
              <w:bidi w:val="0"/>
              <w:spacing w:after="0" w:line="240" w:lineRule="auto"/>
              <w:rPr>
                <w:rFonts w:ascii="Times New Roman" w:hAnsi="Times New Roman" w:cs="Times New Roman"/>
                <w:lang w:bidi="ar-YE"/>
              </w:rPr>
            </w:pPr>
          </w:p>
        </w:tc>
        <w:tc>
          <w:tcPr>
            <w:tcW w:w="1950"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10%</w:t>
            </w:r>
          </w:p>
        </w:tc>
        <w:tc>
          <w:tcPr>
            <w:tcW w:w="1843"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90%</w:t>
            </w:r>
          </w:p>
        </w:tc>
        <w:tc>
          <w:tcPr>
            <w:tcW w:w="2268"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6,25%</w:t>
            </w:r>
          </w:p>
        </w:tc>
        <w:tc>
          <w:tcPr>
            <w:tcW w:w="2302"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93,75%</w:t>
            </w:r>
          </w:p>
        </w:tc>
      </w:tr>
      <w:tr w:rsidR="00E4702A" w:rsidRPr="00AC68A1" w:rsidTr="00E8308A">
        <w:tc>
          <w:tcPr>
            <w:tcW w:w="1985" w:type="dxa"/>
            <w:shd w:val="clear" w:color="auto" w:fill="auto"/>
          </w:tcPr>
          <w:p w:rsidR="00E4702A" w:rsidRPr="008F673E" w:rsidRDefault="00E4702A" w:rsidP="00AC68A1">
            <w:pPr>
              <w:bidi w:val="0"/>
              <w:spacing w:after="0" w:line="240" w:lineRule="auto"/>
              <w:rPr>
                <w:rFonts w:ascii="Times New Roman" w:hAnsi="Times New Roman" w:cs="Times New Roman"/>
                <w:lang w:bidi="ar-YE"/>
              </w:rPr>
            </w:pPr>
            <w:r w:rsidRPr="008F673E">
              <w:rPr>
                <w:rFonts w:ascii="Times New Roman" w:hAnsi="Times New Roman" w:cs="Times New Roman"/>
                <w:lang w:bidi="ar-YE"/>
              </w:rPr>
              <w:t>Geneva Sep. 2018</w:t>
            </w:r>
          </w:p>
          <w:p w:rsidR="00E4702A" w:rsidRPr="008F673E" w:rsidRDefault="00E4702A" w:rsidP="00AC68A1">
            <w:pPr>
              <w:bidi w:val="0"/>
              <w:spacing w:after="0" w:line="240" w:lineRule="auto"/>
              <w:rPr>
                <w:rFonts w:ascii="Times New Roman" w:hAnsi="Times New Roman" w:cs="Times New Roman"/>
                <w:lang w:bidi="ar-YE"/>
              </w:rPr>
            </w:pPr>
          </w:p>
        </w:tc>
        <w:tc>
          <w:tcPr>
            <w:tcW w:w="1950"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14,2%</w:t>
            </w:r>
          </w:p>
        </w:tc>
        <w:tc>
          <w:tcPr>
            <w:tcW w:w="1843"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85,8%</w:t>
            </w:r>
          </w:p>
        </w:tc>
        <w:tc>
          <w:tcPr>
            <w:tcW w:w="2268"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0%</w:t>
            </w:r>
          </w:p>
        </w:tc>
        <w:tc>
          <w:tcPr>
            <w:tcW w:w="2302"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100%</w:t>
            </w:r>
          </w:p>
        </w:tc>
      </w:tr>
      <w:tr w:rsidR="00E4702A" w:rsidRPr="00AC68A1" w:rsidTr="00E8308A">
        <w:tc>
          <w:tcPr>
            <w:tcW w:w="1985" w:type="dxa"/>
            <w:shd w:val="clear" w:color="auto" w:fill="auto"/>
          </w:tcPr>
          <w:p w:rsidR="00E4702A" w:rsidRPr="008F673E" w:rsidRDefault="00E4702A" w:rsidP="00AC68A1">
            <w:pPr>
              <w:bidi w:val="0"/>
              <w:spacing w:after="0" w:line="240" w:lineRule="auto"/>
              <w:rPr>
                <w:rFonts w:ascii="Times New Roman" w:hAnsi="Times New Roman" w:cs="Times New Roman"/>
                <w:lang w:bidi="ar-YE"/>
              </w:rPr>
            </w:pPr>
            <w:r w:rsidRPr="008F673E">
              <w:rPr>
                <w:rFonts w:ascii="Times New Roman" w:hAnsi="Times New Roman" w:cs="Times New Roman"/>
                <w:lang w:bidi="ar-YE"/>
              </w:rPr>
              <w:t xml:space="preserve">Stockholm Dec. 2018 </w:t>
            </w:r>
          </w:p>
        </w:tc>
        <w:tc>
          <w:tcPr>
            <w:tcW w:w="1950"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14,2%</w:t>
            </w:r>
          </w:p>
        </w:tc>
        <w:tc>
          <w:tcPr>
            <w:tcW w:w="1843"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85,8%</w:t>
            </w:r>
          </w:p>
        </w:tc>
        <w:tc>
          <w:tcPr>
            <w:tcW w:w="2268"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0%</w:t>
            </w:r>
          </w:p>
        </w:tc>
        <w:tc>
          <w:tcPr>
            <w:tcW w:w="2302" w:type="dxa"/>
            <w:shd w:val="clear" w:color="auto" w:fill="auto"/>
          </w:tcPr>
          <w:p w:rsidR="00E4702A" w:rsidRPr="008F673E" w:rsidRDefault="00E4702A" w:rsidP="00E8308A">
            <w:pPr>
              <w:bidi w:val="0"/>
              <w:spacing w:after="0" w:line="240" w:lineRule="auto"/>
              <w:jc w:val="center"/>
              <w:rPr>
                <w:rFonts w:ascii="Times New Roman" w:hAnsi="Times New Roman" w:cs="Times New Roman"/>
                <w:lang w:bidi="ar-YE"/>
              </w:rPr>
            </w:pPr>
            <w:r w:rsidRPr="008F673E">
              <w:rPr>
                <w:rFonts w:ascii="Times New Roman" w:hAnsi="Times New Roman" w:cs="Times New Roman"/>
                <w:lang w:bidi="ar-YE"/>
              </w:rPr>
              <w:t>100%</w:t>
            </w:r>
          </w:p>
        </w:tc>
      </w:tr>
    </w:tbl>
    <w:p w:rsidR="00273008" w:rsidRPr="008F673E" w:rsidRDefault="008F673E" w:rsidP="0033305F">
      <w:pPr>
        <w:bidi w:val="0"/>
        <w:jc w:val="both"/>
        <w:rPr>
          <w:rStyle w:val="tlid-translation"/>
          <w:rFonts w:ascii="Times New Roman" w:hAnsi="Times New Roman" w:cs="Times New Roman"/>
          <w:sz w:val="24"/>
          <w:szCs w:val="24"/>
        </w:rPr>
      </w:pPr>
      <w:r w:rsidRPr="008F673E">
        <w:rPr>
          <w:rStyle w:val="tlid-translation"/>
          <w:rFonts w:ascii="Times New Roman" w:hAnsi="Times New Roman" w:cs="Times New Roman"/>
          <w:sz w:val="24"/>
          <w:szCs w:val="24"/>
          <w:lang w:val="en"/>
        </w:rPr>
        <w:t>T</w:t>
      </w:r>
      <w:r w:rsidR="00273008" w:rsidRPr="008F673E">
        <w:rPr>
          <w:rStyle w:val="tlid-translation"/>
          <w:rFonts w:ascii="Times New Roman" w:hAnsi="Times New Roman" w:cs="Times New Roman"/>
          <w:sz w:val="24"/>
          <w:szCs w:val="24"/>
          <w:lang w:val="en"/>
        </w:rPr>
        <w:t xml:space="preserve">he Kingdom of Saudi Arabia sponsored discussions between the government and the transitional that led to the conclusion of </w:t>
      </w:r>
      <w:r w:rsidR="000127BF" w:rsidRPr="008F673E">
        <w:rPr>
          <w:rStyle w:val="tlid-translation"/>
          <w:rFonts w:ascii="Times New Roman" w:hAnsi="Times New Roman" w:cs="Times New Roman"/>
          <w:sz w:val="24"/>
          <w:szCs w:val="24"/>
          <w:lang w:val="en"/>
        </w:rPr>
        <w:t xml:space="preserve">Riyadh </w:t>
      </w:r>
      <w:r w:rsidR="00273008" w:rsidRPr="008F673E">
        <w:rPr>
          <w:rStyle w:val="tlid-translation"/>
          <w:rFonts w:ascii="Times New Roman" w:hAnsi="Times New Roman" w:cs="Times New Roman"/>
          <w:sz w:val="24"/>
          <w:szCs w:val="24"/>
          <w:lang w:val="en"/>
        </w:rPr>
        <w:t>agreement</w:t>
      </w:r>
      <w:r w:rsidRPr="008F673E">
        <w:rPr>
          <w:rStyle w:val="tlid-translation"/>
          <w:rFonts w:ascii="Times New Roman" w:hAnsi="Times New Roman" w:cs="Times New Roman"/>
          <w:sz w:val="24"/>
          <w:szCs w:val="24"/>
          <w:lang w:val="en"/>
        </w:rPr>
        <w:t xml:space="preserve">, </w:t>
      </w:r>
      <w:r w:rsidR="005E60FA" w:rsidRPr="008F673E">
        <w:rPr>
          <w:rStyle w:val="tlid-translation"/>
          <w:rFonts w:ascii="Times New Roman" w:hAnsi="Times New Roman" w:cs="Times New Roman"/>
          <w:sz w:val="24"/>
          <w:szCs w:val="24"/>
          <w:lang w:val="en"/>
        </w:rPr>
        <w:t>on</w:t>
      </w:r>
      <w:r w:rsidR="000127BF" w:rsidRPr="008F673E">
        <w:rPr>
          <w:rStyle w:val="tlid-translation"/>
          <w:rFonts w:ascii="Times New Roman" w:hAnsi="Times New Roman" w:cs="Times New Roman"/>
          <w:sz w:val="24"/>
          <w:szCs w:val="24"/>
          <w:lang w:val="en"/>
        </w:rPr>
        <w:t xml:space="preserve"> 6</w:t>
      </w:r>
      <w:r w:rsidR="000127BF" w:rsidRPr="008F673E">
        <w:rPr>
          <w:rStyle w:val="tlid-translation"/>
          <w:rFonts w:ascii="Times New Roman" w:hAnsi="Times New Roman" w:cs="Times New Roman"/>
          <w:sz w:val="24"/>
          <w:szCs w:val="24"/>
          <w:vertAlign w:val="superscript"/>
          <w:lang w:val="en"/>
        </w:rPr>
        <w:t>th</w:t>
      </w:r>
      <w:r w:rsidR="000127BF" w:rsidRPr="008F673E">
        <w:rPr>
          <w:rStyle w:val="tlid-translation"/>
          <w:rFonts w:ascii="Times New Roman" w:hAnsi="Times New Roman" w:cs="Times New Roman"/>
          <w:sz w:val="24"/>
          <w:szCs w:val="24"/>
          <w:lang w:val="en"/>
        </w:rPr>
        <w:t xml:space="preserve"> </w:t>
      </w:r>
      <w:r w:rsidR="00273008" w:rsidRPr="008F673E">
        <w:rPr>
          <w:rStyle w:val="tlid-translation"/>
          <w:rFonts w:ascii="Times New Roman" w:hAnsi="Times New Roman" w:cs="Times New Roman"/>
          <w:sz w:val="24"/>
          <w:szCs w:val="24"/>
          <w:lang w:val="en"/>
        </w:rPr>
        <w:t xml:space="preserve">November, 2019. Discussions were limited to the conflicting political parties, and the delegations were made up of 100% of men. </w:t>
      </w:r>
    </w:p>
    <w:p w:rsidR="000127BF" w:rsidRPr="00AC68A1" w:rsidRDefault="00273008" w:rsidP="00273008">
      <w:pPr>
        <w:bidi w:val="0"/>
        <w:rPr>
          <w:rFonts w:ascii="Times New Roman" w:hAnsi="Times New Roman" w:cs="Times New Roman"/>
          <w:b/>
          <w:bCs/>
          <w:sz w:val="24"/>
          <w:szCs w:val="24"/>
          <w:lang w:val="en"/>
        </w:rPr>
      </w:pPr>
      <w:r w:rsidRPr="00AC68A1">
        <w:rPr>
          <w:rStyle w:val="tlid-translation"/>
          <w:rFonts w:ascii="Times New Roman" w:hAnsi="Times New Roman" w:cs="Times New Roman"/>
          <w:b/>
          <w:bCs/>
          <w:sz w:val="24"/>
          <w:szCs w:val="24"/>
          <w:lang w:val="en"/>
        </w:rPr>
        <w:lastRenderedPageBreak/>
        <w:t xml:space="preserve">8-1 </w:t>
      </w:r>
      <w:r w:rsidRPr="00AC68A1">
        <w:rPr>
          <w:rStyle w:val="tlid-translation"/>
          <w:rFonts w:ascii="Times New Roman" w:hAnsi="Times New Roman" w:cs="Times New Roman"/>
          <w:b/>
          <w:bCs/>
          <w:sz w:val="28"/>
          <w:szCs w:val="28"/>
          <w:u w:val="single"/>
          <w:lang w:val="en"/>
        </w:rPr>
        <w:t>Participation of women in the committees emanating from the peace talks</w:t>
      </w:r>
    </w:p>
    <w:p w:rsidR="00273008" w:rsidRPr="008F673E" w:rsidRDefault="00273008" w:rsidP="00512DD8">
      <w:pPr>
        <w:bidi w:val="0"/>
        <w:ind w:left="426"/>
        <w:jc w:val="both"/>
        <w:rPr>
          <w:rFonts w:ascii="Times New Roman" w:hAnsi="Times New Roman" w:cs="Times New Roman"/>
          <w:sz w:val="24"/>
          <w:szCs w:val="24"/>
          <w:lang w:bidi="ar-YE"/>
        </w:rPr>
      </w:pPr>
      <w:r w:rsidRPr="008F673E">
        <w:rPr>
          <w:rStyle w:val="tlid-translation"/>
          <w:rFonts w:ascii="Times New Roman" w:hAnsi="Times New Roman" w:cs="Times New Roman"/>
          <w:sz w:val="24"/>
          <w:szCs w:val="24"/>
          <w:lang w:val="en"/>
        </w:rPr>
        <w:t xml:space="preserve">After the peace talks in Stockholm 2018, it was agreed to form 3 committees, namely the prisoner exchange committee, Taiz Committee and Hodeida Redeployment Committee. All these committees were composed of individuals belonging to the conflicting parties, and there is no representation of Yemeni women in them. </w:t>
      </w:r>
    </w:p>
    <w:p w:rsidR="000127BF" w:rsidRPr="00AC68A1" w:rsidRDefault="00273008" w:rsidP="00273008">
      <w:pPr>
        <w:bidi w:val="0"/>
        <w:rPr>
          <w:rFonts w:ascii="Times New Roman" w:hAnsi="Times New Roman" w:cs="Times New Roman"/>
          <w:b/>
          <w:bCs/>
          <w:sz w:val="24"/>
          <w:szCs w:val="24"/>
          <w:lang w:val="en"/>
        </w:rPr>
      </w:pPr>
      <w:r w:rsidRPr="00AC68A1">
        <w:rPr>
          <w:rStyle w:val="tlid-translation"/>
          <w:rFonts w:ascii="Times New Roman" w:hAnsi="Times New Roman" w:cs="Times New Roman"/>
          <w:b/>
          <w:bCs/>
          <w:sz w:val="24"/>
          <w:szCs w:val="24"/>
          <w:lang w:val="en"/>
        </w:rPr>
        <w:t xml:space="preserve">8-2 </w:t>
      </w:r>
      <w:r w:rsidRPr="00AC68A1">
        <w:rPr>
          <w:rStyle w:val="tlid-translation"/>
          <w:rFonts w:ascii="Times New Roman" w:hAnsi="Times New Roman" w:cs="Times New Roman"/>
          <w:b/>
          <w:bCs/>
          <w:sz w:val="28"/>
          <w:szCs w:val="28"/>
          <w:u w:val="single"/>
          <w:lang w:val="en"/>
        </w:rPr>
        <w:t>Participation of women in security and military committees:</w:t>
      </w:r>
    </w:p>
    <w:p w:rsidR="00273008" w:rsidRPr="008F673E" w:rsidRDefault="00273008" w:rsidP="008F673E">
      <w:pPr>
        <w:bidi w:val="0"/>
        <w:ind w:left="426"/>
        <w:jc w:val="both"/>
        <w:rPr>
          <w:rFonts w:ascii="Times New Roman" w:hAnsi="Times New Roman" w:cs="Times New Roman"/>
          <w:sz w:val="24"/>
          <w:szCs w:val="24"/>
          <w:lang w:bidi="ar-YE"/>
        </w:rPr>
      </w:pPr>
      <w:r w:rsidRPr="008F673E">
        <w:rPr>
          <w:rStyle w:val="tlid-translation"/>
          <w:rFonts w:ascii="Times New Roman" w:hAnsi="Times New Roman" w:cs="Times New Roman"/>
          <w:sz w:val="24"/>
          <w:szCs w:val="24"/>
          <w:lang w:val="en"/>
        </w:rPr>
        <w:t>Women were not represented on the membership of any of the supervisory, security and military committees that were formed from the first round of the Geneva negotiations "1" 2016 until the Stockholm Agreement 2019.</w:t>
      </w:r>
    </w:p>
    <w:p w:rsidR="00834F5D" w:rsidRPr="008F673E" w:rsidRDefault="00273008" w:rsidP="00273008">
      <w:pPr>
        <w:bidi w:val="0"/>
        <w:rPr>
          <w:rFonts w:ascii="Times New Roman" w:hAnsi="Times New Roman" w:cs="Times New Roman"/>
          <w:b/>
          <w:bCs/>
          <w:sz w:val="24"/>
          <w:szCs w:val="24"/>
        </w:rPr>
      </w:pPr>
      <w:r w:rsidRPr="00AC68A1">
        <w:rPr>
          <w:rStyle w:val="tlid-translation"/>
          <w:rFonts w:ascii="Times New Roman" w:hAnsi="Times New Roman" w:cs="Times New Roman"/>
          <w:b/>
          <w:bCs/>
          <w:sz w:val="24"/>
          <w:szCs w:val="24"/>
          <w:lang w:val="en"/>
        </w:rPr>
        <w:t xml:space="preserve">8-3 </w:t>
      </w:r>
      <w:r w:rsidRPr="00AC68A1">
        <w:rPr>
          <w:rStyle w:val="tlid-translation"/>
          <w:rFonts w:ascii="Times New Roman" w:hAnsi="Times New Roman" w:cs="Times New Roman"/>
          <w:b/>
          <w:bCs/>
          <w:sz w:val="28"/>
          <w:szCs w:val="28"/>
          <w:u w:val="single"/>
          <w:lang w:val="en"/>
        </w:rPr>
        <w:t xml:space="preserve">Participation of women in local </w:t>
      </w:r>
      <w:r w:rsidR="00E8308A" w:rsidRPr="00AC68A1">
        <w:rPr>
          <w:rStyle w:val="tlid-translation"/>
          <w:rFonts w:ascii="Times New Roman" w:hAnsi="Times New Roman" w:cs="Times New Roman"/>
          <w:b/>
          <w:bCs/>
          <w:sz w:val="28"/>
          <w:szCs w:val="28"/>
          <w:u w:val="single"/>
          <w:lang w:val="en"/>
        </w:rPr>
        <w:t>peace building</w:t>
      </w:r>
      <w:r w:rsidRPr="00AC68A1">
        <w:rPr>
          <w:rStyle w:val="tlid-translation"/>
          <w:rFonts w:ascii="Times New Roman" w:hAnsi="Times New Roman" w:cs="Times New Roman"/>
          <w:b/>
          <w:bCs/>
          <w:sz w:val="28"/>
          <w:szCs w:val="28"/>
          <w:u w:val="single"/>
          <w:lang w:val="en"/>
        </w:rPr>
        <w:t>:</w:t>
      </w:r>
    </w:p>
    <w:p w:rsidR="00273008" w:rsidRPr="008F673E" w:rsidRDefault="00273008" w:rsidP="00512DD8">
      <w:pPr>
        <w:bidi w:val="0"/>
        <w:ind w:left="426"/>
        <w:jc w:val="both"/>
        <w:rPr>
          <w:rFonts w:ascii="Times New Roman" w:hAnsi="Times New Roman" w:cs="Times New Roman"/>
          <w:sz w:val="24"/>
          <w:szCs w:val="24"/>
          <w:lang w:val="en" w:bidi="ar-YE"/>
        </w:rPr>
      </w:pPr>
      <w:r w:rsidRPr="008F673E">
        <w:rPr>
          <w:rStyle w:val="tlid-translation"/>
          <w:rFonts w:ascii="Times New Roman" w:hAnsi="Times New Roman" w:cs="Times New Roman"/>
          <w:sz w:val="24"/>
          <w:szCs w:val="24"/>
          <w:lang w:val="en"/>
        </w:rPr>
        <w:t>Women and feminist organizations have played a major role in promoting local peace, as the Association of Abducted Mothers has contributed to the release of 336 detainees and enforced disappearances. Women have participated in</w:t>
      </w:r>
      <w:r w:rsidR="00834F5D" w:rsidRPr="008F673E">
        <w:rPr>
          <w:rStyle w:val="tlid-translation"/>
          <w:rFonts w:ascii="Times New Roman" w:hAnsi="Times New Roman" w:cs="Times New Roman"/>
          <w:sz w:val="24"/>
          <w:szCs w:val="24"/>
          <w:lang w:val="en"/>
        </w:rPr>
        <w:t xml:space="preserve"> Humanity</w:t>
      </w:r>
      <w:r w:rsidRPr="008F673E">
        <w:rPr>
          <w:rStyle w:val="tlid-translation"/>
          <w:rFonts w:ascii="Times New Roman" w:hAnsi="Times New Roman" w:cs="Times New Roman"/>
          <w:sz w:val="24"/>
          <w:szCs w:val="24"/>
          <w:lang w:val="en"/>
        </w:rPr>
        <w:t xml:space="preserve"> </w:t>
      </w:r>
      <w:r w:rsidR="00834F5D" w:rsidRPr="008F673E">
        <w:rPr>
          <w:rStyle w:val="tlid-translation"/>
          <w:rFonts w:ascii="Times New Roman" w:hAnsi="Times New Roman" w:cs="Times New Roman"/>
          <w:sz w:val="24"/>
          <w:szCs w:val="24"/>
          <w:lang w:val="en"/>
        </w:rPr>
        <w:t>Relief Efforts</w:t>
      </w:r>
      <w:r w:rsidR="008F673E" w:rsidRPr="008F673E">
        <w:rPr>
          <w:rFonts w:ascii="Times New Roman" w:hAnsi="Times New Roman" w:cs="Times New Roman"/>
          <w:sz w:val="24"/>
          <w:szCs w:val="24"/>
          <w:lang w:bidi="ar-YE"/>
        </w:rPr>
        <w:t xml:space="preserve"> </w:t>
      </w:r>
      <w:r w:rsidRPr="008F673E">
        <w:rPr>
          <w:rStyle w:val="tlid-translation"/>
          <w:rFonts w:ascii="Times New Roman" w:hAnsi="Times New Roman" w:cs="Times New Roman"/>
          <w:sz w:val="24"/>
          <w:szCs w:val="24"/>
          <w:lang w:val="en"/>
        </w:rPr>
        <w:t>by mapping the internally displaced and war-affected families, smuggling food and medicine to the besieged areas, and providing first aid and psychosocial support.</w:t>
      </w:r>
    </w:p>
    <w:p w:rsidR="008112C3" w:rsidRPr="00AC68A1" w:rsidRDefault="00273008" w:rsidP="00273008">
      <w:pPr>
        <w:bidi w:val="0"/>
        <w:spacing w:after="0" w:line="240" w:lineRule="auto"/>
        <w:rPr>
          <w:rFonts w:ascii="Times New Roman" w:eastAsia="Times New Roman" w:hAnsi="Times New Roman" w:cs="Times New Roman"/>
          <w:b/>
          <w:bCs/>
          <w:sz w:val="24"/>
          <w:szCs w:val="24"/>
          <w:lang w:val="en"/>
        </w:rPr>
      </w:pPr>
      <w:r w:rsidRPr="00AC68A1">
        <w:rPr>
          <w:rFonts w:ascii="Times New Roman" w:eastAsia="Times New Roman" w:hAnsi="Times New Roman" w:cs="Times New Roman"/>
          <w:b/>
          <w:bCs/>
          <w:sz w:val="28"/>
          <w:szCs w:val="28"/>
          <w:u w:val="single"/>
          <w:lang w:val="en"/>
        </w:rPr>
        <w:t>8-4 Participation of women in parties:</w:t>
      </w:r>
    </w:p>
    <w:p w:rsidR="008112C3" w:rsidRPr="008F673E" w:rsidRDefault="00273008" w:rsidP="008F673E">
      <w:pPr>
        <w:bidi w:val="0"/>
        <w:spacing w:after="0" w:line="240" w:lineRule="auto"/>
        <w:ind w:left="426" w:hanging="426"/>
        <w:rPr>
          <w:rFonts w:ascii="Times New Roman" w:eastAsia="Times New Roman" w:hAnsi="Times New Roman" w:cs="Times New Roman"/>
          <w:sz w:val="24"/>
          <w:szCs w:val="24"/>
          <w:lang w:val="en"/>
        </w:rPr>
      </w:pPr>
      <w:r w:rsidRPr="00AC68A1">
        <w:rPr>
          <w:rFonts w:ascii="Times New Roman" w:eastAsia="Times New Roman" w:hAnsi="Times New Roman" w:cs="Times New Roman"/>
          <w:b/>
          <w:bCs/>
          <w:sz w:val="24"/>
          <w:szCs w:val="24"/>
          <w:lang w:val="en"/>
        </w:rPr>
        <w:br/>
      </w:r>
      <w:r w:rsidRPr="008F673E">
        <w:rPr>
          <w:rFonts w:ascii="Times New Roman" w:eastAsia="Times New Roman" w:hAnsi="Times New Roman" w:cs="Times New Roman"/>
          <w:sz w:val="24"/>
          <w:szCs w:val="24"/>
          <w:lang w:val="en"/>
        </w:rPr>
        <w:t>There is no update in party data for women.</w:t>
      </w:r>
    </w:p>
    <w:p w:rsidR="008112C3" w:rsidRPr="00AC68A1" w:rsidRDefault="00273008" w:rsidP="008112C3">
      <w:pPr>
        <w:bidi w:val="0"/>
        <w:spacing w:after="0" w:line="240" w:lineRule="auto"/>
        <w:rPr>
          <w:rFonts w:ascii="Times New Roman" w:eastAsia="Times New Roman" w:hAnsi="Times New Roman" w:cs="Times New Roman"/>
          <w:b/>
          <w:bCs/>
          <w:sz w:val="24"/>
          <w:szCs w:val="24"/>
          <w:lang w:val="en"/>
        </w:rPr>
      </w:pPr>
      <w:r w:rsidRPr="00AC68A1">
        <w:rPr>
          <w:rFonts w:ascii="Times New Roman" w:eastAsia="Times New Roman" w:hAnsi="Times New Roman" w:cs="Times New Roman"/>
          <w:b/>
          <w:bCs/>
          <w:sz w:val="24"/>
          <w:szCs w:val="24"/>
          <w:lang w:val="en"/>
        </w:rPr>
        <w:br/>
      </w:r>
      <w:r w:rsidRPr="00AC68A1">
        <w:rPr>
          <w:rFonts w:ascii="Times New Roman" w:eastAsia="Times New Roman" w:hAnsi="Times New Roman" w:cs="Times New Roman"/>
          <w:b/>
          <w:bCs/>
          <w:sz w:val="28"/>
          <w:szCs w:val="28"/>
          <w:u w:val="single"/>
          <w:lang w:val="en"/>
        </w:rPr>
        <w:t>8-5 Participation of women in the diplomatic corps:</w:t>
      </w:r>
    </w:p>
    <w:p w:rsidR="00273008" w:rsidRPr="0052406E" w:rsidRDefault="00273008" w:rsidP="0052406E">
      <w:pPr>
        <w:bidi w:val="0"/>
        <w:spacing w:after="0" w:line="240" w:lineRule="auto"/>
        <w:ind w:left="426" w:hanging="426"/>
        <w:jc w:val="both"/>
        <w:rPr>
          <w:rFonts w:ascii="Times New Roman" w:eastAsia="Times New Roman" w:hAnsi="Times New Roman" w:cs="Times New Roman"/>
          <w:sz w:val="24"/>
          <w:szCs w:val="24"/>
        </w:rPr>
      </w:pPr>
      <w:r w:rsidRPr="00AC68A1">
        <w:rPr>
          <w:rFonts w:ascii="Times New Roman" w:eastAsia="Times New Roman" w:hAnsi="Times New Roman" w:cs="Times New Roman"/>
          <w:b/>
          <w:bCs/>
          <w:sz w:val="24"/>
          <w:szCs w:val="24"/>
          <w:lang w:val="en"/>
        </w:rPr>
        <w:br/>
      </w:r>
      <w:r w:rsidRPr="0052406E">
        <w:rPr>
          <w:rFonts w:ascii="Times New Roman" w:eastAsia="Times New Roman" w:hAnsi="Times New Roman" w:cs="Times New Roman"/>
          <w:sz w:val="24"/>
          <w:szCs w:val="24"/>
          <w:lang w:val="en"/>
        </w:rPr>
        <w:t xml:space="preserve">The data showed that the representation of women at the level of the high diplomatic corps is very small, as at the present time there are only 3 female ambassadors, and as for the data provided by the Ministry of Foreign Affairs it also includes Women ambassadors who retired. </w:t>
      </w:r>
    </w:p>
    <w:p w:rsidR="008112C3" w:rsidRPr="00AC68A1" w:rsidRDefault="008112C3" w:rsidP="008112C3">
      <w:pPr>
        <w:bidi w:val="0"/>
        <w:spacing w:after="0" w:line="240" w:lineRule="auto"/>
        <w:rPr>
          <w:rFonts w:ascii="Times New Roman" w:eastAsia="Times New Roman" w:hAnsi="Times New Roman" w:cs="Times New Roman"/>
          <w:b/>
          <w:bCs/>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4"/>
        <w:gridCol w:w="1347"/>
        <w:gridCol w:w="1322"/>
        <w:gridCol w:w="1158"/>
        <w:gridCol w:w="2703"/>
      </w:tblGrid>
      <w:tr w:rsidR="008112C3" w:rsidRPr="00AC68A1" w:rsidTr="00C4470D">
        <w:trPr>
          <w:trHeight w:val="361"/>
        </w:trPr>
        <w:tc>
          <w:tcPr>
            <w:tcW w:w="2874" w:type="dxa"/>
            <w:shd w:val="clear" w:color="auto" w:fill="FFC000"/>
          </w:tcPr>
          <w:p w:rsidR="008112C3" w:rsidRPr="00AC68A1" w:rsidRDefault="00C4470D" w:rsidP="00C4470D">
            <w:pPr>
              <w:bidi w:val="0"/>
              <w:spacing w:after="0" w:line="240" w:lineRule="auto"/>
              <w:jc w:val="center"/>
              <w:rPr>
                <w:b/>
                <w:bCs/>
                <w:sz w:val="24"/>
                <w:szCs w:val="24"/>
                <w:lang w:bidi="ar-YE"/>
              </w:rPr>
            </w:pPr>
            <w:r>
              <w:rPr>
                <w:b/>
                <w:bCs/>
                <w:sz w:val="24"/>
                <w:szCs w:val="24"/>
                <w:lang w:bidi="ar-YE"/>
              </w:rPr>
              <w:t>Current Position</w:t>
            </w:r>
          </w:p>
        </w:tc>
        <w:tc>
          <w:tcPr>
            <w:tcW w:w="1347" w:type="dxa"/>
            <w:shd w:val="clear" w:color="auto" w:fill="FFC000"/>
          </w:tcPr>
          <w:p w:rsidR="008112C3" w:rsidRPr="00AC68A1" w:rsidRDefault="008112C3" w:rsidP="00AC68A1">
            <w:pPr>
              <w:bidi w:val="0"/>
              <w:spacing w:after="0" w:line="240" w:lineRule="auto"/>
              <w:jc w:val="center"/>
              <w:rPr>
                <w:b/>
                <w:bCs/>
                <w:sz w:val="24"/>
                <w:szCs w:val="24"/>
                <w:lang w:bidi="ar-YE"/>
              </w:rPr>
            </w:pPr>
            <w:r w:rsidRPr="00AC68A1">
              <w:rPr>
                <w:b/>
                <w:bCs/>
                <w:sz w:val="24"/>
                <w:szCs w:val="24"/>
                <w:lang w:bidi="ar-YE"/>
              </w:rPr>
              <w:t>Males</w:t>
            </w:r>
          </w:p>
        </w:tc>
        <w:tc>
          <w:tcPr>
            <w:tcW w:w="1322" w:type="dxa"/>
            <w:shd w:val="clear" w:color="auto" w:fill="FFC000"/>
          </w:tcPr>
          <w:p w:rsidR="008112C3" w:rsidRPr="00AC68A1" w:rsidRDefault="008112C3" w:rsidP="00AC68A1">
            <w:pPr>
              <w:bidi w:val="0"/>
              <w:spacing w:after="0" w:line="240" w:lineRule="auto"/>
              <w:jc w:val="center"/>
              <w:rPr>
                <w:b/>
                <w:bCs/>
                <w:sz w:val="24"/>
                <w:szCs w:val="24"/>
                <w:lang w:bidi="ar-YE"/>
              </w:rPr>
            </w:pPr>
            <w:r w:rsidRPr="00AC68A1">
              <w:rPr>
                <w:b/>
                <w:bCs/>
                <w:sz w:val="24"/>
                <w:szCs w:val="24"/>
                <w:lang w:bidi="ar-YE"/>
              </w:rPr>
              <w:t>Females</w:t>
            </w:r>
          </w:p>
        </w:tc>
        <w:tc>
          <w:tcPr>
            <w:tcW w:w="1158" w:type="dxa"/>
            <w:shd w:val="clear" w:color="auto" w:fill="FFC000"/>
          </w:tcPr>
          <w:p w:rsidR="008112C3" w:rsidRPr="00AC68A1" w:rsidRDefault="008112C3" w:rsidP="00AC68A1">
            <w:pPr>
              <w:bidi w:val="0"/>
              <w:spacing w:after="0" w:line="240" w:lineRule="auto"/>
              <w:jc w:val="center"/>
              <w:rPr>
                <w:b/>
                <w:bCs/>
                <w:sz w:val="24"/>
                <w:szCs w:val="24"/>
                <w:lang w:bidi="ar-YE"/>
              </w:rPr>
            </w:pPr>
            <w:r w:rsidRPr="00AC68A1">
              <w:rPr>
                <w:b/>
                <w:bCs/>
                <w:sz w:val="24"/>
                <w:szCs w:val="24"/>
                <w:lang w:bidi="ar-YE"/>
              </w:rPr>
              <w:t>Total</w:t>
            </w:r>
          </w:p>
        </w:tc>
        <w:tc>
          <w:tcPr>
            <w:tcW w:w="2703" w:type="dxa"/>
            <w:shd w:val="clear" w:color="auto" w:fill="FFC000"/>
          </w:tcPr>
          <w:p w:rsidR="008112C3" w:rsidRPr="00AC68A1" w:rsidRDefault="008112C3" w:rsidP="00AC68A1">
            <w:pPr>
              <w:bidi w:val="0"/>
              <w:spacing w:after="0" w:line="240" w:lineRule="auto"/>
              <w:jc w:val="center"/>
              <w:rPr>
                <w:b/>
                <w:bCs/>
                <w:sz w:val="24"/>
                <w:szCs w:val="24"/>
                <w:lang w:bidi="ar-YE"/>
              </w:rPr>
            </w:pPr>
            <w:r w:rsidRPr="00AC68A1">
              <w:rPr>
                <w:b/>
                <w:bCs/>
                <w:sz w:val="24"/>
                <w:szCs w:val="24"/>
                <w:lang w:bidi="ar-YE"/>
              </w:rPr>
              <w:t>Women Percentage</w:t>
            </w:r>
          </w:p>
        </w:tc>
      </w:tr>
      <w:tr w:rsidR="008112C3" w:rsidRPr="00AC68A1" w:rsidTr="007278B9">
        <w:trPr>
          <w:trHeight w:val="284"/>
        </w:trPr>
        <w:tc>
          <w:tcPr>
            <w:tcW w:w="2874" w:type="dxa"/>
            <w:shd w:val="clear" w:color="auto" w:fill="auto"/>
          </w:tcPr>
          <w:p w:rsidR="008112C3" w:rsidRPr="002D7F03" w:rsidRDefault="008112C3" w:rsidP="0052406E">
            <w:pPr>
              <w:bidi w:val="0"/>
              <w:spacing w:after="0" w:line="240" w:lineRule="auto"/>
              <w:rPr>
                <w:sz w:val="24"/>
                <w:szCs w:val="24"/>
                <w:lang w:bidi="ar-YE"/>
              </w:rPr>
            </w:pPr>
            <w:r w:rsidRPr="002D7F03">
              <w:rPr>
                <w:sz w:val="24"/>
                <w:szCs w:val="24"/>
                <w:lang w:bidi="ar-YE"/>
              </w:rPr>
              <w:t>Minister</w:t>
            </w:r>
          </w:p>
        </w:tc>
        <w:tc>
          <w:tcPr>
            <w:tcW w:w="1347"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4</w:t>
            </w:r>
          </w:p>
        </w:tc>
        <w:tc>
          <w:tcPr>
            <w:tcW w:w="1322"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w:t>
            </w:r>
          </w:p>
        </w:tc>
        <w:tc>
          <w:tcPr>
            <w:tcW w:w="1158"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4</w:t>
            </w:r>
          </w:p>
        </w:tc>
        <w:tc>
          <w:tcPr>
            <w:tcW w:w="2703"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w:t>
            </w:r>
          </w:p>
        </w:tc>
      </w:tr>
      <w:tr w:rsidR="008112C3" w:rsidRPr="00AC68A1" w:rsidTr="007278B9">
        <w:trPr>
          <w:trHeight w:val="297"/>
        </w:trPr>
        <w:tc>
          <w:tcPr>
            <w:tcW w:w="2874" w:type="dxa"/>
            <w:shd w:val="clear" w:color="auto" w:fill="auto"/>
          </w:tcPr>
          <w:p w:rsidR="008112C3" w:rsidRPr="002D7F03" w:rsidRDefault="008112C3" w:rsidP="0052406E">
            <w:pPr>
              <w:bidi w:val="0"/>
              <w:spacing w:after="0" w:line="240" w:lineRule="auto"/>
              <w:rPr>
                <w:sz w:val="24"/>
                <w:szCs w:val="24"/>
                <w:lang w:bidi="ar-YE"/>
              </w:rPr>
            </w:pPr>
            <w:r w:rsidRPr="002D7F03">
              <w:rPr>
                <w:sz w:val="24"/>
                <w:szCs w:val="24"/>
                <w:lang w:bidi="ar-YE"/>
              </w:rPr>
              <w:t>Ambassador</w:t>
            </w:r>
          </w:p>
        </w:tc>
        <w:tc>
          <w:tcPr>
            <w:tcW w:w="1347"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168</w:t>
            </w:r>
          </w:p>
        </w:tc>
        <w:tc>
          <w:tcPr>
            <w:tcW w:w="1322"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11</w:t>
            </w:r>
          </w:p>
        </w:tc>
        <w:tc>
          <w:tcPr>
            <w:tcW w:w="1158"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179</w:t>
            </w:r>
          </w:p>
        </w:tc>
        <w:tc>
          <w:tcPr>
            <w:tcW w:w="2703"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%6.1</w:t>
            </w:r>
          </w:p>
        </w:tc>
      </w:tr>
      <w:tr w:rsidR="008112C3" w:rsidRPr="00AC68A1" w:rsidTr="007278B9">
        <w:trPr>
          <w:trHeight w:val="284"/>
        </w:trPr>
        <w:tc>
          <w:tcPr>
            <w:tcW w:w="2874" w:type="dxa"/>
            <w:shd w:val="clear" w:color="auto" w:fill="auto"/>
          </w:tcPr>
          <w:p w:rsidR="008112C3" w:rsidRPr="002D7F03" w:rsidRDefault="008112C3" w:rsidP="0052406E">
            <w:pPr>
              <w:bidi w:val="0"/>
              <w:spacing w:after="0" w:line="240" w:lineRule="auto"/>
              <w:rPr>
                <w:sz w:val="24"/>
                <w:szCs w:val="24"/>
                <w:lang w:bidi="ar-YE"/>
              </w:rPr>
            </w:pPr>
            <w:r w:rsidRPr="002D7F03">
              <w:rPr>
                <w:sz w:val="24"/>
                <w:szCs w:val="24"/>
                <w:lang w:bidi="ar-YE"/>
              </w:rPr>
              <w:t>Minister Plenipotentiary</w:t>
            </w:r>
          </w:p>
        </w:tc>
        <w:tc>
          <w:tcPr>
            <w:tcW w:w="1347"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70</w:t>
            </w:r>
          </w:p>
        </w:tc>
        <w:tc>
          <w:tcPr>
            <w:tcW w:w="1322"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6</w:t>
            </w:r>
          </w:p>
        </w:tc>
        <w:tc>
          <w:tcPr>
            <w:tcW w:w="1158"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76</w:t>
            </w:r>
          </w:p>
        </w:tc>
        <w:tc>
          <w:tcPr>
            <w:tcW w:w="2703"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%7.0</w:t>
            </w:r>
          </w:p>
        </w:tc>
      </w:tr>
      <w:tr w:rsidR="008112C3" w:rsidRPr="00AC68A1" w:rsidTr="007278B9">
        <w:trPr>
          <w:trHeight w:val="284"/>
        </w:trPr>
        <w:tc>
          <w:tcPr>
            <w:tcW w:w="2874" w:type="dxa"/>
            <w:shd w:val="clear" w:color="auto" w:fill="auto"/>
          </w:tcPr>
          <w:p w:rsidR="008112C3" w:rsidRPr="002D7F03" w:rsidRDefault="0069398D" w:rsidP="0052406E">
            <w:pPr>
              <w:bidi w:val="0"/>
              <w:spacing w:after="0" w:line="240" w:lineRule="auto"/>
              <w:rPr>
                <w:sz w:val="24"/>
                <w:szCs w:val="24"/>
                <w:lang w:bidi="ar-YE"/>
              </w:rPr>
            </w:pPr>
            <w:r w:rsidRPr="002D7F03">
              <w:rPr>
                <w:sz w:val="24"/>
                <w:szCs w:val="24"/>
                <w:lang w:bidi="ar-YE"/>
              </w:rPr>
              <w:t>C</w:t>
            </w:r>
            <w:r w:rsidR="008112C3" w:rsidRPr="002D7F03">
              <w:rPr>
                <w:sz w:val="24"/>
                <w:szCs w:val="24"/>
                <w:lang w:bidi="ar-YE"/>
              </w:rPr>
              <w:t>ounselor</w:t>
            </w:r>
          </w:p>
        </w:tc>
        <w:tc>
          <w:tcPr>
            <w:tcW w:w="1347"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53</w:t>
            </w:r>
          </w:p>
        </w:tc>
        <w:tc>
          <w:tcPr>
            <w:tcW w:w="1322"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3</w:t>
            </w:r>
          </w:p>
        </w:tc>
        <w:tc>
          <w:tcPr>
            <w:tcW w:w="1158"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56</w:t>
            </w:r>
          </w:p>
        </w:tc>
        <w:tc>
          <w:tcPr>
            <w:tcW w:w="2703" w:type="dxa"/>
            <w:shd w:val="clear" w:color="auto" w:fill="auto"/>
          </w:tcPr>
          <w:p w:rsidR="008112C3" w:rsidRPr="002D7F03" w:rsidRDefault="008112C3" w:rsidP="00AC68A1">
            <w:pPr>
              <w:spacing w:after="0" w:line="240" w:lineRule="auto"/>
              <w:jc w:val="center"/>
              <w:rPr>
                <w:sz w:val="24"/>
                <w:szCs w:val="24"/>
              </w:rPr>
            </w:pPr>
            <w:r w:rsidRPr="002D7F03">
              <w:rPr>
                <w:sz w:val="24"/>
                <w:szCs w:val="24"/>
                <w:lang w:bidi="ar-YE"/>
              </w:rPr>
              <w:t>%5.4</w:t>
            </w:r>
          </w:p>
        </w:tc>
      </w:tr>
      <w:tr w:rsidR="008112C3" w:rsidRPr="00AC68A1" w:rsidTr="007278B9">
        <w:trPr>
          <w:trHeight w:val="284"/>
        </w:trPr>
        <w:tc>
          <w:tcPr>
            <w:tcW w:w="2874" w:type="dxa"/>
            <w:shd w:val="clear" w:color="auto" w:fill="auto"/>
          </w:tcPr>
          <w:p w:rsidR="008112C3" w:rsidRPr="002D7F03" w:rsidRDefault="008112C3" w:rsidP="0052406E">
            <w:pPr>
              <w:bidi w:val="0"/>
              <w:spacing w:after="0" w:line="240" w:lineRule="auto"/>
              <w:rPr>
                <w:sz w:val="24"/>
                <w:szCs w:val="24"/>
                <w:lang w:bidi="ar-YE"/>
              </w:rPr>
            </w:pPr>
            <w:r w:rsidRPr="002D7F03">
              <w:rPr>
                <w:sz w:val="24"/>
                <w:szCs w:val="24"/>
                <w:lang w:bidi="ar-YE"/>
              </w:rPr>
              <w:t>First secretary</w:t>
            </w:r>
          </w:p>
        </w:tc>
        <w:tc>
          <w:tcPr>
            <w:tcW w:w="1347"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123</w:t>
            </w:r>
          </w:p>
        </w:tc>
        <w:tc>
          <w:tcPr>
            <w:tcW w:w="1322"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25</w:t>
            </w:r>
          </w:p>
        </w:tc>
        <w:tc>
          <w:tcPr>
            <w:tcW w:w="1158"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148</w:t>
            </w:r>
          </w:p>
        </w:tc>
        <w:tc>
          <w:tcPr>
            <w:tcW w:w="2703" w:type="dxa"/>
            <w:shd w:val="clear" w:color="auto" w:fill="auto"/>
          </w:tcPr>
          <w:p w:rsidR="008112C3" w:rsidRPr="002D7F03" w:rsidRDefault="008112C3" w:rsidP="00AC68A1">
            <w:pPr>
              <w:spacing w:after="0" w:line="240" w:lineRule="auto"/>
              <w:jc w:val="center"/>
              <w:rPr>
                <w:sz w:val="24"/>
                <w:szCs w:val="24"/>
              </w:rPr>
            </w:pPr>
            <w:r w:rsidRPr="002D7F03">
              <w:rPr>
                <w:sz w:val="24"/>
                <w:szCs w:val="24"/>
                <w:lang w:bidi="ar-YE"/>
              </w:rPr>
              <w:t>%16.9</w:t>
            </w:r>
          </w:p>
        </w:tc>
      </w:tr>
      <w:tr w:rsidR="008112C3" w:rsidRPr="00AC68A1" w:rsidTr="007278B9">
        <w:trPr>
          <w:trHeight w:val="284"/>
        </w:trPr>
        <w:tc>
          <w:tcPr>
            <w:tcW w:w="2874" w:type="dxa"/>
            <w:shd w:val="clear" w:color="auto" w:fill="auto"/>
          </w:tcPr>
          <w:p w:rsidR="008112C3" w:rsidRPr="002D7F03" w:rsidRDefault="008112C3" w:rsidP="0052406E">
            <w:pPr>
              <w:bidi w:val="0"/>
              <w:spacing w:after="0" w:line="240" w:lineRule="auto"/>
              <w:rPr>
                <w:sz w:val="24"/>
                <w:szCs w:val="24"/>
                <w:lang w:bidi="ar-YE"/>
              </w:rPr>
            </w:pPr>
            <w:r w:rsidRPr="002D7F03">
              <w:rPr>
                <w:sz w:val="24"/>
                <w:szCs w:val="24"/>
                <w:lang w:bidi="ar-YE"/>
              </w:rPr>
              <w:t>Second secretary</w:t>
            </w:r>
          </w:p>
        </w:tc>
        <w:tc>
          <w:tcPr>
            <w:tcW w:w="1347"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74</w:t>
            </w:r>
          </w:p>
        </w:tc>
        <w:tc>
          <w:tcPr>
            <w:tcW w:w="1322"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17</w:t>
            </w:r>
          </w:p>
        </w:tc>
        <w:tc>
          <w:tcPr>
            <w:tcW w:w="1158"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91</w:t>
            </w:r>
          </w:p>
        </w:tc>
        <w:tc>
          <w:tcPr>
            <w:tcW w:w="2703" w:type="dxa"/>
            <w:shd w:val="clear" w:color="auto" w:fill="auto"/>
          </w:tcPr>
          <w:p w:rsidR="008112C3" w:rsidRPr="002D7F03" w:rsidRDefault="008112C3" w:rsidP="00AC68A1">
            <w:pPr>
              <w:spacing w:after="0" w:line="240" w:lineRule="auto"/>
              <w:jc w:val="center"/>
              <w:rPr>
                <w:sz w:val="24"/>
                <w:szCs w:val="24"/>
              </w:rPr>
            </w:pPr>
            <w:r w:rsidRPr="002D7F03">
              <w:rPr>
                <w:sz w:val="24"/>
                <w:szCs w:val="24"/>
                <w:lang w:bidi="ar-YE"/>
              </w:rPr>
              <w:t>%18.7</w:t>
            </w:r>
          </w:p>
        </w:tc>
      </w:tr>
      <w:tr w:rsidR="008112C3" w:rsidRPr="00AC68A1" w:rsidTr="007278B9">
        <w:trPr>
          <w:trHeight w:val="297"/>
        </w:trPr>
        <w:tc>
          <w:tcPr>
            <w:tcW w:w="2874" w:type="dxa"/>
            <w:shd w:val="clear" w:color="auto" w:fill="auto"/>
          </w:tcPr>
          <w:p w:rsidR="008112C3" w:rsidRPr="002D7F03" w:rsidRDefault="008112C3" w:rsidP="0052406E">
            <w:pPr>
              <w:bidi w:val="0"/>
              <w:spacing w:after="0" w:line="240" w:lineRule="auto"/>
              <w:rPr>
                <w:sz w:val="24"/>
                <w:szCs w:val="24"/>
                <w:lang w:bidi="ar-YE"/>
              </w:rPr>
            </w:pPr>
            <w:r w:rsidRPr="002D7F03">
              <w:rPr>
                <w:sz w:val="24"/>
                <w:szCs w:val="24"/>
                <w:lang w:bidi="ar-YE"/>
              </w:rPr>
              <w:t>Third secretary</w:t>
            </w:r>
          </w:p>
        </w:tc>
        <w:tc>
          <w:tcPr>
            <w:tcW w:w="1347"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104</w:t>
            </w:r>
          </w:p>
        </w:tc>
        <w:tc>
          <w:tcPr>
            <w:tcW w:w="1322"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27</w:t>
            </w:r>
          </w:p>
        </w:tc>
        <w:tc>
          <w:tcPr>
            <w:tcW w:w="1158"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131</w:t>
            </w:r>
          </w:p>
        </w:tc>
        <w:tc>
          <w:tcPr>
            <w:tcW w:w="2703" w:type="dxa"/>
            <w:shd w:val="clear" w:color="auto" w:fill="auto"/>
          </w:tcPr>
          <w:p w:rsidR="008112C3" w:rsidRPr="002D7F03" w:rsidRDefault="008112C3" w:rsidP="00AC68A1">
            <w:pPr>
              <w:spacing w:after="0" w:line="240" w:lineRule="auto"/>
              <w:jc w:val="center"/>
              <w:rPr>
                <w:sz w:val="24"/>
                <w:szCs w:val="24"/>
              </w:rPr>
            </w:pPr>
            <w:r w:rsidRPr="002D7F03">
              <w:rPr>
                <w:sz w:val="24"/>
                <w:szCs w:val="24"/>
                <w:lang w:bidi="ar-YE"/>
              </w:rPr>
              <w:t>%20.6</w:t>
            </w:r>
          </w:p>
        </w:tc>
      </w:tr>
      <w:tr w:rsidR="008112C3" w:rsidRPr="00AC68A1" w:rsidTr="007278B9">
        <w:trPr>
          <w:trHeight w:val="284"/>
        </w:trPr>
        <w:tc>
          <w:tcPr>
            <w:tcW w:w="2874" w:type="dxa"/>
            <w:shd w:val="clear" w:color="auto" w:fill="auto"/>
          </w:tcPr>
          <w:p w:rsidR="008112C3" w:rsidRPr="002D7F03" w:rsidRDefault="008112C3" w:rsidP="0052406E">
            <w:pPr>
              <w:bidi w:val="0"/>
              <w:spacing w:after="0" w:line="240" w:lineRule="auto"/>
              <w:rPr>
                <w:sz w:val="24"/>
                <w:szCs w:val="24"/>
                <w:lang w:bidi="ar-YE"/>
              </w:rPr>
            </w:pPr>
            <w:r w:rsidRPr="002D7F03">
              <w:rPr>
                <w:sz w:val="24"/>
                <w:szCs w:val="24"/>
                <w:lang w:bidi="ar-YE"/>
              </w:rPr>
              <w:t>Cultural attaché</w:t>
            </w:r>
          </w:p>
        </w:tc>
        <w:tc>
          <w:tcPr>
            <w:tcW w:w="1347"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53</w:t>
            </w:r>
          </w:p>
        </w:tc>
        <w:tc>
          <w:tcPr>
            <w:tcW w:w="1322"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12</w:t>
            </w:r>
          </w:p>
        </w:tc>
        <w:tc>
          <w:tcPr>
            <w:tcW w:w="1158"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65</w:t>
            </w:r>
          </w:p>
        </w:tc>
        <w:tc>
          <w:tcPr>
            <w:tcW w:w="2703" w:type="dxa"/>
            <w:shd w:val="clear" w:color="auto" w:fill="auto"/>
          </w:tcPr>
          <w:p w:rsidR="008112C3" w:rsidRPr="002D7F03" w:rsidRDefault="008112C3" w:rsidP="00AC68A1">
            <w:pPr>
              <w:spacing w:after="0" w:line="240" w:lineRule="auto"/>
              <w:jc w:val="center"/>
              <w:rPr>
                <w:sz w:val="24"/>
                <w:szCs w:val="24"/>
              </w:rPr>
            </w:pPr>
            <w:r w:rsidRPr="002D7F03">
              <w:rPr>
                <w:sz w:val="24"/>
                <w:szCs w:val="24"/>
                <w:lang w:bidi="ar-YE"/>
              </w:rPr>
              <w:t>%18.5</w:t>
            </w:r>
          </w:p>
        </w:tc>
      </w:tr>
      <w:tr w:rsidR="008112C3" w:rsidRPr="00AC68A1" w:rsidTr="007278B9">
        <w:trPr>
          <w:trHeight w:val="284"/>
        </w:trPr>
        <w:tc>
          <w:tcPr>
            <w:tcW w:w="2874" w:type="dxa"/>
            <w:shd w:val="clear" w:color="auto" w:fill="auto"/>
          </w:tcPr>
          <w:p w:rsidR="008112C3" w:rsidRPr="002D7F03" w:rsidRDefault="0069398D" w:rsidP="0052406E">
            <w:pPr>
              <w:bidi w:val="0"/>
              <w:spacing w:after="0" w:line="240" w:lineRule="auto"/>
              <w:rPr>
                <w:sz w:val="24"/>
                <w:szCs w:val="24"/>
                <w:lang w:bidi="ar-YE"/>
              </w:rPr>
            </w:pPr>
            <w:r w:rsidRPr="002D7F03">
              <w:rPr>
                <w:sz w:val="24"/>
                <w:szCs w:val="24"/>
                <w:lang w:bidi="ar-YE"/>
              </w:rPr>
              <w:t>A</w:t>
            </w:r>
            <w:r w:rsidR="008112C3" w:rsidRPr="002D7F03">
              <w:rPr>
                <w:sz w:val="24"/>
                <w:szCs w:val="24"/>
                <w:lang w:bidi="ar-YE"/>
              </w:rPr>
              <w:t>dministrator</w:t>
            </w:r>
          </w:p>
        </w:tc>
        <w:tc>
          <w:tcPr>
            <w:tcW w:w="1347"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170</w:t>
            </w:r>
          </w:p>
        </w:tc>
        <w:tc>
          <w:tcPr>
            <w:tcW w:w="1322"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25</w:t>
            </w:r>
          </w:p>
        </w:tc>
        <w:tc>
          <w:tcPr>
            <w:tcW w:w="1158"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195</w:t>
            </w:r>
          </w:p>
        </w:tc>
        <w:tc>
          <w:tcPr>
            <w:tcW w:w="2703" w:type="dxa"/>
            <w:shd w:val="clear" w:color="auto" w:fill="auto"/>
          </w:tcPr>
          <w:p w:rsidR="008112C3" w:rsidRPr="002D7F03" w:rsidRDefault="008112C3" w:rsidP="00AC68A1">
            <w:pPr>
              <w:spacing w:after="0" w:line="240" w:lineRule="auto"/>
              <w:jc w:val="center"/>
              <w:rPr>
                <w:sz w:val="24"/>
                <w:szCs w:val="24"/>
              </w:rPr>
            </w:pPr>
            <w:r w:rsidRPr="002D7F03">
              <w:rPr>
                <w:sz w:val="24"/>
                <w:szCs w:val="24"/>
                <w:lang w:bidi="ar-YE"/>
              </w:rPr>
              <w:t>%12.8</w:t>
            </w:r>
          </w:p>
        </w:tc>
      </w:tr>
      <w:tr w:rsidR="008112C3" w:rsidRPr="00AC68A1" w:rsidTr="007278B9">
        <w:trPr>
          <w:trHeight w:val="297"/>
        </w:trPr>
        <w:tc>
          <w:tcPr>
            <w:tcW w:w="2874" w:type="dxa"/>
            <w:shd w:val="clear" w:color="auto" w:fill="auto"/>
          </w:tcPr>
          <w:p w:rsidR="008112C3" w:rsidRPr="002D7F03" w:rsidRDefault="008112C3" w:rsidP="0052406E">
            <w:pPr>
              <w:bidi w:val="0"/>
              <w:spacing w:after="0" w:line="240" w:lineRule="auto"/>
              <w:rPr>
                <w:sz w:val="24"/>
                <w:szCs w:val="24"/>
                <w:lang w:bidi="ar-YE"/>
              </w:rPr>
            </w:pPr>
            <w:r w:rsidRPr="002D7F03">
              <w:rPr>
                <w:sz w:val="24"/>
                <w:szCs w:val="24"/>
                <w:lang w:bidi="ar-YE"/>
              </w:rPr>
              <w:t>Total</w:t>
            </w:r>
          </w:p>
        </w:tc>
        <w:tc>
          <w:tcPr>
            <w:tcW w:w="1347"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819</w:t>
            </w:r>
          </w:p>
        </w:tc>
        <w:tc>
          <w:tcPr>
            <w:tcW w:w="1322"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126</w:t>
            </w:r>
          </w:p>
        </w:tc>
        <w:tc>
          <w:tcPr>
            <w:tcW w:w="1158" w:type="dxa"/>
            <w:shd w:val="clear" w:color="auto" w:fill="auto"/>
          </w:tcPr>
          <w:p w:rsidR="008112C3" w:rsidRPr="002D7F03" w:rsidRDefault="008112C3" w:rsidP="00AC68A1">
            <w:pPr>
              <w:bidi w:val="0"/>
              <w:spacing w:after="0" w:line="240" w:lineRule="auto"/>
              <w:jc w:val="center"/>
              <w:rPr>
                <w:sz w:val="24"/>
                <w:szCs w:val="24"/>
                <w:lang w:bidi="ar-YE"/>
              </w:rPr>
            </w:pPr>
            <w:r w:rsidRPr="002D7F03">
              <w:rPr>
                <w:sz w:val="24"/>
                <w:szCs w:val="24"/>
                <w:lang w:bidi="ar-YE"/>
              </w:rPr>
              <w:t>945</w:t>
            </w:r>
          </w:p>
        </w:tc>
        <w:tc>
          <w:tcPr>
            <w:tcW w:w="2703" w:type="dxa"/>
            <w:shd w:val="clear" w:color="auto" w:fill="auto"/>
          </w:tcPr>
          <w:p w:rsidR="008112C3" w:rsidRPr="002D7F03" w:rsidRDefault="008112C3" w:rsidP="00AC68A1">
            <w:pPr>
              <w:spacing w:after="0" w:line="240" w:lineRule="auto"/>
              <w:jc w:val="center"/>
              <w:rPr>
                <w:sz w:val="24"/>
                <w:szCs w:val="24"/>
                <w:rtl/>
              </w:rPr>
            </w:pPr>
            <w:r w:rsidRPr="002D7F03">
              <w:rPr>
                <w:sz w:val="24"/>
                <w:szCs w:val="24"/>
                <w:lang w:bidi="ar-YE"/>
              </w:rPr>
              <w:t>%13.3</w:t>
            </w:r>
          </w:p>
        </w:tc>
      </w:tr>
    </w:tbl>
    <w:p w:rsidR="00834F5D" w:rsidRPr="00C4470D" w:rsidRDefault="008112C3" w:rsidP="007278B9">
      <w:pPr>
        <w:bidi w:val="0"/>
        <w:spacing w:after="0" w:line="240" w:lineRule="auto"/>
        <w:ind w:left="426"/>
        <w:rPr>
          <w:rFonts w:ascii="Times New Roman" w:eastAsia="Times New Roman" w:hAnsi="Times New Roman" w:cs="Times New Roman"/>
        </w:rPr>
      </w:pPr>
      <w:r w:rsidRPr="00C4470D">
        <w:rPr>
          <w:rFonts w:ascii="Times New Roman" w:eastAsia="Times New Roman" w:hAnsi="Times New Roman" w:cs="Times New Roman"/>
        </w:rPr>
        <w:t xml:space="preserve">The </w:t>
      </w:r>
      <w:r w:rsidR="005E60FA" w:rsidRPr="00C4470D">
        <w:rPr>
          <w:rFonts w:ascii="Times New Roman" w:eastAsia="Times New Roman" w:hAnsi="Times New Roman" w:cs="Times New Roman"/>
        </w:rPr>
        <w:t>Source:</w:t>
      </w:r>
      <w:r w:rsidRPr="00C4470D">
        <w:rPr>
          <w:rFonts w:ascii="Times New Roman" w:eastAsia="Times New Roman" w:hAnsi="Times New Roman" w:cs="Times New Roman"/>
        </w:rPr>
        <w:t xml:space="preserve"> Ministry of Foreign Affairs 2018</w:t>
      </w:r>
    </w:p>
    <w:p w:rsidR="005E60FA" w:rsidRDefault="005E60FA" w:rsidP="008112C3">
      <w:pPr>
        <w:bidi w:val="0"/>
        <w:rPr>
          <w:lang w:bidi="ar-YE"/>
        </w:rPr>
      </w:pPr>
    </w:p>
    <w:p w:rsidR="005E60FA" w:rsidRDefault="005E60FA" w:rsidP="005E60FA">
      <w:pPr>
        <w:bidi w:val="0"/>
        <w:rPr>
          <w:lang w:bidi="ar-YE"/>
        </w:rPr>
      </w:pPr>
    </w:p>
    <w:p w:rsidR="008112C3" w:rsidRDefault="008112C3" w:rsidP="005E60FA">
      <w:pPr>
        <w:bidi w:val="0"/>
        <w:rPr>
          <w:rStyle w:val="tlid-translation"/>
          <w:sz w:val="24"/>
          <w:szCs w:val="24"/>
        </w:rPr>
      </w:pPr>
      <w:r w:rsidRPr="00AC68A1">
        <w:rPr>
          <w:rStyle w:val="tlid-translation"/>
          <w:rFonts w:ascii="Times New Roman" w:hAnsi="Times New Roman" w:cs="Times New Roman"/>
          <w:b/>
          <w:bCs/>
          <w:i/>
          <w:iCs/>
          <w:sz w:val="28"/>
          <w:szCs w:val="28"/>
          <w:shd w:val="clear" w:color="auto" w:fill="BFBFBF"/>
          <w:lang w:val="en"/>
        </w:rPr>
        <w:lastRenderedPageBreak/>
        <w:t>Recommendations</w:t>
      </w:r>
      <w:r w:rsidRPr="00AC68A1">
        <w:rPr>
          <w:rStyle w:val="tlid-translation"/>
          <w:rFonts w:ascii="Times New Roman" w:hAnsi="Times New Roman" w:cs="Times New Roman"/>
          <w:b/>
          <w:bCs/>
          <w:i/>
          <w:iCs/>
          <w:sz w:val="28"/>
          <w:szCs w:val="28"/>
          <w:lang w:val="en"/>
        </w:rPr>
        <w:t>:</w:t>
      </w:r>
    </w:p>
    <w:p w:rsidR="00C75B86" w:rsidRPr="00C75B86" w:rsidRDefault="00C75B86" w:rsidP="007278B9">
      <w:pPr>
        <w:pStyle w:val="a5"/>
        <w:numPr>
          <w:ilvl w:val="0"/>
          <w:numId w:val="19"/>
        </w:numPr>
        <w:tabs>
          <w:tab w:val="left" w:pos="1083"/>
        </w:tabs>
        <w:bidi w:val="0"/>
        <w:jc w:val="both"/>
        <w:rPr>
          <w:rStyle w:val="tlid-translation"/>
          <w:rFonts w:ascii="Times New Roman" w:hAnsi="Times New Roman" w:cs="Times New Roman"/>
          <w:b/>
          <w:bCs/>
          <w:sz w:val="24"/>
          <w:szCs w:val="24"/>
          <w:lang w:val="en" w:bidi="ar-YE"/>
        </w:rPr>
      </w:pPr>
      <w:r w:rsidRPr="00C75B86">
        <w:rPr>
          <w:rStyle w:val="tlid-translation"/>
          <w:rFonts w:ascii="Times New Roman" w:hAnsi="Times New Roman" w:cs="Times New Roman"/>
          <w:sz w:val="24"/>
          <w:szCs w:val="24"/>
          <w:lang w:val="en"/>
        </w:rPr>
        <w:t xml:space="preserve">Effective implementation of the minimum quota of 30% for women in the public and political spheres and peace negotiations, and all peace committees and political processes for the transitional period </w:t>
      </w:r>
      <w:r>
        <w:rPr>
          <w:rStyle w:val="tlid-translation"/>
          <w:rFonts w:ascii="Times New Roman" w:hAnsi="Times New Roman" w:cs="Times New Roman"/>
          <w:sz w:val="24"/>
          <w:szCs w:val="24"/>
          <w:lang w:val="en"/>
        </w:rPr>
        <w:t>and future governments.</w:t>
      </w:r>
    </w:p>
    <w:p w:rsidR="007278B9" w:rsidRPr="00C75B86" w:rsidRDefault="00C75B86" w:rsidP="00C75B86">
      <w:pPr>
        <w:pStyle w:val="a5"/>
        <w:numPr>
          <w:ilvl w:val="0"/>
          <w:numId w:val="19"/>
        </w:numPr>
        <w:tabs>
          <w:tab w:val="left" w:pos="1083"/>
        </w:tabs>
        <w:bidi w:val="0"/>
        <w:jc w:val="both"/>
        <w:rPr>
          <w:rFonts w:ascii="Times New Roman" w:hAnsi="Times New Roman" w:cs="Times New Roman"/>
          <w:b/>
          <w:bCs/>
          <w:sz w:val="24"/>
          <w:szCs w:val="24"/>
          <w:lang w:val="en" w:bidi="ar-YE"/>
        </w:rPr>
      </w:pPr>
      <w:r w:rsidRPr="00C75B86">
        <w:rPr>
          <w:rStyle w:val="tlid-translation"/>
          <w:rFonts w:ascii="Times New Roman" w:hAnsi="Times New Roman" w:cs="Times New Roman"/>
          <w:sz w:val="24"/>
          <w:szCs w:val="24"/>
          <w:lang w:val="en"/>
        </w:rPr>
        <w:t>Take measures to ensure that the peace agenda responds to gender, and in formal consultation with women in the negotiation process, including rural women and conflict survivors, to ensure that their priorities are addressed in any political settlement.</w:t>
      </w:r>
    </w:p>
    <w:p w:rsidR="004A2494" w:rsidRDefault="00773EE2" w:rsidP="00773EE2">
      <w:pPr>
        <w:bidi w:val="0"/>
        <w:rPr>
          <w:rStyle w:val="tlid-translation"/>
          <w:sz w:val="24"/>
          <w:szCs w:val="24"/>
        </w:rPr>
      </w:pPr>
      <w:r w:rsidRPr="00AC68A1">
        <w:rPr>
          <w:rStyle w:val="tlid-translation"/>
          <w:rFonts w:ascii="Times New Roman" w:hAnsi="Times New Roman" w:cs="Times New Roman"/>
          <w:b/>
          <w:bCs/>
          <w:sz w:val="28"/>
          <w:szCs w:val="28"/>
          <w:lang w:val="en"/>
        </w:rPr>
        <w:t xml:space="preserve">8-6 </w:t>
      </w:r>
      <w:r w:rsidRPr="00AC68A1">
        <w:rPr>
          <w:rStyle w:val="tlid-translation"/>
          <w:rFonts w:ascii="Times New Roman" w:hAnsi="Times New Roman" w:cs="Times New Roman"/>
          <w:b/>
          <w:bCs/>
          <w:sz w:val="28"/>
          <w:szCs w:val="28"/>
          <w:u w:val="single"/>
          <w:lang w:val="en"/>
        </w:rPr>
        <w:t>The participation of women in the judiciary:</w:t>
      </w:r>
    </w:p>
    <w:p w:rsidR="007F6767" w:rsidRDefault="00773EE2" w:rsidP="007F6767">
      <w:pPr>
        <w:pStyle w:val="a5"/>
        <w:numPr>
          <w:ilvl w:val="0"/>
          <w:numId w:val="31"/>
        </w:numPr>
        <w:bidi w:val="0"/>
        <w:ind w:left="709"/>
        <w:jc w:val="both"/>
        <w:rPr>
          <w:rFonts w:ascii="Times New Roman" w:hAnsi="Times New Roman" w:cs="Times New Roman"/>
          <w:sz w:val="24"/>
          <w:szCs w:val="24"/>
          <w:lang w:val="en" w:bidi="ar-YE"/>
        </w:rPr>
      </w:pPr>
      <w:r w:rsidRPr="007F6767">
        <w:rPr>
          <w:rStyle w:val="tlid-translation"/>
          <w:rFonts w:ascii="Times New Roman" w:hAnsi="Times New Roman" w:cs="Times New Roman"/>
          <w:sz w:val="24"/>
          <w:szCs w:val="24"/>
          <w:lang w:val="en"/>
        </w:rPr>
        <w:t xml:space="preserve">There is a slight improvement in the participation of Yemeni women in the judiciary, especially since the middle of the year 2017, where there is currently one female judge in the Supreme Court, which is matched by a number of "42" judges. To the number of “2” female judges in the appellate courts with the rank of chief of division, namely the second civil division and the second personal division, and three female judges were appointed in the presidency of the primary courts “taxes, juvenile and elementary”, and the number of women working in the judiciary is 36, compared to “310” Among the men are judges and "42" a </w:t>
      </w:r>
      <w:r w:rsidR="004A2494" w:rsidRPr="007F6767">
        <w:rPr>
          <w:rStyle w:val="tlid-translation"/>
          <w:rFonts w:ascii="Times New Roman" w:hAnsi="Times New Roman" w:cs="Times New Roman"/>
          <w:sz w:val="24"/>
          <w:szCs w:val="24"/>
          <w:lang w:val="en"/>
        </w:rPr>
        <w:t xml:space="preserve">member </w:t>
      </w:r>
      <w:r w:rsidRPr="007F6767">
        <w:rPr>
          <w:rStyle w:val="tlid-translation"/>
          <w:rFonts w:ascii="Times New Roman" w:hAnsi="Times New Roman" w:cs="Times New Roman"/>
          <w:sz w:val="24"/>
          <w:szCs w:val="24"/>
          <w:lang w:val="en"/>
        </w:rPr>
        <w:t>on behalf of women compared to the number of "466" on behalf of the male member.</w:t>
      </w:r>
    </w:p>
    <w:p w:rsidR="00773EE2" w:rsidRPr="007F6767" w:rsidRDefault="00773EE2" w:rsidP="007F6767">
      <w:pPr>
        <w:pStyle w:val="a5"/>
        <w:numPr>
          <w:ilvl w:val="0"/>
          <w:numId w:val="31"/>
        </w:numPr>
        <w:bidi w:val="0"/>
        <w:ind w:left="709"/>
        <w:jc w:val="both"/>
        <w:rPr>
          <w:rFonts w:ascii="Times New Roman" w:hAnsi="Times New Roman" w:cs="Times New Roman"/>
          <w:sz w:val="24"/>
          <w:szCs w:val="24"/>
          <w:lang w:val="en" w:bidi="ar-YE"/>
        </w:rPr>
      </w:pPr>
      <w:r w:rsidRPr="007F6767">
        <w:rPr>
          <w:rStyle w:val="tlid-translation"/>
          <w:rFonts w:ascii="Times New Roman" w:hAnsi="Times New Roman" w:cs="Times New Roman"/>
          <w:sz w:val="24"/>
          <w:szCs w:val="24"/>
          <w:lang w:val="en"/>
        </w:rPr>
        <w:t>It was accepted to join the Higher Institute of the Judiciary, "36" females, compared to "300" males.</w:t>
      </w:r>
    </w:p>
    <w:p w:rsidR="004A2494" w:rsidRPr="008306B3" w:rsidRDefault="004A2494" w:rsidP="004A2494">
      <w:pPr>
        <w:bidi w:val="0"/>
        <w:rPr>
          <w:rStyle w:val="tlid-translation"/>
          <w:sz w:val="24"/>
          <w:szCs w:val="24"/>
        </w:rPr>
      </w:pPr>
      <w:r w:rsidRPr="00AC68A1">
        <w:rPr>
          <w:rStyle w:val="tlid-translation"/>
          <w:rFonts w:ascii="Times New Roman" w:hAnsi="Times New Roman" w:cs="Times New Roman"/>
          <w:b/>
          <w:bCs/>
          <w:i/>
          <w:iCs/>
          <w:sz w:val="28"/>
          <w:szCs w:val="28"/>
          <w:shd w:val="clear" w:color="auto" w:fill="BFBFBF"/>
          <w:lang w:val="en"/>
        </w:rPr>
        <w:t>Recommendations</w:t>
      </w:r>
      <w:r w:rsidRPr="00AC68A1">
        <w:rPr>
          <w:rStyle w:val="tlid-translation"/>
          <w:rFonts w:ascii="Times New Roman" w:hAnsi="Times New Roman" w:cs="Times New Roman"/>
          <w:b/>
          <w:bCs/>
          <w:i/>
          <w:iCs/>
          <w:sz w:val="28"/>
          <w:szCs w:val="28"/>
          <w:lang w:val="en"/>
        </w:rPr>
        <w:t>:</w:t>
      </w:r>
    </w:p>
    <w:p w:rsidR="007278B9" w:rsidRPr="007F6767" w:rsidRDefault="006F392C" w:rsidP="00376A35">
      <w:pPr>
        <w:pStyle w:val="a5"/>
        <w:numPr>
          <w:ilvl w:val="0"/>
          <w:numId w:val="20"/>
        </w:numPr>
        <w:bidi w:val="0"/>
        <w:spacing w:line="360" w:lineRule="auto"/>
        <w:jc w:val="both"/>
        <w:rPr>
          <w:rStyle w:val="tlid-translation"/>
          <w:rFonts w:ascii="Times New Roman" w:hAnsi="Times New Roman" w:cs="Times New Roman"/>
          <w:sz w:val="24"/>
          <w:szCs w:val="24"/>
          <w:lang w:val="en" w:bidi="ar-YE"/>
        </w:rPr>
      </w:pPr>
      <w:r w:rsidRPr="007F6767">
        <w:rPr>
          <w:rStyle w:val="tlid-translation"/>
          <w:rFonts w:ascii="Times New Roman" w:hAnsi="Times New Roman" w:cs="Times New Roman"/>
          <w:sz w:val="24"/>
          <w:szCs w:val="24"/>
          <w:lang w:val="en"/>
        </w:rPr>
        <w:t xml:space="preserve">Redeveloping </w:t>
      </w:r>
      <w:r w:rsidR="00773EE2" w:rsidRPr="007F6767">
        <w:rPr>
          <w:rStyle w:val="tlid-translation"/>
          <w:rFonts w:ascii="Times New Roman" w:hAnsi="Times New Roman" w:cs="Times New Roman"/>
          <w:sz w:val="24"/>
          <w:szCs w:val="24"/>
          <w:lang w:val="en"/>
        </w:rPr>
        <w:t>the judicial work in many scientific, practical, and other fields.</w:t>
      </w:r>
    </w:p>
    <w:p w:rsidR="007278B9" w:rsidRPr="007F6767" w:rsidRDefault="00773EE2" w:rsidP="00376A35">
      <w:pPr>
        <w:pStyle w:val="a5"/>
        <w:numPr>
          <w:ilvl w:val="0"/>
          <w:numId w:val="20"/>
        </w:numPr>
        <w:bidi w:val="0"/>
        <w:spacing w:line="360" w:lineRule="auto"/>
        <w:jc w:val="both"/>
        <w:rPr>
          <w:rStyle w:val="tlid-translation"/>
          <w:rFonts w:ascii="Times New Roman" w:hAnsi="Times New Roman" w:cs="Times New Roman"/>
          <w:sz w:val="24"/>
          <w:szCs w:val="24"/>
          <w:lang w:val="en" w:bidi="ar-YE"/>
        </w:rPr>
      </w:pPr>
      <w:r w:rsidRPr="007F6767">
        <w:rPr>
          <w:rStyle w:val="tlid-translation"/>
          <w:rFonts w:ascii="Times New Roman" w:hAnsi="Times New Roman" w:cs="Times New Roman"/>
          <w:sz w:val="24"/>
          <w:szCs w:val="24"/>
          <w:lang w:val="en"/>
        </w:rPr>
        <w:t>Develop</w:t>
      </w:r>
      <w:r w:rsidR="004A2494" w:rsidRPr="007F6767">
        <w:rPr>
          <w:rStyle w:val="tlid-translation"/>
          <w:rFonts w:ascii="Times New Roman" w:hAnsi="Times New Roman" w:cs="Times New Roman"/>
          <w:sz w:val="24"/>
          <w:szCs w:val="24"/>
          <w:lang w:val="en"/>
        </w:rPr>
        <w:t xml:space="preserve">ing </w:t>
      </w:r>
      <w:r w:rsidRPr="007F6767">
        <w:rPr>
          <w:rStyle w:val="tlid-translation"/>
          <w:rFonts w:ascii="Times New Roman" w:hAnsi="Times New Roman" w:cs="Times New Roman"/>
          <w:sz w:val="24"/>
          <w:szCs w:val="24"/>
          <w:lang w:val="en"/>
        </w:rPr>
        <w:t>the field of judicial studies and research.</w:t>
      </w:r>
    </w:p>
    <w:p w:rsidR="007278B9" w:rsidRPr="007F6767" w:rsidRDefault="00773EE2" w:rsidP="00376A35">
      <w:pPr>
        <w:pStyle w:val="a5"/>
        <w:numPr>
          <w:ilvl w:val="0"/>
          <w:numId w:val="20"/>
        </w:numPr>
        <w:bidi w:val="0"/>
        <w:spacing w:line="360" w:lineRule="auto"/>
        <w:jc w:val="both"/>
        <w:rPr>
          <w:rStyle w:val="tlid-translation"/>
          <w:rFonts w:ascii="Times New Roman" w:hAnsi="Times New Roman" w:cs="Times New Roman"/>
          <w:sz w:val="24"/>
          <w:szCs w:val="24"/>
          <w:lang w:val="en" w:bidi="ar-YE"/>
        </w:rPr>
      </w:pPr>
      <w:r w:rsidRPr="007F6767">
        <w:rPr>
          <w:rStyle w:val="tlid-translation"/>
          <w:rFonts w:ascii="Times New Roman" w:hAnsi="Times New Roman" w:cs="Times New Roman"/>
          <w:sz w:val="24"/>
          <w:szCs w:val="24"/>
          <w:lang w:val="en"/>
        </w:rPr>
        <w:t>Raising the capabilities of women working in the judiciary.</w:t>
      </w:r>
    </w:p>
    <w:p w:rsidR="007278B9" w:rsidRPr="007F6767" w:rsidRDefault="005E60FA" w:rsidP="00376A35">
      <w:pPr>
        <w:pStyle w:val="a5"/>
        <w:numPr>
          <w:ilvl w:val="0"/>
          <w:numId w:val="20"/>
        </w:numPr>
        <w:bidi w:val="0"/>
        <w:spacing w:line="360" w:lineRule="auto"/>
        <w:jc w:val="both"/>
        <w:rPr>
          <w:rStyle w:val="tlid-translation"/>
          <w:rFonts w:ascii="Times New Roman" w:hAnsi="Times New Roman" w:cs="Times New Roman"/>
          <w:sz w:val="24"/>
          <w:szCs w:val="24"/>
          <w:lang w:val="en" w:bidi="ar-YE"/>
        </w:rPr>
      </w:pPr>
      <w:r w:rsidRPr="007F6767">
        <w:rPr>
          <w:rStyle w:val="tlid-translation"/>
          <w:rFonts w:ascii="Times New Roman" w:hAnsi="Times New Roman" w:cs="Times New Roman"/>
          <w:sz w:val="24"/>
          <w:szCs w:val="24"/>
          <w:lang w:val="en"/>
        </w:rPr>
        <w:t>Involving women</w:t>
      </w:r>
      <w:r w:rsidR="00773EE2" w:rsidRPr="007F6767">
        <w:rPr>
          <w:rStyle w:val="tlid-translation"/>
          <w:rFonts w:ascii="Times New Roman" w:hAnsi="Times New Roman" w:cs="Times New Roman"/>
          <w:sz w:val="24"/>
          <w:szCs w:val="24"/>
          <w:lang w:val="en"/>
        </w:rPr>
        <w:t xml:space="preserve"> judges in decision-making positions in the Supreme Judicial Council, with a representation rate of no less than 30%.</w:t>
      </w:r>
    </w:p>
    <w:p w:rsidR="00773EE2" w:rsidRPr="007F6767" w:rsidRDefault="00773EE2" w:rsidP="00376A35">
      <w:pPr>
        <w:pStyle w:val="a5"/>
        <w:numPr>
          <w:ilvl w:val="0"/>
          <w:numId w:val="20"/>
        </w:numPr>
        <w:bidi w:val="0"/>
        <w:spacing w:line="360" w:lineRule="auto"/>
        <w:jc w:val="both"/>
        <w:rPr>
          <w:rFonts w:ascii="Times New Roman" w:hAnsi="Times New Roman" w:cs="Times New Roman"/>
          <w:sz w:val="24"/>
          <w:szCs w:val="24"/>
          <w:lang w:val="en" w:bidi="ar-YE"/>
        </w:rPr>
      </w:pPr>
      <w:r w:rsidRPr="007F6767">
        <w:rPr>
          <w:rStyle w:val="tlid-translation"/>
          <w:rFonts w:ascii="Times New Roman" w:hAnsi="Times New Roman" w:cs="Times New Roman"/>
          <w:sz w:val="24"/>
          <w:szCs w:val="24"/>
          <w:lang w:val="en"/>
        </w:rPr>
        <w:t>Involv</w:t>
      </w:r>
      <w:r w:rsidR="004A2494" w:rsidRPr="007F6767">
        <w:rPr>
          <w:rStyle w:val="tlid-translation"/>
          <w:rFonts w:ascii="Times New Roman" w:hAnsi="Times New Roman" w:cs="Times New Roman"/>
          <w:sz w:val="24"/>
          <w:szCs w:val="24"/>
          <w:lang w:val="en"/>
        </w:rPr>
        <w:t>ing</w:t>
      </w:r>
      <w:r w:rsidRPr="007F6767">
        <w:rPr>
          <w:rStyle w:val="tlid-translation"/>
          <w:rFonts w:ascii="Times New Roman" w:hAnsi="Times New Roman" w:cs="Times New Roman"/>
          <w:sz w:val="24"/>
          <w:szCs w:val="24"/>
          <w:lang w:val="en"/>
        </w:rPr>
        <w:t xml:space="preserve"> the judge</w:t>
      </w:r>
      <w:r w:rsidR="004A2494" w:rsidRPr="007F6767">
        <w:rPr>
          <w:rStyle w:val="tlid-translation"/>
          <w:rFonts w:ascii="Times New Roman" w:hAnsi="Times New Roman" w:cs="Times New Roman"/>
          <w:sz w:val="24"/>
          <w:szCs w:val="24"/>
          <w:lang w:val="en"/>
        </w:rPr>
        <w:t xml:space="preserve"> woman</w:t>
      </w:r>
      <w:r w:rsidRPr="007F6767">
        <w:rPr>
          <w:rStyle w:val="tlid-translation"/>
          <w:rFonts w:ascii="Times New Roman" w:hAnsi="Times New Roman" w:cs="Times New Roman"/>
          <w:sz w:val="24"/>
          <w:szCs w:val="24"/>
          <w:lang w:val="en"/>
        </w:rPr>
        <w:t xml:space="preserve"> in the specialized courts in a manner consistent with her competence and capabilities.</w:t>
      </w:r>
    </w:p>
    <w:p w:rsidR="007278B9" w:rsidRDefault="007278B9" w:rsidP="007278B9">
      <w:pPr>
        <w:pStyle w:val="a5"/>
        <w:bidi w:val="0"/>
        <w:spacing w:line="360" w:lineRule="auto"/>
        <w:jc w:val="both"/>
        <w:rPr>
          <w:rFonts w:ascii="Times New Roman" w:hAnsi="Times New Roman" w:cs="Times New Roman"/>
          <w:b/>
          <w:bCs/>
          <w:sz w:val="24"/>
          <w:szCs w:val="24"/>
          <w:lang w:bidi="ar-YE"/>
        </w:rPr>
      </w:pPr>
    </w:p>
    <w:p w:rsidR="00336151" w:rsidRPr="007F6767" w:rsidRDefault="00336151" w:rsidP="00336151">
      <w:pPr>
        <w:pStyle w:val="a5"/>
        <w:bidi w:val="0"/>
        <w:spacing w:line="360" w:lineRule="auto"/>
        <w:jc w:val="both"/>
        <w:rPr>
          <w:rFonts w:ascii="Times New Roman" w:hAnsi="Times New Roman" w:cs="Times New Roman"/>
          <w:b/>
          <w:bCs/>
          <w:sz w:val="24"/>
          <w:szCs w:val="24"/>
          <w:lang w:bidi="ar-YE"/>
        </w:rPr>
      </w:pPr>
    </w:p>
    <w:p w:rsidR="004A2494" w:rsidRPr="00AC68A1" w:rsidRDefault="00773EE2" w:rsidP="00773EE2">
      <w:pPr>
        <w:bidi w:val="0"/>
        <w:rPr>
          <w:rFonts w:ascii="Times New Roman" w:hAnsi="Times New Roman" w:cs="Times New Roman"/>
          <w:b/>
          <w:bCs/>
          <w:sz w:val="28"/>
          <w:szCs w:val="28"/>
          <w:lang w:val="en"/>
        </w:rPr>
      </w:pPr>
      <w:r w:rsidRPr="00AC68A1">
        <w:rPr>
          <w:rStyle w:val="tlid-translation"/>
          <w:rFonts w:ascii="Times New Roman" w:hAnsi="Times New Roman" w:cs="Times New Roman"/>
          <w:b/>
          <w:bCs/>
          <w:sz w:val="28"/>
          <w:szCs w:val="28"/>
          <w:lang w:val="en"/>
        </w:rPr>
        <w:t xml:space="preserve">8-7 </w:t>
      </w:r>
      <w:r w:rsidRPr="00AC68A1">
        <w:rPr>
          <w:rStyle w:val="tlid-translation"/>
          <w:rFonts w:ascii="Times New Roman" w:hAnsi="Times New Roman" w:cs="Times New Roman"/>
          <w:b/>
          <w:bCs/>
          <w:sz w:val="28"/>
          <w:szCs w:val="28"/>
          <w:u w:val="single"/>
          <w:lang w:val="en"/>
        </w:rPr>
        <w:t>Women Participation in the Security Corps:</w:t>
      </w:r>
    </w:p>
    <w:p w:rsidR="006F392C" w:rsidRPr="007F6767" w:rsidRDefault="00773EE2" w:rsidP="00512DD8">
      <w:pPr>
        <w:bidi w:val="0"/>
        <w:ind w:left="426"/>
        <w:jc w:val="both"/>
        <w:rPr>
          <w:rFonts w:ascii="Times New Roman" w:hAnsi="Times New Roman" w:cs="Times New Roman"/>
          <w:sz w:val="24"/>
          <w:szCs w:val="24"/>
          <w:lang w:val="en" w:bidi="ar-YE"/>
        </w:rPr>
      </w:pPr>
      <w:r w:rsidRPr="007F6767">
        <w:rPr>
          <w:rStyle w:val="tlid-translation"/>
          <w:rFonts w:ascii="Times New Roman" w:hAnsi="Times New Roman" w:cs="Times New Roman"/>
          <w:sz w:val="24"/>
          <w:szCs w:val="24"/>
          <w:lang w:val="en"/>
        </w:rPr>
        <w:t xml:space="preserve">The current number of women working in security </w:t>
      </w:r>
      <w:r w:rsidR="006F392C" w:rsidRPr="007F6767">
        <w:rPr>
          <w:rStyle w:val="tlid-translation"/>
          <w:rFonts w:ascii="Times New Roman" w:hAnsi="Times New Roman" w:cs="Times New Roman"/>
          <w:sz w:val="24"/>
          <w:szCs w:val="24"/>
          <w:lang w:val="en"/>
        </w:rPr>
        <w:t xml:space="preserve">sector </w:t>
      </w:r>
      <w:r w:rsidRPr="007F6767">
        <w:rPr>
          <w:rStyle w:val="tlid-translation"/>
          <w:rFonts w:ascii="Times New Roman" w:hAnsi="Times New Roman" w:cs="Times New Roman"/>
          <w:sz w:val="24"/>
          <w:szCs w:val="24"/>
          <w:lang w:val="en"/>
        </w:rPr>
        <w:t xml:space="preserve">reflects the image of the low presence of women in the most important security and law enforcement institution where there are 14 women </w:t>
      </w:r>
      <w:r w:rsidR="006F392C" w:rsidRPr="007F6767">
        <w:rPr>
          <w:rStyle w:val="tlid-translation"/>
          <w:rFonts w:ascii="Times New Roman" w:hAnsi="Times New Roman" w:cs="Times New Roman"/>
          <w:sz w:val="24"/>
          <w:szCs w:val="24"/>
          <w:lang w:val="en"/>
        </w:rPr>
        <w:t>of</w:t>
      </w:r>
      <w:r w:rsidRPr="007F6767">
        <w:rPr>
          <w:rStyle w:val="tlid-translation"/>
          <w:rFonts w:ascii="Times New Roman" w:hAnsi="Times New Roman" w:cs="Times New Roman"/>
          <w:sz w:val="24"/>
          <w:szCs w:val="24"/>
          <w:lang w:val="en"/>
        </w:rPr>
        <w:t xml:space="preserve"> </w:t>
      </w:r>
      <w:r w:rsidR="006F392C" w:rsidRPr="007F6767">
        <w:rPr>
          <w:rStyle w:val="tlid-translation"/>
          <w:rFonts w:ascii="Times New Roman" w:hAnsi="Times New Roman" w:cs="Times New Roman"/>
          <w:sz w:val="24"/>
          <w:szCs w:val="24"/>
          <w:lang w:val="en"/>
        </w:rPr>
        <w:t xml:space="preserve">officer rank, </w:t>
      </w:r>
      <w:r w:rsidRPr="007F6767">
        <w:rPr>
          <w:rStyle w:val="tlid-translation"/>
          <w:rFonts w:ascii="Times New Roman" w:hAnsi="Times New Roman" w:cs="Times New Roman"/>
          <w:sz w:val="24"/>
          <w:szCs w:val="24"/>
          <w:lang w:val="en"/>
        </w:rPr>
        <w:t xml:space="preserve">5 </w:t>
      </w:r>
      <w:r w:rsidR="006F392C" w:rsidRPr="007F6767">
        <w:rPr>
          <w:rStyle w:val="tlid-translation"/>
          <w:rFonts w:ascii="Times New Roman" w:hAnsi="Times New Roman" w:cs="Times New Roman"/>
          <w:sz w:val="24"/>
          <w:szCs w:val="24"/>
          <w:lang w:val="en"/>
        </w:rPr>
        <w:t>of captain</w:t>
      </w:r>
      <w:r w:rsidRPr="007F6767">
        <w:rPr>
          <w:rStyle w:val="tlid-translation"/>
          <w:rFonts w:ascii="Times New Roman" w:hAnsi="Times New Roman" w:cs="Times New Roman"/>
          <w:sz w:val="24"/>
          <w:szCs w:val="24"/>
          <w:lang w:val="en"/>
        </w:rPr>
        <w:t xml:space="preserve"> </w:t>
      </w:r>
      <w:r w:rsidR="006F392C" w:rsidRPr="007F6767">
        <w:rPr>
          <w:rStyle w:val="tlid-translation"/>
          <w:rFonts w:ascii="Times New Roman" w:hAnsi="Times New Roman" w:cs="Times New Roman"/>
          <w:sz w:val="24"/>
          <w:szCs w:val="24"/>
          <w:lang w:val="en"/>
        </w:rPr>
        <w:t xml:space="preserve">rank, </w:t>
      </w:r>
      <w:r w:rsidRPr="007F6767">
        <w:rPr>
          <w:rStyle w:val="tlid-translation"/>
          <w:rFonts w:ascii="Times New Roman" w:hAnsi="Times New Roman" w:cs="Times New Roman"/>
          <w:sz w:val="24"/>
          <w:szCs w:val="24"/>
          <w:lang w:val="en"/>
        </w:rPr>
        <w:t xml:space="preserve">6 </w:t>
      </w:r>
      <w:r w:rsidR="006F392C" w:rsidRPr="007F6767">
        <w:rPr>
          <w:rStyle w:val="tlid-translation"/>
          <w:rFonts w:ascii="Times New Roman" w:hAnsi="Times New Roman" w:cs="Times New Roman"/>
          <w:sz w:val="24"/>
          <w:szCs w:val="24"/>
          <w:lang w:val="en"/>
        </w:rPr>
        <w:t>of lieutenant rank</w:t>
      </w:r>
      <w:r w:rsidRPr="007F6767">
        <w:rPr>
          <w:rStyle w:val="tlid-translation"/>
          <w:rFonts w:ascii="Times New Roman" w:hAnsi="Times New Roman" w:cs="Times New Roman"/>
          <w:sz w:val="24"/>
          <w:szCs w:val="24"/>
          <w:lang w:val="en"/>
        </w:rPr>
        <w:t xml:space="preserve">, </w:t>
      </w:r>
      <w:r w:rsidR="006F392C" w:rsidRPr="007F6767">
        <w:rPr>
          <w:rStyle w:val="tlid-translation"/>
          <w:rFonts w:ascii="Times New Roman" w:hAnsi="Times New Roman" w:cs="Times New Roman"/>
          <w:sz w:val="24"/>
          <w:szCs w:val="24"/>
          <w:lang w:val="en"/>
        </w:rPr>
        <w:t>and</w:t>
      </w:r>
      <w:r w:rsidRPr="007F6767">
        <w:rPr>
          <w:rStyle w:val="tlid-translation"/>
          <w:rFonts w:ascii="Times New Roman" w:hAnsi="Times New Roman" w:cs="Times New Roman"/>
          <w:sz w:val="24"/>
          <w:szCs w:val="24"/>
          <w:lang w:val="en"/>
        </w:rPr>
        <w:t xml:space="preserve"> 94 women </w:t>
      </w:r>
      <w:r w:rsidR="006F392C" w:rsidRPr="007F6767">
        <w:rPr>
          <w:rStyle w:val="tlid-translation"/>
          <w:rFonts w:ascii="Times New Roman" w:hAnsi="Times New Roman" w:cs="Times New Roman"/>
          <w:sz w:val="24"/>
          <w:szCs w:val="24"/>
          <w:lang w:val="en"/>
        </w:rPr>
        <w:t>of</w:t>
      </w:r>
      <w:r w:rsidRPr="007F6767">
        <w:rPr>
          <w:rStyle w:val="tlid-translation"/>
          <w:rFonts w:ascii="Times New Roman" w:hAnsi="Times New Roman" w:cs="Times New Roman"/>
          <w:sz w:val="24"/>
          <w:szCs w:val="24"/>
          <w:lang w:val="en"/>
        </w:rPr>
        <w:t xml:space="preserve"> </w:t>
      </w:r>
      <w:r w:rsidR="006F392C" w:rsidRPr="007F6767">
        <w:rPr>
          <w:rStyle w:val="tlid-translation"/>
          <w:rFonts w:ascii="Times New Roman" w:hAnsi="Times New Roman" w:cs="Times New Roman"/>
          <w:sz w:val="24"/>
          <w:szCs w:val="24"/>
          <w:lang w:val="en"/>
        </w:rPr>
        <w:t xml:space="preserve">assistant </w:t>
      </w:r>
      <w:r w:rsidRPr="007F6767">
        <w:rPr>
          <w:rStyle w:val="tlid-translation"/>
          <w:rFonts w:ascii="Times New Roman" w:hAnsi="Times New Roman" w:cs="Times New Roman"/>
          <w:sz w:val="24"/>
          <w:szCs w:val="24"/>
          <w:lang w:val="en"/>
        </w:rPr>
        <w:t xml:space="preserve">rank. During the past three years, 453 new women have been enrolled in the women's police, 500 women are employed in </w:t>
      </w:r>
      <w:r w:rsidRPr="007F6767">
        <w:rPr>
          <w:rStyle w:val="tlid-translation"/>
          <w:rFonts w:ascii="Times New Roman" w:hAnsi="Times New Roman" w:cs="Times New Roman"/>
          <w:sz w:val="24"/>
          <w:szCs w:val="24"/>
          <w:lang w:val="en"/>
        </w:rPr>
        <w:lastRenderedPageBreak/>
        <w:t>the Ministry of Interior, and 2 women currently hold general positions in the departments of women, child protection, and information management as the highest position in Securit</w:t>
      </w:r>
      <w:r w:rsidR="004C0052" w:rsidRPr="007F6767">
        <w:rPr>
          <w:rStyle w:val="tlid-translation"/>
          <w:rFonts w:ascii="Times New Roman" w:hAnsi="Times New Roman" w:cs="Times New Roman"/>
          <w:sz w:val="24"/>
          <w:szCs w:val="24"/>
          <w:lang w:val="en"/>
        </w:rPr>
        <w:t>y body</w:t>
      </w:r>
      <w:r w:rsidR="00512DD8">
        <w:rPr>
          <w:rStyle w:val="a6"/>
          <w:rFonts w:ascii="Times New Roman" w:hAnsi="Times New Roman" w:cs="Times New Roman"/>
          <w:sz w:val="24"/>
          <w:szCs w:val="24"/>
          <w:lang w:val="en"/>
        </w:rPr>
        <w:footnoteReference w:id="9"/>
      </w:r>
      <w:r w:rsidRPr="007F6767">
        <w:rPr>
          <w:rStyle w:val="tlid-translation"/>
          <w:rFonts w:ascii="Times New Roman" w:hAnsi="Times New Roman" w:cs="Times New Roman"/>
          <w:sz w:val="24"/>
          <w:szCs w:val="24"/>
          <w:lang w:val="en"/>
        </w:rPr>
        <w:t>.</w:t>
      </w:r>
    </w:p>
    <w:p w:rsidR="004C0052" w:rsidRDefault="004C0052" w:rsidP="004C0052">
      <w:pPr>
        <w:bidi w:val="0"/>
        <w:rPr>
          <w:rStyle w:val="tlid-translation"/>
          <w:sz w:val="24"/>
          <w:szCs w:val="24"/>
        </w:rPr>
      </w:pPr>
      <w:r w:rsidRPr="00AC68A1">
        <w:rPr>
          <w:rStyle w:val="tlid-translation"/>
          <w:rFonts w:ascii="Times New Roman" w:hAnsi="Times New Roman" w:cs="Times New Roman"/>
          <w:b/>
          <w:bCs/>
          <w:i/>
          <w:iCs/>
          <w:sz w:val="28"/>
          <w:szCs w:val="28"/>
          <w:shd w:val="clear" w:color="auto" w:fill="BFBFBF"/>
          <w:lang w:val="en"/>
        </w:rPr>
        <w:t>Recommendations</w:t>
      </w:r>
      <w:r w:rsidRPr="00AC68A1">
        <w:rPr>
          <w:rStyle w:val="tlid-translation"/>
          <w:rFonts w:ascii="Times New Roman" w:hAnsi="Times New Roman" w:cs="Times New Roman"/>
          <w:b/>
          <w:bCs/>
          <w:i/>
          <w:iCs/>
          <w:sz w:val="28"/>
          <w:szCs w:val="28"/>
          <w:lang w:val="en"/>
        </w:rPr>
        <w:t>:</w:t>
      </w:r>
    </w:p>
    <w:p w:rsidR="004C0052" w:rsidRPr="007F6767" w:rsidRDefault="00773EE2" w:rsidP="00376A35">
      <w:pPr>
        <w:pStyle w:val="a5"/>
        <w:numPr>
          <w:ilvl w:val="0"/>
          <w:numId w:val="21"/>
        </w:numPr>
        <w:bidi w:val="0"/>
        <w:jc w:val="both"/>
        <w:rPr>
          <w:rFonts w:ascii="Times New Roman" w:hAnsi="Times New Roman" w:cs="Times New Roman"/>
          <w:sz w:val="24"/>
          <w:szCs w:val="24"/>
          <w:lang w:val="en"/>
        </w:rPr>
      </w:pPr>
      <w:r w:rsidRPr="007F6767">
        <w:rPr>
          <w:rStyle w:val="tlid-translation"/>
          <w:rFonts w:ascii="Times New Roman" w:hAnsi="Times New Roman" w:cs="Times New Roman"/>
          <w:sz w:val="24"/>
          <w:szCs w:val="24"/>
          <w:lang w:val="en"/>
        </w:rPr>
        <w:t xml:space="preserve">Incorporation of gender within the security sector reform that must be taken into account in the peace agreement and </w:t>
      </w:r>
      <w:r w:rsidR="006F392C" w:rsidRPr="007F6767">
        <w:rPr>
          <w:rStyle w:val="tlid-translation"/>
          <w:rFonts w:ascii="Times New Roman" w:hAnsi="Times New Roman" w:cs="Times New Roman"/>
          <w:sz w:val="24"/>
          <w:szCs w:val="24"/>
          <w:lang w:val="en"/>
        </w:rPr>
        <w:t>preparing for</w:t>
      </w:r>
      <w:r w:rsidRPr="007F6767">
        <w:rPr>
          <w:rStyle w:val="tlid-translation"/>
          <w:rFonts w:ascii="Times New Roman" w:hAnsi="Times New Roman" w:cs="Times New Roman"/>
          <w:sz w:val="24"/>
          <w:szCs w:val="24"/>
          <w:lang w:val="en"/>
        </w:rPr>
        <w:t xml:space="preserve"> the transitional phase.</w:t>
      </w:r>
    </w:p>
    <w:p w:rsidR="006F392C" w:rsidRPr="007F6767" w:rsidRDefault="006F392C" w:rsidP="00376A35">
      <w:pPr>
        <w:pStyle w:val="a5"/>
        <w:numPr>
          <w:ilvl w:val="0"/>
          <w:numId w:val="21"/>
        </w:numPr>
        <w:bidi w:val="0"/>
        <w:jc w:val="both"/>
        <w:rPr>
          <w:rFonts w:ascii="Times New Roman" w:hAnsi="Times New Roman" w:cs="Times New Roman"/>
          <w:sz w:val="24"/>
          <w:szCs w:val="24"/>
          <w:lang w:bidi="ar-YE"/>
        </w:rPr>
      </w:pPr>
      <w:r w:rsidRPr="007F6767">
        <w:rPr>
          <w:rStyle w:val="tlid-translation"/>
          <w:rFonts w:ascii="Times New Roman" w:hAnsi="Times New Roman" w:cs="Times New Roman"/>
          <w:sz w:val="24"/>
          <w:szCs w:val="24"/>
          <w:lang w:val="en"/>
        </w:rPr>
        <w:t>Enhancing the capabilities of women in the security field with</w:t>
      </w:r>
      <w:r w:rsidR="00773EE2" w:rsidRPr="007F6767">
        <w:rPr>
          <w:rStyle w:val="tlid-translation"/>
          <w:rFonts w:ascii="Times New Roman" w:hAnsi="Times New Roman" w:cs="Times New Roman"/>
          <w:sz w:val="24"/>
          <w:szCs w:val="24"/>
          <w:lang w:val="en"/>
        </w:rPr>
        <w:t xml:space="preserve"> training and qualification in the specialized security and military fields.</w:t>
      </w:r>
    </w:p>
    <w:p w:rsidR="004C0052" w:rsidRPr="007278B9" w:rsidRDefault="00773EE2" w:rsidP="00773EE2">
      <w:pPr>
        <w:bidi w:val="0"/>
        <w:rPr>
          <w:rFonts w:ascii="Segoe UI Black" w:hAnsi="Segoe UI Black" w:cs="Times New Roman"/>
          <w:b/>
          <w:bCs/>
          <w:i/>
          <w:iCs/>
          <w:sz w:val="28"/>
          <w:szCs w:val="28"/>
          <w:lang w:val="en"/>
        </w:rPr>
      </w:pPr>
      <w:r w:rsidRPr="007278B9">
        <w:rPr>
          <w:rStyle w:val="tlid-translation"/>
          <w:rFonts w:ascii="Segoe UI Black" w:hAnsi="Segoe UI Black" w:cs="Times New Roman"/>
          <w:b/>
          <w:bCs/>
          <w:i/>
          <w:iCs/>
          <w:sz w:val="28"/>
          <w:szCs w:val="28"/>
          <w:lang w:val="en"/>
        </w:rPr>
        <w:t>9. Nationality</w:t>
      </w:r>
    </w:p>
    <w:p w:rsidR="00BD5EFD" w:rsidRPr="00BD5EFD" w:rsidRDefault="00BD5EFD" w:rsidP="00BD5EFD">
      <w:pPr>
        <w:pStyle w:val="a5"/>
        <w:numPr>
          <w:ilvl w:val="0"/>
          <w:numId w:val="31"/>
        </w:numPr>
        <w:bidi w:val="0"/>
        <w:ind w:left="426"/>
        <w:jc w:val="both"/>
        <w:rPr>
          <w:rStyle w:val="tlid-translation"/>
        </w:rPr>
      </w:pPr>
      <w:r w:rsidRPr="00BD5EFD">
        <w:rPr>
          <w:rStyle w:val="tlid-translation"/>
          <w:rFonts w:ascii="Times New Roman" w:hAnsi="Times New Roman" w:cs="Times New Roman"/>
          <w:sz w:val="24"/>
          <w:szCs w:val="24"/>
          <w:lang w:val="en"/>
        </w:rPr>
        <w:t xml:space="preserve">Although Law No. 6 of 1990 was amended by Law No. 25 of 2010 regarding nationality, which includes the right to grant a Yemeni mother the nationality to her children from a foreign husband, there still a number of obstacles that this group of women face. A committee was formed to receive and decide applications related to citizenship, during which only five to six cases were received and processed, </w:t>
      </w:r>
      <w:r w:rsidR="005E60FA" w:rsidRPr="00BD5EFD">
        <w:rPr>
          <w:rStyle w:val="tlid-translation"/>
          <w:rFonts w:ascii="Times New Roman" w:hAnsi="Times New Roman" w:cs="Times New Roman"/>
          <w:sz w:val="24"/>
          <w:szCs w:val="24"/>
          <w:lang w:val="en"/>
        </w:rPr>
        <w:t>and then</w:t>
      </w:r>
      <w:r w:rsidRPr="00BD5EFD">
        <w:rPr>
          <w:rStyle w:val="tlid-translation"/>
          <w:rFonts w:ascii="Times New Roman" w:hAnsi="Times New Roman" w:cs="Times New Roman"/>
          <w:sz w:val="24"/>
          <w:szCs w:val="24"/>
          <w:lang w:val="en"/>
        </w:rPr>
        <w:t xml:space="preserve"> the work of this committee stopped.</w:t>
      </w:r>
    </w:p>
    <w:p w:rsidR="007278B9" w:rsidRDefault="00773EE2" w:rsidP="00BD5EFD">
      <w:pPr>
        <w:pStyle w:val="a5"/>
        <w:numPr>
          <w:ilvl w:val="0"/>
          <w:numId w:val="31"/>
        </w:numPr>
        <w:bidi w:val="0"/>
        <w:ind w:left="426"/>
        <w:jc w:val="both"/>
        <w:rPr>
          <w:rStyle w:val="tlid-translation"/>
        </w:rPr>
      </w:pPr>
      <w:r w:rsidRPr="007F6767">
        <w:rPr>
          <w:rStyle w:val="tlid-translation"/>
          <w:rFonts w:ascii="Times New Roman" w:hAnsi="Times New Roman" w:cs="Times New Roman"/>
          <w:sz w:val="24"/>
          <w:szCs w:val="24"/>
          <w:lang w:val="en"/>
        </w:rPr>
        <w:t>The legal distinction between women and men in the issue of equal acquisition of nationality on the basis of marriage</w:t>
      </w:r>
      <w:r w:rsidR="007F6767" w:rsidRPr="007F6767">
        <w:rPr>
          <w:rStyle w:val="tlid-translation"/>
          <w:rFonts w:ascii="Times New Roman" w:hAnsi="Times New Roman" w:cs="Times New Roman"/>
          <w:sz w:val="24"/>
          <w:szCs w:val="24"/>
          <w:lang w:val="en"/>
        </w:rPr>
        <w:t>.</w:t>
      </w:r>
      <w:r w:rsidRPr="007F6767">
        <w:rPr>
          <w:rStyle w:val="tlid-translation"/>
          <w:rFonts w:ascii="Times New Roman" w:hAnsi="Times New Roman" w:cs="Times New Roman"/>
          <w:sz w:val="24"/>
          <w:szCs w:val="24"/>
          <w:lang w:val="en"/>
        </w:rPr>
        <w:t xml:space="preserve"> </w:t>
      </w:r>
    </w:p>
    <w:p w:rsidR="0014795C" w:rsidRPr="007F6767" w:rsidRDefault="0014795C" w:rsidP="0014795C">
      <w:pPr>
        <w:bidi w:val="0"/>
        <w:ind w:left="66"/>
        <w:jc w:val="both"/>
        <w:rPr>
          <w:rStyle w:val="tlid-translation"/>
        </w:rPr>
      </w:pPr>
    </w:p>
    <w:p w:rsidR="007278B9" w:rsidRPr="00AC68A1" w:rsidRDefault="007278B9" w:rsidP="007278B9">
      <w:pPr>
        <w:bidi w:val="0"/>
        <w:rPr>
          <w:rStyle w:val="tlid-translation"/>
          <w:rFonts w:ascii="Times New Roman" w:hAnsi="Times New Roman" w:cs="Times New Roman"/>
          <w:b/>
          <w:bCs/>
          <w:sz w:val="24"/>
          <w:szCs w:val="24"/>
          <w:lang w:val="en"/>
        </w:rPr>
      </w:pPr>
      <w:r w:rsidRPr="00AC68A1">
        <w:rPr>
          <w:rStyle w:val="tlid-translation"/>
          <w:rFonts w:ascii="Times New Roman" w:hAnsi="Times New Roman" w:cs="Times New Roman"/>
          <w:b/>
          <w:bCs/>
          <w:i/>
          <w:iCs/>
          <w:sz w:val="28"/>
          <w:szCs w:val="28"/>
          <w:shd w:val="clear" w:color="auto" w:fill="BFBFBF"/>
          <w:lang w:val="en"/>
        </w:rPr>
        <w:t>Recommendations</w:t>
      </w:r>
      <w:r w:rsidRPr="00AC68A1">
        <w:rPr>
          <w:rStyle w:val="tlid-translation"/>
          <w:rFonts w:ascii="Times New Roman" w:hAnsi="Times New Roman" w:cs="Times New Roman"/>
          <w:b/>
          <w:bCs/>
          <w:sz w:val="24"/>
          <w:szCs w:val="24"/>
          <w:lang w:val="en"/>
        </w:rPr>
        <w:t xml:space="preserve"> </w:t>
      </w:r>
    </w:p>
    <w:p w:rsidR="00B46D45" w:rsidRPr="007F6767" w:rsidRDefault="007278B9" w:rsidP="00E273D3">
      <w:pPr>
        <w:pStyle w:val="a5"/>
        <w:numPr>
          <w:ilvl w:val="0"/>
          <w:numId w:val="22"/>
        </w:numPr>
        <w:bidi w:val="0"/>
        <w:jc w:val="both"/>
        <w:rPr>
          <w:rStyle w:val="tlid-translation"/>
          <w:rFonts w:ascii="Times New Roman" w:hAnsi="Times New Roman" w:cs="Times New Roman"/>
          <w:sz w:val="24"/>
          <w:szCs w:val="24"/>
          <w:lang w:val="en"/>
        </w:rPr>
      </w:pPr>
      <w:r w:rsidRPr="007F6767">
        <w:rPr>
          <w:rStyle w:val="tlid-translation"/>
          <w:rFonts w:ascii="Times New Roman" w:hAnsi="Times New Roman" w:cs="Times New Roman"/>
          <w:sz w:val="24"/>
          <w:szCs w:val="24"/>
          <w:lang w:val="en"/>
        </w:rPr>
        <w:t>Extending the period in which the Yemeni women has the validity to pass on nationality to her children retroactively.</w:t>
      </w:r>
    </w:p>
    <w:p w:rsidR="007278B9" w:rsidRPr="007F6767" w:rsidRDefault="007278B9" w:rsidP="00376A35">
      <w:pPr>
        <w:pStyle w:val="a5"/>
        <w:numPr>
          <w:ilvl w:val="0"/>
          <w:numId w:val="22"/>
        </w:numPr>
        <w:bidi w:val="0"/>
        <w:jc w:val="both"/>
        <w:rPr>
          <w:rFonts w:ascii="Times New Roman" w:hAnsi="Times New Roman" w:cs="Times New Roman"/>
          <w:sz w:val="24"/>
          <w:szCs w:val="24"/>
          <w:lang w:val="en"/>
        </w:rPr>
      </w:pPr>
      <w:r w:rsidRPr="007F6767">
        <w:rPr>
          <w:rStyle w:val="tlid-translation"/>
          <w:rFonts w:ascii="Times New Roman" w:hAnsi="Times New Roman" w:cs="Times New Roman"/>
          <w:sz w:val="24"/>
          <w:szCs w:val="24"/>
          <w:lang w:val="en"/>
        </w:rPr>
        <w:t>Amend</w:t>
      </w:r>
      <w:proofErr w:type="spellStart"/>
      <w:r w:rsidRPr="007F6767">
        <w:rPr>
          <w:rStyle w:val="tlid-translation"/>
          <w:rFonts w:ascii="Times New Roman" w:hAnsi="Times New Roman" w:cs="Times New Roman"/>
          <w:sz w:val="24"/>
          <w:szCs w:val="24"/>
        </w:rPr>
        <w:t>ing</w:t>
      </w:r>
      <w:proofErr w:type="spellEnd"/>
      <w:r w:rsidRPr="007F6767">
        <w:rPr>
          <w:rStyle w:val="tlid-translation"/>
          <w:rFonts w:ascii="Times New Roman" w:hAnsi="Times New Roman" w:cs="Times New Roman"/>
          <w:sz w:val="24"/>
          <w:szCs w:val="24"/>
          <w:lang w:val="en"/>
        </w:rPr>
        <w:t xml:space="preserve"> the Nationality Law to ensure equality between men and women regarding the ability to pass on their nationality to their husbands.</w:t>
      </w:r>
    </w:p>
    <w:p w:rsidR="00773EE2" w:rsidRDefault="00773EE2" w:rsidP="00512DD8">
      <w:pPr>
        <w:bidi w:val="0"/>
        <w:spacing w:after="0"/>
        <w:rPr>
          <w:lang w:bidi="ar-YE"/>
        </w:rPr>
      </w:pPr>
      <w:r>
        <w:rPr>
          <w:rStyle w:val="tlid-translation"/>
          <w:lang w:val="en"/>
        </w:rPr>
        <w:t xml:space="preserve"> </w:t>
      </w:r>
    </w:p>
    <w:p w:rsidR="00F45622" w:rsidRPr="00B46D45" w:rsidRDefault="00C726D0" w:rsidP="00C726D0">
      <w:pPr>
        <w:bidi w:val="0"/>
        <w:rPr>
          <w:rStyle w:val="tlid-translation"/>
          <w:rFonts w:ascii="Segoe UI Black" w:hAnsi="Segoe UI Black"/>
          <w:i/>
          <w:iCs/>
          <w:sz w:val="24"/>
          <w:szCs w:val="24"/>
        </w:rPr>
      </w:pPr>
      <w:r w:rsidRPr="00B46D45">
        <w:rPr>
          <w:rStyle w:val="tlid-translation"/>
          <w:rFonts w:ascii="Segoe UI Black" w:hAnsi="Segoe UI Black" w:cs="Times New Roman"/>
          <w:b/>
          <w:bCs/>
          <w:i/>
          <w:iCs/>
          <w:sz w:val="28"/>
          <w:szCs w:val="28"/>
          <w:lang w:val="en"/>
        </w:rPr>
        <w:t>10. Education</w:t>
      </w:r>
    </w:p>
    <w:p w:rsidR="006F392C" w:rsidRPr="00E273D3" w:rsidRDefault="00C726D0" w:rsidP="00333EB8">
      <w:pPr>
        <w:bidi w:val="0"/>
        <w:jc w:val="both"/>
        <w:rPr>
          <w:rFonts w:ascii="Times New Roman" w:hAnsi="Times New Roman" w:cs="Times New Roman"/>
          <w:sz w:val="24"/>
          <w:szCs w:val="24"/>
          <w:lang w:val="en"/>
        </w:rPr>
      </w:pPr>
      <w:r w:rsidRPr="00E273D3">
        <w:rPr>
          <w:rStyle w:val="tlid-translation"/>
          <w:rFonts w:ascii="Times New Roman" w:hAnsi="Times New Roman" w:cs="Times New Roman"/>
          <w:sz w:val="24"/>
          <w:szCs w:val="24"/>
          <w:lang w:val="en"/>
        </w:rPr>
        <w:t>The war had harmful effects on the education pr</w:t>
      </w:r>
      <w:r w:rsidR="006F392C" w:rsidRPr="00E273D3">
        <w:rPr>
          <w:rStyle w:val="tlid-translation"/>
          <w:rFonts w:ascii="Times New Roman" w:hAnsi="Times New Roman" w:cs="Times New Roman"/>
          <w:sz w:val="24"/>
          <w:szCs w:val="24"/>
          <w:lang w:val="en"/>
        </w:rPr>
        <w:t xml:space="preserve">ocess in Yemen, </w:t>
      </w:r>
      <w:r w:rsidRPr="00E273D3">
        <w:rPr>
          <w:rStyle w:val="tlid-translation"/>
          <w:rFonts w:ascii="Times New Roman" w:hAnsi="Times New Roman" w:cs="Times New Roman"/>
          <w:sz w:val="24"/>
          <w:szCs w:val="24"/>
          <w:lang w:val="en"/>
        </w:rPr>
        <w:t xml:space="preserve">and according to the UNESCO report for the year 2017, there are about two million children out of school, i.e. (27%) of children of school age (with a large disparity between boys and girls, social status and geographical location), </w:t>
      </w:r>
      <w:r w:rsidR="006F392C" w:rsidRPr="00E273D3">
        <w:rPr>
          <w:rStyle w:val="tlid-translation"/>
          <w:rFonts w:ascii="Times New Roman" w:hAnsi="Times New Roman" w:cs="Times New Roman"/>
          <w:sz w:val="24"/>
          <w:szCs w:val="24"/>
          <w:lang w:val="en"/>
        </w:rPr>
        <w:t>as</w:t>
      </w:r>
      <w:r w:rsidRPr="00E273D3">
        <w:rPr>
          <w:rStyle w:val="tlid-translation"/>
          <w:rFonts w:ascii="Times New Roman" w:hAnsi="Times New Roman" w:cs="Times New Roman"/>
          <w:sz w:val="24"/>
          <w:szCs w:val="24"/>
          <w:lang w:val="en"/>
        </w:rPr>
        <w:t xml:space="preserve"> more than 1,600 schools have become unusable due to the destruction caused by the military operations, or because </w:t>
      </w:r>
      <w:r w:rsidR="006F392C" w:rsidRPr="00E273D3">
        <w:rPr>
          <w:rStyle w:val="tlid-translation"/>
          <w:rFonts w:ascii="Times New Roman" w:hAnsi="Times New Roman" w:cs="Times New Roman"/>
          <w:sz w:val="24"/>
          <w:szCs w:val="24"/>
          <w:lang w:val="en"/>
        </w:rPr>
        <w:t>being</w:t>
      </w:r>
      <w:r w:rsidRPr="00E273D3">
        <w:rPr>
          <w:rStyle w:val="tlid-translation"/>
          <w:rFonts w:ascii="Times New Roman" w:hAnsi="Times New Roman" w:cs="Times New Roman"/>
          <w:sz w:val="24"/>
          <w:szCs w:val="24"/>
          <w:lang w:val="en"/>
        </w:rPr>
        <w:t xml:space="preserve"> used </w:t>
      </w:r>
      <w:r w:rsidR="006F392C" w:rsidRPr="00E273D3">
        <w:rPr>
          <w:rStyle w:val="tlid-translation"/>
          <w:rFonts w:ascii="Times New Roman" w:hAnsi="Times New Roman" w:cs="Times New Roman"/>
          <w:sz w:val="24"/>
          <w:szCs w:val="24"/>
          <w:lang w:val="en"/>
        </w:rPr>
        <w:t>as buildings hosting internally-</w:t>
      </w:r>
      <w:r w:rsidRPr="00E273D3">
        <w:rPr>
          <w:rStyle w:val="tlid-translation"/>
          <w:rFonts w:ascii="Times New Roman" w:hAnsi="Times New Roman" w:cs="Times New Roman"/>
          <w:sz w:val="24"/>
          <w:szCs w:val="24"/>
          <w:lang w:val="en"/>
        </w:rPr>
        <w:t>displaced persons or occupied by armed men</w:t>
      </w:r>
      <w:r w:rsidR="00333EB8">
        <w:rPr>
          <w:rStyle w:val="a6"/>
          <w:rFonts w:ascii="Times New Roman" w:hAnsi="Times New Roman" w:cs="Times New Roman"/>
          <w:sz w:val="24"/>
          <w:szCs w:val="24"/>
          <w:lang w:val="en"/>
        </w:rPr>
        <w:footnoteReference w:id="10"/>
      </w:r>
      <w:r w:rsidRPr="00E273D3">
        <w:rPr>
          <w:rStyle w:val="tlid-translation"/>
          <w:rFonts w:ascii="Times New Roman" w:hAnsi="Times New Roman" w:cs="Times New Roman"/>
          <w:sz w:val="24"/>
          <w:szCs w:val="24"/>
          <w:lang w:val="en"/>
        </w:rPr>
        <w:t xml:space="preserve"> for military purposes</w:t>
      </w:r>
      <w:r w:rsidR="006F392C" w:rsidRPr="00E273D3">
        <w:rPr>
          <w:rStyle w:val="tlid-translation"/>
          <w:rFonts w:ascii="Times New Roman" w:hAnsi="Times New Roman" w:cs="Times New Roman"/>
          <w:sz w:val="24"/>
          <w:szCs w:val="24"/>
          <w:lang w:val="en"/>
        </w:rPr>
        <w:t>.</w:t>
      </w:r>
    </w:p>
    <w:p w:rsidR="00B46D45" w:rsidRPr="00E273D3" w:rsidRDefault="00B46D45" w:rsidP="00333EB8">
      <w:pPr>
        <w:bidi w:val="0"/>
        <w:jc w:val="both"/>
        <w:rPr>
          <w:rStyle w:val="tlid-translation"/>
          <w:rFonts w:ascii="Times New Roman" w:hAnsi="Times New Roman" w:cs="Times New Roman"/>
          <w:sz w:val="24"/>
          <w:szCs w:val="24"/>
        </w:rPr>
      </w:pPr>
      <w:r w:rsidRPr="00E273D3">
        <w:rPr>
          <w:rStyle w:val="tlid-translation"/>
          <w:rFonts w:ascii="Times New Roman" w:hAnsi="Times New Roman" w:cs="Times New Roman"/>
          <w:sz w:val="24"/>
          <w:szCs w:val="24"/>
          <w:lang w:val="en"/>
        </w:rPr>
        <w:t>The displaced families have difficulties in getting their children to school due to various reasons, including lack of documents</w:t>
      </w:r>
      <w:r w:rsidR="00333EB8">
        <w:rPr>
          <w:rStyle w:val="a6"/>
          <w:rFonts w:ascii="Times New Roman" w:hAnsi="Times New Roman" w:cs="Times New Roman"/>
          <w:sz w:val="24"/>
          <w:szCs w:val="24"/>
          <w:lang w:val="en"/>
        </w:rPr>
        <w:footnoteReference w:id="11"/>
      </w:r>
      <w:r w:rsidRPr="00E273D3">
        <w:rPr>
          <w:rStyle w:val="tlid-translation"/>
          <w:rFonts w:ascii="Times New Roman" w:hAnsi="Times New Roman" w:cs="Times New Roman"/>
          <w:sz w:val="24"/>
          <w:szCs w:val="24"/>
          <w:lang w:val="en"/>
        </w:rPr>
        <w:t>, limited capacity in the classroom</w:t>
      </w:r>
      <w:r w:rsidR="00333EB8">
        <w:rPr>
          <w:rStyle w:val="a6"/>
          <w:rFonts w:ascii="Times New Roman" w:hAnsi="Times New Roman" w:cs="Times New Roman"/>
          <w:sz w:val="24"/>
          <w:szCs w:val="24"/>
          <w:lang w:val="en"/>
        </w:rPr>
        <w:footnoteReference w:id="12"/>
      </w:r>
      <w:r w:rsidRPr="00E273D3">
        <w:rPr>
          <w:rStyle w:val="tlid-translation"/>
          <w:rFonts w:ascii="Times New Roman" w:hAnsi="Times New Roman" w:cs="Times New Roman"/>
          <w:sz w:val="24"/>
          <w:szCs w:val="24"/>
          <w:lang w:val="en"/>
        </w:rPr>
        <w:t xml:space="preserve">. The Office of the United Nations High </w:t>
      </w:r>
      <w:r w:rsidRPr="00E273D3">
        <w:rPr>
          <w:rStyle w:val="tlid-translation"/>
          <w:rFonts w:ascii="Times New Roman" w:hAnsi="Times New Roman" w:cs="Times New Roman"/>
          <w:sz w:val="24"/>
          <w:szCs w:val="24"/>
          <w:lang w:val="en"/>
        </w:rPr>
        <w:lastRenderedPageBreak/>
        <w:t>Commission for Human Rights has included internally displaced persons in the list of people who are likely to have difficulties in obtaining an education as they accounted for (29%). This has caused financial deficit (26% for both boys and girls), and children dropping out of work (25% for boys and 12% for girls), and the long distance of schools from population centers of the displaced persons (12% boys and 17% girls), as well as safety and security factors (12% for boys and 13% for girls )</w:t>
      </w:r>
      <w:r w:rsidR="00333EB8">
        <w:rPr>
          <w:rStyle w:val="a6"/>
          <w:rFonts w:ascii="Times New Roman" w:hAnsi="Times New Roman" w:cs="Times New Roman"/>
          <w:sz w:val="24"/>
          <w:szCs w:val="24"/>
          <w:lang w:val="en"/>
        </w:rPr>
        <w:footnoteReference w:id="13"/>
      </w:r>
      <w:r w:rsidRPr="00E273D3">
        <w:rPr>
          <w:rStyle w:val="tlid-translation"/>
          <w:rFonts w:ascii="Times New Roman" w:hAnsi="Times New Roman" w:cs="Times New Roman"/>
          <w:sz w:val="24"/>
          <w:szCs w:val="24"/>
          <w:lang w:val="en"/>
        </w:rPr>
        <w:t>.</w:t>
      </w:r>
    </w:p>
    <w:p w:rsidR="0014795C" w:rsidRDefault="0014795C" w:rsidP="00B46D45">
      <w:pPr>
        <w:bidi w:val="0"/>
        <w:rPr>
          <w:rStyle w:val="tlid-translation"/>
          <w:rFonts w:ascii="Times New Roman" w:hAnsi="Times New Roman" w:cs="Times New Roman"/>
          <w:b/>
          <w:bCs/>
          <w:i/>
          <w:iCs/>
          <w:sz w:val="28"/>
          <w:szCs w:val="28"/>
          <w:shd w:val="clear" w:color="auto" w:fill="BFBFBF"/>
          <w:lang w:val="en"/>
        </w:rPr>
      </w:pPr>
    </w:p>
    <w:p w:rsidR="00B46D45" w:rsidRPr="00AC68A1" w:rsidRDefault="00B46D45" w:rsidP="0014795C">
      <w:pPr>
        <w:bidi w:val="0"/>
        <w:rPr>
          <w:rStyle w:val="tlid-translation"/>
          <w:rFonts w:ascii="Times New Roman" w:hAnsi="Times New Roman" w:cs="Times New Roman"/>
          <w:b/>
          <w:bCs/>
          <w:sz w:val="24"/>
          <w:szCs w:val="24"/>
          <w:lang w:val="en"/>
        </w:rPr>
      </w:pPr>
      <w:r w:rsidRPr="00AC68A1">
        <w:rPr>
          <w:rStyle w:val="tlid-translation"/>
          <w:rFonts w:ascii="Times New Roman" w:hAnsi="Times New Roman" w:cs="Times New Roman"/>
          <w:b/>
          <w:bCs/>
          <w:i/>
          <w:iCs/>
          <w:sz w:val="28"/>
          <w:szCs w:val="28"/>
          <w:shd w:val="clear" w:color="auto" w:fill="BFBFBF"/>
          <w:lang w:val="en"/>
        </w:rPr>
        <w:t>Recommendations</w:t>
      </w:r>
      <w:r w:rsidRPr="00AC68A1">
        <w:rPr>
          <w:rStyle w:val="tlid-translation"/>
          <w:rFonts w:ascii="Times New Roman" w:hAnsi="Times New Roman" w:cs="Times New Roman"/>
          <w:b/>
          <w:bCs/>
          <w:sz w:val="24"/>
          <w:szCs w:val="24"/>
          <w:lang w:val="en"/>
        </w:rPr>
        <w:t xml:space="preserve">: </w:t>
      </w:r>
    </w:p>
    <w:p w:rsidR="00B46D45" w:rsidRPr="00E273D3" w:rsidRDefault="00B46D45" w:rsidP="00376A35">
      <w:pPr>
        <w:pStyle w:val="a5"/>
        <w:numPr>
          <w:ilvl w:val="0"/>
          <w:numId w:val="23"/>
        </w:numPr>
        <w:bidi w:val="0"/>
        <w:jc w:val="both"/>
        <w:rPr>
          <w:rFonts w:ascii="Times New Roman" w:hAnsi="Times New Roman" w:cs="Times New Roman"/>
          <w:sz w:val="24"/>
          <w:szCs w:val="24"/>
        </w:rPr>
      </w:pPr>
      <w:r w:rsidRPr="00E273D3">
        <w:rPr>
          <w:rStyle w:val="tlid-translation"/>
          <w:rFonts w:ascii="Times New Roman" w:hAnsi="Times New Roman" w:cs="Times New Roman"/>
          <w:sz w:val="24"/>
          <w:szCs w:val="24"/>
          <w:lang w:val="en"/>
        </w:rPr>
        <w:t>Rebuilding and recreating the appropriate school environment.</w:t>
      </w:r>
    </w:p>
    <w:p w:rsidR="00B46D45" w:rsidRPr="00E273D3" w:rsidRDefault="00B46D45" w:rsidP="00376A35">
      <w:pPr>
        <w:pStyle w:val="a5"/>
        <w:numPr>
          <w:ilvl w:val="0"/>
          <w:numId w:val="23"/>
        </w:numPr>
        <w:bidi w:val="0"/>
        <w:jc w:val="both"/>
        <w:rPr>
          <w:rFonts w:ascii="Times New Roman" w:hAnsi="Times New Roman" w:cs="Times New Roman"/>
          <w:sz w:val="24"/>
          <w:szCs w:val="24"/>
          <w:lang w:val="en"/>
        </w:rPr>
      </w:pPr>
      <w:r w:rsidRPr="00E273D3">
        <w:rPr>
          <w:rStyle w:val="tlid-translation"/>
          <w:rFonts w:ascii="Times New Roman" w:hAnsi="Times New Roman" w:cs="Times New Roman"/>
          <w:sz w:val="24"/>
          <w:szCs w:val="24"/>
          <w:lang w:val="en"/>
        </w:rPr>
        <w:t>Providing poor families with school supplies and uniforms.</w:t>
      </w:r>
    </w:p>
    <w:p w:rsidR="00B46D45" w:rsidRPr="00E273D3" w:rsidRDefault="00B46D45" w:rsidP="00376A35">
      <w:pPr>
        <w:pStyle w:val="a5"/>
        <w:numPr>
          <w:ilvl w:val="0"/>
          <w:numId w:val="23"/>
        </w:numPr>
        <w:bidi w:val="0"/>
        <w:jc w:val="both"/>
        <w:rPr>
          <w:rFonts w:ascii="Times New Roman" w:hAnsi="Times New Roman" w:cs="Times New Roman"/>
          <w:sz w:val="24"/>
          <w:szCs w:val="24"/>
          <w:lang w:val="en"/>
        </w:rPr>
      </w:pPr>
      <w:r w:rsidRPr="00E273D3">
        <w:rPr>
          <w:rStyle w:val="tlid-translation"/>
          <w:rFonts w:ascii="Times New Roman" w:hAnsi="Times New Roman" w:cs="Times New Roman"/>
          <w:sz w:val="24"/>
          <w:szCs w:val="24"/>
          <w:lang w:val="en"/>
        </w:rPr>
        <w:t>Encouraging and caring for people with special needs and providing them with all facilities in schools.</w:t>
      </w:r>
    </w:p>
    <w:p w:rsidR="00F22F89" w:rsidRDefault="00F22F89" w:rsidP="00E945FC">
      <w:pPr>
        <w:bidi w:val="0"/>
        <w:jc w:val="both"/>
        <w:rPr>
          <w:rStyle w:val="tlid-translation"/>
          <w:rFonts w:ascii="Times New Roman" w:hAnsi="Times New Roman" w:cs="Times New Roman"/>
          <w:b/>
          <w:bCs/>
          <w:sz w:val="28"/>
          <w:szCs w:val="28"/>
          <w:lang w:val="en"/>
        </w:rPr>
      </w:pPr>
    </w:p>
    <w:p w:rsidR="00E945FC" w:rsidRDefault="00E945FC" w:rsidP="00F22F89">
      <w:pPr>
        <w:bidi w:val="0"/>
        <w:jc w:val="both"/>
        <w:rPr>
          <w:rFonts w:ascii="Segoe UI Black" w:hAnsi="Segoe UI Black" w:cs="Times New Roman"/>
          <w:b/>
          <w:bCs/>
          <w:i/>
          <w:iCs/>
          <w:sz w:val="24"/>
          <w:szCs w:val="24"/>
          <w:lang w:val="en"/>
        </w:rPr>
      </w:pPr>
      <w:r w:rsidRPr="00AC68A1">
        <w:rPr>
          <w:rStyle w:val="tlid-translation"/>
          <w:rFonts w:ascii="Times New Roman" w:hAnsi="Times New Roman" w:cs="Times New Roman"/>
          <w:b/>
          <w:bCs/>
          <w:sz w:val="28"/>
          <w:szCs w:val="28"/>
          <w:lang w:val="en"/>
        </w:rPr>
        <w:t xml:space="preserve">11. </w:t>
      </w:r>
      <w:r w:rsidRPr="00736271">
        <w:rPr>
          <w:rStyle w:val="tlid-translation"/>
          <w:rFonts w:ascii="Segoe UI Black" w:hAnsi="Segoe UI Black" w:cs="Times New Roman"/>
          <w:b/>
          <w:bCs/>
          <w:i/>
          <w:iCs/>
          <w:sz w:val="28"/>
          <w:szCs w:val="28"/>
          <w:lang w:val="en"/>
        </w:rPr>
        <w:t>Employment</w:t>
      </w:r>
    </w:p>
    <w:p w:rsidR="00E945FC" w:rsidRPr="00736271" w:rsidRDefault="00E945FC" w:rsidP="00E945FC">
      <w:pPr>
        <w:bidi w:val="0"/>
        <w:jc w:val="both"/>
        <w:rPr>
          <w:rFonts w:ascii="Times New Roman" w:hAnsi="Times New Roman" w:cs="Times New Roman"/>
          <w:b/>
          <w:bCs/>
          <w:sz w:val="28"/>
          <w:szCs w:val="28"/>
          <w:u w:val="single"/>
          <w:lang w:val="en" w:bidi="ar-YE"/>
        </w:rPr>
      </w:pPr>
      <w:r w:rsidRPr="00736271">
        <w:rPr>
          <w:rStyle w:val="tlid-translation"/>
          <w:rFonts w:ascii="Times New Roman" w:hAnsi="Times New Roman" w:cs="Times New Roman"/>
          <w:b/>
          <w:bCs/>
          <w:sz w:val="28"/>
          <w:szCs w:val="28"/>
          <w:lang w:val="en"/>
        </w:rPr>
        <w:t>11</w:t>
      </w:r>
      <w:r>
        <w:rPr>
          <w:rStyle w:val="tlid-translation"/>
          <w:rFonts w:ascii="Times New Roman" w:hAnsi="Times New Roman" w:cs="Times New Roman"/>
          <w:b/>
          <w:bCs/>
          <w:sz w:val="28"/>
          <w:szCs w:val="28"/>
          <w:lang w:val="en"/>
        </w:rPr>
        <w:t>.</w:t>
      </w:r>
      <w:r w:rsidRPr="00736271">
        <w:rPr>
          <w:rStyle w:val="tlid-translation"/>
          <w:rFonts w:ascii="Times New Roman" w:hAnsi="Times New Roman" w:cs="Times New Roman"/>
          <w:b/>
          <w:bCs/>
          <w:sz w:val="28"/>
          <w:szCs w:val="28"/>
          <w:lang w:val="en"/>
        </w:rPr>
        <w:t xml:space="preserve">1 </w:t>
      </w:r>
      <w:r w:rsidRPr="00736271">
        <w:rPr>
          <w:rStyle w:val="tlid-translation"/>
          <w:rFonts w:ascii="Times New Roman" w:hAnsi="Times New Roman" w:cs="Times New Roman"/>
          <w:b/>
          <w:bCs/>
          <w:sz w:val="28"/>
          <w:szCs w:val="28"/>
          <w:u w:val="single"/>
          <w:lang w:val="en"/>
        </w:rPr>
        <w:t>Unemployment:</w:t>
      </w:r>
    </w:p>
    <w:p w:rsidR="00E945FC" w:rsidRPr="0054752C" w:rsidRDefault="009B4166" w:rsidP="00E945FC">
      <w:pPr>
        <w:bidi w:val="0"/>
        <w:jc w:val="both"/>
        <w:rPr>
          <w:rFonts w:ascii="Times New Roman" w:hAnsi="Times New Roman" w:cs="Times New Roman"/>
          <w:sz w:val="24"/>
          <w:szCs w:val="24"/>
          <w:lang w:val="en"/>
        </w:rPr>
      </w:pPr>
      <w:r w:rsidRPr="0054752C">
        <w:rPr>
          <w:rStyle w:val="tlid-translation"/>
          <w:rFonts w:ascii="Times New Roman" w:hAnsi="Times New Roman" w:cs="Times New Roman"/>
          <w:sz w:val="24"/>
          <w:szCs w:val="24"/>
          <w:lang w:val="en"/>
        </w:rPr>
        <w:t xml:space="preserve">Statistics of the Central Agency in 2013-2014 </w:t>
      </w:r>
      <w:r w:rsidR="006F392C" w:rsidRPr="0054752C">
        <w:rPr>
          <w:rStyle w:val="tlid-translation"/>
          <w:rFonts w:ascii="Times New Roman" w:hAnsi="Times New Roman" w:cs="Times New Roman"/>
          <w:sz w:val="24"/>
          <w:szCs w:val="24"/>
          <w:lang w:val="en"/>
        </w:rPr>
        <w:t xml:space="preserve">showed that </w:t>
      </w:r>
      <w:r w:rsidR="0049514D" w:rsidRPr="0054752C">
        <w:rPr>
          <w:rStyle w:val="tlid-translation"/>
          <w:rFonts w:ascii="Times New Roman" w:hAnsi="Times New Roman" w:cs="Times New Roman"/>
          <w:sz w:val="24"/>
          <w:szCs w:val="24"/>
          <w:lang w:val="en"/>
        </w:rPr>
        <w:t xml:space="preserve">the </w:t>
      </w:r>
      <w:r w:rsidRPr="0054752C">
        <w:rPr>
          <w:rStyle w:val="tlid-translation"/>
          <w:rFonts w:ascii="Times New Roman" w:hAnsi="Times New Roman" w:cs="Times New Roman"/>
          <w:sz w:val="24"/>
          <w:szCs w:val="24"/>
          <w:lang w:val="en"/>
        </w:rPr>
        <w:t xml:space="preserve">percentage of men outside the </w:t>
      </w:r>
      <w:r w:rsidR="006F392C" w:rsidRPr="0054752C">
        <w:rPr>
          <w:rStyle w:val="tlid-translation"/>
          <w:rFonts w:ascii="Times New Roman" w:hAnsi="Times New Roman" w:cs="Times New Roman"/>
          <w:sz w:val="24"/>
          <w:szCs w:val="24"/>
          <w:lang w:val="en"/>
        </w:rPr>
        <w:t xml:space="preserve">labor market is </w:t>
      </w:r>
      <w:r w:rsidRPr="0054752C">
        <w:rPr>
          <w:rStyle w:val="tlid-translation"/>
          <w:rFonts w:ascii="Times New Roman" w:hAnsi="Times New Roman" w:cs="Times New Roman"/>
          <w:sz w:val="24"/>
          <w:szCs w:val="24"/>
          <w:lang w:val="en"/>
        </w:rPr>
        <w:t xml:space="preserve">(34.6%) of the total men </w:t>
      </w:r>
      <w:r w:rsidR="006F392C" w:rsidRPr="0054752C">
        <w:rPr>
          <w:rStyle w:val="tlid-translation"/>
          <w:rFonts w:ascii="Times New Roman" w:hAnsi="Times New Roman" w:cs="Times New Roman"/>
          <w:sz w:val="24"/>
          <w:szCs w:val="24"/>
          <w:lang w:val="en"/>
        </w:rPr>
        <w:t xml:space="preserve">aged </w:t>
      </w:r>
      <w:r w:rsidRPr="0054752C">
        <w:rPr>
          <w:rStyle w:val="tlid-translation"/>
          <w:rFonts w:ascii="Times New Roman" w:hAnsi="Times New Roman" w:cs="Times New Roman"/>
          <w:sz w:val="24"/>
          <w:szCs w:val="24"/>
          <w:lang w:val="en"/>
        </w:rPr>
        <w:t>15 years and over</w:t>
      </w:r>
      <w:r w:rsidR="006F392C" w:rsidRPr="0054752C">
        <w:rPr>
          <w:rStyle w:val="tlid-translation"/>
          <w:rFonts w:ascii="Times New Roman" w:hAnsi="Times New Roman" w:cs="Times New Roman"/>
          <w:sz w:val="24"/>
          <w:szCs w:val="24"/>
          <w:lang w:val="en"/>
        </w:rPr>
        <w:t>, as the</w:t>
      </w:r>
      <w:r w:rsidRPr="0054752C">
        <w:rPr>
          <w:rStyle w:val="tlid-translation"/>
          <w:rFonts w:ascii="Times New Roman" w:hAnsi="Times New Roman" w:cs="Times New Roman"/>
          <w:sz w:val="24"/>
          <w:szCs w:val="24"/>
          <w:lang w:val="en"/>
        </w:rPr>
        <w:t xml:space="preserve"> (women) </w:t>
      </w:r>
      <w:r w:rsidR="006F392C" w:rsidRPr="0054752C">
        <w:rPr>
          <w:rStyle w:val="tlid-translation"/>
          <w:rFonts w:ascii="Times New Roman" w:hAnsi="Times New Roman" w:cs="Times New Roman"/>
          <w:sz w:val="24"/>
          <w:szCs w:val="24"/>
          <w:lang w:val="en"/>
        </w:rPr>
        <w:t xml:space="preserve">is </w:t>
      </w:r>
      <w:r w:rsidRPr="0054752C">
        <w:rPr>
          <w:rStyle w:val="tlid-translation"/>
          <w:rFonts w:ascii="Times New Roman" w:hAnsi="Times New Roman" w:cs="Times New Roman"/>
          <w:sz w:val="24"/>
          <w:szCs w:val="24"/>
          <w:lang w:val="en"/>
        </w:rPr>
        <w:t xml:space="preserve">94.0% (of the total </w:t>
      </w:r>
      <w:r w:rsidR="006F392C" w:rsidRPr="0054752C">
        <w:rPr>
          <w:rStyle w:val="tlid-translation"/>
          <w:rFonts w:ascii="Times New Roman" w:hAnsi="Times New Roman" w:cs="Times New Roman"/>
          <w:sz w:val="24"/>
          <w:szCs w:val="24"/>
          <w:lang w:val="en"/>
        </w:rPr>
        <w:t xml:space="preserve">number of </w:t>
      </w:r>
      <w:r w:rsidRPr="0054752C">
        <w:rPr>
          <w:rStyle w:val="tlid-translation"/>
          <w:rFonts w:ascii="Times New Roman" w:hAnsi="Times New Roman" w:cs="Times New Roman"/>
          <w:sz w:val="24"/>
          <w:szCs w:val="24"/>
          <w:lang w:val="en"/>
        </w:rPr>
        <w:t xml:space="preserve">women) </w:t>
      </w:r>
      <w:r w:rsidR="006F392C" w:rsidRPr="0054752C">
        <w:rPr>
          <w:rStyle w:val="tlid-translation"/>
          <w:rFonts w:ascii="Times New Roman" w:hAnsi="Times New Roman" w:cs="Times New Roman"/>
          <w:sz w:val="24"/>
          <w:szCs w:val="24"/>
          <w:lang w:val="en"/>
        </w:rPr>
        <w:t xml:space="preserve">aged </w:t>
      </w:r>
      <w:r w:rsidRPr="0054752C">
        <w:rPr>
          <w:rStyle w:val="tlid-translation"/>
          <w:rFonts w:ascii="Times New Roman" w:hAnsi="Times New Roman" w:cs="Times New Roman"/>
          <w:sz w:val="24"/>
          <w:szCs w:val="24"/>
          <w:lang w:val="en"/>
        </w:rPr>
        <w:t xml:space="preserve">15 years and over. In the same year, the </w:t>
      </w:r>
      <w:r w:rsidR="0049514D" w:rsidRPr="0054752C">
        <w:rPr>
          <w:rStyle w:val="tlid-translation"/>
          <w:rFonts w:ascii="Times New Roman" w:hAnsi="Times New Roman" w:cs="Times New Roman"/>
          <w:sz w:val="24"/>
          <w:szCs w:val="24"/>
          <w:lang w:val="en"/>
        </w:rPr>
        <w:t xml:space="preserve">Central Department </w:t>
      </w:r>
      <w:r w:rsidRPr="0054752C">
        <w:rPr>
          <w:rStyle w:val="tlid-translation"/>
          <w:rFonts w:ascii="Times New Roman" w:hAnsi="Times New Roman" w:cs="Times New Roman"/>
          <w:sz w:val="24"/>
          <w:szCs w:val="24"/>
          <w:lang w:val="en"/>
        </w:rPr>
        <w:t xml:space="preserve">clarified that the gender gap between women and men outside the </w:t>
      </w:r>
      <w:r w:rsidR="006F392C" w:rsidRPr="0054752C">
        <w:rPr>
          <w:rStyle w:val="tlid-translation"/>
          <w:rFonts w:ascii="Times New Roman" w:hAnsi="Times New Roman" w:cs="Times New Roman"/>
          <w:sz w:val="24"/>
          <w:szCs w:val="24"/>
          <w:lang w:val="en"/>
        </w:rPr>
        <w:t xml:space="preserve">labor market </w:t>
      </w:r>
      <w:r w:rsidRPr="0054752C">
        <w:rPr>
          <w:rStyle w:val="tlid-translation"/>
          <w:rFonts w:ascii="Times New Roman" w:hAnsi="Times New Roman" w:cs="Times New Roman"/>
          <w:sz w:val="24"/>
          <w:szCs w:val="24"/>
          <w:lang w:val="en"/>
        </w:rPr>
        <w:t xml:space="preserve">is about 172 - </w:t>
      </w:r>
      <w:r w:rsidR="0049514D" w:rsidRPr="0054752C">
        <w:rPr>
          <w:rStyle w:val="tlid-translation"/>
          <w:rFonts w:ascii="Times New Roman" w:hAnsi="Times New Roman" w:cs="Times New Roman"/>
          <w:sz w:val="24"/>
          <w:szCs w:val="24"/>
          <w:lang w:val="en"/>
        </w:rPr>
        <w:t xml:space="preserve">% </w:t>
      </w:r>
      <w:r w:rsidRPr="0054752C">
        <w:rPr>
          <w:rStyle w:val="tlid-translation"/>
          <w:rFonts w:ascii="Times New Roman" w:hAnsi="Times New Roman" w:cs="Times New Roman"/>
          <w:sz w:val="24"/>
          <w:szCs w:val="24"/>
          <w:lang w:val="en"/>
        </w:rPr>
        <w:t xml:space="preserve">(and the parity index) is about 272%, meaning </w:t>
      </w:r>
      <w:r w:rsidR="006F392C" w:rsidRPr="0054752C">
        <w:rPr>
          <w:rStyle w:val="tlid-translation"/>
          <w:rFonts w:ascii="Times New Roman" w:hAnsi="Times New Roman" w:cs="Times New Roman"/>
          <w:sz w:val="24"/>
          <w:szCs w:val="24"/>
          <w:lang w:val="en"/>
        </w:rPr>
        <w:t>that every 100 men outside the labor market</w:t>
      </w:r>
      <w:r w:rsidRPr="0054752C">
        <w:rPr>
          <w:rStyle w:val="tlid-translation"/>
          <w:rFonts w:ascii="Times New Roman" w:hAnsi="Times New Roman" w:cs="Times New Roman"/>
          <w:sz w:val="24"/>
          <w:szCs w:val="24"/>
          <w:lang w:val="en"/>
        </w:rPr>
        <w:t xml:space="preserve"> are met by about 272 women outside </w:t>
      </w:r>
      <w:r w:rsidR="006F392C" w:rsidRPr="0054752C">
        <w:rPr>
          <w:rStyle w:val="tlid-translation"/>
          <w:rFonts w:ascii="Times New Roman" w:hAnsi="Times New Roman" w:cs="Times New Roman"/>
          <w:sz w:val="24"/>
          <w:szCs w:val="24"/>
          <w:lang w:val="en"/>
        </w:rPr>
        <w:t>it</w:t>
      </w:r>
      <w:r w:rsidRPr="0054752C">
        <w:rPr>
          <w:rStyle w:val="tlid-translation"/>
          <w:rFonts w:ascii="Times New Roman" w:hAnsi="Times New Roman" w:cs="Times New Roman"/>
          <w:sz w:val="24"/>
          <w:szCs w:val="24"/>
          <w:lang w:val="en"/>
        </w:rPr>
        <w:t>.</w:t>
      </w:r>
    </w:p>
    <w:p w:rsidR="006F392C" w:rsidRPr="0054752C" w:rsidRDefault="009B4166" w:rsidP="00F22F89">
      <w:pPr>
        <w:bidi w:val="0"/>
        <w:jc w:val="both"/>
        <w:rPr>
          <w:rFonts w:ascii="Times New Roman" w:hAnsi="Times New Roman" w:cs="Times New Roman"/>
          <w:sz w:val="24"/>
          <w:szCs w:val="24"/>
          <w:rtl/>
        </w:rPr>
      </w:pPr>
      <w:r w:rsidRPr="0054752C">
        <w:rPr>
          <w:rStyle w:val="tlid-translation"/>
          <w:rFonts w:ascii="Times New Roman" w:hAnsi="Times New Roman" w:cs="Times New Roman"/>
          <w:sz w:val="24"/>
          <w:szCs w:val="24"/>
          <w:lang w:val="en"/>
        </w:rPr>
        <w:t xml:space="preserve">The current conflict has devastated the Yemeni economy, leaving millions of Yemenis unable to afford basic necessities; the economic downturn has pushed into a lack of livelihoods, </w:t>
      </w:r>
      <w:r w:rsidR="006F392C" w:rsidRPr="0054752C">
        <w:rPr>
          <w:rStyle w:val="tlid-translation"/>
          <w:rFonts w:ascii="Times New Roman" w:hAnsi="Times New Roman" w:cs="Times New Roman"/>
          <w:sz w:val="24"/>
          <w:szCs w:val="24"/>
          <w:lang w:val="en"/>
        </w:rPr>
        <w:t xml:space="preserve">as </w:t>
      </w:r>
      <w:r w:rsidRPr="0054752C">
        <w:rPr>
          <w:rStyle w:val="tlid-translation"/>
          <w:rFonts w:ascii="Times New Roman" w:hAnsi="Times New Roman" w:cs="Times New Roman"/>
          <w:sz w:val="24"/>
          <w:szCs w:val="24"/>
          <w:lang w:val="en"/>
        </w:rPr>
        <w:t>the Yemeni economy has shrunk by an estimated 50%, female employment ha</w:t>
      </w:r>
      <w:r w:rsidR="006F392C" w:rsidRPr="0054752C">
        <w:rPr>
          <w:rStyle w:val="tlid-translation"/>
          <w:rFonts w:ascii="Times New Roman" w:hAnsi="Times New Roman" w:cs="Times New Roman"/>
          <w:sz w:val="24"/>
          <w:szCs w:val="24"/>
          <w:lang w:val="en"/>
        </w:rPr>
        <w:t xml:space="preserve">s shrunk by 28%, and nationwide, </w:t>
      </w:r>
      <w:r w:rsidRPr="0054752C">
        <w:rPr>
          <w:rStyle w:val="tlid-translation"/>
          <w:rFonts w:ascii="Times New Roman" w:hAnsi="Times New Roman" w:cs="Times New Roman"/>
          <w:sz w:val="24"/>
          <w:szCs w:val="24"/>
          <w:lang w:val="en"/>
        </w:rPr>
        <w:t>there has been 43%</w:t>
      </w:r>
      <w:r w:rsidR="006F392C" w:rsidRPr="0054752C">
        <w:rPr>
          <w:rStyle w:val="tlid-translation"/>
          <w:rFonts w:ascii="Times New Roman" w:hAnsi="Times New Roman" w:cs="Times New Roman"/>
          <w:sz w:val="24"/>
          <w:szCs w:val="24"/>
          <w:lang w:val="en"/>
        </w:rPr>
        <w:t xml:space="preserve"> of</w:t>
      </w:r>
      <w:r w:rsidRPr="0054752C">
        <w:rPr>
          <w:rStyle w:val="tlid-translation"/>
          <w:rFonts w:ascii="Times New Roman" w:hAnsi="Times New Roman" w:cs="Times New Roman"/>
          <w:sz w:val="24"/>
          <w:szCs w:val="24"/>
          <w:lang w:val="en"/>
        </w:rPr>
        <w:t xml:space="preserve"> low</w:t>
      </w:r>
      <w:r w:rsidR="006F392C" w:rsidRPr="0054752C">
        <w:rPr>
          <w:rStyle w:val="tlid-translation"/>
          <w:rFonts w:ascii="Times New Roman" w:hAnsi="Times New Roman" w:cs="Times New Roman"/>
          <w:sz w:val="24"/>
          <w:szCs w:val="24"/>
          <w:lang w:val="en"/>
        </w:rPr>
        <w:t>er</w:t>
      </w:r>
      <w:r w:rsidRPr="0054752C">
        <w:rPr>
          <w:rStyle w:val="tlid-translation"/>
          <w:rFonts w:ascii="Times New Roman" w:hAnsi="Times New Roman" w:cs="Times New Roman"/>
          <w:sz w:val="24"/>
          <w:szCs w:val="24"/>
          <w:lang w:val="en"/>
        </w:rPr>
        <w:t xml:space="preserve"> employment </w:t>
      </w:r>
      <w:r w:rsidR="006F392C" w:rsidRPr="0054752C">
        <w:rPr>
          <w:rStyle w:val="tlid-translation"/>
          <w:rFonts w:ascii="Times New Roman" w:hAnsi="Times New Roman" w:cs="Times New Roman"/>
          <w:sz w:val="24"/>
          <w:szCs w:val="24"/>
          <w:lang w:val="en"/>
        </w:rPr>
        <w:t xml:space="preserve">of </w:t>
      </w:r>
      <w:r w:rsidR="0049514D" w:rsidRPr="0054752C">
        <w:rPr>
          <w:rStyle w:val="tlid-translation"/>
          <w:rFonts w:ascii="Times New Roman" w:hAnsi="Times New Roman" w:cs="Times New Roman"/>
          <w:sz w:val="24"/>
          <w:szCs w:val="24"/>
          <w:lang w:val="en"/>
        </w:rPr>
        <w:t xml:space="preserve">women </w:t>
      </w:r>
      <w:r w:rsidRPr="0054752C">
        <w:rPr>
          <w:rStyle w:val="tlid-translation"/>
          <w:rFonts w:ascii="Times New Roman" w:hAnsi="Times New Roman" w:cs="Times New Roman"/>
          <w:sz w:val="24"/>
          <w:szCs w:val="24"/>
          <w:lang w:val="en"/>
        </w:rPr>
        <w:t xml:space="preserve">in Sana'a </w:t>
      </w:r>
      <w:r w:rsidR="006F392C" w:rsidRPr="0054752C">
        <w:rPr>
          <w:rStyle w:val="tlid-translation"/>
          <w:rFonts w:ascii="Times New Roman" w:hAnsi="Times New Roman" w:cs="Times New Roman"/>
          <w:sz w:val="24"/>
          <w:szCs w:val="24"/>
          <w:lang w:val="en"/>
        </w:rPr>
        <w:t>in</w:t>
      </w:r>
      <w:r w:rsidRPr="0054752C">
        <w:rPr>
          <w:rStyle w:val="tlid-translation"/>
          <w:rFonts w:ascii="Times New Roman" w:hAnsi="Times New Roman" w:cs="Times New Roman"/>
          <w:sz w:val="24"/>
          <w:szCs w:val="24"/>
          <w:lang w:val="en"/>
        </w:rPr>
        <w:t xml:space="preserve"> the private sector, while in Aden</w:t>
      </w:r>
      <w:r w:rsidR="006F392C" w:rsidRPr="0054752C">
        <w:rPr>
          <w:rStyle w:val="tlid-translation"/>
          <w:rFonts w:ascii="Times New Roman" w:hAnsi="Times New Roman" w:cs="Times New Roman"/>
          <w:sz w:val="24"/>
          <w:szCs w:val="24"/>
          <w:lang w:val="en"/>
        </w:rPr>
        <w:t>,</w:t>
      </w:r>
      <w:r w:rsidRPr="0054752C">
        <w:rPr>
          <w:rStyle w:val="tlid-translation"/>
          <w:rFonts w:ascii="Times New Roman" w:hAnsi="Times New Roman" w:cs="Times New Roman"/>
          <w:sz w:val="24"/>
          <w:szCs w:val="24"/>
          <w:lang w:val="en"/>
        </w:rPr>
        <w:t xml:space="preserve"> the number of working women has already increased by 11%, </w:t>
      </w:r>
      <w:r w:rsidR="006F392C" w:rsidRPr="0054752C">
        <w:rPr>
          <w:rStyle w:val="tlid-translation"/>
          <w:rFonts w:ascii="Times New Roman" w:hAnsi="Times New Roman" w:cs="Times New Roman"/>
          <w:sz w:val="24"/>
          <w:szCs w:val="24"/>
          <w:lang w:val="en"/>
        </w:rPr>
        <w:t>as the</w:t>
      </w:r>
      <w:r w:rsidRPr="0054752C">
        <w:rPr>
          <w:rStyle w:val="tlid-translation"/>
          <w:rFonts w:ascii="Times New Roman" w:hAnsi="Times New Roman" w:cs="Times New Roman"/>
          <w:sz w:val="24"/>
          <w:szCs w:val="24"/>
          <w:lang w:val="en"/>
        </w:rPr>
        <w:t xml:space="preserve"> projects owned by women, 42% of companies owned by women have </w:t>
      </w:r>
      <w:r w:rsidR="006F392C" w:rsidRPr="0054752C">
        <w:rPr>
          <w:rStyle w:val="tlid-translation"/>
          <w:rFonts w:ascii="Times New Roman" w:hAnsi="Times New Roman" w:cs="Times New Roman"/>
          <w:sz w:val="24"/>
          <w:szCs w:val="24"/>
          <w:lang w:val="en"/>
        </w:rPr>
        <w:t>almost</w:t>
      </w:r>
      <w:r w:rsidRPr="0054752C">
        <w:rPr>
          <w:rStyle w:val="tlid-translation"/>
          <w:rFonts w:ascii="Times New Roman" w:hAnsi="Times New Roman" w:cs="Times New Roman"/>
          <w:sz w:val="24"/>
          <w:szCs w:val="24"/>
          <w:lang w:val="en"/>
        </w:rPr>
        <w:t xml:space="preserve"> closed due to material damage, as well as loss of </w:t>
      </w:r>
      <w:r w:rsidR="006F392C" w:rsidRPr="0054752C">
        <w:rPr>
          <w:rStyle w:val="tlid-translation"/>
          <w:rFonts w:ascii="Times New Roman" w:hAnsi="Times New Roman" w:cs="Times New Roman"/>
          <w:sz w:val="24"/>
          <w:szCs w:val="24"/>
          <w:lang w:val="en"/>
        </w:rPr>
        <w:t>capital</w:t>
      </w:r>
      <w:r w:rsidRPr="0054752C">
        <w:rPr>
          <w:rStyle w:val="tlid-translation"/>
          <w:rFonts w:ascii="Times New Roman" w:hAnsi="Times New Roman" w:cs="Times New Roman"/>
          <w:sz w:val="24"/>
          <w:szCs w:val="24"/>
          <w:lang w:val="en"/>
        </w:rPr>
        <w:t xml:space="preserve"> and lack of electricity and fuel</w:t>
      </w:r>
      <w:r w:rsidR="00F22F89">
        <w:rPr>
          <w:rStyle w:val="a6"/>
          <w:rFonts w:ascii="Times New Roman" w:hAnsi="Times New Roman" w:cs="Times New Roman"/>
          <w:sz w:val="24"/>
          <w:szCs w:val="24"/>
          <w:lang w:val="en"/>
        </w:rPr>
        <w:footnoteReference w:id="14"/>
      </w:r>
      <w:r w:rsidRPr="0054752C">
        <w:rPr>
          <w:rStyle w:val="tlid-translation"/>
          <w:rFonts w:ascii="Times New Roman" w:hAnsi="Times New Roman" w:cs="Times New Roman"/>
          <w:sz w:val="24"/>
          <w:szCs w:val="24"/>
          <w:lang w:val="en"/>
        </w:rPr>
        <w:t xml:space="preserve"> .</w:t>
      </w:r>
    </w:p>
    <w:p w:rsidR="0049514D" w:rsidRPr="00AC68A1" w:rsidRDefault="009B4166" w:rsidP="00E273D3">
      <w:pPr>
        <w:bidi w:val="0"/>
        <w:jc w:val="both"/>
        <w:rPr>
          <w:rFonts w:ascii="Times New Roman" w:hAnsi="Times New Roman" w:cs="Times New Roman"/>
          <w:b/>
          <w:bCs/>
          <w:sz w:val="24"/>
          <w:szCs w:val="24"/>
          <w:lang w:val="en"/>
        </w:rPr>
      </w:pPr>
      <w:r w:rsidRPr="006F392C">
        <w:rPr>
          <w:rFonts w:ascii="Times New Roman" w:hAnsi="Times New Roman" w:cs="Times New Roman"/>
          <w:b/>
          <w:bCs/>
          <w:lang w:val="en"/>
        </w:rPr>
        <w:br/>
      </w:r>
      <w:r w:rsidRPr="00AC68A1">
        <w:rPr>
          <w:rStyle w:val="tlid-translation"/>
          <w:rFonts w:ascii="Times New Roman" w:hAnsi="Times New Roman" w:cs="Times New Roman"/>
          <w:b/>
          <w:bCs/>
          <w:sz w:val="28"/>
          <w:szCs w:val="28"/>
          <w:lang w:val="en"/>
        </w:rPr>
        <w:t xml:space="preserve">11.2 </w:t>
      </w:r>
      <w:r w:rsidRPr="00AC68A1">
        <w:rPr>
          <w:rStyle w:val="tlid-translation"/>
          <w:rFonts w:ascii="Times New Roman" w:hAnsi="Times New Roman" w:cs="Times New Roman"/>
          <w:b/>
          <w:bCs/>
          <w:sz w:val="28"/>
          <w:szCs w:val="28"/>
          <w:u w:val="single"/>
          <w:lang w:val="en"/>
        </w:rPr>
        <w:t>The arbitrary exclusion of women after the war</w:t>
      </w:r>
      <w:r w:rsidRPr="00AC68A1">
        <w:rPr>
          <w:rStyle w:val="tlid-translation"/>
          <w:rFonts w:ascii="Times New Roman" w:hAnsi="Times New Roman" w:cs="Times New Roman"/>
          <w:b/>
          <w:bCs/>
          <w:sz w:val="28"/>
          <w:szCs w:val="28"/>
          <w:lang w:val="en"/>
        </w:rPr>
        <w:t>:</w:t>
      </w:r>
    </w:p>
    <w:p w:rsidR="00E945FC" w:rsidRPr="0054752C" w:rsidRDefault="00766ABB" w:rsidP="00766ABB">
      <w:pPr>
        <w:bidi w:val="0"/>
        <w:jc w:val="both"/>
        <w:rPr>
          <w:rFonts w:ascii="Times New Roman" w:hAnsi="Times New Roman" w:cs="Times New Roman"/>
          <w:sz w:val="24"/>
          <w:szCs w:val="24"/>
          <w:lang w:val="en"/>
        </w:rPr>
      </w:pPr>
      <w:r>
        <w:rPr>
          <w:rStyle w:val="tlid-translation"/>
          <w:rFonts w:ascii="Times New Roman" w:hAnsi="Times New Roman" w:cs="Times New Roman"/>
          <w:sz w:val="24"/>
          <w:szCs w:val="24"/>
          <w:lang w:val="en"/>
        </w:rPr>
        <w:t xml:space="preserve">Since the year 2015, </w:t>
      </w:r>
      <w:r w:rsidR="009B4166" w:rsidRPr="0054752C">
        <w:rPr>
          <w:rStyle w:val="tlid-translation"/>
          <w:rFonts w:ascii="Times New Roman" w:hAnsi="Times New Roman" w:cs="Times New Roman"/>
          <w:sz w:val="24"/>
          <w:szCs w:val="24"/>
          <w:lang w:val="en"/>
        </w:rPr>
        <w:t xml:space="preserve">many female employees have been dismissed from their government positions, especially those who were in the ranks of a general manager / director of department / head of department, as well as many school administrators </w:t>
      </w:r>
      <w:r w:rsidR="006F392C" w:rsidRPr="0054752C">
        <w:rPr>
          <w:rStyle w:val="tlid-translation"/>
          <w:rFonts w:ascii="Times New Roman" w:hAnsi="Times New Roman" w:cs="Times New Roman"/>
          <w:sz w:val="24"/>
          <w:szCs w:val="24"/>
          <w:lang w:val="en"/>
        </w:rPr>
        <w:t>and</w:t>
      </w:r>
      <w:r w:rsidR="009B4166" w:rsidRPr="0054752C">
        <w:rPr>
          <w:rStyle w:val="tlid-translation"/>
          <w:rFonts w:ascii="Times New Roman" w:hAnsi="Times New Roman" w:cs="Times New Roman"/>
          <w:sz w:val="24"/>
          <w:szCs w:val="24"/>
          <w:lang w:val="en"/>
        </w:rPr>
        <w:t xml:space="preserve"> military employees, </w:t>
      </w:r>
      <w:r w:rsidR="006F392C" w:rsidRPr="0054752C">
        <w:rPr>
          <w:rStyle w:val="tlid-translation"/>
          <w:rFonts w:ascii="Times New Roman" w:hAnsi="Times New Roman" w:cs="Times New Roman"/>
          <w:sz w:val="24"/>
          <w:szCs w:val="24"/>
        </w:rPr>
        <w:t>arguing</w:t>
      </w:r>
      <w:r w:rsidR="009B4166" w:rsidRPr="0054752C">
        <w:rPr>
          <w:rStyle w:val="tlid-translation"/>
          <w:rFonts w:ascii="Times New Roman" w:hAnsi="Times New Roman" w:cs="Times New Roman"/>
          <w:sz w:val="24"/>
          <w:szCs w:val="24"/>
          <w:lang w:val="en"/>
        </w:rPr>
        <w:t xml:space="preserve"> that they </w:t>
      </w:r>
      <w:r w:rsidR="006F392C" w:rsidRPr="0054752C">
        <w:rPr>
          <w:rStyle w:val="tlid-translation"/>
          <w:rFonts w:ascii="Times New Roman" w:hAnsi="Times New Roman" w:cs="Times New Roman"/>
          <w:sz w:val="24"/>
          <w:szCs w:val="24"/>
          <w:lang w:val="en"/>
        </w:rPr>
        <w:t>are loyal to</w:t>
      </w:r>
      <w:r w:rsidR="009B4166" w:rsidRPr="0054752C">
        <w:rPr>
          <w:rStyle w:val="tlid-translation"/>
          <w:rFonts w:ascii="Times New Roman" w:hAnsi="Times New Roman" w:cs="Times New Roman"/>
          <w:sz w:val="24"/>
          <w:szCs w:val="24"/>
          <w:lang w:val="en"/>
        </w:rPr>
        <w:t xml:space="preserve"> the previous </w:t>
      </w:r>
      <w:r w:rsidR="006F392C" w:rsidRPr="0054752C">
        <w:rPr>
          <w:rStyle w:val="tlid-translation"/>
          <w:rFonts w:ascii="Times New Roman" w:hAnsi="Times New Roman" w:cs="Times New Roman"/>
          <w:sz w:val="24"/>
          <w:szCs w:val="24"/>
          <w:lang w:val="en"/>
        </w:rPr>
        <w:lastRenderedPageBreak/>
        <w:t>regime</w:t>
      </w:r>
      <w:r w:rsidR="009B4166" w:rsidRPr="0054752C">
        <w:rPr>
          <w:rStyle w:val="tlid-translation"/>
          <w:rFonts w:ascii="Times New Roman" w:hAnsi="Times New Roman" w:cs="Times New Roman"/>
          <w:sz w:val="24"/>
          <w:szCs w:val="24"/>
          <w:lang w:val="en"/>
        </w:rPr>
        <w:t xml:space="preserve"> and were subjected to job abuse </w:t>
      </w:r>
      <w:r w:rsidR="006F392C" w:rsidRPr="0054752C">
        <w:rPr>
          <w:rStyle w:val="tlid-translation"/>
          <w:rFonts w:ascii="Times New Roman" w:hAnsi="Times New Roman" w:cs="Times New Roman"/>
          <w:sz w:val="24"/>
          <w:szCs w:val="24"/>
          <w:lang w:val="en"/>
        </w:rPr>
        <w:t>as</w:t>
      </w:r>
      <w:r w:rsidR="009B4166" w:rsidRPr="0054752C">
        <w:rPr>
          <w:rStyle w:val="tlid-translation"/>
          <w:rFonts w:ascii="Times New Roman" w:hAnsi="Times New Roman" w:cs="Times New Roman"/>
          <w:sz w:val="24"/>
          <w:szCs w:val="24"/>
          <w:lang w:val="en"/>
        </w:rPr>
        <w:t xml:space="preserve"> </w:t>
      </w:r>
      <w:r w:rsidR="006F392C" w:rsidRPr="0054752C">
        <w:rPr>
          <w:rStyle w:val="tlid-translation"/>
          <w:rFonts w:ascii="Times New Roman" w:hAnsi="Times New Roman" w:cs="Times New Roman"/>
          <w:sz w:val="24"/>
          <w:szCs w:val="24"/>
          <w:lang w:val="en"/>
        </w:rPr>
        <w:t>m</w:t>
      </w:r>
      <w:r w:rsidR="009B4166" w:rsidRPr="0054752C">
        <w:rPr>
          <w:rStyle w:val="tlid-translation"/>
          <w:rFonts w:ascii="Times New Roman" w:hAnsi="Times New Roman" w:cs="Times New Roman"/>
          <w:sz w:val="24"/>
          <w:szCs w:val="24"/>
          <w:lang w:val="en"/>
        </w:rPr>
        <w:t>ost of them were replaced by men and a small number of women</w:t>
      </w:r>
      <w:r w:rsidR="006F392C" w:rsidRPr="0054752C">
        <w:rPr>
          <w:rStyle w:val="tlid-translation"/>
          <w:rFonts w:ascii="Times New Roman" w:hAnsi="Times New Roman" w:cs="Times New Roman"/>
          <w:sz w:val="24"/>
          <w:szCs w:val="24"/>
          <w:lang w:val="en"/>
        </w:rPr>
        <w:t xml:space="preserve">. </w:t>
      </w:r>
      <w:r w:rsidR="005E60FA" w:rsidRPr="0054752C">
        <w:rPr>
          <w:rStyle w:val="tlid-translation"/>
          <w:rFonts w:ascii="Times New Roman" w:hAnsi="Times New Roman" w:cs="Times New Roman"/>
          <w:sz w:val="24"/>
          <w:szCs w:val="24"/>
          <w:lang w:val="en"/>
        </w:rPr>
        <w:t>The ministries</w:t>
      </w:r>
      <w:r w:rsidR="009B4166" w:rsidRPr="0054752C">
        <w:rPr>
          <w:rStyle w:val="tlid-translation"/>
          <w:rFonts w:ascii="Times New Roman" w:hAnsi="Times New Roman" w:cs="Times New Roman"/>
          <w:sz w:val="24"/>
          <w:szCs w:val="24"/>
          <w:lang w:val="en"/>
        </w:rPr>
        <w:t xml:space="preserve"> and facilities </w:t>
      </w:r>
      <w:r w:rsidR="006F392C" w:rsidRPr="0054752C">
        <w:rPr>
          <w:rStyle w:val="tlid-translation"/>
          <w:rFonts w:ascii="Times New Roman" w:hAnsi="Times New Roman" w:cs="Times New Roman"/>
          <w:sz w:val="24"/>
          <w:szCs w:val="24"/>
          <w:lang w:val="en"/>
        </w:rPr>
        <w:t xml:space="preserve">that reported these </w:t>
      </w:r>
      <w:r w:rsidR="006F392C" w:rsidRPr="0054752C">
        <w:rPr>
          <w:rStyle w:val="tlid-translation"/>
          <w:rFonts w:ascii="Times New Roman" w:hAnsi="Times New Roman" w:cs="Times New Roman"/>
          <w:sz w:val="24"/>
          <w:szCs w:val="24"/>
        </w:rPr>
        <w:t xml:space="preserve">as we were informed are </w:t>
      </w:r>
      <w:r w:rsidR="009B4166" w:rsidRPr="0054752C">
        <w:rPr>
          <w:rStyle w:val="tlid-translation"/>
          <w:rFonts w:ascii="Times New Roman" w:hAnsi="Times New Roman" w:cs="Times New Roman"/>
          <w:sz w:val="24"/>
          <w:szCs w:val="24"/>
          <w:lang w:val="en"/>
        </w:rPr>
        <w:t xml:space="preserve">(Ministry of Finance / Central Bank / Aden Ports / Civil Service / Ministry of Social Affairs / secondary schools in the </w:t>
      </w:r>
      <w:r w:rsidR="0049514D" w:rsidRPr="0054752C">
        <w:rPr>
          <w:rStyle w:val="tlid-translation"/>
          <w:rFonts w:ascii="Times New Roman" w:hAnsi="Times New Roman" w:cs="Times New Roman"/>
          <w:sz w:val="24"/>
          <w:szCs w:val="24"/>
          <w:lang w:val="en"/>
        </w:rPr>
        <w:t>districts</w:t>
      </w:r>
      <w:r w:rsidR="009B4166" w:rsidRPr="0054752C">
        <w:rPr>
          <w:rStyle w:val="tlid-translation"/>
          <w:rFonts w:ascii="Times New Roman" w:hAnsi="Times New Roman" w:cs="Times New Roman"/>
          <w:sz w:val="24"/>
          <w:szCs w:val="24"/>
          <w:lang w:val="en"/>
        </w:rPr>
        <w:t xml:space="preserve"> of Crater / </w:t>
      </w:r>
      <w:r w:rsidR="006F392C" w:rsidRPr="0054752C">
        <w:rPr>
          <w:rStyle w:val="tlid-translation"/>
          <w:rFonts w:ascii="Times New Roman" w:hAnsi="Times New Roman" w:cs="Times New Roman"/>
          <w:sz w:val="24"/>
          <w:szCs w:val="24"/>
          <w:lang w:val="en"/>
        </w:rPr>
        <w:t xml:space="preserve">district of </w:t>
      </w:r>
      <w:r w:rsidR="009B4166" w:rsidRPr="0054752C">
        <w:rPr>
          <w:rStyle w:val="tlid-translation"/>
          <w:rFonts w:ascii="Times New Roman" w:hAnsi="Times New Roman" w:cs="Times New Roman"/>
          <w:sz w:val="24"/>
          <w:szCs w:val="24"/>
          <w:lang w:val="en"/>
        </w:rPr>
        <w:t>Sheikh Othman)</w:t>
      </w:r>
      <w:r w:rsidR="006F392C" w:rsidRPr="0054752C">
        <w:rPr>
          <w:rStyle w:val="tlid-translation"/>
          <w:rFonts w:ascii="Times New Roman" w:hAnsi="Times New Roman" w:cs="Times New Roman"/>
          <w:sz w:val="24"/>
          <w:szCs w:val="24"/>
          <w:lang w:val="en"/>
        </w:rPr>
        <w:t>.</w:t>
      </w:r>
    </w:p>
    <w:p w:rsidR="006F392C" w:rsidRPr="0054752C" w:rsidRDefault="009B4166" w:rsidP="00F22F89">
      <w:pPr>
        <w:bidi w:val="0"/>
        <w:jc w:val="both"/>
        <w:rPr>
          <w:rFonts w:ascii="Times New Roman" w:hAnsi="Times New Roman" w:cs="Times New Roman"/>
          <w:sz w:val="24"/>
          <w:szCs w:val="24"/>
          <w:lang w:val="en"/>
        </w:rPr>
      </w:pPr>
      <w:r w:rsidRPr="0054752C">
        <w:rPr>
          <w:rStyle w:val="tlid-translation"/>
          <w:rFonts w:ascii="Times New Roman" w:hAnsi="Times New Roman" w:cs="Times New Roman"/>
          <w:sz w:val="24"/>
          <w:szCs w:val="24"/>
          <w:lang w:val="en"/>
        </w:rPr>
        <w:t xml:space="preserve">All of the jobs that were approved, especially in the sovereign facilities, </w:t>
      </w:r>
      <w:r w:rsidR="006F392C" w:rsidRPr="0054752C">
        <w:rPr>
          <w:rStyle w:val="tlid-translation"/>
          <w:rFonts w:ascii="Times New Roman" w:hAnsi="Times New Roman" w:cs="Times New Roman"/>
          <w:sz w:val="24"/>
          <w:szCs w:val="24"/>
          <w:lang w:val="en"/>
        </w:rPr>
        <w:t>are the</w:t>
      </w:r>
      <w:r w:rsidRPr="0054752C">
        <w:rPr>
          <w:rStyle w:val="tlid-translation"/>
          <w:rFonts w:ascii="Times New Roman" w:hAnsi="Times New Roman" w:cs="Times New Roman"/>
          <w:sz w:val="24"/>
          <w:szCs w:val="24"/>
          <w:lang w:val="en"/>
        </w:rPr>
        <w:t xml:space="preserve"> jobs that were not subject to formal procedures and direct supervision by the service office and the labor office, where 85% of these jobs were </w:t>
      </w:r>
      <w:r w:rsidR="006F392C" w:rsidRPr="0054752C">
        <w:rPr>
          <w:rStyle w:val="tlid-translation"/>
          <w:rFonts w:ascii="Times New Roman" w:hAnsi="Times New Roman" w:cs="Times New Roman"/>
          <w:sz w:val="24"/>
          <w:szCs w:val="24"/>
          <w:lang w:val="en"/>
        </w:rPr>
        <w:t xml:space="preserve">dedicated for </w:t>
      </w:r>
      <w:r w:rsidRPr="0054752C">
        <w:rPr>
          <w:rStyle w:val="tlid-translation"/>
          <w:rFonts w:ascii="Times New Roman" w:hAnsi="Times New Roman" w:cs="Times New Roman"/>
          <w:sz w:val="24"/>
          <w:szCs w:val="24"/>
          <w:lang w:val="en"/>
        </w:rPr>
        <w:t>male</w:t>
      </w:r>
      <w:r w:rsidR="006F392C" w:rsidRPr="0054752C">
        <w:rPr>
          <w:rStyle w:val="tlid-translation"/>
          <w:rFonts w:ascii="Times New Roman" w:hAnsi="Times New Roman" w:cs="Times New Roman"/>
          <w:sz w:val="24"/>
          <w:szCs w:val="24"/>
          <w:lang w:val="en"/>
        </w:rPr>
        <w:t xml:space="preserve"> employees</w:t>
      </w:r>
      <w:r w:rsidRPr="0054752C">
        <w:rPr>
          <w:rStyle w:val="tlid-translation"/>
          <w:rFonts w:ascii="Times New Roman" w:hAnsi="Times New Roman" w:cs="Times New Roman"/>
          <w:sz w:val="24"/>
          <w:szCs w:val="24"/>
          <w:lang w:val="en"/>
        </w:rPr>
        <w:t xml:space="preserve">. There are 137 jobs across the Ministry of Civil Service, 75% of which were </w:t>
      </w:r>
      <w:r w:rsidR="006F392C" w:rsidRPr="0054752C">
        <w:rPr>
          <w:rStyle w:val="tlid-translation"/>
          <w:rFonts w:ascii="Times New Roman" w:hAnsi="Times New Roman" w:cs="Times New Roman"/>
          <w:sz w:val="24"/>
          <w:szCs w:val="24"/>
          <w:lang w:val="en"/>
        </w:rPr>
        <w:t xml:space="preserve">for </w:t>
      </w:r>
      <w:r w:rsidRPr="0054752C">
        <w:rPr>
          <w:rStyle w:val="tlid-translation"/>
          <w:rFonts w:ascii="Times New Roman" w:hAnsi="Times New Roman" w:cs="Times New Roman"/>
          <w:sz w:val="24"/>
          <w:szCs w:val="24"/>
          <w:lang w:val="en"/>
        </w:rPr>
        <w:t>male, and although it is an official job, it was not subject to the procedures and conditions of preference for public employment</w:t>
      </w:r>
      <w:r w:rsidR="00F22F89">
        <w:rPr>
          <w:rStyle w:val="a6"/>
          <w:rFonts w:ascii="Times New Roman" w:hAnsi="Times New Roman" w:cs="Times New Roman"/>
          <w:sz w:val="24"/>
          <w:szCs w:val="24"/>
          <w:lang w:val="en"/>
        </w:rPr>
        <w:footnoteReference w:id="15"/>
      </w:r>
      <w:r w:rsidRPr="0054752C">
        <w:rPr>
          <w:rStyle w:val="tlid-translation"/>
          <w:rFonts w:ascii="Times New Roman" w:hAnsi="Times New Roman" w:cs="Times New Roman"/>
          <w:sz w:val="24"/>
          <w:szCs w:val="24"/>
          <w:lang w:val="en"/>
        </w:rPr>
        <w:t>.</w:t>
      </w:r>
    </w:p>
    <w:p w:rsidR="0014795C" w:rsidRDefault="0014795C" w:rsidP="00F657BC">
      <w:pPr>
        <w:bidi w:val="0"/>
        <w:rPr>
          <w:rStyle w:val="tlid-translation"/>
          <w:rFonts w:ascii="Times New Roman" w:hAnsi="Times New Roman" w:cs="Times New Roman"/>
          <w:b/>
          <w:bCs/>
          <w:i/>
          <w:iCs/>
          <w:sz w:val="28"/>
          <w:szCs w:val="28"/>
          <w:shd w:val="clear" w:color="auto" w:fill="BFBFBF"/>
          <w:lang w:val="en"/>
        </w:rPr>
      </w:pPr>
    </w:p>
    <w:p w:rsidR="00F657BC" w:rsidRPr="00AC68A1" w:rsidRDefault="00F657BC" w:rsidP="0014795C">
      <w:pPr>
        <w:bidi w:val="0"/>
        <w:rPr>
          <w:rStyle w:val="tlid-translation"/>
          <w:rFonts w:ascii="Times New Roman" w:hAnsi="Times New Roman" w:cs="Times New Roman"/>
          <w:b/>
          <w:bCs/>
          <w:sz w:val="24"/>
          <w:szCs w:val="24"/>
          <w:lang w:val="en"/>
        </w:rPr>
      </w:pPr>
      <w:r w:rsidRPr="00AC68A1">
        <w:rPr>
          <w:rStyle w:val="tlid-translation"/>
          <w:rFonts w:ascii="Times New Roman" w:hAnsi="Times New Roman" w:cs="Times New Roman"/>
          <w:b/>
          <w:bCs/>
          <w:i/>
          <w:iCs/>
          <w:sz w:val="28"/>
          <w:szCs w:val="28"/>
          <w:shd w:val="clear" w:color="auto" w:fill="BFBFBF"/>
          <w:lang w:val="en"/>
        </w:rPr>
        <w:t>Recommendations</w:t>
      </w:r>
      <w:r w:rsidRPr="00AC68A1">
        <w:rPr>
          <w:rStyle w:val="tlid-translation"/>
          <w:rFonts w:ascii="Times New Roman" w:hAnsi="Times New Roman" w:cs="Times New Roman"/>
          <w:b/>
          <w:bCs/>
          <w:sz w:val="24"/>
          <w:szCs w:val="24"/>
          <w:lang w:val="en"/>
        </w:rPr>
        <w:t xml:space="preserve">: </w:t>
      </w:r>
    </w:p>
    <w:p w:rsidR="005D57DC" w:rsidRPr="0054752C" w:rsidRDefault="00D45756" w:rsidP="00376A35">
      <w:pPr>
        <w:pStyle w:val="a5"/>
        <w:numPr>
          <w:ilvl w:val="0"/>
          <w:numId w:val="24"/>
        </w:numPr>
        <w:bidi w:val="0"/>
        <w:jc w:val="both"/>
        <w:rPr>
          <w:rFonts w:ascii="Times New Roman" w:hAnsi="Times New Roman" w:cs="Times New Roman"/>
          <w:sz w:val="24"/>
          <w:szCs w:val="24"/>
        </w:rPr>
      </w:pPr>
      <w:r w:rsidRPr="0054752C">
        <w:rPr>
          <w:rStyle w:val="tlid-translation"/>
          <w:rFonts w:ascii="Times New Roman" w:hAnsi="Times New Roman" w:cs="Times New Roman"/>
          <w:sz w:val="24"/>
          <w:szCs w:val="24"/>
          <w:lang w:val="en"/>
        </w:rPr>
        <w:t xml:space="preserve">Micro-economic initiatives </w:t>
      </w:r>
      <w:r w:rsidR="00FE32DC" w:rsidRPr="0054752C">
        <w:rPr>
          <w:rStyle w:val="tlid-translation"/>
          <w:rFonts w:ascii="Times New Roman" w:hAnsi="Times New Roman" w:cs="Times New Roman"/>
          <w:sz w:val="24"/>
          <w:szCs w:val="24"/>
          <w:lang w:val="en"/>
        </w:rPr>
        <w:t xml:space="preserve">aiming at bringing </w:t>
      </w:r>
      <w:r w:rsidRPr="0054752C">
        <w:rPr>
          <w:rStyle w:val="tlid-translation"/>
          <w:rFonts w:ascii="Times New Roman" w:hAnsi="Times New Roman" w:cs="Times New Roman"/>
          <w:sz w:val="24"/>
          <w:szCs w:val="24"/>
          <w:lang w:val="en"/>
        </w:rPr>
        <w:t>women into the workforce must be accompanied by long-term efforts to address the social and economic structures and cultural stigmas that have restricted women's participation in the workforce.</w:t>
      </w:r>
    </w:p>
    <w:p w:rsidR="005D57DC" w:rsidRPr="0054752C" w:rsidRDefault="005D57DC" w:rsidP="005D57DC">
      <w:pPr>
        <w:pStyle w:val="a5"/>
        <w:bidi w:val="0"/>
        <w:jc w:val="both"/>
        <w:rPr>
          <w:rStyle w:val="tlid-translation"/>
          <w:rFonts w:ascii="Times New Roman" w:hAnsi="Times New Roman" w:cs="Times New Roman"/>
          <w:sz w:val="24"/>
          <w:szCs w:val="24"/>
          <w:lang w:val="en"/>
        </w:rPr>
      </w:pPr>
    </w:p>
    <w:p w:rsidR="00E945FC" w:rsidRPr="0054752C" w:rsidRDefault="00D45756" w:rsidP="00376A35">
      <w:pPr>
        <w:pStyle w:val="a5"/>
        <w:numPr>
          <w:ilvl w:val="0"/>
          <w:numId w:val="24"/>
        </w:numPr>
        <w:bidi w:val="0"/>
        <w:jc w:val="both"/>
        <w:rPr>
          <w:rFonts w:ascii="Times New Roman" w:hAnsi="Times New Roman" w:cs="Times New Roman"/>
          <w:sz w:val="24"/>
          <w:szCs w:val="24"/>
          <w:lang w:val="en"/>
        </w:rPr>
      </w:pPr>
      <w:r w:rsidRPr="0054752C">
        <w:rPr>
          <w:rStyle w:val="tlid-translation"/>
          <w:rFonts w:ascii="Times New Roman" w:hAnsi="Times New Roman" w:cs="Times New Roman"/>
          <w:sz w:val="24"/>
          <w:szCs w:val="24"/>
          <w:lang w:val="en"/>
        </w:rPr>
        <w:t xml:space="preserve">Carrying out studies to ascertain the extent of the changes driven by conflicts in the workforce </w:t>
      </w:r>
      <w:r w:rsidR="00FE32DC" w:rsidRPr="0054752C">
        <w:rPr>
          <w:rStyle w:val="tlid-translation"/>
          <w:rFonts w:ascii="Times New Roman" w:hAnsi="Times New Roman" w:cs="Times New Roman"/>
          <w:sz w:val="24"/>
          <w:szCs w:val="24"/>
          <w:lang w:val="en"/>
        </w:rPr>
        <w:t>of</w:t>
      </w:r>
      <w:r w:rsidRPr="0054752C">
        <w:rPr>
          <w:rStyle w:val="tlid-translation"/>
          <w:rFonts w:ascii="Times New Roman" w:hAnsi="Times New Roman" w:cs="Times New Roman"/>
          <w:sz w:val="24"/>
          <w:szCs w:val="24"/>
          <w:lang w:val="en"/>
        </w:rPr>
        <w:t xml:space="preserve"> women, and to define new dynamics for women particip</w:t>
      </w:r>
      <w:r w:rsidR="00FE32DC" w:rsidRPr="0054752C">
        <w:rPr>
          <w:rStyle w:val="tlid-translation"/>
          <w:rFonts w:ascii="Times New Roman" w:hAnsi="Times New Roman" w:cs="Times New Roman"/>
          <w:sz w:val="24"/>
          <w:szCs w:val="24"/>
          <w:lang w:val="en"/>
        </w:rPr>
        <w:t xml:space="preserve">ating in different governorates, </w:t>
      </w:r>
      <w:r w:rsidRPr="0054752C">
        <w:rPr>
          <w:rStyle w:val="tlid-translation"/>
          <w:rFonts w:ascii="Times New Roman" w:hAnsi="Times New Roman" w:cs="Times New Roman"/>
          <w:sz w:val="24"/>
          <w:szCs w:val="24"/>
          <w:lang w:val="en"/>
        </w:rPr>
        <w:t>and the different demographics and levels of education.</w:t>
      </w:r>
    </w:p>
    <w:p w:rsidR="005D57DC" w:rsidRPr="00871673" w:rsidRDefault="005D57DC" w:rsidP="005D57DC">
      <w:pPr>
        <w:pStyle w:val="a5"/>
        <w:bidi w:val="0"/>
        <w:jc w:val="both"/>
        <w:rPr>
          <w:rStyle w:val="tlid-translation"/>
          <w:rFonts w:ascii="Times New Roman" w:hAnsi="Times New Roman" w:cs="Times New Roman"/>
          <w:sz w:val="24"/>
          <w:szCs w:val="24"/>
        </w:rPr>
      </w:pPr>
    </w:p>
    <w:p w:rsidR="00F657BC" w:rsidRPr="00E945FC" w:rsidRDefault="00647A98" w:rsidP="00D45756">
      <w:pPr>
        <w:bidi w:val="0"/>
        <w:rPr>
          <w:rStyle w:val="tlid-translation"/>
          <w:rFonts w:ascii="Segoe UI Black" w:hAnsi="Segoe UI Black"/>
          <w:i/>
          <w:iCs/>
          <w:sz w:val="24"/>
          <w:szCs w:val="24"/>
        </w:rPr>
      </w:pPr>
      <w:r w:rsidRPr="00E945FC">
        <w:rPr>
          <w:rStyle w:val="tlid-translation"/>
          <w:rFonts w:ascii="Segoe UI Black" w:hAnsi="Segoe UI Black" w:cs="Times New Roman"/>
          <w:b/>
          <w:bCs/>
          <w:i/>
          <w:iCs/>
          <w:sz w:val="28"/>
          <w:szCs w:val="28"/>
          <w:lang w:val="en"/>
        </w:rPr>
        <w:t>12. Health and health care</w:t>
      </w:r>
    </w:p>
    <w:p w:rsidR="00FC7522" w:rsidRPr="00766ABB" w:rsidRDefault="00647A98" w:rsidP="009D733F">
      <w:pPr>
        <w:bidi w:val="0"/>
        <w:jc w:val="both"/>
        <w:rPr>
          <w:rFonts w:ascii="Times New Roman" w:hAnsi="Times New Roman" w:cs="Times New Roman"/>
          <w:sz w:val="24"/>
          <w:szCs w:val="24"/>
          <w:lang w:val="en"/>
        </w:rPr>
      </w:pPr>
      <w:r w:rsidRPr="00766ABB">
        <w:rPr>
          <w:rStyle w:val="tlid-translation"/>
          <w:rFonts w:ascii="Times New Roman" w:hAnsi="Times New Roman" w:cs="Times New Roman"/>
          <w:sz w:val="24"/>
          <w:szCs w:val="24"/>
          <w:lang w:val="en"/>
        </w:rPr>
        <w:t xml:space="preserve">The conflict in Yemen has led to an unprecedented deterioration of health situation, and the UNFPA response report, 2018, indicated that 16.4 million people lack basic health services, </w:t>
      </w:r>
      <w:r w:rsidR="006B14C2" w:rsidRPr="00766ABB">
        <w:rPr>
          <w:rStyle w:val="tlid-translation"/>
          <w:rFonts w:ascii="Times New Roman" w:hAnsi="Times New Roman" w:cs="Times New Roman"/>
          <w:sz w:val="24"/>
          <w:szCs w:val="24"/>
          <w:lang w:val="en"/>
        </w:rPr>
        <w:t xml:space="preserve">as </w:t>
      </w:r>
      <w:r w:rsidRPr="00766ABB">
        <w:rPr>
          <w:rStyle w:val="tlid-translation"/>
          <w:rFonts w:ascii="Times New Roman" w:hAnsi="Times New Roman" w:cs="Times New Roman"/>
          <w:sz w:val="24"/>
          <w:szCs w:val="24"/>
          <w:lang w:val="en"/>
        </w:rPr>
        <w:t xml:space="preserve">75,000 pregnant women are at risk of complications, </w:t>
      </w:r>
      <w:r w:rsidR="006B14C2" w:rsidRPr="00766ABB">
        <w:rPr>
          <w:rStyle w:val="tlid-translation"/>
          <w:rFonts w:ascii="Times New Roman" w:hAnsi="Times New Roman" w:cs="Times New Roman"/>
          <w:sz w:val="24"/>
          <w:szCs w:val="24"/>
          <w:lang w:val="en"/>
        </w:rPr>
        <w:t xml:space="preserve">and </w:t>
      </w:r>
      <w:r w:rsidRPr="00766ABB">
        <w:rPr>
          <w:rStyle w:val="tlid-translation"/>
          <w:rFonts w:ascii="Times New Roman" w:hAnsi="Times New Roman" w:cs="Times New Roman"/>
          <w:sz w:val="24"/>
          <w:szCs w:val="24"/>
          <w:lang w:val="en"/>
        </w:rPr>
        <w:t xml:space="preserve">1.1 million pregnant women suffer from malnutrition Severe. </w:t>
      </w:r>
    </w:p>
    <w:p w:rsidR="007B1073" w:rsidRPr="00766ABB" w:rsidRDefault="00647A98" w:rsidP="00E945FC">
      <w:pPr>
        <w:bidi w:val="0"/>
        <w:jc w:val="both"/>
        <w:rPr>
          <w:rFonts w:ascii="Times New Roman" w:hAnsi="Times New Roman" w:cs="Times New Roman"/>
          <w:sz w:val="24"/>
          <w:szCs w:val="24"/>
          <w:lang w:val="en"/>
        </w:rPr>
      </w:pPr>
      <w:r w:rsidRPr="00766ABB">
        <w:rPr>
          <w:rStyle w:val="tlid-translation"/>
          <w:rFonts w:ascii="Times New Roman" w:hAnsi="Times New Roman" w:cs="Times New Roman"/>
          <w:sz w:val="24"/>
          <w:szCs w:val="24"/>
          <w:lang w:val="en"/>
        </w:rPr>
        <w:t xml:space="preserve">Many health workers are still unaware that a woman has </w:t>
      </w:r>
      <w:r w:rsidR="007B1073" w:rsidRPr="00766ABB">
        <w:rPr>
          <w:rStyle w:val="tlid-translation"/>
          <w:rFonts w:ascii="Times New Roman" w:hAnsi="Times New Roman" w:cs="Times New Roman"/>
          <w:sz w:val="24"/>
          <w:szCs w:val="24"/>
          <w:lang w:val="en"/>
        </w:rPr>
        <w:t>the right to access health care. They still</w:t>
      </w:r>
      <w:r w:rsidRPr="00766ABB">
        <w:rPr>
          <w:rStyle w:val="tlid-translation"/>
          <w:rFonts w:ascii="Times New Roman" w:hAnsi="Times New Roman" w:cs="Times New Roman"/>
          <w:sz w:val="24"/>
          <w:szCs w:val="24"/>
          <w:lang w:val="en"/>
        </w:rPr>
        <w:t xml:space="preserve"> </w:t>
      </w:r>
      <w:r w:rsidR="007B1073" w:rsidRPr="00766ABB">
        <w:rPr>
          <w:rStyle w:val="tlid-translation"/>
          <w:rFonts w:ascii="Times New Roman" w:hAnsi="Times New Roman" w:cs="Times New Roman"/>
          <w:sz w:val="24"/>
          <w:szCs w:val="24"/>
          <w:lang w:val="en"/>
        </w:rPr>
        <w:t>demands</w:t>
      </w:r>
      <w:r w:rsidRPr="00766ABB">
        <w:rPr>
          <w:rStyle w:val="tlid-translation"/>
          <w:rFonts w:ascii="Times New Roman" w:hAnsi="Times New Roman" w:cs="Times New Roman"/>
          <w:sz w:val="24"/>
          <w:szCs w:val="24"/>
          <w:lang w:val="en"/>
        </w:rPr>
        <w:t xml:space="preserve"> the husband’s consent, especially in conducting childbirth operations despite the wife’s approval and urgent need to perform the procedure in obstructed deliveries and caesarean sections. In 2019, the maternal mortality rate in Yemen reached 385/10000 </w:t>
      </w:r>
      <w:r w:rsidR="007B1073" w:rsidRPr="00766ABB">
        <w:rPr>
          <w:rStyle w:val="tlid-translation"/>
          <w:rFonts w:ascii="Times New Roman" w:hAnsi="Times New Roman" w:cs="Times New Roman"/>
          <w:sz w:val="24"/>
          <w:szCs w:val="24"/>
          <w:lang w:val="en"/>
        </w:rPr>
        <w:t xml:space="preserve">of </w:t>
      </w:r>
      <w:r w:rsidRPr="00766ABB">
        <w:rPr>
          <w:rStyle w:val="tlid-translation"/>
          <w:rFonts w:ascii="Times New Roman" w:hAnsi="Times New Roman" w:cs="Times New Roman"/>
          <w:sz w:val="24"/>
          <w:szCs w:val="24"/>
          <w:lang w:val="en"/>
        </w:rPr>
        <w:t>live births accordin</w:t>
      </w:r>
      <w:r w:rsidR="007B1073" w:rsidRPr="00766ABB">
        <w:rPr>
          <w:rStyle w:val="tlid-translation"/>
          <w:rFonts w:ascii="Times New Roman" w:hAnsi="Times New Roman" w:cs="Times New Roman"/>
          <w:sz w:val="24"/>
          <w:szCs w:val="24"/>
          <w:lang w:val="en"/>
        </w:rPr>
        <w:t>g to the United Nations estimation</w:t>
      </w:r>
      <w:r w:rsidRPr="00766ABB">
        <w:rPr>
          <w:rStyle w:val="tlid-translation"/>
          <w:rFonts w:ascii="Times New Roman" w:hAnsi="Times New Roman" w:cs="Times New Roman"/>
          <w:sz w:val="24"/>
          <w:szCs w:val="24"/>
          <w:lang w:val="en"/>
        </w:rPr>
        <w:t>, and the under-five</w:t>
      </w:r>
      <w:r w:rsidR="007B1073" w:rsidRPr="00766ABB">
        <w:rPr>
          <w:rStyle w:val="tlid-translation"/>
          <w:rFonts w:ascii="Times New Roman" w:hAnsi="Times New Roman" w:cs="Times New Roman"/>
          <w:sz w:val="24"/>
          <w:szCs w:val="24"/>
          <w:lang w:val="en"/>
        </w:rPr>
        <w:t xml:space="preserve"> years-children</w:t>
      </w:r>
      <w:r w:rsidRPr="00766ABB">
        <w:rPr>
          <w:rStyle w:val="tlid-translation"/>
          <w:rFonts w:ascii="Times New Roman" w:hAnsi="Times New Roman" w:cs="Times New Roman"/>
          <w:sz w:val="24"/>
          <w:szCs w:val="24"/>
          <w:lang w:val="en"/>
        </w:rPr>
        <w:t xml:space="preserve"> mortality rate is 42/1000 </w:t>
      </w:r>
      <w:r w:rsidR="007B1073" w:rsidRPr="00766ABB">
        <w:rPr>
          <w:rStyle w:val="tlid-translation"/>
          <w:rFonts w:ascii="Times New Roman" w:hAnsi="Times New Roman" w:cs="Times New Roman"/>
          <w:sz w:val="24"/>
          <w:szCs w:val="24"/>
          <w:lang w:val="en"/>
        </w:rPr>
        <w:t xml:space="preserve">of </w:t>
      </w:r>
      <w:r w:rsidRPr="00766ABB">
        <w:rPr>
          <w:rStyle w:val="tlid-translation"/>
          <w:rFonts w:ascii="Times New Roman" w:hAnsi="Times New Roman" w:cs="Times New Roman"/>
          <w:sz w:val="24"/>
          <w:szCs w:val="24"/>
          <w:lang w:val="en"/>
        </w:rPr>
        <w:t>births according to the estimation of the Inter-Agency Standing Committee.</w:t>
      </w:r>
    </w:p>
    <w:p w:rsidR="00E945FC" w:rsidRPr="00766ABB" w:rsidRDefault="00647A98" w:rsidP="00B52B8D">
      <w:pPr>
        <w:bidi w:val="0"/>
        <w:jc w:val="both"/>
        <w:rPr>
          <w:rFonts w:ascii="Times New Roman" w:hAnsi="Times New Roman" w:cs="Times New Roman"/>
          <w:sz w:val="24"/>
          <w:szCs w:val="24"/>
          <w:lang w:val="en"/>
        </w:rPr>
      </w:pPr>
      <w:r w:rsidRPr="00766ABB">
        <w:rPr>
          <w:rStyle w:val="tlid-translation"/>
          <w:rFonts w:ascii="Times New Roman" w:hAnsi="Times New Roman" w:cs="Times New Roman"/>
          <w:sz w:val="24"/>
          <w:szCs w:val="24"/>
          <w:lang w:val="en"/>
        </w:rPr>
        <w:t xml:space="preserve">There are new </w:t>
      </w:r>
      <w:r w:rsidR="00D75216" w:rsidRPr="00766ABB">
        <w:rPr>
          <w:rStyle w:val="tlid-translation"/>
          <w:rFonts w:ascii="Times New Roman" w:hAnsi="Times New Roman" w:cs="Times New Roman"/>
          <w:sz w:val="24"/>
          <w:szCs w:val="24"/>
          <w:lang w:val="en"/>
        </w:rPr>
        <w:t>infected persons</w:t>
      </w:r>
      <w:r w:rsidRPr="00766ABB">
        <w:rPr>
          <w:rStyle w:val="tlid-translation"/>
          <w:rFonts w:ascii="Times New Roman" w:hAnsi="Times New Roman" w:cs="Times New Roman"/>
          <w:sz w:val="24"/>
          <w:szCs w:val="24"/>
          <w:lang w:val="en"/>
        </w:rPr>
        <w:t xml:space="preserve"> due to the security situation and the displacement of many residents. According to WHO reports for the year 2009, the </w:t>
      </w:r>
      <w:r w:rsidR="00D75216" w:rsidRPr="00766ABB">
        <w:rPr>
          <w:rStyle w:val="tlid-translation"/>
          <w:rFonts w:ascii="Times New Roman" w:hAnsi="Times New Roman" w:cs="Times New Roman"/>
          <w:sz w:val="24"/>
          <w:szCs w:val="24"/>
          <w:lang w:val="en"/>
        </w:rPr>
        <w:t>NACP's information</w:t>
      </w:r>
      <w:r w:rsidRPr="00766ABB">
        <w:rPr>
          <w:rStyle w:val="tlid-translation"/>
          <w:rFonts w:ascii="Times New Roman" w:hAnsi="Times New Roman" w:cs="Times New Roman"/>
          <w:sz w:val="24"/>
          <w:szCs w:val="24"/>
          <w:lang w:val="en"/>
        </w:rPr>
        <w:t xml:space="preserve"> indicates that the prevale</w:t>
      </w:r>
      <w:r w:rsidR="00D75216" w:rsidRPr="00766ABB">
        <w:rPr>
          <w:rStyle w:val="tlid-translation"/>
          <w:rFonts w:ascii="Times New Roman" w:hAnsi="Times New Roman" w:cs="Times New Roman"/>
          <w:sz w:val="24"/>
          <w:szCs w:val="24"/>
          <w:lang w:val="en"/>
        </w:rPr>
        <w:t>nce rate does not exceed 0.02%. D</w:t>
      </w:r>
      <w:r w:rsidRPr="00766ABB">
        <w:rPr>
          <w:rStyle w:val="tlid-translation"/>
          <w:rFonts w:ascii="Times New Roman" w:hAnsi="Times New Roman" w:cs="Times New Roman"/>
          <w:sz w:val="24"/>
          <w:szCs w:val="24"/>
          <w:lang w:val="en"/>
        </w:rPr>
        <w:t xml:space="preserve">ue to the </w:t>
      </w:r>
      <w:r w:rsidR="00D75216" w:rsidRPr="00766ABB">
        <w:rPr>
          <w:rStyle w:val="tlid-translation"/>
          <w:rFonts w:ascii="Times New Roman" w:hAnsi="Times New Roman" w:cs="Times New Roman"/>
          <w:sz w:val="24"/>
          <w:szCs w:val="24"/>
          <w:lang w:val="en"/>
        </w:rPr>
        <w:t xml:space="preserve">armed conflict, </w:t>
      </w:r>
      <w:r w:rsidRPr="00766ABB">
        <w:rPr>
          <w:rStyle w:val="tlid-translation"/>
          <w:rFonts w:ascii="Times New Roman" w:hAnsi="Times New Roman" w:cs="Times New Roman"/>
          <w:sz w:val="24"/>
          <w:szCs w:val="24"/>
          <w:lang w:val="en"/>
        </w:rPr>
        <w:t>many residents have been displaced</w:t>
      </w:r>
      <w:r w:rsidR="00D75216" w:rsidRPr="00766ABB">
        <w:rPr>
          <w:rStyle w:val="tlid-translation"/>
          <w:rFonts w:ascii="Times New Roman" w:hAnsi="Times New Roman" w:cs="Times New Roman"/>
          <w:sz w:val="24"/>
          <w:szCs w:val="24"/>
          <w:lang w:val="en"/>
        </w:rPr>
        <w:t>,</w:t>
      </w:r>
      <w:r w:rsidRPr="00766ABB">
        <w:rPr>
          <w:rStyle w:val="tlid-translation"/>
          <w:rFonts w:ascii="Times New Roman" w:hAnsi="Times New Roman" w:cs="Times New Roman"/>
          <w:sz w:val="24"/>
          <w:szCs w:val="24"/>
          <w:lang w:val="en"/>
        </w:rPr>
        <w:t xml:space="preserve"> and new cases have appeared in the governorates hosting the displaced</w:t>
      </w:r>
      <w:r w:rsidR="00D75216" w:rsidRPr="00766ABB">
        <w:rPr>
          <w:rStyle w:val="tlid-translation"/>
          <w:rFonts w:ascii="Times New Roman" w:hAnsi="Times New Roman" w:cs="Times New Roman"/>
          <w:sz w:val="24"/>
          <w:szCs w:val="24"/>
          <w:lang w:val="en"/>
        </w:rPr>
        <w:t xml:space="preserve"> persons</w:t>
      </w:r>
      <w:r w:rsidRPr="00766ABB">
        <w:rPr>
          <w:rStyle w:val="tlid-translation"/>
          <w:rFonts w:ascii="Times New Roman" w:hAnsi="Times New Roman" w:cs="Times New Roman"/>
          <w:sz w:val="24"/>
          <w:szCs w:val="24"/>
          <w:lang w:val="en"/>
        </w:rPr>
        <w:t xml:space="preserve">, </w:t>
      </w:r>
      <w:r w:rsidR="00D75216" w:rsidRPr="00766ABB">
        <w:rPr>
          <w:rStyle w:val="tlid-translation"/>
          <w:rFonts w:ascii="Times New Roman" w:hAnsi="Times New Roman" w:cs="Times New Roman"/>
          <w:sz w:val="24"/>
          <w:szCs w:val="24"/>
          <w:lang w:val="en"/>
        </w:rPr>
        <w:t>like the governorate of</w:t>
      </w:r>
      <w:r w:rsidRPr="00766ABB">
        <w:rPr>
          <w:rStyle w:val="tlid-translation"/>
          <w:rFonts w:ascii="Times New Roman" w:hAnsi="Times New Roman" w:cs="Times New Roman"/>
          <w:sz w:val="24"/>
          <w:szCs w:val="24"/>
          <w:lang w:val="en"/>
        </w:rPr>
        <w:t xml:space="preserve"> </w:t>
      </w:r>
      <w:proofErr w:type="spellStart"/>
      <w:r w:rsidRPr="00766ABB">
        <w:rPr>
          <w:rStyle w:val="tlid-translation"/>
          <w:rFonts w:ascii="Times New Roman" w:hAnsi="Times New Roman" w:cs="Times New Roman"/>
          <w:sz w:val="24"/>
          <w:szCs w:val="24"/>
          <w:lang w:val="en"/>
        </w:rPr>
        <w:t>Ma</w:t>
      </w:r>
      <w:r w:rsidR="00D75216" w:rsidRPr="00766ABB">
        <w:rPr>
          <w:rStyle w:val="tlid-translation"/>
          <w:rFonts w:ascii="Times New Roman" w:hAnsi="Times New Roman" w:cs="Times New Roman"/>
          <w:sz w:val="24"/>
          <w:szCs w:val="24"/>
          <w:lang w:val="en"/>
        </w:rPr>
        <w:t>'</w:t>
      </w:r>
      <w:r w:rsidRPr="00766ABB">
        <w:rPr>
          <w:rStyle w:val="tlid-translation"/>
          <w:rFonts w:ascii="Times New Roman" w:hAnsi="Times New Roman" w:cs="Times New Roman"/>
          <w:sz w:val="24"/>
          <w:szCs w:val="24"/>
          <w:lang w:val="en"/>
        </w:rPr>
        <w:t>rib</w:t>
      </w:r>
      <w:proofErr w:type="spellEnd"/>
      <w:r w:rsidRPr="00766ABB">
        <w:rPr>
          <w:rStyle w:val="tlid-translation"/>
          <w:rFonts w:ascii="Times New Roman" w:hAnsi="Times New Roman" w:cs="Times New Roman"/>
          <w:sz w:val="24"/>
          <w:szCs w:val="24"/>
          <w:lang w:val="en"/>
        </w:rPr>
        <w:t xml:space="preserve">, where the reports </w:t>
      </w:r>
      <w:r w:rsidR="00D75216" w:rsidRPr="00766ABB">
        <w:rPr>
          <w:rStyle w:val="tlid-translation"/>
          <w:rFonts w:ascii="Times New Roman" w:hAnsi="Times New Roman" w:cs="Times New Roman"/>
          <w:sz w:val="24"/>
          <w:szCs w:val="24"/>
          <w:lang w:val="en"/>
        </w:rPr>
        <w:t>of</w:t>
      </w:r>
      <w:r w:rsidRPr="00766ABB">
        <w:rPr>
          <w:rStyle w:val="tlid-translation"/>
          <w:rFonts w:ascii="Times New Roman" w:hAnsi="Times New Roman" w:cs="Times New Roman"/>
          <w:sz w:val="24"/>
          <w:szCs w:val="24"/>
          <w:lang w:val="en"/>
        </w:rPr>
        <w:t xml:space="preserve"> the years 2018-2019 indicate that (45) cases are recorded annually, while the reports for the past </w:t>
      </w:r>
      <w:r w:rsidRPr="00766ABB">
        <w:rPr>
          <w:rStyle w:val="tlid-translation"/>
          <w:rFonts w:ascii="Times New Roman" w:hAnsi="Times New Roman" w:cs="Times New Roman"/>
          <w:sz w:val="24"/>
          <w:szCs w:val="24"/>
          <w:lang w:val="en"/>
        </w:rPr>
        <w:lastRenderedPageBreak/>
        <w:t xml:space="preserve">years did not exceed (2) cases. The number of registered cases in Yemen reached 5730 </w:t>
      </w:r>
      <w:r w:rsidR="00D75216" w:rsidRPr="00766ABB">
        <w:rPr>
          <w:rStyle w:val="tlid-translation"/>
          <w:rFonts w:ascii="Times New Roman" w:hAnsi="Times New Roman" w:cs="Times New Roman"/>
          <w:sz w:val="24"/>
          <w:szCs w:val="24"/>
          <w:lang w:val="en"/>
        </w:rPr>
        <w:t>for</w:t>
      </w:r>
      <w:r w:rsidRPr="00766ABB">
        <w:rPr>
          <w:rStyle w:val="tlid-translation"/>
          <w:rFonts w:ascii="Times New Roman" w:hAnsi="Times New Roman" w:cs="Times New Roman"/>
          <w:sz w:val="24"/>
          <w:szCs w:val="24"/>
          <w:lang w:val="en"/>
        </w:rPr>
        <w:t xml:space="preserve"> 2011, </w:t>
      </w:r>
      <w:r w:rsidR="00D75216" w:rsidRPr="00766ABB">
        <w:rPr>
          <w:rStyle w:val="tlid-translation"/>
          <w:rFonts w:ascii="Times New Roman" w:hAnsi="Times New Roman" w:cs="Times New Roman"/>
          <w:sz w:val="24"/>
          <w:szCs w:val="24"/>
          <w:lang w:val="en"/>
        </w:rPr>
        <w:t>as</w:t>
      </w:r>
      <w:r w:rsidRPr="00766ABB">
        <w:rPr>
          <w:rStyle w:val="tlid-translation"/>
          <w:rFonts w:ascii="Times New Roman" w:hAnsi="Times New Roman" w:cs="Times New Roman"/>
          <w:sz w:val="24"/>
          <w:szCs w:val="24"/>
          <w:lang w:val="en"/>
        </w:rPr>
        <w:t xml:space="preserve"> 2,471 </w:t>
      </w:r>
      <w:r w:rsidR="00D75216" w:rsidRPr="00766ABB">
        <w:rPr>
          <w:rStyle w:val="tlid-translation"/>
          <w:rFonts w:ascii="Times New Roman" w:hAnsi="Times New Roman" w:cs="Times New Roman"/>
          <w:sz w:val="24"/>
          <w:szCs w:val="24"/>
          <w:lang w:val="en"/>
        </w:rPr>
        <w:t xml:space="preserve">of them </w:t>
      </w:r>
      <w:r w:rsidRPr="00766ABB">
        <w:rPr>
          <w:rStyle w:val="tlid-translation"/>
          <w:rFonts w:ascii="Times New Roman" w:hAnsi="Times New Roman" w:cs="Times New Roman"/>
          <w:sz w:val="24"/>
          <w:szCs w:val="24"/>
          <w:lang w:val="en"/>
        </w:rPr>
        <w:t>were under care.</w:t>
      </w:r>
    </w:p>
    <w:p w:rsidR="00647A98" w:rsidRPr="00AC68A1" w:rsidRDefault="00647A98" w:rsidP="00C4470D">
      <w:pPr>
        <w:bidi w:val="0"/>
        <w:jc w:val="center"/>
        <w:rPr>
          <w:rFonts w:ascii="Times New Roman" w:hAnsi="Times New Roman" w:cs="Times New Roman"/>
          <w:b/>
          <w:bCs/>
          <w:sz w:val="24"/>
          <w:szCs w:val="24"/>
          <w:lang w:val="en"/>
        </w:rPr>
      </w:pPr>
      <w:r w:rsidRPr="00AC68A1">
        <w:rPr>
          <w:rStyle w:val="tlid-translation"/>
          <w:rFonts w:ascii="Times New Roman" w:hAnsi="Times New Roman" w:cs="Times New Roman"/>
          <w:b/>
          <w:bCs/>
          <w:sz w:val="24"/>
          <w:szCs w:val="24"/>
          <w:lang w:val="en"/>
        </w:rPr>
        <w:t>Number of cases enrolled in treatment centers for 2019</w:t>
      </w:r>
    </w:p>
    <w:tbl>
      <w:tblPr>
        <w:tblW w:w="0" w:type="auto"/>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2693"/>
        <w:gridCol w:w="3311"/>
      </w:tblGrid>
      <w:tr w:rsidR="009271BF" w:rsidRPr="00AC68A1" w:rsidTr="00D75216">
        <w:tc>
          <w:tcPr>
            <w:tcW w:w="2518" w:type="dxa"/>
            <w:shd w:val="clear" w:color="auto" w:fill="DBE5F1"/>
            <w:vAlign w:val="center"/>
          </w:tcPr>
          <w:p w:rsidR="009271BF" w:rsidRPr="00AC68A1" w:rsidRDefault="009271BF" w:rsidP="00D75216">
            <w:pPr>
              <w:bidi w:val="0"/>
              <w:spacing w:after="0" w:line="240" w:lineRule="auto"/>
              <w:jc w:val="center"/>
              <w:rPr>
                <w:rFonts w:ascii="Times New Roman" w:hAnsi="Times New Roman" w:cs="Times New Roman"/>
                <w:b/>
                <w:bCs/>
                <w:sz w:val="24"/>
                <w:szCs w:val="24"/>
                <w:lang w:bidi="ar-YE"/>
              </w:rPr>
            </w:pPr>
            <w:r w:rsidRPr="00AC68A1">
              <w:rPr>
                <w:rFonts w:ascii="Times New Roman" w:hAnsi="Times New Roman" w:cs="Times New Roman"/>
                <w:b/>
                <w:bCs/>
                <w:sz w:val="24"/>
                <w:szCs w:val="24"/>
                <w:lang w:bidi="ar-YE"/>
              </w:rPr>
              <w:t>Governorate</w:t>
            </w:r>
          </w:p>
          <w:p w:rsidR="009271BF" w:rsidRPr="00AC68A1" w:rsidRDefault="009271BF" w:rsidP="00D75216">
            <w:pPr>
              <w:bidi w:val="0"/>
              <w:spacing w:after="0" w:line="240" w:lineRule="auto"/>
              <w:jc w:val="center"/>
              <w:rPr>
                <w:rFonts w:ascii="Times New Roman" w:hAnsi="Times New Roman" w:cs="Times New Roman"/>
                <w:b/>
                <w:bCs/>
                <w:sz w:val="24"/>
                <w:szCs w:val="24"/>
                <w:lang w:bidi="ar-YE"/>
              </w:rPr>
            </w:pPr>
          </w:p>
        </w:tc>
        <w:tc>
          <w:tcPr>
            <w:tcW w:w="2693" w:type="dxa"/>
            <w:shd w:val="clear" w:color="auto" w:fill="DBE5F1"/>
            <w:vAlign w:val="center"/>
          </w:tcPr>
          <w:p w:rsidR="009271BF" w:rsidRPr="00AC68A1" w:rsidRDefault="009271BF" w:rsidP="00D75216">
            <w:pPr>
              <w:bidi w:val="0"/>
              <w:spacing w:after="0" w:line="240" w:lineRule="auto"/>
              <w:jc w:val="center"/>
              <w:rPr>
                <w:rFonts w:ascii="Times New Roman" w:hAnsi="Times New Roman" w:cs="Times New Roman"/>
                <w:b/>
                <w:bCs/>
                <w:sz w:val="24"/>
                <w:szCs w:val="24"/>
                <w:lang w:bidi="ar-YE"/>
              </w:rPr>
            </w:pPr>
            <w:r w:rsidRPr="00AC68A1">
              <w:rPr>
                <w:rFonts w:ascii="Times New Roman" w:hAnsi="Times New Roman" w:cs="Times New Roman"/>
                <w:b/>
                <w:bCs/>
                <w:sz w:val="24"/>
                <w:szCs w:val="24"/>
                <w:lang w:bidi="ar-YE"/>
              </w:rPr>
              <w:t>No. of cases under care</w:t>
            </w:r>
          </w:p>
        </w:tc>
        <w:tc>
          <w:tcPr>
            <w:tcW w:w="3311" w:type="dxa"/>
            <w:shd w:val="clear" w:color="auto" w:fill="DBE5F1"/>
            <w:vAlign w:val="center"/>
          </w:tcPr>
          <w:p w:rsidR="009271BF" w:rsidRPr="00AC68A1" w:rsidRDefault="00D75216" w:rsidP="00D75216">
            <w:pPr>
              <w:bidi w:val="0"/>
              <w:spacing w:after="0" w:line="240" w:lineRule="auto"/>
              <w:jc w:val="center"/>
              <w:rPr>
                <w:rFonts w:ascii="Times New Roman" w:hAnsi="Times New Roman" w:cs="Times New Roman"/>
                <w:b/>
                <w:bCs/>
                <w:sz w:val="24"/>
                <w:szCs w:val="24"/>
                <w:lang w:bidi="ar-YE"/>
              </w:rPr>
            </w:pPr>
            <w:r>
              <w:rPr>
                <w:rFonts w:ascii="Times New Roman" w:hAnsi="Times New Roman" w:cs="Times New Roman"/>
                <w:b/>
                <w:bCs/>
                <w:sz w:val="24"/>
                <w:szCs w:val="24"/>
                <w:lang w:bidi="ar-YE"/>
              </w:rPr>
              <w:t>No. of cases under treat</w:t>
            </w:r>
            <w:r w:rsidR="009271BF" w:rsidRPr="00AC68A1">
              <w:rPr>
                <w:rFonts w:ascii="Times New Roman" w:hAnsi="Times New Roman" w:cs="Times New Roman"/>
                <w:b/>
                <w:bCs/>
                <w:sz w:val="24"/>
                <w:szCs w:val="24"/>
                <w:lang w:bidi="ar-YE"/>
              </w:rPr>
              <w:t>ment</w:t>
            </w:r>
          </w:p>
        </w:tc>
      </w:tr>
      <w:tr w:rsidR="009271BF" w:rsidRPr="009D733F" w:rsidTr="00D75216">
        <w:tc>
          <w:tcPr>
            <w:tcW w:w="2518"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Sana'a</w:t>
            </w:r>
          </w:p>
          <w:p w:rsidR="009271BF" w:rsidRPr="009D733F" w:rsidRDefault="009271BF" w:rsidP="00D75216">
            <w:pPr>
              <w:bidi w:val="0"/>
              <w:spacing w:after="0" w:line="240" w:lineRule="auto"/>
              <w:jc w:val="center"/>
              <w:rPr>
                <w:rFonts w:ascii="Times New Roman" w:hAnsi="Times New Roman" w:cs="Times New Roman"/>
                <w:sz w:val="24"/>
                <w:szCs w:val="24"/>
                <w:lang w:bidi="ar-YE"/>
              </w:rPr>
            </w:pPr>
          </w:p>
        </w:tc>
        <w:tc>
          <w:tcPr>
            <w:tcW w:w="2693"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2272</w:t>
            </w:r>
          </w:p>
        </w:tc>
        <w:tc>
          <w:tcPr>
            <w:tcW w:w="3311"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1772</w:t>
            </w:r>
          </w:p>
        </w:tc>
      </w:tr>
      <w:tr w:rsidR="009271BF" w:rsidRPr="009D733F" w:rsidTr="00D75216">
        <w:tc>
          <w:tcPr>
            <w:tcW w:w="2518"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Hodeida</w:t>
            </w:r>
          </w:p>
          <w:p w:rsidR="009271BF" w:rsidRPr="009D733F" w:rsidRDefault="009271BF" w:rsidP="00D75216">
            <w:pPr>
              <w:bidi w:val="0"/>
              <w:spacing w:after="0" w:line="240" w:lineRule="auto"/>
              <w:jc w:val="center"/>
              <w:rPr>
                <w:rFonts w:ascii="Times New Roman" w:hAnsi="Times New Roman" w:cs="Times New Roman"/>
                <w:sz w:val="24"/>
                <w:szCs w:val="24"/>
                <w:lang w:bidi="ar-YE"/>
              </w:rPr>
            </w:pPr>
          </w:p>
        </w:tc>
        <w:tc>
          <w:tcPr>
            <w:tcW w:w="2693"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442</w:t>
            </w:r>
          </w:p>
        </w:tc>
        <w:tc>
          <w:tcPr>
            <w:tcW w:w="3311"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269</w:t>
            </w:r>
          </w:p>
        </w:tc>
      </w:tr>
      <w:tr w:rsidR="009271BF" w:rsidRPr="009D733F" w:rsidTr="00D75216">
        <w:tc>
          <w:tcPr>
            <w:tcW w:w="2518"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proofErr w:type="spellStart"/>
            <w:r w:rsidRPr="009D733F">
              <w:rPr>
                <w:rFonts w:ascii="Times New Roman" w:hAnsi="Times New Roman" w:cs="Times New Roman"/>
                <w:sz w:val="24"/>
                <w:szCs w:val="24"/>
                <w:lang w:bidi="ar-YE"/>
              </w:rPr>
              <w:t>Mukalla</w:t>
            </w:r>
            <w:proofErr w:type="spellEnd"/>
          </w:p>
          <w:p w:rsidR="009271BF" w:rsidRPr="009D733F" w:rsidRDefault="009271BF" w:rsidP="00D75216">
            <w:pPr>
              <w:bidi w:val="0"/>
              <w:spacing w:after="0" w:line="240" w:lineRule="auto"/>
              <w:jc w:val="center"/>
              <w:rPr>
                <w:rFonts w:ascii="Times New Roman" w:hAnsi="Times New Roman" w:cs="Times New Roman"/>
                <w:sz w:val="24"/>
                <w:szCs w:val="24"/>
                <w:lang w:bidi="ar-YE"/>
              </w:rPr>
            </w:pPr>
          </w:p>
        </w:tc>
        <w:tc>
          <w:tcPr>
            <w:tcW w:w="2693"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171</w:t>
            </w:r>
          </w:p>
        </w:tc>
        <w:tc>
          <w:tcPr>
            <w:tcW w:w="3311"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119</w:t>
            </w:r>
          </w:p>
        </w:tc>
      </w:tr>
      <w:tr w:rsidR="009271BF" w:rsidRPr="009D733F" w:rsidTr="00D75216">
        <w:tc>
          <w:tcPr>
            <w:tcW w:w="2518"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Taiz</w:t>
            </w:r>
          </w:p>
          <w:p w:rsidR="009271BF" w:rsidRPr="009D733F" w:rsidRDefault="009271BF" w:rsidP="00D75216">
            <w:pPr>
              <w:bidi w:val="0"/>
              <w:spacing w:after="0" w:line="240" w:lineRule="auto"/>
              <w:jc w:val="center"/>
              <w:rPr>
                <w:rFonts w:ascii="Times New Roman" w:hAnsi="Times New Roman" w:cs="Times New Roman"/>
                <w:sz w:val="24"/>
                <w:szCs w:val="24"/>
                <w:lang w:bidi="ar-YE"/>
              </w:rPr>
            </w:pPr>
          </w:p>
        </w:tc>
        <w:tc>
          <w:tcPr>
            <w:tcW w:w="2693"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259</w:t>
            </w:r>
          </w:p>
        </w:tc>
        <w:tc>
          <w:tcPr>
            <w:tcW w:w="3311"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169</w:t>
            </w:r>
          </w:p>
        </w:tc>
      </w:tr>
      <w:tr w:rsidR="009271BF" w:rsidRPr="009D733F" w:rsidTr="00D75216">
        <w:tc>
          <w:tcPr>
            <w:tcW w:w="2518" w:type="dxa"/>
            <w:shd w:val="clear" w:color="auto" w:fill="auto"/>
            <w:vAlign w:val="center"/>
          </w:tcPr>
          <w:p w:rsidR="009271BF" w:rsidRPr="009D733F" w:rsidRDefault="009271BF" w:rsidP="00997530">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Aden</w:t>
            </w:r>
          </w:p>
        </w:tc>
        <w:tc>
          <w:tcPr>
            <w:tcW w:w="2693"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496</w:t>
            </w:r>
          </w:p>
        </w:tc>
        <w:tc>
          <w:tcPr>
            <w:tcW w:w="3311" w:type="dxa"/>
            <w:shd w:val="clear" w:color="auto" w:fill="auto"/>
            <w:vAlign w:val="center"/>
          </w:tcPr>
          <w:p w:rsidR="009271BF" w:rsidRPr="009D733F" w:rsidRDefault="009271BF" w:rsidP="00D75216">
            <w:pPr>
              <w:bidi w:val="0"/>
              <w:spacing w:after="0" w:line="240" w:lineRule="auto"/>
              <w:jc w:val="center"/>
              <w:rPr>
                <w:rFonts w:ascii="Times New Roman" w:hAnsi="Times New Roman" w:cs="Times New Roman"/>
                <w:sz w:val="24"/>
                <w:szCs w:val="24"/>
                <w:lang w:bidi="ar-YE"/>
              </w:rPr>
            </w:pPr>
            <w:r w:rsidRPr="009D733F">
              <w:rPr>
                <w:rFonts w:ascii="Times New Roman" w:hAnsi="Times New Roman" w:cs="Times New Roman"/>
                <w:sz w:val="24"/>
                <w:szCs w:val="24"/>
                <w:lang w:bidi="ar-YE"/>
              </w:rPr>
              <w:t>337</w:t>
            </w:r>
          </w:p>
        </w:tc>
      </w:tr>
    </w:tbl>
    <w:p w:rsidR="00997530" w:rsidRPr="009D733F" w:rsidRDefault="00997530" w:rsidP="00A949A8">
      <w:pPr>
        <w:tabs>
          <w:tab w:val="left" w:pos="657"/>
          <w:tab w:val="left" w:pos="8847"/>
        </w:tabs>
        <w:bidi w:val="0"/>
        <w:rPr>
          <w:rStyle w:val="tlid-translation"/>
          <w:rFonts w:ascii="Times New Roman" w:hAnsi="Times New Roman" w:cs="Times New Roman"/>
          <w:sz w:val="28"/>
          <w:szCs w:val="28"/>
          <w:lang w:val="en"/>
        </w:rPr>
      </w:pPr>
    </w:p>
    <w:p w:rsidR="001F387F" w:rsidRPr="009D733F" w:rsidRDefault="00A949A8" w:rsidP="00997530">
      <w:pPr>
        <w:tabs>
          <w:tab w:val="left" w:pos="657"/>
          <w:tab w:val="left" w:pos="8847"/>
        </w:tabs>
        <w:bidi w:val="0"/>
        <w:rPr>
          <w:rStyle w:val="tlid-translation"/>
          <w:sz w:val="24"/>
          <w:szCs w:val="24"/>
        </w:rPr>
      </w:pPr>
      <w:r w:rsidRPr="009D733F">
        <w:rPr>
          <w:rStyle w:val="tlid-translation"/>
          <w:rFonts w:ascii="Times New Roman" w:hAnsi="Times New Roman" w:cs="Times New Roman"/>
          <w:sz w:val="28"/>
          <w:szCs w:val="28"/>
          <w:lang w:val="en"/>
        </w:rPr>
        <w:t>Drug policy:</w:t>
      </w:r>
    </w:p>
    <w:p w:rsidR="001F387F" w:rsidRPr="009D733F" w:rsidRDefault="00A949A8" w:rsidP="00376A35">
      <w:pPr>
        <w:pStyle w:val="a5"/>
        <w:numPr>
          <w:ilvl w:val="0"/>
          <w:numId w:val="5"/>
        </w:numPr>
        <w:tabs>
          <w:tab w:val="left" w:pos="657"/>
          <w:tab w:val="left" w:pos="8847"/>
        </w:tabs>
        <w:bidi w:val="0"/>
        <w:jc w:val="both"/>
        <w:rPr>
          <w:rFonts w:ascii="Times New Roman" w:hAnsi="Times New Roman" w:cs="Times New Roman"/>
          <w:sz w:val="24"/>
          <w:szCs w:val="24"/>
          <w:lang w:val="en"/>
        </w:rPr>
      </w:pPr>
      <w:r w:rsidRPr="009D733F">
        <w:rPr>
          <w:rStyle w:val="tlid-translation"/>
          <w:rFonts w:ascii="Times New Roman" w:hAnsi="Times New Roman" w:cs="Times New Roman"/>
          <w:sz w:val="24"/>
          <w:szCs w:val="24"/>
          <w:lang w:val="en"/>
        </w:rPr>
        <w:t xml:space="preserve">Those involved in treatment for HIV / AIDS indicate that the stock of medicines in treatment sites </w:t>
      </w:r>
      <w:r w:rsidR="0023652B" w:rsidRPr="009D733F">
        <w:rPr>
          <w:rStyle w:val="tlid-translation"/>
          <w:rFonts w:ascii="Times New Roman" w:hAnsi="Times New Roman" w:cs="Times New Roman"/>
          <w:sz w:val="24"/>
          <w:szCs w:val="24"/>
          <w:lang w:val="en"/>
        </w:rPr>
        <w:t xml:space="preserve">is only enough for </w:t>
      </w:r>
      <w:r w:rsidRPr="009D733F">
        <w:rPr>
          <w:rStyle w:val="tlid-translation"/>
          <w:rFonts w:ascii="Times New Roman" w:hAnsi="Times New Roman" w:cs="Times New Roman"/>
          <w:sz w:val="24"/>
          <w:szCs w:val="24"/>
          <w:lang w:val="en"/>
        </w:rPr>
        <w:t xml:space="preserve">6 months due to the difficulty of transferring them from the recipient of the grant (the International Organization for Migration) from the </w:t>
      </w:r>
      <w:r w:rsidR="0023652B" w:rsidRPr="009D733F">
        <w:rPr>
          <w:rStyle w:val="tlid-translation"/>
          <w:rFonts w:ascii="Times New Roman" w:hAnsi="Times New Roman" w:cs="Times New Roman"/>
          <w:sz w:val="24"/>
          <w:szCs w:val="24"/>
          <w:lang w:val="en"/>
        </w:rPr>
        <w:t>sponsoring</w:t>
      </w:r>
      <w:r w:rsidRPr="009D733F">
        <w:rPr>
          <w:rStyle w:val="tlid-translation"/>
          <w:rFonts w:ascii="Times New Roman" w:hAnsi="Times New Roman" w:cs="Times New Roman"/>
          <w:sz w:val="24"/>
          <w:szCs w:val="24"/>
          <w:lang w:val="en"/>
        </w:rPr>
        <w:t xml:space="preserve"> body to the Global Fund to Fight AIDS, Tuberculosis and Malaria.</w:t>
      </w:r>
    </w:p>
    <w:p w:rsidR="001F387F" w:rsidRPr="009D733F" w:rsidRDefault="00A949A8" w:rsidP="00376A35">
      <w:pPr>
        <w:pStyle w:val="a5"/>
        <w:numPr>
          <w:ilvl w:val="0"/>
          <w:numId w:val="5"/>
        </w:numPr>
        <w:tabs>
          <w:tab w:val="left" w:pos="657"/>
          <w:tab w:val="left" w:pos="8847"/>
        </w:tabs>
        <w:bidi w:val="0"/>
        <w:jc w:val="both"/>
        <w:rPr>
          <w:rFonts w:ascii="Times New Roman" w:hAnsi="Times New Roman" w:cs="Times New Roman"/>
          <w:sz w:val="24"/>
          <w:szCs w:val="24"/>
          <w:lang w:val="en"/>
        </w:rPr>
      </w:pPr>
      <w:r w:rsidRPr="009D733F">
        <w:rPr>
          <w:rStyle w:val="tlid-translation"/>
          <w:rFonts w:ascii="Times New Roman" w:hAnsi="Times New Roman" w:cs="Times New Roman"/>
          <w:sz w:val="24"/>
          <w:szCs w:val="24"/>
          <w:lang w:val="en"/>
        </w:rPr>
        <w:t xml:space="preserve">Those </w:t>
      </w:r>
      <w:r w:rsidR="0023652B" w:rsidRPr="009D733F">
        <w:rPr>
          <w:rStyle w:val="tlid-translation"/>
          <w:rFonts w:ascii="Times New Roman" w:hAnsi="Times New Roman" w:cs="Times New Roman"/>
          <w:sz w:val="24"/>
          <w:szCs w:val="24"/>
          <w:lang w:val="en"/>
        </w:rPr>
        <w:t>infected</w:t>
      </w:r>
      <w:r w:rsidRPr="009D733F">
        <w:rPr>
          <w:rStyle w:val="tlid-translation"/>
          <w:rFonts w:ascii="Times New Roman" w:hAnsi="Times New Roman" w:cs="Times New Roman"/>
          <w:sz w:val="24"/>
          <w:szCs w:val="24"/>
          <w:lang w:val="en"/>
        </w:rPr>
        <w:t xml:space="preserve"> with HIV also indicate </w:t>
      </w:r>
      <w:r w:rsidR="0023652B" w:rsidRPr="009D733F">
        <w:rPr>
          <w:rStyle w:val="tlid-translation"/>
          <w:rFonts w:ascii="Times New Roman" w:hAnsi="Times New Roman" w:cs="Times New Roman"/>
          <w:sz w:val="24"/>
          <w:szCs w:val="24"/>
          <w:lang w:val="en"/>
        </w:rPr>
        <w:t>the</w:t>
      </w:r>
      <w:r w:rsidRPr="009D733F">
        <w:rPr>
          <w:rStyle w:val="tlid-translation"/>
          <w:rFonts w:ascii="Times New Roman" w:hAnsi="Times New Roman" w:cs="Times New Roman"/>
          <w:sz w:val="24"/>
          <w:szCs w:val="24"/>
          <w:lang w:val="en"/>
        </w:rPr>
        <w:t xml:space="preserve"> lack of PCR (viral blood load) and CD4 (body immunity) checks, despite the availability of devices.</w:t>
      </w:r>
    </w:p>
    <w:p w:rsidR="00EC597C" w:rsidRPr="00AC68A1" w:rsidRDefault="00A949A8" w:rsidP="009D733F">
      <w:pPr>
        <w:tabs>
          <w:tab w:val="left" w:pos="657"/>
          <w:tab w:val="left" w:pos="8847"/>
        </w:tabs>
        <w:bidi w:val="0"/>
        <w:rPr>
          <w:rFonts w:ascii="Times New Roman" w:eastAsia="Times New Roman" w:hAnsi="Times New Roman" w:cs="Times New Roman"/>
          <w:b/>
          <w:bCs/>
          <w:i/>
          <w:iCs/>
          <w:sz w:val="28"/>
          <w:szCs w:val="28"/>
          <w:shd w:val="clear" w:color="auto" w:fill="C4BC96"/>
          <w:lang w:val="en"/>
        </w:rPr>
      </w:pPr>
      <w:r w:rsidRPr="00E36B26">
        <w:rPr>
          <w:rFonts w:ascii="Times New Roman" w:hAnsi="Times New Roman" w:cs="Times New Roman"/>
          <w:b/>
          <w:bCs/>
          <w:sz w:val="24"/>
          <w:szCs w:val="24"/>
          <w:u w:val="single"/>
          <w:lang w:val="en"/>
        </w:rPr>
        <w:br/>
      </w:r>
      <w:r w:rsidRPr="00AC68A1">
        <w:rPr>
          <w:rFonts w:ascii="Times New Roman" w:eastAsia="Times New Roman" w:hAnsi="Times New Roman" w:cs="Times New Roman"/>
          <w:b/>
          <w:bCs/>
          <w:i/>
          <w:iCs/>
          <w:sz w:val="28"/>
          <w:szCs w:val="28"/>
          <w:shd w:val="clear" w:color="auto" w:fill="C4BC96"/>
          <w:lang w:val="en"/>
        </w:rPr>
        <w:t>Recommendations</w:t>
      </w:r>
      <w:r w:rsidR="00EC597C" w:rsidRPr="00AC68A1">
        <w:rPr>
          <w:rFonts w:ascii="Times New Roman" w:eastAsia="Times New Roman" w:hAnsi="Times New Roman" w:cs="Times New Roman"/>
          <w:b/>
          <w:bCs/>
          <w:i/>
          <w:iCs/>
          <w:sz w:val="28"/>
          <w:szCs w:val="28"/>
          <w:shd w:val="clear" w:color="auto" w:fill="C4BC96"/>
          <w:lang w:val="en"/>
        </w:rPr>
        <w:t>:</w:t>
      </w:r>
    </w:p>
    <w:p w:rsidR="005D57DC" w:rsidRPr="002F27E9" w:rsidRDefault="00A949A8" w:rsidP="00376A35">
      <w:pPr>
        <w:pStyle w:val="a5"/>
        <w:numPr>
          <w:ilvl w:val="0"/>
          <w:numId w:val="25"/>
        </w:numPr>
        <w:bidi w:val="0"/>
        <w:spacing w:after="0" w:line="240" w:lineRule="auto"/>
        <w:jc w:val="both"/>
        <w:rPr>
          <w:rFonts w:ascii="Times New Roman" w:eastAsia="Times New Roman" w:hAnsi="Times New Roman" w:cs="Times New Roman"/>
          <w:sz w:val="24"/>
          <w:szCs w:val="24"/>
          <w:lang w:val="en"/>
        </w:rPr>
      </w:pPr>
      <w:r w:rsidRPr="002F27E9">
        <w:rPr>
          <w:rFonts w:ascii="Times New Roman" w:eastAsia="Times New Roman" w:hAnsi="Times New Roman" w:cs="Times New Roman"/>
          <w:sz w:val="24"/>
          <w:szCs w:val="24"/>
          <w:lang w:val="en"/>
        </w:rPr>
        <w:t>Pay</w:t>
      </w:r>
      <w:r w:rsidR="00EC597C" w:rsidRPr="002F27E9">
        <w:rPr>
          <w:rFonts w:ascii="Times New Roman" w:eastAsia="Times New Roman" w:hAnsi="Times New Roman" w:cs="Times New Roman"/>
          <w:sz w:val="24"/>
          <w:szCs w:val="24"/>
          <w:lang w:val="en"/>
        </w:rPr>
        <w:t>ing</w:t>
      </w:r>
      <w:r w:rsidRPr="002F27E9">
        <w:rPr>
          <w:rFonts w:ascii="Times New Roman" w:eastAsia="Times New Roman" w:hAnsi="Times New Roman" w:cs="Times New Roman"/>
          <w:sz w:val="24"/>
          <w:szCs w:val="24"/>
          <w:lang w:val="en"/>
        </w:rPr>
        <w:t xml:space="preserve"> more attention to sexual and reproductive health programs while providing support to </w:t>
      </w:r>
      <w:r w:rsidR="00E91266" w:rsidRPr="002F27E9">
        <w:rPr>
          <w:rFonts w:ascii="Times New Roman" w:eastAsia="Times New Roman" w:hAnsi="Times New Roman" w:cs="Times New Roman"/>
          <w:sz w:val="24"/>
          <w:szCs w:val="24"/>
          <w:lang w:val="en"/>
        </w:rPr>
        <w:t>offer</w:t>
      </w:r>
      <w:r w:rsidRPr="002F27E9">
        <w:rPr>
          <w:rFonts w:ascii="Times New Roman" w:eastAsia="Times New Roman" w:hAnsi="Times New Roman" w:cs="Times New Roman"/>
          <w:sz w:val="24"/>
          <w:szCs w:val="24"/>
          <w:lang w:val="en"/>
        </w:rPr>
        <w:t xml:space="preserve"> </w:t>
      </w:r>
      <w:r w:rsidR="00E91266" w:rsidRPr="002F27E9">
        <w:rPr>
          <w:rFonts w:ascii="Times New Roman" w:eastAsia="Times New Roman" w:hAnsi="Times New Roman" w:cs="Times New Roman"/>
          <w:sz w:val="24"/>
          <w:szCs w:val="24"/>
          <w:lang w:val="en"/>
        </w:rPr>
        <w:t>efficient</w:t>
      </w:r>
      <w:r w:rsidRPr="002F27E9">
        <w:rPr>
          <w:rFonts w:ascii="Times New Roman" w:eastAsia="Times New Roman" w:hAnsi="Times New Roman" w:cs="Times New Roman"/>
          <w:sz w:val="24"/>
          <w:szCs w:val="24"/>
          <w:lang w:val="en"/>
        </w:rPr>
        <w:t xml:space="preserve"> reproductive health services, whether in the field of maternity / family planning/ education.</w:t>
      </w:r>
    </w:p>
    <w:p w:rsidR="0099553E" w:rsidRPr="002F27E9" w:rsidRDefault="0099553E" w:rsidP="00135780">
      <w:pPr>
        <w:pStyle w:val="a5"/>
        <w:bidi w:val="0"/>
        <w:spacing w:after="0" w:line="240" w:lineRule="auto"/>
        <w:ind w:firstLine="60"/>
        <w:jc w:val="both"/>
        <w:rPr>
          <w:rFonts w:ascii="Times New Roman" w:eastAsia="Times New Roman" w:hAnsi="Times New Roman" w:cs="Times New Roman"/>
          <w:sz w:val="24"/>
          <w:szCs w:val="24"/>
          <w:lang w:val="en"/>
        </w:rPr>
      </w:pPr>
    </w:p>
    <w:p w:rsidR="005D57DC" w:rsidRPr="002F27E9" w:rsidRDefault="00A949A8" w:rsidP="0054752C">
      <w:pPr>
        <w:pStyle w:val="a5"/>
        <w:numPr>
          <w:ilvl w:val="0"/>
          <w:numId w:val="25"/>
        </w:numPr>
        <w:bidi w:val="0"/>
        <w:spacing w:after="0" w:line="240" w:lineRule="auto"/>
        <w:jc w:val="both"/>
        <w:rPr>
          <w:rFonts w:ascii="Times New Roman" w:eastAsia="Times New Roman" w:hAnsi="Times New Roman" w:cs="Times New Roman"/>
          <w:sz w:val="24"/>
          <w:szCs w:val="24"/>
          <w:lang w:val="en"/>
        </w:rPr>
      </w:pPr>
      <w:r w:rsidRPr="002F27E9">
        <w:rPr>
          <w:rFonts w:ascii="Times New Roman" w:eastAsia="Times New Roman" w:hAnsi="Times New Roman" w:cs="Times New Roman"/>
          <w:sz w:val="24"/>
          <w:szCs w:val="24"/>
          <w:lang w:val="en"/>
        </w:rPr>
        <w:t xml:space="preserve">Raising awareness about sexually transmitted diseases, especially HIV / AIDS infection, in light of the spread of drugs and poverty, which </w:t>
      </w:r>
      <w:r w:rsidR="00E91266" w:rsidRPr="002F27E9">
        <w:rPr>
          <w:rFonts w:ascii="Times New Roman" w:eastAsia="Times New Roman" w:hAnsi="Times New Roman" w:cs="Times New Roman"/>
          <w:sz w:val="24"/>
          <w:szCs w:val="24"/>
          <w:lang w:val="en"/>
        </w:rPr>
        <w:t>lead</w:t>
      </w:r>
      <w:r w:rsidRPr="002F27E9">
        <w:rPr>
          <w:rFonts w:ascii="Times New Roman" w:eastAsia="Times New Roman" w:hAnsi="Times New Roman" w:cs="Times New Roman"/>
          <w:sz w:val="24"/>
          <w:szCs w:val="24"/>
          <w:lang w:val="en"/>
        </w:rPr>
        <w:t xml:space="preserve"> young people, especially girls, to work as </w:t>
      </w:r>
      <w:r w:rsidR="00E91266" w:rsidRPr="002F27E9">
        <w:rPr>
          <w:rFonts w:ascii="Times New Roman" w:eastAsia="Times New Roman" w:hAnsi="Times New Roman" w:cs="Times New Roman"/>
          <w:sz w:val="24"/>
          <w:szCs w:val="24"/>
          <w:lang w:val="en"/>
        </w:rPr>
        <w:t>prostitutes</w:t>
      </w:r>
      <w:r w:rsidR="002F27E9" w:rsidRPr="002F27E9">
        <w:rPr>
          <w:rFonts w:ascii="Times New Roman" w:eastAsia="Times New Roman" w:hAnsi="Times New Roman" w:cs="Times New Roman"/>
          <w:sz w:val="24"/>
          <w:szCs w:val="24"/>
          <w:lang w:val="en"/>
        </w:rPr>
        <w:t>.</w:t>
      </w:r>
      <w:r w:rsidRPr="002F27E9">
        <w:rPr>
          <w:rFonts w:ascii="Times New Roman" w:eastAsia="Times New Roman" w:hAnsi="Times New Roman" w:cs="Times New Roman"/>
          <w:sz w:val="24"/>
          <w:szCs w:val="24"/>
          <w:lang w:val="en"/>
        </w:rPr>
        <w:t xml:space="preserve"> </w:t>
      </w:r>
    </w:p>
    <w:p w:rsidR="0099553E" w:rsidRPr="002F27E9" w:rsidRDefault="00A949A8" w:rsidP="00376A35">
      <w:pPr>
        <w:pStyle w:val="a5"/>
        <w:numPr>
          <w:ilvl w:val="0"/>
          <w:numId w:val="25"/>
        </w:numPr>
        <w:bidi w:val="0"/>
        <w:spacing w:after="0" w:line="240" w:lineRule="auto"/>
        <w:jc w:val="both"/>
        <w:rPr>
          <w:rFonts w:ascii="Times New Roman" w:eastAsia="Times New Roman" w:hAnsi="Times New Roman" w:cs="Times New Roman"/>
          <w:sz w:val="24"/>
          <w:szCs w:val="24"/>
          <w:lang w:val="en"/>
        </w:rPr>
      </w:pPr>
      <w:r w:rsidRPr="002F27E9">
        <w:rPr>
          <w:rFonts w:ascii="Times New Roman" w:eastAsia="Times New Roman" w:hAnsi="Times New Roman" w:cs="Times New Roman"/>
          <w:sz w:val="24"/>
          <w:szCs w:val="24"/>
          <w:lang w:val="en"/>
        </w:rPr>
        <w:t xml:space="preserve">Supporting civil society organizations to activate their role in raising awareness and providing preventive intervention programs for the most vulnerable groups (gay / </w:t>
      </w:r>
      <w:r w:rsidR="00E91266" w:rsidRPr="002F27E9">
        <w:rPr>
          <w:rFonts w:ascii="Times New Roman" w:eastAsia="Times New Roman" w:hAnsi="Times New Roman" w:cs="Times New Roman"/>
          <w:sz w:val="24"/>
          <w:szCs w:val="24"/>
          <w:lang w:val="en"/>
        </w:rPr>
        <w:t>prostitutes</w:t>
      </w:r>
      <w:r w:rsidRPr="002F27E9">
        <w:rPr>
          <w:rFonts w:ascii="Times New Roman" w:eastAsia="Times New Roman" w:hAnsi="Times New Roman" w:cs="Times New Roman"/>
          <w:sz w:val="24"/>
          <w:szCs w:val="24"/>
          <w:lang w:val="en"/>
        </w:rPr>
        <w:t xml:space="preserve"> / drug users) after stopping the programs due to changing the grant to </w:t>
      </w:r>
      <w:r w:rsidR="00E91266" w:rsidRPr="002F27E9">
        <w:rPr>
          <w:rFonts w:ascii="Times New Roman" w:eastAsia="Times New Roman" w:hAnsi="Times New Roman" w:cs="Times New Roman"/>
          <w:sz w:val="24"/>
          <w:szCs w:val="24"/>
          <w:lang w:val="en"/>
        </w:rPr>
        <w:t>an</w:t>
      </w:r>
      <w:r w:rsidRPr="002F27E9">
        <w:rPr>
          <w:rFonts w:ascii="Times New Roman" w:eastAsia="Times New Roman" w:hAnsi="Times New Roman" w:cs="Times New Roman"/>
          <w:sz w:val="24"/>
          <w:szCs w:val="24"/>
          <w:lang w:val="en"/>
        </w:rPr>
        <w:t xml:space="preserve"> emergency grant.</w:t>
      </w:r>
    </w:p>
    <w:p w:rsidR="0099553E" w:rsidRPr="002F27E9" w:rsidRDefault="00A949A8" w:rsidP="00376A35">
      <w:pPr>
        <w:pStyle w:val="a5"/>
        <w:numPr>
          <w:ilvl w:val="0"/>
          <w:numId w:val="25"/>
        </w:numPr>
        <w:bidi w:val="0"/>
        <w:spacing w:after="0" w:line="240" w:lineRule="auto"/>
        <w:jc w:val="both"/>
        <w:rPr>
          <w:rFonts w:ascii="Times New Roman" w:eastAsia="Times New Roman" w:hAnsi="Times New Roman" w:cs="Times New Roman"/>
          <w:sz w:val="24"/>
          <w:szCs w:val="24"/>
          <w:lang w:val="en"/>
        </w:rPr>
      </w:pPr>
      <w:r w:rsidRPr="002F27E9">
        <w:rPr>
          <w:rFonts w:ascii="Times New Roman" w:eastAsia="Times New Roman" w:hAnsi="Times New Roman" w:cs="Times New Roman"/>
          <w:sz w:val="24"/>
          <w:szCs w:val="24"/>
          <w:lang w:val="en"/>
        </w:rPr>
        <w:t>Intensifying work with health staff</w:t>
      </w:r>
      <w:r w:rsidR="00165141" w:rsidRPr="002F27E9">
        <w:rPr>
          <w:rFonts w:ascii="Times New Roman" w:eastAsia="Times New Roman" w:hAnsi="Times New Roman" w:cs="Times New Roman"/>
          <w:sz w:val="24"/>
          <w:szCs w:val="24"/>
          <w:lang w:val="en"/>
        </w:rPr>
        <w:t>s</w:t>
      </w:r>
      <w:r w:rsidRPr="002F27E9">
        <w:rPr>
          <w:rFonts w:ascii="Times New Roman" w:eastAsia="Times New Roman" w:hAnsi="Times New Roman" w:cs="Times New Roman"/>
          <w:sz w:val="24"/>
          <w:szCs w:val="24"/>
          <w:lang w:val="en"/>
        </w:rPr>
        <w:t xml:space="preserve"> to stop requesting husband</w:t>
      </w:r>
      <w:r w:rsidR="00165141" w:rsidRPr="002F27E9">
        <w:rPr>
          <w:rFonts w:ascii="Times New Roman" w:eastAsia="Times New Roman" w:hAnsi="Times New Roman" w:cs="Times New Roman"/>
          <w:sz w:val="24"/>
          <w:szCs w:val="24"/>
          <w:lang w:val="en"/>
        </w:rPr>
        <w:t>s’</w:t>
      </w:r>
      <w:r w:rsidRPr="002F27E9">
        <w:rPr>
          <w:rFonts w:ascii="Times New Roman" w:eastAsia="Times New Roman" w:hAnsi="Times New Roman" w:cs="Times New Roman"/>
          <w:sz w:val="24"/>
          <w:szCs w:val="24"/>
          <w:lang w:val="en"/>
        </w:rPr>
        <w:t xml:space="preserve"> consent to conduct childbirth operations.</w:t>
      </w:r>
    </w:p>
    <w:p w:rsidR="0099553E" w:rsidRPr="002F27E9" w:rsidRDefault="00A949A8" w:rsidP="00376A35">
      <w:pPr>
        <w:pStyle w:val="a5"/>
        <w:numPr>
          <w:ilvl w:val="0"/>
          <w:numId w:val="25"/>
        </w:numPr>
        <w:bidi w:val="0"/>
        <w:spacing w:after="0" w:line="240" w:lineRule="auto"/>
        <w:jc w:val="both"/>
        <w:rPr>
          <w:rFonts w:ascii="Times New Roman" w:eastAsia="Times New Roman" w:hAnsi="Times New Roman" w:cs="Times New Roman"/>
          <w:sz w:val="24"/>
          <w:szCs w:val="24"/>
          <w:lang w:val="en"/>
        </w:rPr>
      </w:pPr>
      <w:r w:rsidRPr="002F27E9">
        <w:rPr>
          <w:rFonts w:ascii="Times New Roman" w:eastAsia="Times New Roman" w:hAnsi="Times New Roman" w:cs="Times New Roman"/>
          <w:sz w:val="24"/>
          <w:szCs w:val="24"/>
          <w:lang w:val="en"/>
        </w:rPr>
        <w:t xml:space="preserve">Dealing with </w:t>
      </w:r>
      <w:r w:rsidR="00165141" w:rsidRPr="002F27E9">
        <w:rPr>
          <w:rFonts w:ascii="Times New Roman" w:eastAsia="Times New Roman" w:hAnsi="Times New Roman" w:cs="Times New Roman"/>
          <w:sz w:val="24"/>
          <w:szCs w:val="24"/>
          <w:lang w:val="en"/>
        </w:rPr>
        <w:t>the living</w:t>
      </w:r>
      <w:r w:rsidRPr="002F27E9">
        <w:rPr>
          <w:rFonts w:ascii="Times New Roman" w:eastAsia="Times New Roman" w:hAnsi="Times New Roman" w:cs="Times New Roman"/>
          <w:sz w:val="24"/>
          <w:szCs w:val="24"/>
          <w:lang w:val="en"/>
        </w:rPr>
        <w:t xml:space="preserve"> </w:t>
      </w:r>
      <w:r w:rsidR="00165141" w:rsidRPr="002F27E9">
        <w:rPr>
          <w:rFonts w:ascii="Times New Roman" w:eastAsia="Times New Roman" w:hAnsi="Times New Roman" w:cs="Times New Roman"/>
          <w:sz w:val="24"/>
          <w:szCs w:val="24"/>
        </w:rPr>
        <w:t xml:space="preserve">persons with AIDS, </w:t>
      </w:r>
      <w:r w:rsidRPr="002F27E9">
        <w:rPr>
          <w:rFonts w:ascii="Times New Roman" w:eastAsia="Times New Roman" w:hAnsi="Times New Roman" w:cs="Times New Roman"/>
          <w:sz w:val="24"/>
          <w:szCs w:val="24"/>
          <w:lang w:val="en"/>
        </w:rPr>
        <w:t>and</w:t>
      </w:r>
      <w:r w:rsidR="00165141" w:rsidRPr="002F27E9">
        <w:rPr>
          <w:rFonts w:ascii="Times New Roman" w:eastAsia="Times New Roman" w:hAnsi="Times New Roman" w:cs="Times New Roman"/>
          <w:sz w:val="24"/>
          <w:szCs w:val="24"/>
          <w:lang w:val="en"/>
        </w:rPr>
        <w:t xml:space="preserve"> the most vulnerable</w:t>
      </w:r>
      <w:r w:rsidRPr="002F27E9">
        <w:rPr>
          <w:rFonts w:ascii="Times New Roman" w:eastAsia="Times New Roman" w:hAnsi="Times New Roman" w:cs="Times New Roman"/>
          <w:sz w:val="24"/>
          <w:szCs w:val="24"/>
          <w:lang w:val="en"/>
        </w:rPr>
        <w:t xml:space="preserve"> groups to HIV / AIDS without discrimination.</w:t>
      </w:r>
    </w:p>
    <w:p w:rsidR="0099553E" w:rsidRPr="002F27E9" w:rsidRDefault="00A949A8" w:rsidP="00376A35">
      <w:pPr>
        <w:pStyle w:val="a5"/>
        <w:numPr>
          <w:ilvl w:val="0"/>
          <w:numId w:val="25"/>
        </w:numPr>
        <w:bidi w:val="0"/>
        <w:spacing w:after="0" w:line="240" w:lineRule="auto"/>
        <w:jc w:val="both"/>
        <w:rPr>
          <w:rFonts w:ascii="Times New Roman" w:eastAsia="Times New Roman" w:hAnsi="Times New Roman" w:cs="Times New Roman"/>
          <w:sz w:val="24"/>
          <w:szCs w:val="24"/>
          <w:lang w:val="en"/>
        </w:rPr>
      </w:pPr>
      <w:r w:rsidRPr="002F27E9">
        <w:rPr>
          <w:rFonts w:ascii="Times New Roman" w:eastAsia="Times New Roman" w:hAnsi="Times New Roman" w:cs="Times New Roman"/>
          <w:sz w:val="24"/>
          <w:szCs w:val="24"/>
          <w:lang w:val="en"/>
        </w:rPr>
        <w:t xml:space="preserve">Activating the PCR and CD4 unit, since the devices are available in </w:t>
      </w:r>
      <w:r w:rsidR="00165141" w:rsidRPr="002F27E9">
        <w:rPr>
          <w:rFonts w:ascii="Times New Roman" w:eastAsia="Times New Roman" w:hAnsi="Times New Roman" w:cs="Times New Roman"/>
          <w:sz w:val="24"/>
          <w:szCs w:val="24"/>
          <w:lang w:val="en"/>
        </w:rPr>
        <w:t xml:space="preserve">the </w:t>
      </w:r>
      <w:r w:rsidRPr="002F27E9">
        <w:rPr>
          <w:rFonts w:ascii="Times New Roman" w:eastAsia="Times New Roman" w:hAnsi="Times New Roman" w:cs="Times New Roman"/>
          <w:sz w:val="24"/>
          <w:szCs w:val="24"/>
          <w:lang w:val="en"/>
        </w:rPr>
        <w:t xml:space="preserve">5 governorates of Aden / Sana'a / Al </w:t>
      </w:r>
      <w:r w:rsidR="00EC597C" w:rsidRPr="002F27E9">
        <w:rPr>
          <w:rStyle w:val="tlid-translation"/>
          <w:rFonts w:ascii="Times New Roman" w:hAnsi="Times New Roman" w:cs="Times New Roman"/>
          <w:sz w:val="24"/>
          <w:szCs w:val="24"/>
          <w:lang w:val="en"/>
        </w:rPr>
        <w:t xml:space="preserve">Hodeida </w:t>
      </w:r>
      <w:r w:rsidRPr="002F27E9">
        <w:rPr>
          <w:rFonts w:ascii="Times New Roman" w:eastAsia="Times New Roman" w:hAnsi="Times New Roman" w:cs="Times New Roman"/>
          <w:sz w:val="24"/>
          <w:szCs w:val="24"/>
          <w:lang w:val="en"/>
        </w:rPr>
        <w:t xml:space="preserve">/ </w:t>
      </w:r>
      <w:proofErr w:type="spellStart"/>
      <w:r w:rsidRPr="002F27E9">
        <w:rPr>
          <w:rFonts w:ascii="Times New Roman" w:eastAsia="Times New Roman" w:hAnsi="Times New Roman" w:cs="Times New Roman"/>
          <w:sz w:val="24"/>
          <w:szCs w:val="24"/>
          <w:lang w:val="en"/>
        </w:rPr>
        <w:t>Hadramout</w:t>
      </w:r>
      <w:proofErr w:type="spellEnd"/>
      <w:r w:rsidRPr="002F27E9">
        <w:rPr>
          <w:rFonts w:ascii="Times New Roman" w:eastAsia="Times New Roman" w:hAnsi="Times New Roman" w:cs="Times New Roman"/>
          <w:sz w:val="24"/>
          <w:szCs w:val="24"/>
          <w:lang w:val="en"/>
        </w:rPr>
        <w:t xml:space="preserve"> / Taiz, </w:t>
      </w:r>
      <w:r w:rsidR="00165141" w:rsidRPr="002F27E9">
        <w:rPr>
          <w:rFonts w:ascii="Times New Roman" w:eastAsia="Times New Roman" w:hAnsi="Times New Roman" w:cs="Times New Roman"/>
          <w:sz w:val="24"/>
          <w:szCs w:val="24"/>
          <w:lang w:val="en"/>
        </w:rPr>
        <w:t xml:space="preserve">as a result </w:t>
      </w:r>
      <w:r w:rsidR="005E60FA" w:rsidRPr="002F27E9">
        <w:rPr>
          <w:rFonts w:ascii="Times New Roman" w:eastAsia="Times New Roman" w:hAnsi="Times New Roman" w:cs="Times New Roman"/>
          <w:sz w:val="24"/>
          <w:szCs w:val="24"/>
          <w:lang w:val="en"/>
        </w:rPr>
        <w:t>of the</w:t>
      </w:r>
      <w:r w:rsidRPr="002F27E9">
        <w:rPr>
          <w:rFonts w:ascii="Times New Roman" w:eastAsia="Times New Roman" w:hAnsi="Times New Roman" w:cs="Times New Roman"/>
          <w:sz w:val="24"/>
          <w:szCs w:val="24"/>
          <w:lang w:val="en"/>
        </w:rPr>
        <w:t xml:space="preserve"> lack of operational solutions from the IOM recipient of the grant.</w:t>
      </w:r>
    </w:p>
    <w:p w:rsidR="00165141" w:rsidRDefault="00165141" w:rsidP="00165141">
      <w:pPr>
        <w:bidi w:val="0"/>
        <w:spacing w:after="0" w:line="240" w:lineRule="auto"/>
        <w:rPr>
          <w:rFonts w:ascii="Times New Roman" w:eastAsia="Times New Roman" w:hAnsi="Times New Roman" w:cs="Times New Roman"/>
          <w:b/>
          <w:bCs/>
          <w:sz w:val="24"/>
          <w:szCs w:val="24"/>
        </w:rPr>
      </w:pPr>
    </w:p>
    <w:p w:rsidR="0099553E" w:rsidRDefault="0099553E" w:rsidP="0099553E">
      <w:pPr>
        <w:bidi w:val="0"/>
        <w:spacing w:after="0" w:line="240" w:lineRule="auto"/>
        <w:rPr>
          <w:rFonts w:ascii="Times New Roman" w:eastAsia="Times New Roman" w:hAnsi="Times New Roman" w:cs="Times New Roman"/>
          <w:b/>
          <w:bCs/>
          <w:sz w:val="24"/>
          <w:szCs w:val="24"/>
        </w:rPr>
      </w:pPr>
    </w:p>
    <w:p w:rsidR="00C4470D" w:rsidRDefault="00C4470D" w:rsidP="00C4470D">
      <w:pPr>
        <w:bidi w:val="0"/>
        <w:spacing w:after="0" w:line="240" w:lineRule="auto"/>
        <w:rPr>
          <w:rFonts w:ascii="Times New Roman" w:eastAsia="Times New Roman" w:hAnsi="Times New Roman" w:cs="Times New Roman"/>
          <w:b/>
          <w:bCs/>
          <w:sz w:val="24"/>
          <w:szCs w:val="24"/>
        </w:rPr>
      </w:pPr>
    </w:p>
    <w:p w:rsidR="00C4470D" w:rsidRDefault="00C4470D" w:rsidP="00C4470D">
      <w:pPr>
        <w:bidi w:val="0"/>
        <w:spacing w:after="0" w:line="240" w:lineRule="auto"/>
        <w:rPr>
          <w:rFonts w:ascii="Times New Roman" w:eastAsia="Times New Roman" w:hAnsi="Times New Roman" w:cs="Times New Roman"/>
          <w:b/>
          <w:bCs/>
          <w:sz w:val="24"/>
          <w:szCs w:val="24"/>
        </w:rPr>
      </w:pPr>
    </w:p>
    <w:p w:rsidR="00C4470D" w:rsidRDefault="00C4470D" w:rsidP="00C4470D">
      <w:pPr>
        <w:bidi w:val="0"/>
        <w:spacing w:after="0" w:line="240" w:lineRule="auto"/>
        <w:rPr>
          <w:rFonts w:ascii="Times New Roman" w:eastAsia="Times New Roman" w:hAnsi="Times New Roman" w:cs="Times New Roman"/>
          <w:b/>
          <w:bCs/>
          <w:sz w:val="24"/>
          <w:szCs w:val="24"/>
        </w:rPr>
      </w:pPr>
    </w:p>
    <w:p w:rsidR="00017FD1" w:rsidRPr="0099553E" w:rsidRDefault="00C1653A" w:rsidP="00F95F33">
      <w:pPr>
        <w:bidi w:val="0"/>
        <w:rPr>
          <w:rFonts w:ascii="Segoe UI Black" w:hAnsi="Segoe UI Black" w:cs="Times New Roman"/>
          <w:b/>
          <w:bCs/>
          <w:i/>
          <w:iCs/>
          <w:sz w:val="28"/>
          <w:szCs w:val="28"/>
        </w:rPr>
      </w:pPr>
      <w:r w:rsidRPr="0099553E">
        <w:rPr>
          <w:rFonts w:ascii="Segoe UI Black" w:hAnsi="Segoe UI Black" w:cs="Times New Roman"/>
          <w:b/>
          <w:bCs/>
          <w:i/>
          <w:iCs/>
          <w:sz w:val="28"/>
          <w:szCs w:val="28"/>
        </w:rPr>
        <w:t>13</w:t>
      </w:r>
      <w:r w:rsidR="00017FD1" w:rsidRPr="0099553E">
        <w:rPr>
          <w:rFonts w:ascii="Segoe UI Black" w:hAnsi="Segoe UI Black" w:cs="Times New Roman"/>
          <w:b/>
          <w:bCs/>
          <w:i/>
          <w:iCs/>
          <w:sz w:val="28"/>
          <w:szCs w:val="28"/>
        </w:rPr>
        <w:t>. The goals of the 2030 Development Plan</w:t>
      </w:r>
    </w:p>
    <w:p w:rsidR="00115473" w:rsidRPr="00115473" w:rsidRDefault="00017FD1" w:rsidP="00115473">
      <w:pPr>
        <w:bidi w:val="0"/>
        <w:jc w:val="both"/>
        <w:rPr>
          <w:rFonts w:ascii="Times New Roman" w:hAnsi="Times New Roman" w:cs="Times New Roman"/>
          <w:sz w:val="24"/>
          <w:szCs w:val="24"/>
        </w:rPr>
      </w:pPr>
      <w:r w:rsidRPr="00115473">
        <w:rPr>
          <w:rFonts w:ascii="Times New Roman" w:hAnsi="Times New Roman" w:cs="Times New Roman"/>
          <w:sz w:val="24"/>
          <w:szCs w:val="24"/>
        </w:rPr>
        <w:t>Yemen is facing the largest humanitarian crisis in the world. The indicators of poverty and unemployment ha</w:t>
      </w:r>
      <w:r w:rsidR="00115473" w:rsidRPr="00115473">
        <w:rPr>
          <w:rFonts w:ascii="Times New Roman" w:hAnsi="Times New Roman" w:cs="Times New Roman"/>
          <w:sz w:val="24"/>
          <w:szCs w:val="24"/>
        </w:rPr>
        <w:t>ve risen and expanded</w:t>
      </w:r>
      <w:r w:rsidR="00165141" w:rsidRPr="00115473">
        <w:rPr>
          <w:rFonts w:ascii="Times New Roman" w:hAnsi="Times New Roman" w:cs="Times New Roman"/>
          <w:sz w:val="24"/>
          <w:szCs w:val="24"/>
        </w:rPr>
        <w:t>.</w:t>
      </w:r>
      <w:r w:rsidR="00115473" w:rsidRPr="00115473">
        <w:rPr>
          <w:rFonts w:ascii="Times New Roman" w:hAnsi="Times New Roman" w:cs="Times New Roman"/>
          <w:sz w:val="24"/>
          <w:szCs w:val="24"/>
        </w:rPr>
        <w:t xml:space="preserve"> </w:t>
      </w:r>
      <w:r w:rsidR="00115473" w:rsidRPr="00115473">
        <w:rPr>
          <w:rStyle w:val="tlid-translation"/>
          <w:rFonts w:ascii="Times New Roman" w:hAnsi="Times New Roman" w:cs="Times New Roman"/>
          <w:sz w:val="24"/>
          <w:szCs w:val="24"/>
          <w:lang w:val="en"/>
        </w:rPr>
        <w:t xml:space="preserve">Yemen does not </w:t>
      </w:r>
      <w:r w:rsidR="00115473" w:rsidRPr="00115473">
        <w:t xml:space="preserve">have </w:t>
      </w:r>
      <w:r w:rsidR="00115473" w:rsidRPr="00115473">
        <w:rPr>
          <w:rFonts w:ascii="Times New Roman" w:hAnsi="Times New Roman" w:cs="Times New Roman"/>
          <w:sz w:val="24"/>
          <w:szCs w:val="24"/>
        </w:rPr>
        <w:t>2030 Development Plan</w:t>
      </w:r>
    </w:p>
    <w:p w:rsidR="00F95F33" w:rsidRDefault="00F95F33" w:rsidP="00253004">
      <w:pPr>
        <w:bidi w:val="0"/>
        <w:spacing w:after="0" w:line="240" w:lineRule="auto"/>
        <w:rPr>
          <w:rStyle w:val="tlid-translation"/>
          <w:rFonts w:ascii="Times New Roman" w:hAnsi="Times New Roman" w:cs="Times New Roman"/>
          <w:b/>
          <w:bCs/>
          <w:i/>
          <w:iCs/>
          <w:sz w:val="28"/>
          <w:szCs w:val="28"/>
          <w:shd w:val="clear" w:color="auto" w:fill="C4BC96"/>
          <w:lang w:val="en"/>
        </w:rPr>
      </w:pPr>
    </w:p>
    <w:p w:rsidR="00C1653A" w:rsidRDefault="00A949A8" w:rsidP="00F95F33">
      <w:pPr>
        <w:bidi w:val="0"/>
        <w:spacing w:after="0" w:line="240" w:lineRule="auto"/>
        <w:rPr>
          <w:rStyle w:val="tlid-translation"/>
          <w:sz w:val="24"/>
          <w:szCs w:val="24"/>
        </w:rPr>
      </w:pPr>
      <w:r w:rsidRPr="00AC68A1">
        <w:rPr>
          <w:rStyle w:val="tlid-translation"/>
          <w:rFonts w:ascii="Times New Roman" w:hAnsi="Times New Roman" w:cs="Times New Roman"/>
          <w:b/>
          <w:bCs/>
          <w:i/>
          <w:iCs/>
          <w:sz w:val="28"/>
          <w:szCs w:val="28"/>
          <w:shd w:val="clear" w:color="auto" w:fill="C4BC96"/>
          <w:lang w:val="en"/>
        </w:rPr>
        <w:t>Recommendations</w:t>
      </w:r>
    </w:p>
    <w:p w:rsidR="0099553E" w:rsidRPr="00115473" w:rsidRDefault="0099553E" w:rsidP="00376A35">
      <w:pPr>
        <w:pStyle w:val="a5"/>
        <w:numPr>
          <w:ilvl w:val="0"/>
          <w:numId w:val="26"/>
        </w:numPr>
        <w:bidi w:val="0"/>
        <w:spacing w:after="0" w:line="240" w:lineRule="auto"/>
        <w:jc w:val="both"/>
        <w:rPr>
          <w:rFonts w:ascii="Times New Roman" w:hAnsi="Times New Roman" w:cs="Times New Roman"/>
          <w:sz w:val="24"/>
          <w:szCs w:val="24"/>
          <w:lang w:val="en"/>
        </w:rPr>
      </w:pPr>
      <w:r w:rsidRPr="00115473">
        <w:rPr>
          <w:rStyle w:val="tlid-translation"/>
          <w:rFonts w:ascii="Times New Roman" w:hAnsi="Times New Roman" w:cs="Times New Roman"/>
          <w:sz w:val="24"/>
          <w:szCs w:val="24"/>
          <w:lang w:val="en"/>
        </w:rPr>
        <w:t>Combining the emergency humanitarian aid, development and human rights approaches to address gender inequalities.</w:t>
      </w:r>
    </w:p>
    <w:p w:rsidR="0099553E" w:rsidRPr="00115473" w:rsidRDefault="0099553E" w:rsidP="00376A35">
      <w:pPr>
        <w:pStyle w:val="a5"/>
        <w:numPr>
          <w:ilvl w:val="0"/>
          <w:numId w:val="26"/>
        </w:numPr>
        <w:bidi w:val="0"/>
        <w:spacing w:after="0" w:line="240" w:lineRule="auto"/>
        <w:jc w:val="both"/>
        <w:rPr>
          <w:rFonts w:ascii="Times New Roman" w:eastAsia="Times New Roman" w:hAnsi="Times New Roman" w:cs="Times New Roman"/>
          <w:sz w:val="28"/>
          <w:szCs w:val="28"/>
          <w:lang w:val="en"/>
        </w:rPr>
      </w:pPr>
      <w:r w:rsidRPr="00115473">
        <w:rPr>
          <w:rStyle w:val="tlid-translation"/>
          <w:rFonts w:ascii="Times New Roman" w:hAnsi="Times New Roman" w:cs="Times New Roman"/>
          <w:sz w:val="24"/>
          <w:szCs w:val="24"/>
          <w:lang w:val="en"/>
        </w:rPr>
        <w:t>Coordinating efforts to adopt strategies that allow affected individuals and communities to regain their autonomy, to feed themselves with dignity and human rights, while paying particular attention to the right to development.</w:t>
      </w:r>
    </w:p>
    <w:p w:rsidR="00A949A8" w:rsidRDefault="00A949A8" w:rsidP="00A949A8">
      <w:pPr>
        <w:bidi w:val="0"/>
        <w:spacing w:after="0" w:line="240" w:lineRule="auto"/>
        <w:rPr>
          <w:rFonts w:ascii="Times New Roman" w:eastAsia="Times New Roman" w:hAnsi="Times New Roman" w:cs="Times New Roman"/>
          <w:color w:val="C00000"/>
          <w:sz w:val="24"/>
          <w:szCs w:val="24"/>
          <w:lang w:val="en"/>
        </w:rPr>
      </w:pPr>
    </w:p>
    <w:p w:rsidR="00F95F33" w:rsidRPr="00A949A8" w:rsidRDefault="00F95F33" w:rsidP="00F95F33">
      <w:pPr>
        <w:bidi w:val="0"/>
        <w:spacing w:after="0" w:line="240" w:lineRule="auto"/>
        <w:rPr>
          <w:rFonts w:ascii="Times New Roman" w:eastAsia="Times New Roman" w:hAnsi="Times New Roman" w:cs="Times New Roman"/>
          <w:color w:val="C00000"/>
          <w:sz w:val="24"/>
          <w:szCs w:val="24"/>
          <w:lang w:val="en"/>
        </w:rPr>
      </w:pPr>
    </w:p>
    <w:p w:rsidR="00253004" w:rsidRPr="0099553E" w:rsidRDefault="00A949A8" w:rsidP="0099553E">
      <w:pPr>
        <w:bidi w:val="0"/>
        <w:spacing w:after="0" w:line="240" w:lineRule="auto"/>
        <w:rPr>
          <w:rStyle w:val="tlid-translation"/>
          <w:rFonts w:ascii="Segoe UI Black" w:eastAsia="Times New Roman" w:hAnsi="Segoe UI Black" w:cs="Times New Roman"/>
          <w:b/>
          <w:bCs/>
          <w:i/>
          <w:iCs/>
          <w:sz w:val="28"/>
          <w:szCs w:val="28"/>
          <w:lang w:val="en"/>
        </w:rPr>
      </w:pPr>
      <w:r w:rsidRPr="0099553E">
        <w:rPr>
          <w:rStyle w:val="tlid-translation"/>
          <w:rFonts w:ascii="Segoe UI Black" w:hAnsi="Segoe UI Black" w:cs="Times New Roman"/>
          <w:b/>
          <w:bCs/>
          <w:i/>
          <w:iCs/>
          <w:sz w:val="28"/>
          <w:szCs w:val="28"/>
          <w:lang w:val="en"/>
        </w:rPr>
        <w:t>14. Rural women</w:t>
      </w:r>
    </w:p>
    <w:p w:rsidR="00BA7E13" w:rsidRPr="008458C3" w:rsidRDefault="00A949A8" w:rsidP="00115473">
      <w:pPr>
        <w:bidi w:val="0"/>
        <w:spacing w:after="0" w:line="240" w:lineRule="auto"/>
        <w:jc w:val="both"/>
        <w:rPr>
          <w:rFonts w:ascii="Times New Roman" w:hAnsi="Times New Roman" w:cs="Times New Roman"/>
          <w:sz w:val="24"/>
          <w:szCs w:val="24"/>
          <w:lang w:val="en"/>
        </w:rPr>
      </w:pPr>
      <w:r w:rsidRPr="00AC68A1">
        <w:rPr>
          <w:rFonts w:ascii="Times New Roman" w:hAnsi="Times New Roman" w:cs="Times New Roman"/>
          <w:b/>
          <w:bCs/>
          <w:sz w:val="24"/>
          <w:szCs w:val="24"/>
          <w:lang w:val="en"/>
        </w:rPr>
        <w:br/>
      </w:r>
      <w:r w:rsidRPr="008458C3">
        <w:rPr>
          <w:rStyle w:val="tlid-translation"/>
          <w:rFonts w:ascii="Times New Roman" w:hAnsi="Times New Roman" w:cs="Times New Roman"/>
          <w:sz w:val="24"/>
          <w:szCs w:val="24"/>
          <w:lang w:val="en"/>
        </w:rPr>
        <w:t>It is worth noting that, before the crisis, less than 1% of the agricultural land was owned by women. Also, on average, female agricultural workers earn 30% less than men working in the same field</w:t>
      </w:r>
      <w:r w:rsidR="00A87BA2" w:rsidRPr="008458C3">
        <w:rPr>
          <w:rStyle w:val="tlid-translation"/>
          <w:rFonts w:ascii="Times New Roman" w:hAnsi="Times New Roman" w:cs="Times New Roman"/>
          <w:sz w:val="24"/>
          <w:szCs w:val="24"/>
          <w:vertAlign w:val="superscript"/>
          <w:lang w:val="en"/>
        </w:rPr>
        <w:t>38</w:t>
      </w:r>
      <w:r w:rsidRPr="008458C3">
        <w:rPr>
          <w:rStyle w:val="tlid-translation"/>
          <w:rFonts w:ascii="Times New Roman" w:hAnsi="Times New Roman" w:cs="Times New Roman"/>
          <w:sz w:val="24"/>
          <w:szCs w:val="24"/>
          <w:lang w:val="en"/>
        </w:rPr>
        <w:t>.</w:t>
      </w:r>
    </w:p>
    <w:p w:rsidR="00A87BA2" w:rsidRPr="008458C3" w:rsidRDefault="00A949A8" w:rsidP="00085D67">
      <w:pPr>
        <w:bidi w:val="0"/>
        <w:spacing w:after="0" w:line="240" w:lineRule="auto"/>
        <w:jc w:val="both"/>
        <w:rPr>
          <w:rFonts w:ascii="Times New Roman" w:hAnsi="Times New Roman" w:cs="Times New Roman"/>
          <w:sz w:val="24"/>
          <w:szCs w:val="24"/>
        </w:rPr>
      </w:pPr>
      <w:r w:rsidRPr="008458C3">
        <w:rPr>
          <w:rFonts w:ascii="Times New Roman" w:hAnsi="Times New Roman" w:cs="Times New Roman"/>
          <w:sz w:val="24"/>
          <w:szCs w:val="24"/>
          <w:lang w:val="en"/>
        </w:rPr>
        <w:br/>
      </w:r>
      <w:r w:rsidRPr="008458C3">
        <w:rPr>
          <w:rStyle w:val="tlid-translation"/>
          <w:rFonts w:ascii="Times New Roman" w:hAnsi="Times New Roman" w:cs="Times New Roman"/>
          <w:sz w:val="24"/>
          <w:szCs w:val="24"/>
          <w:lang w:val="en"/>
        </w:rPr>
        <w:t xml:space="preserve">After the war </w:t>
      </w:r>
      <w:r w:rsidR="00F62CED" w:rsidRPr="008458C3">
        <w:rPr>
          <w:rStyle w:val="tlid-translation"/>
          <w:rFonts w:ascii="Times New Roman" w:hAnsi="Times New Roman" w:cs="Times New Roman"/>
          <w:sz w:val="24"/>
          <w:szCs w:val="24"/>
          <w:lang w:val="en"/>
        </w:rPr>
        <w:t>of</w:t>
      </w:r>
      <w:r w:rsidRPr="008458C3">
        <w:rPr>
          <w:rStyle w:val="tlid-translation"/>
          <w:rFonts w:ascii="Times New Roman" w:hAnsi="Times New Roman" w:cs="Times New Roman"/>
          <w:sz w:val="24"/>
          <w:szCs w:val="24"/>
          <w:lang w:val="en"/>
        </w:rPr>
        <w:t xml:space="preserve"> 2015, the agricultural sector was affected, as are many sectors. </w:t>
      </w:r>
      <w:r w:rsidR="005E60FA" w:rsidRPr="008458C3">
        <w:rPr>
          <w:rStyle w:val="tlid-translation"/>
          <w:rFonts w:ascii="Times New Roman" w:hAnsi="Times New Roman" w:cs="Times New Roman"/>
          <w:sz w:val="24"/>
          <w:szCs w:val="24"/>
          <w:lang w:val="en"/>
        </w:rPr>
        <w:t>Making</w:t>
      </w:r>
      <w:r w:rsidRPr="008458C3">
        <w:rPr>
          <w:rStyle w:val="tlid-translation"/>
          <w:rFonts w:ascii="Times New Roman" w:hAnsi="Times New Roman" w:cs="Times New Roman"/>
          <w:sz w:val="24"/>
          <w:szCs w:val="24"/>
          <w:lang w:val="en"/>
        </w:rPr>
        <w:t xml:space="preserve"> farmers decide to abandon their f</w:t>
      </w:r>
      <w:r w:rsidR="00F62CED" w:rsidRPr="008458C3">
        <w:rPr>
          <w:rStyle w:val="tlid-translation"/>
          <w:rFonts w:ascii="Times New Roman" w:hAnsi="Times New Roman" w:cs="Times New Roman"/>
          <w:sz w:val="24"/>
          <w:szCs w:val="24"/>
          <w:lang w:val="en"/>
        </w:rPr>
        <w:t>arms, in 2015</w:t>
      </w:r>
      <w:r w:rsidRPr="008458C3">
        <w:rPr>
          <w:rStyle w:val="tlid-translation"/>
          <w:rFonts w:ascii="Times New Roman" w:hAnsi="Times New Roman" w:cs="Times New Roman"/>
          <w:sz w:val="24"/>
          <w:szCs w:val="24"/>
          <w:lang w:val="en"/>
        </w:rPr>
        <w:t>. About 40% of farmers have given up their farmland, which has increased the loss of livelihoods</w:t>
      </w:r>
      <w:r w:rsidR="00085D67">
        <w:rPr>
          <w:rStyle w:val="a6"/>
          <w:rFonts w:ascii="Times New Roman" w:hAnsi="Times New Roman" w:cs="Times New Roman"/>
          <w:sz w:val="24"/>
          <w:szCs w:val="24"/>
          <w:lang w:val="en"/>
        </w:rPr>
        <w:footnoteReference w:id="16"/>
      </w:r>
      <w:r w:rsidRPr="008458C3">
        <w:rPr>
          <w:rStyle w:val="tlid-translation"/>
          <w:rFonts w:ascii="Times New Roman" w:hAnsi="Times New Roman" w:cs="Times New Roman"/>
          <w:sz w:val="24"/>
          <w:szCs w:val="24"/>
          <w:lang w:val="en"/>
        </w:rPr>
        <w:t>.</w:t>
      </w:r>
    </w:p>
    <w:p w:rsidR="0099553E" w:rsidRDefault="0099553E" w:rsidP="00A949A8">
      <w:pPr>
        <w:bidi w:val="0"/>
        <w:spacing w:after="0" w:line="240" w:lineRule="auto"/>
        <w:rPr>
          <w:rFonts w:ascii="Times New Roman" w:hAnsi="Times New Roman" w:cs="Times New Roman"/>
          <w:b/>
          <w:bCs/>
          <w:sz w:val="24"/>
          <w:szCs w:val="24"/>
          <w:lang w:val="en"/>
        </w:rPr>
      </w:pPr>
    </w:p>
    <w:p w:rsidR="00A87BA2" w:rsidRPr="00AC68A1" w:rsidRDefault="00A949A8" w:rsidP="0099553E">
      <w:pPr>
        <w:bidi w:val="0"/>
        <w:spacing w:after="0" w:line="240" w:lineRule="auto"/>
        <w:rPr>
          <w:rFonts w:ascii="Times New Roman" w:hAnsi="Times New Roman" w:cs="Times New Roman"/>
          <w:b/>
          <w:bCs/>
          <w:i/>
          <w:iCs/>
          <w:sz w:val="28"/>
          <w:szCs w:val="28"/>
          <w:lang w:val="en"/>
        </w:rPr>
      </w:pPr>
      <w:r w:rsidRPr="00AC68A1">
        <w:rPr>
          <w:rFonts w:ascii="Times New Roman" w:hAnsi="Times New Roman" w:cs="Times New Roman"/>
          <w:b/>
          <w:bCs/>
          <w:sz w:val="24"/>
          <w:szCs w:val="24"/>
          <w:lang w:val="en"/>
        </w:rPr>
        <w:br/>
      </w:r>
      <w:r w:rsidR="005E60FA" w:rsidRPr="00AC68A1">
        <w:rPr>
          <w:rStyle w:val="tlid-translation"/>
          <w:rFonts w:ascii="Times New Roman" w:hAnsi="Times New Roman" w:cs="Times New Roman"/>
          <w:b/>
          <w:bCs/>
          <w:i/>
          <w:iCs/>
          <w:sz w:val="28"/>
          <w:szCs w:val="28"/>
          <w:shd w:val="clear" w:color="auto" w:fill="C4BC96"/>
          <w:lang w:val="en"/>
        </w:rPr>
        <w:t>Recommendations</w:t>
      </w:r>
      <w:r w:rsidR="005E60FA" w:rsidRPr="00AC68A1">
        <w:rPr>
          <w:rStyle w:val="tlid-translation"/>
          <w:rFonts w:ascii="Times New Roman" w:hAnsi="Times New Roman" w:cs="Times New Roman"/>
          <w:b/>
          <w:bCs/>
          <w:i/>
          <w:iCs/>
          <w:sz w:val="28"/>
          <w:szCs w:val="28"/>
          <w:lang w:val="en"/>
        </w:rPr>
        <w:t>:</w:t>
      </w:r>
    </w:p>
    <w:p w:rsidR="00F62CED" w:rsidRDefault="00F62CED" w:rsidP="00E36B26">
      <w:pPr>
        <w:bidi w:val="0"/>
        <w:spacing w:after="0" w:line="240" w:lineRule="auto"/>
        <w:rPr>
          <w:rStyle w:val="tlid-translation"/>
          <w:rFonts w:ascii="Times New Roman" w:hAnsi="Times New Roman" w:cs="Times New Roman"/>
          <w:b/>
          <w:bCs/>
          <w:sz w:val="24"/>
          <w:szCs w:val="24"/>
          <w:lang w:val="en"/>
        </w:rPr>
      </w:pPr>
    </w:p>
    <w:p w:rsidR="00E36B26" w:rsidRPr="008458C3" w:rsidRDefault="00E36B26" w:rsidP="00376A35">
      <w:pPr>
        <w:pStyle w:val="a5"/>
        <w:numPr>
          <w:ilvl w:val="0"/>
          <w:numId w:val="27"/>
        </w:numPr>
        <w:bidi w:val="0"/>
        <w:spacing w:after="0" w:line="240" w:lineRule="auto"/>
        <w:jc w:val="both"/>
        <w:rPr>
          <w:rStyle w:val="tlid-translation"/>
          <w:rFonts w:ascii="Times New Roman" w:hAnsi="Times New Roman" w:cs="Times New Roman"/>
          <w:sz w:val="24"/>
          <w:szCs w:val="24"/>
          <w:lang w:val="en"/>
        </w:rPr>
      </w:pPr>
      <w:r w:rsidRPr="008458C3">
        <w:rPr>
          <w:rStyle w:val="tlid-translation"/>
          <w:rFonts w:ascii="Times New Roman" w:hAnsi="Times New Roman" w:cs="Times New Roman"/>
          <w:sz w:val="24"/>
          <w:szCs w:val="24"/>
          <w:lang w:val="en"/>
        </w:rPr>
        <w:t>Treating the immediate causes of food insecurity and malnutrition by ensuring adequate access to food and ensuring standards of life.</w:t>
      </w:r>
    </w:p>
    <w:p w:rsidR="00F87BD0" w:rsidRPr="008458C3" w:rsidRDefault="005E60FA" w:rsidP="00F87BD0">
      <w:pPr>
        <w:pStyle w:val="a5"/>
        <w:numPr>
          <w:ilvl w:val="0"/>
          <w:numId w:val="27"/>
        </w:numPr>
        <w:bidi w:val="0"/>
        <w:spacing w:after="0" w:line="240" w:lineRule="auto"/>
        <w:jc w:val="both"/>
        <w:rPr>
          <w:rFonts w:ascii="Times New Roman" w:hAnsi="Times New Roman" w:cs="Times New Roman"/>
          <w:sz w:val="24"/>
          <w:szCs w:val="24"/>
          <w:lang w:val="en"/>
        </w:rPr>
      </w:pPr>
      <w:r w:rsidRPr="008458C3">
        <w:rPr>
          <w:rStyle w:val="tlid-translation"/>
          <w:rFonts w:ascii="Times New Roman" w:hAnsi="Times New Roman" w:cs="Times New Roman"/>
          <w:sz w:val="24"/>
          <w:szCs w:val="24"/>
          <w:lang w:val="en"/>
        </w:rPr>
        <w:t>Promoting the</w:t>
      </w:r>
      <w:r w:rsidR="00F87BD0" w:rsidRPr="008458C3">
        <w:rPr>
          <w:rStyle w:val="tlid-translation"/>
          <w:rFonts w:ascii="Times New Roman" w:hAnsi="Times New Roman" w:cs="Times New Roman"/>
          <w:sz w:val="24"/>
          <w:szCs w:val="24"/>
          <w:lang w:val="en"/>
        </w:rPr>
        <w:t xml:space="preserve"> rights of rural women, including participation in decision-making and access to services, goods and resources.</w:t>
      </w:r>
    </w:p>
    <w:p w:rsidR="00E36B26" w:rsidRDefault="00E36B26" w:rsidP="00A949A8">
      <w:pPr>
        <w:bidi w:val="0"/>
        <w:spacing w:after="0" w:line="240" w:lineRule="auto"/>
        <w:rPr>
          <w:rFonts w:ascii="Times New Roman" w:eastAsia="Times New Roman" w:hAnsi="Times New Roman" w:cs="Times New Roman"/>
          <w:sz w:val="24"/>
          <w:szCs w:val="24"/>
        </w:rPr>
      </w:pPr>
    </w:p>
    <w:p w:rsidR="00A949A8" w:rsidRDefault="00A949A8" w:rsidP="00A949A8">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F95F33">
      <w:pPr>
        <w:bidi w:val="0"/>
        <w:spacing w:after="0" w:line="240" w:lineRule="auto"/>
        <w:rPr>
          <w:rFonts w:cs="Times New Roman"/>
          <w:sz w:val="20"/>
          <w:szCs w:val="20"/>
          <w:lang w:eastAsia="x-none"/>
        </w:rPr>
      </w:pPr>
    </w:p>
    <w:p w:rsidR="00F95F33" w:rsidRDefault="00F95F33" w:rsidP="00E867AE">
      <w:pPr>
        <w:bidi w:val="0"/>
        <w:spacing w:after="0" w:line="240" w:lineRule="auto"/>
        <w:rPr>
          <w:rStyle w:val="tlid-translation"/>
          <w:rFonts w:ascii="Segoe UI Black" w:hAnsi="Segoe UI Black" w:cs="Times New Roman"/>
          <w:b/>
          <w:bCs/>
          <w:i/>
          <w:iCs/>
          <w:sz w:val="28"/>
          <w:szCs w:val="28"/>
          <w:lang w:val="en"/>
        </w:rPr>
      </w:pPr>
    </w:p>
    <w:p w:rsidR="00A87BA2" w:rsidRPr="00862362" w:rsidRDefault="00A949A8" w:rsidP="00F95F33">
      <w:pPr>
        <w:bidi w:val="0"/>
        <w:spacing w:after="0" w:line="240" w:lineRule="auto"/>
        <w:rPr>
          <w:rFonts w:ascii="Segoe UI Black" w:hAnsi="Segoe UI Black" w:cs="Times New Roman"/>
          <w:b/>
          <w:bCs/>
          <w:i/>
          <w:iCs/>
          <w:sz w:val="28"/>
          <w:szCs w:val="28"/>
          <w:lang w:val="en"/>
        </w:rPr>
      </w:pPr>
      <w:r w:rsidRPr="00862362">
        <w:rPr>
          <w:rStyle w:val="tlid-translation"/>
          <w:rFonts w:ascii="Segoe UI Black" w:hAnsi="Segoe UI Black" w:cs="Times New Roman"/>
          <w:b/>
          <w:bCs/>
          <w:i/>
          <w:iCs/>
          <w:sz w:val="28"/>
          <w:szCs w:val="28"/>
          <w:lang w:val="en"/>
        </w:rPr>
        <w:lastRenderedPageBreak/>
        <w:t>15. Disadvantaged groups of women</w:t>
      </w:r>
    </w:p>
    <w:p w:rsidR="00F87BD0" w:rsidRPr="008458C3" w:rsidRDefault="00A949A8" w:rsidP="008458C3">
      <w:pPr>
        <w:tabs>
          <w:tab w:val="right" w:pos="142"/>
        </w:tabs>
        <w:bidi w:val="0"/>
        <w:spacing w:after="0" w:line="240" w:lineRule="auto"/>
        <w:ind w:left="142" w:hanging="142"/>
        <w:jc w:val="both"/>
        <w:rPr>
          <w:rStyle w:val="tlid-translation"/>
          <w:rFonts w:ascii="Times New Roman" w:hAnsi="Times New Roman" w:cs="Times New Roman"/>
          <w:sz w:val="24"/>
          <w:szCs w:val="24"/>
          <w:lang w:val="en"/>
        </w:rPr>
      </w:pPr>
      <w:r w:rsidRPr="00AC68A1">
        <w:rPr>
          <w:rFonts w:ascii="Times New Roman" w:hAnsi="Times New Roman" w:cs="Times New Roman"/>
          <w:b/>
          <w:bCs/>
          <w:sz w:val="24"/>
          <w:szCs w:val="24"/>
          <w:lang w:val="en"/>
        </w:rPr>
        <w:br/>
      </w:r>
      <w:r w:rsidRPr="00AC68A1">
        <w:rPr>
          <w:rStyle w:val="tlid-translation"/>
          <w:rFonts w:ascii="Times New Roman" w:hAnsi="Times New Roman" w:cs="Times New Roman"/>
          <w:b/>
          <w:bCs/>
          <w:sz w:val="24"/>
          <w:szCs w:val="24"/>
          <w:lang w:val="en"/>
        </w:rPr>
        <w:t>15.1</w:t>
      </w:r>
      <w:r w:rsidR="00862362">
        <w:rPr>
          <w:rStyle w:val="tlid-translation"/>
          <w:rFonts w:ascii="Times New Roman" w:hAnsi="Times New Roman" w:cs="Times New Roman"/>
          <w:b/>
          <w:bCs/>
          <w:sz w:val="24"/>
          <w:szCs w:val="24"/>
          <w:lang w:val="en"/>
        </w:rPr>
        <w:t xml:space="preserve"> </w:t>
      </w:r>
      <w:r w:rsidRPr="00AC68A1">
        <w:rPr>
          <w:rStyle w:val="tlid-translation"/>
          <w:rFonts w:ascii="Times New Roman" w:hAnsi="Times New Roman" w:cs="Times New Roman"/>
          <w:b/>
          <w:bCs/>
          <w:sz w:val="24"/>
          <w:szCs w:val="24"/>
          <w:lang w:val="en"/>
        </w:rPr>
        <w:t xml:space="preserve"> </w:t>
      </w:r>
      <w:r w:rsidRPr="00085D67">
        <w:rPr>
          <w:rStyle w:val="tlid-translation"/>
          <w:rFonts w:ascii="Times New Roman" w:hAnsi="Times New Roman" w:cs="Times New Roman"/>
          <w:b/>
          <w:bCs/>
          <w:sz w:val="24"/>
          <w:szCs w:val="24"/>
          <w:lang w:val="en"/>
        </w:rPr>
        <w:t>Marginalized Women's Status:</w:t>
      </w:r>
      <w:r w:rsidRPr="008458C3">
        <w:rPr>
          <w:rStyle w:val="tlid-translation"/>
          <w:rFonts w:ascii="Times New Roman" w:hAnsi="Times New Roman" w:cs="Times New Roman"/>
          <w:sz w:val="24"/>
          <w:szCs w:val="24"/>
          <w:lang w:val="en"/>
        </w:rPr>
        <w:t xml:space="preserve"> </w:t>
      </w:r>
    </w:p>
    <w:p w:rsidR="004750BC" w:rsidRPr="004750BC" w:rsidRDefault="004750BC" w:rsidP="004750BC">
      <w:pPr>
        <w:pStyle w:val="HTML"/>
        <w:numPr>
          <w:ilvl w:val="0"/>
          <w:numId w:val="35"/>
        </w:numPr>
        <w:tabs>
          <w:tab w:val="right" w:pos="284"/>
        </w:tabs>
        <w:jc w:val="both"/>
        <w:rPr>
          <w:rStyle w:val="tlid-translation"/>
          <w:rFonts w:ascii="Times New Roman" w:eastAsia="Calibri" w:hAnsi="Times New Roman"/>
          <w:sz w:val="24"/>
          <w:szCs w:val="24"/>
          <w:lang w:val="en" w:eastAsia="en-US"/>
        </w:rPr>
      </w:pPr>
      <w:r w:rsidRPr="004750BC">
        <w:rPr>
          <w:rStyle w:val="tlid-translation"/>
          <w:rFonts w:ascii="Times New Roman" w:eastAsia="Calibri" w:hAnsi="Times New Roman"/>
          <w:sz w:val="24"/>
          <w:szCs w:val="24"/>
          <w:lang w:val="en" w:eastAsia="en-US"/>
        </w:rPr>
        <w:t>The percentage of literate marginalized women is notably low, and their access to education is significantly deteriorated.</w:t>
      </w:r>
      <w:r w:rsidRPr="004750BC">
        <w:rPr>
          <w:rStyle w:val="tlid-translation"/>
          <w:rFonts w:ascii="Times New Roman" w:eastAsia="Calibri" w:hAnsi="Times New Roman"/>
          <w:sz w:val="24"/>
          <w:szCs w:val="24"/>
          <w:lang w:val="en" w:eastAsia="en-US"/>
        </w:rPr>
        <w:tab/>
        <w:t xml:space="preserve">Due to the very low level of education and craft capabilities and skills, many of them work in street sweeping and cleaning. </w:t>
      </w:r>
      <w:r w:rsidR="005E60FA" w:rsidRPr="004750BC">
        <w:rPr>
          <w:rStyle w:val="tlid-translation"/>
          <w:rFonts w:ascii="Times New Roman" w:eastAsia="Calibri" w:hAnsi="Times New Roman"/>
          <w:sz w:val="24"/>
          <w:szCs w:val="24"/>
          <w:lang w:val="en" w:eastAsia="en-US"/>
        </w:rPr>
        <w:t>And</w:t>
      </w:r>
      <w:r w:rsidRPr="004750BC">
        <w:rPr>
          <w:rStyle w:val="tlid-translation"/>
          <w:rFonts w:ascii="Times New Roman" w:eastAsia="Calibri" w:hAnsi="Times New Roman"/>
          <w:sz w:val="24"/>
          <w:szCs w:val="24"/>
          <w:lang w:val="en" w:eastAsia="en-US"/>
        </w:rPr>
        <w:t xml:space="preserve"> a large number of them work in begging as a profession which exposes them to the risk of sexual harassment and rape, especially girls. </w:t>
      </w:r>
    </w:p>
    <w:p w:rsidR="004750BC" w:rsidRPr="004750BC" w:rsidRDefault="004750BC" w:rsidP="004750BC">
      <w:pPr>
        <w:pStyle w:val="HTML"/>
        <w:numPr>
          <w:ilvl w:val="0"/>
          <w:numId w:val="35"/>
        </w:numPr>
        <w:tabs>
          <w:tab w:val="right" w:pos="284"/>
        </w:tabs>
        <w:jc w:val="both"/>
        <w:rPr>
          <w:rStyle w:val="tlid-translation"/>
          <w:rFonts w:ascii="Times New Roman" w:eastAsia="Calibri" w:hAnsi="Times New Roman"/>
          <w:sz w:val="24"/>
          <w:szCs w:val="24"/>
          <w:lang w:val="en" w:eastAsia="en-US"/>
        </w:rPr>
      </w:pPr>
      <w:r w:rsidRPr="004750BC">
        <w:rPr>
          <w:rStyle w:val="tlid-translation"/>
          <w:rFonts w:ascii="Times New Roman" w:eastAsia="Calibri" w:hAnsi="Times New Roman"/>
          <w:sz w:val="24"/>
          <w:szCs w:val="24"/>
          <w:lang w:val="en" w:eastAsia="en-US"/>
        </w:rPr>
        <w:t>Marginalized women receive less nutrition and health care, they are more vulnerable to diseases because of working in garbage and in hard work, as well as because of malnutrition.</w:t>
      </w:r>
    </w:p>
    <w:p w:rsidR="004750BC" w:rsidRPr="004750BC" w:rsidRDefault="004750BC" w:rsidP="004750BC">
      <w:pPr>
        <w:pStyle w:val="HTML"/>
        <w:numPr>
          <w:ilvl w:val="0"/>
          <w:numId w:val="35"/>
        </w:numPr>
        <w:tabs>
          <w:tab w:val="right" w:pos="284"/>
        </w:tabs>
        <w:jc w:val="both"/>
        <w:rPr>
          <w:rStyle w:val="tlid-translation"/>
          <w:rFonts w:ascii="Times New Roman" w:eastAsia="Calibri" w:hAnsi="Times New Roman"/>
          <w:sz w:val="24"/>
          <w:szCs w:val="24"/>
          <w:lang w:val="en" w:eastAsia="en-US"/>
        </w:rPr>
      </w:pPr>
      <w:r w:rsidRPr="004750BC">
        <w:rPr>
          <w:rStyle w:val="tlid-translation"/>
          <w:rFonts w:ascii="Times New Roman" w:eastAsia="Calibri" w:hAnsi="Times New Roman"/>
          <w:sz w:val="24"/>
          <w:szCs w:val="24"/>
          <w:lang w:val="en" w:eastAsia="en-US"/>
        </w:rPr>
        <w:t xml:space="preserve">Marginalized women do not participate in elections effectively because of the high illiteracy rate and poor cultural awareness, as they do not come forward to stand for election. </w:t>
      </w:r>
    </w:p>
    <w:p w:rsidR="004750BC" w:rsidRPr="004750BC" w:rsidRDefault="004750BC" w:rsidP="004750BC">
      <w:pPr>
        <w:pStyle w:val="HTML"/>
        <w:numPr>
          <w:ilvl w:val="0"/>
          <w:numId w:val="35"/>
        </w:numPr>
        <w:tabs>
          <w:tab w:val="right" w:pos="284"/>
        </w:tabs>
        <w:jc w:val="both"/>
        <w:rPr>
          <w:rStyle w:val="tlid-translation"/>
          <w:rFonts w:ascii="Times New Roman" w:eastAsia="Calibri" w:hAnsi="Times New Roman"/>
          <w:sz w:val="24"/>
          <w:szCs w:val="24"/>
          <w:lang w:val="en" w:eastAsia="en-US"/>
        </w:rPr>
      </w:pPr>
      <w:r w:rsidRPr="004750BC">
        <w:rPr>
          <w:rStyle w:val="tlid-translation"/>
          <w:rFonts w:ascii="Times New Roman" w:eastAsia="Calibri" w:hAnsi="Times New Roman"/>
          <w:sz w:val="24"/>
          <w:szCs w:val="24"/>
          <w:lang w:val="en" w:eastAsia="en-US"/>
        </w:rPr>
        <w:t xml:space="preserve">A high percentage of marginalized women do not have ID cards that recognize ensure their right to citizenship. </w:t>
      </w:r>
    </w:p>
    <w:p w:rsidR="004750BC" w:rsidRDefault="004750BC" w:rsidP="004750BC">
      <w:pPr>
        <w:pStyle w:val="HTML"/>
        <w:numPr>
          <w:ilvl w:val="0"/>
          <w:numId w:val="35"/>
        </w:numPr>
        <w:tabs>
          <w:tab w:val="right" w:pos="284"/>
        </w:tabs>
        <w:jc w:val="both"/>
        <w:rPr>
          <w:rStyle w:val="tlid-translation"/>
          <w:rFonts w:ascii="Times New Roman" w:eastAsia="Calibri" w:hAnsi="Times New Roman"/>
          <w:sz w:val="24"/>
          <w:szCs w:val="24"/>
          <w:lang w:val="en" w:eastAsia="en-US"/>
        </w:rPr>
      </w:pPr>
      <w:r w:rsidRPr="004750BC">
        <w:rPr>
          <w:rStyle w:val="tlid-translation"/>
          <w:rFonts w:ascii="Times New Roman" w:eastAsia="Calibri" w:hAnsi="Times New Roman"/>
          <w:sz w:val="24"/>
          <w:szCs w:val="24"/>
          <w:lang w:val="en" w:eastAsia="en-US"/>
        </w:rPr>
        <w:t xml:space="preserve">Marginalized women do not have the right to personal security, as their privacy is exposed to many violations and violence, such as rape and unfair justice due to bias towards perpetrators who are mostly from tribes. </w:t>
      </w:r>
    </w:p>
    <w:p w:rsidR="005B6740" w:rsidRPr="004750BC" w:rsidRDefault="004750BC" w:rsidP="004750BC">
      <w:pPr>
        <w:pStyle w:val="HTML"/>
        <w:numPr>
          <w:ilvl w:val="0"/>
          <w:numId w:val="35"/>
        </w:numPr>
        <w:tabs>
          <w:tab w:val="right" w:pos="284"/>
        </w:tabs>
        <w:jc w:val="both"/>
        <w:rPr>
          <w:rFonts w:ascii="Times New Roman" w:eastAsia="Calibri" w:hAnsi="Times New Roman"/>
          <w:sz w:val="24"/>
          <w:szCs w:val="24"/>
          <w:rtl/>
          <w:lang w:val="en" w:eastAsia="en-US"/>
        </w:rPr>
      </w:pPr>
      <w:r w:rsidRPr="004750BC">
        <w:rPr>
          <w:rStyle w:val="tlid-translation"/>
          <w:rFonts w:ascii="Times New Roman" w:eastAsia="Calibri" w:hAnsi="Times New Roman"/>
          <w:sz w:val="24"/>
          <w:szCs w:val="24"/>
          <w:lang w:val="en" w:eastAsia="en-US"/>
        </w:rPr>
        <w:t>Marginalized women are exposed to the denial of access to care provided by the Social Welfare Fund</w:t>
      </w:r>
      <w:r w:rsidRPr="004750BC">
        <w:rPr>
          <w:rStyle w:val="tlid-translation"/>
          <w:rFonts w:ascii="Times New Roman" w:eastAsia="Calibri" w:hAnsi="Times New Roman"/>
          <w:sz w:val="24"/>
          <w:szCs w:val="24"/>
          <w:rtl/>
          <w:lang w:val="en" w:eastAsia="en-US"/>
        </w:rPr>
        <w:t>.</w:t>
      </w:r>
    </w:p>
    <w:p w:rsidR="005B6740" w:rsidRDefault="005B6740" w:rsidP="005B6740">
      <w:pPr>
        <w:pStyle w:val="HTML"/>
        <w:tabs>
          <w:tab w:val="clear" w:pos="916"/>
          <w:tab w:val="clear" w:pos="8244"/>
          <w:tab w:val="left" w:pos="368"/>
        </w:tabs>
        <w:bidi/>
        <w:rPr>
          <w:rFonts w:ascii="Simplified Arabic" w:eastAsia="Calibri" w:hAnsi="Simplified Arabic" w:cs="Simplified Arabic"/>
          <w:b/>
          <w:sz w:val="22"/>
          <w:szCs w:val="22"/>
          <w:rtl/>
          <w:lang w:val="en-US" w:eastAsia="en-US"/>
        </w:rPr>
      </w:pPr>
    </w:p>
    <w:p w:rsidR="00313330" w:rsidRPr="008567B8" w:rsidRDefault="00BD1822" w:rsidP="00BD1822">
      <w:pPr>
        <w:bidi w:val="0"/>
        <w:spacing w:after="0" w:line="240" w:lineRule="auto"/>
        <w:rPr>
          <w:rFonts w:ascii="Times New Roman" w:hAnsi="Times New Roman" w:cs="Times New Roman"/>
          <w:b/>
          <w:bCs/>
          <w:sz w:val="20"/>
          <w:szCs w:val="20"/>
        </w:rPr>
      </w:pPr>
      <w:r w:rsidRPr="00862362">
        <w:rPr>
          <w:rStyle w:val="tlid-translation"/>
          <w:rFonts w:ascii="Times New Roman" w:hAnsi="Times New Roman" w:cs="Times New Roman"/>
          <w:b/>
          <w:bCs/>
          <w:i/>
          <w:iCs/>
          <w:sz w:val="28"/>
          <w:szCs w:val="28"/>
          <w:shd w:val="clear" w:color="auto" w:fill="C4BC96"/>
          <w:lang w:val="en"/>
        </w:rPr>
        <w:t>Recommendations</w:t>
      </w:r>
      <w:r w:rsidR="00313330" w:rsidRPr="005B6740">
        <w:rPr>
          <w:rFonts w:ascii="Times New Roman" w:hAnsi="Times New Roman" w:cs="Times New Roman"/>
          <w:b/>
          <w:bCs/>
          <w:sz w:val="20"/>
          <w:szCs w:val="20"/>
          <w:lang w:val="en"/>
        </w:rPr>
        <w:t>:</w:t>
      </w:r>
    </w:p>
    <w:p w:rsidR="00BD1822" w:rsidRPr="008458C3" w:rsidRDefault="004750BC" w:rsidP="004750BC">
      <w:pPr>
        <w:pStyle w:val="a5"/>
        <w:numPr>
          <w:ilvl w:val="0"/>
          <w:numId w:val="28"/>
        </w:numPr>
        <w:bidi w:val="0"/>
        <w:spacing w:after="0" w:line="240" w:lineRule="auto"/>
        <w:jc w:val="both"/>
        <w:rPr>
          <w:rFonts w:ascii="Times New Roman" w:eastAsia="Times New Roman" w:hAnsi="Times New Roman" w:cs="Times New Roman"/>
          <w:sz w:val="28"/>
          <w:szCs w:val="28"/>
          <w:lang w:val="en"/>
        </w:rPr>
      </w:pPr>
      <w:r w:rsidRPr="004750BC">
        <w:rPr>
          <w:rStyle w:val="tlid-translation"/>
          <w:rFonts w:ascii="Times New Roman" w:hAnsi="Times New Roman" w:cs="Times New Roman"/>
          <w:sz w:val="24"/>
          <w:szCs w:val="24"/>
          <w:lang w:val="en"/>
        </w:rPr>
        <w:t>Promote the marginalized women conditions and rights, and enable them to participate in all aspects of political and economic life.</w:t>
      </w:r>
    </w:p>
    <w:p w:rsidR="009A49F0" w:rsidRDefault="009A49F0" w:rsidP="00BE7A64">
      <w:pPr>
        <w:bidi w:val="0"/>
        <w:spacing w:after="0" w:line="240" w:lineRule="auto"/>
        <w:rPr>
          <w:rFonts w:ascii="Times New Roman" w:eastAsia="Times New Roman" w:hAnsi="Times New Roman" w:cs="Times New Roman"/>
          <w:sz w:val="28"/>
          <w:szCs w:val="28"/>
          <w:lang w:val="en"/>
        </w:rPr>
      </w:pPr>
    </w:p>
    <w:p w:rsidR="00313330" w:rsidRPr="00AC68A1" w:rsidRDefault="00BD1822" w:rsidP="009A49F0">
      <w:pPr>
        <w:bidi w:val="0"/>
        <w:spacing w:after="0" w:line="240" w:lineRule="auto"/>
        <w:rPr>
          <w:rFonts w:ascii="Times New Roman" w:hAnsi="Times New Roman" w:cs="Times New Roman"/>
          <w:b/>
          <w:bCs/>
          <w:sz w:val="28"/>
          <w:szCs w:val="28"/>
          <w:u w:val="single"/>
          <w:lang w:val="en"/>
        </w:rPr>
      </w:pPr>
      <w:r w:rsidRPr="00AC68A1">
        <w:rPr>
          <w:rStyle w:val="tlid-translation"/>
          <w:rFonts w:ascii="Times New Roman" w:hAnsi="Times New Roman" w:cs="Times New Roman"/>
          <w:b/>
          <w:bCs/>
          <w:sz w:val="28"/>
          <w:szCs w:val="28"/>
          <w:lang w:val="en"/>
        </w:rPr>
        <w:t xml:space="preserve">15-2 </w:t>
      </w:r>
      <w:r w:rsidR="00BE7A64">
        <w:rPr>
          <w:rStyle w:val="tlid-translation"/>
          <w:rFonts w:ascii="Times New Roman" w:hAnsi="Times New Roman" w:cs="Times New Roman"/>
          <w:b/>
          <w:bCs/>
          <w:sz w:val="28"/>
          <w:szCs w:val="28"/>
          <w:u w:val="single"/>
          <w:lang w:val="en"/>
        </w:rPr>
        <w:t>D</w:t>
      </w:r>
      <w:r w:rsidR="00BE7A64" w:rsidRPr="00AC68A1">
        <w:rPr>
          <w:rStyle w:val="tlid-translation"/>
          <w:rFonts w:ascii="Times New Roman" w:hAnsi="Times New Roman" w:cs="Times New Roman"/>
          <w:b/>
          <w:bCs/>
          <w:sz w:val="28"/>
          <w:szCs w:val="28"/>
          <w:u w:val="single"/>
          <w:lang w:val="en"/>
        </w:rPr>
        <w:t xml:space="preserve">isplaced </w:t>
      </w:r>
      <w:r w:rsidR="00BE7A64">
        <w:rPr>
          <w:rStyle w:val="tlid-translation"/>
          <w:rFonts w:ascii="Times New Roman" w:hAnsi="Times New Roman" w:cs="Times New Roman"/>
          <w:b/>
          <w:bCs/>
          <w:sz w:val="28"/>
          <w:szCs w:val="28"/>
          <w:u w:val="single"/>
          <w:lang w:val="en"/>
        </w:rPr>
        <w:t>W</w:t>
      </w:r>
      <w:r w:rsidRPr="00AC68A1">
        <w:rPr>
          <w:rStyle w:val="tlid-translation"/>
          <w:rFonts w:ascii="Times New Roman" w:hAnsi="Times New Roman" w:cs="Times New Roman"/>
          <w:b/>
          <w:bCs/>
          <w:sz w:val="28"/>
          <w:szCs w:val="28"/>
          <w:u w:val="single"/>
          <w:lang w:val="en"/>
        </w:rPr>
        <w:t>omen:</w:t>
      </w:r>
    </w:p>
    <w:p w:rsidR="00BE7A64" w:rsidRPr="008458C3" w:rsidRDefault="00BD1822" w:rsidP="00C2262E">
      <w:pPr>
        <w:bidi w:val="0"/>
        <w:spacing w:after="0" w:line="240" w:lineRule="auto"/>
        <w:jc w:val="both"/>
        <w:rPr>
          <w:rFonts w:ascii="Times New Roman" w:hAnsi="Times New Roman" w:cs="Times New Roman"/>
          <w:sz w:val="24"/>
          <w:szCs w:val="24"/>
          <w:lang w:val="en"/>
        </w:rPr>
      </w:pPr>
      <w:r w:rsidRPr="00AC68A1">
        <w:rPr>
          <w:rFonts w:ascii="Times New Roman" w:hAnsi="Times New Roman" w:cs="Times New Roman"/>
          <w:b/>
          <w:bCs/>
          <w:color w:val="FF0000"/>
          <w:sz w:val="28"/>
          <w:szCs w:val="28"/>
          <w:u w:val="single"/>
          <w:lang w:val="en"/>
        </w:rPr>
        <w:br/>
      </w:r>
      <w:r w:rsidRPr="008458C3">
        <w:rPr>
          <w:rStyle w:val="tlid-translation"/>
          <w:rFonts w:ascii="Times New Roman" w:hAnsi="Times New Roman" w:cs="Times New Roman"/>
          <w:sz w:val="24"/>
          <w:szCs w:val="24"/>
          <w:lang w:val="en"/>
        </w:rPr>
        <w:t>The war has increased the prevalence of some forms of violence and abuse, as displaced women and girls are exposed to vio</w:t>
      </w:r>
      <w:r w:rsidR="00BE7A64" w:rsidRPr="008458C3">
        <w:rPr>
          <w:rStyle w:val="tlid-translation"/>
          <w:rFonts w:ascii="Times New Roman" w:hAnsi="Times New Roman" w:cs="Times New Roman"/>
          <w:sz w:val="24"/>
          <w:szCs w:val="24"/>
          <w:lang w:val="en"/>
        </w:rPr>
        <w:t xml:space="preserve">lence by the host community as well as </w:t>
      </w:r>
      <w:r w:rsidR="00BE7A64" w:rsidRPr="008458C3">
        <w:rPr>
          <w:rStyle w:val="tlid-translation"/>
          <w:rFonts w:ascii="Times New Roman" w:hAnsi="Times New Roman" w:cs="Times New Roman"/>
          <w:sz w:val="24"/>
          <w:szCs w:val="24"/>
        </w:rPr>
        <w:t xml:space="preserve">by </w:t>
      </w:r>
      <w:r w:rsidRPr="008458C3">
        <w:rPr>
          <w:rStyle w:val="tlid-translation"/>
          <w:rFonts w:ascii="Times New Roman" w:hAnsi="Times New Roman" w:cs="Times New Roman"/>
          <w:sz w:val="24"/>
          <w:szCs w:val="24"/>
          <w:lang w:val="en"/>
        </w:rPr>
        <w:t xml:space="preserve">the displaced themselves, including abuse, verbal and sexual harassment, discrimination in treatment, </w:t>
      </w:r>
      <w:r w:rsidR="00C1653A" w:rsidRPr="008458C3">
        <w:rPr>
          <w:rStyle w:val="tlid-translation"/>
          <w:rFonts w:ascii="Times New Roman" w:hAnsi="Times New Roman" w:cs="Times New Roman"/>
          <w:sz w:val="24"/>
          <w:szCs w:val="24"/>
          <w:lang w:val="en"/>
        </w:rPr>
        <w:t xml:space="preserve">cursing </w:t>
      </w:r>
      <w:r w:rsidRPr="008458C3">
        <w:rPr>
          <w:rStyle w:val="tlid-translation"/>
          <w:rFonts w:ascii="Times New Roman" w:hAnsi="Times New Roman" w:cs="Times New Roman"/>
          <w:sz w:val="24"/>
          <w:szCs w:val="24"/>
          <w:lang w:val="en"/>
        </w:rPr>
        <w:t>and insults</w:t>
      </w:r>
      <w:r w:rsidR="009A49F0">
        <w:rPr>
          <w:rStyle w:val="a6"/>
          <w:rFonts w:ascii="Times New Roman" w:hAnsi="Times New Roman" w:cs="Times New Roman"/>
          <w:sz w:val="24"/>
          <w:szCs w:val="24"/>
          <w:lang w:val="en"/>
        </w:rPr>
        <w:footnoteReference w:id="17"/>
      </w:r>
      <w:r w:rsidRPr="008458C3">
        <w:rPr>
          <w:rStyle w:val="tlid-translation"/>
          <w:rFonts w:ascii="Times New Roman" w:hAnsi="Times New Roman" w:cs="Times New Roman"/>
          <w:sz w:val="24"/>
          <w:szCs w:val="24"/>
          <w:lang w:val="en"/>
        </w:rPr>
        <w:t>. Reports also indicated the prevalence of sexual violence and child marriag</w:t>
      </w:r>
      <w:r w:rsidR="00BE7A64" w:rsidRPr="008458C3">
        <w:rPr>
          <w:rStyle w:val="tlid-translation"/>
          <w:rFonts w:ascii="Times New Roman" w:hAnsi="Times New Roman" w:cs="Times New Roman"/>
          <w:sz w:val="24"/>
          <w:szCs w:val="24"/>
          <w:lang w:val="en"/>
        </w:rPr>
        <w:t>e among the displaced families</w:t>
      </w:r>
      <w:r w:rsidR="00C2262E">
        <w:rPr>
          <w:rStyle w:val="a6"/>
          <w:rFonts w:ascii="Times New Roman" w:hAnsi="Times New Roman" w:cs="Times New Roman"/>
          <w:sz w:val="24"/>
          <w:szCs w:val="24"/>
          <w:lang w:val="en"/>
        </w:rPr>
        <w:footnoteReference w:id="18"/>
      </w:r>
      <w:r w:rsidR="00BE7A64" w:rsidRPr="008458C3">
        <w:rPr>
          <w:rStyle w:val="tlid-translation"/>
          <w:rFonts w:ascii="Times New Roman" w:hAnsi="Times New Roman" w:cs="Times New Roman"/>
          <w:sz w:val="24"/>
          <w:szCs w:val="24"/>
          <w:vertAlign w:val="superscript"/>
          <w:lang w:val="en"/>
        </w:rPr>
        <w:t xml:space="preserve">, </w:t>
      </w:r>
      <w:r w:rsidR="00BE7A64" w:rsidRPr="008458C3">
        <w:rPr>
          <w:rStyle w:val="tlid-translation"/>
          <w:rFonts w:ascii="Times New Roman" w:hAnsi="Times New Roman" w:cs="Times New Roman"/>
          <w:sz w:val="24"/>
          <w:szCs w:val="24"/>
          <w:lang w:val="en"/>
        </w:rPr>
        <w:t>e</w:t>
      </w:r>
      <w:r w:rsidRPr="008458C3">
        <w:rPr>
          <w:rStyle w:val="tlid-translation"/>
          <w:rFonts w:ascii="Times New Roman" w:hAnsi="Times New Roman" w:cs="Times New Roman"/>
          <w:sz w:val="24"/>
          <w:szCs w:val="24"/>
          <w:lang w:val="en"/>
        </w:rPr>
        <w:t xml:space="preserve">specially </w:t>
      </w:r>
      <w:r w:rsidR="00BE7A64" w:rsidRPr="008458C3">
        <w:rPr>
          <w:rStyle w:val="tlid-translation"/>
          <w:rFonts w:ascii="Times New Roman" w:hAnsi="Times New Roman" w:cs="Times New Roman"/>
          <w:sz w:val="24"/>
          <w:szCs w:val="24"/>
          <w:lang w:val="en"/>
        </w:rPr>
        <w:t>the marginalized ones</w:t>
      </w:r>
      <w:r w:rsidR="00C2262E">
        <w:rPr>
          <w:rStyle w:val="a6"/>
          <w:rFonts w:ascii="Times New Roman" w:hAnsi="Times New Roman" w:cs="Times New Roman"/>
          <w:sz w:val="24"/>
          <w:szCs w:val="24"/>
          <w:lang w:val="en"/>
        </w:rPr>
        <w:footnoteReference w:id="19"/>
      </w:r>
      <w:r w:rsidRPr="008458C3">
        <w:rPr>
          <w:rStyle w:val="tlid-translation"/>
          <w:rFonts w:ascii="Times New Roman" w:hAnsi="Times New Roman" w:cs="Times New Roman"/>
          <w:sz w:val="24"/>
          <w:szCs w:val="24"/>
          <w:lang w:val="en"/>
        </w:rPr>
        <w:t xml:space="preserve">. </w:t>
      </w:r>
      <w:r w:rsidR="00BE7A64" w:rsidRPr="008458C3">
        <w:rPr>
          <w:rStyle w:val="tlid-translation"/>
          <w:rFonts w:ascii="Times New Roman" w:hAnsi="Times New Roman" w:cs="Times New Roman"/>
          <w:sz w:val="24"/>
          <w:szCs w:val="24"/>
          <w:lang w:val="en"/>
        </w:rPr>
        <w:t>All of the previous do take place under the absence of all kinds of services provided to victims of violations, especially in cases of physical abuse, sexual harassment and threats</w:t>
      </w:r>
      <w:r w:rsidR="00C2262E">
        <w:rPr>
          <w:rStyle w:val="a6"/>
          <w:rFonts w:ascii="Times New Roman" w:hAnsi="Times New Roman" w:cs="Times New Roman"/>
          <w:sz w:val="24"/>
          <w:szCs w:val="24"/>
          <w:lang w:val="en"/>
        </w:rPr>
        <w:footnoteReference w:id="20"/>
      </w:r>
      <w:r w:rsidR="00BE7A64" w:rsidRPr="008458C3">
        <w:rPr>
          <w:rStyle w:val="tlid-translation"/>
          <w:rFonts w:ascii="Times New Roman" w:hAnsi="Times New Roman" w:cs="Times New Roman"/>
          <w:sz w:val="24"/>
          <w:szCs w:val="24"/>
          <w:lang w:val="en"/>
        </w:rPr>
        <w:t>, as well as under a culture of defect that prevents people to reporting crimes of sexual violence which leads to this violence against the displaced</w:t>
      </w:r>
      <w:r w:rsidR="00C2262E">
        <w:rPr>
          <w:rStyle w:val="a6"/>
          <w:rFonts w:ascii="Times New Roman" w:hAnsi="Times New Roman" w:cs="Times New Roman"/>
          <w:sz w:val="24"/>
          <w:szCs w:val="24"/>
          <w:lang w:val="en"/>
        </w:rPr>
        <w:footnoteReference w:id="21"/>
      </w:r>
      <w:r w:rsidR="00BE7A64" w:rsidRPr="008458C3">
        <w:rPr>
          <w:rStyle w:val="tlid-translation"/>
          <w:rFonts w:ascii="Times New Roman" w:hAnsi="Times New Roman" w:cs="Times New Roman"/>
          <w:sz w:val="24"/>
          <w:szCs w:val="24"/>
          <w:lang w:val="en"/>
        </w:rPr>
        <w:t>.</w:t>
      </w:r>
    </w:p>
    <w:p w:rsidR="00BD1822" w:rsidRDefault="00BD1822" w:rsidP="00862362">
      <w:pPr>
        <w:bidi w:val="0"/>
        <w:spacing w:after="0" w:line="240" w:lineRule="auto"/>
        <w:jc w:val="both"/>
        <w:rPr>
          <w:rFonts w:ascii="Times New Roman" w:eastAsia="Times New Roman" w:hAnsi="Times New Roman" w:cs="Times New Roman"/>
          <w:b/>
          <w:bCs/>
          <w:sz w:val="28"/>
          <w:szCs w:val="28"/>
          <w:lang w:val="en"/>
        </w:rPr>
      </w:pPr>
    </w:p>
    <w:p w:rsidR="00E36B26" w:rsidRDefault="00E36B26" w:rsidP="00E36B26">
      <w:pPr>
        <w:bidi w:val="0"/>
        <w:spacing w:after="0" w:line="240" w:lineRule="auto"/>
        <w:rPr>
          <w:rFonts w:ascii="Times New Roman" w:hAnsi="Times New Roman" w:cs="Times New Roman"/>
          <w:b/>
          <w:bCs/>
          <w:i/>
          <w:iCs/>
          <w:sz w:val="28"/>
          <w:szCs w:val="28"/>
          <w:lang w:val="en"/>
        </w:rPr>
      </w:pPr>
      <w:r w:rsidRPr="00AC68A1">
        <w:rPr>
          <w:rStyle w:val="tlid-translation"/>
          <w:rFonts w:ascii="Times New Roman" w:hAnsi="Times New Roman" w:cs="Times New Roman"/>
          <w:b/>
          <w:bCs/>
          <w:i/>
          <w:iCs/>
          <w:sz w:val="28"/>
          <w:szCs w:val="28"/>
          <w:shd w:val="clear" w:color="auto" w:fill="C4BC96"/>
          <w:lang w:val="en"/>
        </w:rPr>
        <w:t>Recommendations</w:t>
      </w:r>
      <w:r w:rsidR="00862362">
        <w:rPr>
          <w:rFonts w:ascii="Times New Roman" w:hAnsi="Times New Roman" w:cs="Times New Roman"/>
          <w:b/>
          <w:bCs/>
          <w:i/>
          <w:iCs/>
          <w:sz w:val="28"/>
          <w:szCs w:val="28"/>
          <w:lang w:val="en"/>
        </w:rPr>
        <w:t>:</w:t>
      </w:r>
    </w:p>
    <w:p w:rsidR="005E60E7" w:rsidRPr="00AC68A1" w:rsidRDefault="005E60E7" w:rsidP="005E60E7">
      <w:pPr>
        <w:bidi w:val="0"/>
        <w:spacing w:after="0" w:line="240" w:lineRule="auto"/>
        <w:rPr>
          <w:rFonts w:ascii="Times New Roman" w:hAnsi="Times New Roman" w:cs="Times New Roman"/>
          <w:b/>
          <w:bCs/>
          <w:i/>
          <w:iCs/>
          <w:sz w:val="28"/>
          <w:szCs w:val="28"/>
          <w:lang w:val="en"/>
        </w:rPr>
      </w:pPr>
    </w:p>
    <w:p w:rsidR="00E36B26" w:rsidRPr="008458C3" w:rsidRDefault="00E36B26" w:rsidP="00376A35">
      <w:pPr>
        <w:pStyle w:val="a5"/>
        <w:numPr>
          <w:ilvl w:val="0"/>
          <w:numId w:val="29"/>
        </w:numPr>
        <w:bidi w:val="0"/>
        <w:spacing w:after="0" w:line="240" w:lineRule="auto"/>
        <w:jc w:val="both"/>
        <w:rPr>
          <w:rFonts w:ascii="Times New Roman" w:eastAsia="Times New Roman" w:hAnsi="Times New Roman" w:cs="Times New Roman"/>
          <w:sz w:val="28"/>
          <w:szCs w:val="28"/>
          <w:lang w:val="en"/>
        </w:rPr>
      </w:pPr>
      <w:r w:rsidRPr="008458C3">
        <w:rPr>
          <w:rStyle w:val="tlid-translation"/>
          <w:rFonts w:ascii="Times New Roman" w:hAnsi="Times New Roman" w:cs="Times New Roman"/>
          <w:sz w:val="24"/>
          <w:szCs w:val="24"/>
          <w:lang w:val="en"/>
        </w:rPr>
        <w:t xml:space="preserve">Promoting the access of displaced women to </w:t>
      </w:r>
      <w:r w:rsidR="008458C3" w:rsidRPr="008458C3">
        <w:rPr>
          <w:rStyle w:val="tlid-translation"/>
          <w:rFonts w:ascii="Times New Roman" w:hAnsi="Times New Roman" w:cs="Times New Roman"/>
          <w:sz w:val="24"/>
          <w:szCs w:val="24"/>
          <w:lang w:val="en"/>
        </w:rPr>
        <w:t xml:space="preserve">protection </w:t>
      </w:r>
      <w:r w:rsidRPr="008458C3">
        <w:rPr>
          <w:rStyle w:val="tlid-translation"/>
          <w:rFonts w:ascii="Times New Roman" w:hAnsi="Times New Roman" w:cs="Times New Roman"/>
          <w:sz w:val="24"/>
          <w:szCs w:val="24"/>
          <w:lang w:val="en"/>
        </w:rPr>
        <w:t>services</w:t>
      </w:r>
      <w:r w:rsidR="008458C3" w:rsidRPr="008458C3">
        <w:rPr>
          <w:rFonts w:ascii="Times New Roman" w:hAnsi="Times New Roman" w:cs="Times New Roman"/>
          <w:sz w:val="24"/>
          <w:szCs w:val="24"/>
          <w:lang w:val="en"/>
        </w:rPr>
        <w:t xml:space="preserve">, and </w:t>
      </w:r>
      <w:r w:rsidR="005E60FA" w:rsidRPr="008458C3">
        <w:rPr>
          <w:rStyle w:val="tlid-translation"/>
          <w:rFonts w:ascii="Times New Roman" w:hAnsi="Times New Roman" w:cs="Times New Roman"/>
          <w:sz w:val="24"/>
          <w:szCs w:val="24"/>
          <w:lang w:val="en"/>
        </w:rPr>
        <w:t>activating</w:t>
      </w:r>
      <w:r w:rsidRPr="008458C3">
        <w:rPr>
          <w:rStyle w:val="tlid-translation"/>
          <w:rFonts w:ascii="Times New Roman" w:hAnsi="Times New Roman" w:cs="Times New Roman"/>
          <w:sz w:val="24"/>
          <w:szCs w:val="24"/>
          <w:lang w:val="en"/>
        </w:rPr>
        <w:t xml:space="preserve"> the case management for the competent authorities to provide psychological and social support.</w:t>
      </w:r>
    </w:p>
    <w:p w:rsidR="00E36B26" w:rsidRDefault="00E36B26" w:rsidP="00E36B26">
      <w:pPr>
        <w:bidi w:val="0"/>
        <w:spacing w:after="0" w:line="240" w:lineRule="auto"/>
        <w:rPr>
          <w:rFonts w:ascii="Times New Roman" w:eastAsia="Times New Roman" w:hAnsi="Times New Roman" w:cs="Times New Roman"/>
          <w:sz w:val="24"/>
          <w:szCs w:val="24"/>
          <w:lang w:val="en"/>
        </w:rPr>
      </w:pPr>
    </w:p>
    <w:p w:rsidR="00F95F33" w:rsidRPr="008458C3" w:rsidRDefault="00F95F33" w:rsidP="00F95F33">
      <w:pPr>
        <w:bidi w:val="0"/>
        <w:spacing w:after="0" w:line="240" w:lineRule="auto"/>
        <w:rPr>
          <w:rFonts w:ascii="Times New Roman" w:eastAsia="Times New Roman" w:hAnsi="Times New Roman" w:cs="Times New Roman"/>
          <w:sz w:val="24"/>
          <w:szCs w:val="24"/>
          <w:lang w:val="en"/>
        </w:rPr>
      </w:pPr>
    </w:p>
    <w:p w:rsidR="00BD1822" w:rsidRPr="005E60E7" w:rsidRDefault="00BD1822" w:rsidP="00C4470D">
      <w:pPr>
        <w:bidi w:val="0"/>
        <w:spacing w:after="0" w:line="240" w:lineRule="auto"/>
        <w:rPr>
          <w:rFonts w:ascii="Segoe UI Black" w:hAnsi="Segoe UI Black" w:cs="Times New Roman"/>
          <w:b/>
          <w:bCs/>
          <w:i/>
          <w:iCs/>
          <w:sz w:val="24"/>
          <w:szCs w:val="24"/>
          <w:lang w:val="en"/>
        </w:rPr>
      </w:pPr>
      <w:r w:rsidRPr="005E60E7">
        <w:rPr>
          <w:rStyle w:val="tlid-translation"/>
          <w:rFonts w:ascii="Segoe UI Black" w:hAnsi="Segoe UI Black" w:cs="Times New Roman"/>
          <w:b/>
          <w:bCs/>
          <w:i/>
          <w:iCs/>
          <w:sz w:val="28"/>
          <w:szCs w:val="28"/>
          <w:lang w:val="en"/>
        </w:rPr>
        <w:t>16</w:t>
      </w:r>
      <w:r w:rsidRPr="005E60E7">
        <w:rPr>
          <w:rStyle w:val="tlid-translation"/>
          <w:rFonts w:ascii="Segoe UI Black" w:hAnsi="Segoe UI Black" w:cs="Times New Roman"/>
          <w:b/>
          <w:bCs/>
          <w:i/>
          <w:iCs/>
          <w:sz w:val="24"/>
          <w:szCs w:val="24"/>
          <w:lang w:val="en"/>
        </w:rPr>
        <w:t xml:space="preserve">. </w:t>
      </w:r>
      <w:r w:rsidRPr="005E60E7">
        <w:rPr>
          <w:rStyle w:val="tlid-translation"/>
          <w:rFonts w:ascii="Segoe UI Black" w:hAnsi="Segoe UI Black" w:cs="Times New Roman"/>
          <w:b/>
          <w:bCs/>
          <w:i/>
          <w:iCs/>
          <w:sz w:val="28"/>
          <w:szCs w:val="28"/>
          <w:lang w:val="en"/>
        </w:rPr>
        <w:t>Marriage and family relations</w:t>
      </w:r>
    </w:p>
    <w:p w:rsidR="002E5751" w:rsidRPr="001600A1" w:rsidRDefault="00BD1822" w:rsidP="00C2262E">
      <w:pPr>
        <w:pStyle w:val="a5"/>
        <w:numPr>
          <w:ilvl w:val="0"/>
          <w:numId w:val="8"/>
        </w:numPr>
        <w:bidi w:val="0"/>
        <w:spacing w:after="0" w:line="240" w:lineRule="auto"/>
        <w:jc w:val="both"/>
        <w:rPr>
          <w:rStyle w:val="tlid-translation"/>
          <w:rFonts w:ascii="Times New Roman" w:hAnsi="Times New Roman" w:cs="Times New Roman"/>
          <w:sz w:val="24"/>
          <w:szCs w:val="24"/>
          <w:lang w:val="en"/>
        </w:rPr>
      </w:pPr>
      <w:r w:rsidRPr="001600A1">
        <w:rPr>
          <w:rStyle w:val="tlid-translation"/>
          <w:rFonts w:ascii="Times New Roman" w:hAnsi="Times New Roman" w:cs="Times New Roman"/>
          <w:sz w:val="24"/>
          <w:szCs w:val="24"/>
          <w:lang w:val="en"/>
        </w:rPr>
        <w:t>Yemeni legislation does not impose a minimum age for marriage</w:t>
      </w:r>
      <w:r w:rsidR="00C2262E" w:rsidRPr="001600A1">
        <w:rPr>
          <w:rStyle w:val="a6"/>
          <w:rFonts w:ascii="Times New Roman" w:hAnsi="Times New Roman" w:cs="Times New Roman"/>
          <w:sz w:val="24"/>
          <w:szCs w:val="24"/>
          <w:lang w:val="en"/>
        </w:rPr>
        <w:footnoteReference w:id="22"/>
      </w:r>
      <w:r w:rsidRPr="001600A1">
        <w:rPr>
          <w:rStyle w:val="tlid-translation"/>
          <w:rFonts w:ascii="Times New Roman" w:hAnsi="Times New Roman" w:cs="Times New Roman"/>
          <w:sz w:val="24"/>
          <w:szCs w:val="24"/>
          <w:lang w:val="en"/>
        </w:rPr>
        <w:t xml:space="preserve">. </w:t>
      </w:r>
      <w:r w:rsidR="00BE7A64" w:rsidRPr="001600A1">
        <w:rPr>
          <w:rStyle w:val="tlid-translation"/>
          <w:rFonts w:ascii="Times New Roman" w:hAnsi="Times New Roman" w:cs="Times New Roman"/>
          <w:sz w:val="24"/>
          <w:szCs w:val="24"/>
        </w:rPr>
        <w:t>In fact,</w:t>
      </w:r>
      <w:r w:rsidR="00BE7A64" w:rsidRPr="001600A1">
        <w:rPr>
          <w:rStyle w:val="tlid-translation"/>
          <w:rFonts w:ascii="Times New Roman" w:hAnsi="Times New Roman" w:cs="Times New Roman"/>
          <w:sz w:val="24"/>
          <w:szCs w:val="24"/>
          <w:lang w:val="en"/>
        </w:rPr>
        <w:t xml:space="preserve"> </w:t>
      </w:r>
      <w:r w:rsidR="005E60FA" w:rsidRPr="001600A1">
        <w:rPr>
          <w:rStyle w:val="tlid-translation"/>
          <w:rFonts w:ascii="Times New Roman" w:hAnsi="Times New Roman" w:cs="Times New Roman"/>
          <w:sz w:val="24"/>
          <w:szCs w:val="24"/>
          <w:lang w:val="en"/>
        </w:rPr>
        <w:t>women have</w:t>
      </w:r>
      <w:r w:rsidRPr="001600A1">
        <w:rPr>
          <w:rStyle w:val="tlid-translation"/>
          <w:rFonts w:ascii="Times New Roman" w:hAnsi="Times New Roman" w:cs="Times New Roman"/>
          <w:sz w:val="24"/>
          <w:szCs w:val="24"/>
          <w:lang w:val="en"/>
        </w:rPr>
        <w:t xml:space="preserve"> no freedom to choose a husband with her full and absolute will</w:t>
      </w:r>
      <w:r w:rsidR="00BE7A64" w:rsidRPr="001600A1">
        <w:rPr>
          <w:rStyle w:val="tlid-translation"/>
          <w:rFonts w:ascii="Times New Roman" w:hAnsi="Times New Roman" w:cs="Times New Roman"/>
          <w:sz w:val="24"/>
          <w:szCs w:val="24"/>
          <w:lang w:val="en"/>
        </w:rPr>
        <w:t>,</w:t>
      </w:r>
      <w:r w:rsidRPr="001600A1">
        <w:rPr>
          <w:rStyle w:val="tlid-translation"/>
          <w:rFonts w:ascii="Times New Roman" w:hAnsi="Times New Roman" w:cs="Times New Roman"/>
          <w:sz w:val="24"/>
          <w:szCs w:val="24"/>
          <w:lang w:val="en"/>
        </w:rPr>
        <w:t xml:space="preserve"> </w:t>
      </w:r>
      <w:r w:rsidR="00BE7A64" w:rsidRPr="001600A1">
        <w:rPr>
          <w:rStyle w:val="tlid-translation"/>
          <w:rFonts w:ascii="Times New Roman" w:hAnsi="Times New Roman" w:cs="Times New Roman"/>
          <w:sz w:val="24"/>
          <w:szCs w:val="24"/>
          <w:lang w:val="en"/>
        </w:rPr>
        <w:t xml:space="preserve">since </w:t>
      </w:r>
      <w:r w:rsidR="005E60FA" w:rsidRPr="001600A1">
        <w:rPr>
          <w:rStyle w:val="tlid-translation"/>
          <w:rFonts w:ascii="Times New Roman" w:hAnsi="Times New Roman" w:cs="Times New Roman"/>
          <w:sz w:val="24"/>
          <w:szCs w:val="24"/>
          <w:lang w:val="en"/>
        </w:rPr>
        <w:t>they must</w:t>
      </w:r>
      <w:r w:rsidRPr="001600A1">
        <w:rPr>
          <w:rStyle w:val="tlid-translation"/>
          <w:rFonts w:ascii="Times New Roman" w:hAnsi="Times New Roman" w:cs="Times New Roman"/>
          <w:sz w:val="24"/>
          <w:szCs w:val="24"/>
          <w:lang w:val="en"/>
        </w:rPr>
        <w:t xml:space="preserve"> </w:t>
      </w:r>
      <w:r w:rsidR="00BE7A64" w:rsidRPr="001600A1">
        <w:rPr>
          <w:rStyle w:val="tlid-translation"/>
          <w:rFonts w:ascii="Times New Roman" w:hAnsi="Times New Roman" w:cs="Times New Roman"/>
          <w:sz w:val="24"/>
          <w:szCs w:val="24"/>
          <w:lang w:val="en"/>
        </w:rPr>
        <w:t>consult</w:t>
      </w:r>
      <w:r w:rsidRPr="001600A1">
        <w:rPr>
          <w:rStyle w:val="tlid-translation"/>
          <w:rFonts w:ascii="Times New Roman" w:hAnsi="Times New Roman" w:cs="Times New Roman"/>
          <w:sz w:val="24"/>
          <w:szCs w:val="24"/>
          <w:lang w:val="en"/>
        </w:rPr>
        <w:t xml:space="preserve"> her guardian to complete </w:t>
      </w:r>
      <w:r w:rsidR="00BE7A64" w:rsidRPr="001600A1">
        <w:rPr>
          <w:rStyle w:val="tlid-translation"/>
          <w:rFonts w:ascii="Times New Roman" w:hAnsi="Times New Roman" w:cs="Times New Roman"/>
          <w:sz w:val="24"/>
          <w:szCs w:val="24"/>
          <w:lang w:val="en"/>
        </w:rPr>
        <w:t>the marriage</w:t>
      </w:r>
      <w:r w:rsidRPr="001600A1">
        <w:rPr>
          <w:rStyle w:val="tlid-translation"/>
          <w:rFonts w:ascii="Times New Roman" w:hAnsi="Times New Roman" w:cs="Times New Roman"/>
          <w:sz w:val="24"/>
          <w:szCs w:val="24"/>
          <w:lang w:val="en"/>
        </w:rPr>
        <w:t xml:space="preserve">. </w:t>
      </w:r>
    </w:p>
    <w:p w:rsidR="00E36B26" w:rsidRPr="001600A1" w:rsidRDefault="00E36B26" w:rsidP="002E5751">
      <w:pPr>
        <w:pStyle w:val="a5"/>
        <w:numPr>
          <w:ilvl w:val="0"/>
          <w:numId w:val="8"/>
        </w:numPr>
        <w:bidi w:val="0"/>
        <w:spacing w:after="0" w:line="240" w:lineRule="auto"/>
        <w:jc w:val="both"/>
        <w:rPr>
          <w:rStyle w:val="tlid-translation"/>
          <w:rFonts w:ascii="Times New Roman" w:hAnsi="Times New Roman" w:cs="Times New Roman"/>
          <w:sz w:val="24"/>
          <w:szCs w:val="24"/>
          <w:lang w:val="en"/>
        </w:rPr>
      </w:pPr>
      <w:r w:rsidRPr="001600A1">
        <w:rPr>
          <w:rStyle w:val="tlid-translation"/>
          <w:rFonts w:ascii="Times New Roman" w:hAnsi="Times New Roman" w:cs="Times New Roman"/>
          <w:sz w:val="24"/>
          <w:szCs w:val="24"/>
          <w:lang w:val="en"/>
        </w:rPr>
        <w:t>It is not permissible for a woman to sign marriage contract by herself if she chooses her husband</w:t>
      </w:r>
      <w:r w:rsidR="00C248E7" w:rsidRPr="001600A1">
        <w:rPr>
          <w:rStyle w:val="tlid-translation"/>
          <w:rFonts w:ascii="Times New Roman" w:hAnsi="Times New Roman" w:cs="Times New Roman"/>
          <w:sz w:val="24"/>
          <w:szCs w:val="24"/>
          <w:lang w:val="en"/>
        </w:rPr>
        <w:t>.</w:t>
      </w:r>
    </w:p>
    <w:p w:rsidR="00C248E7" w:rsidRPr="001600A1" w:rsidRDefault="00C248E7" w:rsidP="001600A1">
      <w:pPr>
        <w:pStyle w:val="a5"/>
        <w:numPr>
          <w:ilvl w:val="0"/>
          <w:numId w:val="8"/>
        </w:numPr>
        <w:bidi w:val="0"/>
        <w:spacing w:after="0" w:line="240" w:lineRule="auto"/>
        <w:jc w:val="both"/>
        <w:rPr>
          <w:rStyle w:val="tlid-translation"/>
          <w:rFonts w:ascii="Times New Roman" w:hAnsi="Times New Roman" w:cs="Times New Roman"/>
          <w:sz w:val="24"/>
          <w:szCs w:val="24"/>
          <w:lang w:val="en"/>
        </w:rPr>
      </w:pPr>
      <w:r w:rsidRPr="001600A1">
        <w:rPr>
          <w:rStyle w:val="tlid-translation"/>
          <w:rFonts w:ascii="Times New Roman" w:hAnsi="Times New Roman" w:cs="Times New Roman"/>
          <w:sz w:val="24"/>
          <w:szCs w:val="24"/>
          <w:lang w:val="en"/>
        </w:rPr>
        <w:t>During the armed conflict "2015-2019", a number of heads of families have g</w:t>
      </w:r>
      <w:hyperlink r:id="rId10" w:history="1">
        <w:r w:rsidRPr="001600A1">
          <w:rPr>
            <w:rStyle w:val="tlid-translation"/>
            <w:rFonts w:ascii="Times New Roman" w:hAnsi="Times New Roman" w:cs="Times New Roman"/>
            <w:sz w:val="24"/>
            <w:szCs w:val="24"/>
            <w:lang w:val="en"/>
          </w:rPr>
          <w:t>iving away their daughters in marriage</w:t>
        </w:r>
      </w:hyperlink>
      <w:r w:rsidRPr="001600A1">
        <w:rPr>
          <w:rStyle w:val="tlid-translation"/>
          <w:rFonts w:ascii="Times New Roman" w:hAnsi="Times New Roman" w:cs="Times New Roman"/>
          <w:sz w:val="24"/>
          <w:szCs w:val="24"/>
          <w:lang w:val="en"/>
        </w:rPr>
        <w:t xml:space="preserve"> as a kind of adjustment to the economic conditions</w:t>
      </w:r>
      <w:r w:rsidR="001600A1" w:rsidRPr="001600A1">
        <w:rPr>
          <w:rStyle w:val="a6"/>
          <w:rFonts w:ascii="Times New Roman" w:hAnsi="Times New Roman" w:cs="Times New Roman"/>
          <w:sz w:val="24"/>
          <w:szCs w:val="24"/>
          <w:lang w:val="en"/>
        </w:rPr>
        <w:footnoteReference w:id="23"/>
      </w:r>
      <w:r w:rsidRPr="001600A1">
        <w:rPr>
          <w:rStyle w:val="tlid-translation"/>
          <w:rFonts w:ascii="Times New Roman" w:hAnsi="Times New Roman" w:cs="Times New Roman"/>
          <w:sz w:val="24"/>
          <w:szCs w:val="24"/>
          <w:lang w:val="en"/>
        </w:rPr>
        <w:t xml:space="preserve">. </w:t>
      </w:r>
      <w:r w:rsidR="005E60FA" w:rsidRPr="001600A1">
        <w:rPr>
          <w:rStyle w:val="tlid-translation"/>
          <w:rFonts w:ascii="Times New Roman" w:hAnsi="Times New Roman" w:cs="Times New Roman"/>
          <w:sz w:val="24"/>
          <w:szCs w:val="24"/>
          <w:lang w:val="en"/>
        </w:rPr>
        <w:t>As</w:t>
      </w:r>
      <w:r w:rsidRPr="001600A1">
        <w:rPr>
          <w:rStyle w:val="tlid-translation"/>
          <w:rFonts w:ascii="Times New Roman" w:hAnsi="Times New Roman" w:cs="Times New Roman"/>
          <w:sz w:val="24"/>
          <w:szCs w:val="24"/>
          <w:lang w:val="en"/>
        </w:rPr>
        <w:t xml:space="preserve"> the reports indicated that Yemeni families resorted to selling their girls to marriage and were often minors, and confirmed that Yemeni girls are sold as brides after smuggling them across the border into the Sultanate of Oman</w:t>
      </w:r>
      <w:r w:rsidR="001600A1" w:rsidRPr="001600A1">
        <w:rPr>
          <w:rStyle w:val="a6"/>
          <w:rFonts w:ascii="Times New Roman" w:hAnsi="Times New Roman" w:cs="Times New Roman"/>
          <w:sz w:val="24"/>
          <w:szCs w:val="24"/>
          <w:lang w:val="en"/>
        </w:rPr>
        <w:footnoteReference w:id="24"/>
      </w:r>
      <w:r w:rsidRPr="001600A1">
        <w:rPr>
          <w:rStyle w:val="tlid-translation"/>
          <w:rFonts w:ascii="Times New Roman" w:hAnsi="Times New Roman" w:cs="Times New Roman"/>
          <w:sz w:val="24"/>
          <w:szCs w:val="24"/>
          <w:lang w:val="en"/>
        </w:rPr>
        <w:t>.</w:t>
      </w:r>
    </w:p>
    <w:p w:rsidR="00413366" w:rsidRPr="002D7F03" w:rsidRDefault="001600A1" w:rsidP="001600A1">
      <w:pPr>
        <w:tabs>
          <w:tab w:val="left" w:pos="657"/>
          <w:tab w:val="left" w:pos="8847"/>
        </w:tabs>
        <w:bidi w:val="0"/>
        <w:rPr>
          <w:rStyle w:val="tlid-translation"/>
          <w:rFonts w:ascii="Times New Roman" w:hAnsi="Times New Roman" w:cs="Times New Roman"/>
          <w:b/>
          <w:bCs/>
          <w:sz w:val="24"/>
          <w:szCs w:val="24"/>
        </w:rPr>
      </w:pPr>
      <w:r w:rsidRPr="00C7650E">
        <w:rPr>
          <w:sz w:val="20"/>
          <w:szCs w:val="20"/>
          <w:lang w:val="en"/>
        </w:rPr>
        <w:t xml:space="preserve"> </w:t>
      </w:r>
      <w:r w:rsidR="00413366" w:rsidRPr="00C7650E">
        <w:rPr>
          <w:sz w:val="20"/>
          <w:szCs w:val="20"/>
          <w:lang w:val="en"/>
        </w:rPr>
        <w:br/>
      </w:r>
      <w:r w:rsidR="00413366" w:rsidRPr="002D7F03">
        <w:rPr>
          <w:rStyle w:val="tlid-translation"/>
          <w:rFonts w:ascii="Times New Roman" w:hAnsi="Times New Roman" w:cs="Times New Roman"/>
          <w:b/>
          <w:bCs/>
          <w:sz w:val="24"/>
          <w:szCs w:val="24"/>
          <w:lang w:val="en"/>
        </w:rPr>
        <w:t>Rights during marriage and its dissolution:</w:t>
      </w:r>
    </w:p>
    <w:p w:rsidR="00413366" w:rsidRPr="002D7F03" w:rsidRDefault="00413366" w:rsidP="002E5751">
      <w:pPr>
        <w:pStyle w:val="a5"/>
        <w:numPr>
          <w:ilvl w:val="0"/>
          <w:numId w:val="10"/>
        </w:numPr>
        <w:bidi w:val="0"/>
        <w:spacing w:after="0" w:line="240" w:lineRule="auto"/>
        <w:jc w:val="both"/>
        <w:rPr>
          <w:rStyle w:val="tlid-translation"/>
          <w:rFonts w:ascii="Times New Roman" w:hAnsi="Times New Roman" w:cs="Times New Roman"/>
          <w:sz w:val="24"/>
          <w:szCs w:val="24"/>
          <w:lang w:val="en"/>
        </w:rPr>
      </w:pPr>
      <w:r w:rsidRPr="002D7F03">
        <w:rPr>
          <w:rStyle w:val="tlid-translation"/>
          <w:rFonts w:ascii="Times New Roman" w:hAnsi="Times New Roman" w:cs="Times New Roman"/>
          <w:sz w:val="24"/>
          <w:szCs w:val="24"/>
          <w:lang w:val="en"/>
        </w:rPr>
        <w:t>Generally, Yemeni women suffer from difficulties in gaining access to justice in all types of cases, especially in cases related to personal status (marriage / annulment / alimony / custody).These cases remain pending in the courts for a very long time because the judiciary</w:t>
      </w:r>
      <w:r w:rsidRPr="00C7650E">
        <w:rPr>
          <w:rStyle w:val="tlid-translation"/>
          <w:rFonts w:ascii="Times New Roman" w:hAnsi="Times New Roman" w:cs="Times New Roman"/>
          <w:b/>
          <w:bCs/>
          <w:sz w:val="24"/>
          <w:szCs w:val="24"/>
          <w:lang w:val="en"/>
        </w:rPr>
        <w:t xml:space="preserve"> </w:t>
      </w:r>
      <w:r w:rsidRPr="002D7F03">
        <w:rPr>
          <w:rStyle w:val="tlid-translation"/>
          <w:rFonts w:ascii="Times New Roman" w:hAnsi="Times New Roman" w:cs="Times New Roman"/>
          <w:sz w:val="24"/>
          <w:szCs w:val="24"/>
          <w:lang w:val="en"/>
        </w:rPr>
        <w:t xml:space="preserve">is not convinced of allegations demanding the wife to the dissolution and the conditions and proof attached thereto. </w:t>
      </w:r>
    </w:p>
    <w:p w:rsidR="00413366" w:rsidRPr="002D7F03" w:rsidRDefault="00413366" w:rsidP="001600A1">
      <w:pPr>
        <w:pStyle w:val="a5"/>
        <w:numPr>
          <w:ilvl w:val="0"/>
          <w:numId w:val="10"/>
        </w:numPr>
        <w:bidi w:val="0"/>
        <w:jc w:val="both"/>
        <w:rPr>
          <w:rFonts w:ascii="Times New Roman" w:hAnsi="Times New Roman" w:cs="Times New Roman"/>
          <w:sz w:val="24"/>
          <w:szCs w:val="24"/>
          <w:lang w:val="en"/>
        </w:rPr>
      </w:pPr>
      <w:r w:rsidRPr="002D7F03">
        <w:rPr>
          <w:rStyle w:val="tlid-translation"/>
          <w:rFonts w:ascii="Times New Roman" w:hAnsi="Times New Roman" w:cs="Times New Roman"/>
          <w:sz w:val="24"/>
          <w:szCs w:val="24"/>
          <w:lang w:val="en"/>
        </w:rPr>
        <w:t>Extending alimony cases that must be decided upon as a matter of urgency in accordance with the Civil Procedure and Implementation Law</w:t>
      </w:r>
      <w:r w:rsidR="001600A1" w:rsidRPr="002D7F03">
        <w:rPr>
          <w:rStyle w:val="a6"/>
          <w:rFonts w:ascii="Times New Roman" w:hAnsi="Times New Roman" w:cs="Times New Roman"/>
          <w:sz w:val="24"/>
          <w:szCs w:val="24"/>
          <w:lang w:val="en"/>
        </w:rPr>
        <w:footnoteReference w:id="25"/>
      </w:r>
      <w:r w:rsidRPr="002D7F03">
        <w:rPr>
          <w:rStyle w:val="tlid-translation"/>
          <w:rFonts w:ascii="Times New Roman" w:hAnsi="Times New Roman" w:cs="Times New Roman"/>
          <w:sz w:val="24"/>
          <w:szCs w:val="24"/>
          <w:lang w:val="en"/>
        </w:rPr>
        <w:t>, which opposes the law, in addition to the difficulty of implementing the judgments after their issuance by following the introductions and implementation procedures</w:t>
      </w:r>
      <w:r w:rsidR="002E5751" w:rsidRPr="002D7F03">
        <w:rPr>
          <w:rStyle w:val="tlid-translation"/>
          <w:rFonts w:ascii="Times New Roman" w:hAnsi="Times New Roman" w:cs="Times New Roman"/>
          <w:sz w:val="24"/>
          <w:szCs w:val="24"/>
          <w:lang w:val="en"/>
        </w:rPr>
        <w:t>.</w:t>
      </w:r>
    </w:p>
    <w:p w:rsidR="00CF5AAC" w:rsidRPr="002D7F03" w:rsidRDefault="00413366" w:rsidP="00376A35">
      <w:pPr>
        <w:pStyle w:val="a5"/>
        <w:numPr>
          <w:ilvl w:val="0"/>
          <w:numId w:val="10"/>
        </w:numPr>
        <w:tabs>
          <w:tab w:val="left" w:pos="657"/>
          <w:tab w:val="left" w:pos="8847"/>
        </w:tabs>
        <w:bidi w:val="0"/>
        <w:jc w:val="both"/>
      </w:pPr>
      <w:r w:rsidRPr="002D7F03">
        <w:rPr>
          <w:rStyle w:val="tlid-translation"/>
          <w:rFonts w:ascii="Times New Roman" w:hAnsi="Times New Roman" w:cs="Times New Roman"/>
          <w:sz w:val="24"/>
          <w:szCs w:val="24"/>
          <w:lang w:val="en"/>
        </w:rPr>
        <w:t xml:space="preserve">Society and family practice psychological violence against the wife who demands the dissolution of marriage and blames her for not continuing under a fake social framework, and sometimes, she is subjected to physical violence and marital rape, but there are no protection mechanisms or monitoring and documentation of such cases. </w:t>
      </w:r>
    </w:p>
    <w:p w:rsidR="00871673" w:rsidRPr="002D7F03" w:rsidRDefault="00EB1BA5" w:rsidP="00376A35">
      <w:pPr>
        <w:pStyle w:val="a5"/>
        <w:numPr>
          <w:ilvl w:val="0"/>
          <w:numId w:val="11"/>
        </w:numPr>
        <w:bidi w:val="0"/>
        <w:jc w:val="both"/>
        <w:rPr>
          <w:rStyle w:val="tlid-translation"/>
          <w:sz w:val="20"/>
          <w:szCs w:val="20"/>
          <w:lang w:val="en"/>
        </w:rPr>
      </w:pPr>
      <w:r w:rsidRPr="002D7F03">
        <w:rPr>
          <w:rStyle w:val="tlid-translation"/>
          <w:rFonts w:ascii="Times New Roman" w:hAnsi="Times New Roman" w:cs="Times New Roman"/>
          <w:sz w:val="24"/>
          <w:szCs w:val="24"/>
          <w:lang w:val="en"/>
        </w:rPr>
        <w:t xml:space="preserve">The phenomenon of males depriving females from the legal inheritance established in the Personal Status Law continues in several regions of Yemen, especially all mountainous and coastal rural areas. </w:t>
      </w:r>
    </w:p>
    <w:p w:rsidR="00102D81" w:rsidRPr="002D7F03" w:rsidRDefault="00264139" w:rsidP="00871673">
      <w:pPr>
        <w:pStyle w:val="a5"/>
        <w:numPr>
          <w:ilvl w:val="0"/>
          <w:numId w:val="11"/>
        </w:numPr>
        <w:bidi w:val="0"/>
        <w:jc w:val="both"/>
        <w:rPr>
          <w:sz w:val="20"/>
          <w:szCs w:val="20"/>
          <w:lang w:val="en"/>
        </w:rPr>
      </w:pPr>
      <w:r w:rsidRPr="002D7F03">
        <w:rPr>
          <w:rStyle w:val="tlid-translation"/>
          <w:rFonts w:ascii="Times New Roman" w:hAnsi="Times New Roman" w:cs="Times New Roman"/>
          <w:sz w:val="24"/>
          <w:szCs w:val="24"/>
          <w:lang w:val="en"/>
        </w:rPr>
        <w:t xml:space="preserve">Courts and civil society institutions working in the women's field suffer from the arbitrariness of authorities and their </w:t>
      </w:r>
      <w:r w:rsidR="00102D81" w:rsidRPr="002D7F03">
        <w:rPr>
          <w:rStyle w:val="tlid-translation"/>
          <w:rFonts w:ascii="Times New Roman" w:hAnsi="Times New Roman" w:cs="Times New Roman"/>
          <w:sz w:val="24"/>
          <w:szCs w:val="24"/>
          <w:lang w:val="en"/>
        </w:rPr>
        <w:t>bias towards me</w:t>
      </w:r>
      <w:r w:rsidRPr="002D7F03">
        <w:rPr>
          <w:rStyle w:val="tlid-translation"/>
          <w:rFonts w:ascii="Times New Roman" w:hAnsi="Times New Roman" w:cs="Times New Roman"/>
          <w:sz w:val="24"/>
          <w:szCs w:val="24"/>
          <w:lang w:val="en"/>
        </w:rPr>
        <w:t xml:space="preserve">n in matters of personal status, </w:t>
      </w:r>
      <w:r w:rsidR="00102D81" w:rsidRPr="002D7F03">
        <w:rPr>
          <w:rStyle w:val="tlid-translation"/>
          <w:rFonts w:ascii="Times New Roman" w:hAnsi="Times New Roman" w:cs="Times New Roman"/>
          <w:sz w:val="24"/>
          <w:szCs w:val="24"/>
          <w:lang w:val="en"/>
        </w:rPr>
        <w:t>especially because of</w:t>
      </w:r>
      <w:r w:rsidRPr="002D7F03">
        <w:rPr>
          <w:rStyle w:val="tlid-translation"/>
          <w:rFonts w:ascii="Times New Roman" w:hAnsi="Times New Roman" w:cs="Times New Roman"/>
          <w:sz w:val="24"/>
          <w:szCs w:val="24"/>
          <w:lang w:val="en"/>
        </w:rPr>
        <w:t xml:space="preserve"> the absence of protection mechanisms guaranteeing the right of women.</w:t>
      </w:r>
    </w:p>
    <w:p w:rsidR="00264139" w:rsidRPr="00AC68A1" w:rsidRDefault="00264139" w:rsidP="00264139">
      <w:pPr>
        <w:bidi w:val="0"/>
        <w:rPr>
          <w:rStyle w:val="tlid-translation"/>
          <w:rFonts w:ascii="Times New Roman" w:hAnsi="Times New Roman" w:cs="Times New Roman"/>
          <w:b/>
          <w:bCs/>
          <w:i/>
          <w:iCs/>
          <w:sz w:val="28"/>
          <w:szCs w:val="28"/>
          <w:lang w:val="en"/>
        </w:rPr>
      </w:pPr>
      <w:r w:rsidRPr="00AC68A1">
        <w:rPr>
          <w:rStyle w:val="tlid-translation"/>
          <w:rFonts w:ascii="Times New Roman" w:hAnsi="Times New Roman" w:cs="Times New Roman"/>
          <w:b/>
          <w:bCs/>
          <w:i/>
          <w:iCs/>
          <w:sz w:val="28"/>
          <w:szCs w:val="28"/>
          <w:shd w:val="clear" w:color="auto" w:fill="C4BC96"/>
          <w:lang w:val="en"/>
        </w:rPr>
        <w:t>Recommendations</w:t>
      </w:r>
      <w:r w:rsidR="004938A9">
        <w:rPr>
          <w:rStyle w:val="tlid-translation"/>
          <w:rFonts w:ascii="Times New Roman" w:hAnsi="Times New Roman" w:cs="Times New Roman"/>
          <w:b/>
          <w:bCs/>
          <w:i/>
          <w:iCs/>
          <w:sz w:val="28"/>
          <w:szCs w:val="28"/>
          <w:lang w:val="en"/>
        </w:rPr>
        <w:t>:</w:t>
      </w:r>
    </w:p>
    <w:p w:rsidR="00264139" w:rsidRPr="002D7F03" w:rsidRDefault="00102D81" w:rsidP="00376A35">
      <w:pPr>
        <w:pStyle w:val="a5"/>
        <w:numPr>
          <w:ilvl w:val="0"/>
          <w:numId w:val="30"/>
        </w:numPr>
        <w:bidi w:val="0"/>
        <w:jc w:val="both"/>
        <w:rPr>
          <w:rFonts w:ascii="Times New Roman" w:hAnsi="Times New Roman" w:cs="Times New Roman"/>
          <w:sz w:val="24"/>
          <w:szCs w:val="24"/>
        </w:rPr>
      </w:pPr>
      <w:r w:rsidRPr="002D7F03">
        <w:rPr>
          <w:rStyle w:val="tlid-translation"/>
          <w:rFonts w:ascii="Times New Roman" w:hAnsi="Times New Roman" w:cs="Times New Roman"/>
          <w:sz w:val="24"/>
          <w:szCs w:val="24"/>
          <w:lang w:val="en"/>
        </w:rPr>
        <w:t>D</w:t>
      </w:r>
      <w:r w:rsidR="00264139" w:rsidRPr="002D7F03">
        <w:rPr>
          <w:rStyle w:val="tlid-translation"/>
          <w:rFonts w:ascii="Times New Roman" w:hAnsi="Times New Roman" w:cs="Times New Roman"/>
          <w:sz w:val="24"/>
          <w:szCs w:val="24"/>
          <w:lang w:val="en"/>
        </w:rPr>
        <w:t>evelop</w:t>
      </w:r>
      <w:r w:rsidRPr="002D7F03">
        <w:rPr>
          <w:rStyle w:val="tlid-translation"/>
          <w:rFonts w:ascii="Times New Roman" w:hAnsi="Times New Roman" w:cs="Times New Roman"/>
          <w:sz w:val="24"/>
          <w:szCs w:val="24"/>
          <w:lang w:val="en"/>
        </w:rPr>
        <w:t>ing</w:t>
      </w:r>
      <w:r w:rsidR="00264139" w:rsidRPr="002D7F03">
        <w:rPr>
          <w:rStyle w:val="tlid-translation"/>
          <w:rFonts w:ascii="Times New Roman" w:hAnsi="Times New Roman" w:cs="Times New Roman"/>
          <w:sz w:val="24"/>
          <w:szCs w:val="24"/>
          <w:lang w:val="en"/>
        </w:rPr>
        <w:t xml:space="preserve"> the legal and social protection system by aligning formal and traditional legal systems with international human rights standards and strengthening them in protecting the rights of women and girls to equality in the family.</w:t>
      </w: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E1031C" w:rsidP="00D5501F">
      <w:pPr>
        <w:bidi w:val="0"/>
        <w:rPr>
          <w:rFonts w:ascii="Times New Roman" w:hAnsi="Times New Roman" w:cs="Times New Roman"/>
          <w:b/>
          <w:bCs/>
          <w:sz w:val="24"/>
          <w:szCs w:val="24"/>
        </w:rPr>
      </w:pPr>
      <w:r>
        <w:rPr>
          <w:rFonts w:ascii="Times New Roman" w:hAnsi="Times New Roman" w:cs="Times New Roman"/>
          <w:b/>
          <w:bCs/>
          <w:noProof/>
          <w:sz w:val="24"/>
          <w:szCs w:val="24"/>
        </w:rPr>
        <w:drawing>
          <wp:anchor distT="0" distB="0" distL="114300" distR="114300" simplePos="0" relativeHeight="251693056" behindDoc="0" locked="0" layoutInCell="1" allowOverlap="1" wp14:anchorId="05B83B7D" wp14:editId="07CEF066">
            <wp:simplePos x="0" y="0"/>
            <wp:positionH relativeFrom="column">
              <wp:posOffset>643255</wp:posOffset>
            </wp:positionH>
            <wp:positionV relativeFrom="paragraph">
              <wp:posOffset>4418330</wp:posOffset>
            </wp:positionV>
            <wp:extent cx="1666240" cy="715010"/>
            <wp:effectExtent l="0" t="0" r="0" b="8890"/>
            <wp:wrapNone/>
            <wp:docPr id="54" name="صورة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l="6064" t="28531" r="7814" b="27858"/>
                    <a:stretch>
                      <a:fillRect/>
                    </a:stretch>
                  </pic:blipFill>
                  <pic:spPr bwMode="auto">
                    <a:xfrm>
                      <a:off x="0" y="0"/>
                      <a:ext cx="1666240" cy="7150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91008" behindDoc="1" locked="0" layoutInCell="1" allowOverlap="1" wp14:anchorId="28E91F32" wp14:editId="125E861A">
            <wp:simplePos x="0" y="0"/>
            <wp:positionH relativeFrom="column">
              <wp:posOffset>3872865</wp:posOffset>
            </wp:positionH>
            <wp:positionV relativeFrom="paragraph">
              <wp:posOffset>4206875</wp:posOffset>
            </wp:positionV>
            <wp:extent cx="1156335" cy="1149985"/>
            <wp:effectExtent l="0" t="0" r="5715" b="0"/>
            <wp:wrapThrough wrapText="bothSides">
              <wp:wrapPolygon edited="0">
                <wp:start x="0" y="0"/>
                <wp:lineTo x="0" y="21111"/>
                <wp:lineTo x="21351" y="21111"/>
                <wp:lineTo x="21351" y="0"/>
                <wp:lineTo x="0" y="0"/>
              </wp:wrapPolygon>
            </wp:wrapThrough>
            <wp:docPr id="52" name="صورة 52" descr="موسسه ابعا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موسسه ابعاد"/>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56335" cy="11499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77696" behindDoc="1" locked="0" layoutInCell="1" allowOverlap="1" wp14:anchorId="4F4B4B1E" wp14:editId="168D962B">
            <wp:simplePos x="0" y="0"/>
            <wp:positionH relativeFrom="column">
              <wp:posOffset>5255895</wp:posOffset>
            </wp:positionH>
            <wp:positionV relativeFrom="paragraph">
              <wp:posOffset>2816225</wp:posOffset>
            </wp:positionV>
            <wp:extent cx="1101725" cy="1134110"/>
            <wp:effectExtent l="0" t="0" r="3175" b="8890"/>
            <wp:wrapThrough wrapText="bothSides">
              <wp:wrapPolygon edited="0">
                <wp:start x="0" y="0"/>
                <wp:lineTo x="0" y="21406"/>
                <wp:lineTo x="21289" y="21406"/>
                <wp:lineTo x="21289" y="0"/>
                <wp:lineTo x="0" y="0"/>
              </wp:wrapPolygon>
            </wp:wrapThrough>
            <wp:docPr id="39" name="صورة 39" descr="اكو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اكون"/>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01725" cy="11341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83840" behindDoc="1" locked="0" layoutInCell="1" allowOverlap="1" wp14:anchorId="50C6A20C" wp14:editId="6F438990">
            <wp:simplePos x="0" y="0"/>
            <wp:positionH relativeFrom="column">
              <wp:posOffset>3246120</wp:posOffset>
            </wp:positionH>
            <wp:positionV relativeFrom="paragraph">
              <wp:posOffset>2816225</wp:posOffset>
            </wp:positionV>
            <wp:extent cx="1333500" cy="1063625"/>
            <wp:effectExtent l="0" t="0" r="0" b="3175"/>
            <wp:wrapThrough wrapText="bothSides">
              <wp:wrapPolygon edited="0">
                <wp:start x="0" y="0"/>
                <wp:lineTo x="0" y="21278"/>
                <wp:lineTo x="21291" y="21278"/>
                <wp:lineTo x="21291" y="0"/>
                <wp:lineTo x="0" y="0"/>
              </wp:wrapPolygon>
            </wp:wrapThrough>
            <wp:docPr id="45" name="صورة 45" descr="مركز الاعلام الثقاف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مركز الاعلام الثقافي"/>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3500" cy="10636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89984" behindDoc="1" locked="0" layoutInCell="1" allowOverlap="1" wp14:anchorId="0D014609" wp14:editId="04E89054">
            <wp:simplePos x="0" y="0"/>
            <wp:positionH relativeFrom="column">
              <wp:posOffset>1534795</wp:posOffset>
            </wp:positionH>
            <wp:positionV relativeFrom="paragraph">
              <wp:posOffset>1471930</wp:posOffset>
            </wp:positionV>
            <wp:extent cx="1155065" cy="1124585"/>
            <wp:effectExtent l="0" t="0" r="6985" b="0"/>
            <wp:wrapThrough wrapText="bothSides">
              <wp:wrapPolygon edited="0">
                <wp:start x="0" y="0"/>
                <wp:lineTo x="0" y="21222"/>
                <wp:lineTo x="21374" y="21222"/>
                <wp:lineTo x="21374" y="0"/>
                <wp:lineTo x="0" y="0"/>
              </wp:wrapPolygon>
            </wp:wrapThrough>
            <wp:docPr id="51" name="صورة 51" descr="مؤسسة يدا بيد للتنم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مؤسسة يدا بيد للتنمية"/>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55065" cy="11245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88960" behindDoc="1" locked="0" layoutInCell="1" allowOverlap="1" wp14:anchorId="68F59DCF" wp14:editId="31B4105A">
            <wp:simplePos x="0" y="0"/>
            <wp:positionH relativeFrom="column">
              <wp:posOffset>2908935</wp:posOffset>
            </wp:positionH>
            <wp:positionV relativeFrom="paragraph">
              <wp:posOffset>1438910</wp:posOffset>
            </wp:positionV>
            <wp:extent cx="1529080" cy="1318895"/>
            <wp:effectExtent l="0" t="0" r="0" b="0"/>
            <wp:wrapThrough wrapText="bothSides">
              <wp:wrapPolygon edited="0">
                <wp:start x="0" y="0"/>
                <wp:lineTo x="0" y="21215"/>
                <wp:lineTo x="21259" y="21215"/>
                <wp:lineTo x="21259" y="0"/>
                <wp:lineTo x="0" y="0"/>
              </wp:wrapPolygon>
            </wp:wrapThrough>
            <wp:docPr id="50" name="صورة 50" descr="مؤسسة الف باء مدنية وتعاي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مؤسسة الف باء مدنية وتعايش"/>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9080" cy="1318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84864" behindDoc="1" locked="0" layoutInCell="1" allowOverlap="1" wp14:anchorId="63E413BA" wp14:editId="3FD5A7E7">
            <wp:simplePos x="0" y="0"/>
            <wp:positionH relativeFrom="column">
              <wp:posOffset>4143375</wp:posOffset>
            </wp:positionH>
            <wp:positionV relativeFrom="paragraph">
              <wp:posOffset>1551940</wp:posOffset>
            </wp:positionV>
            <wp:extent cx="1509395" cy="1057275"/>
            <wp:effectExtent l="0" t="0" r="0" b="9525"/>
            <wp:wrapThrough wrapText="bothSides">
              <wp:wrapPolygon edited="0">
                <wp:start x="0" y="0"/>
                <wp:lineTo x="0" y="21405"/>
                <wp:lineTo x="21264" y="21405"/>
                <wp:lineTo x="21264" y="0"/>
                <wp:lineTo x="0" y="0"/>
              </wp:wrapPolygon>
            </wp:wrapThrough>
            <wp:docPr id="46" name="صورة 46" descr="مركز المرأة للبحوث والتدري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مركز المرأة للبحوث والتدريب"/>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0939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85888" behindDoc="1" locked="0" layoutInCell="1" allowOverlap="1" wp14:anchorId="029720E3" wp14:editId="7AD56161">
            <wp:simplePos x="0" y="0"/>
            <wp:positionH relativeFrom="column">
              <wp:posOffset>5638165</wp:posOffset>
            </wp:positionH>
            <wp:positionV relativeFrom="paragraph">
              <wp:posOffset>1541780</wp:posOffset>
            </wp:positionV>
            <wp:extent cx="1196340" cy="1180465"/>
            <wp:effectExtent l="0" t="0" r="3810" b="635"/>
            <wp:wrapThrough wrapText="bothSides">
              <wp:wrapPolygon edited="0">
                <wp:start x="0" y="0"/>
                <wp:lineTo x="0" y="21263"/>
                <wp:lineTo x="21325" y="21263"/>
                <wp:lineTo x="21325" y="0"/>
                <wp:lineTo x="0" y="0"/>
              </wp:wrapPolygon>
            </wp:wrapThrough>
            <wp:docPr id="47" name="صورة 47" descr="مركز عد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مركز عدن"/>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96340" cy="11804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94080" behindDoc="0" locked="0" layoutInCell="1" allowOverlap="1" wp14:anchorId="6705B9EE" wp14:editId="61BABB65">
            <wp:simplePos x="0" y="0"/>
            <wp:positionH relativeFrom="column">
              <wp:posOffset>3804285</wp:posOffset>
            </wp:positionH>
            <wp:positionV relativeFrom="paragraph">
              <wp:posOffset>4385310</wp:posOffset>
            </wp:positionV>
            <wp:extent cx="1381760" cy="877570"/>
            <wp:effectExtent l="0" t="0" r="8890" b="0"/>
            <wp:wrapNone/>
            <wp:docPr id="55" name="صورة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l="5432" t="15886"/>
                    <a:stretch>
                      <a:fillRect/>
                    </a:stretch>
                  </pic:blipFill>
                  <pic:spPr bwMode="auto">
                    <a:xfrm>
                      <a:off x="0" y="0"/>
                      <a:ext cx="1381760" cy="8775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92032" behindDoc="1" locked="0" layoutInCell="1" allowOverlap="1" wp14:anchorId="53B40D06" wp14:editId="3D647845">
            <wp:simplePos x="0" y="0"/>
            <wp:positionH relativeFrom="column">
              <wp:posOffset>-207645</wp:posOffset>
            </wp:positionH>
            <wp:positionV relativeFrom="paragraph">
              <wp:posOffset>4226560</wp:posOffset>
            </wp:positionV>
            <wp:extent cx="1961515" cy="1182370"/>
            <wp:effectExtent l="0" t="0" r="635" b="0"/>
            <wp:wrapThrough wrapText="bothSides">
              <wp:wrapPolygon edited="0">
                <wp:start x="0" y="0"/>
                <wp:lineTo x="0" y="21229"/>
                <wp:lineTo x="21397" y="21229"/>
                <wp:lineTo x="21397" y="0"/>
                <wp:lineTo x="0" y="0"/>
              </wp:wrapPolygon>
            </wp:wrapThrough>
            <wp:docPr id="53" name="صورة 53" descr="دفا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دفاع"/>
                    <pic:cNvPicPr>
                      <a:picLocks noChangeAspect="1" noChangeArrowheads="1"/>
                    </pic:cNvPicPr>
                  </pic:nvPicPr>
                  <pic:blipFill>
                    <a:blip r:embed="rId20" cstate="print">
                      <a:extLst>
                        <a:ext uri="{28A0092B-C50C-407E-A947-70E740481C1C}">
                          <a14:useLocalDpi xmlns:a14="http://schemas.microsoft.com/office/drawing/2010/main" val="0"/>
                        </a:ext>
                      </a:extLst>
                    </a:blip>
                    <a:srcRect t="14706"/>
                    <a:stretch>
                      <a:fillRect/>
                    </a:stretch>
                  </pic:blipFill>
                  <pic:spPr bwMode="auto">
                    <a:xfrm>
                      <a:off x="0" y="0"/>
                      <a:ext cx="1961515" cy="11823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87936" behindDoc="1" locked="0" layoutInCell="1" allowOverlap="1" wp14:anchorId="5266C7C8" wp14:editId="4C0B1FE4">
            <wp:simplePos x="0" y="0"/>
            <wp:positionH relativeFrom="column">
              <wp:posOffset>1635125</wp:posOffset>
            </wp:positionH>
            <wp:positionV relativeFrom="paragraph">
              <wp:posOffset>2842895</wp:posOffset>
            </wp:positionV>
            <wp:extent cx="1205865" cy="1215390"/>
            <wp:effectExtent l="0" t="0" r="0" b="3810"/>
            <wp:wrapThrough wrapText="bothSides">
              <wp:wrapPolygon edited="0">
                <wp:start x="0" y="0"/>
                <wp:lineTo x="0" y="21329"/>
                <wp:lineTo x="21156" y="21329"/>
                <wp:lineTo x="21156" y="0"/>
                <wp:lineTo x="0" y="0"/>
              </wp:wrapPolygon>
            </wp:wrapThrough>
            <wp:docPr id="49" name="صورة 49" descr="مؤسسة ارما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مؤسسة ارمان"/>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05865" cy="12153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86912" behindDoc="1" locked="0" layoutInCell="1" allowOverlap="1" wp14:anchorId="61D35EAB" wp14:editId="04E3B518">
            <wp:simplePos x="0" y="0"/>
            <wp:positionH relativeFrom="column">
              <wp:posOffset>-255270</wp:posOffset>
            </wp:positionH>
            <wp:positionV relativeFrom="paragraph">
              <wp:posOffset>2900045</wp:posOffset>
            </wp:positionV>
            <wp:extent cx="1339215" cy="1107440"/>
            <wp:effectExtent l="0" t="0" r="0" b="0"/>
            <wp:wrapThrough wrapText="bothSides">
              <wp:wrapPolygon edited="0">
                <wp:start x="0" y="0"/>
                <wp:lineTo x="0" y="21179"/>
                <wp:lineTo x="21201" y="21179"/>
                <wp:lineTo x="21201" y="0"/>
                <wp:lineTo x="0" y="0"/>
              </wp:wrapPolygon>
            </wp:wrapThrough>
            <wp:docPr id="48" name="صورة 48" descr="مسار السلا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مسار السلام"/>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39215"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82816" behindDoc="1" locked="0" layoutInCell="1" allowOverlap="1" wp14:anchorId="2EA70D92" wp14:editId="59C06830">
            <wp:simplePos x="0" y="0"/>
            <wp:positionH relativeFrom="column">
              <wp:posOffset>-177800</wp:posOffset>
            </wp:positionH>
            <wp:positionV relativeFrom="paragraph">
              <wp:posOffset>1397635</wp:posOffset>
            </wp:positionV>
            <wp:extent cx="1203960" cy="1089660"/>
            <wp:effectExtent l="0" t="0" r="0" b="0"/>
            <wp:wrapThrough wrapText="bothSides">
              <wp:wrapPolygon edited="0">
                <wp:start x="0" y="0"/>
                <wp:lineTo x="0" y="21147"/>
                <wp:lineTo x="21190" y="21147"/>
                <wp:lineTo x="21190" y="0"/>
                <wp:lineTo x="0" y="0"/>
              </wp:wrapPolygon>
            </wp:wrapThrough>
            <wp:docPr id="44" name="صورة 44" descr="جمعية المراة للتنمية المستدام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جمعية المراة للتنمية المستدامة"/>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03960"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78720" behindDoc="1" locked="0" layoutInCell="1" allowOverlap="1" wp14:anchorId="4569E496" wp14:editId="0A731E98">
            <wp:simplePos x="0" y="0"/>
            <wp:positionH relativeFrom="column">
              <wp:posOffset>5400675</wp:posOffset>
            </wp:positionH>
            <wp:positionV relativeFrom="paragraph">
              <wp:posOffset>118745</wp:posOffset>
            </wp:positionV>
            <wp:extent cx="1264920" cy="1101090"/>
            <wp:effectExtent l="0" t="0" r="0" b="3810"/>
            <wp:wrapThrough wrapText="bothSides">
              <wp:wrapPolygon edited="0">
                <wp:start x="0" y="0"/>
                <wp:lineTo x="0" y="21301"/>
                <wp:lineTo x="21145" y="21301"/>
                <wp:lineTo x="21145" y="0"/>
                <wp:lineTo x="0" y="0"/>
              </wp:wrapPolygon>
            </wp:wrapThrough>
            <wp:docPr id="40" name="صورة 40" descr="الاغاثة الحقوق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الاغاثة الحقوقية"/>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64920" cy="11010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79744" behindDoc="1" locked="0" layoutInCell="1" allowOverlap="1" wp14:anchorId="7D69675C" wp14:editId="4FAF32D3">
            <wp:simplePos x="0" y="0"/>
            <wp:positionH relativeFrom="column">
              <wp:posOffset>4379595</wp:posOffset>
            </wp:positionH>
            <wp:positionV relativeFrom="paragraph">
              <wp:posOffset>226695</wp:posOffset>
            </wp:positionV>
            <wp:extent cx="1037590" cy="1061085"/>
            <wp:effectExtent l="0" t="0" r="0" b="5715"/>
            <wp:wrapThrough wrapText="bothSides">
              <wp:wrapPolygon edited="0">
                <wp:start x="0" y="0"/>
                <wp:lineTo x="0" y="21329"/>
                <wp:lineTo x="21018" y="21329"/>
                <wp:lineTo x="21018" y="0"/>
                <wp:lineTo x="0" y="0"/>
              </wp:wrapPolygon>
            </wp:wrapThrough>
            <wp:docPr id="41" name="صورة 41" descr="المنظمة القانونية للنس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المنظمة القانونية للنساء"/>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37590" cy="10610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76672" behindDoc="1" locked="0" layoutInCell="1" allowOverlap="1" wp14:anchorId="0F3DB2FB" wp14:editId="4D07F0FE">
            <wp:simplePos x="0" y="0"/>
            <wp:positionH relativeFrom="column">
              <wp:posOffset>3132455</wp:posOffset>
            </wp:positionH>
            <wp:positionV relativeFrom="paragraph">
              <wp:posOffset>198120</wp:posOffset>
            </wp:positionV>
            <wp:extent cx="1136015" cy="1101725"/>
            <wp:effectExtent l="0" t="0" r="6985" b="3175"/>
            <wp:wrapThrough wrapText="bothSides">
              <wp:wrapPolygon edited="0">
                <wp:start x="0" y="0"/>
                <wp:lineTo x="0" y="21289"/>
                <wp:lineTo x="21371" y="21289"/>
                <wp:lineTo x="21371" y="0"/>
                <wp:lineTo x="0" y="0"/>
              </wp:wrapPolygon>
            </wp:wrapThrough>
            <wp:docPr id="38" name="صورة 38"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d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36015" cy="1101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80768" behindDoc="1" locked="0" layoutInCell="1" allowOverlap="1" wp14:anchorId="44B527C0" wp14:editId="74C2C4AB">
            <wp:simplePos x="0" y="0"/>
            <wp:positionH relativeFrom="column">
              <wp:posOffset>1635125</wp:posOffset>
            </wp:positionH>
            <wp:positionV relativeFrom="paragraph">
              <wp:posOffset>156845</wp:posOffset>
            </wp:positionV>
            <wp:extent cx="1165860" cy="1165860"/>
            <wp:effectExtent l="0" t="0" r="0" b="0"/>
            <wp:wrapThrough wrapText="bothSides">
              <wp:wrapPolygon edited="0">
                <wp:start x="0" y="0"/>
                <wp:lineTo x="0" y="21176"/>
                <wp:lineTo x="21176" y="21176"/>
                <wp:lineTo x="21176" y="0"/>
                <wp:lineTo x="0" y="0"/>
              </wp:wrapPolygon>
            </wp:wrapThrough>
            <wp:docPr id="42" name="صورة 42" descr="جمعية الخدمات الاجتماعي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جمعية الخدمات الاجتماعية"/>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65860"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24"/>
          <w:szCs w:val="24"/>
        </w:rPr>
        <w:drawing>
          <wp:anchor distT="0" distB="0" distL="114300" distR="114300" simplePos="0" relativeHeight="251681792" behindDoc="1" locked="0" layoutInCell="1" allowOverlap="1" wp14:anchorId="0A398E32" wp14:editId="5D10BCED">
            <wp:simplePos x="0" y="0"/>
            <wp:positionH relativeFrom="column">
              <wp:posOffset>-121285</wp:posOffset>
            </wp:positionH>
            <wp:positionV relativeFrom="paragraph">
              <wp:posOffset>126365</wp:posOffset>
            </wp:positionV>
            <wp:extent cx="1332865" cy="1108710"/>
            <wp:effectExtent l="0" t="0" r="635" b="0"/>
            <wp:wrapThrough wrapText="bothSides">
              <wp:wrapPolygon edited="0">
                <wp:start x="0" y="0"/>
                <wp:lineTo x="0" y="21155"/>
                <wp:lineTo x="21302" y="21155"/>
                <wp:lineTo x="21302" y="0"/>
                <wp:lineTo x="0" y="0"/>
              </wp:wrapPolygon>
            </wp:wrapThrough>
            <wp:docPr id="43" name="صورة 43" descr="جمعية الفردو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جمعية الفردوس"/>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32865" cy="1108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D5501F" w:rsidRDefault="00D5501F" w:rsidP="00D5501F">
      <w:pPr>
        <w:bidi w:val="0"/>
        <w:rPr>
          <w:rFonts w:ascii="Times New Roman" w:hAnsi="Times New Roman" w:cs="Times New Roman"/>
          <w:b/>
          <w:bCs/>
          <w:sz w:val="24"/>
          <w:szCs w:val="24"/>
        </w:rPr>
      </w:pPr>
    </w:p>
    <w:p w:rsidR="00E1031C" w:rsidRDefault="00E1031C" w:rsidP="00D5501F">
      <w:pPr>
        <w:bidi w:val="0"/>
        <w:rPr>
          <w:rFonts w:ascii="Times New Roman" w:hAnsi="Times New Roman" w:cs="Times New Roman"/>
          <w:b/>
          <w:bCs/>
          <w:sz w:val="24"/>
          <w:szCs w:val="24"/>
        </w:rPr>
      </w:pPr>
    </w:p>
    <w:p w:rsidR="00E1031C" w:rsidRDefault="00E1031C" w:rsidP="00E1031C">
      <w:pPr>
        <w:bidi w:val="0"/>
        <w:rPr>
          <w:rFonts w:ascii="Times New Roman" w:hAnsi="Times New Roman" w:cs="Times New Roman"/>
          <w:b/>
          <w:bCs/>
          <w:sz w:val="24"/>
          <w:szCs w:val="24"/>
        </w:rPr>
      </w:pPr>
    </w:p>
    <w:p w:rsidR="00E1031C" w:rsidRDefault="00E1031C" w:rsidP="00E1031C">
      <w:pPr>
        <w:bidi w:val="0"/>
        <w:rPr>
          <w:rFonts w:ascii="Times New Roman" w:hAnsi="Times New Roman" w:cs="Times New Roman"/>
          <w:b/>
          <w:bCs/>
          <w:sz w:val="24"/>
          <w:szCs w:val="24"/>
        </w:rPr>
      </w:pPr>
    </w:p>
    <w:p w:rsidR="00E1031C" w:rsidRDefault="00E1031C" w:rsidP="00E1031C">
      <w:pPr>
        <w:bidi w:val="0"/>
        <w:rPr>
          <w:rFonts w:ascii="Times New Roman" w:hAnsi="Times New Roman" w:cs="Times New Roman"/>
          <w:b/>
          <w:bCs/>
          <w:sz w:val="24"/>
          <w:szCs w:val="24"/>
        </w:rPr>
      </w:pPr>
    </w:p>
    <w:p w:rsidR="00C4470D" w:rsidRDefault="00C4470D" w:rsidP="00C4470D">
      <w:pPr>
        <w:bidi w:val="0"/>
        <w:rPr>
          <w:rFonts w:ascii="Times New Roman" w:hAnsi="Times New Roman" w:cs="Times New Roman"/>
          <w:b/>
          <w:bCs/>
          <w:sz w:val="24"/>
          <w:szCs w:val="24"/>
        </w:rPr>
      </w:pPr>
    </w:p>
    <w:p w:rsidR="00C4470D" w:rsidRDefault="00C4470D" w:rsidP="00C4470D">
      <w:pPr>
        <w:bidi w:val="0"/>
        <w:rPr>
          <w:rFonts w:ascii="Times New Roman" w:hAnsi="Times New Roman" w:cs="Times New Roman"/>
          <w:b/>
          <w:bCs/>
          <w:sz w:val="24"/>
          <w:szCs w:val="24"/>
        </w:rPr>
      </w:pPr>
    </w:p>
    <w:p w:rsidR="00C4470D" w:rsidRDefault="00C4470D" w:rsidP="00C4470D">
      <w:pPr>
        <w:bidi w:val="0"/>
        <w:rPr>
          <w:rFonts w:ascii="Times New Roman" w:hAnsi="Times New Roman" w:cs="Times New Roman"/>
          <w:b/>
          <w:bCs/>
          <w:sz w:val="24"/>
          <w:szCs w:val="24"/>
        </w:rPr>
      </w:pPr>
    </w:p>
    <w:p w:rsidR="00C4470D" w:rsidRDefault="00C4470D" w:rsidP="00C4470D">
      <w:pPr>
        <w:bidi w:val="0"/>
        <w:rPr>
          <w:rFonts w:ascii="Times New Roman" w:hAnsi="Times New Roman" w:cs="Times New Roman"/>
          <w:b/>
          <w:bCs/>
          <w:sz w:val="24"/>
          <w:szCs w:val="24"/>
        </w:rPr>
      </w:pPr>
    </w:p>
    <w:p w:rsidR="00C4470D" w:rsidRDefault="00C4470D" w:rsidP="00C4470D">
      <w:pPr>
        <w:bidi w:val="0"/>
        <w:rPr>
          <w:rFonts w:ascii="Times New Roman" w:hAnsi="Times New Roman" w:cs="Times New Roman"/>
          <w:b/>
          <w:bCs/>
          <w:sz w:val="24"/>
          <w:szCs w:val="24"/>
        </w:rPr>
      </w:pPr>
    </w:p>
    <w:p w:rsidR="00C4470D" w:rsidRDefault="00C4470D" w:rsidP="00C4470D">
      <w:pPr>
        <w:bidi w:val="0"/>
        <w:rPr>
          <w:rFonts w:ascii="Times New Roman" w:hAnsi="Times New Roman" w:cs="Times New Roman"/>
          <w:b/>
          <w:bCs/>
          <w:sz w:val="24"/>
          <w:szCs w:val="24"/>
        </w:rPr>
      </w:pPr>
    </w:p>
    <w:p w:rsidR="00FD0EF3" w:rsidRPr="00334FF2" w:rsidRDefault="00FD0EF3" w:rsidP="0069398D">
      <w:pPr>
        <w:jc w:val="center"/>
        <w:rPr>
          <w:rFonts w:asciiTheme="minorBidi" w:hAnsiTheme="minorBidi" w:cstheme="minorBidi"/>
          <w:b/>
          <w:bCs/>
          <w:u w:val="single"/>
          <w:rtl/>
        </w:rPr>
      </w:pPr>
      <w:r w:rsidRPr="00334FF2">
        <w:rPr>
          <w:rFonts w:asciiTheme="minorBidi" w:hAnsiTheme="minorBidi" w:cstheme="minorBidi"/>
          <w:b/>
          <w:bCs/>
          <w:u w:val="single"/>
          <w:lang w:bidi="ar-YE"/>
        </w:rPr>
        <w:t xml:space="preserve">Work List </w:t>
      </w:r>
      <w:r w:rsidR="005E60FA" w:rsidRPr="00334FF2">
        <w:rPr>
          <w:rFonts w:asciiTheme="minorBidi" w:hAnsiTheme="minorBidi" w:cstheme="minorBidi"/>
          <w:b/>
          <w:bCs/>
          <w:u w:val="single"/>
          <w:lang w:bidi="ar-YE"/>
        </w:rPr>
        <w:t>of</w:t>
      </w:r>
      <w:r w:rsidRPr="00334FF2">
        <w:rPr>
          <w:rFonts w:asciiTheme="minorBidi" w:hAnsiTheme="minorBidi" w:cstheme="minorBidi"/>
          <w:b/>
          <w:bCs/>
          <w:u w:val="single"/>
          <w:lang w:bidi="ar-YE"/>
        </w:rPr>
        <w:t xml:space="preserve"> "Reporting By Civil Society Organization </w:t>
      </w:r>
      <w:r w:rsidR="005E60FA" w:rsidRPr="00334FF2">
        <w:rPr>
          <w:rFonts w:asciiTheme="minorBidi" w:hAnsiTheme="minorBidi" w:cstheme="minorBidi"/>
          <w:b/>
          <w:bCs/>
          <w:u w:val="single"/>
          <w:lang w:bidi="ar-YE"/>
        </w:rPr>
        <w:t>to</w:t>
      </w:r>
      <w:r w:rsidRPr="00334FF2">
        <w:rPr>
          <w:rFonts w:asciiTheme="minorBidi" w:hAnsiTheme="minorBidi" w:cstheme="minorBidi"/>
          <w:b/>
          <w:bCs/>
          <w:u w:val="single"/>
          <w:lang w:bidi="ar-YE"/>
        </w:rPr>
        <w:t xml:space="preserve"> SEDAW 2020</w:t>
      </w:r>
    </w:p>
    <w:tbl>
      <w:tblPr>
        <w:tblpPr w:leftFromText="180" w:rightFromText="180" w:vertAnchor="text" w:horzAnchor="margin" w:tblpXSpec="center" w:tblpY="1011"/>
        <w:bidiVisual/>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3543"/>
        <w:gridCol w:w="710"/>
        <w:gridCol w:w="2126"/>
        <w:gridCol w:w="284"/>
        <w:gridCol w:w="709"/>
      </w:tblGrid>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shd w:val="clear" w:color="auto" w:fill="BFBFBF"/>
            <w:hideMark/>
          </w:tcPr>
          <w:p w:rsidR="0069398D" w:rsidRPr="00334FF2" w:rsidRDefault="0069398D" w:rsidP="00FD0EF3">
            <w:pPr>
              <w:spacing w:after="0" w:line="240" w:lineRule="auto"/>
              <w:jc w:val="center"/>
              <w:rPr>
                <w:rFonts w:asciiTheme="minorBidi" w:hAnsiTheme="minorBidi" w:cstheme="minorBidi"/>
                <w:b/>
                <w:bCs/>
                <w:rtl/>
              </w:rPr>
            </w:pPr>
            <w:r w:rsidRPr="00334FF2">
              <w:rPr>
                <w:rFonts w:asciiTheme="minorBidi" w:hAnsiTheme="minorBidi" w:cstheme="minorBidi"/>
                <w:b/>
                <w:bCs/>
              </w:rPr>
              <w:t>entity</w:t>
            </w:r>
          </w:p>
        </w:tc>
        <w:tc>
          <w:tcPr>
            <w:tcW w:w="3543" w:type="dxa"/>
            <w:tcBorders>
              <w:top w:val="single" w:sz="4" w:space="0" w:color="auto"/>
              <w:left w:val="single" w:sz="4" w:space="0" w:color="auto"/>
              <w:bottom w:val="single" w:sz="4" w:space="0" w:color="auto"/>
              <w:right w:val="single" w:sz="4" w:space="0" w:color="auto"/>
            </w:tcBorders>
            <w:shd w:val="clear" w:color="auto" w:fill="BFBFBF"/>
            <w:hideMark/>
          </w:tcPr>
          <w:p w:rsidR="0069398D" w:rsidRPr="00334FF2" w:rsidRDefault="0069398D" w:rsidP="00FD0EF3">
            <w:pPr>
              <w:spacing w:after="0" w:line="240" w:lineRule="auto"/>
              <w:jc w:val="center"/>
              <w:rPr>
                <w:rFonts w:asciiTheme="minorBidi" w:hAnsiTheme="minorBidi" w:cstheme="minorBidi"/>
                <w:b/>
                <w:bCs/>
                <w:rtl/>
              </w:rPr>
            </w:pPr>
            <w:r w:rsidRPr="00334FF2">
              <w:rPr>
                <w:rFonts w:asciiTheme="minorBidi" w:hAnsiTheme="minorBidi" w:cstheme="minorBidi"/>
                <w:b/>
                <w:bCs/>
              </w:rPr>
              <w:t>e-mail</w:t>
            </w:r>
          </w:p>
        </w:tc>
        <w:tc>
          <w:tcPr>
            <w:tcW w:w="2836" w:type="dxa"/>
            <w:gridSpan w:val="2"/>
            <w:tcBorders>
              <w:top w:val="single" w:sz="4" w:space="0" w:color="auto"/>
              <w:left w:val="single" w:sz="4" w:space="0" w:color="auto"/>
              <w:bottom w:val="single" w:sz="4" w:space="0" w:color="auto"/>
              <w:right w:val="single" w:sz="4" w:space="0" w:color="auto"/>
            </w:tcBorders>
            <w:shd w:val="clear" w:color="auto" w:fill="BFBFBF"/>
            <w:hideMark/>
          </w:tcPr>
          <w:p w:rsidR="0069398D" w:rsidRPr="00334FF2" w:rsidRDefault="0069398D" w:rsidP="00FD0EF3">
            <w:pPr>
              <w:spacing w:after="0" w:line="240" w:lineRule="auto"/>
              <w:jc w:val="center"/>
              <w:rPr>
                <w:rFonts w:asciiTheme="minorBidi" w:hAnsiTheme="minorBidi" w:cstheme="minorBidi"/>
                <w:b/>
                <w:bCs/>
              </w:rPr>
            </w:pPr>
            <w:r w:rsidRPr="00334FF2">
              <w:rPr>
                <w:rFonts w:asciiTheme="minorBidi" w:hAnsiTheme="minorBidi" w:cstheme="minorBidi"/>
                <w:b/>
                <w:bCs/>
              </w:rPr>
              <w:t>Name</w:t>
            </w:r>
          </w:p>
        </w:tc>
        <w:tc>
          <w:tcPr>
            <w:tcW w:w="993" w:type="dxa"/>
            <w:gridSpan w:val="2"/>
            <w:tcBorders>
              <w:top w:val="single" w:sz="4" w:space="0" w:color="auto"/>
              <w:left w:val="single" w:sz="4" w:space="0" w:color="auto"/>
              <w:bottom w:val="single" w:sz="4" w:space="0" w:color="auto"/>
              <w:right w:val="single" w:sz="4" w:space="0" w:color="auto"/>
            </w:tcBorders>
            <w:shd w:val="clear" w:color="auto" w:fill="BFBFBF"/>
          </w:tcPr>
          <w:p w:rsidR="0069398D" w:rsidRPr="00334FF2" w:rsidRDefault="0069398D" w:rsidP="00FD0EF3">
            <w:pPr>
              <w:spacing w:after="0" w:line="240" w:lineRule="auto"/>
              <w:jc w:val="center"/>
              <w:rPr>
                <w:rFonts w:asciiTheme="minorBidi" w:hAnsiTheme="minorBidi" w:cstheme="minorBidi"/>
                <w:b/>
                <w:bCs/>
              </w:rPr>
            </w:pPr>
            <w:r w:rsidRPr="00334FF2">
              <w:rPr>
                <w:rFonts w:asciiTheme="minorBidi" w:hAnsiTheme="minorBidi" w:cstheme="minorBidi"/>
                <w:b/>
                <w:bCs/>
              </w:rPr>
              <w:t>No.</w:t>
            </w:r>
          </w:p>
        </w:tc>
      </w:tr>
      <w:tr w:rsidR="0069398D" w:rsidRPr="00334FF2" w:rsidTr="00997530">
        <w:trPr>
          <w:trHeight w:val="597"/>
        </w:trPr>
        <w:tc>
          <w:tcPr>
            <w:tcW w:w="10632" w:type="dxa"/>
            <w:gridSpan w:val="6"/>
            <w:tcBorders>
              <w:top w:val="single" w:sz="4" w:space="0" w:color="auto"/>
              <w:left w:val="single" w:sz="4" w:space="0" w:color="auto"/>
              <w:bottom w:val="single" w:sz="4" w:space="0" w:color="auto"/>
              <w:right w:val="single" w:sz="4" w:space="0" w:color="auto"/>
            </w:tcBorders>
            <w:shd w:val="clear" w:color="auto" w:fill="BFBFBF"/>
          </w:tcPr>
          <w:p w:rsidR="0069398D" w:rsidRPr="00334FF2" w:rsidRDefault="0069398D" w:rsidP="00FD0EF3">
            <w:pPr>
              <w:spacing w:after="0" w:line="240" w:lineRule="auto"/>
              <w:jc w:val="center"/>
              <w:rPr>
                <w:rFonts w:asciiTheme="minorBidi" w:hAnsiTheme="minorBidi" w:cstheme="minorBidi"/>
                <w:b/>
                <w:bCs/>
                <w:rtl/>
              </w:rPr>
            </w:pPr>
            <w:r w:rsidRPr="0069398D">
              <w:rPr>
                <w:rFonts w:asciiTheme="minorBidi" w:hAnsiTheme="minorBidi" w:cstheme="minorBidi"/>
                <w:b/>
                <w:bCs/>
              </w:rPr>
              <w:t>Alliance</w:t>
            </w:r>
            <w:r w:rsidRPr="00334FF2">
              <w:rPr>
                <w:rFonts w:asciiTheme="minorBidi" w:hAnsiTheme="minorBidi" w:cstheme="minorBidi"/>
                <w:b/>
                <w:bCs/>
              </w:rPr>
              <w:t xml:space="preserve"> members</w:t>
            </w:r>
          </w:p>
        </w:tc>
      </w:tr>
      <w:tr w:rsidR="0069398D" w:rsidRPr="00334FF2" w:rsidTr="00997530">
        <w:trPr>
          <w:trHeight w:val="329"/>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Women's Legal </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Fonts w:asciiTheme="minorBidi" w:hAnsiTheme="minorBidi" w:cstheme="minorBidi"/>
              </w:rPr>
            </w:pPr>
            <w:hyperlink r:id="rId29" w:history="1">
              <w:r w:rsidR="0069398D" w:rsidRPr="00334FF2">
                <w:rPr>
                  <w:rStyle w:val="Hyperlink"/>
                  <w:rFonts w:asciiTheme="minorBidi" w:hAnsiTheme="minorBidi" w:cstheme="minorBidi"/>
                </w:rPr>
                <w:t>ekramaidros@yahoo.com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Ekram Al-Edroos</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1</w:t>
            </w:r>
          </w:p>
        </w:tc>
      </w:tr>
      <w:tr w:rsidR="0069398D" w:rsidRPr="00334FF2" w:rsidTr="00997530">
        <w:trPr>
          <w:trHeight w:val="417"/>
        </w:trPr>
        <w:tc>
          <w:tcPr>
            <w:tcW w:w="3260"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Wogood for Human Security</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30" w:history="1">
              <w:r w:rsidR="0069398D" w:rsidRPr="00334FF2">
                <w:rPr>
                  <w:rStyle w:val="Hyperlink"/>
                  <w:rFonts w:asciiTheme="minorBidi" w:hAnsiTheme="minorBidi" w:cstheme="minorBidi"/>
                </w:rPr>
                <w:t>ansamhaidarah@gmail.com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Ansam Haidarah</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2</w:t>
            </w:r>
          </w:p>
        </w:tc>
      </w:tr>
      <w:tr w:rsidR="0069398D" w:rsidRPr="00334FF2" w:rsidTr="00997530">
        <w:trPr>
          <w:trHeight w:val="280"/>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Peace Track Initiative</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31" w:history="1">
              <w:r w:rsidR="0069398D" w:rsidRPr="00334FF2">
                <w:rPr>
                  <w:rStyle w:val="Hyperlink"/>
                  <w:rFonts w:asciiTheme="minorBidi" w:hAnsiTheme="minorBidi" w:cstheme="minorBidi"/>
                </w:rPr>
                <w:t>ngamal@peacetrackinitiative.org</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Nadia Gamal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3</w:t>
            </w:r>
          </w:p>
        </w:tc>
      </w:tr>
      <w:tr w:rsidR="0069398D" w:rsidRPr="00334FF2" w:rsidTr="00997530">
        <w:trPr>
          <w:trHeight w:val="316"/>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Women of the most vulnerable</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32" w:history="1">
              <w:r w:rsidR="0069398D" w:rsidRPr="00334FF2">
                <w:rPr>
                  <w:rStyle w:val="Hyperlink"/>
                  <w:rFonts w:asciiTheme="minorBidi" w:hAnsiTheme="minorBidi" w:cstheme="minorBidi"/>
                </w:rPr>
                <w:t>Ssaued599@gmail.com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Samera Saeed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4</w:t>
            </w:r>
          </w:p>
        </w:tc>
      </w:tr>
      <w:tr w:rsidR="0069398D" w:rsidRPr="00334FF2" w:rsidTr="00997530">
        <w:trPr>
          <w:trHeight w:val="374"/>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Arman</w:t>
            </w:r>
            <w:r>
              <w:rPr>
                <w:rFonts w:asciiTheme="minorBidi" w:hAnsiTheme="minorBidi" w:cstheme="minorBidi"/>
              </w:rPr>
              <w:t xml:space="preserve"> </w:t>
            </w:r>
            <w:r w:rsidRPr="00334FF2">
              <w:rPr>
                <w:rFonts w:asciiTheme="minorBidi" w:hAnsiTheme="minorBidi" w:cstheme="minorBidi"/>
              </w:rPr>
              <w:t xml:space="preserve"> </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33" w:history="1">
              <w:r w:rsidR="0069398D" w:rsidRPr="00334FF2">
                <w:rPr>
                  <w:rStyle w:val="Hyperlink"/>
                  <w:rFonts w:asciiTheme="minorBidi" w:hAnsiTheme="minorBidi" w:cstheme="minorBidi"/>
                </w:rPr>
                <w:t>foundationarman@gmail.com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Naseem Ahmed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5</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AL-fardous women development Society</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34" w:history="1">
              <w:r w:rsidR="0069398D" w:rsidRPr="00334FF2">
                <w:rPr>
                  <w:rStyle w:val="Hyperlink"/>
                  <w:rFonts w:asciiTheme="minorBidi" w:hAnsiTheme="minorBidi" w:cstheme="minorBidi"/>
                </w:rPr>
                <w:t>sameeranasr@gmail.com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Sameera Nasr</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6</w:t>
            </w:r>
          </w:p>
        </w:tc>
      </w:tr>
      <w:tr w:rsidR="0069398D" w:rsidRPr="00334FF2" w:rsidTr="00997530">
        <w:trPr>
          <w:trHeight w:val="374"/>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Yemen Women Union</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35" w:history="1">
              <w:r w:rsidR="0069398D" w:rsidRPr="00334FF2">
                <w:rPr>
                  <w:rStyle w:val="Hyperlink"/>
                  <w:rFonts w:asciiTheme="minorBidi" w:hAnsiTheme="minorBidi" w:cstheme="minorBidi"/>
                </w:rPr>
                <w:t>Nadiaaanadiaaa77@gmail.com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Nadia  Al-Akbree</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7</w:t>
            </w:r>
          </w:p>
        </w:tc>
      </w:tr>
      <w:tr w:rsidR="0069398D" w:rsidRPr="00334FF2" w:rsidTr="00997530">
        <w:trPr>
          <w:trHeight w:val="326"/>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3F33CC">
            <w:pPr>
              <w:spacing w:after="0" w:line="240" w:lineRule="auto"/>
              <w:jc w:val="center"/>
              <w:rPr>
                <w:rFonts w:asciiTheme="minorBidi" w:hAnsiTheme="minorBidi" w:cstheme="minorBidi"/>
                <w:rtl/>
              </w:rPr>
            </w:pPr>
            <w:r w:rsidRPr="00334FF2">
              <w:rPr>
                <w:rFonts w:asciiTheme="minorBidi" w:hAnsiTheme="minorBidi" w:cstheme="minorBidi"/>
              </w:rPr>
              <w:t xml:space="preserve">Women Research </w:t>
            </w:r>
            <w:r w:rsidR="003F33CC">
              <w:rPr>
                <w:rFonts w:asciiTheme="minorBidi" w:hAnsiTheme="minorBidi" w:cstheme="minorBidi"/>
              </w:rPr>
              <w:t>&amp;|</w:t>
            </w:r>
            <w:r w:rsidRPr="00334FF2">
              <w:rPr>
                <w:rFonts w:asciiTheme="minorBidi" w:hAnsiTheme="minorBidi" w:cstheme="minorBidi"/>
              </w:rPr>
              <w:t>Training</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36" w:history="1">
              <w:r w:rsidR="0069398D" w:rsidRPr="00334FF2">
                <w:rPr>
                  <w:rStyle w:val="Hyperlink"/>
                  <w:rFonts w:asciiTheme="minorBidi" w:hAnsiTheme="minorBidi" w:cstheme="minorBidi"/>
                </w:rPr>
                <w:t>d-huda-alawi@yahoo.com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Huda Alwai</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8</w:t>
            </w:r>
          </w:p>
        </w:tc>
      </w:tr>
      <w:tr w:rsidR="0069398D" w:rsidRPr="00334FF2" w:rsidTr="00997530">
        <w:trPr>
          <w:trHeight w:val="334"/>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Women Aden</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Theme="minorBidi" w:hAnsiTheme="minorBidi" w:cstheme="minorBidi"/>
                <w:rtl/>
              </w:rPr>
              <w:t>_</w:t>
            </w:r>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Amal Abdulkadeer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9</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Women for Sustainable Development</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37" w:history="1">
              <w:r w:rsidR="0069398D" w:rsidRPr="00334FF2">
                <w:rPr>
                  <w:rStyle w:val="Hyperlink"/>
                  <w:rFonts w:asciiTheme="minorBidi" w:hAnsiTheme="minorBidi" w:cstheme="minorBidi"/>
                </w:rPr>
                <w:t>wasdyemen@yahoo.com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Salwa  Othman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10</w:t>
            </w:r>
          </w:p>
        </w:tc>
      </w:tr>
      <w:tr w:rsidR="0069398D" w:rsidRPr="00334FF2" w:rsidTr="00997530">
        <w:trPr>
          <w:trHeight w:val="330"/>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Alf. Ba Civil &amp; coexistence</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38" w:history="1">
              <w:r w:rsidR="0069398D" w:rsidRPr="00334FF2">
                <w:rPr>
                  <w:rStyle w:val="Hyperlink"/>
                  <w:rFonts w:asciiTheme="minorBidi" w:hAnsiTheme="minorBidi" w:cstheme="minorBidi"/>
                </w:rPr>
                <w:t>Bahiah.c.c@gmail.com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Bahia Al-sakaf</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11</w:t>
            </w:r>
          </w:p>
        </w:tc>
      </w:tr>
      <w:tr w:rsidR="0069398D" w:rsidRPr="00334FF2" w:rsidTr="00997530">
        <w:trPr>
          <w:trHeight w:val="406"/>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To Be for Rights and Freedom</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39" w:history="1">
              <w:r w:rsidR="0069398D" w:rsidRPr="00334FF2">
                <w:rPr>
                  <w:rStyle w:val="Hyperlink"/>
                  <w:rFonts w:asciiTheme="minorBidi" w:hAnsiTheme="minorBidi" w:cstheme="minorBidi"/>
                </w:rPr>
                <w:t>foundation.tobe@gmail.com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Laila  Al-shabebi</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12</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Aba'd for development &amp; Human Rights</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40" w:history="1">
              <w:r w:rsidR="0069398D" w:rsidRPr="00334FF2">
                <w:rPr>
                  <w:rStyle w:val="Hyperlink"/>
                  <w:rFonts w:asciiTheme="minorBidi" w:hAnsiTheme="minorBidi" w:cstheme="minorBidi"/>
                </w:rPr>
                <w:t>jiabzm@yahoo.com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Jiab Gaber</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13</w:t>
            </w:r>
          </w:p>
        </w:tc>
      </w:tr>
      <w:tr w:rsidR="0069398D" w:rsidRPr="00334FF2" w:rsidTr="00997530">
        <w:trPr>
          <w:trHeight w:val="378"/>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Cultural Media</w:t>
            </w:r>
            <w:r w:rsidRPr="00334FF2">
              <w:rPr>
                <w:rFonts w:asciiTheme="minorBidi" w:hAnsiTheme="minorBidi" w:cstheme="minorBidi"/>
                <w:rtl/>
                <w:cs/>
              </w:rPr>
              <w:t xml:space="preserve"> ‎</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41" w:history="1">
              <w:r w:rsidR="0069398D" w:rsidRPr="00334FF2">
                <w:rPr>
                  <w:rStyle w:val="Hyperlink"/>
                  <w:rFonts w:asciiTheme="minorBidi" w:hAnsiTheme="minorBidi" w:cstheme="minorBidi"/>
                </w:rPr>
                <w:t>Wedad7772@gimil.com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Wedad abdo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14</w:t>
            </w:r>
          </w:p>
        </w:tc>
      </w:tr>
      <w:tr w:rsidR="0069398D" w:rsidRPr="00334FF2" w:rsidTr="00997530">
        <w:trPr>
          <w:trHeight w:val="412"/>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   </w:t>
            </w:r>
            <w:r w:rsidRPr="00334FF2">
              <w:rPr>
                <w:rFonts w:ascii="Arial" w:hAnsi="Arial"/>
              </w:rPr>
              <w:t>Advisory</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Arial" w:hAnsi="Arial"/>
              </w:rPr>
              <w:t>eshraqh1@gmail.com</w:t>
            </w:r>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bidi w:val="0"/>
              <w:spacing w:after="0" w:line="240" w:lineRule="auto"/>
              <w:jc w:val="center"/>
              <w:rPr>
                <w:rFonts w:asciiTheme="minorBidi" w:hAnsiTheme="minorBidi" w:cstheme="minorBidi"/>
              </w:rPr>
            </w:pPr>
            <w:r w:rsidRPr="00334FF2">
              <w:rPr>
                <w:rFonts w:ascii="Arial" w:hAnsi="Arial"/>
              </w:rPr>
              <w:t>Ashraq</w:t>
            </w:r>
            <w:r w:rsidRPr="00334FF2">
              <w:rPr>
                <w:rStyle w:val="Hyperlink"/>
                <w:rFonts w:ascii="Arial" w:hAnsi="Arial"/>
              </w:rPr>
              <w:t xml:space="preserve"> </w:t>
            </w:r>
            <w:r w:rsidRPr="00334FF2">
              <w:rPr>
                <w:rFonts w:ascii="Arial" w:hAnsi="Arial"/>
              </w:rPr>
              <w:t xml:space="preserve">  almqtary</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15</w:t>
            </w:r>
          </w:p>
        </w:tc>
      </w:tr>
      <w:tr w:rsidR="0069398D" w:rsidRPr="00334FF2" w:rsidTr="00997530">
        <w:trPr>
          <w:trHeight w:val="41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Wogood for Human Security</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42" w:history="1">
              <w:r w:rsidR="0069398D" w:rsidRPr="00334FF2">
                <w:rPr>
                  <w:rStyle w:val="Hyperlink"/>
                  <w:rFonts w:asciiTheme="minorBidi" w:hAnsiTheme="minorBidi" w:cstheme="minorBidi"/>
                </w:rPr>
                <w:t>mahaawedh@gmail.com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Maha </w:t>
            </w:r>
            <w:r w:rsidR="005E60FA" w:rsidRPr="00334FF2">
              <w:rPr>
                <w:rFonts w:asciiTheme="minorBidi" w:hAnsiTheme="minorBidi" w:cstheme="minorBidi"/>
              </w:rPr>
              <w:t>Awad</w:t>
            </w:r>
            <w:r w:rsidR="005E60FA">
              <w:rPr>
                <w:rFonts w:asciiTheme="minorBidi" w:hAnsiTheme="minorBidi" w:cstheme="minorBidi"/>
              </w:rPr>
              <w:t>h</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16</w:t>
            </w:r>
          </w:p>
        </w:tc>
      </w:tr>
      <w:tr w:rsidR="0069398D" w:rsidRPr="00334FF2" w:rsidTr="00997530">
        <w:trPr>
          <w:trHeight w:val="440"/>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Social Services </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43" w:history="1">
              <w:r w:rsidR="0069398D" w:rsidRPr="00334FF2">
                <w:rPr>
                  <w:rStyle w:val="Hyperlink"/>
                  <w:rFonts w:asciiTheme="minorBidi" w:hAnsiTheme="minorBidi" w:cstheme="minorBidi"/>
                </w:rPr>
                <w:t>ssa</w:t>
              </w:r>
              <w:r w:rsidR="0069398D" w:rsidRPr="00334FF2">
                <w:rPr>
                  <w:rStyle w:val="Hyperlink"/>
                  <w:rFonts w:asciiTheme="minorBidi" w:hAnsiTheme="minorBidi" w:cstheme="minorBidi"/>
                  <w:rtl/>
                </w:rPr>
                <w:t>_</w:t>
              </w:r>
              <w:r w:rsidR="0069398D" w:rsidRPr="00334FF2">
                <w:rPr>
                  <w:rStyle w:val="Hyperlink"/>
                  <w:rFonts w:asciiTheme="minorBidi" w:hAnsiTheme="minorBidi" w:cstheme="minorBidi"/>
                </w:rPr>
                <w:t>2004@hotmail.com</w:t>
              </w:r>
            </w:hyperlink>
          </w:p>
        </w:tc>
        <w:tc>
          <w:tcPr>
            <w:tcW w:w="2410"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Rasena Yaseen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17</w:t>
            </w:r>
          </w:p>
        </w:tc>
      </w:tr>
      <w:tr w:rsidR="0069398D" w:rsidRPr="00334FF2" w:rsidTr="00997530">
        <w:trPr>
          <w:trHeight w:val="419"/>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 xml:space="preserve">Social Relief &amp; Rights </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44" w:history="1">
              <w:r w:rsidR="0069398D" w:rsidRPr="00334FF2">
                <w:rPr>
                  <w:rStyle w:val="Hyperlink"/>
                  <w:rFonts w:asciiTheme="minorBidi" w:hAnsiTheme="minorBidi" w:cstheme="minorBidi"/>
                </w:rPr>
                <w:t>Afraa2008@gmail.com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Afra Hariri</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18</w:t>
            </w:r>
          </w:p>
        </w:tc>
      </w:tr>
      <w:tr w:rsidR="0069398D" w:rsidRPr="00334FF2" w:rsidTr="00997530">
        <w:trPr>
          <w:trHeight w:val="408"/>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Peace Track Initiative</w:t>
            </w: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Theme="minorBidi" w:hAnsiTheme="minorBidi" w:cstheme="minorBidi"/>
              </w:rPr>
              <w:t>nisma.Mansour@peacetrackinitiative.org</w:t>
            </w:r>
          </w:p>
        </w:tc>
        <w:tc>
          <w:tcPr>
            <w:tcW w:w="2410"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Nasmh Mansour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19</w:t>
            </w:r>
          </w:p>
        </w:tc>
      </w:tr>
      <w:tr w:rsidR="0069398D" w:rsidRPr="00334FF2" w:rsidTr="00997530">
        <w:trPr>
          <w:trHeight w:val="382"/>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Arial" w:hAnsi="Arial"/>
              </w:rPr>
              <w:t>Aden for Monitoring Studies</w:t>
            </w: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6779F" w:rsidP="00FD0EF3">
            <w:pPr>
              <w:bidi w:val="0"/>
              <w:spacing w:after="0" w:line="240" w:lineRule="auto"/>
              <w:jc w:val="center"/>
              <w:rPr>
                <w:rStyle w:val="Hyperlink"/>
                <w:rFonts w:asciiTheme="minorBidi" w:hAnsiTheme="minorBidi" w:cstheme="minorBidi"/>
              </w:rPr>
            </w:pPr>
            <w:hyperlink r:id="rId45" w:history="1">
              <w:r w:rsidR="0069398D" w:rsidRPr="00334FF2">
                <w:rPr>
                  <w:rStyle w:val="Hyperlink"/>
                  <w:rFonts w:ascii="Arial" w:hAnsi="Arial"/>
                </w:rPr>
                <w:t>Aden.cmst@gmail.com</w:t>
              </w:r>
            </w:hyperlink>
          </w:p>
        </w:tc>
        <w:tc>
          <w:tcPr>
            <w:tcW w:w="2410"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Style w:val="Hyperlink"/>
                <w:rFonts w:asciiTheme="minorBidi" w:hAnsiTheme="minorBidi" w:cstheme="minorBidi"/>
                <w:rtl/>
              </w:rPr>
            </w:pPr>
            <w:r w:rsidRPr="00334FF2">
              <w:rPr>
                <w:rFonts w:ascii="Arial" w:hAnsi="Arial"/>
              </w:rPr>
              <w:t>Qasem Dawood</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Style w:val="Hyperlink"/>
                <w:rFonts w:asciiTheme="minorBidi" w:hAnsiTheme="minorBidi" w:cstheme="minorBidi"/>
              </w:rPr>
            </w:pPr>
            <w:r w:rsidRPr="00334FF2">
              <w:rPr>
                <w:rFonts w:asciiTheme="minorBidi" w:hAnsiTheme="minorBidi" w:cstheme="minorBidi"/>
              </w:rPr>
              <w:t>20</w:t>
            </w:r>
          </w:p>
        </w:tc>
      </w:tr>
      <w:tr w:rsidR="0069398D" w:rsidRPr="00334FF2" w:rsidTr="00997530">
        <w:trPr>
          <w:trHeight w:val="402"/>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lang w:bidi="ar-YE"/>
              </w:rPr>
              <w:t>Women center</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46" w:history="1">
              <w:r w:rsidR="0069398D" w:rsidRPr="00334FF2">
                <w:rPr>
                  <w:rStyle w:val="Hyperlink"/>
                  <w:rFonts w:asciiTheme="minorBidi" w:hAnsiTheme="minorBidi" w:cstheme="minorBidi"/>
                </w:rPr>
                <w:t>Zahra.sos@hotmail.com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Zahra Saleh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21</w:t>
            </w:r>
          </w:p>
        </w:tc>
      </w:tr>
      <w:tr w:rsidR="0069398D" w:rsidRPr="00334FF2" w:rsidTr="00997530">
        <w:trPr>
          <w:trHeight w:val="36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lang w:bidi="ar-YE"/>
              </w:rPr>
            </w:pPr>
            <w:r w:rsidRPr="00334FF2">
              <w:rPr>
                <w:rFonts w:asciiTheme="minorBidi" w:hAnsiTheme="minorBidi" w:cstheme="minorBidi"/>
                <w:lang w:bidi="ar-YE"/>
              </w:rPr>
              <w:t>Ministry of Health</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47" w:history="1">
              <w:r w:rsidR="0069398D" w:rsidRPr="00334FF2">
                <w:rPr>
                  <w:rStyle w:val="Hyperlink"/>
                  <w:rFonts w:asciiTheme="minorBidi" w:hAnsiTheme="minorBidi" w:cstheme="minorBidi"/>
                </w:rPr>
                <w:t>Dr.nasrindakik@gmil.com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D / Nasrin  dAkik</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22</w:t>
            </w:r>
          </w:p>
        </w:tc>
      </w:tr>
      <w:tr w:rsidR="0069398D" w:rsidRPr="00334FF2" w:rsidTr="00997530">
        <w:trPr>
          <w:trHeight w:val="373"/>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lang w:bidi="ar-YE"/>
              </w:rPr>
            </w:pPr>
            <w:r w:rsidRPr="00334FF2">
              <w:rPr>
                <w:rFonts w:asciiTheme="minorBidi" w:hAnsiTheme="minorBidi" w:cstheme="minorBidi"/>
                <w:lang w:bidi="ar-YE"/>
              </w:rPr>
              <w:t>Ministry of Interior</w:t>
            </w: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Theme="minorBidi" w:hAnsiTheme="minorBidi" w:cstheme="minorBidi"/>
              </w:rPr>
              <w:t>_</w:t>
            </w:r>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Alia Saleh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23</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3F33CC">
            <w:pPr>
              <w:spacing w:after="0" w:line="240" w:lineRule="auto"/>
              <w:jc w:val="center"/>
              <w:rPr>
                <w:rFonts w:asciiTheme="minorBidi" w:hAnsiTheme="minorBidi" w:cstheme="minorBidi"/>
                <w:rtl/>
              </w:rPr>
            </w:pPr>
            <w:r w:rsidRPr="00334FF2">
              <w:rPr>
                <w:rFonts w:asciiTheme="minorBidi" w:hAnsiTheme="minorBidi" w:cstheme="minorBidi"/>
                <w:lang w:bidi="ar-YE"/>
              </w:rPr>
              <w:t xml:space="preserve">Mothers of Abductees </w:t>
            </w:r>
            <w:r w:rsidR="003F33CC">
              <w:rPr>
                <w:rFonts w:asciiTheme="minorBidi" w:hAnsiTheme="minorBidi" w:cstheme="minorBidi"/>
                <w:lang w:bidi="ar-YE"/>
              </w:rPr>
              <w:t xml:space="preserve">&amp; </w:t>
            </w:r>
            <w:r w:rsidRPr="00334FF2">
              <w:rPr>
                <w:rFonts w:asciiTheme="minorBidi" w:hAnsiTheme="minorBidi" w:cstheme="minorBidi"/>
                <w:lang w:bidi="ar-YE"/>
              </w:rPr>
              <w:t>Detainees</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48" w:history="1">
              <w:r w:rsidR="0069398D" w:rsidRPr="00334FF2">
                <w:rPr>
                  <w:rStyle w:val="Hyperlink"/>
                  <w:rFonts w:asciiTheme="minorBidi" w:hAnsiTheme="minorBidi" w:cstheme="minorBidi"/>
                </w:rPr>
                <w:t>amataslam@gimil.com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Amah alsalam Al-Hajj</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24</w:t>
            </w:r>
          </w:p>
        </w:tc>
      </w:tr>
      <w:tr w:rsidR="0069398D" w:rsidRPr="00334FF2" w:rsidTr="00997530">
        <w:trPr>
          <w:trHeight w:val="418"/>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lang w:bidi="ar-YE"/>
              </w:rPr>
            </w:pPr>
            <w:r w:rsidRPr="00334FF2">
              <w:rPr>
                <w:rFonts w:asciiTheme="minorBidi" w:hAnsiTheme="minorBidi" w:cstheme="minorBidi"/>
                <w:lang w:bidi="ar-YE"/>
              </w:rPr>
              <w:t>Adra organization</w:t>
            </w: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Theme="minorBidi" w:hAnsiTheme="minorBidi" w:cstheme="minorBidi"/>
              </w:rPr>
              <w:t>_</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rsidR="0069398D" w:rsidRPr="00334FF2" w:rsidRDefault="0069398D" w:rsidP="00FD0EF3">
            <w:pPr>
              <w:spacing w:after="0" w:line="240" w:lineRule="auto"/>
              <w:jc w:val="center"/>
              <w:rPr>
                <w:rFonts w:asciiTheme="minorBidi" w:hAnsiTheme="minorBidi" w:cstheme="minorBidi"/>
                <w:highlight w:val="yellow"/>
              </w:rPr>
            </w:pPr>
            <w:r w:rsidRPr="00334FF2">
              <w:rPr>
                <w:rFonts w:asciiTheme="minorBidi" w:hAnsiTheme="minorBidi" w:cstheme="minorBidi"/>
              </w:rPr>
              <w:t>Nusseibah Ahmed</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25</w:t>
            </w:r>
          </w:p>
        </w:tc>
      </w:tr>
      <w:tr w:rsidR="0069398D" w:rsidRPr="00334FF2" w:rsidTr="00997530">
        <w:trPr>
          <w:trHeight w:val="411"/>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lang w:bidi="ar-YE"/>
              </w:rPr>
            </w:pPr>
            <w:r w:rsidRPr="00334FF2">
              <w:rPr>
                <w:rFonts w:asciiTheme="minorBidi" w:hAnsiTheme="minorBidi" w:cstheme="minorBidi"/>
                <w:lang w:bidi="ar-YE"/>
              </w:rPr>
              <w:lastRenderedPageBreak/>
              <w:t>Adra organization</w:t>
            </w: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Theme="minorBidi" w:hAnsiTheme="minorBidi" w:cstheme="minorBidi"/>
              </w:rPr>
              <w:t>_</w:t>
            </w:r>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highlight w:val="yellow"/>
              </w:rPr>
            </w:pPr>
            <w:r w:rsidRPr="00334FF2">
              <w:rPr>
                <w:rFonts w:asciiTheme="minorBidi" w:hAnsiTheme="minorBidi" w:cstheme="minorBidi"/>
              </w:rPr>
              <w:t>Sahar Noureddine</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26</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Affairs Of Yemen Returnees Home</w:t>
            </w: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Theme="minorBidi" w:hAnsiTheme="minorBidi" w:cstheme="minorBidi"/>
              </w:rPr>
              <w:t>nalgabriy@gmail.com</w:t>
            </w:r>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Shada Al Jabri</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27</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3F33CC">
            <w:pPr>
              <w:spacing w:after="0" w:line="240" w:lineRule="auto"/>
              <w:jc w:val="center"/>
              <w:rPr>
                <w:rFonts w:asciiTheme="minorBidi" w:hAnsiTheme="minorBidi" w:cstheme="minorBidi"/>
                <w:lang w:bidi="ar-YE"/>
              </w:rPr>
            </w:pPr>
            <w:r w:rsidRPr="00334FF2">
              <w:rPr>
                <w:rFonts w:asciiTheme="minorBidi" w:hAnsiTheme="minorBidi" w:cstheme="minorBidi"/>
                <w:lang w:bidi="ar-YE"/>
              </w:rPr>
              <w:t xml:space="preserve">Women </w:t>
            </w:r>
            <w:r w:rsidR="003F33CC">
              <w:rPr>
                <w:rFonts w:asciiTheme="minorBidi" w:hAnsiTheme="minorBidi" w:cstheme="minorBidi"/>
                <w:lang w:bidi="ar-YE"/>
              </w:rPr>
              <w:t>&amp;</w:t>
            </w:r>
            <w:r w:rsidRPr="00334FF2">
              <w:rPr>
                <w:rFonts w:asciiTheme="minorBidi" w:hAnsiTheme="minorBidi" w:cstheme="minorBidi"/>
                <w:lang w:bidi="ar-YE"/>
              </w:rPr>
              <w:t xml:space="preserve"> Child Rights Department</w:t>
            </w: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Theme="minorBidi" w:hAnsiTheme="minorBidi" w:cstheme="minorBidi"/>
              </w:rPr>
              <w:t>_</w:t>
            </w:r>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Mona Saleh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28</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vAlign w:val="center"/>
            <w:hideMark/>
          </w:tcPr>
          <w:p w:rsidR="0069398D" w:rsidRPr="00334FF2" w:rsidRDefault="003F33CC" w:rsidP="003F33CC">
            <w:pPr>
              <w:pStyle w:val="ac"/>
              <w:ind w:left="0"/>
              <w:jc w:val="center"/>
              <w:rPr>
                <w:rFonts w:asciiTheme="minorBidi" w:hAnsiTheme="minorBidi" w:cstheme="minorBidi"/>
                <w:szCs w:val="22"/>
                <w:highlight w:val="yellow"/>
                <w:lang w:val="en-GB"/>
              </w:rPr>
            </w:pPr>
            <w:r>
              <w:rPr>
                <w:rFonts w:asciiTheme="minorBidi" w:hAnsiTheme="minorBidi" w:cstheme="minorBidi"/>
                <w:szCs w:val="22"/>
                <w:lang w:val="en-GB"/>
              </w:rPr>
              <w:t xml:space="preserve">Defence for Rights &amp; </w:t>
            </w:r>
            <w:r w:rsidR="0069398D" w:rsidRPr="00334FF2">
              <w:rPr>
                <w:rFonts w:asciiTheme="minorBidi" w:hAnsiTheme="minorBidi" w:cstheme="minorBidi"/>
                <w:szCs w:val="22"/>
                <w:lang w:val="en-GB"/>
              </w:rPr>
              <w:t>Freedoms</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49" w:history="1">
              <w:r w:rsidR="0069398D" w:rsidRPr="00334FF2">
                <w:rPr>
                  <w:rStyle w:val="Hyperlink"/>
                  <w:rFonts w:asciiTheme="minorBidi" w:hAnsiTheme="minorBidi" w:cstheme="minorBidi"/>
                </w:rPr>
                <w:t>a.ziad31@yahoo.com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Ziad Mohammed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29</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lang w:bidi="ar-YE"/>
              </w:rPr>
            </w:pPr>
            <w:r w:rsidRPr="00334FF2">
              <w:rPr>
                <w:rFonts w:asciiTheme="minorBidi" w:hAnsiTheme="minorBidi" w:cstheme="minorBidi"/>
                <w:lang w:bidi="ar-YE"/>
              </w:rPr>
              <w:t>National Forum for Human Rights</w:t>
            </w: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Theme="minorBidi" w:hAnsiTheme="minorBidi" w:cstheme="minorBidi"/>
              </w:rPr>
              <w:t>_</w:t>
            </w:r>
          </w:p>
        </w:tc>
        <w:tc>
          <w:tcPr>
            <w:tcW w:w="2410"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Khaled Ayesh</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30</w:t>
            </w:r>
          </w:p>
        </w:tc>
      </w:tr>
      <w:tr w:rsidR="0069398D" w:rsidRPr="00334FF2" w:rsidTr="00997530">
        <w:trPr>
          <w:trHeight w:val="361"/>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lang w:bidi="ar-YE"/>
              </w:rPr>
            </w:pPr>
            <w:r w:rsidRPr="00334FF2">
              <w:rPr>
                <w:rFonts w:asciiTheme="minorBidi" w:hAnsiTheme="minorBidi" w:cstheme="minorBidi"/>
                <w:lang w:bidi="ar-YE"/>
              </w:rPr>
              <w:t>UN Women</w:t>
            </w: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Theme="minorBidi" w:hAnsiTheme="minorBidi" w:cstheme="minorBidi"/>
              </w:rPr>
              <w:t>Aber.noman@unnwomen.org</w:t>
            </w:r>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Abeer Noman</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31</w:t>
            </w:r>
          </w:p>
        </w:tc>
      </w:tr>
      <w:tr w:rsidR="0069398D" w:rsidRPr="00334FF2" w:rsidTr="00997530">
        <w:trPr>
          <w:trHeight w:val="313"/>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jc w:val="center"/>
              <w:rPr>
                <w:rFonts w:asciiTheme="minorBidi" w:eastAsia="Times New Roman" w:hAnsiTheme="minorBidi" w:cstheme="minorBidi"/>
              </w:rPr>
            </w:pPr>
            <w:r w:rsidRPr="00334FF2">
              <w:rPr>
                <w:rFonts w:asciiTheme="minorBidi" w:eastAsia="Times New Roman" w:hAnsiTheme="minorBidi" w:cstheme="minorBidi"/>
                <w:lang w:val="en"/>
              </w:rPr>
              <w:t>Female police</w:t>
            </w:r>
          </w:p>
          <w:p w:rsidR="0069398D" w:rsidRPr="00334FF2" w:rsidRDefault="0069398D" w:rsidP="00FD0EF3">
            <w:pPr>
              <w:spacing w:after="0" w:line="240" w:lineRule="auto"/>
              <w:jc w:val="center"/>
              <w:rPr>
                <w:rFonts w:asciiTheme="minorBidi" w:hAnsiTheme="minorBidi" w:cstheme="minorBidi"/>
                <w:lang w:bidi="ar-YE"/>
              </w:rPr>
            </w:pP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Theme="minorBidi" w:hAnsiTheme="minorBidi" w:cstheme="minorBidi"/>
              </w:rPr>
              <w:t>Ndyta080@gmail.com</w:t>
            </w:r>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Nadia Obaid</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32</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lang w:bidi="ar-YE"/>
              </w:rPr>
            </w:pPr>
            <w:r w:rsidRPr="00334FF2">
              <w:rPr>
                <w:rFonts w:asciiTheme="minorBidi" w:hAnsiTheme="minorBidi" w:cstheme="minorBidi"/>
                <w:lang w:bidi="ar-YE"/>
              </w:rPr>
              <w:t>Ministry of Education</w:t>
            </w: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bidi w:val="0"/>
              <w:spacing w:after="0" w:line="240" w:lineRule="auto"/>
              <w:jc w:val="center"/>
              <w:rPr>
                <w:rStyle w:val="Hyperlink"/>
                <w:rFonts w:asciiTheme="minorBidi" w:hAnsiTheme="minorBidi" w:cstheme="minorBidi"/>
              </w:rPr>
            </w:pPr>
            <w:r w:rsidRPr="00334FF2">
              <w:rPr>
                <w:rStyle w:val="Hyperlink"/>
                <w:rFonts w:asciiTheme="minorBidi" w:hAnsiTheme="minorBidi" w:cstheme="minorBidi"/>
              </w:rPr>
              <w:t>_</w:t>
            </w:r>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Ibtisam Qasim</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33</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lang w:bidi="ar-YE"/>
              </w:rPr>
            </w:pPr>
            <w:r w:rsidRPr="00334FF2">
              <w:rPr>
                <w:rFonts w:asciiTheme="minorBidi" w:hAnsiTheme="minorBidi" w:cstheme="minorBidi"/>
                <w:lang w:bidi="ar-YE"/>
              </w:rPr>
              <w:t>Ministry of Justice</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Style w:val="Hyperlink"/>
                <w:rFonts w:asciiTheme="minorBidi" w:hAnsiTheme="minorBidi" w:cstheme="minorBidi"/>
              </w:rPr>
            </w:pPr>
            <w:hyperlink r:id="rId50" w:history="1">
              <w:r w:rsidR="0069398D" w:rsidRPr="00334FF2">
                <w:rPr>
                  <w:rStyle w:val="Hyperlink"/>
                  <w:rFonts w:asciiTheme="minorBidi" w:hAnsiTheme="minorBidi" w:cstheme="minorBidi"/>
                </w:rPr>
                <w:t>manalsl1967@gmail.com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Dr. Manal Suleiman</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34</w:t>
            </w:r>
          </w:p>
        </w:tc>
      </w:tr>
      <w:tr w:rsidR="0069398D" w:rsidRPr="00334FF2" w:rsidTr="00997530">
        <w:trPr>
          <w:trHeight w:val="295"/>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lang w:bidi="ar-YE"/>
              </w:rPr>
              <w:t>Central Statistical</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Fonts w:asciiTheme="minorBidi" w:hAnsiTheme="minorBidi" w:cstheme="minorBidi"/>
              </w:rPr>
            </w:pPr>
            <w:hyperlink r:id="rId51" w:history="1">
              <w:r w:rsidR="0069398D" w:rsidRPr="00334FF2">
                <w:rPr>
                  <w:rStyle w:val="Hyperlink"/>
                  <w:rFonts w:asciiTheme="minorBidi" w:hAnsiTheme="minorBidi" w:cstheme="minorBidi"/>
                </w:rPr>
                <w:t>Cso.aden@gmail.com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Wael Ali</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35</w:t>
            </w:r>
          </w:p>
        </w:tc>
      </w:tr>
      <w:tr w:rsidR="0069398D" w:rsidRPr="00334FF2" w:rsidTr="00997530">
        <w:trPr>
          <w:trHeight w:val="699"/>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3F33CC" w:rsidP="003F33CC">
            <w:pPr>
              <w:spacing w:after="0" w:line="240" w:lineRule="auto"/>
              <w:jc w:val="center"/>
              <w:rPr>
                <w:rFonts w:asciiTheme="minorBidi" w:hAnsiTheme="minorBidi" w:cstheme="minorBidi"/>
                <w:lang w:bidi="ar-YE"/>
              </w:rPr>
            </w:pPr>
            <w:r>
              <w:rPr>
                <w:rFonts w:asciiTheme="minorBidi" w:hAnsiTheme="minorBidi" w:cstheme="minorBidi"/>
                <w:lang w:bidi="ar-YE"/>
              </w:rPr>
              <w:t>Aden for Studies, Monitoring &amp;</w:t>
            </w:r>
            <w:r w:rsidR="0069398D" w:rsidRPr="00334FF2">
              <w:rPr>
                <w:rFonts w:asciiTheme="minorBidi" w:hAnsiTheme="minorBidi" w:cstheme="minorBidi"/>
                <w:lang w:bidi="ar-YE"/>
              </w:rPr>
              <w:t xml:space="preserve"> Training</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Fonts w:asciiTheme="minorBidi" w:hAnsiTheme="minorBidi" w:cstheme="minorBidi"/>
              </w:rPr>
            </w:pPr>
            <w:hyperlink r:id="rId52" w:history="1">
              <w:r w:rsidR="0069398D" w:rsidRPr="00334FF2">
                <w:rPr>
                  <w:rStyle w:val="Hyperlink"/>
                  <w:rFonts w:asciiTheme="minorBidi" w:hAnsiTheme="minorBidi" w:cstheme="minorBidi"/>
                </w:rPr>
                <w:t>arwaam@hotmail.com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Arwa Al-Muflehi</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36</w:t>
            </w:r>
          </w:p>
        </w:tc>
      </w:tr>
      <w:tr w:rsidR="0069398D" w:rsidRPr="00334FF2" w:rsidTr="00997530">
        <w:trPr>
          <w:trHeight w:val="353"/>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jc w:val="center"/>
              <w:rPr>
                <w:rFonts w:asciiTheme="minorBidi" w:hAnsiTheme="minorBidi" w:cstheme="minorBidi"/>
              </w:rPr>
            </w:pPr>
            <w:r w:rsidRPr="00334FF2">
              <w:rPr>
                <w:rFonts w:asciiTheme="minorBidi" w:hAnsiTheme="minorBidi" w:cstheme="minorBidi"/>
              </w:rPr>
              <w:t>Tagdid</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Fonts w:asciiTheme="minorBidi" w:hAnsiTheme="minorBidi" w:cstheme="minorBidi"/>
              </w:rPr>
            </w:pPr>
            <w:hyperlink r:id="rId53" w:history="1">
              <w:r w:rsidR="0069398D" w:rsidRPr="00334FF2">
                <w:rPr>
                  <w:rStyle w:val="Hyperlink"/>
                  <w:rFonts w:asciiTheme="minorBidi" w:hAnsiTheme="minorBidi" w:cstheme="minorBidi"/>
                </w:rPr>
                <w:t>abeefahim@outlook.com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Abeer Fahim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37</w:t>
            </w:r>
          </w:p>
        </w:tc>
      </w:tr>
      <w:tr w:rsidR="0069398D" w:rsidRPr="00334FF2" w:rsidTr="00997530">
        <w:trPr>
          <w:trHeight w:val="42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Social Affairs</w:t>
            </w:r>
          </w:p>
        </w:tc>
        <w:tc>
          <w:tcPr>
            <w:tcW w:w="4253" w:type="dxa"/>
            <w:gridSpan w:val="2"/>
            <w:tcBorders>
              <w:top w:val="single" w:sz="4" w:space="0" w:color="auto"/>
              <w:left w:val="single" w:sz="4" w:space="0" w:color="auto"/>
              <w:bottom w:val="single" w:sz="4" w:space="0" w:color="auto"/>
              <w:right w:val="single" w:sz="4" w:space="0" w:color="auto"/>
            </w:tcBorders>
          </w:tcPr>
          <w:p w:rsidR="0069398D" w:rsidRPr="00334FF2" w:rsidRDefault="0069398D" w:rsidP="00FD0EF3">
            <w:pPr>
              <w:bidi w:val="0"/>
              <w:spacing w:after="0" w:line="240" w:lineRule="auto"/>
              <w:jc w:val="center"/>
              <w:rPr>
                <w:rFonts w:asciiTheme="minorBidi" w:hAnsiTheme="minorBidi" w:cstheme="minorBidi"/>
              </w:rPr>
            </w:pPr>
            <w:r w:rsidRPr="00334FF2">
              <w:rPr>
                <w:rFonts w:asciiTheme="minorBidi" w:hAnsiTheme="minorBidi" w:cstheme="minorBidi"/>
              </w:rPr>
              <w:t>_</w:t>
            </w:r>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Fatima yaslam</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38</w:t>
            </w:r>
          </w:p>
        </w:tc>
      </w:tr>
      <w:tr w:rsidR="0069398D" w:rsidRPr="00334FF2" w:rsidTr="00997530">
        <w:trPr>
          <w:trHeight w:val="419"/>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Ministry of Media</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Fonts w:asciiTheme="minorBidi" w:hAnsiTheme="minorBidi" w:cstheme="minorBidi"/>
              </w:rPr>
            </w:pPr>
            <w:hyperlink r:id="rId54" w:history="1">
              <w:r w:rsidR="0069398D" w:rsidRPr="00334FF2">
                <w:rPr>
                  <w:rStyle w:val="Hyperlink"/>
                  <w:rFonts w:asciiTheme="minorBidi" w:hAnsiTheme="minorBidi" w:cstheme="minorBidi"/>
                </w:rPr>
                <w:t>Fardaos.67@gmail.com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Firdous Mahmoud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39</w:t>
            </w:r>
          </w:p>
        </w:tc>
      </w:tr>
      <w:tr w:rsidR="0069398D" w:rsidRPr="00334FF2" w:rsidTr="00997530">
        <w:trPr>
          <w:trHeight w:val="411"/>
        </w:trPr>
        <w:tc>
          <w:tcPr>
            <w:tcW w:w="3260"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Literacy and Adult Education</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Fonts w:asciiTheme="minorBidi" w:hAnsiTheme="minorBidi" w:cstheme="minorBidi"/>
              </w:rPr>
            </w:pPr>
            <w:hyperlink r:id="rId55" w:history="1">
              <w:r w:rsidR="0069398D" w:rsidRPr="00334FF2">
                <w:rPr>
                  <w:rStyle w:val="Hyperlink"/>
                  <w:rFonts w:asciiTheme="minorBidi" w:hAnsiTheme="minorBidi" w:cstheme="minorBidi"/>
                </w:rPr>
                <w:t>Nabilah79@yahoo.com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 xml:space="preserve">Nabila Ahmed </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40</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Department of Graduate Studies Women's</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Fonts w:asciiTheme="minorBidi" w:hAnsiTheme="minorBidi" w:cstheme="minorBidi"/>
              </w:rPr>
            </w:pPr>
            <w:hyperlink r:id="rId56" w:history="1">
              <w:r w:rsidR="0069398D" w:rsidRPr="00334FF2">
                <w:rPr>
                  <w:rStyle w:val="Hyperlink"/>
                  <w:rFonts w:asciiTheme="minorBidi" w:hAnsiTheme="minorBidi" w:cstheme="minorBidi"/>
                </w:rPr>
                <w:t>DR.asmaahmed@gmail.com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Dr. Asma Al-Rimi</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41</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Aden University</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Fonts w:asciiTheme="minorBidi" w:hAnsiTheme="minorBidi" w:cstheme="minorBidi"/>
              </w:rPr>
            </w:pPr>
            <w:hyperlink r:id="rId57" w:history="1">
              <w:r w:rsidR="0069398D" w:rsidRPr="00334FF2">
                <w:rPr>
                  <w:rStyle w:val="Hyperlink"/>
                  <w:rFonts w:asciiTheme="minorBidi" w:hAnsiTheme="minorBidi" w:cstheme="minorBidi"/>
                </w:rPr>
                <w:t>Nadia.sallam@gmil.com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Dr. Nadia Haider</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Pr>
            </w:pPr>
            <w:r w:rsidRPr="00334FF2">
              <w:rPr>
                <w:rFonts w:asciiTheme="minorBidi" w:hAnsiTheme="minorBidi" w:cstheme="minorBidi"/>
              </w:rPr>
              <w:t>42</w:t>
            </w:r>
          </w:p>
        </w:tc>
      </w:tr>
      <w:tr w:rsidR="0069398D" w:rsidRPr="00334FF2" w:rsidTr="00997530">
        <w:trPr>
          <w:trHeight w:val="597"/>
        </w:trPr>
        <w:tc>
          <w:tcPr>
            <w:tcW w:w="3260" w:type="dxa"/>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Cultural Media</w:t>
            </w:r>
          </w:p>
        </w:tc>
        <w:tc>
          <w:tcPr>
            <w:tcW w:w="4253"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6779F" w:rsidP="00FD0EF3">
            <w:pPr>
              <w:bidi w:val="0"/>
              <w:spacing w:after="0" w:line="240" w:lineRule="auto"/>
              <w:jc w:val="center"/>
              <w:rPr>
                <w:rFonts w:asciiTheme="minorBidi" w:hAnsiTheme="minorBidi" w:cstheme="minorBidi"/>
              </w:rPr>
            </w:pPr>
            <w:hyperlink r:id="rId58" w:history="1">
              <w:r w:rsidR="0069398D" w:rsidRPr="00334FF2">
                <w:rPr>
                  <w:rStyle w:val="Hyperlink"/>
                  <w:rFonts w:asciiTheme="minorBidi" w:hAnsiTheme="minorBidi" w:cstheme="minorBidi"/>
                </w:rPr>
                <w:t>samahdma@hotmail.com</w:t>
              </w:r>
            </w:hyperlink>
          </w:p>
        </w:tc>
        <w:tc>
          <w:tcPr>
            <w:tcW w:w="2410" w:type="dxa"/>
            <w:gridSpan w:val="2"/>
            <w:tcBorders>
              <w:top w:val="single" w:sz="4" w:space="0" w:color="auto"/>
              <w:left w:val="single" w:sz="4" w:space="0" w:color="auto"/>
              <w:bottom w:val="single" w:sz="4" w:space="0" w:color="auto"/>
              <w:right w:val="single" w:sz="4" w:space="0" w:color="auto"/>
            </w:tcBorders>
            <w:hideMark/>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Samah Emdad</w:t>
            </w:r>
          </w:p>
        </w:tc>
        <w:tc>
          <w:tcPr>
            <w:tcW w:w="709" w:type="dxa"/>
            <w:tcBorders>
              <w:top w:val="single" w:sz="4" w:space="0" w:color="auto"/>
              <w:left w:val="single" w:sz="4" w:space="0" w:color="auto"/>
              <w:bottom w:val="single" w:sz="4" w:space="0" w:color="auto"/>
              <w:right w:val="single" w:sz="4" w:space="0" w:color="auto"/>
            </w:tcBorders>
          </w:tcPr>
          <w:p w:rsidR="0069398D" w:rsidRPr="00334FF2" w:rsidRDefault="0069398D" w:rsidP="00FD0EF3">
            <w:pPr>
              <w:spacing w:after="0" w:line="240" w:lineRule="auto"/>
              <w:jc w:val="center"/>
              <w:rPr>
                <w:rFonts w:asciiTheme="minorBidi" w:hAnsiTheme="minorBidi" w:cstheme="minorBidi"/>
                <w:rtl/>
              </w:rPr>
            </w:pPr>
            <w:r w:rsidRPr="00334FF2">
              <w:rPr>
                <w:rFonts w:asciiTheme="minorBidi" w:hAnsiTheme="minorBidi" w:cstheme="minorBidi"/>
              </w:rPr>
              <w:t>43</w:t>
            </w:r>
          </w:p>
        </w:tc>
      </w:tr>
    </w:tbl>
    <w:p w:rsidR="00E1031C" w:rsidRDefault="00E1031C" w:rsidP="00FD0EF3">
      <w:pPr>
        <w:bidi w:val="0"/>
        <w:rPr>
          <w:rFonts w:ascii="Times New Roman" w:hAnsi="Times New Roman" w:cs="Times New Roman"/>
          <w:b/>
          <w:bCs/>
          <w:sz w:val="24"/>
          <w:szCs w:val="24"/>
        </w:rPr>
      </w:pPr>
    </w:p>
    <w:sectPr w:rsidR="00E1031C" w:rsidSect="00E05056">
      <w:headerReference w:type="default" r:id="rId59"/>
      <w:footerReference w:type="default" r:id="rId60"/>
      <w:pgSz w:w="11906" w:h="16838"/>
      <w:pgMar w:top="1440" w:right="707" w:bottom="1440" w:left="851"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79F" w:rsidRDefault="0066779F" w:rsidP="00BF1F5E">
      <w:pPr>
        <w:spacing w:after="0" w:line="240" w:lineRule="auto"/>
      </w:pPr>
      <w:r>
        <w:separator/>
      </w:r>
    </w:p>
  </w:endnote>
  <w:endnote w:type="continuationSeparator" w:id="0">
    <w:p w:rsidR="0066779F" w:rsidRDefault="0066779F" w:rsidP="00BF1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oper Black">
    <w:panose1 w:val="0208090404030B020404"/>
    <w:charset w:val="00"/>
    <w:family w:val="roman"/>
    <w:pitch w:val="variable"/>
    <w:sig w:usb0="00000003" w:usb1="00000000" w:usb2="00000000" w:usb3="00000000" w:csb0="00000001" w:csb1="00000000"/>
  </w:font>
  <w:font w:name="PT Bold Mirror">
    <w:panose1 w:val="02010400000000000000"/>
    <w:charset w:val="B2"/>
    <w:family w:val="auto"/>
    <w:pitch w:val="variable"/>
    <w:sig w:usb0="00002001" w:usb1="80000000" w:usb2="00000008" w:usb3="00000000" w:csb0="00000040" w:csb1="00000000"/>
  </w:font>
  <w:font w:name="Segoe UI Black">
    <w:panose1 w:val="020B0A02040204020203"/>
    <w:charset w:val="00"/>
    <w:family w:val="swiss"/>
    <w:pitch w:val="variable"/>
    <w:sig w:usb0="E00002FF" w:usb1="4000E47F" w:usb2="00000021" w:usb3="00000000" w:csb0="0000019F" w:csb1="00000000"/>
  </w:font>
  <w:font w:name="Simple Bold Jut Out">
    <w:panose1 w:val="02010401010101010101"/>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0FA" w:rsidRDefault="005E60FA" w:rsidP="00E70658">
    <w:pPr>
      <w:pStyle w:val="a4"/>
      <w:bidi w:val="0"/>
    </w:pPr>
    <w:r>
      <w:fldChar w:fldCharType="begin"/>
    </w:r>
    <w:r>
      <w:instrText>PAGE   \* MERGEFORMAT</w:instrText>
    </w:r>
    <w:r>
      <w:fldChar w:fldCharType="separate"/>
    </w:r>
    <w:r w:rsidR="00E70658" w:rsidRPr="00E70658">
      <w:rPr>
        <w:noProof/>
        <w:lang w:val="ar-SA"/>
      </w:rPr>
      <w:t>3</w:t>
    </w:r>
    <w:r>
      <w:fldChar w:fldCharType="end"/>
    </w:r>
  </w:p>
  <w:p w:rsidR="005E60FA" w:rsidRDefault="005E60F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79F" w:rsidRDefault="0066779F" w:rsidP="00BF1F5E">
      <w:pPr>
        <w:spacing w:after="0" w:line="240" w:lineRule="auto"/>
      </w:pPr>
      <w:r>
        <w:separator/>
      </w:r>
    </w:p>
  </w:footnote>
  <w:footnote w:type="continuationSeparator" w:id="0">
    <w:p w:rsidR="0066779F" w:rsidRDefault="0066779F" w:rsidP="00BF1F5E">
      <w:pPr>
        <w:spacing w:after="0" w:line="240" w:lineRule="auto"/>
      </w:pPr>
      <w:r>
        <w:continuationSeparator/>
      </w:r>
    </w:p>
  </w:footnote>
  <w:footnote w:id="1">
    <w:p w:rsidR="005E60FA" w:rsidRPr="00261B9F" w:rsidRDefault="005E60FA">
      <w:pPr>
        <w:pStyle w:val="a9"/>
        <w:rPr>
          <w:sz w:val="18"/>
          <w:szCs w:val="18"/>
          <w:lang w:val="en-US"/>
        </w:rPr>
      </w:pPr>
      <w:r>
        <w:rPr>
          <w:rStyle w:val="a6"/>
        </w:rPr>
        <w:footnoteRef/>
      </w:r>
      <w:r>
        <w:t xml:space="preserve"> </w:t>
      </w:r>
      <w:r w:rsidRPr="00261B9F">
        <w:rPr>
          <w:sz w:val="18"/>
          <w:szCs w:val="18"/>
        </w:rPr>
        <w:t>Republican Decree Law No. (48) of 1991 regarding the organization of prisons, amended by Law No. (26) of 2003, in Articles 23, 24 and 25 of Chapter Five regarding the health care of prisoners</w:t>
      </w:r>
    </w:p>
  </w:footnote>
  <w:footnote w:id="2">
    <w:p w:rsidR="005E60FA" w:rsidRPr="001E567D" w:rsidRDefault="005E60FA">
      <w:pPr>
        <w:pStyle w:val="a9"/>
        <w:rPr>
          <w:lang w:val="en-US"/>
        </w:rPr>
      </w:pPr>
      <w:r>
        <w:rPr>
          <w:rStyle w:val="a6"/>
        </w:rPr>
        <w:footnoteRef/>
      </w:r>
      <w:r>
        <w:t xml:space="preserve"> </w:t>
      </w:r>
      <w:hyperlink r:id="rId1" w:history="1">
        <w:r w:rsidRPr="00516F54">
          <w:rPr>
            <w:rFonts w:ascii="Simplified Arabic" w:hAnsi="Simplified Arabic" w:cs="Simplified Arabic"/>
            <w:color w:val="0000FF"/>
            <w:u w:val="single"/>
            <w:lang w:eastAsia="x-none" w:bidi="ar-YE"/>
          </w:rPr>
          <w:t>https://www.wilpf.org/portfolio-items/yemeni-women-map-the-road-to-peace/</w:t>
        </w:r>
      </w:hyperlink>
    </w:p>
  </w:footnote>
  <w:footnote w:id="3">
    <w:p w:rsidR="005E60FA" w:rsidRPr="009F354B" w:rsidRDefault="005E60FA">
      <w:pPr>
        <w:pStyle w:val="a9"/>
        <w:rPr>
          <w:lang w:val="en"/>
        </w:rPr>
      </w:pPr>
      <w:r>
        <w:rPr>
          <w:rStyle w:val="a6"/>
        </w:rPr>
        <w:footnoteRef/>
      </w:r>
      <w:r>
        <w:t xml:space="preserve"> </w:t>
      </w:r>
      <w:r w:rsidRPr="009F354B">
        <w:rPr>
          <w:rStyle w:val="tlid-translation"/>
          <w:sz w:val="18"/>
          <w:szCs w:val="18"/>
          <w:lang w:val="en"/>
        </w:rPr>
        <w:t>The Status of Yemeni Women: From Aspiration to Realizing Opportunities, World Bank, May 2014</w:t>
      </w:r>
    </w:p>
  </w:footnote>
  <w:footnote w:id="4">
    <w:p w:rsidR="005E60FA" w:rsidRPr="007B0DD5" w:rsidRDefault="005E60FA" w:rsidP="007B0DD5">
      <w:pPr>
        <w:pStyle w:val="a9"/>
        <w:rPr>
          <w:lang w:val="en"/>
        </w:rPr>
      </w:pPr>
      <w:r>
        <w:rPr>
          <w:rStyle w:val="a6"/>
        </w:rPr>
        <w:footnoteRef/>
      </w:r>
      <w:r>
        <w:t xml:space="preserve"> </w:t>
      </w:r>
      <w:r>
        <w:rPr>
          <w:rStyle w:val="tlid-translation"/>
          <w:sz w:val="18"/>
          <w:szCs w:val="18"/>
          <w:lang w:val="en"/>
        </w:rPr>
        <w:t>Care</w:t>
      </w:r>
      <w:r w:rsidRPr="00493EDC">
        <w:rPr>
          <w:rStyle w:val="tlid-translation"/>
          <w:sz w:val="18"/>
          <w:szCs w:val="18"/>
          <w:lang w:val="en"/>
        </w:rPr>
        <w:t xml:space="preserve"> and others. Gender Analysis and Conflict in Yemen, 2016, p. 25, available at: https://www.carenederland.org/wp-content/uploads/care/uploads/2016/11/Yemen-gender-conflict-analysis-201016- en.pdf</w:t>
      </w:r>
      <w:r>
        <w:rPr>
          <w:sz w:val="18"/>
          <w:szCs w:val="18"/>
          <w:lang w:val="en"/>
        </w:rPr>
        <w:t>.</w:t>
      </w:r>
      <w:r w:rsidRPr="007B0DD5">
        <w:rPr>
          <w:rStyle w:val="tlid-translation"/>
          <w:sz w:val="18"/>
          <w:szCs w:val="18"/>
          <w:lang w:val="en"/>
        </w:rPr>
        <w:t xml:space="preserve"> </w:t>
      </w:r>
      <w:r w:rsidRPr="00493EDC">
        <w:rPr>
          <w:rStyle w:val="tlid-translation"/>
          <w:sz w:val="18"/>
          <w:szCs w:val="18"/>
          <w:lang w:val="en"/>
        </w:rPr>
        <w:t>P. 24</w:t>
      </w:r>
      <w:r w:rsidRPr="00493EDC">
        <w:rPr>
          <w:sz w:val="18"/>
          <w:szCs w:val="18"/>
          <w:lang w:val="en"/>
        </w:rPr>
        <w:br/>
      </w:r>
    </w:p>
  </w:footnote>
  <w:footnote w:id="5">
    <w:p w:rsidR="005E60FA" w:rsidRPr="005E461C" w:rsidRDefault="005E60FA">
      <w:pPr>
        <w:pStyle w:val="a9"/>
        <w:rPr>
          <w:lang w:val="en-US"/>
        </w:rPr>
      </w:pPr>
      <w:r>
        <w:rPr>
          <w:rStyle w:val="a6"/>
        </w:rPr>
        <w:footnoteRef/>
      </w:r>
      <w:r>
        <w:t xml:space="preserve"> </w:t>
      </w:r>
      <w:r w:rsidRPr="00493EDC">
        <w:rPr>
          <w:rStyle w:val="tlid-translation"/>
          <w:sz w:val="18"/>
          <w:szCs w:val="18"/>
          <w:lang w:val="en"/>
        </w:rPr>
        <w:t>The OCHA Report 2017 Overview: Yemen, 2016, p. 11, available at: http://reliefweb.int/sites/reliefweb.int/files/resources/YEMEN%202017%20HNO_Final.pdf</w:t>
      </w:r>
    </w:p>
  </w:footnote>
  <w:footnote w:id="6">
    <w:p w:rsidR="005E60FA" w:rsidRPr="001B2D4A" w:rsidRDefault="005E60FA">
      <w:pPr>
        <w:pStyle w:val="a9"/>
        <w:rPr>
          <w:lang w:val="en"/>
        </w:rPr>
      </w:pPr>
      <w:r>
        <w:rPr>
          <w:rStyle w:val="a6"/>
        </w:rPr>
        <w:footnoteRef/>
      </w:r>
      <w:r>
        <w:t xml:space="preserve"> </w:t>
      </w:r>
      <w:r>
        <w:rPr>
          <w:rStyle w:val="tlid-translation"/>
          <w:sz w:val="18"/>
          <w:szCs w:val="18"/>
          <w:lang w:val="en"/>
        </w:rPr>
        <w:t xml:space="preserve">Care </w:t>
      </w:r>
      <w:r w:rsidRPr="00493EDC">
        <w:rPr>
          <w:rStyle w:val="tlid-translation"/>
          <w:sz w:val="18"/>
          <w:szCs w:val="18"/>
          <w:lang w:val="en"/>
        </w:rPr>
        <w:t>and others., Gender Analysis and Conflict in Yemen, 2016, p. 25,</w:t>
      </w:r>
    </w:p>
  </w:footnote>
  <w:footnote w:id="7">
    <w:p w:rsidR="005E60FA" w:rsidRPr="001B2D4A" w:rsidRDefault="005E60FA" w:rsidP="001B2D4A">
      <w:pPr>
        <w:pStyle w:val="a9"/>
        <w:rPr>
          <w:lang w:val="en"/>
        </w:rPr>
      </w:pPr>
      <w:r>
        <w:rPr>
          <w:rStyle w:val="a6"/>
        </w:rPr>
        <w:footnoteRef/>
      </w:r>
      <w:r>
        <w:t xml:space="preserve"> </w:t>
      </w:r>
      <w:r w:rsidRPr="00493EDC">
        <w:rPr>
          <w:rStyle w:val="tlid-translation"/>
          <w:sz w:val="18"/>
          <w:szCs w:val="18"/>
          <w:lang w:val="en"/>
        </w:rPr>
        <w:t>Report of a survey monitoring cases of violations, gender-based violence and harm to women, prepared by Women National Committee July 2016.</w:t>
      </w:r>
    </w:p>
  </w:footnote>
  <w:footnote w:id="8">
    <w:p w:rsidR="005E60FA" w:rsidRPr="001B2D4A" w:rsidRDefault="005E60FA">
      <w:pPr>
        <w:pStyle w:val="a9"/>
        <w:rPr>
          <w:lang w:val="en"/>
        </w:rPr>
      </w:pPr>
      <w:r>
        <w:rPr>
          <w:rStyle w:val="a6"/>
        </w:rPr>
        <w:footnoteRef/>
      </w:r>
      <w:r>
        <w:t xml:space="preserve"> </w:t>
      </w:r>
      <w:r w:rsidRPr="00493EDC">
        <w:rPr>
          <w:rStyle w:val="tlid-translation"/>
          <w:sz w:val="18"/>
          <w:szCs w:val="18"/>
          <w:lang w:val="en"/>
        </w:rPr>
        <w:t>Joint Paper 1, Report on the Universal Periodic Review in Yemen, 2013, p. 2, see the following link: https://uprdoc.ohchr.org/uprweb/downloadfile.aspx?filename=519&amp;file=EnglishTranslation</w:t>
      </w:r>
    </w:p>
  </w:footnote>
  <w:footnote w:id="9">
    <w:p w:rsidR="005E60FA" w:rsidRPr="00512DD8" w:rsidRDefault="005E60FA">
      <w:pPr>
        <w:pStyle w:val="a9"/>
        <w:rPr>
          <w:lang w:val="en-US"/>
        </w:rPr>
      </w:pPr>
      <w:r>
        <w:rPr>
          <w:rStyle w:val="a6"/>
        </w:rPr>
        <w:footnoteRef/>
      </w:r>
      <w:r>
        <w:t xml:space="preserve"> </w:t>
      </w:r>
      <w:r w:rsidRPr="00512DD8">
        <w:rPr>
          <w:rStyle w:val="tlid-translation"/>
          <w:sz w:val="18"/>
          <w:szCs w:val="18"/>
          <w:lang w:val="en"/>
        </w:rPr>
        <w:t>Special reference</w:t>
      </w:r>
    </w:p>
  </w:footnote>
  <w:footnote w:id="10">
    <w:p w:rsidR="005E60FA" w:rsidRPr="00333EB8" w:rsidRDefault="005E60FA" w:rsidP="00333EB8">
      <w:pPr>
        <w:bidi w:val="0"/>
        <w:rPr>
          <w:sz w:val="18"/>
          <w:szCs w:val="18"/>
          <w:lang w:bidi="ar-YE"/>
        </w:rPr>
      </w:pPr>
      <w:r>
        <w:rPr>
          <w:rStyle w:val="a6"/>
        </w:rPr>
        <w:footnoteRef/>
      </w:r>
      <w:r>
        <w:t xml:space="preserve"> </w:t>
      </w:r>
      <w:r>
        <w:rPr>
          <w:rStyle w:val="tlid-translation"/>
          <w:vertAlign w:val="superscript"/>
          <w:lang w:val="en"/>
        </w:rPr>
        <w:t xml:space="preserve"> </w:t>
      </w:r>
      <w:r w:rsidRPr="00333EB8">
        <w:rPr>
          <w:rStyle w:val="tlid-translation"/>
          <w:sz w:val="18"/>
          <w:szCs w:val="18"/>
          <w:lang w:val="en"/>
        </w:rPr>
        <w:t>Internal Displacement Monitoring Center, Global Report on Internal Displacement, 2016, pp. 25-26. P. 39.</w:t>
      </w:r>
    </w:p>
    <w:p w:rsidR="005E60FA" w:rsidRPr="00333EB8" w:rsidRDefault="005E60FA" w:rsidP="00333EB8">
      <w:pPr>
        <w:pStyle w:val="a9"/>
      </w:pPr>
      <w:r w:rsidRPr="00333EB8">
        <w:rPr>
          <w:sz w:val="18"/>
          <w:szCs w:val="18"/>
          <w:lang w:bidi="ar-YE"/>
        </w:rPr>
        <w:t xml:space="preserve">Save the Children, Yemen’s Forgotten Children: The Urgent Case for Funding Education and Child Protection, 2017, p. 2, available at: </w:t>
      </w:r>
      <w:r w:rsidR="0066779F">
        <w:fldChar w:fldCharType="begin"/>
      </w:r>
      <w:r w:rsidR="0066779F">
        <w:instrText xml:space="preserve"> HYPERLINK "https://www.savethechildren.org.uk/sites/default/files/documents/Yemen-Brief-FundingEducationChildProtection-April2017.pdf" </w:instrText>
      </w:r>
      <w:r w:rsidR="0066779F">
        <w:fldChar w:fldCharType="separate"/>
      </w:r>
      <w:r w:rsidRPr="00333EB8">
        <w:rPr>
          <w:rStyle w:val="Hyperlink"/>
          <w:sz w:val="18"/>
          <w:szCs w:val="18"/>
          <w:lang w:bidi="ar-YE"/>
        </w:rPr>
        <w:t>https://www.savethechildren.org.uk/sites/default/files/documents/Yemen-Brief-FundingEducationChildProtection-April2017.pdf</w:t>
      </w:r>
      <w:r w:rsidR="0066779F">
        <w:rPr>
          <w:rStyle w:val="Hyperlink"/>
          <w:sz w:val="18"/>
          <w:szCs w:val="18"/>
          <w:lang w:bidi="ar-YE"/>
        </w:rPr>
        <w:fldChar w:fldCharType="end"/>
      </w:r>
    </w:p>
  </w:footnote>
  <w:footnote w:id="11">
    <w:p w:rsidR="005E60FA" w:rsidRPr="00333EB8" w:rsidRDefault="005E60FA">
      <w:pPr>
        <w:pStyle w:val="a9"/>
        <w:rPr>
          <w:sz w:val="18"/>
          <w:szCs w:val="18"/>
          <w:lang w:val="en-US"/>
        </w:rPr>
      </w:pPr>
      <w:r w:rsidRPr="00333EB8">
        <w:rPr>
          <w:rStyle w:val="a6"/>
          <w:sz w:val="18"/>
          <w:szCs w:val="18"/>
        </w:rPr>
        <w:footnoteRef/>
      </w:r>
      <w:r w:rsidRPr="00333EB8">
        <w:rPr>
          <w:sz w:val="18"/>
          <w:szCs w:val="18"/>
        </w:rPr>
        <w:t xml:space="preserve"> </w:t>
      </w:r>
      <w:r w:rsidRPr="00333EB8">
        <w:rPr>
          <w:sz w:val="18"/>
          <w:szCs w:val="18"/>
          <w:lang w:val="en-US"/>
        </w:rPr>
        <w:t>Ibid., P.40.</w:t>
      </w:r>
    </w:p>
  </w:footnote>
  <w:footnote w:id="12">
    <w:p w:rsidR="005E60FA" w:rsidRPr="00333EB8" w:rsidRDefault="005E60FA" w:rsidP="00333EB8">
      <w:pPr>
        <w:bidi w:val="0"/>
        <w:spacing w:after="120"/>
        <w:ind w:left="296" w:hanging="270"/>
        <w:rPr>
          <w:rStyle w:val="tlid-translation"/>
          <w:sz w:val="18"/>
          <w:szCs w:val="18"/>
          <w:rtl/>
        </w:rPr>
      </w:pPr>
      <w:r>
        <w:rPr>
          <w:rStyle w:val="a6"/>
        </w:rPr>
        <w:footnoteRef/>
      </w:r>
      <w:r>
        <w:t xml:space="preserve"> </w:t>
      </w:r>
      <w:r w:rsidRPr="00333EB8">
        <w:rPr>
          <w:rStyle w:val="tlid-translation"/>
          <w:sz w:val="18"/>
          <w:szCs w:val="18"/>
          <w:lang w:val="en"/>
        </w:rPr>
        <w:t xml:space="preserve">UN Office for the Coordination of Humanitarian Affairs, Humanitarian Needs Overview: Yemen, 4 December 2017, p.3, </w:t>
      </w:r>
    </w:p>
    <w:p w:rsidR="005E60FA" w:rsidRPr="00333EB8" w:rsidRDefault="005E60FA">
      <w:pPr>
        <w:pStyle w:val="a9"/>
        <w:rPr>
          <w:lang w:val="en-US"/>
        </w:rPr>
      </w:pPr>
    </w:p>
  </w:footnote>
  <w:footnote w:id="13">
    <w:p w:rsidR="005E60FA" w:rsidRPr="00333EB8" w:rsidRDefault="005E60FA">
      <w:pPr>
        <w:pStyle w:val="a9"/>
        <w:rPr>
          <w:lang w:val="en-US"/>
        </w:rPr>
      </w:pPr>
      <w:r>
        <w:rPr>
          <w:rStyle w:val="a6"/>
        </w:rPr>
        <w:footnoteRef/>
      </w:r>
      <w:r>
        <w:t xml:space="preserve"> </w:t>
      </w:r>
      <w:r w:rsidRPr="00333EB8">
        <w:rPr>
          <w:rStyle w:val="tlid-translation"/>
          <w:sz w:val="18"/>
          <w:szCs w:val="18"/>
          <w:lang w:val="en"/>
        </w:rPr>
        <w:t>The previous reference</w:t>
      </w:r>
    </w:p>
  </w:footnote>
  <w:footnote w:id="14">
    <w:p w:rsidR="005E60FA" w:rsidRPr="009B4166" w:rsidRDefault="005E60FA" w:rsidP="00F22F89">
      <w:pPr>
        <w:bidi w:val="0"/>
        <w:contextualSpacing/>
        <w:jc w:val="both"/>
        <w:rPr>
          <w:color w:val="0000FF"/>
          <w:sz w:val="20"/>
          <w:szCs w:val="20"/>
          <w:u w:val="single"/>
          <w:lang w:bidi="ar-YE"/>
        </w:rPr>
      </w:pPr>
      <w:r>
        <w:rPr>
          <w:rStyle w:val="a6"/>
        </w:rPr>
        <w:footnoteRef/>
      </w:r>
      <w:r>
        <w:t xml:space="preserve"> </w:t>
      </w:r>
      <w:r w:rsidRPr="009B4166">
        <w:rPr>
          <w:rFonts w:ascii="Times New Roman" w:hAnsi="Times New Roman"/>
          <w:color w:val="0000FF"/>
          <w:sz w:val="20"/>
          <w:szCs w:val="20"/>
          <w:u w:val="single"/>
        </w:rPr>
        <w:t>https://carpo-bonn.org/wp-content/uploads/2018/10/Rethinking-Yemen%E2%80%99s-Economy-policy-brief-8.pdf</w:t>
      </w:r>
    </w:p>
    <w:p w:rsidR="005E60FA" w:rsidRPr="00F22F89" w:rsidRDefault="005E60FA">
      <w:pPr>
        <w:pStyle w:val="a9"/>
        <w:rPr>
          <w:lang w:val="en-US"/>
        </w:rPr>
      </w:pPr>
    </w:p>
  </w:footnote>
  <w:footnote w:id="15">
    <w:p w:rsidR="005E60FA" w:rsidRDefault="005E60FA" w:rsidP="00F22F89">
      <w:pPr>
        <w:bidi w:val="0"/>
        <w:rPr>
          <w:lang w:val="en"/>
        </w:rPr>
      </w:pPr>
      <w:r>
        <w:rPr>
          <w:rStyle w:val="a6"/>
        </w:rPr>
        <w:footnoteRef/>
      </w:r>
      <w:r w:rsidRPr="00F22F89">
        <w:rPr>
          <w:sz w:val="18"/>
          <w:szCs w:val="18"/>
        </w:rPr>
        <w:t xml:space="preserve"> </w:t>
      </w:r>
      <w:r w:rsidRPr="00F22F89">
        <w:rPr>
          <w:rStyle w:val="tlid-translation"/>
          <w:sz w:val="18"/>
          <w:szCs w:val="18"/>
          <w:lang w:val="en"/>
        </w:rPr>
        <w:t>Ministry of Civil Service</w:t>
      </w:r>
    </w:p>
    <w:p w:rsidR="005E60FA" w:rsidRPr="00F22F89" w:rsidRDefault="005E60FA">
      <w:pPr>
        <w:pStyle w:val="a9"/>
        <w:rPr>
          <w:lang w:val="en-US"/>
        </w:rPr>
      </w:pPr>
    </w:p>
  </w:footnote>
  <w:footnote w:id="16">
    <w:p w:rsidR="005E60FA" w:rsidRPr="00A949A8" w:rsidRDefault="005E60FA" w:rsidP="00085D67">
      <w:pPr>
        <w:bidi w:val="0"/>
        <w:ind w:left="-590"/>
        <w:contextualSpacing/>
        <w:jc w:val="both"/>
        <w:rPr>
          <w:rFonts w:ascii="Times New Roman" w:hAnsi="Times New Roman"/>
          <w:sz w:val="20"/>
          <w:szCs w:val="20"/>
          <w:lang w:bidi="ar-YE"/>
        </w:rPr>
      </w:pPr>
      <w:r>
        <w:rPr>
          <w:rStyle w:val="a6"/>
        </w:rPr>
        <w:footnoteRef/>
      </w:r>
      <w:r>
        <w:t xml:space="preserve"> </w:t>
      </w:r>
      <w:r w:rsidRPr="00A949A8">
        <w:t xml:space="preserve"> </w:t>
      </w:r>
      <w:r w:rsidRPr="00A949A8">
        <w:rPr>
          <w:rFonts w:ascii="Times New Roman" w:hAnsi="Times New Roman" w:hint="cs"/>
          <w:sz w:val="24"/>
          <w:szCs w:val="24"/>
          <w:rtl/>
        </w:rPr>
        <w:t xml:space="preserve"> </w:t>
      </w:r>
      <w:hyperlink r:id="rId2" w:history="1">
        <w:r w:rsidRPr="00A949A8">
          <w:rPr>
            <w:rFonts w:ascii="Times New Roman" w:hAnsi="Times New Roman"/>
            <w:color w:val="0000FF"/>
            <w:sz w:val="20"/>
            <w:szCs w:val="20"/>
            <w:u w:val="single"/>
          </w:rPr>
          <w:t>https://reliefweb.int/sites/reliefweb.int/files/resources/bn-missiles-food-security-yemen-201217-en.pdf</w:t>
        </w:r>
      </w:hyperlink>
    </w:p>
    <w:p w:rsidR="005E60FA" w:rsidRPr="00085D67" w:rsidRDefault="005E60FA">
      <w:pPr>
        <w:pStyle w:val="a9"/>
        <w:rPr>
          <w:lang w:val="en-US"/>
        </w:rPr>
      </w:pPr>
    </w:p>
  </w:footnote>
  <w:footnote w:id="17">
    <w:p w:rsidR="005E60FA" w:rsidRPr="009A49F0" w:rsidRDefault="005E60FA">
      <w:pPr>
        <w:pStyle w:val="a9"/>
        <w:rPr>
          <w:lang w:val="en"/>
        </w:rPr>
      </w:pPr>
      <w:r>
        <w:rPr>
          <w:rStyle w:val="a6"/>
        </w:rPr>
        <w:footnoteRef/>
      </w:r>
      <w:r>
        <w:t xml:space="preserve"> </w:t>
      </w:r>
      <w:r>
        <w:rPr>
          <w:rStyle w:val="tlid-translation"/>
          <w:lang w:val="en"/>
        </w:rPr>
        <w:t>Report of a survey monitoring cases of violations, gender-based violence and harm to women, prepared by the National Committee for Women, July 2016.</w:t>
      </w:r>
    </w:p>
  </w:footnote>
  <w:footnote w:id="18">
    <w:p w:rsidR="005E60FA" w:rsidRPr="00C2262E" w:rsidRDefault="005E60FA">
      <w:pPr>
        <w:pStyle w:val="a9"/>
        <w:rPr>
          <w:lang w:val="en"/>
        </w:rPr>
      </w:pPr>
      <w:r>
        <w:rPr>
          <w:rStyle w:val="a6"/>
        </w:rPr>
        <w:footnoteRef/>
      </w:r>
      <w:r>
        <w:t xml:space="preserve"> </w:t>
      </w:r>
      <w:r>
        <w:rPr>
          <w:rStyle w:val="tlid-translation"/>
          <w:lang w:val="en"/>
        </w:rPr>
        <w:t xml:space="preserve">Internal Displacement Monitoring Center, World Report on Internal Displacement, 2016, pp. 25-26. 2016, </w:t>
      </w:r>
      <w:hyperlink r:id="rId3" w:history="1">
        <w:r w:rsidRPr="001F523B">
          <w:rPr>
            <w:rStyle w:val="Hyperlink"/>
            <w:lang w:val="en"/>
          </w:rPr>
          <w:t>http://www.internal-displacement.org/assets/publications/2016/2016-global-report-internal-displacement-IDMC.pdf</w:t>
        </w:r>
      </w:hyperlink>
    </w:p>
  </w:footnote>
  <w:footnote w:id="19">
    <w:p w:rsidR="005E60FA" w:rsidRPr="00C2262E" w:rsidRDefault="005E60FA">
      <w:pPr>
        <w:pStyle w:val="a9"/>
        <w:rPr>
          <w:lang w:val="en-US"/>
        </w:rPr>
      </w:pPr>
      <w:r>
        <w:rPr>
          <w:rStyle w:val="a6"/>
        </w:rPr>
        <w:footnoteRef/>
      </w:r>
      <w:r>
        <w:t xml:space="preserve"> </w:t>
      </w:r>
      <w:proofErr w:type="spellStart"/>
      <w:r>
        <w:rPr>
          <w:rStyle w:val="tlid-translation"/>
          <w:lang w:val="en"/>
        </w:rPr>
        <w:t>Ibid.P</w:t>
      </w:r>
      <w:proofErr w:type="spellEnd"/>
      <w:r>
        <w:rPr>
          <w:rStyle w:val="tlid-translation"/>
          <w:lang w:val="en"/>
        </w:rPr>
        <w:t>, 9</w:t>
      </w:r>
    </w:p>
  </w:footnote>
  <w:footnote w:id="20">
    <w:p w:rsidR="005E60FA" w:rsidRPr="00C2262E" w:rsidRDefault="005E60FA" w:rsidP="00C2262E">
      <w:pPr>
        <w:pStyle w:val="a9"/>
        <w:rPr>
          <w:lang w:val="en"/>
        </w:rPr>
      </w:pPr>
      <w:r>
        <w:rPr>
          <w:rStyle w:val="a6"/>
        </w:rPr>
        <w:footnoteRef/>
      </w:r>
      <w:r>
        <w:t xml:space="preserve"> </w:t>
      </w:r>
      <w:r w:rsidRPr="00C7650E">
        <w:rPr>
          <w:rStyle w:val="tlid-translation"/>
          <w:lang w:val="en"/>
        </w:rPr>
        <w:t>Report of National Women's Committee, July 2016</w:t>
      </w:r>
    </w:p>
  </w:footnote>
  <w:footnote w:id="21">
    <w:p w:rsidR="005E60FA" w:rsidRPr="00C2262E" w:rsidRDefault="005E60FA">
      <w:pPr>
        <w:pStyle w:val="a9"/>
        <w:rPr>
          <w:lang w:val="en"/>
        </w:rPr>
      </w:pPr>
      <w:r>
        <w:rPr>
          <w:rStyle w:val="a6"/>
        </w:rPr>
        <w:footnoteRef/>
      </w:r>
      <w:r>
        <w:t xml:space="preserve"> </w:t>
      </w:r>
      <w:r w:rsidRPr="00C7650E">
        <w:rPr>
          <w:rStyle w:val="tlid-translation"/>
          <w:lang w:val="en"/>
        </w:rPr>
        <w:t>Internal Displacement Monitoring Center, Global Report on Internal Displacement, 2016, pp. 25-26.</w:t>
      </w:r>
    </w:p>
  </w:footnote>
  <w:footnote w:id="22">
    <w:p w:rsidR="005E60FA" w:rsidRPr="00C2262E" w:rsidRDefault="005E60FA">
      <w:pPr>
        <w:pStyle w:val="a9"/>
        <w:rPr>
          <w:lang w:val="en"/>
        </w:rPr>
      </w:pPr>
      <w:r>
        <w:rPr>
          <w:rStyle w:val="a6"/>
        </w:rPr>
        <w:footnoteRef/>
      </w:r>
      <w:r>
        <w:t xml:space="preserve"> </w:t>
      </w:r>
      <w:r w:rsidRPr="00C7650E">
        <w:rPr>
          <w:rStyle w:val="tlid-translation"/>
          <w:lang w:val="en"/>
        </w:rPr>
        <w:t>Law No. 20 of 1992 (Personal Status Law), Article 40 (2).</w:t>
      </w:r>
      <w:r w:rsidRPr="00C7650E">
        <w:rPr>
          <w:lang w:val="en"/>
        </w:rPr>
        <w:br/>
      </w:r>
    </w:p>
  </w:footnote>
  <w:footnote w:id="23">
    <w:p w:rsidR="005E60FA" w:rsidRPr="001600A1" w:rsidRDefault="005E60FA">
      <w:pPr>
        <w:pStyle w:val="a9"/>
        <w:rPr>
          <w:lang w:val="en-US"/>
        </w:rPr>
      </w:pPr>
      <w:r>
        <w:rPr>
          <w:rStyle w:val="a6"/>
        </w:rPr>
        <w:footnoteRef/>
      </w:r>
      <w:r>
        <w:t xml:space="preserve"> </w:t>
      </w:r>
      <w:r w:rsidRPr="001600A1">
        <w:rPr>
          <w:lang w:val="en-US"/>
        </w:rPr>
        <w:t xml:space="preserve">50Study of knowledge and attitudes of issues of gender-based violence and reproductive health in the governorates (Ibb, </w:t>
      </w:r>
      <w:proofErr w:type="spellStart"/>
      <w:r w:rsidRPr="001600A1">
        <w:rPr>
          <w:lang w:val="en-US"/>
        </w:rPr>
        <w:t>Hadhramaut</w:t>
      </w:r>
      <w:proofErr w:type="spellEnd"/>
      <w:r w:rsidRPr="001600A1">
        <w:rPr>
          <w:lang w:val="en-US"/>
        </w:rPr>
        <w:t xml:space="preserve">, Al </w:t>
      </w:r>
      <w:proofErr w:type="spellStart"/>
      <w:r w:rsidRPr="001600A1">
        <w:rPr>
          <w:lang w:val="en-US"/>
        </w:rPr>
        <w:t>Hudaydah</w:t>
      </w:r>
      <w:proofErr w:type="spellEnd"/>
      <w:r w:rsidRPr="001600A1">
        <w:rPr>
          <w:lang w:val="en-US"/>
        </w:rPr>
        <w:t xml:space="preserve">, </w:t>
      </w:r>
      <w:proofErr w:type="spellStart"/>
      <w:r w:rsidRPr="001600A1">
        <w:rPr>
          <w:lang w:val="en-US"/>
        </w:rPr>
        <w:t>Abyan</w:t>
      </w:r>
      <w:proofErr w:type="spellEnd"/>
      <w:r w:rsidRPr="001600A1">
        <w:rPr>
          <w:lang w:val="en-US"/>
        </w:rPr>
        <w:t xml:space="preserve">, </w:t>
      </w:r>
      <w:proofErr w:type="spellStart"/>
      <w:r w:rsidRPr="001600A1">
        <w:rPr>
          <w:lang w:val="en-US"/>
        </w:rPr>
        <w:t>Lahj</w:t>
      </w:r>
      <w:proofErr w:type="spellEnd"/>
      <w:r w:rsidRPr="001600A1">
        <w:rPr>
          <w:lang w:val="en-US"/>
        </w:rPr>
        <w:t xml:space="preserve">) - Preparation of </w:t>
      </w:r>
      <w:proofErr w:type="spellStart"/>
      <w:r w:rsidRPr="001600A1">
        <w:rPr>
          <w:lang w:val="en-US"/>
        </w:rPr>
        <w:t>Sabriet</w:t>
      </w:r>
      <w:proofErr w:type="spellEnd"/>
      <w:r w:rsidRPr="001600A1">
        <w:rPr>
          <w:lang w:val="en-US"/>
        </w:rPr>
        <w:t xml:space="preserve"> al-</w:t>
      </w:r>
      <w:proofErr w:type="spellStart"/>
      <w:r w:rsidRPr="001600A1">
        <w:rPr>
          <w:lang w:val="en-US"/>
        </w:rPr>
        <w:t>Taur</w:t>
      </w:r>
      <w:proofErr w:type="spellEnd"/>
      <w:r w:rsidRPr="001600A1">
        <w:rPr>
          <w:lang w:val="en-US"/>
        </w:rPr>
        <w:t>, Tariq al-</w:t>
      </w:r>
      <w:proofErr w:type="spellStart"/>
      <w:r w:rsidRPr="001600A1">
        <w:rPr>
          <w:lang w:val="en-US"/>
        </w:rPr>
        <w:t>Kibsi</w:t>
      </w:r>
      <w:proofErr w:type="spellEnd"/>
      <w:r w:rsidRPr="001600A1">
        <w:rPr>
          <w:lang w:val="en-US"/>
        </w:rPr>
        <w:t>, Chapter Three: Patterns and Determinants of Violence (Early Marriage), December 2013</w:t>
      </w:r>
    </w:p>
  </w:footnote>
  <w:footnote w:id="24">
    <w:p w:rsidR="005E60FA" w:rsidRPr="001600A1" w:rsidRDefault="005E60FA">
      <w:pPr>
        <w:pStyle w:val="a9"/>
        <w:rPr>
          <w:lang w:val="en"/>
        </w:rPr>
      </w:pPr>
      <w:r>
        <w:rPr>
          <w:rStyle w:val="a6"/>
        </w:rPr>
        <w:footnoteRef/>
      </w:r>
      <w:r>
        <w:t xml:space="preserve"> </w:t>
      </w:r>
      <w:r w:rsidRPr="00C7650E">
        <w:rPr>
          <w:rStyle w:val="tlid-translation"/>
          <w:lang w:val="en"/>
        </w:rPr>
        <w:t xml:space="preserve">Al </w:t>
      </w:r>
      <w:proofErr w:type="spellStart"/>
      <w:r w:rsidRPr="00C7650E">
        <w:rPr>
          <w:rStyle w:val="tlid-translation"/>
          <w:lang w:val="en"/>
        </w:rPr>
        <w:t>Shaibany</w:t>
      </w:r>
      <w:proofErr w:type="spellEnd"/>
      <w:r w:rsidRPr="00C7650E">
        <w:rPr>
          <w:rStyle w:val="tlid-translation"/>
          <w:lang w:val="en"/>
        </w:rPr>
        <w:t xml:space="preserve">, S. and Al </w:t>
      </w:r>
      <w:proofErr w:type="spellStart"/>
      <w:r w:rsidRPr="00C7650E">
        <w:rPr>
          <w:rStyle w:val="tlid-translation"/>
          <w:lang w:val="en"/>
        </w:rPr>
        <w:t>Wasmi</w:t>
      </w:r>
      <w:proofErr w:type="spellEnd"/>
      <w:r w:rsidRPr="00C7650E">
        <w:rPr>
          <w:rStyle w:val="tlid-translation"/>
          <w:lang w:val="en"/>
        </w:rPr>
        <w:t>, N., “Child marriage on the rise as conflict in Yemen continues”, The National, 17 April 2018, available at: https://www.thenational.ae/world/mena/child -marriage-on-the-rise-as-conflict-in-yemen-continues-1.722499.</w:t>
      </w:r>
    </w:p>
  </w:footnote>
  <w:footnote w:id="25">
    <w:p w:rsidR="005E60FA" w:rsidRPr="001600A1" w:rsidRDefault="005E60FA">
      <w:pPr>
        <w:pStyle w:val="a9"/>
        <w:rPr>
          <w:lang w:val="en-US"/>
        </w:rPr>
      </w:pPr>
      <w:r>
        <w:rPr>
          <w:rStyle w:val="a6"/>
        </w:rPr>
        <w:footnoteRef/>
      </w:r>
      <w:r>
        <w:t xml:space="preserve"> </w:t>
      </w:r>
      <w:r w:rsidRPr="008D74D6">
        <w:rPr>
          <w:rStyle w:val="tlid-translation"/>
          <w:lang w:val="en"/>
        </w:rPr>
        <w:t>Article 239 of the Law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0FA" w:rsidRDefault="005E60FA">
    <w:pPr>
      <w:pStyle w:val="a3"/>
    </w:pPr>
    <w:r>
      <w:rPr>
        <w:noProof/>
      </w:rPr>
      <w:drawing>
        <wp:anchor distT="0" distB="0" distL="114300" distR="114300" simplePos="0" relativeHeight="251657728" behindDoc="1" locked="0" layoutInCell="1" allowOverlap="1" wp14:anchorId="6366BC08" wp14:editId="774860AF">
          <wp:simplePos x="0" y="0"/>
          <wp:positionH relativeFrom="margin">
            <wp:posOffset>2782570</wp:posOffset>
          </wp:positionH>
          <wp:positionV relativeFrom="paragraph">
            <wp:posOffset>-440055</wp:posOffset>
          </wp:positionV>
          <wp:extent cx="1113155" cy="824865"/>
          <wp:effectExtent l="0" t="0" r="0" b="0"/>
          <wp:wrapTight wrapText="bothSides">
            <wp:wrapPolygon edited="0">
              <wp:start x="0" y="0"/>
              <wp:lineTo x="0" y="20952"/>
              <wp:lineTo x="21070" y="20952"/>
              <wp:lineTo x="21070"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3155" cy="824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7C89"/>
    <w:multiLevelType w:val="hybridMultilevel"/>
    <w:tmpl w:val="E0F24BA8"/>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436A7"/>
    <w:multiLevelType w:val="hybridMultilevel"/>
    <w:tmpl w:val="AEBE4E3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C5C43"/>
    <w:multiLevelType w:val="hybridMultilevel"/>
    <w:tmpl w:val="FB88412C"/>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D559B"/>
    <w:multiLevelType w:val="hybridMultilevel"/>
    <w:tmpl w:val="CC2ADF84"/>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7F4CE9"/>
    <w:multiLevelType w:val="hybridMultilevel"/>
    <w:tmpl w:val="A852E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096D88"/>
    <w:multiLevelType w:val="hybridMultilevel"/>
    <w:tmpl w:val="810E9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0A13401"/>
    <w:multiLevelType w:val="hybridMultilevel"/>
    <w:tmpl w:val="76EC9AE8"/>
    <w:lvl w:ilvl="0" w:tplc="323A2B16">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741463"/>
    <w:multiLevelType w:val="hybridMultilevel"/>
    <w:tmpl w:val="9578B08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1B27BC"/>
    <w:multiLevelType w:val="hybridMultilevel"/>
    <w:tmpl w:val="2FB22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CD31DC"/>
    <w:multiLevelType w:val="hybridMultilevel"/>
    <w:tmpl w:val="ECA4EE3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75706D"/>
    <w:multiLevelType w:val="hybridMultilevel"/>
    <w:tmpl w:val="A49204FC"/>
    <w:lvl w:ilvl="0" w:tplc="04090001">
      <w:start w:val="1"/>
      <w:numFmt w:val="bullet"/>
      <w:lvlText w:val=""/>
      <w:lvlJc w:val="left"/>
      <w:pPr>
        <w:ind w:left="720" w:hanging="360"/>
      </w:pPr>
      <w:rPr>
        <w:rFonts w:ascii="Symbol" w:hAnsi="Symbol" w:hint="default"/>
      </w:rPr>
    </w:lvl>
    <w:lvl w:ilvl="1" w:tplc="81CC0BE4">
      <w:numFmt w:val="bullet"/>
      <w:lvlText w:val="•"/>
      <w:lvlJc w:val="left"/>
      <w:pPr>
        <w:ind w:left="1440" w:hanging="360"/>
      </w:pPr>
      <w:rPr>
        <w:rFonts w:ascii="Times New Roman" w:eastAsia="Calibri" w:hAnsi="Times New Roman" w:cs="Times New Roman"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DB3B59"/>
    <w:multiLevelType w:val="hybridMultilevel"/>
    <w:tmpl w:val="08146018"/>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0C5C63"/>
    <w:multiLevelType w:val="hybridMultilevel"/>
    <w:tmpl w:val="F55A197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0963858"/>
    <w:multiLevelType w:val="hybridMultilevel"/>
    <w:tmpl w:val="B26AFAAA"/>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E118F4"/>
    <w:multiLevelType w:val="hybridMultilevel"/>
    <w:tmpl w:val="19F424F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5D462B"/>
    <w:multiLevelType w:val="hybridMultilevel"/>
    <w:tmpl w:val="3B28B76E"/>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836C86"/>
    <w:multiLevelType w:val="hybridMultilevel"/>
    <w:tmpl w:val="631451FE"/>
    <w:lvl w:ilvl="0" w:tplc="323A2B16">
      <w:numFmt w:val="bullet"/>
      <w:lvlText w:val="-"/>
      <w:lvlJc w:val="left"/>
      <w:pPr>
        <w:ind w:left="1080" w:hanging="360"/>
      </w:pPr>
      <w:rPr>
        <w:rFonts w:ascii="Arial" w:eastAsiaTheme="minorHAnsi" w:hAnsi="Arial" w:cs="Aria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BFD1A65"/>
    <w:multiLevelType w:val="hybridMultilevel"/>
    <w:tmpl w:val="9AD42D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D85EF7"/>
    <w:multiLevelType w:val="hybridMultilevel"/>
    <w:tmpl w:val="E05E3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775F0C"/>
    <w:multiLevelType w:val="hybridMultilevel"/>
    <w:tmpl w:val="4D506918"/>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2B7E83"/>
    <w:multiLevelType w:val="hybridMultilevel"/>
    <w:tmpl w:val="5C78D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221902"/>
    <w:multiLevelType w:val="hybridMultilevel"/>
    <w:tmpl w:val="2DF67A42"/>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954C56"/>
    <w:multiLevelType w:val="hybridMultilevel"/>
    <w:tmpl w:val="DDE05706"/>
    <w:lvl w:ilvl="0" w:tplc="3BBC2190">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696041E"/>
    <w:multiLevelType w:val="hybridMultilevel"/>
    <w:tmpl w:val="3F00581E"/>
    <w:lvl w:ilvl="0" w:tplc="323A2B16">
      <w:numFmt w:val="bullet"/>
      <w:lvlText w:val="-"/>
      <w:lvlJc w:val="left"/>
      <w:pPr>
        <w:ind w:left="720" w:hanging="360"/>
      </w:pPr>
      <w:rPr>
        <w:rFonts w:ascii="Arial" w:eastAsiaTheme="minorHAnsi"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B05895"/>
    <w:multiLevelType w:val="hybridMultilevel"/>
    <w:tmpl w:val="112AE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A92F43"/>
    <w:multiLevelType w:val="hybridMultilevel"/>
    <w:tmpl w:val="1A7A1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4F1A63"/>
    <w:multiLevelType w:val="hybridMultilevel"/>
    <w:tmpl w:val="1BE8138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3C24959"/>
    <w:multiLevelType w:val="hybridMultilevel"/>
    <w:tmpl w:val="329AC7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673EF3"/>
    <w:multiLevelType w:val="hybridMultilevel"/>
    <w:tmpl w:val="5A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75E42B8"/>
    <w:multiLevelType w:val="hybridMultilevel"/>
    <w:tmpl w:val="AB2C4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E67EE0"/>
    <w:multiLevelType w:val="hybridMultilevel"/>
    <w:tmpl w:val="7090E3D4"/>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5B87783"/>
    <w:multiLevelType w:val="hybridMultilevel"/>
    <w:tmpl w:val="7B58551A"/>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8D1E4F"/>
    <w:multiLevelType w:val="hybridMultilevel"/>
    <w:tmpl w:val="07A6C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7652F7"/>
    <w:multiLevelType w:val="hybridMultilevel"/>
    <w:tmpl w:val="3D125942"/>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991C60"/>
    <w:multiLevelType w:val="hybridMultilevel"/>
    <w:tmpl w:val="A9A6C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3"/>
  </w:num>
  <w:num w:numId="3">
    <w:abstractNumId w:val="6"/>
  </w:num>
  <w:num w:numId="4">
    <w:abstractNumId w:val="22"/>
  </w:num>
  <w:num w:numId="5">
    <w:abstractNumId w:val="20"/>
  </w:num>
  <w:num w:numId="6">
    <w:abstractNumId w:val="8"/>
  </w:num>
  <w:num w:numId="7">
    <w:abstractNumId w:val="18"/>
  </w:num>
  <w:num w:numId="8">
    <w:abstractNumId w:val="34"/>
  </w:num>
  <w:num w:numId="9">
    <w:abstractNumId w:val="32"/>
  </w:num>
  <w:num w:numId="10">
    <w:abstractNumId w:val="4"/>
  </w:num>
  <w:num w:numId="11">
    <w:abstractNumId w:val="25"/>
  </w:num>
  <w:num w:numId="12">
    <w:abstractNumId w:val="29"/>
  </w:num>
  <w:num w:numId="13">
    <w:abstractNumId w:val="2"/>
  </w:num>
  <w:num w:numId="14">
    <w:abstractNumId w:val="7"/>
  </w:num>
  <w:num w:numId="15">
    <w:abstractNumId w:val="24"/>
  </w:num>
  <w:num w:numId="16">
    <w:abstractNumId w:val="0"/>
  </w:num>
  <w:num w:numId="17">
    <w:abstractNumId w:val="15"/>
  </w:num>
  <w:num w:numId="18">
    <w:abstractNumId w:val="13"/>
  </w:num>
  <w:num w:numId="19">
    <w:abstractNumId w:val="31"/>
  </w:num>
  <w:num w:numId="20">
    <w:abstractNumId w:val="33"/>
  </w:num>
  <w:num w:numId="21">
    <w:abstractNumId w:val="12"/>
  </w:num>
  <w:num w:numId="22">
    <w:abstractNumId w:val="14"/>
  </w:num>
  <w:num w:numId="23">
    <w:abstractNumId w:val="21"/>
  </w:num>
  <w:num w:numId="24">
    <w:abstractNumId w:val="1"/>
  </w:num>
  <w:num w:numId="25">
    <w:abstractNumId w:val="30"/>
  </w:num>
  <w:num w:numId="26">
    <w:abstractNumId w:val="9"/>
  </w:num>
  <w:num w:numId="27">
    <w:abstractNumId w:val="3"/>
  </w:num>
  <w:num w:numId="28">
    <w:abstractNumId w:val="11"/>
  </w:num>
  <w:num w:numId="29">
    <w:abstractNumId w:val="26"/>
  </w:num>
  <w:num w:numId="30">
    <w:abstractNumId w:val="19"/>
  </w:num>
  <w:num w:numId="31">
    <w:abstractNumId w:val="16"/>
  </w:num>
  <w:num w:numId="32">
    <w:abstractNumId w:val="28"/>
  </w:num>
  <w:num w:numId="33">
    <w:abstractNumId w:val="17"/>
  </w:num>
  <w:num w:numId="34">
    <w:abstractNumId w:val="5"/>
  </w:num>
  <w:num w:numId="35">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F5E"/>
    <w:rsid w:val="00010740"/>
    <w:rsid w:val="000127BF"/>
    <w:rsid w:val="00017FD1"/>
    <w:rsid w:val="00020507"/>
    <w:rsid w:val="000229BC"/>
    <w:rsid w:val="00034986"/>
    <w:rsid w:val="00040FC9"/>
    <w:rsid w:val="00043C74"/>
    <w:rsid w:val="00045DC8"/>
    <w:rsid w:val="0005686B"/>
    <w:rsid w:val="0007038B"/>
    <w:rsid w:val="00085A06"/>
    <w:rsid w:val="00085D67"/>
    <w:rsid w:val="00087FFB"/>
    <w:rsid w:val="00093721"/>
    <w:rsid w:val="000C1C2B"/>
    <w:rsid w:val="000D1A39"/>
    <w:rsid w:val="000D2A55"/>
    <w:rsid w:val="000D45D8"/>
    <w:rsid w:val="000E129B"/>
    <w:rsid w:val="000F7777"/>
    <w:rsid w:val="00102D81"/>
    <w:rsid w:val="0011542D"/>
    <w:rsid w:val="00115473"/>
    <w:rsid w:val="00115B15"/>
    <w:rsid w:val="00122805"/>
    <w:rsid w:val="00135780"/>
    <w:rsid w:val="0014709C"/>
    <w:rsid w:val="0014795C"/>
    <w:rsid w:val="00151302"/>
    <w:rsid w:val="001600A1"/>
    <w:rsid w:val="00165141"/>
    <w:rsid w:val="00165A6D"/>
    <w:rsid w:val="00172C72"/>
    <w:rsid w:val="00186B19"/>
    <w:rsid w:val="00193446"/>
    <w:rsid w:val="00194640"/>
    <w:rsid w:val="00196975"/>
    <w:rsid w:val="001A14A9"/>
    <w:rsid w:val="001B2D4A"/>
    <w:rsid w:val="001B3DDA"/>
    <w:rsid w:val="001C5B6E"/>
    <w:rsid w:val="001D7B23"/>
    <w:rsid w:val="001E567D"/>
    <w:rsid w:val="001F387F"/>
    <w:rsid w:val="001F5F37"/>
    <w:rsid w:val="001F6D18"/>
    <w:rsid w:val="00222E7F"/>
    <w:rsid w:val="00230406"/>
    <w:rsid w:val="0023652B"/>
    <w:rsid w:val="00240F01"/>
    <w:rsid w:val="002448E7"/>
    <w:rsid w:val="00246D87"/>
    <w:rsid w:val="00253004"/>
    <w:rsid w:val="00261B9F"/>
    <w:rsid w:val="00263E6F"/>
    <w:rsid w:val="00264139"/>
    <w:rsid w:val="00264801"/>
    <w:rsid w:val="00270879"/>
    <w:rsid w:val="00273008"/>
    <w:rsid w:val="002825A9"/>
    <w:rsid w:val="0029541D"/>
    <w:rsid w:val="00296BE4"/>
    <w:rsid w:val="002A3238"/>
    <w:rsid w:val="002A5CDF"/>
    <w:rsid w:val="002B3730"/>
    <w:rsid w:val="002B7D55"/>
    <w:rsid w:val="002C6421"/>
    <w:rsid w:val="002D50B5"/>
    <w:rsid w:val="002D7F03"/>
    <w:rsid w:val="002E048B"/>
    <w:rsid w:val="002E5751"/>
    <w:rsid w:val="002E6555"/>
    <w:rsid w:val="002E6733"/>
    <w:rsid w:val="002F27E9"/>
    <w:rsid w:val="002F7039"/>
    <w:rsid w:val="00302DB4"/>
    <w:rsid w:val="003071B5"/>
    <w:rsid w:val="00307CA1"/>
    <w:rsid w:val="00313330"/>
    <w:rsid w:val="003268E1"/>
    <w:rsid w:val="003270B2"/>
    <w:rsid w:val="0033305F"/>
    <w:rsid w:val="00333EB8"/>
    <w:rsid w:val="00336151"/>
    <w:rsid w:val="00340EF9"/>
    <w:rsid w:val="00342303"/>
    <w:rsid w:val="0034314F"/>
    <w:rsid w:val="0034520E"/>
    <w:rsid w:val="00356B89"/>
    <w:rsid w:val="00371406"/>
    <w:rsid w:val="00371734"/>
    <w:rsid w:val="00376A35"/>
    <w:rsid w:val="00383189"/>
    <w:rsid w:val="00384BE8"/>
    <w:rsid w:val="003851E8"/>
    <w:rsid w:val="00387560"/>
    <w:rsid w:val="003D5BB7"/>
    <w:rsid w:val="003F33CC"/>
    <w:rsid w:val="00404114"/>
    <w:rsid w:val="00413366"/>
    <w:rsid w:val="00425E26"/>
    <w:rsid w:val="00432361"/>
    <w:rsid w:val="00446162"/>
    <w:rsid w:val="0045199B"/>
    <w:rsid w:val="00452CFD"/>
    <w:rsid w:val="00453850"/>
    <w:rsid w:val="004553DC"/>
    <w:rsid w:val="00455A3F"/>
    <w:rsid w:val="00473CE2"/>
    <w:rsid w:val="004750BC"/>
    <w:rsid w:val="00482BF9"/>
    <w:rsid w:val="0049082C"/>
    <w:rsid w:val="00492629"/>
    <w:rsid w:val="004938A9"/>
    <w:rsid w:val="00493EDC"/>
    <w:rsid w:val="0049514D"/>
    <w:rsid w:val="0049660E"/>
    <w:rsid w:val="004A19B5"/>
    <w:rsid w:val="004A2494"/>
    <w:rsid w:val="004B4622"/>
    <w:rsid w:val="004B5310"/>
    <w:rsid w:val="004B77FC"/>
    <w:rsid w:val="004B7CCF"/>
    <w:rsid w:val="004C0052"/>
    <w:rsid w:val="004C56FC"/>
    <w:rsid w:val="004D7C5E"/>
    <w:rsid w:val="004F5F5A"/>
    <w:rsid w:val="00507B8C"/>
    <w:rsid w:val="00512DD8"/>
    <w:rsid w:val="00514A0B"/>
    <w:rsid w:val="005160AC"/>
    <w:rsid w:val="00516F54"/>
    <w:rsid w:val="00520A6D"/>
    <w:rsid w:val="0052406E"/>
    <w:rsid w:val="0054752C"/>
    <w:rsid w:val="00561FD6"/>
    <w:rsid w:val="00571126"/>
    <w:rsid w:val="00582ED6"/>
    <w:rsid w:val="00586041"/>
    <w:rsid w:val="00586ADF"/>
    <w:rsid w:val="005B6740"/>
    <w:rsid w:val="005D40C4"/>
    <w:rsid w:val="005D57DC"/>
    <w:rsid w:val="005E24E4"/>
    <w:rsid w:val="005E461C"/>
    <w:rsid w:val="005E60E7"/>
    <w:rsid w:val="005E60FA"/>
    <w:rsid w:val="005F2228"/>
    <w:rsid w:val="00621B7D"/>
    <w:rsid w:val="00641942"/>
    <w:rsid w:val="00647A98"/>
    <w:rsid w:val="006578E1"/>
    <w:rsid w:val="006666EF"/>
    <w:rsid w:val="0066779F"/>
    <w:rsid w:val="00673D3A"/>
    <w:rsid w:val="006747B6"/>
    <w:rsid w:val="006869DA"/>
    <w:rsid w:val="00692B4A"/>
    <w:rsid w:val="0069398D"/>
    <w:rsid w:val="00695207"/>
    <w:rsid w:val="006A7F16"/>
    <w:rsid w:val="006B14C2"/>
    <w:rsid w:val="006B4BC9"/>
    <w:rsid w:val="006D4FA6"/>
    <w:rsid w:val="006D5305"/>
    <w:rsid w:val="006D7C9E"/>
    <w:rsid w:val="006E2C3A"/>
    <w:rsid w:val="006E5C71"/>
    <w:rsid w:val="006F392C"/>
    <w:rsid w:val="007074AC"/>
    <w:rsid w:val="0071073B"/>
    <w:rsid w:val="00724693"/>
    <w:rsid w:val="007278B9"/>
    <w:rsid w:val="00732E8B"/>
    <w:rsid w:val="0073475C"/>
    <w:rsid w:val="00736271"/>
    <w:rsid w:val="007367DD"/>
    <w:rsid w:val="00736E74"/>
    <w:rsid w:val="00740001"/>
    <w:rsid w:val="007547F5"/>
    <w:rsid w:val="00754AC7"/>
    <w:rsid w:val="00766ABB"/>
    <w:rsid w:val="00773EE2"/>
    <w:rsid w:val="00773F66"/>
    <w:rsid w:val="00780085"/>
    <w:rsid w:val="0078742D"/>
    <w:rsid w:val="0079653E"/>
    <w:rsid w:val="007A2DB4"/>
    <w:rsid w:val="007A7975"/>
    <w:rsid w:val="007B0DD5"/>
    <w:rsid w:val="007B1073"/>
    <w:rsid w:val="007C6FAB"/>
    <w:rsid w:val="007D5B9E"/>
    <w:rsid w:val="007F210F"/>
    <w:rsid w:val="007F5333"/>
    <w:rsid w:val="007F6767"/>
    <w:rsid w:val="00800FEF"/>
    <w:rsid w:val="00803176"/>
    <w:rsid w:val="008112C3"/>
    <w:rsid w:val="00822229"/>
    <w:rsid w:val="008306B3"/>
    <w:rsid w:val="00834F5D"/>
    <w:rsid w:val="0083626C"/>
    <w:rsid w:val="008458C3"/>
    <w:rsid w:val="00846263"/>
    <w:rsid w:val="00854822"/>
    <w:rsid w:val="008567B8"/>
    <w:rsid w:val="00862362"/>
    <w:rsid w:val="00871673"/>
    <w:rsid w:val="008748BC"/>
    <w:rsid w:val="00875D2F"/>
    <w:rsid w:val="00893A75"/>
    <w:rsid w:val="008A2D55"/>
    <w:rsid w:val="008A7270"/>
    <w:rsid w:val="008B53A4"/>
    <w:rsid w:val="008D0ECE"/>
    <w:rsid w:val="008D74D6"/>
    <w:rsid w:val="008E6298"/>
    <w:rsid w:val="008F673E"/>
    <w:rsid w:val="009100A6"/>
    <w:rsid w:val="00911E8F"/>
    <w:rsid w:val="009125E2"/>
    <w:rsid w:val="0091571E"/>
    <w:rsid w:val="009271BF"/>
    <w:rsid w:val="009329F7"/>
    <w:rsid w:val="0094118C"/>
    <w:rsid w:val="009477B5"/>
    <w:rsid w:val="009564F3"/>
    <w:rsid w:val="00970F9C"/>
    <w:rsid w:val="00973993"/>
    <w:rsid w:val="0099553E"/>
    <w:rsid w:val="00997530"/>
    <w:rsid w:val="009A49F0"/>
    <w:rsid w:val="009A4BA2"/>
    <w:rsid w:val="009A54B4"/>
    <w:rsid w:val="009B4166"/>
    <w:rsid w:val="009D2E06"/>
    <w:rsid w:val="009D4902"/>
    <w:rsid w:val="009D733F"/>
    <w:rsid w:val="009E6D51"/>
    <w:rsid w:val="009F184C"/>
    <w:rsid w:val="009F354B"/>
    <w:rsid w:val="009F4B6E"/>
    <w:rsid w:val="00A06241"/>
    <w:rsid w:val="00A11C64"/>
    <w:rsid w:val="00A11DCD"/>
    <w:rsid w:val="00A34A8E"/>
    <w:rsid w:val="00A359AD"/>
    <w:rsid w:val="00A50965"/>
    <w:rsid w:val="00A56BF2"/>
    <w:rsid w:val="00A56C37"/>
    <w:rsid w:val="00A735D0"/>
    <w:rsid w:val="00A755B9"/>
    <w:rsid w:val="00A84829"/>
    <w:rsid w:val="00A87BA2"/>
    <w:rsid w:val="00A93852"/>
    <w:rsid w:val="00A949A8"/>
    <w:rsid w:val="00AA1C7C"/>
    <w:rsid w:val="00AA5D81"/>
    <w:rsid w:val="00AB1E6D"/>
    <w:rsid w:val="00AB62DA"/>
    <w:rsid w:val="00AB746B"/>
    <w:rsid w:val="00AC5F19"/>
    <w:rsid w:val="00AC68A1"/>
    <w:rsid w:val="00AD7E9D"/>
    <w:rsid w:val="00AE6622"/>
    <w:rsid w:val="00B23745"/>
    <w:rsid w:val="00B32C1C"/>
    <w:rsid w:val="00B33E8F"/>
    <w:rsid w:val="00B41503"/>
    <w:rsid w:val="00B4236B"/>
    <w:rsid w:val="00B46D45"/>
    <w:rsid w:val="00B47014"/>
    <w:rsid w:val="00B52B8D"/>
    <w:rsid w:val="00B7086F"/>
    <w:rsid w:val="00B70A49"/>
    <w:rsid w:val="00B73C6A"/>
    <w:rsid w:val="00B81A56"/>
    <w:rsid w:val="00B956AF"/>
    <w:rsid w:val="00BA0A78"/>
    <w:rsid w:val="00BA4AA1"/>
    <w:rsid w:val="00BA4BFE"/>
    <w:rsid w:val="00BA745A"/>
    <w:rsid w:val="00BA7E13"/>
    <w:rsid w:val="00BC3CCE"/>
    <w:rsid w:val="00BC69A2"/>
    <w:rsid w:val="00BD1822"/>
    <w:rsid w:val="00BD5EFD"/>
    <w:rsid w:val="00BD72BC"/>
    <w:rsid w:val="00BE06B0"/>
    <w:rsid w:val="00BE7A64"/>
    <w:rsid w:val="00BF18F5"/>
    <w:rsid w:val="00BF1F5E"/>
    <w:rsid w:val="00BF241E"/>
    <w:rsid w:val="00C01F35"/>
    <w:rsid w:val="00C0226F"/>
    <w:rsid w:val="00C10ACD"/>
    <w:rsid w:val="00C1653A"/>
    <w:rsid w:val="00C2262E"/>
    <w:rsid w:val="00C248E7"/>
    <w:rsid w:val="00C36A4A"/>
    <w:rsid w:val="00C4470D"/>
    <w:rsid w:val="00C45D5F"/>
    <w:rsid w:val="00C5389F"/>
    <w:rsid w:val="00C726D0"/>
    <w:rsid w:val="00C75B86"/>
    <w:rsid w:val="00C7650E"/>
    <w:rsid w:val="00CC0231"/>
    <w:rsid w:val="00CC6D8A"/>
    <w:rsid w:val="00CD70D3"/>
    <w:rsid w:val="00CF07DD"/>
    <w:rsid w:val="00CF5331"/>
    <w:rsid w:val="00CF5AAC"/>
    <w:rsid w:val="00D037C8"/>
    <w:rsid w:val="00D141F8"/>
    <w:rsid w:val="00D2265F"/>
    <w:rsid w:val="00D45756"/>
    <w:rsid w:val="00D4598C"/>
    <w:rsid w:val="00D5501F"/>
    <w:rsid w:val="00D553C0"/>
    <w:rsid w:val="00D56D31"/>
    <w:rsid w:val="00D57FE6"/>
    <w:rsid w:val="00D643E8"/>
    <w:rsid w:val="00D6716B"/>
    <w:rsid w:val="00D75216"/>
    <w:rsid w:val="00D8333B"/>
    <w:rsid w:val="00D97E25"/>
    <w:rsid w:val="00DA6704"/>
    <w:rsid w:val="00DC1845"/>
    <w:rsid w:val="00DF5792"/>
    <w:rsid w:val="00E001F0"/>
    <w:rsid w:val="00E00F1F"/>
    <w:rsid w:val="00E04986"/>
    <w:rsid w:val="00E05056"/>
    <w:rsid w:val="00E059C5"/>
    <w:rsid w:val="00E1031C"/>
    <w:rsid w:val="00E110C9"/>
    <w:rsid w:val="00E273D3"/>
    <w:rsid w:val="00E34DD2"/>
    <w:rsid w:val="00E36B26"/>
    <w:rsid w:val="00E4412D"/>
    <w:rsid w:val="00E44CD9"/>
    <w:rsid w:val="00E4702A"/>
    <w:rsid w:val="00E50347"/>
    <w:rsid w:val="00E676C7"/>
    <w:rsid w:val="00E70658"/>
    <w:rsid w:val="00E77E10"/>
    <w:rsid w:val="00E8308A"/>
    <w:rsid w:val="00E844C3"/>
    <w:rsid w:val="00E8523F"/>
    <w:rsid w:val="00E867AE"/>
    <w:rsid w:val="00E91266"/>
    <w:rsid w:val="00E945FC"/>
    <w:rsid w:val="00E9578B"/>
    <w:rsid w:val="00EB1BA5"/>
    <w:rsid w:val="00EC597C"/>
    <w:rsid w:val="00ED089D"/>
    <w:rsid w:val="00ED42D0"/>
    <w:rsid w:val="00ED59E1"/>
    <w:rsid w:val="00EF15E1"/>
    <w:rsid w:val="00F008DC"/>
    <w:rsid w:val="00F063BD"/>
    <w:rsid w:val="00F116F0"/>
    <w:rsid w:val="00F22F89"/>
    <w:rsid w:val="00F23C81"/>
    <w:rsid w:val="00F4424D"/>
    <w:rsid w:val="00F45622"/>
    <w:rsid w:val="00F4785E"/>
    <w:rsid w:val="00F53F5D"/>
    <w:rsid w:val="00F56466"/>
    <w:rsid w:val="00F604D7"/>
    <w:rsid w:val="00F62956"/>
    <w:rsid w:val="00F62CED"/>
    <w:rsid w:val="00F63D36"/>
    <w:rsid w:val="00F657BC"/>
    <w:rsid w:val="00F75BE5"/>
    <w:rsid w:val="00F87BD0"/>
    <w:rsid w:val="00F95F33"/>
    <w:rsid w:val="00FB6DB8"/>
    <w:rsid w:val="00FC7522"/>
    <w:rsid w:val="00FD0EF3"/>
    <w:rsid w:val="00FD1080"/>
    <w:rsid w:val="00FD38E6"/>
    <w:rsid w:val="00FE32DC"/>
    <w:rsid w:val="00FE6444"/>
    <w:rsid w:val="00FF0F56"/>
    <w:rsid w:val="00FF65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paragraph" w:styleId="1">
    <w:name w:val="heading 1"/>
    <w:basedOn w:val="a"/>
    <w:next w:val="a"/>
    <w:link w:val="1Char"/>
    <w:uiPriority w:val="9"/>
    <w:qFormat/>
    <w:rsid w:val="00BE7A64"/>
    <w:pPr>
      <w:keepNext/>
      <w:spacing w:before="240" w:after="6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F1F5E"/>
    <w:pPr>
      <w:tabs>
        <w:tab w:val="center" w:pos="4153"/>
        <w:tab w:val="right" w:pos="8306"/>
      </w:tabs>
      <w:spacing w:after="0" w:line="240" w:lineRule="auto"/>
    </w:pPr>
  </w:style>
  <w:style w:type="character" w:customStyle="1" w:styleId="Char">
    <w:name w:val="رأس الصفحة Char"/>
    <w:basedOn w:val="a0"/>
    <w:link w:val="a3"/>
    <w:uiPriority w:val="99"/>
    <w:rsid w:val="00BF1F5E"/>
  </w:style>
  <w:style w:type="paragraph" w:styleId="a4">
    <w:name w:val="footer"/>
    <w:basedOn w:val="a"/>
    <w:link w:val="Char0"/>
    <w:uiPriority w:val="99"/>
    <w:unhideWhenUsed/>
    <w:rsid w:val="00BF1F5E"/>
    <w:pPr>
      <w:tabs>
        <w:tab w:val="center" w:pos="4153"/>
        <w:tab w:val="right" w:pos="8306"/>
      </w:tabs>
      <w:spacing w:after="0" w:line="240" w:lineRule="auto"/>
    </w:pPr>
  </w:style>
  <w:style w:type="character" w:customStyle="1" w:styleId="Char0">
    <w:name w:val="تذييل الصفحة Char"/>
    <w:basedOn w:val="a0"/>
    <w:link w:val="a4"/>
    <w:uiPriority w:val="99"/>
    <w:rsid w:val="00BF1F5E"/>
  </w:style>
  <w:style w:type="character" w:customStyle="1" w:styleId="tlid-translation">
    <w:name w:val="tlid-translation"/>
    <w:basedOn w:val="a0"/>
    <w:rsid w:val="00571126"/>
  </w:style>
  <w:style w:type="paragraph" w:styleId="a5">
    <w:name w:val="List Paragraph"/>
    <w:aliases w:val="Resume Title,References,ReferencesCxSpLast,سرد الفقرات"/>
    <w:basedOn w:val="a"/>
    <w:link w:val="Char1"/>
    <w:uiPriority w:val="34"/>
    <w:qFormat/>
    <w:rsid w:val="00571126"/>
    <w:pPr>
      <w:ind w:left="720"/>
      <w:contextualSpacing/>
    </w:pPr>
  </w:style>
  <w:style w:type="character" w:styleId="a6">
    <w:name w:val="footnote reference"/>
    <w:aliases w:val="4_GA,4_G,Footnote symbol,4_G Char Char Char Char,Footnotes refss Char Char Char Char,ftref Char Char Char Char,BVI fnr Char Char Char Char,BVI fnr Car Car Char Char Char Char,BVI fnr Car Char Char Char Char,f,Times 10 Point,note TESI"/>
    <w:uiPriority w:val="99"/>
    <w:unhideWhenUsed/>
    <w:qFormat/>
    <w:rsid w:val="00D2265F"/>
    <w:rPr>
      <w:vertAlign w:val="superscript"/>
    </w:rPr>
  </w:style>
  <w:style w:type="character" w:styleId="Hyperlink">
    <w:name w:val="Hyperlink"/>
    <w:uiPriority w:val="99"/>
    <w:unhideWhenUsed/>
    <w:rsid w:val="00D2265F"/>
    <w:rPr>
      <w:color w:val="0000FF"/>
      <w:u w:val="single"/>
    </w:rPr>
  </w:style>
  <w:style w:type="table" w:styleId="a7">
    <w:name w:val="Table Grid"/>
    <w:basedOn w:val="a1"/>
    <w:uiPriority w:val="59"/>
    <w:rsid w:val="00E059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2"/>
    <w:uiPriority w:val="99"/>
    <w:semiHidden/>
    <w:unhideWhenUsed/>
    <w:rsid w:val="00773EE2"/>
    <w:pPr>
      <w:spacing w:after="0" w:line="240" w:lineRule="auto"/>
    </w:pPr>
    <w:rPr>
      <w:rFonts w:ascii="Tahoma" w:hAnsi="Tahoma" w:cs="Tahoma"/>
      <w:sz w:val="16"/>
      <w:szCs w:val="16"/>
    </w:rPr>
  </w:style>
  <w:style w:type="character" w:customStyle="1" w:styleId="Char2">
    <w:name w:val="نص في بالون Char"/>
    <w:link w:val="a8"/>
    <w:uiPriority w:val="99"/>
    <w:semiHidden/>
    <w:rsid w:val="00773EE2"/>
    <w:rPr>
      <w:rFonts w:ascii="Tahoma" w:hAnsi="Tahoma" w:cs="Tahoma"/>
      <w:sz w:val="16"/>
      <w:szCs w:val="16"/>
    </w:rPr>
  </w:style>
  <w:style w:type="paragraph" w:styleId="HTML">
    <w:name w:val="HTML Preformatted"/>
    <w:basedOn w:val="a"/>
    <w:link w:val="HTMLChar"/>
    <w:uiPriority w:val="99"/>
    <w:unhideWhenUsed/>
    <w:rsid w:val="001D7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Times New Roman"/>
      <w:sz w:val="20"/>
      <w:szCs w:val="20"/>
      <w:lang w:val="x-none" w:eastAsia="x-none"/>
    </w:rPr>
  </w:style>
  <w:style w:type="character" w:customStyle="1" w:styleId="HTMLChar">
    <w:name w:val="بتنسيق HTML مسبق Char"/>
    <w:link w:val="HTML"/>
    <w:uiPriority w:val="99"/>
    <w:rsid w:val="001D7B23"/>
    <w:rPr>
      <w:rFonts w:ascii="Courier New" w:eastAsia="Times New Roman" w:hAnsi="Courier New" w:cs="Times New Roman"/>
      <w:lang w:val="x-none" w:eastAsia="x-none"/>
    </w:rPr>
  </w:style>
  <w:style w:type="character" w:customStyle="1" w:styleId="Char3">
    <w:name w:val="نص حاشية سفلية Char"/>
    <w:aliases w:val="5_G Char,Footnote Char, Char Char,Footnote Text Char1 Char Char,Footnote Text Char Char1 Char Char,Footnote Text Char1 Char Char Char Char,Footnote Text Char Char1 Char Char Char Char,Footnote Text Char Char2 Char Char,Ch Char"/>
    <w:link w:val="a9"/>
    <w:uiPriority w:val="99"/>
    <w:rsid w:val="009F184C"/>
    <w:rPr>
      <w:lang w:val="de-DE"/>
    </w:rPr>
  </w:style>
  <w:style w:type="paragraph" w:styleId="a9">
    <w:name w:val="footnote text"/>
    <w:aliases w:val="5_G,Footnote, Char,Footnote Text Char1 Char,Footnote Text Char Char1 Char,Footnote Text Char1 Char Char Char,Footnote Text Char Char1 Char Char Char,Footnote Text Char Char2 Char,Footnote Text Char1 Char1,Footnote Text Char Char1 Char1,Ch"/>
    <w:basedOn w:val="a"/>
    <w:link w:val="Char3"/>
    <w:uiPriority w:val="99"/>
    <w:unhideWhenUsed/>
    <w:qFormat/>
    <w:rsid w:val="009F184C"/>
    <w:pPr>
      <w:bidi w:val="0"/>
      <w:spacing w:after="0" w:line="240" w:lineRule="auto"/>
    </w:pPr>
    <w:rPr>
      <w:sz w:val="20"/>
      <w:szCs w:val="20"/>
      <w:lang w:val="de-DE"/>
    </w:rPr>
  </w:style>
  <w:style w:type="character" w:customStyle="1" w:styleId="Char10">
    <w:name w:val="نص حاشية سفلية Char1"/>
    <w:basedOn w:val="a0"/>
    <w:uiPriority w:val="99"/>
    <w:semiHidden/>
    <w:rsid w:val="009F184C"/>
  </w:style>
  <w:style w:type="character" w:customStyle="1" w:styleId="Char1">
    <w:name w:val=" سرد الفقرات Char"/>
    <w:aliases w:val="Resume Title Char,References Char,ReferencesCxSpLast Char,سرد الفقرات Char"/>
    <w:link w:val="a5"/>
    <w:uiPriority w:val="34"/>
    <w:rsid w:val="009F184C"/>
    <w:rPr>
      <w:sz w:val="22"/>
      <w:szCs w:val="22"/>
    </w:rPr>
  </w:style>
  <w:style w:type="character" w:styleId="aa">
    <w:name w:val="Emphasis"/>
    <w:uiPriority w:val="20"/>
    <w:qFormat/>
    <w:rsid w:val="00302DB4"/>
    <w:rPr>
      <w:i/>
      <w:iCs/>
    </w:rPr>
  </w:style>
  <w:style w:type="paragraph" w:customStyle="1" w:styleId="10">
    <w:name w:val="عادي1"/>
    <w:rsid w:val="00E867AE"/>
    <w:pPr>
      <w:bidi/>
      <w:spacing w:after="200" w:line="276" w:lineRule="auto"/>
    </w:pPr>
    <w:rPr>
      <w:rFonts w:cs="Calibri"/>
      <w:sz w:val="22"/>
      <w:szCs w:val="22"/>
    </w:rPr>
  </w:style>
  <w:style w:type="character" w:customStyle="1" w:styleId="shorttext">
    <w:name w:val="short_text"/>
    <w:rsid w:val="005B6740"/>
  </w:style>
  <w:style w:type="character" w:customStyle="1" w:styleId="1Char">
    <w:name w:val="عنوان 1 Char"/>
    <w:basedOn w:val="a0"/>
    <w:link w:val="1"/>
    <w:uiPriority w:val="9"/>
    <w:rsid w:val="00BE7A64"/>
    <w:rPr>
      <w:rFonts w:ascii="Cambria" w:eastAsia="Times New Roman" w:hAnsi="Cambria" w:cs="Times New Roman"/>
      <w:b/>
      <w:bCs/>
      <w:kern w:val="32"/>
      <w:sz w:val="32"/>
      <w:szCs w:val="32"/>
    </w:rPr>
  </w:style>
  <w:style w:type="paragraph" w:styleId="ab">
    <w:name w:val="Subtitle"/>
    <w:basedOn w:val="a"/>
    <w:link w:val="Char4"/>
    <w:qFormat/>
    <w:rsid w:val="00BE7A64"/>
    <w:pPr>
      <w:spacing w:after="0" w:line="240" w:lineRule="auto"/>
      <w:jc w:val="center"/>
    </w:pPr>
    <w:rPr>
      <w:rFonts w:ascii="Times New Roman" w:eastAsia="Times New Roman" w:hAnsi="Times New Roman" w:cs="Times New Roman"/>
      <w:b/>
      <w:bCs/>
      <w:sz w:val="36"/>
      <w:szCs w:val="34"/>
      <w:u w:val="single"/>
    </w:rPr>
  </w:style>
  <w:style w:type="character" w:customStyle="1" w:styleId="Char4">
    <w:name w:val="عنوان فرعي Char"/>
    <w:basedOn w:val="a0"/>
    <w:link w:val="ab"/>
    <w:rsid w:val="00BE7A64"/>
    <w:rPr>
      <w:rFonts w:ascii="Times New Roman" w:eastAsia="Times New Roman" w:hAnsi="Times New Roman" w:cs="Times New Roman"/>
      <w:b/>
      <w:bCs/>
      <w:sz w:val="36"/>
      <w:szCs w:val="34"/>
      <w:u w:val="single"/>
    </w:rPr>
  </w:style>
  <w:style w:type="paragraph" w:styleId="ac">
    <w:name w:val="Body Text Indent"/>
    <w:basedOn w:val="a"/>
    <w:link w:val="Char5"/>
    <w:rsid w:val="00E1031C"/>
    <w:pPr>
      <w:bidi w:val="0"/>
      <w:spacing w:after="0" w:line="240" w:lineRule="auto"/>
      <w:ind w:left="1080"/>
    </w:pPr>
    <w:rPr>
      <w:rFonts w:ascii="Arial" w:eastAsia="Times New Roman" w:hAnsi="Arial"/>
      <w:szCs w:val="24"/>
    </w:rPr>
  </w:style>
  <w:style w:type="character" w:customStyle="1" w:styleId="Char5">
    <w:name w:val="نص أساسي بمسافة بادئة Char"/>
    <w:basedOn w:val="a0"/>
    <w:link w:val="ac"/>
    <w:rsid w:val="00E1031C"/>
    <w:rPr>
      <w:rFonts w:ascii="Arial" w:eastAsia="Times New Roman"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200" w:line="276" w:lineRule="auto"/>
    </w:pPr>
    <w:rPr>
      <w:sz w:val="22"/>
      <w:szCs w:val="22"/>
    </w:rPr>
  </w:style>
  <w:style w:type="paragraph" w:styleId="1">
    <w:name w:val="heading 1"/>
    <w:basedOn w:val="a"/>
    <w:next w:val="a"/>
    <w:link w:val="1Char"/>
    <w:uiPriority w:val="9"/>
    <w:qFormat/>
    <w:rsid w:val="00BE7A64"/>
    <w:pPr>
      <w:keepNext/>
      <w:spacing w:before="240" w:after="6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F1F5E"/>
    <w:pPr>
      <w:tabs>
        <w:tab w:val="center" w:pos="4153"/>
        <w:tab w:val="right" w:pos="8306"/>
      </w:tabs>
      <w:spacing w:after="0" w:line="240" w:lineRule="auto"/>
    </w:pPr>
  </w:style>
  <w:style w:type="character" w:customStyle="1" w:styleId="Char">
    <w:name w:val="رأس الصفحة Char"/>
    <w:basedOn w:val="a0"/>
    <w:link w:val="a3"/>
    <w:uiPriority w:val="99"/>
    <w:rsid w:val="00BF1F5E"/>
  </w:style>
  <w:style w:type="paragraph" w:styleId="a4">
    <w:name w:val="footer"/>
    <w:basedOn w:val="a"/>
    <w:link w:val="Char0"/>
    <w:uiPriority w:val="99"/>
    <w:unhideWhenUsed/>
    <w:rsid w:val="00BF1F5E"/>
    <w:pPr>
      <w:tabs>
        <w:tab w:val="center" w:pos="4153"/>
        <w:tab w:val="right" w:pos="8306"/>
      </w:tabs>
      <w:spacing w:after="0" w:line="240" w:lineRule="auto"/>
    </w:pPr>
  </w:style>
  <w:style w:type="character" w:customStyle="1" w:styleId="Char0">
    <w:name w:val="تذييل الصفحة Char"/>
    <w:basedOn w:val="a0"/>
    <w:link w:val="a4"/>
    <w:uiPriority w:val="99"/>
    <w:rsid w:val="00BF1F5E"/>
  </w:style>
  <w:style w:type="character" w:customStyle="1" w:styleId="tlid-translation">
    <w:name w:val="tlid-translation"/>
    <w:basedOn w:val="a0"/>
    <w:rsid w:val="00571126"/>
  </w:style>
  <w:style w:type="paragraph" w:styleId="a5">
    <w:name w:val="List Paragraph"/>
    <w:aliases w:val="Resume Title,References,ReferencesCxSpLast,سرد الفقرات"/>
    <w:basedOn w:val="a"/>
    <w:link w:val="Char1"/>
    <w:uiPriority w:val="34"/>
    <w:qFormat/>
    <w:rsid w:val="00571126"/>
    <w:pPr>
      <w:ind w:left="720"/>
      <w:contextualSpacing/>
    </w:pPr>
  </w:style>
  <w:style w:type="character" w:styleId="a6">
    <w:name w:val="footnote reference"/>
    <w:aliases w:val="4_GA,4_G,Footnote symbol,4_G Char Char Char Char,Footnotes refss Char Char Char Char,ftref Char Char Char Char,BVI fnr Char Char Char Char,BVI fnr Car Car Char Char Char Char,BVI fnr Car Char Char Char Char,f,Times 10 Point,note TESI"/>
    <w:uiPriority w:val="99"/>
    <w:unhideWhenUsed/>
    <w:qFormat/>
    <w:rsid w:val="00D2265F"/>
    <w:rPr>
      <w:vertAlign w:val="superscript"/>
    </w:rPr>
  </w:style>
  <w:style w:type="character" w:styleId="Hyperlink">
    <w:name w:val="Hyperlink"/>
    <w:uiPriority w:val="99"/>
    <w:unhideWhenUsed/>
    <w:rsid w:val="00D2265F"/>
    <w:rPr>
      <w:color w:val="0000FF"/>
      <w:u w:val="single"/>
    </w:rPr>
  </w:style>
  <w:style w:type="table" w:styleId="a7">
    <w:name w:val="Table Grid"/>
    <w:basedOn w:val="a1"/>
    <w:uiPriority w:val="59"/>
    <w:rsid w:val="00E059C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2"/>
    <w:uiPriority w:val="99"/>
    <w:semiHidden/>
    <w:unhideWhenUsed/>
    <w:rsid w:val="00773EE2"/>
    <w:pPr>
      <w:spacing w:after="0" w:line="240" w:lineRule="auto"/>
    </w:pPr>
    <w:rPr>
      <w:rFonts w:ascii="Tahoma" w:hAnsi="Tahoma" w:cs="Tahoma"/>
      <w:sz w:val="16"/>
      <w:szCs w:val="16"/>
    </w:rPr>
  </w:style>
  <w:style w:type="character" w:customStyle="1" w:styleId="Char2">
    <w:name w:val="نص في بالون Char"/>
    <w:link w:val="a8"/>
    <w:uiPriority w:val="99"/>
    <w:semiHidden/>
    <w:rsid w:val="00773EE2"/>
    <w:rPr>
      <w:rFonts w:ascii="Tahoma" w:hAnsi="Tahoma" w:cs="Tahoma"/>
      <w:sz w:val="16"/>
      <w:szCs w:val="16"/>
    </w:rPr>
  </w:style>
  <w:style w:type="paragraph" w:styleId="HTML">
    <w:name w:val="HTML Preformatted"/>
    <w:basedOn w:val="a"/>
    <w:link w:val="HTMLChar"/>
    <w:uiPriority w:val="99"/>
    <w:unhideWhenUsed/>
    <w:rsid w:val="001D7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Times New Roman"/>
      <w:sz w:val="20"/>
      <w:szCs w:val="20"/>
      <w:lang w:val="x-none" w:eastAsia="x-none"/>
    </w:rPr>
  </w:style>
  <w:style w:type="character" w:customStyle="1" w:styleId="HTMLChar">
    <w:name w:val="بتنسيق HTML مسبق Char"/>
    <w:link w:val="HTML"/>
    <w:uiPriority w:val="99"/>
    <w:rsid w:val="001D7B23"/>
    <w:rPr>
      <w:rFonts w:ascii="Courier New" w:eastAsia="Times New Roman" w:hAnsi="Courier New" w:cs="Times New Roman"/>
      <w:lang w:val="x-none" w:eastAsia="x-none"/>
    </w:rPr>
  </w:style>
  <w:style w:type="character" w:customStyle="1" w:styleId="Char3">
    <w:name w:val="نص حاشية سفلية Char"/>
    <w:aliases w:val="5_G Char,Footnote Char, Char Char,Footnote Text Char1 Char Char,Footnote Text Char Char1 Char Char,Footnote Text Char1 Char Char Char Char,Footnote Text Char Char1 Char Char Char Char,Footnote Text Char Char2 Char Char,Ch Char"/>
    <w:link w:val="a9"/>
    <w:uiPriority w:val="99"/>
    <w:rsid w:val="009F184C"/>
    <w:rPr>
      <w:lang w:val="de-DE"/>
    </w:rPr>
  </w:style>
  <w:style w:type="paragraph" w:styleId="a9">
    <w:name w:val="footnote text"/>
    <w:aliases w:val="5_G,Footnote, Char,Footnote Text Char1 Char,Footnote Text Char Char1 Char,Footnote Text Char1 Char Char Char,Footnote Text Char Char1 Char Char Char,Footnote Text Char Char2 Char,Footnote Text Char1 Char1,Footnote Text Char Char1 Char1,Ch"/>
    <w:basedOn w:val="a"/>
    <w:link w:val="Char3"/>
    <w:uiPriority w:val="99"/>
    <w:unhideWhenUsed/>
    <w:qFormat/>
    <w:rsid w:val="009F184C"/>
    <w:pPr>
      <w:bidi w:val="0"/>
      <w:spacing w:after="0" w:line="240" w:lineRule="auto"/>
    </w:pPr>
    <w:rPr>
      <w:sz w:val="20"/>
      <w:szCs w:val="20"/>
      <w:lang w:val="de-DE"/>
    </w:rPr>
  </w:style>
  <w:style w:type="character" w:customStyle="1" w:styleId="Char10">
    <w:name w:val="نص حاشية سفلية Char1"/>
    <w:basedOn w:val="a0"/>
    <w:uiPriority w:val="99"/>
    <w:semiHidden/>
    <w:rsid w:val="009F184C"/>
  </w:style>
  <w:style w:type="character" w:customStyle="1" w:styleId="Char1">
    <w:name w:val=" سرد الفقرات Char"/>
    <w:aliases w:val="Resume Title Char,References Char,ReferencesCxSpLast Char,سرد الفقرات Char"/>
    <w:link w:val="a5"/>
    <w:uiPriority w:val="34"/>
    <w:rsid w:val="009F184C"/>
    <w:rPr>
      <w:sz w:val="22"/>
      <w:szCs w:val="22"/>
    </w:rPr>
  </w:style>
  <w:style w:type="character" w:styleId="aa">
    <w:name w:val="Emphasis"/>
    <w:uiPriority w:val="20"/>
    <w:qFormat/>
    <w:rsid w:val="00302DB4"/>
    <w:rPr>
      <w:i/>
      <w:iCs/>
    </w:rPr>
  </w:style>
  <w:style w:type="paragraph" w:customStyle="1" w:styleId="10">
    <w:name w:val="عادي1"/>
    <w:rsid w:val="00E867AE"/>
    <w:pPr>
      <w:bidi/>
      <w:spacing w:after="200" w:line="276" w:lineRule="auto"/>
    </w:pPr>
    <w:rPr>
      <w:rFonts w:cs="Calibri"/>
      <w:sz w:val="22"/>
      <w:szCs w:val="22"/>
    </w:rPr>
  </w:style>
  <w:style w:type="character" w:customStyle="1" w:styleId="shorttext">
    <w:name w:val="short_text"/>
    <w:rsid w:val="005B6740"/>
  </w:style>
  <w:style w:type="character" w:customStyle="1" w:styleId="1Char">
    <w:name w:val="عنوان 1 Char"/>
    <w:basedOn w:val="a0"/>
    <w:link w:val="1"/>
    <w:uiPriority w:val="9"/>
    <w:rsid w:val="00BE7A64"/>
    <w:rPr>
      <w:rFonts w:ascii="Cambria" w:eastAsia="Times New Roman" w:hAnsi="Cambria" w:cs="Times New Roman"/>
      <w:b/>
      <w:bCs/>
      <w:kern w:val="32"/>
      <w:sz w:val="32"/>
      <w:szCs w:val="32"/>
    </w:rPr>
  </w:style>
  <w:style w:type="paragraph" w:styleId="ab">
    <w:name w:val="Subtitle"/>
    <w:basedOn w:val="a"/>
    <w:link w:val="Char4"/>
    <w:qFormat/>
    <w:rsid w:val="00BE7A64"/>
    <w:pPr>
      <w:spacing w:after="0" w:line="240" w:lineRule="auto"/>
      <w:jc w:val="center"/>
    </w:pPr>
    <w:rPr>
      <w:rFonts w:ascii="Times New Roman" w:eastAsia="Times New Roman" w:hAnsi="Times New Roman" w:cs="Times New Roman"/>
      <w:b/>
      <w:bCs/>
      <w:sz w:val="36"/>
      <w:szCs w:val="34"/>
      <w:u w:val="single"/>
    </w:rPr>
  </w:style>
  <w:style w:type="character" w:customStyle="1" w:styleId="Char4">
    <w:name w:val="عنوان فرعي Char"/>
    <w:basedOn w:val="a0"/>
    <w:link w:val="ab"/>
    <w:rsid w:val="00BE7A64"/>
    <w:rPr>
      <w:rFonts w:ascii="Times New Roman" w:eastAsia="Times New Roman" w:hAnsi="Times New Roman" w:cs="Times New Roman"/>
      <w:b/>
      <w:bCs/>
      <w:sz w:val="36"/>
      <w:szCs w:val="34"/>
      <w:u w:val="single"/>
    </w:rPr>
  </w:style>
  <w:style w:type="paragraph" w:styleId="ac">
    <w:name w:val="Body Text Indent"/>
    <w:basedOn w:val="a"/>
    <w:link w:val="Char5"/>
    <w:rsid w:val="00E1031C"/>
    <w:pPr>
      <w:bidi w:val="0"/>
      <w:spacing w:after="0" w:line="240" w:lineRule="auto"/>
      <w:ind w:left="1080"/>
    </w:pPr>
    <w:rPr>
      <w:rFonts w:ascii="Arial" w:eastAsia="Times New Roman" w:hAnsi="Arial"/>
      <w:szCs w:val="24"/>
    </w:rPr>
  </w:style>
  <w:style w:type="character" w:customStyle="1" w:styleId="Char5">
    <w:name w:val="نص أساسي بمسافة بادئة Char"/>
    <w:basedOn w:val="a0"/>
    <w:link w:val="ac"/>
    <w:rsid w:val="00E1031C"/>
    <w:rPr>
      <w:rFonts w:ascii="Arial" w:eastAsia="Times New Roman"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46606">
      <w:bodyDiv w:val="1"/>
      <w:marLeft w:val="0"/>
      <w:marRight w:val="0"/>
      <w:marTop w:val="0"/>
      <w:marBottom w:val="0"/>
      <w:divBdr>
        <w:top w:val="none" w:sz="0" w:space="0" w:color="auto"/>
        <w:left w:val="none" w:sz="0" w:space="0" w:color="auto"/>
        <w:bottom w:val="none" w:sz="0" w:space="0" w:color="auto"/>
        <w:right w:val="none" w:sz="0" w:space="0" w:color="auto"/>
      </w:divBdr>
      <w:divsChild>
        <w:div w:id="2147314716">
          <w:marLeft w:val="0"/>
          <w:marRight w:val="0"/>
          <w:marTop w:val="0"/>
          <w:marBottom w:val="0"/>
          <w:divBdr>
            <w:top w:val="none" w:sz="0" w:space="0" w:color="auto"/>
            <w:left w:val="none" w:sz="0" w:space="0" w:color="auto"/>
            <w:bottom w:val="none" w:sz="0" w:space="0" w:color="auto"/>
            <w:right w:val="none" w:sz="0" w:space="0" w:color="auto"/>
          </w:divBdr>
          <w:divsChild>
            <w:div w:id="144349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78612">
      <w:bodyDiv w:val="1"/>
      <w:marLeft w:val="0"/>
      <w:marRight w:val="0"/>
      <w:marTop w:val="0"/>
      <w:marBottom w:val="0"/>
      <w:divBdr>
        <w:top w:val="none" w:sz="0" w:space="0" w:color="auto"/>
        <w:left w:val="none" w:sz="0" w:space="0" w:color="auto"/>
        <w:bottom w:val="none" w:sz="0" w:space="0" w:color="auto"/>
        <w:right w:val="none" w:sz="0" w:space="0" w:color="auto"/>
      </w:divBdr>
    </w:div>
    <w:div w:id="325282601">
      <w:bodyDiv w:val="1"/>
      <w:marLeft w:val="0"/>
      <w:marRight w:val="0"/>
      <w:marTop w:val="0"/>
      <w:marBottom w:val="0"/>
      <w:divBdr>
        <w:top w:val="none" w:sz="0" w:space="0" w:color="auto"/>
        <w:left w:val="none" w:sz="0" w:space="0" w:color="auto"/>
        <w:bottom w:val="none" w:sz="0" w:space="0" w:color="auto"/>
        <w:right w:val="none" w:sz="0" w:space="0" w:color="auto"/>
      </w:divBdr>
    </w:div>
    <w:div w:id="594629084">
      <w:bodyDiv w:val="1"/>
      <w:marLeft w:val="0"/>
      <w:marRight w:val="0"/>
      <w:marTop w:val="0"/>
      <w:marBottom w:val="0"/>
      <w:divBdr>
        <w:top w:val="none" w:sz="0" w:space="0" w:color="auto"/>
        <w:left w:val="none" w:sz="0" w:space="0" w:color="auto"/>
        <w:bottom w:val="none" w:sz="0" w:space="0" w:color="auto"/>
        <w:right w:val="none" w:sz="0" w:space="0" w:color="auto"/>
      </w:divBdr>
      <w:divsChild>
        <w:div w:id="1284652604">
          <w:marLeft w:val="0"/>
          <w:marRight w:val="0"/>
          <w:marTop w:val="0"/>
          <w:marBottom w:val="0"/>
          <w:divBdr>
            <w:top w:val="none" w:sz="0" w:space="0" w:color="auto"/>
            <w:left w:val="none" w:sz="0" w:space="0" w:color="auto"/>
            <w:bottom w:val="none" w:sz="0" w:space="0" w:color="auto"/>
            <w:right w:val="none" w:sz="0" w:space="0" w:color="auto"/>
          </w:divBdr>
          <w:divsChild>
            <w:div w:id="29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084267">
      <w:bodyDiv w:val="1"/>
      <w:marLeft w:val="0"/>
      <w:marRight w:val="0"/>
      <w:marTop w:val="0"/>
      <w:marBottom w:val="0"/>
      <w:divBdr>
        <w:top w:val="none" w:sz="0" w:space="0" w:color="auto"/>
        <w:left w:val="none" w:sz="0" w:space="0" w:color="auto"/>
        <w:bottom w:val="none" w:sz="0" w:space="0" w:color="auto"/>
        <w:right w:val="none" w:sz="0" w:space="0" w:color="auto"/>
      </w:divBdr>
    </w:div>
    <w:div w:id="711727814">
      <w:bodyDiv w:val="1"/>
      <w:marLeft w:val="0"/>
      <w:marRight w:val="0"/>
      <w:marTop w:val="0"/>
      <w:marBottom w:val="0"/>
      <w:divBdr>
        <w:top w:val="none" w:sz="0" w:space="0" w:color="auto"/>
        <w:left w:val="none" w:sz="0" w:space="0" w:color="auto"/>
        <w:bottom w:val="none" w:sz="0" w:space="0" w:color="auto"/>
        <w:right w:val="none" w:sz="0" w:space="0" w:color="auto"/>
      </w:divBdr>
      <w:divsChild>
        <w:div w:id="473176931">
          <w:marLeft w:val="0"/>
          <w:marRight w:val="0"/>
          <w:marTop w:val="0"/>
          <w:marBottom w:val="0"/>
          <w:divBdr>
            <w:top w:val="none" w:sz="0" w:space="0" w:color="auto"/>
            <w:left w:val="none" w:sz="0" w:space="0" w:color="auto"/>
            <w:bottom w:val="none" w:sz="0" w:space="0" w:color="auto"/>
            <w:right w:val="none" w:sz="0" w:space="0" w:color="auto"/>
          </w:divBdr>
          <w:divsChild>
            <w:div w:id="134200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634391">
      <w:bodyDiv w:val="1"/>
      <w:marLeft w:val="0"/>
      <w:marRight w:val="0"/>
      <w:marTop w:val="0"/>
      <w:marBottom w:val="0"/>
      <w:divBdr>
        <w:top w:val="none" w:sz="0" w:space="0" w:color="auto"/>
        <w:left w:val="none" w:sz="0" w:space="0" w:color="auto"/>
        <w:bottom w:val="none" w:sz="0" w:space="0" w:color="auto"/>
        <w:right w:val="none" w:sz="0" w:space="0" w:color="auto"/>
      </w:divBdr>
    </w:div>
    <w:div w:id="898176105">
      <w:bodyDiv w:val="1"/>
      <w:marLeft w:val="0"/>
      <w:marRight w:val="0"/>
      <w:marTop w:val="0"/>
      <w:marBottom w:val="0"/>
      <w:divBdr>
        <w:top w:val="none" w:sz="0" w:space="0" w:color="auto"/>
        <w:left w:val="none" w:sz="0" w:space="0" w:color="auto"/>
        <w:bottom w:val="none" w:sz="0" w:space="0" w:color="auto"/>
        <w:right w:val="none" w:sz="0" w:space="0" w:color="auto"/>
      </w:divBdr>
      <w:divsChild>
        <w:div w:id="2057465808">
          <w:marLeft w:val="0"/>
          <w:marRight w:val="0"/>
          <w:marTop w:val="0"/>
          <w:marBottom w:val="0"/>
          <w:divBdr>
            <w:top w:val="none" w:sz="0" w:space="0" w:color="auto"/>
            <w:left w:val="none" w:sz="0" w:space="0" w:color="auto"/>
            <w:bottom w:val="none" w:sz="0" w:space="0" w:color="auto"/>
            <w:right w:val="none" w:sz="0" w:space="0" w:color="auto"/>
          </w:divBdr>
          <w:divsChild>
            <w:div w:id="134076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413477">
      <w:bodyDiv w:val="1"/>
      <w:marLeft w:val="0"/>
      <w:marRight w:val="0"/>
      <w:marTop w:val="0"/>
      <w:marBottom w:val="0"/>
      <w:divBdr>
        <w:top w:val="none" w:sz="0" w:space="0" w:color="auto"/>
        <w:left w:val="none" w:sz="0" w:space="0" w:color="auto"/>
        <w:bottom w:val="none" w:sz="0" w:space="0" w:color="auto"/>
        <w:right w:val="none" w:sz="0" w:space="0" w:color="auto"/>
      </w:divBdr>
    </w:div>
    <w:div w:id="1156996203">
      <w:bodyDiv w:val="1"/>
      <w:marLeft w:val="0"/>
      <w:marRight w:val="0"/>
      <w:marTop w:val="0"/>
      <w:marBottom w:val="0"/>
      <w:divBdr>
        <w:top w:val="none" w:sz="0" w:space="0" w:color="auto"/>
        <w:left w:val="none" w:sz="0" w:space="0" w:color="auto"/>
        <w:bottom w:val="none" w:sz="0" w:space="0" w:color="auto"/>
        <w:right w:val="none" w:sz="0" w:space="0" w:color="auto"/>
      </w:divBdr>
      <w:divsChild>
        <w:div w:id="682318055">
          <w:marLeft w:val="0"/>
          <w:marRight w:val="0"/>
          <w:marTop w:val="0"/>
          <w:marBottom w:val="0"/>
          <w:divBdr>
            <w:top w:val="none" w:sz="0" w:space="0" w:color="auto"/>
            <w:left w:val="none" w:sz="0" w:space="0" w:color="auto"/>
            <w:bottom w:val="none" w:sz="0" w:space="0" w:color="auto"/>
            <w:right w:val="none" w:sz="0" w:space="0" w:color="auto"/>
          </w:divBdr>
          <w:divsChild>
            <w:div w:id="67712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55182">
      <w:bodyDiv w:val="1"/>
      <w:marLeft w:val="0"/>
      <w:marRight w:val="0"/>
      <w:marTop w:val="0"/>
      <w:marBottom w:val="0"/>
      <w:divBdr>
        <w:top w:val="none" w:sz="0" w:space="0" w:color="auto"/>
        <w:left w:val="none" w:sz="0" w:space="0" w:color="auto"/>
        <w:bottom w:val="none" w:sz="0" w:space="0" w:color="auto"/>
        <w:right w:val="none" w:sz="0" w:space="0" w:color="auto"/>
      </w:divBdr>
    </w:div>
    <w:div w:id="1657877900">
      <w:bodyDiv w:val="1"/>
      <w:marLeft w:val="0"/>
      <w:marRight w:val="0"/>
      <w:marTop w:val="0"/>
      <w:marBottom w:val="0"/>
      <w:divBdr>
        <w:top w:val="none" w:sz="0" w:space="0" w:color="auto"/>
        <w:left w:val="none" w:sz="0" w:space="0" w:color="auto"/>
        <w:bottom w:val="none" w:sz="0" w:space="0" w:color="auto"/>
        <w:right w:val="none" w:sz="0" w:space="0" w:color="auto"/>
      </w:divBdr>
    </w:div>
    <w:div w:id="1719283405">
      <w:bodyDiv w:val="1"/>
      <w:marLeft w:val="0"/>
      <w:marRight w:val="0"/>
      <w:marTop w:val="0"/>
      <w:marBottom w:val="0"/>
      <w:divBdr>
        <w:top w:val="none" w:sz="0" w:space="0" w:color="auto"/>
        <w:left w:val="none" w:sz="0" w:space="0" w:color="auto"/>
        <w:bottom w:val="none" w:sz="0" w:space="0" w:color="auto"/>
        <w:right w:val="none" w:sz="0" w:space="0" w:color="auto"/>
      </w:divBdr>
      <w:divsChild>
        <w:div w:id="1124469530">
          <w:marLeft w:val="0"/>
          <w:marRight w:val="0"/>
          <w:marTop w:val="0"/>
          <w:marBottom w:val="0"/>
          <w:divBdr>
            <w:top w:val="none" w:sz="0" w:space="0" w:color="auto"/>
            <w:left w:val="none" w:sz="0" w:space="0" w:color="auto"/>
            <w:bottom w:val="none" w:sz="0" w:space="0" w:color="auto"/>
            <w:right w:val="none" w:sz="0" w:space="0" w:color="auto"/>
          </w:divBdr>
          <w:divsChild>
            <w:div w:id="140988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493875">
      <w:bodyDiv w:val="1"/>
      <w:marLeft w:val="0"/>
      <w:marRight w:val="0"/>
      <w:marTop w:val="0"/>
      <w:marBottom w:val="0"/>
      <w:divBdr>
        <w:top w:val="none" w:sz="0" w:space="0" w:color="auto"/>
        <w:left w:val="none" w:sz="0" w:space="0" w:color="auto"/>
        <w:bottom w:val="none" w:sz="0" w:space="0" w:color="auto"/>
        <w:right w:val="none" w:sz="0" w:space="0" w:color="auto"/>
      </w:divBdr>
    </w:div>
    <w:div w:id="1960867462">
      <w:bodyDiv w:val="1"/>
      <w:marLeft w:val="0"/>
      <w:marRight w:val="0"/>
      <w:marTop w:val="0"/>
      <w:marBottom w:val="0"/>
      <w:divBdr>
        <w:top w:val="none" w:sz="0" w:space="0" w:color="auto"/>
        <w:left w:val="none" w:sz="0" w:space="0" w:color="auto"/>
        <w:bottom w:val="none" w:sz="0" w:space="0" w:color="auto"/>
        <w:right w:val="none" w:sz="0" w:space="0" w:color="auto"/>
      </w:divBdr>
    </w:div>
    <w:div w:id="202736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34" Type="http://schemas.openxmlformats.org/officeDocument/2006/relationships/hyperlink" Target="mailto:sameeranasr@gmail.com" TargetMode="External"/><Relationship Id="rId42" Type="http://schemas.openxmlformats.org/officeDocument/2006/relationships/hyperlink" Target="mailto:mahaawedh@gmail.com" TargetMode="External"/><Relationship Id="rId47" Type="http://schemas.openxmlformats.org/officeDocument/2006/relationships/hyperlink" Target="mailto:Dr.nasrindakik@gmil.com" TargetMode="External"/><Relationship Id="rId50" Type="http://schemas.openxmlformats.org/officeDocument/2006/relationships/hyperlink" Target="mailto:manalsl1967@gmail.com" TargetMode="External"/><Relationship Id="rId55" Type="http://schemas.openxmlformats.org/officeDocument/2006/relationships/hyperlink" Target="mailto:Nabilah79@yahoo.com" TargetMode="External"/><Relationship Id="rId63" Type="http://schemas.openxmlformats.org/officeDocument/2006/relationships/customXml" Target="../customXml/item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hyperlink" Target="mailto:ekramaidros@yahoo.com" TargetMode="Externa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hyperlink" Target="mailto:Ssaued599@gmail.com" TargetMode="External"/><Relationship Id="rId37" Type="http://schemas.openxmlformats.org/officeDocument/2006/relationships/hyperlink" Target="mailto:wasdyemen@yahoo.com" TargetMode="External"/><Relationship Id="rId40" Type="http://schemas.openxmlformats.org/officeDocument/2006/relationships/hyperlink" Target="mailto:jiabzm@yahoo.com" TargetMode="External"/><Relationship Id="rId45" Type="http://schemas.openxmlformats.org/officeDocument/2006/relationships/hyperlink" Target="mailto:Aden.cmst@gmail.com" TargetMode="External"/><Relationship Id="rId53" Type="http://schemas.openxmlformats.org/officeDocument/2006/relationships/hyperlink" Target="mailto:abeefahim@outlook.com" TargetMode="External"/><Relationship Id="rId58" Type="http://schemas.openxmlformats.org/officeDocument/2006/relationships/hyperlink" Target="mailto:samahdma@hotmail.com" TargetMode="External"/><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hyperlink" Target="mailto:ansamhaidarah@gmail.com" TargetMode="External"/><Relationship Id="rId35" Type="http://schemas.openxmlformats.org/officeDocument/2006/relationships/hyperlink" Target="mailto:Nadiaaanadiaaa77@gmail.com" TargetMode="External"/><Relationship Id="rId43" Type="http://schemas.openxmlformats.org/officeDocument/2006/relationships/hyperlink" Target="mailto:ssa_2004@hotmail.com" TargetMode="External"/><Relationship Id="rId48" Type="http://schemas.openxmlformats.org/officeDocument/2006/relationships/hyperlink" Target="mailto:amataslam@gimil.com" TargetMode="External"/><Relationship Id="rId56" Type="http://schemas.openxmlformats.org/officeDocument/2006/relationships/hyperlink" Target="mailto:DR.asmaahmed@gmail.com" TargetMode="External"/><Relationship Id="rId64" Type="http://schemas.openxmlformats.org/officeDocument/2006/relationships/customXml" Target="../customXml/item3.xml"/><Relationship Id="rId8" Type="http://schemas.openxmlformats.org/officeDocument/2006/relationships/endnotes" Target="endnotes.xml"/><Relationship Id="rId51" Type="http://schemas.openxmlformats.org/officeDocument/2006/relationships/hyperlink" Target="mailto:Cso.aden@gmail.com"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hyperlink" Target="mailto:foundationarman@gmail.com" TargetMode="External"/><Relationship Id="rId38" Type="http://schemas.openxmlformats.org/officeDocument/2006/relationships/hyperlink" Target="mailto:Bahiah.c.c@gmail.com" TargetMode="External"/><Relationship Id="rId46" Type="http://schemas.openxmlformats.org/officeDocument/2006/relationships/hyperlink" Target="mailto:Zahra.sos@hotmail.com" TargetMode="External"/><Relationship Id="rId59" Type="http://schemas.openxmlformats.org/officeDocument/2006/relationships/header" Target="header1.xml"/><Relationship Id="rId20" Type="http://schemas.openxmlformats.org/officeDocument/2006/relationships/image" Target="media/image10.jpeg"/><Relationship Id="rId41" Type="http://schemas.openxmlformats.org/officeDocument/2006/relationships/hyperlink" Target="mailto:Wedad7772@gimil.com" TargetMode="External"/><Relationship Id="rId54" Type="http://schemas.openxmlformats.org/officeDocument/2006/relationships/hyperlink" Target="mailto:Fardaos.67@gmail.co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hyperlink" Target="mailto:d-huda-alawi@yahoo.com" TargetMode="External"/><Relationship Id="rId49" Type="http://schemas.openxmlformats.org/officeDocument/2006/relationships/hyperlink" Target="mailto:a.ziad31@yahoo.com" TargetMode="External"/><Relationship Id="rId57" Type="http://schemas.openxmlformats.org/officeDocument/2006/relationships/hyperlink" Target="mailto:Nadia.sallam@gmil.com" TargetMode="External"/><Relationship Id="rId10" Type="http://schemas.openxmlformats.org/officeDocument/2006/relationships/hyperlink" Target="https://context.reverso.net/translation/english-arabic/giving+away+their+daughters+in+marriage" TargetMode="External"/><Relationship Id="rId31" Type="http://schemas.openxmlformats.org/officeDocument/2006/relationships/hyperlink" Target="mailto:ngamal@peacetrackinitiative.org" TargetMode="External"/><Relationship Id="rId44" Type="http://schemas.openxmlformats.org/officeDocument/2006/relationships/hyperlink" Target="mailto:Afraa2008@gmail.com" TargetMode="External"/><Relationship Id="rId52" Type="http://schemas.openxmlformats.org/officeDocument/2006/relationships/hyperlink" Target="mailto:arwaam@hotmail.com" TargetMode="External"/><Relationship Id="rId60" Type="http://schemas.openxmlformats.org/officeDocument/2006/relationships/footer" Target="footer1.xml"/><Relationship Id="rId65"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s://context.reverso.net/translation/english-arabic/Council+of+Ministers" TargetMode="External"/><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hyperlink" Target="mailto:foundation.tobe@gmail.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internal-displacement.org/assets/publications/2016/2016-global-report-internal-displacement-IDMC.pdf" TargetMode="External"/><Relationship Id="rId2" Type="http://schemas.openxmlformats.org/officeDocument/2006/relationships/hyperlink" Target="https://reliefweb.int/sites/reliefweb.int/files/resources/bn-missiles-food-security-yemen-201217-en.pdf" TargetMode="External"/><Relationship Id="rId1" Type="http://schemas.openxmlformats.org/officeDocument/2006/relationships/hyperlink" Target="https://www.wilpf.org/portfolio-items/yemeni-women-map-the-road-to-pea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B3E2E8-FF80-4157-B950-FED29002B1EA}">
  <ds:schemaRefs>
    <ds:schemaRef ds:uri="http://schemas.openxmlformats.org/officeDocument/2006/bibliography"/>
  </ds:schemaRefs>
</ds:datastoreItem>
</file>

<file path=customXml/itemProps2.xml><?xml version="1.0" encoding="utf-8"?>
<ds:datastoreItem xmlns:ds="http://schemas.openxmlformats.org/officeDocument/2006/customXml" ds:itemID="{041A7C9E-F1E7-40FC-92C8-A8907A4F70E2}"/>
</file>

<file path=customXml/itemProps3.xml><?xml version="1.0" encoding="utf-8"?>
<ds:datastoreItem xmlns:ds="http://schemas.openxmlformats.org/officeDocument/2006/customXml" ds:itemID="{410D2BC3-05B6-474E-A408-2D5011FE9CC5}"/>
</file>

<file path=customXml/itemProps4.xml><?xml version="1.0" encoding="utf-8"?>
<ds:datastoreItem xmlns:ds="http://schemas.openxmlformats.org/officeDocument/2006/customXml" ds:itemID="{25604B53-F51D-400F-9665-F50800671A83}"/>
</file>

<file path=docProps/app.xml><?xml version="1.0" encoding="utf-8"?>
<Properties xmlns="http://schemas.openxmlformats.org/officeDocument/2006/extended-properties" xmlns:vt="http://schemas.openxmlformats.org/officeDocument/2006/docPropsVTypes">
  <Template>Normal</Template>
  <TotalTime>951</TotalTime>
  <Pages>22</Pages>
  <Words>6363</Words>
  <Characters>36271</Characters>
  <Application>Microsoft Office Word</Application>
  <DocSecurity>0</DocSecurity>
  <Lines>302</Lines>
  <Paragraphs>85</Paragraphs>
  <ScaleCrop>false</ScaleCrop>
  <HeadingPairs>
    <vt:vector size="2" baseType="variant">
      <vt:variant>
        <vt:lpstr>العنوان</vt:lpstr>
      </vt:variant>
      <vt:variant>
        <vt:i4>1</vt:i4>
      </vt:variant>
    </vt:vector>
  </HeadingPairs>
  <TitlesOfParts>
    <vt:vector size="1" baseType="lpstr">
      <vt:lpstr/>
    </vt:vector>
  </TitlesOfParts>
  <Company>Enjoy My Fine Releases.</Company>
  <LinksUpToDate>false</LinksUpToDate>
  <CharactersWithSpaces>42549</CharactersWithSpaces>
  <SharedDoc>false</SharedDoc>
  <HLinks>
    <vt:vector size="72" baseType="variant">
      <vt:variant>
        <vt:i4>2490425</vt:i4>
      </vt:variant>
      <vt:variant>
        <vt:i4>33</vt:i4>
      </vt:variant>
      <vt:variant>
        <vt:i4>0</vt:i4>
      </vt:variant>
      <vt:variant>
        <vt:i4>5</vt:i4>
      </vt:variant>
      <vt:variant>
        <vt:lpwstr>http://www.internal-displacement.org/assets/publications/2016/2016-global-report-internal-displacement-IDMC.pdf</vt:lpwstr>
      </vt:variant>
      <vt:variant>
        <vt:lpwstr/>
      </vt:variant>
      <vt:variant>
        <vt:i4>2490425</vt:i4>
      </vt:variant>
      <vt:variant>
        <vt:i4>30</vt:i4>
      </vt:variant>
      <vt:variant>
        <vt:i4>0</vt:i4>
      </vt:variant>
      <vt:variant>
        <vt:i4>5</vt:i4>
      </vt:variant>
      <vt:variant>
        <vt:lpwstr>http://www.internal-displacement.org/assets/publications/2016/2016-global-report-internal-displacement-IDMC.pdf</vt:lpwstr>
      </vt:variant>
      <vt:variant>
        <vt:lpwstr/>
      </vt:variant>
      <vt:variant>
        <vt:i4>7667772</vt:i4>
      </vt:variant>
      <vt:variant>
        <vt:i4>27</vt:i4>
      </vt:variant>
      <vt:variant>
        <vt:i4>0</vt:i4>
      </vt:variant>
      <vt:variant>
        <vt:i4>5</vt:i4>
      </vt:variant>
      <vt:variant>
        <vt:lpwstr>https://reliefweb.int/sites/reliefweb.int/files/resources/bn-missiles-food-security-yemen-201217-en.pdf</vt:lpwstr>
      </vt:variant>
      <vt:variant>
        <vt:lpwstr/>
      </vt:variant>
      <vt:variant>
        <vt:i4>7340151</vt:i4>
      </vt:variant>
      <vt:variant>
        <vt:i4>24</vt:i4>
      </vt:variant>
      <vt:variant>
        <vt:i4>0</vt:i4>
      </vt:variant>
      <vt:variant>
        <vt:i4>5</vt:i4>
      </vt:variant>
      <vt:variant>
        <vt:lpwstr>https://www.care-international.org/files/files/YemenGenderReport171116.pdf</vt:lpwstr>
      </vt:variant>
      <vt:variant>
        <vt:lpwstr/>
      </vt:variant>
      <vt:variant>
        <vt:i4>7667828</vt:i4>
      </vt:variant>
      <vt:variant>
        <vt:i4>21</vt:i4>
      </vt:variant>
      <vt:variant>
        <vt:i4>0</vt:i4>
      </vt:variant>
      <vt:variant>
        <vt:i4>5</vt:i4>
      </vt:variant>
      <vt:variant>
        <vt:lpwstr>https://carpo-bonn.org/wp-content/uploads/2018/10/Rethinking-Yemen%E2%80%99s-Economy-policy-brief-8.pdf</vt:lpwstr>
      </vt:variant>
      <vt:variant>
        <vt:lpwstr/>
      </vt:variant>
      <vt:variant>
        <vt:i4>2097275</vt:i4>
      </vt:variant>
      <vt:variant>
        <vt:i4>18</vt:i4>
      </vt:variant>
      <vt:variant>
        <vt:i4>0</vt:i4>
      </vt:variant>
      <vt:variant>
        <vt:i4>5</vt:i4>
      </vt:variant>
      <vt:variant>
        <vt:lpwstr>https://www.savethechildren.org.uk/sites/default/files/documents/Yemen-Brief-FundingEducationChildProtection-April2017.pdf</vt:lpwstr>
      </vt:variant>
      <vt:variant>
        <vt:lpwstr/>
      </vt:variant>
      <vt:variant>
        <vt:i4>2162803</vt:i4>
      </vt:variant>
      <vt:variant>
        <vt:i4>15</vt:i4>
      </vt:variant>
      <vt:variant>
        <vt:i4>0</vt:i4>
      </vt:variant>
      <vt:variant>
        <vt:i4>5</vt:i4>
      </vt:variant>
      <vt:variant>
        <vt:lpwstr>http://sahafahnet.net/show6731710.html</vt:lpwstr>
      </vt:variant>
      <vt:variant>
        <vt:lpwstr/>
      </vt:variant>
      <vt:variant>
        <vt:i4>2031728</vt:i4>
      </vt:variant>
      <vt:variant>
        <vt:i4>12</vt:i4>
      </vt:variant>
      <vt:variant>
        <vt:i4>0</vt:i4>
      </vt:variant>
      <vt:variant>
        <vt:i4>5</vt:i4>
      </vt:variant>
      <vt:variant>
        <vt:lpwstr>https://d1tn3vj7xz9fdh.cloudfront.net/s3fs-public/file_attachments/cs-yemen-gender-justice-conflict-fragility-mena-050617-en.pdf</vt:lpwstr>
      </vt:variant>
      <vt:variant>
        <vt:lpwstr/>
      </vt:variant>
      <vt:variant>
        <vt:i4>1048576</vt:i4>
      </vt:variant>
      <vt:variant>
        <vt:i4>9</vt:i4>
      </vt:variant>
      <vt:variant>
        <vt:i4>0</vt:i4>
      </vt:variant>
      <vt:variant>
        <vt:i4>5</vt:i4>
      </vt:variant>
      <vt:variant>
        <vt:lpwstr>https://www.wilpf.org/portfolio-items/yemeni-women-map-the-road-to-peace/</vt:lpwstr>
      </vt:variant>
      <vt:variant>
        <vt:lpwstr/>
      </vt:variant>
      <vt:variant>
        <vt:i4>2031728</vt:i4>
      </vt:variant>
      <vt:variant>
        <vt:i4>6</vt:i4>
      </vt:variant>
      <vt:variant>
        <vt:i4>0</vt:i4>
      </vt:variant>
      <vt:variant>
        <vt:i4>5</vt:i4>
      </vt:variant>
      <vt:variant>
        <vt:lpwstr>https://d1tn3vj7xz9fdh.cloudfront.net/s3fs-public/file_attachments/cs-yemen-gender-justice-conflict-fragility-mena-050617-en.pdf</vt:lpwstr>
      </vt:variant>
      <vt:variant>
        <vt:lpwstr/>
      </vt:variant>
      <vt:variant>
        <vt:i4>8060970</vt:i4>
      </vt:variant>
      <vt:variant>
        <vt:i4>3</vt:i4>
      </vt:variant>
      <vt:variant>
        <vt:i4>0</vt:i4>
      </vt:variant>
      <vt:variant>
        <vt:i4>5</vt:i4>
      </vt:variant>
      <vt:variant>
        <vt:lpwstr>https://context.reverso.net/translation/english-arabic/Council+of+Ministers</vt:lpwstr>
      </vt:variant>
      <vt:variant>
        <vt:lpwstr/>
      </vt:variant>
      <vt:variant>
        <vt:i4>8192123</vt:i4>
      </vt:variant>
      <vt:variant>
        <vt:i4>0</vt:i4>
      </vt:variant>
      <vt:variant>
        <vt:i4>0</vt:i4>
      </vt:variant>
      <vt:variant>
        <vt:i4>5</vt:i4>
      </vt:variant>
      <vt:variant>
        <vt:lpwstr>https://www.facebook.com/pages/category/Nonprofit-Organization/Friedrich-Ebert-Stiftung-Yemen-Office-1640155479596545/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DR.Ahmed Saker 2O11</cp:lastModifiedBy>
  <cp:revision>26</cp:revision>
  <dcterms:created xsi:type="dcterms:W3CDTF">2020-09-20T00:12:00Z</dcterms:created>
  <dcterms:modified xsi:type="dcterms:W3CDTF">2020-10-13T21:42:00Z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