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4B0CB" w14:textId="4F922270" w:rsidR="00930FFC" w:rsidRPr="001C6FB5" w:rsidRDefault="001D3841" w:rsidP="001C6FB5">
      <w:pPr>
        <w:tabs>
          <w:tab w:val="left" w:pos="9356"/>
          <w:tab w:val="left" w:pos="9498"/>
        </w:tabs>
        <w:jc w:val="center"/>
        <w:rPr>
          <w:lang w:val="en-US"/>
        </w:rPr>
      </w:pPr>
      <w:bookmarkStart w:id="0" w:name="_GoBack"/>
      <w:bookmarkEnd w:id="0"/>
      <w:r w:rsidRPr="001C6FB5">
        <w:rPr>
          <w:rFonts w:cstheme="minorHAnsi"/>
          <w:b/>
          <w:bCs/>
          <w:sz w:val="28"/>
          <w:szCs w:val="28"/>
          <w:u w:val="single"/>
          <w:lang w:val="en-US"/>
        </w:rPr>
        <w:t>S</w:t>
      </w:r>
      <w:r w:rsidRPr="001C6FB5">
        <w:rPr>
          <w:rFonts w:cstheme="minorHAnsi"/>
          <w:b/>
          <w:bCs/>
          <w:sz w:val="28"/>
          <w:szCs w:val="28"/>
          <w:u w:val="single"/>
          <w:lang w:val="en-US"/>
        </w:rPr>
        <w:t xml:space="preserve">ummary of </w:t>
      </w:r>
      <w:r w:rsidR="001C6FB5" w:rsidRPr="001C6FB5">
        <w:rPr>
          <w:rFonts w:cstheme="minorHAnsi"/>
          <w:b/>
          <w:bCs/>
          <w:sz w:val="28"/>
          <w:szCs w:val="28"/>
          <w:u w:val="single"/>
          <w:lang w:val="en-US"/>
        </w:rPr>
        <w:t>t</w:t>
      </w:r>
      <w:r w:rsidRPr="001C6FB5">
        <w:rPr>
          <w:rFonts w:cstheme="minorHAnsi"/>
          <w:b/>
          <w:bCs/>
          <w:sz w:val="28"/>
          <w:szCs w:val="28"/>
          <w:u w:val="single"/>
          <w:lang w:val="en-US"/>
        </w:rPr>
        <w:t xml:space="preserve">he </w:t>
      </w:r>
      <w:r w:rsidR="001C6FB5" w:rsidRPr="001C6FB5">
        <w:rPr>
          <w:rFonts w:cstheme="minorHAnsi"/>
          <w:b/>
          <w:bCs/>
          <w:sz w:val="28"/>
          <w:szCs w:val="28"/>
          <w:u w:val="single"/>
          <w:lang w:val="en-US"/>
        </w:rPr>
        <w:t xml:space="preserve">alternative report for the 4th session of the </w:t>
      </w:r>
      <w:r w:rsidRPr="001C6FB5">
        <w:rPr>
          <w:rFonts w:cstheme="minorHAnsi"/>
          <w:b/>
          <w:bCs/>
          <w:sz w:val="28"/>
          <w:szCs w:val="28"/>
          <w:u w:val="single"/>
          <w:lang w:val="en-US"/>
        </w:rPr>
        <w:t>CEDAW C</w:t>
      </w:r>
      <w:r w:rsidR="001C6FB5" w:rsidRPr="001C6FB5">
        <w:rPr>
          <w:rFonts w:cstheme="minorHAnsi"/>
          <w:b/>
          <w:bCs/>
          <w:sz w:val="28"/>
          <w:szCs w:val="28"/>
          <w:u w:val="single"/>
          <w:lang w:val="en-US"/>
        </w:rPr>
        <w:t>ommittee</w:t>
      </w:r>
    </w:p>
    <w:p w14:paraId="0BDF0DE0" w14:textId="77777777" w:rsidR="00930FFC" w:rsidRPr="001C6FB5" w:rsidRDefault="00930FFC" w:rsidP="00930FFC">
      <w:pPr>
        <w:spacing w:after="0"/>
        <w:jc w:val="both"/>
        <w:rPr>
          <w:rFonts w:cstheme="minorHAnsi"/>
          <w:b/>
          <w:i/>
          <w:lang w:val="en-US"/>
        </w:rPr>
      </w:pPr>
    </w:p>
    <w:p w14:paraId="072411B6" w14:textId="3E215208" w:rsidR="00930FFC" w:rsidRPr="001C6FB5" w:rsidRDefault="00930FFC" w:rsidP="00930FFC">
      <w:pPr>
        <w:spacing w:after="0"/>
        <w:jc w:val="both"/>
        <w:rPr>
          <w:rFonts w:cstheme="minorHAnsi"/>
          <w:bCs/>
          <w:iCs/>
          <w:lang w:val="en-US"/>
        </w:rPr>
      </w:pPr>
      <w:r w:rsidRPr="001C6FB5">
        <w:rPr>
          <w:rFonts w:cstheme="minorHAnsi"/>
          <w:bCs/>
          <w:iCs/>
          <w:lang w:val="en-US"/>
        </w:rPr>
        <w:t>This document summarizes some of the violations of women's rights that are mentioned in the attached report, and that we believe should be reported urgently to the international community.</w:t>
      </w:r>
    </w:p>
    <w:p w14:paraId="1F54DB78" w14:textId="77777777" w:rsidR="00930FFC" w:rsidRPr="001C6FB5" w:rsidRDefault="00930FFC" w:rsidP="00930FFC">
      <w:pPr>
        <w:spacing w:after="0"/>
        <w:jc w:val="both"/>
        <w:rPr>
          <w:rFonts w:cstheme="minorHAnsi"/>
          <w:bCs/>
          <w:iCs/>
          <w:lang w:val="en-US"/>
        </w:rPr>
      </w:pPr>
    </w:p>
    <w:p w14:paraId="30D2BD93" w14:textId="2A4765E1" w:rsidR="001251AF" w:rsidRPr="001C6FB5" w:rsidRDefault="001251AF" w:rsidP="00FD78FC">
      <w:pPr>
        <w:pStyle w:val="Prrafodelista"/>
        <w:numPr>
          <w:ilvl w:val="0"/>
          <w:numId w:val="6"/>
        </w:numPr>
        <w:spacing w:after="0"/>
        <w:jc w:val="both"/>
        <w:rPr>
          <w:rFonts w:cstheme="minorHAnsi"/>
          <w:b/>
          <w:bCs/>
          <w:lang w:val="en-US"/>
        </w:rPr>
      </w:pPr>
      <w:r w:rsidRPr="001C6FB5">
        <w:rPr>
          <w:rFonts w:cstheme="minorHAnsi"/>
          <w:b/>
          <w:bCs/>
          <w:lang w:val="en-US"/>
        </w:rPr>
        <w:t>ABORTION</w:t>
      </w:r>
    </w:p>
    <w:p w14:paraId="1FBF82E7" w14:textId="77777777" w:rsidR="001251AF" w:rsidRPr="001C6FB5" w:rsidRDefault="001251AF" w:rsidP="00FD78FC">
      <w:pPr>
        <w:spacing w:after="0"/>
        <w:jc w:val="both"/>
        <w:rPr>
          <w:rFonts w:cstheme="minorHAnsi"/>
          <w:lang w:val="en-US"/>
        </w:rPr>
      </w:pPr>
      <w:r w:rsidRPr="001C6FB5">
        <w:rPr>
          <w:rFonts w:cstheme="minorHAnsi"/>
          <w:lang w:val="en-US"/>
        </w:rPr>
        <w:t>- MATERNITY</w:t>
      </w:r>
      <w:r w:rsidR="00094E2B" w:rsidRPr="001C6FB5">
        <w:rPr>
          <w:rFonts w:cstheme="minorHAnsi"/>
          <w:lang w:val="en-US"/>
        </w:rPr>
        <w:t xml:space="preserve"> IMPOSED TO </w:t>
      </w:r>
      <w:r w:rsidRPr="001C6FB5">
        <w:rPr>
          <w:rFonts w:cstheme="minorHAnsi"/>
          <w:lang w:val="en-US"/>
        </w:rPr>
        <w:t>GIRLS, ADOLESCENTS AND ADULT WOMEN</w:t>
      </w:r>
    </w:p>
    <w:p w14:paraId="110D8ADF" w14:textId="77777777" w:rsidR="001251AF" w:rsidRPr="001C6FB5" w:rsidRDefault="001251AF" w:rsidP="00FD78FC">
      <w:pPr>
        <w:spacing w:after="0"/>
        <w:jc w:val="both"/>
        <w:rPr>
          <w:rFonts w:cstheme="minorHAnsi"/>
          <w:lang w:val="en-US"/>
        </w:rPr>
      </w:pPr>
      <w:r w:rsidRPr="001C6FB5">
        <w:rPr>
          <w:rFonts w:cstheme="minorHAnsi"/>
          <w:lang w:val="en-US"/>
        </w:rPr>
        <w:t xml:space="preserve">- WITHDRAWAL OF BABIES </w:t>
      </w:r>
      <w:r w:rsidR="00094E2B" w:rsidRPr="001C6FB5">
        <w:rPr>
          <w:rFonts w:cstheme="minorHAnsi"/>
          <w:lang w:val="en-US"/>
        </w:rPr>
        <w:t xml:space="preserve">FROM </w:t>
      </w:r>
      <w:r w:rsidRPr="001C6FB5">
        <w:rPr>
          <w:rFonts w:cstheme="minorHAnsi"/>
          <w:lang w:val="en-US"/>
        </w:rPr>
        <w:t>YOUNG OR PRECARIZED MOTHERS TO GIVE THEM IN ADOPTION</w:t>
      </w:r>
    </w:p>
    <w:p w14:paraId="4F955445" w14:textId="77777777" w:rsidR="00DF0D8A" w:rsidRPr="001C6FB5" w:rsidRDefault="00DF0D8A" w:rsidP="00DF0D8A">
      <w:pPr>
        <w:spacing w:after="0"/>
        <w:jc w:val="both"/>
        <w:rPr>
          <w:rFonts w:cstheme="minorHAnsi"/>
          <w:lang w:val="en-US"/>
        </w:rPr>
      </w:pPr>
    </w:p>
    <w:p w14:paraId="2ECEAAF1" w14:textId="77777777" w:rsidR="00094E2B" w:rsidRPr="001C6FB5" w:rsidRDefault="001251AF" w:rsidP="001251AF">
      <w:pPr>
        <w:jc w:val="both"/>
        <w:rPr>
          <w:rFonts w:cstheme="minorHAnsi"/>
          <w:lang w:val="en-US"/>
        </w:rPr>
      </w:pPr>
      <w:r w:rsidRPr="001C6FB5">
        <w:rPr>
          <w:rFonts w:cstheme="minorHAnsi"/>
          <w:lang w:val="en-US"/>
        </w:rPr>
        <w:t xml:space="preserve">In Andorra, abortion is prohibited and is a crime stipulated in the penal code in all cases, whether due to rape, fetal malformation the fetus (the fetus will not live after childbirth), or for other reasons, such as the mother being </w:t>
      </w:r>
      <w:r w:rsidR="00094E2B" w:rsidRPr="001C6FB5">
        <w:rPr>
          <w:rFonts w:cstheme="minorHAnsi"/>
          <w:lang w:val="en-US"/>
        </w:rPr>
        <w:t>under 16 years old</w:t>
      </w:r>
      <w:r w:rsidR="00FD78FC" w:rsidRPr="001C6FB5">
        <w:rPr>
          <w:rFonts w:cstheme="minorHAnsi"/>
          <w:lang w:val="en-US"/>
        </w:rPr>
        <w:t>, w</w:t>
      </w:r>
      <w:r w:rsidRPr="001C6FB5">
        <w:rPr>
          <w:rFonts w:cstheme="minorHAnsi"/>
          <w:lang w:val="en-US"/>
        </w:rPr>
        <w:t>e have known girls raped with 12 years</w:t>
      </w:r>
      <w:r w:rsidR="00094E2B" w:rsidRPr="001C6FB5">
        <w:rPr>
          <w:rFonts w:cstheme="minorHAnsi"/>
          <w:lang w:val="en-US"/>
        </w:rPr>
        <w:t xml:space="preserve"> and</w:t>
      </w:r>
      <w:r w:rsidRPr="001C6FB5">
        <w:rPr>
          <w:rFonts w:cstheme="minorHAnsi"/>
          <w:lang w:val="en-US"/>
        </w:rPr>
        <w:t xml:space="preserve"> forced to give birth </w:t>
      </w:r>
      <w:r w:rsidR="00094E2B" w:rsidRPr="001C6FB5">
        <w:rPr>
          <w:rFonts w:cstheme="minorHAnsi"/>
          <w:lang w:val="en-US"/>
        </w:rPr>
        <w:t>at</w:t>
      </w:r>
      <w:r w:rsidRPr="001C6FB5">
        <w:rPr>
          <w:rFonts w:cstheme="minorHAnsi"/>
          <w:lang w:val="en-US"/>
        </w:rPr>
        <w:t xml:space="preserve"> 13 by the government and the public services of the country.</w:t>
      </w:r>
    </w:p>
    <w:p w14:paraId="4980AB27" w14:textId="77777777" w:rsidR="00094E2B" w:rsidRPr="001C6FB5" w:rsidRDefault="00094E2B" w:rsidP="00094E2B">
      <w:pPr>
        <w:jc w:val="both"/>
        <w:rPr>
          <w:rFonts w:cstheme="minorHAnsi"/>
          <w:lang w:val="en-US"/>
        </w:rPr>
      </w:pPr>
      <w:r w:rsidRPr="001C6FB5">
        <w:rPr>
          <w:rFonts w:cstheme="minorHAnsi"/>
          <w:lang w:val="en-US"/>
        </w:rPr>
        <w:t>The government hides behind Article 8 point 1 of the Andorran constitution, which it contradicts itself in the point 2</w:t>
      </w:r>
    </w:p>
    <w:p w14:paraId="6832DB92" w14:textId="77777777" w:rsidR="00094E2B" w:rsidRPr="001C6FB5" w:rsidRDefault="00094E2B" w:rsidP="00930FFC">
      <w:pPr>
        <w:spacing w:after="0"/>
        <w:ind w:left="708"/>
        <w:jc w:val="both"/>
        <w:rPr>
          <w:rFonts w:cstheme="minorHAnsi"/>
          <w:bCs/>
          <w:i/>
          <w:iCs/>
          <w:lang w:val="en-US"/>
        </w:rPr>
      </w:pPr>
      <w:r w:rsidRPr="001C6FB5">
        <w:rPr>
          <w:rFonts w:cstheme="minorHAnsi"/>
          <w:bCs/>
          <w:i/>
          <w:iCs/>
          <w:lang w:val="en-US"/>
        </w:rPr>
        <w:t>1. The Constitution recognizes the right to life and protects it fully in its different phases.</w:t>
      </w:r>
    </w:p>
    <w:p w14:paraId="021E592B" w14:textId="77777777" w:rsidR="00094E2B" w:rsidRPr="001C6FB5" w:rsidRDefault="00094E2B" w:rsidP="00930FFC">
      <w:pPr>
        <w:spacing w:after="0"/>
        <w:ind w:left="708"/>
        <w:jc w:val="both"/>
        <w:rPr>
          <w:rFonts w:cstheme="minorHAnsi"/>
          <w:b/>
          <w:lang w:val="en-US"/>
        </w:rPr>
      </w:pPr>
      <w:r w:rsidRPr="001C6FB5">
        <w:rPr>
          <w:rFonts w:cstheme="minorHAnsi"/>
          <w:bCs/>
          <w:i/>
          <w:iCs/>
          <w:lang w:val="en-US"/>
        </w:rPr>
        <w:t>2. Everyone has the right to physical and moral integrity. No one can be subjected to torture or to cruel, inhuman or degrading treatment or punishment.</w:t>
      </w:r>
    </w:p>
    <w:p w14:paraId="614F7407" w14:textId="77777777" w:rsidR="00FD78FC" w:rsidRPr="001C6FB5" w:rsidRDefault="00FD78FC" w:rsidP="00FD78FC">
      <w:pPr>
        <w:spacing w:after="0"/>
        <w:jc w:val="both"/>
        <w:rPr>
          <w:rFonts w:cstheme="minorHAnsi"/>
          <w:b/>
          <w:lang w:val="en-US"/>
        </w:rPr>
      </w:pPr>
    </w:p>
    <w:p w14:paraId="40230D3B" w14:textId="77777777" w:rsidR="00094E2B" w:rsidRPr="001C6FB5" w:rsidRDefault="00094E2B" w:rsidP="00094E2B">
      <w:pPr>
        <w:jc w:val="both"/>
        <w:rPr>
          <w:rFonts w:cstheme="minorHAnsi"/>
          <w:lang w:val="en-US"/>
        </w:rPr>
      </w:pPr>
      <w:r w:rsidRPr="001C6FB5">
        <w:rPr>
          <w:rFonts w:cstheme="minorHAnsi"/>
          <w:lang w:val="en-US"/>
        </w:rPr>
        <w:t xml:space="preserve">The current government also alleges that this law </w:t>
      </w:r>
      <w:r w:rsidR="009C7C0F" w:rsidRPr="001C6FB5">
        <w:rPr>
          <w:rFonts w:cstheme="minorHAnsi"/>
          <w:lang w:val="en-US"/>
        </w:rPr>
        <w:t>cannot</w:t>
      </w:r>
      <w:r w:rsidRPr="001C6FB5">
        <w:rPr>
          <w:rFonts w:cstheme="minorHAnsi"/>
          <w:lang w:val="en-US"/>
        </w:rPr>
        <w:t xml:space="preserve"> be changed </w:t>
      </w:r>
      <w:r w:rsidR="009C7C0F" w:rsidRPr="001C6FB5">
        <w:rPr>
          <w:rFonts w:cstheme="minorHAnsi"/>
          <w:lang w:val="en-US"/>
        </w:rPr>
        <w:t>due to the fact one of the “</w:t>
      </w:r>
      <w:proofErr w:type="spellStart"/>
      <w:r w:rsidR="009C7C0F" w:rsidRPr="001C6FB5">
        <w:rPr>
          <w:rFonts w:cstheme="minorHAnsi"/>
          <w:lang w:val="en-US"/>
        </w:rPr>
        <w:t>coprince</w:t>
      </w:r>
      <w:proofErr w:type="spellEnd"/>
      <w:r w:rsidR="009C7C0F" w:rsidRPr="001C6FB5">
        <w:rPr>
          <w:rFonts w:cstheme="minorHAnsi"/>
          <w:lang w:val="en-US"/>
        </w:rPr>
        <w:t>”  and head of state of the county is the B</w:t>
      </w:r>
      <w:r w:rsidRPr="001C6FB5">
        <w:rPr>
          <w:rFonts w:cstheme="minorHAnsi"/>
          <w:lang w:val="en-US"/>
        </w:rPr>
        <w:t xml:space="preserve">ishop of La </w:t>
      </w:r>
      <w:proofErr w:type="spellStart"/>
      <w:r w:rsidRPr="001C6FB5">
        <w:rPr>
          <w:rFonts w:cstheme="minorHAnsi"/>
          <w:lang w:val="en-US"/>
        </w:rPr>
        <w:t>Seu</w:t>
      </w:r>
      <w:proofErr w:type="spellEnd"/>
      <w:r w:rsidRPr="001C6FB5">
        <w:rPr>
          <w:rFonts w:cstheme="minorHAnsi"/>
          <w:lang w:val="en-US"/>
        </w:rPr>
        <w:t xml:space="preserve"> </w:t>
      </w:r>
      <w:proofErr w:type="spellStart"/>
      <w:r w:rsidRPr="001C6FB5">
        <w:rPr>
          <w:rFonts w:cstheme="minorHAnsi"/>
          <w:lang w:val="en-US"/>
        </w:rPr>
        <w:t>d'Urgell</w:t>
      </w:r>
      <w:proofErr w:type="spellEnd"/>
      <w:r w:rsidRPr="001C6FB5">
        <w:rPr>
          <w:rFonts w:cstheme="minorHAnsi"/>
          <w:lang w:val="en-US"/>
        </w:rPr>
        <w:t xml:space="preserve">, </w:t>
      </w:r>
      <w:r w:rsidR="009C7C0F" w:rsidRPr="001C6FB5">
        <w:rPr>
          <w:rFonts w:cstheme="minorHAnsi"/>
          <w:lang w:val="en-US"/>
        </w:rPr>
        <w:t xml:space="preserve">and if the right to abortion is legalize </w:t>
      </w:r>
      <w:r w:rsidRPr="001C6FB5">
        <w:rPr>
          <w:rFonts w:cstheme="minorHAnsi"/>
          <w:lang w:val="en-US"/>
        </w:rPr>
        <w:t xml:space="preserve">this would imply his resignation and would </w:t>
      </w:r>
      <w:r w:rsidR="009C7C0F" w:rsidRPr="001C6FB5">
        <w:rPr>
          <w:rFonts w:cstheme="minorHAnsi"/>
          <w:lang w:val="en-US"/>
        </w:rPr>
        <w:t xml:space="preserve">bring </w:t>
      </w:r>
      <w:r w:rsidRPr="001C6FB5">
        <w:rPr>
          <w:rFonts w:cstheme="minorHAnsi"/>
          <w:lang w:val="en-US"/>
        </w:rPr>
        <w:t>the state to an institutional crisis.</w:t>
      </w:r>
    </w:p>
    <w:p w14:paraId="1BBF755D" w14:textId="77777777" w:rsidR="009C7C0F" w:rsidRPr="001C6FB5" w:rsidRDefault="00094E2B" w:rsidP="00094E2B">
      <w:pPr>
        <w:jc w:val="both"/>
        <w:rPr>
          <w:rFonts w:cstheme="minorHAnsi"/>
          <w:lang w:val="en-US"/>
        </w:rPr>
      </w:pPr>
      <w:r w:rsidRPr="001C6FB5">
        <w:rPr>
          <w:rFonts w:cstheme="minorHAnsi"/>
          <w:lang w:val="en-US"/>
        </w:rPr>
        <w:t xml:space="preserve">We have reminded the government that over customs, traditions and religions </w:t>
      </w:r>
      <w:r w:rsidR="009C7C0F" w:rsidRPr="001C6FB5">
        <w:rPr>
          <w:rFonts w:cstheme="minorHAnsi"/>
          <w:lang w:val="en-US"/>
        </w:rPr>
        <w:t xml:space="preserve">they </w:t>
      </w:r>
      <w:r w:rsidRPr="001C6FB5">
        <w:rPr>
          <w:rFonts w:cstheme="minorHAnsi"/>
          <w:lang w:val="en-US"/>
        </w:rPr>
        <w:t xml:space="preserve">should give us the rights that belong to us, </w:t>
      </w:r>
      <w:r w:rsidR="009C7C0F" w:rsidRPr="001C6FB5">
        <w:rPr>
          <w:rFonts w:cstheme="minorHAnsi"/>
          <w:lang w:val="en-US"/>
        </w:rPr>
        <w:t xml:space="preserve">but </w:t>
      </w:r>
      <w:r w:rsidRPr="001C6FB5">
        <w:rPr>
          <w:rFonts w:cstheme="minorHAnsi"/>
          <w:lang w:val="en-US"/>
        </w:rPr>
        <w:t xml:space="preserve">the current president of the government, Xavier </w:t>
      </w:r>
      <w:proofErr w:type="spellStart"/>
      <w:r w:rsidRPr="001C6FB5">
        <w:rPr>
          <w:rFonts w:cstheme="minorHAnsi"/>
          <w:lang w:val="en-US"/>
        </w:rPr>
        <w:t>Espot</w:t>
      </w:r>
      <w:proofErr w:type="spellEnd"/>
      <w:r w:rsidRPr="001C6FB5">
        <w:rPr>
          <w:rFonts w:cstheme="minorHAnsi"/>
          <w:lang w:val="en-US"/>
        </w:rPr>
        <w:t>, has publicly said that we make a free interpretation of the Istanbul Convention</w:t>
      </w:r>
      <w:r w:rsidR="009C7C0F" w:rsidRPr="001C6FB5">
        <w:rPr>
          <w:rFonts w:cstheme="minorHAnsi"/>
          <w:lang w:val="en-US"/>
        </w:rPr>
        <w:t xml:space="preserve">, </w:t>
      </w:r>
      <w:r w:rsidRPr="001C6FB5">
        <w:rPr>
          <w:rFonts w:cstheme="minorHAnsi"/>
          <w:lang w:val="en-US"/>
        </w:rPr>
        <w:t>denying us many other rights</w:t>
      </w:r>
      <w:r w:rsidR="009C7C0F" w:rsidRPr="001C6FB5">
        <w:rPr>
          <w:rFonts w:cstheme="minorHAnsi"/>
          <w:lang w:val="en-US"/>
        </w:rPr>
        <w:t xml:space="preserve"> among</w:t>
      </w:r>
      <w:r w:rsidRPr="001C6FB5">
        <w:rPr>
          <w:rFonts w:cstheme="minorHAnsi"/>
          <w:lang w:val="en-US"/>
        </w:rPr>
        <w:t xml:space="preserve"> abortion.</w:t>
      </w:r>
    </w:p>
    <w:p w14:paraId="0E3A5FF2" w14:textId="77777777" w:rsidR="009C7C0F" w:rsidRPr="001C6FB5" w:rsidRDefault="009C7C0F" w:rsidP="00FD78FC">
      <w:pPr>
        <w:pStyle w:val="Prrafodelista"/>
        <w:numPr>
          <w:ilvl w:val="0"/>
          <w:numId w:val="6"/>
        </w:numPr>
        <w:spacing w:after="0"/>
        <w:jc w:val="both"/>
        <w:rPr>
          <w:rFonts w:cstheme="minorHAnsi"/>
          <w:b/>
          <w:bCs/>
          <w:lang w:val="en-US"/>
        </w:rPr>
      </w:pPr>
      <w:r w:rsidRPr="001C6FB5">
        <w:rPr>
          <w:rFonts w:cstheme="minorHAnsi"/>
          <w:b/>
          <w:bCs/>
          <w:lang w:val="en-US"/>
        </w:rPr>
        <w:t xml:space="preserve">SECONDARY VICTIMIZATION OF WOMEN IN SITUATION OF </w:t>
      </w:r>
      <w:r w:rsidR="00E91894" w:rsidRPr="001C6FB5">
        <w:rPr>
          <w:rFonts w:cstheme="minorHAnsi"/>
          <w:b/>
          <w:bCs/>
          <w:lang w:val="en-US"/>
        </w:rPr>
        <w:t xml:space="preserve">SEXIST </w:t>
      </w:r>
      <w:r w:rsidRPr="001C6FB5">
        <w:rPr>
          <w:rFonts w:cstheme="minorHAnsi"/>
          <w:b/>
          <w:bCs/>
          <w:lang w:val="en-US"/>
        </w:rPr>
        <w:t xml:space="preserve">VIOLENCE </w:t>
      </w:r>
    </w:p>
    <w:p w14:paraId="707F77D7" w14:textId="77777777" w:rsidR="009C7C0F" w:rsidRPr="001C6FB5" w:rsidRDefault="009C7C0F" w:rsidP="00FD78FC">
      <w:pPr>
        <w:spacing w:after="0"/>
        <w:jc w:val="both"/>
        <w:rPr>
          <w:rFonts w:cstheme="minorHAnsi"/>
          <w:lang w:val="en-US"/>
        </w:rPr>
      </w:pPr>
      <w:r w:rsidRPr="001C6FB5">
        <w:rPr>
          <w:rFonts w:cstheme="minorHAnsi"/>
          <w:lang w:val="en-US"/>
        </w:rPr>
        <w:t xml:space="preserve">- LACK OF SERVICES SPECIALIZED IN VIOLENCE </w:t>
      </w:r>
      <w:r w:rsidR="00E91894" w:rsidRPr="001C6FB5">
        <w:rPr>
          <w:rFonts w:cstheme="minorHAnsi"/>
          <w:lang w:val="en-US"/>
        </w:rPr>
        <w:t>BY</w:t>
      </w:r>
      <w:r w:rsidRPr="001C6FB5">
        <w:rPr>
          <w:rFonts w:cstheme="minorHAnsi"/>
          <w:lang w:val="en-US"/>
        </w:rPr>
        <w:t xml:space="preserve"> </w:t>
      </w:r>
      <w:r w:rsidR="00E91894" w:rsidRPr="001C6FB5">
        <w:rPr>
          <w:rFonts w:cstheme="minorHAnsi"/>
          <w:lang w:val="en-US"/>
        </w:rPr>
        <w:t>PARTNERS</w:t>
      </w:r>
      <w:r w:rsidRPr="001C6FB5">
        <w:rPr>
          <w:rFonts w:cstheme="minorHAnsi"/>
          <w:lang w:val="en-US"/>
        </w:rPr>
        <w:t xml:space="preserve"> AND </w:t>
      </w:r>
      <w:r w:rsidR="00E91894" w:rsidRPr="001C6FB5">
        <w:rPr>
          <w:rFonts w:cstheme="minorHAnsi"/>
          <w:lang w:val="en-US"/>
        </w:rPr>
        <w:t>EX-PARTNERS</w:t>
      </w:r>
    </w:p>
    <w:p w14:paraId="65256465" w14:textId="77777777" w:rsidR="009C7C0F" w:rsidRPr="001C6FB5" w:rsidRDefault="009C7C0F" w:rsidP="00FD78FC">
      <w:pPr>
        <w:spacing w:after="0"/>
        <w:jc w:val="both"/>
        <w:rPr>
          <w:rFonts w:cstheme="minorHAnsi"/>
          <w:lang w:val="en-US"/>
        </w:rPr>
      </w:pPr>
      <w:r w:rsidRPr="001C6FB5">
        <w:rPr>
          <w:rFonts w:cstheme="minorHAnsi"/>
          <w:lang w:val="en-US"/>
        </w:rPr>
        <w:t>- LACK OF SERVICES SPECIALIZED IN ALL TYPES OF SEXUAL AGGRESSIONS</w:t>
      </w:r>
    </w:p>
    <w:p w14:paraId="6689691B" w14:textId="77777777" w:rsidR="00E91894" w:rsidRPr="001C6FB5" w:rsidRDefault="009C7C0F" w:rsidP="00FD78FC">
      <w:pPr>
        <w:spacing w:after="0"/>
        <w:jc w:val="both"/>
        <w:rPr>
          <w:rFonts w:cstheme="minorHAnsi"/>
          <w:lang w:val="en-US"/>
        </w:rPr>
      </w:pPr>
      <w:r w:rsidRPr="001C6FB5">
        <w:rPr>
          <w:rFonts w:cstheme="minorHAnsi"/>
          <w:lang w:val="en-US"/>
        </w:rPr>
        <w:t xml:space="preserve">- EXCESSIVE </w:t>
      </w:r>
      <w:r w:rsidR="00E91894" w:rsidRPr="001C6FB5">
        <w:rPr>
          <w:rFonts w:cstheme="minorHAnsi"/>
          <w:lang w:val="en-US"/>
        </w:rPr>
        <w:t>AND</w:t>
      </w:r>
      <w:r w:rsidRPr="001C6FB5">
        <w:rPr>
          <w:rFonts w:cstheme="minorHAnsi"/>
          <w:lang w:val="en-US"/>
        </w:rPr>
        <w:t xml:space="preserve"> NON-JUSTIFIED USE OF PSYCHIATRIC MEDICATION AND A </w:t>
      </w:r>
      <w:r w:rsidR="00DF0D8A" w:rsidRPr="001C6FB5">
        <w:rPr>
          <w:rFonts w:cstheme="minorHAnsi"/>
          <w:lang w:val="en-US"/>
        </w:rPr>
        <w:t>DISORBITED NUMBER</w:t>
      </w:r>
      <w:r w:rsidRPr="001C6FB5">
        <w:rPr>
          <w:rFonts w:cstheme="minorHAnsi"/>
          <w:lang w:val="en-US"/>
        </w:rPr>
        <w:t xml:space="preserve"> OF </w:t>
      </w:r>
      <w:r w:rsidR="00E91894" w:rsidRPr="001C6FB5">
        <w:rPr>
          <w:rFonts w:cstheme="minorHAnsi"/>
          <w:lang w:val="en-US"/>
        </w:rPr>
        <w:t xml:space="preserve">ADMISIONS </w:t>
      </w:r>
      <w:r w:rsidRPr="001C6FB5">
        <w:rPr>
          <w:rFonts w:cstheme="minorHAnsi"/>
          <w:lang w:val="en-US"/>
        </w:rPr>
        <w:t>IN THE PSYCHIATRIC UNIT OF THE COUNTRY</w:t>
      </w:r>
    </w:p>
    <w:p w14:paraId="409218A9" w14:textId="77777777" w:rsidR="00FD78FC" w:rsidRPr="001C6FB5" w:rsidRDefault="00FD78FC" w:rsidP="00FD78FC">
      <w:pPr>
        <w:spacing w:after="0"/>
        <w:jc w:val="both"/>
        <w:rPr>
          <w:rFonts w:cstheme="minorHAnsi"/>
          <w:lang w:val="en-US"/>
        </w:rPr>
      </w:pPr>
    </w:p>
    <w:p w14:paraId="3FC8DBCB" w14:textId="77777777" w:rsidR="00E91894" w:rsidRPr="001C6FB5" w:rsidRDefault="00E91894" w:rsidP="00E91894">
      <w:pPr>
        <w:rPr>
          <w:rFonts w:cstheme="minorHAnsi"/>
          <w:lang w:val="en-US"/>
        </w:rPr>
      </w:pPr>
      <w:r w:rsidRPr="001C6FB5">
        <w:rPr>
          <w:rFonts w:cstheme="minorHAnsi"/>
          <w:lang w:val="en-US"/>
        </w:rPr>
        <w:t xml:space="preserve">The absence of specialized services, whether in the police service, the health sector and courts, or a circuit that works effectively causes a strong secondary victimization of women due to the lack of training in gender perspective of these services. We have witnessed from our association that the police services </w:t>
      </w:r>
      <w:r w:rsidR="00DF0D8A" w:rsidRPr="001C6FB5">
        <w:rPr>
          <w:rFonts w:cstheme="minorHAnsi"/>
          <w:lang w:val="en-US"/>
        </w:rPr>
        <w:t>minimize</w:t>
      </w:r>
      <w:r w:rsidRPr="001C6FB5">
        <w:rPr>
          <w:rFonts w:cstheme="minorHAnsi"/>
          <w:lang w:val="en-US"/>
        </w:rPr>
        <w:t xml:space="preserve"> complaints of sexual assault attempts in the nightlife specification, not giving the relevant importance or facilitating </w:t>
      </w:r>
      <w:r w:rsidR="00DF0D8A" w:rsidRPr="001C6FB5">
        <w:rPr>
          <w:rFonts w:cstheme="minorHAnsi"/>
          <w:lang w:val="en-US"/>
        </w:rPr>
        <w:t>a report.</w:t>
      </w:r>
    </w:p>
    <w:p w14:paraId="17A4D0C4" w14:textId="77777777" w:rsidR="00E91894" w:rsidRPr="001C6FB5" w:rsidRDefault="00E91894" w:rsidP="00E91894">
      <w:pPr>
        <w:rPr>
          <w:rFonts w:cstheme="minorHAnsi"/>
          <w:lang w:val="en-US"/>
        </w:rPr>
      </w:pPr>
      <w:r w:rsidRPr="001C6FB5">
        <w:rPr>
          <w:rFonts w:cstheme="minorHAnsi"/>
          <w:lang w:val="en-US"/>
        </w:rPr>
        <w:t>The lack of economic resources, and the lack of political will to help</w:t>
      </w:r>
      <w:r w:rsidR="00DF0D8A" w:rsidRPr="001C6FB5">
        <w:rPr>
          <w:rFonts w:cstheme="minorHAnsi"/>
          <w:lang w:val="en-US"/>
        </w:rPr>
        <w:t xml:space="preserve"> </w:t>
      </w:r>
      <w:r w:rsidRPr="001C6FB5">
        <w:rPr>
          <w:rFonts w:cstheme="minorHAnsi"/>
          <w:lang w:val="en-US"/>
        </w:rPr>
        <w:t>contribute</w:t>
      </w:r>
      <w:r w:rsidR="00DF0D8A" w:rsidRPr="001C6FB5">
        <w:rPr>
          <w:rFonts w:cstheme="minorHAnsi"/>
          <w:lang w:val="en-US"/>
        </w:rPr>
        <w:t>s</w:t>
      </w:r>
      <w:r w:rsidRPr="001C6FB5">
        <w:rPr>
          <w:rFonts w:cstheme="minorHAnsi"/>
          <w:lang w:val="en-US"/>
        </w:rPr>
        <w:t xml:space="preserve"> to</w:t>
      </w:r>
      <w:r w:rsidR="00DF0D8A" w:rsidRPr="001C6FB5">
        <w:rPr>
          <w:rFonts w:cstheme="minorHAnsi"/>
          <w:lang w:val="en-US"/>
        </w:rPr>
        <w:t xml:space="preserve"> </w:t>
      </w:r>
      <w:r w:rsidRPr="001C6FB5">
        <w:rPr>
          <w:rFonts w:cstheme="minorHAnsi"/>
          <w:lang w:val="en-US"/>
        </w:rPr>
        <w:t xml:space="preserve">overload the only service composed </w:t>
      </w:r>
      <w:r w:rsidR="00DF0D8A" w:rsidRPr="001C6FB5">
        <w:rPr>
          <w:rFonts w:cstheme="minorHAnsi"/>
          <w:lang w:val="en-US"/>
        </w:rPr>
        <w:t>by</w:t>
      </w:r>
      <w:r w:rsidRPr="001C6FB5">
        <w:rPr>
          <w:rFonts w:cstheme="minorHAnsi"/>
          <w:lang w:val="en-US"/>
        </w:rPr>
        <w:t xml:space="preserve"> 9 people who are not only dedicated to sexist violence, but also to the attention of the LGTBIQ</w:t>
      </w:r>
      <w:r w:rsidR="00DF0D8A" w:rsidRPr="001C6FB5">
        <w:rPr>
          <w:rFonts w:cstheme="minorHAnsi"/>
          <w:lang w:val="en-US"/>
        </w:rPr>
        <w:t>+</w:t>
      </w:r>
      <w:r w:rsidRPr="001C6FB5">
        <w:rPr>
          <w:rFonts w:cstheme="minorHAnsi"/>
          <w:lang w:val="en-US"/>
        </w:rPr>
        <w:t xml:space="preserve"> collective and the attention to diversity and disability</w:t>
      </w:r>
      <w:r w:rsidR="00DF0D8A" w:rsidRPr="001C6FB5">
        <w:rPr>
          <w:rFonts w:cstheme="minorHAnsi"/>
          <w:lang w:val="en-US"/>
        </w:rPr>
        <w:t>, t</w:t>
      </w:r>
      <w:r w:rsidRPr="001C6FB5">
        <w:rPr>
          <w:rFonts w:cstheme="minorHAnsi"/>
          <w:lang w:val="en-US"/>
        </w:rPr>
        <w:t xml:space="preserve">his team does not </w:t>
      </w:r>
      <w:r w:rsidR="00DF0D8A" w:rsidRPr="001C6FB5">
        <w:rPr>
          <w:rFonts w:cstheme="minorHAnsi"/>
          <w:lang w:val="en-US"/>
        </w:rPr>
        <w:t>supports</w:t>
      </w:r>
      <w:r w:rsidRPr="001C6FB5">
        <w:rPr>
          <w:rFonts w:cstheme="minorHAnsi"/>
          <w:lang w:val="en-US"/>
        </w:rPr>
        <w:t xml:space="preserve"> women who </w:t>
      </w:r>
      <w:r w:rsidR="00DF0D8A" w:rsidRPr="001C6FB5">
        <w:rPr>
          <w:rFonts w:cstheme="minorHAnsi"/>
          <w:lang w:val="en-US"/>
        </w:rPr>
        <w:t xml:space="preserve">have been abused </w:t>
      </w:r>
      <w:r w:rsidRPr="001C6FB5">
        <w:rPr>
          <w:rFonts w:cstheme="minorHAnsi"/>
          <w:lang w:val="en-US"/>
        </w:rPr>
        <w:t>with the professionalism required due to lack of economic and social resources that</w:t>
      </w:r>
      <w:r w:rsidR="00DF0D8A" w:rsidRPr="001C6FB5">
        <w:rPr>
          <w:rFonts w:cstheme="minorHAnsi"/>
          <w:lang w:val="en-US"/>
        </w:rPr>
        <w:t>,</w:t>
      </w:r>
      <w:r w:rsidRPr="001C6FB5">
        <w:rPr>
          <w:rFonts w:cstheme="minorHAnsi"/>
          <w:lang w:val="en-US"/>
        </w:rPr>
        <w:t xml:space="preserve"> in a country like Andorra, would be perfectly </w:t>
      </w:r>
      <w:r w:rsidR="00DF0D8A" w:rsidRPr="001C6FB5">
        <w:rPr>
          <w:rFonts w:cstheme="minorHAnsi"/>
          <w:lang w:val="en-US"/>
        </w:rPr>
        <w:t>feasible.</w:t>
      </w:r>
    </w:p>
    <w:p w14:paraId="16C1AD77" w14:textId="77777777" w:rsidR="001C6FB5" w:rsidRPr="001C6FB5" w:rsidRDefault="001C6FB5" w:rsidP="00E91894">
      <w:pPr>
        <w:rPr>
          <w:rFonts w:cstheme="minorHAnsi"/>
          <w:lang w:val="en-US"/>
        </w:rPr>
      </w:pPr>
    </w:p>
    <w:p w14:paraId="6EEAE3E0" w14:textId="77777777" w:rsidR="001C6FB5" w:rsidRPr="001C6FB5" w:rsidRDefault="001C6FB5" w:rsidP="00E91894">
      <w:pPr>
        <w:rPr>
          <w:rFonts w:cstheme="minorHAnsi"/>
          <w:lang w:val="en-US"/>
        </w:rPr>
      </w:pPr>
    </w:p>
    <w:p w14:paraId="28E9B6C3" w14:textId="1F287A5C" w:rsidR="00E91894" w:rsidRPr="001C6FB5" w:rsidRDefault="00E91894" w:rsidP="00E91894">
      <w:pPr>
        <w:rPr>
          <w:rFonts w:cstheme="minorHAnsi"/>
          <w:lang w:val="en-US"/>
        </w:rPr>
      </w:pPr>
      <w:r w:rsidRPr="001C6FB5">
        <w:rPr>
          <w:rFonts w:cstheme="minorHAnsi"/>
          <w:lang w:val="en-US"/>
        </w:rPr>
        <w:t xml:space="preserve">The </w:t>
      </w:r>
      <w:r w:rsidR="00DF0D8A" w:rsidRPr="001C6FB5">
        <w:rPr>
          <w:rFonts w:cstheme="minorHAnsi"/>
          <w:lang w:val="en-US"/>
        </w:rPr>
        <w:t>process</w:t>
      </w:r>
      <w:r w:rsidRPr="001C6FB5">
        <w:rPr>
          <w:rFonts w:cstheme="minorHAnsi"/>
          <w:lang w:val="en-US"/>
        </w:rPr>
        <w:t xml:space="preserve"> of attention to sexist violence tend to re-victimize the woman, blaming her for the situation and diminishing the importance of the violence exerted by the partner or ex-partner, forcing</w:t>
      </w:r>
      <w:r w:rsidR="00DF0D8A" w:rsidRPr="001C6FB5">
        <w:rPr>
          <w:rFonts w:cstheme="minorHAnsi"/>
          <w:lang w:val="en-US"/>
        </w:rPr>
        <w:t xml:space="preserve"> </w:t>
      </w:r>
      <w:r w:rsidRPr="001C6FB5">
        <w:rPr>
          <w:rFonts w:cstheme="minorHAnsi"/>
          <w:lang w:val="en-US"/>
        </w:rPr>
        <w:t>women into joint custody with a man who has been shown to be a</w:t>
      </w:r>
      <w:r w:rsidR="00DF0D8A" w:rsidRPr="001C6FB5">
        <w:rPr>
          <w:rFonts w:cstheme="minorHAnsi"/>
          <w:lang w:val="en-US"/>
        </w:rPr>
        <w:t>n</w:t>
      </w:r>
      <w:r w:rsidRPr="001C6FB5">
        <w:rPr>
          <w:rFonts w:cstheme="minorHAnsi"/>
          <w:lang w:val="en-US"/>
        </w:rPr>
        <w:t xml:space="preserve"> </w:t>
      </w:r>
      <w:r w:rsidR="00DF0D8A" w:rsidRPr="001C6FB5">
        <w:rPr>
          <w:rFonts w:cstheme="minorHAnsi"/>
          <w:lang w:val="en-US"/>
        </w:rPr>
        <w:t>abuser.</w:t>
      </w:r>
    </w:p>
    <w:p w14:paraId="29151C3A" w14:textId="77777777" w:rsidR="00E91894" w:rsidRPr="001C6FB5" w:rsidRDefault="00E91894" w:rsidP="00E91894">
      <w:pPr>
        <w:rPr>
          <w:rFonts w:cstheme="minorHAnsi"/>
          <w:lang w:val="en-US"/>
        </w:rPr>
      </w:pPr>
      <w:r w:rsidRPr="001C6FB5">
        <w:rPr>
          <w:rFonts w:cstheme="minorHAnsi"/>
          <w:lang w:val="en-US"/>
        </w:rPr>
        <w:t>There are no systems</w:t>
      </w:r>
      <w:r w:rsidR="00DF0D8A" w:rsidRPr="001C6FB5">
        <w:rPr>
          <w:rFonts w:cstheme="minorHAnsi"/>
          <w:lang w:val="en-US"/>
        </w:rPr>
        <w:t xml:space="preserve"> in place in order</w:t>
      </w:r>
      <w:r w:rsidRPr="001C6FB5">
        <w:rPr>
          <w:rFonts w:cstheme="minorHAnsi"/>
          <w:lang w:val="en-US"/>
        </w:rPr>
        <w:t xml:space="preserve"> to repair the damage of sexist violence</w:t>
      </w:r>
    </w:p>
    <w:p w14:paraId="29E89831" w14:textId="77777777" w:rsidR="00DF0D8A" w:rsidRPr="001C6FB5" w:rsidRDefault="00DF0D8A" w:rsidP="00FD78FC">
      <w:pPr>
        <w:pStyle w:val="Prrafodelista"/>
        <w:numPr>
          <w:ilvl w:val="0"/>
          <w:numId w:val="6"/>
        </w:numPr>
        <w:spacing w:after="0"/>
        <w:jc w:val="both"/>
        <w:rPr>
          <w:rFonts w:cstheme="minorHAnsi"/>
          <w:b/>
          <w:bCs/>
          <w:lang w:val="en-US"/>
        </w:rPr>
      </w:pPr>
      <w:r w:rsidRPr="001C6FB5">
        <w:rPr>
          <w:rFonts w:cstheme="minorHAnsi"/>
          <w:b/>
          <w:bCs/>
          <w:lang w:val="en-US"/>
        </w:rPr>
        <w:t>DELIBERATE IMPOVERISHMENT OF WOMEN</w:t>
      </w:r>
    </w:p>
    <w:p w14:paraId="5B234F57" w14:textId="77777777" w:rsidR="00DF0D8A" w:rsidRPr="001C6FB5" w:rsidRDefault="00FD78FC" w:rsidP="00FD78FC">
      <w:pPr>
        <w:spacing w:after="0"/>
        <w:jc w:val="both"/>
        <w:rPr>
          <w:rFonts w:cstheme="minorHAnsi"/>
          <w:lang w:val="en-US"/>
        </w:rPr>
      </w:pPr>
      <w:r w:rsidRPr="001C6FB5">
        <w:rPr>
          <w:rFonts w:cstheme="minorHAnsi"/>
          <w:lang w:val="en-US"/>
        </w:rPr>
        <w:t>-</w:t>
      </w:r>
      <w:r w:rsidR="00DF0D8A" w:rsidRPr="001C6FB5">
        <w:rPr>
          <w:rFonts w:cstheme="minorHAnsi"/>
          <w:lang w:val="en-US"/>
        </w:rPr>
        <w:t xml:space="preserve"> LACK OF MEANS AND SOCIAL AND ECONOMIC RESOURCES TO REINSERT WOMEN WHO COME FROM DISTRUCTURED ENVIRONMENTS AND VIOLENCE</w:t>
      </w:r>
    </w:p>
    <w:p w14:paraId="74A797A4" w14:textId="77777777" w:rsidR="00FD78FC" w:rsidRPr="001C6FB5" w:rsidRDefault="00FD78FC" w:rsidP="00FD78FC">
      <w:pPr>
        <w:spacing w:after="0"/>
        <w:jc w:val="both"/>
        <w:rPr>
          <w:rFonts w:cstheme="minorHAnsi"/>
          <w:lang w:val="en-US"/>
        </w:rPr>
      </w:pPr>
    </w:p>
    <w:p w14:paraId="5C716304" w14:textId="77777777" w:rsidR="00DF0D8A" w:rsidRPr="001C6FB5" w:rsidRDefault="00DF0D8A" w:rsidP="00DF0D8A">
      <w:pPr>
        <w:jc w:val="both"/>
        <w:rPr>
          <w:rFonts w:cstheme="minorHAnsi"/>
          <w:lang w:val="en-US"/>
        </w:rPr>
      </w:pPr>
      <w:r w:rsidRPr="001C6FB5">
        <w:rPr>
          <w:rFonts w:cstheme="minorHAnsi"/>
          <w:lang w:val="en-US"/>
        </w:rPr>
        <w:t>The absence of social policies, and the lack of awareness of the administration have led to the impoverishment of women suffering state violence and the subsequent criminalization of that poverty, with the state taking custody of the daughters and sons of these women when it would not be necessary.</w:t>
      </w:r>
    </w:p>
    <w:p w14:paraId="04F074C9" w14:textId="77777777" w:rsidR="00D60640" w:rsidRPr="001C6FB5" w:rsidRDefault="00DF0D8A" w:rsidP="00D60640">
      <w:pPr>
        <w:jc w:val="both"/>
        <w:rPr>
          <w:rFonts w:cstheme="minorHAnsi"/>
          <w:lang w:val="en-US"/>
        </w:rPr>
      </w:pPr>
      <w:r w:rsidRPr="001C6FB5">
        <w:rPr>
          <w:rFonts w:cstheme="minorHAnsi"/>
          <w:lang w:val="en-US"/>
        </w:rPr>
        <w:t>We are testimonies on how the state is removing newborn children from women who have been precarious, impoverished</w:t>
      </w:r>
      <w:r w:rsidR="00D60640" w:rsidRPr="001C6FB5">
        <w:rPr>
          <w:rFonts w:cstheme="minorHAnsi"/>
          <w:lang w:val="en-US"/>
        </w:rPr>
        <w:t xml:space="preserve"> by the estate</w:t>
      </w:r>
      <w:r w:rsidRPr="001C6FB5">
        <w:rPr>
          <w:rFonts w:cstheme="minorHAnsi"/>
          <w:lang w:val="en-US"/>
        </w:rPr>
        <w:t xml:space="preserve"> and institutionalized, arguing that they are poor.</w:t>
      </w:r>
      <w:r w:rsidR="00FD78FC" w:rsidRPr="001C6FB5">
        <w:rPr>
          <w:rFonts w:cstheme="minorHAnsi"/>
          <w:lang w:val="en-US"/>
        </w:rPr>
        <w:t xml:space="preserve"> </w:t>
      </w:r>
      <w:r w:rsidR="00D60640" w:rsidRPr="001C6FB5">
        <w:rPr>
          <w:rFonts w:cstheme="minorHAnsi"/>
          <w:lang w:val="en-US"/>
        </w:rPr>
        <w:t>We are also witnessing the state's attempt to punish women who we have helped to have an abortion, trying to legally incapacitate them under the pretext that they are poor, poverty that the state has caused, living this way in a constant schizophrenia and a perverse state violence, subtle and devastating</w:t>
      </w:r>
    </w:p>
    <w:p w14:paraId="17BCFED1" w14:textId="77777777" w:rsidR="00D60640" w:rsidRPr="001C6FB5" w:rsidRDefault="00D60640" w:rsidP="00D60640">
      <w:pPr>
        <w:jc w:val="both"/>
        <w:rPr>
          <w:rFonts w:cstheme="minorHAnsi"/>
          <w:lang w:val="en-US"/>
        </w:rPr>
      </w:pPr>
      <w:r w:rsidRPr="001C6FB5">
        <w:rPr>
          <w:rFonts w:cstheme="minorHAnsi"/>
          <w:lang w:val="en-US"/>
        </w:rPr>
        <w:t>Withdrawal of the minors when the mother has not been able to leave a situation of partner abuse: in the words of the current president of Andorra (during a meeting with some NGO associations): the good of the child is above all, if the woman cannot leave of the situation of abuse, the state should withdraw the minor.</w:t>
      </w:r>
    </w:p>
    <w:p w14:paraId="48884974" w14:textId="77777777" w:rsidR="00D60640" w:rsidRPr="001C6FB5" w:rsidRDefault="00D60640" w:rsidP="00D60640">
      <w:pPr>
        <w:jc w:val="both"/>
        <w:rPr>
          <w:rFonts w:cstheme="minorHAnsi"/>
          <w:lang w:val="en-US"/>
        </w:rPr>
      </w:pPr>
      <w:r w:rsidRPr="001C6FB5">
        <w:rPr>
          <w:rFonts w:cstheme="minorHAnsi"/>
          <w:lang w:val="en-US"/>
        </w:rPr>
        <w:t>During this withdraw, and according to the new childhood law, if in 2 years the mother has not been "able" to recover her son or daughter, the state has the right to give it up for adoption.</w:t>
      </w:r>
    </w:p>
    <w:p w14:paraId="2F76C374" w14:textId="77777777" w:rsidR="0009106A" w:rsidRPr="001C6FB5" w:rsidRDefault="00D60640" w:rsidP="00490D3B">
      <w:pPr>
        <w:jc w:val="both"/>
        <w:rPr>
          <w:rFonts w:cstheme="minorHAnsi"/>
          <w:lang w:val="en-US"/>
        </w:rPr>
      </w:pPr>
      <w:r w:rsidRPr="001C6FB5">
        <w:rPr>
          <w:rFonts w:cstheme="minorHAnsi"/>
          <w:lang w:val="en-US"/>
        </w:rPr>
        <w:t xml:space="preserve">Since 2014, the year in which Stop </w:t>
      </w:r>
      <w:proofErr w:type="spellStart"/>
      <w:r w:rsidRPr="001C6FB5">
        <w:rPr>
          <w:rFonts w:cstheme="minorHAnsi"/>
          <w:lang w:val="en-US"/>
        </w:rPr>
        <w:t>Violències</w:t>
      </w:r>
      <w:proofErr w:type="spellEnd"/>
      <w:r w:rsidRPr="001C6FB5">
        <w:rPr>
          <w:rFonts w:cstheme="minorHAnsi"/>
          <w:lang w:val="en-US"/>
        </w:rPr>
        <w:t xml:space="preserve"> was created, we can verify that women's rights had never been a priority issue in the government's agenda. In this new term, the current government has included several points on equality policies in its electoral program. which will follow very closely to see how many of them are met throughout the next years of office.</w:t>
      </w:r>
    </w:p>
    <w:p w14:paraId="7A350A96" w14:textId="77777777" w:rsidR="00FD78FC" w:rsidRPr="001C6FB5" w:rsidRDefault="00FD78FC" w:rsidP="00FD78FC">
      <w:pPr>
        <w:spacing w:after="0"/>
        <w:jc w:val="both"/>
        <w:rPr>
          <w:rFonts w:cstheme="minorHAnsi"/>
          <w:b/>
          <w:sz w:val="24"/>
          <w:lang w:val="en-US"/>
        </w:rPr>
      </w:pPr>
    </w:p>
    <w:p w14:paraId="3CBCD3B2" w14:textId="77777777" w:rsidR="00AF152D" w:rsidRPr="001C6FB5" w:rsidRDefault="00AF152D" w:rsidP="00AF152D">
      <w:pPr>
        <w:spacing w:after="0"/>
        <w:jc w:val="both"/>
        <w:rPr>
          <w:rFonts w:cstheme="minorHAnsi"/>
          <w:b/>
          <w:sz w:val="24"/>
          <w:lang w:val="en-US"/>
        </w:rPr>
      </w:pPr>
    </w:p>
    <w:p w14:paraId="3312294F" w14:textId="77777777" w:rsidR="00AF152D" w:rsidRPr="001C6FB5" w:rsidRDefault="00AF152D" w:rsidP="00AF152D">
      <w:pPr>
        <w:spacing w:after="0"/>
        <w:jc w:val="both"/>
        <w:rPr>
          <w:rFonts w:cstheme="minorHAnsi"/>
          <w:b/>
          <w:sz w:val="24"/>
          <w:lang w:val="en-US"/>
        </w:rPr>
      </w:pPr>
      <w:proofErr w:type="spellStart"/>
      <w:r w:rsidRPr="001C6FB5">
        <w:rPr>
          <w:rFonts w:cstheme="minorHAnsi"/>
          <w:b/>
          <w:sz w:val="24"/>
          <w:lang w:val="en-US"/>
        </w:rPr>
        <w:t>Asociación</w:t>
      </w:r>
      <w:proofErr w:type="spellEnd"/>
      <w:r w:rsidRPr="001C6FB5">
        <w:rPr>
          <w:rFonts w:cstheme="minorHAnsi"/>
          <w:b/>
          <w:sz w:val="24"/>
          <w:lang w:val="en-US"/>
        </w:rPr>
        <w:t xml:space="preserve"> Stop </w:t>
      </w:r>
      <w:proofErr w:type="spellStart"/>
      <w:r w:rsidRPr="001C6FB5">
        <w:rPr>
          <w:rFonts w:cstheme="minorHAnsi"/>
          <w:b/>
          <w:sz w:val="24"/>
          <w:lang w:val="en-US"/>
        </w:rPr>
        <w:t>Violències</w:t>
      </w:r>
      <w:proofErr w:type="spellEnd"/>
    </w:p>
    <w:p w14:paraId="1463AF66" w14:textId="77777777" w:rsidR="00AF152D" w:rsidRPr="001C6FB5" w:rsidRDefault="00AF152D" w:rsidP="00AF152D">
      <w:pPr>
        <w:tabs>
          <w:tab w:val="left" w:pos="9356"/>
          <w:tab w:val="left" w:pos="9498"/>
        </w:tabs>
        <w:spacing w:after="0"/>
        <w:rPr>
          <w:rFonts w:eastAsia="Calibri" w:cstheme="minorHAnsi"/>
          <w:color w:val="0D0D0D" w:themeColor="text1" w:themeTint="F2"/>
          <w:sz w:val="24"/>
          <w:szCs w:val="24"/>
          <w:lang w:val="en-US"/>
        </w:rPr>
      </w:pPr>
      <w:proofErr w:type="spellStart"/>
      <w:proofErr w:type="gramStart"/>
      <w:r w:rsidRPr="001C6FB5">
        <w:rPr>
          <w:rFonts w:eastAsia="Calibri" w:cstheme="minorHAnsi"/>
          <w:color w:val="0D0D0D" w:themeColor="text1" w:themeTint="F2"/>
          <w:sz w:val="24"/>
          <w:szCs w:val="24"/>
          <w:lang w:val="en-US"/>
        </w:rPr>
        <w:t>Telefono</w:t>
      </w:r>
      <w:proofErr w:type="spellEnd"/>
      <w:r w:rsidRPr="001C6FB5">
        <w:rPr>
          <w:rFonts w:eastAsia="Calibri" w:cstheme="minorHAnsi"/>
          <w:color w:val="0D0D0D" w:themeColor="text1" w:themeTint="F2"/>
          <w:sz w:val="24"/>
          <w:szCs w:val="24"/>
          <w:lang w:val="en-US"/>
        </w:rPr>
        <w:t> :</w:t>
      </w:r>
      <w:proofErr w:type="gramEnd"/>
      <w:r w:rsidRPr="001C6FB5">
        <w:rPr>
          <w:rFonts w:eastAsia="Calibri" w:cstheme="minorHAnsi"/>
          <w:color w:val="0D0D0D" w:themeColor="text1" w:themeTint="F2"/>
          <w:sz w:val="24"/>
          <w:szCs w:val="24"/>
          <w:lang w:val="en-US"/>
        </w:rPr>
        <w:t xml:space="preserve"> +376 346 721 / +376 64 64 64 </w:t>
      </w:r>
    </w:p>
    <w:p w14:paraId="5AC786C7" w14:textId="7C787D14" w:rsidR="00AF152D" w:rsidRPr="001C6FB5" w:rsidRDefault="00AF152D" w:rsidP="00AF152D">
      <w:pPr>
        <w:tabs>
          <w:tab w:val="left" w:pos="9356"/>
          <w:tab w:val="left" w:pos="9498"/>
        </w:tabs>
        <w:spacing w:after="0"/>
        <w:rPr>
          <w:rFonts w:eastAsia="Calibri" w:cs="Tahoma"/>
          <w:color w:val="0D0D0D" w:themeColor="text1" w:themeTint="F2"/>
          <w:sz w:val="16"/>
          <w:szCs w:val="16"/>
          <w:lang w:val="en-US"/>
        </w:rPr>
      </w:pPr>
      <w:r w:rsidRPr="001C6FB5">
        <w:rPr>
          <w:rFonts w:eastAsia="Calibri" w:cstheme="minorHAnsi"/>
          <w:color w:val="0D0D0D" w:themeColor="text1" w:themeTint="F2"/>
          <w:sz w:val="24"/>
          <w:szCs w:val="24"/>
          <w:lang w:val="en-US"/>
        </w:rPr>
        <w:t>www.stopviolencies.es</w:t>
      </w:r>
      <w:r w:rsidRPr="001C6FB5">
        <w:rPr>
          <w:rFonts w:eastAsia="Calibri" w:cstheme="minorHAnsi"/>
          <w:color w:val="0D0D0D" w:themeColor="text1" w:themeTint="F2"/>
          <w:sz w:val="32"/>
          <w:szCs w:val="32"/>
          <w:lang w:val="en-US"/>
        </w:rPr>
        <w:br/>
      </w:r>
      <w:hyperlink r:id="rId7" w:history="1">
        <w:r w:rsidRPr="001C6FB5">
          <w:rPr>
            <w:rStyle w:val="Hipervnculo"/>
            <w:rFonts w:eastAsia="Calibri" w:cstheme="minorHAnsi"/>
            <w:color w:val="0D0D0D" w:themeColor="text1" w:themeTint="F2"/>
            <w:sz w:val="24"/>
            <w:szCs w:val="24"/>
            <w:u w:val="none"/>
            <w:lang w:val="en-US"/>
          </w:rPr>
          <w:t>stopviolencies@gmail.com</w:t>
        </w:r>
      </w:hyperlink>
      <w:r w:rsidRPr="001C6FB5">
        <w:rPr>
          <w:rStyle w:val="Hipervnculo"/>
          <w:rFonts w:eastAsia="Calibri" w:cstheme="minorHAnsi"/>
          <w:color w:val="0D0D0D" w:themeColor="text1" w:themeTint="F2"/>
          <w:sz w:val="24"/>
          <w:szCs w:val="24"/>
          <w:u w:val="none"/>
          <w:lang w:val="en-US"/>
        </w:rPr>
        <w:t xml:space="preserve"> </w:t>
      </w:r>
      <w:r w:rsidRPr="001C6FB5">
        <w:rPr>
          <w:rFonts w:eastAsia="Calibri" w:cstheme="minorHAnsi"/>
          <w:color w:val="0D0D0D" w:themeColor="text1" w:themeTint="F2"/>
          <w:sz w:val="24"/>
          <w:szCs w:val="24"/>
          <w:lang w:val="en-US"/>
        </w:rPr>
        <w:br/>
        <w:t>Telegram: @</w:t>
      </w:r>
      <w:proofErr w:type="spellStart"/>
      <w:r w:rsidRPr="001C6FB5">
        <w:rPr>
          <w:rFonts w:eastAsia="Calibri" w:cstheme="minorHAnsi"/>
          <w:color w:val="0D0D0D" w:themeColor="text1" w:themeTint="F2"/>
          <w:sz w:val="24"/>
          <w:szCs w:val="24"/>
          <w:lang w:val="en-US"/>
        </w:rPr>
        <w:t>Stopviolencies</w:t>
      </w:r>
      <w:proofErr w:type="spellEnd"/>
      <w:r w:rsidRPr="001C6FB5">
        <w:rPr>
          <w:rFonts w:eastAsia="Calibri" w:cstheme="minorHAnsi"/>
          <w:color w:val="0D0D0D" w:themeColor="text1" w:themeTint="F2"/>
          <w:sz w:val="24"/>
          <w:szCs w:val="24"/>
          <w:lang w:val="en-US"/>
        </w:rPr>
        <w:t>_   /   Twitter: @</w:t>
      </w:r>
      <w:proofErr w:type="spellStart"/>
      <w:r w:rsidRPr="001C6FB5">
        <w:rPr>
          <w:rFonts w:eastAsia="Calibri" w:cstheme="minorHAnsi"/>
          <w:color w:val="0D0D0D" w:themeColor="text1" w:themeTint="F2"/>
          <w:sz w:val="24"/>
          <w:szCs w:val="24"/>
          <w:lang w:val="en-US"/>
        </w:rPr>
        <w:t>caterinayvonaSV</w:t>
      </w:r>
      <w:proofErr w:type="spellEnd"/>
      <w:r w:rsidRPr="001C6FB5">
        <w:rPr>
          <w:rFonts w:eastAsia="Calibri" w:cstheme="minorHAnsi"/>
          <w:color w:val="0D0D0D" w:themeColor="text1" w:themeTint="F2"/>
          <w:sz w:val="24"/>
          <w:szCs w:val="24"/>
          <w:lang w:val="en-US"/>
        </w:rPr>
        <w:br/>
      </w:r>
      <w:bookmarkStart w:id="1" w:name="_Hlk7111277"/>
      <w:proofErr w:type="spellStart"/>
      <w:r w:rsidRPr="001C6FB5">
        <w:rPr>
          <w:rFonts w:eastAsia="Calibri" w:cs="Tahoma"/>
          <w:color w:val="0D0D0D" w:themeColor="text1" w:themeTint="F2"/>
          <w:sz w:val="24"/>
          <w:szCs w:val="24"/>
          <w:lang w:val="en-US"/>
        </w:rPr>
        <w:t>Yotube</w:t>
      </w:r>
      <w:proofErr w:type="spellEnd"/>
      <w:r w:rsidRPr="001C6FB5">
        <w:rPr>
          <w:rFonts w:eastAsia="Calibri" w:cs="Tahoma"/>
          <w:color w:val="0D0D0D" w:themeColor="text1" w:themeTint="F2"/>
          <w:sz w:val="24"/>
          <w:szCs w:val="24"/>
          <w:lang w:val="en-US"/>
        </w:rPr>
        <w:t xml:space="preserve"> Chanel: youtube.com/channel/UC2VjDVeFaNyK1GKS5ErnH1g</w:t>
      </w:r>
      <w:bookmarkEnd w:id="1"/>
      <w:r w:rsidRPr="001C6FB5">
        <w:rPr>
          <w:rFonts w:eastAsia="Calibri" w:cs="Tahoma"/>
          <w:color w:val="0D0D0D" w:themeColor="text1" w:themeTint="F2"/>
          <w:sz w:val="32"/>
          <w:szCs w:val="32"/>
          <w:lang w:val="en-US"/>
        </w:rPr>
        <w:br/>
      </w:r>
      <w:r w:rsidRPr="001C6FB5">
        <w:rPr>
          <w:rFonts w:eastAsia="Calibri" w:cs="Tahoma"/>
          <w:color w:val="0D0D0D" w:themeColor="text1" w:themeTint="F2"/>
          <w:sz w:val="16"/>
          <w:szCs w:val="16"/>
          <w:lang w:val="en-US"/>
        </w:rPr>
        <w:t>______________________________________________________________________________________</w:t>
      </w:r>
    </w:p>
    <w:p w14:paraId="7F64F5DF" w14:textId="77777777" w:rsidR="00AF152D" w:rsidRPr="00AF152D" w:rsidRDefault="00AF152D" w:rsidP="00AF152D">
      <w:pPr>
        <w:tabs>
          <w:tab w:val="left" w:pos="9356"/>
          <w:tab w:val="left" w:pos="9498"/>
        </w:tabs>
        <w:spacing w:after="0"/>
        <w:rPr>
          <w:rFonts w:eastAsia="Calibri" w:cs="Tahoma"/>
          <w:color w:val="0D0D0D" w:themeColor="text1" w:themeTint="F2"/>
          <w:sz w:val="32"/>
          <w:szCs w:val="32"/>
          <w:lang w:val="en-US"/>
        </w:rPr>
      </w:pPr>
    </w:p>
    <w:p w14:paraId="338A5A48" w14:textId="4BDA7F06" w:rsidR="00AF152D" w:rsidRPr="00AF152D" w:rsidRDefault="00AF152D" w:rsidP="00AF152D">
      <w:pPr>
        <w:tabs>
          <w:tab w:val="left" w:pos="9356"/>
          <w:tab w:val="left" w:pos="9498"/>
        </w:tabs>
        <w:rPr>
          <w:lang w:val="en-US"/>
        </w:rPr>
      </w:pPr>
      <w:r w:rsidRPr="00AF152D">
        <w:rPr>
          <w:rFonts w:cs="Tahoma"/>
          <w:b/>
          <w:color w:val="0D0D0D" w:themeColor="text1" w:themeTint="F2"/>
          <w:sz w:val="24"/>
          <w:szCs w:val="24"/>
          <w:lang w:val="en-US"/>
        </w:rPr>
        <w:t xml:space="preserve">                                                                                                        </w:t>
      </w:r>
    </w:p>
    <w:p w14:paraId="0A460F12" w14:textId="77777777" w:rsidR="00AF152D" w:rsidRPr="00AF152D" w:rsidRDefault="00AF152D" w:rsidP="00FD78FC">
      <w:pPr>
        <w:tabs>
          <w:tab w:val="left" w:pos="9356"/>
          <w:tab w:val="left" w:pos="9498"/>
        </w:tabs>
        <w:rPr>
          <w:lang w:val="en-US"/>
        </w:rPr>
      </w:pPr>
    </w:p>
    <w:sectPr w:rsidR="00AF152D" w:rsidRPr="00AF152D" w:rsidSect="001C6FB5">
      <w:headerReference w:type="default" r:id="rId8"/>
      <w:pgSz w:w="11906" w:h="16838"/>
      <w:pgMar w:top="284" w:right="720" w:bottom="720" w:left="720" w:header="45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7A0EA7" w14:textId="77777777" w:rsidR="00AF152D" w:rsidRDefault="00AF152D" w:rsidP="00AF152D">
      <w:pPr>
        <w:spacing w:after="0" w:line="240" w:lineRule="auto"/>
      </w:pPr>
      <w:r>
        <w:separator/>
      </w:r>
    </w:p>
  </w:endnote>
  <w:endnote w:type="continuationSeparator" w:id="0">
    <w:p w14:paraId="1B9A6029" w14:textId="77777777" w:rsidR="00AF152D" w:rsidRDefault="00AF152D" w:rsidP="00AF15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975842" w14:textId="77777777" w:rsidR="00AF152D" w:rsidRDefault="00AF152D" w:rsidP="00AF152D">
      <w:pPr>
        <w:spacing w:after="0" w:line="240" w:lineRule="auto"/>
      </w:pPr>
      <w:r>
        <w:separator/>
      </w:r>
    </w:p>
  </w:footnote>
  <w:footnote w:type="continuationSeparator" w:id="0">
    <w:p w14:paraId="70955C21" w14:textId="77777777" w:rsidR="00AF152D" w:rsidRDefault="00AF152D" w:rsidP="00AF152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619B05" w14:textId="649A0F43" w:rsidR="001C6FB5" w:rsidRPr="00AF152D" w:rsidRDefault="001C6FB5" w:rsidP="001C6FB5">
    <w:pPr>
      <w:tabs>
        <w:tab w:val="left" w:pos="9356"/>
        <w:tab w:val="left" w:pos="9498"/>
      </w:tabs>
      <w:rPr>
        <w:lang w:val="en-US"/>
      </w:rPr>
    </w:pPr>
    <w:r>
      <w:rPr>
        <w:rFonts w:cs="Tahoma"/>
        <w:b/>
        <w:color w:val="0D0D0D" w:themeColor="text1" w:themeTint="F2"/>
        <w:sz w:val="24"/>
        <w:szCs w:val="24"/>
        <w:lang w:val="en-US"/>
      </w:rPr>
      <w:t xml:space="preserve"> </w:t>
    </w:r>
    <w:r>
      <w:rPr>
        <w:rFonts w:cs="Tahoma"/>
        <w:b/>
        <w:noProof/>
        <w:color w:val="000000" w:themeColor="text1"/>
        <w:sz w:val="24"/>
        <w:szCs w:val="24"/>
        <w:lang w:eastAsia="es-ES"/>
      </w:rPr>
      <w:drawing>
        <wp:inline distT="0" distB="0" distL="0" distR="0" wp14:anchorId="1984FE63" wp14:editId="1E1FE147">
          <wp:extent cx="1165161" cy="1041400"/>
          <wp:effectExtent l="0" t="0" r="0" b="635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74722" cy="1049945"/>
                  </a:xfrm>
                  <a:prstGeom prst="rect">
                    <a:avLst/>
                  </a:prstGeom>
                  <a:noFill/>
                  <a:ln>
                    <a:noFill/>
                  </a:ln>
                </pic:spPr>
              </pic:pic>
            </a:graphicData>
          </a:graphic>
        </wp:inline>
      </w:drawing>
    </w:r>
    <w:r w:rsidRPr="00AF152D">
      <w:rPr>
        <w:rFonts w:cs="Tahoma"/>
        <w:b/>
        <w:color w:val="0D0D0D" w:themeColor="text1" w:themeTint="F2"/>
        <w:sz w:val="24"/>
        <w:szCs w:val="24"/>
        <w:lang w:val="en-US"/>
      </w:rPr>
      <w:t xml:space="preserve">                                                                                               </w:t>
    </w:r>
    <w:r>
      <w:rPr>
        <w:rFonts w:cs="Tahoma"/>
        <w:b/>
        <w:color w:val="0D0D0D" w:themeColor="text1" w:themeTint="F2"/>
        <w:sz w:val="24"/>
        <w:szCs w:val="24"/>
        <w:lang w:val="en-US"/>
      </w:rPr>
      <w:t xml:space="preserve">      </w:t>
    </w:r>
    <w:r w:rsidRPr="00AF152D">
      <w:rPr>
        <w:rFonts w:cs="Tahoma"/>
        <w:b/>
        <w:color w:val="0D0D0D" w:themeColor="text1" w:themeTint="F2"/>
        <w:sz w:val="24"/>
        <w:szCs w:val="24"/>
        <w:lang w:val="en-US"/>
      </w:rPr>
      <w:t xml:space="preserve">         </w:t>
    </w:r>
    <w:r>
      <w:rPr>
        <w:rFonts w:cs="Tahoma"/>
        <w:b/>
        <w:noProof/>
        <w:color w:val="000000" w:themeColor="text1"/>
        <w:sz w:val="24"/>
        <w:szCs w:val="24"/>
        <w:lang w:eastAsia="es-ES"/>
      </w:rPr>
      <w:drawing>
        <wp:inline distT="0" distB="0" distL="0" distR="0" wp14:anchorId="481214F1" wp14:editId="78BA4B92">
          <wp:extent cx="1184956" cy="105092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97416" cy="1061976"/>
                  </a:xfrm>
                  <a:prstGeom prst="rect">
                    <a:avLst/>
                  </a:prstGeom>
                  <a:noFill/>
                  <a:ln>
                    <a:noFill/>
                  </a:ln>
                </pic:spPr>
              </pic:pic>
            </a:graphicData>
          </a:graphic>
        </wp:inline>
      </w:drawing>
    </w:r>
  </w:p>
  <w:p w14:paraId="02734CB0" w14:textId="77777777" w:rsidR="00AF152D" w:rsidRDefault="00AF15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6C1D9A"/>
    <w:multiLevelType w:val="hybridMultilevel"/>
    <w:tmpl w:val="8E90AFCE"/>
    <w:lvl w:ilvl="0" w:tplc="0C0A0003">
      <w:start w:val="1"/>
      <w:numFmt w:val="bullet"/>
      <w:lvlText w:val="o"/>
      <w:lvlJc w:val="left"/>
      <w:pPr>
        <w:ind w:left="360" w:hanging="360"/>
      </w:pPr>
      <w:rPr>
        <w:rFonts w:ascii="Courier New" w:hAnsi="Courier New" w:cs="Courier New"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 w15:restartNumberingAfterBreak="0">
    <w:nsid w:val="08711719"/>
    <w:multiLevelType w:val="hybridMultilevel"/>
    <w:tmpl w:val="BD6ECB78"/>
    <w:lvl w:ilvl="0" w:tplc="343A1638">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144551CE"/>
    <w:multiLevelType w:val="hybridMultilevel"/>
    <w:tmpl w:val="986CEBB0"/>
    <w:lvl w:ilvl="0" w:tplc="343A1638">
      <w:numFmt w:val="bullet"/>
      <w:lvlText w:val="-"/>
      <w:lvlJc w:val="left"/>
      <w:pPr>
        <w:ind w:left="360" w:hanging="360"/>
      </w:pPr>
      <w:rPr>
        <w:rFonts w:ascii="Calibri" w:eastAsiaTheme="minorHAnsi" w:hAnsi="Calibri" w:cstheme="minorBidi"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 w15:restartNumberingAfterBreak="0">
    <w:nsid w:val="1E223B94"/>
    <w:multiLevelType w:val="hybridMultilevel"/>
    <w:tmpl w:val="C83E92FC"/>
    <w:lvl w:ilvl="0" w:tplc="343A1638">
      <w:numFmt w:val="bullet"/>
      <w:lvlText w:val="-"/>
      <w:lvlJc w:val="left"/>
      <w:pPr>
        <w:ind w:left="1080" w:hanging="360"/>
      </w:pPr>
      <w:rPr>
        <w:rFonts w:ascii="Calibri" w:eastAsiaTheme="minorHAnsi" w:hAnsi="Calibri" w:cstheme="minorBidi"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4" w15:restartNumberingAfterBreak="0">
    <w:nsid w:val="20BB5C72"/>
    <w:multiLevelType w:val="hybridMultilevel"/>
    <w:tmpl w:val="6D5CC818"/>
    <w:lvl w:ilvl="0" w:tplc="3B0EE082">
      <w:start w:val="3"/>
      <w:numFmt w:val="decimal"/>
      <w:lvlText w:val="%1"/>
      <w:lvlJc w:val="left"/>
      <w:pPr>
        <w:ind w:left="1788" w:hanging="360"/>
      </w:pPr>
      <w:rPr>
        <w:rFonts w:hint="default"/>
      </w:rPr>
    </w:lvl>
    <w:lvl w:ilvl="1" w:tplc="0C0A0019" w:tentative="1">
      <w:start w:val="1"/>
      <w:numFmt w:val="lowerLetter"/>
      <w:lvlText w:val="%2."/>
      <w:lvlJc w:val="left"/>
      <w:pPr>
        <w:ind w:left="2508" w:hanging="360"/>
      </w:pPr>
    </w:lvl>
    <w:lvl w:ilvl="2" w:tplc="0C0A001B" w:tentative="1">
      <w:start w:val="1"/>
      <w:numFmt w:val="lowerRoman"/>
      <w:lvlText w:val="%3."/>
      <w:lvlJc w:val="right"/>
      <w:pPr>
        <w:ind w:left="3228" w:hanging="180"/>
      </w:pPr>
    </w:lvl>
    <w:lvl w:ilvl="3" w:tplc="0C0A000F" w:tentative="1">
      <w:start w:val="1"/>
      <w:numFmt w:val="decimal"/>
      <w:lvlText w:val="%4."/>
      <w:lvlJc w:val="left"/>
      <w:pPr>
        <w:ind w:left="3948" w:hanging="360"/>
      </w:pPr>
    </w:lvl>
    <w:lvl w:ilvl="4" w:tplc="0C0A0019" w:tentative="1">
      <w:start w:val="1"/>
      <w:numFmt w:val="lowerLetter"/>
      <w:lvlText w:val="%5."/>
      <w:lvlJc w:val="left"/>
      <w:pPr>
        <w:ind w:left="4668" w:hanging="360"/>
      </w:pPr>
    </w:lvl>
    <w:lvl w:ilvl="5" w:tplc="0C0A001B" w:tentative="1">
      <w:start w:val="1"/>
      <w:numFmt w:val="lowerRoman"/>
      <w:lvlText w:val="%6."/>
      <w:lvlJc w:val="right"/>
      <w:pPr>
        <w:ind w:left="5388" w:hanging="180"/>
      </w:pPr>
    </w:lvl>
    <w:lvl w:ilvl="6" w:tplc="0C0A000F" w:tentative="1">
      <w:start w:val="1"/>
      <w:numFmt w:val="decimal"/>
      <w:lvlText w:val="%7."/>
      <w:lvlJc w:val="left"/>
      <w:pPr>
        <w:ind w:left="6108" w:hanging="360"/>
      </w:pPr>
    </w:lvl>
    <w:lvl w:ilvl="7" w:tplc="0C0A0019" w:tentative="1">
      <w:start w:val="1"/>
      <w:numFmt w:val="lowerLetter"/>
      <w:lvlText w:val="%8."/>
      <w:lvlJc w:val="left"/>
      <w:pPr>
        <w:ind w:left="6828" w:hanging="360"/>
      </w:pPr>
    </w:lvl>
    <w:lvl w:ilvl="8" w:tplc="0C0A001B" w:tentative="1">
      <w:start w:val="1"/>
      <w:numFmt w:val="lowerRoman"/>
      <w:lvlText w:val="%9."/>
      <w:lvlJc w:val="right"/>
      <w:pPr>
        <w:ind w:left="7548" w:hanging="180"/>
      </w:pPr>
    </w:lvl>
  </w:abstractNum>
  <w:abstractNum w:abstractNumId="5" w15:restartNumberingAfterBreak="0">
    <w:nsid w:val="279368CF"/>
    <w:multiLevelType w:val="hybridMultilevel"/>
    <w:tmpl w:val="C2A00D44"/>
    <w:lvl w:ilvl="0" w:tplc="1F66EF8E">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4BCD4222"/>
    <w:multiLevelType w:val="hybridMultilevel"/>
    <w:tmpl w:val="F6A84A46"/>
    <w:lvl w:ilvl="0" w:tplc="0C0A000F">
      <w:start w:val="1"/>
      <w:numFmt w:val="decimal"/>
      <w:lvlText w:val="%1."/>
      <w:lvlJc w:val="left"/>
      <w:pPr>
        <w:ind w:left="1068" w:hanging="360"/>
      </w:pPr>
    </w:lvl>
    <w:lvl w:ilvl="1" w:tplc="0C0A000F">
      <w:start w:val="1"/>
      <w:numFmt w:val="decimal"/>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7" w15:restartNumberingAfterBreak="0">
    <w:nsid w:val="4D172DF1"/>
    <w:multiLevelType w:val="hybridMultilevel"/>
    <w:tmpl w:val="D3980068"/>
    <w:lvl w:ilvl="0" w:tplc="827408C6">
      <w:numFmt w:val="bullet"/>
      <w:lvlText w:val="-"/>
      <w:lvlJc w:val="left"/>
      <w:pPr>
        <w:ind w:left="720" w:hanging="360"/>
      </w:pPr>
      <w:rPr>
        <w:rFonts w:ascii="Calibri" w:eastAsiaTheme="minorHAnsi" w:hAnsi="Calibri"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0"/>
  </w:num>
  <w:num w:numId="4">
    <w:abstractNumId w:val="3"/>
  </w:num>
  <w:num w:numId="5">
    <w:abstractNumId w:val="1"/>
  </w:num>
  <w:num w:numId="6">
    <w:abstractNumId w:val="6"/>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4B8D"/>
    <w:rsid w:val="000763A6"/>
    <w:rsid w:val="0009106A"/>
    <w:rsid w:val="00094E2B"/>
    <w:rsid w:val="000C1306"/>
    <w:rsid w:val="000E78DE"/>
    <w:rsid w:val="001251AF"/>
    <w:rsid w:val="00131DAD"/>
    <w:rsid w:val="00137637"/>
    <w:rsid w:val="001C1062"/>
    <w:rsid w:val="001C6FB5"/>
    <w:rsid w:val="001D3841"/>
    <w:rsid w:val="002B5183"/>
    <w:rsid w:val="002F3918"/>
    <w:rsid w:val="003020D7"/>
    <w:rsid w:val="003F0ED5"/>
    <w:rsid w:val="00490D3B"/>
    <w:rsid w:val="0049580B"/>
    <w:rsid w:val="004F3890"/>
    <w:rsid w:val="0059029E"/>
    <w:rsid w:val="00611179"/>
    <w:rsid w:val="00662C48"/>
    <w:rsid w:val="006760D3"/>
    <w:rsid w:val="007211A0"/>
    <w:rsid w:val="007D1CCF"/>
    <w:rsid w:val="00890AB9"/>
    <w:rsid w:val="00914B8D"/>
    <w:rsid w:val="00930FFC"/>
    <w:rsid w:val="00986B4C"/>
    <w:rsid w:val="009C7C0F"/>
    <w:rsid w:val="00AF152D"/>
    <w:rsid w:val="00B71801"/>
    <w:rsid w:val="00BF069F"/>
    <w:rsid w:val="00C32FCE"/>
    <w:rsid w:val="00C70C5E"/>
    <w:rsid w:val="00D3021E"/>
    <w:rsid w:val="00D60640"/>
    <w:rsid w:val="00DB26A2"/>
    <w:rsid w:val="00DE3ACF"/>
    <w:rsid w:val="00DF0D8A"/>
    <w:rsid w:val="00E91894"/>
    <w:rsid w:val="00EA5889"/>
    <w:rsid w:val="00EE1767"/>
    <w:rsid w:val="00FD78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92EFBA"/>
  <w15:docId w15:val="{28572734-ADAB-4BAB-99C1-9560547619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14B8D"/>
    <w:pPr>
      <w:ind w:left="720"/>
      <w:contextualSpacing/>
    </w:pPr>
  </w:style>
  <w:style w:type="paragraph" w:styleId="Textodeglobo">
    <w:name w:val="Balloon Text"/>
    <w:basedOn w:val="Normal"/>
    <w:link w:val="TextodegloboCar"/>
    <w:uiPriority w:val="99"/>
    <w:semiHidden/>
    <w:unhideWhenUsed/>
    <w:rsid w:val="0009106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9106A"/>
    <w:rPr>
      <w:rFonts w:ascii="Segoe UI" w:hAnsi="Segoe UI" w:cs="Segoe UI"/>
      <w:sz w:val="18"/>
      <w:szCs w:val="18"/>
    </w:rPr>
  </w:style>
  <w:style w:type="character" w:styleId="Hipervnculo">
    <w:name w:val="Hyperlink"/>
    <w:basedOn w:val="Fuentedeprrafopredeter"/>
    <w:uiPriority w:val="99"/>
    <w:unhideWhenUsed/>
    <w:rsid w:val="0009106A"/>
    <w:rPr>
      <w:color w:val="0000FF"/>
      <w:u w:val="single"/>
    </w:rPr>
  </w:style>
  <w:style w:type="character" w:styleId="Mencinsinresolver">
    <w:name w:val="Unresolved Mention"/>
    <w:basedOn w:val="Fuentedeprrafopredeter"/>
    <w:uiPriority w:val="99"/>
    <w:semiHidden/>
    <w:unhideWhenUsed/>
    <w:rsid w:val="00E91894"/>
    <w:rPr>
      <w:color w:val="605E5C"/>
      <w:shd w:val="clear" w:color="auto" w:fill="E1DFDD"/>
    </w:rPr>
  </w:style>
  <w:style w:type="paragraph" w:styleId="Encabezado">
    <w:name w:val="header"/>
    <w:basedOn w:val="Normal"/>
    <w:link w:val="EncabezadoCar"/>
    <w:uiPriority w:val="99"/>
    <w:unhideWhenUsed/>
    <w:rsid w:val="00AF152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AF152D"/>
  </w:style>
  <w:style w:type="paragraph" w:styleId="Piedepgina">
    <w:name w:val="footer"/>
    <w:basedOn w:val="Normal"/>
    <w:link w:val="PiedepginaCar"/>
    <w:uiPriority w:val="99"/>
    <w:unhideWhenUsed/>
    <w:rsid w:val="00AF152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AF1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9556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yperlink" Target="mailto:stopviolencies@gmail.com" TargetMode="Externa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1E26DF8-8228-4657-A96A-F9E0DE692F5B}"/>
</file>

<file path=customXml/itemProps2.xml><?xml version="1.0" encoding="utf-8"?>
<ds:datastoreItem xmlns:ds="http://schemas.openxmlformats.org/officeDocument/2006/customXml" ds:itemID="{7AD2A5CA-F995-4E94-AC71-D862AFCE24AC}"/>
</file>

<file path=customXml/itemProps3.xml><?xml version="1.0" encoding="utf-8"?>
<ds:datastoreItem xmlns:ds="http://schemas.openxmlformats.org/officeDocument/2006/customXml" ds:itemID="{3186DD7D-C988-453E-B89E-606BC52867E5}"/>
</file>

<file path=docProps/app.xml><?xml version="1.0" encoding="utf-8"?>
<Properties xmlns="http://schemas.openxmlformats.org/officeDocument/2006/extended-properties" xmlns:vt="http://schemas.openxmlformats.org/officeDocument/2006/docPropsVTypes">
  <Template>Normal</Template>
  <TotalTime>0</TotalTime>
  <Pages>2</Pages>
  <Words>877</Words>
  <Characters>4829</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Marta García</cp:lastModifiedBy>
  <cp:revision>2</cp:revision>
  <dcterms:created xsi:type="dcterms:W3CDTF">2019-09-20T13:33:00Z</dcterms:created>
  <dcterms:modified xsi:type="dcterms:W3CDTF">2019-09-20T13:33:00Z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