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878FFA" w14:textId="7B761437" w:rsidR="00AF1917" w:rsidRDefault="00AF1917" w:rsidP="00574B4F">
      <w:pPr>
        <w:jc w:val="center"/>
        <w:rPr>
          <w:rFonts w:ascii="Arial Black" w:hAnsi="Arial Black"/>
          <w:sz w:val="32"/>
          <w:szCs w:val="32"/>
        </w:rPr>
      </w:pPr>
      <w:r w:rsidRPr="00574B4F">
        <w:rPr>
          <w:rFonts w:ascii="Arial Black" w:hAnsi="Arial Black"/>
          <w:sz w:val="32"/>
          <w:szCs w:val="32"/>
        </w:rPr>
        <w:t xml:space="preserve">Opening </w:t>
      </w:r>
      <w:r w:rsidR="00574B4F" w:rsidRPr="00574B4F">
        <w:rPr>
          <w:rFonts w:ascii="Arial Black" w:hAnsi="Arial Black"/>
          <w:sz w:val="32"/>
          <w:szCs w:val="32"/>
        </w:rPr>
        <w:t xml:space="preserve">statements </w:t>
      </w:r>
    </w:p>
    <w:p w14:paraId="7BF26DF3" w14:textId="77777777" w:rsidR="00574B4F" w:rsidRDefault="00574B4F" w:rsidP="00574B4F">
      <w:pPr>
        <w:jc w:val="center"/>
      </w:pPr>
    </w:p>
    <w:p w14:paraId="3EF91470" w14:textId="2B8A9AFF" w:rsidR="00AF1917" w:rsidRPr="00574B4F" w:rsidRDefault="00AF1917">
      <w:pPr>
        <w:rPr>
          <w:sz w:val="24"/>
          <w:szCs w:val="24"/>
        </w:rPr>
      </w:pPr>
      <w:r w:rsidRPr="00574B4F">
        <w:rPr>
          <w:sz w:val="24"/>
          <w:szCs w:val="24"/>
        </w:rPr>
        <w:t xml:space="preserve">Honorable Chair, </w:t>
      </w:r>
    </w:p>
    <w:p w14:paraId="7F68F2D0" w14:textId="0E15CFCF" w:rsidR="00AF1917" w:rsidRPr="00574B4F" w:rsidRDefault="00AF1917">
      <w:pPr>
        <w:rPr>
          <w:sz w:val="24"/>
          <w:szCs w:val="24"/>
        </w:rPr>
      </w:pPr>
      <w:r w:rsidRPr="00574B4F">
        <w:rPr>
          <w:rFonts w:hint="eastAsia"/>
          <w:sz w:val="24"/>
          <w:szCs w:val="24"/>
        </w:rPr>
        <w:t>M</w:t>
      </w:r>
      <w:r w:rsidRPr="00574B4F">
        <w:rPr>
          <w:sz w:val="24"/>
          <w:szCs w:val="24"/>
        </w:rPr>
        <w:t>embers of the Committee</w:t>
      </w:r>
      <w:r w:rsidR="001A3038" w:rsidRPr="00574B4F">
        <w:rPr>
          <w:sz w:val="24"/>
          <w:szCs w:val="24"/>
        </w:rPr>
        <w:t>,</w:t>
      </w:r>
    </w:p>
    <w:p w14:paraId="32E0892C" w14:textId="381130D5" w:rsidR="00AF1917" w:rsidRPr="00574B4F" w:rsidRDefault="00AF1917">
      <w:pPr>
        <w:rPr>
          <w:sz w:val="24"/>
          <w:szCs w:val="24"/>
        </w:rPr>
      </w:pPr>
      <w:r w:rsidRPr="00574B4F">
        <w:rPr>
          <w:rFonts w:hint="eastAsia"/>
          <w:sz w:val="24"/>
          <w:szCs w:val="24"/>
        </w:rPr>
        <w:t>I</w:t>
      </w:r>
      <w:r w:rsidRPr="00574B4F">
        <w:rPr>
          <w:sz w:val="24"/>
          <w:szCs w:val="24"/>
        </w:rPr>
        <w:t xml:space="preserve">’m </w:t>
      </w:r>
      <w:r w:rsidR="007F736A" w:rsidRPr="00574B4F">
        <w:rPr>
          <w:sz w:val="24"/>
          <w:szCs w:val="24"/>
        </w:rPr>
        <w:t xml:space="preserve">Commissioner </w:t>
      </w:r>
      <w:r w:rsidR="0016416F" w:rsidRPr="00574B4F">
        <w:rPr>
          <w:rFonts w:hint="eastAsia"/>
          <w:sz w:val="24"/>
          <w:szCs w:val="24"/>
        </w:rPr>
        <w:t>N</w:t>
      </w:r>
      <w:r w:rsidR="0016416F" w:rsidRPr="00574B4F">
        <w:rPr>
          <w:sz w:val="24"/>
          <w:szCs w:val="24"/>
        </w:rPr>
        <w:t xml:space="preserve">am </w:t>
      </w:r>
      <w:proofErr w:type="spellStart"/>
      <w:r w:rsidR="0016416F" w:rsidRPr="00574B4F">
        <w:rPr>
          <w:sz w:val="24"/>
          <w:szCs w:val="24"/>
        </w:rPr>
        <w:t>Kyusun</w:t>
      </w:r>
      <w:proofErr w:type="spellEnd"/>
      <w:r w:rsidR="0016416F" w:rsidRPr="00574B4F">
        <w:rPr>
          <w:sz w:val="24"/>
          <w:szCs w:val="24"/>
        </w:rPr>
        <w:t xml:space="preserve"> </w:t>
      </w:r>
      <w:r w:rsidRPr="00574B4F">
        <w:rPr>
          <w:sz w:val="24"/>
          <w:szCs w:val="24"/>
        </w:rPr>
        <w:t xml:space="preserve">of the National Human Rights Commission of Korea. </w:t>
      </w:r>
    </w:p>
    <w:p w14:paraId="43386085" w14:textId="380C8DB3" w:rsidR="00AF1917" w:rsidRPr="00574B4F" w:rsidRDefault="00AF1917">
      <w:pPr>
        <w:rPr>
          <w:sz w:val="24"/>
          <w:szCs w:val="24"/>
        </w:rPr>
      </w:pPr>
      <w:r w:rsidRPr="00574B4F">
        <w:rPr>
          <w:rFonts w:hint="eastAsia"/>
          <w:sz w:val="24"/>
          <w:szCs w:val="24"/>
        </w:rPr>
        <w:t>I</w:t>
      </w:r>
      <w:r w:rsidRPr="00574B4F">
        <w:rPr>
          <w:sz w:val="24"/>
          <w:szCs w:val="24"/>
        </w:rPr>
        <w:t xml:space="preserve">t’s an honor for me to </w:t>
      </w:r>
      <w:r w:rsidR="004A3D41" w:rsidRPr="00574B4F">
        <w:rPr>
          <w:sz w:val="24"/>
          <w:szCs w:val="24"/>
        </w:rPr>
        <w:t xml:space="preserve">be here today on behalf of the Commission. </w:t>
      </w:r>
    </w:p>
    <w:p w14:paraId="54A4E6C4" w14:textId="5535C5C4" w:rsidR="009A062A" w:rsidRPr="00574B4F" w:rsidRDefault="009A062A">
      <w:pPr>
        <w:rPr>
          <w:sz w:val="24"/>
          <w:szCs w:val="24"/>
        </w:rPr>
      </w:pPr>
    </w:p>
    <w:p w14:paraId="0AF0E4DF" w14:textId="4A5E52C1" w:rsidR="009A062A" w:rsidRPr="00574B4F" w:rsidRDefault="009A062A">
      <w:pPr>
        <w:rPr>
          <w:sz w:val="24"/>
          <w:szCs w:val="24"/>
        </w:rPr>
      </w:pPr>
      <w:r w:rsidRPr="00574B4F">
        <w:rPr>
          <w:rFonts w:hint="eastAsia"/>
          <w:sz w:val="24"/>
          <w:szCs w:val="24"/>
        </w:rPr>
        <w:t>T</w:t>
      </w:r>
      <w:r w:rsidRPr="00574B4F">
        <w:rPr>
          <w:sz w:val="24"/>
          <w:szCs w:val="24"/>
        </w:rPr>
        <w:t>he</w:t>
      </w:r>
      <w:r w:rsidR="000F4530" w:rsidRPr="00574B4F">
        <w:rPr>
          <w:sz w:val="24"/>
          <w:szCs w:val="24"/>
        </w:rPr>
        <w:t xml:space="preserve"> National Human Rights Commission of Korea</w:t>
      </w:r>
      <w:r w:rsidRPr="00574B4F">
        <w:rPr>
          <w:sz w:val="24"/>
          <w:szCs w:val="24"/>
        </w:rPr>
        <w:t xml:space="preserve"> is an institution </w:t>
      </w:r>
      <w:r w:rsidR="00D33366" w:rsidRPr="00574B4F">
        <w:rPr>
          <w:sz w:val="24"/>
          <w:szCs w:val="24"/>
        </w:rPr>
        <w:t>dedicated to</w:t>
      </w:r>
      <w:r w:rsidR="00002696" w:rsidRPr="00574B4F">
        <w:rPr>
          <w:rFonts w:hint="eastAsia"/>
          <w:sz w:val="24"/>
          <w:szCs w:val="24"/>
        </w:rPr>
        <w:t xml:space="preserve"> </w:t>
      </w:r>
      <w:r w:rsidR="00002696" w:rsidRPr="00574B4F">
        <w:rPr>
          <w:sz w:val="24"/>
          <w:szCs w:val="24"/>
        </w:rPr>
        <w:t>defend</w:t>
      </w:r>
      <w:r w:rsidR="00D33366" w:rsidRPr="00574B4F">
        <w:rPr>
          <w:sz w:val="24"/>
          <w:szCs w:val="24"/>
        </w:rPr>
        <w:t xml:space="preserve"> human rights, and it is </w:t>
      </w:r>
      <w:r w:rsidRPr="00574B4F">
        <w:rPr>
          <w:sz w:val="24"/>
          <w:szCs w:val="24"/>
        </w:rPr>
        <w:t xml:space="preserve">independent of the legislative, </w:t>
      </w:r>
      <w:r w:rsidR="00351451" w:rsidRPr="00574B4F">
        <w:rPr>
          <w:sz w:val="24"/>
          <w:szCs w:val="24"/>
        </w:rPr>
        <w:t>judicial,</w:t>
      </w:r>
      <w:r w:rsidRPr="00574B4F">
        <w:rPr>
          <w:sz w:val="24"/>
          <w:szCs w:val="24"/>
        </w:rPr>
        <w:t xml:space="preserve"> and administrative branches</w:t>
      </w:r>
      <w:r w:rsidR="00351451" w:rsidRPr="00574B4F">
        <w:rPr>
          <w:sz w:val="24"/>
          <w:szCs w:val="24"/>
        </w:rPr>
        <w:t xml:space="preserve">. The Commission fulfills its role as an institution to rectify discrimination against persons with disabilities pursuant to </w:t>
      </w:r>
      <w:r w:rsidR="00CD374F" w:rsidRPr="00574B4F">
        <w:rPr>
          <w:sz w:val="24"/>
          <w:szCs w:val="24"/>
        </w:rPr>
        <w:t xml:space="preserve">the Act on the Prohibition of Discrimination against </w:t>
      </w:r>
      <w:r w:rsidR="000F4530" w:rsidRPr="00574B4F">
        <w:rPr>
          <w:sz w:val="24"/>
          <w:szCs w:val="24"/>
        </w:rPr>
        <w:t>P</w:t>
      </w:r>
      <w:r w:rsidR="00CD374F" w:rsidRPr="00574B4F">
        <w:rPr>
          <w:sz w:val="24"/>
          <w:szCs w:val="24"/>
        </w:rPr>
        <w:t xml:space="preserve">ersons with </w:t>
      </w:r>
      <w:r w:rsidR="000F4530" w:rsidRPr="00574B4F">
        <w:rPr>
          <w:sz w:val="24"/>
          <w:szCs w:val="24"/>
        </w:rPr>
        <w:t>D</w:t>
      </w:r>
      <w:r w:rsidR="00CD374F" w:rsidRPr="00574B4F">
        <w:rPr>
          <w:sz w:val="24"/>
          <w:szCs w:val="24"/>
        </w:rPr>
        <w:t>isabilities</w:t>
      </w:r>
      <w:r w:rsidR="00F60593" w:rsidRPr="00574B4F">
        <w:rPr>
          <w:sz w:val="24"/>
          <w:szCs w:val="24"/>
        </w:rPr>
        <w:t>. We also actively carr</w:t>
      </w:r>
      <w:r w:rsidR="00AF28D3" w:rsidRPr="00574B4F">
        <w:rPr>
          <w:sz w:val="24"/>
          <w:szCs w:val="24"/>
        </w:rPr>
        <w:t>ied</w:t>
      </w:r>
      <w:r w:rsidR="001A3038" w:rsidRPr="00574B4F">
        <w:rPr>
          <w:sz w:val="24"/>
          <w:szCs w:val="24"/>
        </w:rPr>
        <w:t xml:space="preserve"> </w:t>
      </w:r>
      <w:r w:rsidR="00F60593" w:rsidRPr="00574B4F">
        <w:rPr>
          <w:sz w:val="24"/>
          <w:szCs w:val="24"/>
        </w:rPr>
        <w:t>out investigation and provide</w:t>
      </w:r>
      <w:r w:rsidR="00AF28D3" w:rsidRPr="00574B4F">
        <w:rPr>
          <w:sz w:val="24"/>
          <w:szCs w:val="24"/>
        </w:rPr>
        <w:t>d</w:t>
      </w:r>
      <w:r w:rsidR="00F60593" w:rsidRPr="00574B4F">
        <w:rPr>
          <w:sz w:val="24"/>
          <w:szCs w:val="24"/>
        </w:rPr>
        <w:t xml:space="preserve"> remedies for complaints concerning disabilities, ma</w:t>
      </w:r>
      <w:r w:rsidR="00AF28D3" w:rsidRPr="00574B4F">
        <w:rPr>
          <w:sz w:val="24"/>
          <w:szCs w:val="24"/>
        </w:rPr>
        <w:t>d</w:t>
      </w:r>
      <w:r w:rsidR="00F60593" w:rsidRPr="00574B4F">
        <w:rPr>
          <w:sz w:val="24"/>
          <w:szCs w:val="24"/>
        </w:rPr>
        <w:t xml:space="preserve">e recommendations to improve related legislation, institution, policy and practices and expressed opinion. </w:t>
      </w:r>
      <w:r w:rsidR="00027F4B" w:rsidRPr="00574B4F">
        <w:rPr>
          <w:sz w:val="24"/>
          <w:szCs w:val="24"/>
        </w:rPr>
        <w:t xml:space="preserve">However, </w:t>
      </w:r>
      <w:r w:rsidR="005B2AC2" w:rsidRPr="00574B4F">
        <w:rPr>
          <w:sz w:val="24"/>
          <w:szCs w:val="24"/>
        </w:rPr>
        <w:t xml:space="preserve">45.4% of discrimination cases </w:t>
      </w:r>
      <w:r w:rsidR="000F4530" w:rsidRPr="00574B4F">
        <w:rPr>
          <w:sz w:val="24"/>
          <w:szCs w:val="24"/>
        </w:rPr>
        <w:t xml:space="preserve">filed </w:t>
      </w:r>
      <w:r w:rsidR="005B2AC2" w:rsidRPr="00574B4F">
        <w:rPr>
          <w:sz w:val="24"/>
          <w:szCs w:val="24"/>
        </w:rPr>
        <w:t xml:space="preserve">to the Commission since its establishment </w:t>
      </w:r>
      <w:r w:rsidR="00AF28D3" w:rsidRPr="00574B4F">
        <w:rPr>
          <w:sz w:val="24"/>
          <w:szCs w:val="24"/>
        </w:rPr>
        <w:t>is related to disabilities</w:t>
      </w:r>
      <w:r w:rsidR="005B2AC2" w:rsidRPr="00574B4F">
        <w:rPr>
          <w:sz w:val="24"/>
          <w:szCs w:val="24"/>
        </w:rPr>
        <w:t xml:space="preserve">, and this shows that the human rights of persons with disabilities in Korea is still </w:t>
      </w:r>
      <w:r w:rsidR="006712A8" w:rsidRPr="00574B4F">
        <w:rPr>
          <w:sz w:val="24"/>
          <w:szCs w:val="24"/>
        </w:rPr>
        <w:t xml:space="preserve">in </w:t>
      </w:r>
      <w:r w:rsidR="005B2AC2" w:rsidRPr="00574B4F">
        <w:rPr>
          <w:sz w:val="24"/>
          <w:szCs w:val="24"/>
        </w:rPr>
        <w:t>dire</w:t>
      </w:r>
      <w:r w:rsidR="006712A8" w:rsidRPr="00574B4F">
        <w:rPr>
          <w:sz w:val="24"/>
          <w:szCs w:val="24"/>
        </w:rPr>
        <w:t xml:space="preserve"> situation</w:t>
      </w:r>
      <w:r w:rsidR="005B2AC2" w:rsidRPr="00574B4F">
        <w:rPr>
          <w:sz w:val="24"/>
          <w:szCs w:val="24"/>
        </w:rPr>
        <w:t xml:space="preserve"> and requires improvement. </w:t>
      </w:r>
    </w:p>
    <w:p w14:paraId="75E4A203" w14:textId="5F284BF1" w:rsidR="005B2AC2" w:rsidRPr="00574B4F" w:rsidRDefault="005B2AC2">
      <w:pPr>
        <w:rPr>
          <w:sz w:val="24"/>
          <w:szCs w:val="24"/>
        </w:rPr>
      </w:pPr>
    </w:p>
    <w:p w14:paraId="03673266" w14:textId="026EEE57" w:rsidR="00374A61" w:rsidRPr="00574B4F" w:rsidRDefault="00191D25">
      <w:pPr>
        <w:rPr>
          <w:spacing w:val="-6"/>
          <w:sz w:val="24"/>
          <w:szCs w:val="24"/>
        </w:rPr>
      </w:pPr>
      <w:r w:rsidRPr="00574B4F">
        <w:rPr>
          <w:spacing w:val="-6"/>
          <w:sz w:val="24"/>
          <w:szCs w:val="24"/>
        </w:rPr>
        <w:t>After</w:t>
      </w:r>
      <w:r w:rsidR="005B2AC2" w:rsidRPr="00574B4F">
        <w:rPr>
          <w:spacing w:val="-6"/>
          <w:sz w:val="24"/>
          <w:szCs w:val="24"/>
        </w:rPr>
        <w:t xml:space="preserve"> the 1</w:t>
      </w:r>
      <w:r w:rsidR="005B2AC2" w:rsidRPr="00574B4F">
        <w:rPr>
          <w:spacing w:val="-6"/>
          <w:sz w:val="24"/>
          <w:szCs w:val="24"/>
          <w:vertAlign w:val="superscript"/>
        </w:rPr>
        <w:t>st</w:t>
      </w:r>
      <w:r w:rsidR="005B2AC2" w:rsidRPr="00574B4F">
        <w:rPr>
          <w:spacing w:val="-6"/>
          <w:sz w:val="24"/>
          <w:szCs w:val="24"/>
        </w:rPr>
        <w:t xml:space="preserve"> recommendat</w:t>
      </w:r>
      <w:r w:rsidR="0052384F" w:rsidRPr="00574B4F">
        <w:rPr>
          <w:spacing w:val="-6"/>
          <w:sz w:val="24"/>
          <w:szCs w:val="24"/>
        </w:rPr>
        <w:t xml:space="preserve">ion of the Committee, there have been changes including </w:t>
      </w:r>
      <w:r w:rsidRPr="00574B4F">
        <w:rPr>
          <w:spacing w:val="-6"/>
          <w:sz w:val="24"/>
          <w:szCs w:val="24"/>
        </w:rPr>
        <w:t xml:space="preserve">the </w:t>
      </w:r>
      <w:r w:rsidR="0052384F" w:rsidRPr="00574B4F">
        <w:rPr>
          <w:spacing w:val="-6"/>
          <w:sz w:val="24"/>
          <w:szCs w:val="24"/>
        </w:rPr>
        <w:t xml:space="preserve">improvement of disability classification system and </w:t>
      </w:r>
      <w:r w:rsidRPr="00574B4F">
        <w:rPr>
          <w:spacing w:val="-6"/>
          <w:sz w:val="24"/>
          <w:szCs w:val="24"/>
        </w:rPr>
        <w:t xml:space="preserve">the </w:t>
      </w:r>
      <w:r w:rsidR="0052384F" w:rsidRPr="00574B4F">
        <w:rPr>
          <w:spacing w:val="-6"/>
          <w:sz w:val="24"/>
          <w:szCs w:val="24"/>
        </w:rPr>
        <w:t xml:space="preserve">enactment of the Act on Guarantee of Rights of </w:t>
      </w:r>
      <w:r w:rsidR="00F74AD1" w:rsidRPr="00574B4F">
        <w:rPr>
          <w:spacing w:val="-6"/>
          <w:sz w:val="24"/>
          <w:szCs w:val="24"/>
        </w:rPr>
        <w:t>a</w:t>
      </w:r>
      <w:r w:rsidR="0052384F" w:rsidRPr="00574B4F">
        <w:rPr>
          <w:spacing w:val="-6"/>
          <w:sz w:val="24"/>
          <w:szCs w:val="24"/>
        </w:rPr>
        <w:t xml:space="preserve">nd Support </w:t>
      </w:r>
      <w:r w:rsidR="006712A8" w:rsidRPr="00574B4F">
        <w:rPr>
          <w:spacing w:val="-6"/>
          <w:sz w:val="24"/>
          <w:szCs w:val="24"/>
        </w:rPr>
        <w:t>f</w:t>
      </w:r>
      <w:r w:rsidR="0052384F" w:rsidRPr="00574B4F">
        <w:rPr>
          <w:spacing w:val="-6"/>
          <w:sz w:val="24"/>
          <w:szCs w:val="24"/>
        </w:rPr>
        <w:t>or Persons with Developmental Disabilities</w:t>
      </w:r>
      <w:r w:rsidR="00DB5373" w:rsidRPr="00574B4F">
        <w:rPr>
          <w:spacing w:val="-6"/>
          <w:sz w:val="24"/>
          <w:szCs w:val="24"/>
        </w:rPr>
        <w:t>. In particular, the Commission</w:t>
      </w:r>
      <w:r w:rsidRPr="00574B4F">
        <w:rPr>
          <w:spacing w:val="-6"/>
          <w:sz w:val="24"/>
          <w:szCs w:val="24"/>
        </w:rPr>
        <w:t xml:space="preserve"> made </w:t>
      </w:r>
      <w:r w:rsidR="00DB5373" w:rsidRPr="00574B4F">
        <w:rPr>
          <w:spacing w:val="-6"/>
          <w:sz w:val="24"/>
          <w:szCs w:val="24"/>
        </w:rPr>
        <w:t>‘policy recommendation to establish a deinstitutionalization roadmap for persons with disabilities</w:t>
      </w:r>
      <w:r w:rsidR="00F74AD1" w:rsidRPr="00574B4F">
        <w:rPr>
          <w:spacing w:val="-6"/>
          <w:sz w:val="24"/>
          <w:szCs w:val="24"/>
        </w:rPr>
        <w:t>;</w:t>
      </w:r>
      <w:r w:rsidR="00DB5373" w:rsidRPr="00574B4F">
        <w:rPr>
          <w:spacing w:val="-6"/>
          <w:sz w:val="24"/>
          <w:szCs w:val="24"/>
        </w:rPr>
        <w:t xml:space="preserve"> in 2019, and the government accepted th</w:t>
      </w:r>
      <w:r w:rsidR="00CD776E" w:rsidRPr="00574B4F">
        <w:rPr>
          <w:spacing w:val="-6"/>
          <w:sz w:val="24"/>
          <w:szCs w:val="24"/>
        </w:rPr>
        <w:t>e</w:t>
      </w:r>
      <w:r w:rsidR="00DB5373" w:rsidRPr="00574B4F">
        <w:rPr>
          <w:spacing w:val="-6"/>
          <w:sz w:val="24"/>
          <w:szCs w:val="24"/>
        </w:rPr>
        <w:t xml:space="preserve"> recommendation and announced </w:t>
      </w:r>
      <w:r w:rsidR="00374A61" w:rsidRPr="00574B4F">
        <w:rPr>
          <w:spacing w:val="-6"/>
          <w:sz w:val="24"/>
          <w:szCs w:val="24"/>
        </w:rPr>
        <w:t xml:space="preserve">a Roadmap for Supporting Self-reliance of Deinstitutionalized Persons with Disabilities in the Community. </w:t>
      </w:r>
    </w:p>
    <w:p w14:paraId="0B6D395C" w14:textId="7FA2A40C" w:rsidR="00F60593" w:rsidRPr="00574B4F" w:rsidRDefault="00F60593">
      <w:pPr>
        <w:rPr>
          <w:sz w:val="24"/>
          <w:szCs w:val="24"/>
        </w:rPr>
      </w:pPr>
    </w:p>
    <w:p w14:paraId="1D7C5207" w14:textId="59315CD2" w:rsidR="00A849DC" w:rsidRPr="00574B4F" w:rsidRDefault="00A849DC">
      <w:pPr>
        <w:rPr>
          <w:sz w:val="24"/>
          <w:szCs w:val="24"/>
        </w:rPr>
      </w:pPr>
      <w:r w:rsidRPr="00574B4F">
        <w:rPr>
          <w:rFonts w:hint="eastAsia"/>
          <w:sz w:val="24"/>
          <w:szCs w:val="24"/>
        </w:rPr>
        <w:t>H</w:t>
      </w:r>
      <w:r w:rsidRPr="00574B4F">
        <w:rPr>
          <w:sz w:val="24"/>
          <w:szCs w:val="24"/>
        </w:rPr>
        <w:t xml:space="preserve">owever, </w:t>
      </w:r>
      <w:r w:rsidR="00CD776E" w:rsidRPr="00574B4F">
        <w:rPr>
          <w:sz w:val="24"/>
          <w:szCs w:val="24"/>
        </w:rPr>
        <w:t xml:space="preserve">even with some </w:t>
      </w:r>
      <w:r w:rsidRPr="00574B4F">
        <w:rPr>
          <w:sz w:val="24"/>
          <w:szCs w:val="24"/>
        </w:rPr>
        <w:t>improvements, what we have</w:t>
      </w:r>
      <w:r w:rsidR="00470D9E" w:rsidRPr="00574B4F">
        <w:rPr>
          <w:sz w:val="24"/>
          <w:szCs w:val="24"/>
        </w:rPr>
        <w:t xml:space="preserve"> found out while preparing the independent report is that we have </w:t>
      </w:r>
      <w:r w:rsidR="00866941" w:rsidRPr="00574B4F">
        <w:rPr>
          <w:sz w:val="24"/>
          <w:szCs w:val="24"/>
        </w:rPr>
        <w:t xml:space="preserve">not </w:t>
      </w:r>
      <w:r w:rsidR="00CD776E" w:rsidRPr="00574B4F">
        <w:rPr>
          <w:sz w:val="24"/>
          <w:szCs w:val="24"/>
        </w:rPr>
        <w:t>sufficiently reached the level of</w:t>
      </w:r>
      <w:r w:rsidR="00866941" w:rsidRPr="00574B4F">
        <w:rPr>
          <w:sz w:val="24"/>
          <w:szCs w:val="24"/>
        </w:rPr>
        <w:t xml:space="preserve"> improvement</w:t>
      </w:r>
      <w:r w:rsidR="00374A61" w:rsidRPr="00574B4F">
        <w:rPr>
          <w:sz w:val="24"/>
          <w:szCs w:val="24"/>
        </w:rPr>
        <w:t xml:space="preserve"> in our system</w:t>
      </w:r>
      <w:r w:rsidR="00CD776E" w:rsidRPr="00574B4F">
        <w:rPr>
          <w:sz w:val="24"/>
          <w:szCs w:val="24"/>
        </w:rPr>
        <w:t xml:space="preserve"> that is helpful and realistic</w:t>
      </w:r>
      <w:r w:rsidR="00374A61" w:rsidRPr="00574B4F">
        <w:rPr>
          <w:sz w:val="24"/>
          <w:szCs w:val="24"/>
        </w:rPr>
        <w:t xml:space="preserve">. </w:t>
      </w:r>
    </w:p>
    <w:p w14:paraId="10BD2167" w14:textId="42B7175A" w:rsidR="00866941" w:rsidRPr="00574B4F" w:rsidRDefault="00866941">
      <w:pPr>
        <w:rPr>
          <w:sz w:val="24"/>
          <w:szCs w:val="24"/>
        </w:rPr>
      </w:pPr>
    </w:p>
    <w:p w14:paraId="0507B49C" w14:textId="302BED46" w:rsidR="00866941" w:rsidRPr="00574B4F" w:rsidRDefault="00866941" w:rsidP="006742A5">
      <w:pPr>
        <w:rPr>
          <w:sz w:val="24"/>
          <w:szCs w:val="24"/>
        </w:rPr>
      </w:pPr>
      <w:r w:rsidRPr="00574B4F">
        <w:rPr>
          <w:sz w:val="24"/>
          <w:szCs w:val="24"/>
        </w:rPr>
        <w:t xml:space="preserve">Eased disability classification system </w:t>
      </w:r>
      <w:r w:rsidR="00CD776E" w:rsidRPr="00574B4F">
        <w:rPr>
          <w:sz w:val="24"/>
          <w:szCs w:val="24"/>
        </w:rPr>
        <w:t xml:space="preserve">allowed more people to be benefited from the disability </w:t>
      </w:r>
      <w:r w:rsidR="00E60A4B" w:rsidRPr="00574B4F">
        <w:rPr>
          <w:sz w:val="24"/>
          <w:szCs w:val="24"/>
        </w:rPr>
        <w:t xml:space="preserve">support services. However, the </w:t>
      </w:r>
      <w:r w:rsidR="001C44DE" w:rsidRPr="00574B4F">
        <w:rPr>
          <w:sz w:val="24"/>
          <w:szCs w:val="24"/>
        </w:rPr>
        <w:t xml:space="preserve">newly introduced </w:t>
      </w:r>
      <w:r w:rsidR="00E60A4B" w:rsidRPr="00574B4F">
        <w:rPr>
          <w:sz w:val="24"/>
          <w:szCs w:val="24"/>
        </w:rPr>
        <w:t xml:space="preserve">comprehensive </w:t>
      </w:r>
      <w:r w:rsidR="00A170A7" w:rsidRPr="00574B4F">
        <w:rPr>
          <w:sz w:val="24"/>
          <w:szCs w:val="24"/>
        </w:rPr>
        <w:t>service support survey</w:t>
      </w:r>
      <w:r w:rsidR="001C44DE" w:rsidRPr="00574B4F">
        <w:rPr>
          <w:sz w:val="24"/>
          <w:szCs w:val="24"/>
        </w:rPr>
        <w:t xml:space="preserve"> resulted </w:t>
      </w:r>
      <w:r w:rsidR="006742A5" w:rsidRPr="00574B4F">
        <w:rPr>
          <w:sz w:val="24"/>
          <w:szCs w:val="24"/>
        </w:rPr>
        <w:t xml:space="preserve">in significant fall in the section of persons with the most severe disabilities. </w:t>
      </w:r>
      <w:r w:rsidR="001C44DE" w:rsidRPr="00574B4F">
        <w:rPr>
          <w:sz w:val="24"/>
          <w:szCs w:val="24"/>
        </w:rPr>
        <w:t xml:space="preserve">In addition, the Act on guarantee of the right to health and right to medical access of persons with disabilities </w:t>
      </w:r>
      <w:r w:rsidR="007729E7" w:rsidRPr="00574B4F">
        <w:rPr>
          <w:sz w:val="24"/>
          <w:szCs w:val="24"/>
        </w:rPr>
        <w:t xml:space="preserve">has been implemented, but only 0.1% of people with severe disabilities participated </w:t>
      </w:r>
      <w:r w:rsidR="0055714B" w:rsidRPr="00574B4F">
        <w:rPr>
          <w:sz w:val="24"/>
          <w:szCs w:val="24"/>
        </w:rPr>
        <w:t>in the 1</w:t>
      </w:r>
      <w:r w:rsidR="0055714B" w:rsidRPr="00574B4F">
        <w:rPr>
          <w:sz w:val="24"/>
          <w:szCs w:val="24"/>
          <w:vertAlign w:val="superscript"/>
        </w:rPr>
        <w:t>st</w:t>
      </w:r>
      <w:r w:rsidR="0055714B" w:rsidRPr="00574B4F">
        <w:rPr>
          <w:sz w:val="24"/>
          <w:szCs w:val="24"/>
        </w:rPr>
        <w:t xml:space="preserve"> and 2</w:t>
      </w:r>
      <w:r w:rsidR="0055714B" w:rsidRPr="00574B4F">
        <w:rPr>
          <w:sz w:val="24"/>
          <w:szCs w:val="24"/>
          <w:vertAlign w:val="superscript"/>
        </w:rPr>
        <w:t>nd</w:t>
      </w:r>
      <w:r w:rsidR="0055714B" w:rsidRPr="00574B4F">
        <w:rPr>
          <w:sz w:val="24"/>
          <w:szCs w:val="24"/>
        </w:rPr>
        <w:t xml:space="preserve"> pilot</w:t>
      </w:r>
      <w:r w:rsidR="007729E7" w:rsidRPr="00574B4F">
        <w:rPr>
          <w:sz w:val="24"/>
          <w:szCs w:val="24"/>
        </w:rPr>
        <w:t xml:space="preserve"> project</w:t>
      </w:r>
      <w:r w:rsidR="0003277D" w:rsidRPr="00574B4F">
        <w:rPr>
          <w:sz w:val="24"/>
          <w:szCs w:val="24"/>
        </w:rPr>
        <w:t>s</w:t>
      </w:r>
      <w:r w:rsidR="007729E7" w:rsidRPr="00574B4F">
        <w:rPr>
          <w:sz w:val="24"/>
          <w:szCs w:val="24"/>
        </w:rPr>
        <w:t xml:space="preserve"> due to </w:t>
      </w:r>
      <w:r w:rsidR="0003277D" w:rsidRPr="00574B4F">
        <w:rPr>
          <w:sz w:val="24"/>
          <w:szCs w:val="24"/>
        </w:rPr>
        <w:t xml:space="preserve">poor </w:t>
      </w:r>
      <w:r w:rsidR="007729E7" w:rsidRPr="00574B4F">
        <w:rPr>
          <w:sz w:val="24"/>
          <w:szCs w:val="24"/>
        </w:rPr>
        <w:t xml:space="preserve">accessibility to medical institutions. </w:t>
      </w:r>
    </w:p>
    <w:p w14:paraId="27508655" w14:textId="573E2BC4" w:rsidR="007729E7" w:rsidRPr="00574B4F" w:rsidRDefault="007729E7">
      <w:pPr>
        <w:rPr>
          <w:sz w:val="24"/>
          <w:szCs w:val="24"/>
        </w:rPr>
      </w:pPr>
    </w:p>
    <w:p w14:paraId="0721E396" w14:textId="1E40B3B3" w:rsidR="007729E7" w:rsidRPr="00574B4F" w:rsidRDefault="007729E7" w:rsidP="00147C82">
      <w:pPr>
        <w:rPr>
          <w:sz w:val="24"/>
          <w:szCs w:val="24"/>
        </w:rPr>
      </w:pPr>
      <w:r w:rsidRPr="00574B4F">
        <w:rPr>
          <w:rFonts w:hint="eastAsia"/>
          <w:sz w:val="24"/>
          <w:szCs w:val="24"/>
        </w:rPr>
        <w:t>T</w:t>
      </w:r>
      <w:r w:rsidRPr="00574B4F">
        <w:rPr>
          <w:sz w:val="24"/>
          <w:szCs w:val="24"/>
        </w:rPr>
        <w:t xml:space="preserve">he same is true of </w:t>
      </w:r>
      <w:r w:rsidR="00E95BB9" w:rsidRPr="00574B4F">
        <w:rPr>
          <w:sz w:val="24"/>
          <w:szCs w:val="24"/>
        </w:rPr>
        <w:t>the</w:t>
      </w:r>
      <w:r w:rsidR="0055714B" w:rsidRPr="00574B4F">
        <w:rPr>
          <w:sz w:val="24"/>
          <w:szCs w:val="24"/>
        </w:rPr>
        <w:t xml:space="preserve"> criteria </w:t>
      </w:r>
      <w:r w:rsidR="00147C82" w:rsidRPr="00574B4F">
        <w:rPr>
          <w:sz w:val="24"/>
          <w:szCs w:val="24"/>
        </w:rPr>
        <w:t>that allows</w:t>
      </w:r>
      <w:r w:rsidR="0055714B" w:rsidRPr="00574B4F">
        <w:rPr>
          <w:sz w:val="24"/>
          <w:szCs w:val="24"/>
        </w:rPr>
        <w:t xml:space="preserve"> exclusion of persons with disabilities from the application of minimum wage. </w:t>
      </w:r>
      <w:r w:rsidR="00E95BB9" w:rsidRPr="00574B4F">
        <w:rPr>
          <w:sz w:val="24"/>
          <w:szCs w:val="24"/>
        </w:rPr>
        <w:t>T</w:t>
      </w:r>
      <w:r w:rsidR="00E95BB9" w:rsidRPr="00574B4F">
        <w:rPr>
          <w:rFonts w:hint="eastAsia"/>
          <w:sz w:val="24"/>
          <w:szCs w:val="24"/>
        </w:rPr>
        <w:t xml:space="preserve">he </w:t>
      </w:r>
      <w:r w:rsidR="00E95BB9" w:rsidRPr="00574B4F">
        <w:rPr>
          <w:sz w:val="24"/>
          <w:szCs w:val="24"/>
        </w:rPr>
        <w:t xml:space="preserve">criteria </w:t>
      </w:r>
      <w:proofErr w:type="gramStart"/>
      <w:r w:rsidR="00E95BB9" w:rsidRPr="00574B4F">
        <w:rPr>
          <w:sz w:val="24"/>
          <w:szCs w:val="24"/>
        </w:rPr>
        <w:t>was</w:t>
      </w:r>
      <w:proofErr w:type="gramEnd"/>
      <w:r w:rsidR="00E95BB9" w:rsidRPr="00574B4F">
        <w:rPr>
          <w:sz w:val="24"/>
          <w:szCs w:val="24"/>
        </w:rPr>
        <w:t xml:space="preserve"> </w:t>
      </w:r>
      <w:r w:rsidR="0003277D" w:rsidRPr="00574B4F">
        <w:rPr>
          <w:sz w:val="24"/>
          <w:szCs w:val="24"/>
        </w:rPr>
        <w:t xml:space="preserve">strengthened </w:t>
      </w:r>
      <w:r w:rsidR="00E95BB9" w:rsidRPr="00574B4F">
        <w:rPr>
          <w:sz w:val="24"/>
          <w:szCs w:val="24"/>
        </w:rPr>
        <w:t xml:space="preserve">from less than </w:t>
      </w:r>
      <w:r w:rsidR="00E9615C" w:rsidRPr="00574B4F">
        <w:rPr>
          <w:sz w:val="24"/>
          <w:szCs w:val="24"/>
        </w:rPr>
        <w:t xml:space="preserve">90% </w:t>
      </w:r>
      <w:r w:rsidR="00147C82" w:rsidRPr="00574B4F">
        <w:rPr>
          <w:sz w:val="24"/>
          <w:szCs w:val="24"/>
        </w:rPr>
        <w:t xml:space="preserve">of the average work capacity of the lowest worker </w:t>
      </w:r>
      <w:r w:rsidR="009D3BAD" w:rsidRPr="00574B4F">
        <w:rPr>
          <w:sz w:val="24"/>
          <w:szCs w:val="24"/>
        </w:rPr>
        <w:t xml:space="preserve">among the workers of similar occupations receiving minimum wage to less than 70%. </w:t>
      </w:r>
      <w:r w:rsidR="00E9615C" w:rsidRPr="00574B4F">
        <w:rPr>
          <w:sz w:val="24"/>
          <w:szCs w:val="24"/>
        </w:rPr>
        <w:t xml:space="preserve">However, the proportion of workers with disabilities evaluated as less than 70% </w:t>
      </w:r>
      <w:r w:rsidR="00642BF9" w:rsidRPr="00574B4F">
        <w:rPr>
          <w:sz w:val="24"/>
          <w:szCs w:val="24"/>
        </w:rPr>
        <w:t>decreased from 9.7</w:t>
      </w:r>
      <w:proofErr w:type="gramStart"/>
      <w:r w:rsidR="00F67546" w:rsidRPr="00574B4F">
        <w:rPr>
          <w:sz w:val="24"/>
          <w:szCs w:val="24"/>
        </w:rPr>
        <w:t>%(</w:t>
      </w:r>
      <w:proofErr w:type="gramEnd"/>
      <w:r w:rsidR="00F67546" w:rsidRPr="00574B4F">
        <w:rPr>
          <w:sz w:val="24"/>
          <w:szCs w:val="24"/>
        </w:rPr>
        <w:t>693 people)</w:t>
      </w:r>
      <w:r w:rsidR="00642BF9" w:rsidRPr="00574B4F">
        <w:rPr>
          <w:sz w:val="24"/>
          <w:szCs w:val="24"/>
        </w:rPr>
        <w:t xml:space="preserve"> in 2015 to 2.8%</w:t>
      </w:r>
      <w:r w:rsidR="00F67546" w:rsidRPr="00574B4F">
        <w:rPr>
          <w:sz w:val="24"/>
          <w:szCs w:val="24"/>
        </w:rPr>
        <w:t>(282)</w:t>
      </w:r>
      <w:r w:rsidR="00642BF9" w:rsidRPr="00574B4F">
        <w:rPr>
          <w:sz w:val="24"/>
          <w:szCs w:val="24"/>
        </w:rPr>
        <w:t xml:space="preserve"> and 2.9%</w:t>
      </w:r>
      <w:r w:rsidR="00F67546" w:rsidRPr="00574B4F">
        <w:rPr>
          <w:sz w:val="24"/>
          <w:szCs w:val="24"/>
        </w:rPr>
        <w:t>(256)</w:t>
      </w:r>
      <w:r w:rsidR="00642BF9" w:rsidRPr="00574B4F">
        <w:rPr>
          <w:sz w:val="24"/>
          <w:szCs w:val="24"/>
        </w:rPr>
        <w:t xml:space="preserve"> in 2018 and 2019, respectively. This resulted in an increase in the number of workers excluded from the application of minimum wage. </w:t>
      </w:r>
    </w:p>
    <w:p w14:paraId="1B2F50F9" w14:textId="4927CCAF" w:rsidR="00642BF9" w:rsidRPr="00574B4F" w:rsidRDefault="00642BF9">
      <w:pPr>
        <w:rPr>
          <w:sz w:val="24"/>
          <w:szCs w:val="24"/>
        </w:rPr>
      </w:pPr>
    </w:p>
    <w:p w14:paraId="63C652A9" w14:textId="1EB20C43" w:rsidR="00642BF9" w:rsidRPr="008D46AC" w:rsidRDefault="00642BF9">
      <w:pPr>
        <w:rPr>
          <w:spacing w:val="-6"/>
          <w:sz w:val="24"/>
          <w:szCs w:val="24"/>
        </w:rPr>
      </w:pPr>
      <w:r w:rsidRPr="008D46AC">
        <w:rPr>
          <w:spacing w:val="-6"/>
          <w:sz w:val="24"/>
          <w:szCs w:val="24"/>
        </w:rPr>
        <w:t xml:space="preserve">In addition, improvement </w:t>
      </w:r>
      <w:r w:rsidR="00CD776E" w:rsidRPr="008D46AC">
        <w:rPr>
          <w:spacing w:val="-6"/>
          <w:sz w:val="24"/>
          <w:szCs w:val="24"/>
        </w:rPr>
        <w:t>on</w:t>
      </w:r>
      <w:r w:rsidRPr="008D46AC">
        <w:rPr>
          <w:spacing w:val="-6"/>
          <w:sz w:val="24"/>
          <w:szCs w:val="24"/>
        </w:rPr>
        <w:t xml:space="preserve"> human rights of psychosocial disabilities has </w:t>
      </w:r>
      <w:r w:rsidR="00E50858" w:rsidRPr="008D46AC">
        <w:rPr>
          <w:spacing w:val="-6"/>
          <w:sz w:val="24"/>
          <w:szCs w:val="24"/>
        </w:rPr>
        <w:t>also lagged behind</w:t>
      </w:r>
      <w:r w:rsidRPr="008D46AC">
        <w:rPr>
          <w:spacing w:val="-6"/>
          <w:sz w:val="24"/>
          <w:szCs w:val="24"/>
        </w:rPr>
        <w:t xml:space="preserve">. </w:t>
      </w:r>
      <w:r w:rsidR="00DD445F" w:rsidRPr="008D46AC">
        <w:rPr>
          <w:spacing w:val="-6"/>
          <w:sz w:val="24"/>
          <w:szCs w:val="24"/>
        </w:rPr>
        <w:t>The very first person died of COVID-19 in 2020 was a patient with psychosocial disabilities who have been hospitalized and isolated in mental hospital</w:t>
      </w:r>
      <w:r w:rsidR="00327D41" w:rsidRPr="008D46AC">
        <w:rPr>
          <w:spacing w:val="-6"/>
          <w:sz w:val="24"/>
          <w:szCs w:val="24"/>
        </w:rPr>
        <w:t>s</w:t>
      </w:r>
      <w:r w:rsidR="00DD445F" w:rsidRPr="008D46AC">
        <w:rPr>
          <w:spacing w:val="-6"/>
          <w:sz w:val="24"/>
          <w:szCs w:val="24"/>
        </w:rPr>
        <w:t xml:space="preserve"> </w:t>
      </w:r>
      <w:r w:rsidR="003062C8" w:rsidRPr="008D46AC">
        <w:rPr>
          <w:spacing w:val="-6"/>
          <w:sz w:val="24"/>
          <w:szCs w:val="24"/>
        </w:rPr>
        <w:t xml:space="preserve">for 20 years. In addition, 7 more people with psychosocial disabilities have died due to COVID-19 in </w:t>
      </w:r>
      <w:r w:rsidR="003062C8" w:rsidRPr="008D46AC">
        <w:rPr>
          <w:spacing w:val="-6"/>
          <w:sz w:val="24"/>
          <w:szCs w:val="24"/>
        </w:rPr>
        <w:lastRenderedPageBreak/>
        <w:t xml:space="preserve">the same hospital. Hospitalization for more than 20 </w:t>
      </w:r>
      <w:r w:rsidR="00F9108D" w:rsidRPr="008D46AC">
        <w:rPr>
          <w:spacing w:val="-6"/>
          <w:sz w:val="24"/>
          <w:szCs w:val="24"/>
        </w:rPr>
        <w:t>years was</w:t>
      </w:r>
      <w:r w:rsidR="003062C8" w:rsidRPr="008D46AC">
        <w:rPr>
          <w:spacing w:val="-6"/>
          <w:sz w:val="24"/>
          <w:szCs w:val="24"/>
        </w:rPr>
        <w:t xml:space="preserve"> possible because the so-called </w:t>
      </w:r>
      <w:r w:rsidR="00327D41" w:rsidRPr="008D46AC">
        <w:rPr>
          <w:spacing w:val="-6"/>
          <w:sz w:val="24"/>
          <w:szCs w:val="24"/>
        </w:rPr>
        <w:t xml:space="preserve">‘revolving-door hospitalization’ </w:t>
      </w:r>
      <w:r w:rsidR="003062C8" w:rsidRPr="008D46AC">
        <w:rPr>
          <w:spacing w:val="-6"/>
          <w:sz w:val="24"/>
          <w:szCs w:val="24"/>
        </w:rPr>
        <w:t>is allowed</w:t>
      </w:r>
      <w:r w:rsidR="00D10D99" w:rsidRPr="008D46AC">
        <w:rPr>
          <w:spacing w:val="-6"/>
          <w:sz w:val="24"/>
          <w:szCs w:val="24"/>
        </w:rPr>
        <w:t>, mean</w:t>
      </w:r>
      <w:r w:rsidR="00E50858" w:rsidRPr="008D46AC">
        <w:rPr>
          <w:spacing w:val="-6"/>
          <w:sz w:val="24"/>
          <w:szCs w:val="24"/>
        </w:rPr>
        <w:t>ing</w:t>
      </w:r>
      <w:r w:rsidR="00D10D99" w:rsidRPr="008D46AC">
        <w:rPr>
          <w:spacing w:val="-6"/>
          <w:sz w:val="24"/>
          <w:szCs w:val="24"/>
        </w:rPr>
        <w:t xml:space="preserve"> consecutive hospitalization in different hospitals</w:t>
      </w:r>
      <w:r w:rsidR="003245C6" w:rsidRPr="008D46AC">
        <w:rPr>
          <w:spacing w:val="-6"/>
          <w:sz w:val="24"/>
          <w:szCs w:val="24"/>
        </w:rPr>
        <w:t xml:space="preserve"> is possible</w:t>
      </w:r>
      <w:r w:rsidR="00D10D99" w:rsidRPr="008D46AC">
        <w:rPr>
          <w:spacing w:val="-6"/>
          <w:sz w:val="24"/>
          <w:szCs w:val="24"/>
        </w:rPr>
        <w:t xml:space="preserve">. In 2017, </w:t>
      </w:r>
      <w:r w:rsidR="00F9108D" w:rsidRPr="008D46AC">
        <w:rPr>
          <w:spacing w:val="-6"/>
          <w:sz w:val="24"/>
          <w:szCs w:val="24"/>
        </w:rPr>
        <w:t xml:space="preserve">the Mental Health and Welfare Act </w:t>
      </w:r>
      <w:r w:rsidR="00D10D99" w:rsidRPr="008D46AC">
        <w:rPr>
          <w:spacing w:val="-6"/>
          <w:sz w:val="24"/>
          <w:szCs w:val="24"/>
        </w:rPr>
        <w:t xml:space="preserve">was amended </w:t>
      </w:r>
      <w:r w:rsidR="00BD16D7" w:rsidRPr="008D46AC">
        <w:rPr>
          <w:spacing w:val="-6"/>
          <w:sz w:val="24"/>
          <w:szCs w:val="24"/>
        </w:rPr>
        <w:t xml:space="preserve">to strengthen the requirements and process of involuntary hospitalization. However, the </w:t>
      </w:r>
      <w:r w:rsidR="001759A9" w:rsidRPr="008D46AC">
        <w:rPr>
          <w:spacing w:val="-6"/>
          <w:sz w:val="24"/>
          <w:szCs w:val="24"/>
        </w:rPr>
        <w:t>percentage</w:t>
      </w:r>
      <w:r w:rsidR="00BD16D7" w:rsidRPr="008D46AC">
        <w:rPr>
          <w:spacing w:val="-6"/>
          <w:sz w:val="24"/>
          <w:szCs w:val="24"/>
        </w:rPr>
        <w:t xml:space="preserve"> of involuntary hospitalization is still high, </w:t>
      </w:r>
      <w:r w:rsidR="00716E23" w:rsidRPr="008D46AC">
        <w:rPr>
          <w:spacing w:val="-6"/>
          <w:sz w:val="24"/>
          <w:szCs w:val="24"/>
        </w:rPr>
        <w:t>a</w:t>
      </w:r>
      <w:r w:rsidR="00BD16D7" w:rsidRPr="008D46AC">
        <w:rPr>
          <w:spacing w:val="-6"/>
          <w:sz w:val="24"/>
          <w:szCs w:val="24"/>
        </w:rPr>
        <w:t xml:space="preserve">nd </w:t>
      </w:r>
      <w:r w:rsidR="00A30229" w:rsidRPr="008D46AC">
        <w:rPr>
          <w:spacing w:val="-6"/>
          <w:sz w:val="24"/>
          <w:szCs w:val="24"/>
        </w:rPr>
        <w:t>hospitalization system with consent</w:t>
      </w:r>
      <w:r w:rsidR="00BD16D7" w:rsidRPr="008D46AC">
        <w:rPr>
          <w:spacing w:val="-6"/>
          <w:sz w:val="24"/>
          <w:szCs w:val="24"/>
        </w:rPr>
        <w:t xml:space="preserve"> is often abused because it is easy to convert to forced hospitalization. </w:t>
      </w:r>
      <w:r w:rsidR="00B55BF6" w:rsidRPr="008D46AC">
        <w:rPr>
          <w:spacing w:val="-6"/>
          <w:sz w:val="24"/>
          <w:szCs w:val="24"/>
        </w:rPr>
        <w:t xml:space="preserve">Article 15 of </w:t>
      </w:r>
      <w:r w:rsidR="00A30229" w:rsidRPr="008D46AC">
        <w:rPr>
          <w:spacing w:val="-6"/>
          <w:sz w:val="24"/>
          <w:szCs w:val="24"/>
        </w:rPr>
        <w:t xml:space="preserve">the Act on Welfare of Persons with Disabilities </w:t>
      </w:r>
      <w:r w:rsidR="00B55BF6" w:rsidRPr="008D46AC">
        <w:rPr>
          <w:spacing w:val="-6"/>
          <w:sz w:val="24"/>
          <w:szCs w:val="24"/>
        </w:rPr>
        <w:t xml:space="preserve">was amended, but </w:t>
      </w:r>
      <w:r w:rsidR="007337A4" w:rsidRPr="008D46AC">
        <w:rPr>
          <w:spacing w:val="-6"/>
          <w:sz w:val="24"/>
          <w:szCs w:val="24"/>
        </w:rPr>
        <w:t>services</w:t>
      </w:r>
      <w:r w:rsidR="00B55BF6" w:rsidRPr="008D46AC">
        <w:rPr>
          <w:spacing w:val="-6"/>
          <w:sz w:val="24"/>
          <w:szCs w:val="24"/>
        </w:rPr>
        <w:t xml:space="preserve"> for self-reliant housing and healthcare</w:t>
      </w:r>
      <w:r w:rsidR="007337A4" w:rsidRPr="008D46AC">
        <w:rPr>
          <w:spacing w:val="-6"/>
          <w:sz w:val="24"/>
          <w:szCs w:val="24"/>
        </w:rPr>
        <w:t xml:space="preserve"> are insufficient.</w:t>
      </w:r>
      <w:r w:rsidR="00B55BF6" w:rsidRPr="008D46AC">
        <w:rPr>
          <w:spacing w:val="-6"/>
          <w:sz w:val="24"/>
          <w:szCs w:val="24"/>
        </w:rPr>
        <w:t xml:space="preserve"> People with psychosocial disabilities are excluded in all areas including the nation, local </w:t>
      </w:r>
      <w:r w:rsidR="007337A4" w:rsidRPr="008D46AC">
        <w:rPr>
          <w:spacing w:val="-6"/>
          <w:sz w:val="24"/>
          <w:szCs w:val="24"/>
        </w:rPr>
        <w:t>community,</w:t>
      </w:r>
      <w:r w:rsidR="00B55BF6" w:rsidRPr="008D46AC">
        <w:rPr>
          <w:spacing w:val="-6"/>
          <w:sz w:val="24"/>
          <w:szCs w:val="24"/>
        </w:rPr>
        <w:t xml:space="preserve"> and family, and they spend most of their life </w:t>
      </w:r>
      <w:r w:rsidR="00402B35" w:rsidRPr="008D46AC">
        <w:rPr>
          <w:spacing w:val="-6"/>
          <w:sz w:val="24"/>
          <w:szCs w:val="24"/>
        </w:rPr>
        <w:t xml:space="preserve">locked in hospital, facing hatred and stigma </w:t>
      </w:r>
      <w:r w:rsidR="007337A4" w:rsidRPr="008D46AC">
        <w:rPr>
          <w:spacing w:val="-6"/>
          <w:sz w:val="24"/>
          <w:szCs w:val="24"/>
        </w:rPr>
        <w:t>prevalent</w:t>
      </w:r>
      <w:r w:rsidR="00402B35" w:rsidRPr="008D46AC">
        <w:rPr>
          <w:spacing w:val="-6"/>
          <w:sz w:val="24"/>
          <w:szCs w:val="24"/>
        </w:rPr>
        <w:t xml:space="preserve"> in our society. </w:t>
      </w:r>
    </w:p>
    <w:p w14:paraId="470567C8" w14:textId="3863FEF8" w:rsidR="00402B35" w:rsidRPr="00574B4F" w:rsidRDefault="00402B35">
      <w:pPr>
        <w:rPr>
          <w:sz w:val="24"/>
          <w:szCs w:val="24"/>
        </w:rPr>
      </w:pPr>
    </w:p>
    <w:p w14:paraId="52C816C9" w14:textId="77777777" w:rsidR="00F47659" w:rsidRPr="00574B4F" w:rsidRDefault="00402B35">
      <w:pPr>
        <w:rPr>
          <w:sz w:val="24"/>
          <w:szCs w:val="24"/>
        </w:rPr>
      </w:pPr>
      <w:r w:rsidRPr="00574B4F">
        <w:rPr>
          <w:rFonts w:hint="eastAsia"/>
          <w:sz w:val="24"/>
          <w:szCs w:val="24"/>
        </w:rPr>
        <w:t>A</w:t>
      </w:r>
      <w:r w:rsidRPr="00574B4F">
        <w:rPr>
          <w:sz w:val="24"/>
          <w:szCs w:val="24"/>
        </w:rPr>
        <w:t>s such, there have been improvements in some legislations and institution</w:t>
      </w:r>
      <w:r w:rsidR="00887E3E" w:rsidRPr="00574B4F">
        <w:rPr>
          <w:sz w:val="24"/>
          <w:szCs w:val="24"/>
        </w:rPr>
        <w:t>s</w:t>
      </w:r>
      <w:r w:rsidRPr="00574B4F">
        <w:rPr>
          <w:sz w:val="24"/>
          <w:szCs w:val="24"/>
        </w:rPr>
        <w:t xml:space="preserve"> concerning disabilities, </w:t>
      </w:r>
      <w:r w:rsidR="00887E3E" w:rsidRPr="00574B4F">
        <w:rPr>
          <w:sz w:val="24"/>
          <w:szCs w:val="24"/>
        </w:rPr>
        <w:t>but</w:t>
      </w:r>
      <w:r w:rsidRPr="00574B4F">
        <w:rPr>
          <w:sz w:val="24"/>
          <w:szCs w:val="24"/>
        </w:rPr>
        <w:t xml:space="preserve"> people with disabilities do not feel practical change in their daily lives. </w:t>
      </w:r>
    </w:p>
    <w:p w14:paraId="426F0BF5" w14:textId="7057134C" w:rsidR="00866941" w:rsidRPr="00574B4F" w:rsidRDefault="003853DD">
      <w:pPr>
        <w:rPr>
          <w:sz w:val="24"/>
          <w:szCs w:val="24"/>
        </w:rPr>
      </w:pPr>
      <w:r w:rsidRPr="00574B4F">
        <w:rPr>
          <w:sz w:val="24"/>
          <w:szCs w:val="24"/>
        </w:rPr>
        <w:t xml:space="preserve">In addition, it was pointed out that the difference in each disability type or minorities with disabilities is not sufficiently considered during the implementation of related policies. </w:t>
      </w:r>
    </w:p>
    <w:p w14:paraId="316CDCAD" w14:textId="5BACD1EA" w:rsidR="00866941" w:rsidRPr="00574B4F" w:rsidRDefault="00643F9D">
      <w:pPr>
        <w:rPr>
          <w:sz w:val="24"/>
          <w:szCs w:val="24"/>
        </w:rPr>
      </w:pPr>
      <w:r w:rsidRPr="00574B4F">
        <w:rPr>
          <w:rFonts w:hint="eastAsia"/>
          <w:sz w:val="24"/>
          <w:szCs w:val="24"/>
        </w:rPr>
        <w:t>T</w:t>
      </w:r>
      <w:r w:rsidRPr="00574B4F">
        <w:rPr>
          <w:sz w:val="24"/>
          <w:szCs w:val="24"/>
        </w:rPr>
        <w:t xml:space="preserve">his is because of lack of national strategy for the implementation of the Convention. </w:t>
      </w:r>
    </w:p>
    <w:p w14:paraId="59AB089B" w14:textId="77777777" w:rsidR="00F47659" w:rsidRPr="00574B4F" w:rsidRDefault="00F47659">
      <w:pPr>
        <w:rPr>
          <w:sz w:val="24"/>
          <w:szCs w:val="24"/>
        </w:rPr>
      </w:pPr>
    </w:p>
    <w:p w14:paraId="23DA95FB" w14:textId="28D7FF4D" w:rsidR="00643F9D" w:rsidRPr="00574B4F" w:rsidRDefault="00F47659">
      <w:pPr>
        <w:rPr>
          <w:sz w:val="24"/>
          <w:szCs w:val="24"/>
        </w:rPr>
      </w:pPr>
      <w:r w:rsidRPr="00574B4F">
        <w:rPr>
          <w:sz w:val="24"/>
          <w:szCs w:val="24"/>
        </w:rPr>
        <w:t>Accordingly,</w:t>
      </w:r>
      <w:r w:rsidR="00643F9D" w:rsidRPr="00574B4F">
        <w:rPr>
          <w:sz w:val="24"/>
          <w:szCs w:val="24"/>
        </w:rPr>
        <w:t xml:space="preserve"> I’d like to take this opportunity to suggest as follows. </w:t>
      </w:r>
    </w:p>
    <w:p w14:paraId="14A702C6" w14:textId="2F8D2222" w:rsidR="00643F9D" w:rsidRPr="00574B4F" w:rsidRDefault="00643F9D">
      <w:pPr>
        <w:rPr>
          <w:sz w:val="24"/>
          <w:szCs w:val="24"/>
        </w:rPr>
      </w:pPr>
      <w:r w:rsidRPr="00574B4F">
        <w:rPr>
          <w:rFonts w:hint="eastAsia"/>
          <w:sz w:val="24"/>
          <w:szCs w:val="24"/>
        </w:rPr>
        <w:t>I</w:t>
      </w:r>
      <w:r w:rsidRPr="00574B4F">
        <w:rPr>
          <w:sz w:val="24"/>
          <w:szCs w:val="24"/>
        </w:rPr>
        <w:t xml:space="preserve">t has been 14 years since the </w:t>
      </w:r>
      <w:proofErr w:type="spellStart"/>
      <w:r w:rsidRPr="00574B4F">
        <w:rPr>
          <w:sz w:val="24"/>
          <w:szCs w:val="24"/>
        </w:rPr>
        <w:t>the</w:t>
      </w:r>
      <w:proofErr w:type="spellEnd"/>
      <w:r w:rsidRPr="00574B4F">
        <w:rPr>
          <w:sz w:val="24"/>
          <w:szCs w:val="24"/>
        </w:rPr>
        <w:t xml:space="preserve"> Convention</w:t>
      </w:r>
      <w:r w:rsidR="003245C6" w:rsidRPr="00574B4F">
        <w:rPr>
          <w:sz w:val="24"/>
          <w:szCs w:val="24"/>
        </w:rPr>
        <w:t xml:space="preserve"> was ratified</w:t>
      </w:r>
      <w:r w:rsidRPr="00574B4F">
        <w:rPr>
          <w:sz w:val="24"/>
          <w:szCs w:val="24"/>
        </w:rPr>
        <w:t xml:space="preserve">. </w:t>
      </w:r>
    </w:p>
    <w:p w14:paraId="33784176" w14:textId="4809A788" w:rsidR="00643F9D" w:rsidRPr="00574B4F" w:rsidRDefault="00643F9D">
      <w:pPr>
        <w:rPr>
          <w:sz w:val="24"/>
          <w:szCs w:val="24"/>
        </w:rPr>
      </w:pPr>
      <w:r w:rsidRPr="00574B4F">
        <w:rPr>
          <w:rFonts w:hint="eastAsia"/>
          <w:sz w:val="24"/>
          <w:szCs w:val="24"/>
        </w:rPr>
        <w:t>I</w:t>
      </w:r>
      <w:r w:rsidRPr="00574B4F">
        <w:rPr>
          <w:sz w:val="24"/>
          <w:szCs w:val="24"/>
        </w:rPr>
        <w:t xml:space="preserve"> believe now is the time to establish a national </w:t>
      </w:r>
      <w:r w:rsidR="007B424A" w:rsidRPr="00574B4F">
        <w:rPr>
          <w:sz w:val="24"/>
          <w:szCs w:val="24"/>
        </w:rPr>
        <w:t>strategy for the implementation of the CRPD which would serve as a guideline for all government policies</w:t>
      </w:r>
      <w:r w:rsidR="00631559" w:rsidRPr="00574B4F">
        <w:rPr>
          <w:sz w:val="24"/>
          <w:szCs w:val="24"/>
        </w:rPr>
        <w:t xml:space="preserve">, rather than pursuing for implementation of the Convention for individual project. </w:t>
      </w:r>
    </w:p>
    <w:p w14:paraId="79F51EF9" w14:textId="4BB23742" w:rsidR="007B424A" w:rsidRPr="00574B4F" w:rsidRDefault="007B424A">
      <w:pPr>
        <w:rPr>
          <w:sz w:val="24"/>
          <w:szCs w:val="24"/>
        </w:rPr>
      </w:pPr>
    </w:p>
    <w:p w14:paraId="6D5E174A" w14:textId="03DA2C26" w:rsidR="00BA01F9" w:rsidRPr="00574B4F" w:rsidRDefault="007B424A">
      <w:pPr>
        <w:rPr>
          <w:sz w:val="24"/>
          <w:szCs w:val="24"/>
        </w:rPr>
      </w:pPr>
      <w:r w:rsidRPr="00574B4F">
        <w:rPr>
          <w:rFonts w:hint="eastAsia"/>
          <w:sz w:val="24"/>
          <w:szCs w:val="24"/>
        </w:rPr>
        <w:lastRenderedPageBreak/>
        <w:t>B</w:t>
      </w:r>
      <w:r w:rsidRPr="00574B4F">
        <w:rPr>
          <w:sz w:val="24"/>
          <w:szCs w:val="24"/>
        </w:rPr>
        <w:t xml:space="preserve">asic principles for national implementation strategies should be established with people with disabilities, </w:t>
      </w:r>
      <w:r w:rsidR="0068301C" w:rsidRPr="00574B4F">
        <w:rPr>
          <w:sz w:val="24"/>
          <w:szCs w:val="24"/>
        </w:rPr>
        <w:t>experts,</w:t>
      </w:r>
      <w:r w:rsidRPr="00574B4F">
        <w:rPr>
          <w:sz w:val="24"/>
          <w:szCs w:val="24"/>
        </w:rPr>
        <w:t xml:space="preserve"> and </w:t>
      </w:r>
      <w:r w:rsidR="00631559" w:rsidRPr="00574B4F">
        <w:rPr>
          <w:rFonts w:hint="eastAsia"/>
          <w:sz w:val="24"/>
          <w:szCs w:val="24"/>
        </w:rPr>
        <w:t>a</w:t>
      </w:r>
      <w:r w:rsidR="00631559" w:rsidRPr="00574B4F">
        <w:rPr>
          <w:sz w:val="24"/>
          <w:szCs w:val="24"/>
        </w:rPr>
        <w:t>gent for implementation of the Convention</w:t>
      </w:r>
      <w:r w:rsidR="002E3469" w:rsidRPr="00574B4F">
        <w:rPr>
          <w:rFonts w:hint="eastAsia"/>
          <w:sz w:val="24"/>
          <w:szCs w:val="24"/>
        </w:rPr>
        <w:t>.</w:t>
      </w:r>
      <w:r w:rsidR="002E3469" w:rsidRPr="00574B4F">
        <w:rPr>
          <w:sz w:val="24"/>
          <w:szCs w:val="24"/>
        </w:rPr>
        <w:t xml:space="preserve"> There is a need to identify present and future tasks and their </w:t>
      </w:r>
      <w:r w:rsidR="00022DE4" w:rsidRPr="00574B4F">
        <w:rPr>
          <w:rFonts w:hint="eastAsia"/>
          <w:sz w:val="24"/>
          <w:szCs w:val="24"/>
        </w:rPr>
        <w:t>e</w:t>
      </w:r>
      <w:r w:rsidR="00022DE4" w:rsidRPr="00574B4F">
        <w:rPr>
          <w:sz w:val="24"/>
          <w:szCs w:val="24"/>
        </w:rPr>
        <w:t>ssence</w:t>
      </w:r>
      <w:r w:rsidR="002E3469" w:rsidRPr="00574B4F">
        <w:rPr>
          <w:rFonts w:hint="eastAsia"/>
          <w:sz w:val="24"/>
          <w:szCs w:val="24"/>
        </w:rPr>
        <w:t xml:space="preserve"> </w:t>
      </w:r>
      <w:r w:rsidR="002E3469" w:rsidRPr="00574B4F">
        <w:rPr>
          <w:sz w:val="24"/>
          <w:szCs w:val="24"/>
        </w:rPr>
        <w:t xml:space="preserve">to </w:t>
      </w:r>
      <w:r w:rsidR="00022DE4" w:rsidRPr="00574B4F">
        <w:rPr>
          <w:sz w:val="24"/>
          <w:szCs w:val="24"/>
        </w:rPr>
        <w:t xml:space="preserve">clarify </w:t>
      </w:r>
      <w:r w:rsidR="002E3469" w:rsidRPr="00574B4F">
        <w:rPr>
          <w:sz w:val="24"/>
          <w:szCs w:val="24"/>
        </w:rPr>
        <w:t>the goal of national implementation strategies.</w:t>
      </w:r>
      <w:r w:rsidR="00022DE4" w:rsidRPr="00574B4F">
        <w:rPr>
          <w:sz w:val="24"/>
          <w:szCs w:val="24"/>
        </w:rPr>
        <w:t xml:space="preserve"> In addition, </w:t>
      </w:r>
      <w:r w:rsidR="00BA01F9" w:rsidRPr="00574B4F">
        <w:rPr>
          <w:sz w:val="24"/>
          <w:szCs w:val="24"/>
        </w:rPr>
        <w:t>I believe the e</w:t>
      </w:r>
      <w:r w:rsidR="00022DE4" w:rsidRPr="00574B4F">
        <w:rPr>
          <w:sz w:val="24"/>
          <w:szCs w:val="24"/>
        </w:rPr>
        <w:t xml:space="preserve">stablishment of a </w:t>
      </w:r>
      <w:r w:rsidR="00BA01F9" w:rsidRPr="00574B4F">
        <w:rPr>
          <w:sz w:val="24"/>
          <w:szCs w:val="24"/>
        </w:rPr>
        <w:t>plan</w:t>
      </w:r>
      <w:r w:rsidR="00022DE4" w:rsidRPr="00574B4F">
        <w:rPr>
          <w:sz w:val="24"/>
          <w:szCs w:val="24"/>
        </w:rPr>
        <w:t xml:space="preserve"> to secure necessary budget for the implementation along with detailed plan of action for each task</w:t>
      </w:r>
      <w:r w:rsidR="00BA01F9" w:rsidRPr="00574B4F">
        <w:rPr>
          <w:sz w:val="24"/>
          <w:szCs w:val="24"/>
        </w:rPr>
        <w:t xml:space="preserve"> would lead to meaningful change that persons with disabilities could feel. </w:t>
      </w:r>
    </w:p>
    <w:p w14:paraId="01C2AE06" w14:textId="77777777" w:rsidR="00BA01F9" w:rsidRPr="00574B4F" w:rsidRDefault="00BA01F9">
      <w:pPr>
        <w:rPr>
          <w:sz w:val="24"/>
          <w:szCs w:val="24"/>
        </w:rPr>
      </w:pPr>
    </w:p>
    <w:p w14:paraId="0FE4B9AE" w14:textId="597123BC" w:rsidR="00C1123D" w:rsidRPr="00574B4F" w:rsidRDefault="00BA01F9">
      <w:pPr>
        <w:rPr>
          <w:sz w:val="24"/>
          <w:szCs w:val="24"/>
        </w:rPr>
      </w:pPr>
      <w:r w:rsidRPr="00574B4F">
        <w:rPr>
          <w:sz w:val="24"/>
          <w:szCs w:val="24"/>
        </w:rPr>
        <w:t xml:space="preserve">The Commission plans to </w:t>
      </w:r>
      <w:r w:rsidR="003245C6" w:rsidRPr="00574B4F">
        <w:rPr>
          <w:sz w:val="24"/>
          <w:szCs w:val="24"/>
        </w:rPr>
        <w:t xml:space="preserve">form </w:t>
      </w:r>
      <w:r w:rsidRPr="00574B4F">
        <w:rPr>
          <w:sz w:val="24"/>
          <w:szCs w:val="24"/>
        </w:rPr>
        <w:t xml:space="preserve">a mid-to-long term monitoring plan for the implementation of the Convention. If such </w:t>
      </w:r>
      <w:r w:rsidR="00C1123D" w:rsidRPr="00574B4F">
        <w:rPr>
          <w:sz w:val="24"/>
          <w:szCs w:val="24"/>
        </w:rPr>
        <w:t xml:space="preserve">plan for monitoring could be established along with national implementation strategies, and if persons with disabilities could participate in all those processes, it would be a meaningful ‘cooperation’. </w:t>
      </w:r>
    </w:p>
    <w:p w14:paraId="183E5B70" w14:textId="77777777" w:rsidR="00C1123D" w:rsidRPr="00574B4F" w:rsidRDefault="00C1123D">
      <w:pPr>
        <w:rPr>
          <w:sz w:val="24"/>
          <w:szCs w:val="24"/>
        </w:rPr>
      </w:pPr>
    </w:p>
    <w:p w14:paraId="3C524492" w14:textId="6474C0CE" w:rsidR="00643F9D" w:rsidRPr="00574B4F" w:rsidRDefault="00C1123D">
      <w:pPr>
        <w:rPr>
          <w:sz w:val="24"/>
          <w:szCs w:val="24"/>
        </w:rPr>
      </w:pPr>
      <w:r w:rsidRPr="00574B4F">
        <w:rPr>
          <w:sz w:val="24"/>
          <w:szCs w:val="24"/>
        </w:rPr>
        <w:t xml:space="preserve">Today is the first day of the two-day </w:t>
      </w:r>
      <w:r w:rsidR="00235204" w:rsidRPr="00574B4F">
        <w:rPr>
          <w:sz w:val="24"/>
          <w:szCs w:val="24"/>
        </w:rPr>
        <w:t>consideration of the Committee for the 2</w:t>
      </w:r>
      <w:r w:rsidR="00235204" w:rsidRPr="00574B4F">
        <w:rPr>
          <w:sz w:val="24"/>
          <w:szCs w:val="24"/>
          <w:vertAlign w:val="superscript"/>
        </w:rPr>
        <w:t>nd</w:t>
      </w:r>
      <w:r w:rsidR="00235204" w:rsidRPr="00574B4F">
        <w:rPr>
          <w:sz w:val="24"/>
          <w:szCs w:val="24"/>
        </w:rPr>
        <w:t xml:space="preserve"> and 3</w:t>
      </w:r>
      <w:r w:rsidR="00235204" w:rsidRPr="00574B4F">
        <w:rPr>
          <w:sz w:val="24"/>
          <w:szCs w:val="24"/>
          <w:vertAlign w:val="superscript"/>
        </w:rPr>
        <w:t>rd</w:t>
      </w:r>
      <w:r w:rsidR="007E7D64" w:rsidRPr="00574B4F">
        <w:rPr>
          <w:sz w:val="24"/>
          <w:szCs w:val="24"/>
        </w:rPr>
        <w:t xml:space="preserve"> </w:t>
      </w:r>
      <w:r w:rsidR="00235204" w:rsidRPr="00574B4F">
        <w:rPr>
          <w:sz w:val="24"/>
          <w:szCs w:val="24"/>
        </w:rPr>
        <w:t xml:space="preserve">periodic report of Korea. </w:t>
      </w:r>
      <w:r w:rsidR="00C1656B" w:rsidRPr="00574B4F">
        <w:rPr>
          <w:sz w:val="24"/>
          <w:szCs w:val="24"/>
        </w:rPr>
        <w:t xml:space="preserve">Through this deliberation, we will </w:t>
      </w:r>
      <w:r w:rsidR="00FA436B" w:rsidRPr="00574B4F">
        <w:rPr>
          <w:sz w:val="24"/>
          <w:szCs w:val="24"/>
        </w:rPr>
        <w:t>find out where the disability rights in Korea stand</w:t>
      </w:r>
      <w:r w:rsidR="00574B4F" w:rsidRPr="00574B4F">
        <w:rPr>
          <w:sz w:val="24"/>
          <w:szCs w:val="24"/>
        </w:rPr>
        <w:t>.</w:t>
      </w:r>
      <w:r w:rsidR="00FA436B" w:rsidRPr="00574B4F">
        <w:rPr>
          <w:sz w:val="24"/>
          <w:szCs w:val="24"/>
        </w:rPr>
        <w:t xml:space="preserve"> T</w:t>
      </w:r>
      <w:r w:rsidR="00C1656B" w:rsidRPr="00574B4F">
        <w:rPr>
          <w:sz w:val="24"/>
          <w:szCs w:val="24"/>
        </w:rPr>
        <w:t>he advice and recommendations from members of the Committee during the process will</w:t>
      </w:r>
      <w:r w:rsidR="00FA436B" w:rsidRPr="00574B4F">
        <w:rPr>
          <w:sz w:val="24"/>
          <w:szCs w:val="24"/>
        </w:rPr>
        <w:t xml:space="preserve"> serve as the</w:t>
      </w:r>
      <w:r w:rsidR="00574B4F" w:rsidRPr="00574B4F">
        <w:rPr>
          <w:sz w:val="24"/>
          <w:szCs w:val="24"/>
        </w:rPr>
        <w:t xml:space="preserve"> </w:t>
      </w:r>
      <w:r w:rsidR="00894D5E" w:rsidRPr="00574B4F">
        <w:rPr>
          <w:sz w:val="24"/>
          <w:szCs w:val="24"/>
        </w:rPr>
        <w:t>foundation for the improvement of human rights of persons with disabilities. The Commission will also actively cooperate</w:t>
      </w:r>
      <w:r w:rsidR="00D11108" w:rsidRPr="00574B4F">
        <w:rPr>
          <w:sz w:val="24"/>
          <w:szCs w:val="24"/>
        </w:rPr>
        <w:t xml:space="preserve"> for fruitful deliberation</w:t>
      </w:r>
      <w:r w:rsidR="00C551D6" w:rsidRPr="00574B4F">
        <w:rPr>
          <w:sz w:val="24"/>
          <w:szCs w:val="24"/>
        </w:rPr>
        <w:t>.</w:t>
      </w:r>
    </w:p>
    <w:p w14:paraId="70004444" w14:textId="12B5F873" w:rsidR="00643F9D" w:rsidRPr="00574B4F" w:rsidRDefault="00643F9D">
      <w:pPr>
        <w:rPr>
          <w:sz w:val="24"/>
          <w:szCs w:val="24"/>
        </w:rPr>
      </w:pPr>
    </w:p>
    <w:p w14:paraId="2CCBC8B5" w14:textId="7D2A41F5" w:rsidR="00BF02D6" w:rsidRPr="00574B4F" w:rsidRDefault="00BF02D6">
      <w:pPr>
        <w:rPr>
          <w:sz w:val="24"/>
          <w:szCs w:val="24"/>
        </w:rPr>
      </w:pPr>
      <w:r w:rsidRPr="00574B4F">
        <w:rPr>
          <w:rFonts w:hint="eastAsia"/>
          <w:sz w:val="24"/>
          <w:szCs w:val="24"/>
        </w:rPr>
        <w:t>I</w:t>
      </w:r>
      <w:r w:rsidRPr="00574B4F">
        <w:rPr>
          <w:sz w:val="24"/>
          <w:szCs w:val="24"/>
        </w:rPr>
        <w:t xml:space="preserve"> would like to ask for</w:t>
      </w:r>
      <w:r w:rsidR="007F736A" w:rsidRPr="00574B4F">
        <w:rPr>
          <w:sz w:val="24"/>
          <w:szCs w:val="24"/>
        </w:rPr>
        <w:t xml:space="preserve"> active support and </w:t>
      </w:r>
      <w:r w:rsidR="003245C6" w:rsidRPr="00574B4F">
        <w:rPr>
          <w:sz w:val="24"/>
          <w:szCs w:val="24"/>
        </w:rPr>
        <w:t>helpful</w:t>
      </w:r>
      <w:r w:rsidR="007F736A" w:rsidRPr="00574B4F">
        <w:rPr>
          <w:sz w:val="24"/>
          <w:szCs w:val="24"/>
        </w:rPr>
        <w:t xml:space="preserve"> advice from the international community for the improvement of human rights of persons with disabilities in Korea. </w:t>
      </w:r>
    </w:p>
    <w:p w14:paraId="2ADF3999" w14:textId="50B178D3" w:rsidR="007F736A" w:rsidRPr="00574B4F" w:rsidRDefault="007F736A">
      <w:pPr>
        <w:rPr>
          <w:sz w:val="24"/>
          <w:szCs w:val="24"/>
        </w:rPr>
      </w:pPr>
    </w:p>
    <w:p w14:paraId="4375131D" w14:textId="0F00EA8F" w:rsidR="007F736A" w:rsidRPr="00574B4F" w:rsidRDefault="007F736A">
      <w:pPr>
        <w:rPr>
          <w:sz w:val="24"/>
          <w:szCs w:val="24"/>
        </w:rPr>
      </w:pPr>
      <w:r w:rsidRPr="00574B4F">
        <w:rPr>
          <w:rFonts w:hint="eastAsia"/>
          <w:sz w:val="24"/>
          <w:szCs w:val="24"/>
        </w:rPr>
        <w:t>T</w:t>
      </w:r>
      <w:r w:rsidRPr="00574B4F">
        <w:rPr>
          <w:sz w:val="24"/>
          <w:szCs w:val="24"/>
        </w:rPr>
        <w:t xml:space="preserve">hank you. </w:t>
      </w:r>
    </w:p>
    <w:p w14:paraId="07D5F628" w14:textId="77777777" w:rsidR="00F60593" w:rsidRDefault="00F60593"/>
    <w:sectPr w:rsidR="00F60593">
      <w:footerReference w:type="default" r:id="rId7"/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39CF75" w14:textId="77777777" w:rsidR="00DC3ABD" w:rsidRDefault="00DC3ABD" w:rsidP="00574B4F">
      <w:pPr>
        <w:spacing w:after="0" w:line="240" w:lineRule="auto"/>
      </w:pPr>
      <w:r>
        <w:separator/>
      </w:r>
    </w:p>
  </w:endnote>
  <w:endnote w:type="continuationSeparator" w:id="0">
    <w:p w14:paraId="27B0B5AB" w14:textId="77777777" w:rsidR="00DC3ABD" w:rsidRDefault="00DC3ABD" w:rsidP="00574B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함초롬바탕">
    <w:charset w:val="81"/>
    <w:family w:val="roman"/>
    <w:pitch w:val="variable"/>
    <w:sig w:usb0="F7002EFF" w:usb1="19DFFFFF" w:usb2="001BFDD7" w:usb3="00000000" w:csb0="001F01FF" w:csb1="00000000"/>
  </w:font>
  <w:font w:name="Gulim">
    <w:altName w:val="굴림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25471583"/>
      <w:docPartObj>
        <w:docPartGallery w:val="Page Numbers (Bottom of Page)"/>
        <w:docPartUnique/>
      </w:docPartObj>
    </w:sdtPr>
    <w:sdtEndPr/>
    <w:sdtContent>
      <w:p w14:paraId="69816ABF" w14:textId="77777777" w:rsidR="00574B4F" w:rsidRDefault="00574B4F">
        <w:pPr>
          <w:pStyle w:val="Footer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ko-KR"/>
          </w:rPr>
          <w:t>2</w:t>
        </w:r>
        <w:r>
          <w:fldChar w:fldCharType="end"/>
        </w:r>
      </w:p>
    </w:sdtContent>
  </w:sdt>
  <w:p w14:paraId="0606AA8A" w14:textId="77777777" w:rsidR="00574B4F" w:rsidRDefault="00574B4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89912A" w14:textId="77777777" w:rsidR="00DC3ABD" w:rsidRDefault="00DC3ABD" w:rsidP="00574B4F">
      <w:pPr>
        <w:spacing w:after="0" w:line="240" w:lineRule="auto"/>
      </w:pPr>
      <w:r>
        <w:separator/>
      </w:r>
    </w:p>
  </w:footnote>
  <w:footnote w:type="continuationSeparator" w:id="0">
    <w:p w14:paraId="0EFDB881" w14:textId="77777777" w:rsidR="00DC3ABD" w:rsidRDefault="00DC3ABD" w:rsidP="00574B4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trackRevisions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F1917"/>
    <w:rsid w:val="00002696"/>
    <w:rsid w:val="00016E4A"/>
    <w:rsid w:val="00022DE4"/>
    <w:rsid w:val="00027F4B"/>
    <w:rsid w:val="0003277D"/>
    <w:rsid w:val="000F4530"/>
    <w:rsid w:val="00147C82"/>
    <w:rsid w:val="0016416F"/>
    <w:rsid w:val="001759A9"/>
    <w:rsid w:val="00191D25"/>
    <w:rsid w:val="001A3038"/>
    <w:rsid w:val="001C44DE"/>
    <w:rsid w:val="00235204"/>
    <w:rsid w:val="002E3469"/>
    <w:rsid w:val="003062C8"/>
    <w:rsid w:val="003245C6"/>
    <w:rsid w:val="00327D41"/>
    <w:rsid w:val="00351451"/>
    <w:rsid w:val="00374A61"/>
    <w:rsid w:val="003853DD"/>
    <w:rsid w:val="003D1750"/>
    <w:rsid w:val="00402B35"/>
    <w:rsid w:val="00470D9E"/>
    <w:rsid w:val="00477D68"/>
    <w:rsid w:val="004A3D41"/>
    <w:rsid w:val="004F2996"/>
    <w:rsid w:val="0052384F"/>
    <w:rsid w:val="00527033"/>
    <w:rsid w:val="0055714B"/>
    <w:rsid w:val="00574B4F"/>
    <w:rsid w:val="005B2AC2"/>
    <w:rsid w:val="00631559"/>
    <w:rsid w:val="00642BF9"/>
    <w:rsid w:val="00643F9D"/>
    <w:rsid w:val="006712A8"/>
    <w:rsid w:val="006742A5"/>
    <w:rsid w:val="0068301C"/>
    <w:rsid w:val="0071555E"/>
    <w:rsid w:val="00716E23"/>
    <w:rsid w:val="007337A4"/>
    <w:rsid w:val="007729E7"/>
    <w:rsid w:val="007B424A"/>
    <w:rsid w:val="007E7D64"/>
    <w:rsid w:val="007F736A"/>
    <w:rsid w:val="00866941"/>
    <w:rsid w:val="00887E3E"/>
    <w:rsid w:val="00894D5E"/>
    <w:rsid w:val="008D46AC"/>
    <w:rsid w:val="009A062A"/>
    <w:rsid w:val="009D3BAD"/>
    <w:rsid w:val="00A170A7"/>
    <w:rsid w:val="00A30229"/>
    <w:rsid w:val="00A77C0B"/>
    <w:rsid w:val="00A849DC"/>
    <w:rsid w:val="00AF1917"/>
    <w:rsid w:val="00AF28D3"/>
    <w:rsid w:val="00B1122A"/>
    <w:rsid w:val="00B55BF6"/>
    <w:rsid w:val="00BA01F9"/>
    <w:rsid w:val="00BA2429"/>
    <w:rsid w:val="00BD16D7"/>
    <w:rsid w:val="00BF02D6"/>
    <w:rsid w:val="00C1123D"/>
    <w:rsid w:val="00C1656B"/>
    <w:rsid w:val="00C551D6"/>
    <w:rsid w:val="00C85914"/>
    <w:rsid w:val="00CD374F"/>
    <w:rsid w:val="00CD776E"/>
    <w:rsid w:val="00D10D99"/>
    <w:rsid w:val="00D11108"/>
    <w:rsid w:val="00D33366"/>
    <w:rsid w:val="00D40B09"/>
    <w:rsid w:val="00DB5373"/>
    <w:rsid w:val="00DC3ABD"/>
    <w:rsid w:val="00DD445F"/>
    <w:rsid w:val="00E50858"/>
    <w:rsid w:val="00E60A4B"/>
    <w:rsid w:val="00E95BB9"/>
    <w:rsid w:val="00E9615C"/>
    <w:rsid w:val="00F45E74"/>
    <w:rsid w:val="00F47659"/>
    <w:rsid w:val="00F60593"/>
    <w:rsid w:val="00F67546"/>
    <w:rsid w:val="00F74AD1"/>
    <w:rsid w:val="00F9108D"/>
    <w:rsid w:val="00FA43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00FF31C8"/>
  <w15:chartTrackingRefBased/>
  <w15:docId w15:val="{77256ADD-B633-41A2-838C-C1B3B43574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wordWrap w:val="0"/>
      <w:autoSpaceDE w:val="0"/>
      <w:autoSpaceDN w:val="0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">
    <w:name w:val="바탕글"/>
    <w:basedOn w:val="Normal"/>
    <w:rsid w:val="00B1122A"/>
    <w:pPr>
      <w:spacing w:after="0" w:line="384" w:lineRule="auto"/>
      <w:textAlignment w:val="baseline"/>
    </w:pPr>
    <w:rPr>
      <w:rFonts w:ascii="함초롬바탕" w:eastAsia="Gulim" w:hAnsi="Gulim" w:cs="Gulim"/>
      <w:color w:val="000000"/>
      <w:kern w:val="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16E4A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16E4A"/>
    <w:rPr>
      <w:rFonts w:asciiTheme="majorHAnsi" w:eastAsiaTheme="majorEastAsia" w:hAnsiTheme="majorHAnsi" w:cstheme="majorBid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574B4F"/>
    <w:pPr>
      <w:tabs>
        <w:tab w:val="center" w:pos="4513"/>
        <w:tab w:val="right" w:pos="9026"/>
      </w:tabs>
      <w:snapToGrid w:val="0"/>
    </w:pPr>
  </w:style>
  <w:style w:type="character" w:customStyle="1" w:styleId="HeaderChar">
    <w:name w:val="Header Char"/>
    <w:basedOn w:val="DefaultParagraphFont"/>
    <w:link w:val="Header"/>
    <w:uiPriority w:val="99"/>
    <w:rsid w:val="00574B4F"/>
  </w:style>
  <w:style w:type="paragraph" w:styleId="Footer">
    <w:name w:val="footer"/>
    <w:basedOn w:val="Normal"/>
    <w:link w:val="FooterChar"/>
    <w:uiPriority w:val="99"/>
    <w:unhideWhenUsed/>
    <w:rsid w:val="00574B4F"/>
    <w:pPr>
      <w:tabs>
        <w:tab w:val="center" w:pos="4513"/>
        <w:tab w:val="right" w:pos="9026"/>
      </w:tabs>
      <w:snapToGrid w:val="0"/>
    </w:pPr>
  </w:style>
  <w:style w:type="character" w:customStyle="1" w:styleId="FooterChar">
    <w:name w:val="Footer Char"/>
    <w:basedOn w:val="DefaultParagraphFont"/>
    <w:link w:val="Footer"/>
    <w:uiPriority w:val="99"/>
    <w:rsid w:val="00574B4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8874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customXml" Target="../customXml/item4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customXml" Target="../customXml/item3.xml"/><Relationship Id="rId5" Type="http://schemas.openxmlformats.org/officeDocument/2006/relationships/footnotes" Target="footnotes.xml"/><Relationship Id="rId10" Type="http://schemas.openxmlformats.org/officeDocument/2006/relationships/customXml" Target="../customXml/item2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55E3C1D809DFD4CA245D0C6A65A453A" ma:contentTypeVersion="0" ma:contentTypeDescription="Create a new document." ma:contentTypeScope="" ma:versionID="5479f60d7a3ae3a79036c00fc1192cba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9CA3F146-A2F2-424A-9E99-4D4A0418B30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0267230C-8FD9-4209-8468-CE4EDCD5C2BB}"/>
</file>

<file path=customXml/itemProps3.xml><?xml version="1.0" encoding="utf-8"?>
<ds:datastoreItem xmlns:ds="http://schemas.openxmlformats.org/officeDocument/2006/customXml" ds:itemID="{3E84F4D2-1CD7-4E7B-AF47-B1C10D4A9F2F}"/>
</file>

<file path=customXml/itemProps4.xml><?xml version="1.0" encoding="utf-8"?>
<ds:datastoreItem xmlns:ds="http://schemas.openxmlformats.org/officeDocument/2006/customXml" ds:itemID="{17F9D255-024A-4326-B7C1-F3100F66BA3E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971</Words>
  <Characters>5536</Characters>
  <Application>Microsoft Office Word</Application>
  <DocSecurity>0</DocSecurity>
  <Lines>46</Lines>
  <Paragraphs>12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soyoung hwang</dc:creator>
  <cp:keywords/>
  <dc:description/>
  <cp:lastModifiedBy>Jorge Araya</cp:lastModifiedBy>
  <cp:revision>2</cp:revision>
  <cp:lastPrinted>2022-08-19T06:26:00Z</cp:lastPrinted>
  <dcterms:created xsi:type="dcterms:W3CDTF">2022-08-19T08:18:00Z</dcterms:created>
  <dcterms:modified xsi:type="dcterms:W3CDTF">2022-08-19T08:18:00Z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0x010100A55E3C1D809DFD4CA245D0C6A65A453A</vt:lpwstr>
  </property>
</Properties>
</file>