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95" w:rsidRPr="00C47048" w:rsidRDefault="007D6B95" w:rsidP="007D6B95">
      <w:pPr>
        <w:pStyle w:val="Heading2"/>
        <w:jc w:val="both"/>
        <w:rPr>
          <w:sz w:val="32"/>
        </w:rPr>
      </w:pPr>
      <w:bookmarkStart w:id="0" w:name="_GoBack"/>
      <w:bookmarkStart w:id="1" w:name="_Toc404518987"/>
      <w:bookmarkEnd w:id="0"/>
      <w:r w:rsidRPr="00C47048">
        <w:rPr>
          <w:sz w:val="32"/>
        </w:rPr>
        <w:t>ANEXO IV. Cuadro conteniendo las sentencias condenatorias con penas, de casos de trata de personas, explotación sex</w:t>
      </w:r>
      <w:r w:rsidR="00141E65">
        <w:rPr>
          <w:sz w:val="32"/>
        </w:rPr>
        <w:t>ual comercial y delitos conexos;</w:t>
      </w:r>
      <w:r w:rsidRPr="00C47048">
        <w:rPr>
          <w:sz w:val="32"/>
        </w:rPr>
        <w:t xml:space="preserve"> MP 2009-2014</w:t>
      </w:r>
      <w:bookmarkEnd w:id="1"/>
      <w:r w:rsidR="00141E65">
        <w:rPr>
          <w:sz w:val="32"/>
        </w:rPr>
        <w:t>. Y  procesos y condenas contra policías y militares</w:t>
      </w:r>
    </w:p>
    <w:p w:rsidR="00141E65" w:rsidRPr="00C97338" w:rsidRDefault="00141E6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607CF8" w:rsidRPr="00C97338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447FA1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Sentencias condenatorias con penas de casos de  trata de personas, explotación sexual comercial y delitos conexos. Datos  Ministerio Público, 2009- 2014. </w:t>
      </w:r>
    </w:p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7D6B95" w:rsidP="00C973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>Año 2014</w:t>
      </w:r>
    </w:p>
    <w:tbl>
      <w:tblPr>
        <w:tblStyle w:val="TableGrid"/>
        <w:tblW w:w="13320" w:type="dxa"/>
        <w:tblLook w:val="04A0"/>
      </w:tblPr>
      <w:tblGrid>
        <w:gridCol w:w="4219"/>
        <w:gridCol w:w="2580"/>
        <w:gridCol w:w="3686"/>
        <w:gridCol w:w="2835"/>
      </w:tblGrid>
      <w:tr w:rsidR="007D6B95" w:rsidRPr="00447FA1" w:rsidTr="00C97338">
        <w:tc>
          <w:tcPr>
            <w:tcW w:w="4219" w:type="dxa"/>
            <w:shd w:val="clear" w:color="auto" w:fill="9CC2E5" w:themeFill="accent1" w:themeFillTint="99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2580" w:type="dxa"/>
            <w:shd w:val="clear" w:color="auto" w:fill="9CC2E5" w:themeFill="accent1" w:themeFillTint="99"/>
            <w:vAlign w:val="center"/>
          </w:tcPr>
          <w:p w:rsidR="007D6B95" w:rsidRPr="00294596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686" w:type="dxa"/>
            <w:shd w:val="clear" w:color="auto" w:fill="9CC2E5" w:themeFill="accent1" w:themeFillTint="99"/>
            <w:vAlign w:val="center"/>
          </w:tcPr>
          <w:p w:rsidR="007D6B95" w:rsidRPr="00294596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2835" w:type="dxa"/>
            <w:shd w:val="clear" w:color="auto" w:fill="9CC2E5" w:themeFill="accent1" w:themeFillTint="99"/>
            <w:vAlign w:val="center"/>
          </w:tcPr>
          <w:p w:rsidR="007D6B95" w:rsidRPr="00294596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C9733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C97338">
              <w:rPr>
                <w:rFonts w:ascii="Times New Roman" w:hAnsi="Times New Roman" w:cs="Times New Roman"/>
                <w:lang w:val="es-HN"/>
              </w:rPr>
              <w:t xml:space="preserve">Lourdes </w:t>
            </w:r>
            <w:proofErr w:type="spellStart"/>
            <w:r w:rsidRPr="00C97338">
              <w:rPr>
                <w:rFonts w:ascii="Times New Roman" w:hAnsi="Times New Roman" w:cs="Times New Roman"/>
                <w:lang w:val="es-HN"/>
              </w:rPr>
              <w:t>Lizeth</w:t>
            </w:r>
            <w:proofErr w:type="spellEnd"/>
            <w:r w:rsidRPr="00C97338">
              <w:rPr>
                <w:rFonts w:ascii="Times New Roman" w:hAnsi="Times New Roman" w:cs="Times New Roman"/>
                <w:lang w:val="es-HN"/>
              </w:rPr>
              <w:t xml:space="preserve"> Sánchez Grandes y Santos Inocente Canales </w:t>
            </w:r>
            <w:proofErr w:type="spellStart"/>
            <w:r w:rsidRPr="00C97338">
              <w:rPr>
                <w:rFonts w:ascii="Times New Roman" w:hAnsi="Times New Roman" w:cs="Times New Roman"/>
                <w:lang w:val="es-HN"/>
              </w:rPr>
              <w:t>Canales</w:t>
            </w:r>
            <w:proofErr w:type="spellEnd"/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23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enero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  <w:vAlign w:val="center"/>
          </w:tcPr>
          <w:p w:rsidR="007D6B95" w:rsidRPr="00447FA1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Pornografía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Infantil</w:t>
            </w:r>
            <w:proofErr w:type="spellEnd"/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7 años y 4 meses de reclusión y una multa de 133.3 salarios mínimos</w:t>
            </w: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Sonia Nohemí Sauceda Colindres y Gustavo Alberto Padilla Zúñiga</w:t>
            </w:r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06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2014</w:t>
            </w:r>
          </w:p>
        </w:tc>
        <w:tc>
          <w:tcPr>
            <w:tcW w:w="3686" w:type="dxa"/>
            <w:vAlign w:val="center"/>
          </w:tcPr>
          <w:p w:rsidR="007D6B95" w:rsidRPr="00447FA1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5 años de reclusión y 75 salarios mínimos</w:t>
            </w: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Fernando Salinas </w:t>
            </w:r>
            <w:proofErr w:type="spellStart"/>
            <w:r w:rsidRPr="00447FA1">
              <w:rPr>
                <w:rFonts w:ascii="Times New Roman" w:hAnsi="Times New Roman" w:cs="Times New Roman"/>
              </w:rPr>
              <w:t>López</w:t>
            </w:r>
            <w:proofErr w:type="spellEnd"/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25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  <w:vAlign w:val="center"/>
          </w:tcPr>
          <w:p w:rsidR="007D6B95" w:rsidRPr="00607CF8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C97338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Actos de Lujuria Agravados y el delito de Producción de Pornografía Infantil</w:t>
            </w:r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8 años de reclusión y a 11 años de reclusión respectivamente.</w:t>
            </w: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>Luis Enrique Gómez</w:t>
            </w:r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>15 de mayo del 2014</w:t>
            </w:r>
          </w:p>
        </w:tc>
        <w:tc>
          <w:tcPr>
            <w:tcW w:w="3686" w:type="dxa"/>
            <w:vAlign w:val="center"/>
          </w:tcPr>
          <w:p w:rsidR="007D6B95" w:rsidRPr="00447FA1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Actos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Lujuria</w:t>
            </w:r>
            <w:proofErr w:type="spellEnd"/>
          </w:p>
        </w:tc>
        <w:tc>
          <w:tcPr>
            <w:tcW w:w="2835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María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Luisa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Gutiérrez</w:t>
            </w:r>
            <w:proofErr w:type="spellEnd"/>
          </w:p>
        </w:tc>
        <w:tc>
          <w:tcPr>
            <w:tcW w:w="2580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 xml:space="preserve">Pendiente Recurso de Amparo  por el delito de Trata de Personas del 14 </w:t>
            </w: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>de Mayo del 2014</w:t>
            </w:r>
          </w:p>
        </w:tc>
        <w:tc>
          <w:tcPr>
            <w:tcW w:w="3686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lastRenderedPageBreak/>
              <w:t>Maryory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Estefany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Medina Ponce</w:t>
            </w:r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12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  <w:vAlign w:val="center"/>
          </w:tcPr>
          <w:p w:rsidR="007D6B95" w:rsidRPr="00447FA1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09 años de prisión y 150 salarios mínimos</w:t>
            </w: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>Luis Francisco Flores Galo</w:t>
            </w:r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12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Absolución por el delito de Violación Especial</w:t>
            </w:r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</w:p>
        </w:tc>
      </w:tr>
      <w:tr w:rsidR="007D6B95" w:rsidRPr="00447FA1" w:rsidTr="00C97338">
        <w:tc>
          <w:tcPr>
            <w:tcW w:w="4219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447FA1">
              <w:rPr>
                <w:rFonts w:ascii="Times New Roman" w:hAnsi="Times New Roman" w:cs="Times New Roman"/>
                <w:lang w:val="es-ES_tradnl"/>
              </w:rPr>
              <w:t>policía penitenciaria Carmen Julia Andino</w:t>
            </w:r>
          </w:p>
        </w:tc>
        <w:tc>
          <w:tcPr>
            <w:tcW w:w="2580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  <w:lang w:val="es-ES_tradnl"/>
              </w:rPr>
              <w:t xml:space="preserve">17 de mayo del </w:t>
            </w:r>
            <w:r w:rsidRPr="00C97338">
              <w:rPr>
                <w:rFonts w:ascii="Times New Roman" w:hAnsi="Times New Roman" w:cs="Times New Roman"/>
                <w:lang w:val="es-ES_tradnl"/>
              </w:rPr>
              <w:t>2012</w:t>
            </w:r>
          </w:p>
        </w:tc>
        <w:tc>
          <w:tcPr>
            <w:tcW w:w="3686" w:type="dxa"/>
            <w:vAlign w:val="center"/>
          </w:tcPr>
          <w:p w:rsidR="007D6B95" w:rsidRPr="00607CF8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C97338">
              <w:rPr>
                <w:rFonts w:ascii="Times New Roman" w:hAnsi="Times New Roman" w:cs="Times New Roman"/>
                <w:lang w:val="es-HN"/>
              </w:rPr>
              <w:t>A</w:t>
            </w:r>
            <w:proofErr w:type="spellStart"/>
            <w:r w:rsidR="007D6B95" w:rsidRPr="00447FA1">
              <w:rPr>
                <w:rFonts w:ascii="Times New Roman" w:hAnsi="Times New Roman" w:cs="Times New Roman"/>
                <w:lang w:val="es-ES_tradnl"/>
              </w:rPr>
              <w:t>uto</w:t>
            </w:r>
            <w:proofErr w:type="spellEnd"/>
            <w:r w:rsidR="007D6B95" w:rsidRPr="00447FA1">
              <w:rPr>
                <w:rFonts w:ascii="Times New Roman" w:hAnsi="Times New Roman" w:cs="Times New Roman"/>
                <w:lang w:val="es-ES_tradnl"/>
              </w:rPr>
              <w:t xml:space="preserve"> de formal procesamiento por el delito de Violación a los Deberes de los Funcionarios</w:t>
            </w:r>
          </w:p>
        </w:tc>
        <w:tc>
          <w:tcPr>
            <w:tcW w:w="2835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</w:p>
        </w:tc>
      </w:tr>
    </w:tbl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7D6B95" w:rsidP="00C973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>Año 2013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C97338"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294596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C97338">
        <w:tc>
          <w:tcPr>
            <w:tcW w:w="3237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José Ramón </w:t>
            </w:r>
            <w:proofErr w:type="spellStart"/>
            <w:r w:rsidRPr="00447FA1">
              <w:rPr>
                <w:rFonts w:ascii="Times New Roman" w:hAnsi="Times New Roman" w:cs="Times New Roman"/>
              </w:rPr>
              <w:t>Zelaya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Meléndez</w:t>
            </w:r>
            <w:proofErr w:type="spellEnd"/>
            <w:r w:rsidRPr="00447FA1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24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2013</w:t>
            </w:r>
          </w:p>
        </w:tc>
        <w:tc>
          <w:tcPr>
            <w:tcW w:w="3238" w:type="dxa"/>
            <w:vAlign w:val="center"/>
          </w:tcPr>
          <w:p w:rsidR="007D6B95" w:rsidRPr="00607CF8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S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entencia absolutoria por el delito de Pornografía Infantil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</w:p>
        </w:tc>
      </w:tr>
      <w:tr w:rsidR="007D6B95" w:rsidRPr="00447FA1" w:rsidTr="00C97338">
        <w:tc>
          <w:tcPr>
            <w:tcW w:w="3237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Gladys Rosaura Méndez Rápalo e Igor Manrique Perla Montes</w:t>
            </w:r>
          </w:p>
        </w:tc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02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abril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</w:t>
            </w:r>
            <w:r w:rsidR="00240BEE">
              <w:rPr>
                <w:rFonts w:ascii="Times New Roman" w:hAnsi="Times New Roman" w:cs="Times New Roman"/>
              </w:rPr>
              <w:t>e</w:t>
            </w:r>
            <w:r w:rsidRPr="00447FA1">
              <w:rPr>
                <w:rFonts w:ascii="Times New Roman" w:hAnsi="Times New Roman" w:cs="Times New Roman"/>
              </w:rPr>
              <w:t xml:space="preserve"> 2013</w:t>
            </w:r>
          </w:p>
        </w:tc>
        <w:tc>
          <w:tcPr>
            <w:tcW w:w="3238" w:type="dxa"/>
            <w:vAlign w:val="center"/>
          </w:tcPr>
          <w:p w:rsidR="007D6B95" w:rsidRPr="00607CF8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97338">
              <w:rPr>
                <w:rFonts w:ascii="Times New Roman" w:hAnsi="Times New Roman" w:cs="Times New Roman"/>
                <w:lang w:val="es-HN"/>
              </w:rPr>
              <w:t>S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entencia absolutoria por el delito de Trata de Personas y Proxenetismo (respectivamente)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</w:p>
        </w:tc>
      </w:tr>
      <w:tr w:rsidR="007D6B95" w:rsidRPr="00447FA1" w:rsidTr="00C97338">
        <w:tc>
          <w:tcPr>
            <w:tcW w:w="3237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Bryan Roberto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Valladares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Coello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10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diciembre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2013</w:t>
            </w:r>
          </w:p>
        </w:tc>
        <w:tc>
          <w:tcPr>
            <w:tcW w:w="3238" w:type="dxa"/>
            <w:vAlign w:val="center"/>
          </w:tcPr>
          <w:p w:rsidR="007D6B95" w:rsidRPr="00447FA1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Pornografía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Infantil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10 años de reclusión y una multa de 200 salarios mínimos</w:t>
            </w:r>
          </w:p>
        </w:tc>
      </w:tr>
      <w:tr w:rsidR="007D6B95" w:rsidRPr="00447FA1" w:rsidTr="00C97338">
        <w:tc>
          <w:tcPr>
            <w:tcW w:w="3237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3237" w:type="dxa"/>
            <w:vAlign w:val="center"/>
          </w:tcPr>
          <w:p w:rsidR="007D6B95" w:rsidRPr="00447FA1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  <w:vAlign w:val="center"/>
          </w:tcPr>
          <w:p w:rsidR="007D6B95" w:rsidRPr="00607CF8" w:rsidRDefault="00C97338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97338">
              <w:rPr>
                <w:rFonts w:ascii="Times New Roman" w:hAnsi="Times New Roman" w:cs="Times New Roman"/>
                <w:lang w:val="es-HN"/>
              </w:rPr>
              <w:t>S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 xml:space="preserve">e sentenció un caso de Relaciones Sexuales 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lastRenderedPageBreak/>
              <w:t>Remuneradas en la ciudad de la Ceiba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973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</w:p>
        </w:tc>
      </w:tr>
    </w:tbl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7D6B95" w:rsidP="00C161D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>Año 2012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C161DB"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294596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294596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94596">
              <w:rPr>
                <w:rFonts w:ascii="Times New Roman" w:hAnsi="Times New Roman" w:cs="Times New Roman"/>
              </w:rPr>
              <w:t>Meryn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294596">
              <w:rPr>
                <w:rFonts w:ascii="Times New Roman" w:hAnsi="Times New Roman" w:cs="Times New Roman"/>
              </w:rPr>
              <w:t>Carolay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94596">
              <w:rPr>
                <w:rFonts w:ascii="Times New Roman" w:hAnsi="Times New Roman" w:cs="Times New Roman"/>
              </w:rPr>
              <w:t>Luque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94596">
              <w:rPr>
                <w:rFonts w:ascii="Times New Roman" w:hAnsi="Times New Roman" w:cs="Times New Roman"/>
              </w:rPr>
              <w:t>Vallecillos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294596" w:rsidRDefault="007D6B95" w:rsidP="000A0F5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94596">
              <w:rPr>
                <w:rFonts w:ascii="Times New Roman" w:hAnsi="Times New Roman" w:cs="Times New Roman"/>
              </w:rPr>
              <w:t xml:space="preserve">5 de </w:t>
            </w:r>
            <w:proofErr w:type="spellStart"/>
            <w:r w:rsidRPr="00294596">
              <w:rPr>
                <w:rFonts w:ascii="Times New Roman" w:hAnsi="Times New Roman" w:cs="Times New Roman"/>
              </w:rPr>
              <w:t>julio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de 2012</w:t>
            </w:r>
          </w:p>
        </w:tc>
        <w:tc>
          <w:tcPr>
            <w:tcW w:w="3238" w:type="dxa"/>
            <w:vAlign w:val="center"/>
          </w:tcPr>
          <w:p w:rsidR="007D6B95" w:rsidRPr="00294596" w:rsidRDefault="00C161DB" w:rsidP="00C161D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294596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2945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294596">
              <w:rPr>
                <w:rFonts w:ascii="Times New Roman" w:hAnsi="Times New Roman" w:cs="Times New Roman"/>
              </w:rPr>
              <w:t>Pornografía</w:t>
            </w:r>
            <w:proofErr w:type="spellEnd"/>
            <w:r w:rsidR="007D6B95" w:rsidRPr="002945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294596">
              <w:rPr>
                <w:rFonts w:ascii="Times New Roman" w:hAnsi="Times New Roman" w:cs="Times New Roman"/>
              </w:rPr>
              <w:t>Infantil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7 años y 6 meses de reclusión y una multa de 150 salarios mínimos (L. 691,891.50)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María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Magdalena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Rodríguez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Flores</w:t>
            </w:r>
          </w:p>
        </w:tc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  <w:vAlign w:val="center"/>
          </w:tcPr>
          <w:p w:rsidR="007D6B95" w:rsidRPr="00447FA1" w:rsidRDefault="00C161DB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Explotación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Económica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4 años y 6 meses de reclusión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Héctor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Rolando Romero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Juárez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7D6B95" w:rsidP="000A0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13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Abril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2012</w:t>
            </w:r>
          </w:p>
        </w:tc>
        <w:tc>
          <w:tcPr>
            <w:tcW w:w="3238" w:type="dxa"/>
            <w:vAlign w:val="center"/>
          </w:tcPr>
          <w:p w:rsidR="007D6B95" w:rsidRPr="00447FA1" w:rsidRDefault="00C161DB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Violación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14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Gloria Aide Arias</w:t>
            </w:r>
          </w:p>
        </w:tc>
        <w:tc>
          <w:tcPr>
            <w:tcW w:w="3237" w:type="dxa"/>
            <w:vAlign w:val="center"/>
          </w:tcPr>
          <w:p w:rsidR="007D6B95" w:rsidRPr="00447FA1" w:rsidRDefault="007D6B95" w:rsidP="000A0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30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2012</w:t>
            </w:r>
          </w:p>
        </w:tc>
        <w:tc>
          <w:tcPr>
            <w:tcW w:w="3238" w:type="dxa"/>
            <w:vAlign w:val="center"/>
          </w:tcPr>
          <w:p w:rsidR="007D6B95" w:rsidRPr="00447FA1" w:rsidRDefault="00C161DB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6 años de reclusión y 100 salarios mínimos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Aníbal Alexander Antúnez Martínez y Yolanda Álvarez</w:t>
            </w:r>
          </w:p>
        </w:tc>
        <w:tc>
          <w:tcPr>
            <w:tcW w:w="3237" w:type="dxa"/>
            <w:vAlign w:val="center"/>
          </w:tcPr>
          <w:p w:rsidR="007D6B95" w:rsidRPr="00447FA1" w:rsidRDefault="007D6B95" w:rsidP="000A0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02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2012</w:t>
            </w:r>
          </w:p>
        </w:tc>
        <w:tc>
          <w:tcPr>
            <w:tcW w:w="3238" w:type="dxa"/>
            <w:vAlign w:val="center"/>
          </w:tcPr>
          <w:p w:rsidR="007D6B95" w:rsidRPr="00607CF8" w:rsidRDefault="00C161DB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161DB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</w:t>
            </w:r>
            <w:r>
              <w:rPr>
                <w:rFonts w:ascii="Times New Roman" w:hAnsi="Times New Roman" w:cs="Times New Roman"/>
                <w:lang w:val="es-HN"/>
              </w:rPr>
              <w:t xml:space="preserve"> de Adopción Irregular; 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Suposición de Parto; Falsificación de Documentos Públicos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5 años; 4 años y 6 meses;  5 años respectivamente,  para un total de 14 años  y 6 meses de reclusión;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Alodia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Delisai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Figueroa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Hernández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0A0F56" w:rsidP="000A0F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26 de </w:t>
            </w:r>
            <w:proofErr w:type="spellStart"/>
            <w:r>
              <w:rPr>
                <w:rFonts w:ascii="Times New Roman" w:hAnsi="Times New Roman" w:cs="Times New Roman"/>
              </w:rPr>
              <w:t>Enero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2012</w:t>
            </w:r>
          </w:p>
        </w:tc>
        <w:tc>
          <w:tcPr>
            <w:tcW w:w="3238" w:type="dxa"/>
            <w:vAlign w:val="center"/>
          </w:tcPr>
          <w:p w:rsidR="007D6B95" w:rsidRPr="00607CF8" w:rsidRDefault="00C161DB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161DB">
              <w:rPr>
                <w:rFonts w:ascii="Times New Roman" w:hAnsi="Times New Roman" w:cs="Times New Roman"/>
                <w:lang w:val="es-HN"/>
              </w:rPr>
              <w:t>D</w:t>
            </w:r>
            <w:r w:rsidR="00C14E51">
              <w:rPr>
                <w:rFonts w:ascii="Times New Roman" w:hAnsi="Times New Roman" w:cs="Times New Roman"/>
                <w:lang w:val="es-HN"/>
              </w:rPr>
              <w:t>elito de cómplice necesario del delito de v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iolación en su condición de autora</w:t>
            </w:r>
          </w:p>
        </w:tc>
        <w:tc>
          <w:tcPr>
            <w:tcW w:w="3238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12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lastRenderedPageBreak/>
              <w:t>Jorge Alberto Flores Duron</w:t>
            </w:r>
          </w:p>
        </w:tc>
        <w:tc>
          <w:tcPr>
            <w:tcW w:w="3237" w:type="dxa"/>
            <w:vAlign w:val="center"/>
          </w:tcPr>
          <w:p w:rsidR="007D6B95" w:rsidRPr="00447FA1" w:rsidRDefault="000A0F56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07 de </w:t>
            </w:r>
            <w:proofErr w:type="spellStart"/>
            <w:r>
              <w:rPr>
                <w:rFonts w:ascii="Times New Roman" w:hAnsi="Times New Roman" w:cs="Times New Roman"/>
              </w:rPr>
              <w:t>marzo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2012</w:t>
            </w:r>
          </w:p>
        </w:tc>
        <w:tc>
          <w:tcPr>
            <w:tcW w:w="3238" w:type="dxa"/>
            <w:vAlign w:val="center"/>
          </w:tcPr>
          <w:p w:rsidR="007D6B95" w:rsidRPr="00607CF8" w:rsidRDefault="00C14E51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Tenencia de Material Pornográfico Infantil</w:t>
            </w:r>
          </w:p>
        </w:tc>
        <w:tc>
          <w:tcPr>
            <w:tcW w:w="3238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Victor Ariel Alvarado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Maradiaga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0A0F56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18 de </w:t>
            </w:r>
            <w:proofErr w:type="spellStart"/>
            <w:r>
              <w:rPr>
                <w:rFonts w:ascii="Times New Roman" w:hAnsi="Times New Roman" w:cs="Times New Roman"/>
              </w:rPr>
              <w:t>septiembre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2012</w:t>
            </w:r>
          </w:p>
        </w:tc>
        <w:tc>
          <w:tcPr>
            <w:tcW w:w="3238" w:type="dxa"/>
            <w:vAlign w:val="center"/>
          </w:tcPr>
          <w:p w:rsidR="007D6B95" w:rsidRPr="00607CF8" w:rsidRDefault="00C14E51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Relaciones Sexuales Remuneradas</w:t>
            </w:r>
          </w:p>
        </w:tc>
        <w:tc>
          <w:tcPr>
            <w:tcW w:w="3238" w:type="dxa"/>
            <w:vAlign w:val="center"/>
          </w:tcPr>
          <w:p w:rsidR="007D6B95" w:rsidRPr="00C14E51" w:rsidRDefault="00C14E51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C14E51">
              <w:rPr>
                <w:rFonts w:ascii="Times New Roman" w:hAnsi="Times New Roman" w:cs="Times New Roman"/>
                <w:lang w:val="es-HN"/>
              </w:rPr>
              <w:t>Sentencia absolutoria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Ricardo Augusto Blanco Archila, Alias "Cabezas"</w:t>
            </w:r>
          </w:p>
        </w:tc>
        <w:tc>
          <w:tcPr>
            <w:tcW w:w="3237" w:type="dxa"/>
            <w:vAlign w:val="center"/>
          </w:tcPr>
          <w:p w:rsidR="007D6B95" w:rsidRPr="00447FA1" w:rsidRDefault="000A0F56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11 de </w:t>
            </w:r>
            <w:proofErr w:type="spellStart"/>
            <w:r>
              <w:rPr>
                <w:rFonts w:ascii="Times New Roman" w:hAnsi="Times New Roman" w:cs="Times New Roman"/>
              </w:rPr>
              <w:t>abril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2012</w:t>
            </w:r>
          </w:p>
        </w:tc>
        <w:tc>
          <w:tcPr>
            <w:tcW w:w="3238" w:type="dxa"/>
            <w:vAlign w:val="center"/>
          </w:tcPr>
          <w:p w:rsidR="007D6B95" w:rsidRPr="00607CF8" w:rsidRDefault="00C14E51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Proxenetismo Agravado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150 Salarios Mínimos</w:t>
            </w:r>
          </w:p>
        </w:tc>
      </w:tr>
      <w:tr w:rsidR="007D6B95" w:rsidRPr="00447FA1" w:rsidTr="00C161DB">
        <w:tc>
          <w:tcPr>
            <w:tcW w:w="3237" w:type="dxa"/>
            <w:vAlign w:val="center"/>
          </w:tcPr>
          <w:p w:rsidR="007D6B95" w:rsidRPr="00447FA1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Miguel </w:t>
            </w:r>
            <w:proofErr w:type="spellStart"/>
            <w:r w:rsidRPr="00447FA1">
              <w:rPr>
                <w:rFonts w:ascii="Times New Roman" w:hAnsi="Times New Roman" w:cs="Times New Roman"/>
              </w:rPr>
              <w:t>Ángel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Alfaro</w:t>
            </w:r>
          </w:p>
        </w:tc>
        <w:tc>
          <w:tcPr>
            <w:tcW w:w="3237" w:type="dxa"/>
            <w:vAlign w:val="center"/>
          </w:tcPr>
          <w:p w:rsidR="007D6B95" w:rsidRPr="00447FA1" w:rsidRDefault="000A0F56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26 de </w:t>
            </w:r>
            <w:proofErr w:type="spellStart"/>
            <w:r>
              <w:rPr>
                <w:rFonts w:ascii="Times New Roman" w:hAnsi="Times New Roman" w:cs="Times New Roman"/>
              </w:rPr>
              <w:t>junio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2012</w:t>
            </w:r>
          </w:p>
        </w:tc>
        <w:tc>
          <w:tcPr>
            <w:tcW w:w="3238" w:type="dxa"/>
            <w:vAlign w:val="center"/>
          </w:tcPr>
          <w:p w:rsidR="007D6B95" w:rsidRPr="00607CF8" w:rsidRDefault="00C14E51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14E5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Actos de Lujuria y Relaciones Sexuales Remuneradas y el delito de Actos de Lujuria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161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6 y 5 años de reclusión respectivamente</w:t>
            </w:r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F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6B95" w:rsidRPr="00447FA1" w:rsidRDefault="007D6B95" w:rsidP="00C14E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>Año 2011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C14E51"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607CF8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294596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C14E51">
        <w:tc>
          <w:tcPr>
            <w:tcW w:w="3237" w:type="dxa"/>
            <w:vAlign w:val="center"/>
          </w:tcPr>
          <w:p w:rsidR="007D6B95" w:rsidRPr="00607CF8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 xml:space="preserve">Elvis Efrén Medina Rivera /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Anni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Melissa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 Mejía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Mejía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0A0F56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5 de </w:t>
            </w:r>
            <w:proofErr w:type="spellStart"/>
            <w:r>
              <w:rPr>
                <w:rFonts w:ascii="Times New Roman" w:hAnsi="Times New Roman" w:cs="Times New Roman"/>
              </w:rPr>
              <w:t>abril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2011</w:t>
            </w:r>
          </w:p>
        </w:tc>
        <w:tc>
          <w:tcPr>
            <w:tcW w:w="3238" w:type="dxa"/>
            <w:vAlign w:val="center"/>
          </w:tcPr>
          <w:p w:rsidR="007D6B95" w:rsidRPr="00607CF8" w:rsidRDefault="00C14E51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14E5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Utilización de Menores en Espectáculos de Índole Sexual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3 años de prisión, y una multa de 75 salarios mínimos</w:t>
            </w:r>
          </w:p>
        </w:tc>
      </w:tr>
      <w:tr w:rsidR="007D6B95" w:rsidRPr="00447FA1" w:rsidTr="00C14E51">
        <w:tc>
          <w:tcPr>
            <w:tcW w:w="3237" w:type="dxa"/>
            <w:vAlign w:val="center"/>
          </w:tcPr>
          <w:p w:rsidR="007D6B95" w:rsidRPr="00447FA1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Luis Enrique Soriano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Mondragón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  <w:vAlign w:val="center"/>
          </w:tcPr>
          <w:p w:rsidR="007D6B95" w:rsidRPr="00607CF8" w:rsidRDefault="00C14E51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14E5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Proxenetismo Agravado y delito de Utilización de Menores en Espectáculos de Índole Sexual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15 años de reclusión y una multa de 250 salarios mínimos; y, 4 años y 100 salarios mínimos respectivamente.</w:t>
            </w:r>
          </w:p>
        </w:tc>
      </w:tr>
      <w:tr w:rsidR="007D6B95" w:rsidRPr="00447FA1" w:rsidTr="00C14E51">
        <w:tc>
          <w:tcPr>
            <w:tcW w:w="3237" w:type="dxa"/>
            <w:vAlign w:val="center"/>
          </w:tcPr>
          <w:p w:rsidR="007D6B95" w:rsidRPr="00447FA1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Adilio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Gómez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Sobral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  <w:vAlign w:val="center"/>
          </w:tcPr>
          <w:p w:rsidR="007D6B95" w:rsidRPr="00607CF8" w:rsidRDefault="00C14E51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C14E5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 xml:space="preserve">elito de Proxenetismo 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lastRenderedPageBreak/>
              <w:t>Agravado y por el delito de Utilización de Menores en Espectáculos de Índole Sexual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 xml:space="preserve">15 años de reclusión y una </w:t>
            </w: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 xml:space="preserve">multa de 250 salarios mínimos; y, a 4 años y 100 salarios mínimos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respectivmamente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>.</w:t>
            </w:r>
          </w:p>
        </w:tc>
      </w:tr>
      <w:tr w:rsidR="001538C5" w:rsidRPr="00447FA1" w:rsidTr="001538C5">
        <w:trPr>
          <w:trHeight w:val="1035"/>
        </w:trPr>
        <w:tc>
          <w:tcPr>
            <w:tcW w:w="3237" w:type="dxa"/>
            <w:vMerge w:val="restart"/>
            <w:vAlign w:val="center"/>
          </w:tcPr>
          <w:p w:rsidR="001538C5" w:rsidRPr="00447FA1" w:rsidRDefault="001538C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lastRenderedPageBreak/>
              <w:t>Teodosio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Guzmán</w:t>
            </w:r>
            <w:proofErr w:type="spellEnd"/>
          </w:p>
        </w:tc>
        <w:tc>
          <w:tcPr>
            <w:tcW w:w="3237" w:type="dxa"/>
            <w:vMerge w:val="restart"/>
            <w:vAlign w:val="center"/>
          </w:tcPr>
          <w:p w:rsidR="001538C5" w:rsidRPr="00447FA1" w:rsidRDefault="000A0F56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14 de </w:t>
            </w:r>
            <w:proofErr w:type="spellStart"/>
            <w:r>
              <w:rPr>
                <w:rFonts w:ascii="Times New Roman" w:hAnsi="Times New Roman" w:cs="Times New Roman"/>
              </w:rPr>
              <w:t>Septiembre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1538C5" w:rsidRPr="00447FA1">
              <w:rPr>
                <w:rFonts w:ascii="Times New Roman" w:hAnsi="Times New Roman" w:cs="Times New Roman"/>
              </w:rPr>
              <w:t xml:space="preserve"> 2011</w:t>
            </w:r>
          </w:p>
        </w:tc>
        <w:tc>
          <w:tcPr>
            <w:tcW w:w="3238" w:type="dxa"/>
            <w:vAlign w:val="center"/>
          </w:tcPr>
          <w:p w:rsidR="001538C5" w:rsidRPr="00607CF8" w:rsidRDefault="001538C5" w:rsidP="001538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1538C5">
              <w:rPr>
                <w:rFonts w:ascii="Times New Roman" w:hAnsi="Times New Roman" w:cs="Times New Roman"/>
                <w:lang w:val="es-HN"/>
              </w:rPr>
              <w:t>D</w:t>
            </w:r>
            <w:r w:rsidRPr="00607CF8">
              <w:rPr>
                <w:rFonts w:ascii="Times New Roman" w:hAnsi="Times New Roman" w:cs="Times New Roman"/>
                <w:lang w:val="es-HN"/>
              </w:rPr>
              <w:t>elito de Trata de Personas y Utilización de Menores en espectáculos de Índole Sexual</w:t>
            </w:r>
          </w:p>
        </w:tc>
        <w:tc>
          <w:tcPr>
            <w:tcW w:w="3238" w:type="dxa"/>
            <w:vAlign w:val="center"/>
          </w:tcPr>
          <w:p w:rsidR="001538C5" w:rsidRPr="00607CF8" w:rsidRDefault="001538C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1538C5">
              <w:rPr>
                <w:rFonts w:ascii="Times New Roman" w:hAnsi="Times New Roman" w:cs="Times New Roman"/>
                <w:lang w:val="es-HN"/>
              </w:rPr>
              <w:t>S</w:t>
            </w:r>
            <w:r w:rsidRPr="00607CF8">
              <w:rPr>
                <w:rFonts w:ascii="Times New Roman" w:hAnsi="Times New Roman" w:cs="Times New Roman"/>
                <w:lang w:val="es-HN"/>
              </w:rPr>
              <w:t>entencia absolutoria</w:t>
            </w:r>
          </w:p>
        </w:tc>
      </w:tr>
      <w:tr w:rsidR="001538C5" w:rsidRPr="00447FA1" w:rsidTr="001538C5">
        <w:trPr>
          <w:trHeight w:val="806"/>
        </w:trPr>
        <w:tc>
          <w:tcPr>
            <w:tcW w:w="3237" w:type="dxa"/>
            <w:vMerge/>
            <w:vAlign w:val="center"/>
          </w:tcPr>
          <w:p w:rsidR="001538C5" w:rsidRPr="00447FA1" w:rsidRDefault="001538C5" w:rsidP="00C14E5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37" w:type="dxa"/>
            <w:vMerge/>
            <w:vAlign w:val="center"/>
          </w:tcPr>
          <w:p w:rsidR="001538C5" w:rsidRPr="00447FA1" w:rsidRDefault="001538C5" w:rsidP="00C14E5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38" w:type="dxa"/>
            <w:vAlign w:val="center"/>
          </w:tcPr>
          <w:p w:rsidR="001538C5" w:rsidRPr="001538C5" w:rsidRDefault="001538C5" w:rsidP="001538C5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Pr="00607CF8">
              <w:rPr>
                <w:rFonts w:ascii="Times New Roman" w:hAnsi="Times New Roman" w:cs="Times New Roman"/>
                <w:lang w:val="es-HN"/>
              </w:rPr>
              <w:t>elito de Encubrimiento</w:t>
            </w:r>
          </w:p>
        </w:tc>
        <w:tc>
          <w:tcPr>
            <w:tcW w:w="3238" w:type="dxa"/>
            <w:vAlign w:val="center"/>
          </w:tcPr>
          <w:p w:rsidR="001538C5" w:rsidRPr="001538C5" w:rsidRDefault="001538C5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3 años y 6 meses de reclusión</w:t>
            </w:r>
          </w:p>
        </w:tc>
      </w:tr>
      <w:tr w:rsidR="00240BEE" w:rsidRPr="00447FA1" w:rsidTr="00240BEE">
        <w:trPr>
          <w:trHeight w:val="900"/>
        </w:trPr>
        <w:tc>
          <w:tcPr>
            <w:tcW w:w="3237" w:type="dxa"/>
            <w:vMerge w:val="restart"/>
            <w:vAlign w:val="center"/>
          </w:tcPr>
          <w:p w:rsidR="00240BEE" w:rsidRPr="00447FA1" w:rsidRDefault="00240BEE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José </w:t>
            </w:r>
            <w:proofErr w:type="spellStart"/>
            <w:r w:rsidRPr="00447FA1">
              <w:rPr>
                <w:rFonts w:ascii="Times New Roman" w:hAnsi="Times New Roman" w:cs="Times New Roman"/>
              </w:rPr>
              <w:t>Neptali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Zúniga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Acosta</w:t>
            </w:r>
          </w:p>
        </w:tc>
        <w:tc>
          <w:tcPr>
            <w:tcW w:w="3237" w:type="dxa"/>
            <w:vMerge w:val="restart"/>
            <w:vAlign w:val="center"/>
          </w:tcPr>
          <w:p w:rsidR="00240BEE" w:rsidRPr="00447FA1" w:rsidRDefault="00240BEE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28 de </w:t>
            </w:r>
            <w:proofErr w:type="spellStart"/>
            <w:r>
              <w:rPr>
                <w:rFonts w:ascii="Times New Roman" w:hAnsi="Times New Roman" w:cs="Times New Roman"/>
              </w:rPr>
              <w:t>febrero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Pr="00447FA1">
              <w:rPr>
                <w:rFonts w:ascii="Times New Roman" w:hAnsi="Times New Roman" w:cs="Times New Roman"/>
              </w:rPr>
              <w:t xml:space="preserve"> 2011</w:t>
            </w:r>
          </w:p>
        </w:tc>
        <w:tc>
          <w:tcPr>
            <w:tcW w:w="3238" w:type="dxa"/>
            <w:vAlign w:val="center"/>
          </w:tcPr>
          <w:p w:rsidR="00240BEE" w:rsidRPr="00607CF8" w:rsidRDefault="00240BEE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Pr="00607CF8">
              <w:rPr>
                <w:rFonts w:ascii="Times New Roman" w:hAnsi="Times New Roman" w:cs="Times New Roman"/>
                <w:lang w:val="es-HN"/>
              </w:rPr>
              <w:t>elito de Violación</w:t>
            </w:r>
          </w:p>
        </w:tc>
        <w:tc>
          <w:tcPr>
            <w:tcW w:w="3238" w:type="dxa"/>
            <w:vAlign w:val="center"/>
          </w:tcPr>
          <w:p w:rsidR="00240BEE" w:rsidRPr="00447FA1" w:rsidRDefault="00240BEE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15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240BEE" w:rsidRPr="00447FA1" w:rsidTr="00240BEE">
        <w:trPr>
          <w:trHeight w:val="930"/>
        </w:trPr>
        <w:tc>
          <w:tcPr>
            <w:tcW w:w="3237" w:type="dxa"/>
            <w:vMerge/>
            <w:vAlign w:val="center"/>
          </w:tcPr>
          <w:p w:rsidR="00240BEE" w:rsidRPr="00447FA1" w:rsidRDefault="00240BEE" w:rsidP="00C14E5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37" w:type="dxa"/>
            <w:vMerge/>
            <w:vAlign w:val="center"/>
          </w:tcPr>
          <w:p w:rsidR="00240BEE" w:rsidRDefault="00240BEE" w:rsidP="00C14E5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38" w:type="dxa"/>
            <w:vAlign w:val="center"/>
          </w:tcPr>
          <w:p w:rsidR="00240BEE" w:rsidRPr="00240BEE" w:rsidRDefault="00240BEE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Pr="00607CF8">
              <w:rPr>
                <w:rFonts w:ascii="Times New Roman" w:hAnsi="Times New Roman" w:cs="Times New Roman"/>
                <w:lang w:val="es-HN"/>
              </w:rPr>
              <w:t>elito de Pornografía Infantil</w:t>
            </w:r>
          </w:p>
        </w:tc>
        <w:tc>
          <w:tcPr>
            <w:tcW w:w="3238" w:type="dxa"/>
            <w:vAlign w:val="center"/>
          </w:tcPr>
          <w:p w:rsidR="00240BEE" w:rsidRPr="00240BEE" w:rsidRDefault="00240BEE" w:rsidP="00C14E51">
            <w:pPr>
              <w:spacing w:line="360" w:lineRule="auto"/>
              <w:jc w:val="center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S</w:t>
            </w:r>
            <w:r w:rsidRPr="00607CF8">
              <w:rPr>
                <w:rFonts w:ascii="Times New Roman" w:hAnsi="Times New Roman" w:cs="Times New Roman"/>
                <w:lang w:val="es-HN"/>
              </w:rPr>
              <w:t>entencia absolutoria</w:t>
            </w:r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7D6B95" w:rsidP="00240B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>Año 2010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FC2EF9"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294596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José Manuel Cruz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Martínez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23 de </w:t>
            </w:r>
            <w:proofErr w:type="spellStart"/>
            <w:r>
              <w:rPr>
                <w:rFonts w:ascii="Times New Roman" w:hAnsi="Times New Roman" w:cs="Times New Roman"/>
              </w:rPr>
              <w:t>junio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año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607CF8" w:rsidRDefault="00240BEE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Relaciones Sexuales Remuneradas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4 años y 6 meses de reclusión y una multa de 75 salarios mínimos (L. 412,500.00)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Rina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Xiomara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Maradiaga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Izaguirre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25 de </w:t>
            </w:r>
            <w:proofErr w:type="spellStart"/>
            <w:r>
              <w:rPr>
                <w:rFonts w:ascii="Times New Roman" w:hAnsi="Times New Roman" w:cs="Times New Roman"/>
              </w:rPr>
              <w:t>noviembre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Proxenetismo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S</w:t>
            </w:r>
            <w:r w:rsidRPr="00607CF8">
              <w:rPr>
                <w:rFonts w:ascii="Times New Roman" w:hAnsi="Times New Roman" w:cs="Times New Roman"/>
                <w:lang w:val="es-HN"/>
              </w:rPr>
              <w:t>entencia absolutoria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lastRenderedPageBreak/>
              <w:t>Nelson Hernández Ortiz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13 de </w:t>
            </w:r>
            <w:proofErr w:type="spellStart"/>
            <w:r>
              <w:rPr>
                <w:rFonts w:ascii="Times New Roman" w:hAnsi="Times New Roman" w:cs="Times New Roman"/>
              </w:rPr>
              <w:t>Octubre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Relaciones Sexuales Remuneradas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4 años y 6 meses de reclusión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Kleimer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Evelyn </w:t>
            </w:r>
            <w:proofErr w:type="spellStart"/>
            <w:r w:rsidRPr="00447FA1">
              <w:rPr>
                <w:rFonts w:ascii="Times New Roman" w:hAnsi="Times New Roman" w:cs="Times New Roman"/>
              </w:rPr>
              <w:t>Idiáquez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27 de </w:t>
            </w:r>
            <w:proofErr w:type="spellStart"/>
            <w:r>
              <w:rPr>
                <w:rFonts w:ascii="Times New Roman" w:hAnsi="Times New Roman" w:cs="Times New Roman"/>
              </w:rPr>
              <w:t>marzo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Trata de Personas Agravada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17 años y 4 meses de reclusión y una multa de L. 1,054,292.50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María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José Figueroa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Hernández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19 de mayo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FC2EF9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Utilización de Menores en Espectáculos de Índole Sexual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3 años de reclusión y una multa de L. 412,500.00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Blanca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Zulema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Merlo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21 de </w:t>
            </w:r>
            <w:proofErr w:type="spellStart"/>
            <w:r>
              <w:rPr>
                <w:rFonts w:ascii="Times New Roman" w:hAnsi="Times New Roman" w:cs="Times New Roman"/>
              </w:rPr>
              <w:t>Agosto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una multa de L. 514,200.00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Gloria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Floriscela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Varela Merlo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21 de </w:t>
            </w:r>
            <w:proofErr w:type="spellStart"/>
            <w:r>
              <w:rPr>
                <w:rFonts w:ascii="Times New Roman" w:hAnsi="Times New Roman" w:cs="Times New Roman"/>
              </w:rPr>
              <w:t>Agosto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una multa de L. 514,200.00</w:t>
            </w:r>
          </w:p>
        </w:tc>
      </w:tr>
      <w:tr w:rsidR="007D6B95" w:rsidRPr="00447FA1" w:rsidTr="00240BEE">
        <w:tc>
          <w:tcPr>
            <w:tcW w:w="3237" w:type="dxa"/>
            <w:vAlign w:val="center"/>
          </w:tcPr>
          <w:p w:rsidR="007D6B95" w:rsidRPr="00447FA1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Miriam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Arlette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Posadas Canales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4 de </w:t>
            </w:r>
            <w:proofErr w:type="spellStart"/>
            <w:r>
              <w:rPr>
                <w:rFonts w:ascii="Times New Roman" w:hAnsi="Times New Roman" w:cs="Times New Roman"/>
              </w:rPr>
              <w:t>octubre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Trata de Personas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240BE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una multa de 150 salarios mínimos</w:t>
            </w:r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B95" w:rsidRPr="00447FA1" w:rsidRDefault="007D6B95" w:rsidP="00240B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>Año 2009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FC2EF9"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  <w:vAlign w:val="center"/>
          </w:tcPr>
          <w:p w:rsidR="007D6B95" w:rsidRPr="00294596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3238" w:type="dxa"/>
            <w:shd w:val="clear" w:color="auto" w:fill="9CC2E5" w:themeFill="accent1" w:themeFillTint="99"/>
            <w:vAlign w:val="center"/>
          </w:tcPr>
          <w:p w:rsidR="007D6B95" w:rsidRPr="00294596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FC2EF9">
        <w:tc>
          <w:tcPr>
            <w:tcW w:w="3237" w:type="dxa"/>
            <w:vAlign w:val="center"/>
          </w:tcPr>
          <w:p w:rsidR="007D6B95" w:rsidRPr="00447FA1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Jorge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Joavanny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Rodríguez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Flores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24 de </w:t>
            </w:r>
            <w:proofErr w:type="spellStart"/>
            <w:r>
              <w:rPr>
                <w:rFonts w:ascii="Times New Roman" w:hAnsi="Times New Roman" w:cs="Times New Roman"/>
              </w:rPr>
              <w:t>julio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r w:rsidR="007D6B95" w:rsidRPr="00447FA1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Trata de Personas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8 años de reclusión y una multa de 150 salarios mínimos</w:t>
            </w:r>
          </w:p>
        </w:tc>
      </w:tr>
      <w:tr w:rsidR="007D6B95" w:rsidRPr="00447FA1" w:rsidTr="00FC2EF9">
        <w:tc>
          <w:tcPr>
            <w:tcW w:w="3237" w:type="dxa"/>
            <w:vAlign w:val="center"/>
          </w:tcPr>
          <w:p w:rsidR="007D6B95" w:rsidRPr="00447FA1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Miriam Elizabeth Palacios Paz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24 de </w:t>
            </w:r>
            <w:proofErr w:type="spellStart"/>
            <w:r>
              <w:rPr>
                <w:rFonts w:ascii="Times New Roman" w:hAnsi="Times New Roman" w:cs="Times New Roman"/>
              </w:rPr>
              <w:t>julio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2009</w:t>
            </w:r>
          </w:p>
        </w:tc>
        <w:tc>
          <w:tcPr>
            <w:tcW w:w="3238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6 años de reclusión y una multa de 100 salarios mínimos</w:t>
            </w:r>
          </w:p>
        </w:tc>
      </w:tr>
      <w:tr w:rsidR="007D6B95" w:rsidRPr="00447FA1" w:rsidTr="00FC2EF9">
        <w:tc>
          <w:tcPr>
            <w:tcW w:w="3237" w:type="dxa"/>
            <w:vAlign w:val="center"/>
          </w:tcPr>
          <w:p w:rsidR="007D6B95" w:rsidRPr="00447FA1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Antonio Flores </w:t>
            </w:r>
            <w:proofErr w:type="spellStart"/>
            <w:r w:rsidRPr="00447FA1">
              <w:rPr>
                <w:rFonts w:ascii="Times New Roman" w:hAnsi="Times New Roman" w:cs="Times New Roman"/>
              </w:rPr>
              <w:t>Elvir</w:t>
            </w:r>
            <w:proofErr w:type="spellEnd"/>
          </w:p>
        </w:tc>
        <w:tc>
          <w:tcPr>
            <w:tcW w:w="3237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26 de </w:t>
            </w:r>
            <w:proofErr w:type="spellStart"/>
            <w:r>
              <w:rPr>
                <w:rFonts w:ascii="Times New Roman" w:hAnsi="Times New Roman" w:cs="Times New Roman"/>
              </w:rPr>
              <w:t>noviembre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2009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FC2EF9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 xml:space="preserve">elito de Utilización de 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lastRenderedPageBreak/>
              <w:t>Menores en Espectáculos de Índole Sexual</w:t>
            </w:r>
          </w:p>
        </w:tc>
        <w:tc>
          <w:tcPr>
            <w:tcW w:w="3238" w:type="dxa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 xml:space="preserve">3 años de reclusión y una </w:t>
            </w: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>multa de L.229,702.80 equivalente a  67 salarios mínimos</w:t>
            </w:r>
          </w:p>
        </w:tc>
      </w:tr>
      <w:tr w:rsidR="007D6B95" w:rsidRPr="00447FA1" w:rsidTr="00FC2EF9">
        <w:tc>
          <w:tcPr>
            <w:tcW w:w="3237" w:type="dxa"/>
            <w:vAlign w:val="center"/>
          </w:tcPr>
          <w:p w:rsidR="007D6B95" w:rsidRPr="00447FA1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lastRenderedPageBreak/>
              <w:t xml:space="preserve">Sandra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Lizeth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López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Sierra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 de </w:t>
            </w:r>
            <w:proofErr w:type="spellStart"/>
            <w:r>
              <w:rPr>
                <w:rFonts w:ascii="Times New Roman" w:hAnsi="Times New Roman" w:cs="Times New Roman"/>
              </w:rPr>
              <w:t>julio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2009</w:t>
            </w:r>
          </w:p>
        </w:tc>
        <w:tc>
          <w:tcPr>
            <w:tcW w:w="3238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</w:p>
        </w:tc>
        <w:tc>
          <w:tcPr>
            <w:tcW w:w="3238" w:type="dxa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una multa de 150 salarios mínimos</w:t>
            </w:r>
          </w:p>
        </w:tc>
      </w:tr>
      <w:tr w:rsidR="007D6B95" w:rsidRPr="00447FA1" w:rsidTr="00FC2EF9">
        <w:tc>
          <w:tcPr>
            <w:tcW w:w="3237" w:type="dxa"/>
            <w:vAlign w:val="center"/>
          </w:tcPr>
          <w:p w:rsidR="007D6B95" w:rsidRPr="00607CF8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 xml:space="preserve">Martha Eugenia Soto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Leiton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, Sandra Diana Canales Cruz,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Mildred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Abelina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 Flores Serrano,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Rosalpina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 Rodas Zambrano y </w:t>
            </w:r>
            <w:proofErr w:type="spellStart"/>
            <w:r w:rsidRPr="00607CF8">
              <w:rPr>
                <w:rFonts w:ascii="Times New Roman" w:hAnsi="Times New Roman" w:cs="Times New Roman"/>
                <w:lang w:val="es-HN"/>
              </w:rPr>
              <w:t>Willians</w:t>
            </w:r>
            <w:proofErr w:type="spellEnd"/>
            <w:r w:rsidRPr="00607CF8">
              <w:rPr>
                <w:rFonts w:ascii="Times New Roman" w:hAnsi="Times New Roman" w:cs="Times New Roman"/>
                <w:lang w:val="es-HN"/>
              </w:rPr>
              <w:t xml:space="preserve"> Telesforo Valladares Bustillo</w:t>
            </w:r>
          </w:p>
        </w:tc>
        <w:tc>
          <w:tcPr>
            <w:tcW w:w="3237" w:type="dxa"/>
            <w:vAlign w:val="center"/>
          </w:tcPr>
          <w:p w:rsidR="007D6B95" w:rsidRPr="00447FA1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17 de </w:t>
            </w:r>
            <w:proofErr w:type="spellStart"/>
            <w:r>
              <w:rPr>
                <w:rFonts w:ascii="Times New Roman" w:hAnsi="Times New Roman" w:cs="Times New Roman"/>
              </w:rPr>
              <w:t>marzo</w:t>
            </w:r>
            <w:proofErr w:type="spellEnd"/>
            <w:r>
              <w:rPr>
                <w:rFonts w:ascii="Times New Roman" w:hAnsi="Times New Roman" w:cs="Times New Roman"/>
              </w:rPr>
              <w:t xml:space="preserve"> de</w:t>
            </w:r>
            <w:r w:rsidR="007D6B95" w:rsidRPr="00447FA1">
              <w:rPr>
                <w:rFonts w:ascii="Times New Roman" w:hAnsi="Times New Roman" w:cs="Times New Roman"/>
              </w:rPr>
              <w:t xml:space="preserve"> 2009</w:t>
            </w:r>
          </w:p>
        </w:tc>
        <w:tc>
          <w:tcPr>
            <w:tcW w:w="3238" w:type="dxa"/>
            <w:vAlign w:val="center"/>
          </w:tcPr>
          <w:p w:rsidR="007D6B95" w:rsidRPr="00607CF8" w:rsidRDefault="00FC2EF9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FC2EF9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elitos de Suposición de Parto, Usurpación de Estado Civil, Falsificación de Documentos Públicos y Práctica de Adopciones Irregulares</w:t>
            </w:r>
          </w:p>
        </w:tc>
        <w:tc>
          <w:tcPr>
            <w:tcW w:w="3238" w:type="dxa"/>
            <w:vAlign w:val="center"/>
          </w:tcPr>
          <w:p w:rsidR="007D6B95" w:rsidRPr="00447FA1" w:rsidRDefault="007D6B95" w:rsidP="00FC2EF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</w:tbl>
    <w:p w:rsidR="0029054A" w:rsidRDefault="0029054A" w:rsidP="007D6B95"/>
    <w:p w:rsidR="0029054A" w:rsidRPr="00607CF8" w:rsidRDefault="0029054A" w:rsidP="00FC2EF9">
      <w:pPr>
        <w:jc w:val="center"/>
        <w:rPr>
          <w:lang w:val="es-ES_tradnl"/>
        </w:rPr>
      </w:pPr>
      <w:r w:rsidRPr="0029054A">
        <w:rPr>
          <w:rFonts w:ascii="Times New Roman" w:hAnsi="Times New Roman" w:cs="Times New Roman"/>
          <w:b/>
          <w:sz w:val="24"/>
          <w:szCs w:val="24"/>
          <w:lang w:val="es-ES_tradnl"/>
        </w:rPr>
        <w:t>Procesos y Condenas Contra Policías y Militares</w:t>
      </w:r>
      <w:r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 del 2010-2014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29054A" w:rsidRPr="00447FA1" w:rsidTr="00FB2675">
        <w:tc>
          <w:tcPr>
            <w:tcW w:w="12950" w:type="dxa"/>
            <w:gridSpan w:val="4"/>
            <w:shd w:val="clear" w:color="auto" w:fill="9CC2E5" w:themeFill="accent1" w:themeFillTint="99"/>
            <w:vAlign w:val="center"/>
          </w:tcPr>
          <w:p w:rsidR="0029054A" w:rsidRPr="00607CF8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PROCESOS Y CONDENAS CONTRA POLICÍAS Y MILITARES</w:t>
            </w:r>
          </w:p>
        </w:tc>
      </w:tr>
      <w:tr w:rsidR="0029054A" w:rsidRPr="00447FA1" w:rsidTr="00FB2675">
        <w:tc>
          <w:tcPr>
            <w:tcW w:w="3237" w:type="dxa"/>
            <w:shd w:val="clear" w:color="auto" w:fill="BDD6EE" w:themeFill="accent1" w:themeFillTint="66"/>
            <w:vAlign w:val="center"/>
          </w:tcPr>
          <w:p w:rsidR="0029054A" w:rsidRPr="00607CF8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BDD6EE" w:themeFill="accent1" w:themeFillTint="66"/>
            <w:vAlign w:val="center"/>
          </w:tcPr>
          <w:p w:rsidR="0029054A" w:rsidRPr="00294596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BDD6EE" w:themeFill="accent1" w:themeFillTint="66"/>
            <w:vAlign w:val="center"/>
          </w:tcPr>
          <w:p w:rsidR="0029054A" w:rsidRPr="00294596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3238" w:type="dxa"/>
            <w:shd w:val="clear" w:color="auto" w:fill="BDD6EE" w:themeFill="accent1" w:themeFillTint="66"/>
            <w:vAlign w:val="center"/>
          </w:tcPr>
          <w:p w:rsidR="0029054A" w:rsidRPr="00294596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29054A" w:rsidRPr="00447FA1" w:rsidTr="00FB2675">
        <w:tc>
          <w:tcPr>
            <w:tcW w:w="3237" w:type="dxa"/>
            <w:vAlign w:val="center"/>
          </w:tcPr>
          <w:p w:rsidR="0029054A" w:rsidRPr="00607CF8" w:rsidRDefault="00A80EC2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P</w:t>
            </w:r>
            <w:proofErr w:type="spellStart"/>
            <w:r w:rsidR="0029054A" w:rsidRPr="005160EC">
              <w:rPr>
                <w:rFonts w:ascii="Times New Roman" w:hAnsi="Times New Roman" w:cs="Times New Roman"/>
                <w:lang w:val="es-ES_tradnl"/>
              </w:rPr>
              <w:t>olicía</w:t>
            </w:r>
            <w:proofErr w:type="spellEnd"/>
            <w:r w:rsidR="0029054A" w:rsidRPr="005160EC">
              <w:rPr>
                <w:rFonts w:ascii="Times New Roman" w:hAnsi="Times New Roman" w:cs="Times New Roman"/>
                <w:lang w:val="es-ES_tradnl"/>
              </w:rPr>
              <w:t xml:space="preserve"> de la D.N.I.C. Nelson Hernández Ortiz</w:t>
            </w:r>
          </w:p>
        </w:tc>
        <w:tc>
          <w:tcPr>
            <w:tcW w:w="3237" w:type="dxa"/>
            <w:vAlign w:val="center"/>
          </w:tcPr>
          <w:p w:rsidR="0029054A" w:rsidRPr="00447FA1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13 de octubre del 2010</w:t>
            </w:r>
          </w:p>
        </w:tc>
        <w:tc>
          <w:tcPr>
            <w:tcW w:w="3238" w:type="dxa"/>
            <w:vAlign w:val="center"/>
          </w:tcPr>
          <w:p w:rsidR="0029054A" w:rsidRPr="00607CF8" w:rsidRDefault="00A80EC2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elito de Relaciones Sexuales Remuneradas</w:t>
            </w:r>
          </w:p>
        </w:tc>
        <w:tc>
          <w:tcPr>
            <w:tcW w:w="3238" w:type="dxa"/>
            <w:vAlign w:val="center"/>
          </w:tcPr>
          <w:p w:rsidR="0029054A" w:rsidRPr="00607CF8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4 años y 6 meses de reclusión</w:t>
            </w:r>
          </w:p>
        </w:tc>
      </w:tr>
      <w:tr w:rsidR="0029054A" w:rsidRPr="00447FA1" w:rsidTr="00FB2675">
        <w:tc>
          <w:tcPr>
            <w:tcW w:w="3237" w:type="dxa"/>
            <w:vAlign w:val="center"/>
          </w:tcPr>
          <w:p w:rsidR="0029054A" w:rsidRPr="00607CF8" w:rsidRDefault="00A80EC2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Policía P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enitenciaria Carmen Julia Andino</w:t>
            </w:r>
          </w:p>
        </w:tc>
        <w:tc>
          <w:tcPr>
            <w:tcW w:w="3237" w:type="dxa"/>
            <w:vAlign w:val="center"/>
          </w:tcPr>
          <w:p w:rsidR="0029054A" w:rsidRPr="00447FA1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03 de Noviembre del 2012</w:t>
            </w:r>
          </w:p>
        </w:tc>
        <w:tc>
          <w:tcPr>
            <w:tcW w:w="3238" w:type="dxa"/>
            <w:vAlign w:val="center"/>
          </w:tcPr>
          <w:p w:rsidR="0029054A" w:rsidRPr="00607CF8" w:rsidRDefault="00A80EC2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elito de Violación a</w:t>
            </w:r>
            <w:r w:rsidR="0029054A">
              <w:rPr>
                <w:rFonts w:ascii="Times New Roman" w:hAnsi="Times New Roman" w:cs="Times New Roman"/>
                <w:lang w:val="es-ES_tradnl"/>
              </w:rPr>
              <w:t xml:space="preserve"> los Deberes de los Funcionario</w:t>
            </w:r>
          </w:p>
        </w:tc>
        <w:tc>
          <w:tcPr>
            <w:tcW w:w="3238" w:type="dxa"/>
            <w:vAlign w:val="center"/>
          </w:tcPr>
          <w:p w:rsidR="0029054A" w:rsidRPr="00607CF8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 xml:space="preserve">Conciliación con la </w:t>
            </w:r>
            <w:r w:rsidRPr="005160EC">
              <w:rPr>
                <w:rFonts w:ascii="Times New Roman" w:hAnsi="Times New Roman" w:cs="Times New Roman"/>
                <w:lang w:val="es-ES_tradnl"/>
              </w:rPr>
              <w:t xml:space="preserve"> Procu</w:t>
            </w:r>
            <w:r>
              <w:rPr>
                <w:rFonts w:ascii="Times New Roman" w:hAnsi="Times New Roman" w:cs="Times New Roman"/>
                <w:lang w:val="es-ES_tradnl"/>
              </w:rPr>
              <w:t>raduría General de la Republica</w:t>
            </w:r>
            <w:r w:rsidRPr="005160EC">
              <w:rPr>
                <w:rFonts w:ascii="Times New Roman" w:hAnsi="Times New Roman" w:cs="Times New Roman"/>
                <w:lang w:val="es-ES_tradnl"/>
              </w:rPr>
              <w:t xml:space="preserve"> en virtud de que los hechos se suscitaron en </w:t>
            </w:r>
            <w:r w:rsidRPr="005160EC">
              <w:rPr>
                <w:rFonts w:ascii="Times New Roman" w:hAnsi="Times New Roman" w:cs="Times New Roman"/>
                <w:lang w:val="es-ES_tradnl"/>
              </w:rPr>
              <w:lastRenderedPageBreak/>
              <w:t>perjuicio de la Administración Pública del Estado</w:t>
            </w:r>
            <w:r>
              <w:rPr>
                <w:rFonts w:ascii="Times New Roman" w:hAnsi="Times New Roman" w:cs="Times New Roman"/>
                <w:lang w:val="es-ES_tradnl"/>
              </w:rPr>
              <w:t>.</w:t>
            </w:r>
          </w:p>
        </w:tc>
      </w:tr>
      <w:tr w:rsidR="0029054A" w:rsidRPr="00447FA1" w:rsidTr="00FB2675">
        <w:tc>
          <w:tcPr>
            <w:tcW w:w="3237" w:type="dxa"/>
            <w:vAlign w:val="center"/>
          </w:tcPr>
          <w:p w:rsidR="0029054A" w:rsidRPr="00607CF8" w:rsidRDefault="00A80EC2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lastRenderedPageBreak/>
              <w:t>P</w:t>
            </w:r>
            <w:proofErr w:type="spellStart"/>
            <w:r w:rsidR="0029054A" w:rsidRPr="005160EC">
              <w:rPr>
                <w:rFonts w:ascii="Times New Roman" w:hAnsi="Times New Roman" w:cs="Times New Roman"/>
                <w:lang w:val="es-ES_tradnl"/>
              </w:rPr>
              <w:t>olicía</w:t>
            </w:r>
            <w:proofErr w:type="spellEnd"/>
            <w:r w:rsidR="0029054A" w:rsidRPr="005160EC">
              <w:rPr>
                <w:rFonts w:ascii="Times New Roman" w:hAnsi="Times New Roman" w:cs="Times New Roman"/>
                <w:lang w:val="es-ES_tradnl"/>
              </w:rPr>
              <w:t xml:space="preserve"> preventivo </w:t>
            </w:r>
            <w:proofErr w:type="spellStart"/>
            <w:r w:rsidR="0029054A" w:rsidRPr="005160EC">
              <w:rPr>
                <w:rFonts w:ascii="Times New Roman" w:hAnsi="Times New Roman" w:cs="Times New Roman"/>
                <w:lang w:val="es-ES_tradnl"/>
              </w:rPr>
              <w:t>Edin</w:t>
            </w:r>
            <w:proofErr w:type="spellEnd"/>
            <w:r w:rsidR="0029054A" w:rsidRPr="005160EC">
              <w:rPr>
                <w:rFonts w:ascii="Times New Roman" w:hAnsi="Times New Roman" w:cs="Times New Roman"/>
                <w:lang w:val="es-ES_tradnl"/>
              </w:rPr>
              <w:t xml:space="preserve"> Rolando Caballero Merlo y al coronel del ejército Ángel Andrés Flores Amador</w:t>
            </w:r>
          </w:p>
        </w:tc>
        <w:tc>
          <w:tcPr>
            <w:tcW w:w="3237" w:type="dxa"/>
            <w:vAlign w:val="center"/>
          </w:tcPr>
          <w:p w:rsidR="0029054A" w:rsidRPr="00447FA1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13</w:t>
            </w:r>
            <w:r>
              <w:rPr>
                <w:rFonts w:ascii="Times New Roman" w:hAnsi="Times New Roman" w:cs="Times New Roman"/>
                <w:lang w:val="es-ES_tradnl"/>
              </w:rPr>
              <w:t xml:space="preserve"> y </w:t>
            </w:r>
            <w:r w:rsidRPr="005160EC">
              <w:rPr>
                <w:rFonts w:ascii="Times New Roman" w:hAnsi="Times New Roman" w:cs="Times New Roman"/>
                <w:lang w:val="es-ES_tradnl"/>
              </w:rPr>
              <w:t>15 de octubre del 2014</w:t>
            </w:r>
          </w:p>
        </w:tc>
        <w:tc>
          <w:tcPr>
            <w:tcW w:w="3238" w:type="dxa"/>
            <w:vAlign w:val="center"/>
          </w:tcPr>
          <w:p w:rsidR="0029054A" w:rsidRPr="00607CF8" w:rsidRDefault="00A80EC2" w:rsidP="00FB26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elitos de Relaciones Sexuales Remuneradas</w:t>
            </w:r>
          </w:p>
        </w:tc>
        <w:tc>
          <w:tcPr>
            <w:tcW w:w="3238" w:type="dxa"/>
            <w:vAlign w:val="center"/>
          </w:tcPr>
          <w:p w:rsidR="0029054A" w:rsidRPr="001124C9" w:rsidRDefault="0029054A" w:rsidP="00FB26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Juicio</w:t>
            </w:r>
            <w:proofErr w:type="spellEnd"/>
            <w:r>
              <w:rPr>
                <w:rFonts w:ascii="Times New Roman" w:hAnsi="Times New Roman" w:cs="Times New Roman"/>
              </w:rPr>
              <w:t xml:space="preserve"> en </w:t>
            </w:r>
            <w:proofErr w:type="spellStart"/>
            <w:r>
              <w:rPr>
                <w:rFonts w:ascii="Times New Roman" w:hAnsi="Times New Roman" w:cs="Times New Roman"/>
              </w:rPr>
              <w:t>proceso</w:t>
            </w:r>
            <w:proofErr w:type="spellEnd"/>
          </w:p>
        </w:tc>
      </w:tr>
    </w:tbl>
    <w:p w:rsidR="0029054A" w:rsidRDefault="0029054A">
      <w:pPr>
        <w:rPr>
          <w:rFonts w:ascii="Times New Roman" w:hAnsi="Times New Roman" w:cs="Times New Roman"/>
          <w:i/>
          <w:sz w:val="24"/>
        </w:rPr>
      </w:pPr>
    </w:p>
    <w:p w:rsidR="0029054A" w:rsidRDefault="0029054A">
      <w:pPr>
        <w:rPr>
          <w:rFonts w:ascii="Times New Roman" w:hAnsi="Times New Roman" w:cs="Times New Roman"/>
          <w:i/>
          <w:sz w:val="24"/>
        </w:rPr>
      </w:pPr>
    </w:p>
    <w:p w:rsidR="005A312D" w:rsidRPr="00955AD7" w:rsidRDefault="00955AD7">
      <w:pPr>
        <w:rPr>
          <w:rFonts w:ascii="Times New Roman" w:hAnsi="Times New Roman" w:cs="Times New Roman"/>
          <w:i/>
          <w:sz w:val="24"/>
        </w:rPr>
      </w:pPr>
      <w:r w:rsidRPr="00955AD7">
        <w:rPr>
          <w:rFonts w:ascii="Times New Roman" w:hAnsi="Times New Roman" w:cs="Times New Roman"/>
          <w:i/>
          <w:sz w:val="24"/>
        </w:rPr>
        <w:t>Fuente: Ministerio Público</w:t>
      </w:r>
    </w:p>
    <w:sectPr w:rsidR="005A312D" w:rsidRPr="00955AD7" w:rsidSect="00F542B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D6B95"/>
    <w:rsid w:val="000A0F56"/>
    <w:rsid w:val="001124C9"/>
    <w:rsid w:val="00141E65"/>
    <w:rsid w:val="001538C5"/>
    <w:rsid w:val="00240BEE"/>
    <w:rsid w:val="0029054A"/>
    <w:rsid w:val="004E6551"/>
    <w:rsid w:val="005A312D"/>
    <w:rsid w:val="00607CF8"/>
    <w:rsid w:val="007D6B95"/>
    <w:rsid w:val="00955AD7"/>
    <w:rsid w:val="00A80EC2"/>
    <w:rsid w:val="00C14E51"/>
    <w:rsid w:val="00C161DB"/>
    <w:rsid w:val="00C97338"/>
    <w:rsid w:val="00DF2D8B"/>
    <w:rsid w:val="00E66BC8"/>
    <w:rsid w:val="00FB2675"/>
    <w:rsid w:val="00FC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B95"/>
  </w:style>
  <w:style w:type="paragraph" w:styleId="Heading2">
    <w:name w:val="heading 2"/>
    <w:basedOn w:val="Normal"/>
    <w:next w:val="Normal"/>
    <w:link w:val="Heading2Char"/>
    <w:qFormat/>
    <w:rsid w:val="007D6B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D6B9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table" w:styleId="TableGrid">
    <w:name w:val="Table Grid"/>
    <w:basedOn w:val="TableNormal"/>
    <w:uiPriority w:val="39"/>
    <w:rsid w:val="007D6B95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7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3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E68B25-C60C-4C35-B396-FD81EE9A3864}"/>
</file>

<file path=customXml/itemProps2.xml><?xml version="1.0" encoding="utf-8"?>
<ds:datastoreItem xmlns:ds="http://schemas.openxmlformats.org/officeDocument/2006/customXml" ds:itemID="{FF72EEE2-3DB1-4703-B3CE-BF22FE07F0A9}"/>
</file>

<file path=customXml/itemProps3.xml><?xml version="1.0" encoding="utf-8"?>
<ds:datastoreItem xmlns:ds="http://schemas.openxmlformats.org/officeDocument/2006/customXml" ds:itemID="{E610A02C-2A16-4E74-96CD-C102498A05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1211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Yoleth Lainez Calderon</dc:creator>
  <cp:lastModifiedBy>Usuario_</cp:lastModifiedBy>
  <cp:revision>11</cp:revision>
  <dcterms:created xsi:type="dcterms:W3CDTF">2015-02-06T15:46:00Z</dcterms:created>
  <dcterms:modified xsi:type="dcterms:W3CDTF">2015-02-06T21:31:00Z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