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B6816" w14:textId="77777777" w:rsidR="00636653" w:rsidRDefault="00636653" w:rsidP="006846B2">
      <w:pPr>
        <w:jc w:val="center"/>
        <w:rPr>
          <w:b/>
        </w:rPr>
      </w:pPr>
    </w:p>
    <w:p w14:paraId="3A96C351" w14:textId="77777777" w:rsidR="00636653" w:rsidRDefault="00636653" w:rsidP="006846B2">
      <w:pPr>
        <w:jc w:val="center"/>
        <w:rPr>
          <w:b/>
        </w:rPr>
      </w:pPr>
    </w:p>
    <w:p w14:paraId="0DB35AAF" w14:textId="59E4D39B" w:rsidR="006846B2" w:rsidRDefault="000A4C6B" w:rsidP="006846B2">
      <w:pPr>
        <w:jc w:val="center"/>
        <w:rPr>
          <w:b/>
        </w:rPr>
      </w:pPr>
      <w:r w:rsidRPr="006846B2">
        <w:rPr>
          <w:b/>
        </w:rPr>
        <w:t>Opening Remarks</w:t>
      </w:r>
      <w:r w:rsidR="009450CA" w:rsidRPr="006846B2">
        <w:rPr>
          <w:b/>
        </w:rPr>
        <w:t xml:space="preserve"> </w:t>
      </w:r>
    </w:p>
    <w:p w14:paraId="1AF86822" w14:textId="77777777" w:rsidR="006846B2" w:rsidRDefault="00FC644A" w:rsidP="006846B2">
      <w:pPr>
        <w:jc w:val="center"/>
        <w:rPr>
          <w:b/>
        </w:rPr>
      </w:pPr>
      <w:r w:rsidRPr="006846B2">
        <w:rPr>
          <w:b/>
        </w:rPr>
        <w:t xml:space="preserve">by </w:t>
      </w:r>
      <w:r w:rsidR="006846B2" w:rsidRPr="006846B2">
        <w:rPr>
          <w:b/>
        </w:rPr>
        <w:t xml:space="preserve">the </w:t>
      </w:r>
      <w:r w:rsidR="00DD0503" w:rsidRPr="006846B2">
        <w:rPr>
          <w:b/>
        </w:rPr>
        <w:t>Head of Delegation</w:t>
      </w:r>
      <w:r w:rsidR="006846B2" w:rsidRPr="006846B2">
        <w:rPr>
          <w:b/>
        </w:rPr>
        <w:t xml:space="preserve"> of the Republic of Indonesia</w:t>
      </w:r>
      <w:r w:rsidR="006846B2">
        <w:rPr>
          <w:b/>
        </w:rPr>
        <w:t xml:space="preserve">, </w:t>
      </w:r>
      <w:r w:rsidR="006846B2" w:rsidRPr="006846B2">
        <w:rPr>
          <w:b/>
        </w:rPr>
        <w:t xml:space="preserve">H.E. Mr. Tri </w:t>
      </w:r>
      <w:proofErr w:type="spellStart"/>
      <w:r w:rsidR="006846B2" w:rsidRPr="006846B2">
        <w:rPr>
          <w:b/>
        </w:rPr>
        <w:t>Tharyat</w:t>
      </w:r>
      <w:proofErr w:type="spellEnd"/>
      <w:r w:rsidR="006846B2" w:rsidRPr="006846B2">
        <w:rPr>
          <w:b/>
        </w:rPr>
        <w:t xml:space="preserve">, </w:t>
      </w:r>
    </w:p>
    <w:p w14:paraId="5D11DFAE" w14:textId="46BFA536" w:rsidR="006846B2" w:rsidRDefault="006846B2" w:rsidP="006846B2">
      <w:pPr>
        <w:jc w:val="center"/>
        <w:rPr>
          <w:b/>
        </w:rPr>
      </w:pPr>
      <w:r w:rsidRPr="006846B2">
        <w:rPr>
          <w:b/>
        </w:rPr>
        <w:t>Deputy Foreign Minister for Multilat</w:t>
      </w:r>
      <w:r>
        <w:rPr>
          <w:b/>
        </w:rPr>
        <w:t>eral</w:t>
      </w:r>
      <w:r w:rsidRPr="006846B2">
        <w:rPr>
          <w:b/>
        </w:rPr>
        <w:t xml:space="preserve"> Cooperation of the Republic of Indonesia</w:t>
      </w:r>
    </w:p>
    <w:p w14:paraId="51CA968F" w14:textId="110DE4DE" w:rsidR="006846B2" w:rsidRDefault="006846B2" w:rsidP="006846B2">
      <w:pPr>
        <w:jc w:val="center"/>
        <w:rPr>
          <w:b/>
        </w:rPr>
      </w:pPr>
      <w:r w:rsidRPr="006846B2">
        <w:rPr>
          <w:b/>
        </w:rPr>
        <w:t xml:space="preserve"> for the Constructive Dialogue with the Committee on Economic, Social and Cultural Rights (CESCR)</w:t>
      </w:r>
    </w:p>
    <w:p w14:paraId="315F18F6" w14:textId="77777777" w:rsidR="006846B2" w:rsidRDefault="006846B2" w:rsidP="006846B2">
      <w:pPr>
        <w:jc w:val="center"/>
        <w:rPr>
          <w:b/>
        </w:rPr>
      </w:pPr>
    </w:p>
    <w:p w14:paraId="3D797862" w14:textId="11928A25" w:rsidR="006846B2" w:rsidRPr="006846B2" w:rsidRDefault="006846B2" w:rsidP="006846B2">
      <w:pPr>
        <w:jc w:val="center"/>
        <w:rPr>
          <w:b/>
        </w:rPr>
      </w:pPr>
      <w:r>
        <w:rPr>
          <w:b/>
        </w:rPr>
        <w:t>Geneva, 20 February 2024</w:t>
      </w:r>
    </w:p>
    <w:p w14:paraId="2C502967" w14:textId="77777777" w:rsidR="00DD0503" w:rsidRPr="00D87ABD" w:rsidRDefault="00DD0503" w:rsidP="00DD0503">
      <w:pPr>
        <w:jc w:val="both"/>
        <w:rPr>
          <w:b/>
          <w:bCs/>
          <w:color w:val="000000"/>
        </w:rPr>
      </w:pPr>
    </w:p>
    <w:p w14:paraId="36B02C86" w14:textId="1FEEEEE9" w:rsidR="00DD0503" w:rsidRPr="00D87ABD" w:rsidRDefault="00DD0503" w:rsidP="00DD0503">
      <w:pPr>
        <w:jc w:val="both"/>
        <w:rPr>
          <w:b/>
          <w:bCs/>
        </w:rPr>
      </w:pPr>
      <w:r w:rsidRPr="00D87ABD">
        <w:rPr>
          <w:b/>
          <w:bCs/>
          <w:color w:val="000000"/>
        </w:rPr>
        <w:t>Madam Chair, </w:t>
      </w:r>
    </w:p>
    <w:p w14:paraId="1FA8F17D" w14:textId="77777777" w:rsidR="00DD0503" w:rsidRPr="00D87ABD" w:rsidRDefault="00DD0503" w:rsidP="00DD0503">
      <w:pPr>
        <w:jc w:val="both"/>
        <w:rPr>
          <w:b/>
          <w:bCs/>
        </w:rPr>
      </w:pPr>
      <w:r w:rsidRPr="00D87ABD">
        <w:rPr>
          <w:b/>
          <w:bCs/>
          <w:color w:val="000000"/>
        </w:rPr>
        <w:t>ESCR Committee Members,</w:t>
      </w:r>
    </w:p>
    <w:p w14:paraId="2F4515F6" w14:textId="77777777" w:rsidR="00DD0503" w:rsidRPr="00D87ABD" w:rsidRDefault="00DD0503" w:rsidP="00DD0503">
      <w:pPr>
        <w:jc w:val="both"/>
        <w:rPr>
          <w:b/>
          <w:bCs/>
        </w:rPr>
      </w:pPr>
      <w:r w:rsidRPr="00D87ABD">
        <w:rPr>
          <w:b/>
          <w:bCs/>
          <w:color w:val="000000"/>
        </w:rPr>
        <w:t>Ladies and gentlemen,</w:t>
      </w:r>
    </w:p>
    <w:p w14:paraId="08685823" w14:textId="77777777" w:rsidR="00DD0503" w:rsidRPr="00D87ABD" w:rsidRDefault="00DD0503" w:rsidP="00DD0503">
      <w:pPr>
        <w:pBdr>
          <w:top w:val="nil"/>
          <w:left w:val="nil"/>
          <w:bottom w:val="nil"/>
          <w:right w:val="nil"/>
          <w:between w:val="nil"/>
        </w:pBdr>
        <w:jc w:val="both"/>
      </w:pPr>
    </w:p>
    <w:p w14:paraId="1374CF88" w14:textId="77777777" w:rsidR="00B22C38" w:rsidRPr="00B22C38" w:rsidRDefault="00DD0503" w:rsidP="00181B1D">
      <w:pPr>
        <w:pStyle w:val="ListParagraph"/>
        <w:numPr>
          <w:ilvl w:val="0"/>
          <w:numId w:val="5"/>
        </w:numPr>
        <w:ind w:left="567" w:hanging="567"/>
        <w:jc w:val="both"/>
        <w:rPr>
          <w:color w:val="000000"/>
        </w:rPr>
      </w:pPr>
      <w:r w:rsidRPr="00D87ABD">
        <w:t>Let me start by expressing our appreciation to the Committee for their work.</w:t>
      </w:r>
    </w:p>
    <w:p w14:paraId="5188D160" w14:textId="1F7B9E8D" w:rsidR="00B22C38" w:rsidRPr="00B22C38" w:rsidRDefault="00B22C38" w:rsidP="00181B1D">
      <w:pPr>
        <w:pStyle w:val="ListParagraph"/>
        <w:numPr>
          <w:ilvl w:val="0"/>
          <w:numId w:val="16"/>
        </w:numPr>
        <w:ind w:left="993" w:hanging="426"/>
        <w:jc w:val="both"/>
        <w:rPr>
          <w:color w:val="000000"/>
        </w:rPr>
      </w:pPr>
      <w:r>
        <w:t>[Let me also acknowledge the presence of representatives of civil society organizations in today’s dialogue]</w:t>
      </w:r>
      <w:r w:rsidR="004C11C1">
        <w:t>.</w:t>
      </w:r>
    </w:p>
    <w:p w14:paraId="68C691BA" w14:textId="77777777" w:rsidR="00B22C38" w:rsidRPr="00B22C38" w:rsidRDefault="00B22C38" w:rsidP="00B22C38">
      <w:pPr>
        <w:pStyle w:val="ListParagraph"/>
        <w:ind w:left="567"/>
        <w:jc w:val="both"/>
        <w:rPr>
          <w:color w:val="000000"/>
        </w:rPr>
      </w:pPr>
    </w:p>
    <w:p w14:paraId="2609DB0F" w14:textId="558E1D31" w:rsidR="00DD0503" w:rsidRPr="00D87ABD" w:rsidRDefault="00DD0503" w:rsidP="00181B1D">
      <w:pPr>
        <w:pStyle w:val="ListParagraph"/>
        <w:numPr>
          <w:ilvl w:val="0"/>
          <w:numId w:val="5"/>
        </w:numPr>
        <w:ind w:left="567" w:hanging="567"/>
        <w:jc w:val="both"/>
        <w:rPr>
          <w:color w:val="000000"/>
        </w:rPr>
      </w:pPr>
      <w:r w:rsidRPr="00D87ABD">
        <w:t>Our dialogue today reflects and reaffirms our solid commitment to the progressive realization of economic, social, and cultural rights.</w:t>
      </w:r>
    </w:p>
    <w:p w14:paraId="63258598" w14:textId="77777777" w:rsidR="00DD0503" w:rsidRPr="00D87ABD" w:rsidRDefault="00DD0503" w:rsidP="00DD0503">
      <w:pPr>
        <w:ind w:left="567" w:hanging="567"/>
        <w:jc w:val="both"/>
        <w:rPr>
          <w:b/>
          <w:bCs/>
        </w:rPr>
      </w:pPr>
    </w:p>
    <w:p w14:paraId="26989AD9" w14:textId="06C34AA8" w:rsidR="00B22C38" w:rsidRDefault="00CD0B54" w:rsidP="00181B1D">
      <w:pPr>
        <w:pStyle w:val="ListParagraph"/>
        <w:numPr>
          <w:ilvl w:val="0"/>
          <w:numId w:val="5"/>
        </w:numPr>
        <w:ind w:left="567" w:hanging="567"/>
        <w:jc w:val="both"/>
      </w:pPr>
      <w:r>
        <w:t xml:space="preserve">Allow </w:t>
      </w:r>
      <w:r w:rsidR="00EF0DBE">
        <w:t>me</w:t>
      </w:r>
      <w:r w:rsidR="00DD0503" w:rsidRPr="00D87ABD">
        <w:t xml:space="preserve"> to update the Committee on the Indonesian Government's continued efforts to implement the articles of the Covenant</w:t>
      </w:r>
      <w:r w:rsidR="00315AC3">
        <w:t xml:space="preserve"> </w:t>
      </w:r>
      <w:r w:rsidR="00DD0503" w:rsidRPr="00D87ABD">
        <w:t xml:space="preserve">and follow up on the Committee’s recommendations, </w:t>
      </w:r>
    </w:p>
    <w:p w14:paraId="7C5809F4" w14:textId="1FA56175" w:rsidR="00183BD6" w:rsidRDefault="00DD0503" w:rsidP="00181B1D">
      <w:pPr>
        <w:pStyle w:val="ListParagraph"/>
        <w:numPr>
          <w:ilvl w:val="0"/>
          <w:numId w:val="15"/>
        </w:numPr>
        <w:jc w:val="both"/>
      </w:pPr>
      <w:r w:rsidRPr="00D87ABD">
        <w:t>particularly in the period after the submission of our first report and our response to the List of Issues last year.</w:t>
      </w:r>
    </w:p>
    <w:p w14:paraId="5A22F544" w14:textId="77777777" w:rsidR="00DD0503" w:rsidRPr="00D87ABD" w:rsidRDefault="00DD0503" w:rsidP="00DD0503">
      <w:pPr>
        <w:jc w:val="both"/>
      </w:pPr>
    </w:p>
    <w:p w14:paraId="0A2817D6" w14:textId="77777777" w:rsidR="00DD0503" w:rsidRPr="00D87ABD" w:rsidRDefault="00DD0503" w:rsidP="00DD0503">
      <w:pPr>
        <w:jc w:val="both"/>
        <w:rPr>
          <w:b/>
          <w:bCs/>
        </w:rPr>
      </w:pPr>
      <w:r w:rsidRPr="00D87ABD">
        <w:rPr>
          <w:b/>
          <w:bCs/>
        </w:rPr>
        <w:t>Madam Chair,</w:t>
      </w:r>
    </w:p>
    <w:p w14:paraId="3F270FF5" w14:textId="77777777" w:rsidR="00DD0503" w:rsidRPr="00D87ABD" w:rsidRDefault="00DD0503" w:rsidP="00DD0503">
      <w:pPr>
        <w:jc w:val="both"/>
      </w:pPr>
    </w:p>
    <w:p w14:paraId="51BD6901" w14:textId="1274DD2E" w:rsidR="00B22C38" w:rsidRDefault="0010780A" w:rsidP="00181B1D">
      <w:pPr>
        <w:pStyle w:val="ListParagraph"/>
        <w:numPr>
          <w:ilvl w:val="0"/>
          <w:numId w:val="5"/>
        </w:numPr>
        <w:pBdr>
          <w:top w:val="nil"/>
          <w:left w:val="nil"/>
          <w:bottom w:val="nil"/>
          <w:right w:val="nil"/>
          <w:between w:val="nil"/>
        </w:pBdr>
        <w:ind w:left="567" w:hanging="567"/>
        <w:jc w:val="both"/>
      </w:pPr>
      <w:r>
        <w:t>T</w:t>
      </w:r>
      <w:r w:rsidR="00510ABA" w:rsidRPr="00D87ABD">
        <w:t>he COVID-19 pandemic has</w:t>
      </w:r>
      <w:r w:rsidR="00510ABA">
        <w:t xml:space="preserve"> indeed</w:t>
      </w:r>
      <w:r w:rsidR="00510ABA" w:rsidRPr="00D87ABD">
        <w:t xml:space="preserve"> presented significant challenges</w:t>
      </w:r>
      <w:r>
        <w:t xml:space="preserve"> to our efforts </w:t>
      </w:r>
      <w:r w:rsidRPr="00D87ABD">
        <w:t>towards promoting economic, social, and cultural rights</w:t>
      </w:r>
      <w:r w:rsidR="00A41029">
        <w:t>.</w:t>
      </w:r>
    </w:p>
    <w:p w14:paraId="4F94E754" w14:textId="77777777" w:rsidR="00B22C38" w:rsidRDefault="00B22C38" w:rsidP="00B22C38">
      <w:pPr>
        <w:pStyle w:val="ListParagraph"/>
        <w:pBdr>
          <w:top w:val="nil"/>
          <w:left w:val="nil"/>
          <w:bottom w:val="nil"/>
          <w:right w:val="nil"/>
          <w:between w:val="nil"/>
        </w:pBdr>
        <w:ind w:left="567"/>
        <w:jc w:val="both"/>
      </w:pPr>
    </w:p>
    <w:p w14:paraId="20A716D6" w14:textId="4D2A157B" w:rsidR="00510ABA" w:rsidRDefault="00315AC3" w:rsidP="00181B1D">
      <w:pPr>
        <w:pStyle w:val="ListParagraph"/>
        <w:numPr>
          <w:ilvl w:val="0"/>
          <w:numId w:val="5"/>
        </w:numPr>
        <w:pBdr>
          <w:top w:val="nil"/>
          <w:left w:val="nil"/>
          <w:bottom w:val="nil"/>
          <w:right w:val="nil"/>
          <w:between w:val="nil"/>
        </w:pBdr>
        <w:ind w:left="567" w:hanging="567"/>
        <w:jc w:val="both"/>
      </w:pPr>
      <w:r>
        <w:t>T</w:t>
      </w:r>
      <w:r w:rsidR="00510ABA">
        <w:t xml:space="preserve">hrough </w:t>
      </w:r>
      <w:r w:rsidR="00510ABA" w:rsidRPr="00D87ABD">
        <w:t xml:space="preserve">a set of </w:t>
      </w:r>
      <w:r w:rsidR="00CD0B54">
        <w:t xml:space="preserve">policy </w:t>
      </w:r>
      <w:r w:rsidR="00510ABA" w:rsidRPr="00D87ABD">
        <w:t>measures</w:t>
      </w:r>
      <w:r w:rsidR="00510ABA">
        <w:t xml:space="preserve">, </w:t>
      </w:r>
      <w:r>
        <w:t>however, we have</w:t>
      </w:r>
      <w:r w:rsidR="00510ABA" w:rsidRPr="00D87ABD">
        <w:t xml:space="preserve"> </w:t>
      </w:r>
      <w:r w:rsidR="0010780A">
        <w:t xml:space="preserve">been able to manage the impacts of the pandemic and </w:t>
      </w:r>
      <w:r w:rsidR="00510ABA" w:rsidRPr="00D87ABD">
        <w:t xml:space="preserve">rebounded with increasing economic growth as well as decreasing unemployment and poverty rate. </w:t>
      </w:r>
    </w:p>
    <w:p w14:paraId="1D086371" w14:textId="65814089" w:rsidR="008C6454" w:rsidRPr="008C6454" w:rsidRDefault="00066B4B" w:rsidP="00181B1D">
      <w:pPr>
        <w:pStyle w:val="ListParagraph"/>
        <w:numPr>
          <w:ilvl w:val="0"/>
          <w:numId w:val="21"/>
        </w:numPr>
        <w:ind w:left="993" w:hanging="426"/>
      </w:pPr>
      <w:r w:rsidRPr="008C6454">
        <w:t xml:space="preserve">In 2022 and 2023, </w:t>
      </w:r>
      <w:r w:rsidR="00097817">
        <w:t xml:space="preserve">Indonesia’s </w:t>
      </w:r>
      <w:r w:rsidRPr="008C6454">
        <w:t>economy grew by 5,31% and 5,05% respectively</w:t>
      </w:r>
    </w:p>
    <w:p w14:paraId="688C89D7" w14:textId="0D583B77" w:rsidR="008C6454" w:rsidRPr="00315AC3" w:rsidRDefault="008C6454" w:rsidP="00181B1D">
      <w:pPr>
        <w:pStyle w:val="ListParagraph"/>
        <w:numPr>
          <w:ilvl w:val="0"/>
          <w:numId w:val="21"/>
        </w:numPr>
        <w:ind w:left="993" w:hanging="426"/>
      </w:pPr>
      <w:r w:rsidRPr="008C6454">
        <w:rPr>
          <w:rFonts w:eastAsia="Arial"/>
        </w:rPr>
        <w:t>Un</w:t>
      </w:r>
      <w:r w:rsidR="0015010A">
        <w:rPr>
          <w:rFonts w:eastAsia="Arial"/>
        </w:rPr>
        <w:t>e</w:t>
      </w:r>
      <w:r w:rsidRPr="008C6454">
        <w:rPr>
          <w:rFonts w:eastAsia="Arial"/>
        </w:rPr>
        <w:t xml:space="preserve">mployment rate </w:t>
      </w:r>
      <w:r w:rsidR="00097817">
        <w:rPr>
          <w:rFonts w:eastAsia="Arial"/>
        </w:rPr>
        <w:t>went down</w:t>
      </w:r>
      <w:r w:rsidRPr="008C6454">
        <w:rPr>
          <w:rFonts w:eastAsia="Arial"/>
        </w:rPr>
        <w:t xml:space="preserve"> from 5.86% in August 2022 to 5.32 % in August 2023 </w:t>
      </w:r>
    </w:p>
    <w:p w14:paraId="237AC771" w14:textId="77777777" w:rsidR="00315AC3" w:rsidRPr="008C6454" w:rsidRDefault="00315AC3" w:rsidP="00181B1D">
      <w:pPr>
        <w:pStyle w:val="ListParagraph"/>
        <w:numPr>
          <w:ilvl w:val="0"/>
          <w:numId w:val="21"/>
        </w:numPr>
        <w:ind w:left="993" w:hanging="426"/>
      </w:pPr>
      <w:r w:rsidRPr="008C6454">
        <w:rPr>
          <w:rFonts w:eastAsia="Arial"/>
        </w:rPr>
        <w:t>Extreme poverty rate decreased from 3.5% in 2021</w:t>
      </w:r>
      <w:r>
        <w:rPr>
          <w:rFonts w:eastAsia="Arial"/>
        </w:rPr>
        <w:t xml:space="preserve"> </w:t>
      </w:r>
      <w:r w:rsidRPr="008C6454">
        <w:rPr>
          <w:rFonts w:eastAsia="Arial"/>
        </w:rPr>
        <w:t>to 2.5% in 2022</w:t>
      </w:r>
    </w:p>
    <w:p w14:paraId="06BBEE0F" w14:textId="77777777" w:rsidR="00066B4B" w:rsidRDefault="00066B4B" w:rsidP="008C6454"/>
    <w:p w14:paraId="73A2AAB8" w14:textId="068BD2E9" w:rsidR="00B22C38" w:rsidRPr="00B22C38" w:rsidRDefault="00510ABA" w:rsidP="00181B1D">
      <w:pPr>
        <w:pStyle w:val="ListParagraph"/>
        <w:numPr>
          <w:ilvl w:val="0"/>
          <w:numId w:val="5"/>
        </w:numPr>
        <w:pBdr>
          <w:top w:val="nil"/>
          <w:left w:val="nil"/>
          <w:bottom w:val="nil"/>
          <w:right w:val="nil"/>
          <w:between w:val="nil"/>
        </w:pBdr>
        <w:ind w:left="567" w:hanging="567"/>
        <w:jc w:val="both"/>
      </w:pPr>
      <w:r w:rsidRPr="00D87ABD">
        <w:t>The World Health Organization commended Indonesia</w:t>
      </w:r>
      <w:r w:rsidR="007A22F3">
        <w:t xml:space="preserve"> as one of the countries with the best achievement in</w:t>
      </w:r>
      <w:r w:rsidR="00B22C38">
        <w:t xml:space="preserve"> handling the pandemic</w:t>
      </w:r>
      <w:r w:rsidR="007A22F3">
        <w:t xml:space="preserve"> </w:t>
      </w:r>
      <w:r w:rsidR="0010780A">
        <w:t xml:space="preserve">through </w:t>
      </w:r>
      <w:r w:rsidR="003B7C61">
        <w:t>its</w:t>
      </w:r>
      <w:r w:rsidR="0010780A">
        <w:t xml:space="preserve"> </w:t>
      </w:r>
      <w:r w:rsidRPr="00D87ABD">
        <w:t>national vaccination program</w:t>
      </w:r>
      <w:r w:rsidRPr="0010780A">
        <w:rPr>
          <w:rFonts w:eastAsia="Arial"/>
          <w:highlight w:val="white"/>
        </w:rPr>
        <w:t xml:space="preserve">. </w:t>
      </w:r>
    </w:p>
    <w:p w14:paraId="4EF56BD3" w14:textId="6313B6AE" w:rsidR="0010780A" w:rsidRDefault="00510ABA" w:rsidP="00181B1D">
      <w:pPr>
        <w:pStyle w:val="ListParagraph"/>
        <w:numPr>
          <w:ilvl w:val="0"/>
          <w:numId w:val="17"/>
        </w:numPr>
        <w:pBdr>
          <w:top w:val="nil"/>
          <w:left w:val="nil"/>
          <w:bottom w:val="nil"/>
          <w:right w:val="nil"/>
          <w:between w:val="nil"/>
        </w:pBdr>
        <w:ind w:left="993" w:hanging="426"/>
        <w:jc w:val="both"/>
      </w:pPr>
      <w:r w:rsidRPr="00D87ABD">
        <w:t>Around 200 million</w:t>
      </w:r>
      <w:r w:rsidR="00097817">
        <w:t xml:space="preserve"> </w:t>
      </w:r>
      <w:r w:rsidR="00CD0B54">
        <w:t>people</w:t>
      </w:r>
      <w:r w:rsidRPr="00D87ABD">
        <w:t xml:space="preserve"> have received at least one dose of the COVID-19 vaccine free of charge, while 174 million have </w:t>
      </w:r>
      <w:r w:rsidR="00CD0B54">
        <w:t xml:space="preserve">received </w:t>
      </w:r>
      <w:r w:rsidRPr="00D87ABD">
        <w:t xml:space="preserve">the 2nd dose. </w:t>
      </w:r>
    </w:p>
    <w:p w14:paraId="7B08EE33" w14:textId="665174FF" w:rsidR="00510ABA" w:rsidRDefault="00510ABA" w:rsidP="00510ABA">
      <w:pPr>
        <w:jc w:val="both"/>
      </w:pPr>
    </w:p>
    <w:p w14:paraId="71ADA1CA" w14:textId="77777777" w:rsidR="00636653" w:rsidRDefault="00636653" w:rsidP="0036552F">
      <w:pPr>
        <w:jc w:val="both"/>
        <w:rPr>
          <w:b/>
          <w:bCs/>
        </w:rPr>
      </w:pPr>
    </w:p>
    <w:p w14:paraId="74EB1604" w14:textId="77777777" w:rsidR="00636653" w:rsidRDefault="00636653" w:rsidP="0036552F">
      <w:pPr>
        <w:jc w:val="both"/>
        <w:rPr>
          <w:b/>
          <w:bCs/>
        </w:rPr>
      </w:pPr>
    </w:p>
    <w:p w14:paraId="357469AF" w14:textId="77777777" w:rsidR="00636653" w:rsidRDefault="00636653" w:rsidP="0036552F">
      <w:pPr>
        <w:jc w:val="both"/>
        <w:rPr>
          <w:b/>
          <w:bCs/>
        </w:rPr>
      </w:pPr>
    </w:p>
    <w:p w14:paraId="05261688" w14:textId="77777777" w:rsidR="00636653" w:rsidRDefault="00636653" w:rsidP="0036552F">
      <w:pPr>
        <w:jc w:val="both"/>
        <w:rPr>
          <w:b/>
          <w:bCs/>
        </w:rPr>
      </w:pPr>
    </w:p>
    <w:p w14:paraId="6FE91572" w14:textId="77777777" w:rsidR="00636653" w:rsidRDefault="00636653" w:rsidP="0036552F">
      <w:pPr>
        <w:jc w:val="both"/>
        <w:rPr>
          <w:b/>
          <w:bCs/>
        </w:rPr>
      </w:pPr>
    </w:p>
    <w:p w14:paraId="1A4FC832" w14:textId="213B02D9" w:rsidR="0036552F" w:rsidRPr="00D87ABD" w:rsidRDefault="0036552F" w:rsidP="0036552F">
      <w:pPr>
        <w:jc w:val="both"/>
        <w:rPr>
          <w:b/>
          <w:bCs/>
        </w:rPr>
      </w:pPr>
      <w:r w:rsidRPr="00D87ABD">
        <w:rPr>
          <w:b/>
          <w:bCs/>
        </w:rPr>
        <w:lastRenderedPageBreak/>
        <w:t>Madam Chair,</w:t>
      </w:r>
    </w:p>
    <w:p w14:paraId="5E0253A5" w14:textId="77777777" w:rsidR="0036552F" w:rsidRDefault="0036552F" w:rsidP="00510ABA">
      <w:pPr>
        <w:jc w:val="both"/>
      </w:pPr>
    </w:p>
    <w:p w14:paraId="132D0B3D" w14:textId="77777777" w:rsidR="0010780A" w:rsidRDefault="00DD0503" w:rsidP="00181B1D">
      <w:pPr>
        <w:pStyle w:val="ListParagraph"/>
        <w:numPr>
          <w:ilvl w:val="0"/>
          <w:numId w:val="5"/>
        </w:numPr>
        <w:ind w:left="567" w:hanging="567"/>
        <w:jc w:val="both"/>
      </w:pPr>
      <w:r w:rsidRPr="00D87ABD">
        <w:t xml:space="preserve">Indonesia continues its established practice of inclusive approach and engagement at all stages of the reporting process, </w:t>
      </w:r>
    </w:p>
    <w:p w14:paraId="5784E648" w14:textId="77777777" w:rsidR="0010780A" w:rsidRDefault="00DD0503" w:rsidP="00181B1D">
      <w:pPr>
        <w:pStyle w:val="ListParagraph"/>
        <w:numPr>
          <w:ilvl w:val="0"/>
          <w:numId w:val="18"/>
        </w:numPr>
        <w:ind w:left="993" w:hanging="426"/>
        <w:jc w:val="both"/>
      </w:pPr>
      <w:r w:rsidRPr="00D87ABD">
        <w:t xml:space="preserve">involving relevant Ministries and Agencies, law enforcement agencies, National Human Rights Institutions, academia, and CSOs, both at the national and sub-national levels. </w:t>
      </w:r>
    </w:p>
    <w:p w14:paraId="04CEFE9B" w14:textId="77777777" w:rsidR="00EF3A68" w:rsidRPr="00D87ABD" w:rsidRDefault="00EF3A68" w:rsidP="00EF3A68">
      <w:pPr>
        <w:pStyle w:val="ListParagraph"/>
        <w:ind w:left="567"/>
        <w:jc w:val="both"/>
      </w:pPr>
    </w:p>
    <w:p w14:paraId="0594A0B3" w14:textId="56EEBE0D" w:rsidR="00DD0503" w:rsidRDefault="00DD0503" w:rsidP="00181B1D">
      <w:pPr>
        <w:pStyle w:val="ListParagraph"/>
        <w:numPr>
          <w:ilvl w:val="0"/>
          <w:numId w:val="5"/>
        </w:numPr>
        <w:ind w:left="567" w:hanging="567"/>
        <w:jc w:val="both"/>
      </w:pPr>
      <w:r w:rsidRPr="00D87ABD">
        <w:t xml:space="preserve">Various aspects of economic, social, and cultural rights fulfillment have also been integrated into Indonesia’s national development plan, National Action Plan on Human Rights, and the recently enacted National Strategy on Business and Human Rights. </w:t>
      </w:r>
    </w:p>
    <w:p w14:paraId="1FFDDE7A" w14:textId="77777777" w:rsidR="0010780A" w:rsidRDefault="0010780A" w:rsidP="0010780A">
      <w:pPr>
        <w:pStyle w:val="ListParagraph"/>
        <w:ind w:left="567"/>
        <w:jc w:val="both"/>
      </w:pPr>
    </w:p>
    <w:p w14:paraId="14A0A3B2" w14:textId="77777777" w:rsidR="00F00787" w:rsidRDefault="00097817" w:rsidP="00181B1D">
      <w:pPr>
        <w:pStyle w:val="ListParagraph"/>
        <w:numPr>
          <w:ilvl w:val="0"/>
          <w:numId w:val="5"/>
        </w:numPr>
        <w:ind w:left="567" w:hanging="567"/>
        <w:jc w:val="both"/>
        <w:rPr>
          <w:color w:val="000000"/>
        </w:rPr>
      </w:pPr>
      <w:r>
        <w:rPr>
          <w:color w:val="000000"/>
        </w:rPr>
        <w:t>Furthermore, a</w:t>
      </w:r>
      <w:r w:rsidR="0010780A" w:rsidRPr="00D87ABD">
        <w:rPr>
          <w:color w:val="000000"/>
        </w:rPr>
        <w:t>s a member of the Human Rights Council, we have been actively promoting economic, social and cultural (ESC) rights</w:t>
      </w:r>
      <w:r w:rsidR="00F2467A">
        <w:rPr>
          <w:color w:val="000000"/>
        </w:rPr>
        <w:t>, including</w:t>
      </w:r>
      <w:r w:rsidR="0010780A" w:rsidRPr="00D87ABD">
        <w:rPr>
          <w:color w:val="000000"/>
        </w:rPr>
        <w:t xml:space="preserve"> through our role as core groups of several </w:t>
      </w:r>
      <w:r w:rsidR="004C11C1">
        <w:rPr>
          <w:color w:val="000000"/>
        </w:rPr>
        <w:t xml:space="preserve">relevant </w:t>
      </w:r>
      <w:r w:rsidR="0010780A" w:rsidRPr="00D87ABD">
        <w:rPr>
          <w:color w:val="000000"/>
        </w:rPr>
        <w:t>thematic resolutions</w:t>
      </w:r>
      <w:r w:rsidR="0010780A">
        <w:rPr>
          <w:color w:val="000000"/>
        </w:rPr>
        <w:t>.</w:t>
      </w:r>
    </w:p>
    <w:p w14:paraId="71B4B303" w14:textId="77777777" w:rsidR="00F00787" w:rsidRPr="00F00787" w:rsidRDefault="00F00787" w:rsidP="00F00787">
      <w:pPr>
        <w:pStyle w:val="ListParagraph"/>
        <w:rPr>
          <w:color w:val="000000"/>
        </w:rPr>
      </w:pPr>
    </w:p>
    <w:p w14:paraId="458704C7" w14:textId="74EF1FB7" w:rsidR="0010780A" w:rsidRPr="00F00787" w:rsidRDefault="00EF0DBE" w:rsidP="00181B1D">
      <w:pPr>
        <w:pStyle w:val="ListParagraph"/>
        <w:numPr>
          <w:ilvl w:val="0"/>
          <w:numId w:val="5"/>
        </w:numPr>
        <w:ind w:left="567" w:hanging="567"/>
        <w:jc w:val="both"/>
        <w:rPr>
          <w:color w:val="000000"/>
        </w:rPr>
      </w:pPr>
      <w:r w:rsidRPr="00F00787">
        <w:rPr>
          <w:color w:val="000000"/>
        </w:rPr>
        <w:t>We welcome further opportunities to engage with all stakeholders in strengthening various dimensions of human rights</w:t>
      </w:r>
      <w:r w:rsidR="004C11C1" w:rsidRPr="00F00787">
        <w:rPr>
          <w:color w:val="000000"/>
        </w:rPr>
        <w:t>.</w:t>
      </w:r>
    </w:p>
    <w:p w14:paraId="027E9096" w14:textId="77777777" w:rsidR="00EF0DBE" w:rsidRDefault="00EF0DBE" w:rsidP="00DD0503">
      <w:pPr>
        <w:jc w:val="both"/>
        <w:rPr>
          <w:b/>
          <w:bCs/>
        </w:rPr>
      </w:pPr>
    </w:p>
    <w:p w14:paraId="41749BBD" w14:textId="5D7911E2" w:rsidR="00DD0503" w:rsidRDefault="0010780A" w:rsidP="00DD0503">
      <w:pPr>
        <w:jc w:val="both"/>
        <w:rPr>
          <w:b/>
          <w:bCs/>
        </w:rPr>
      </w:pPr>
      <w:r w:rsidRPr="0010780A">
        <w:rPr>
          <w:b/>
          <w:bCs/>
        </w:rPr>
        <w:t>Madame Chair,</w:t>
      </w:r>
    </w:p>
    <w:p w14:paraId="08B005D6" w14:textId="77777777" w:rsidR="00F2467A" w:rsidRPr="0010780A" w:rsidRDefault="00F2467A" w:rsidP="00DD0503">
      <w:pPr>
        <w:jc w:val="both"/>
        <w:rPr>
          <w:b/>
          <w:bCs/>
        </w:rPr>
      </w:pPr>
    </w:p>
    <w:p w14:paraId="4828F7CB" w14:textId="4E3CE610" w:rsidR="00DD0503" w:rsidRPr="00D87ABD" w:rsidRDefault="00F2467A" w:rsidP="00181B1D">
      <w:pPr>
        <w:pStyle w:val="ListParagraph"/>
        <w:numPr>
          <w:ilvl w:val="0"/>
          <w:numId w:val="5"/>
        </w:numPr>
        <w:ind w:left="567" w:hanging="567"/>
        <w:jc w:val="both"/>
      </w:pPr>
      <w:r>
        <w:t>Let me take this opportunity to</w:t>
      </w:r>
      <w:r w:rsidR="00DD0503" w:rsidRPr="00D87ABD">
        <w:t xml:space="preserve"> shed some light on certain issues that have </w:t>
      </w:r>
      <w:r w:rsidR="00CD0B54">
        <w:t>drawn</w:t>
      </w:r>
      <w:r w:rsidR="00DD0503" w:rsidRPr="00D87ABD">
        <w:t xml:space="preserve"> the attention of the international community, such as the Omnibus Law and land rights.</w:t>
      </w:r>
    </w:p>
    <w:p w14:paraId="13CF80FD" w14:textId="40D8FDE2" w:rsidR="00DD0503" w:rsidRPr="00D87ABD" w:rsidRDefault="00DD0503" w:rsidP="00DD0503">
      <w:pPr>
        <w:pStyle w:val="ListParagraph"/>
        <w:ind w:left="567"/>
        <w:jc w:val="both"/>
      </w:pPr>
    </w:p>
    <w:p w14:paraId="67D00976" w14:textId="1F56241A" w:rsidR="0010780A" w:rsidRDefault="00F2467A" w:rsidP="00181B1D">
      <w:pPr>
        <w:pStyle w:val="ListParagraph"/>
        <w:numPr>
          <w:ilvl w:val="0"/>
          <w:numId w:val="5"/>
        </w:numPr>
        <w:ind w:left="567" w:hanging="567"/>
        <w:jc w:val="both"/>
      </w:pPr>
      <w:r>
        <w:t xml:space="preserve">Law No 11/2020 on </w:t>
      </w:r>
      <w:r w:rsidR="00DD0503" w:rsidRPr="00D87ABD">
        <w:t>the</w:t>
      </w:r>
      <w:r>
        <w:t xml:space="preserve"> </w:t>
      </w:r>
      <w:r w:rsidR="00DD0503" w:rsidRPr="00D87ABD">
        <w:t>Job Creation</w:t>
      </w:r>
      <w:r w:rsidR="00CD0B54">
        <w:t xml:space="preserve"> or Omnibus Law</w:t>
      </w:r>
      <w:r>
        <w:t xml:space="preserve"> </w:t>
      </w:r>
      <w:r w:rsidR="00DD0503" w:rsidRPr="00D87ABD">
        <w:t>is a comprehensive legislation aim</w:t>
      </w:r>
      <w:r w:rsidR="009F46DA">
        <w:t>ed</w:t>
      </w:r>
      <w:r w:rsidR="00DD0503" w:rsidRPr="00D87ABD">
        <w:t xml:space="preserve"> </w:t>
      </w:r>
      <w:r w:rsidR="009F46DA">
        <w:t xml:space="preserve">at </w:t>
      </w:r>
      <w:r w:rsidR="00DD0503" w:rsidRPr="00D87ABD">
        <w:t>strengthen</w:t>
      </w:r>
      <w:r w:rsidR="009F46DA">
        <w:t>ing</w:t>
      </w:r>
      <w:r w:rsidR="00DD0503" w:rsidRPr="00D87ABD">
        <w:t xml:space="preserve"> Indonesia's economy, attracting foreign investment, and creating job opportunities. </w:t>
      </w:r>
    </w:p>
    <w:p w14:paraId="41E626D2" w14:textId="56EFC28F" w:rsidR="00DD0503" w:rsidRPr="00D87ABD" w:rsidRDefault="00F00787" w:rsidP="00181B1D">
      <w:pPr>
        <w:pStyle w:val="ListParagraph"/>
        <w:numPr>
          <w:ilvl w:val="0"/>
          <w:numId w:val="19"/>
        </w:numPr>
        <w:ind w:left="993" w:hanging="426"/>
        <w:jc w:val="both"/>
      </w:pPr>
      <w:r>
        <w:t>It</w:t>
      </w:r>
      <w:r w:rsidR="0036552F" w:rsidRPr="00D87ABD">
        <w:t xml:space="preserve"> </w:t>
      </w:r>
      <w:r w:rsidR="00CD0B54">
        <w:t>covers</w:t>
      </w:r>
      <w:r w:rsidR="0036552F" w:rsidRPr="00D87ABD">
        <w:t xml:space="preserve"> a wide range of issues </w:t>
      </w:r>
      <w:r w:rsidR="00CD0B54">
        <w:t xml:space="preserve">and </w:t>
      </w:r>
      <w:r w:rsidR="0036552F" w:rsidRPr="00D87ABD">
        <w:t>provid</w:t>
      </w:r>
      <w:r w:rsidR="00CD0B54">
        <w:t>es</w:t>
      </w:r>
      <w:r w:rsidR="0036552F" w:rsidRPr="00D87ABD">
        <w:t xml:space="preserve"> legal clarity through regulatory streamlining. </w:t>
      </w:r>
    </w:p>
    <w:p w14:paraId="356C2539" w14:textId="26509F03" w:rsidR="00DD0503" w:rsidRPr="00D87ABD" w:rsidRDefault="00DD0503" w:rsidP="0036552F"/>
    <w:p w14:paraId="3B182045" w14:textId="6D7DD5E7" w:rsidR="0036552F" w:rsidRPr="00F2467A" w:rsidRDefault="0036552F" w:rsidP="00181B1D">
      <w:pPr>
        <w:pStyle w:val="ListParagraph"/>
        <w:numPr>
          <w:ilvl w:val="0"/>
          <w:numId w:val="5"/>
        </w:numPr>
        <w:ind w:left="567" w:hanging="567"/>
        <w:jc w:val="both"/>
      </w:pPr>
      <w:r w:rsidRPr="00F2467A">
        <w:t xml:space="preserve">Despite all the criticism, the Law </w:t>
      </w:r>
      <w:r w:rsidR="0010780A" w:rsidRPr="00F2467A">
        <w:t>has brought</w:t>
      </w:r>
      <w:r w:rsidRPr="00F2467A">
        <w:t xml:space="preserve"> </w:t>
      </w:r>
      <w:r w:rsidR="00DD0503" w:rsidRPr="00F2467A">
        <w:t xml:space="preserve">positive impacts on Indonesia's economy, business environment, environmental protection and overall development. </w:t>
      </w:r>
    </w:p>
    <w:p w14:paraId="12C9E808" w14:textId="0D1A424D" w:rsidR="00F2467A" w:rsidRPr="00F2467A" w:rsidRDefault="007A22F3" w:rsidP="00181B1D">
      <w:pPr>
        <w:pStyle w:val="ListParagraph"/>
        <w:numPr>
          <w:ilvl w:val="0"/>
          <w:numId w:val="19"/>
        </w:numPr>
        <w:ind w:left="993" w:hanging="426"/>
        <w:jc w:val="both"/>
      </w:pPr>
      <w:r>
        <w:rPr>
          <w:rFonts w:eastAsia="Arial"/>
        </w:rPr>
        <w:t>For example, i</w:t>
      </w:r>
      <w:r w:rsidR="00F00787" w:rsidRPr="007A22F3">
        <w:rPr>
          <w:rFonts w:eastAsia="Arial"/>
        </w:rPr>
        <w:t>n the period of</w:t>
      </w:r>
      <w:r w:rsidR="00F2467A" w:rsidRPr="007A22F3">
        <w:rPr>
          <w:rFonts w:eastAsia="Arial"/>
        </w:rPr>
        <w:t xml:space="preserve"> January 2021-March 2022, FDI flow into Indonesia rose by 29,4%, compared to the period of June 2019- September 2020.</w:t>
      </w:r>
    </w:p>
    <w:p w14:paraId="7E57EC94" w14:textId="77777777" w:rsidR="00F2467A" w:rsidRPr="00D87ABD" w:rsidRDefault="00F2467A" w:rsidP="00F2467A">
      <w:pPr>
        <w:pStyle w:val="ListParagraph"/>
        <w:ind w:left="993"/>
        <w:jc w:val="both"/>
      </w:pPr>
    </w:p>
    <w:p w14:paraId="2BB5865D" w14:textId="56B1255C" w:rsidR="00576DE6" w:rsidRDefault="00576DE6" w:rsidP="00181B1D">
      <w:pPr>
        <w:pStyle w:val="ListParagraph"/>
        <w:numPr>
          <w:ilvl w:val="0"/>
          <w:numId w:val="5"/>
        </w:numPr>
        <w:ind w:left="567" w:hanging="567"/>
        <w:jc w:val="both"/>
      </w:pPr>
      <w:r>
        <w:t xml:space="preserve">It is also important to note that the Indonesian judicial system provides ways and means to submit requests for reviews towards particular laws and regulations, including for this Omnibus Law. </w:t>
      </w:r>
    </w:p>
    <w:p w14:paraId="2B24BE0E" w14:textId="77777777" w:rsidR="00576DE6" w:rsidRDefault="00576DE6" w:rsidP="00576DE6">
      <w:pPr>
        <w:pStyle w:val="ListParagraph"/>
        <w:ind w:left="567"/>
        <w:jc w:val="both"/>
      </w:pPr>
    </w:p>
    <w:p w14:paraId="669E8772" w14:textId="20991489" w:rsidR="00F00787" w:rsidRDefault="00DD0503" w:rsidP="00181B1D">
      <w:pPr>
        <w:pStyle w:val="ListParagraph"/>
        <w:numPr>
          <w:ilvl w:val="0"/>
          <w:numId w:val="5"/>
        </w:numPr>
        <w:ind w:left="567" w:hanging="567"/>
        <w:jc w:val="both"/>
      </w:pPr>
      <w:r w:rsidRPr="00D87ABD">
        <w:t>In the field of land rights,</w:t>
      </w:r>
      <w:r w:rsidR="00286093">
        <w:t xml:space="preserve"> we have made s</w:t>
      </w:r>
      <w:r w:rsidRPr="00D87ABD">
        <w:t xml:space="preserve">ignificant </w:t>
      </w:r>
      <w:r w:rsidR="00F00787">
        <w:t xml:space="preserve">progress </w:t>
      </w:r>
      <w:r w:rsidRPr="00D87ABD">
        <w:t xml:space="preserve">in sorting out overlapping land claims and digitizing land registration. </w:t>
      </w:r>
    </w:p>
    <w:p w14:paraId="7E143AC0" w14:textId="263DC493" w:rsidR="00F00787" w:rsidRDefault="00315AC3" w:rsidP="00181B1D">
      <w:pPr>
        <w:pStyle w:val="ListParagraph"/>
        <w:numPr>
          <w:ilvl w:val="0"/>
          <w:numId w:val="22"/>
        </w:numPr>
        <w:ind w:left="993" w:hanging="426"/>
        <w:jc w:val="both"/>
      </w:pPr>
      <w:r>
        <w:t>F</w:t>
      </w:r>
      <w:r w:rsidRPr="00D87ABD">
        <w:t xml:space="preserve">rom 2019 to 2023, </w:t>
      </w:r>
      <w:r>
        <w:t>a</w:t>
      </w:r>
      <w:r w:rsidR="00DD0503" w:rsidRPr="00D87ABD">
        <w:t>round 9,1 million acres of land</w:t>
      </w:r>
      <w:r w:rsidR="00F00787">
        <w:t xml:space="preserve"> has been </w:t>
      </w:r>
      <w:r w:rsidR="00F00787" w:rsidRPr="00D87ABD">
        <w:t>certified</w:t>
      </w:r>
      <w:r w:rsidR="00286093">
        <w:t xml:space="preserve"> </w:t>
      </w:r>
    </w:p>
    <w:p w14:paraId="2AAAF626" w14:textId="7BB1D2DD" w:rsidR="00286093" w:rsidRDefault="00286093" w:rsidP="00181B1D">
      <w:pPr>
        <w:pStyle w:val="ListParagraph"/>
        <w:numPr>
          <w:ilvl w:val="0"/>
          <w:numId w:val="22"/>
        </w:numPr>
        <w:ind w:left="993" w:hanging="426"/>
        <w:jc w:val="both"/>
      </w:pPr>
      <w:r>
        <w:t>Indonesia is strongly committed to continue</w:t>
      </w:r>
      <w:r w:rsidRPr="00D87ABD">
        <w:t xml:space="preserve"> the land reform </w:t>
      </w:r>
      <w:r>
        <w:t>program</w:t>
      </w:r>
      <w:r w:rsidRPr="00D87ABD">
        <w:t xml:space="preserve"> to protect the rights of all </w:t>
      </w:r>
      <w:r>
        <w:t xml:space="preserve">of our </w:t>
      </w:r>
      <w:r w:rsidRPr="00D87ABD">
        <w:t>citizens.</w:t>
      </w:r>
    </w:p>
    <w:p w14:paraId="4F13A07F" w14:textId="10BD4773" w:rsidR="009F46DA" w:rsidRDefault="009F46DA" w:rsidP="001C078C">
      <w:pPr>
        <w:jc w:val="both"/>
        <w:rPr>
          <w:color w:val="000000"/>
        </w:rPr>
      </w:pPr>
    </w:p>
    <w:p w14:paraId="09901EB3" w14:textId="77777777" w:rsidR="00636653" w:rsidRDefault="00636653" w:rsidP="001C078C">
      <w:pPr>
        <w:jc w:val="both"/>
        <w:rPr>
          <w:b/>
          <w:bCs/>
        </w:rPr>
      </w:pPr>
    </w:p>
    <w:p w14:paraId="2350E425" w14:textId="77777777" w:rsidR="00636653" w:rsidRDefault="00636653" w:rsidP="001C078C">
      <w:pPr>
        <w:jc w:val="both"/>
        <w:rPr>
          <w:b/>
          <w:bCs/>
        </w:rPr>
      </w:pPr>
    </w:p>
    <w:p w14:paraId="3925A1A4" w14:textId="77777777" w:rsidR="00636653" w:rsidRDefault="00636653" w:rsidP="001C078C">
      <w:pPr>
        <w:jc w:val="both"/>
        <w:rPr>
          <w:b/>
          <w:bCs/>
        </w:rPr>
      </w:pPr>
    </w:p>
    <w:p w14:paraId="4B06DFA5" w14:textId="77777777" w:rsidR="00636653" w:rsidRDefault="00636653" w:rsidP="001C078C">
      <w:pPr>
        <w:jc w:val="both"/>
        <w:rPr>
          <w:b/>
          <w:bCs/>
        </w:rPr>
      </w:pPr>
    </w:p>
    <w:p w14:paraId="43091F3F" w14:textId="73B6E89E" w:rsidR="001C078C" w:rsidRPr="00D87ABD" w:rsidRDefault="001C078C" w:rsidP="001C078C">
      <w:pPr>
        <w:jc w:val="both"/>
        <w:rPr>
          <w:b/>
          <w:bCs/>
        </w:rPr>
      </w:pPr>
      <w:r w:rsidRPr="00D87ABD">
        <w:rPr>
          <w:b/>
          <w:bCs/>
        </w:rPr>
        <w:t>Madam Chair,</w:t>
      </w:r>
    </w:p>
    <w:p w14:paraId="50007A9E" w14:textId="77777777" w:rsidR="001C078C" w:rsidRPr="00D87ABD" w:rsidRDefault="001C078C" w:rsidP="001C078C">
      <w:pPr>
        <w:jc w:val="both"/>
        <w:rPr>
          <w:b/>
          <w:bCs/>
          <w:color w:val="000000"/>
        </w:rPr>
      </w:pPr>
      <w:r w:rsidRPr="00D87ABD">
        <w:rPr>
          <w:b/>
          <w:bCs/>
          <w:color w:val="000000"/>
        </w:rPr>
        <w:t>Ladies and gentlemen,</w:t>
      </w:r>
    </w:p>
    <w:p w14:paraId="2A65ED9A" w14:textId="77777777" w:rsidR="001C078C" w:rsidRPr="001C078C" w:rsidRDefault="001C078C" w:rsidP="001C078C">
      <w:pPr>
        <w:jc w:val="both"/>
        <w:rPr>
          <w:color w:val="000000"/>
        </w:rPr>
      </w:pPr>
    </w:p>
    <w:p w14:paraId="1099B6F8" w14:textId="46831D0F" w:rsidR="00DD0503" w:rsidRPr="00D87ABD" w:rsidRDefault="001C078C" w:rsidP="00181B1D">
      <w:pPr>
        <w:pStyle w:val="ListParagraph"/>
        <w:numPr>
          <w:ilvl w:val="0"/>
          <w:numId w:val="5"/>
        </w:numPr>
        <w:ind w:left="567" w:hanging="567"/>
        <w:jc w:val="both"/>
        <w:rPr>
          <w:color w:val="000000"/>
        </w:rPr>
      </w:pPr>
      <w:r>
        <w:t>T</w:t>
      </w:r>
      <w:r w:rsidR="00DD0503" w:rsidRPr="00D87ABD">
        <w:t>he Indonesian</w:t>
      </w:r>
      <w:r w:rsidR="00DD0503" w:rsidRPr="00D87ABD">
        <w:rPr>
          <w:color w:val="000000"/>
        </w:rPr>
        <w:t xml:space="preserve"> delegation </w:t>
      </w:r>
      <w:r w:rsidR="00DD0503" w:rsidRPr="00D87ABD">
        <w:t>stands</w:t>
      </w:r>
      <w:r w:rsidR="00DD0503" w:rsidRPr="00D87ABD">
        <w:rPr>
          <w:color w:val="000000"/>
        </w:rPr>
        <w:t xml:space="preserve"> ready to engage in constructive dialogue with the Committee </w:t>
      </w:r>
      <w:r w:rsidR="00DD0503" w:rsidRPr="00D87ABD">
        <w:t>and to</w:t>
      </w:r>
      <w:r w:rsidR="00DD0503" w:rsidRPr="00D87ABD">
        <w:rPr>
          <w:color w:val="000000"/>
        </w:rPr>
        <w:t xml:space="preserve"> consider the Committee’s upcoming recommendations. </w:t>
      </w:r>
    </w:p>
    <w:p w14:paraId="740CF460" w14:textId="77777777" w:rsidR="00DD0503" w:rsidRPr="00D87ABD" w:rsidRDefault="00DD0503" w:rsidP="00DD0503">
      <w:pPr>
        <w:pStyle w:val="ListParagraph"/>
      </w:pPr>
    </w:p>
    <w:p w14:paraId="1EF3A734" w14:textId="7273AEBC" w:rsidR="00F2467A" w:rsidRPr="00636653" w:rsidRDefault="00576DE6" w:rsidP="00181B1D">
      <w:pPr>
        <w:pStyle w:val="ListParagraph"/>
        <w:numPr>
          <w:ilvl w:val="0"/>
          <w:numId w:val="5"/>
        </w:numPr>
        <w:ind w:left="567" w:hanging="567"/>
        <w:jc w:val="both"/>
        <w:rPr>
          <w:color w:val="000000"/>
        </w:rPr>
      </w:pPr>
      <w:r>
        <w:t>Today, my</w:t>
      </w:r>
      <w:r w:rsidR="00DD0503" w:rsidRPr="00D87ABD">
        <w:t xml:space="preserve"> delegation consists of representatives from the Coordinating Ministry of Political, Legal, and Security Affairs; Ministry of Law and Human Rights; Ministry of National Development Planning; Ministry of Agrarian Affairs and Spatial Planning, Ministry of Villages, Disadvantage Regions and Transmigration, Cabinet Secretariat; the Supreme Court, as well as our Permanent Mission in Geneva. </w:t>
      </w:r>
    </w:p>
    <w:p w14:paraId="297CFEE2" w14:textId="77777777" w:rsidR="00636653" w:rsidRPr="00636653" w:rsidRDefault="00636653" w:rsidP="00636653">
      <w:pPr>
        <w:jc w:val="both"/>
        <w:rPr>
          <w:color w:val="000000"/>
        </w:rPr>
      </w:pPr>
    </w:p>
    <w:p w14:paraId="2AD550EB" w14:textId="60CA8CF2" w:rsidR="00DD0503" w:rsidRPr="00D87ABD" w:rsidRDefault="00DD0503" w:rsidP="00181B1D">
      <w:pPr>
        <w:pStyle w:val="ListParagraph"/>
        <w:numPr>
          <w:ilvl w:val="0"/>
          <w:numId w:val="19"/>
        </w:numPr>
        <w:ind w:left="993" w:hanging="426"/>
        <w:jc w:val="both"/>
        <w:rPr>
          <w:color w:val="000000"/>
        </w:rPr>
      </w:pPr>
      <w:r w:rsidRPr="00D87ABD">
        <w:t>Th</w:t>
      </w:r>
      <w:r w:rsidR="00F00787">
        <w:t xml:space="preserve">is </w:t>
      </w:r>
      <w:r w:rsidRPr="00D87ABD">
        <w:t xml:space="preserve">demonstrates the level of commitment that we would like to bring in </w:t>
      </w:r>
      <w:r w:rsidR="00315AC3">
        <w:t>this</w:t>
      </w:r>
      <w:r w:rsidRPr="00D87ABD">
        <w:t xml:space="preserve"> dialogue.</w:t>
      </w:r>
    </w:p>
    <w:p w14:paraId="29FB104A" w14:textId="77777777" w:rsidR="00576DE6" w:rsidRPr="00D87ABD" w:rsidRDefault="00576DE6" w:rsidP="00636653"/>
    <w:p w14:paraId="7E8019FF" w14:textId="217E4469" w:rsidR="00DD0503" w:rsidRPr="00D87ABD" w:rsidRDefault="001C078C" w:rsidP="00181B1D">
      <w:pPr>
        <w:pStyle w:val="ListParagraph"/>
        <w:numPr>
          <w:ilvl w:val="0"/>
          <w:numId w:val="5"/>
        </w:numPr>
        <w:ind w:left="567" w:hanging="567"/>
        <w:jc w:val="both"/>
        <w:rPr>
          <w:color w:val="000000"/>
        </w:rPr>
      </w:pPr>
      <w:r>
        <w:rPr>
          <w:color w:val="000000"/>
        </w:rPr>
        <w:t xml:space="preserve">To conclude, </w:t>
      </w:r>
      <w:r w:rsidR="00F00787">
        <w:rPr>
          <w:color w:val="000000"/>
        </w:rPr>
        <w:t>we</w:t>
      </w:r>
      <w:r w:rsidR="00DD0503" w:rsidRPr="00D87ABD">
        <w:rPr>
          <w:color w:val="000000"/>
        </w:rPr>
        <w:t xml:space="preserve"> hope that our dialogue and discussions will make a significant contribution to further promote and protect economic, social, and cultural rights.</w:t>
      </w:r>
    </w:p>
    <w:p w14:paraId="13723626" w14:textId="77777777" w:rsidR="00DD0503" w:rsidRPr="00D87ABD" w:rsidRDefault="00DD0503" w:rsidP="00DD0503">
      <w:pPr>
        <w:pStyle w:val="ListParagraph"/>
        <w:rPr>
          <w:color w:val="000000"/>
        </w:rPr>
      </w:pPr>
    </w:p>
    <w:p w14:paraId="2054B5E9" w14:textId="2B412DA0" w:rsidR="00DD0503" w:rsidRPr="00D87ABD" w:rsidRDefault="00DD0503" w:rsidP="00181B1D">
      <w:pPr>
        <w:pStyle w:val="ListParagraph"/>
        <w:numPr>
          <w:ilvl w:val="0"/>
          <w:numId w:val="5"/>
        </w:numPr>
        <w:ind w:left="567" w:hanging="567"/>
        <w:jc w:val="both"/>
        <w:rPr>
          <w:color w:val="000000"/>
        </w:rPr>
      </w:pPr>
      <w:r w:rsidRPr="00D87ABD">
        <w:rPr>
          <w:color w:val="000000"/>
        </w:rPr>
        <w:t>Thank you, Madam Chair.</w:t>
      </w:r>
    </w:p>
    <w:p w14:paraId="4C3C2828" w14:textId="77777777" w:rsidR="00576DE6" w:rsidRDefault="006768AC" w:rsidP="006768AC">
      <w:pPr>
        <w:spacing w:after="160" w:line="259" w:lineRule="auto"/>
        <w:ind w:left="5760"/>
        <w:rPr>
          <w:b/>
        </w:rPr>
      </w:pPr>
      <w:r>
        <w:rPr>
          <w:b/>
        </w:rPr>
        <w:t xml:space="preserve">         </w:t>
      </w:r>
    </w:p>
    <w:p w14:paraId="4B1FDFB0" w14:textId="77777777" w:rsidR="0073108D" w:rsidRPr="00D87ABD" w:rsidRDefault="0073108D">
      <w:pPr>
        <w:spacing w:after="160" w:line="259" w:lineRule="auto"/>
        <w:rPr>
          <w:b/>
          <w:u w:val="single"/>
        </w:rPr>
      </w:pPr>
    </w:p>
    <w:sectPr w:rsidR="0073108D" w:rsidRPr="00D87ABD" w:rsidSect="00DA56CC">
      <w:headerReference w:type="default" r:id="rId8"/>
      <w:footerReference w:type="default" r:id="rId9"/>
      <w:headerReference w:type="first" r:id="rId10"/>
      <w:footerReference w:type="first" r:id="rId11"/>
      <w:pgSz w:w="12240" w:h="15840" w:code="1"/>
      <w:pgMar w:top="1135" w:right="1440" w:bottom="1134" w:left="1440" w:header="1134"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841AD" w14:textId="77777777" w:rsidR="00DA56CC" w:rsidRDefault="00DA56CC">
      <w:r>
        <w:separator/>
      </w:r>
    </w:p>
  </w:endnote>
  <w:endnote w:type="continuationSeparator" w:id="0">
    <w:p w14:paraId="161CA5F8" w14:textId="77777777" w:rsidR="00DA56CC" w:rsidRDefault="00DA56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Noto Sans Symbols">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002110"/>
      <w:docPartObj>
        <w:docPartGallery w:val="Page Numbers (Bottom of Page)"/>
        <w:docPartUnique/>
      </w:docPartObj>
    </w:sdtPr>
    <w:sdtContent>
      <w:p w14:paraId="6AC77EB4" w14:textId="77777777" w:rsidR="00F6303F" w:rsidRDefault="003E6585">
        <w:pPr>
          <w:pStyle w:val="Footer"/>
          <w:jc w:val="center"/>
        </w:pPr>
        <w:r>
          <w:fldChar w:fldCharType="begin"/>
        </w:r>
        <w:r>
          <w:instrText xml:space="preserve"> PAGE   \* MERGEFORMAT </w:instrText>
        </w:r>
        <w:r>
          <w:fldChar w:fldCharType="separate"/>
        </w:r>
        <w:r w:rsidR="008C7F88">
          <w:rPr>
            <w:noProof/>
          </w:rPr>
          <w:t>1</w:t>
        </w:r>
        <w:r>
          <w:rPr>
            <w:noProof/>
          </w:rPr>
          <w:fldChar w:fldCharType="end"/>
        </w:r>
      </w:p>
    </w:sdtContent>
  </w:sdt>
  <w:p w14:paraId="6AC77EB5" w14:textId="77777777" w:rsidR="00F6303F" w:rsidRDefault="00F630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7460162"/>
      <w:docPartObj>
        <w:docPartGallery w:val="Page Numbers (Bottom of Page)"/>
        <w:docPartUnique/>
      </w:docPartObj>
    </w:sdtPr>
    <w:sdtEndPr>
      <w:rPr>
        <w:noProof/>
      </w:rPr>
    </w:sdtEndPr>
    <w:sdtContent>
      <w:p w14:paraId="01DE0550" w14:textId="37CC6D5D" w:rsidR="00F22AFE" w:rsidRDefault="00F22A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AE0499" w14:textId="77777777" w:rsidR="00F22AFE" w:rsidRDefault="00F22A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D354F" w14:textId="77777777" w:rsidR="00DA56CC" w:rsidRDefault="00DA56CC">
      <w:r>
        <w:separator/>
      </w:r>
    </w:p>
  </w:footnote>
  <w:footnote w:type="continuationSeparator" w:id="0">
    <w:p w14:paraId="7255B6B4" w14:textId="77777777" w:rsidR="00DA56CC" w:rsidRDefault="00DA56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7B3E7" w14:textId="77777777" w:rsidR="00E8441C" w:rsidRPr="00636653" w:rsidRDefault="00E8441C" w:rsidP="00E8441C">
    <w:pPr>
      <w:pStyle w:val="Header"/>
      <w:jc w:val="right"/>
      <w:rPr>
        <w:b/>
        <w:bCs/>
        <w:i/>
        <w:iCs/>
        <w:color w:val="FF0000"/>
      </w:rPr>
    </w:pPr>
    <w:r w:rsidRPr="00636653">
      <w:rPr>
        <w:b/>
        <w:bCs/>
        <w:i/>
        <w:iCs/>
        <w:color w:val="FF0000"/>
      </w:rPr>
      <w:t>Check Against Delivery</w:t>
    </w:r>
  </w:p>
  <w:p w14:paraId="6AC77EB3" w14:textId="6D19C01D" w:rsidR="00F6303F" w:rsidRDefault="00F6303F" w:rsidP="00F6303F">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77EB6" w14:textId="7F8715FF" w:rsidR="00F6303F" w:rsidRPr="00636653" w:rsidRDefault="00636653" w:rsidP="00602CAA">
    <w:pPr>
      <w:pStyle w:val="Header"/>
      <w:jc w:val="right"/>
      <w:rPr>
        <w:b/>
        <w:bCs/>
        <w:i/>
        <w:iCs/>
        <w:color w:val="FF0000"/>
      </w:rPr>
    </w:pPr>
    <w:r w:rsidRPr="00636653">
      <w:rPr>
        <w:b/>
        <w:bCs/>
        <w:i/>
        <w:iCs/>
        <w:color w:val="FF0000"/>
      </w:rPr>
      <w:t>Check Against Delivery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10D16"/>
    <w:multiLevelType w:val="hybridMultilevel"/>
    <w:tmpl w:val="8B7C7B28"/>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 w15:restartNumberingAfterBreak="0">
    <w:nsid w:val="04C47B1D"/>
    <w:multiLevelType w:val="hybridMultilevel"/>
    <w:tmpl w:val="C6589F48"/>
    <w:lvl w:ilvl="0" w:tplc="4E7A09C6">
      <w:start w:val="980"/>
      <w:numFmt w:val="bullet"/>
      <w:lvlText w:val=""/>
      <w:lvlJc w:val="left"/>
      <w:pPr>
        <w:ind w:left="1287" w:hanging="360"/>
      </w:pPr>
      <w:rPr>
        <w:rFonts w:ascii="Wingdings" w:eastAsia="Times New Roman" w:hAnsi="Wingdings" w:cs="Times New Roman" w:hint="default"/>
      </w:rPr>
    </w:lvl>
    <w:lvl w:ilvl="1" w:tplc="38090003" w:tentative="1">
      <w:start w:val="1"/>
      <w:numFmt w:val="bullet"/>
      <w:lvlText w:val="o"/>
      <w:lvlJc w:val="left"/>
      <w:pPr>
        <w:ind w:left="2007" w:hanging="360"/>
      </w:pPr>
      <w:rPr>
        <w:rFonts w:ascii="Courier New" w:hAnsi="Courier New" w:cs="Courier New" w:hint="default"/>
      </w:rPr>
    </w:lvl>
    <w:lvl w:ilvl="2" w:tplc="38090005" w:tentative="1">
      <w:start w:val="1"/>
      <w:numFmt w:val="bullet"/>
      <w:lvlText w:val=""/>
      <w:lvlJc w:val="left"/>
      <w:pPr>
        <w:ind w:left="2727" w:hanging="360"/>
      </w:pPr>
      <w:rPr>
        <w:rFonts w:ascii="Wingdings" w:hAnsi="Wingdings" w:hint="default"/>
      </w:rPr>
    </w:lvl>
    <w:lvl w:ilvl="3" w:tplc="38090001" w:tentative="1">
      <w:start w:val="1"/>
      <w:numFmt w:val="bullet"/>
      <w:lvlText w:val=""/>
      <w:lvlJc w:val="left"/>
      <w:pPr>
        <w:ind w:left="3447" w:hanging="360"/>
      </w:pPr>
      <w:rPr>
        <w:rFonts w:ascii="Symbol" w:hAnsi="Symbol" w:hint="default"/>
      </w:rPr>
    </w:lvl>
    <w:lvl w:ilvl="4" w:tplc="38090003" w:tentative="1">
      <w:start w:val="1"/>
      <w:numFmt w:val="bullet"/>
      <w:lvlText w:val="o"/>
      <w:lvlJc w:val="left"/>
      <w:pPr>
        <w:ind w:left="4167" w:hanging="360"/>
      </w:pPr>
      <w:rPr>
        <w:rFonts w:ascii="Courier New" w:hAnsi="Courier New" w:cs="Courier New" w:hint="default"/>
      </w:rPr>
    </w:lvl>
    <w:lvl w:ilvl="5" w:tplc="38090005" w:tentative="1">
      <w:start w:val="1"/>
      <w:numFmt w:val="bullet"/>
      <w:lvlText w:val=""/>
      <w:lvlJc w:val="left"/>
      <w:pPr>
        <w:ind w:left="4887" w:hanging="360"/>
      </w:pPr>
      <w:rPr>
        <w:rFonts w:ascii="Wingdings" w:hAnsi="Wingdings" w:hint="default"/>
      </w:rPr>
    </w:lvl>
    <w:lvl w:ilvl="6" w:tplc="38090001" w:tentative="1">
      <w:start w:val="1"/>
      <w:numFmt w:val="bullet"/>
      <w:lvlText w:val=""/>
      <w:lvlJc w:val="left"/>
      <w:pPr>
        <w:ind w:left="5607" w:hanging="360"/>
      </w:pPr>
      <w:rPr>
        <w:rFonts w:ascii="Symbol" w:hAnsi="Symbol" w:hint="default"/>
      </w:rPr>
    </w:lvl>
    <w:lvl w:ilvl="7" w:tplc="38090003" w:tentative="1">
      <w:start w:val="1"/>
      <w:numFmt w:val="bullet"/>
      <w:lvlText w:val="o"/>
      <w:lvlJc w:val="left"/>
      <w:pPr>
        <w:ind w:left="6327" w:hanging="360"/>
      </w:pPr>
      <w:rPr>
        <w:rFonts w:ascii="Courier New" w:hAnsi="Courier New" w:cs="Courier New" w:hint="default"/>
      </w:rPr>
    </w:lvl>
    <w:lvl w:ilvl="8" w:tplc="38090005" w:tentative="1">
      <w:start w:val="1"/>
      <w:numFmt w:val="bullet"/>
      <w:lvlText w:val=""/>
      <w:lvlJc w:val="left"/>
      <w:pPr>
        <w:ind w:left="7047" w:hanging="360"/>
      </w:pPr>
      <w:rPr>
        <w:rFonts w:ascii="Wingdings" w:hAnsi="Wingdings" w:hint="default"/>
      </w:rPr>
    </w:lvl>
  </w:abstractNum>
  <w:abstractNum w:abstractNumId="2" w15:restartNumberingAfterBreak="0">
    <w:nsid w:val="082E75FA"/>
    <w:multiLevelType w:val="multilevel"/>
    <w:tmpl w:val="944A65A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0A865A6A"/>
    <w:multiLevelType w:val="hybridMultilevel"/>
    <w:tmpl w:val="93F0D480"/>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12241A53"/>
    <w:multiLevelType w:val="hybridMultilevel"/>
    <w:tmpl w:val="1DC80B6A"/>
    <w:lvl w:ilvl="0" w:tplc="BC3CEE24">
      <w:numFmt w:val="bullet"/>
      <w:lvlText w:val="-"/>
      <w:lvlJc w:val="left"/>
      <w:pPr>
        <w:ind w:left="720" w:hanging="360"/>
      </w:pPr>
      <w:rPr>
        <w:rFonts w:ascii="Arial" w:eastAsia="Times New Roman" w:hAnsi="Arial" w:cs="Arial" w:hint="default"/>
        <w:i/>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5" w15:restartNumberingAfterBreak="0">
    <w:nsid w:val="1E321748"/>
    <w:multiLevelType w:val="hybridMultilevel"/>
    <w:tmpl w:val="B4E2E776"/>
    <w:lvl w:ilvl="0" w:tplc="38090001">
      <w:start w:val="1"/>
      <w:numFmt w:val="bullet"/>
      <w:lvlText w:val=""/>
      <w:lvlJc w:val="left"/>
      <w:pPr>
        <w:ind w:left="720" w:hanging="360"/>
      </w:pPr>
      <w:rPr>
        <w:rFonts w:ascii="Symbol" w:hAnsi="Symbol" w:hint="default"/>
      </w:rPr>
    </w:lvl>
    <w:lvl w:ilvl="1" w:tplc="4E7A09C6">
      <w:start w:val="980"/>
      <w:numFmt w:val="bullet"/>
      <w:lvlText w:val=""/>
      <w:lvlJc w:val="left"/>
      <w:pPr>
        <w:ind w:left="1440" w:hanging="360"/>
      </w:pPr>
      <w:rPr>
        <w:rFonts w:ascii="Wingdings" w:eastAsia="Times New Roman" w:hAnsi="Wingdings" w:cs="Times New Roman"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6" w15:restartNumberingAfterBreak="0">
    <w:nsid w:val="1E6821F4"/>
    <w:multiLevelType w:val="hybridMultilevel"/>
    <w:tmpl w:val="9F7E19F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15:restartNumberingAfterBreak="0">
    <w:nsid w:val="249E6A7F"/>
    <w:multiLevelType w:val="hybridMultilevel"/>
    <w:tmpl w:val="D1EA77F8"/>
    <w:lvl w:ilvl="0" w:tplc="38090001">
      <w:start w:val="1"/>
      <w:numFmt w:val="bullet"/>
      <w:lvlText w:val=""/>
      <w:lvlJc w:val="left"/>
      <w:pPr>
        <w:ind w:left="720" w:hanging="360"/>
      </w:pPr>
      <w:rPr>
        <w:rFonts w:ascii="Symbol" w:hAnsi="Symbol"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252F3448"/>
    <w:multiLevelType w:val="multilevel"/>
    <w:tmpl w:val="F404E3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66522D3"/>
    <w:multiLevelType w:val="hybridMultilevel"/>
    <w:tmpl w:val="662C1C7C"/>
    <w:lvl w:ilvl="0" w:tplc="4E7A09C6">
      <w:start w:val="980"/>
      <w:numFmt w:val="bullet"/>
      <w:lvlText w:val=""/>
      <w:lvlJc w:val="left"/>
      <w:pPr>
        <w:ind w:left="1350" w:hanging="360"/>
      </w:pPr>
      <w:rPr>
        <w:rFonts w:ascii="Wingdings" w:eastAsia="Times New Roman" w:hAnsi="Wingdings" w:cs="Times New Roman" w:hint="default"/>
      </w:rPr>
    </w:lvl>
    <w:lvl w:ilvl="1" w:tplc="38090003" w:tentative="1">
      <w:start w:val="1"/>
      <w:numFmt w:val="bullet"/>
      <w:lvlText w:val="o"/>
      <w:lvlJc w:val="left"/>
      <w:pPr>
        <w:ind w:left="2070" w:hanging="360"/>
      </w:pPr>
      <w:rPr>
        <w:rFonts w:ascii="Courier New" w:hAnsi="Courier New" w:cs="Courier New" w:hint="default"/>
      </w:rPr>
    </w:lvl>
    <w:lvl w:ilvl="2" w:tplc="38090005" w:tentative="1">
      <w:start w:val="1"/>
      <w:numFmt w:val="bullet"/>
      <w:lvlText w:val=""/>
      <w:lvlJc w:val="left"/>
      <w:pPr>
        <w:ind w:left="2790" w:hanging="360"/>
      </w:pPr>
      <w:rPr>
        <w:rFonts w:ascii="Wingdings" w:hAnsi="Wingdings" w:hint="default"/>
      </w:rPr>
    </w:lvl>
    <w:lvl w:ilvl="3" w:tplc="38090001" w:tentative="1">
      <w:start w:val="1"/>
      <w:numFmt w:val="bullet"/>
      <w:lvlText w:val=""/>
      <w:lvlJc w:val="left"/>
      <w:pPr>
        <w:ind w:left="3510" w:hanging="360"/>
      </w:pPr>
      <w:rPr>
        <w:rFonts w:ascii="Symbol" w:hAnsi="Symbol" w:hint="default"/>
      </w:rPr>
    </w:lvl>
    <w:lvl w:ilvl="4" w:tplc="38090003" w:tentative="1">
      <w:start w:val="1"/>
      <w:numFmt w:val="bullet"/>
      <w:lvlText w:val="o"/>
      <w:lvlJc w:val="left"/>
      <w:pPr>
        <w:ind w:left="4230" w:hanging="360"/>
      </w:pPr>
      <w:rPr>
        <w:rFonts w:ascii="Courier New" w:hAnsi="Courier New" w:cs="Courier New" w:hint="default"/>
      </w:rPr>
    </w:lvl>
    <w:lvl w:ilvl="5" w:tplc="38090005" w:tentative="1">
      <w:start w:val="1"/>
      <w:numFmt w:val="bullet"/>
      <w:lvlText w:val=""/>
      <w:lvlJc w:val="left"/>
      <w:pPr>
        <w:ind w:left="4950" w:hanging="360"/>
      </w:pPr>
      <w:rPr>
        <w:rFonts w:ascii="Wingdings" w:hAnsi="Wingdings" w:hint="default"/>
      </w:rPr>
    </w:lvl>
    <w:lvl w:ilvl="6" w:tplc="38090001" w:tentative="1">
      <w:start w:val="1"/>
      <w:numFmt w:val="bullet"/>
      <w:lvlText w:val=""/>
      <w:lvlJc w:val="left"/>
      <w:pPr>
        <w:ind w:left="5670" w:hanging="360"/>
      </w:pPr>
      <w:rPr>
        <w:rFonts w:ascii="Symbol" w:hAnsi="Symbol" w:hint="default"/>
      </w:rPr>
    </w:lvl>
    <w:lvl w:ilvl="7" w:tplc="38090003" w:tentative="1">
      <w:start w:val="1"/>
      <w:numFmt w:val="bullet"/>
      <w:lvlText w:val="o"/>
      <w:lvlJc w:val="left"/>
      <w:pPr>
        <w:ind w:left="6390" w:hanging="360"/>
      </w:pPr>
      <w:rPr>
        <w:rFonts w:ascii="Courier New" w:hAnsi="Courier New" w:cs="Courier New" w:hint="default"/>
      </w:rPr>
    </w:lvl>
    <w:lvl w:ilvl="8" w:tplc="38090005" w:tentative="1">
      <w:start w:val="1"/>
      <w:numFmt w:val="bullet"/>
      <w:lvlText w:val=""/>
      <w:lvlJc w:val="left"/>
      <w:pPr>
        <w:ind w:left="7110" w:hanging="360"/>
      </w:pPr>
      <w:rPr>
        <w:rFonts w:ascii="Wingdings" w:hAnsi="Wingdings" w:hint="default"/>
      </w:rPr>
    </w:lvl>
  </w:abstractNum>
  <w:abstractNum w:abstractNumId="10" w15:restartNumberingAfterBreak="0">
    <w:nsid w:val="29665FF2"/>
    <w:multiLevelType w:val="hybridMultilevel"/>
    <w:tmpl w:val="1568B0CC"/>
    <w:lvl w:ilvl="0" w:tplc="4E7A09C6">
      <w:start w:val="980"/>
      <w:numFmt w:val="bullet"/>
      <w:lvlText w:val=""/>
      <w:lvlJc w:val="left"/>
      <w:pPr>
        <w:ind w:left="1287" w:hanging="360"/>
      </w:pPr>
      <w:rPr>
        <w:rFonts w:ascii="Wingdings" w:eastAsia="Times New Roman" w:hAnsi="Wingdings" w:cs="Times New Roman" w:hint="default"/>
      </w:rPr>
    </w:lvl>
    <w:lvl w:ilvl="1" w:tplc="38090003" w:tentative="1">
      <w:start w:val="1"/>
      <w:numFmt w:val="bullet"/>
      <w:lvlText w:val="o"/>
      <w:lvlJc w:val="left"/>
      <w:pPr>
        <w:ind w:left="2007" w:hanging="360"/>
      </w:pPr>
      <w:rPr>
        <w:rFonts w:ascii="Courier New" w:hAnsi="Courier New" w:cs="Courier New" w:hint="default"/>
      </w:rPr>
    </w:lvl>
    <w:lvl w:ilvl="2" w:tplc="38090005" w:tentative="1">
      <w:start w:val="1"/>
      <w:numFmt w:val="bullet"/>
      <w:lvlText w:val=""/>
      <w:lvlJc w:val="left"/>
      <w:pPr>
        <w:ind w:left="2727" w:hanging="360"/>
      </w:pPr>
      <w:rPr>
        <w:rFonts w:ascii="Wingdings" w:hAnsi="Wingdings" w:hint="default"/>
      </w:rPr>
    </w:lvl>
    <w:lvl w:ilvl="3" w:tplc="38090001" w:tentative="1">
      <w:start w:val="1"/>
      <w:numFmt w:val="bullet"/>
      <w:lvlText w:val=""/>
      <w:lvlJc w:val="left"/>
      <w:pPr>
        <w:ind w:left="3447" w:hanging="360"/>
      </w:pPr>
      <w:rPr>
        <w:rFonts w:ascii="Symbol" w:hAnsi="Symbol" w:hint="default"/>
      </w:rPr>
    </w:lvl>
    <w:lvl w:ilvl="4" w:tplc="38090003" w:tentative="1">
      <w:start w:val="1"/>
      <w:numFmt w:val="bullet"/>
      <w:lvlText w:val="o"/>
      <w:lvlJc w:val="left"/>
      <w:pPr>
        <w:ind w:left="4167" w:hanging="360"/>
      </w:pPr>
      <w:rPr>
        <w:rFonts w:ascii="Courier New" w:hAnsi="Courier New" w:cs="Courier New" w:hint="default"/>
      </w:rPr>
    </w:lvl>
    <w:lvl w:ilvl="5" w:tplc="38090005" w:tentative="1">
      <w:start w:val="1"/>
      <w:numFmt w:val="bullet"/>
      <w:lvlText w:val=""/>
      <w:lvlJc w:val="left"/>
      <w:pPr>
        <w:ind w:left="4887" w:hanging="360"/>
      </w:pPr>
      <w:rPr>
        <w:rFonts w:ascii="Wingdings" w:hAnsi="Wingdings" w:hint="default"/>
      </w:rPr>
    </w:lvl>
    <w:lvl w:ilvl="6" w:tplc="38090001" w:tentative="1">
      <w:start w:val="1"/>
      <w:numFmt w:val="bullet"/>
      <w:lvlText w:val=""/>
      <w:lvlJc w:val="left"/>
      <w:pPr>
        <w:ind w:left="5607" w:hanging="360"/>
      </w:pPr>
      <w:rPr>
        <w:rFonts w:ascii="Symbol" w:hAnsi="Symbol" w:hint="default"/>
      </w:rPr>
    </w:lvl>
    <w:lvl w:ilvl="7" w:tplc="38090003" w:tentative="1">
      <w:start w:val="1"/>
      <w:numFmt w:val="bullet"/>
      <w:lvlText w:val="o"/>
      <w:lvlJc w:val="left"/>
      <w:pPr>
        <w:ind w:left="6327" w:hanging="360"/>
      </w:pPr>
      <w:rPr>
        <w:rFonts w:ascii="Courier New" w:hAnsi="Courier New" w:cs="Courier New" w:hint="default"/>
      </w:rPr>
    </w:lvl>
    <w:lvl w:ilvl="8" w:tplc="38090005" w:tentative="1">
      <w:start w:val="1"/>
      <w:numFmt w:val="bullet"/>
      <w:lvlText w:val=""/>
      <w:lvlJc w:val="left"/>
      <w:pPr>
        <w:ind w:left="7047" w:hanging="360"/>
      </w:pPr>
      <w:rPr>
        <w:rFonts w:ascii="Wingdings" w:hAnsi="Wingdings" w:hint="default"/>
      </w:rPr>
    </w:lvl>
  </w:abstractNum>
  <w:abstractNum w:abstractNumId="11" w15:restartNumberingAfterBreak="0">
    <w:nsid w:val="30737180"/>
    <w:multiLevelType w:val="hybridMultilevel"/>
    <w:tmpl w:val="35F46430"/>
    <w:lvl w:ilvl="0" w:tplc="4E7A09C6">
      <w:start w:val="980"/>
      <w:numFmt w:val="bullet"/>
      <w:lvlText w:val=""/>
      <w:lvlJc w:val="left"/>
      <w:pPr>
        <w:ind w:left="927" w:hanging="360"/>
      </w:pPr>
      <w:rPr>
        <w:rFonts w:ascii="Wingdings" w:eastAsia="Times New Roman" w:hAnsi="Wingdings" w:cs="Times New Roman" w:hint="default"/>
      </w:rPr>
    </w:lvl>
    <w:lvl w:ilvl="1" w:tplc="38090003" w:tentative="1">
      <w:start w:val="1"/>
      <w:numFmt w:val="bullet"/>
      <w:lvlText w:val="o"/>
      <w:lvlJc w:val="left"/>
      <w:pPr>
        <w:ind w:left="1647" w:hanging="360"/>
      </w:pPr>
      <w:rPr>
        <w:rFonts w:ascii="Courier New" w:hAnsi="Courier New" w:cs="Courier New" w:hint="default"/>
      </w:rPr>
    </w:lvl>
    <w:lvl w:ilvl="2" w:tplc="38090005" w:tentative="1">
      <w:start w:val="1"/>
      <w:numFmt w:val="bullet"/>
      <w:lvlText w:val=""/>
      <w:lvlJc w:val="left"/>
      <w:pPr>
        <w:ind w:left="2367" w:hanging="360"/>
      </w:pPr>
      <w:rPr>
        <w:rFonts w:ascii="Wingdings" w:hAnsi="Wingdings" w:hint="default"/>
      </w:rPr>
    </w:lvl>
    <w:lvl w:ilvl="3" w:tplc="38090001" w:tentative="1">
      <w:start w:val="1"/>
      <w:numFmt w:val="bullet"/>
      <w:lvlText w:val=""/>
      <w:lvlJc w:val="left"/>
      <w:pPr>
        <w:ind w:left="3087" w:hanging="360"/>
      </w:pPr>
      <w:rPr>
        <w:rFonts w:ascii="Symbol" w:hAnsi="Symbol" w:hint="default"/>
      </w:rPr>
    </w:lvl>
    <w:lvl w:ilvl="4" w:tplc="38090003" w:tentative="1">
      <w:start w:val="1"/>
      <w:numFmt w:val="bullet"/>
      <w:lvlText w:val="o"/>
      <w:lvlJc w:val="left"/>
      <w:pPr>
        <w:ind w:left="3807" w:hanging="360"/>
      </w:pPr>
      <w:rPr>
        <w:rFonts w:ascii="Courier New" w:hAnsi="Courier New" w:cs="Courier New" w:hint="default"/>
      </w:rPr>
    </w:lvl>
    <w:lvl w:ilvl="5" w:tplc="38090005" w:tentative="1">
      <w:start w:val="1"/>
      <w:numFmt w:val="bullet"/>
      <w:lvlText w:val=""/>
      <w:lvlJc w:val="left"/>
      <w:pPr>
        <w:ind w:left="4527" w:hanging="360"/>
      </w:pPr>
      <w:rPr>
        <w:rFonts w:ascii="Wingdings" w:hAnsi="Wingdings" w:hint="default"/>
      </w:rPr>
    </w:lvl>
    <w:lvl w:ilvl="6" w:tplc="38090001" w:tentative="1">
      <w:start w:val="1"/>
      <w:numFmt w:val="bullet"/>
      <w:lvlText w:val=""/>
      <w:lvlJc w:val="left"/>
      <w:pPr>
        <w:ind w:left="5247" w:hanging="360"/>
      </w:pPr>
      <w:rPr>
        <w:rFonts w:ascii="Symbol" w:hAnsi="Symbol" w:hint="default"/>
      </w:rPr>
    </w:lvl>
    <w:lvl w:ilvl="7" w:tplc="38090003" w:tentative="1">
      <w:start w:val="1"/>
      <w:numFmt w:val="bullet"/>
      <w:lvlText w:val="o"/>
      <w:lvlJc w:val="left"/>
      <w:pPr>
        <w:ind w:left="5967" w:hanging="360"/>
      </w:pPr>
      <w:rPr>
        <w:rFonts w:ascii="Courier New" w:hAnsi="Courier New" w:cs="Courier New" w:hint="default"/>
      </w:rPr>
    </w:lvl>
    <w:lvl w:ilvl="8" w:tplc="38090005" w:tentative="1">
      <w:start w:val="1"/>
      <w:numFmt w:val="bullet"/>
      <w:lvlText w:val=""/>
      <w:lvlJc w:val="left"/>
      <w:pPr>
        <w:ind w:left="6687" w:hanging="360"/>
      </w:pPr>
      <w:rPr>
        <w:rFonts w:ascii="Wingdings" w:hAnsi="Wingdings" w:hint="default"/>
      </w:rPr>
    </w:lvl>
  </w:abstractNum>
  <w:abstractNum w:abstractNumId="12" w15:restartNumberingAfterBreak="0">
    <w:nsid w:val="35425A38"/>
    <w:multiLevelType w:val="hybridMultilevel"/>
    <w:tmpl w:val="A2C4D8C8"/>
    <w:lvl w:ilvl="0" w:tplc="4E7A09C6">
      <w:start w:val="980"/>
      <w:numFmt w:val="bullet"/>
      <w:lvlText w:val=""/>
      <w:lvlJc w:val="left"/>
      <w:pPr>
        <w:ind w:left="1440" w:hanging="360"/>
      </w:pPr>
      <w:rPr>
        <w:rFonts w:ascii="Wingdings" w:eastAsia="Times New Roman" w:hAnsi="Wingdings" w:cs="Times New Roman" w:hint="default"/>
      </w:rPr>
    </w:lvl>
    <w:lvl w:ilvl="1" w:tplc="38090003" w:tentative="1">
      <w:start w:val="1"/>
      <w:numFmt w:val="bullet"/>
      <w:lvlText w:val="o"/>
      <w:lvlJc w:val="left"/>
      <w:pPr>
        <w:ind w:left="2160" w:hanging="360"/>
      </w:pPr>
      <w:rPr>
        <w:rFonts w:ascii="Courier New" w:hAnsi="Courier New" w:cs="Courier New" w:hint="default"/>
      </w:rPr>
    </w:lvl>
    <w:lvl w:ilvl="2" w:tplc="38090005" w:tentative="1">
      <w:start w:val="1"/>
      <w:numFmt w:val="bullet"/>
      <w:lvlText w:val=""/>
      <w:lvlJc w:val="left"/>
      <w:pPr>
        <w:ind w:left="2880" w:hanging="360"/>
      </w:pPr>
      <w:rPr>
        <w:rFonts w:ascii="Wingdings" w:hAnsi="Wingdings" w:hint="default"/>
      </w:rPr>
    </w:lvl>
    <w:lvl w:ilvl="3" w:tplc="38090001" w:tentative="1">
      <w:start w:val="1"/>
      <w:numFmt w:val="bullet"/>
      <w:lvlText w:val=""/>
      <w:lvlJc w:val="left"/>
      <w:pPr>
        <w:ind w:left="3600" w:hanging="360"/>
      </w:pPr>
      <w:rPr>
        <w:rFonts w:ascii="Symbol" w:hAnsi="Symbol" w:hint="default"/>
      </w:rPr>
    </w:lvl>
    <w:lvl w:ilvl="4" w:tplc="38090003" w:tentative="1">
      <w:start w:val="1"/>
      <w:numFmt w:val="bullet"/>
      <w:lvlText w:val="o"/>
      <w:lvlJc w:val="left"/>
      <w:pPr>
        <w:ind w:left="4320" w:hanging="360"/>
      </w:pPr>
      <w:rPr>
        <w:rFonts w:ascii="Courier New" w:hAnsi="Courier New" w:cs="Courier New" w:hint="default"/>
      </w:rPr>
    </w:lvl>
    <w:lvl w:ilvl="5" w:tplc="38090005" w:tentative="1">
      <w:start w:val="1"/>
      <w:numFmt w:val="bullet"/>
      <w:lvlText w:val=""/>
      <w:lvlJc w:val="left"/>
      <w:pPr>
        <w:ind w:left="5040" w:hanging="360"/>
      </w:pPr>
      <w:rPr>
        <w:rFonts w:ascii="Wingdings" w:hAnsi="Wingdings" w:hint="default"/>
      </w:rPr>
    </w:lvl>
    <w:lvl w:ilvl="6" w:tplc="38090001" w:tentative="1">
      <w:start w:val="1"/>
      <w:numFmt w:val="bullet"/>
      <w:lvlText w:val=""/>
      <w:lvlJc w:val="left"/>
      <w:pPr>
        <w:ind w:left="5760" w:hanging="360"/>
      </w:pPr>
      <w:rPr>
        <w:rFonts w:ascii="Symbol" w:hAnsi="Symbol" w:hint="default"/>
      </w:rPr>
    </w:lvl>
    <w:lvl w:ilvl="7" w:tplc="38090003" w:tentative="1">
      <w:start w:val="1"/>
      <w:numFmt w:val="bullet"/>
      <w:lvlText w:val="o"/>
      <w:lvlJc w:val="left"/>
      <w:pPr>
        <w:ind w:left="6480" w:hanging="360"/>
      </w:pPr>
      <w:rPr>
        <w:rFonts w:ascii="Courier New" w:hAnsi="Courier New" w:cs="Courier New" w:hint="default"/>
      </w:rPr>
    </w:lvl>
    <w:lvl w:ilvl="8" w:tplc="38090005" w:tentative="1">
      <w:start w:val="1"/>
      <w:numFmt w:val="bullet"/>
      <w:lvlText w:val=""/>
      <w:lvlJc w:val="left"/>
      <w:pPr>
        <w:ind w:left="7200" w:hanging="360"/>
      </w:pPr>
      <w:rPr>
        <w:rFonts w:ascii="Wingdings" w:hAnsi="Wingdings" w:hint="default"/>
      </w:rPr>
    </w:lvl>
  </w:abstractNum>
  <w:abstractNum w:abstractNumId="13" w15:restartNumberingAfterBreak="0">
    <w:nsid w:val="37847D56"/>
    <w:multiLevelType w:val="hybridMultilevel"/>
    <w:tmpl w:val="3AC894CC"/>
    <w:lvl w:ilvl="0" w:tplc="4E7A09C6">
      <w:start w:val="980"/>
      <w:numFmt w:val="bullet"/>
      <w:lvlText w:val=""/>
      <w:lvlJc w:val="left"/>
      <w:pPr>
        <w:ind w:left="1287" w:hanging="360"/>
      </w:pPr>
      <w:rPr>
        <w:rFonts w:ascii="Wingdings" w:eastAsia="Times New Roman" w:hAnsi="Wingdings" w:cs="Times New Roman" w:hint="default"/>
      </w:rPr>
    </w:lvl>
    <w:lvl w:ilvl="1" w:tplc="38090003" w:tentative="1">
      <w:start w:val="1"/>
      <w:numFmt w:val="bullet"/>
      <w:lvlText w:val="o"/>
      <w:lvlJc w:val="left"/>
      <w:pPr>
        <w:ind w:left="2007" w:hanging="360"/>
      </w:pPr>
      <w:rPr>
        <w:rFonts w:ascii="Courier New" w:hAnsi="Courier New" w:cs="Courier New" w:hint="default"/>
      </w:rPr>
    </w:lvl>
    <w:lvl w:ilvl="2" w:tplc="38090005" w:tentative="1">
      <w:start w:val="1"/>
      <w:numFmt w:val="bullet"/>
      <w:lvlText w:val=""/>
      <w:lvlJc w:val="left"/>
      <w:pPr>
        <w:ind w:left="2727" w:hanging="360"/>
      </w:pPr>
      <w:rPr>
        <w:rFonts w:ascii="Wingdings" w:hAnsi="Wingdings" w:hint="default"/>
      </w:rPr>
    </w:lvl>
    <w:lvl w:ilvl="3" w:tplc="38090001" w:tentative="1">
      <w:start w:val="1"/>
      <w:numFmt w:val="bullet"/>
      <w:lvlText w:val=""/>
      <w:lvlJc w:val="left"/>
      <w:pPr>
        <w:ind w:left="3447" w:hanging="360"/>
      </w:pPr>
      <w:rPr>
        <w:rFonts w:ascii="Symbol" w:hAnsi="Symbol" w:hint="default"/>
      </w:rPr>
    </w:lvl>
    <w:lvl w:ilvl="4" w:tplc="38090003" w:tentative="1">
      <w:start w:val="1"/>
      <w:numFmt w:val="bullet"/>
      <w:lvlText w:val="o"/>
      <w:lvlJc w:val="left"/>
      <w:pPr>
        <w:ind w:left="4167" w:hanging="360"/>
      </w:pPr>
      <w:rPr>
        <w:rFonts w:ascii="Courier New" w:hAnsi="Courier New" w:cs="Courier New" w:hint="default"/>
      </w:rPr>
    </w:lvl>
    <w:lvl w:ilvl="5" w:tplc="38090005" w:tentative="1">
      <w:start w:val="1"/>
      <w:numFmt w:val="bullet"/>
      <w:lvlText w:val=""/>
      <w:lvlJc w:val="left"/>
      <w:pPr>
        <w:ind w:left="4887" w:hanging="360"/>
      </w:pPr>
      <w:rPr>
        <w:rFonts w:ascii="Wingdings" w:hAnsi="Wingdings" w:hint="default"/>
      </w:rPr>
    </w:lvl>
    <w:lvl w:ilvl="6" w:tplc="38090001" w:tentative="1">
      <w:start w:val="1"/>
      <w:numFmt w:val="bullet"/>
      <w:lvlText w:val=""/>
      <w:lvlJc w:val="left"/>
      <w:pPr>
        <w:ind w:left="5607" w:hanging="360"/>
      </w:pPr>
      <w:rPr>
        <w:rFonts w:ascii="Symbol" w:hAnsi="Symbol" w:hint="default"/>
      </w:rPr>
    </w:lvl>
    <w:lvl w:ilvl="7" w:tplc="38090003" w:tentative="1">
      <w:start w:val="1"/>
      <w:numFmt w:val="bullet"/>
      <w:lvlText w:val="o"/>
      <w:lvlJc w:val="left"/>
      <w:pPr>
        <w:ind w:left="6327" w:hanging="360"/>
      </w:pPr>
      <w:rPr>
        <w:rFonts w:ascii="Courier New" w:hAnsi="Courier New" w:cs="Courier New" w:hint="default"/>
      </w:rPr>
    </w:lvl>
    <w:lvl w:ilvl="8" w:tplc="38090005" w:tentative="1">
      <w:start w:val="1"/>
      <w:numFmt w:val="bullet"/>
      <w:lvlText w:val=""/>
      <w:lvlJc w:val="left"/>
      <w:pPr>
        <w:ind w:left="7047" w:hanging="360"/>
      </w:pPr>
      <w:rPr>
        <w:rFonts w:ascii="Wingdings" w:hAnsi="Wingdings" w:hint="default"/>
      </w:rPr>
    </w:lvl>
  </w:abstractNum>
  <w:abstractNum w:abstractNumId="14" w15:restartNumberingAfterBreak="0">
    <w:nsid w:val="3D3F5B4C"/>
    <w:multiLevelType w:val="hybridMultilevel"/>
    <w:tmpl w:val="1B026594"/>
    <w:lvl w:ilvl="0" w:tplc="38090001">
      <w:start w:val="1"/>
      <w:numFmt w:val="bullet"/>
      <w:lvlText w:val=""/>
      <w:lvlJc w:val="left"/>
      <w:pPr>
        <w:ind w:left="720" w:hanging="360"/>
      </w:pPr>
      <w:rPr>
        <w:rFonts w:ascii="Symbol" w:hAnsi="Symbol" w:hint="default"/>
      </w:rPr>
    </w:lvl>
    <w:lvl w:ilvl="1" w:tplc="B79C79C4">
      <w:start w:val="14"/>
      <w:numFmt w:val="bullet"/>
      <w:lvlText w:val=""/>
      <w:lvlJc w:val="left"/>
      <w:pPr>
        <w:ind w:left="1440" w:hanging="360"/>
      </w:pPr>
      <w:rPr>
        <w:rFonts w:ascii="Wingdings" w:eastAsia="Times New Roman" w:hAnsi="Wingdings" w:cs="Arial"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5" w15:restartNumberingAfterBreak="0">
    <w:nsid w:val="4FB62F63"/>
    <w:multiLevelType w:val="hybridMultilevel"/>
    <w:tmpl w:val="5B8EB2EE"/>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6" w15:restartNumberingAfterBreak="0">
    <w:nsid w:val="506A4398"/>
    <w:multiLevelType w:val="multilevel"/>
    <w:tmpl w:val="C576F6C8"/>
    <w:lvl w:ilvl="0">
      <w:start w:val="4"/>
      <w:numFmt w:val="bullet"/>
      <w:lvlText w:val="-"/>
      <w:lvlJc w:val="left"/>
      <w:pPr>
        <w:ind w:left="674" w:hanging="359"/>
      </w:pPr>
      <w:rPr>
        <w:rFonts w:ascii="Arial" w:eastAsia="Arial" w:hAnsi="Arial" w:cs="Arial"/>
      </w:rPr>
    </w:lvl>
    <w:lvl w:ilvl="1">
      <w:start w:val="1"/>
      <w:numFmt w:val="bullet"/>
      <w:lvlText w:val="o"/>
      <w:lvlJc w:val="left"/>
      <w:pPr>
        <w:ind w:left="1394" w:hanging="360"/>
      </w:pPr>
      <w:rPr>
        <w:rFonts w:ascii="Courier New" w:eastAsia="Courier New" w:hAnsi="Courier New" w:cs="Courier New"/>
      </w:rPr>
    </w:lvl>
    <w:lvl w:ilvl="2">
      <w:start w:val="1"/>
      <w:numFmt w:val="bullet"/>
      <w:lvlText w:val="▪"/>
      <w:lvlJc w:val="left"/>
      <w:pPr>
        <w:ind w:left="2114" w:hanging="360"/>
      </w:pPr>
      <w:rPr>
        <w:rFonts w:ascii="Noto Sans Symbols" w:eastAsia="Noto Sans Symbols" w:hAnsi="Noto Sans Symbols" w:cs="Noto Sans Symbols"/>
      </w:rPr>
    </w:lvl>
    <w:lvl w:ilvl="3">
      <w:start w:val="1"/>
      <w:numFmt w:val="bullet"/>
      <w:lvlText w:val="●"/>
      <w:lvlJc w:val="left"/>
      <w:pPr>
        <w:ind w:left="2834" w:hanging="360"/>
      </w:pPr>
      <w:rPr>
        <w:rFonts w:ascii="Noto Sans Symbols" w:eastAsia="Noto Sans Symbols" w:hAnsi="Noto Sans Symbols" w:cs="Noto Sans Symbols"/>
      </w:rPr>
    </w:lvl>
    <w:lvl w:ilvl="4">
      <w:start w:val="1"/>
      <w:numFmt w:val="bullet"/>
      <w:lvlText w:val="o"/>
      <w:lvlJc w:val="left"/>
      <w:pPr>
        <w:ind w:left="3554" w:hanging="360"/>
      </w:pPr>
      <w:rPr>
        <w:rFonts w:ascii="Courier New" w:eastAsia="Courier New" w:hAnsi="Courier New" w:cs="Courier New"/>
      </w:rPr>
    </w:lvl>
    <w:lvl w:ilvl="5">
      <w:start w:val="1"/>
      <w:numFmt w:val="bullet"/>
      <w:lvlText w:val="▪"/>
      <w:lvlJc w:val="left"/>
      <w:pPr>
        <w:ind w:left="4274" w:hanging="360"/>
      </w:pPr>
      <w:rPr>
        <w:rFonts w:ascii="Noto Sans Symbols" w:eastAsia="Noto Sans Symbols" w:hAnsi="Noto Sans Symbols" w:cs="Noto Sans Symbols"/>
      </w:rPr>
    </w:lvl>
    <w:lvl w:ilvl="6">
      <w:start w:val="1"/>
      <w:numFmt w:val="bullet"/>
      <w:lvlText w:val="●"/>
      <w:lvlJc w:val="left"/>
      <w:pPr>
        <w:ind w:left="4994" w:hanging="360"/>
      </w:pPr>
      <w:rPr>
        <w:rFonts w:ascii="Noto Sans Symbols" w:eastAsia="Noto Sans Symbols" w:hAnsi="Noto Sans Symbols" w:cs="Noto Sans Symbols"/>
      </w:rPr>
    </w:lvl>
    <w:lvl w:ilvl="7">
      <w:start w:val="1"/>
      <w:numFmt w:val="bullet"/>
      <w:lvlText w:val="o"/>
      <w:lvlJc w:val="left"/>
      <w:pPr>
        <w:ind w:left="5714" w:hanging="360"/>
      </w:pPr>
      <w:rPr>
        <w:rFonts w:ascii="Courier New" w:eastAsia="Courier New" w:hAnsi="Courier New" w:cs="Courier New"/>
      </w:rPr>
    </w:lvl>
    <w:lvl w:ilvl="8">
      <w:start w:val="1"/>
      <w:numFmt w:val="bullet"/>
      <w:lvlText w:val="▪"/>
      <w:lvlJc w:val="left"/>
      <w:pPr>
        <w:ind w:left="6434" w:hanging="360"/>
      </w:pPr>
      <w:rPr>
        <w:rFonts w:ascii="Noto Sans Symbols" w:eastAsia="Noto Sans Symbols" w:hAnsi="Noto Sans Symbols" w:cs="Noto Sans Symbols"/>
      </w:rPr>
    </w:lvl>
  </w:abstractNum>
  <w:abstractNum w:abstractNumId="17" w15:restartNumberingAfterBreak="0">
    <w:nsid w:val="5CA20839"/>
    <w:multiLevelType w:val="multilevel"/>
    <w:tmpl w:val="3FAE446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15:restartNumberingAfterBreak="0">
    <w:nsid w:val="5D303A26"/>
    <w:multiLevelType w:val="multilevel"/>
    <w:tmpl w:val="ECE48C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84976CC"/>
    <w:multiLevelType w:val="multilevel"/>
    <w:tmpl w:val="84BA5E52"/>
    <w:lvl w:ilvl="0">
      <w:start w:val="4"/>
      <w:numFmt w:val="bullet"/>
      <w:lvlText w:val="-"/>
      <w:lvlJc w:val="left"/>
      <w:pPr>
        <w:ind w:left="674" w:hanging="359"/>
      </w:pPr>
      <w:rPr>
        <w:rFonts w:ascii="Arial" w:eastAsia="Arial" w:hAnsi="Arial" w:cs="Arial"/>
      </w:rPr>
    </w:lvl>
    <w:lvl w:ilvl="1">
      <w:start w:val="1"/>
      <w:numFmt w:val="bullet"/>
      <w:lvlText w:val="o"/>
      <w:lvlJc w:val="left"/>
      <w:pPr>
        <w:ind w:left="1394" w:hanging="360"/>
      </w:pPr>
      <w:rPr>
        <w:rFonts w:ascii="Courier New" w:eastAsia="Courier New" w:hAnsi="Courier New" w:cs="Courier New"/>
      </w:rPr>
    </w:lvl>
    <w:lvl w:ilvl="2">
      <w:start w:val="1"/>
      <w:numFmt w:val="bullet"/>
      <w:lvlText w:val="▪"/>
      <w:lvlJc w:val="left"/>
      <w:pPr>
        <w:ind w:left="2114" w:hanging="360"/>
      </w:pPr>
      <w:rPr>
        <w:rFonts w:ascii="Noto Sans Symbols" w:eastAsia="Noto Sans Symbols" w:hAnsi="Noto Sans Symbols" w:cs="Noto Sans Symbols"/>
      </w:rPr>
    </w:lvl>
    <w:lvl w:ilvl="3">
      <w:start w:val="1"/>
      <w:numFmt w:val="bullet"/>
      <w:lvlText w:val="●"/>
      <w:lvlJc w:val="left"/>
      <w:pPr>
        <w:ind w:left="2834" w:hanging="360"/>
      </w:pPr>
      <w:rPr>
        <w:rFonts w:ascii="Noto Sans Symbols" w:eastAsia="Noto Sans Symbols" w:hAnsi="Noto Sans Symbols" w:cs="Noto Sans Symbols"/>
      </w:rPr>
    </w:lvl>
    <w:lvl w:ilvl="4">
      <w:start w:val="1"/>
      <w:numFmt w:val="bullet"/>
      <w:lvlText w:val="o"/>
      <w:lvlJc w:val="left"/>
      <w:pPr>
        <w:ind w:left="3554" w:hanging="360"/>
      </w:pPr>
      <w:rPr>
        <w:rFonts w:ascii="Courier New" w:eastAsia="Courier New" w:hAnsi="Courier New" w:cs="Courier New"/>
      </w:rPr>
    </w:lvl>
    <w:lvl w:ilvl="5">
      <w:start w:val="1"/>
      <w:numFmt w:val="bullet"/>
      <w:lvlText w:val="▪"/>
      <w:lvlJc w:val="left"/>
      <w:pPr>
        <w:ind w:left="4274" w:hanging="360"/>
      </w:pPr>
      <w:rPr>
        <w:rFonts w:ascii="Noto Sans Symbols" w:eastAsia="Noto Sans Symbols" w:hAnsi="Noto Sans Symbols" w:cs="Noto Sans Symbols"/>
      </w:rPr>
    </w:lvl>
    <w:lvl w:ilvl="6">
      <w:start w:val="1"/>
      <w:numFmt w:val="bullet"/>
      <w:lvlText w:val="●"/>
      <w:lvlJc w:val="left"/>
      <w:pPr>
        <w:ind w:left="4994" w:hanging="360"/>
      </w:pPr>
      <w:rPr>
        <w:rFonts w:ascii="Noto Sans Symbols" w:eastAsia="Noto Sans Symbols" w:hAnsi="Noto Sans Symbols" w:cs="Noto Sans Symbols"/>
      </w:rPr>
    </w:lvl>
    <w:lvl w:ilvl="7">
      <w:start w:val="1"/>
      <w:numFmt w:val="bullet"/>
      <w:lvlText w:val="o"/>
      <w:lvlJc w:val="left"/>
      <w:pPr>
        <w:ind w:left="5714" w:hanging="360"/>
      </w:pPr>
      <w:rPr>
        <w:rFonts w:ascii="Courier New" w:eastAsia="Courier New" w:hAnsi="Courier New" w:cs="Courier New"/>
      </w:rPr>
    </w:lvl>
    <w:lvl w:ilvl="8">
      <w:start w:val="1"/>
      <w:numFmt w:val="bullet"/>
      <w:lvlText w:val="▪"/>
      <w:lvlJc w:val="left"/>
      <w:pPr>
        <w:ind w:left="6434" w:hanging="360"/>
      </w:pPr>
      <w:rPr>
        <w:rFonts w:ascii="Noto Sans Symbols" w:eastAsia="Noto Sans Symbols" w:hAnsi="Noto Sans Symbols" w:cs="Noto Sans Symbols"/>
      </w:rPr>
    </w:lvl>
  </w:abstractNum>
  <w:abstractNum w:abstractNumId="20" w15:restartNumberingAfterBreak="0">
    <w:nsid w:val="68DA5397"/>
    <w:multiLevelType w:val="hybridMultilevel"/>
    <w:tmpl w:val="0B180268"/>
    <w:lvl w:ilvl="0" w:tplc="38090001">
      <w:start w:val="1"/>
      <w:numFmt w:val="bullet"/>
      <w:lvlText w:val=""/>
      <w:lvlJc w:val="left"/>
      <w:pPr>
        <w:ind w:left="720" w:hanging="360"/>
      </w:pPr>
      <w:rPr>
        <w:rFonts w:ascii="Symbol" w:hAnsi="Symbol" w:hint="default"/>
      </w:rPr>
    </w:lvl>
    <w:lvl w:ilvl="1" w:tplc="38090003">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1" w15:restartNumberingAfterBreak="0">
    <w:nsid w:val="6968064D"/>
    <w:multiLevelType w:val="multilevel"/>
    <w:tmpl w:val="B844834E"/>
    <w:lvl w:ilvl="0">
      <w:start w:val="1"/>
      <w:numFmt w:val="lowerLetter"/>
      <w:lvlText w:val="%1."/>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FA9742F"/>
    <w:multiLevelType w:val="hybridMultilevel"/>
    <w:tmpl w:val="4CAAA644"/>
    <w:lvl w:ilvl="0" w:tplc="4E7A09C6">
      <w:start w:val="980"/>
      <w:numFmt w:val="bullet"/>
      <w:lvlText w:val=""/>
      <w:lvlJc w:val="left"/>
      <w:pPr>
        <w:ind w:left="1287" w:hanging="360"/>
      </w:pPr>
      <w:rPr>
        <w:rFonts w:ascii="Wingdings" w:eastAsia="Times New Roman" w:hAnsi="Wingdings" w:cs="Times New Roman" w:hint="default"/>
      </w:rPr>
    </w:lvl>
    <w:lvl w:ilvl="1" w:tplc="38090003" w:tentative="1">
      <w:start w:val="1"/>
      <w:numFmt w:val="bullet"/>
      <w:lvlText w:val="o"/>
      <w:lvlJc w:val="left"/>
      <w:pPr>
        <w:ind w:left="2007" w:hanging="360"/>
      </w:pPr>
      <w:rPr>
        <w:rFonts w:ascii="Courier New" w:hAnsi="Courier New" w:cs="Courier New" w:hint="default"/>
      </w:rPr>
    </w:lvl>
    <w:lvl w:ilvl="2" w:tplc="38090005" w:tentative="1">
      <w:start w:val="1"/>
      <w:numFmt w:val="bullet"/>
      <w:lvlText w:val=""/>
      <w:lvlJc w:val="left"/>
      <w:pPr>
        <w:ind w:left="2727" w:hanging="360"/>
      </w:pPr>
      <w:rPr>
        <w:rFonts w:ascii="Wingdings" w:hAnsi="Wingdings" w:hint="default"/>
      </w:rPr>
    </w:lvl>
    <w:lvl w:ilvl="3" w:tplc="38090001" w:tentative="1">
      <w:start w:val="1"/>
      <w:numFmt w:val="bullet"/>
      <w:lvlText w:val=""/>
      <w:lvlJc w:val="left"/>
      <w:pPr>
        <w:ind w:left="3447" w:hanging="360"/>
      </w:pPr>
      <w:rPr>
        <w:rFonts w:ascii="Symbol" w:hAnsi="Symbol" w:hint="default"/>
      </w:rPr>
    </w:lvl>
    <w:lvl w:ilvl="4" w:tplc="38090003" w:tentative="1">
      <w:start w:val="1"/>
      <w:numFmt w:val="bullet"/>
      <w:lvlText w:val="o"/>
      <w:lvlJc w:val="left"/>
      <w:pPr>
        <w:ind w:left="4167" w:hanging="360"/>
      </w:pPr>
      <w:rPr>
        <w:rFonts w:ascii="Courier New" w:hAnsi="Courier New" w:cs="Courier New" w:hint="default"/>
      </w:rPr>
    </w:lvl>
    <w:lvl w:ilvl="5" w:tplc="38090005" w:tentative="1">
      <w:start w:val="1"/>
      <w:numFmt w:val="bullet"/>
      <w:lvlText w:val=""/>
      <w:lvlJc w:val="left"/>
      <w:pPr>
        <w:ind w:left="4887" w:hanging="360"/>
      </w:pPr>
      <w:rPr>
        <w:rFonts w:ascii="Wingdings" w:hAnsi="Wingdings" w:hint="default"/>
      </w:rPr>
    </w:lvl>
    <w:lvl w:ilvl="6" w:tplc="38090001" w:tentative="1">
      <w:start w:val="1"/>
      <w:numFmt w:val="bullet"/>
      <w:lvlText w:val=""/>
      <w:lvlJc w:val="left"/>
      <w:pPr>
        <w:ind w:left="5607" w:hanging="360"/>
      </w:pPr>
      <w:rPr>
        <w:rFonts w:ascii="Symbol" w:hAnsi="Symbol" w:hint="default"/>
      </w:rPr>
    </w:lvl>
    <w:lvl w:ilvl="7" w:tplc="38090003" w:tentative="1">
      <w:start w:val="1"/>
      <w:numFmt w:val="bullet"/>
      <w:lvlText w:val="o"/>
      <w:lvlJc w:val="left"/>
      <w:pPr>
        <w:ind w:left="6327" w:hanging="360"/>
      </w:pPr>
      <w:rPr>
        <w:rFonts w:ascii="Courier New" w:hAnsi="Courier New" w:cs="Courier New" w:hint="default"/>
      </w:rPr>
    </w:lvl>
    <w:lvl w:ilvl="8" w:tplc="38090005" w:tentative="1">
      <w:start w:val="1"/>
      <w:numFmt w:val="bullet"/>
      <w:lvlText w:val=""/>
      <w:lvlJc w:val="left"/>
      <w:pPr>
        <w:ind w:left="7047" w:hanging="360"/>
      </w:pPr>
      <w:rPr>
        <w:rFonts w:ascii="Wingdings" w:hAnsi="Wingdings" w:hint="default"/>
      </w:rPr>
    </w:lvl>
  </w:abstractNum>
  <w:num w:numId="1" w16cid:durableId="111291025">
    <w:abstractNumId w:val="16"/>
  </w:num>
  <w:num w:numId="2" w16cid:durableId="1133602403">
    <w:abstractNumId w:val="20"/>
  </w:num>
  <w:num w:numId="3" w16cid:durableId="917251421">
    <w:abstractNumId w:val="0"/>
  </w:num>
  <w:num w:numId="4" w16cid:durableId="1664699991">
    <w:abstractNumId w:val="4"/>
  </w:num>
  <w:num w:numId="5" w16cid:durableId="715665645">
    <w:abstractNumId w:val="15"/>
  </w:num>
  <w:num w:numId="6" w16cid:durableId="2056850372">
    <w:abstractNumId w:val="3"/>
  </w:num>
  <w:num w:numId="7" w16cid:durableId="1184055031">
    <w:abstractNumId w:val="14"/>
  </w:num>
  <w:num w:numId="8" w16cid:durableId="1364090057">
    <w:abstractNumId w:val="7"/>
  </w:num>
  <w:num w:numId="9" w16cid:durableId="570500626">
    <w:abstractNumId w:val="8"/>
  </w:num>
  <w:num w:numId="10" w16cid:durableId="875851160">
    <w:abstractNumId w:val="2"/>
  </w:num>
  <w:num w:numId="11" w16cid:durableId="130100414">
    <w:abstractNumId w:val="17"/>
  </w:num>
  <w:num w:numId="12" w16cid:durableId="894659345">
    <w:abstractNumId w:val="19"/>
  </w:num>
  <w:num w:numId="13" w16cid:durableId="958871997">
    <w:abstractNumId w:val="21"/>
  </w:num>
  <w:num w:numId="14" w16cid:durableId="661353111">
    <w:abstractNumId w:val="18"/>
  </w:num>
  <w:num w:numId="15" w16cid:durableId="333455586">
    <w:abstractNumId w:val="11"/>
  </w:num>
  <w:num w:numId="16" w16cid:durableId="2061199323">
    <w:abstractNumId w:val="9"/>
  </w:num>
  <w:num w:numId="17" w16cid:durableId="249169613">
    <w:abstractNumId w:val="13"/>
  </w:num>
  <w:num w:numId="18" w16cid:durableId="1059523810">
    <w:abstractNumId w:val="1"/>
  </w:num>
  <w:num w:numId="19" w16cid:durableId="865140888">
    <w:abstractNumId w:val="22"/>
  </w:num>
  <w:num w:numId="20" w16cid:durableId="950168096">
    <w:abstractNumId w:val="6"/>
  </w:num>
  <w:num w:numId="21" w16cid:durableId="551699715">
    <w:abstractNumId w:val="12"/>
  </w:num>
  <w:num w:numId="22" w16cid:durableId="2090150345">
    <w:abstractNumId w:val="10"/>
  </w:num>
  <w:num w:numId="23" w16cid:durableId="1868174581">
    <w:abstractNumId w:val="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BDD"/>
    <w:rsid w:val="00003B0F"/>
    <w:rsid w:val="00025AC0"/>
    <w:rsid w:val="00030BFA"/>
    <w:rsid w:val="000368DB"/>
    <w:rsid w:val="00055664"/>
    <w:rsid w:val="00066B4B"/>
    <w:rsid w:val="000776BF"/>
    <w:rsid w:val="000825CF"/>
    <w:rsid w:val="00083838"/>
    <w:rsid w:val="00092256"/>
    <w:rsid w:val="00097817"/>
    <w:rsid w:val="000A4C6B"/>
    <w:rsid w:val="000B2939"/>
    <w:rsid w:val="000C5E02"/>
    <w:rsid w:val="000D01FC"/>
    <w:rsid w:val="001066F3"/>
    <w:rsid w:val="0010780A"/>
    <w:rsid w:val="00121586"/>
    <w:rsid w:val="0012159E"/>
    <w:rsid w:val="00127210"/>
    <w:rsid w:val="00127221"/>
    <w:rsid w:val="0013336A"/>
    <w:rsid w:val="0015010A"/>
    <w:rsid w:val="00181B1D"/>
    <w:rsid w:val="00183BD6"/>
    <w:rsid w:val="001864AA"/>
    <w:rsid w:val="001A6B91"/>
    <w:rsid w:val="001C078C"/>
    <w:rsid w:val="001D46C0"/>
    <w:rsid w:val="001F7AAD"/>
    <w:rsid w:val="002156DC"/>
    <w:rsid w:val="00216F82"/>
    <w:rsid w:val="002203FC"/>
    <w:rsid w:val="00223F19"/>
    <w:rsid w:val="002564E4"/>
    <w:rsid w:val="002604C7"/>
    <w:rsid w:val="00277333"/>
    <w:rsid w:val="00283F72"/>
    <w:rsid w:val="00286093"/>
    <w:rsid w:val="00286108"/>
    <w:rsid w:val="00286735"/>
    <w:rsid w:val="00295D26"/>
    <w:rsid w:val="002C5422"/>
    <w:rsid w:val="002F1AB8"/>
    <w:rsid w:val="002F4E74"/>
    <w:rsid w:val="00315484"/>
    <w:rsid w:val="00315AC3"/>
    <w:rsid w:val="00335C5D"/>
    <w:rsid w:val="0034722B"/>
    <w:rsid w:val="00347CF1"/>
    <w:rsid w:val="0035012A"/>
    <w:rsid w:val="003519C3"/>
    <w:rsid w:val="0036552F"/>
    <w:rsid w:val="00390D8F"/>
    <w:rsid w:val="00391F0C"/>
    <w:rsid w:val="003A0D0E"/>
    <w:rsid w:val="003A6A39"/>
    <w:rsid w:val="003B7C61"/>
    <w:rsid w:val="003E6585"/>
    <w:rsid w:val="00410CFE"/>
    <w:rsid w:val="00414D03"/>
    <w:rsid w:val="00414D46"/>
    <w:rsid w:val="00427718"/>
    <w:rsid w:val="004317F3"/>
    <w:rsid w:val="00432292"/>
    <w:rsid w:val="00440A78"/>
    <w:rsid w:val="0045337F"/>
    <w:rsid w:val="00483295"/>
    <w:rsid w:val="00491917"/>
    <w:rsid w:val="004A095B"/>
    <w:rsid w:val="004A23AF"/>
    <w:rsid w:val="004A76C5"/>
    <w:rsid w:val="004B00FD"/>
    <w:rsid w:val="004C11C1"/>
    <w:rsid w:val="004D273D"/>
    <w:rsid w:val="004F2445"/>
    <w:rsid w:val="00510ABA"/>
    <w:rsid w:val="00510C65"/>
    <w:rsid w:val="00525D83"/>
    <w:rsid w:val="00530322"/>
    <w:rsid w:val="00550CDF"/>
    <w:rsid w:val="005547F6"/>
    <w:rsid w:val="00570A43"/>
    <w:rsid w:val="00576DE6"/>
    <w:rsid w:val="005968E1"/>
    <w:rsid w:val="005A3225"/>
    <w:rsid w:val="005B750D"/>
    <w:rsid w:val="005C2425"/>
    <w:rsid w:val="005C43E5"/>
    <w:rsid w:val="005D60F9"/>
    <w:rsid w:val="005E772C"/>
    <w:rsid w:val="00602CAA"/>
    <w:rsid w:val="006050B4"/>
    <w:rsid w:val="006155AA"/>
    <w:rsid w:val="006161C9"/>
    <w:rsid w:val="00636481"/>
    <w:rsid w:val="00636653"/>
    <w:rsid w:val="00670DA8"/>
    <w:rsid w:val="006768AC"/>
    <w:rsid w:val="006846B2"/>
    <w:rsid w:val="006C7F31"/>
    <w:rsid w:val="006D0200"/>
    <w:rsid w:val="0070567F"/>
    <w:rsid w:val="007242F1"/>
    <w:rsid w:val="00725062"/>
    <w:rsid w:val="00730795"/>
    <w:rsid w:val="0073108D"/>
    <w:rsid w:val="00736396"/>
    <w:rsid w:val="00743707"/>
    <w:rsid w:val="00755DDE"/>
    <w:rsid w:val="007625BC"/>
    <w:rsid w:val="007721D4"/>
    <w:rsid w:val="00776E68"/>
    <w:rsid w:val="007A22F3"/>
    <w:rsid w:val="007A5048"/>
    <w:rsid w:val="007B0CCB"/>
    <w:rsid w:val="007B7BA6"/>
    <w:rsid w:val="007D1CE4"/>
    <w:rsid w:val="008005E0"/>
    <w:rsid w:val="008019F2"/>
    <w:rsid w:val="00801DAD"/>
    <w:rsid w:val="0080516B"/>
    <w:rsid w:val="00810F05"/>
    <w:rsid w:val="0082637B"/>
    <w:rsid w:val="008401E3"/>
    <w:rsid w:val="00842FB8"/>
    <w:rsid w:val="00852516"/>
    <w:rsid w:val="00856979"/>
    <w:rsid w:val="00863E11"/>
    <w:rsid w:val="00865086"/>
    <w:rsid w:val="00891EF2"/>
    <w:rsid w:val="008A1D4F"/>
    <w:rsid w:val="008B7FEA"/>
    <w:rsid w:val="008C1B40"/>
    <w:rsid w:val="008C55BF"/>
    <w:rsid w:val="008C6454"/>
    <w:rsid w:val="008C7F88"/>
    <w:rsid w:val="008D6AD7"/>
    <w:rsid w:val="008F5B81"/>
    <w:rsid w:val="0090388E"/>
    <w:rsid w:val="00906755"/>
    <w:rsid w:val="00930FD8"/>
    <w:rsid w:val="00935AB6"/>
    <w:rsid w:val="00941F07"/>
    <w:rsid w:val="009450CA"/>
    <w:rsid w:val="00974004"/>
    <w:rsid w:val="00980E52"/>
    <w:rsid w:val="009813B6"/>
    <w:rsid w:val="00992469"/>
    <w:rsid w:val="009A2172"/>
    <w:rsid w:val="009A5E72"/>
    <w:rsid w:val="009A7A82"/>
    <w:rsid w:val="009C3CFF"/>
    <w:rsid w:val="009D45A4"/>
    <w:rsid w:val="009E6EDA"/>
    <w:rsid w:val="009F46DA"/>
    <w:rsid w:val="00A15D42"/>
    <w:rsid w:val="00A16F17"/>
    <w:rsid w:val="00A41029"/>
    <w:rsid w:val="00A73EE0"/>
    <w:rsid w:val="00A94526"/>
    <w:rsid w:val="00AB424F"/>
    <w:rsid w:val="00AC0E77"/>
    <w:rsid w:val="00AC36E2"/>
    <w:rsid w:val="00AC40D4"/>
    <w:rsid w:val="00AD3266"/>
    <w:rsid w:val="00AD6561"/>
    <w:rsid w:val="00AE1A11"/>
    <w:rsid w:val="00AF2DDB"/>
    <w:rsid w:val="00AF6D9C"/>
    <w:rsid w:val="00B05F39"/>
    <w:rsid w:val="00B138C6"/>
    <w:rsid w:val="00B22C38"/>
    <w:rsid w:val="00B25A6F"/>
    <w:rsid w:val="00B54D07"/>
    <w:rsid w:val="00B550F7"/>
    <w:rsid w:val="00B668EC"/>
    <w:rsid w:val="00B87ACD"/>
    <w:rsid w:val="00B93B3D"/>
    <w:rsid w:val="00B96ADD"/>
    <w:rsid w:val="00BC3ACD"/>
    <w:rsid w:val="00BD0416"/>
    <w:rsid w:val="00BD5BF7"/>
    <w:rsid w:val="00BD68D4"/>
    <w:rsid w:val="00BE7F06"/>
    <w:rsid w:val="00BF1638"/>
    <w:rsid w:val="00BF1A78"/>
    <w:rsid w:val="00C14250"/>
    <w:rsid w:val="00C413A2"/>
    <w:rsid w:val="00C43EF9"/>
    <w:rsid w:val="00C927B6"/>
    <w:rsid w:val="00CA3671"/>
    <w:rsid w:val="00CA74C9"/>
    <w:rsid w:val="00CB35FF"/>
    <w:rsid w:val="00CB5517"/>
    <w:rsid w:val="00CD0B54"/>
    <w:rsid w:val="00CE0AE2"/>
    <w:rsid w:val="00CE16F2"/>
    <w:rsid w:val="00CF1C26"/>
    <w:rsid w:val="00D1249C"/>
    <w:rsid w:val="00D33D48"/>
    <w:rsid w:val="00D41BC8"/>
    <w:rsid w:val="00D42D95"/>
    <w:rsid w:val="00D73B94"/>
    <w:rsid w:val="00D86336"/>
    <w:rsid w:val="00D87ABD"/>
    <w:rsid w:val="00D96F64"/>
    <w:rsid w:val="00D97A64"/>
    <w:rsid w:val="00DA1B5E"/>
    <w:rsid w:val="00DA56CC"/>
    <w:rsid w:val="00DC2C2E"/>
    <w:rsid w:val="00DD0503"/>
    <w:rsid w:val="00DD4AFD"/>
    <w:rsid w:val="00DE0C5B"/>
    <w:rsid w:val="00DE197D"/>
    <w:rsid w:val="00E254BA"/>
    <w:rsid w:val="00E26292"/>
    <w:rsid w:val="00E60CEF"/>
    <w:rsid w:val="00E66F39"/>
    <w:rsid w:val="00E766AF"/>
    <w:rsid w:val="00E8441C"/>
    <w:rsid w:val="00E92067"/>
    <w:rsid w:val="00EC642D"/>
    <w:rsid w:val="00ED1F40"/>
    <w:rsid w:val="00EF0DBE"/>
    <w:rsid w:val="00EF0F98"/>
    <w:rsid w:val="00EF3A68"/>
    <w:rsid w:val="00F00787"/>
    <w:rsid w:val="00F04E22"/>
    <w:rsid w:val="00F05D3D"/>
    <w:rsid w:val="00F11E3F"/>
    <w:rsid w:val="00F22AFE"/>
    <w:rsid w:val="00F2467A"/>
    <w:rsid w:val="00F27046"/>
    <w:rsid w:val="00F339C8"/>
    <w:rsid w:val="00F359E7"/>
    <w:rsid w:val="00F402B0"/>
    <w:rsid w:val="00F417F8"/>
    <w:rsid w:val="00F46C48"/>
    <w:rsid w:val="00F501B0"/>
    <w:rsid w:val="00F61326"/>
    <w:rsid w:val="00F6303F"/>
    <w:rsid w:val="00F807F5"/>
    <w:rsid w:val="00F824C5"/>
    <w:rsid w:val="00F843C2"/>
    <w:rsid w:val="00F95BDD"/>
    <w:rsid w:val="00FA7ECE"/>
    <w:rsid w:val="00FB4DFA"/>
    <w:rsid w:val="00FC644A"/>
    <w:rsid w:val="00FD176E"/>
    <w:rsid w:val="00FE270E"/>
    <w:rsid w:val="00FE2EE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C77E0B"/>
  <w15:docId w15:val="{7EE16E8D-D939-1940-81F9-D32D02ACA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BD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5BDD"/>
    <w:pPr>
      <w:tabs>
        <w:tab w:val="center" w:pos="4680"/>
        <w:tab w:val="right" w:pos="9360"/>
      </w:tabs>
    </w:pPr>
  </w:style>
  <w:style w:type="character" w:customStyle="1" w:styleId="HeaderChar">
    <w:name w:val="Header Char"/>
    <w:basedOn w:val="DefaultParagraphFont"/>
    <w:link w:val="Header"/>
    <w:uiPriority w:val="99"/>
    <w:rsid w:val="00F95BDD"/>
    <w:rPr>
      <w:rFonts w:ascii="Times New Roman" w:eastAsia="Times New Roman" w:hAnsi="Times New Roman" w:cs="Times New Roman"/>
      <w:sz w:val="24"/>
      <w:szCs w:val="24"/>
    </w:rPr>
  </w:style>
  <w:style w:type="paragraph" w:styleId="ListParagraph">
    <w:name w:val="List Paragraph"/>
    <w:basedOn w:val="Normal"/>
    <w:uiPriority w:val="34"/>
    <w:qFormat/>
    <w:rsid w:val="00F95BDD"/>
    <w:pPr>
      <w:ind w:left="720"/>
    </w:pPr>
  </w:style>
  <w:style w:type="paragraph" w:styleId="BalloonText">
    <w:name w:val="Balloon Text"/>
    <w:basedOn w:val="Normal"/>
    <w:link w:val="BalloonTextChar"/>
    <w:uiPriority w:val="99"/>
    <w:semiHidden/>
    <w:unhideWhenUsed/>
    <w:rsid w:val="000922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2256"/>
    <w:rPr>
      <w:rFonts w:ascii="Segoe UI" w:eastAsia="Times New Roman" w:hAnsi="Segoe UI" w:cs="Segoe UI"/>
      <w:sz w:val="18"/>
      <w:szCs w:val="18"/>
    </w:rPr>
  </w:style>
  <w:style w:type="paragraph" w:styleId="Footer">
    <w:name w:val="footer"/>
    <w:basedOn w:val="Normal"/>
    <w:link w:val="FooterChar"/>
    <w:uiPriority w:val="99"/>
    <w:unhideWhenUsed/>
    <w:rsid w:val="00F27046"/>
    <w:pPr>
      <w:tabs>
        <w:tab w:val="center" w:pos="4513"/>
        <w:tab w:val="right" w:pos="9026"/>
      </w:tabs>
    </w:pPr>
  </w:style>
  <w:style w:type="character" w:customStyle="1" w:styleId="FooterChar">
    <w:name w:val="Footer Char"/>
    <w:basedOn w:val="DefaultParagraphFont"/>
    <w:link w:val="Footer"/>
    <w:uiPriority w:val="99"/>
    <w:rsid w:val="00F27046"/>
    <w:rPr>
      <w:rFonts w:ascii="Times New Roman" w:eastAsia="Times New Roman" w:hAnsi="Times New Roman" w:cs="Times New Roman"/>
      <w:sz w:val="24"/>
      <w:szCs w:val="24"/>
    </w:rPr>
  </w:style>
  <w:style w:type="character" w:customStyle="1" w:styleId="ColorfulList-Accent1Char">
    <w:name w:val="Colorful List - Accent 1 Char"/>
    <w:aliases w:val="Dot pt Char,F5 List Paragraph Char,List Paragraph1 Char,No Spacing1 Char,List Paragraph Char Char Char Char,Indicator Text Char,Numbered Para 1 Char,Bullet 1 Char,List Paragraph12 Char,Bullet Points Char,MAIN CONTENT Char"/>
    <w:link w:val="ColorfulList-Accent1"/>
    <w:uiPriority w:val="34"/>
    <w:qFormat/>
    <w:rsid w:val="005A3225"/>
    <w:rPr>
      <w:rFonts w:ascii="Times New Roman" w:hAnsi="Times New Roman"/>
      <w:sz w:val="24"/>
      <w:szCs w:val="24"/>
      <w:lang w:val="en-US" w:eastAsia="en-US"/>
    </w:rPr>
  </w:style>
  <w:style w:type="table" w:styleId="ColorfulList-Accent1">
    <w:name w:val="Colorful List Accent 1"/>
    <w:basedOn w:val="TableNormal"/>
    <w:link w:val="ColorfulList-Accent1Char"/>
    <w:uiPriority w:val="34"/>
    <w:semiHidden/>
    <w:unhideWhenUsed/>
    <w:rsid w:val="005A3225"/>
    <w:pPr>
      <w:spacing w:after="0" w:line="240" w:lineRule="auto"/>
    </w:pPr>
    <w:rPr>
      <w:rFonts w:ascii="Times New Roman" w:hAnsi="Times New Roman"/>
      <w:sz w:val="24"/>
      <w:szCs w:val="24"/>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paragraph" w:customStyle="1" w:styleId="Li">
    <w:name w:val="Li"/>
    <w:basedOn w:val="Normal"/>
    <w:rsid w:val="005A3225"/>
    <w:rPr>
      <w:rFonts w:ascii="Calibri" w:eastAsia="Calibri" w:hAnsi="Calibri"/>
      <w:lang w:val="en-GB" w:eastAsia="en-GB"/>
    </w:rPr>
  </w:style>
  <w:style w:type="table" w:styleId="TableGrid">
    <w:name w:val="Table Grid"/>
    <w:basedOn w:val="TableNormal"/>
    <w:uiPriority w:val="39"/>
    <w:rsid w:val="00E254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843C2"/>
    <w:pPr>
      <w:spacing w:before="100" w:beforeAutospacing="1" w:after="100" w:afterAutospacing="1"/>
    </w:pPr>
    <w:rPr>
      <w:lang w:val="en-ID" w:eastAsia="en-ID"/>
    </w:rPr>
  </w:style>
  <w:style w:type="character" w:styleId="Hyperlink">
    <w:name w:val="Hyperlink"/>
    <w:basedOn w:val="DefaultParagraphFont"/>
    <w:uiPriority w:val="99"/>
    <w:semiHidden/>
    <w:unhideWhenUsed/>
    <w:rsid w:val="00F843C2"/>
    <w:rPr>
      <w:color w:val="0000FF"/>
      <w:u w:val="single"/>
    </w:rPr>
  </w:style>
  <w:style w:type="character" w:styleId="Strong">
    <w:name w:val="Strong"/>
    <w:basedOn w:val="DefaultParagraphFont"/>
    <w:uiPriority w:val="22"/>
    <w:qFormat/>
    <w:rsid w:val="00F843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923646">
      <w:bodyDiv w:val="1"/>
      <w:marLeft w:val="0"/>
      <w:marRight w:val="0"/>
      <w:marTop w:val="0"/>
      <w:marBottom w:val="0"/>
      <w:divBdr>
        <w:top w:val="none" w:sz="0" w:space="0" w:color="auto"/>
        <w:left w:val="none" w:sz="0" w:space="0" w:color="auto"/>
        <w:bottom w:val="none" w:sz="0" w:space="0" w:color="auto"/>
        <w:right w:val="none" w:sz="0" w:space="0" w:color="auto"/>
      </w:divBdr>
    </w:div>
    <w:div w:id="307129947">
      <w:bodyDiv w:val="1"/>
      <w:marLeft w:val="0"/>
      <w:marRight w:val="0"/>
      <w:marTop w:val="0"/>
      <w:marBottom w:val="0"/>
      <w:divBdr>
        <w:top w:val="none" w:sz="0" w:space="0" w:color="auto"/>
        <w:left w:val="none" w:sz="0" w:space="0" w:color="auto"/>
        <w:bottom w:val="none" w:sz="0" w:space="0" w:color="auto"/>
        <w:right w:val="none" w:sz="0" w:space="0" w:color="auto"/>
      </w:divBdr>
    </w:div>
    <w:div w:id="496070189">
      <w:bodyDiv w:val="1"/>
      <w:marLeft w:val="0"/>
      <w:marRight w:val="0"/>
      <w:marTop w:val="0"/>
      <w:marBottom w:val="0"/>
      <w:divBdr>
        <w:top w:val="none" w:sz="0" w:space="0" w:color="auto"/>
        <w:left w:val="none" w:sz="0" w:space="0" w:color="auto"/>
        <w:bottom w:val="none" w:sz="0" w:space="0" w:color="auto"/>
        <w:right w:val="none" w:sz="0" w:space="0" w:color="auto"/>
      </w:divBdr>
    </w:div>
    <w:div w:id="572619728">
      <w:bodyDiv w:val="1"/>
      <w:marLeft w:val="0"/>
      <w:marRight w:val="0"/>
      <w:marTop w:val="0"/>
      <w:marBottom w:val="0"/>
      <w:divBdr>
        <w:top w:val="none" w:sz="0" w:space="0" w:color="auto"/>
        <w:left w:val="none" w:sz="0" w:space="0" w:color="auto"/>
        <w:bottom w:val="none" w:sz="0" w:space="0" w:color="auto"/>
        <w:right w:val="none" w:sz="0" w:space="0" w:color="auto"/>
      </w:divBdr>
    </w:div>
    <w:div w:id="1726490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D150D0-E7F0-40A1-9401-1DD6C73F9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3</Pages>
  <Words>738</Words>
  <Characters>4213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Noviandri Wibowo</cp:lastModifiedBy>
  <cp:revision>13</cp:revision>
  <cp:lastPrinted>2024-02-19T18:16:00Z</cp:lastPrinted>
  <dcterms:created xsi:type="dcterms:W3CDTF">2024-02-19T18:12:00Z</dcterms:created>
  <dcterms:modified xsi:type="dcterms:W3CDTF">2024-02-20T07:30:00Z</dcterms:modified>
</cp:coreProperties>
</file>