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B2500" w14:textId="77777777" w:rsidR="00F55C4D" w:rsidRDefault="003C2A1E">
      <w:pPr>
        <w:tabs>
          <w:tab w:val="left" w:pos="1560"/>
        </w:tabs>
        <w:spacing w:beforeLines="50" w:before="156"/>
        <w:jc w:val="center"/>
        <w:rPr>
          <w:rFonts w:ascii="Book Antiqua" w:hAnsi="Book Antiqua"/>
          <w:b/>
          <w:bCs/>
          <w:sz w:val="24"/>
          <w:szCs w:val="24"/>
        </w:rPr>
      </w:pPr>
      <w:r>
        <w:rPr>
          <w:rFonts w:ascii="Book Antiqua" w:hAnsi="Book Antiqua"/>
          <w:b/>
          <w:bCs/>
          <w:color w:val="000000"/>
          <w:sz w:val="24"/>
          <w:szCs w:val="24"/>
        </w:rPr>
        <w:t>Opinions and Suggestions</w:t>
      </w:r>
      <w:r>
        <w:rPr>
          <w:rFonts w:ascii="Book Antiqua" w:hAnsi="Book Antiqua"/>
          <w:b/>
          <w:bCs/>
          <w:sz w:val="24"/>
          <w:szCs w:val="24"/>
        </w:rPr>
        <w:t xml:space="preserve"> of China Association of the Blind</w:t>
      </w:r>
    </w:p>
    <w:p w14:paraId="53873961" w14:textId="77777777" w:rsidR="00F55C4D" w:rsidRDefault="003C2A1E">
      <w:pPr>
        <w:jc w:val="center"/>
        <w:rPr>
          <w:rFonts w:ascii="Book Antiqua" w:hAnsi="Book Antiqua"/>
          <w:b/>
          <w:bCs/>
          <w:sz w:val="24"/>
          <w:szCs w:val="24"/>
        </w:rPr>
      </w:pPr>
      <w:r>
        <w:rPr>
          <w:rFonts w:ascii="Book Antiqua" w:hAnsi="Book Antiqua"/>
          <w:b/>
          <w:bCs/>
          <w:color w:val="000000"/>
          <w:sz w:val="24"/>
          <w:szCs w:val="24"/>
        </w:rPr>
        <w:t>on China's Implementation of t</w:t>
      </w:r>
      <w:r>
        <w:rPr>
          <w:rFonts w:ascii="Book Antiqua" w:hAnsi="Book Antiqua"/>
          <w:b/>
          <w:bCs/>
          <w:sz w:val="24"/>
          <w:szCs w:val="24"/>
        </w:rPr>
        <w:t xml:space="preserve">he </w:t>
      </w:r>
      <w:r>
        <w:rPr>
          <w:rFonts w:ascii="Book Antiqua" w:hAnsi="Book Antiqua" w:hint="eastAsia"/>
          <w:b/>
          <w:bCs/>
          <w:sz w:val="24"/>
          <w:szCs w:val="24"/>
        </w:rPr>
        <w:t>International Covenant on Economic, Social and Cultural Rights</w:t>
      </w:r>
    </w:p>
    <w:p w14:paraId="05B129EA" w14:textId="77777777" w:rsidR="00F55C4D" w:rsidRDefault="00F55C4D">
      <w:pPr>
        <w:rPr>
          <w:rFonts w:ascii="STFangsong" w:eastAsia="STFangsong" w:hAnsi="STFangsong"/>
          <w:sz w:val="32"/>
          <w:szCs w:val="32"/>
        </w:rPr>
      </w:pPr>
    </w:p>
    <w:p w14:paraId="78A1AA28"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sz w:val="24"/>
          <w:szCs w:val="24"/>
        </w:rPr>
        <w:t>China Association of the Blind</w:t>
      </w:r>
      <w:r>
        <w:rPr>
          <w:rFonts w:ascii="Book Antiqua" w:eastAsia="FangSong_GB2312" w:hAnsi="Book Antiqua"/>
          <w:sz w:val="24"/>
          <w:szCs w:val="24"/>
        </w:rPr>
        <w:t xml:space="preserve">, formerly known as China Welfare Association for the Blind, was </w:t>
      </w:r>
      <w:r>
        <w:rPr>
          <w:rFonts w:ascii="Book Antiqua" w:eastAsia="FangSong_GB2312" w:hAnsi="Book Antiqua"/>
          <w:sz w:val="24"/>
          <w:szCs w:val="24"/>
        </w:rPr>
        <w:t>established in Beijing in 1953, and officially became a corporate entity with the approval of the Ministry of Civil Affairs in 2006. It is a national, joint and non-profit social organization voluntarily formed by blind people (including people with low vi</w:t>
      </w:r>
      <w:r>
        <w:rPr>
          <w:rFonts w:ascii="Book Antiqua" w:eastAsia="FangSong_GB2312" w:hAnsi="Book Antiqua"/>
          <w:sz w:val="24"/>
          <w:szCs w:val="24"/>
        </w:rPr>
        <w:t>sion, the same below) and social organizations, enterprises, institutions and individuals related to work</w:t>
      </w:r>
      <w:r>
        <w:rPr>
          <w:rFonts w:ascii="Book Antiqua" w:eastAsia="FangSong_GB2312" w:hAnsi="Book Antiqua" w:hint="eastAsia"/>
          <w:sz w:val="24"/>
          <w:szCs w:val="24"/>
        </w:rPr>
        <w:t xml:space="preserve"> of the blind people</w:t>
      </w:r>
      <w:r>
        <w:rPr>
          <w:rFonts w:ascii="Book Antiqua" w:eastAsia="FangSong_GB2312" w:hAnsi="Book Antiqua"/>
          <w:sz w:val="24"/>
          <w:szCs w:val="24"/>
        </w:rPr>
        <w:t xml:space="preserve">, and is a representative organization for </w:t>
      </w:r>
      <w:r>
        <w:rPr>
          <w:rFonts w:ascii="Book Antiqua" w:eastAsia="FangSong_GB2312" w:hAnsi="Book Antiqua"/>
          <w:sz w:val="24"/>
          <w:szCs w:val="24"/>
        </w:rPr>
        <w:t>people with visual impairment</w:t>
      </w:r>
      <w:r>
        <w:rPr>
          <w:rFonts w:ascii="Book Antiqua" w:eastAsia="FangSong_GB2312" w:hAnsi="Book Antiqua"/>
          <w:sz w:val="24"/>
          <w:szCs w:val="24"/>
        </w:rPr>
        <w:t xml:space="preserve">. </w:t>
      </w:r>
      <w:r>
        <w:rPr>
          <w:rFonts w:ascii="Book Antiqua" w:eastAsia="FangSong_GB2312" w:hAnsi="Book Antiqua" w:hint="eastAsia"/>
          <w:sz w:val="24"/>
          <w:szCs w:val="24"/>
        </w:rPr>
        <w:t xml:space="preserve">Its responsibility is to </w:t>
      </w:r>
      <w:r>
        <w:rPr>
          <w:rFonts w:ascii="Book Antiqua" w:eastAsia="FangSong_GB2312" w:hAnsi="Book Antiqua"/>
          <w:sz w:val="24"/>
          <w:szCs w:val="24"/>
        </w:rPr>
        <w:t>represent the interests of the g</w:t>
      </w:r>
      <w:r>
        <w:rPr>
          <w:rFonts w:ascii="Book Antiqua" w:eastAsia="FangSong_GB2312" w:hAnsi="Book Antiqua"/>
          <w:sz w:val="24"/>
          <w:szCs w:val="24"/>
        </w:rPr>
        <w:t>roup, safeguard their rights and interests, provide services for them and supervise the protection of their rights and interests.</w:t>
      </w:r>
    </w:p>
    <w:p w14:paraId="6D09AA8D"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sz w:val="24"/>
          <w:szCs w:val="24"/>
        </w:rPr>
        <w:t xml:space="preserve">China Association of the Blind </w:t>
      </w:r>
      <w:r>
        <w:rPr>
          <w:rFonts w:ascii="Book Antiqua" w:eastAsia="FangSong_GB2312" w:hAnsi="Book Antiqua" w:hint="eastAsia"/>
          <w:sz w:val="24"/>
          <w:szCs w:val="24"/>
        </w:rPr>
        <w:t xml:space="preserve">has been </w:t>
      </w:r>
      <w:r>
        <w:rPr>
          <w:rFonts w:ascii="Book Antiqua" w:eastAsia="FangSong_GB2312" w:hAnsi="Book Antiqua"/>
          <w:sz w:val="24"/>
          <w:szCs w:val="24"/>
        </w:rPr>
        <w:t>vigorously advances the disability work in China</w:t>
      </w:r>
      <w:r>
        <w:rPr>
          <w:rFonts w:ascii="Book Antiqua" w:eastAsia="FangSong_GB2312" w:hAnsi="Book Antiqua" w:hint="eastAsia"/>
          <w:sz w:val="24"/>
          <w:szCs w:val="24"/>
        </w:rPr>
        <w:t xml:space="preserve"> and </w:t>
      </w:r>
      <w:r>
        <w:rPr>
          <w:rFonts w:ascii="Book Antiqua" w:eastAsia="FangSong_GB2312" w:hAnsi="Book Antiqua"/>
          <w:sz w:val="24"/>
          <w:szCs w:val="24"/>
        </w:rPr>
        <w:t xml:space="preserve">has witnessed the development of </w:t>
      </w:r>
      <w:r>
        <w:rPr>
          <w:rFonts w:ascii="Book Antiqua" w:eastAsia="FangSong_GB2312" w:hAnsi="Book Antiqua"/>
          <w:sz w:val="24"/>
          <w:szCs w:val="24"/>
        </w:rPr>
        <w:t xml:space="preserve">the cause of people with disabilities, </w:t>
      </w:r>
      <w:r>
        <w:rPr>
          <w:rFonts w:ascii="Book Antiqua" w:eastAsia="FangSong_GB2312" w:hAnsi="Book Antiqua" w:hint="eastAsia"/>
          <w:sz w:val="24"/>
          <w:szCs w:val="24"/>
        </w:rPr>
        <w:t>especially</w:t>
      </w:r>
      <w:r>
        <w:rPr>
          <w:rFonts w:ascii="Book Antiqua" w:eastAsia="FangSong_GB2312" w:hAnsi="Book Antiqua"/>
          <w:sz w:val="24"/>
          <w:szCs w:val="24"/>
        </w:rPr>
        <w:t xml:space="preserve"> those with visual impairment. This report will show some outstanding achievements and problems in the protection of the rights and interests of people with visual impairment in many fields </w:t>
      </w:r>
      <w:r>
        <w:rPr>
          <w:rFonts w:ascii="Book Antiqua" w:eastAsia="FangSong_GB2312" w:hAnsi="Book Antiqua" w:hint="eastAsia"/>
          <w:sz w:val="24"/>
          <w:szCs w:val="24"/>
        </w:rPr>
        <w:t xml:space="preserve">including social </w:t>
      </w:r>
      <w:r>
        <w:rPr>
          <w:rFonts w:ascii="Book Antiqua" w:eastAsia="FangSong_GB2312" w:hAnsi="Book Antiqua" w:hint="eastAsia"/>
          <w:sz w:val="24"/>
          <w:szCs w:val="24"/>
        </w:rPr>
        <w:t xml:space="preserve">security, employment, education, information accessibility and cultural life </w:t>
      </w:r>
      <w:r>
        <w:rPr>
          <w:rFonts w:ascii="Book Antiqua" w:eastAsia="FangSong_GB2312" w:hAnsi="Book Antiqua"/>
          <w:sz w:val="24"/>
          <w:szCs w:val="24"/>
        </w:rPr>
        <w:t>over the recent years.</w:t>
      </w:r>
    </w:p>
    <w:p w14:paraId="26E0E453" w14:textId="77777777" w:rsidR="00F55C4D" w:rsidRDefault="00F55C4D">
      <w:pPr>
        <w:tabs>
          <w:tab w:val="left" w:pos="1560"/>
        </w:tabs>
        <w:spacing w:beforeLines="50" w:before="156"/>
        <w:rPr>
          <w:rFonts w:ascii="Book Antiqua" w:eastAsia="FangSong_GB2312" w:hAnsi="Book Antiqua"/>
          <w:sz w:val="24"/>
          <w:szCs w:val="24"/>
        </w:rPr>
      </w:pPr>
    </w:p>
    <w:p w14:paraId="1CA41CCC" w14:textId="77777777" w:rsidR="00F55C4D" w:rsidRDefault="003C2A1E">
      <w:pPr>
        <w:rPr>
          <w:rFonts w:ascii="Times New Roman" w:eastAsia="SimSun" w:hAnsi="Times New Roman" w:cs="Times New Roman"/>
          <w:b/>
          <w:sz w:val="32"/>
          <w:szCs w:val="32"/>
        </w:rPr>
      </w:pPr>
      <w:r>
        <w:rPr>
          <w:rFonts w:ascii="Times New Roman" w:eastAsia="SimSun" w:hAnsi="Times New Roman" w:cs="Times New Roman"/>
          <w:b/>
          <w:sz w:val="32"/>
          <w:szCs w:val="32"/>
        </w:rPr>
        <w:t>1</w:t>
      </w:r>
      <w:r>
        <w:rPr>
          <w:rFonts w:ascii="Times New Roman" w:eastAsia="SimSun" w:hAnsi="Times New Roman" w:cs="Times New Roman"/>
          <w:b/>
          <w:sz w:val="32"/>
          <w:szCs w:val="32"/>
        </w:rPr>
        <w:t>、</w:t>
      </w:r>
      <w:r>
        <w:rPr>
          <w:rFonts w:ascii="Times New Roman" w:eastAsia="SimSun" w:hAnsi="Times New Roman" w:cs="Times New Roman"/>
          <w:b/>
          <w:sz w:val="32"/>
          <w:szCs w:val="32"/>
        </w:rPr>
        <w:t>Social Security and Employment</w:t>
      </w:r>
    </w:p>
    <w:p w14:paraId="5EF16D03"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hint="eastAsia"/>
          <w:sz w:val="24"/>
          <w:szCs w:val="24"/>
        </w:rPr>
        <w:t>In 2021, the Chinese government announced that a moderately prosperous society in all respects</w:t>
      </w:r>
      <w:r>
        <w:rPr>
          <w:rFonts w:ascii="Book Antiqua" w:eastAsia="FangSong_GB2312" w:hAnsi="Book Antiqua" w:hint="eastAsia"/>
          <w:sz w:val="24"/>
          <w:szCs w:val="24"/>
        </w:rPr>
        <w:t xml:space="preserve"> had been build</w:t>
      </w:r>
      <w:r>
        <w:rPr>
          <w:rFonts w:ascii="Book Antiqua" w:eastAsia="FangSong_GB2312" w:hAnsi="Book Antiqua" w:hint="eastAsia"/>
          <w:sz w:val="24"/>
          <w:szCs w:val="24"/>
        </w:rPr>
        <w:t xml:space="preserve">, and that nearly 7 million impoverished people </w:t>
      </w:r>
      <w:r>
        <w:rPr>
          <w:rFonts w:ascii="Book Antiqua" w:eastAsia="FangSong_GB2312" w:hAnsi="Book Antiqua" w:hint="eastAsia"/>
          <w:sz w:val="24"/>
          <w:szCs w:val="24"/>
        </w:rPr>
        <w:t xml:space="preserve">with disabilities </w:t>
      </w:r>
      <w:r>
        <w:rPr>
          <w:rFonts w:ascii="Book Antiqua" w:eastAsia="FangSong_GB2312" w:hAnsi="Book Antiqua" w:hint="eastAsia"/>
          <w:sz w:val="24"/>
          <w:szCs w:val="24"/>
        </w:rPr>
        <w:t xml:space="preserve">in rural areas, including the blind, </w:t>
      </w:r>
      <w:r>
        <w:rPr>
          <w:rFonts w:ascii="Book Antiqua" w:eastAsia="FangSong_GB2312" w:hAnsi="Book Antiqua" w:hint="eastAsia"/>
          <w:sz w:val="24"/>
          <w:szCs w:val="24"/>
        </w:rPr>
        <w:t>had been</w:t>
      </w:r>
      <w:r>
        <w:rPr>
          <w:rFonts w:ascii="Book Antiqua" w:eastAsia="FangSong_GB2312" w:hAnsi="Book Antiqua" w:hint="eastAsia"/>
          <w:sz w:val="24"/>
          <w:szCs w:val="24"/>
        </w:rPr>
        <w:t xml:space="preserve"> lifted out of absolute poverty and ha</w:t>
      </w:r>
      <w:r>
        <w:rPr>
          <w:rFonts w:ascii="Book Antiqua" w:eastAsia="FangSong_GB2312" w:hAnsi="Book Antiqua" w:hint="eastAsia"/>
          <w:sz w:val="24"/>
          <w:szCs w:val="24"/>
        </w:rPr>
        <w:t>d</w:t>
      </w:r>
      <w:r>
        <w:rPr>
          <w:rFonts w:ascii="Book Antiqua" w:eastAsia="FangSong_GB2312" w:hAnsi="Book Antiqua" w:hint="eastAsia"/>
          <w:sz w:val="24"/>
          <w:szCs w:val="24"/>
        </w:rPr>
        <w:t xml:space="preserve"> adequate access to food, clothing, housing, old</w:t>
      </w:r>
      <w:r>
        <w:rPr>
          <w:rFonts w:ascii="Book Antiqua" w:eastAsia="FangSong_GB2312" w:hAnsi="Book Antiqua" w:hint="eastAsia"/>
          <w:sz w:val="24"/>
          <w:szCs w:val="24"/>
        </w:rPr>
        <w:t>-</w:t>
      </w:r>
      <w:r>
        <w:rPr>
          <w:rFonts w:ascii="Book Antiqua" w:eastAsia="FangSong_GB2312" w:hAnsi="Book Antiqua" w:hint="eastAsia"/>
          <w:sz w:val="24"/>
          <w:szCs w:val="24"/>
        </w:rPr>
        <w:t>ag</w:t>
      </w:r>
      <w:r>
        <w:rPr>
          <w:rFonts w:ascii="Book Antiqua" w:eastAsia="FangSong_GB2312" w:hAnsi="Book Antiqua" w:hint="eastAsia"/>
          <w:sz w:val="24"/>
          <w:szCs w:val="24"/>
        </w:rPr>
        <w:t>e support</w:t>
      </w:r>
      <w:r>
        <w:rPr>
          <w:rFonts w:ascii="Book Antiqua" w:eastAsia="FangSong_GB2312" w:hAnsi="Book Antiqua" w:hint="eastAsia"/>
          <w:sz w:val="24"/>
          <w:szCs w:val="24"/>
        </w:rPr>
        <w:t xml:space="preserve"> and education.</w:t>
      </w:r>
      <w:r>
        <w:rPr>
          <w:rFonts w:ascii="Book Antiqua" w:eastAsia="FangSong_GB2312" w:hAnsi="Book Antiqua" w:hint="eastAsia"/>
          <w:sz w:val="24"/>
          <w:szCs w:val="24"/>
        </w:rPr>
        <w:t xml:space="preserve"> </w:t>
      </w:r>
      <w:r>
        <w:rPr>
          <w:rFonts w:ascii="Book Antiqua" w:eastAsia="FangSong_GB2312" w:hAnsi="Book Antiqua"/>
          <w:sz w:val="24"/>
          <w:szCs w:val="24"/>
        </w:rPr>
        <w:t>In accordance with President X</w:t>
      </w:r>
      <w:r>
        <w:rPr>
          <w:rFonts w:ascii="Book Antiqua" w:eastAsia="FangSong_GB2312" w:hAnsi="Book Antiqua"/>
          <w:sz w:val="24"/>
          <w:szCs w:val="24"/>
        </w:rPr>
        <w:t xml:space="preserve">i Jinping's request </w:t>
      </w:r>
      <w:bookmarkStart w:id="0" w:name="OLE_LINK2"/>
      <w:r>
        <w:rPr>
          <w:rFonts w:ascii="Book Antiqua" w:eastAsia="FangSong_GB2312" w:hAnsi="Book Antiqua"/>
          <w:sz w:val="24"/>
          <w:szCs w:val="24"/>
        </w:rPr>
        <w:t>that no one with disabilities should be left behind in building a moderately prosperous society in an all-round way</w:t>
      </w:r>
      <w:bookmarkEnd w:id="0"/>
      <w:r>
        <w:rPr>
          <w:rFonts w:ascii="Book Antiqua" w:eastAsia="FangSong_GB2312" w:hAnsi="Book Antiqua"/>
          <w:sz w:val="24"/>
          <w:szCs w:val="24"/>
        </w:rPr>
        <w:t xml:space="preserve">, </w:t>
      </w:r>
      <w:r>
        <w:rPr>
          <w:rFonts w:ascii="Book Antiqua" w:eastAsia="FangSong_GB2312" w:hAnsi="Book Antiqua" w:hint="eastAsia"/>
          <w:sz w:val="24"/>
          <w:szCs w:val="24"/>
        </w:rPr>
        <w:t xml:space="preserve">and that it is a must to ensure persons with disabilities live a happy life with adequate food and clothing, </w:t>
      </w:r>
      <w:r>
        <w:rPr>
          <w:rFonts w:ascii="Book Antiqua" w:eastAsia="FangSong_GB2312" w:hAnsi="Book Antiqua"/>
          <w:sz w:val="24"/>
          <w:szCs w:val="24"/>
        </w:rPr>
        <w:t>the Chines</w:t>
      </w:r>
      <w:r>
        <w:rPr>
          <w:rFonts w:ascii="Book Antiqua" w:eastAsia="FangSong_GB2312" w:hAnsi="Book Antiqua"/>
          <w:sz w:val="24"/>
          <w:szCs w:val="24"/>
        </w:rPr>
        <w:t xml:space="preserve">e government has formulated a special action plan for poverty alleviation for people with disabilities. The government has provided nursing care subsidies for people with severe disabilities and living </w:t>
      </w:r>
      <w:r>
        <w:rPr>
          <w:rFonts w:ascii="Book Antiqua" w:eastAsia="FangSong_GB2312" w:hAnsi="Book Antiqua"/>
          <w:sz w:val="24"/>
          <w:szCs w:val="24"/>
        </w:rPr>
        <w:lastRenderedPageBreak/>
        <w:t xml:space="preserve">allowances for impoverished people with disabilities, </w:t>
      </w:r>
      <w:r>
        <w:rPr>
          <w:rFonts w:ascii="Book Antiqua" w:eastAsia="FangSong_GB2312" w:hAnsi="Book Antiqua" w:hint="eastAsia"/>
          <w:sz w:val="24"/>
          <w:szCs w:val="24"/>
        </w:rPr>
        <w:t>i</w:t>
      </w:r>
      <w:r>
        <w:rPr>
          <w:rFonts w:ascii="Book Antiqua" w:eastAsia="FangSong_GB2312" w:hAnsi="Book Antiqua" w:hint="eastAsia"/>
          <w:sz w:val="24"/>
          <w:szCs w:val="24"/>
        </w:rPr>
        <w:t>mplement</w:t>
      </w:r>
      <w:r>
        <w:rPr>
          <w:rFonts w:ascii="Book Antiqua" w:eastAsia="FangSong_GB2312" w:hAnsi="Book Antiqua" w:hint="eastAsia"/>
          <w:sz w:val="24"/>
          <w:szCs w:val="24"/>
        </w:rPr>
        <w:t>ed</w:t>
      </w:r>
      <w:r>
        <w:rPr>
          <w:rFonts w:ascii="Book Antiqua" w:eastAsia="FangSong_GB2312" w:hAnsi="Book Antiqua" w:hint="eastAsia"/>
          <w:sz w:val="24"/>
          <w:szCs w:val="24"/>
        </w:rPr>
        <w:t xml:space="preserve"> the minimum living allowance system</w:t>
      </w:r>
      <w:r>
        <w:rPr>
          <w:rFonts w:ascii="Book Antiqua" w:eastAsia="FangSong_GB2312" w:hAnsi="Book Antiqua" w:hint="eastAsia"/>
          <w:sz w:val="24"/>
          <w:szCs w:val="24"/>
        </w:rPr>
        <w:t xml:space="preserve"> to meet their basic needs, renovated dilapidated houses for them in rural areas, completed barrier-free renovation for households with severely disabled persons, </w:t>
      </w:r>
      <w:r>
        <w:rPr>
          <w:rFonts w:ascii="Book Antiqua" w:eastAsia="FangSong_GB2312" w:hAnsi="Book Antiqua"/>
          <w:sz w:val="24"/>
          <w:szCs w:val="24"/>
        </w:rPr>
        <w:t xml:space="preserve">and supported them for </w:t>
      </w:r>
      <w:r>
        <w:rPr>
          <w:rFonts w:ascii="Book Antiqua" w:eastAsia="FangSong_GB2312" w:hAnsi="Book Antiqua" w:hint="eastAsia"/>
          <w:sz w:val="24"/>
          <w:szCs w:val="24"/>
        </w:rPr>
        <w:t>vocational training and</w:t>
      </w:r>
      <w:r>
        <w:rPr>
          <w:rFonts w:ascii="Book Antiqua" w:eastAsia="FangSong_GB2312" w:hAnsi="Book Antiqua" w:hint="eastAsia"/>
          <w:sz w:val="24"/>
          <w:szCs w:val="24"/>
        </w:rPr>
        <w:t xml:space="preserve"> </w:t>
      </w:r>
      <w:r>
        <w:rPr>
          <w:rFonts w:ascii="Book Antiqua" w:eastAsia="FangSong_GB2312" w:hAnsi="Book Antiqua"/>
          <w:sz w:val="24"/>
          <w:szCs w:val="24"/>
        </w:rPr>
        <w:t>employment. Notably, vigorously supporting the development of the blind massage industry has played an important role in poverty alleviation and employment of people with visual impairment.</w:t>
      </w:r>
    </w:p>
    <w:p w14:paraId="6EF0010D"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sz w:val="24"/>
          <w:szCs w:val="24"/>
        </w:rPr>
        <w:t>As a physiotherapy with an endured history, massage is an importa</w:t>
      </w:r>
      <w:r>
        <w:rPr>
          <w:rFonts w:ascii="Book Antiqua" w:eastAsia="FangSong_GB2312" w:hAnsi="Book Antiqua"/>
          <w:sz w:val="24"/>
          <w:szCs w:val="24"/>
        </w:rPr>
        <w:t>nt part of traditional Chinese medicine. Massage mainly relies on the hand operation. Persons with visual impairment are sensitive to touch and highly concentrated, which makes them suitable for massage. Over the years, with the support of the Chinese gove</w:t>
      </w:r>
      <w:r>
        <w:rPr>
          <w:rFonts w:ascii="Book Antiqua" w:eastAsia="FangSong_GB2312" w:hAnsi="Book Antiqua"/>
          <w:sz w:val="24"/>
          <w:szCs w:val="24"/>
        </w:rPr>
        <w:t>rnment, we have gradually sought out the mode with Chinese characteristics to promote the employment of people with disabilities in massage industry.</w:t>
      </w:r>
      <w:r>
        <w:rPr>
          <w:rFonts w:ascii="Book Antiqua" w:eastAsia="FangSong_GB2312" w:hAnsi="Book Antiqua" w:hint="eastAsia"/>
          <w:sz w:val="24"/>
          <w:szCs w:val="24"/>
        </w:rPr>
        <w:t xml:space="preserve"> </w:t>
      </w:r>
      <w:r>
        <w:rPr>
          <w:rFonts w:ascii="Book Antiqua" w:eastAsia="FangSong_GB2312" w:hAnsi="Book Antiqua"/>
          <w:sz w:val="24"/>
          <w:szCs w:val="24"/>
        </w:rPr>
        <w:t xml:space="preserve">In 2016, the </w:t>
      </w:r>
      <w:bookmarkStart w:id="1" w:name="OLE_LINK12"/>
      <w:r>
        <w:rPr>
          <w:rFonts w:ascii="Book Antiqua" w:eastAsia="FangSong_GB2312" w:hAnsi="Book Antiqua"/>
          <w:sz w:val="24"/>
          <w:szCs w:val="24"/>
        </w:rPr>
        <w:t>Law on Traditional Chinese Medicine of China</w:t>
      </w:r>
      <w:bookmarkEnd w:id="1"/>
      <w:r>
        <w:rPr>
          <w:rFonts w:ascii="Book Antiqua" w:eastAsia="FangSong_GB2312" w:hAnsi="Book Antiqua"/>
          <w:sz w:val="24"/>
          <w:szCs w:val="24"/>
        </w:rPr>
        <w:t xml:space="preserve"> was promulgated, which stipulates that people wi</w:t>
      </w:r>
      <w:r>
        <w:rPr>
          <w:rFonts w:ascii="Book Antiqua" w:eastAsia="FangSong_GB2312" w:hAnsi="Book Antiqua"/>
          <w:sz w:val="24"/>
          <w:szCs w:val="24"/>
        </w:rPr>
        <w:t>th visual impairment who have obtained the qualifications to do massage therapy can work in medical institutions or run clinics.</w:t>
      </w:r>
      <w:r>
        <w:rPr>
          <w:rFonts w:ascii="Book Antiqua" w:eastAsia="FangSong_GB2312" w:hAnsi="Book Antiqua" w:hint="eastAsia"/>
          <w:sz w:val="24"/>
          <w:szCs w:val="24"/>
        </w:rPr>
        <w:t xml:space="preserve"> </w:t>
      </w:r>
      <w:r>
        <w:rPr>
          <w:rFonts w:ascii="Book Antiqua" w:eastAsia="FangSong_GB2312" w:hAnsi="Book Antiqua"/>
          <w:sz w:val="24"/>
          <w:szCs w:val="24"/>
        </w:rPr>
        <w:t>At present, many people with visual impairment have been employed in medical institutions or run clinics.</w:t>
      </w:r>
      <w:r>
        <w:rPr>
          <w:rFonts w:ascii="Book Antiqua" w:eastAsia="FangSong_GB2312" w:hAnsi="Book Antiqua" w:hint="eastAsia"/>
          <w:sz w:val="24"/>
          <w:szCs w:val="24"/>
        </w:rPr>
        <w:t xml:space="preserve"> </w:t>
      </w:r>
      <w:r>
        <w:rPr>
          <w:rFonts w:ascii="Book Antiqua" w:eastAsia="FangSong_GB2312" w:hAnsi="Book Antiqua"/>
          <w:sz w:val="24"/>
          <w:szCs w:val="24"/>
        </w:rPr>
        <w:t>In 2018, China formul</w:t>
      </w:r>
      <w:r>
        <w:rPr>
          <w:rFonts w:ascii="Book Antiqua" w:eastAsia="FangSong_GB2312" w:hAnsi="Book Antiqua"/>
          <w:sz w:val="24"/>
          <w:szCs w:val="24"/>
        </w:rPr>
        <w:t xml:space="preserve">ated the Action Plan for Poverty Alleviation through Employment for People with Visual Impairment, which </w:t>
      </w:r>
      <w:r>
        <w:rPr>
          <w:rFonts w:ascii="Book Antiqua" w:eastAsia="FangSong_GB2312" w:hAnsi="Book Antiqua" w:hint="eastAsia"/>
          <w:sz w:val="24"/>
          <w:szCs w:val="24"/>
        </w:rPr>
        <w:t>prescribe</w:t>
      </w:r>
      <w:r>
        <w:rPr>
          <w:rFonts w:ascii="Book Antiqua" w:eastAsia="FangSong_GB2312" w:hAnsi="Book Antiqua"/>
          <w:sz w:val="24"/>
          <w:szCs w:val="24"/>
        </w:rPr>
        <w:t>s that vocational skills training which is mainly about massage shall be provided for poor people with visual impairment in rural areas.</w:t>
      </w:r>
      <w:r>
        <w:rPr>
          <w:rFonts w:ascii="Book Antiqua" w:eastAsia="FangSong_GB2312" w:hAnsi="Book Antiqua" w:hint="eastAsia"/>
          <w:sz w:val="24"/>
          <w:szCs w:val="24"/>
        </w:rPr>
        <w:t xml:space="preserve"> W</w:t>
      </w:r>
      <w:r>
        <w:rPr>
          <w:rFonts w:ascii="Book Antiqua" w:eastAsia="FangSong_GB2312" w:hAnsi="Book Antiqua"/>
          <w:sz w:val="24"/>
          <w:szCs w:val="24"/>
        </w:rPr>
        <w:t xml:space="preserve">ith </w:t>
      </w:r>
      <w:r>
        <w:rPr>
          <w:rFonts w:ascii="Book Antiqua" w:eastAsia="FangSong_GB2312" w:hAnsi="Book Antiqua"/>
          <w:sz w:val="24"/>
          <w:szCs w:val="24"/>
        </w:rPr>
        <w:t xml:space="preserve">the help of the government, </w:t>
      </w:r>
      <w:r>
        <w:rPr>
          <w:rFonts w:ascii="Book Antiqua" w:eastAsia="FangSong_GB2312" w:hAnsi="Book Antiqua" w:hint="eastAsia"/>
          <w:sz w:val="24"/>
          <w:szCs w:val="24"/>
        </w:rPr>
        <w:t>the blind people are</w:t>
      </w:r>
      <w:r>
        <w:rPr>
          <w:rFonts w:ascii="Book Antiqua" w:eastAsia="FangSong_GB2312" w:hAnsi="Book Antiqua"/>
          <w:sz w:val="24"/>
          <w:szCs w:val="24"/>
        </w:rPr>
        <w:t xml:space="preserve"> equipped with the ability for employment in nearby towns, achieving the result that with one person from a family employed, the whole family gets lifted out of poverty. </w:t>
      </w:r>
    </w:p>
    <w:p w14:paraId="08653E52" w14:textId="77777777" w:rsidR="00F55C4D" w:rsidRDefault="003C2A1E">
      <w:pPr>
        <w:tabs>
          <w:tab w:val="left" w:pos="1560"/>
        </w:tabs>
        <w:spacing w:beforeLines="50" w:before="156"/>
        <w:rPr>
          <w:rFonts w:ascii="STFangsong" w:eastAsia="STFangsong" w:hAnsi="STFangsong"/>
          <w:sz w:val="32"/>
          <w:szCs w:val="32"/>
        </w:rPr>
      </w:pPr>
      <w:r>
        <w:rPr>
          <w:rFonts w:ascii="Book Antiqua" w:eastAsia="FangSong_GB2312" w:hAnsi="Book Antiqua"/>
          <w:sz w:val="24"/>
          <w:szCs w:val="24"/>
        </w:rPr>
        <w:t xml:space="preserve">In 2020, to ease the impact that the </w:t>
      </w:r>
      <w:r>
        <w:rPr>
          <w:rFonts w:ascii="Book Antiqua" w:eastAsia="FangSong_GB2312" w:hAnsi="Book Antiqua"/>
          <w:sz w:val="24"/>
          <w:szCs w:val="24"/>
        </w:rPr>
        <w:t>blind massage industry suffered from COVID-19, the Chinese government issued policies to help people with disabilities to resume work and production. Massage institutions could enjoy preferential policies of reduction and exemption of tax and rents.</w:t>
      </w:r>
    </w:p>
    <w:p w14:paraId="2F14872A" w14:textId="77777777" w:rsidR="00F55C4D" w:rsidRDefault="003C2A1E">
      <w:pPr>
        <w:tabs>
          <w:tab w:val="left" w:pos="1560"/>
        </w:tabs>
        <w:spacing w:beforeLines="50" w:before="156"/>
        <w:rPr>
          <w:rFonts w:ascii="STFangsong" w:eastAsia="STFangsong" w:hAnsi="STFangsong"/>
          <w:sz w:val="32"/>
          <w:szCs w:val="32"/>
        </w:rPr>
      </w:pPr>
      <w:r>
        <w:rPr>
          <w:rFonts w:ascii="Book Antiqua" w:eastAsia="FangSong_GB2312" w:hAnsi="Book Antiqua"/>
          <w:sz w:val="24"/>
          <w:szCs w:val="24"/>
        </w:rPr>
        <w:t xml:space="preserve">These </w:t>
      </w:r>
      <w:r>
        <w:rPr>
          <w:rFonts w:ascii="Book Antiqua" w:eastAsia="FangSong_GB2312" w:hAnsi="Book Antiqua"/>
          <w:sz w:val="24"/>
          <w:szCs w:val="24"/>
        </w:rPr>
        <w:t>supportive measures encourage employers to absorb people with visual impairment for the first-time employment by offering the employers social insurance and vocational training subsidies. For people with visual impairment who run their own business, one-of</w:t>
      </w:r>
      <w:r>
        <w:rPr>
          <w:rFonts w:ascii="Book Antiqua" w:eastAsia="FangSong_GB2312" w:hAnsi="Book Antiqua"/>
          <w:sz w:val="24"/>
          <w:szCs w:val="24"/>
        </w:rPr>
        <w:t>f start-up subsidies are offered to them. For health-care massage institutions that recruit a certain number of persons with visual impairment and meet certain requirements are granted in accordance with regulations subsidies related to the site, equipment</w:t>
      </w:r>
      <w:r>
        <w:rPr>
          <w:rFonts w:ascii="Book Antiqua" w:eastAsia="FangSong_GB2312" w:hAnsi="Book Antiqua"/>
          <w:sz w:val="24"/>
          <w:szCs w:val="24"/>
        </w:rPr>
        <w:t>, social insurance for workers with disabilities and construction of barrier-free environment.</w:t>
      </w:r>
    </w:p>
    <w:p w14:paraId="419212A6"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hint="eastAsia"/>
          <w:sz w:val="24"/>
          <w:szCs w:val="24"/>
        </w:rPr>
        <w:lastRenderedPageBreak/>
        <w:t xml:space="preserve">The Chinese government has also implemented a employment quota scheme for </w:t>
      </w:r>
      <w:r>
        <w:rPr>
          <w:rFonts w:ascii="Book Antiqua" w:eastAsia="FangSong_GB2312" w:hAnsi="Book Antiqua" w:hint="eastAsia"/>
          <w:sz w:val="24"/>
          <w:szCs w:val="24"/>
        </w:rPr>
        <w:t>persons with disabilities</w:t>
      </w:r>
      <w:r>
        <w:rPr>
          <w:rFonts w:ascii="Book Antiqua" w:eastAsia="FangSong_GB2312" w:hAnsi="Book Antiqua" w:hint="eastAsia"/>
          <w:sz w:val="24"/>
          <w:szCs w:val="24"/>
        </w:rPr>
        <w:t xml:space="preserve"> and a system in which state organs take the lead in providing</w:t>
      </w:r>
      <w:r>
        <w:rPr>
          <w:rFonts w:ascii="Book Antiqua" w:eastAsia="FangSong_GB2312" w:hAnsi="Book Antiqua" w:hint="eastAsia"/>
          <w:sz w:val="24"/>
          <w:szCs w:val="24"/>
        </w:rPr>
        <w:t xml:space="preserve"> employment for the</w:t>
      </w:r>
      <w:r>
        <w:rPr>
          <w:rFonts w:ascii="Book Antiqua" w:eastAsia="FangSong_GB2312" w:hAnsi="Book Antiqua" w:hint="eastAsia"/>
          <w:sz w:val="24"/>
          <w:szCs w:val="24"/>
        </w:rPr>
        <w:t>m</w:t>
      </w:r>
      <w:r>
        <w:rPr>
          <w:rFonts w:ascii="Book Antiqua" w:eastAsia="FangSong_GB2312" w:hAnsi="Book Antiqua" w:hint="eastAsia"/>
          <w:sz w:val="24"/>
          <w:szCs w:val="24"/>
        </w:rPr>
        <w:t>.</w:t>
      </w:r>
      <w:r>
        <w:rPr>
          <w:rFonts w:ascii="Book Antiqua" w:eastAsia="FangSong_GB2312" w:hAnsi="Book Antiqua" w:hint="eastAsia"/>
          <w:sz w:val="24"/>
          <w:szCs w:val="24"/>
        </w:rPr>
        <w:t xml:space="preserve"> </w:t>
      </w:r>
      <w:r>
        <w:rPr>
          <w:rFonts w:ascii="Book Antiqua" w:eastAsia="FangSong_GB2312" w:hAnsi="Book Antiqua"/>
          <w:sz w:val="24"/>
          <w:szCs w:val="24"/>
        </w:rPr>
        <w:t>In recent years, China Disabled Persons' Federation and some state organs have begun to recruit civil servants in a targeted scope with disabilities, including those with visual impairment. New forms of employment and entrepreneurship</w:t>
      </w:r>
      <w:r>
        <w:rPr>
          <w:rFonts w:ascii="Book Antiqua" w:eastAsia="FangSong_GB2312" w:hAnsi="Book Antiqua"/>
          <w:sz w:val="24"/>
          <w:szCs w:val="24"/>
        </w:rPr>
        <w:t xml:space="preserve"> for people with visual impairment, such as e-commerce, Internet-based marketing and broadcasting through Internet channels, have emerged in large numbers. </w:t>
      </w:r>
    </w:p>
    <w:p w14:paraId="1BE25395" w14:textId="77777777" w:rsidR="00F55C4D" w:rsidRDefault="00F55C4D">
      <w:pPr>
        <w:tabs>
          <w:tab w:val="left" w:pos="1560"/>
        </w:tabs>
        <w:spacing w:beforeLines="50" w:before="156"/>
        <w:rPr>
          <w:rFonts w:ascii="Book Antiqua" w:eastAsia="FangSong_GB2312" w:hAnsi="Book Antiqua"/>
          <w:sz w:val="24"/>
          <w:szCs w:val="24"/>
        </w:rPr>
      </w:pPr>
    </w:p>
    <w:p w14:paraId="54AD3679" w14:textId="77777777" w:rsidR="00F55C4D" w:rsidRDefault="003C2A1E">
      <w:pPr>
        <w:rPr>
          <w:rFonts w:ascii="SimSun" w:eastAsia="SimSun" w:hAnsi="SimSun"/>
          <w:b/>
          <w:sz w:val="32"/>
          <w:szCs w:val="32"/>
        </w:rPr>
      </w:pPr>
      <w:r>
        <w:rPr>
          <w:rFonts w:ascii="SimSun" w:eastAsia="SimSun" w:hAnsi="SimSun" w:hint="eastAsia"/>
          <w:b/>
          <w:sz w:val="32"/>
          <w:szCs w:val="32"/>
        </w:rPr>
        <w:t>2</w:t>
      </w:r>
      <w:r>
        <w:rPr>
          <w:rFonts w:ascii="SimSun" w:eastAsia="SimSun" w:hAnsi="SimSun" w:hint="eastAsia"/>
          <w:b/>
          <w:sz w:val="32"/>
          <w:szCs w:val="32"/>
        </w:rPr>
        <w:t>、</w:t>
      </w:r>
      <w:r>
        <w:rPr>
          <w:rFonts w:ascii="SimSun" w:eastAsia="SimSun" w:hAnsi="SimSun" w:hint="eastAsia"/>
          <w:b/>
          <w:sz w:val="32"/>
          <w:szCs w:val="32"/>
        </w:rPr>
        <w:t>Education</w:t>
      </w:r>
    </w:p>
    <w:p w14:paraId="140F9467"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sz w:val="24"/>
          <w:szCs w:val="24"/>
        </w:rPr>
        <w:t xml:space="preserve">In China, education </w:t>
      </w:r>
      <w:r>
        <w:rPr>
          <w:rFonts w:ascii="Book Antiqua" w:eastAsia="FangSong_GB2312" w:hAnsi="Book Antiqua" w:hint="eastAsia"/>
          <w:sz w:val="24"/>
          <w:szCs w:val="24"/>
        </w:rPr>
        <w:t>for</w:t>
      </w:r>
      <w:r>
        <w:rPr>
          <w:rFonts w:ascii="Book Antiqua" w:eastAsia="FangSong_GB2312" w:hAnsi="Book Antiqua"/>
          <w:sz w:val="24"/>
          <w:szCs w:val="24"/>
        </w:rPr>
        <w:t xml:space="preserve"> people with visual impairment is guaranteed by the Law on the </w:t>
      </w:r>
      <w:r>
        <w:rPr>
          <w:rFonts w:ascii="Book Antiqua" w:eastAsia="FangSong_GB2312" w:hAnsi="Book Antiqua"/>
          <w:sz w:val="24"/>
          <w:szCs w:val="24"/>
        </w:rPr>
        <w:t>Protection of Persons with Disabilities and the Regulations on the Education of Persons with Disabilities.</w:t>
      </w:r>
      <w:r>
        <w:rPr>
          <w:rFonts w:ascii="Book Antiqua" w:eastAsia="FangSong_GB2312" w:hAnsi="Book Antiqua" w:hint="eastAsia"/>
          <w:sz w:val="24"/>
          <w:szCs w:val="24"/>
        </w:rPr>
        <w:t xml:space="preserve"> </w:t>
      </w:r>
      <w:r>
        <w:rPr>
          <w:rFonts w:ascii="Book Antiqua" w:eastAsia="FangSong_GB2312" w:hAnsi="Book Antiqua" w:hint="eastAsia"/>
          <w:sz w:val="24"/>
          <w:szCs w:val="24"/>
        </w:rPr>
        <w:t xml:space="preserve">Disabled students from poor families </w:t>
      </w:r>
      <w:r>
        <w:rPr>
          <w:rFonts w:ascii="Book Antiqua" w:eastAsia="FangSong_GB2312" w:hAnsi="Book Antiqua" w:hint="eastAsia"/>
          <w:sz w:val="24"/>
          <w:szCs w:val="24"/>
        </w:rPr>
        <w:t xml:space="preserve">can </w:t>
      </w:r>
      <w:r>
        <w:rPr>
          <w:rFonts w:ascii="Book Antiqua" w:eastAsia="FangSong_GB2312" w:hAnsi="Book Antiqua" w:hint="eastAsia"/>
          <w:sz w:val="24"/>
          <w:szCs w:val="24"/>
        </w:rPr>
        <w:t>receive 12 years of free education from compulsory education to senior high school education, and some provi</w:t>
      </w:r>
      <w:r>
        <w:rPr>
          <w:rFonts w:ascii="Book Antiqua" w:eastAsia="FangSong_GB2312" w:hAnsi="Book Antiqua" w:hint="eastAsia"/>
          <w:sz w:val="24"/>
          <w:szCs w:val="24"/>
        </w:rPr>
        <w:t>nces have even provided 15 years of free education.</w:t>
      </w:r>
      <w:r>
        <w:rPr>
          <w:rFonts w:ascii="Book Antiqua" w:eastAsia="FangSong_GB2312" w:hAnsi="Book Antiqua" w:hint="eastAsia"/>
          <w:sz w:val="24"/>
          <w:szCs w:val="24"/>
        </w:rPr>
        <w:t xml:space="preserve"> </w:t>
      </w:r>
      <w:r>
        <w:rPr>
          <w:rFonts w:ascii="Book Antiqua" w:eastAsia="FangSong_GB2312" w:hAnsi="Book Antiqua" w:hint="eastAsia"/>
          <w:sz w:val="24"/>
          <w:szCs w:val="24"/>
        </w:rPr>
        <w:t xml:space="preserve">Disabled students receiving compulsory education in special schools can enjoy free accommodation and living subsidies from the government. The government provides schools with disabled children with much higher per capita funding than </w:t>
      </w:r>
      <w:r>
        <w:rPr>
          <w:rFonts w:ascii="Book Antiqua" w:eastAsia="FangSong_GB2312" w:hAnsi="Book Antiqua" w:hint="eastAsia"/>
          <w:sz w:val="24"/>
          <w:szCs w:val="24"/>
        </w:rPr>
        <w:t>other schools</w:t>
      </w:r>
      <w:r>
        <w:rPr>
          <w:rFonts w:ascii="Book Antiqua" w:eastAsia="FangSong_GB2312" w:hAnsi="Book Antiqua" w:hint="eastAsia"/>
          <w:sz w:val="24"/>
          <w:szCs w:val="24"/>
        </w:rPr>
        <w:t>.</w:t>
      </w:r>
      <w:r>
        <w:rPr>
          <w:rFonts w:ascii="Book Antiqua" w:eastAsia="FangSong_GB2312" w:hAnsi="Book Antiqua" w:hint="eastAsia"/>
          <w:sz w:val="24"/>
          <w:szCs w:val="24"/>
        </w:rPr>
        <w:t xml:space="preserve"> </w:t>
      </w:r>
      <w:r>
        <w:rPr>
          <w:rFonts w:ascii="Book Antiqua" w:eastAsia="FangSong_GB2312" w:hAnsi="Book Antiqua"/>
          <w:sz w:val="24"/>
          <w:szCs w:val="24"/>
        </w:rPr>
        <w:t>In rec</w:t>
      </w:r>
      <w:r>
        <w:rPr>
          <w:rFonts w:ascii="Book Antiqua" w:eastAsia="FangSong_GB2312" w:hAnsi="Book Antiqua"/>
          <w:sz w:val="24"/>
          <w:szCs w:val="24"/>
        </w:rPr>
        <w:t xml:space="preserve">ent years, China has also implemented </w:t>
      </w:r>
      <w:r>
        <w:rPr>
          <w:rFonts w:ascii="Book Antiqua" w:eastAsia="FangSong_GB2312" w:hAnsi="Book Antiqua" w:hint="eastAsia"/>
          <w:sz w:val="24"/>
          <w:szCs w:val="24"/>
        </w:rPr>
        <w:t>three</w:t>
      </w:r>
      <w:r>
        <w:rPr>
          <w:rFonts w:ascii="Book Antiqua" w:eastAsia="FangSong_GB2312" w:hAnsi="Book Antiqua"/>
          <w:sz w:val="24"/>
          <w:szCs w:val="24"/>
        </w:rPr>
        <w:t xml:space="preserve"> special education promotion plans. The conditions and education quality of special education schools, Braille schools and inclusive schools have been significantly improved, and the enrolment rate of compulsory e</w:t>
      </w:r>
      <w:r>
        <w:rPr>
          <w:rFonts w:ascii="Book Antiqua" w:eastAsia="FangSong_GB2312" w:hAnsi="Book Antiqua"/>
          <w:sz w:val="24"/>
          <w:szCs w:val="24"/>
        </w:rPr>
        <w:t>ducation has been greatly increased.</w:t>
      </w:r>
      <w:r>
        <w:rPr>
          <w:rFonts w:ascii="Book Antiqua" w:eastAsia="FangSong_GB2312" w:hAnsi="Book Antiqua" w:hint="eastAsia"/>
          <w:sz w:val="24"/>
          <w:szCs w:val="24"/>
        </w:rPr>
        <w:t xml:space="preserve"> </w:t>
      </w:r>
      <w:r>
        <w:rPr>
          <w:rFonts w:ascii="Book Antiqua" w:eastAsia="FangSong_GB2312" w:hAnsi="Book Antiqua" w:hint="eastAsia"/>
          <w:sz w:val="24"/>
          <w:szCs w:val="24"/>
        </w:rPr>
        <w:t>By the end of 2021, the enrollment rate of school-age disabled children in compulsory education exceed</w:t>
      </w:r>
      <w:r>
        <w:rPr>
          <w:rFonts w:ascii="Book Antiqua" w:eastAsia="FangSong_GB2312" w:hAnsi="Book Antiqua" w:hint="eastAsia"/>
          <w:sz w:val="24"/>
          <w:szCs w:val="24"/>
        </w:rPr>
        <w:t>ed</w:t>
      </w:r>
      <w:r>
        <w:rPr>
          <w:rFonts w:ascii="Book Antiqua" w:eastAsia="FangSong_GB2312" w:hAnsi="Book Antiqua" w:hint="eastAsia"/>
          <w:sz w:val="24"/>
          <w:szCs w:val="24"/>
        </w:rPr>
        <w:t xml:space="preserve"> 95</w:t>
      </w:r>
      <w:r>
        <w:rPr>
          <w:rFonts w:ascii="Book Antiqua" w:eastAsia="FangSong_GB2312" w:hAnsi="Book Antiqua" w:hint="eastAsia"/>
          <w:sz w:val="24"/>
          <w:szCs w:val="24"/>
        </w:rPr>
        <w:t>%</w:t>
      </w:r>
      <w:r>
        <w:rPr>
          <w:rFonts w:ascii="Book Antiqua" w:eastAsia="FangSong_GB2312" w:hAnsi="Book Antiqua" w:hint="eastAsia"/>
          <w:sz w:val="24"/>
          <w:szCs w:val="24"/>
        </w:rPr>
        <w:t xml:space="preserve">. Blind children can go to </w:t>
      </w:r>
      <w:r>
        <w:rPr>
          <w:rFonts w:ascii="Book Antiqua" w:eastAsia="FangSong_GB2312" w:hAnsi="Book Antiqua" w:hint="eastAsia"/>
          <w:sz w:val="24"/>
          <w:szCs w:val="24"/>
        </w:rPr>
        <w:t>regular</w:t>
      </w:r>
      <w:r>
        <w:rPr>
          <w:rFonts w:ascii="Book Antiqua" w:eastAsia="FangSong_GB2312" w:hAnsi="Book Antiqua" w:hint="eastAsia"/>
          <w:sz w:val="24"/>
          <w:szCs w:val="24"/>
        </w:rPr>
        <w:t xml:space="preserve"> schools nearby or </w:t>
      </w:r>
      <w:r>
        <w:rPr>
          <w:rFonts w:ascii="Book Antiqua" w:eastAsia="FangSong_GB2312" w:hAnsi="Book Antiqua" w:hint="eastAsia"/>
          <w:sz w:val="24"/>
          <w:szCs w:val="24"/>
        </w:rPr>
        <w:t xml:space="preserve">choose to </w:t>
      </w:r>
      <w:r>
        <w:rPr>
          <w:rFonts w:ascii="Book Antiqua" w:eastAsia="FangSong_GB2312" w:hAnsi="Book Antiqua" w:hint="eastAsia"/>
          <w:sz w:val="24"/>
          <w:szCs w:val="24"/>
        </w:rPr>
        <w:t>study in special schools for the blind. For chil</w:t>
      </w:r>
      <w:r>
        <w:rPr>
          <w:rFonts w:ascii="Book Antiqua" w:eastAsia="FangSong_GB2312" w:hAnsi="Book Antiqua" w:hint="eastAsia"/>
          <w:sz w:val="24"/>
          <w:szCs w:val="24"/>
        </w:rPr>
        <w:t>dren with multiple disabilities, schools for the blind implement individualized education programs, and for blind children who cannot receive school education, the government arrange</w:t>
      </w:r>
      <w:r>
        <w:rPr>
          <w:rFonts w:ascii="Book Antiqua" w:eastAsia="FangSong_GB2312" w:hAnsi="Book Antiqua" w:hint="eastAsia"/>
          <w:sz w:val="24"/>
          <w:szCs w:val="24"/>
        </w:rPr>
        <w:t>s</w:t>
      </w:r>
      <w:r>
        <w:rPr>
          <w:rFonts w:ascii="Book Antiqua" w:eastAsia="FangSong_GB2312" w:hAnsi="Book Antiqua" w:hint="eastAsia"/>
          <w:sz w:val="24"/>
          <w:szCs w:val="24"/>
        </w:rPr>
        <w:t xml:space="preserve"> teachers to send </w:t>
      </w:r>
      <w:r>
        <w:rPr>
          <w:rFonts w:ascii="Book Antiqua" w:eastAsia="FangSong_GB2312" w:hAnsi="Book Antiqua" w:hint="eastAsia"/>
          <w:sz w:val="24"/>
          <w:szCs w:val="24"/>
        </w:rPr>
        <w:t>education</w:t>
      </w:r>
      <w:r>
        <w:rPr>
          <w:rFonts w:ascii="Book Antiqua" w:eastAsia="FangSong_GB2312" w:hAnsi="Book Antiqua" w:hint="eastAsia"/>
          <w:sz w:val="24"/>
          <w:szCs w:val="24"/>
        </w:rPr>
        <w:t xml:space="preserve"> to </w:t>
      </w:r>
      <w:r>
        <w:rPr>
          <w:rFonts w:ascii="Book Antiqua" w:eastAsia="FangSong_GB2312" w:hAnsi="Book Antiqua" w:hint="eastAsia"/>
          <w:sz w:val="24"/>
          <w:szCs w:val="24"/>
        </w:rPr>
        <w:t>the door</w:t>
      </w:r>
      <w:r>
        <w:rPr>
          <w:rFonts w:ascii="Book Antiqua" w:eastAsia="FangSong_GB2312" w:hAnsi="Book Antiqua" w:hint="eastAsia"/>
          <w:sz w:val="24"/>
          <w:szCs w:val="24"/>
        </w:rPr>
        <w:t>.</w:t>
      </w:r>
      <w:r>
        <w:rPr>
          <w:rFonts w:ascii="Book Antiqua" w:eastAsia="FangSong_GB2312" w:hAnsi="Book Antiqua" w:hint="eastAsia"/>
          <w:sz w:val="24"/>
          <w:szCs w:val="24"/>
        </w:rPr>
        <w:t xml:space="preserve"> </w:t>
      </w:r>
      <w:r>
        <w:rPr>
          <w:rFonts w:ascii="Book Antiqua" w:eastAsia="FangSong_GB2312" w:hAnsi="Book Antiqua" w:hint="eastAsia"/>
          <w:sz w:val="24"/>
          <w:szCs w:val="24"/>
        </w:rPr>
        <w:t>For example, many schools for th</w:t>
      </w:r>
      <w:r>
        <w:rPr>
          <w:rFonts w:ascii="Book Antiqua" w:eastAsia="FangSong_GB2312" w:hAnsi="Book Antiqua" w:hint="eastAsia"/>
          <w:sz w:val="24"/>
          <w:szCs w:val="24"/>
        </w:rPr>
        <w:t>e blind, such as the Beijing School for the Blind, have s</w:t>
      </w:r>
      <w:r>
        <w:rPr>
          <w:rFonts w:ascii="Book Antiqua" w:eastAsia="FangSong_GB2312" w:hAnsi="Book Antiqua" w:hint="eastAsia"/>
          <w:sz w:val="24"/>
          <w:szCs w:val="24"/>
        </w:rPr>
        <w:t>et s</w:t>
      </w:r>
      <w:r>
        <w:rPr>
          <w:rFonts w:ascii="Book Antiqua" w:eastAsia="FangSong_GB2312" w:hAnsi="Book Antiqua" w:hint="eastAsia"/>
          <w:sz w:val="24"/>
          <w:szCs w:val="24"/>
        </w:rPr>
        <w:t xml:space="preserve">pecial classes that provide individualized training for visually impaired children with mental retardation. The number of teachers </w:t>
      </w:r>
      <w:r>
        <w:rPr>
          <w:rFonts w:ascii="Book Antiqua" w:eastAsia="FangSong_GB2312" w:hAnsi="Book Antiqua" w:hint="eastAsia"/>
          <w:sz w:val="24"/>
          <w:szCs w:val="24"/>
        </w:rPr>
        <w:t xml:space="preserve">equipped </w:t>
      </w:r>
      <w:r>
        <w:rPr>
          <w:rFonts w:ascii="Book Antiqua" w:eastAsia="FangSong_GB2312" w:hAnsi="Book Antiqua" w:hint="eastAsia"/>
          <w:sz w:val="24"/>
          <w:szCs w:val="24"/>
        </w:rPr>
        <w:t>is far greater than the number of students.</w:t>
      </w:r>
    </w:p>
    <w:p w14:paraId="34BD0218"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sz w:val="24"/>
          <w:szCs w:val="24"/>
        </w:rPr>
        <w:t>A significa</w:t>
      </w:r>
      <w:r>
        <w:rPr>
          <w:rFonts w:ascii="Book Antiqua" w:eastAsia="FangSong_GB2312" w:hAnsi="Book Antiqua"/>
          <w:sz w:val="24"/>
          <w:szCs w:val="24"/>
        </w:rPr>
        <w:t xml:space="preserve">nt progress </w:t>
      </w:r>
      <w:r>
        <w:rPr>
          <w:rFonts w:ascii="Book Antiqua" w:eastAsia="FangSong_GB2312" w:hAnsi="Book Antiqua" w:hint="eastAsia"/>
          <w:sz w:val="24"/>
          <w:szCs w:val="24"/>
        </w:rPr>
        <w:t>for</w:t>
      </w:r>
      <w:r>
        <w:rPr>
          <w:rFonts w:ascii="Book Antiqua" w:eastAsia="FangSong_GB2312" w:hAnsi="Book Antiqua"/>
          <w:sz w:val="24"/>
          <w:szCs w:val="24"/>
        </w:rPr>
        <w:t xml:space="preserve"> the education of people with visual impairment in China is seen in inclusive higher education. Thirty years ago, China established its first special education institute for people with visual impairment. In recent years, nearly 10 instituti</w:t>
      </w:r>
      <w:r>
        <w:rPr>
          <w:rFonts w:ascii="Book Antiqua" w:eastAsia="FangSong_GB2312" w:hAnsi="Book Antiqua"/>
          <w:sz w:val="24"/>
          <w:szCs w:val="24"/>
        </w:rPr>
        <w:t xml:space="preserve">ons of higher education have </w:t>
      </w:r>
      <w:r>
        <w:rPr>
          <w:rFonts w:ascii="Book Antiqua" w:eastAsia="FangSong_GB2312" w:hAnsi="Book Antiqua"/>
          <w:sz w:val="24"/>
          <w:szCs w:val="24"/>
        </w:rPr>
        <w:lastRenderedPageBreak/>
        <w:t>established majors such as massage, music and rehabilitation for the group. On this basis, the State has gradually advanced inclusive higher inclusive education.</w:t>
      </w:r>
      <w:r>
        <w:rPr>
          <w:rFonts w:ascii="Book Antiqua" w:eastAsia="FangSong_GB2312" w:hAnsi="Book Antiqua" w:hint="eastAsia"/>
          <w:sz w:val="24"/>
          <w:szCs w:val="24"/>
        </w:rPr>
        <w:t xml:space="preserve"> </w:t>
      </w:r>
      <w:r>
        <w:rPr>
          <w:rFonts w:ascii="Book Antiqua" w:eastAsia="FangSong_GB2312" w:hAnsi="Book Antiqua"/>
          <w:sz w:val="24"/>
          <w:szCs w:val="24"/>
        </w:rPr>
        <w:t>China’s Law on the Protection of Persons with Disabilities stipul</w:t>
      </w:r>
      <w:r>
        <w:rPr>
          <w:rFonts w:ascii="Book Antiqua" w:eastAsia="FangSong_GB2312" w:hAnsi="Book Antiqua"/>
          <w:sz w:val="24"/>
          <w:szCs w:val="24"/>
        </w:rPr>
        <w:t>ates that all kinds of entrance examinations, vocational qualification examinations and post-oriented competence examinations should, if there are candidates with visual impairment, provide them with Braille papers, electronic papers or assistance from spe</w:t>
      </w:r>
      <w:r>
        <w:rPr>
          <w:rFonts w:ascii="Book Antiqua" w:eastAsia="FangSong_GB2312" w:hAnsi="Book Antiqua"/>
          <w:sz w:val="24"/>
          <w:szCs w:val="24"/>
        </w:rPr>
        <w:t>cialized staff.</w:t>
      </w:r>
      <w:r>
        <w:rPr>
          <w:rFonts w:ascii="Book Antiqua" w:eastAsia="FangSong_GB2312" w:hAnsi="Book Antiqua" w:hint="eastAsia"/>
          <w:sz w:val="24"/>
          <w:szCs w:val="24"/>
        </w:rPr>
        <w:t xml:space="preserve"> </w:t>
      </w:r>
      <w:r>
        <w:rPr>
          <w:rFonts w:ascii="Book Antiqua" w:eastAsia="FangSong_GB2312" w:hAnsi="Book Antiqua"/>
          <w:sz w:val="24"/>
          <w:szCs w:val="24"/>
        </w:rPr>
        <w:t>In 2015, China formulated regulations on the participation of persons with disabilities in the College Entrance Examination, detailing some rules and providing 12 measures of reasonable accommodation for persons with disabilities to sit the</w:t>
      </w:r>
      <w:r>
        <w:rPr>
          <w:rFonts w:ascii="Book Antiqua" w:eastAsia="FangSong_GB2312" w:hAnsi="Book Antiqua"/>
          <w:sz w:val="24"/>
          <w:szCs w:val="24"/>
        </w:rPr>
        <w:t xml:space="preserve"> College Entrance Examination, including the provision of papers in Brail</w:t>
      </w:r>
      <w:r>
        <w:rPr>
          <w:rFonts w:ascii="Book Antiqua" w:eastAsia="FangSong_GB2312" w:hAnsi="Book Antiqua" w:hint="eastAsia"/>
          <w:sz w:val="24"/>
          <w:szCs w:val="24"/>
        </w:rPr>
        <w:t>l</w:t>
      </w:r>
      <w:r>
        <w:rPr>
          <w:rFonts w:ascii="Book Antiqua" w:eastAsia="FangSong_GB2312" w:hAnsi="Book Antiqua"/>
          <w:sz w:val="24"/>
          <w:szCs w:val="24"/>
        </w:rPr>
        <w:t>e or large print, and extension of time, etc. A large number of students with disabilities, including those with visual impairment, have benefited from this and have been enrolled in</w:t>
      </w:r>
      <w:r>
        <w:rPr>
          <w:rFonts w:ascii="Book Antiqua" w:eastAsia="FangSong_GB2312" w:hAnsi="Book Antiqua"/>
          <w:sz w:val="24"/>
          <w:szCs w:val="24"/>
        </w:rPr>
        <w:t>to higher education institutions.</w:t>
      </w:r>
      <w:r>
        <w:rPr>
          <w:rFonts w:ascii="Book Antiqua" w:eastAsia="FangSong_GB2312" w:hAnsi="Book Antiqua" w:hint="eastAsia"/>
          <w:sz w:val="24"/>
          <w:szCs w:val="24"/>
        </w:rPr>
        <w:t xml:space="preserve"> </w:t>
      </w:r>
      <w:r>
        <w:rPr>
          <w:rFonts w:ascii="Book Antiqua" w:eastAsia="FangSong_GB2312" w:hAnsi="Book Antiqua"/>
          <w:sz w:val="24"/>
          <w:szCs w:val="24"/>
        </w:rPr>
        <w:t>For example, in 2015, Huang Ying, a candidate with visual impairment from the Ningxia Hui Autonomous Region, took the College Entrance Examination through the support policy. The examination department of educational autho</w:t>
      </w:r>
      <w:r>
        <w:rPr>
          <w:rFonts w:ascii="Book Antiqua" w:eastAsia="FangSong_GB2312" w:hAnsi="Book Antiqua"/>
          <w:sz w:val="24"/>
          <w:szCs w:val="24"/>
        </w:rPr>
        <w:t>rities provided Braille examination papers and arranged Braille teachers to work with invigilators to provide her with supportive services. Finally, she was admitted to Wuhan University of Technology, one of the key universities directly under the Ministry</w:t>
      </w:r>
      <w:r>
        <w:rPr>
          <w:rFonts w:ascii="Book Antiqua" w:eastAsia="FangSong_GB2312" w:hAnsi="Book Antiqua"/>
          <w:sz w:val="24"/>
          <w:szCs w:val="24"/>
        </w:rPr>
        <w:t xml:space="preserve"> of Education, majoring in social work. In 2019, she graduated with honors and was admitted into the postgraduate program in political science at Wuhan University of Technology without sitting the examination.</w:t>
      </w:r>
      <w:r>
        <w:rPr>
          <w:rFonts w:ascii="Book Antiqua" w:eastAsia="FangSong_GB2312" w:hAnsi="Book Antiqua" w:hint="eastAsia"/>
          <w:sz w:val="24"/>
          <w:szCs w:val="24"/>
        </w:rPr>
        <w:t xml:space="preserve"> </w:t>
      </w:r>
      <w:r>
        <w:rPr>
          <w:rFonts w:ascii="Book Antiqua" w:eastAsia="FangSong_GB2312" w:hAnsi="Book Antiqua" w:hint="eastAsia"/>
          <w:sz w:val="24"/>
          <w:szCs w:val="24"/>
        </w:rPr>
        <w:t>In 2022, she was admitted to the university as</w:t>
      </w:r>
      <w:r>
        <w:rPr>
          <w:rFonts w:ascii="Book Antiqua" w:eastAsia="FangSong_GB2312" w:hAnsi="Book Antiqua" w:hint="eastAsia"/>
          <w:sz w:val="24"/>
          <w:szCs w:val="24"/>
        </w:rPr>
        <w:t xml:space="preserve"> a doctoral candidate.</w:t>
      </w:r>
      <w:r>
        <w:rPr>
          <w:rFonts w:ascii="Book Antiqua" w:eastAsia="FangSong_GB2312" w:hAnsi="Book Antiqua" w:hint="eastAsia"/>
          <w:sz w:val="24"/>
          <w:szCs w:val="24"/>
        </w:rPr>
        <w:t xml:space="preserve"> </w:t>
      </w:r>
      <w:r>
        <w:rPr>
          <w:rFonts w:ascii="Book Antiqua" w:eastAsia="FangSong_GB2312" w:hAnsi="Book Antiqua"/>
          <w:sz w:val="24"/>
          <w:szCs w:val="24"/>
        </w:rPr>
        <w:t>Zheng Rongquan, a student with visual impairment from Zhejiang Province, joined Huang Ying in the 2015 College Entrance Examination and was admitted to the Mathematics Department of Wenzhou University. He graduated with honors in 201</w:t>
      </w:r>
      <w:r>
        <w:rPr>
          <w:rFonts w:ascii="Book Antiqua" w:eastAsia="FangSong_GB2312" w:hAnsi="Book Antiqua"/>
          <w:sz w:val="24"/>
          <w:szCs w:val="24"/>
        </w:rPr>
        <w:t>9 and became a teacher in a Braille school.</w:t>
      </w:r>
    </w:p>
    <w:p w14:paraId="520621EB" w14:textId="77777777" w:rsidR="00F55C4D" w:rsidRDefault="00F55C4D">
      <w:pPr>
        <w:tabs>
          <w:tab w:val="left" w:pos="1560"/>
        </w:tabs>
        <w:spacing w:beforeLines="50" w:before="156"/>
        <w:ind w:firstLine="640"/>
        <w:rPr>
          <w:rFonts w:ascii="Book Antiqua" w:eastAsia="FangSong_GB2312" w:hAnsi="Book Antiqua"/>
          <w:sz w:val="24"/>
          <w:szCs w:val="24"/>
        </w:rPr>
      </w:pPr>
    </w:p>
    <w:p w14:paraId="50500DFC" w14:textId="77777777" w:rsidR="00F55C4D" w:rsidRDefault="003C2A1E">
      <w:pPr>
        <w:rPr>
          <w:rFonts w:ascii="SimSun" w:eastAsia="SimSun" w:hAnsi="SimSun"/>
          <w:b/>
          <w:sz w:val="32"/>
          <w:szCs w:val="32"/>
        </w:rPr>
      </w:pPr>
      <w:r>
        <w:rPr>
          <w:rFonts w:ascii="SimSun" w:eastAsia="SimSun" w:hAnsi="SimSun" w:hint="eastAsia"/>
          <w:b/>
          <w:sz w:val="32"/>
          <w:szCs w:val="32"/>
        </w:rPr>
        <w:t>3</w:t>
      </w:r>
      <w:r>
        <w:rPr>
          <w:rFonts w:ascii="SimSun" w:eastAsia="SimSun" w:hAnsi="SimSun" w:hint="eastAsia"/>
          <w:b/>
          <w:sz w:val="32"/>
          <w:szCs w:val="32"/>
        </w:rPr>
        <w:t>、</w:t>
      </w:r>
      <w:r>
        <w:rPr>
          <w:rFonts w:ascii="SimSun" w:eastAsia="SimSun" w:hAnsi="SimSun" w:hint="eastAsia"/>
          <w:b/>
          <w:sz w:val="32"/>
          <w:szCs w:val="32"/>
        </w:rPr>
        <w:t>Information Barrier-free environment construction</w:t>
      </w:r>
    </w:p>
    <w:p w14:paraId="2A355FAE" w14:textId="77777777" w:rsidR="00F55C4D" w:rsidRDefault="003C2A1E">
      <w:pPr>
        <w:tabs>
          <w:tab w:val="left" w:pos="1560"/>
        </w:tabs>
        <w:spacing w:beforeLines="50" w:before="156"/>
        <w:rPr>
          <w:rFonts w:ascii="STFangsong" w:eastAsia="STFangsong" w:hAnsi="STFangsong"/>
          <w:sz w:val="32"/>
          <w:szCs w:val="32"/>
        </w:rPr>
      </w:pPr>
      <w:r>
        <w:rPr>
          <w:rFonts w:ascii="Book Antiqua" w:eastAsia="FangSong_GB2312" w:hAnsi="Book Antiqua"/>
          <w:sz w:val="24"/>
          <w:szCs w:val="24"/>
        </w:rPr>
        <w:t>In 2012, China implemented the Regulations on the Construction of Accessible Environment to better protect the rights and interests of persons with disabilitie</w:t>
      </w:r>
      <w:r>
        <w:rPr>
          <w:rFonts w:ascii="Book Antiqua" w:eastAsia="FangSong_GB2312" w:hAnsi="Book Antiqua"/>
          <w:sz w:val="24"/>
          <w:szCs w:val="24"/>
        </w:rPr>
        <w:t>s, including those with visual impairment. The State has formulated special plans for the construction of accessible environments and incorporated the requirements for accessible environment construction</w:t>
      </w:r>
      <w:r>
        <w:rPr>
          <w:rFonts w:ascii="Book Antiqua" w:eastAsia="FangSong_GB2312" w:hAnsi="Book Antiqua" w:hint="eastAsia"/>
          <w:sz w:val="24"/>
          <w:szCs w:val="24"/>
        </w:rPr>
        <w:t xml:space="preserve"> including information accessibility</w:t>
      </w:r>
      <w:r>
        <w:rPr>
          <w:rFonts w:ascii="Book Antiqua" w:eastAsia="FangSong_GB2312" w:hAnsi="Book Antiqua"/>
          <w:sz w:val="24"/>
          <w:szCs w:val="24"/>
        </w:rPr>
        <w:t xml:space="preserve"> into a series of</w:t>
      </w:r>
      <w:r>
        <w:rPr>
          <w:rFonts w:ascii="Book Antiqua" w:eastAsia="FangSong_GB2312" w:hAnsi="Book Antiqua"/>
          <w:sz w:val="24"/>
          <w:szCs w:val="24"/>
        </w:rPr>
        <w:t xml:space="preserve"> national plans and implementation processes, covering urban and rural development, old-age care, equalized public services and major infrastructure projects. Information </w:t>
      </w:r>
      <w:r>
        <w:rPr>
          <w:rFonts w:ascii="Book Antiqua" w:eastAsia="FangSong_GB2312" w:hAnsi="Book Antiqua"/>
          <w:sz w:val="24"/>
          <w:szCs w:val="24"/>
        </w:rPr>
        <w:lastRenderedPageBreak/>
        <w:t>accessibility in China has witnessed rapidly development in recent years</w:t>
      </w:r>
      <w:r>
        <w:rPr>
          <w:rFonts w:ascii="Book Antiqua" w:eastAsia="FangSong_GB2312" w:hAnsi="Book Antiqua" w:hint="eastAsia"/>
          <w:sz w:val="24"/>
          <w:szCs w:val="24"/>
        </w:rPr>
        <w:t>, which is cr</w:t>
      </w:r>
      <w:r>
        <w:rPr>
          <w:rFonts w:ascii="Book Antiqua" w:eastAsia="FangSong_GB2312" w:hAnsi="Book Antiqua" w:hint="eastAsia"/>
          <w:sz w:val="24"/>
          <w:szCs w:val="24"/>
        </w:rPr>
        <w:t xml:space="preserve">ucial for technology sharing and social integration of blind people. </w:t>
      </w:r>
      <w:r>
        <w:rPr>
          <w:rFonts w:ascii="Book Antiqua" w:eastAsia="FangSong_GB2312" w:hAnsi="Book Antiqua"/>
          <w:sz w:val="24"/>
          <w:szCs w:val="24"/>
        </w:rPr>
        <w:t>The Ministry of Industry and Information Technology and China Disabled Persons' Federation have issued a series of policies to promote information accessibility and intelligent services f</w:t>
      </w:r>
      <w:r>
        <w:rPr>
          <w:rFonts w:ascii="Book Antiqua" w:eastAsia="FangSong_GB2312" w:hAnsi="Book Antiqua"/>
          <w:sz w:val="24"/>
          <w:szCs w:val="24"/>
        </w:rPr>
        <w:t>or the aged, and issued the policy to collect less or no telecommunication network service fees among people with visual and hearing impairments, aiming to encourage people with visual impairment to integrate into the information age.</w:t>
      </w:r>
    </w:p>
    <w:p w14:paraId="5CA45599"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sz w:val="24"/>
          <w:szCs w:val="24"/>
        </w:rPr>
        <w:t>The China Association</w:t>
      </w:r>
      <w:r>
        <w:rPr>
          <w:rFonts w:ascii="Book Antiqua" w:eastAsia="FangSong_GB2312" w:hAnsi="Book Antiqua"/>
          <w:sz w:val="24"/>
          <w:szCs w:val="24"/>
        </w:rPr>
        <w:t xml:space="preserve"> of the Blind has advocated and participated in the formulation of China's first national standard on information accessibility, namely, the </w:t>
      </w:r>
      <w:bookmarkStart w:id="2" w:name="OLE_LINK8"/>
      <w:r>
        <w:rPr>
          <w:rFonts w:ascii="Book Antiqua" w:eastAsia="FangSong_GB2312" w:hAnsi="Book Antiqua"/>
          <w:sz w:val="24"/>
          <w:szCs w:val="24"/>
        </w:rPr>
        <w:t>Technical Requirements and Evaluation Standards for Accessibility of IT-based Internet</w:t>
      </w:r>
      <w:bookmarkEnd w:id="2"/>
      <w:r>
        <w:rPr>
          <w:rFonts w:ascii="Book Antiqua" w:eastAsia="FangSong_GB2312" w:hAnsi="Book Antiqua"/>
          <w:sz w:val="24"/>
          <w:szCs w:val="24"/>
        </w:rPr>
        <w:t>, and the Standards for Acces</w:t>
      </w:r>
      <w:r>
        <w:rPr>
          <w:rFonts w:ascii="Book Antiqua" w:eastAsia="FangSong_GB2312" w:hAnsi="Book Antiqua"/>
          <w:sz w:val="24"/>
          <w:szCs w:val="24"/>
        </w:rPr>
        <w:t>sibility of Information on Mobile Terminals among other norms and standards on information accessibility.</w:t>
      </w:r>
      <w:r>
        <w:rPr>
          <w:rFonts w:ascii="Book Antiqua" w:eastAsia="FangSong_GB2312" w:hAnsi="Book Antiqua" w:hint="eastAsia"/>
          <w:sz w:val="24"/>
          <w:szCs w:val="24"/>
        </w:rPr>
        <w:t xml:space="preserve"> </w:t>
      </w:r>
      <w:r>
        <w:rPr>
          <w:rFonts w:ascii="Book Antiqua" w:eastAsia="FangSong_GB2312" w:hAnsi="Book Antiqua"/>
          <w:sz w:val="24"/>
          <w:szCs w:val="24"/>
        </w:rPr>
        <w:t xml:space="preserve">China Association of the Blind cooperated with the Ministry of Industry and Information Technology and China Disabled Persons' Federation in carrying </w:t>
      </w:r>
      <w:r>
        <w:rPr>
          <w:rFonts w:ascii="Book Antiqua" w:eastAsia="FangSong_GB2312" w:hAnsi="Book Antiqua"/>
          <w:sz w:val="24"/>
          <w:szCs w:val="24"/>
        </w:rPr>
        <w:t>out a special campaign to assess the websites and APPs regarding whether they meet the standards on information accessibility and adaptation for the aged.</w:t>
      </w:r>
      <w:r>
        <w:rPr>
          <w:rFonts w:ascii="Book Antiqua" w:eastAsia="FangSong_GB2312" w:hAnsi="Book Antiqua" w:hint="eastAsia"/>
          <w:sz w:val="24"/>
          <w:szCs w:val="24"/>
        </w:rPr>
        <w:t xml:space="preserve"> At present, </w:t>
      </w:r>
      <w:r>
        <w:rPr>
          <w:rFonts w:ascii="Book Antiqua" w:eastAsia="FangSong_GB2312" w:hAnsi="Book Antiqua"/>
          <w:sz w:val="24"/>
          <w:szCs w:val="24"/>
        </w:rPr>
        <w:t>a large number of information service providers, including mobile communication operators</w:t>
      </w:r>
      <w:r>
        <w:rPr>
          <w:rFonts w:ascii="Book Antiqua" w:eastAsia="FangSong_GB2312" w:hAnsi="Book Antiqua"/>
          <w:sz w:val="24"/>
          <w:szCs w:val="24"/>
        </w:rPr>
        <w:t>, banks, online car-hailing platforms and shopping platforms, have improved the accessibility of information, and people with visual impairment basically have no barrier in wealth management, taxi hailing, reading and shopping through the Internet</w:t>
      </w:r>
      <w:r>
        <w:rPr>
          <w:rFonts w:ascii="Book Antiqua" w:eastAsia="FangSong_GB2312" w:hAnsi="Book Antiqua" w:hint="eastAsia"/>
          <w:sz w:val="24"/>
          <w:szCs w:val="24"/>
        </w:rPr>
        <w:t xml:space="preserve"> enabling them</w:t>
      </w:r>
      <w:r>
        <w:rPr>
          <w:rFonts w:ascii="Book Antiqua" w:eastAsia="FangSong_GB2312" w:hAnsi="Book Antiqua" w:hint="eastAsia"/>
          <w:sz w:val="24"/>
          <w:szCs w:val="24"/>
        </w:rPr>
        <w:t xml:space="preserve"> </w:t>
      </w:r>
      <w:r>
        <w:rPr>
          <w:rFonts w:ascii="Book Antiqua" w:eastAsia="FangSong_GB2312" w:hAnsi="Book Antiqua" w:hint="eastAsia"/>
          <w:sz w:val="24"/>
          <w:szCs w:val="24"/>
        </w:rPr>
        <w:t>to enjoy the</w:t>
      </w:r>
      <w:r>
        <w:rPr>
          <w:rFonts w:ascii="Book Antiqua" w:eastAsia="FangSong_GB2312" w:hAnsi="Book Antiqua" w:hint="eastAsia"/>
          <w:sz w:val="24"/>
          <w:szCs w:val="24"/>
        </w:rPr>
        <w:t xml:space="preserve"> great convenience brought by the development of modern science and technolog</w:t>
      </w:r>
      <w:r>
        <w:rPr>
          <w:rFonts w:ascii="Book Antiqua" w:eastAsia="FangSong_GB2312" w:hAnsi="Book Antiqua" w:hint="eastAsia"/>
          <w:sz w:val="24"/>
          <w:szCs w:val="24"/>
        </w:rPr>
        <w:t xml:space="preserve">y. </w:t>
      </w:r>
      <w:r>
        <w:rPr>
          <w:rFonts w:ascii="Book Antiqua" w:eastAsia="FangSong_GB2312" w:hAnsi="Book Antiqua"/>
          <w:sz w:val="24"/>
          <w:szCs w:val="24"/>
        </w:rPr>
        <w:t xml:space="preserve">In result, </w:t>
      </w:r>
      <w:r>
        <w:rPr>
          <w:rFonts w:ascii="Book Antiqua" w:eastAsia="FangSong_GB2312" w:hAnsi="Book Antiqua" w:hint="eastAsia"/>
          <w:sz w:val="24"/>
          <w:szCs w:val="24"/>
        </w:rPr>
        <w:t xml:space="preserve">these measures greatly increase promoted the social participation of </w:t>
      </w:r>
      <w:r>
        <w:rPr>
          <w:rFonts w:ascii="Book Antiqua" w:eastAsia="FangSong_GB2312" w:hAnsi="Book Antiqua"/>
          <w:sz w:val="24"/>
          <w:szCs w:val="24"/>
        </w:rPr>
        <w:t>people with visual impairment</w:t>
      </w:r>
      <w:r>
        <w:rPr>
          <w:rFonts w:ascii="Book Antiqua" w:eastAsia="FangSong_GB2312" w:hAnsi="Book Antiqua" w:hint="eastAsia"/>
          <w:sz w:val="24"/>
          <w:szCs w:val="24"/>
        </w:rPr>
        <w:t>, improved the quality of life and enric</w:t>
      </w:r>
      <w:r>
        <w:rPr>
          <w:rFonts w:ascii="Book Antiqua" w:eastAsia="FangSong_GB2312" w:hAnsi="Book Antiqua" w:hint="eastAsia"/>
          <w:sz w:val="24"/>
          <w:szCs w:val="24"/>
        </w:rPr>
        <w:t>hed their cultural life</w:t>
      </w:r>
      <w:r>
        <w:rPr>
          <w:rFonts w:ascii="Book Antiqua" w:eastAsia="FangSong_GB2312" w:hAnsi="Book Antiqua"/>
          <w:sz w:val="24"/>
          <w:szCs w:val="24"/>
        </w:rPr>
        <w:t>.</w:t>
      </w:r>
      <w:r>
        <w:rPr>
          <w:rFonts w:ascii="Book Antiqua" w:eastAsia="FangSong_GB2312" w:hAnsi="Book Antiqua" w:hint="eastAsia"/>
          <w:sz w:val="24"/>
          <w:szCs w:val="24"/>
        </w:rPr>
        <w:t xml:space="preserve"> China Association for the Blind also participated in the formulation and introduction of the Law on the Construction of a Barrier-free Environment (Draft), and actively offered suggestions on it. This law is still in the process of</w:t>
      </w:r>
      <w:r>
        <w:rPr>
          <w:rFonts w:ascii="Book Antiqua" w:eastAsia="FangSong_GB2312" w:hAnsi="Book Antiqua" w:hint="eastAsia"/>
          <w:sz w:val="24"/>
          <w:szCs w:val="24"/>
        </w:rPr>
        <w:t xml:space="preserve"> soliciting comments and will be officially promulgated in the near future. It is an important reflection of the Chinese government's commitment to putting people first and respecting and protecting human rights, an inevitable requirement for implementing </w:t>
      </w:r>
      <w:r>
        <w:rPr>
          <w:rFonts w:ascii="Book Antiqua" w:eastAsia="FangSong_GB2312" w:hAnsi="Book Antiqua" w:hint="eastAsia"/>
          <w:sz w:val="24"/>
          <w:szCs w:val="24"/>
        </w:rPr>
        <w:t>the national strategy of actively responding to the aging population, and a strong guarantee for effectively improving the quality of barrier-free environment construction. It will benefit a large number of people, including them</w:t>
      </w:r>
      <w:r>
        <w:rPr>
          <w:rFonts w:ascii="Book Antiqua" w:eastAsia="FangSong_GB2312" w:hAnsi="Book Antiqua"/>
          <w:sz w:val="24"/>
          <w:szCs w:val="24"/>
        </w:rPr>
        <w:t xml:space="preserve"> with visual impairment</w:t>
      </w:r>
      <w:r>
        <w:rPr>
          <w:rFonts w:ascii="Book Antiqua" w:eastAsia="FangSong_GB2312" w:hAnsi="Book Antiqua" w:hint="eastAsia"/>
          <w:sz w:val="24"/>
          <w:szCs w:val="24"/>
        </w:rPr>
        <w:t>, in</w:t>
      </w:r>
      <w:r>
        <w:rPr>
          <w:rFonts w:ascii="Book Antiqua" w:eastAsia="FangSong_GB2312" w:hAnsi="Book Antiqua" w:hint="eastAsia"/>
          <w:sz w:val="24"/>
          <w:szCs w:val="24"/>
        </w:rPr>
        <w:t xml:space="preserve"> need of barrier-free services.</w:t>
      </w:r>
    </w:p>
    <w:p w14:paraId="2774C20C" w14:textId="77777777" w:rsidR="00F55C4D" w:rsidRDefault="003C2A1E">
      <w:pPr>
        <w:tabs>
          <w:tab w:val="left" w:pos="1560"/>
        </w:tabs>
        <w:spacing w:beforeLines="50" w:before="156"/>
        <w:rPr>
          <w:rFonts w:ascii="Book Antiqua" w:eastAsia="SimHei" w:hAnsi="Book Antiqua"/>
          <w:b/>
          <w:bCs/>
          <w:sz w:val="24"/>
          <w:szCs w:val="24"/>
        </w:rPr>
      </w:pPr>
      <w:r>
        <w:rPr>
          <w:rFonts w:ascii="Book Antiqua" w:eastAsia="SimHei" w:hAnsi="Book Antiqua" w:hint="eastAsia"/>
          <w:b/>
          <w:bCs/>
          <w:sz w:val="24"/>
          <w:szCs w:val="24"/>
        </w:rPr>
        <w:t>4</w:t>
      </w:r>
      <w:r>
        <w:rPr>
          <w:rFonts w:ascii="Book Antiqua" w:eastAsia="SimHei" w:hAnsi="Book Antiqua" w:hint="eastAsia"/>
          <w:b/>
          <w:bCs/>
          <w:sz w:val="24"/>
          <w:szCs w:val="24"/>
        </w:rPr>
        <w:t>、</w:t>
      </w:r>
      <w:r>
        <w:rPr>
          <w:rFonts w:ascii="Book Antiqua" w:eastAsia="SimHei" w:hAnsi="Book Antiqua"/>
          <w:b/>
          <w:bCs/>
          <w:sz w:val="24"/>
          <w:szCs w:val="24"/>
        </w:rPr>
        <w:t>Cultural Activities</w:t>
      </w:r>
    </w:p>
    <w:p w14:paraId="45451CAD"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sz w:val="24"/>
          <w:szCs w:val="24"/>
        </w:rPr>
        <w:lastRenderedPageBreak/>
        <w:t>In recent years, the cultural engagement of the people with disabilities in China, including those with visual impairment, has also been significantly improved along with the improvement in their materi</w:t>
      </w:r>
      <w:r>
        <w:rPr>
          <w:rFonts w:ascii="Book Antiqua" w:eastAsia="FangSong_GB2312" w:hAnsi="Book Antiqua"/>
          <w:sz w:val="24"/>
          <w:szCs w:val="24"/>
        </w:rPr>
        <w:t xml:space="preserve">al life. In order to make Chinese Braille follow the standards and enhance the educational level and cultural competence of people with visual impairment, the State has launched </w:t>
      </w:r>
      <w:r>
        <w:rPr>
          <w:rFonts w:ascii="Book Antiqua" w:eastAsia="FangSong_GB2312" w:hAnsi="Book Antiqua" w:hint="eastAsia"/>
          <w:sz w:val="24"/>
          <w:szCs w:val="24"/>
        </w:rPr>
        <w:t>two(each for five years)</w:t>
      </w:r>
      <w:r>
        <w:rPr>
          <w:rFonts w:ascii="Book Antiqua" w:eastAsia="FangSong_GB2312" w:hAnsi="Book Antiqua"/>
          <w:sz w:val="24"/>
          <w:szCs w:val="24"/>
        </w:rPr>
        <w:t xml:space="preserve"> </w:t>
      </w:r>
      <w:bookmarkStart w:id="3" w:name="OLE_LINK7"/>
      <w:r>
        <w:rPr>
          <w:rFonts w:ascii="Book Antiqua" w:eastAsia="FangSong_GB2312" w:hAnsi="Book Antiqua"/>
          <w:sz w:val="24"/>
          <w:szCs w:val="24"/>
        </w:rPr>
        <w:t>National Action Plan for Standardization of Universal</w:t>
      </w:r>
      <w:r>
        <w:rPr>
          <w:rFonts w:ascii="Book Antiqua" w:eastAsia="FangSong_GB2312" w:hAnsi="Book Antiqua"/>
          <w:sz w:val="24"/>
          <w:szCs w:val="24"/>
        </w:rPr>
        <w:t xml:space="preserve"> Sign Language and Universal Braille </w:t>
      </w:r>
      <w:r>
        <w:rPr>
          <w:rFonts w:ascii="Book Antiqua" w:eastAsia="FangSong_GB2312" w:hAnsi="Book Antiqua" w:hint="eastAsia"/>
          <w:sz w:val="24"/>
          <w:szCs w:val="24"/>
        </w:rPr>
        <w:t>since 2015</w:t>
      </w:r>
      <w:r>
        <w:rPr>
          <w:rFonts w:ascii="Book Antiqua" w:eastAsia="FangSong_GB2312" w:hAnsi="Book Antiqua"/>
          <w:sz w:val="24"/>
          <w:szCs w:val="24"/>
        </w:rPr>
        <w:t xml:space="preserve">. China Disabled Persons' Federation and State Language Commission have jointly established National Research and Promotion Center for Universal Braille. </w:t>
      </w:r>
      <w:bookmarkEnd w:id="3"/>
      <w:r>
        <w:rPr>
          <w:rFonts w:ascii="Book Antiqua" w:eastAsia="FangSong_GB2312" w:hAnsi="Book Antiqua"/>
          <w:sz w:val="24"/>
          <w:szCs w:val="24"/>
        </w:rPr>
        <w:t xml:space="preserve">China Association of the Blind has participated in the </w:t>
      </w:r>
      <w:r>
        <w:rPr>
          <w:rFonts w:ascii="Book Antiqua" w:eastAsia="FangSong_GB2312" w:hAnsi="Book Antiqua"/>
          <w:sz w:val="24"/>
          <w:szCs w:val="24"/>
        </w:rPr>
        <w:t xml:space="preserve">formulation of the Universal Braille Program, carried out training </w:t>
      </w:r>
      <w:r>
        <w:rPr>
          <w:rFonts w:ascii="Book Antiqua" w:eastAsia="FangSong_GB2312" w:hAnsi="Book Antiqua" w:hint="eastAsia"/>
          <w:sz w:val="24"/>
          <w:szCs w:val="24"/>
        </w:rPr>
        <w:t xml:space="preserve">and promotion </w:t>
      </w:r>
      <w:r>
        <w:rPr>
          <w:rFonts w:ascii="Book Antiqua" w:eastAsia="FangSong_GB2312" w:hAnsi="Book Antiqua"/>
          <w:sz w:val="24"/>
          <w:szCs w:val="24"/>
        </w:rPr>
        <w:t xml:space="preserve">on Universal Braille, promoted the publication in Braille and the IT-based operation of Braille resources. </w:t>
      </w:r>
    </w:p>
    <w:p w14:paraId="0769FC48"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sz w:val="24"/>
          <w:szCs w:val="24"/>
        </w:rPr>
        <w:t>In order to protect the cultural rights and interests of people wit</w:t>
      </w:r>
      <w:r>
        <w:rPr>
          <w:rFonts w:ascii="Book Antiqua" w:eastAsia="FangSong_GB2312" w:hAnsi="Book Antiqua"/>
          <w:sz w:val="24"/>
          <w:szCs w:val="24"/>
        </w:rPr>
        <w:t xml:space="preserve">h visual impairment, </w:t>
      </w:r>
      <w:r>
        <w:rPr>
          <w:rFonts w:ascii="Book Antiqua" w:eastAsia="FangSong_GB2312" w:hAnsi="Book Antiqua" w:hint="eastAsia"/>
          <w:sz w:val="24"/>
          <w:szCs w:val="24"/>
        </w:rPr>
        <w:t>t</w:t>
      </w:r>
      <w:r>
        <w:rPr>
          <w:rFonts w:ascii="Book Antiqua" w:eastAsia="FangSong_GB2312" w:hAnsi="Book Antiqua" w:hint="eastAsia"/>
          <w:sz w:val="24"/>
          <w:szCs w:val="24"/>
        </w:rPr>
        <w:t>he Chinese government has stipulated that reading rooms or reading areas for the blind should be set up in public libraries</w:t>
      </w:r>
      <w:r>
        <w:rPr>
          <w:rFonts w:ascii="Book Antiqua" w:eastAsia="FangSong_GB2312" w:hAnsi="Book Antiqua" w:hint="eastAsia"/>
          <w:sz w:val="24"/>
          <w:szCs w:val="24"/>
        </w:rPr>
        <w:t>. T</w:t>
      </w:r>
      <w:r>
        <w:rPr>
          <w:rFonts w:ascii="Book Antiqua" w:eastAsia="FangSong_GB2312" w:hAnsi="Book Antiqua"/>
          <w:sz w:val="24"/>
          <w:szCs w:val="24"/>
        </w:rPr>
        <w:t xml:space="preserve">he State has carried out the </w:t>
      </w:r>
      <w:r>
        <w:rPr>
          <w:rFonts w:ascii="Book Antiqua" w:eastAsia="FangSong_GB2312" w:hAnsi="Book Antiqua" w:hint="eastAsia"/>
          <w:sz w:val="24"/>
          <w:szCs w:val="24"/>
        </w:rPr>
        <w:t>D</w:t>
      </w:r>
      <w:r>
        <w:rPr>
          <w:rFonts w:ascii="Book Antiqua" w:eastAsia="FangSong_GB2312" w:hAnsi="Book Antiqua"/>
          <w:sz w:val="24"/>
          <w:szCs w:val="24"/>
        </w:rPr>
        <w:t xml:space="preserve">igital </w:t>
      </w:r>
      <w:r>
        <w:rPr>
          <w:rFonts w:ascii="Book Antiqua" w:eastAsia="FangSong_GB2312" w:hAnsi="Book Antiqua" w:hint="eastAsia"/>
          <w:sz w:val="24"/>
          <w:szCs w:val="24"/>
        </w:rPr>
        <w:t>R</w:t>
      </w:r>
      <w:r>
        <w:rPr>
          <w:rFonts w:ascii="Book Antiqua" w:eastAsia="FangSong_GB2312" w:hAnsi="Book Antiqua"/>
          <w:sz w:val="24"/>
          <w:szCs w:val="24"/>
        </w:rPr>
        <w:t xml:space="preserve">eading </w:t>
      </w:r>
      <w:r>
        <w:rPr>
          <w:rFonts w:ascii="Book Antiqua" w:eastAsia="FangSong_GB2312" w:hAnsi="Book Antiqua" w:hint="eastAsia"/>
          <w:sz w:val="24"/>
          <w:szCs w:val="24"/>
        </w:rPr>
        <w:t>P</w:t>
      </w:r>
      <w:r>
        <w:rPr>
          <w:rFonts w:ascii="Book Antiqua" w:eastAsia="FangSong_GB2312" w:hAnsi="Book Antiqua"/>
          <w:sz w:val="24"/>
          <w:szCs w:val="24"/>
        </w:rPr>
        <w:t xml:space="preserve">romotion </w:t>
      </w:r>
      <w:r>
        <w:rPr>
          <w:rFonts w:ascii="Book Antiqua" w:eastAsia="FangSong_GB2312" w:hAnsi="Book Antiqua" w:hint="eastAsia"/>
          <w:sz w:val="24"/>
          <w:szCs w:val="24"/>
        </w:rPr>
        <w:t>P</w:t>
      </w:r>
      <w:r>
        <w:rPr>
          <w:rFonts w:ascii="Book Antiqua" w:eastAsia="FangSong_GB2312" w:hAnsi="Book Antiqua"/>
          <w:sz w:val="24"/>
          <w:szCs w:val="24"/>
        </w:rPr>
        <w:t xml:space="preserve">roject, which has equipped 400 public libraries and </w:t>
      </w:r>
      <w:r>
        <w:rPr>
          <w:rFonts w:ascii="Book Antiqua" w:eastAsia="FangSong_GB2312" w:hAnsi="Book Antiqua"/>
          <w:sz w:val="24"/>
          <w:szCs w:val="24"/>
        </w:rPr>
        <w:t>100 educational institutions for people with visual impairment with 200,000 intelligent reading machines and 1,000 Braille computers and Braille displays.</w:t>
      </w:r>
      <w:r>
        <w:rPr>
          <w:rFonts w:ascii="Book Antiqua" w:eastAsia="FangSong_GB2312" w:hAnsi="Book Antiqua" w:hint="eastAsia"/>
          <w:sz w:val="24"/>
          <w:szCs w:val="24"/>
        </w:rPr>
        <w:t xml:space="preserve"> </w:t>
      </w:r>
      <w:r>
        <w:rPr>
          <w:rFonts w:ascii="Book Antiqua" w:eastAsia="FangSong_GB2312" w:hAnsi="Book Antiqua"/>
          <w:sz w:val="24"/>
          <w:szCs w:val="24"/>
        </w:rPr>
        <w:t>A digital library for people with visual impairment with huge resources has been established; readers</w:t>
      </w:r>
      <w:r>
        <w:rPr>
          <w:rFonts w:ascii="Book Antiqua" w:eastAsia="FangSong_GB2312" w:hAnsi="Book Antiqua"/>
          <w:sz w:val="24"/>
          <w:szCs w:val="24"/>
        </w:rPr>
        <w:t xml:space="preserve"> can be conveniently connected to the digital library, which greatly facilitate</w:t>
      </w:r>
      <w:r>
        <w:rPr>
          <w:rFonts w:ascii="Book Antiqua" w:eastAsia="FangSong_GB2312" w:hAnsi="Book Antiqua" w:hint="eastAsia"/>
          <w:sz w:val="24"/>
          <w:szCs w:val="24"/>
        </w:rPr>
        <w:t>s</w:t>
      </w:r>
      <w:r>
        <w:rPr>
          <w:rFonts w:ascii="Book Antiqua" w:eastAsia="FangSong_GB2312" w:hAnsi="Book Antiqua"/>
          <w:sz w:val="24"/>
          <w:szCs w:val="24"/>
        </w:rPr>
        <w:t xml:space="preserve"> the reading of people with visual impairment.</w:t>
      </w:r>
      <w:r>
        <w:rPr>
          <w:rFonts w:ascii="Book Antiqua" w:eastAsia="FangSong_GB2312" w:hAnsi="Book Antiqua" w:hint="eastAsia"/>
          <w:sz w:val="24"/>
          <w:szCs w:val="24"/>
        </w:rPr>
        <w:t xml:space="preserve"> A large number of </w:t>
      </w:r>
      <w:r>
        <w:rPr>
          <w:rFonts w:ascii="Book Antiqua" w:eastAsia="FangSong_GB2312" w:hAnsi="Book Antiqua" w:hint="eastAsia"/>
          <w:sz w:val="24"/>
          <w:szCs w:val="24"/>
        </w:rPr>
        <w:t xml:space="preserve">actors </w:t>
      </w:r>
      <w:r>
        <w:rPr>
          <w:rFonts w:ascii="Book Antiqua" w:eastAsia="FangSong_GB2312" w:hAnsi="Book Antiqua" w:hint="eastAsia"/>
          <w:sz w:val="24"/>
          <w:szCs w:val="24"/>
        </w:rPr>
        <w:t xml:space="preserve">with visual impairment </w:t>
      </w:r>
      <w:r>
        <w:rPr>
          <w:rFonts w:ascii="Book Antiqua" w:eastAsia="FangSong_GB2312" w:hAnsi="Book Antiqua" w:hint="eastAsia"/>
          <w:sz w:val="24"/>
          <w:szCs w:val="24"/>
        </w:rPr>
        <w:t xml:space="preserve">actively participate in the National Art Performance for </w:t>
      </w:r>
      <w:r>
        <w:rPr>
          <w:rFonts w:ascii="Book Antiqua" w:eastAsia="FangSong_GB2312" w:hAnsi="Book Antiqua" w:hint="eastAsia"/>
          <w:sz w:val="24"/>
          <w:szCs w:val="24"/>
        </w:rPr>
        <w:t>Persons with Disabilitie</w:t>
      </w:r>
      <w:r>
        <w:rPr>
          <w:rFonts w:ascii="Book Antiqua" w:eastAsia="FangSong_GB2312" w:hAnsi="Book Antiqua" w:hint="eastAsia"/>
          <w:sz w:val="24"/>
          <w:szCs w:val="24"/>
        </w:rPr>
        <w:t>s</w:t>
      </w:r>
      <w:r>
        <w:rPr>
          <w:rFonts w:ascii="Book Antiqua" w:eastAsia="FangSong_GB2312" w:hAnsi="Book Antiqua" w:hint="eastAsia"/>
          <w:sz w:val="24"/>
          <w:szCs w:val="24"/>
        </w:rPr>
        <w:t xml:space="preserve"> held every four years, the "Sharing the Fragrance" charity tour</w:t>
      </w:r>
      <w:r>
        <w:rPr>
          <w:rFonts w:ascii="Book Antiqua" w:eastAsia="FangSong_GB2312" w:hAnsi="Book Antiqua" w:hint="eastAsia"/>
          <w:sz w:val="24"/>
          <w:szCs w:val="24"/>
        </w:rPr>
        <w:t xml:space="preserve"> &amp; </w:t>
      </w:r>
      <w:r>
        <w:rPr>
          <w:rFonts w:ascii="Book Antiqua" w:eastAsia="FangSong_GB2312" w:hAnsi="Book Antiqua" w:hint="eastAsia"/>
          <w:sz w:val="24"/>
          <w:szCs w:val="24"/>
        </w:rPr>
        <w:t xml:space="preserve">exhibition, and the charity </w:t>
      </w:r>
      <w:r>
        <w:rPr>
          <w:rFonts w:ascii="Book Antiqua" w:eastAsia="FangSong_GB2312" w:hAnsi="Book Antiqua" w:hint="eastAsia"/>
          <w:sz w:val="24"/>
          <w:szCs w:val="24"/>
        </w:rPr>
        <w:t xml:space="preserve">gala of the </w:t>
      </w:r>
      <w:r>
        <w:rPr>
          <w:rFonts w:ascii="Book Antiqua" w:eastAsia="FangSong_GB2312" w:hAnsi="Book Antiqua" w:hint="eastAsia"/>
          <w:sz w:val="24"/>
          <w:szCs w:val="24"/>
        </w:rPr>
        <w:t xml:space="preserve">International </w:t>
      </w:r>
      <w:r>
        <w:rPr>
          <w:rFonts w:ascii="Book Antiqua" w:eastAsia="FangSong_GB2312" w:hAnsi="Book Antiqua" w:hint="eastAsia"/>
          <w:sz w:val="24"/>
          <w:szCs w:val="24"/>
        </w:rPr>
        <w:t>Day for the Blind</w:t>
      </w:r>
      <w:r>
        <w:rPr>
          <w:rFonts w:ascii="Book Antiqua" w:eastAsia="FangSong_GB2312" w:hAnsi="Book Antiqua" w:hint="eastAsia"/>
          <w:sz w:val="24"/>
          <w:szCs w:val="24"/>
        </w:rPr>
        <w:t>. In recent years, the China Braille P</w:t>
      </w:r>
      <w:r>
        <w:rPr>
          <w:rFonts w:ascii="Book Antiqua" w:eastAsia="FangSong_GB2312" w:hAnsi="Book Antiqua" w:hint="eastAsia"/>
          <w:sz w:val="24"/>
          <w:szCs w:val="24"/>
        </w:rPr>
        <w:t>ress</w:t>
      </w:r>
      <w:r>
        <w:rPr>
          <w:rFonts w:ascii="Book Antiqua" w:eastAsia="FangSong_GB2312" w:hAnsi="Book Antiqua" w:hint="eastAsia"/>
          <w:sz w:val="24"/>
          <w:szCs w:val="24"/>
        </w:rPr>
        <w:t xml:space="preserve"> and some public welfare organizations have produced more than 1,000 barrie</w:t>
      </w:r>
      <w:r>
        <w:rPr>
          <w:rFonts w:ascii="Book Antiqua" w:eastAsia="FangSong_GB2312" w:hAnsi="Book Antiqua" w:hint="eastAsia"/>
          <w:sz w:val="24"/>
          <w:szCs w:val="24"/>
        </w:rPr>
        <w:t>r-free films with narration, enriching the cultural life of the blind.</w:t>
      </w:r>
    </w:p>
    <w:p w14:paraId="08000B0F"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hint="eastAsia"/>
          <w:sz w:val="24"/>
          <w:szCs w:val="24"/>
        </w:rPr>
        <w:t xml:space="preserve">On May 5, 2022, after the approval of the </w:t>
      </w:r>
      <w:r>
        <w:rPr>
          <w:rFonts w:ascii="Book Antiqua" w:eastAsia="FangSong_GB2312" w:hAnsi="Book Antiqua" w:hint="eastAsia"/>
          <w:sz w:val="24"/>
          <w:szCs w:val="24"/>
        </w:rPr>
        <w:t xml:space="preserve">Chinese </w:t>
      </w:r>
      <w:r>
        <w:rPr>
          <w:rFonts w:ascii="Book Antiqua" w:eastAsia="FangSong_GB2312" w:hAnsi="Book Antiqua" w:hint="eastAsia"/>
          <w:sz w:val="24"/>
          <w:szCs w:val="24"/>
        </w:rPr>
        <w:t>National People's Congress</w:t>
      </w:r>
      <w:r>
        <w:rPr>
          <w:rFonts w:ascii="Book Antiqua" w:eastAsia="FangSong_GB2312" w:hAnsi="Book Antiqua" w:hint="eastAsia"/>
          <w:sz w:val="24"/>
          <w:szCs w:val="24"/>
        </w:rPr>
        <w:t xml:space="preserve"> </w:t>
      </w:r>
      <w:r>
        <w:rPr>
          <w:rFonts w:ascii="Book Antiqua" w:eastAsia="FangSong_GB2312" w:hAnsi="Book Antiqua" w:hint="eastAsia"/>
          <w:sz w:val="24"/>
          <w:szCs w:val="24"/>
        </w:rPr>
        <w:t xml:space="preserve">and the filing of the World Copyright Organization, the Marrakesh Treaty officially came into force in </w:t>
      </w:r>
      <w:r>
        <w:rPr>
          <w:rFonts w:ascii="Book Antiqua" w:eastAsia="FangSong_GB2312" w:hAnsi="Book Antiqua" w:hint="eastAsia"/>
          <w:sz w:val="24"/>
          <w:szCs w:val="24"/>
        </w:rPr>
        <w:t>China</w:t>
      </w:r>
      <w:r>
        <w:rPr>
          <w:rFonts w:ascii="Book Antiqua" w:eastAsia="FangSong_GB2312" w:hAnsi="Book Antiqua" w:hint="eastAsia"/>
          <w:sz w:val="24"/>
          <w:szCs w:val="24"/>
        </w:rPr>
        <w:t>.</w:t>
      </w:r>
      <w:r>
        <w:rPr>
          <w:rFonts w:ascii="Book Antiqua" w:eastAsia="FangSong_GB2312" w:hAnsi="Book Antiqua" w:hint="eastAsia"/>
          <w:sz w:val="24"/>
          <w:szCs w:val="24"/>
        </w:rPr>
        <w:t xml:space="preserve"> </w:t>
      </w:r>
      <w:r>
        <w:rPr>
          <w:rFonts w:ascii="Book Antiqua" w:eastAsia="FangSong_GB2312" w:hAnsi="Book Antiqua" w:hint="eastAsia"/>
          <w:sz w:val="24"/>
          <w:szCs w:val="24"/>
        </w:rPr>
        <w:t xml:space="preserve">Thereafter, </w:t>
      </w:r>
      <w:r>
        <w:rPr>
          <w:rFonts w:ascii="Book Antiqua" w:eastAsia="FangSong_GB2312" w:hAnsi="Book Antiqua" w:hint="eastAsia"/>
          <w:sz w:val="24"/>
          <w:szCs w:val="24"/>
        </w:rPr>
        <w:t>national copyright authorit</w:t>
      </w:r>
      <w:r>
        <w:rPr>
          <w:rFonts w:ascii="Book Antiqua" w:eastAsia="FangSong_GB2312" w:hAnsi="Book Antiqua" w:hint="eastAsia"/>
          <w:sz w:val="24"/>
          <w:szCs w:val="24"/>
        </w:rPr>
        <w:t>ies</w:t>
      </w:r>
      <w:r>
        <w:rPr>
          <w:rFonts w:ascii="Book Antiqua" w:eastAsia="FangSong_GB2312" w:hAnsi="Book Antiqua" w:hint="eastAsia"/>
          <w:sz w:val="24"/>
          <w:szCs w:val="24"/>
        </w:rPr>
        <w:t xml:space="preserve"> ha</w:t>
      </w:r>
      <w:r>
        <w:rPr>
          <w:rFonts w:ascii="Book Antiqua" w:eastAsia="FangSong_GB2312" w:hAnsi="Book Antiqua" w:hint="eastAsia"/>
          <w:sz w:val="24"/>
          <w:szCs w:val="24"/>
        </w:rPr>
        <w:t>ve</w:t>
      </w:r>
      <w:r>
        <w:rPr>
          <w:rFonts w:ascii="Book Antiqua" w:eastAsia="FangSong_GB2312" w:hAnsi="Book Antiqua" w:hint="eastAsia"/>
          <w:sz w:val="24"/>
          <w:szCs w:val="24"/>
        </w:rPr>
        <w:t xml:space="preserve"> issued relevant </w:t>
      </w:r>
      <w:r>
        <w:rPr>
          <w:rFonts w:ascii="Book Antiqua" w:eastAsia="FangSong_GB2312" w:hAnsi="Book Antiqua" w:hint="eastAsia"/>
          <w:sz w:val="24"/>
          <w:szCs w:val="24"/>
        </w:rPr>
        <w:t>regulations</w:t>
      </w:r>
      <w:r>
        <w:rPr>
          <w:rFonts w:ascii="Book Antiqua" w:eastAsia="FangSong_GB2312" w:hAnsi="Book Antiqua" w:hint="eastAsia"/>
          <w:sz w:val="24"/>
          <w:szCs w:val="24"/>
        </w:rPr>
        <w:t xml:space="preserve">. This will play a positive role in further protecting the cultural and educational rights and interests of </w:t>
      </w:r>
      <w:r>
        <w:rPr>
          <w:rFonts w:ascii="Book Antiqua" w:eastAsia="FangSong_GB2312" w:hAnsi="Book Antiqua" w:hint="eastAsia"/>
          <w:sz w:val="24"/>
          <w:szCs w:val="24"/>
        </w:rPr>
        <w:t>persons with visual impairment</w:t>
      </w:r>
      <w:r>
        <w:rPr>
          <w:rFonts w:ascii="Book Antiqua" w:eastAsia="FangSong_GB2312" w:hAnsi="Book Antiqua" w:hint="eastAsia"/>
          <w:sz w:val="24"/>
          <w:szCs w:val="24"/>
        </w:rPr>
        <w:t>, enriching their reading resources,</w:t>
      </w:r>
      <w:r>
        <w:rPr>
          <w:rFonts w:ascii="Book Antiqua" w:eastAsia="FangSong_GB2312" w:hAnsi="Book Antiqua" w:hint="eastAsia"/>
          <w:sz w:val="24"/>
          <w:szCs w:val="24"/>
        </w:rPr>
        <w:t xml:space="preserve"> and promoting the cross-border exchange of barrier-free works.</w:t>
      </w:r>
    </w:p>
    <w:p w14:paraId="04B4FB12" w14:textId="77777777" w:rsidR="00F55C4D" w:rsidRDefault="00F55C4D">
      <w:pPr>
        <w:ind w:firstLineChars="200" w:firstLine="480"/>
        <w:rPr>
          <w:rFonts w:ascii="Book Antiqua" w:eastAsia="FangSong_GB2312" w:hAnsi="Book Antiqua"/>
          <w:sz w:val="24"/>
          <w:szCs w:val="24"/>
        </w:rPr>
      </w:pPr>
    </w:p>
    <w:p w14:paraId="2E1092FE" w14:textId="77777777" w:rsidR="00F55C4D" w:rsidRDefault="003C2A1E">
      <w:pPr>
        <w:tabs>
          <w:tab w:val="left" w:pos="1560"/>
        </w:tabs>
        <w:spacing w:beforeLines="50" w:before="156"/>
        <w:rPr>
          <w:rFonts w:ascii="Book Antiqua" w:eastAsia="SimHei" w:hAnsi="Book Antiqua"/>
          <w:b/>
          <w:bCs/>
          <w:sz w:val="24"/>
          <w:szCs w:val="24"/>
        </w:rPr>
      </w:pPr>
      <w:r>
        <w:rPr>
          <w:rFonts w:ascii="Book Antiqua" w:eastAsia="SimHei" w:hAnsi="Book Antiqua" w:hint="eastAsia"/>
          <w:b/>
          <w:bCs/>
          <w:sz w:val="24"/>
          <w:szCs w:val="24"/>
        </w:rPr>
        <w:t>5</w:t>
      </w:r>
      <w:r>
        <w:rPr>
          <w:rFonts w:ascii="Book Antiqua" w:eastAsia="SimHei" w:hAnsi="Book Antiqua" w:hint="eastAsia"/>
          <w:b/>
          <w:bCs/>
          <w:sz w:val="24"/>
          <w:szCs w:val="24"/>
        </w:rPr>
        <w:t>、</w:t>
      </w:r>
      <w:r>
        <w:rPr>
          <w:rFonts w:ascii="Book Antiqua" w:eastAsia="SimHei" w:hAnsi="Book Antiqua" w:hint="eastAsia"/>
          <w:b/>
          <w:bCs/>
          <w:sz w:val="24"/>
          <w:szCs w:val="24"/>
        </w:rPr>
        <w:t>Rehabilitation and Health</w:t>
      </w:r>
    </w:p>
    <w:p w14:paraId="4CE3EF9E"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hint="eastAsia"/>
          <w:sz w:val="24"/>
          <w:szCs w:val="24"/>
        </w:rPr>
        <w:lastRenderedPageBreak/>
        <w:t xml:space="preserve">The protection of people's life and right to health is the priority of the Chinese Government. To this end, China has </w:t>
      </w:r>
      <w:r>
        <w:rPr>
          <w:rFonts w:ascii="Book Antiqua" w:eastAsia="FangSong_GB2312" w:hAnsi="Book Antiqua" w:hint="eastAsia"/>
          <w:sz w:val="24"/>
          <w:szCs w:val="24"/>
        </w:rPr>
        <w:t>incorporate</w:t>
      </w:r>
      <w:r>
        <w:rPr>
          <w:rFonts w:ascii="Book Antiqua" w:eastAsia="FangSong_GB2312" w:hAnsi="Book Antiqua" w:hint="eastAsia"/>
          <w:sz w:val="24"/>
          <w:szCs w:val="24"/>
        </w:rPr>
        <w:t xml:space="preserve"> basic rehabilitation services for </w:t>
      </w:r>
      <w:r>
        <w:rPr>
          <w:rFonts w:ascii="Book Antiqua" w:eastAsia="FangSong_GB2312" w:hAnsi="Book Antiqua" w:hint="eastAsia"/>
          <w:sz w:val="24"/>
          <w:szCs w:val="24"/>
        </w:rPr>
        <w:t>persons with disabilities</w:t>
      </w:r>
      <w:r>
        <w:rPr>
          <w:rFonts w:ascii="Book Antiqua" w:eastAsia="FangSong_GB2312" w:hAnsi="Book Antiqua" w:hint="eastAsia"/>
          <w:sz w:val="24"/>
          <w:szCs w:val="24"/>
        </w:rPr>
        <w:t xml:space="preserve"> in the government's basic public service plan. The Regulations on </w:t>
      </w:r>
      <w:r>
        <w:rPr>
          <w:rFonts w:ascii="Book Antiqua" w:eastAsia="FangSong_GB2312" w:hAnsi="Book Antiqua" w:hint="eastAsia"/>
          <w:sz w:val="24"/>
          <w:szCs w:val="24"/>
        </w:rPr>
        <w:t>Disability Prevention and Rehabilitation of Persons with Disabilities have been promulgated and implemented, and various measures have been taken to prevent disabilities and reduce their occurrence. Disabled persons' federations at or above the county leve</w:t>
      </w:r>
      <w:r>
        <w:rPr>
          <w:rFonts w:ascii="Book Antiqua" w:eastAsia="FangSong_GB2312" w:hAnsi="Book Antiqua" w:hint="eastAsia"/>
          <w:sz w:val="24"/>
          <w:szCs w:val="24"/>
        </w:rPr>
        <w:t xml:space="preserve">l have established rehabilitation institutions, </w:t>
      </w:r>
      <w:r>
        <w:rPr>
          <w:rFonts w:ascii="Book Antiqua" w:eastAsia="FangSong_GB2312" w:hAnsi="Book Antiqua" w:hint="eastAsia"/>
          <w:sz w:val="24"/>
          <w:szCs w:val="24"/>
        </w:rPr>
        <w:t>from where</w:t>
      </w:r>
      <w:r>
        <w:rPr>
          <w:rFonts w:ascii="Book Antiqua" w:eastAsia="FangSong_GB2312" w:hAnsi="Book Antiqua" w:hint="eastAsia"/>
          <w:sz w:val="24"/>
          <w:szCs w:val="24"/>
        </w:rPr>
        <w:t xml:space="preserve"> eligible persons </w:t>
      </w:r>
      <w:r>
        <w:rPr>
          <w:rFonts w:ascii="Book Antiqua" w:eastAsia="FangSong_GB2312" w:hAnsi="Book Antiqua" w:hint="eastAsia"/>
          <w:sz w:val="24"/>
          <w:szCs w:val="24"/>
        </w:rPr>
        <w:t xml:space="preserve">with disabilities </w:t>
      </w:r>
      <w:r>
        <w:rPr>
          <w:rFonts w:ascii="Book Antiqua" w:eastAsia="FangSong_GB2312" w:hAnsi="Book Antiqua" w:hint="eastAsia"/>
          <w:sz w:val="24"/>
          <w:szCs w:val="24"/>
        </w:rPr>
        <w:t>can receive free rehabilitation services, including medication for persons</w:t>
      </w:r>
      <w:r>
        <w:rPr>
          <w:rFonts w:ascii="Book Antiqua" w:eastAsia="FangSong_GB2312" w:hAnsi="Book Antiqua" w:hint="eastAsia"/>
          <w:sz w:val="24"/>
          <w:szCs w:val="24"/>
        </w:rPr>
        <w:t xml:space="preserve"> with psycho-social disability</w:t>
      </w:r>
      <w:r>
        <w:rPr>
          <w:rFonts w:ascii="Book Antiqua" w:eastAsia="FangSong_GB2312" w:hAnsi="Book Antiqua" w:hint="eastAsia"/>
          <w:sz w:val="24"/>
          <w:szCs w:val="24"/>
        </w:rPr>
        <w:t>.</w:t>
      </w:r>
      <w:r>
        <w:rPr>
          <w:rFonts w:ascii="Book Antiqua" w:eastAsia="FangSong_GB2312" w:hAnsi="Book Antiqua" w:hint="eastAsia"/>
          <w:sz w:val="24"/>
          <w:szCs w:val="24"/>
        </w:rPr>
        <w:t xml:space="preserve"> </w:t>
      </w:r>
      <w:r>
        <w:rPr>
          <w:rFonts w:ascii="Book Antiqua" w:eastAsia="FangSong_GB2312" w:hAnsi="Book Antiqua" w:hint="eastAsia"/>
          <w:sz w:val="24"/>
          <w:szCs w:val="24"/>
        </w:rPr>
        <w:t>The state has established and implemented a rehabilitati</w:t>
      </w:r>
      <w:r>
        <w:rPr>
          <w:rFonts w:ascii="Book Antiqua" w:eastAsia="FangSong_GB2312" w:hAnsi="Book Antiqua" w:hint="eastAsia"/>
          <w:sz w:val="24"/>
          <w:szCs w:val="24"/>
        </w:rPr>
        <w:t>on assistance system for children</w:t>
      </w:r>
      <w:r>
        <w:rPr>
          <w:rFonts w:ascii="Book Antiqua" w:eastAsia="FangSong_GB2312" w:hAnsi="Book Antiqua" w:hint="eastAsia"/>
          <w:sz w:val="24"/>
          <w:szCs w:val="24"/>
        </w:rPr>
        <w:t xml:space="preserve"> with disabilities</w:t>
      </w:r>
      <w:r>
        <w:rPr>
          <w:rFonts w:ascii="Book Antiqua" w:eastAsia="FangSong_GB2312" w:hAnsi="Book Antiqua" w:hint="eastAsia"/>
          <w:sz w:val="24"/>
          <w:szCs w:val="24"/>
        </w:rPr>
        <w:t xml:space="preserve">, providing institutionalized guarantee for disabled children from families with financial difficulties to receive rehabilitation assistance. </w:t>
      </w:r>
      <w:r>
        <w:rPr>
          <w:rFonts w:ascii="Book Antiqua" w:eastAsia="FangSong_GB2312" w:hAnsi="Book Antiqua" w:hint="eastAsia"/>
          <w:sz w:val="24"/>
          <w:szCs w:val="24"/>
        </w:rPr>
        <w:t>Meanwhile</w:t>
      </w:r>
      <w:r>
        <w:rPr>
          <w:rFonts w:ascii="Book Antiqua" w:eastAsia="FangSong_GB2312" w:hAnsi="Book Antiqua" w:hint="eastAsia"/>
          <w:sz w:val="24"/>
          <w:szCs w:val="24"/>
        </w:rPr>
        <w:t>, subsidies are provided for poor and low-income peopl</w:t>
      </w:r>
      <w:r>
        <w:rPr>
          <w:rFonts w:ascii="Book Antiqua" w:eastAsia="FangSong_GB2312" w:hAnsi="Book Antiqua" w:hint="eastAsia"/>
          <w:sz w:val="24"/>
          <w:szCs w:val="24"/>
        </w:rPr>
        <w:t xml:space="preserve">e </w:t>
      </w:r>
      <w:r>
        <w:rPr>
          <w:rFonts w:ascii="Book Antiqua" w:eastAsia="FangSong_GB2312" w:hAnsi="Book Antiqua" w:hint="eastAsia"/>
          <w:sz w:val="24"/>
          <w:szCs w:val="24"/>
        </w:rPr>
        <w:t xml:space="preserve">with disabilities </w:t>
      </w:r>
      <w:r>
        <w:rPr>
          <w:rFonts w:ascii="Book Antiqua" w:eastAsia="FangSong_GB2312" w:hAnsi="Book Antiqua" w:hint="eastAsia"/>
          <w:sz w:val="24"/>
          <w:szCs w:val="24"/>
        </w:rPr>
        <w:t xml:space="preserve">to </w:t>
      </w:r>
      <w:r>
        <w:rPr>
          <w:rFonts w:ascii="Book Antiqua" w:eastAsia="FangSong_GB2312" w:hAnsi="Book Antiqua" w:hint="eastAsia"/>
          <w:sz w:val="24"/>
          <w:szCs w:val="24"/>
        </w:rPr>
        <w:t xml:space="preserve">ensure they have access to </w:t>
      </w:r>
      <w:r>
        <w:rPr>
          <w:rFonts w:ascii="Book Antiqua" w:eastAsia="FangSong_GB2312" w:hAnsi="Book Antiqua" w:hint="eastAsia"/>
          <w:sz w:val="24"/>
          <w:szCs w:val="24"/>
        </w:rPr>
        <w:t>basic medical insurance.</w:t>
      </w:r>
    </w:p>
    <w:p w14:paraId="5F6C55F7" w14:textId="77777777" w:rsidR="00F55C4D" w:rsidRDefault="003C2A1E">
      <w:pPr>
        <w:tabs>
          <w:tab w:val="left" w:pos="1560"/>
        </w:tabs>
        <w:spacing w:beforeLines="50" w:before="156"/>
        <w:rPr>
          <w:rFonts w:ascii="Book Antiqua" w:eastAsia="FangSong_GB2312" w:hAnsi="Book Antiqua"/>
          <w:sz w:val="24"/>
          <w:szCs w:val="24"/>
        </w:rPr>
      </w:pPr>
      <w:r>
        <w:rPr>
          <w:rFonts w:ascii="Book Antiqua" w:eastAsia="FangSong_GB2312" w:hAnsi="Book Antiqua" w:hint="eastAsia"/>
          <w:sz w:val="24"/>
          <w:szCs w:val="24"/>
        </w:rPr>
        <w:t>The Chinese government attaches great importance to sports and physical activities for persons with disabilities, successfully hosting the Paralympic Games and the Paralympic Winter</w:t>
      </w:r>
      <w:r>
        <w:rPr>
          <w:rFonts w:ascii="Book Antiqua" w:eastAsia="FangSong_GB2312" w:hAnsi="Book Antiqua" w:hint="eastAsia"/>
          <w:sz w:val="24"/>
          <w:szCs w:val="24"/>
        </w:rPr>
        <w:t xml:space="preserve"> Games, and regularly holding national Games for persons with disabilities. China has launched a national </w:t>
      </w:r>
      <w:r>
        <w:rPr>
          <w:rFonts w:ascii="Book Antiqua" w:eastAsia="FangSong_GB2312" w:hAnsi="Book Antiqua" w:hint="eastAsia"/>
          <w:sz w:val="24"/>
          <w:szCs w:val="24"/>
        </w:rPr>
        <w:t>F</w:t>
      </w:r>
      <w:r>
        <w:rPr>
          <w:rFonts w:ascii="Book Antiqua" w:eastAsia="FangSong_GB2312" w:hAnsi="Book Antiqua" w:hint="eastAsia"/>
          <w:sz w:val="24"/>
          <w:szCs w:val="24"/>
        </w:rPr>
        <w:t xml:space="preserve">itness Week for persons with disabilities, organized training of fitness instructors for persons with disabilities, and supported rehabilitation and </w:t>
      </w:r>
      <w:r>
        <w:rPr>
          <w:rFonts w:ascii="Book Antiqua" w:eastAsia="FangSong_GB2312" w:hAnsi="Book Antiqua" w:hint="eastAsia"/>
          <w:sz w:val="24"/>
          <w:szCs w:val="24"/>
        </w:rPr>
        <w:t>fitness activities in communities for persons with disabilities.</w:t>
      </w:r>
      <w:r>
        <w:rPr>
          <w:rFonts w:ascii="Book Antiqua" w:eastAsia="FangSong_GB2312" w:hAnsi="Book Antiqua" w:hint="eastAsia"/>
          <w:sz w:val="24"/>
          <w:szCs w:val="24"/>
        </w:rPr>
        <w:t xml:space="preserve"> </w:t>
      </w:r>
      <w:r>
        <w:rPr>
          <w:rFonts w:ascii="Book Antiqua" w:eastAsia="FangSong_GB2312" w:hAnsi="Book Antiqua" w:hint="eastAsia"/>
          <w:sz w:val="24"/>
          <w:szCs w:val="24"/>
        </w:rPr>
        <w:t xml:space="preserve">In recent years, with the support of China Disabled Persons' Federation, the China Association for the Blind has held ice and snow sports activities for and fitness activities for </w:t>
      </w:r>
      <w:r>
        <w:rPr>
          <w:rFonts w:ascii="Book Antiqua" w:eastAsia="FangSong_GB2312" w:hAnsi="Book Antiqua" w:hint="eastAsia"/>
          <w:sz w:val="24"/>
          <w:szCs w:val="24"/>
        </w:rPr>
        <w:t>people with</w:t>
      </w:r>
      <w:r>
        <w:rPr>
          <w:rFonts w:ascii="Book Antiqua" w:eastAsia="FangSong_GB2312" w:hAnsi="Book Antiqua" w:hint="eastAsia"/>
          <w:sz w:val="24"/>
          <w:szCs w:val="24"/>
        </w:rPr>
        <w:t xml:space="preserve"> visual impairment</w:t>
      </w:r>
      <w:r>
        <w:rPr>
          <w:rFonts w:ascii="Book Antiqua" w:eastAsia="FangSong_GB2312" w:hAnsi="Book Antiqua" w:hint="eastAsia"/>
          <w:sz w:val="24"/>
          <w:szCs w:val="24"/>
        </w:rPr>
        <w:t xml:space="preserve"> </w:t>
      </w:r>
      <w:r>
        <w:rPr>
          <w:rFonts w:ascii="Book Antiqua" w:eastAsia="FangSong_GB2312" w:hAnsi="Book Antiqua" w:hint="eastAsia"/>
          <w:sz w:val="24"/>
          <w:szCs w:val="24"/>
        </w:rPr>
        <w:t>for several</w:t>
      </w:r>
      <w:r>
        <w:rPr>
          <w:rFonts w:ascii="Book Antiqua" w:eastAsia="FangSong_GB2312" w:hAnsi="Book Antiqua" w:hint="eastAsia"/>
          <w:sz w:val="24"/>
          <w:szCs w:val="24"/>
        </w:rPr>
        <w:t xml:space="preserve"> times </w:t>
      </w:r>
      <w:r>
        <w:rPr>
          <w:rFonts w:ascii="Book Antiqua" w:eastAsia="FangSong_GB2312" w:hAnsi="Book Antiqua" w:hint="eastAsia"/>
          <w:sz w:val="24"/>
          <w:szCs w:val="24"/>
        </w:rPr>
        <w:t>annually</w:t>
      </w:r>
      <w:r>
        <w:rPr>
          <w:rFonts w:ascii="Book Antiqua" w:eastAsia="FangSong_GB2312" w:hAnsi="Book Antiqua" w:hint="eastAsia"/>
          <w:sz w:val="24"/>
          <w:szCs w:val="24"/>
        </w:rPr>
        <w:t xml:space="preserve">, </w:t>
      </w:r>
      <w:r>
        <w:rPr>
          <w:rFonts w:ascii="Book Antiqua" w:eastAsia="FangSong_GB2312" w:hAnsi="Book Antiqua" w:hint="eastAsia"/>
          <w:sz w:val="24"/>
          <w:szCs w:val="24"/>
        </w:rPr>
        <w:t>mobilizing</w:t>
      </w:r>
      <w:r>
        <w:rPr>
          <w:rFonts w:ascii="Book Antiqua" w:eastAsia="FangSong_GB2312" w:hAnsi="Book Antiqua" w:hint="eastAsia"/>
          <w:sz w:val="24"/>
          <w:szCs w:val="24"/>
        </w:rPr>
        <w:t xml:space="preserve"> </w:t>
      </w:r>
      <w:r>
        <w:rPr>
          <w:rFonts w:ascii="Book Antiqua" w:eastAsia="FangSong_GB2312" w:hAnsi="Book Antiqua" w:hint="eastAsia"/>
          <w:sz w:val="24"/>
          <w:szCs w:val="24"/>
        </w:rPr>
        <w:t>a</w:t>
      </w:r>
      <w:r>
        <w:rPr>
          <w:rFonts w:ascii="Book Antiqua" w:eastAsia="FangSong_GB2312" w:hAnsi="Book Antiqua" w:hint="eastAsia"/>
          <w:sz w:val="24"/>
          <w:szCs w:val="24"/>
        </w:rPr>
        <w:t>ssociation</w:t>
      </w:r>
      <w:r>
        <w:rPr>
          <w:rFonts w:ascii="Book Antiqua" w:eastAsia="FangSong_GB2312" w:hAnsi="Book Antiqua" w:hint="eastAsia"/>
          <w:sz w:val="24"/>
          <w:szCs w:val="24"/>
        </w:rPr>
        <w:t>s</w:t>
      </w:r>
      <w:r>
        <w:rPr>
          <w:rFonts w:ascii="Book Antiqua" w:eastAsia="FangSong_GB2312" w:hAnsi="Book Antiqua" w:hint="eastAsia"/>
          <w:sz w:val="24"/>
          <w:szCs w:val="24"/>
        </w:rPr>
        <w:t xml:space="preserve"> for the </w:t>
      </w:r>
      <w:r>
        <w:rPr>
          <w:rFonts w:ascii="Book Antiqua" w:eastAsia="FangSong_GB2312" w:hAnsi="Book Antiqua" w:hint="eastAsia"/>
          <w:sz w:val="24"/>
          <w:szCs w:val="24"/>
        </w:rPr>
        <w:t>b</w:t>
      </w:r>
      <w:r>
        <w:rPr>
          <w:rFonts w:ascii="Book Antiqua" w:eastAsia="FangSong_GB2312" w:hAnsi="Book Antiqua" w:hint="eastAsia"/>
          <w:sz w:val="24"/>
          <w:szCs w:val="24"/>
        </w:rPr>
        <w:t xml:space="preserve">lind around the country to carry out a variety of sports and fitness activities for </w:t>
      </w:r>
      <w:r>
        <w:rPr>
          <w:rFonts w:ascii="Book Antiqua" w:eastAsia="FangSong_GB2312" w:hAnsi="Book Antiqua" w:hint="eastAsia"/>
          <w:sz w:val="24"/>
          <w:szCs w:val="24"/>
        </w:rPr>
        <w:t>people with visual impairment</w:t>
      </w:r>
      <w:r>
        <w:rPr>
          <w:rFonts w:ascii="Book Antiqua" w:eastAsia="FangSong_GB2312" w:hAnsi="Book Antiqua" w:hint="eastAsia"/>
          <w:sz w:val="24"/>
          <w:szCs w:val="24"/>
        </w:rPr>
        <w:t xml:space="preserve">. </w:t>
      </w:r>
      <w:r>
        <w:rPr>
          <w:rFonts w:ascii="Book Antiqua" w:eastAsia="FangSong_GB2312" w:hAnsi="Book Antiqua" w:hint="eastAsia"/>
          <w:sz w:val="24"/>
          <w:szCs w:val="24"/>
        </w:rPr>
        <w:t>Thanks to</w:t>
      </w:r>
      <w:r>
        <w:rPr>
          <w:rFonts w:ascii="Book Antiqua" w:eastAsia="FangSong_GB2312" w:hAnsi="Book Antiqua" w:hint="eastAsia"/>
          <w:sz w:val="24"/>
          <w:szCs w:val="24"/>
        </w:rPr>
        <w:t xml:space="preserve"> the implementation of these policies, the health le</w:t>
      </w:r>
      <w:r>
        <w:rPr>
          <w:rFonts w:ascii="Book Antiqua" w:eastAsia="FangSong_GB2312" w:hAnsi="Book Antiqua" w:hint="eastAsia"/>
          <w:sz w:val="24"/>
          <w:szCs w:val="24"/>
        </w:rPr>
        <w:t xml:space="preserve">vel of </w:t>
      </w:r>
      <w:r>
        <w:rPr>
          <w:rFonts w:ascii="Book Antiqua" w:eastAsia="FangSong_GB2312" w:hAnsi="Book Antiqua" w:hint="eastAsia"/>
          <w:sz w:val="24"/>
          <w:szCs w:val="24"/>
        </w:rPr>
        <w:t>people with disabilities</w:t>
      </w:r>
      <w:r>
        <w:rPr>
          <w:rFonts w:ascii="Book Antiqua" w:eastAsia="FangSong_GB2312" w:hAnsi="Book Antiqua" w:hint="eastAsia"/>
          <w:sz w:val="24"/>
          <w:szCs w:val="24"/>
        </w:rPr>
        <w:t xml:space="preserve"> has been improved to the greatest extent, and their </w:t>
      </w:r>
      <w:r>
        <w:rPr>
          <w:rFonts w:ascii="Book Antiqua" w:eastAsia="FangSong_GB2312" w:hAnsi="Book Antiqua" w:hint="eastAsia"/>
          <w:sz w:val="24"/>
          <w:szCs w:val="24"/>
        </w:rPr>
        <w:t xml:space="preserve">life </w:t>
      </w:r>
      <w:r>
        <w:rPr>
          <w:rFonts w:ascii="Book Antiqua" w:eastAsia="FangSong_GB2312" w:hAnsi="Book Antiqua" w:hint="eastAsia"/>
          <w:sz w:val="24"/>
          <w:szCs w:val="24"/>
        </w:rPr>
        <w:t>quality and ability to participate in society improved.</w:t>
      </w:r>
    </w:p>
    <w:p w14:paraId="5A2ACF34" w14:textId="77777777" w:rsidR="00F55C4D" w:rsidRDefault="00F55C4D">
      <w:pPr>
        <w:ind w:firstLineChars="200" w:firstLine="480"/>
        <w:rPr>
          <w:rFonts w:ascii="Book Antiqua" w:eastAsia="FangSong_GB2312" w:hAnsi="Book Antiqua"/>
          <w:sz w:val="24"/>
          <w:szCs w:val="24"/>
        </w:rPr>
      </w:pPr>
    </w:p>
    <w:p w14:paraId="375BDC00" w14:textId="77777777" w:rsidR="00F55C4D" w:rsidRDefault="003C2A1E">
      <w:pPr>
        <w:tabs>
          <w:tab w:val="left" w:pos="1560"/>
        </w:tabs>
        <w:spacing w:beforeLines="50" w:before="156"/>
        <w:rPr>
          <w:rFonts w:ascii="Book Antiqua" w:eastAsia="SimHei" w:hAnsi="Book Antiqua"/>
          <w:b/>
          <w:bCs/>
          <w:sz w:val="24"/>
          <w:szCs w:val="24"/>
        </w:rPr>
      </w:pPr>
      <w:r>
        <w:rPr>
          <w:rFonts w:ascii="Book Antiqua" w:eastAsia="SimHei" w:hAnsi="Book Antiqua" w:hint="eastAsia"/>
          <w:b/>
          <w:bCs/>
          <w:sz w:val="24"/>
          <w:szCs w:val="24"/>
        </w:rPr>
        <w:t>6</w:t>
      </w:r>
      <w:r>
        <w:rPr>
          <w:rFonts w:ascii="Book Antiqua" w:eastAsia="SimHei" w:hAnsi="Book Antiqua" w:hint="eastAsia"/>
          <w:b/>
          <w:bCs/>
          <w:sz w:val="24"/>
          <w:szCs w:val="24"/>
        </w:rPr>
        <w:t>、</w:t>
      </w:r>
      <w:r>
        <w:rPr>
          <w:rFonts w:ascii="Book Antiqua" w:eastAsia="SimHei" w:hAnsi="Book Antiqua" w:hint="eastAsia"/>
          <w:b/>
          <w:bCs/>
          <w:sz w:val="24"/>
          <w:szCs w:val="24"/>
        </w:rPr>
        <w:t>Existing Problems</w:t>
      </w:r>
    </w:p>
    <w:p w14:paraId="5A13CB3C" w14:textId="77777777" w:rsidR="00F55C4D" w:rsidRDefault="003C2A1E">
      <w:pPr>
        <w:rPr>
          <w:rFonts w:ascii="Book Antiqua" w:eastAsia="FangSong_GB2312" w:hAnsi="Book Antiqua"/>
          <w:sz w:val="24"/>
          <w:szCs w:val="24"/>
        </w:rPr>
      </w:pPr>
      <w:r>
        <w:rPr>
          <w:rFonts w:ascii="Book Antiqua" w:eastAsia="FangSong_GB2312" w:hAnsi="Book Antiqua" w:hint="eastAsia"/>
          <w:sz w:val="24"/>
          <w:szCs w:val="24"/>
        </w:rPr>
        <w:t>As a developing country,</w:t>
      </w:r>
      <w:r>
        <w:rPr>
          <w:rFonts w:ascii="Book Antiqua" w:eastAsia="FangSong_GB2312" w:hAnsi="Book Antiqua" w:hint="eastAsia"/>
          <w:sz w:val="24"/>
          <w:szCs w:val="24"/>
        </w:rPr>
        <w:t xml:space="preserve"> </w:t>
      </w:r>
      <w:r>
        <w:rPr>
          <w:rFonts w:ascii="Book Antiqua" w:eastAsia="FangSong_GB2312" w:hAnsi="Book Antiqua" w:hint="eastAsia"/>
          <w:sz w:val="24"/>
          <w:szCs w:val="24"/>
        </w:rPr>
        <w:t xml:space="preserve">the </w:t>
      </w:r>
      <w:r>
        <w:rPr>
          <w:rFonts w:ascii="Book Antiqua" w:eastAsia="FangSong_GB2312" w:hAnsi="Book Antiqua" w:hint="eastAsia"/>
          <w:sz w:val="24"/>
          <w:szCs w:val="24"/>
        </w:rPr>
        <w:t>work on disability</w:t>
      </w:r>
      <w:r>
        <w:rPr>
          <w:rFonts w:ascii="Book Antiqua" w:eastAsia="FangSong_GB2312" w:hAnsi="Book Antiqua" w:hint="eastAsia"/>
          <w:sz w:val="24"/>
          <w:szCs w:val="24"/>
        </w:rPr>
        <w:t xml:space="preserve"> in China has been </w:t>
      </w:r>
      <w:r>
        <w:rPr>
          <w:rFonts w:ascii="Book Antiqua" w:eastAsia="FangSong_GB2312" w:hAnsi="Book Antiqua" w:hint="eastAsia"/>
          <w:sz w:val="24"/>
          <w:szCs w:val="24"/>
        </w:rPr>
        <w:t xml:space="preserve">making progress </w:t>
      </w:r>
      <w:r>
        <w:rPr>
          <w:rFonts w:ascii="Book Antiqua" w:eastAsia="FangSong_GB2312" w:hAnsi="Book Antiqua" w:hint="eastAsia"/>
          <w:sz w:val="24"/>
          <w:szCs w:val="24"/>
        </w:rPr>
        <w:t xml:space="preserve">along with the rapid economic and social development. However, the protection of the rights and interests of people with disabilities, including </w:t>
      </w:r>
      <w:r>
        <w:rPr>
          <w:rFonts w:ascii="Book Antiqua" w:eastAsia="FangSong_GB2312" w:hAnsi="Book Antiqua" w:hint="eastAsia"/>
          <w:sz w:val="24"/>
          <w:szCs w:val="24"/>
        </w:rPr>
        <w:t>people with visual impairment</w:t>
      </w:r>
      <w:r>
        <w:rPr>
          <w:rFonts w:ascii="Book Antiqua" w:eastAsia="FangSong_GB2312" w:hAnsi="Book Antiqua" w:hint="eastAsia"/>
          <w:sz w:val="24"/>
          <w:szCs w:val="24"/>
        </w:rPr>
        <w:t>, still needs to be improved.</w:t>
      </w:r>
      <w:r>
        <w:rPr>
          <w:rFonts w:ascii="Book Antiqua" w:eastAsia="FangSong_GB2312" w:hAnsi="Book Antiqua" w:hint="eastAsia"/>
          <w:sz w:val="24"/>
          <w:szCs w:val="24"/>
        </w:rPr>
        <w:t xml:space="preserve"> </w:t>
      </w:r>
      <w:r>
        <w:rPr>
          <w:rFonts w:ascii="Book Antiqua" w:eastAsia="FangSong_GB2312" w:hAnsi="Book Antiqua" w:hint="eastAsia"/>
          <w:sz w:val="24"/>
          <w:szCs w:val="24"/>
        </w:rPr>
        <w:t>In terms of ensuring people's liveli</w:t>
      </w:r>
      <w:r>
        <w:rPr>
          <w:rFonts w:ascii="Book Antiqua" w:eastAsia="FangSong_GB2312" w:hAnsi="Book Antiqua" w:hint="eastAsia"/>
          <w:sz w:val="24"/>
          <w:szCs w:val="24"/>
        </w:rPr>
        <w:t xml:space="preserve">hood, the overall income level of </w:t>
      </w:r>
      <w:r>
        <w:rPr>
          <w:rFonts w:ascii="Book Antiqua" w:eastAsia="FangSong_GB2312" w:hAnsi="Book Antiqua" w:hint="eastAsia"/>
          <w:sz w:val="24"/>
          <w:szCs w:val="24"/>
        </w:rPr>
        <w:t>persons with disabilities</w:t>
      </w:r>
      <w:r>
        <w:rPr>
          <w:rFonts w:ascii="Book Antiqua" w:eastAsia="FangSong_GB2312" w:hAnsi="Book Antiqua" w:hint="eastAsia"/>
          <w:sz w:val="24"/>
          <w:szCs w:val="24"/>
        </w:rPr>
        <w:t xml:space="preserve"> still lags behind that of the average level of society, and the scope </w:t>
      </w:r>
      <w:r>
        <w:rPr>
          <w:rFonts w:ascii="Book Antiqua" w:eastAsia="FangSong_GB2312" w:hAnsi="Book Antiqua" w:hint="eastAsia"/>
          <w:sz w:val="24"/>
          <w:szCs w:val="24"/>
        </w:rPr>
        <w:lastRenderedPageBreak/>
        <w:t xml:space="preserve">and level of social security </w:t>
      </w:r>
      <w:r>
        <w:rPr>
          <w:rFonts w:ascii="Book Antiqua" w:eastAsia="FangSong_GB2312" w:hAnsi="Book Antiqua" w:hint="eastAsia"/>
          <w:sz w:val="24"/>
          <w:szCs w:val="24"/>
        </w:rPr>
        <w:t xml:space="preserve">still needs to </w:t>
      </w:r>
      <w:r>
        <w:rPr>
          <w:rFonts w:ascii="Book Antiqua" w:eastAsia="FangSong_GB2312" w:hAnsi="Book Antiqua" w:hint="eastAsia"/>
          <w:sz w:val="24"/>
          <w:szCs w:val="24"/>
        </w:rPr>
        <w:t xml:space="preserve">be continuously improved in line with social development. Rehabilitation and care </w:t>
      </w:r>
      <w:r>
        <w:rPr>
          <w:rFonts w:ascii="Book Antiqua" w:eastAsia="FangSong_GB2312" w:hAnsi="Book Antiqua" w:hint="eastAsia"/>
          <w:sz w:val="24"/>
          <w:szCs w:val="24"/>
        </w:rPr>
        <w:t xml:space="preserve">support for </w:t>
      </w:r>
      <w:r>
        <w:rPr>
          <w:rFonts w:ascii="Book Antiqua" w:eastAsia="FangSong_GB2312" w:hAnsi="Book Antiqua" w:hint="eastAsia"/>
          <w:sz w:val="24"/>
          <w:szCs w:val="24"/>
        </w:rPr>
        <w:t xml:space="preserve">people with </w:t>
      </w:r>
      <w:r>
        <w:rPr>
          <w:rFonts w:ascii="Book Antiqua" w:eastAsia="FangSong_GB2312" w:hAnsi="Book Antiqua" w:hint="eastAsia"/>
          <w:sz w:val="24"/>
          <w:szCs w:val="24"/>
        </w:rPr>
        <w:t>severe disa</w:t>
      </w:r>
      <w:r>
        <w:rPr>
          <w:rFonts w:ascii="Book Antiqua" w:eastAsia="FangSong_GB2312" w:hAnsi="Book Antiqua" w:hint="eastAsia"/>
          <w:sz w:val="24"/>
          <w:szCs w:val="24"/>
        </w:rPr>
        <w:t>bility</w:t>
      </w:r>
      <w:r>
        <w:rPr>
          <w:rFonts w:ascii="Book Antiqua" w:eastAsia="FangSong_GB2312" w:hAnsi="Book Antiqua" w:hint="eastAsia"/>
          <w:sz w:val="24"/>
          <w:szCs w:val="24"/>
        </w:rPr>
        <w:t xml:space="preserve"> need</w:t>
      </w:r>
      <w:r>
        <w:rPr>
          <w:rFonts w:ascii="Book Antiqua" w:eastAsia="FangSong_GB2312" w:hAnsi="Book Antiqua" w:hint="eastAsia"/>
          <w:sz w:val="24"/>
          <w:szCs w:val="24"/>
        </w:rPr>
        <w:t>s</w:t>
      </w:r>
      <w:r>
        <w:rPr>
          <w:rFonts w:ascii="Book Antiqua" w:eastAsia="FangSong_GB2312" w:hAnsi="Book Antiqua" w:hint="eastAsia"/>
          <w:sz w:val="24"/>
          <w:szCs w:val="24"/>
        </w:rPr>
        <w:t xml:space="preserve"> to be strengthened.</w:t>
      </w:r>
      <w:r>
        <w:rPr>
          <w:rFonts w:ascii="Book Antiqua" w:eastAsia="FangSong_GB2312" w:hAnsi="Book Antiqua" w:hint="eastAsia"/>
          <w:sz w:val="24"/>
          <w:szCs w:val="24"/>
        </w:rPr>
        <w:t xml:space="preserve"> As to</w:t>
      </w:r>
      <w:r>
        <w:rPr>
          <w:rFonts w:ascii="Book Antiqua" w:eastAsia="FangSong_GB2312" w:hAnsi="Book Antiqua" w:hint="eastAsia"/>
          <w:sz w:val="24"/>
          <w:szCs w:val="24"/>
        </w:rPr>
        <w:t xml:space="preserve"> education, the quality of </w:t>
      </w:r>
      <w:r>
        <w:rPr>
          <w:rFonts w:ascii="Book Antiqua" w:eastAsia="FangSong_GB2312" w:hAnsi="Book Antiqua" w:hint="eastAsia"/>
          <w:sz w:val="24"/>
          <w:szCs w:val="24"/>
        </w:rPr>
        <w:t>inclusive</w:t>
      </w:r>
      <w:r>
        <w:rPr>
          <w:rFonts w:ascii="Book Antiqua" w:eastAsia="FangSong_GB2312" w:hAnsi="Book Antiqua" w:hint="eastAsia"/>
          <w:sz w:val="24"/>
          <w:szCs w:val="24"/>
        </w:rPr>
        <w:t xml:space="preserve"> education for disabled children, including children</w:t>
      </w:r>
      <w:r>
        <w:rPr>
          <w:rFonts w:ascii="Book Antiqua" w:eastAsia="FangSong_GB2312" w:hAnsi="Book Antiqua" w:hint="eastAsia"/>
          <w:sz w:val="24"/>
          <w:szCs w:val="24"/>
        </w:rPr>
        <w:t xml:space="preserve"> with visual impairment</w:t>
      </w:r>
      <w:r>
        <w:rPr>
          <w:rFonts w:ascii="Book Antiqua" w:eastAsia="FangSong_GB2312" w:hAnsi="Book Antiqua" w:hint="eastAsia"/>
          <w:sz w:val="24"/>
          <w:szCs w:val="24"/>
        </w:rPr>
        <w:t>, needs to be improved. There are still room for improvement in the qual</w:t>
      </w:r>
      <w:r>
        <w:rPr>
          <w:rFonts w:ascii="Book Antiqua" w:eastAsia="FangSong_GB2312" w:hAnsi="Book Antiqua" w:hint="eastAsia"/>
          <w:sz w:val="24"/>
          <w:szCs w:val="24"/>
        </w:rPr>
        <w:t>ity of education for children with multiple disabilities and early education for blind preschool children.</w:t>
      </w:r>
      <w:r>
        <w:rPr>
          <w:rFonts w:ascii="Book Antiqua" w:eastAsia="FangSong_GB2312" w:hAnsi="Book Antiqua" w:hint="eastAsia"/>
          <w:sz w:val="24"/>
          <w:szCs w:val="24"/>
        </w:rPr>
        <w:t xml:space="preserve"> </w:t>
      </w:r>
      <w:r>
        <w:rPr>
          <w:rFonts w:ascii="Book Antiqua" w:eastAsia="FangSong_GB2312" w:hAnsi="Book Antiqua" w:hint="eastAsia"/>
          <w:sz w:val="24"/>
          <w:szCs w:val="24"/>
        </w:rPr>
        <w:t xml:space="preserve">Special education support resources for </w:t>
      </w:r>
      <w:r>
        <w:rPr>
          <w:rFonts w:ascii="Book Antiqua" w:eastAsia="FangSong_GB2312" w:hAnsi="Book Antiqua" w:hint="eastAsia"/>
          <w:sz w:val="24"/>
          <w:szCs w:val="24"/>
        </w:rPr>
        <w:t>regular</w:t>
      </w:r>
      <w:r>
        <w:rPr>
          <w:rFonts w:ascii="Book Antiqua" w:eastAsia="FangSong_GB2312" w:hAnsi="Book Antiqua" w:hint="eastAsia"/>
          <w:sz w:val="24"/>
          <w:szCs w:val="24"/>
        </w:rPr>
        <w:t xml:space="preserve"> schools need to be further strengthened. In terms of employment, there are </w:t>
      </w:r>
      <w:r>
        <w:rPr>
          <w:rFonts w:ascii="Book Antiqua" w:eastAsia="FangSong_GB2312" w:hAnsi="Book Antiqua" w:hint="eastAsia"/>
          <w:sz w:val="24"/>
          <w:szCs w:val="24"/>
        </w:rPr>
        <w:t xml:space="preserve">still </w:t>
      </w:r>
      <w:r>
        <w:rPr>
          <w:rFonts w:ascii="Book Antiqua" w:eastAsia="FangSong_GB2312" w:hAnsi="Book Antiqua" w:hint="eastAsia"/>
          <w:sz w:val="24"/>
          <w:szCs w:val="24"/>
        </w:rPr>
        <w:t>some obstacles for p</w:t>
      </w:r>
      <w:r>
        <w:rPr>
          <w:rFonts w:ascii="Book Antiqua" w:eastAsia="FangSong_GB2312" w:hAnsi="Book Antiqua" w:hint="eastAsia"/>
          <w:sz w:val="24"/>
          <w:szCs w:val="24"/>
        </w:rPr>
        <w:t>eople</w:t>
      </w:r>
      <w:r>
        <w:rPr>
          <w:rFonts w:ascii="Book Antiqua" w:eastAsia="FangSong_GB2312" w:hAnsi="Book Antiqua" w:hint="eastAsia"/>
          <w:sz w:val="24"/>
          <w:szCs w:val="24"/>
        </w:rPr>
        <w:t xml:space="preserve"> with visual impairment</w:t>
      </w:r>
      <w:r>
        <w:rPr>
          <w:rFonts w:ascii="Book Antiqua" w:eastAsia="FangSong_GB2312" w:hAnsi="Book Antiqua" w:hint="eastAsia"/>
          <w:sz w:val="24"/>
          <w:szCs w:val="24"/>
        </w:rPr>
        <w:t xml:space="preserve"> </w:t>
      </w:r>
      <w:r>
        <w:rPr>
          <w:rFonts w:ascii="Book Antiqua" w:eastAsia="FangSong_GB2312" w:hAnsi="Book Antiqua" w:hint="eastAsia"/>
          <w:sz w:val="24"/>
          <w:szCs w:val="24"/>
        </w:rPr>
        <w:t>in</w:t>
      </w:r>
      <w:r>
        <w:rPr>
          <w:rFonts w:ascii="Book Antiqua" w:eastAsia="FangSong_GB2312" w:hAnsi="Book Antiqua" w:hint="eastAsia"/>
          <w:sz w:val="24"/>
          <w:szCs w:val="24"/>
        </w:rPr>
        <w:t xml:space="preserve"> tak</w:t>
      </w:r>
      <w:r>
        <w:rPr>
          <w:rFonts w:ascii="Book Antiqua" w:eastAsia="FangSong_GB2312" w:hAnsi="Book Antiqua" w:hint="eastAsia"/>
          <w:sz w:val="24"/>
          <w:szCs w:val="24"/>
        </w:rPr>
        <w:t>ing</w:t>
      </w:r>
      <w:r>
        <w:rPr>
          <w:rFonts w:ascii="Book Antiqua" w:eastAsia="FangSong_GB2312" w:hAnsi="Book Antiqua" w:hint="eastAsia"/>
          <w:sz w:val="24"/>
          <w:szCs w:val="24"/>
        </w:rPr>
        <w:t xml:space="preserve"> </w:t>
      </w:r>
      <w:r>
        <w:rPr>
          <w:rFonts w:ascii="Book Antiqua" w:eastAsia="FangSong_GB2312" w:hAnsi="Book Antiqua"/>
          <w:sz w:val="24"/>
          <w:szCs w:val="24"/>
        </w:rPr>
        <w:t>vocational</w:t>
      </w:r>
      <w:r>
        <w:rPr>
          <w:rFonts w:ascii="Book Antiqua" w:eastAsia="FangSong_GB2312" w:hAnsi="Book Antiqua" w:hint="eastAsia"/>
          <w:sz w:val="24"/>
          <w:szCs w:val="24"/>
        </w:rPr>
        <w:t xml:space="preserve"> </w:t>
      </w:r>
      <w:r>
        <w:rPr>
          <w:rFonts w:ascii="Book Antiqua" w:eastAsia="FangSong_GB2312" w:hAnsi="Book Antiqua" w:hint="eastAsia"/>
          <w:sz w:val="24"/>
          <w:szCs w:val="24"/>
        </w:rPr>
        <w:t xml:space="preserve">examinations for teachers, civil servants </w:t>
      </w:r>
      <w:r>
        <w:rPr>
          <w:rFonts w:ascii="Book Antiqua" w:eastAsia="FangSong_GB2312" w:hAnsi="Book Antiqua" w:hint="eastAsia"/>
          <w:sz w:val="24"/>
          <w:szCs w:val="24"/>
        </w:rPr>
        <w:t>among other jobs</w:t>
      </w:r>
      <w:r>
        <w:rPr>
          <w:rFonts w:ascii="Book Antiqua" w:eastAsia="FangSong_GB2312" w:hAnsi="Book Antiqua" w:hint="eastAsia"/>
          <w:sz w:val="24"/>
          <w:szCs w:val="24"/>
        </w:rPr>
        <w:t>.</w:t>
      </w:r>
      <w:r>
        <w:rPr>
          <w:rFonts w:ascii="Book Antiqua" w:eastAsia="FangSong_GB2312" w:hAnsi="Book Antiqua" w:hint="eastAsia"/>
          <w:sz w:val="24"/>
          <w:szCs w:val="24"/>
        </w:rPr>
        <w:t xml:space="preserve"> Therefore, multichannel</w:t>
      </w:r>
      <w:r>
        <w:rPr>
          <w:rFonts w:ascii="Book Antiqua" w:eastAsia="FangSong_GB2312" w:hAnsi="Book Antiqua"/>
          <w:sz w:val="24"/>
          <w:szCs w:val="24"/>
        </w:rPr>
        <w:t xml:space="preserve"> employment for blind people needs to be continuously explored</w:t>
      </w:r>
      <w:r>
        <w:rPr>
          <w:rFonts w:ascii="Book Antiqua" w:eastAsia="FangSong_GB2312" w:hAnsi="Book Antiqua" w:hint="eastAsia"/>
          <w:sz w:val="24"/>
          <w:szCs w:val="24"/>
        </w:rPr>
        <w:t xml:space="preserve">. </w:t>
      </w:r>
      <w:r>
        <w:rPr>
          <w:rFonts w:ascii="Book Antiqua" w:eastAsia="FangSong_GB2312" w:hAnsi="Book Antiqua" w:hint="eastAsia"/>
          <w:sz w:val="24"/>
          <w:szCs w:val="24"/>
        </w:rPr>
        <w:t>In cultural and information accessibility, the implementati</w:t>
      </w:r>
      <w:r>
        <w:rPr>
          <w:rFonts w:ascii="Book Antiqua" w:eastAsia="FangSong_GB2312" w:hAnsi="Book Antiqua" w:hint="eastAsia"/>
          <w:sz w:val="24"/>
          <w:szCs w:val="24"/>
        </w:rPr>
        <w:t xml:space="preserve">on of the Marrakesh Treaty </w:t>
      </w:r>
      <w:r>
        <w:rPr>
          <w:rFonts w:ascii="Book Antiqua" w:eastAsia="FangSong_GB2312" w:hAnsi="Book Antiqua" w:hint="eastAsia"/>
          <w:sz w:val="24"/>
          <w:szCs w:val="24"/>
        </w:rPr>
        <w:t xml:space="preserve">calls for </w:t>
      </w:r>
      <w:r>
        <w:rPr>
          <w:rFonts w:ascii="Book Antiqua" w:eastAsia="FangSong_GB2312" w:hAnsi="Book Antiqua" w:hint="eastAsia"/>
          <w:sz w:val="24"/>
          <w:szCs w:val="24"/>
        </w:rPr>
        <w:t xml:space="preserve">related policies and standards. Supervision of information accessibility needs to be strengthened, and </w:t>
      </w:r>
      <w:r>
        <w:rPr>
          <w:rFonts w:ascii="Book Antiqua" w:eastAsia="FangSong_GB2312" w:hAnsi="Book Antiqua" w:hint="eastAsia"/>
          <w:sz w:val="24"/>
          <w:szCs w:val="24"/>
        </w:rPr>
        <w:t xml:space="preserve">requires better </w:t>
      </w:r>
      <w:r>
        <w:rPr>
          <w:rFonts w:ascii="Book Antiqua" w:eastAsia="FangSong_GB2312" w:hAnsi="Book Antiqua" w:hint="eastAsia"/>
          <w:sz w:val="24"/>
          <w:szCs w:val="24"/>
        </w:rPr>
        <w:t xml:space="preserve">social awareness </w:t>
      </w:r>
      <w:r>
        <w:rPr>
          <w:rFonts w:ascii="Book Antiqua" w:eastAsia="FangSong_GB2312" w:hAnsi="Book Antiqua" w:hint="eastAsia"/>
          <w:sz w:val="24"/>
          <w:szCs w:val="24"/>
        </w:rPr>
        <w:t>in this regards</w:t>
      </w:r>
      <w:r>
        <w:rPr>
          <w:rFonts w:ascii="Book Antiqua" w:eastAsia="FangSong_GB2312" w:hAnsi="Book Antiqua" w:hint="eastAsia"/>
          <w:sz w:val="24"/>
          <w:szCs w:val="24"/>
        </w:rPr>
        <w:t>.</w:t>
      </w:r>
    </w:p>
    <w:p w14:paraId="44689177" w14:textId="77777777" w:rsidR="00F55C4D" w:rsidRDefault="00F55C4D">
      <w:pPr>
        <w:ind w:firstLineChars="200" w:firstLine="480"/>
        <w:rPr>
          <w:rFonts w:ascii="Book Antiqua" w:eastAsia="FangSong_GB2312" w:hAnsi="Book Antiqua"/>
          <w:sz w:val="24"/>
          <w:szCs w:val="24"/>
        </w:rPr>
      </w:pPr>
    </w:p>
    <w:sectPr w:rsidR="00F55C4D">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9155D" w14:textId="77777777" w:rsidR="00000000" w:rsidRDefault="003C2A1E">
      <w:pPr>
        <w:spacing w:after="0" w:line="240" w:lineRule="auto"/>
      </w:pPr>
      <w:r>
        <w:separator/>
      </w:r>
    </w:p>
  </w:endnote>
  <w:endnote w:type="continuationSeparator" w:id="0">
    <w:p w14:paraId="6E473A15" w14:textId="77777777" w:rsidR="00000000" w:rsidRDefault="003C2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Book Antiqua">
    <w:altName w:val="FreeSerif"/>
    <w:panose1 w:val="02040602050305030304"/>
    <w:charset w:val="00"/>
    <w:family w:val="roman"/>
    <w:pitch w:val="variable"/>
    <w:sig w:usb0="00000287" w:usb1="00000000" w:usb2="00000000" w:usb3="00000000" w:csb0="0000009F" w:csb1="00000000"/>
  </w:font>
  <w:font w:name="STFangsong">
    <w:altName w:val="汉仪仿宋简"/>
    <w:charset w:val="86"/>
    <w:family w:val="auto"/>
    <w:pitch w:val="variable"/>
    <w:sig w:usb0="00000287" w:usb1="080F0000" w:usb2="00000010" w:usb3="00000000" w:csb0="0004009F" w:csb1="00000000"/>
  </w:font>
  <w:font w:name="FangSong_GB2312">
    <w:altName w:val="Microsoft YaHei"/>
    <w:charset w:val="86"/>
    <w:family w:val="modern"/>
    <w:pitch w:val="default"/>
    <w:sig w:usb0="00000001" w:usb1="080E0000" w:usb2="00000000" w:usb3="00000000" w:csb0="00040000" w:csb1="00000000"/>
  </w:font>
  <w:font w:name="SimHei">
    <w:altName w:val="黑体"/>
    <w:panose1 w:val="02010600030101010101"/>
    <w:charset w:val="86"/>
    <w:family w:val="modern"/>
    <w:pitch w:val="fixed"/>
    <w:sig w:usb0="800002BF" w:usb1="38CF7CFA" w:usb2="00000016" w:usb3="00000000" w:csb0="00040001"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783979"/>
    </w:sdtPr>
    <w:sdtEndPr/>
    <w:sdtContent>
      <w:p w14:paraId="42A38D9D" w14:textId="77777777" w:rsidR="00F55C4D" w:rsidRDefault="003C2A1E">
        <w:pPr>
          <w:pStyle w:val="Footer"/>
          <w:jc w:val="right"/>
        </w:pPr>
        <w:r>
          <w:fldChar w:fldCharType="begin"/>
        </w:r>
        <w:r>
          <w:instrText>PAGE   \* MERGEFORMAT</w:instrText>
        </w:r>
        <w:r>
          <w:fldChar w:fldCharType="separate"/>
        </w:r>
        <w:r>
          <w:rPr>
            <w:lang w:val="zh-CN"/>
          </w:rPr>
          <w:t>8</w:t>
        </w:r>
        <w:r>
          <w:fldChar w:fldCharType="end"/>
        </w:r>
      </w:p>
    </w:sdtContent>
  </w:sdt>
  <w:p w14:paraId="177C8F03" w14:textId="77777777" w:rsidR="00F55C4D" w:rsidRDefault="00F55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165CF" w14:textId="77777777" w:rsidR="00000000" w:rsidRDefault="003C2A1E">
      <w:pPr>
        <w:spacing w:after="0" w:line="240" w:lineRule="auto"/>
      </w:pPr>
      <w:r>
        <w:separator/>
      </w:r>
    </w:p>
  </w:footnote>
  <w:footnote w:type="continuationSeparator" w:id="0">
    <w:p w14:paraId="4AAEE6CB" w14:textId="77777777" w:rsidR="00000000" w:rsidRDefault="003C2A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2Q4NWZhMDRiNzAwNTIwZDk2ODAyYzY3OWJlMjM3OTUifQ=="/>
  </w:docVars>
  <w:rsids>
    <w:rsidRoot w:val="00CB3D76"/>
    <w:rsid w:val="FEFD2EA9"/>
    <w:rsid w:val="FEFE633E"/>
    <w:rsid w:val="FEFF793E"/>
    <w:rsid w:val="FF4E04CB"/>
    <w:rsid w:val="FF5B22C8"/>
    <w:rsid w:val="FF5F0391"/>
    <w:rsid w:val="FF67ECC8"/>
    <w:rsid w:val="FF7B1487"/>
    <w:rsid w:val="FF7F3892"/>
    <w:rsid w:val="FF7FA6CC"/>
    <w:rsid w:val="FF7FCC26"/>
    <w:rsid w:val="FF9D9D08"/>
    <w:rsid w:val="FFA5669C"/>
    <w:rsid w:val="FFAE02EA"/>
    <w:rsid w:val="FFAEFDF4"/>
    <w:rsid w:val="FFAF37AA"/>
    <w:rsid w:val="FFB752B1"/>
    <w:rsid w:val="FFBD5DE4"/>
    <w:rsid w:val="FFBFB982"/>
    <w:rsid w:val="FFCBB051"/>
    <w:rsid w:val="FFCF2C87"/>
    <w:rsid w:val="FFDB4F78"/>
    <w:rsid w:val="FFDD36D2"/>
    <w:rsid w:val="FFDEEBA8"/>
    <w:rsid w:val="FFDF4CF8"/>
    <w:rsid w:val="FFEDA188"/>
    <w:rsid w:val="FFF36642"/>
    <w:rsid w:val="FFF3F8D5"/>
    <w:rsid w:val="FFF57299"/>
    <w:rsid w:val="FFF74F07"/>
    <w:rsid w:val="FFF7CD5E"/>
    <w:rsid w:val="FFFB2141"/>
    <w:rsid w:val="FFFC463D"/>
    <w:rsid w:val="FFFDA700"/>
    <w:rsid w:val="FFFE107A"/>
    <w:rsid w:val="FFFEE8C6"/>
    <w:rsid w:val="FFFF33F7"/>
    <w:rsid w:val="FFFF8497"/>
    <w:rsid w:val="FFFFACA7"/>
    <w:rsid w:val="FFFFB6FC"/>
    <w:rsid w:val="0008782B"/>
    <w:rsid w:val="000A5E81"/>
    <w:rsid w:val="000B0897"/>
    <w:rsid w:val="000B2046"/>
    <w:rsid w:val="000E4DDE"/>
    <w:rsid w:val="00133721"/>
    <w:rsid w:val="001B1AAA"/>
    <w:rsid w:val="001E77FB"/>
    <w:rsid w:val="00211467"/>
    <w:rsid w:val="002461DC"/>
    <w:rsid w:val="00383780"/>
    <w:rsid w:val="003A5106"/>
    <w:rsid w:val="003C2A1E"/>
    <w:rsid w:val="003F5A57"/>
    <w:rsid w:val="004C03FE"/>
    <w:rsid w:val="0054027B"/>
    <w:rsid w:val="00583ED2"/>
    <w:rsid w:val="007864C4"/>
    <w:rsid w:val="00827E32"/>
    <w:rsid w:val="008C0987"/>
    <w:rsid w:val="0096464A"/>
    <w:rsid w:val="00972991"/>
    <w:rsid w:val="00A132C9"/>
    <w:rsid w:val="00A3155B"/>
    <w:rsid w:val="00A7404E"/>
    <w:rsid w:val="00AF285E"/>
    <w:rsid w:val="00BD29C5"/>
    <w:rsid w:val="00BD551D"/>
    <w:rsid w:val="00C3378A"/>
    <w:rsid w:val="00CA792C"/>
    <w:rsid w:val="00CB3D76"/>
    <w:rsid w:val="00D97979"/>
    <w:rsid w:val="00DE2372"/>
    <w:rsid w:val="00E174EB"/>
    <w:rsid w:val="00E91EC1"/>
    <w:rsid w:val="00F238F7"/>
    <w:rsid w:val="00F55C4D"/>
    <w:rsid w:val="00F66A4F"/>
    <w:rsid w:val="059734B0"/>
    <w:rsid w:val="0A7ECB27"/>
    <w:rsid w:val="0DFF54A3"/>
    <w:rsid w:val="0FDB978D"/>
    <w:rsid w:val="137FF056"/>
    <w:rsid w:val="13FB3AC3"/>
    <w:rsid w:val="1A7E458D"/>
    <w:rsid w:val="1AFF285A"/>
    <w:rsid w:val="1AFFD15F"/>
    <w:rsid w:val="1B1DBA4B"/>
    <w:rsid w:val="1CE9AF61"/>
    <w:rsid w:val="1E7EAF4B"/>
    <w:rsid w:val="1EFF9D5D"/>
    <w:rsid w:val="1EFFCB1F"/>
    <w:rsid w:val="1F4E3990"/>
    <w:rsid w:val="1F79C2F9"/>
    <w:rsid w:val="1F9290F8"/>
    <w:rsid w:val="1FD4062C"/>
    <w:rsid w:val="1FFDE016"/>
    <w:rsid w:val="21BF6DD5"/>
    <w:rsid w:val="23FF3BE7"/>
    <w:rsid w:val="25B78830"/>
    <w:rsid w:val="275A467F"/>
    <w:rsid w:val="279EECE2"/>
    <w:rsid w:val="295A31DC"/>
    <w:rsid w:val="2BAC7DFF"/>
    <w:rsid w:val="2BFD19C3"/>
    <w:rsid w:val="2DDB50A8"/>
    <w:rsid w:val="2E352DD3"/>
    <w:rsid w:val="2EDFFCF5"/>
    <w:rsid w:val="2EF72ED9"/>
    <w:rsid w:val="2F726F07"/>
    <w:rsid w:val="2FA356FB"/>
    <w:rsid w:val="2FBD9B19"/>
    <w:rsid w:val="2FF7785C"/>
    <w:rsid w:val="2FFD1B89"/>
    <w:rsid w:val="2FFE7FB0"/>
    <w:rsid w:val="2FFF9E20"/>
    <w:rsid w:val="33EB4953"/>
    <w:rsid w:val="35565E6B"/>
    <w:rsid w:val="35EFF079"/>
    <w:rsid w:val="35F771A0"/>
    <w:rsid w:val="377DEA35"/>
    <w:rsid w:val="37AFAACA"/>
    <w:rsid w:val="37BB97D6"/>
    <w:rsid w:val="37DFDE9B"/>
    <w:rsid w:val="37F61973"/>
    <w:rsid w:val="37FB0FF0"/>
    <w:rsid w:val="3A3F4DF7"/>
    <w:rsid w:val="3ADB275D"/>
    <w:rsid w:val="3B1F7818"/>
    <w:rsid w:val="3B779DAB"/>
    <w:rsid w:val="3BBBDA7F"/>
    <w:rsid w:val="3BDF09BA"/>
    <w:rsid w:val="3BFFF990"/>
    <w:rsid w:val="3D3C37A0"/>
    <w:rsid w:val="3D3EF6F8"/>
    <w:rsid w:val="3D3F184B"/>
    <w:rsid w:val="3D891C29"/>
    <w:rsid w:val="3DF7F3D2"/>
    <w:rsid w:val="3DFFD9EC"/>
    <w:rsid w:val="3DFFF881"/>
    <w:rsid w:val="3E7F05AE"/>
    <w:rsid w:val="3F164395"/>
    <w:rsid w:val="3F2FF037"/>
    <w:rsid w:val="3F5DB0E5"/>
    <w:rsid w:val="3F6380DB"/>
    <w:rsid w:val="3F76DBFF"/>
    <w:rsid w:val="3F776F5B"/>
    <w:rsid w:val="3F7BBC68"/>
    <w:rsid w:val="3FAF2705"/>
    <w:rsid w:val="3FCD7845"/>
    <w:rsid w:val="3FDBB235"/>
    <w:rsid w:val="3FDEE5AB"/>
    <w:rsid w:val="3FDF4498"/>
    <w:rsid w:val="3FE72686"/>
    <w:rsid w:val="3FE7F197"/>
    <w:rsid w:val="3FEF739C"/>
    <w:rsid w:val="3FFA4CEE"/>
    <w:rsid w:val="3FFE982C"/>
    <w:rsid w:val="3FFFFD7B"/>
    <w:rsid w:val="43DF7F04"/>
    <w:rsid w:val="44FE85E2"/>
    <w:rsid w:val="46CF2236"/>
    <w:rsid w:val="47219A48"/>
    <w:rsid w:val="48F7140C"/>
    <w:rsid w:val="49FFF407"/>
    <w:rsid w:val="4AFB7FCA"/>
    <w:rsid w:val="4BBFAA3E"/>
    <w:rsid w:val="4BD72A4E"/>
    <w:rsid w:val="4BF7660D"/>
    <w:rsid w:val="4C5F8527"/>
    <w:rsid w:val="4D6B7F5C"/>
    <w:rsid w:val="4D75C72C"/>
    <w:rsid w:val="4F2FFC93"/>
    <w:rsid w:val="4F9E26B3"/>
    <w:rsid w:val="4FC6B05D"/>
    <w:rsid w:val="4FFF729F"/>
    <w:rsid w:val="503FFB93"/>
    <w:rsid w:val="5338B0DC"/>
    <w:rsid w:val="53B63C06"/>
    <w:rsid w:val="53EF3C85"/>
    <w:rsid w:val="53F540FD"/>
    <w:rsid w:val="55FFAEB5"/>
    <w:rsid w:val="55FFE955"/>
    <w:rsid w:val="575A6DD0"/>
    <w:rsid w:val="59B67FEA"/>
    <w:rsid w:val="59BE8774"/>
    <w:rsid w:val="59C3A18B"/>
    <w:rsid w:val="5A5B254E"/>
    <w:rsid w:val="5ABBF437"/>
    <w:rsid w:val="5ADE6E34"/>
    <w:rsid w:val="5B5ECA80"/>
    <w:rsid w:val="5BBF96C0"/>
    <w:rsid w:val="5BDFADA7"/>
    <w:rsid w:val="5BED5E9C"/>
    <w:rsid w:val="5BF9111A"/>
    <w:rsid w:val="5BFFA184"/>
    <w:rsid w:val="5C7227FE"/>
    <w:rsid w:val="5CD878CC"/>
    <w:rsid w:val="5CDBD20F"/>
    <w:rsid w:val="5CEF200C"/>
    <w:rsid w:val="5CFF2195"/>
    <w:rsid w:val="5DDF79AD"/>
    <w:rsid w:val="5DFC3999"/>
    <w:rsid w:val="5F575684"/>
    <w:rsid w:val="5F5D3983"/>
    <w:rsid w:val="5F6E7455"/>
    <w:rsid w:val="5FDC3421"/>
    <w:rsid w:val="5FEFC20A"/>
    <w:rsid w:val="5FFC107D"/>
    <w:rsid w:val="5FFEF395"/>
    <w:rsid w:val="5FFF215D"/>
    <w:rsid w:val="5FFF7F77"/>
    <w:rsid w:val="5FFFB975"/>
    <w:rsid w:val="61F69D28"/>
    <w:rsid w:val="61FF1FD2"/>
    <w:rsid w:val="62FE09FD"/>
    <w:rsid w:val="63A7AB06"/>
    <w:rsid w:val="63FC7E83"/>
    <w:rsid w:val="64FB6AF9"/>
    <w:rsid w:val="65EF0E75"/>
    <w:rsid w:val="66DB7FCC"/>
    <w:rsid w:val="66F9DC5A"/>
    <w:rsid w:val="66FFE259"/>
    <w:rsid w:val="673F0F53"/>
    <w:rsid w:val="67BFF90F"/>
    <w:rsid w:val="67DF78BF"/>
    <w:rsid w:val="696FF00A"/>
    <w:rsid w:val="69FACB4B"/>
    <w:rsid w:val="6B1F2430"/>
    <w:rsid w:val="6B4B02EB"/>
    <w:rsid w:val="6BD765B6"/>
    <w:rsid w:val="6BEF20B8"/>
    <w:rsid w:val="6BF60B96"/>
    <w:rsid w:val="6C3E20AA"/>
    <w:rsid w:val="6D7ED3FB"/>
    <w:rsid w:val="6D7F429C"/>
    <w:rsid w:val="6DE67F0A"/>
    <w:rsid w:val="6ECB0187"/>
    <w:rsid w:val="6EF52CE4"/>
    <w:rsid w:val="6EF6E009"/>
    <w:rsid w:val="6F16B3BA"/>
    <w:rsid w:val="6F2FC008"/>
    <w:rsid w:val="6F5D99AE"/>
    <w:rsid w:val="6FB66C77"/>
    <w:rsid w:val="6FBBD7E5"/>
    <w:rsid w:val="6FDF4FC8"/>
    <w:rsid w:val="6FDFD1D1"/>
    <w:rsid w:val="6FEF1906"/>
    <w:rsid w:val="6FF3533F"/>
    <w:rsid w:val="6FF7A99E"/>
    <w:rsid w:val="6FFD476C"/>
    <w:rsid w:val="6FFD66E6"/>
    <w:rsid w:val="6FFEB048"/>
    <w:rsid w:val="6FFF87CC"/>
    <w:rsid w:val="719F08BE"/>
    <w:rsid w:val="730B3FE6"/>
    <w:rsid w:val="73BE2AEE"/>
    <w:rsid w:val="73DB6275"/>
    <w:rsid w:val="73FD5E10"/>
    <w:rsid w:val="747F9147"/>
    <w:rsid w:val="74ADE852"/>
    <w:rsid w:val="74FECA4C"/>
    <w:rsid w:val="757ECAA0"/>
    <w:rsid w:val="75AF2A26"/>
    <w:rsid w:val="75E7F174"/>
    <w:rsid w:val="75FDFC9B"/>
    <w:rsid w:val="75FF8FC8"/>
    <w:rsid w:val="75FFDC2E"/>
    <w:rsid w:val="7638AE51"/>
    <w:rsid w:val="767D1D31"/>
    <w:rsid w:val="767D9089"/>
    <w:rsid w:val="76E78F06"/>
    <w:rsid w:val="76EA03A0"/>
    <w:rsid w:val="76FBA8BE"/>
    <w:rsid w:val="76FDB2FB"/>
    <w:rsid w:val="77239BB9"/>
    <w:rsid w:val="773716BA"/>
    <w:rsid w:val="774D5E34"/>
    <w:rsid w:val="777BAEF8"/>
    <w:rsid w:val="77AD23F4"/>
    <w:rsid w:val="77BDA57F"/>
    <w:rsid w:val="77BF0054"/>
    <w:rsid w:val="77C4A44F"/>
    <w:rsid w:val="77D50435"/>
    <w:rsid w:val="79AFF6C4"/>
    <w:rsid w:val="79CF9A87"/>
    <w:rsid w:val="79D7A014"/>
    <w:rsid w:val="79DBC5E7"/>
    <w:rsid w:val="79EF4F2C"/>
    <w:rsid w:val="79FF71F4"/>
    <w:rsid w:val="7A4B7727"/>
    <w:rsid w:val="7AB24507"/>
    <w:rsid w:val="7AC62EF1"/>
    <w:rsid w:val="7AECF8F7"/>
    <w:rsid w:val="7AF96931"/>
    <w:rsid w:val="7AFBA751"/>
    <w:rsid w:val="7B4F5254"/>
    <w:rsid w:val="7B5BC7A6"/>
    <w:rsid w:val="7B7BCA4D"/>
    <w:rsid w:val="7B7CE882"/>
    <w:rsid w:val="7B93F593"/>
    <w:rsid w:val="7BAE6124"/>
    <w:rsid w:val="7BAE62BD"/>
    <w:rsid w:val="7BAF5507"/>
    <w:rsid w:val="7BBF7622"/>
    <w:rsid w:val="7BDB8EFD"/>
    <w:rsid w:val="7BDF2C46"/>
    <w:rsid w:val="7BED705D"/>
    <w:rsid w:val="7BF76106"/>
    <w:rsid w:val="7BF9653D"/>
    <w:rsid w:val="7BFC8564"/>
    <w:rsid w:val="7BFFF8DA"/>
    <w:rsid w:val="7C3B2291"/>
    <w:rsid w:val="7C6FE088"/>
    <w:rsid w:val="7CFFC9E6"/>
    <w:rsid w:val="7D1F743F"/>
    <w:rsid w:val="7D1F8C24"/>
    <w:rsid w:val="7D367570"/>
    <w:rsid w:val="7D757AAE"/>
    <w:rsid w:val="7D7FBB73"/>
    <w:rsid w:val="7D7FF668"/>
    <w:rsid w:val="7DAB5158"/>
    <w:rsid w:val="7DCF3F50"/>
    <w:rsid w:val="7DF1C6FA"/>
    <w:rsid w:val="7DF347AE"/>
    <w:rsid w:val="7DF5E76D"/>
    <w:rsid w:val="7DF765D4"/>
    <w:rsid w:val="7DFEC94A"/>
    <w:rsid w:val="7DFFBFE4"/>
    <w:rsid w:val="7DFFCD4F"/>
    <w:rsid w:val="7DFFDEA7"/>
    <w:rsid w:val="7E4D836B"/>
    <w:rsid w:val="7EAD6635"/>
    <w:rsid w:val="7EB5815E"/>
    <w:rsid w:val="7ECFA075"/>
    <w:rsid w:val="7ED557B5"/>
    <w:rsid w:val="7EF52E62"/>
    <w:rsid w:val="7EF69CCC"/>
    <w:rsid w:val="7EF70DC4"/>
    <w:rsid w:val="7EF71F14"/>
    <w:rsid w:val="7EF7907F"/>
    <w:rsid w:val="7EFBAB70"/>
    <w:rsid w:val="7EFF76D2"/>
    <w:rsid w:val="7EFF7D30"/>
    <w:rsid w:val="7EFFFB0A"/>
    <w:rsid w:val="7F2EDBD0"/>
    <w:rsid w:val="7F3B9464"/>
    <w:rsid w:val="7F5E6C30"/>
    <w:rsid w:val="7F7AC34F"/>
    <w:rsid w:val="7F7DEC62"/>
    <w:rsid w:val="7F7F20FB"/>
    <w:rsid w:val="7FA78C2F"/>
    <w:rsid w:val="7FAFA045"/>
    <w:rsid w:val="7FB71B44"/>
    <w:rsid w:val="7FBC180D"/>
    <w:rsid w:val="7FBD4331"/>
    <w:rsid w:val="7FBF56ED"/>
    <w:rsid w:val="7FBF8A69"/>
    <w:rsid w:val="7FDF5F8D"/>
    <w:rsid w:val="7FDF991E"/>
    <w:rsid w:val="7FEFB551"/>
    <w:rsid w:val="7FFAE33B"/>
    <w:rsid w:val="7FFB6086"/>
    <w:rsid w:val="7FFBAE43"/>
    <w:rsid w:val="7FFDD390"/>
    <w:rsid w:val="7FFF9196"/>
    <w:rsid w:val="7FFFF43E"/>
    <w:rsid w:val="91B79E25"/>
    <w:rsid w:val="97BDF07D"/>
    <w:rsid w:val="97F3CF88"/>
    <w:rsid w:val="983F91CE"/>
    <w:rsid w:val="98CEE6E5"/>
    <w:rsid w:val="99F4EAF5"/>
    <w:rsid w:val="9B5D3B11"/>
    <w:rsid w:val="9D6FF93F"/>
    <w:rsid w:val="9DFFB48A"/>
    <w:rsid w:val="9F597017"/>
    <w:rsid w:val="9F798EB2"/>
    <w:rsid w:val="9FB75149"/>
    <w:rsid w:val="9FBFC215"/>
    <w:rsid w:val="9FEE5992"/>
    <w:rsid w:val="9FFF18F9"/>
    <w:rsid w:val="A5FE545D"/>
    <w:rsid w:val="A7A70041"/>
    <w:rsid w:val="A7CF9F7D"/>
    <w:rsid w:val="A7D07C0B"/>
    <w:rsid w:val="A9BFC401"/>
    <w:rsid w:val="AABB5A8F"/>
    <w:rsid w:val="AADB27AC"/>
    <w:rsid w:val="AAFA008E"/>
    <w:rsid w:val="AD7C2E60"/>
    <w:rsid w:val="AE5B70D5"/>
    <w:rsid w:val="AF2FE6AC"/>
    <w:rsid w:val="AFBF841A"/>
    <w:rsid w:val="AFDFA929"/>
    <w:rsid w:val="AFFB7208"/>
    <w:rsid w:val="AFFFB5EC"/>
    <w:rsid w:val="B4E7E7D0"/>
    <w:rsid w:val="B533ACA2"/>
    <w:rsid w:val="B576141A"/>
    <w:rsid w:val="B6FB9E20"/>
    <w:rsid w:val="B7DFFB6C"/>
    <w:rsid w:val="B7FD37B6"/>
    <w:rsid w:val="B97DD628"/>
    <w:rsid w:val="B9BEA317"/>
    <w:rsid w:val="B9FEB48A"/>
    <w:rsid w:val="BAFF0AEB"/>
    <w:rsid w:val="BB374A76"/>
    <w:rsid w:val="BB37D7E9"/>
    <w:rsid w:val="BB5B93B9"/>
    <w:rsid w:val="BB7FE026"/>
    <w:rsid w:val="BBABD2D7"/>
    <w:rsid w:val="BBDF708D"/>
    <w:rsid w:val="BBE4E79B"/>
    <w:rsid w:val="BBE7B77E"/>
    <w:rsid w:val="BBFF60A3"/>
    <w:rsid w:val="BC7DAAF3"/>
    <w:rsid w:val="BCDFE5E5"/>
    <w:rsid w:val="BCE7262E"/>
    <w:rsid w:val="BCFF7F10"/>
    <w:rsid w:val="BDA7706A"/>
    <w:rsid w:val="BDEF75E2"/>
    <w:rsid w:val="BDEFDE3C"/>
    <w:rsid w:val="BDFA7B60"/>
    <w:rsid w:val="BDFEC62A"/>
    <w:rsid w:val="BE2F5813"/>
    <w:rsid w:val="BE3DFEC9"/>
    <w:rsid w:val="BEBFF70B"/>
    <w:rsid w:val="BEFE0B53"/>
    <w:rsid w:val="BEFFD397"/>
    <w:rsid w:val="BF3FE88D"/>
    <w:rsid w:val="BF5D7088"/>
    <w:rsid w:val="BF5E588F"/>
    <w:rsid w:val="BF5FDB8F"/>
    <w:rsid w:val="BF7614A2"/>
    <w:rsid w:val="BF7E6ADE"/>
    <w:rsid w:val="BF9F7753"/>
    <w:rsid w:val="BFCEB226"/>
    <w:rsid w:val="BFDAA648"/>
    <w:rsid w:val="BFDCB624"/>
    <w:rsid w:val="BFDF3516"/>
    <w:rsid w:val="BFDF4E29"/>
    <w:rsid w:val="BFE572BB"/>
    <w:rsid w:val="BFEFD8F1"/>
    <w:rsid w:val="BFF5603E"/>
    <w:rsid w:val="BFF6A918"/>
    <w:rsid w:val="BFF76153"/>
    <w:rsid w:val="BFFA5F67"/>
    <w:rsid w:val="BFFF95E0"/>
    <w:rsid w:val="BFFFAC07"/>
    <w:rsid w:val="C2B6FFF1"/>
    <w:rsid w:val="C3BBE15B"/>
    <w:rsid w:val="CA7FEFA8"/>
    <w:rsid w:val="CBFE6DD5"/>
    <w:rsid w:val="CBFE7958"/>
    <w:rsid w:val="CBFFDA2D"/>
    <w:rsid w:val="CD9F0A55"/>
    <w:rsid w:val="CDFEA9F9"/>
    <w:rsid w:val="CE5F0E4B"/>
    <w:rsid w:val="CF72B21E"/>
    <w:rsid w:val="CF8F1CDB"/>
    <w:rsid w:val="CFAFF0C0"/>
    <w:rsid w:val="CFDFF55E"/>
    <w:rsid w:val="CFEEC7A6"/>
    <w:rsid w:val="CFFB7EA1"/>
    <w:rsid w:val="D2B564CC"/>
    <w:rsid w:val="D3FF418A"/>
    <w:rsid w:val="D5EB2724"/>
    <w:rsid w:val="D6FFC659"/>
    <w:rsid w:val="D76DC1DE"/>
    <w:rsid w:val="D77B0C71"/>
    <w:rsid w:val="D7B73B05"/>
    <w:rsid w:val="D7B783F3"/>
    <w:rsid w:val="D7EF3C58"/>
    <w:rsid w:val="D7F367FB"/>
    <w:rsid w:val="D7F922C9"/>
    <w:rsid w:val="D9B70A99"/>
    <w:rsid w:val="D9B789BA"/>
    <w:rsid w:val="D9BF5A3D"/>
    <w:rsid w:val="D9FE20E9"/>
    <w:rsid w:val="DA8DBD60"/>
    <w:rsid w:val="DAFF1ABA"/>
    <w:rsid w:val="DB3A6AEA"/>
    <w:rsid w:val="DBEFCAF7"/>
    <w:rsid w:val="DBF8A850"/>
    <w:rsid w:val="DBFBBB5D"/>
    <w:rsid w:val="DD4F60DA"/>
    <w:rsid w:val="DD55EF16"/>
    <w:rsid w:val="DD9331EB"/>
    <w:rsid w:val="DDFF5D43"/>
    <w:rsid w:val="DE6F5E35"/>
    <w:rsid w:val="DE6F65E2"/>
    <w:rsid w:val="DEBC7D1D"/>
    <w:rsid w:val="DEEFAD57"/>
    <w:rsid w:val="DEFE1A1F"/>
    <w:rsid w:val="DF3D41EC"/>
    <w:rsid w:val="DF7B3AED"/>
    <w:rsid w:val="DF7D5993"/>
    <w:rsid w:val="DF7DCEEE"/>
    <w:rsid w:val="DF7DED06"/>
    <w:rsid w:val="DF7F4890"/>
    <w:rsid w:val="DF933987"/>
    <w:rsid w:val="DFB75FC5"/>
    <w:rsid w:val="DFD7805F"/>
    <w:rsid w:val="DFE70F8F"/>
    <w:rsid w:val="DFF300A2"/>
    <w:rsid w:val="DFF7E048"/>
    <w:rsid w:val="DFFB17B0"/>
    <w:rsid w:val="DFFD7F97"/>
    <w:rsid w:val="DFFDE87D"/>
    <w:rsid w:val="DFFF7ECC"/>
    <w:rsid w:val="DFFF9B5B"/>
    <w:rsid w:val="E2BFE8FE"/>
    <w:rsid w:val="E3EB2665"/>
    <w:rsid w:val="E3FF30BA"/>
    <w:rsid w:val="E5F77A29"/>
    <w:rsid w:val="E6F8A71D"/>
    <w:rsid w:val="E788DEC6"/>
    <w:rsid w:val="E7D98955"/>
    <w:rsid w:val="E7E9C35C"/>
    <w:rsid w:val="E7EDD9DA"/>
    <w:rsid w:val="E7FB7C66"/>
    <w:rsid w:val="E7FECE02"/>
    <w:rsid w:val="EBCFCB3F"/>
    <w:rsid w:val="EBDE1B71"/>
    <w:rsid w:val="EBEBCFCE"/>
    <w:rsid w:val="EBF4DA68"/>
    <w:rsid w:val="EC6F9D6B"/>
    <w:rsid w:val="ECE6D73F"/>
    <w:rsid w:val="ED7F9486"/>
    <w:rsid w:val="EDB1274F"/>
    <w:rsid w:val="EDB4AA21"/>
    <w:rsid w:val="EDF7BBFD"/>
    <w:rsid w:val="EDFFE6AA"/>
    <w:rsid w:val="EE7EC591"/>
    <w:rsid w:val="EE8F6E81"/>
    <w:rsid w:val="EE9F0821"/>
    <w:rsid w:val="EEBBB7A8"/>
    <w:rsid w:val="EF4F64F7"/>
    <w:rsid w:val="EF7E6B15"/>
    <w:rsid w:val="EF92B355"/>
    <w:rsid w:val="EF9F0D60"/>
    <w:rsid w:val="EFEF3293"/>
    <w:rsid w:val="EFFB78B8"/>
    <w:rsid w:val="EFFBCD10"/>
    <w:rsid w:val="EFFDA832"/>
    <w:rsid w:val="EFFF034C"/>
    <w:rsid w:val="F1D78A38"/>
    <w:rsid w:val="F1FE96B5"/>
    <w:rsid w:val="F2EF2C5F"/>
    <w:rsid w:val="F2FDA99D"/>
    <w:rsid w:val="F318201E"/>
    <w:rsid w:val="F35A770B"/>
    <w:rsid w:val="F3FF7CDC"/>
    <w:rsid w:val="F4FF2CAC"/>
    <w:rsid w:val="F55ED868"/>
    <w:rsid w:val="F567A025"/>
    <w:rsid w:val="F5DF08BC"/>
    <w:rsid w:val="F5DFD3B1"/>
    <w:rsid w:val="F5F25E43"/>
    <w:rsid w:val="F5FEFDE9"/>
    <w:rsid w:val="F65B4896"/>
    <w:rsid w:val="F66F271B"/>
    <w:rsid w:val="F697D211"/>
    <w:rsid w:val="F69B56D9"/>
    <w:rsid w:val="F6F7A6F6"/>
    <w:rsid w:val="F6FF1CFA"/>
    <w:rsid w:val="F73D9FB0"/>
    <w:rsid w:val="F75F61CA"/>
    <w:rsid w:val="F762BCBC"/>
    <w:rsid w:val="F77D01D1"/>
    <w:rsid w:val="F7B5C815"/>
    <w:rsid w:val="F7BAB3E2"/>
    <w:rsid w:val="F7BEF95D"/>
    <w:rsid w:val="F7BF2CC6"/>
    <w:rsid w:val="F7CCE965"/>
    <w:rsid w:val="F7CEF015"/>
    <w:rsid w:val="F7DF6AA5"/>
    <w:rsid w:val="F7E9B7B1"/>
    <w:rsid w:val="F7F24E47"/>
    <w:rsid w:val="F7F66E5F"/>
    <w:rsid w:val="F7FB9322"/>
    <w:rsid w:val="F7FBDB70"/>
    <w:rsid w:val="F7FD749A"/>
    <w:rsid w:val="F7FF652F"/>
    <w:rsid w:val="F7FFDF67"/>
    <w:rsid w:val="F92FF7B4"/>
    <w:rsid w:val="F955AAF3"/>
    <w:rsid w:val="F9BF5A60"/>
    <w:rsid w:val="FA5FF27D"/>
    <w:rsid w:val="FA73C2AB"/>
    <w:rsid w:val="FA7C0B7F"/>
    <w:rsid w:val="FADF5E2B"/>
    <w:rsid w:val="FAF09898"/>
    <w:rsid w:val="FAF91139"/>
    <w:rsid w:val="FB6FE666"/>
    <w:rsid w:val="FB7F13DD"/>
    <w:rsid w:val="FB7F66AA"/>
    <w:rsid w:val="FBDBB435"/>
    <w:rsid w:val="FBE703EE"/>
    <w:rsid w:val="FBEE9A58"/>
    <w:rsid w:val="FBEFCBCA"/>
    <w:rsid w:val="FBF60F31"/>
    <w:rsid w:val="FBFB0EF5"/>
    <w:rsid w:val="FBFE302B"/>
    <w:rsid w:val="FC6EF23B"/>
    <w:rsid w:val="FCCE0E23"/>
    <w:rsid w:val="FCFD268F"/>
    <w:rsid w:val="FCFF35F3"/>
    <w:rsid w:val="FD3FFA2B"/>
    <w:rsid w:val="FD45FEBC"/>
    <w:rsid w:val="FD647037"/>
    <w:rsid w:val="FD65F82D"/>
    <w:rsid w:val="FD7F01CC"/>
    <w:rsid w:val="FD85C77F"/>
    <w:rsid w:val="FD979936"/>
    <w:rsid w:val="FDADF9B0"/>
    <w:rsid w:val="FDB6604D"/>
    <w:rsid w:val="FDC7F005"/>
    <w:rsid w:val="FDDC77EA"/>
    <w:rsid w:val="FDDECFE9"/>
    <w:rsid w:val="FDEB3FB9"/>
    <w:rsid w:val="FDEF37C7"/>
    <w:rsid w:val="FDFC0CF4"/>
    <w:rsid w:val="FDFDEED6"/>
    <w:rsid w:val="FDFF02B8"/>
    <w:rsid w:val="FDFF3A85"/>
    <w:rsid w:val="FDFF986C"/>
    <w:rsid w:val="FE67EBB7"/>
    <w:rsid w:val="FE77DD9C"/>
    <w:rsid w:val="FE7F015F"/>
    <w:rsid w:val="FEB98C39"/>
    <w:rsid w:val="FEBB5461"/>
    <w:rsid w:val="FEBF6E34"/>
    <w:rsid w:val="FED49967"/>
    <w:rsid w:val="FEDD11F2"/>
    <w:rsid w:val="FEDE38B3"/>
    <w:rsid w:val="FEE411BD"/>
    <w:rsid w:val="FEE9D2EA"/>
    <w:rsid w:val="FEEE91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D1224"/>
  <w15:docId w15:val="{55EE7D8E-DB73-4F71-859B-A31D96D06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sz w:val="18"/>
      <w:szCs w:val="18"/>
    </w:rPr>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sz w:val="18"/>
      <w:szCs w:val="18"/>
    </w:rPr>
  </w:style>
  <w:style w:type="character" w:styleId="Emphasis">
    <w:name w:val="Emphasis"/>
    <w:basedOn w:val="DefaultParagraphFont"/>
    <w:uiPriority w:val="20"/>
    <w:qFormat/>
    <w:rPr>
      <w:i/>
      <w:iCs/>
    </w:r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character" w:customStyle="1" w:styleId="BalloonTextChar">
    <w:name w:val="Balloon Text Char"/>
    <w:basedOn w:val="DefaultParagraphFont"/>
    <w:link w:val="BalloonText"/>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2869</Words>
  <Characters>16355</Characters>
  <Application>Microsoft Office Word</Application>
  <DocSecurity>0</DocSecurity>
  <Lines>136</Lines>
  <Paragraphs>38</Paragraphs>
  <ScaleCrop>false</ScaleCrop>
  <Company>MS</Company>
  <LinksUpToDate>false</LinksUpToDate>
  <CharactersWithSpaces>19186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Opinions and Suggestions of China Association of the Blind</dc:title>
  <dc:creator>宾碧霞</dc:creator>
  <cp:lastModifiedBy>Celine Reynaud</cp:lastModifiedBy>
  <cp:revision>2</cp:revision>
  <cp:lastPrinted>2023-01-13T11:23:00Z</cp:lastPrinted>
  <dcterms:created xsi:type="dcterms:W3CDTF">2023-01-13T09:58:00Z</dcterms:created>
  <dcterms:modified xsi:type="dcterms:W3CDTF">2023-01-13T09:58:00Z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35AB5D86E4A64CF896DAD8E10B15A8F6</vt:lpwstr>
  </property>
</Properties>
</file>