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B859E" w14:textId="77777777" w:rsidR="00EB5C85" w:rsidRDefault="00EB5C85" w:rsidP="00EB5C85">
      <w:pPr>
        <w:jc w:val="center"/>
        <w:rPr>
          <w:sz w:val="24"/>
          <w:rtl/>
        </w:rPr>
      </w:pPr>
      <w:r>
        <w:rPr>
          <w:noProof/>
          <w:sz w:val="24"/>
        </w:rPr>
        <w:drawing>
          <wp:inline distT="0" distB="0" distL="0" distR="0" wp14:anchorId="6B13C044" wp14:editId="6FC3EA89">
            <wp:extent cx="1552575" cy="1552575"/>
            <wp:effectExtent l="19050" t="0" r="9525" b="0"/>
            <wp:docPr id="2" name="صورة 2" descr="C:\Users\HP\Pictures\شعار الاتحاد.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Pictures\شعار الاتحاد.jpg"/>
                    <pic:cNvPicPr>
                      <a:picLocks noChangeAspect="1" noChangeArrowheads="1"/>
                    </pic:cNvPicPr>
                  </pic:nvPicPr>
                  <pic:blipFill>
                    <a:blip r:embed="rId8"/>
                    <a:srcRect/>
                    <a:stretch>
                      <a:fillRect/>
                    </a:stretch>
                  </pic:blipFill>
                  <pic:spPr bwMode="auto">
                    <a:xfrm>
                      <a:off x="0" y="0"/>
                      <a:ext cx="1552575" cy="1552575"/>
                    </a:xfrm>
                    <a:prstGeom prst="rect">
                      <a:avLst/>
                    </a:prstGeom>
                    <a:noFill/>
                    <a:ln w="9525">
                      <a:noFill/>
                      <a:miter lim="800000"/>
                      <a:headEnd/>
                      <a:tailEnd/>
                    </a:ln>
                  </pic:spPr>
                </pic:pic>
              </a:graphicData>
            </a:graphic>
          </wp:inline>
        </w:drawing>
      </w:r>
    </w:p>
    <w:p w14:paraId="2DD1BC4A" w14:textId="77777777" w:rsidR="009F44EB" w:rsidRDefault="009F44EB" w:rsidP="00EB5C85">
      <w:pPr>
        <w:jc w:val="center"/>
        <w:rPr>
          <w:sz w:val="24"/>
          <w:rtl/>
        </w:rPr>
      </w:pPr>
    </w:p>
    <w:p w14:paraId="62313E12" w14:textId="77777777" w:rsidR="009F44EB" w:rsidRPr="00012863" w:rsidRDefault="00C6352F" w:rsidP="009F44EB">
      <w:pPr>
        <w:jc w:val="center"/>
        <w:rPr>
          <w:rFonts w:ascii="Simplified Arabic" w:hAnsi="Simplified Arabic" w:cs="Simplified Arabic"/>
          <w:b/>
          <w:bCs/>
          <w:sz w:val="28"/>
          <w:szCs w:val="28"/>
          <w:u w:val="single"/>
        </w:rPr>
      </w:pPr>
      <w:r w:rsidRPr="00EB5C85">
        <w:rPr>
          <w:rFonts w:hint="cs"/>
          <w:sz w:val="24"/>
          <w:rtl/>
        </w:rPr>
        <w:t xml:space="preserve"> </w:t>
      </w:r>
      <w:r w:rsidR="00EB5C85" w:rsidRPr="00012863">
        <w:rPr>
          <w:rFonts w:ascii="Simplified Arabic" w:hAnsi="Simplified Arabic" w:cs="Simplified Arabic" w:hint="cs"/>
          <w:b/>
          <w:bCs/>
          <w:sz w:val="28"/>
          <w:szCs w:val="28"/>
          <w:u w:val="single"/>
          <w:rtl/>
        </w:rPr>
        <w:t>تقرير</w:t>
      </w:r>
      <w:r w:rsidR="002832F8">
        <w:rPr>
          <w:rFonts w:ascii="Simplified Arabic" w:hAnsi="Simplified Arabic" w:cs="Simplified Arabic" w:hint="cs"/>
          <w:b/>
          <w:bCs/>
          <w:sz w:val="28"/>
          <w:szCs w:val="28"/>
          <w:u w:val="single"/>
          <w:rtl/>
        </w:rPr>
        <w:t xml:space="preserve"> ع</w:t>
      </w:r>
      <w:r w:rsidR="00EB5C85" w:rsidRPr="00012863">
        <w:rPr>
          <w:rFonts w:ascii="Simplified Arabic" w:hAnsi="Simplified Arabic" w:cs="Simplified Arabic" w:hint="cs"/>
          <w:b/>
          <w:bCs/>
          <w:sz w:val="28"/>
          <w:szCs w:val="28"/>
          <w:u w:val="single"/>
          <w:rtl/>
        </w:rPr>
        <w:t xml:space="preserve">ن </w:t>
      </w:r>
      <w:r w:rsidR="00DE72CE">
        <w:rPr>
          <w:rFonts w:ascii="Simplified Arabic" w:hAnsi="Simplified Arabic" w:cs="Simplified Arabic" w:hint="cs"/>
          <w:b/>
          <w:bCs/>
          <w:sz w:val="28"/>
          <w:szCs w:val="28"/>
          <w:u w:val="single"/>
          <w:rtl/>
        </w:rPr>
        <w:t xml:space="preserve">واقع </w:t>
      </w:r>
      <w:r w:rsidR="00EB5C85" w:rsidRPr="00012863">
        <w:rPr>
          <w:rFonts w:ascii="Simplified Arabic" w:hAnsi="Simplified Arabic" w:cs="Simplified Arabic"/>
          <w:b/>
          <w:bCs/>
          <w:sz w:val="28"/>
          <w:szCs w:val="28"/>
          <w:u w:val="single"/>
          <w:rtl/>
        </w:rPr>
        <w:t>الأشخاص ذوي الإعاقة في دولة فلسطين</w:t>
      </w:r>
    </w:p>
    <w:p w14:paraId="1627148E" w14:textId="77777777" w:rsidR="00EB5C85" w:rsidRPr="00012863" w:rsidRDefault="00DE72CE" w:rsidP="00EB5C85">
      <w:pPr>
        <w:jc w:val="cente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في ظل </w:t>
      </w:r>
      <w:r w:rsidR="00EB5C85" w:rsidRPr="00012863">
        <w:rPr>
          <w:rFonts w:ascii="Simplified Arabic" w:hAnsi="Simplified Arabic" w:cs="Simplified Arabic"/>
          <w:b/>
          <w:bCs/>
          <w:sz w:val="28"/>
          <w:szCs w:val="28"/>
          <w:u w:val="single"/>
          <w:rtl/>
        </w:rPr>
        <w:t>الحرب على قطاع غزة وعموم الأراضي الفلسطينية</w:t>
      </w:r>
      <w:r w:rsidR="002F3302">
        <w:rPr>
          <w:rFonts w:ascii="Simplified Arabic" w:hAnsi="Simplified Arabic" w:cs="Simplified Arabic" w:hint="cs"/>
          <w:b/>
          <w:bCs/>
          <w:sz w:val="28"/>
          <w:szCs w:val="28"/>
          <w:u w:val="single"/>
          <w:rtl/>
        </w:rPr>
        <w:t xml:space="preserve"> </w:t>
      </w:r>
    </w:p>
    <w:p w14:paraId="744C4128" w14:textId="77777777" w:rsidR="00EB5C85" w:rsidRPr="00333906" w:rsidRDefault="00EB5C85" w:rsidP="00EB5C85">
      <w:pPr>
        <w:jc w:val="right"/>
        <w:rPr>
          <w:rFonts w:ascii="Simplified Arabic" w:hAnsi="Simplified Arabic" w:cs="Simplified Arabic"/>
          <w:sz w:val="28"/>
          <w:szCs w:val="28"/>
          <w:rtl/>
        </w:rPr>
      </w:pPr>
      <w:r w:rsidRPr="00333906">
        <w:rPr>
          <w:rFonts w:ascii="Simplified Arabic" w:hAnsi="Simplified Arabic" w:cs="Simplified Arabic"/>
          <w:sz w:val="28"/>
          <w:szCs w:val="28"/>
          <w:rtl/>
        </w:rPr>
        <w:t>يسلط هذا التقرير الذي أعده الاتحاد الفلسطيني العام للأشخاص ذوي الإعاقة الضوء على واقع الأشخاص ذوي الإعاقة الفلسطينيين في ظل الانتهاكات التي يتعرضون لها</w:t>
      </w:r>
      <w:r>
        <w:rPr>
          <w:rFonts w:ascii="Simplified Arabic" w:hAnsi="Simplified Arabic" w:cs="Simplified Arabic" w:hint="cs"/>
          <w:sz w:val="28"/>
          <w:szCs w:val="28"/>
          <w:rtl/>
        </w:rPr>
        <w:t xml:space="preserve"> نتيجةً لحرب</w:t>
      </w:r>
      <w:r w:rsidR="00DE72CE">
        <w:rPr>
          <w:rFonts w:ascii="Simplified Arabic" w:hAnsi="Simplified Arabic" w:cs="Simplified Arabic" w:hint="cs"/>
          <w:sz w:val="28"/>
          <w:szCs w:val="28"/>
          <w:rtl/>
        </w:rPr>
        <w:t xml:space="preserve"> </w:t>
      </w:r>
      <w:r w:rsidR="00B52B2F">
        <w:rPr>
          <w:rFonts w:ascii="Simplified Arabic" w:hAnsi="Simplified Arabic" w:cs="Simplified Arabic" w:hint="cs"/>
          <w:sz w:val="28"/>
          <w:szCs w:val="28"/>
          <w:rtl/>
        </w:rPr>
        <w:t>الإبادة الهمجية</w:t>
      </w:r>
      <w:r>
        <w:rPr>
          <w:rFonts w:ascii="Simplified Arabic" w:hAnsi="Simplified Arabic" w:cs="Simplified Arabic" w:hint="cs"/>
          <w:sz w:val="28"/>
          <w:szCs w:val="28"/>
          <w:rtl/>
        </w:rPr>
        <w:t xml:space="preserve"> </w:t>
      </w:r>
      <w:r w:rsidRPr="00333906">
        <w:rPr>
          <w:rFonts w:ascii="Simplified Arabic" w:hAnsi="Simplified Arabic" w:cs="Simplified Arabic"/>
          <w:sz w:val="28"/>
          <w:szCs w:val="28"/>
          <w:rtl/>
        </w:rPr>
        <w:t xml:space="preserve">التي يشنها الاحتلال الإسرائيلي منذ السابع من أكتوبر </w:t>
      </w:r>
      <w:bookmarkStart w:id="0" w:name="_Hlk202219090"/>
      <w:r w:rsidRPr="00333906">
        <w:rPr>
          <w:rFonts w:ascii="Simplified Arabic" w:hAnsi="Simplified Arabic" w:cs="Simplified Arabic"/>
          <w:sz w:val="28"/>
          <w:szCs w:val="28"/>
          <w:rtl/>
        </w:rPr>
        <w:t xml:space="preserve">من العام </w:t>
      </w:r>
      <w:r w:rsidRPr="00012863">
        <w:rPr>
          <w:rFonts w:ascii="Simplified Arabic" w:hAnsi="Simplified Arabic" w:cs="Simplified Arabic" w:hint="cs"/>
          <w:sz w:val="28"/>
          <w:szCs w:val="28"/>
          <w:u w:val="single"/>
          <w:rtl/>
        </w:rPr>
        <w:t>2023</w:t>
      </w:r>
      <w:r>
        <w:rPr>
          <w:rFonts w:ascii="Simplified Arabic" w:hAnsi="Simplified Arabic" w:cs="Simplified Arabic" w:hint="cs"/>
          <w:sz w:val="28"/>
          <w:szCs w:val="28"/>
          <w:rtl/>
        </w:rPr>
        <w:t xml:space="preserve"> </w:t>
      </w:r>
      <w:bookmarkEnd w:id="0"/>
      <w:r w:rsidRPr="00333906">
        <w:rPr>
          <w:rFonts w:ascii="Simplified Arabic" w:hAnsi="Simplified Arabic" w:cs="Simplified Arabic"/>
          <w:sz w:val="28"/>
          <w:szCs w:val="28"/>
          <w:rtl/>
        </w:rPr>
        <w:t xml:space="preserve">على قطاع غزة </w:t>
      </w:r>
      <w:proofErr w:type="gramStart"/>
      <w:r w:rsidRPr="00333906">
        <w:rPr>
          <w:rFonts w:ascii="Simplified Arabic" w:hAnsi="Simplified Arabic" w:cs="Simplified Arabic"/>
          <w:sz w:val="28"/>
          <w:szCs w:val="28"/>
          <w:rtl/>
        </w:rPr>
        <w:t>و</w:t>
      </w:r>
      <w:r w:rsidR="00DE72CE">
        <w:rPr>
          <w:rFonts w:ascii="Simplified Arabic" w:hAnsi="Simplified Arabic" w:cs="Simplified Arabic" w:hint="cs"/>
          <w:sz w:val="28"/>
          <w:szCs w:val="28"/>
          <w:rtl/>
        </w:rPr>
        <w:t xml:space="preserve"> </w:t>
      </w:r>
      <w:r w:rsidRPr="00333906">
        <w:rPr>
          <w:rFonts w:ascii="Simplified Arabic" w:hAnsi="Simplified Arabic" w:cs="Simplified Arabic"/>
          <w:sz w:val="28"/>
          <w:szCs w:val="28"/>
          <w:rtl/>
        </w:rPr>
        <w:t>على</w:t>
      </w:r>
      <w:proofErr w:type="gramEnd"/>
      <w:r w:rsidR="00B52B2F">
        <w:rPr>
          <w:rFonts w:ascii="Simplified Arabic" w:hAnsi="Simplified Arabic" w:cs="Simplified Arabic" w:hint="cs"/>
          <w:sz w:val="28"/>
          <w:szCs w:val="28"/>
          <w:rtl/>
        </w:rPr>
        <w:t xml:space="preserve"> عموم</w:t>
      </w:r>
      <w:r w:rsidRPr="00333906">
        <w:rPr>
          <w:rFonts w:ascii="Simplified Arabic" w:hAnsi="Simplified Arabic" w:cs="Simplified Arabic"/>
          <w:sz w:val="28"/>
          <w:szCs w:val="28"/>
          <w:rtl/>
        </w:rPr>
        <w:t xml:space="preserve"> الأراضي الفلسطينية</w:t>
      </w:r>
      <w:r>
        <w:rPr>
          <w:rFonts w:ascii="Simplified Arabic" w:hAnsi="Simplified Arabic" w:cs="Simplified Arabic" w:hint="cs"/>
          <w:sz w:val="28"/>
          <w:szCs w:val="28"/>
          <w:rtl/>
        </w:rPr>
        <w:t xml:space="preserve"> المحتلة</w:t>
      </w:r>
      <w:r w:rsidRPr="00333906">
        <w:rPr>
          <w:rFonts w:ascii="Simplified Arabic" w:hAnsi="Simplified Arabic" w:cs="Simplified Arabic"/>
          <w:sz w:val="28"/>
          <w:szCs w:val="28"/>
          <w:rtl/>
        </w:rPr>
        <w:t xml:space="preserve"> </w:t>
      </w:r>
      <w:r w:rsidR="002F3302">
        <w:rPr>
          <w:rFonts w:ascii="Simplified Arabic" w:hAnsi="Simplified Arabic" w:cs="Simplified Arabic" w:hint="cs"/>
          <w:sz w:val="28"/>
          <w:szCs w:val="28"/>
          <w:rtl/>
        </w:rPr>
        <w:t xml:space="preserve">خاصة </w:t>
      </w:r>
      <w:proofErr w:type="spellStart"/>
      <w:r w:rsidR="002F3302">
        <w:rPr>
          <w:rFonts w:ascii="Simplified Arabic" w:hAnsi="Simplified Arabic" w:cs="Simplified Arabic" w:hint="cs"/>
          <w:sz w:val="28"/>
          <w:szCs w:val="28"/>
          <w:rtl/>
        </w:rPr>
        <w:t>مخيات</w:t>
      </w:r>
      <w:proofErr w:type="spellEnd"/>
      <w:r w:rsidR="002F3302">
        <w:rPr>
          <w:rFonts w:ascii="Simplified Arabic" w:hAnsi="Simplified Arabic" w:cs="Simplified Arabic" w:hint="cs"/>
          <w:sz w:val="28"/>
          <w:szCs w:val="28"/>
          <w:rtl/>
        </w:rPr>
        <w:t xml:space="preserve"> اللاجئين في محافظات شمال الضفة الغربية</w:t>
      </w:r>
      <w:r w:rsidRPr="00333906">
        <w:rPr>
          <w:rFonts w:ascii="Simplified Arabic" w:hAnsi="Simplified Arabic" w:cs="Simplified Arabic"/>
          <w:sz w:val="28"/>
          <w:szCs w:val="28"/>
          <w:rtl/>
        </w:rPr>
        <w:t xml:space="preserve"> </w:t>
      </w:r>
      <w:proofErr w:type="gramStart"/>
      <w:r w:rsidR="00DE72CE">
        <w:rPr>
          <w:rFonts w:ascii="Simplified Arabic" w:hAnsi="Simplified Arabic" w:cs="Simplified Arabic" w:hint="cs"/>
          <w:sz w:val="28"/>
          <w:szCs w:val="28"/>
          <w:rtl/>
        </w:rPr>
        <w:t>و</w:t>
      </w:r>
      <w:r>
        <w:rPr>
          <w:rFonts w:ascii="Simplified Arabic" w:hAnsi="Simplified Arabic" w:cs="Simplified Arabic" w:hint="cs"/>
          <w:sz w:val="28"/>
          <w:szCs w:val="28"/>
          <w:rtl/>
        </w:rPr>
        <w:t xml:space="preserve"> </w:t>
      </w:r>
      <w:r w:rsidRPr="00333906">
        <w:rPr>
          <w:rFonts w:ascii="Simplified Arabic" w:hAnsi="Simplified Arabic" w:cs="Simplified Arabic"/>
          <w:sz w:val="28"/>
          <w:szCs w:val="28"/>
          <w:rtl/>
        </w:rPr>
        <w:t>القدس</w:t>
      </w:r>
      <w:proofErr w:type="gramEnd"/>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الشريف .</w:t>
      </w:r>
      <w:proofErr w:type="gramEnd"/>
    </w:p>
    <w:p w14:paraId="2C6C96DD" w14:textId="77777777" w:rsidR="00EB5C85" w:rsidRPr="00333906" w:rsidRDefault="00EB5C85" w:rsidP="00EB5C85">
      <w:pPr>
        <w:jc w:val="right"/>
        <w:rPr>
          <w:rFonts w:ascii="Simplified Arabic" w:hAnsi="Simplified Arabic" w:cs="Simplified Arabic"/>
          <w:sz w:val="28"/>
          <w:szCs w:val="28"/>
          <w:rtl/>
        </w:rPr>
      </w:pPr>
      <w:r>
        <w:rPr>
          <w:rFonts w:ascii="Simplified Arabic" w:hAnsi="Simplified Arabic" w:cs="Simplified Arabic" w:hint="cs"/>
          <w:sz w:val="28"/>
          <w:szCs w:val="28"/>
          <w:rtl/>
        </w:rPr>
        <w:t>و</w:t>
      </w:r>
      <w:r w:rsidR="00424077">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تأتي</w:t>
      </w:r>
      <w:r w:rsidRPr="00333906">
        <w:rPr>
          <w:rFonts w:ascii="Simplified Arabic" w:hAnsi="Simplified Arabic" w:cs="Simplified Arabic"/>
          <w:sz w:val="28"/>
          <w:szCs w:val="28"/>
          <w:rtl/>
        </w:rPr>
        <w:t xml:space="preserve"> الحرب الحالية استكمالا لعدة حروب شنتها </w:t>
      </w:r>
      <w:r w:rsidR="00424077">
        <w:rPr>
          <w:rFonts w:ascii="Simplified Arabic" w:hAnsi="Simplified Arabic" w:cs="Simplified Arabic" w:hint="cs"/>
          <w:sz w:val="28"/>
          <w:szCs w:val="28"/>
          <w:rtl/>
        </w:rPr>
        <w:t xml:space="preserve">دولة الاحتلال الإسرائيلي </w:t>
      </w:r>
      <w:r w:rsidRPr="00333906">
        <w:rPr>
          <w:rFonts w:ascii="Simplified Arabic" w:hAnsi="Simplified Arabic" w:cs="Simplified Arabic"/>
          <w:sz w:val="28"/>
          <w:szCs w:val="28"/>
          <w:rtl/>
        </w:rPr>
        <w:t xml:space="preserve">على الفلسطينيين منذ سيطرتها على الأراضي الفلسطينية </w:t>
      </w:r>
      <w:r>
        <w:rPr>
          <w:rFonts w:ascii="Simplified Arabic" w:hAnsi="Simplified Arabic" w:cs="Simplified Arabic" w:hint="cs"/>
          <w:sz w:val="28"/>
          <w:szCs w:val="28"/>
          <w:rtl/>
        </w:rPr>
        <w:t xml:space="preserve">في </w:t>
      </w:r>
      <w:r w:rsidRPr="00333906">
        <w:rPr>
          <w:rFonts w:ascii="Simplified Arabic" w:hAnsi="Simplified Arabic" w:cs="Simplified Arabic"/>
          <w:sz w:val="28"/>
          <w:szCs w:val="28"/>
          <w:rtl/>
        </w:rPr>
        <w:t xml:space="preserve">يوم </w:t>
      </w:r>
      <w:r w:rsidRPr="00012863">
        <w:rPr>
          <w:rFonts w:ascii="Simplified Arabic" w:hAnsi="Simplified Arabic" w:cs="Simplified Arabic"/>
          <w:sz w:val="28"/>
          <w:szCs w:val="28"/>
          <w:u w:val="single"/>
          <w:rtl/>
        </w:rPr>
        <w:t>15 أيار/</w:t>
      </w:r>
      <w:r w:rsidRPr="00012863">
        <w:rPr>
          <w:rFonts w:ascii="Simplified Arabic" w:hAnsi="Simplified Arabic" w:cs="Simplified Arabic" w:hint="cs"/>
          <w:sz w:val="28"/>
          <w:szCs w:val="28"/>
          <w:u w:val="single"/>
          <w:rtl/>
        </w:rPr>
        <w:t xml:space="preserve"> </w:t>
      </w:r>
      <w:r w:rsidRPr="00012863">
        <w:rPr>
          <w:rFonts w:ascii="Simplified Arabic" w:hAnsi="Simplified Arabic" w:cs="Simplified Arabic"/>
          <w:sz w:val="28"/>
          <w:szCs w:val="28"/>
          <w:u w:val="single"/>
          <w:rtl/>
        </w:rPr>
        <w:t>مايو عام 1948</w:t>
      </w:r>
      <w:r w:rsidRPr="00333906">
        <w:rPr>
          <w:rFonts w:ascii="Simplified Arabic" w:hAnsi="Simplified Arabic" w:cs="Simplified Arabic"/>
          <w:sz w:val="28"/>
          <w:szCs w:val="28"/>
          <w:rtl/>
        </w:rPr>
        <w:t xml:space="preserve"> وقيام ما يسمى دولة إسرائيل على </w:t>
      </w:r>
      <w:r>
        <w:rPr>
          <w:rFonts w:ascii="Simplified Arabic" w:hAnsi="Simplified Arabic" w:cs="Simplified Arabic" w:hint="cs"/>
          <w:sz w:val="28"/>
          <w:szCs w:val="28"/>
          <w:rtl/>
        </w:rPr>
        <w:t>أرض</w:t>
      </w:r>
      <w:r w:rsidRPr="00333906">
        <w:rPr>
          <w:rFonts w:ascii="Simplified Arabic" w:hAnsi="Simplified Arabic" w:cs="Simplified Arabic"/>
          <w:sz w:val="28"/>
          <w:szCs w:val="28"/>
          <w:rtl/>
        </w:rPr>
        <w:t xml:space="preserve"> فلسطين بالقوة العسكرية المحتلة وما تبعها من سلب للحقوق التاريخية للشعب الفلسطيني</w:t>
      </w:r>
      <w:r w:rsidR="00B52B2F">
        <w:rPr>
          <w:rFonts w:ascii="Simplified Arabic" w:hAnsi="Simplified Arabic" w:cs="Simplified Arabic" w:hint="cs"/>
          <w:sz w:val="28"/>
          <w:szCs w:val="28"/>
          <w:rtl/>
        </w:rPr>
        <w:t xml:space="preserve"> </w:t>
      </w:r>
      <w:r w:rsidRPr="00333906">
        <w:rPr>
          <w:rFonts w:ascii="Simplified Arabic" w:hAnsi="Simplified Arabic" w:cs="Simplified Arabic"/>
          <w:sz w:val="28"/>
          <w:szCs w:val="28"/>
          <w:rtl/>
        </w:rPr>
        <w:t xml:space="preserve">، حيث مر على فلسطين عدد لا يحصى من الحروب والمجازر والانتهاكات من خلال ممارسات الجيش الإسرائيلي العدوانية والخارجة عن القانون الدولي والإنساني  بحق الشعب الفلسطيني </w:t>
      </w:r>
      <w:r w:rsidR="00746656">
        <w:rPr>
          <w:rFonts w:ascii="Simplified Arabic" w:hAnsi="Simplified Arabic" w:cs="Simplified Arabic" w:hint="cs"/>
          <w:sz w:val="28"/>
          <w:szCs w:val="28"/>
          <w:rtl/>
        </w:rPr>
        <w:t>بما فيها</w:t>
      </w:r>
      <w:r w:rsidRPr="00333906">
        <w:rPr>
          <w:rFonts w:ascii="Simplified Arabic" w:hAnsi="Simplified Arabic" w:cs="Simplified Arabic"/>
          <w:sz w:val="28"/>
          <w:szCs w:val="28"/>
          <w:rtl/>
        </w:rPr>
        <w:t xml:space="preserve"> </w:t>
      </w:r>
      <w:r w:rsidR="00746656">
        <w:rPr>
          <w:rFonts w:ascii="Simplified Arabic" w:hAnsi="Simplified Arabic" w:cs="Simplified Arabic" w:hint="cs"/>
          <w:sz w:val="28"/>
          <w:szCs w:val="28"/>
          <w:rtl/>
        </w:rPr>
        <w:t>ا</w:t>
      </w:r>
      <w:r w:rsidRPr="00333906">
        <w:rPr>
          <w:rFonts w:ascii="Simplified Arabic" w:hAnsi="Simplified Arabic" w:cs="Simplified Arabic"/>
          <w:sz w:val="28"/>
          <w:szCs w:val="28"/>
          <w:rtl/>
        </w:rPr>
        <w:t>عتداءات قطعان المستوطنين الذين يعملون على قتل الفلسطينيين وسرقة أراضيهم وحرق منازلهم وممتلكاتهم بحماية عسكرية من قبل الجيش الإسرائيلي وغطاء قانوني و قضائي من الحكومة الإسرائيلية دون أي اعتبارات إنسانية أو أخلاقية أو قانونية أو أي التزام بالاتفاقيات الدولية الناظمة لحقوق الإنسان أو حتى تلك الاتفاقيات التي تنظم آليات التعامل مع المدنيين أثناء الحروب أو أي تحمل لدولة الاحتلال لمسؤولياتها القانونية تجاه حقوق الشعب الفلسطيني بصفتها دولة قائمة بالاحتلال</w:t>
      </w:r>
      <w:r>
        <w:rPr>
          <w:rFonts w:ascii="Simplified Arabic" w:hAnsi="Simplified Arabic" w:cs="Simplified Arabic" w:hint="cs"/>
          <w:sz w:val="28"/>
          <w:szCs w:val="28"/>
          <w:rtl/>
        </w:rPr>
        <w:t>.</w:t>
      </w:r>
    </w:p>
    <w:p w14:paraId="5CE47586" w14:textId="77777777" w:rsidR="00EB5C85" w:rsidRPr="00333906" w:rsidRDefault="00EB5C85" w:rsidP="00EB5C85">
      <w:pPr>
        <w:jc w:val="right"/>
        <w:rPr>
          <w:rFonts w:ascii="Simplified Arabic" w:hAnsi="Simplified Arabic" w:cs="Simplified Arabic"/>
          <w:sz w:val="28"/>
          <w:szCs w:val="28"/>
          <w:rtl/>
        </w:rPr>
      </w:pPr>
      <w:r w:rsidRPr="00333906">
        <w:rPr>
          <w:rFonts w:ascii="Simplified Arabic" w:hAnsi="Simplified Arabic" w:cs="Simplified Arabic"/>
          <w:sz w:val="28"/>
          <w:szCs w:val="28"/>
          <w:rtl/>
        </w:rPr>
        <w:t xml:space="preserve">إننا كاتحاد يمثل مجموع الأشخاص ذوي الإعاقة الفلسطينيين بمختلف أنواع إعاقاتهم أو أعمارهم أو أجناسهم وفي كافة أماكن تواجدهم سواء في الوطن أو الشتات دون أي تمييز نؤكد </w:t>
      </w:r>
      <w:r>
        <w:rPr>
          <w:rFonts w:ascii="Simplified Arabic" w:hAnsi="Simplified Arabic" w:cs="Simplified Arabic" w:hint="cs"/>
          <w:sz w:val="28"/>
          <w:szCs w:val="28"/>
          <w:rtl/>
        </w:rPr>
        <w:t>أنّه</w:t>
      </w:r>
      <w:r w:rsidRPr="00333906">
        <w:rPr>
          <w:rFonts w:ascii="Simplified Arabic" w:hAnsi="Simplified Arabic" w:cs="Simplified Arabic"/>
          <w:sz w:val="28"/>
          <w:szCs w:val="28"/>
          <w:rtl/>
        </w:rPr>
        <w:t xml:space="preserve"> بالرغم من كل القوانين والمواثيق والأعراف الدولية التي تكفل حقوق الأشخاص ذوي الإعاقة في وقت الحرب أو السلم والتي في مقدمتها اتفاقية جنيف الرابعة حيث تؤكد على </w:t>
      </w:r>
      <w:r w:rsidRPr="00333906">
        <w:rPr>
          <w:rFonts w:ascii="Simplified Arabic" w:hAnsi="Simplified Arabic" w:cs="Simplified Arabic"/>
          <w:sz w:val="28"/>
          <w:szCs w:val="28"/>
          <w:rtl/>
        </w:rPr>
        <w:lastRenderedPageBreak/>
        <w:t xml:space="preserve">حماية المدنيين وذوي الإعاقة خاصة في البند الأول من المادة (3) </w:t>
      </w:r>
      <w:r>
        <w:rPr>
          <w:rFonts w:ascii="Simplified Arabic" w:hAnsi="Simplified Arabic" w:cs="Simplified Arabic" w:hint="cs"/>
          <w:sz w:val="28"/>
          <w:szCs w:val="28"/>
          <w:rtl/>
        </w:rPr>
        <w:t>الذي ينُص على</w:t>
      </w:r>
      <w:r w:rsidRPr="00333906">
        <w:rPr>
          <w:rFonts w:ascii="Simplified Arabic" w:hAnsi="Simplified Arabic" w:cs="Simplified Arabic"/>
          <w:sz w:val="28"/>
          <w:szCs w:val="28"/>
          <w:rtl/>
        </w:rPr>
        <w:t xml:space="preserve"> (</w:t>
      </w:r>
      <w:r w:rsidR="00B52B2F">
        <w:rPr>
          <w:rFonts w:ascii="Simplified Arabic" w:hAnsi="Simplified Arabic" w:cs="Simplified Arabic" w:hint="cs"/>
          <w:sz w:val="28"/>
          <w:szCs w:val="28"/>
          <w:rtl/>
        </w:rPr>
        <w:t xml:space="preserve"> </w:t>
      </w:r>
      <w:r w:rsidRPr="00333906">
        <w:rPr>
          <w:rFonts w:ascii="Simplified Arabic" w:hAnsi="Simplified Arabic" w:cs="Simplified Arabic"/>
          <w:sz w:val="28"/>
          <w:szCs w:val="28"/>
          <w:rtl/>
        </w:rPr>
        <w:t>الأشخاص الذين لا يشتركون مباشرة في الأعمال العدائية</w:t>
      </w:r>
      <w:r>
        <w:rPr>
          <w:rFonts w:ascii="Simplified Arabic" w:hAnsi="Simplified Arabic" w:cs="Simplified Arabic" w:hint="cs"/>
          <w:sz w:val="28"/>
          <w:szCs w:val="28"/>
          <w:rtl/>
        </w:rPr>
        <w:t xml:space="preserve"> </w:t>
      </w:r>
      <w:r w:rsidRPr="00333906">
        <w:rPr>
          <w:rFonts w:ascii="Simplified Arabic" w:hAnsi="Simplified Arabic" w:cs="Simplified Arabic"/>
          <w:sz w:val="28"/>
          <w:szCs w:val="28"/>
          <w:rtl/>
        </w:rPr>
        <w:t>، والأشخاص العاجزون عن القتال بسبب المرض أو الجرح أو الاحتجاز أو لأي سبب آخر، يعاملون في جميع الأحوال معاملة إنسانية دون تمييز يقوم على العنصر أو اللون أو الدين أو المعتقد أو الجنس أو المولد أو أي معيار آخ</w:t>
      </w:r>
      <w:r>
        <w:rPr>
          <w:rFonts w:ascii="Simplified Arabic" w:hAnsi="Simplified Arabic" w:cs="Simplified Arabic" w:hint="cs"/>
          <w:sz w:val="28"/>
          <w:szCs w:val="28"/>
          <w:rtl/>
        </w:rPr>
        <w:t>ر) ، و</w:t>
      </w:r>
      <w:r w:rsidRPr="00333906">
        <w:rPr>
          <w:rFonts w:ascii="Simplified Arabic" w:hAnsi="Simplified Arabic" w:cs="Simplified Arabic"/>
          <w:sz w:val="28"/>
          <w:szCs w:val="28"/>
          <w:rtl/>
        </w:rPr>
        <w:t>بالرغم أيضا من كون إسرائيل طرفاً في اتفاقية حقوق الأشخاص ذوي الإعاقة والتي تنص المادة (11) منها على وجوب (</w:t>
      </w:r>
      <w:r>
        <w:rPr>
          <w:rFonts w:ascii="Simplified Arabic" w:hAnsi="Simplified Arabic" w:cs="Simplified Arabic" w:hint="cs"/>
          <w:sz w:val="28"/>
          <w:szCs w:val="28"/>
          <w:rtl/>
        </w:rPr>
        <w:t xml:space="preserve"> </w:t>
      </w:r>
      <w:r w:rsidRPr="00333906">
        <w:rPr>
          <w:rFonts w:ascii="Simplified Arabic" w:hAnsi="Simplified Arabic" w:cs="Simplified Arabic"/>
          <w:sz w:val="28"/>
          <w:szCs w:val="28"/>
          <w:rtl/>
        </w:rPr>
        <w:t>اتخاذ كافة التدابير الممكنة لضمان حماية وسلامة الأشخاص ذوي الإعاقة الذين يوجدون في حالات تتسم بالخطورة بما في ذلك حالات النزاع المسلح</w:t>
      </w:r>
      <w:r>
        <w:rPr>
          <w:rFonts w:ascii="Simplified Arabic" w:hAnsi="Simplified Arabic" w:cs="Simplified Arabic" w:hint="cs"/>
          <w:sz w:val="28"/>
          <w:szCs w:val="28"/>
          <w:rtl/>
        </w:rPr>
        <w:t xml:space="preserve"> ) ، إ</w:t>
      </w:r>
      <w:r w:rsidRPr="00333906">
        <w:rPr>
          <w:rFonts w:ascii="Simplified Arabic" w:hAnsi="Simplified Arabic" w:cs="Simplified Arabic"/>
          <w:sz w:val="28"/>
          <w:szCs w:val="28"/>
          <w:rtl/>
        </w:rPr>
        <w:t>ل</w:t>
      </w:r>
      <w:r>
        <w:rPr>
          <w:rFonts w:ascii="Simplified Arabic" w:hAnsi="Simplified Arabic" w:cs="Simplified Arabic" w:hint="cs"/>
          <w:sz w:val="28"/>
          <w:szCs w:val="28"/>
          <w:rtl/>
        </w:rPr>
        <w:t>ّ</w:t>
      </w:r>
      <w:r w:rsidRPr="00333906">
        <w:rPr>
          <w:rFonts w:ascii="Simplified Arabic" w:hAnsi="Simplified Arabic" w:cs="Simplified Arabic"/>
          <w:sz w:val="28"/>
          <w:szCs w:val="28"/>
          <w:rtl/>
        </w:rPr>
        <w:t>ا أن الاحتلال الإسرائيلي ما زال مستمر</w:t>
      </w:r>
      <w:r>
        <w:rPr>
          <w:rFonts w:ascii="Simplified Arabic" w:hAnsi="Simplified Arabic" w:cs="Simplified Arabic" w:hint="cs"/>
          <w:sz w:val="28"/>
          <w:szCs w:val="28"/>
          <w:rtl/>
        </w:rPr>
        <w:t>ً</w:t>
      </w:r>
      <w:r w:rsidRPr="00333906">
        <w:rPr>
          <w:rFonts w:ascii="Simplified Arabic" w:hAnsi="Simplified Arabic" w:cs="Simplified Arabic"/>
          <w:sz w:val="28"/>
          <w:szCs w:val="28"/>
          <w:rtl/>
        </w:rPr>
        <w:t>ا في الانتهاكات بحق الأشخاص ذوي الإعاقة</w:t>
      </w:r>
      <w:r>
        <w:rPr>
          <w:rFonts w:ascii="Simplified Arabic" w:hAnsi="Simplified Arabic" w:cs="Simplified Arabic" w:hint="cs"/>
          <w:sz w:val="28"/>
          <w:szCs w:val="28"/>
          <w:rtl/>
        </w:rPr>
        <w:t xml:space="preserve"> </w:t>
      </w:r>
      <w:r w:rsidRPr="00333906">
        <w:rPr>
          <w:rFonts w:ascii="Simplified Arabic" w:hAnsi="Simplified Arabic" w:cs="Simplified Arabic"/>
          <w:sz w:val="28"/>
          <w:szCs w:val="28"/>
          <w:rtl/>
        </w:rPr>
        <w:t xml:space="preserve">، ولم يحظوا بالسلامة خلال الحرب والهجمات الإسرائيلية المستمرة منذ السابع من أكتوبر </w:t>
      </w:r>
      <w:r w:rsidR="00B52B2F" w:rsidRPr="00333906">
        <w:rPr>
          <w:rFonts w:ascii="Simplified Arabic" w:hAnsi="Simplified Arabic" w:cs="Simplified Arabic"/>
          <w:sz w:val="28"/>
          <w:szCs w:val="28"/>
          <w:rtl/>
        </w:rPr>
        <w:t xml:space="preserve">من العام </w:t>
      </w:r>
      <w:r w:rsidR="00B52B2F" w:rsidRPr="00012863">
        <w:rPr>
          <w:rFonts w:ascii="Simplified Arabic" w:hAnsi="Simplified Arabic" w:cs="Simplified Arabic" w:hint="cs"/>
          <w:sz w:val="28"/>
          <w:szCs w:val="28"/>
          <w:u w:val="single"/>
          <w:rtl/>
        </w:rPr>
        <w:t>2023</w:t>
      </w:r>
      <w:r w:rsidR="00B52B2F">
        <w:rPr>
          <w:rFonts w:ascii="Simplified Arabic" w:hAnsi="Simplified Arabic" w:cs="Simplified Arabic" w:hint="cs"/>
          <w:sz w:val="28"/>
          <w:szCs w:val="28"/>
          <w:rtl/>
        </w:rPr>
        <w:t xml:space="preserve"> </w:t>
      </w:r>
      <w:r w:rsidRPr="00333906">
        <w:rPr>
          <w:rFonts w:ascii="Simplified Arabic" w:hAnsi="Simplified Arabic" w:cs="Simplified Arabic"/>
          <w:sz w:val="28"/>
          <w:szCs w:val="28"/>
          <w:rtl/>
        </w:rPr>
        <w:t>على قطاع غزة</w:t>
      </w:r>
      <w:r>
        <w:rPr>
          <w:rFonts w:ascii="Simplified Arabic" w:hAnsi="Simplified Arabic" w:cs="Simplified Arabic" w:hint="cs"/>
          <w:sz w:val="28"/>
          <w:szCs w:val="28"/>
          <w:rtl/>
        </w:rPr>
        <w:t xml:space="preserve"> ، و</w:t>
      </w:r>
      <w:r w:rsidRPr="00333906">
        <w:rPr>
          <w:rFonts w:ascii="Simplified Arabic" w:hAnsi="Simplified Arabic" w:cs="Simplified Arabic"/>
          <w:sz w:val="28"/>
          <w:szCs w:val="28"/>
          <w:rtl/>
        </w:rPr>
        <w:t>ما سبقها من تصعيد على الضفة الغربية والقدس بشكل مستمر</w:t>
      </w:r>
      <w:r w:rsidR="008F2B81">
        <w:rPr>
          <w:rFonts w:ascii="Simplified Arabic" w:hAnsi="Simplified Arabic" w:cs="Simplified Arabic" w:hint="cs"/>
          <w:sz w:val="28"/>
          <w:szCs w:val="28"/>
          <w:rtl/>
        </w:rPr>
        <w:t xml:space="preserve"> و</w:t>
      </w:r>
      <w:r w:rsidRPr="00333906">
        <w:rPr>
          <w:rFonts w:ascii="Simplified Arabic" w:hAnsi="Simplified Arabic" w:cs="Simplified Arabic"/>
          <w:sz w:val="28"/>
          <w:szCs w:val="28"/>
          <w:rtl/>
        </w:rPr>
        <w:t xml:space="preserve"> لغاية إصدار هذا التقرير، حيث طالت هذه الاعتداءات المساس المباشر بحقوق الأشخاص ذوي الإعاقة في الحياة و</w:t>
      </w:r>
      <w:r>
        <w:rPr>
          <w:rFonts w:ascii="Simplified Arabic" w:hAnsi="Simplified Arabic" w:cs="Simplified Arabic" w:hint="cs"/>
          <w:sz w:val="28"/>
          <w:szCs w:val="28"/>
          <w:rtl/>
        </w:rPr>
        <w:t xml:space="preserve"> </w:t>
      </w:r>
      <w:r w:rsidRPr="00333906">
        <w:rPr>
          <w:rFonts w:ascii="Simplified Arabic" w:hAnsi="Simplified Arabic" w:cs="Simplified Arabic"/>
          <w:sz w:val="28"/>
          <w:szCs w:val="28"/>
          <w:rtl/>
        </w:rPr>
        <w:t>الحماية والأمن والسلامة الشخصية</w:t>
      </w:r>
      <w:r>
        <w:rPr>
          <w:rFonts w:ascii="Simplified Arabic" w:hAnsi="Simplified Arabic" w:cs="Simplified Arabic" w:hint="cs"/>
          <w:sz w:val="28"/>
          <w:szCs w:val="28"/>
          <w:rtl/>
        </w:rPr>
        <w:t xml:space="preserve"> </w:t>
      </w:r>
      <w:r w:rsidRPr="00333906">
        <w:rPr>
          <w:rFonts w:ascii="Simplified Arabic" w:hAnsi="Simplified Arabic" w:cs="Simplified Arabic"/>
          <w:sz w:val="28"/>
          <w:szCs w:val="28"/>
          <w:rtl/>
        </w:rPr>
        <w:t>، وحقهم في حرية التنقل والحركة</w:t>
      </w:r>
      <w:r>
        <w:rPr>
          <w:rFonts w:ascii="Simplified Arabic" w:hAnsi="Simplified Arabic" w:cs="Simplified Arabic" w:hint="cs"/>
          <w:sz w:val="28"/>
          <w:szCs w:val="28"/>
          <w:rtl/>
        </w:rPr>
        <w:t xml:space="preserve"> </w:t>
      </w:r>
      <w:r w:rsidRPr="00333906">
        <w:rPr>
          <w:rFonts w:ascii="Simplified Arabic" w:hAnsi="Simplified Arabic" w:cs="Simplified Arabic"/>
          <w:sz w:val="28"/>
          <w:szCs w:val="28"/>
          <w:rtl/>
        </w:rPr>
        <w:t>، وحقهم في الصحة والتأهيل والتعليم والمسكن وحماية ممتلكاتهم ومراكزهم ومؤسساتهم الخاصة بهم من أي عدوان أو انتهاك</w:t>
      </w:r>
      <w:r>
        <w:rPr>
          <w:rFonts w:ascii="Simplified Arabic" w:hAnsi="Simplified Arabic" w:cs="Simplified Arabic" w:hint="cs"/>
          <w:sz w:val="28"/>
          <w:szCs w:val="28"/>
          <w:rtl/>
        </w:rPr>
        <w:t xml:space="preserve"> ،</w:t>
      </w:r>
      <w:r w:rsidRPr="00333906">
        <w:rPr>
          <w:rFonts w:ascii="Simplified Arabic" w:hAnsi="Simplified Arabic" w:cs="Simplified Arabic"/>
          <w:sz w:val="28"/>
          <w:szCs w:val="28"/>
          <w:rtl/>
        </w:rPr>
        <w:t xml:space="preserve"> حيث تعرض مجموع الأشخاص ذوي الإعاقة الكلي في قطاع غزة منذ بدء الحرب إلى الخطر الحقيقي </w:t>
      </w:r>
      <w:r w:rsidR="003267EA">
        <w:rPr>
          <w:rFonts w:ascii="Simplified Arabic" w:hAnsi="Simplified Arabic" w:cs="Simplified Arabic" w:hint="cs"/>
          <w:sz w:val="28"/>
          <w:szCs w:val="28"/>
          <w:rtl/>
        </w:rPr>
        <w:t>بحكم</w:t>
      </w:r>
      <w:r w:rsidRPr="00333906">
        <w:rPr>
          <w:rFonts w:ascii="Simplified Arabic" w:hAnsi="Simplified Arabic" w:cs="Simplified Arabic"/>
          <w:sz w:val="28"/>
          <w:szCs w:val="28"/>
          <w:rtl/>
        </w:rPr>
        <w:t xml:space="preserve"> تواجدهم في مناطق المواجهات التي شهدتها كافة مناطق القطاع</w:t>
      </w:r>
      <w:r>
        <w:rPr>
          <w:rFonts w:ascii="Simplified Arabic" w:hAnsi="Simplified Arabic" w:cs="Simplified Arabic" w:hint="cs"/>
          <w:sz w:val="28"/>
          <w:szCs w:val="28"/>
          <w:rtl/>
        </w:rPr>
        <w:t xml:space="preserve"> </w:t>
      </w:r>
      <w:r w:rsidRPr="00333906">
        <w:rPr>
          <w:rFonts w:ascii="Simplified Arabic" w:hAnsi="Simplified Arabic" w:cs="Simplified Arabic"/>
          <w:sz w:val="28"/>
          <w:szCs w:val="28"/>
          <w:rtl/>
        </w:rPr>
        <w:t>، وقد أدى الاستخدام المفرط للقوة و بشكل عشوائي من قبل الجيش الإسرائيلي إلى استهداف كل من كان في محيط الأحداث سواء كانوا من المدنيين أو غيرهم ، ولم يكن ذوي/ات الإعاقة بمنأى عن هذا الاستهداف</w:t>
      </w:r>
      <w:r>
        <w:rPr>
          <w:rFonts w:ascii="Simplified Arabic" w:hAnsi="Simplified Arabic" w:cs="Simplified Arabic" w:hint="cs"/>
          <w:sz w:val="28"/>
          <w:szCs w:val="28"/>
          <w:rtl/>
        </w:rPr>
        <w:t xml:space="preserve"> </w:t>
      </w:r>
      <w:r w:rsidRPr="00333906">
        <w:rPr>
          <w:rFonts w:ascii="Simplified Arabic" w:hAnsi="Simplified Arabic" w:cs="Simplified Arabic"/>
          <w:sz w:val="28"/>
          <w:szCs w:val="28"/>
          <w:rtl/>
        </w:rPr>
        <w:t>.</w:t>
      </w:r>
    </w:p>
    <w:p w14:paraId="437D7C55" w14:textId="77777777" w:rsidR="00EB5C85" w:rsidRPr="00333906" w:rsidRDefault="00EB5C85" w:rsidP="00EB5C85">
      <w:pPr>
        <w:jc w:val="right"/>
        <w:rPr>
          <w:rFonts w:ascii="Simplified Arabic" w:hAnsi="Simplified Arabic" w:cs="Simplified Arabic"/>
          <w:sz w:val="28"/>
          <w:szCs w:val="28"/>
          <w:rtl/>
        </w:rPr>
      </w:pPr>
      <w:r w:rsidRPr="00333906">
        <w:rPr>
          <w:rFonts w:ascii="Simplified Arabic" w:hAnsi="Simplified Arabic" w:cs="Simplified Arabic"/>
          <w:sz w:val="28"/>
          <w:szCs w:val="28"/>
          <w:rtl/>
        </w:rPr>
        <w:t>ونؤكد أن أي أمر عسكري أو إنذار قد يصدر عن الجيش الإسرائيلي بالإخلاء إن وجد كحجة للتحايل على عدم قانونية شن المحتل حرب</w:t>
      </w:r>
      <w:r>
        <w:rPr>
          <w:rFonts w:ascii="Simplified Arabic" w:hAnsi="Simplified Arabic" w:cs="Simplified Arabic" w:hint="cs"/>
          <w:sz w:val="28"/>
          <w:szCs w:val="28"/>
          <w:rtl/>
        </w:rPr>
        <w:t>ً</w:t>
      </w:r>
      <w:r w:rsidRPr="00333906">
        <w:rPr>
          <w:rFonts w:ascii="Simplified Arabic" w:hAnsi="Simplified Arabic" w:cs="Simplified Arabic"/>
          <w:sz w:val="28"/>
          <w:szCs w:val="28"/>
          <w:rtl/>
        </w:rPr>
        <w:t>ا</w:t>
      </w:r>
      <w:r>
        <w:rPr>
          <w:rFonts w:ascii="Simplified Arabic" w:hAnsi="Simplified Arabic" w:cs="Simplified Arabic"/>
          <w:sz w:val="28"/>
          <w:szCs w:val="28"/>
          <w:rtl/>
        </w:rPr>
        <w:t xml:space="preserve"> على شعب واقع تحت سيطرته ال</w:t>
      </w:r>
      <w:r>
        <w:rPr>
          <w:rFonts w:ascii="Simplified Arabic" w:hAnsi="Simplified Arabic" w:cs="Simplified Arabic" w:hint="cs"/>
          <w:sz w:val="28"/>
          <w:szCs w:val="28"/>
          <w:rtl/>
        </w:rPr>
        <w:t>ا</w:t>
      </w:r>
      <w:r>
        <w:rPr>
          <w:rFonts w:ascii="Simplified Arabic" w:hAnsi="Simplified Arabic" w:cs="Simplified Arabic"/>
          <w:sz w:val="28"/>
          <w:szCs w:val="28"/>
          <w:rtl/>
        </w:rPr>
        <w:t>حت</w:t>
      </w:r>
      <w:r>
        <w:rPr>
          <w:rFonts w:ascii="Simplified Arabic" w:hAnsi="Simplified Arabic" w:cs="Simplified Arabic" w:hint="cs"/>
          <w:sz w:val="28"/>
          <w:szCs w:val="28"/>
          <w:rtl/>
        </w:rPr>
        <w:t>لا</w:t>
      </w:r>
      <w:r w:rsidRPr="00333906">
        <w:rPr>
          <w:rFonts w:ascii="Simplified Arabic" w:hAnsi="Simplified Arabic" w:cs="Simplified Arabic"/>
          <w:sz w:val="28"/>
          <w:szCs w:val="28"/>
          <w:rtl/>
        </w:rPr>
        <w:t xml:space="preserve">لية فإن الأشخاص ذوي الإعاقة بحكم إعاقاتهم الذهنية أو الحركية أو الحسية في الرؤيا أو السمع أو غيرها لا يستطيعون الامتثال لهذه الإنذارات خاصة مع غياب </w:t>
      </w:r>
      <w:r>
        <w:rPr>
          <w:rFonts w:ascii="Simplified Arabic" w:hAnsi="Simplified Arabic" w:cs="Simplified Arabic" w:hint="cs"/>
          <w:sz w:val="28"/>
          <w:szCs w:val="28"/>
          <w:rtl/>
        </w:rPr>
        <w:t>الانترنت</w:t>
      </w:r>
      <w:r w:rsidRPr="00333906">
        <w:rPr>
          <w:rFonts w:ascii="Simplified Arabic" w:hAnsi="Simplified Arabic" w:cs="Simplified Arabic"/>
          <w:sz w:val="28"/>
          <w:szCs w:val="28"/>
          <w:rtl/>
        </w:rPr>
        <w:t xml:space="preserve"> والاتصالات وتدمير البنية التحتية</w:t>
      </w:r>
      <w:r>
        <w:rPr>
          <w:rFonts w:ascii="Simplified Arabic" w:hAnsi="Simplified Arabic" w:cs="Simplified Arabic" w:hint="cs"/>
          <w:sz w:val="28"/>
          <w:szCs w:val="28"/>
          <w:rtl/>
        </w:rPr>
        <w:t xml:space="preserve"> </w:t>
      </w:r>
      <w:r w:rsidRPr="00333906">
        <w:rPr>
          <w:rFonts w:ascii="Simplified Arabic" w:hAnsi="Simplified Arabic" w:cs="Simplified Arabic"/>
          <w:sz w:val="28"/>
          <w:szCs w:val="28"/>
          <w:rtl/>
        </w:rPr>
        <w:t xml:space="preserve">بشكل كامل ما يجعلهم عرضة للإصابة أو القتل </w:t>
      </w:r>
      <w:proofErr w:type="gramStart"/>
      <w:r w:rsidRPr="00333906">
        <w:rPr>
          <w:rFonts w:ascii="Simplified Arabic" w:hAnsi="Simplified Arabic" w:cs="Simplified Arabic"/>
          <w:sz w:val="28"/>
          <w:szCs w:val="28"/>
          <w:rtl/>
        </w:rPr>
        <w:t>المباشر</w:t>
      </w:r>
      <w:r w:rsidR="00746656">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proofErr w:type="gramEnd"/>
    </w:p>
    <w:p w14:paraId="40179CE0" w14:textId="77777777" w:rsidR="00EB5C85" w:rsidRDefault="00EB5C85" w:rsidP="00EB5C85">
      <w:pPr>
        <w:jc w:val="right"/>
        <w:rPr>
          <w:rFonts w:ascii="Simplified Arabic" w:hAnsi="Simplified Arabic" w:cs="Simplified Arabic"/>
          <w:sz w:val="28"/>
          <w:szCs w:val="28"/>
          <w:rtl/>
        </w:rPr>
      </w:pPr>
      <w:r w:rsidRPr="00333906">
        <w:rPr>
          <w:rFonts w:ascii="Simplified Arabic" w:hAnsi="Simplified Arabic" w:cs="Simplified Arabic"/>
          <w:sz w:val="28"/>
          <w:szCs w:val="28"/>
          <w:rtl/>
        </w:rPr>
        <w:t>إضافة</w:t>
      </w:r>
      <w:r>
        <w:rPr>
          <w:rFonts w:ascii="Simplified Arabic" w:hAnsi="Simplified Arabic" w:cs="Simplified Arabic" w:hint="cs"/>
          <w:sz w:val="28"/>
          <w:szCs w:val="28"/>
          <w:rtl/>
        </w:rPr>
        <w:t xml:space="preserve">ً </w:t>
      </w:r>
      <w:r w:rsidRPr="00333906">
        <w:rPr>
          <w:rFonts w:ascii="Simplified Arabic" w:hAnsi="Simplified Arabic" w:cs="Simplified Arabic"/>
          <w:sz w:val="28"/>
          <w:szCs w:val="28"/>
          <w:rtl/>
        </w:rPr>
        <w:t xml:space="preserve">إلى </w:t>
      </w:r>
      <w:r>
        <w:rPr>
          <w:rFonts w:ascii="Simplified Arabic" w:hAnsi="Simplified Arabic" w:cs="Simplified Arabic" w:hint="cs"/>
          <w:sz w:val="28"/>
          <w:szCs w:val="28"/>
          <w:rtl/>
        </w:rPr>
        <w:t>أ</w:t>
      </w:r>
      <w:r w:rsidRPr="00333906">
        <w:rPr>
          <w:rFonts w:ascii="Simplified Arabic" w:hAnsi="Simplified Arabic" w:cs="Simplified Arabic"/>
          <w:sz w:val="28"/>
          <w:szCs w:val="28"/>
          <w:rtl/>
        </w:rPr>
        <w:t>ن</w:t>
      </w:r>
      <w:r>
        <w:rPr>
          <w:rFonts w:ascii="Simplified Arabic" w:hAnsi="Simplified Arabic" w:cs="Simplified Arabic" w:hint="cs"/>
          <w:sz w:val="28"/>
          <w:szCs w:val="28"/>
          <w:rtl/>
        </w:rPr>
        <w:t>ّ</w:t>
      </w:r>
      <w:r w:rsidRPr="00333906">
        <w:rPr>
          <w:rFonts w:ascii="Simplified Arabic" w:hAnsi="Simplified Arabic" w:cs="Simplified Arabic"/>
          <w:sz w:val="28"/>
          <w:szCs w:val="28"/>
          <w:rtl/>
        </w:rPr>
        <w:t xml:space="preserve"> الاحتلال يعد </w:t>
      </w:r>
      <w:r>
        <w:rPr>
          <w:rFonts w:ascii="Simplified Arabic" w:hAnsi="Simplified Arabic" w:cs="Simplified Arabic" w:hint="cs"/>
          <w:sz w:val="28"/>
          <w:szCs w:val="28"/>
          <w:rtl/>
        </w:rPr>
        <w:t>أحد</w:t>
      </w:r>
      <w:r w:rsidRPr="00333906">
        <w:rPr>
          <w:rFonts w:ascii="Simplified Arabic" w:hAnsi="Simplified Arabic" w:cs="Simplified Arabic"/>
          <w:sz w:val="28"/>
          <w:szCs w:val="28"/>
          <w:rtl/>
        </w:rPr>
        <w:t xml:space="preserve"> الأسباب الأكبر في زيادة عدد الأشخاص ذوي الإعاقة بين الفلسطينيين، وذلك نتيجة الممارسات</w:t>
      </w:r>
      <w:r>
        <w:rPr>
          <w:rFonts w:ascii="Simplified Arabic" w:hAnsi="Simplified Arabic" w:cs="Simplified Arabic" w:hint="cs"/>
          <w:sz w:val="28"/>
          <w:szCs w:val="28"/>
          <w:rtl/>
        </w:rPr>
        <w:t xml:space="preserve"> و السياسات</w:t>
      </w:r>
      <w:r w:rsidRPr="00333906">
        <w:rPr>
          <w:rFonts w:ascii="Simplified Arabic" w:hAnsi="Simplified Arabic" w:cs="Simplified Arabic"/>
          <w:sz w:val="28"/>
          <w:szCs w:val="28"/>
          <w:rtl/>
        </w:rPr>
        <w:t xml:space="preserve"> العدوانية التي يمارسها ضد الشعب الفلسطيني</w:t>
      </w:r>
      <w:r>
        <w:rPr>
          <w:rFonts w:ascii="Simplified Arabic" w:hAnsi="Simplified Arabic" w:cs="Simplified Arabic" w:hint="cs"/>
          <w:sz w:val="28"/>
          <w:szCs w:val="28"/>
          <w:rtl/>
        </w:rPr>
        <w:t xml:space="preserve"> ، ومنها </w:t>
      </w:r>
      <w:r w:rsidRPr="00333906">
        <w:rPr>
          <w:rFonts w:ascii="Simplified Arabic" w:hAnsi="Simplified Arabic" w:cs="Simplified Arabic"/>
          <w:sz w:val="28"/>
          <w:szCs w:val="28"/>
          <w:rtl/>
        </w:rPr>
        <w:t>سياسة تهويد وعزل مدينة القدس وسياسة الاستيطان وحماية المستوطنين أثناء اعتداءاتهم على الفلسطينيين وبناء جدار الفصل العنصري و</w:t>
      </w:r>
      <w:r>
        <w:rPr>
          <w:rFonts w:ascii="Simplified Arabic" w:hAnsi="Simplified Arabic" w:cs="Simplified Arabic" w:hint="cs"/>
          <w:sz w:val="28"/>
          <w:szCs w:val="28"/>
          <w:rtl/>
        </w:rPr>
        <w:t xml:space="preserve"> </w:t>
      </w:r>
      <w:r w:rsidRPr="00333906">
        <w:rPr>
          <w:rFonts w:ascii="Simplified Arabic" w:hAnsi="Simplified Arabic" w:cs="Simplified Arabic"/>
          <w:sz w:val="28"/>
          <w:szCs w:val="28"/>
          <w:rtl/>
        </w:rPr>
        <w:t>أيضا الاغلاقات و</w:t>
      </w:r>
      <w:r>
        <w:rPr>
          <w:rFonts w:ascii="Simplified Arabic" w:hAnsi="Simplified Arabic" w:cs="Simplified Arabic" w:hint="cs"/>
          <w:sz w:val="28"/>
          <w:szCs w:val="28"/>
          <w:rtl/>
        </w:rPr>
        <w:t xml:space="preserve"> </w:t>
      </w:r>
      <w:r w:rsidRPr="00333906">
        <w:rPr>
          <w:rFonts w:ascii="Simplified Arabic" w:hAnsi="Simplified Arabic" w:cs="Simplified Arabic"/>
          <w:sz w:val="28"/>
          <w:szCs w:val="28"/>
          <w:rtl/>
        </w:rPr>
        <w:t xml:space="preserve">تدمير البنية التحتية وخراب الممتلكات وتعطيل عجلة النمو الاقتصادي لدولة فلسطين ومواصلة حصار قطاع غزة منذ العام </w:t>
      </w:r>
      <w:r w:rsidRPr="006633CB">
        <w:rPr>
          <w:rFonts w:ascii="Simplified Arabic" w:hAnsi="Simplified Arabic" w:cs="Simplified Arabic"/>
          <w:sz w:val="28"/>
          <w:szCs w:val="28"/>
          <w:u w:val="single"/>
          <w:rtl/>
        </w:rPr>
        <w:t>2007</w:t>
      </w:r>
      <w:r>
        <w:rPr>
          <w:rFonts w:ascii="Simplified Arabic" w:hAnsi="Simplified Arabic" w:cs="Simplified Arabic" w:hint="cs"/>
          <w:sz w:val="28"/>
          <w:szCs w:val="28"/>
          <w:rtl/>
        </w:rPr>
        <w:t xml:space="preserve"> </w:t>
      </w:r>
      <w:r w:rsidRPr="00333906">
        <w:rPr>
          <w:rFonts w:ascii="Simplified Arabic" w:hAnsi="Simplified Arabic" w:cs="Simplified Arabic"/>
          <w:sz w:val="28"/>
          <w:szCs w:val="28"/>
          <w:rtl/>
        </w:rPr>
        <w:t xml:space="preserve">، حيث تفرض إسرائيل حصاراً وإغلاقاً غير قانوني على قطاع غزة يتسبب منذ أكثر من </w:t>
      </w:r>
      <w:r w:rsidR="00746656">
        <w:rPr>
          <w:rFonts w:ascii="Simplified Arabic" w:hAnsi="Simplified Arabic" w:cs="Simplified Arabic" w:hint="cs"/>
          <w:sz w:val="28"/>
          <w:szCs w:val="28"/>
          <w:u w:val="single"/>
          <w:rtl/>
        </w:rPr>
        <w:t>18</w:t>
      </w:r>
      <w:r w:rsidRPr="00333906">
        <w:rPr>
          <w:rFonts w:ascii="Simplified Arabic" w:hAnsi="Simplified Arabic" w:cs="Simplified Arabic"/>
          <w:sz w:val="28"/>
          <w:szCs w:val="28"/>
          <w:rtl/>
        </w:rPr>
        <w:t xml:space="preserve"> عامًا في تقليص حقوق وسلامة </w:t>
      </w:r>
      <w:r w:rsidRPr="006633CB">
        <w:rPr>
          <w:rFonts w:ascii="Simplified Arabic" w:hAnsi="Simplified Arabic" w:cs="Simplified Arabic"/>
          <w:sz w:val="28"/>
          <w:szCs w:val="28"/>
          <w:u w:val="single"/>
          <w:rtl/>
        </w:rPr>
        <w:t>2,3</w:t>
      </w:r>
      <w:r w:rsidRPr="00333906">
        <w:rPr>
          <w:rFonts w:ascii="Simplified Arabic" w:hAnsi="Simplified Arabic" w:cs="Simplified Arabic"/>
          <w:sz w:val="28"/>
          <w:szCs w:val="28"/>
          <w:rtl/>
        </w:rPr>
        <w:t xml:space="preserve"> مليون فلسطيني في قطاع غزة</w:t>
      </w:r>
      <w:r>
        <w:rPr>
          <w:rFonts w:ascii="Simplified Arabic" w:hAnsi="Simplified Arabic" w:cs="Simplified Arabic" w:hint="cs"/>
          <w:sz w:val="28"/>
          <w:szCs w:val="28"/>
          <w:rtl/>
        </w:rPr>
        <w:t xml:space="preserve"> </w:t>
      </w:r>
      <w:r w:rsidRPr="00333906">
        <w:rPr>
          <w:rFonts w:ascii="Simplified Arabic" w:hAnsi="Simplified Arabic" w:cs="Simplified Arabic"/>
          <w:sz w:val="28"/>
          <w:szCs w:val="28"/>
          <w:rtl/>
        </w:rPr>
        <w:t xml:space="preserve">، كما يؤثر بشكل خاص على الفلسطينيين ذوي الإعاقة من السكان </w:t>
      </w:r>
      <w:r>
        <w:rPr>
          <w:rFonts w:ascii="Simplified Arabic" w:hAnsi="Simplified Arabic" w:cs="Simplified Arabic" w:hint="cs"/>
          <w:sz w:val="28"/>
          <w:szCs w:val="28"/>
          <w:rtl/>
        </w:rPr>
        <w:t xml:space="preserve">في القطاع </w:t>
      </w:r>
      <w:r w:rsidRPr="00333906">
        <w:rPr>
          <w:rFonts w:ascii="Simplified Arabic" w:hAnsi="Simplified Arabic" w:cs="Simplified Arabic"/>
          <w:sz w:val="28"/>
          <w:szCs w:val="28"/>
          <w:rtl/>
        </w:rPr>
        <w:t xml:space="preserve">، حيث ظهر جلياً زيادة عدد الأشخاص ذوي الإعاقة بعد عدة حروب شنها الاحتلال الإسرائيلي على </w:t>
      </w:r>
      <w:r w:rsidRPr="00333906">
        <w:rPr>
          <w:rFonts w:ascii="Simplified Arabic" w:hAnsi="Simplified Arabic" w:cs="Simplified Arabic"/>
          <w:sz w:val="28"/>
          <w:szCs w:val="28"/>
          <w:rtl/>
        </w:rPr>
        <w:lastRenderedPageBreak/>
        <w:t xml:space="preserve">قطاع غزة في الأعوام </w:t>
      </w:r>
      <w:r w:rsidRPr="001B1712">
        <w:rPr>
          <w:rFonts w:ascii="Simplified Arabic" w:hAnsi="Simplified Arabic" w:cs="Simplified Arabic"/>
          <w:sz w:val="28"/>
          <w:szCs w:val="28"/>
          <w:u w:val="single"/>
          <w:rtl/>
        </w:rPr>
        <w:t>2008 و2012 و2014، 2019، 2021، 2022</w:t>
      </w:r>
      <w:r w:rsidRPr="00333906">
        <w:rPr>
          <w:rFonts w:ascii="Simplified Arabic" w:hAnsi="Simplified Arabic" w:cs="Simplified Arabic"/>
          <w:sz w:val="28"/>
          <w:szCs w:val="28"/>
          <w:rtl/>
        </w:rPr>
        <w:t xml:space="preserve"> </w:t>
      </w:r>
      <w:proofErr w:type="gramStart"/>
      <w:r>
        <w:rPr>
          <w:rFonts w:ascii="Simplified Arabic" w:hAnsi="Simplified Arabic" w:cs="Simplified Arabic" w:hint="cs"/>
          <w:sz w:val="28"/>
          <w:szCs w:val="28"/>
          <w:rtl/>
        </w:rPr>
        <w:t>و</w:t>
      </w:r>
      <w:r w:rsidR="00746656">
        <w:rPr>
          <w:rFonts w:ascii="Simplified Arabic" w:hAnsi="Simplified Arabic" w:cs="Simplified Arabic" w:hint="cs"/>
          <w:sz w:val="28"/>
          <w:szCs w:val="28"/>
          <w:rtl/>
        </w:rPr>
        <w:t xml:space="preserve"> حرب</w:t>
      </w:r>
      <w:proofErr w:type="gramEnd"/>
      <w:r w:rsidR="00746656">
        <w:rPr>
          <w:rFonts w:ascii="Simplified Arabic" w:hAnsi="Simplified Arabic" w:cs="Simplified Arabic" w:hint="cs"/>
          <w:sz w:val="28"/>
          <w:szCs w:val="28"/>
          <w:rtl/>
        </w:rPr>
        <w:t xml:space="preserve"> الإبادة المستمرة </w:t>
      </w:r>
      <w:r w:rsidR="000E6FD2">
        <w:rPr>
          <w:rFonts w:ascii="Simplified Arabic" w:hAnsi="Simplified Arabic" w:cs="Simplified Arabic" w:hint="cs"/>
          <w:sz w:val="28"/>
          <w:szCs w:val="28"/>
          <w:rtl/>
        </w:rPr>
        <w:t xml:space="preserve">حاليا في قطاع غزة </w:t>
      </w:r>
      <w:r w:rsidRPr="00333906">
        <w:rPr>
          <w:rFonts w:ascii="Simplified Arabic" w:hAnsi="Simplified Arabic" w:cs="Simplified Arabic"/>
          <w:sz w:val="28"/>
          <w:szCs w:val="28"/>
          <w:rtl/>
        </w:rPr>
        <w:t>والمتمثل بالقصف العشوائي للمدنيين وإطلاق الرصاص عليهم</w:t>
      </w:r>
      <w:r w:rsidR="000D0652">
        <w:rPr>
          <w:rFonts w:ascii="Simplified Arabic" w:hAnsi="Simplified Arabic" w:cs="Simplified Arabic" w:hint="cs"/>
          <w:sz w:val="28"/>
          <w:szCs w:val="28"/>
          <w:rtl/>
        </w:rPr>
        <w:t xml:space="preserve"> </w:t>
      </w:r>
      <w:proofErr w:type="gramStart"/>
      <w:r w:rsidR="000D0652">
        <w:rPr>
          <w:rFonts w:ascii="Simplified Arabic" w:hAnsi="Simplified Arabic" w:cs="Simplified Arabic" w:hint="cs"/>
          <w:sz w:val="28"/>
          <w:szCs w:val="28"/>
          <w:rtl/>
        </w:rPr>
        <w:t>و استخدام</w:t>
      </w:r>
      <w:proofErr w:type="gramEnd"/>
      <w:r w:rsidR="000D0652">
        <w:rPr>
          <w:rFonts w:ascii="Simplified Arabic" w:hAnsi="Simplified Arabic" w:cs="Simplified Arabic" w:hint="cs"/>
          <w:sz w:val="28"/>
          <w:szCs w:val="28"/>
          <w:rtl/>
        </w:rPr>
        <w:t xml:space="preserve"> التجويع سلاح ضدهم ومنع دخول </w:t>
      </w:r>
      <w:r w:rsidR="00B25621">
        <w:rPr>
          <w:rFonts w:ascii="Simplified Arabic" w:hAnsi="Simplified Arabic" w:cs="Simplified Arabic" w:hint="cs"/>
          <w:sz w:val="28"/>
          <w:szCs w:val="28"/>
          <w:rtl/>
        </w:rPr>
        <w:t>أي مساعدات إنسانية للقطاع بما فيها الادوية ومستلزمات المستشفيات</w:t>
      </w:r>
      <w:r w:rsidRPr="00333906">
        <w:rPr>
          <w:rFonts w:ascii="Simplified Arabic" w:hAnsi="Simplified Arabic" w:cs="Simplified Arabic"/>
          <w:sz w:val="28"/>
          <w:szCs w:val="28"/>
          <w:rtl/>
        </w:rPr>
        <w:t xml:space="preserve"> ما أدى إلى وقوع الآلاف من الضحايا من الشهداء والأسرى والجرحى الذين أدت جراح الأغلبية منهم إلى إحداث إعاقات دائمة </w:t>
      </w:r>
      <w:proofErr w:type="gramStart"/>
      <w:r w:rsidRPr="00333906">
        <w:rPr>
          <w:rFonts w:ascii="Simplified Arabic" w:hAnsi="Simplified Arabic" w:cs="Simplified Arabic"/>
          <w:sz w:val="28"/>
          <w:szCs w:val="28"/>
          <w:rtl/>
        </w:rPr>
        <w:t>لهم</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w:t>
      </w:r>
    </w:p>
    <w:p w14:paraId="64EA089A" w14:textId="77777777" w:rsidR="00EB5C85" w:rsidRPr="00333906" w:rsidRDefault="00EB5C85" w:rsidP="00EB5C85">
      <w:pPr>
        <w:jc w:val="right"/>
        <w:rPr>
          <w:rFonts w:ascii="Simplified Arabic" w:hAnsi="Simplified Arabic" w:cs="Simplified Arabic"/>
          <w:sz w:val="28"/>
          <w:szCs w:val="28"/>
          <w:rtl/>
        </w:rPr>
      </w:pPr>
      <w:r w:rsidRPr="00333906">
        <w:rPr>
          <w:rFonts w:ascii="Simplified Arabic" w:hAnsi="Simplified Arabic" w:cs="Simplified Arabic"/>
          <w:sz w:val="28"/>
          <w:szCs w:val="28"/>
          <w:rtl/>
        </w:rPr>
        <w:t>و</w:t>
      </w:r>
      <w:r>
        <w:rPr>
          <w:rFonts w:ascii="Simplified Arabic" w:hAnsi="Simplified Arabic" w:cs="Simplified Arabic" w:hint="cs"/>
          <w:sz w:val="28"/>
          <w:szCs w:val="28"/>
          <w:rtl/>
        </w:rPr>
        <w:t xml:space="preserve"> تحدث كل هذه الانتهاكات بحق الشعب الفلسطيني </w:t>
      </w:r>
      <w:r w:rsidRPr="00333906">
        <w:rPr>
          <w:rFonts w:ascii="Simplified Arabic" w:hAnsi="Simplified Arabic" w:cs="Simplified Arabic"/>
          <w:sz w:val="28"/>
          <w:szCs w:val="28"/>
          <w:rtl/>
        </w:rPr>
        <w:t>دون أي اعتبار</w:t>
      </w:r>
      <w:r>
        <w:rPr>
          <w:rFonts w:ascii="Simplified Arabic" w:hAnsi="Simplified Arabic" w:cs="Simplified Arabic" w:hint="cs"/>
          <w:sz w:val="28"/>
          <w:szCs w:val="28"/>
          <w:rtl/>
        </w:rPr>
        <w:t>ات</w:t>
      </w:r>
      <w:r w:rsidRPr="00333906">
        <w:rPr>
          <w:rFonts w:ascii="Simplified Arabic" w:hAnsi="Simplified Arabic" w:cs="Simplified Arabic"/>
          <w:sz w:val="28"/>
          <w:szCs w:val="28"/>
          <w:rtl/>
        </w:rPr>
        <w:t xml:space="preserve"> لمسن</w:t>
      </w:r>
      <w:r>
        <w:rPr>
          <w:rFonts w:ascii="Simplified Arabic" w:hAnsi="Simplified Arabic" w:cs="Simplified Arabic" w:hint="cs"/>
          <w:sz w:val="28"/>
          <w:szCs w:val="28"/>
          <w:rtl/>
        </w:rPr>
        <w:t>ين</w:t>
      </w:r>
      <w:r w:rsidRPr="00333906">
        <w:rPr>
          <w:rFonts w:ascii="Simplified Arabic" w:hAnsi="Simplified Arabic" w:cs="Simplified Arabic"/>
          <w:sz w:val="28"/>
          <w:szCs w:val="28"/>
          <w:rtl/>
        </w:rPr>
        <w:t xml:space="preserve"> أو </w:t>
      </w:r>
      <w:r>
        <w:rPr>
          <w:rFonts w:ascii="Simplified Arabic" w:hAnsi="Simplified Arabic" w:cs="Simplified Arabic" w:hint="cs"/>
          <w:sz w:val="28"/>
          <w:szCs w:val="28"/>
          <w:rtl/>
        </w:rPr>
        <w:t>أطفال</w:t>
      </w:r>
      <w:r w:rsidRPr="00333906">
        <w:rPr>
          <w:rFonts w:ascii="Simplified Arabic" w:hAnsi="Simplified Arabic" w:cs="Simplified Arabic"/>
          <w:sz w:val="28"/>
          <w:szCs w:val="28"/>
          <w:rtl/>
        </w:rPr>
        <w:t xml:space="preserve"> أو </w:t>
      </w:r>
      <w:r>
        <w:rPr>
          <w:rFonts w:ascii="Simplified Arabic" w:hAnsi="Simplified Arabic" w:cs="Simplified Arabic" w:hint="cs"/>
          <w:sz w:val="28"/>
          <w:szCs w:val="28"/>
          <w:rtl/>
        </w:rPr>
        <w:t>نساء</w:t>
      </w:r>
      <w:r w:rsidRPr="00333906">
        <w:rPr>
          <w:rFonts w:ascii="Simplified Arabic" w:hAnsi="Simplified Arabic" w:cs="Simplified Arabic"/>
          <w:sz w:val="28"/>
          <w:szCs w:val="28"/>
          <w:rtl/>
        </w:rPr>
        <w:t xml:space="preserve"> أو حتى </w:t>
      </w:r>
      <w:r>
        <w:rPr>
          <w:rFonts w:ascii="Simplified Arabic" w:hAnsi="Simplified Arabic" w:cs="Simplified Arabic" w:hint="cs"/>
          <w:sz w:val="28"/>
          <w:szCs w:val="28"/>
          <w:rtl/>
        </w:rPr>
        <w:t>الأشخاص ذوي الإعاقة الذين يعدون</w:t>
      </w:r>
      <w:r w:rsidRPr="00333906">
        <w:rPr>
          <w:rFonts w:ascii="Simplified Arabic" w:hAnsi="Simplified Arabic" w:cs="Simplified Arabic"/>
          <w:sz w:val="28"/>
          <w:szCs w:val="28"/>
          <w:rtl/>
        </w:rPr>
        <w:t xml:space="preserve"> جزء</w:t>
      </w:r>
      <w:r>
        <w:rPr>
          <w:rFonts w:ascii="Simplified Arabic" w:hAnsi="Simplified Arabic" w:cs="Simplified Arabic" w:hint="cs"/>
          <w:sz w:val="28"/>
          <w:szCs w:val="28"/>
          <w:rtl/>
        </w:rPr>
        <w:t>ً</w:t>
      </w:r>
      <w:r w:rsidR="00F94EB5">
        <w:rPr>
          <w:rFonts w:ascii="Simplified Arabic" w:hAnsi="Simplified Arabic" w:cs="Simplified Arabic" w:hint="cs"/>
          <w:sz w:val="28"/>
          <w:szCs w:val="28"/>
          <w:rtl/>
        </w:rPr>
        <w:t>ا</w:t>
      </w:r>
      <w:r w:rsidRPr="00333906">
        <w:rPr>
          <w:rFonts w:ascii="Simplified Arabic" w:hAnsi="Simplified Arabic" w:cs="Simplified Arabic"/>
          <w:sz w:val="28"/>
          <w:szCs w:val="28"/>
          <w:rtl/>
        </w:rPr>
        <w:t xml:space="preserve"> لا يتجزأ من مكونات المجتمع الفلسطيني حيث بلغ عددهم حسب </w:t>
      </w:r>
      <w:r>
        <w:rPr>
          <w:rFonts w:ascii="Simplified Arabic" w:hAnsi="Simplified Arabic" w:cs="Simplified Arabic" w:hint="cs"/>
          <w:sz w:val="28"/>
          <w:szCs w:val="28"/>
          <w:rtl/>
        </w:rPr>
        <w:t>ال</w:t>
      </w:r>
      <w:r w:rsidRPr="00333906">
        <w:rPr>
          <w:rFonts w:ascii="Simplified Arabic" w:hAnsi="Simplified Arabic" w:cs="Simplified Arabic"/>
          <w:sz w:val="28"/>
          <w:szCs w:val="28"/>
          <w:rtl/>
        </w:rPr>
        <w:t xml:space="preserve">جهاز </w:t>
      </w:r>
      <w:r>
        <w:rPr>
          <w:rFonts w:ascii="Simplified Arabic" w:hAnsi="Simplified Arabic" w:cs="Simplified Arabic" w:hint="cs"/>
          <w:sz w:val="28"/>
          <w:szCs w:val="28"/>
          <w:rtl/>
        </w:rPr>
        <w:t>المركزي للإحصاء</w:t>
      </w:r>
      <w:r>
        <w:rPr>
          <w:rFonts w:ascii="Simplified Arabic" w:hAnsi="Simplified Arabic" w:cs="Simplified Arabic"/>
          <w:sz w:val="28"/>
          <w:szCs w:val="28"/>
          <w:rtl/>
        </w:rPr>
        <w:t xml:space="preserve"> الفلسطيني </w:t>
      </w:r>
      <w:r>
        <w:rPr>
          <w:rFonts w:ascii="Simplified Arabic" w:hAnsi="Simplified Arabic" w:cs="Simplified Arabic" w:hint="cs"/>
          <w:sz w:val="28"/>
          <w:szCs w:val="28"/>
          <w:rtl/>
        </w:rPr>
        <w:t>في ا</w:t>
      </w:r>
      <w:r w:rsidRPr="00333906">
        <w:rPr>
          <w:rFonts w:ascii="Simplified Arabic" w:hAnsi="Simplified Arabic" w:cs="Simplified Arabic"/>
          <w:sz w:val="28"/>
          <w:szCs w:val="28"/>
          <w:rtl/>
        </w:rPr>
        <w:t>لتعداد العام ما قبل السابع من أكتوبر</w:t>
      </w:r>
      <w:r w:rsidR="008F2B81" w:rsidRPr="008F2B81">
        <w:rPr>
          <w:rFonts w:ascii="Simplified Arabic" w:hAnsi="Simplified Arabic" w:cs="Simplified Arabic"/>
          <w:sz w:val="28"/>
          <w:szCs w:val="28"/>
          <w:rtl/>
        </w:rPr>
        <w:t xml:space="preserve"> </w:t>
      </w:r>
      <w:r w:rsidR="008F2B81" w:rsidRPr="00333906">
        <w:rPr>
          <w:rFonts w:ascii="Simplified Arabic" w:hAnsi="Simplified Arabic" w:cs="Simplified Arabic"/>
          <w:sz w:val="28"/>
          <w:szCs w:val="28"/>
          <w:rtl/>
        </w:rPr>
        <w:t xml:space="preserve">من العام </w:t>
      </w:r>
      <w:r w:rsidR="008F2B81" w:rsidRPr="00012863">
        <w:rPr>
          <w:rFonts w:ascii="Simplified Arabic" w:hAnsi="Simplified Arabic" w:cs="Simplified Arabic" w:hint="cs"/>
          <w:sz w:val="28"/>
          <w:szCs w:val="28"/>
          <w:u w:val="single"/>
          <w:rtl/>
        </w:rPr>
        <w:t>2023</w:t>
      </w:r>
      <w:r w:rsidR="008F2B81">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333906">
        <w:rPr>
          <w:rFonts w:ascii="Simplified Arabic" w:hAnsi="Simplified Arabic" w:cs="Simplified Arabic"/>
          <w:sz w:val="28"/>
          <w:szCs w:val="28"/>
          <w:rtl/>
        </w:rPr>
        <w:t xml:space="preserve">أي قبل الحرب </w:t>
      </w:r>
      <w:r w:rsidRPr="00471DDA">
        <w:rPr>
          <w:rFonts w:ascii="Simplified Arabic" w:hAnsi="Simplified Arabic" w:cs="Simplified Arabic"/>
          <w:sz w:val="28"/>
          <w:szCs w:val="28"/>
          <w:u w:val="single"/>
          <w:rtl/>
        </w:rPr>
        <w:t>115</w:t>
      </w:r>
      <w:r w:rsidRPr="00333906">
        <w:rPr>
          <w:rFonts w:ascii="Simplified Arabic" w:hAnsi="Simplified Arabic" w:cs="Simplified Arabic"/>
          <w:sz w:val="28"/>
          <w:szCs w:val="28"/>
          <w:rtl/>
        </w:rPr>
        <w:t xml:space="preserve"> ألف فرد</w:t>
      </w:r>
      <w:r>
        <w:rPr>
          <w:rFonts w:ascii="Simplified Arabic" w:hAnsi="Simplified Arabic" w:cs="Simplified Arabic" w:hint="cs"/>
          <w:sz w:val="28"/>
          <w:szCs w:val="28"/>
          <w:rtl/>
        </w:rPr>
        <w:t>ً</w:t>
      </w:r>
      <w:r w:rsidRPr="00333906">
        <w:rPr>
          <w:rFonts w:ascii="Simplified Arabic" w:hAnsi="Simplified Arabic" w:cs="Simplified Arabic"/>
          <w:sz w:val="28"/>
          <w:szCs w:val="28"/>
          <w:rtl/>
        </w:rPr>
        <w:t>ا ذي إعاقة</w:t>
      </w:r>
      <w:r>
        <w:rPr>
          <w:rFonts w:ascii="Simplified Arabic" w:hAnsi="Simplified Arabic" w:cs="Simplified Arabic" w:hint="cs"/>
          <w:sz w:val="28"/>
          <w:szCs w:val="28"/>
          <w:rtl/>
        </w:rPr>
        <w:t xml:space="preserve"> ،</w:t>
      </w:r>
      <w:r w:rsidRPr="00333906">
        <w:rPr>
          <w:rFonts w:ascii="Simplified Arabic" w:hAnsi="Simplified Arabic" w:cs="Simplified Arabic"/>
          <w:sz w:val="28"/>
          <w:szCs w:val="28"/>
          <w:rtl/>
        </w:rPr>
        <w:t xml:space="preserve"> ما نسبته </w:t>
      </w:r>
      <w:r w:rsidRPr="00471DDA">
        <w:rPr>
          <w:rFonts w:ascii="Simplified Arabic" w:hAnsi="Simplified Arabic" w:cs="Simplified Arabic"/>
          <w:sz w:val="28"/>
          <w:szCs w:val="28"/>
          <w:u w:val="single"/>
          <w:rtl/>
        </w:rPr>
        <w:t xml:space="preserve">2.1% </w:t>
      </w:r>
      <w:r w:rsidRPr="00333906">
        <w:rPr>
          <w:rFonts w:ascii="Simplified Arabic" w:hAnsi="Simplified Arabic" w:cs="Simplified Arabic"/>
          <w:sz w:val="28"/>
          <w:szCs w:val="28"/>
          <w:rtl/>
        </w:rPr>
        <w:t xml:space="preserve">من </w:t>
      </w:r>
      <w:r w:rsidR="008F2B81">
        <w:rPr>
          <w:rFonts w:ascii="Simplified Arabic" w:hAnsi="Simplified Arabic" w:cs="Simplified Arabic" w:hint="cs"/>
          <w:sz w:val="28"/>
          <w:szCs w:val="28"/>
          <w:rtl/>
        </w:rPr>
        <w:t xml:space="preserve">عدد </w:t>
      </w:r>
      <w:r w:rsidRPr="00333906">
        <w:rPr>
          <w:rFonts w:ascii="Simplified Arabic" w:hAnsi="Simplified Arabic" w:cs="Simplified Arabic"/>
          <w:sz w:val="28"/>
          <w:szCs w:val="28"/>
          <w:rtl/>
        </w:rPr>
        <w:t>السكان</w:t>
      </w:r>
      <w:r>
        <w:rPr>
          <w:rFonts w:ascii="Simplified Arabic" w:hAnsi="Simplified Arabic" w:cs="Simplified Arabic" w:hint="cs"/>
          <w:sz w:val="28"/>
          <w:szCs w:val="28"/>
          <w:rtl/>
        </w:rPr>
        <w:t xml:space="preserve"> ،</w:t>
      </w:r>
      <w:r w:rsidRPr="00333906">
        <w:rPr>
          <w:rFonts w:ascii="Simplified Arabic" w:hAnsi="Simplified Arabic" w:cs="Simplified Arabic"/>
          <w:sz w:val="28"/>
          <w:szCs w:val="28"/>
          <w:rtl/>
        </w:rPr>
        <w:t xml:space="preserve"> منهم </w:t>
      </w:r>
      <w:r w:rsidRPr="00471DDA">
        <w:rPr>
          <w:rFonts w:ascii="Simplified Arabic" w:hAnsi="Simplified Arabic" w:cs="Simplified Arabic"/>
          <w:sz w:val="28"/>
          <w:szCs w:val="28"/>
          <w:u w:val="single"/>
          <w:rtl/>
        </w:rPr>
        <w:t>59</w:t>
      </w:r>
      <w:r w:rsidRPr="00333906">
        <w:rPr>
          <w:rFonts w:ascii="Simplified Arabic" w:hAnsi="Simplified Arabic" w:cs="Simplified Arabic"/>
          <w:sz w:val="28"/>
          <w:szCs w:val="28"/>
          <w:rtl/>
        </w:rPr>
        <w:t xml:space="preserve"> ألف فردا في الضفة الغربية</w:t>
      </w:r>
      <w:r>
        <w:rPr>
          <w:rFonts w:ascii="Simplified Arabic" w:hAnsi="Simplified Arabic" w:cs="Simplified Arabic" w:hint="cs"/>
          <w:sz w:val="28"/>
          <w:szCs w:val="28"/>
          <w:rtl/>
        </w:rPr>
        <w:t xml:space="preserve"> و</w:t>
      </w:r>
      <w:r w:rsidRPr="00333906">
        <w:rPr>
          <w:rFonts w:ascii="Simplified Arabic" w:hAnsi="Simplified Arabic" w:cs="Simplified Arabic"/>
          <w:sz w:val="28"/>
          <w:szCs w:val="28"/>
          <w:rtl/>
        </w:rPr>
        <w:t xml:space="preserve"> يشكلون </w:t>
      </w:r>
      <w:r w:rsidRPr="00471DDA">
        <w:rPr>
          <w:rFonts w:ascii="Simplified Arabic" w:hAnsi="Simplified Arabic" w:cs="Simplified Arabic"/>
          <w:sz w:val="28"/>
          <w:szCs w:val="28"/>
          <w:u w:val="single"/>
          <w:rtl/>
        </w:rPr>
        <w:t>1.8%</w:t>
      </w:r>
      <w:r w:rsidR="008F2B81">
        <w:rPr>
          <w:rFonts w:ascii="Simplified Arabic" w:hAnsi="Simplified Arabic" w:cs="Simplified Arabic" w:hint="cs"/>
          <w:sz w:val="28"/>
          <w:szCs w:val="28"/>
          <w:u w:val="single"/>
          <w:rtl/>
        </w:rPr>
        <w:t xml:space="preserve"> </w:t>
      </w:r>
      <w:r w:rsidR="008F2B81" w:rsidRPr="008F2B81">
        <w:rPr>
          <w:rFonts w:ascii="Simplified Arabic" w:hAnsi="Simplified Arabic" w:cs="Simplified Arabic" w:hint="cs"/>
          <w:sz w:val="28"/>
          <w:szCs w:val="28"/>
          <w:rtl/>
        </w:rPr>
        <w:t>من عدد السكان</w:t>
      </w:r>
      <w:r w:rsidRPr="008F2B81">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333906">
        <w:rPr>
          <w:rFonts w:ascii="Simplified Arabic" w:hAnsi="Simplified Arabic" w:cs="Simplified Arabic"/>
          <w:sz w:val="28"/>
          <w:szCs w:val="28"/>
          <w:rtl/>
        </w:rPr>
        <w:t xml:space="preserve"> و</w:t>
      </w:r>
      <w:r>
        <w:rPr>
          <w:rFonts w:ascii="Simplified Arabic" w:hAnsi="Simplified Arabic" w:cs="Simplified Arabic" w:hint="cs"/>
          <w:sz w:val="28"/>
          <w:szCs w:val="28"/>
          <w:rtl/>
        </w:rPr>
        <w:t xml:space="preserve"> </w:t>
      </w:r>
      <w:r w:rsidRPr="00471DDA">
        <w:rPr>
          <w:rFonts w:ascii="Simplified Arabic" w:hAnsi="Simplified Arabic" w:cs="Simplified Arabic"/>
          <w:sz w:val="28"/>
          <w:szCs w:val="28"/>
          <w:u w:val="single"/>
          <w:rtl/>
        </w:rPr>
        <w:t>58</w:t>
      </w:r>
      <w:r w:rsidRPr="00333906">
        <w:rPr>
          <w:rFonts w:ascii="Simplified Arabic" w:hAnsi="Simplified Arabic" w:cs="Simplified Arabic"/>
          <w:sz w:val="28"/>
          <w:szCs w:val="28"/>
          <w:rtl/>
        </w:rPr>
        <w:t xml:space="preserve"> ألف فردا في قطاع غزة </w:t>
      </w:r>
      <w:r>
        <w:rPr>
          <w:rFonts w:ascii="Simplified Arabic" w:hAnsi="Simplified Arabic" w:cs="Simplified Arabic" w:hint="cs"/>
          <w:sz w:val="28"/>
          <w:szCs w:val="28"/>
          <w:rtl/>
        </w:rPr>
        <w:t xml:space="preserve">و </w:t>
      </w:r>
      <w:r w:rsidRPr="00333906">
        <w:rPr>
          <w:rFonts w:ascii="Simplified Arabic" w:hAnsi="Simplified Arabic" w:cs="Simplified Arabic"/>
          <w:sz w:val="28"/>
          <w:szCs w:val="28"/>
          <w:rtl/>
        </w:rPr>
        <w:t xml:space="preserve">يشكلون </w:t>
      </w:r>
      <w:r w:rsidRPr="00471DDA">
        <w:rPr>
          <w:rFonts w:ascii="Simplified Arabic" w:hAnsi="Simplified Arabic" w:cs="Simplified Arabic"/>
          <w:sz w:val="28"/>
          <w:szCs w:val="28"/>
          <w:u w:val="single"/>
          <w:rtl/>
        </w:rPr>
        <w:t>2.6%</w:t>
      </w:r>
      <w:r>
        <w:rPr>
          <w:rFonts w:ascii="Simplified Arabic" w:hAnsi="Simplified Arabic" w:cs="Simplified Arabic" w:hint="cs"/>
          <w:sz w:val="28"/>
          <w:szCs w:val="28"/>
          <w:rtl/>
        </w:rPr>
        <w:t xml:space="preserve"> ، م</w:t>
      </w:r>
      <w:r w:rsidRPr="00333906">
        <w:rPr>
          <w:rFonts w:ascii="Simplified Arabic" w:hAnsi="Simplified Arabic" w:cs="Simplified Arabic"/>
          <w:sz w:val="28"/>
          <w:szCs w:val="28"/>
          <w:rtl/>
        </w:rPr>
        <w:t>ما أدى إلى استشهاد و</w:t>
      </w:r>
      <w:r>
        <w:rPr>
          <w:rFonts w:ascii="Simplified Arabic" w:hAnsi="Simplified Arabic" w:cs="Simplified Arabic" w:hint="cs"/>
          <w:sz w:val="28"/>
          <w:szCs w:val="28"/>
          <w:rtl/>
        </w:rPr>
        <w:t xml:space="preserve"> </w:t>
      </w:r>
      <w:r w:rsidRPr="00333906">
        <w:rPr>
          <w:rFonts w:ascii="Simplified Arabic" w:hAnsi="Simplified Arabic" w:cs="Simplified Arabic"/>
          <w:sz w:val="28"/>
          <w:szCs w:val="28"/>
          <w:rtl/>
        </w:rPr>
        <w:t>جرح و</w:t>
      </w:r>
      <w:r>
        <w:rPr>
          <w:rFonts w:ascii="Simplified Arabic" w:hAnsi="Simplified Arabic" w:cs="Simplified Arabic" w:hint="cs"/>
          <w:sz w:val="28"/>
          <w:szCs w:val="28"/>
          <w:rtl/>
        </w:rPr>
        <w:t xml:space="preserve"> </w:t>
      </w:r>
      <w:r w:rsidRPr="00333906">
        <w:rPr>
          <w:rFonts w:ascii="Simplified Arabic" w:hAnsi="Simplified Arabic" w:cs="Simplified Arabic"/>
          <w:sz w:val="28"/>
          <w:szCs w:val="28"/>
          <w:rtl/>
        </w:rPr>
        <w:t xml:space="preserve">تهجير عدد </w:t>
      </w:r>
      <w:r>
        <w:rPr>
          <w:rFonts w:ascii="Simplified Arabic" w:hAnsi="Simplified Arabic" w:cs="Simplified Arabic" w:hint="cs"/>
          <w:sz w:val="28"/>
          <w:szCs w:val="28"/>
          <w:rtl/>
        </w:rPr>
        <w:t xml:space="preserve">كبير جدا </w:t>
      </w:r>
      <w:r w:rsidRPr="00333906">
        <w:rPr>
          <w:rFonts w:ascii="Simplified Arabic" w:hAnsi="Simplified Arabic" w:cs="Simplified Arabic"/>
          <w:sz w:val="28"/>
          <w:szCs w:val="28"/>
          <w:rtl/>
        </w:rPr>
        <w:t xml:space="preserve">من الأشخاص ذوي الإعاقة أو حتى اعتقالهم مما يشكل انتهاك </w:t>
      </w:r>
      <w:r>
        <w:rPr>
          <w:rFonts w:ascii="Simplified Arabic" w:hAnsi="Simplified Arabic" w:cs="Simplified Arabic" w:hint="cs"/>
          <w:sz w:val="28"/>
          <w:szCs w:val="28"/>
          <w:rtl/>
        </w:rPr>
        <w:t xml:space="preserve">لمجمل مواد </w:t>
      </w:r>
      <w:r w:rsidRPr="00333906">
        <w:rPr>
          <w:rFonts w:ascii="Simplified Arabic" w:hAnsi="Simplified Arabic" w:cs="Simplified Arabic"/>
          <w:sz w:val="28"/>
          <w:szCs w:val="28"/>
          <w:rtl/>
        </w:rPr>
        <w:t>اتفاقية حقوق الأشخاص ذوي الإعاقة</w:t>
      </w:r>
      <w:r>
        <w:rPr>
          <w:rFonts w:ascii="Simplified Arabic" w:hAnsi="Simplified Arabic" w:cs="Simplified Arabic" w:hint="cs"/>
          <w:sz w:val="28"/>
          <w:szCs w:val="28"/>
          <w:rtl/>
        </w:rPr>
        <w:t xml:space="preserve"> .</w:t>
      </w:r>
    </w:p>
    <w:p w14:paraId="0158E3E0" w14:textId="77777777" w:rsidR="00EB5C85" w:rsidRPr="00333906" w:rsidRDefault="00EB5C85" w:rsidP="00EB5C85">
      <w:pPr>
        <w:jc w:val="right"/>
        <w:rPr>
          <w:rFonts w:ascii="Simplified Arabic" w:hAnsi="Simplified Arabic" w:cs="Simplified Arabic"/>
          <w:sz w:val="28"/>
          <w:szCs w:val="28"/>
          <w:rtl/>
        </w:rPr>
      </w:pPr>
      <w:r w:rsidRPr="00333906">
        <w:rPr>
          <w:rFonts w:ascii="Simplified Arabic" w:hAnsi="Simplified Arabic" w:cs="Simplified Arabic"/>
          <w:sz w:val="28"/>
          <w:szCs w:val="28"/>
          <w:rtl/>
        </w:rPr>
        <w:t>إن أكثر</w:t>
      </w:r>
      <w:r w:rsidR="008F2B81">
        <w:rPr>
          <w:rFonts w:ascii="Simplified Arabic" w:hAnsi="Simplified Arabic" w:cs="Simplified Arabic" w:hint="cs"/>
          <w:sz w:val="28"/>
          <w:szCs w:val="28"/>
          <w:rtl/>
        </w:rPr>
        <w:t xml:space="preserve"> من</w:t>
      </w:r>
      <w:r w:rsidRPr="00333906">
        <w:rPr>
          <w:rFonts w:ascii="Simplified Arabic" w:hAnsi="Simplified Arabic" w:cs="Simplified Arabic"/>
          <w:sz w:val="28"/>
          <w:szCs w:val="28"/>
          <w:rtl/>
        </w:rPr>
        <w:t xml:space="preserve"> </w:t>
      </w:r>
      <w:r w:rsidRPr="00471DDA">
        <w:rPr>
          <w:rFonts w:ascii="Simplified Arabic" w:hAnsi="Simplified Arabic" w:cs="Simplified Arabic"/>
          <w:sz w:val="28"/>
          <w:szCs w:val="28"/>
          <w:u w:val="single"/>
          <w:rtl/>
        </w:rPr>
        <w:t>58</w:t>
      </w:r>
      <w:r w:rsidRPr="00333906">
        <w:rPr>
          <w:rFonts w:ascii="Simplified Arabic" w:hAnsi="Simplified Arabic" w:cs="Simplified Arabic"/>
          <w:sz w:val="28"/>
          <w:szCs w:val="28"/>
          <w:rtl/>
        </w:rPr>
        <w:t xml:space="preserve"> ألف من الأشخاص ذوي الإعاقة في قطاع غزة تعرضوا سابقا ولا يزالوا يتعرضون لانتهاكات الاحتلال بسبب ما مر به قطاع غزة من حروب</w:t>
      </w:r>
      <w:r>
        <w:rPr>
          <w:rFonts w:ascii="Simplified Arabic" w:hAnsi="Simplified Arabic" w:cs="Simplified Arabic" w:hint="cs"/>
          <w:sz w:val="28"/>
          <w:szCs w:val="28"/>
          <w:rtl/>
        </w:rPr>
        <w:t>ٍ</w:t>
      </w:r>
      <w:r w:rsidRPr="00333906">
        <w:rPr>
          <w:rFonts w:ascii="Simplified Arabic" w:hAnsi="Simplified Arabic" w:cs="Simplified Arabic"/>
          <w:sz w:val="28"/>
          <w:szCs w:val="28"/>
          <w:rtl/>
        </w:rPr>
        <w:t xml:space="preserve"> متتالية</w:t>
      </w:r>
      <w:r>
        <w:rPr>
          <w:rFonts w:ascii="Simplified Arabic" w:hAnsi="Simplified Arabic" w:cs="Simplified Arabic" w:hint="cs"/>
          <w:sz w:val="28"/>
          <w:szCs w:val="28"/>
          <w:rtl/>
        </w:rPr>
        <w:t xml:space="preserve"> </w:t>
      </w:r>
      <w:r w:rsidRPr="00333906">
        <w:rPr>
          <w:rFonts w:ascii="Simplified Arabic" w:hAnsi="Simplified Arabic" w:cs="Simplified Arabic"/>
          <w:sz w:val="28"/>
          <w:szCs w:val="28"/>
          <w:rtl/>
        </w:rPr>
        <w:t>، وما يتعرض له</w:t>
      </w:r>
      <w:r w:rsidR="000E6FD2">
        <w:rPr>
          <w:rFonts w:ascii="Simplified Arabic" w:hAnsi="Simplified Arabic" w:cs="Simplified Arabic" w:hint="cs"/>
          <w:sz w:val="28"/>
          <w:szCs w:val="28"/>
          <w:rtl/>
        </w:rPr>
        <w:t xml:space="preserve"> الشعب في</w:t>
      </w:r>
      <w:r w:rsidRPr="00333906">
        <w:rPr>
          <w:rFonts w:ascii="Simplified Arabic" w:hAnsi="Simplified Arabic" w:cs="Simplified Arabic"/>
          <w:sz w:val="28"/>
          <w:szCs w:val="28"/>
          <w:rtl/>
        </w:rPr>
        <w:t xml:space="preserve"> قطاع غزة </w:t>
      </w:r>
      <w:r w:rsidR="000E6FD2">
        <w:rPr>
          <w:rFonts w:ascii="Simplified Arabic" w:hAnsi="Simplified Arabic" w:cs="Simplified Arabic" w:hint="cs"/>
          <w:sz w:val="28"/>
          <w:szCs w:val="28"/>
          <w:rtl/>
        </w:rPr>
        <w:t xml:space="preserve">ومخيمات اللجوء قي محافظات شمال الضفة الغربية </w:t>
      </w:r>
      <w:r w:rsidRPr="00333906">
        <w:rPr>
          <w:rFonts w:ascii="Simplified Arabic" w:hAnsi="Simplified Arabic" w:cs="Simplified Arabic"/>
          <w:sz w:val="28"/>
          <w:szCs w:val="28"/>
          <w:rtl/>
        </w:rPr>
        <w:t>حالي</w:t>
      </w:r>
      <w:r>
        <w:rPr>
          <w:rFonts w:ascii="Simplified Arabic" w:hAnsi="Simplified Arabic" w:cs="Simplified Arabic" w:hint="cs"/>
          <w:sz w:val="28"/>
          <w:szCs w:val="28"/>
          <w:rtl/>
        </w:rPr>
        <w:t>ً</w:t>
      </w:r>
      <w:r w:rsidRPr="00333906">
        <w:rPr>
          <w:rFonts w:ascii="Simplified Arabic" w:hAnsi="Simplified Arabic" w:cs="Simplified Arabic"/>
          <w:sz w:val="28"/>
          <w:szCs w:val="28"/>
          <w:rtl/>
        </w:rPr>
        <w:t xml:space="preserve">ا </w:t>
      </w:r>
      <w:r w:rsidR="000E6FD2">
        <w:rPr>
          <w:rFonts w:ascii="Simplified Arabic" w:hAnsi="Simplified Arabic" w:cs="Simplified Arabic" w:hint="cs"/>
          <w:sz w:val="28"/>
          <w:szCs w:val="28"/>
          <w:rtl/>
        </w:rPr>
        <w:t>بما فيهم الأشخاص ذوي الإعاقة هو</w:t>
      </w:r>
      <w:r w:rsidRPr="00333906">
        <w:rPr>
          <w:rFonts w:ascii="Simplified Arabic" w:hAnsi="Simplified Arabic" w:cs="Simplified Arabic"/>
          <w:sz w:val="28"/>
          <w:szCs w:val="28"/>
          <w:rtl/>
        </w:rPr>
        <w:t xml:space="preserve"> حرب</w:t>
      </w:r>
      <w:r>
        <w:rPr>
          <w:rFonts w:ascii="Simplified Arabic" w:hAnsi="Simplified Arabic" w:cs="Simplified Arabic" w:hint="cs"/>
          <w:sz w:val="28"/>
          <w:szCs w:val="28"/>
          <w:rtl/>
        </w:rPr>
        <w:t>ٍ</w:t>
      </w:r>
      <w:r w:rsidRPr="00333906">
        <w:rPr>
          <w:rFonts w:ascii="Simplified Arabic" w:hAnsi="Simplified Arabic" w:cs="Simplified Arabic"/>
          <w:sz w:val="28"/>
          <w:szCs w:val="28"/>
          <w:rtl/>
        </w:rPr>
        <w:t xml:space="preserve"> </w:t>
      </w:r>
      <w:r w:rsidR="000E6FD2">
        <w:rPr>
          <w:rFonts w:ascii="Simplified Arabic" w:hAnsi="Simplified Arabic" w:cs="Simplified Arabic" w:hint="cs"/>
          <w:sz w:val="28"/>
          <w:szCs w:val="28"/>
          <w:rtl/>
        </w:rPr>
        <w:t>ابادة</w:t>
      </w:r>
      <w:r w:rsidRPr="00333906">
        <w:rPr>
          <w:rFonts w:ascii="Simplified Arabic" w:hAnsi="Simplified Arabic" w:cs="Simplified Arabic"/>
          <w:sz w:val="28"/>
          <w:szCs w:val="28"/>
          <w:rtl/>
        </w:rPr>
        <w:t xml:space="preserve"> </w:t>
      </w:r>
      <w:r w:rsidR="000E6FD2">
        <w:rPr>
          <w:rFonts w:ascii="Simplified Arabic" w:hAnsi="Simplified Arabic" w:cs="Simplified Arabic" w:hint="cs"/>
          <w:sz w:val="28"/>
          <w:szCs w:val="28"/>
          <w:rtl/>
        </w:rPr>
        <w:t xml:space="preserve">بكل المعايير من خلال القتل الممنهج و التجويع </w:t>
      </w:r>
      <w:r w:rsidRPr="00333906">
        <w:rPr>
          <w:rFonts w:ascii="Simplified Arabic" w:hAnsi="Simplified Arabic" w:cs="Simplified Arabic"/>
          <w:sz w:val="28"/>
          <w:szCs w:val="28"/>
          <w:rtl/>
        </w:rPr>
        <w:t>و</w:t>
      </w:r>
      <w:r w:rsidR="000E6FD2">
        <w:rPr>
          <w:rFonts w:ascii="Simplified Arabic" w:hAnsi="Simplified Arabic" w:cs="Simplified Arabic" w:hint="cs"/>
          <w:sz w:val="28"/>
          <w:szCs w:val="28"/>
          <w:rtl/>
        </w:rPr>
        <w:t xml:space="preserve"> ال</w:t>
      </w:r>
      <w:r w:rsidRPr="00333906">
        <w:rPr>
          <w:rFonts w:ascii="Simplified Arabic" w:hAnsi="Simplified Arabic" w:cs="Simplified Arabic"/>
          <w:sz w:val="28"/>
          <w:szCs w:val="28"/>
          <w:rtl/>
        </w:rPr>
        <w:t xml:space="preserve">نزوح </w:t>
      </w:r>
      <w:r w:rsidR="000E6FD2">
        <w:rPr>
          <w:rFonts w:ascii="Simplified Arabic" w:hAnsi="Simplified Arabic" w:cs="Simplified Arabic" w:hint="cs"/>
          <w:sz w:val="28"/>
          <w:szCs w:val="28"/>
          <w:rtl/>
        </w:rPr>
        <w:t>ال</w:t>
      </w:r>
      <w:r>
        <w:rPr>
          <w:rFonts w:ascii="Simplified Arabic" w:hAnsi="Simplified Arabic" w:cs="Simplified Arabic" w:hint="cs"/>
          <w:sz w:val="28"/>
          <w:szCs w:val="28"/>
          <w:rtl/>
        </w:rPr>
        <w:t xml:space="preserve">قسري </w:t>
      </w:r>
      <w:r w:rsidRPr="00333906">
        <w:rPr>
          <w:rFonts w:ascii="Simplified Arabic" w:hAnsi="Simplified Arabic" w:cs="Simplified Arabic"/>
          <w:sz w:val="28"/>
          <w:szCs w:val="28"/>
          <w:rtl/>
        </w:rPr>
        <w:t>للمدنيين بشكل</w:t>
      </w:r>
      <w:r>
        <w:rPr>
          <w:rFonts w:ascii="Simplified Arabic" w:hAnsi="Simplified Arabic" w:cs="Simplified Arabic" w:hint="cs"/>
          <w:sz w:val="28"/>
          <w:szCs w:val="28"/>
          <w:rtl/>
        </w:rPr>
        <w:t>ٍ</w:t>
      </w:r>
      <w:r w:rsidRPr="00333906">
        <w:rPr>
          <w:rFonts w:ascii="Simplified Arabic" w:hAnsi="Simplified Arabic" w:cs="Simplified Arabic"/>
          <w:sz w:val="28"/>
          <w:szCs w:val="28"/>
          <w:rtl/>
        </w:rPr>
        <w:t xml:space="preserve"> متكرر </w:t>
      </w:r>
      <w:r>
        <w:rPr>
          <w:rFonts w:ascii="Simplified Arabic" w:hAnsi="Simplified Arabic" w:cs="Simplified Arabic" w:hint="cs"/>
          <w:sz w:val="28"/>
          <w:szCs w:val="28"/>
          <w:rtl/>
        </w:rPr>
        <w:t>،</w:t>
      </w:r>
      <w:r w:rsidRPr="00333906">
        <w:rPr>
          <w:rFonts w:ascii="Simplified Arabic" w:hAnsi="Simplified Arabic" w:cs="Simplified Arabic"/>
          <w:sz w:val="28"/>
          <w:szCs w:val="28"/>
          <w:rtl/>
        </w:rPr>
        <w:t xml:space="preserve"> </w:t>
      </w:r>
      <w:r w:rsidR="002E4807">
        <w:rPr>
          <w:rFonts w:ascii="Simplified Arabic" w:hAnsi="Simplified Arabic" w:cs="Simplified Arabic" w:hint="cs"/>
          <w:sz w:val="28"/>
          <w:szCs w:val="28"/>
          <w:rtl/>
        </w:rPr>
        <w:t>علما بان</w:t>
      </w:r>
      <w:r w:rsidRPr="00333906">
        <w:rPr>
          <w:rFonts w:ascii="Simplified Arabic" w:hAnsi="Simplified Arabic" w:cs="Simplified Arabic"/>
          <w:sz w:val="28"/>
          <w:szCs w:val="28"/>
          <w:rtl/>
        </w:rPr>
        <w:t xml:space="preserve"> دولة الاحتلال</w:t>
      </w:r>
      <w:r w:rsidR="008F2B81">
        <w:rPr>
          <w:rFonts w:ascii="Simplified Arabic" w:hAnsi="Simplified Arabic" w:cs="Simplified Arabic" w:hint="cs"/>
          <w:sz w:val="28"/>
          <w:szCs w:val="28"/>
          <w:rtl/>
        </w:rPr>
        <w:t xml:space="preserve"> الاسرائيلي</w:t>
      </w:r>
      <w:r w:rsidRPr="00333906">
        <w:rPr>
          <w:rFonts w:ascii="Simplified Arabic" w:hAnsi="Simplified Arabic" w:cs="Simplified Arabic"/>
          <w:sz w:val="28"/>
          <w:szCs w:val="28"/>
          <w:rtl/>
        </w:rPr>
        <w:t xml:space="preserve"> </w:t>
      </w:r>
      <w:r w:rsidR="002E4807">
        <w:rPr>
          <w:rFonts w:ascii="Simplified Arabic" w:hAnsi="Simplified Arabic" w:cs="Simplified Arabic" w:hint="cs"/>
          <w:sz w:val="28"/>
          <w:szCs w:val="28"/>
          <w:rtl/>
        </w:rPr>
        <w:t xml:space="preserve">لا تقوم </w:t>
      </w:r>
      <w:r w:rsidRPr="00333906">
        <w:rPr>
          <w:rFonts w:ascii="Simplified Arabic" w:hAnsi="Simplified Arabic" w:cs="Simplified Arabic"/>
          <w:sz w:val="28"/>
          <w:szCs w:val="28"/>
          <w:rtl/>
        </w:rPr>
        <w:t xml:space="preserve">تجاه </w:t>
      </w:r>
      <w:r w:rsidR="002E4807">
        <w:rPr>
          <w:rFonts w:ascii="Simplified Arabic" w:hAnsi="Simplified Arabic" w:cs="Simplified Arabic" w:hint="cs"/>
          <w:sz w:val="28"/>
          <w:szCs w:val="28"/>
          <w:rtl/>
        </w:rPr>
        <w:t>الأشخاص ذوي الاعاقة</w:t>
      </w:r>
      <w:r w:rsidRPr="00333906">
        <w:rPr>
          <w:rFonts w:ascii="Simplified Arabic" w:hAnsi="Simplified Arabic" w:cs="Simplified Arabic"/>
          <w:sz w:val="28"/>
          <w:szCs w:val="28"/>
          <w:rtl/>
        </w:rPr>
        <w:t xml:space="preserve"> بأي دور لتحييدهم تبعات العدوان</w:t>
      </w:r>
      <w:r w:rsidR="002E4807">
        <w:rPr>
          <w:rFonts w:ascii="Simplified Arabic" w:hAnsi="Simplified Arabic" w:cs="Simplified Arabic" w:hint="cs"/>
          <w:sz w:val="28"/>
          <w:szCs w:val="28"/>
          <w:rtl/>
        </w:rPr>
        <w:t xml:space="preserve"> </w:t>
      </w:r>
      <w:r w:rsidR="008F2B81">
        <w:rPr>
          <w:rFonts w:ascii="Simplified Arabic" w:hAnsi="Simplified Arabic" w:cs="Simplified Arabic" w:hint="cs"/>
          <w:sz w:val="28"/>
          <w:szCs w:val="28"/>
          <w:rtl/>
        </w:rPr>
        <w:t>على الشعب ال</w:t>
      </w:r>
      <w:r w:rsidR="008216E8">
        <w:rPr>
          <w:rFonts w:ascii="Simplified Arabic" w:hAnsi="Simplified Arabic" w:cs="Simplified Arabic" w:hint="cs"/>
          <w:sz w:val="28"/>
          <w:szCs w:val="28"/>
          <w:rtl/>
        </w:rPr>
        <w:t>فلسطيني</w:t>
      </w:r>
      <w:r w:rsidR="008F2B81">
        <w:rPr>
          <w:rFonts w:ascii="Simplified Arabic" w:hAnsi="Simplified Arabic" w:cs="Simplified Arabic" w:hint="cs"/>
          <w:sz w:val="28"/>
          <w:szCs w:val="28"/>
          <w:rtl/>
        </w:rPr>
        <w:t xml:space="preserve"> بما فيها عدم السماح لهم ب</w:t>
      </w:r>
      <w:r w:rsidR="008216E8">
        <w:rPr>
          <w:rFonts w:ascii="Simplified Arabic" w:hAnsi="Simplified Arabic" w:cs="Simplified Arabic" w:hint="cs"/>
          <w:sz w:val="28"/>
          <w:szCs w:val="28"/>
          <w:rtl/>
        </w:rPr>
        <w:t>أ</w:t>
      </w:r>
      <w:r w:rsidR="008F2B81">
        <w:rPr>
          <w:rFonts w:ascii="Simplified Arabic" w:hAnsi="Simplified Arabic" w:cs="Simplified Arabic" w:hint="cs"/>
          <w:sz w:val="28"/>
          <w:szCs w:val="28"/>
          <w:rtl/>
        </w:rPr>
        <w:t>خذ ادواتهم المساعدة و مستلزماتهم و</w:t>
      </w:r>
      <w:r w:rsidR="008216E8">
        <w:rPr>
          <w:rFonts w:ascii="Simplified Arabic" w:hAnsi="Simplified Arabic" w:cs="Simplified Arabic" w:hint="cs"/>
          <w:sz w:val="28"/>
          <w:szCs w:val="28"/>
          <w:rtl/>
        </w:rPr>
        <w:t>أ</w:t>
      </w:r>
      <w:r w:rsidR="008F2B81">
        <w:rPr>
          <w:rFonts w:ascii="Simplified Arabic" w:hAnsi="Simplified Arabic" w:cs="Simplified Arabic" w:hint="cs"/>
          <w:sz w:val="28"/>
          <w:szCs w:val="28"/>
          <w:rtl/>
        </w:rPr>
        <w:t>دويتهم</w:t>
      </w:r>
      <w:r w:rsidR="008216E8">
        <w:rPr>
          <w:rFonts w:ascii="Simplified Arabic" w:hAnsi="Simplified Arabic" w:cs="Simplified Arabic" w:hint="cs"/>
          <w:sz w:val="28"/>
          <w:szCs w:val="28"/>
          <w:rtl/>
        </w:rPr>
        <w:t xml:space="preserve"> اثناء نزوحهم او حين اجبارهم على ترك منازلهم قصرا</w:t>
      </w:r>
      <w:r w:rsidR="008F2B81">
        <w:rPr>
          <w:rFonts w:ascii="Simplified Arabic" w:hAnsi="Simplified Arabic" w:cs="Simplified Arabic" w:hint="cs"/>
          <w:sz w:val="28"/>
          <w:szCs w:val="28"/>
          <w:rtl/>
        </w:rPr>
        <w:t xml:space="preserve"> </w:t>
      </w:r>
      <w:r w:rsidR="008216E8">
        <w:rPr>
          <w:rFonts w:ascii="Simplified Arabic" w:hAnsi="Simplified Arabic" w:cs="Simplified Arabic" w:hint="cs"/>
          <w:sz w:val="28"/>
          <w:szCs w:val="28"/>
          <w:rtl/>
        </w:rPr>
        <w:t xml:space="preserve">ما </w:t>
      </w:r>
      <w:r w:rsidRPr="00333906">
        <w:rPr>
          <w:rFonts w:ascii="Simplified Arabic" w:hAnsi="Simplified Arabic" w:cs="Simplified Arabic"/>
          <w:sz w:val="28"/>
          <w:szCs w:val="28"/>
          <w:rtl/>
        </w:rPr>
        <w:t>ي</w:t>
      </w:r>
      <w:r>
        <w:rPr>
          <w:rFonts w:ascii="Simplified Arabic" w:hAnsi="Simplified Arabic" w:cs="Simplified Arabic" w:hint="cs"/>
          <w:sz w:val="28"/>
          <w:szCs w:val="28"/>
          <w:rtl/>
        </w:rPr>
        <w:t>ُ</w:t>
      </w:r>
      <w:r w:rsidRPr="00333906">
        <w:rPr>
          <w:rFonts w:ascii="Simplified Arabic" w:hAnsi="Simplified Arabic" w:cs="Simplified Arabic"/>
          <w:sz w:val="28"/>
          <w:szCs w:val="28"/>
          <w:rtl/>
        </w:rPr>
        <w:t>شك</w:t>
      </w:r>
      <w:r>
        <w:rPr>
          <w:rFonts w:ascii="Simplified Arabic" w:hAnsi="Simplified Arabic" w:cs="Simplified Arabic" w:hint="cs"/>
          <w:sz w:val="28"/>
          <w:szCs w:val="28"/>
          <w:rtl/>
        </w:rPr>
        <w:t>ّ</w:t>
      </w:r>
      <w:r w:rsidRPr="00333906">
        <w:rPr>
          <w:rFonts w:ascii="Simplified Arabic" w:hAnsi="Simplified Arabic" w:cs="Simplified Arabic"/>
          <w:sz w:val="28"/>
          <w:szCs w:val="28"/>
          <w:rtl/>
        </w:rPr>
        <w:t>ل استمرار</w:t>
      </w:r>
      <w:r>
        <w:rPr>
          <w:rFonts w:ascii="Simplified Arabic" w:hAnsi="Simplified Arabic" w:cs="Simplified Arabic" w:hint="cs"/>
          <w:sz w:val="28"/>
          <w:szCs w:val="28"/>
          <w:rtl/>
        </w:rPr>
        <w:t>ًا</w:t>
      </w:r>
      <w:r w:rsidRPr="00333906">
        <w:rPr>
          <w:rFonts w:ascii="Simplified Arabic" w:hAnsi="Simplified Arabic" w:cs="Simplified Arabic"/>
          <w:sz w:val="28"/>
          <w:szCs w:val="28"/>
          <w:rtl/>
        </w:rPr>
        <w:t xml:space="preserve"> للانتهاكات </w:t>
      </w:r>
      <w:r w:rsidR="002E4807">
        <w:rPr>
          <w:rFonts w:ascii="Simplified Arabic" w:hAnsi="Simplified Arabic" w:cs="Simplified Arabic" w:hint="cs"/>
          <w:sz w:val="28"/>
          <w:szCs w:val="28"/>
          <w:rtl/>
        </w:rPr>
        <w:t xml:space="preserve">بحقهم </w:t>
      </w:r>
      <w:r>
        <w:rPr>
          <w:rFonts w:ascii="Simplified Arabic" w:hAnsi="Simplified Arabic" w:cs="Simplified Arabic" w:hint="cs"/>
          <w:sz w:val="28"/>
          <w:szCs w:val="28"/>
          <w:rtl/>
        </w:rPr>
        <w:t>.</w:t>
      </w:r>
    </w:p>
    <w:p w14:paraId="4A2AB961" w14:textId="77777777" w:rsidR="00EB5C85" w:rsidRDefault="00EB5C85" w:rsidP="00EB5C85">
      <w:pPr>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و </w:t>
      </w:r>
      <w:r w:rsidRPr="00333906">
        <w:rPr>
          <w:rFonts w:ascii="Simplified Arabic" w:hAnsi="Simplified Arabic" w:cs="Simplified Arabic"/>
          <w:sz w:val="28"/>
          <w:szCs w:val="28"/>
          <w:rtl/>
        </w:rPr>
        <w:t>من خلال متابعاتنا لمجريات هذه الحرب الممنهجة على</w:t>
      </w:r>
      <w:r w:rsidR="002E4807">
        <w:rPr>
          <w:rFonts w:ascii="Simplified Arabic" w:hAnsi="Simplified Arabic" w:cs="Simplified Arabic" w:hint="cs"/>
          <w:sz w:val="28"/>
          <w:szCs w:val="28"/>
          <w:rtl/>
        </w:rPr>
        <w:t xml:space="preserve"> الأراضي الفلسطينية خاصة في</w:t>
      </w:r>
      <w:r w:rsidRPr="00333906">
        <w:rPr>
          <w:rFonts w:ascii="Simplified Arabic" w:hAnsi="Simplified Arabic" w:cs="Simplified Arabic"/>
          <w:sz w:val="28"/>
          <w:szCs w:val="28"/>
          <w:rtl/>
        </w:rPr>
        <w:t xml:space="preserve"> قطاع غزة عبر وسائل الإعلام</w:t>
      </w:r>
      <w:r>
        <w:rPr>
          <w:rFonts w:ascii="Simplified Arabic" w:hAnsi="Simplified Arabic" w:cs="Simplified Arabic" w:hint="cs"/>
          <w:sz w:val="28"/>
          <w:szCs w:val="28"/>
          <w:rtl/>
        </w:rPr>
        <w:t xml:space="preserve">  </w:t>
      </w:r>
      <w:r w:rsidR="00493C56">
        <w:rPr>
          <w:rFonts w:ascii="Simplified Arabic" w:hAnsi="Simplified Arabic" w:cs="Simplified Arabic" w:hint="cs"/>
          <w:sz w:val="28"/>
          <w:szCs w:val="28"/>
          <w:rtl/>
        </w:rPr>
        <w:t>أ</w:t>
      </w:r>
      <w:r w:rsidRPr="00333906">
        <w:rPr>
          <w:rFonts w:ascii="Simplified Arabic" w:hAnsi="Simplified Arabic" w:cs="Simplified Arabic"/>
          <w:sz w:val="28"/>
          <w:szCs w:val="28"/>
          <w:rtl/>
        </w:rPr>
        <w:t>و</w:t>
      </w:r>
      <w:r>
        <w:rPr>
          <w:rFonts w:ascii="Simplified Arabic" w:hAnsi="Simplified Arabic" w:cs="Simplified Arabic" w:hint="cs"/>
          <w:sz w:val="28"/>
          <w:szCs w:val="28"/>
          <w:rtl/>
        </w:rPr>
        <w:t xml:space="preserve"> </w:t>
      </w:r>
      <w:r w:rsidR="002E4807">
        <w:rPr>
          <w:rFonts w:ascii="Simplified Arabic" w:hAnsi="Simplified Arabic" w:cs="Simplified Arabic" w:hint="cs"/>
          <w:sz w:val="28"/>
          <w:szCs w:val="28"/>
          <w:rtl/>
        </w:rPr>
        <w:t xml:space="preserve">متابعة </w:t>
      </w:r>
      <w:r w:rsidRPr="00333906">
        <w:rPr>
          <w:rFonts w:ascii="Simplified Arabic" w:hAnsi="Simplified Arabic" w:cs="Simplified Arabic"/>
          <w:sz w:val="28"/>
          <w:szCs w:val="28"/>
          <w:rtl/>
        </w:rPr>
        <w:t>التقارير التي تصدر عن المؤسسات الأممية والمحلية ذات العلاقة من داخل قطاع غزة</w:t>
      </w:r>
      <w:r>
        <w:rPr>
          <w:rFonts w:ascii="Simplified Arabic" w:hAnsi="Simplified Arabic" w:cs="Simplified Arabic" w:hint="cs"/>
          <w:sz w:val="28"/>
          <w:szCs w:val="28"/>
          <w:rtl/>
        </w:rPr>
        <w:t xml:space="preserve"> ، </w:t>
      </w:r>
      <w:r w:rsidRPr="00333906">
        <w:rPr>
          <w:rFonts w:ascii="Simplified Arabic" w:hAnsi="Simplified Arabic" w:cs="Simplified Arabic"/>
          <w:sz w:val="28"/>
          <w:szCs w:val="28"/>
          <w:rtl/>
        </w:rPr>
        <w:t xml:space="preserve">وحسب </w:t>
      </w:r>
      <w:r w:rsidRPr="00333906">
        <w:rPr>
          <w:rFonts w:ascii="Simplified Arabic" w:hAnsi="Simplified Arabic" w:cs="Simplified Arabic" w:hint="cs"/>
          <w:sz w:val="28"/>
          <w:szCs w:val="28"/>
          <w:rtl/>
        </w:rPr>
        <w:t>إ</w:t>
      </w:r>
      <w:r>
        <w:rPr>
          <w:rFonts w:ascii="Simplified Arabic" w:hAnsi="Simplified Arabic" w:cs="Simplified Arabic" w:hint="cs"/>
          <w:sz w:val="28"/>
          <w:szCs w:val="28"/>
          <w:rtl/>
        </w:rPr>
        <w:t xml:space="preserve">علان المكتب الإعلامي الحكومي </w:t>
      </w:r>
      <w:r w:rsidRPr="00333906">
        <w:rPr>
          <w:rFonts w:ascii="Simplified Arabic" w:hAnsi="Simplified Arabic" w:cs="Simplified Arabic"/>
          <w:sz w:val="28"/>
          <w:szCs w:val="28"/>
          <w:rtl/>
        </w:rPr>
        <w:t xml:space="preserve">في </w:t>
      </w:r>
      <w:r>
        <w:rPr>
          <w:rFonts w:ascii="Simplified Arabic" w:hAnsi="Simplified Arabic" w:cs="Simplified Arabic" w:hint="cs"/>
          <w:sz w:val="28"/>
          <w:szCs w:val="28"/>
          <w:rtl/>
        </w:rPr>
        <w:t>قطاع غزة و بيانات الجهاز المركزي للإحصاء الفلسطيني</w:t>
      </w:r>
      <w:r w:rsidR="0096462F">
        <w:rPr>
          <w:rFonts w:ascii="Simplified Arabic" w:hAnsi="Simplified Arabic" w:cs="Simplified Arabic" w:hint="cs"/>
          <w:sz w:val="28"/>
          <w:szCs w:val="28"/>
          <w:rtl/>
        </w:rPr>
        <w:t xml:space="preserve"> وبيانات وزارة الصحة الفلسطينية</w:t>
      </w:r>
      <w:r>
        <w:rPr>
          <w:rFonts w:ascii="Simplified Arabic" w:hAnsi="Simplified Arabic" w:cs="Simplified Arabic" w:hint="cs"/>
          <w:sz w:val="28"/>
          <w:szCs w:val="28"/>
          <w:rtl/>
        </w:rPr>
        <w:t xml:space="preserve"> فان الخسائر البشرية</w:t>
      </w:r>
      <w:r w:rsidR="0096462F">
        <w:rPr>
          <w:rFonts w:ascii="Simplified Arabic" w:hAnsi="Simplified Arabic" w:cs="Simplified Arabic" w:hint="cs"/>
          <w:sz w:val="28"/>
          <w:szCs w:val="28"/>
          <w:rtl/>
        </w:rPr>
        <w:t xml:space="preserve"> منذ السابع من </w:t>
      </w:r>
      <w:proofErr w:type="spellStart"/>
      <w:r w:rsidR="0096462F">
        <w:rPr>
          <w:rFonts w:ascii="Simplified Arabic" w:hAnsi="Simplified Arabic" w:cs="Simplified Arabic" w:hint="cs"/>
          <w:sz w:val="28"/>
          <w:szCs w:val="28"/>
          <w:rtl/>
        </w:rPr>
        <w:t>أكتور</w:t>
      </w:r>
      <w:proofErr w:type="spellEnd"/>
      <w:r w:rsidR="0096462F">
        <w:rPr>
          <w:rFonts w:ascii="Simplified Arabic" w:hAnsi="Simplified Arabic" w:cs="Simplified Arabic" w:hint="cs"/>
          <w:sz w:val="28"/>
          <w:szCs w:val="28"/>
          <w:rtl/>
        </w:rPr>
        <w:t xml:space="preserve"> 2023</w:t>
      </w:r>
      <w:r w:rsidR="00D82906">
        <w:rPr>
          <w:rFonts w:ascii="Simplified Arabic" w:hAnsi="Simplified Arabic" w:cs="Simplified Arabic" w:hint="cs"/>
          <w:sz w:val="28"/>
          <w:szCs w:val="28"/>
          <w:rtl/>
        </w:rPr>
        <w:t xml:space="preserve"> </w:t>
      </w:r>
      <w:r w:rsidR="0096462F">
        <w:rPr>
          <w:rFonts w:ascii="Simplified Arabic" w:hAnsi="Simplified Arabic" w:cs="Simplified Arabic" w:hint="cs"/>
          <w:sz w:val="28"/>
          <w:szCs w:val="28"/>
          <w:rtl/>
        </w:rPr>
        <w:t xml:space="preserve">و </w:t>
      </w:r>
      <w:r w:rsidR="00D82906">
        <w:rPr>
          <w:rFonts w:ascii="Simplified Arabic" w:hAnsi="Simplified Arabic" w:cs="Simplified Arabic" w:hint="cs"/>
          <w:sz w:val="28"/>
          <w:szCs w:val="28"/>
          <w:rtl/>
        </w:rPr>
        <w:t>حتى تاريخ اعداد التقرير</w:t>
      </w:r>
      <w:r w:rsidR="0093406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تجاوزت </w:t>
      </w:r>
      <w:r w:rsidR="00B32811">
        <w:rPr>
          <w:rFonts w:ascii="Simplified Arabic" w:hAnsi="Simplified Arabic" w:cs="Simplified Arabic" w:hint="cs"/>
          <w:sz w:val="28"/>
          <w:szCs w:val="28"/>
          <w:u w:val="single"/>
          <w:rtl/>
        </w:rPr>
        <w:t>56</w:t>
      </w:r>
      <w:r w:rsidRPr="0093406E">
        <w:rPr>
          <w:rFonts w:ascii="Simplified Arabic" w:hAnsi="Simplified Arabic" w:cs="Simplified Arabic" w:hint="cs"/>
          <w:sz w:val="28"/>
          <w:szCs w:val="28"/>
          <w:u w:val="single"/>
          <w:rtl/>
        </w:rPr>
        <w:t xml:space="preserve"> ألف شهيدا </w:t>
      </w:r>
      <w:r>
        <w:rPr>
          <w:rFonts w:ascii="Simplified Arabic" w:hAnsi="Simplified Arabic" w:cs="Simplified Arabic" w:hint="cs"/>
          <w:sz w:val="28"/>
          <w:szCs w:val="28"/>
          <w:rtl/>
        </w:rPr>
        <w:t xml:space="preserve">في القطاع معظمهم من النساء و الأطفال إضافة إلى </w:t>
      </w:r>
      <w:r w:rsidR="0093406E">
        <w:rPr>
          <w:rFonts w:ascii="Simplified Arabic" w:hAnsi="Simplified Arabic" w:cs="Simplified Arabic" w:hint="cs"/>
          <w:sz w:val="28"/>
          <w:szCs w:val="28"/>
          <w:u w:val="single"/>
          <w:rtl/>
        </w:rPr>
        <w:t>ا</w:t>
      </w:r>
      <w:r w:rsidR="0093406E" w:rsidRPr="0093406E">
        <w:rPr>
          <w:rFonts w:ascii="Simplified Arabic" w:hAnsi="Simplified Arabic" w:cs="Simplified Arabic" w:hint="cs"/>
          <w:sz w:val="28"/>
          <w:szCs w:val="28"/>
          <w:rtl/>
        </w:rPr>
        <w:t xml:space="preserve">كثر </w:t>
      </w:r>
      <w:r w:rsidR="0093406E" w:rsidRPr="0093406E">
        <w:rPr>
          <w:rFonts w:ascii="Simplified Arabic" w:hAnsi="Simplified Arabic" w:cs="Simplified Arabic" w:hint="cs"/>
          <w:sz w:val="28"/>
          <w:szCs w:val="28"/>
          <w:u w:val="single"/>
          <w:rtl/>
        </w:rPr>
        <w:t xml:space="preserve">من </w:t>
      </w:r>
      <w:r w:rsidR="0096462F">
        <w:rPr>
          <w:rFonts w:ascii="Simplified Arabic" w:hAnsi="Simplified Arabic" w:cs="Simplified Arabic" w:hint="cs"/>
          <w:sz w:val="28"/>
          <w:szCs w:val="28"/>
          <w:u w:val="single"/>
          <w:rtl/>
        </w:rPr>
        <w:t>700</w:t>
      </w:r>
      <w:r w:rsidRPr="0093406E">
        <w:rPr>
          <w:rFonts w:ascii="Simplified Arabic" w:hAnsi="Simplified Arabic" w:cs="Simplified Arabic" w:hint="cs"/>
          <w:sz w:val="28"/>
          <w:szCs w:val="28"/>
          <w:u w:val="single"/>
          <w:rtl/>
        </w:rPr>
        <w:t xml:space="preserve"> شهيدا</w:t>
      </w:r>
      <w:r w:rsidRPr="0093406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في الضفة الغربية ،  </w:t>
      </w:r>
      <w:r>
        <w:rPr>
          <w:rFonts w:ascii="Simplified Arabic" w:hAnsi="Simplified Arabic" w:cs="Simplified Arabic"/>
          <w:sz w:val="28"/>
          <w:szCs w:val="28"/>
          <w:rtl/>
        </w:rPr>
        <w:t>و إصابة</w:t>
      </w:r>
      <w:r>
        <w:rPr>
          <w:rFonts w:ascii="Simplified Arabic" w:hAnsi="Simplified Arabic" w:cs="Simplified Arabic" w:hint="cs"/>
          <w:sz w:val="28"/>
          <w:szCs w:val="28"/>
          <w:rtl/>
        </w:rPr>
        <w:t xml:space="preserve"> أكثر من  </w:t>
      </w:r>
      <w:r w:rsidR="0093406E">
        <w:rPr>
          <w:rFonts w:ascii="Simplified Arabic" w:hAnsi="Simplified Arabic" w:cs="Simplified Arabic" w:hint="cs"/>
          <w:sz w:val="28"/>
          <w:szCs w:val="28"/>
          <w:u w:val="single"/>
          <w:rtl/>
        </w:rPr>
        <w:t>132</w:t>
      </w:r>
      <w:r w:rsidRPr="0093406E">
        <w:rPr>
          <w:rFonts w:ascii="Simplified Arabic" w:hAnsi="Simplified Arabic" w:cs="Simplified Arabic"/>
          <w:sz w:val="28"/>
          <w:szCs w:val="28"/>
          <w:u w:val="single"/>
          <w:rtl/>
        </w:rPr>
        <w:t xml:space="preserve"> ألف</w:t>
      </w:r>
      <w:r w:rsidRPr="00333906">
        <w:rPr>
          <w:rFonts w:ascii="Simplified Arabic" w:hAnsi="Simplified Arabic" w:cs="Simplified Arabic"/>
          <w:sz w:val="28"/>
          <w:szCs w:val="28"/>
          <w:rtl/>
        </w:rPr>
        <w:t xml:space="preserve"> </w:t>
      </w:r>
      <w:r w:rsidR="008B42FE">
        <w:rPr>
          <w:rFonts w:ascii="Simplified Arabic" w:hAnsi="Simplified Arabic" w:cs="Simplified Arabic" w:hint="cs"/>
          <w:sz w:val="28"/>
          <w:szCs w:val="28"/>
          <w:rtl/>
        </w:rPr>
        <w:t xml:space="preserve">شخص </w:t>
      </w:r>
      <w:r w:rsidRPr="00333906">
        <w:rPr>
          <w:rFonts w:ascii="Simplified Arabic" w:hAnsi="Simplified Arabic" w:cs="Simplified Arabic"/>
          <w:sz w:val="28"/>
          <w:szCs w:val="28"/>
          <w:rtl/>
        </w:rPr>
        <w:t>إضافة إلى اعتقال وفقدان عشرات الألوف من المدنيين</w:t>
      </w:r>
      <w:r>
        <w:rPr>
          <w:rFonts w:ascii="Simplified Arabic" w:hAnsi="Simplified Arabic" w:cs="Simplified Arabic" w:hint="cs"/>
          <w:sz w:val="28"/>
          <w:szCs w:val="28"/>
          <w:rtl/>
        </w:rPr>
        <w:t xml:space="preserve"> . </w:t>
      </w:r>
    </w:p>
    <w:p w14:paraId="64169022" w14:textId="77777777" w:rsidR="00EB5C85" w:rsidRPr="00333906" w:rsidRDefault="00EB5C85" w:rsidP="00EB5C85">
      <w:pPr>
        <w:jc w:val="right"/>
        <w:rPr>
          <w:rFonts w:ascii="Simplified Arabic" w:hAnsi="Simplified Arabic" w:cs="Simplified Arabic"/>
          <w:sz w:val="28"/>
          <w:szCs w:val="28"/>
          <w:rtl/>
        </w:rPr>
      </w:pPr>
      <w:r w:rsidRPr="00333906">
        <w:rPr>
          <w:rFonts w:ascii="Simplified Arabic" w:hAnsi="Simplified Arabic" w:cs="Simplified Arabic"/>
          <w:sz w:val="28"/>
          <w:szCs w:val="28"/>
          <w:rtl/>
        </w:rPr>
        <w:t xml:space="preserve"> ومع غياب آليات التواصل مع زملائنا من الأشخاص ذوي الإعاقة الإداريين في الفروع الخمسة للاتحاد في محافظات قطاع غزة أو النشطاء أو مؤسسات الأشخاص ذوي الإعاقة أو العاملة معهم بسبب الانقطاع المتكرر للاتصالات </w:t>
      </w:r>
      <w:r w:rsidRPr="00333906">
        <w:rPr>
          <w:rFonts w:ascii="Simplified Arabic" w:hAnsi="Simplified Arabic" w:cs="Simplified Arabic"/>
          <w:sz w:val="28"/>
          <w:szCs w:val="28"/>
          <w:rtl/>
        </w:rPr>
        <w:lastRenderedPageBreak/>
        <w:t>والانترنت وعدم مقدرتهم على العمل في ظل الحرب بسبب الانهيار الكامل للبنية التحتية تحت القصف الإسرائيلي</w:t>
      </w:r>
      <w:r>
        <w:rPr>
          <w:rFonts w:ascii="Simplified Arabic" w:hAnsi="Simplified Arabic" w:cs="Simplified Arabic" w:hint="cs"/>
          <w:sz w:val="28"/>
          <w:szCs w:val="28"/>
          <w:rtl/>
        </w:rPr>
        <w:t xml:space="preserve"> ، </w:t>
      </w:r>
      <w:r w:rsidRPr="00333906">
        <w:rPr>
          <w:rFonts w:ascii="Simplified Arabic" w:hAnsi="Simplified Arabic" w:cs="Simplified Arabic"/>
          <w:sz w:val="28"/>
          <w:szCs w:val="28"/>
          <w:rtl/>
        </w:rPr>
        <w:t xml:space="preserve">فان إحصاء الأضرار المترتبة نتيجة العدوان المتواصل على قطاع غزة لا يمكن </w:t>
      </w:r>
      <w:r>
        <w:rPr>
          <w:rFonts w:ascii="Simplified Arabic" w:hAnsi="Simplified Arabic" w:cs="Simplified Arabic" w:hint="cs"/>
          <w:sz w:val="28"/>
          <w:szCs w:val="28"/>
          <w:rtl/>
        </w:rPr>
        <w:t>تحديدها</w:t>
      </w:r>
      <w:r w:rsidRPr="00333906">
        <w:rPr>
          <w:rFonts w:ascii="Simplified Arabic" w:hAnsi="Simplified Arabic" w:cs="Simplified Arabic"/>
          <w:sz w:val="28"/>
          <w:szCs w:val="28"/>
          <w:rtl/>
        </w:rPr>
        <w:t xml:space="preserve"> قبل إيقاف الحرب وتهيئة الظروف لحصر </w:t>
      </w:r>
      <w:proofErr w:type="spellStart"/>
      <w:r w:rsidRPr="00333906">
        <w:rPr>
          <w:rFonts w:ascii="Simplified Arabic" w:hAnsi="Simplified Arabic" w:cs="Simplified Arabic"/>
          <w:sz w:val="28"/>
          <w:szCs w:val="28"/>
          <w:rtl/>
        </w:rPr>
        <w:t>المخاسر</w:t>
      </w:r>
      <w:proofErr w:type="spellEnd"/>
      <w:r w:rsidRPr="00333906">
        <w:rPr>
          <w:rFonts w:ascii="Simplified Arabic" w:hAnsi="Simplified Arabic" w:cs="Simplified Arabic"/>
          <w:sz w:val="28"/>
          <w:szCs w:val="28"/>
          <w:rtl/>
        </w:rPr>
        <w:t xml:space="preserve"> بالأرواح والممتلكات</w:t>
      </w:r>
      <w:r>
        <w:rPr>
          <w:rFonts w:ascii="Simplified Arabic" w:hAnsi="Simplified Arabic" w:cs="Simplified Arabic" w:hint="cs"/>
          <w:sz w:val="28"/>
          <w:szCs w:val="28"/>
          <w:rtl/>
        </w:rPr>
        <w:t xml:space="preserve"> بشكل دقيق </w:t>
      </w:r>
      <w:r w:rsidR="00065FAB">
        <w:rPr>
          <w:rFonts w:ascii="Simplified Arabic" w:hAnsi="Simplified Arabic" w:cs="Simplified Arabic" w:hint="cs"/>
          <w:sz w:val="28"/>
          <w:szCs w:val="28"/>
          <w:rtl/>
        </w:rPr>
        <w:t xml:space="preserve">، وربط البيانات بخطط الإغاثة و إعادة الاعمار </w:t>
      </w:r>
      <w:r>
        <w:rPr>
          <w:rFonts w:ascii="Simplified Arabic" w:hAnsi="Simplified Arabic" w:cs="Simplified Arabic" w:hint="cs"/>
          <w:sz w:val="28"/>
          <w:szCs w:val="28"/>
          <w:rtl/>
        </w:rPr>
        <w:t>.</w:t>
      </w:r>
    </w:p>
    <w:p w14:paraId="50A4621C" w14:textId="77777777" w:rsidR="00EB5C85" w:rsidRPr="00333906" w:rsidRDefault="00EB5C85" w:rsidP="00EB5C85">
      <w:pPr>
        <w:jc w:val="right"/>
        <w:rPr>
          <w:rFonts w:ascii="Simplified Arabic" w:hAnsi="Simplified Arabic" w:cs="Simplified Arabic"/>
          <w:sz w:val="28"/>
          <w:szCs w:val="28"/>
          <w:rtl/>
        </w:rPr>
      </w:pPr>
      <w:r>
        <w:rPr>
          <w:rFonts w:ascii="Simplified Arabic" w:hAnsi="Simplified Arabic" w:cs="Simplified Arabic" w:hint="cs"/>
          <w:sz w:val="28"/>
          <w:szCs w:val="28"/>
          <w:rtl/>
        </w:rPr>
        <w:t>و تؤكّد</w:t>
      </w:r>
      <w:r w:rsidRPr="00333906">
        <w:rPr>
          <w:rFonts w:ascii="Simplified Arabic" w:hAnsi="Simplified Arabic" w:cs="Simplified Arabic"/>
          <w:sz w:val="28"/>
          <w:szCs w:val="28"/>
          <w:rtl/>
        </w:rPr>
        <w:t xml:space="preserve"> بعض المعلومات </w:t>
      </w:r>
      <w:r>
        <w:rPr>
          <w:rFonts w:ascii="Simplified Arabic" w:hAnsi="Simplified Arabic" w:cs="Simplified Arabic" w:hint="cs"/>
          <w:sz w:val="28"/>
          <w:szCs w:val="28"/>
          <w:rtl/>
        </w:rPr>
        <w:t xml:space="preserve">التي وصلت </w:t>
      </w:r>
      <w:r w:rsidRPr="00333906">
        <w:rPr>
          <w:rFonts w:ascii="Simplified Arabic" w:hAnsi="Simplified Arabic" w:cs="Simplified Arabic"/>
          <w:sz w:val="28"/>
          <w:szCs w:val="28"/>
          <w:rtl/>
        </w:rPr>
        <w:t>من خلال زملائنا العاملين في قطاع غزة</w:t>
      </w:r>
      <w:r>
        <w:rPr>
          <w:rFonts w:ascii="Simplified Arabic" w:hAnsi="Simplified Arabic" w:cs="Simplified Arabic" w:hint="cs"/>
          <w:sz w:val="28"/>
          <w:szCs w:val="28"/>
          <w:rtl/>
        </w:rPr>
        <w:t xml:space="preserve"> م</w:t>
      </w:r>
      <w:r w:rsidRPr="00333906">
        <w:rPr>
          <w:rFonts w:ascii="Simplified Arabic" w:hAnsi="Simplified Arabic" w:cs="Simplified Arabic"/>
          <w:sz w:val="28"/>
          <w:szCs w:val="28"/>
          <w:rtl/>
        </w:rPr>
        <w:t>ن الأشخاص ذوي الإعاقة</w:t>
      </w:r>
      <w:r>
        <w:rPr>
          <w:rFonts w:ascii="Simplified Arabic" w:hAnsi="Simplified Arabic" w:cs="Simplified Arabic" w:hint="cs"/>
          <w:sz w:val="28"/>
          <w:szCs w:val="28"/>
          <w:rtl/>
        </w:rPr>
        <w:t xml:space="preserve"> </w:t>
      </w:r>
      <w:r w:rsidRPr="00333906">
        <w:rPr>
          <w:rFonts w:ascii="Simplified Arabic" w:hAnsi="Simplified Arabic" w:cs="Simplified Arabic"/>
          <w:sz w:val="28"/>
          <w:szCs w:val="28"/>
          <w:rtl/>
        </w:rPr>
        <w:t xml:space="preserve">استهداف وتعرض مقرات الاتحاد في </w:t>
      </w:r>
      <w:r>
        <w:rPr>
          <w:rFonts w:ascii="Simplified Arabic" w:hAnsi="Simplified Arabic" w:cs="Simplified Arabic" w:hint="cs"/>
          <w:sz w:val="28"/>
          <w:szCs w:val="28"/>
          <w:rtl/>
        </w:rPr>
        <w:t>كلّ</w:t>
      </w:r>
      <w:r w:rsidRPr="00333906">
        <w:rPr>
          <w:rFonts w:ascii="Simplified Arabic" w:hAnsi="Simplified Arabic" w:cs="Simplified Arabic"/>
          <w:sz w:val="28"/>
          <w:szCs w:val="28"/>
          <w:rtl/>
        </w:rPr>
        <w:t xml:space="preserve"> محافظات قطاع غزة للقصف والتدمير الكامل</w:t>
      </w:r>
      <w:r>
        <w:rPr>
          <w:rFonts w:ascii="Simplified Arabic" w:hAnsi="Simplified Arabic" w:cs="Simplified Arabic" w:hint="cs"/>
          <w:sz w:val="28"/>
          <w:szCs w:val="28"/>
          <w:rtl/>
        </w:rPr>
        <w:t xml:space="preserve"> ،</w:t>
      </w:r>
      <w:r w:rsidRPr="00333906">
        <w:rPr>
          <w:rFonts w:ascii="Simplified Arabic" w:hAnsi="Simplified Arabic" w:cs="Simplified Arabic"/>
          <w:sz w:val="28"/>
          <w:szCs w:val="28"/>
          <w:rtl/>
        </w:rPr>
        <w:t xml:space="preserve"> كما غيرها من المؤسسات </w:t>
      </w:r>
      <w:proofErr w:type="spellStart"/>
      <w:r>
        <w:rPr>
          <w:rFonts w:ascii="Simplified Arabic" w:hAnsi="Simplified Arabic" w:cs="Simplified Arabic" w:hint="cs"/>
          <w:sz w:val="28"/>
          <w:szCs w:val="28"/>
          <w:rtl/>
        </w:rPr>
        <w:t>الإيوائيّة</w:t>
      </w:r>
      <w:proofErr w:type="spellEnd"/>
      <w:r>
        <w:rPr>
          <w:rFonts w:ascii="Simplified Arabic" w:hAnsi="Simplified Arabic" w:cs="Simplified Arabic" w:hint="cs"/>
          <w:sz w:val="28"/>
          <w:szCs w:val="28"/>
          <w:rtl/>
        </w:rPr>
        <w:t xml:space="preserve"> ،</w:t>
      </w:r>
      <w:r w:rsidRPr="00333906">
        <w:rPr>
          <w:rFonts w:ascii="Simplified Arabic" w:hAnsi="Simplified Arabic" w:cs="Simplified Arabic"/>
          <w:sz w:val="28"/>
          <w:szCs w:val="28"/>
          <w:rtl/>
        </w:rPr>
        <w:t xml:space="preserve"> والمراكز </w:t>
      </w:r>
      <w:r w:rsidRPr="00333906">
        <w:rPr>
          <w:rFonts w:ascii="Simplified Arabic" w:hAnsi="Simplified Arabic" w:cs="Simplified Arabic" w:hint="cs"/>
          <w:sz w:val="28"/>
          <w:szCs w:val="28"/>
          <w:rtl/>
        </w:rPr>
        <w:t>التأهيلية</w:t>
      </w:r>
      <w:r w:rsidRPr="00333906">
        <w:rPr>
          <w:rFonts w:ascii="Simplified Arabic" w:hAnsi="Simplified Arabic" w:cs="Simplified Arabic"/>
          <w:sz w:val="28"/>
          <w:szCs w:val="28"/>
          <w:rtl/>
        </w:rPr>
        <w:t xml:space="preserve"> الخاصة بالأشخاص ذوي الإعاقة</w:t>
      </w:r>
      <w:r>
        <w:rPr>
          <w:rFonts w:ascii="Simplified Arabic" w:hAnsi="Simplified Arabic" w:cs="Simplified Arabic" w:hint="cs"/>
          <w:sz w:val="28"/>
          <w:szCs w:val="28"/>
          <w:rtl/>
        </w:rPr>
        <w:t xml:space="preserve"> ،</w:t>
      </w:r>
      <w:r w:rsidRPr="00333906">
        <w:rPr>
          <w:rFonts w:ascii="Simplified Arabic" w:hAnsi="Simplified Arabic" w:cs="Simplified Arabic"/>
          <w:sz w:val="28"/>
          <w:szCs w:val="28"/>
          <w:rtl/>
        </w:rPr>
        <w:t xml:space="preserve"> إضافة</w:t>
      </w:r>
      <w:r>
        <w:rPr>
          <w:rFonts w:ascii="Simplified Arabic" w:hAnsi="Simplified Arabic" w:cs="Simplified Arabic" w:hint="cs"/>
          <w:sz w:val="28"/>
          <w:szCs w:val="28"/>
          <w:rtl/>
        </w:rPr>
        <w:t>ً</w:t>
      </w:r>
      <w:r w:rsidRPr="00333906">
        <w:rPr>
          <w:rFonts w:ascii="Simplified Arabic" w:hAnsi="Simplified Arabic" w:cs="Simplified Arabic"/>
          <w:sz w:val="28"/>
          <w:szCs w:val="28"/>
          <w:rtl/>
        </w:rPr>
        <w:t xml:space="preserve"> ل</w:t>
      </w:r>
      <w:r>
        <w:rPr>
          <w:rFonts w:ascii="Simplified Arabic" w:hAnsi="Simplified Arabic" w:cs="Simplified Arabic" w:hint="cs"/>
          <w:sz w:val="28"/>
          <w:szCs w:val="28"/>
          <w:rtl/>
        </w:rPr>
        <w:t>لتغيي</w:t>
      </w:r>
      <w:r w:rsidRPr="00333906">
        <w:rPr>
          <w:rFonts w:ascii="Simplified Arabic" w:hAnsi="Simplified Arabic" w:cs="Simplified Arabic"/>
          <w:sz w:val="28"/>
          <w:szCs w:val="28"/>
          <w:rtl/>
        </w:rPr>
        <w:t xml:space="preserve">ب </w:t>
      </w:r>
      <w:r>
        <w:rPr>
          <w:rFonts w:ascii="Simplified Arabic" w:hAnsi="Simplified Arabic" w:cs="Simplified Arabic" w:hint="cs"/>
          <w:sz w:val="28"/>
          <w:szCs w:val="28"/>
          <w:rtl/>
        </w:rPr>
        <w:t>ال</w:t>
      </w:r>
      <w:r w:rsidRPr="00333906">
        <w:rPr>
          <w:rFonts w:ascii="Simplified Arabic" w:hAnsi="Simplified Arabic" w:cs="Simplified Arabic"/>
          <w:sz w:val="28"/>
          <w:szCs w:val="28"/>
          <w:rtl/>
        </w:rPr>
        <w:t>كامل لمنظومات الصحة والتعليم والتأهيل التي لا سبيل لاستغناء الأشخاص ذوي الإعاقة عنها تحت أي ظرف من الظروف</w:t>
      </w:r>
      <w:r>
        <w:rPr>
          <w:rFonts w:ascii="Simplified Arabic" w:hAnsi="Simplified Arabic" w:cs="Simplified Arabic" w:hint="cs"/>
          <w:sz w:val="28"/>
          <w:szCs w:val="28"/>
          <w:rtl/>
        </w:rPr>
        <w:t xml:space="preserve"> </w:t>
      </w:r>
      <w:r w:rsidRPr="00333906">
        <w:rPr>
          <w:rFonts w:ascii="Simplified Arabic" w:hAnsi="Simplified Arabic" w:cs="Simplified Arabic"/>
          <w:sz w:val="28"/>
          <w:szCs w:val="28"/>
          <w:rtl/>
        </w:rPr>
        <w:t xml:space="preserve">، إضافة </w:t>
      </w:r>
      <w:r>
        <w:rPr>
          <w:rFonts w:ascii="Simplified Arabic" w:hAnsi="Simplified Arabic" w:cs="Simplified Arabic" w:hint="cs"/>
          <w:sz w:val="28"/>
          <w:szCs w:val="28"/>
          <w:rtl/>
        </w:rPr>
        <w:t>للتدمير ا</w:t>
      </w:r>
      <w:r w:rsidRPr="00333906">
        <w:rPr>
          <w:rFonts w:ascii="Simplified Arabic" w:hAnsi="Simplified Arabic" w:cs="Simplified Arabic" w:hint="cs"/>
          <w:sz w:val="28"/>
          <w:szCs w:val="28"/>
          <w:rtl/>
        </w:rPr>
        <w:t>لكل</w:t>
      </w:r>
      <w:r w:rsidRPr="00333906">
        <w:rPr>
          <w:rFonts w:ascii="Simplified Arabic" w:hAnsi="Simplified Arabic" w:cs="Simplified Arabic" w:hint="eastAsia"/>
          <w:sz w:val="28"/>
          <w:szCs w:val="28"/>
          <w:rtl/>
        </w:rPr>
        <w:t>ي</w:t>
      </w:r>
      <w:r w:rsidRPr="00333906">
        <w:rPr>
          <w:rFonts w:ascii="Simplified Arabic" w:hAnsi="Simplified Arabic" w:cs="Simplified Arabic"/>
          <w:sz w:val="28"/>
          <w:szCs w:val="28"/>
          <w:rtl/>
        </w:rPr>
        <w:t xml:space="preserve"> لكل مقومات الحياة خاصة انقطاع الماء والكهرباء والاتصالات والانترنت</w:t>
      </w:r>
      <w:r>
        <w:rPr>
          <w:rFonts w:ascii="Simplified Arabic" w:hAnsi="Simplified Arabic" w:cs="Simplified Arabic" w:hint="cs"/>
          <w:sz w:val="28"/>
          <w:szCs w:val="28"/>
          <w:rtl/>
        </w:rPr>
        <w:t xml:space="preserve"> ،</w:t>
      </w:r>
      <w:r w:rsidRPr="00333906">
        <w:rPr>
          <w:rFonts w:ascii="Simplified Arabic" w:hAnsi="Simplified Arabic" w:cs="Simplified Arabic"/>
          <w:sz w:val="28"/>
          <w:szCs w:val="28"/>
          <w:rtl/>
        </w:rPr>
        <w:t xml:space="preserve"> و</w:t>
      </w:r>
      <w:r>
        <w:rPr>
          <w:rFonts w:ascii="Simplified Arabic" w:hAnsi="Simplified Arabic" w:cs="Simplified Arabic" w:hint="cs"/>
          <w:sz w:val="28"/>
          <w:szCs w:val="28"/>
          <w:rtl/>
        </w:rPr>
        <w:t>ال</w:t>
      </w:r>
      <w:r w:rsidRPr="00333906">
        <w:rPr>
          <w:rFonts w:ascii="Simplified Arabic" w:hAnsi="Simplified Arabic" w:cs="Simplified Arabic"/>
          <w:sz w:val="28"/>
          <w:szCs w:val="28"/>
          <w:rtl/>
        </w:rPr>
        <w:t xml:space="preserve">غياب </w:t>
      </w:r>
      <w:r>
        <w:rPr>
          <w:rFonts w:ascii="Simplified Arabic" w:hAnsi="Simplified Arabic" w:cs="Simplified Arabic" w:hint="cs"/>
          <w:sz w:val="28"/>
          <w:szCs w:val="28"/>
          <w:rtl/>
        </w:rPr>
        <w:t>ال</w:t>
      </w:r>
      <w:r w:rsidRPr="00333906">
        <w:rPr>
          <w:rFonts w:ascii="Simplified Arabic" w:hAnsi="Simplified Arabic" w:cs="Simplified Arabic"/>
          <w:sz w:val="28"/>
          <w:szCs w:val="28"/>
          <w:rtl/>
        </w:rPr>
        <w:t xml:space="preserve">كلي للدواء </w:t>
      </w:r>
      <w:r w:rsidRPr="00333906">
        <w:rPr>
          <w:rFonts w:ascii="Simplified Arabic" w:hAnsi="Simplified Arabic" w:cs="Simplified Arabic" w:hint="cs"/>
          <w:sz w:val="28"/>
          <w:szCs w:val="28"/>
          <w:rtl/>
        </w:rPr>
        <w:t>والغذاء والمستلزما</w:t>
      </w:r>
      <w:r w:rsidRPr="00333906">
        <w:rPr>
          <w:rFonts w:ascii="Simplified Arabic" w:hAnsi="Simplified Arabic" w:cs="Simplified Arabic" w:hint="eastAsia"/>
          <w:sz w:val="28"/>
          <w:szCs w:val="28"/>
          <w:rtl/>
        </w:rPr>
        <w:t>ت</w:t>
      </w:r>
      <w:r w:rsidRPr="00333906">
        <w:rPr>
          <w:rFonts w:ascii="Simplified Arabic" w:hAnsi="Simplified Arabic" w:cs="Simplified Arabic"/>
          <w:sz w:val="28"/>
          <w:szCs w:val="28"/>
          <w:rtl/>
        </w:rPr>
        <w:t xml:space="preserve"> اليومية والأدوات المساعدة للأشخاص ذوي الإعاقة و التي </w:t>
      </w:r>
      <w:r w:rsidR="008B42FE">
        <w:rPr>
          <w:rFonts w:ascii="Simplified Arabic" w:hAnsi="Simplified Arabic" w:cs="Simplified Arabic" w:hint="cs"/>
          <w:sz w:val="28"/>
          <w:szCs w:val="28"/>
          <w:rtl/>
        </w:rPr>
        <w:t>ي</w:t>
      </w:r>
      <w:r w:rsidRPr="00333906">
        <w:rPr>
          <w:rFonts w:ascii="Simplified Arabic" w:hAnsi="Simplified Arabic" w:cs="Simplified Arabic"/>
          <w:sz w:val="28"/>
          <w:szCs w:val="28"/>
          <w:rtl/>
        </w:rPr>
        <w:t>عد</w:t>
      </w:r>
      <w:r w:rsidR="00E00083">
        <w:rPr>
          <w:rFonts w:ascii="Simplified Arabic" w:hAnsi="Simplified Arabic" w:cs="Simplified Arabic" w:hint="cs"/>
          <w:sz w:val="28"/>
          <w:szCs w:val="28"/>
          <w:rtl/>
        </w:rPr>
        <w:t xml:space="preserve"> تغييبها</w:t>
      </w:r>
      <w:r w:rsidRPr="00333906">
        <w:rPr>
          <w:rFonts w:ascii="Simplified Arabic" w:hAnsi="Simplified Arabic" w:cs="Simplified Arabic"/>
          <w:sz w:val="28"/>
          <w:szCs w:val="28"/>
          <w:rtl/>
        </w:rPr>
        <w:t xml:space="preserve"> </w:t>
      </w:r>
      <w:r w:rsidR="00065FAB">
        <w:rPr>
          <w:rFonts w:ascii="Simplified Arabic" w:hAnsi="Simplified Arabic" w:cs="Simplified Arabic" w:hint="cs"/>
          <w:sz w:val="28"/>
          <w:szCs w:val="28"/>
          <w:rtl/>
        </w:rPr>
        <w:t xml:space="preserve">من قبل الاحتلال وعدم السماح بإدخالها لمناطق النزاع </w:t>
      </w:r>
      <w:r w:rsidRPr="00333906">
        <w:rPr>
          <w:rFonts w:ascii="Simplified Arabic" w:hAnsi="Simplified Arabic" w:cs="Simplified Arabic"/>
          <w:sz w:val="28"/>
          <w:szCs w:val="28"/>
          <w:rtl/>
        </w:rPr>
        <w:t>جرائم حرب حسب القانون الدولي</w:t>
      </w:r>
      <w:r>
        <w:rPr>
          <w:rFonts w:ascii="Simplified Arabic" w:hAnsi="Simplified Arabic" w:cs="Simplified Arabic" w:hint="cs"/>
          <w:sz w:val="28"/>
          <w:szCs w:val="28"/>
          <w:rtl/>
        </w:rPr>
        <w:t xml:space="preserve"> .</w:t>
      </w:r>
    </w:p>
    <w:p w14:paraId="4D54AC61" w14:textId="77777777" w:rsidR="00EB5C85" w:rsidRDefault="00EB5C85" w:rsidP="00065FAB">
      <w:pPr>
        <w:jc w:val="right"/>
        <w:rPr>
          <w:rFonts w:ascii="Simplified Arabic" w:hAnsi="Simplified Arabic" w:cs="Simplified Arabic"/>
          <w:sz w:val="28"/>
          <w:szCs w:val="28"/>
          <w:rtl/>
        </w:rPr>
      </w:pPr>
      <w:r w:rsidRPr="00333906">
        <w:rPr>
          <w:rFonts w:ascii="Simplified Arabic" w:hAnsi="Simplified Arabic" w:cs="Simplified Arabic"/>
          <w:sz w:val="28"/>
          <w:szCs w:val="28"/>
          <w:rtl/>
        </w:rPr>
        <w:t>بناء</w:t>
      </w:r>
      <w:r>
        <w:rPr>
          <w:rFonts w:ascii="Simplified Arabic" w:hAnsi="Simplified Arabic" w:cs="Simplified Arabic" w:hint="cs"/>
          <w:sz w:val="28"/>
          <w:szCs w:val="28"/>
          <w:rtl/>
        </w:rPr>
        <w:t>ً</w:t>
      </w:r>
      <w:r w:rsidRPr="00333906">
        <w:rPr>
          <w:rFonts w:ascii="Simplified Arabic" w:hAnsi="Simplified Arabic" w:cs="Simplified Arabic"/>
          <w:sz w:val="28"/>
          <w:szCs w:val="28"/>
          <w:rtl/>
        </w:rPr>
        <w:t xml:space="preserve"> على ما سبق</w:t>
      </w:r>
      <w:r>
        <w:rPr>
          <w:rFonts w:ascii="Simplified Arabic" w:hAnsi="Simplified Arabic" w:cs="Simplified Arabic" w:hint="cs"/>
          <w:sz w:val="28"/>
          <w:szCs w:val="28"/>
          <w:rtl/>
        </w:rPr>
        <w:t xml:space="preserve"> </w:t>
      </w:r>
      <w:proofErr w:type="spellStart"/>
      <w:r w:rsidR="00065FAB">
        <w:rPr>
          <w:rFonts w:ascii="Simplified Arabic" w:hAnsi="Simplified Arabic" w:cs="Simplified Arabic" w:hint="cs"/>
          <w:sz w:val="28"/>
          <w:szCs w:val="28"/>
          <w:rtl/>
        </w:rPr>
        <w:t>فاننا</w:t>
      </w:r>
      <w:proofErr w:type="spellEnd"/>
      <w:r>
        <w:rPr>
          <w:rFonts w:ascii="Simplified Arabic" w:hAnsi="Simplified Arabic" w:cs="Simplified Arabic" w:hint="cs"/>
          <w:sz w:val="28"/>
          <w:szCs w:val="28"/>
          <w:rtl/>
        </w:rPr>
        <w:t xml:space="preserve"> نؤكّد</w:t>
      </w:r>
      <w:r w:rsidRPr="00333906">
        <w:rPr>
          <w:rFonts w:ascii="Simplified Arabic" w:hAnsi="Simplified Arabic" w:cs="Simplified Arabic"/>
          <w:sz w:val="28"/>
          <w:szCs w:val="28"/>
          <w:rtl/>
        </w:rPr>
        <w:t xml:space="preserve"> زيادة عدد الأشخاص ذوي الإعاقة في قطاع غزة</w:t>
      </w:r>
      <w:r>
        <w:rPr>
          <w:rFonts w:ascii="Simplified Arabic" w:hAnsi="Simplified Arabic" w:cs="Simplified Arabic" w:hint="cs"/>
          <w:sz w:val="28"/>
          <w:szCs w:val="28"/>
          <w:rtl/>
        </w:rPr>
        <w:t xml:space="preserve"> ب</w:t>
      </w:r>
      <w:r w:rsidRPr="00333906">
        <w:rPr>
          <w:rFonts w:ascii="Simplified Arabic" w:hAnsi="Simplified Arabic" w:cs="Simplified Arabic"/>
          <w:sz w:val="28"/>
          <w:szCs w:val="28"/>
          <w:rtl/>
        </w:rPr>
        <w:t xml:space="preserve">عشرات </w:t>
      </w:r>
      <w:proofErr w:type="gramStart"/>
      <w:r w:rsidRPr="00333906">
        <w:rPr>
          <w:rFonts w:ascii="Simplified Arabic" w:hAnsi="Simplified Arabic" w:cs="Simplified Arabic"/>
          <w:sz w:val="28"/>
          <w:szCs w:val="28"/>
          <w:rtl/>
        </w:rPr>
        <w:t>الألوف</w:t>
      </w:r>
      <w:r>
        <w:rPr>
          <w:rFonts w:ascii="Simplified Arabic" w:hAnsi="Simplified Arabic" w:cs="Simplified Arabic" w:hint="cs"/>
          <w:sz w:val="28"/>
          <w:szCs w:val="28"/>
          <w:rtl/>
        </w:rPr>
        <w:t xml:space="preserve"> ،</w:t>
      </w:r>
      <w:proofErr w:type="gramEnd"/>
      <w:r w:rsidRPr="00333906">
        <w:rPr>
          <w:rFonts w:ascii="Simplified Arabic" w:hAnsi="Simplified Arabic" w:cs="Simplified Arabic"/>
          <w:sz w:val="28"/>
          <w:szCs w:val="28"/>
          <w:rtl/>
        </w:rPr>
        <w:t xml:space="preserve"> نتيجة طبيعة الإصابات في صفوف المدنيين بسبب الاستخدام المفرط للأسلحة المحرمة دولي</w:t>
      </w:r>
      <w:r>
        <w:rPr>
          <w:rFonts w:ascii="Simplified Arabic" w:hAnsi="Simplified Arabic" w:cs="Simplified Arabic" w:hint="cs"/>
          <w:sz w:val="28"/>
          <w:szCs w:val="28"/>
          <w:rtl/>
        </w:rPr>
        <w:t>ً</w:t>
      </w:r>
      <w:r w:rsidRPr="00333906">
        <w:rPr>
          <w:rFonts w:ascii="Simplified Arabic" w:hAnsi="Simplified Arabic" w:cs="Simplified Arabic"/>
          <w:sz w:val="28"/>
          <w:szCs w:val="28"/>
          <w:rtl/>
        </w:rPr>
        <w:t xml:space="preserve">ا خلال الحرب التي تشنها دولة الاحتلال الإسرائيلي على قطاع غزة والتي لا يوجد سقف زمني لوقفها حتى تاريخ إعداد هذا </w:t>
      </w:r>
      <w:proofErr w:type="gramStart"/>
      <w:r w:rsidRPr="00333906">
        <w:rPr>
          <w:rFonts w:ascii="Simplified Arabic" w:hAnsi="Simplified Arabic" w:cs="Simplified Arabic"/>
          <w:sz w:val="28"/>
          <w:szCs w:val="28"/>
          <w:rtl/>
        </w:rPr>
        <w:t>التقرير</w:t>
      </w:r>
      <w:r w:rsidR="00065FAB">
        <w:rPr>
          <w:rFonts w:ascii="Simplified Arabic" w:hAnsi="Simplified Arabic" w:cs="Simplified Arabic" w:hint="cs"/>
          <w:sz w:val="28"/>
          <w:szCs w:val="28"/>
          <w:rtl/>
        </w:rPr>
        <w:t xml:space="preserve"> .</w:t>
      </w:r>
      <w:proofErr w:type="gramEnd"/>
    </w:p>
    <w:p w14:paraId="4465E7C5" w14:textId="77777777" w:rsidR="00065FAB" w:rsidRDefault="00065FAB" w:rsidP="00065FAB">
      <w:pPr>
        <w:jc w:val="right"/>
        <w:rPr>
          <w:rFonts w:ascii="Simplified Arabic" w:hAnsi="Simplified Arabic" w:cs="Simplified Arabic"/>
          <w:sz w:val="28"/>
          <w:szCs w:val="28"/>
          <w:rtl/>
        </w:rPr>
      </w:pPr>
      <w:proofErr w:type="gramStart"/>
      <w:r>
        <w:rPr>
          <w:rFonts w:ascii="Simplified Arabic" w:hAnsi="Simplified Arabic" w:cs="Simplified Arabic" w:hint="cs"/>
          <w:sz w:val="28"/>
          <w:szCs w:val="28"/>
          <w:rtl/>
        </w:rPr>
        <w:t>و</w:t>
      </w:r>
      <w:r w:rsidRPr="00333906">
        <w:rPr>
          <w:rFonts w:ascii="Simplified Arabic" w:hAnsi="Simplified Arabic" w:cs="Simplified Arabic"/>
          <w:sz w:val="28"/>
          <w:szCs w:val="28"/>
          <w:rtl/>
        </w:rPr>
        <w:t xml:space="preserve"> نؤكد</w:t>
      </w:r>
      <w:proofErr w:type="gramEnd"/>
      <w:r>
        <w:rPr>
          <w:rFonts w:ascii="Simplified Arabic" w:hAnsi="Simplified Arabic" w:cs="Simplified Arabic" w:hint="cs"/>
          <w:sz w:val="28"/>
          <w:szCs w:val="28"/>
          <w:rtl/>
        </w:rPr>
        <w:t xml:space="preserve"> ايضا</w:t>
      </w:r>
      <w:r w:rsidRPr="00333906">
        <w:rPr>
          <w:rFonts w:ascii="Simplified Arabic" w:hAnsi="Simplified Arabic" w:cs="Simplified Arabic"/>
          <w:sz w:val="28"/>
          <w:szCs w:val="28"/>
          <w:rtl/>
        </w:rPr>
        <w:t xml:space="preserve"> تضرر جميع الأشخاص ذوي الإعاقة في قطاع غزة وأسرهم ومؤسساتهم بشكل كلي أو جزئي إما </w:t>
      </w:r>
      <w:proofErr w:type="gramStart"/>
      <w:r w:rsidRPr="00333906">
        <w:rPr>
          <w:rFonts w:ascii="Simplified Arabic" w:hAnsi="Simplified Arabic" w:cs="Simplified Arabic" w:hint="cs"/>
          <w:sz w:val="28"/>
          <w:szCs w:val="28"/>
          <w:rtl/>
        </w:rPr>
        <w:t>بالاستشهاد</w:t>
      </w:r>
      <w:r>
        <w:rPr>
          <w:rFonts w:ascii="Simplified Arabic" w:hAnsi="Simplified Arabic" w:cs="Simplified Arabic" w:hint="cs"/>
          <w:sz w:val="28"/>
          <w:szCs w:val="28"/>
          <w:rtl/>
        </w:rPr>
        <w:t xml:space="preserve"> </w:t>
      </w:r>
      <w:r w:rsidRPr="00333906">
        <w:rPr>
          <w:rFonts w:ascii="Simplified Arabic" w:hAnsi="Simplified Arabic" w:cs="Simplified Arabic" w:hint="cs"/>
          <w:sz w:val="28"/>
          <w:szCs w:val="28"/>
          <w:rtl/>
        </w:rPr>
        <w:t>،</w:t>
      </w:r>
      <w:proofErr w:type="gramEnd"/>
      <w:r w:rsidRPr="00333906">
        <w:rPr>
          <w:rFonts w:ascii="Simplified Arabic" w:hAnsi="Simplified Arabic" w:cs="Simplified Arabic"/>
          <w:sz w:val="28"/>
          <w:szCs w:val="28"/>
          <w:rtl/>
        </w:rPr>
        <w:t xml:space="preserve"> أو </w:t>
      </w:r>
      <w:proofErr w:type="gramStart"/>
      <w:r w:rsidRPr="00333906">
        <w:rPr>
          <w:rFonts w:ascii="Simplified Arabic" w:hAnsi="Simplified Arabic" w:cs="Simplified Arabic"/>
          <w:sz w:val="28"/>
          <w:szCs w:val="28"/>
          <w:rtl/>
        </w:rPr>
        <w:t>الإصابة</w:t>
      </w:r>
      <w:proofErr w:type="gramEnd"/>
      <w:r w:rsidRPr="00333906">
        <w:rPr>
          <w:rFonts w:ascii="Simplified Arabic" w:hAnsi="Simplified Arabic" w:cs="Simplified Arabic"/>
          <w:sz w:val="28"/>
          <w:szCs w:val="28"/>
          <w:rtl/>
        </w:rPr>
        <w:t xml:space="preserve"> أو التهجير </w:t>
      </w:r>
      <w:proofErr w:type="gramStart"/>
      <w:r w:rsidRPr="00333906">
        <w:rPr>
          <w:rFonts w:ascii="Simplified Arabic" w:hAnsi="Simplified Arabic" w:cs="Simplified Arabic"/>
          <w:sz w:val="28"/>
          <w:szCs w:val="28"/>
          <w:rtl/>
        </w:rPr>
        <w:t>و</w:t>
      </w:r>
      <w:r>
        <w:rPr>
          <w:rFonts w:ascii="Simplified Arabic" w:hAnsi="Simplified Arabic" w:cs="Simplified Arabic" w:hint="cs"/>
          <w:sz w:val="28"/>
          <w:szCs w:val="28"/>
          <w:rtl/>
        </w:rPr>
        <w:t xml:space="preserve"> </w:t>
      </w:r>
      <w:r w:rsidRPr="00333906">
        <w:rPr>
          <w:rFonts w:ascii="Simplified Arabic" w:hAnsi="Simplified Arabic" w:cs="Simplified Arabic"/>
          <w:sz w:val="28"/>
          <w:szCs w:val="28"/>
          <w:rtl/>
        </w:rPr>
        <w:t>النزوح</w:t>
      </w:r>
      <w:proofErr w:type="gramEnd"/>
      <w:r w:rsidRPr="00333906">
        <w:rPr>
          <w:rFonts w:ascii="Simplified Arabic" w:hAnsi="Simplified Arabic" w:cs="Simplified Arabic"/>
          <w:sz w:val="28"/>
          <w:szCs w:val="28"/>
          <w:rtl/>
        </w:rPr>
        <w:t xml:space="preserve"> المتكرر</w:t>
      </w:r>
      <w:r>
        <w:rPr>
          <w:rFonts w:ascii="Simplified Arabic" w:hAnsi="Simplified Arabic" w:cs="Simplified Arabic" w:hint="cs"/>
          <w:sz w:val="28"/>
          <w:szCs w:val="28"/>
          <w:rtl/>
        </w:rPr>
        <w:t>،</w:t>
      </w:r>
      <w:r w:rsidRPr="00333906">
        <w:rPr>
          <w:rFonts w:ascii="Simplified Arabic" w:hAnsi="Simplified Arabic" w:cs="Simplified Arabic"/>
          <w:sz w:val="28"/>
          <w:szCs w:val="28"/>
          <w:rtl/>
        </w:rPr>
        <w:t xml:space="preserve"> وصول</w:t>
      </w:r>
      <w:r>
        <w:rPr>
          <w:rFonts w:ascii="Simplified Arabic" w:hAnsi="Simplified Arabic" w:cs="Simplified Arabic" w:hint="cs"/>
          <w:sz w:val="28"/>
          <w:szCs w:val="28"/>
          <w:rtl/>
        </w:rPr>
        <w:t>ً</w:t>
      </w:r>
      <w:r w:rsidRPr="00333906">
        <w:rPr>
          <w:rFonts w:ascii="Simplified Arabic" w:hAnsi="Simplified Arabic" w:cs="Simplified Arabic"/>
          <w:sz w:val="28"/>
          <w:szCs w:val="28"/>
          <w:rtl/>
        </w:rPr>
        <w:t>ا إلى حرمانهم من الوصول لحقوقهم الواردة بالمواثيق والاتفاقيات الدول</w:t>
      </w:r>
      <w:r>
        <w:rPr>
          <w:rFonts w:ascii="Simplified Arabic" w:hAnsi="Simplified Arabic" w:cs="Simplified Arabic" w:hint="cs"/>
          <w:sz w:val="28"/>
          <w:szCs w:val="28"/>
          <w:rtl/>
        </w:rPr>
        <w:t xml:space="preserve">يّة </w:t>
      </w:r>
      <w:proofErr w:type="gramStart"/>
      <w:r>
        <w:rPr>
          <w:rFonts w:ascii="Simplified Arabic" w:hAnsi="Simplified Arabic" w:cs="Simplified Arabic" w:hint="cs"/>
          <w:sz w:val="28"/>
          <w:szCs w:val="28"/>
          <w:rtl/>
        </w:rPr>
        <w:t>والانسانية .</w:t>
      </w:r>
      <w:proofErr w:type="gramEnd"/>
    </w:p>
    <w:p w14:paraId="147944F0" w14:textId="77777777" w:rsidR="00E00083" w:rsidRPr="00333906" w:rsidRDefault="00065FAB" w:rsidP="00933E5F">
      <w:pPr>
        <w:jc w:val="right"/>
        <w:rPr>
          <w:rFonts w:ascii="Simplified Arabic" w:hAnsi="Simplified Arabic" w:cs="Simplified Arabic"/>
          <w:sz w:val="28"/>
          <w:szCs w:val="28"/>
          <w:rtl/>
        </w:rPr>
      </w:pPr>
      <w:r w:rsidRPr="00333906">
        <w:rPr>
          <w:rFonts w:ascii="Simplified Arabic" w:hAnsi="Simplified Arabic" w:cs="Simplified Arabic"/>
          <w:sz w:val="28"/>
          <w:szCs w:val="28"/>
          <w:rtl/>
        </w:rPr>
        <w:t>إضافة</w:t>
      </w:r>
      <w:r>
        <w:rPr>
          <w:rFonts w:ascii="Simplified Arabic" w:hAnsi="Simplified Arabic" w:cs="Simplified Arabic" w:hint="cs"/>
          <w:sz w:val="28"/>
          <w:szCs w:val="28"/>
          <w:rtl/>
        </w:rPr>
        <w:t>ً</w:t>
      </w:r>
      <w:r w:rsidRPr="00333906">
        <w:rPr>
          <w:rFonts w:ascii="Simplified Arabic" w:hAnsi="Simplified Arabic" w:cs="Simplified Arabic"/>
          <w:sz w:val="28"/>
          <w:szCs w:val="28"/>
          <w:rtl/>
        </w:rPr>
        <w:t xml:space="preserve"> لما يتعرض له المدنيين في الضفة الغربية والقدس للاعتداءات المستمر </w:t>
      </w:r>
      <w:r w:rsidR="00933E5F">
        <w:rPr>
          <w:rFonts w:ascii="Simplified Arabic" w:hAnsi="Simplified Arabic" w:cs="Simplified Arabic" w:hint="cs"/>
          <w:sz w:val="28"/>
          <w:szCs w:val="28"/>
          <w:rtl/>
        </w:rPr>
        <w:t>التي</w:t>
      </w:r>
      <w:r w:rsidRPr="00333906">
        <w:rPr>
          <w:rFonts w:ascii="Simplified Arabic" w:hAnsi="Simplified Arabic" w:cs="Simplified Arabic"/>
          <w:sz w:val="28"/>
          <w:szCs w:val="28"/>
          <w:rtl/>
        </w:rPr>
        <w:t xml:space="preserve"> </w:t>
      </w:r>
      <w:r w:rsidR="00933E5F">
        <w:rPr>
          <w:rFonts w:ascii="Simplified Arabic" w:hAnsi="Simplified Arabic" w:cs="Simplified Arabic" w:hint="cs"/>
          <w:sz w:val="28"/>
          <w:szCs w:val="28"/>
          <w:rtl/>
        </w:rPr>
        <w:t>ت</w:t>
      </w:r>
      <w:r w:rsidRPr="00333906">
        <w:rPr>
          <w:rFonts w:ascii="Simplified Arabic" w:hAnsi="Simplified Arabic" w:cs="Simplified Arabic"/>
          <w:sz w:val="28"/>
          <w:szCs w:val="28"/>
          <w:rtl/>
        </w:rPr>
        <w:t>زيد نتيجته عدد الأشخاص ذوي الإعاقة بشكل يومي</w:t>
      </w:r>
      <w:r>
        <w:rPr>
          <w:rFonts w:ascii="Simplified Arabic" w:hAnsi="Simplified Arabic" w:cs="Simplified Arabic" w:hint="cs"/>
          <w:sz w:val="28"/>
          <w:szCs w:val="28"/>
          <w:rtl/>
        </w:rPr>
        <w:t xml:space="preserve"> </w:t>
      </w:r>
      <w:r w:rsidR="00933E5F">
        <w:rPr>
          <w:rFonts w:ascii="Simplified Arabic" w:hAnsi="Simplified Arabic" w:cs="Simplified Arabic" w:hint="cs"/>
          <w:sz w:val="28"/>
          <w:szCs w:val="28"/>
          <w:rtl/>
        </w:rPr>
        <w:t>، حيث تتعرض</w:t>
      </w:r>
      <w:r w:rsidR="00E00083">
        <w:rPr>
          <w:rFonts w:ascii="Simplified Arabic" w:hAnsi="Simplified Arabic" w:cs="Simplified Arabic" w:hint="cs"/>
          <w:sz w:val="28"/>
          <w:szCs w:val="28"/>
          <w:rtl/>
        </w:rPr>
        <w:t xml:space="preserve"> محافظات شمال الضفة الغربية خاصة مخيمات جنين و طولكرم و </w:t>
      </w:r>
      <w:proofErr w:type="spellStart"/>
      <w:r w:rsidR="00E00083">
        <w:rPr>
          <w:rFonts w:ascii="Simplified Arabic" w:hAnsi="Simplified Arabic" w:cs="Simplified Arabic" w:hint="cs"/>
          <w:sz w:val="28"/>
          <w:szCs w:val="28"/>
          <w:rtl/>
        </w:rPr>
        <w:t>نورشمس</w:t>
      </w:r>
      <w:proofErr w:type="spellEnd"/>
      <w:r w:rsidR="00933E5F">
        <w:rPr>
          <w:rFonts w:ascii="Simplified Arabic" w:hAnsi="Simplified Arabic" w:cs="Simplified Arabic" w:hint="cs"/>
          <w:sz w:val="28"/>
          <w:szCs w:val="28"/>
          <w:rtl/>
        </w:rPr>
        <w:t xml:space="preserve"> للاعتداءات الممنهجة بحق السكان ما يشكل انتهاك ل</w:t>
      </w:r>
      <w:r w:rsidR="00E00083">
        <w:rPr>
          <w:rFonts w:ascii="Simplified Arabic" w:hAnsi="Simplified Arabic" w:cs="Simplified Arabic" w:hint="cs"/>
          <w:sz w:val="28"/>
          <w:szCs w:val="28"/>
          <w:rtl/>
        </w:rPr>
        <w:t xml:space="preserve">جميع الأشخاص ذوي الإعاقة داخل هذه المخيمات حيث نزحوا منها جميع سكانها بسب حرب الإبادة التي يمارسها الاحتلال ضد سكان هذه المخيمات حيث سجل حسب بيانات الاتحاد نزوح </w:t>
      </w:r>
      <w:r w:rsidR="00AB0453">
        <w:rPr>
          <w:rFonts w:ascii="Simplified Arabic" w:hAnsi="Simplified Arabic" w:cs="Simplified Arabic" w:hint="cs"/>
          <w:sz w:val="28"/>
          <w:szCs w:val="28"/>
          <w:rtl/>
        </w:rPr>
        <w:t xml:space="preserve">245 شخص ذوي إعاقة من مخيم جنين و205 شخص ذوي إعاقة </w:t>
      </w:r>
      <w:r w:rsidR="00933E5F">
        <w:rPr>
          <w:rFonts w:ascii="Simplified Arabic" w:hAnsi="Simplified Arabic" w:cs="Simplified Arabic" w:hint="cs"/>
          <w:sz w:val="28"/>
          <w:szCs w:val="28"/>
          <w:rtl/>
        </w:rPr>
        <w:t>من</w:t>
      </w:r>
      <w:r w:rsidR="00AB0453">
        <w:rPr>
          <w:rFonts w:ascii="Simplified Arabic" w:hAnsi="Simplified Arabic" w:cs="Simplified Arabic" w:hint="cs"/>
          <w:sz w:val="28"/>
          <w:szCs w:val="28"/>
          <w:rtl/>
        </w:rPr>
        <w:t xml:space="preserve"> مخيم طولكرم و 160 شخص ذوي إعاقة </w:t>
      </w:r>
      <w:r w:rsidR="00933E5F">
        <w:rPr>
          <w:rFonts w:ascii="Simplified Arabic" w:hAnsi="Simplified Arabic" w:cs="Simplified Arabic" w:hint="cs"/>
          <w:sz w:val="28"/>
          <w:szCs w:val="28"/>
          <w:rtl/>
        </w:rPr>
        <w:t>من</w:t>
      </w:r>
      <w:r w:rsidR="00AB0453">
        <w:rPr>
          <w:rFonts w:ascii="Simplified Arabic" w:hAnsi="Simplified Arabic" w:cs="Simplified Arabic" w:hint="cs"/>
          <w:sz w:val="28"/>
          <w:szCs w:val="28"/>
          <w:rtl/>
        </w:rPr>
        <w:t xml:space="preserve"> مخيم </w:t>
      </w:r>
      <w:proofErr w:type="spellStart"/>
      <w:r w:rsidR="00AB0453">
        <w:rPr>
          <w:rFonts w:ascii="Simplified Arabic" w:hAnsi="Simplified Arabic" w:cs="Simplified Arabic" w:hint="cs"/>
          <w:sz w:val="28"/>
          <w:szCs w:val="28"/>
          <w:rtl/>
        </w:rPr>
        <w:t>نورشمس</w:t>
      </w:r>
      <w:proofErr w:type="spellEnd"/>
      <w:r w:rsidR="00AB0453">
        <w:rPr>
          <w:rFonts w:ascii="Simplified Arabic" w:hAnsi="Simplified Arabic" w:cs="Simplified Arabic" w:hint="cs"/>
          <w:sz w:val="28"/>
          <w:szCs w:val="28"/>
          <w:rtl/>
        </w:rPr>
        <w:t xml:space="preserve"> </w:t>
      </w:r>
      <w:r w:rsidR="00933E5F">
        <w:rPr>
          <w:rFonts w:ascii="Simplified Arabic" w:hAnsi="Simplified Arabic" w:cs="Simplified Arabic" w:hint="cs"/>
          <w:sz w:val="28"/>
          <w:szCs w:val="28"/>
          <w:rtl/>
        </w:rPr>
        <w:t xml:space="preserve">مع اسرهم دون السماح لمعظمهم بأخذ أي من مستلزمات أو أدويتهم أو ادواتهم المساعدة أو تامين </w:t>
      </w:r>
      <w:r w:rsidR="007F265B">
        <w:rPr>
          <w:rFonts w:ascii="Simplified Arabic" w:hAnsi="Simplified Arabic" w:cs="Simplified Arabic" w:hint="cs"/>
          <w:sz w:val="28"/>
          <w:szCs w:val="28"/>
          <w:rtl/>
        </w:rPr>
        <w:t xml:space="preserve">أي </w:t>
      </w:r>
      <w:r w:rsidR="00933E5F">
        <w:rPr>
          <w:rFonts w:ascii="Simplified Arabic" w:hAnsi="Simplified Arabic" w:cs="Simplified Arabic" w:hint="cs"/>
          <w:sz w:val="28"/>
          <w:szCs w:val="28"/>
          <w:rtl/>
        </w:rPr>
        <w:t>حماية لهم اثناء</w:t>
      </w:r>
      <w:r w:rsidR="007F265B">
        <w:rPr>
          <w:rFonts w:ascii="Simplified Arabic" w:hAnsi="Simplified Arabic" w:cs="Simplified Arabic" w:hint="cs"/>
          <w:sz w:val="28"/>
          <w:szCs w:val="28"/>
          <w:rtl/>
        </w:rPr>
        <w:t xml:space="preserve"> نزوحهم قصرا من منازلهم بقرار من الاحتلال . </w:t>
      </w:r>
      <w:r w:rsidR="00933E5F">
        <w:rPr>
          <w:rFonts w:ascii="Simplified Arabic" w:hAnsi="Simplified Arabic" w:cs="Simplified Arabic" w:hint="cs"/>
          <w:sz w:val="28"/>
          <w:szCs w:val="28"/>
          <w:rtl/>
        </w:rPr>
        <w:t xml:space="preserve"> </w:t>
      </w:r>
    </w:p>
    <w:p w14:paraId="0B5672E6" w14:textId="77777777" w:rsidR="00EB5C85" w:rsidRDefault="00EB5C85" w:rsidP="00EB5C85">
      <w:pPr>
        <w:jc w:val="right"/>
        <w:rPr>
          <w:rFonts w:ascii="Simplified Arabic" w:hAnsi="Simplified Arabic" w:cs="Simplified Arabic"/>
          <w:sz w:val="28"/>
          <w:szCs w:val="28"/>
          <w:rtl/>
        </w:rPr>
      </w:pPr>
      <w:r w:rsidRPr="00333906">
        <w:rPr>
          <w:rFonts w:ascii="Simplified Arabic" w:hAnsi="Simplified Arabic" w:cs="Simplified Arabic"/>
          <w:sz w:val="28"/>
          <w:szCs w:val="28"/>
          <w:rtl/>
        </w:rPr>
        <w:lastRenderedPageBreak/>
        <w:t xml:space="preserve">إن تقديراتنا لعدد الأشخاص ذوي الإعاقة في قطاع غزة نتيجة هذا العدوان والذين سيضافون إلى الأعداد السابقة هو أكثر من ثلث عدد الأشخاص الذين أصيبوا خلال هذه الحرب و ذلك مقارنة بما صدر من تقارير لوكالة الغوث عن نتائج العدوان الإسرائيلي على قطاع غزة </w:t>
      </w:r>
      <w:r w:rsidR="007F265B">
        <w:rPr>
          <w:rFonts w:ascii="Simplified Arabic" w:hAnsi="Simplified Arabic" w:cs="Simplified Arabic" w:hint="cs"/>
          <w:sz w:val="28"/>
          <w:szCs w:val="28"/>
          <w:rtl/>
        </w:rPr>
        <w:t xml:space="preserve">في </w:t>
      </w:r>
      <w:r w:rsidRPr="00333906">
        <w:rPr>
          <w:rFonts w:ascii="Simplified Arabic" w:hAnsi="Simplified Arabic" w:cs="Simplified Arabic"/>
          <w:sz w:val="28"/>
          <w:szCs w:val="28"/>
          <w:rtl/>
        </w:rPr>
        <w:t xml:space="preserve">عام </w:t>
      </w:r>
      <w:r w:rsidRPr="00E346B6">
        <w:rPr>
          <w:rFonts w:ascii="Simplified Arabic" w:hAnsi="Simplified Arabic" w:cs="Simplified Arabic"/>
          <w:sz w:val="28"/>
          <w:szCs w:val="28"/>
          <w:u w:val="single"/>
          <w:rtl/>
        </w:rPr>
        <w:t>2014</w:t>
      </w:r>
      <w:r>
        <w:rPr>
          <w:rFonts w:ascii="Simplified Arabic" w:hAnsi="Simplified Arabic" w:cs="Simplified Arabic" w:hint="cs"/>
          <w:sz w:val="28"/>
          <w:szCs w:val="28"/>
          <w:rtl/>
        </w:rPr>
        <w:t xml:space="preserve">، </w:t>
      </w:r>
      <w:r w:rsidRPr="00333906">
        <w:rPr>
          <w:rFonts w:ascii="Simplified Arabic" w:hAnsi="Simplified Arabic" w:cs="Simplified Arabic"/>
          <w:sz w:val="28"/>
          <w:szCs w:val="28"/>
          <w:rtl/>
        </w:rPr>
        <w:t>والتي تفيد بان حوالي ثلث الإصابات تسببت بإعاقات دائمة للمصابين في حينه</w:t>
      </w:r>
      <w:r>
        <w:rPr>
          <w:rFonts w:ascii="Simplified Arabic" w:hAnsi="Simplified Arabic" w:cs="Simplified Arabic" w:hint="cs"/>
          <w:sz w:val="28"/>
          <w:szCs w:val="28"/>
          <w:rtl/>
        </w:rPr>
        <w:t xml:space="preserve"> </w:t>
      </w:r>
      <w:r w:rsidRPr="00333906">
        <w:rPr>
          <w:rFonts w:ascii="Simplified Arabic" w:hAnsi="Simplified Arabic" w:cs="Simplified Arabic"/>
          <w:sz w:val="28"/>
          <w:szCs w:val="28"/>
          <w:rtl/>
        </w:rPr>
        <w:t>، و</w:t>
      </w:r>
      <w:r w:rsidR="007F265B">
        <w:rPr>
          <w:rFonts w:ascii="Simplified Arabic" w:hAnsi="Simplified Arabic" w:cs="Simplified Arabic" w:hint="cs"/>
          <w:sz w:val="28"/>
          <w:szCs w:val="28"/>
          <w:rtl/>
        </w:rPr>
        <w:t xml:space="preserve"> بالنظر ل</w:t>
      </w:r>
      <w:r w:rsidRPr="00333906">
        <w:rPr>
          <w:rFonts w:ascii="Simplified Arabic" w:hAnsi="Simplified Arabic" w:cs="Simplified Arabic"/>
          <w:sz w:val="28"/>
          <w:szCs w:val="28"/>
          <w:rtl/>
        </w:rPr>
        <w:t>فارق حجم العدوان وطبيعة الأسلحة المستخدمة من قبل الاحتلال على سكان القطاع</w:t>
      </w:r>
      <w:r>
        <w:rPr>
          <w:rFonts w:ascii="Simplified Arabic" w:hAnsi="Simplified Arabic" w:cs="Simplified Arabic" w:hint="cs"/>
          <w:sz w:val="28"/>
          <w:szCs w:val="28"/>
          <w:rtl/>
        </w:rPr>
        <w:t xml:space="preserve"> </w:t>
      </w:r>
      <w:r w:rsidR="007F265B">
        <w:rPr>
          <w:rFonts w:ascii="Simplified Arabic" w:hAnsi="Simplified Arabic" w:cs="Simplified Arabic" w:hint="cs"/>
          <w:sz w:val="28"/>
          <w:szCs w:val="28"/>
          <w:rtl/>
        </w:rPr>
        <w:t xml:space="preserve">في حربه الحالية </w:t>
      </w:r>
      <w:r w:rsidRPr="00333906">
        <w:rPr>
          <w:rFonts w:ascii="Simplified Arabic" w:hAnsi="Simplified Arabic" w:cs="Simplified Arabic"/>
          <w:sz w:val="28"/>
          <w:szCs w:val="28"/>
          <w:rtl/>
        </w:rPr>
        <w:t xml:space="preserve">، </w:t>
      </w:r>
      <w:r w:rsidR="007F265B">
        <w:rPr>
          <w:rFonts w:ascii="Simplified Arabic" w:hAnsi="Simplified Arabic" w:cs="Simplified Arabic" w:hint="cs"/>
          <w:sz w:val="28"/>
          <w:szCs w:val="28"/>
          <w:rtl/>
        </w:rPr>
        <w:t>فإ</w:t>
      </w:r>
      <w:r w:rsidRPr="00333906">
        <w:rPr>
          <w:rFonts w:ascii="Simplified Arabic" w:hAnsi="Simplified Arabic" w:cs="Simplified Arabic"/>
          <w:sz w:val="28"/>
          <w:szCs w:val="28"/>
          <w:rtl/>
        </w:rPr>
        <w:t>ن التقديرات حسب عدد الإصابات</w:t>
      </w:r>
      <w:r>
        <w:rPr>
          <w:rFonts w:ascii="Simplified Arabic" w:hAnsi="Simplified Arabic" w:cs="Simplified Arabic" w:hint="cs"/>
          <w:sz w:val="28"/>
          <w:szCs w:val="28"/>
          <w:rtl/>
        </w:rPr>
        <w:t xml:space="preserve"> البالغ </w:t>
      </w:r>
      <w:r w:rsidR="008638EF">
        <w:rPr>
          <w:rFonts w:ascii="Simplified Arabic" w:hAnsi="Simplified Arabic" w:cs="Simplified Arabic" w:hint="cs"/>
          <w:sz w:val="28"/>
          <w:szCs w:val="28"/>
          <w:u w:val="single"/>
          <w:rtl/>
        </w:rPr>
        <w:t>132</w:t>
      </w:r>
      <w:r>
        <w:rPr>
          <w:rFonts w:ascii="Simplified Arabic" w:hAnsi="Simplified Arabic" w:cs="Simplified Arabic" w:hint="cs"/>
          <w:sz w:val="28"/>
          <w:szCs w:val="28"/>
          <w:rtl/>
        </w:rPr>
        <w:t xml:space="preserve"> ألف شخص</w:t>
      </w:r>
      <w:r w:rsidRPr="00333906">
        <w:rPr>
          <w:rFonts w:ascii="Simplified Arabic" w:hAnsi="Simplified Arabic" w:cs="Simplified Arabic"/>
          <w:sz w:val="28"/>
          <w:szCs w:val="28"/>
          <w:rtl/>
        </w:rPr>
        <w:t xml:space="preserve"> تشير إلى أن عدد الأشخاص ذوي </w:t>
      </w:r>
      <w:r>
        <w:rPr>
          <w:rFonts w:ascii="Simplified Arabic" w:hAnsi="Simplified Arabic" w:cs="Simplified Arabic"/>
          <w:sz w:val="28"/>
          <w:szCs w:val="28"/>
          <w:rtl/>
        </w:rPr>
        <w:t>الإعاقة</w:t>
      </w:r>
      <w:r>
        <w:rPr>
          <w:rFonts w:ascii="Simplified Arabic" w:hAnsi="Simplified Arabic" w:cs="Simplified Arabic" w:hint="cs"/>
          <w:sz w:val="28"/>
          <w:szCs w:val="28"/>
          <w:rtl/>
        </w:rPr>
        <w:t xml:space="preserve"> الفلسطينيين</w:t>
      </w:r>
      <w:r w:rsidRPr="00E346B6">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نتيجة إصابتهم في الحرب الدائرة في قطاع غزة </w:t>
      </w:r>
      <w:r>
        <w:rPr>
          <w:rFonts w:ascii="Simplified Arabic" w:hAnsi="Simplified Arabic" w:cs="Simplified Arabic"/>
          <w:sz w:val="28"/>
          <w:szCs w:val="28"/>
          <w:rtl/>
        </w:rPr>
        <w:t>قد يتجاوز</w:t>
      </w:r>
      <w:r>
        <w:rPr>
          <w:rFonts w:ascii="Simplified Arabic" w:hAnsi="Simplified Arabic" w:cs="Simplified Arabic" w:hint="cs"/>
          <w:sz w:val="28"/>
          <w:szCs w:val="28"/>
          <w:rtl/>
        </w:rPr>
        <w:t xml:space="preserve"> </w:t>
      </w:r>
      <w:r w:rsidR="008638EF">
        <w:rPr>
          <w:rFonts w:ascii="Simplified Arabic" w:hAnsi="Simplified Arabic" w:cs="Simplified Arabic" w:hint="cs"/>
          <w:sz w:val="28"/>
          <w:szCs w:val="28"/>
          <w:u w:val="single"/>
          <w:rtl/>
        </w:rPr>
        <w:t xml:space="preserve">45 </w:t>
      </w:r>
      <w:r w:rsidRPr="00E346B6">
        <w:rPr>
          <w:rFonts w:ascii="Simplified Arabic" w:hAnsi="Simplified Arabic" w:cs="Simplified Arabic" w:hint="cs"/>
          <w:sz w:val="28"/>
          <w:szCs w:val="28"/>
          <w:u w:val="single"/>
          <w:rtl/>
        </w:rPr>
        <w:t xml:space="preserve">ألف </w:t>
      </w:r>
      <w:r w:rsidRPr="00E346B6">
        <w:rPr>
          <w:rFonts w:ascii="Simplified Arabic" w:hAnsi="Simplified Arabic" w:cs="Simplified Arabic"/>
          <w:sz w:val="28"/>
          <w:szCs w:val="28"/>
          <w:u w:val="single"/>
          <w:rtl/>
        </w:rPr>
        <w:t xml:space="preserve"> </w:t>
      </w:r>
      <w:r w:rsidRPr="00333906">
        <w:rPr>
          <w:rFonts w:ascii="Simplified Arabic" w:hAnsi="Simplified Arabic" w:cs="Simplified Arabic"/>
          <w:sz w:val="28"/>
          <w:szCs w:val="28"/>
          <w:rtl/>
        </w:rPr>
        <w:t>فرد</w:t>
      </w:r>
      <w:r>
        <w:rPr>
          <w:rFonts w:ascii="Simplified Arabic" w:hAnsi="Simplified Arabic" w:cs="Simplified Arabic" w:hint="cs"/>
          <w:sz w:val="28"/>
          <w:szCs w:val="28"/>
          <w:rtl/>
        </w:rPr>
        <w:t>ً</w:t>
      </w:r>
      <w:r w:rsidRPr="00333906">
        <w:rPr>
          <w:rFonts w:ascii="Simplified Arabic" w:hAnsi="Simplified Arabic" w:cs="Simplified Arabic"/>
          <w:sz w:val="28"/>
          <w:szCs w:val="28"/>
          <w:rtl/>
        </w:rPr>
        <w:t xml:space="preserve">ا حتى تاريخ إصدار هذا </w:t>
      </w:r>
      <w:r>
        <w:rPr>
          <w:rFonts w:ascii="Simplified Arabic" w:hAnsi="Simplified Arabic" w:cs="Simplified Arabic" w:hint="cs"/>
          <w:sz w:val="28"/>
          <w:szCs w:val="28"/>
          <w:rtl/>
        </w:rPr>
        <w:t xml:space="preserve">التقرير والذين سيضافون للأعداد السابقة للأشخاص ذوي الإعاقة في القطاع </w:t>
      </w:r>
      <w:r w:rsidRPr="00333906">
        <w:rPr>
          <w:rFonts w:ascii="Simplified Arabic" w:hAnsi="Simplified Arabic" w:cs="Simplified Arabic"/>
          <w:sz w:val="28"/>
          <w:szCs w:val="28"/>
          <w:rtl/>
        </w:rPr>
        <w:t>، ما يحتم على ال</w:t>
      </w:r>
      <w:r>
        <w:rPr>
          <w:rFonts w:ascii="Simplified Arabic" w:hAnsi="Simplified Arabic" w:cs="Simplified Arabic"/>
          <w:sz w:val="28"/>
          <w:szCs w:val="28"/>
          <w:rtl/>
        </w:rPr>
        <w:t xml:space="preserve">عالم اجمع </w:t>
      </w:r>
      <w:r>
        <w:rPr>
          <w:rFonts w:ascii="Simplified Arabic" w:hAnsi="Simplified Arabic" w:cs="Simplified Arabic" w:hint="cs"/>
          <w:sz w:val="28"/>
          <w:szCs w:val="28"/>
          <w:rtl/>
        </w:rPr>
        <w:t>للضغط  لوقف الحرب على الشعب الفلسطيني لتهيئة الظروف لدعم الأشخاص ذوي الإعاقة في ا</w:t>
      </w:r>
      <w:r w:rsidRPr="00333906">
        <w:rPr>
          <w:rFonts w:ascii="Simplified Arabic" w:hAnsi="Simplified Arabic" w:cs="Simplified Arabic"/>
          <w:sz w:val="28"/>
          <w:szCs w:val="28"/>
          <w:rtl/>
        </w:rPr>
        <w:t xml:space="preserve">لوصول لحقوقهم خاصة الصحية </w:t>
      </w:r>
      <w:r w:rsidRPr="00333906">
        <w:rPr>
          <w:rFonts w:ascii="Simplified Arabic" w:hAnsi="Simplified Arabic" w:cs="Simplified Arabic" w:hint="cs"/>
          <w:sz w:val="28"/>
          <w:szCs w:val="28"/>
          <w:rtl/>
        </w:rPr>
        <w:t>و</w:t>
      </w:r>
      <w:r>
        <w:rPr>
          <w:rFonts w:ascii="Simplified Arabic" w:hAnsi="Simplified Arabic" w:cs="Simplified Arabic" w:hint="cs"/>
          <w:sz w:val="28"/>
          <w:szCs w:val="28"/>
          <w:rtl/>
        </w:rPr>
        <w:t xml:space="preserve"> </w:t>
      </w:r>
      <w:r w:rsidRPr="00333906">
        <w:rPr>
          <w:rFonts w:ascii="Simplified Arabic" w:hAnsi="Simplified Arabic" w:cs="Simplified Arabic" w:hint="cs"/>
          <w:sz w:val="28"/>
          <w:szCs w:val="28"/>
          <w:rtl/>
        </w:rPr>
        <w:t>التأهيلية</w:t>
      </w:r>
      <w:r w:rsidRPr="00333906">
        <w:rPr>
          <w:rFonts w:ascii="Simplified Arabic" w:hAnsi="Simplified Arabic" w:cs="Simplified Arabic"/>
          <w:sz w:val="28"/>
          <w:szCs w:val="28"/>
          <w:rtl/>
        </w:rPr>
        <w:t xml:space="preserve"> والتعليمية منها وضمان إغاثتهم وتزويدهم بمستلزماتهم الطبية و الأدوات المساعدة التي تؤهلهم لإعادة اندماجهم في المجتمع بما فيها إعادة اعمار مؤسساتهم ومراكزهم </w:t>
      </w:r>
      <w:proofErr w:type="spellStart"/>
      <w:r w:rsidRPr="00333906">
        <w:rPr>
          <w:rFonts w:ascii="Simplified Arabic" w:hAnsi="Simplified Arabic" w:cs="Simplified Arabic"/>
          <w:sz w:val="28"/>
          <w:szCs w:val="28"/>
          <w:rtl/>
        </w:rPr>
        <w:t>الإيوائية</w:t>
      </w:r>
      <w:proofErr w:type="spellEnd"/>
      <w:r>
        <w:rPr>
          <w:rFonts w:ascii="Simplified Arabic" w:hAnsi="Simplified Arabic" w:cs="Simplified Arabic" w:hint="cs"/>
          <w:sz w:val="28"/>
          <w:szCs w:val="28"/>
          <w:rtl/>
        </w:rPr>
        <w:t xml:space="preserve"> </w:t>
      </w:r>
      <w:r w:rsidRPr="00333906">
        <w:rPr>
          <w:rFonts w:ascii="Simplified Arabic" w:hAnsi="Simplified Arabic" w:cs="Simplified Arabic" w:hint="cs"/>
          <w:sz w:val="28"/>
          <w:szCs w:val="28"/>
          <w:rtl/>
        </w:rPr>
        <w:t>و</w:t>
      </w:r>
      <w:r>
        <w:rPr>
          <w:rFonts w:ascii="Simplified Arabic" w:hAnsi="Simplified Arabic" w:cs="Simplified Arabic" w:hint="cs"/>
          <w:sz w:val="28"/>
          <w:szCs w:val="28"/>
          <w:rtl/>
        </w:rPr>
        <w:t xml:space="preserve"> </w:t>
      </w:r>
      <w:r w:rsidRPr="00333906">
        <w:rPr>
          <w:rFonts w:ascii="Simplified Arabic" w:hAnsi="Simplified Arabic" w:cs="Simplified Arabic" w:hint="cs"/>
          <w:sz w:val="28"/>
          <w:szCs w:val="28"/>
          <w:rtl/>
        </w:rPr>
        <w:t>التأهيلية</w:t>
      </w:r>
      <w:r w:rsidRPr="00333906">
        <w:rPr>
          <w:rFonts w:ascii="Simplified Arabic" w:hAnsi="Simplified Arabic" w:cs="Simplified Arabic"/>
          <w:sz w:val="28"/>
          <w:szCs w:val="28"/>
          <w:rtl/>
        </w:rPr>
        <w:t xml:space="preserve"> و</w:t>
      </w:r>
      <w:r>
        <w:rPr>
          <w:rFonts w:ascii="Simplified Arabic" w:hAnsi="Simplified Arabic" w:cs="Simplified Arabic" w:hint="cs"/>
          <w:sz w:val="28"/>
          <w:szCs w:val="28"/>
          <w:rtl/>
        </w:rPr>
        <w:t xml:space="preserve"> </w:t>
      </w:r>
      <w:r w:rsidRPr="00333906">
        <w:rPr>
          <w:rFonts w:ascii="Simplified Arabic" w:hAnsi="Simplified Arabic" w:cs="Simplified Arabic"/>
          <w:sz w:val="28"/>
          <w:szCs w:val="28"/>
          <w:rtl/>
        </w:rPr>
        <w:t>الخدماتية</w:t>
      </w:r>
      <w:r>
        <w:rPr>
          <w:rFonts w:ascii="Simplified Arabic" w:hAnsi="Simplified Arabic" w:cs="Simplified Arabic" w:hint="cs"/>
          <w:sz w:val="28"/>
          <w:szCs w:val="28"/>
          <w:rtl/>
        </w:rPr>
        <w:t xml:space="preserve"> </w:t>
      </w:r>
      <w:r w:rsidR="007F265B">
        <w:rPr>
          <w:rFonts w:ascii="Simplified Arabic" w:hAnsi="Simplified Arabic" w:cs="Simplified Arabic" w:hint="cs"/>
          <w:sz w:val="28"/>
          <w:szCs w:val="28"/>
          <w:rtl/>
        </w:rPr>
        <w:t xml:space="preserve">، إضافة لمنظومتي الصحة والتعليم </w:t>
      </w:r>
      <w:r>
        <w:rPr>
          <w:rFonts w:ascii="Simplified Arabic" w:hAnsi="Simplified Arabic" w:cs="Simplified Arabic" w:hint="cs"/>
          <w:sz w:val="28"/>
          <w:szCs w:val="28"/>
          <w:rtl/>
        </w:rPr>
        <w:t>.</w:t>
      </w:r>
    </w:p>
    <w:p w14:paraId="0E828E84" w14:textId="77777777" w:rsidR="00EB5C85" w:rsidRPr="00333906" w:rsidRDefault="00EB5C85" w:rsidP="00EB5C85">
      <w:pPr>
        <w:jc w:val="right"/>
        <w:rPr>
          <w:rFonts w:ascii="Simplified Arabic" w:hAnsi="Simplified Arabic" w:cs="Simplified Arabic"/>
          <w:sz w:val="28"/>
          <w:szCs w:val="28"/>
          <w:rtl/>
        </w:rPr>
      </w:pPr>
      <w:r w:rsidRPr="00333906">
        <w:rPr>
          <w:rFonts w:ascii="Simplified Arabic" w:hAnsi="Simplified Arabic" w:cs="Simplified Arabic"/>
          <w:sz w:val="28"/>
          <w:szCs w:val="28"/>
          <w:rtl/>
        </w:rPr>
        <w:t xml:space="preserve">إننا في الاتحاد الفلسطيني العام للأشخاص ذوي الإعاقة وجميع المؤسسات التي تعنى بحقوق </w:t>
      </w:r>
      <w:r w:rsidRPr="00333906">
        <w:rPr>
          <w:rFonts w:ascii="Simplified Arabic" w:hAnsi="Simplified Arabic" w:cs="Simplified Arabic" w:hint="cs"/>
          <w:sz w:val="28"/>
          <w:szCs w:val="28"/>
          <w:rtl/>
        </w:rPr>
        <w:t>الأشخاص</w:t>
      </w:r>
      <w:r w:rsidRPr="00333906">
        <w:rPr>
          <w:rFonts w:ascii="Simplified Arabic" w:hAnsi="Simplified Arabic" w:cs="Simplified Arabic"/>
          <w:sz w:val="28"/>
          <w:szCs w:val="28"/>
          <w:rtl/>
        </w:rPr>
        <w:t xml:space="preserve"> ذوي </w:t>
      </w:r>
      <w:r>
        <w:rPr>
          <w:rFonts w:ascii="Simplified Arabic" w:hAnsi="Simplified Arabic" w:cs="Simplified Arabic" w:hint="cs"/>
          <w:sz w:val="28"/>
          <w:szCs w:val="28"/>
          <w:rtl/>
        </w:rPr>
        <w:t xml:space="preserve">الإعاقة، </w:t>
      </w:r>
      <w:proofErr w:type="gramStart"/>
      <w:r>
        <w:rPr>
          <w:rFonts w:ascii="Simplified Arabic" w:hAnsi="Simplified Arabic" w:cs="Simplified Arabic" w:hint="cs"/>
          <w:sz w:val="28"/>
          <w:szCs w:val="28"/>
          <w:rtl/>
        </w:rPr>
        <w:t>و مؤسسات</w:t>
      </w:r>
      <w:proofErr w:type="gramEnd"/>
      <w:r>
        <w:rPr>
          <w:rFonts w:ascii="Simplified Arabic" w:hAnsi="Simplified Arabic" w:cs="Simplified Arabic" w:hint="cs"/>
          <w:sz w:val="28"/>
          <w:szCs w:val="28"/>
          <w:rtl/>
        </w:rPr>
        <w:t xml:space="preserve"> حقوق الإنسان</w:t>
      </w:r>
      <w:r w:rsidRPr="00333906">
        <w:rPr>
          <w:rFonts w:ascii="Simplified Arabic" w:hAnsi="Simplified Arabic" w:cs="Simplified Arabic"/>
          <w:sz w:val="28"/>
          <w:szCs w:val="28"/>
          <w:rtl/>
        </w:rPr>
        <w:t xml:space="preserve"> وجميع </w:t>
      </w:r>
      <w:r>
        <w:rPr>
          <w:rFonts w:ascii="Simplified Arabic" w:hAnsi="Simplified Arabic" w:cs="Simplified Arabic" w:hint="cs"/>
          <w:sz w:val="28"/>
          <w:szCs w:val="28"/>
          <w:rtl/>
        </w:rPr>
        <w:t>أحرار</w:t>
      </w:r>
      <w:r w:rsidRPr="00333906">
        <w:rPr>
          <w:rFonts w:ascii="Simplified Arabic" w:hAnsi="Simplified Arabic" w:cs="Simplified Arabic"/>
          <w:sz w:val="28"/>
          <w:szCs w:val="28"/>
          <w:rtl/>
        </w:rPr>
        <w:t xml:space="preserve"> العالم نرى ضرورة ضغط المجتمع الدولي على دولة الاحتلال الإسرائيلي وإلزامها بالتالي</w:t>
      </w:r>
      <w:r>
        <w:rPr>
          <w:rFonts w:ascii="Simplified Arabic" w:hAnsi="Simplified Arabic" w:cs="Simplified Arabic" w:hint="cs"/>
          <w:sz w:val="28"/>
          <w:szCs w:val="28"/>
          <w:rtl/>
        </w:rPr>
        <w:t>:</w:t>
      </w:r>
    </w:p>
    <w:p w14:paraId="41A210D4" w14:textId="77777777" w:rsidR="00EB5C85" w:rsidRPr="00454D5D" w:rsidRDefault="00EB5C85" w:rsidP="00EB5C85">
      <w:pPr>
        <w:pStyle w:val="ListParagraph"/>
        <w:numPr>
          <w:ilvl w:val="0"/>
          <w:numId w:val="18"/>
        </w:numPr>
        <w:bidi/>
        <w:spacing w:after="160" w:line="259" w:lineRule="auto"/>
        <w:rPr>
          <w:rFonts w:ascii="Simplified Arabic" w:hAnsi="Simplified Arabic" w:cs="Simplified Arabic"/>
          <w:sz w:val="28"/>
          <w:szCs w:val="28"/>
          <w:rtl/>
        </w:rPr>
      </w:pPr>
      <w:r w:rsidRPr="00454D5D">
        <w:rPr>
          <w:rFonts w:ascii="Simplified Arabic" w:hAnsi="Simplified Arabic" w:cs="Simplified Arabic"/>
          <w:sz w:val="28"/>
          <w:szCs w:val="28"/>
          <w:rtl/>
        </w:rPr>
        <w:t xml:space="preserve">إيقاف الحرب على قطاع غزة </w:t>
      </w:r>
      <w:r w:rsidRPr="00454D5D">
        <w:rPr>
          <w:rFonts w:ascii="Simplified Arabic" w:hAnsi="Simplified Arabic" w:cs="Simplified Arabic" w:hint="cs"/>
          <w:sz w:val="28"/>
          <w:szCs w:val="28"/>
          <w:rtl/>
        </w:rPr>
        <w:t>فورًا</w:t>
      </w:r>
      <w:r w:rsidRPr="00454D5D">
        <w:rPr>
          <w:rFonts w:ascii="Simplified Arabic" w:hAnsi="Simplified Arabic" w:cs="Simplified Arabic"/>
          <w:sz w:val="28"/>
          <w:szCs w:val="28"/>
          <w:rtl/>
        </w:rPr>
        <w:t xml:space="preserve"> دون قيد</w:t>
      </w:r>
      <w:r w:rsidRPr="00454D5D">
        <w:rPr>
          <w:rFonts w:ascii="Simplified Arabic" w:hAnsi="Simplified Arabic" w:cs="Simplified Arabic" w:hint="cs"/>
          <w:sz w:val="28"/>
          <w:szCs w:val="28"/>
          <w:rtl/>
        </w:rPr>
        <w:t>ٍ</w:t>
      </w:r>
      <w:r w:rsidRPr="00454D5D">
        <w:rPr>
          <w:rFonts w:ascii="Simplified Arabic" w:hAnsi="Simplified Arabic" w:cs="Simplified Arabic"/>
          <w:sz w:val="28"/>
          <w:szCs w:val="28"/>
          <w:rtl/>
        </w:rPr>
        <w:t xml:space="preserve"> أو شرط وإيقاف جميع الانتهاكات الإسرائيلية بحق المدنيين الفلسطينيين عامة والأشخاص ذوي الإعاقة </w:t>
      </w:r>
      <w:proofErr w:type="gramStart"/>
      <w:r w:rsidRPr="00454D5D">
        <w:rPr>
          <w:rFonts w:ascii="Simplified Arabic" w:hAnsi="Simplified Arabic" w:cs="Simplified Arabic"/>
          <w:sz w:val="28"/>
          <w:szCs w:val="28"/>
          <w:rtl/>
        </w:rPr>
        <w:t>خاصة</w:t>
      </w:r>
      <w:r>
        <w:rPr>
          <w:rFonts w:ascii="Simplified Arabic" w:hAnsi="Simplified Arabic" w:cs="Simplified Arabic" w:hint="cs"/>
          <w:sz w:val="28"/>
          <w:szCs w:val="28"/>
          <w:rtl/>
        </w:rPr>
        <w:t xml:space="preserve"> </w:t>
      </w:r>
      <w:r w:rsidRPr="00454D5D">
        <w:rPr>
          <w:rFonts w:ascii="Simplified Arabic" w:hAnsi="Simplified Arabic" w:cs="Simplified Arabic" w:hint="cs"/>
          <w:sz w:val="28"/>
          <w:szCs w:val="28"/>
          <w:rtl/>
        </w:rPr>
        <w:t>.</w:t>
      </w:r>
      <w:proofErr w:type="gramEnd"/>
    </w:p>
    <w:p w14:paraId="016C7BAC" w14:textId="77777777" w:rsidR="00EB5C85" w:rsidRPr="00454D5D" w:rsidRDefault="00EB5C85" w:rsidP="00EB5C85">
      <w:pPr>
        <w:pStyle w:val="ListParagraph"/>
        <w:numPr>
          <w:ilvl w:val="0"/>
          <w:numId w:val="18"/>
        </w:numPr>
        <w:bidi/>
        <w:spacing w:after="160" w:line="259" w:lineRule="auto"/>
        <w:rPr>
          <w:rFonts w:ascii="Simplified Arabic" w:hAnsi="Simplified Arabic" w:cs="Simplified Arabic"/>
          <w:sz w:val="28"/>
          <w:szCs w:val="28"/>
          <w:rtl/>
        </w:rPr>
      </w:pPr>
      <w:r w:rsidRPr="00454D5D">
        <w:rPr>
          <w:rFonts w:ascii="Simplified Arabic" w:hAnsi="Simplified Arabic" w:cs="Simplified Arabic"/>
          <w:sz w:val="28"/>
          <w:szCs w:val="28"/>
          <w:rtl/>
        </w:rPr>
        <w:t xml:space="preserve">اتخاذ الإجراءات </w:t>
      </w:r>
      <w:proofErr w:type="gramStart"/>
      <w:r w:rsidRPr="00454D5D">
        <w:rPr>
          <w:rFonts w:ascii="Simplified Arabic" w:hAnsi="Simplified Arabic" w:cs="Simplified Arabic"/>
          <w:sz w:val="28"/>
          <w:szCs w:val="28"/>
          <w:rtl/>
        </w:rPr>
        <w:t>و</w:t>
      </w:r>
      <w:r>
        <w:rPr>
          <w:rFonts w:ascii="Simplified Arabic" w:hAnsi="Simplified Arabic" w:cs="Simplified Arabic" w:hint="cs"/>
          <w:sz w:val="28"/>
          <w:szCs w:val="28"/>
          <w:rtl/>
        </w:rPr>
        <w:t xml:space="preserve"> </w:t>
      </w:r>
      <w:r w:rsidRPr="00454D5D">
        <w:rPr>
          <w:rFonts w:ascii="Simplified Arabic" w:hAnsi="Simplified Arabic" w:cs="Simplified Arabic"/>
          <w:sz w:val="28"/>
          <w:szCs w:val="28"/>
          <w:rtl/>
        </w:rPr>
        <w:t>التدابير</w:t>
      </w:r>
      <w:proofErr w:type="gramEnd"/>
      <w:r w:rsidRPr="00454D5D">
        <w:rPr>
          <w:rFonts w:ascii="Simplified Arabic" w:hAnsi="Simplified Arabic" w:cs="Simplified Arabic"/>
          <w:sz w:val="28"/>
          <w:szCs w:val="28"/>
          <w:rtl/>
        </w:rPr>
        <w:t xml:space="preserve"> من أجل ضمان توفير الحماية </w:t>
      </w:r>
      <w:r>
        <w:rPr>
          <w:rFonts w:ascii="Simplified Arabic" w:hAnsi="Simplified Arabic" w:cs="Simplified Arabic" w:hint="cs"/>
          <w:sz w:val="28"/>
          <w:szCs w:val="28"/>
          <w:rtl/>
        </w:rPr>
        <w:t>للشعب الفلسطيني الواقع تحت الاحتلال خاصة ا</w:t>
      </w:r>
      <w:r w:rsidRPr="00454D5D">
        <w:rPr>
          <w:rFonts w:ascii="Simplified Arabic" w:hAnsi="Simplified Arabic" w:cs="Simplified Arabic"/>
          <w:sz w:val="28"/>
          <w:szCs w:val="28"/>
          <w:rtl/>
        </w:rPr>
        <w:t xml:space="preserve">لأشخاص ذوي الإعاقة في الأراضي الفلسطينية المحتلة أثناء قيام الجيش الإسرائيلي بأي نشاط عسكري وتحمل دولة إسرائيل لمسؤولياتها الأخلاقية والإنسانية طبقا للقانون تجاه الشعب الفلسطيني بصفتها دولة قائمة </w:t>
      </w:r>
      <w:proofErr w:type="gramStart"/>
      <w:r w:rsidRPr="00454D5D">
        <w:rPr>
          <w:rFonts w:ascii="Simplified Arabic" w:hAnsi="Simplified Arabic" w:cs="Simplified Arabic"/>
          <w:sz w:val="28"/>
          <w:szCs w:val="28"/>
          <w:rtl/>
        </w:rPr>
        <w:t>بالاحتلال</w:t>
      </w:r>
      <w:r>
        <w:rPr>
          <w:rFonts w:ascii="Simplified Arabic" w:hAnsi="Simplified Arabic" w:cs="Simplified Arabic" w:hint="cs"/>
          <w:sz w:val="28"/>
          <w:szCs w:val="28"/>
          <w:rtl/>
        </w:rPr>
        <w:t xml:space="preserve"> </w:t>
      </w:r>
      <w:r w:rsidRPr="00454D5D">
        <w:rPr>
          <w:rFonts w:ascii="Simplified Arabic" w:hAnsi="Simplified Arabic" w:cs="Simplified Arabic" w:hint="cs"/>
          <w:sz w:val="28"/>
          <w:szCs w:val="28"/>
          <w:rtl/>
        </w:rPr>
        <w:t>،</w:t>
      </w:r>
      <w:proofErr w:type="gramEnd"/>
      <w:r w:rsidRPr="00454D5D">
        <w:rPr>
          <w:rFonts w:ascii="Simplified Arabic" w:hAnsi="Simplified Arabic" w:cs="Simplified Arabic"/>
          <w:sz w:val="28"/>
          <w:szCs w:val="28"/>
          <w:rtl/>
        </w:rPr>
        <w:t xml:space="preserve"> بما فيها ضمان توفير الأمن والأمان والاحتياجات الأساسية للأشخاص ذوي الإعاقة أوقات الأزمات وحالات الطوارئ طبقا للاتفاقية الدولية لحقوق الأشخاص ذوي </w:t>
      </w:r>
      <w:proofErr w:type="gramStart"/>
      <w:r w:rsidRPr="00454D5D">
        <w:rPr>
          <w:rFonts w:ascii="Simplified Arabic" w:hAnsi="Simplified Arabic" w:cs="Simplified Arabic"/>
          <w:sz w:val="28"/>
          <w:szCs w:val="28"/>
          <w:rtl/>
        </w:rPr>
        <w:t>الإعاقة</w:t>
      </w:r>
      <w:r>
        <w:rPr>
          <w:rFonts w:ascii="Simplified Arabic" w:hAnsi="Simplified Arabic" w:cs="Simplified Arabic" w:hint="cs"/>
          <w:sz w:val="28"/>
          <w:szCs w:val="28"/>
          <w:rtl/>
        </w:rPr>
        <w:t xml:space="preserve"> </w:t>
      </w:r>
      <w:r w:rsidRPr="00454D5D">
        <w:rPr>
          <w:rFonts w:ascii="Simplified Arabic" w:hAnsi="Simplified Arabic" w:cs="Simplified Arabic" w:hint="cs"/>
          <w:sz w:val="28"/>
          <w:szCs w:val="28"/>
          <w:rtl/>
        </w:rPr>
        <w:t>.</w:t>
      </w:r>
      <w:proofErr w:type="gramEnd"/>
    </w:p>
    <w:p w14:paraId="39D1231E" w14:textId="77777777" w:rsidR="00EB5C85" w:rsidRPr="00204F29" w:rsidRDefault="00EB5C85" w:rsidP="00EB5C85">
      <w:pPr>
        <w:pStyle w:val="ListParagraph"/>
        <w:numPr>
          <w:ilvl w:val="0"/>
          <w:numId w:val="18"/>
        </w:numPr>
        <w:bidi/>
        <w:spacing w:after="160" w:line="259" w:lineRule="auto"/>
        <w:rPr>
          <w:rFonts w:ascii="Simplified Arabic" w:hAnsi="Simplified Arabic" w:cs="Simplified Arabic"/>
          <w:sz w:val="28"/>
          <w:szCs w:val="28"/>
          <w:rtl/>
        </w:rPr>
      </w:pPr>
      <w:r w:rsidRPr="00204F29">
        <w:rPr>
          <w:rFonts w:ascii="Simplified Arabic" w:hAnsi="Simplified Arabic" w:cs="Simplified Arabic"/>
          <w:sz w:val="28"/>
          <w:szCs w:val="28"/>
          <w:rtl/>
        </w:rPr>
        <w:t>ضرورة</w:t>
      </w:r>
      <w:r>
        <w:rPr>
          <w:rFonts w:ascii="Simplified Arabic" w:hAnsi="Simplified Arabic" w:cs="Simplified Arabic" w:hint="cs"/>
          <w:sz w:val="28"/>
          <w:szCs w:val="28"/>
          <w:rtl/>
        </w:rPr>
        <w:t xml:space="preserve"> الضغط من اجل</w:t>
      </w:r>
      <w:r w:rsidRPr="00204F29">
        <w:rPr>
          <w:rFonts w:ascii="Simplified Arabic" w:hAnsi="Simplified Arabic" w:cs="Simplified Arabic"/>
          <w:sz w:val="28"/>
          <w:szCs w:val="28"/>
          <w:rtl/>
        </w:rPr>
        <w:t xml:space="preserve"> إطلاق سراح</w:t>
      </w:r>
      <w:r w:rsidRPr="00204F29">
        <w:rPr>
          <w:rFonts w:ascii="Simplified Arabic" w:hAnsi="Simplified Arabic" w:cs="Simplified Arabic" w:hint="cs"/>
          <w:sz w:val="28"/>
          <w:szCs w:val="28"/>
          <w:rtl/>
        </w:rPr>
        <w:t xml:space="preserve"> كافة</w:t>
      </w:r>
      <w:r w:rsidRPr="00204F29">
        <w:rPr>
          <w:rFonts w:ascii="Simplified Arabic" w:hAnsi="Simplified Arabic" w:cs="Simplified Arabic"/>
          <w:sz w:val="28"/>
          <w:szCs w:val="28"/>
          <w:rtl/>
        </w:rPr>
        <w:t xml:space="preserve"> المعتقلين الفلسطينيين </w:t>
      </w:r>
      <w:r w:rsidRPr="00204F29">
        <w:rPr>
          <w:rFonts w:ascii="Simplified Arabic" w:hAnsi="Simplified Arabic" w:cs="Simplified Arabic" w:hint="cs"/>
          <w:sz w:val="28"/>
          <w:szCs w:val="28"/>
          <w:rtl/>
        </w:rPr>
        <w:t xml:space="preserve">خاصة المعتقلين </w:t>
      </w:r>
      <w:r w:rsidRPr="00204F29">
        <w:rPr>
          <w:rFonts w:ascii="Simplified Arabic" w:hAnsi="Simplified Arabic" w:cs="Simplified Arabic"/>
          <w:sz w:val="28"/>
          <w:szCs w:val="28"/>
          <w:rtl/>
        </w:rPr>
        <w:t xml:space="preserve">من ذوي الإعاقة من السجون الإسرائيلية بشكل فوري دون قيد أو </w:t>
      </w:r>
      <w:proofErr w:type="gramStart"/>
      <w:r w:rsidRPr="00204F29">
        <w:rPr>
          <w:rFonts w:ascii="Simplified Arabic" w:hAnsi="Simplified Arabic" w:cs="Simplified Arabic"/>
          <w:sz w:val="28"/>
          <w:szCs w:val="28"/>
          <w:rtl/>
        </w:rPr>
        <w:t>شرط</w:t>
      </w:r>
      <w:r w:rsidRPr="00204F29">
        <w:rPr>
          <w:rFonts w:ascii="Simplified Arabic" w:hAnsi="Simplified Arabic" w:cs="Simplified Arabic" w:hint="cs"/>
          <w:sz w:val="28"/>
          <w:szCs w:val="28"/>
          <w:rtl/>
        </w:rPr>
        <w:t xml:space="preserve"> .</w:t>
      </w:r>
      <w:proofErr w:type="gramEnd"/>
      <w:r w:rsidRPr="00204F29">
        <w:rPr>
          <w:rFonts w:ascii="Simplified Arabic" w:hAnsi="Simplified Arabic" w:cs="Simplified Arabic" w:hint="cs"/>
          <w:sz w:val="28"/>
          <w:szCs w:val="28"/>
          <w:rtl/>
        </w:rPr>
        <w:t xml:space="preserve"> </w:t>
      </w:r>
    </w:p>
    <w:p w14:paraId="273D0121" w14:textId="77777777" w:rsidR="00EB5C85" w:rsidRDefault="00EB5C85" w:rsidP="00EB5C85">
      <w:pPr>
        <w:pStyle w:val="ListParagraph"/>
        <w:numPr>
          <w:ilvl w:val="0"/>
          <w:numId w:val="18"/>
        </w:numPr>
        <w:bidi/>
        <w:spacing w:after="160" w:line="259" w:lineRule="auto"/>
        <w:rPr>
          <w:rFonts w:ascii="Simplified Arabic" w:hAnsi="Simplified Arabic" w:cs="Simplified Arabic"/>
          <w:sz w:val="28"/>
          <w:szCs w:val="28"/>
        </w:rPr>
      </w:pPr>
      <w:r w:rsidRPr="00454D5D">
        <w:rPr>
          <w:rFonts w:ascii="Simplified Arabic" w:hAnsi="Simplified Arabic" w:cs="Simplified Arabic"/>
          <w:sz w:val="28"/>
          <w:szCs w:val="28"/>
          <w:rtl/>
        </w:rPr>
        <w:t xml:space="preserve">عدم ربط أي من الحقوق الواردة بالاتفاقية الخاصة بحقوق الأشخاص ذوي الإعاقة المدنية بالأمر الواقع على الأرض المحتلة عسكريا كون الاحتلال غير قانوني أساسا ولا يجب ربط أي حق بقرارات عسكرية عدى تلك الملزمة لدولة إسرائيل حسب القانون الدولي كونها دولة قائمة </w:t>
      </w:r>
      <w:proofErr w:type="gramStart"/>
      <w:r w:rsidRPr="00454D5D">
        <w:rPr>
          <w:rFonts w:ascii="Simplified Arabic" w:hAnsi="Simplified Arabic" w:cs="Simplified Arabic"/>
          <w:sz w:val="28"/>
          <w:szCs w:val="28"/>
          <w:rtl/>
        </w:rPr>
        <w:t>بالاحتلال</w:t>
      </w:r>
      <w:r>
        <w:rPr>
          <w:rFonts w:ascii="Simplified Arabic" w:hAnsi="Simplified Arabic" w:cs="Simplified Arabic" w:hint="cs"/>
          <w:sz w:val="28"/>
          <w:szCs w:val="28"/>
          <w:rtl/>
        </w:rPr>
        <w:t xml:space="preserve"> </w:t>
      </w:r>
      <w:r w:rsidRPr="00454D5D">
        <w:rPr>
          <w:rFonts w:ascii="Simplified Arabic" w:hAnsi="Simplified Arabic" w:cs="Simplified Arabic" w:hint="cs"/>
          <w:sz w:val="28"/>
          <w:szCs w:val="28"/>
          <w:rtl/>
        </w:rPr>
        <w:t>.</w:t>
      </w:r>
      <w:proofErr w:type="gramEnd"/>
    </w:p>
    <w:p w14:paraId="6A611C03" w14:textId="77777777" w:rsidR="00EB5C85" w:rsidRPr="00204F29" w:rsidRDefault="00EB5C85" w:rsidP="00EB5C85">
      <w:pPr>
        <w:bidi/>
        <w:spacing w:after="160" w:line="259" w:lineRule="auto"/>
        <w:rPr>
          <w:rFonts w:ascii="Simplified Arabic" w:hAnsi="Simplified Arabic" w:cs="Simplified Arabic"/>
          <w:sz w:val="28"/>
          <w:szCs w:val="28"/>
          <w:rtl/>
        </w:rPr>
      </w:pPr>
      <w:proofErr w:type="gramStart"/>
      <w:r>
        <w:rPr>
          <w:rFonts w:ascii="Simplified Arabic" w:hAnsi="Simplified Arabic" w:cs="Simplified Arabic" w:hint="cs"/>
          <w:sz w:val="28"/>
          <w:szCs w:val="28"/>
          <w:rtl/>
        </w:rPr>
        <w:lastRenderedPageBreak/>
        <w:t>و أخيرا</w:t>
      </w:r>
      <w:proofErr w:type="gramEnd"/>
      <w:r>
        <w:rPr>
          <w:rFonts w:ascii="Simplified Arabic" w:hAnsi="Simplified Arabic" w:cs="Simplified Arabic" w:hint="cs"/>
          <w:sz w:val="28"/>
          <w:szCs w:val="28"/>
          <w:rtl/>
        </w:rPr>
        <w:t xml:space="preserve"> فإننا نطالب المجتمع الدولي وجميع أحرار العالم بضمان </w:t>
      </w:r>
      <w:r w:rsidRPr="00454D5D">
        <w:rPr>
          <w:rFonts w:ascii="Simplified Arabic" w:hAnsi="Simplified Arabic" w:cs="Simplified Arabic"/>
          <w:sz w:val="28"/>
          <w:szCs w:val="28"/>
          <w:rtl/>
        </w:rPr>
        <w:t xml:space="preserve">محاسبة دولة الاحتلال الإسرائيلي </w:t>
      </w:r>
      <w:r>
        <w:rPr>
          <w:rFonts w:ascii="Simplified Arabic" w:hAnsi="Simplified Arabic" w:cs="Simplified Arabic" w:hint="cs"/>
          <w:sz w:val="28"/>
          <w:szCs w:val="28"/>
          <w:rtl/>
        </w:rPr>
        <w:t xml:space="preserve">في المحاكم الدولية </w:t>
      </w:r>
      <w:proofErr w:type="gramStart"/>
      <w:r>
        <w:rPr>
          <w:rFonts w:ascii="Simplified Arabic" w:hAnsi="Simplified Arabic" w:cs="Simplified Arabic" w:hint="cs"/>
          <w:sz w:val="28"/>
          <w:szCs w:val="28"/>
          <w:rtl/>
        </w:rPr>
        <w:t>و محاسبة</w:t>
      </w:r>
      <w:proofErr w:type="gramEnd"/>
      <w:r>
        <w:rPr>
          <w:rFonts w:ascii="Simplified Arabic" w:hAnsi="Simplified Arabic" w:cs="Simplified Arabic" w:hint="cs"/>
          <w:sz w:val="28"/>
          <w:szCs w:val="28"/>
          <w:rtl/>
        </w:rPr>
        <w:t xml:space="preserve"> العسكريين </w:t>
      </w:r>
      <w:proofErr w:type="gramStart"/>
      <w:r>
        <w:rPr>
          <w:rFonts w:ascii="Simplified Arabic" w:hAnsi="Simplified Arabic" w:cs="Simplified Arabic" w:hint="cs"/>
          <w:sz w:val="28"/>
          <w:szCs w:val="28"/>
          <w:rtl/>
        </w:rPr>
        <w:t>و</w:t>
      </w:r>
      <w:r w:rsidRPr="00454D5D">
        <w:rPr>
          <w:rFonts w:ascii="Simplified Arabic" w:hAnsi="Simplified Arabic" w:cs="Simplified Arabic"/>
          <w:sz w:val="28"/>
          <w:szCs w:val="28"/>
          <w:rtl/>
        </w:rPr>
        <w:t xml:space="preserve"> </w:t>
      </w:r>
      <w:r>
        <w:rPr>
          <w:rFonts w:ascii="Simplified Arabic" w:hAnsi="Simplified Arabic" w:cs="Simplified Arabic" w:hint="cs"/>
          <w:sz w:val="28"/>
          <w:szCs w:val="28"/>
          <w:rtl/>
        </w:rPr>
        <w:t>ال</w:t>
      </w:r>
      <w:r w:rsidRPr="00454D5D">
        <w:rPr>
          <w:rFonts w:ascii="Simplified Arabic" w:hAnsi="Simplified Arabic" w:cs="Simplified Arabic"/>
          <w:sz w:val="28"/>
          <w:szCs w:val="28"/>
          <w:rtl/>
        </w:rPr>
        <w:t>مستوطنين</w:t>
      </w:r>
      <w:proofErr w:type="gramEnd"/>
      <w:r w:rsidRPr="00454D5D">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الذين </w:t>
      </w:r>
      <w:r w:rsidRPr="00454D5D">
        <w:rPr>
          <w:rFonts w:ascii="Simplified Arabic" w:hAnsi="Simplified Arabic" w:cs="Simplified Arabic"/>
          <w:sz w:val="28"/>
          <w:szCs w:val="28"/>
          <w:rtl/>
        </w:rPr>
        <w:t xml:space="preserve">قاموا بالاعتداء على المدنيين الفلسطينيين بشكل عام والأشخاص ذوي الإعاقة بشكل </w:t>
      </w:r>
      <w:proofErr w:type="gramStart"/>
      <w:r w:rsidRPr="00454D5D">
        <w:rPr>
          <w:rFonts w:ascii="Simplified Arabic" w:hAnsi="Simplified Arabic" w:cs="Simplified Arabic"/>
          <w:sz w:val="28"/>
          <w:szCs w:val="28"/>
          <w:rtl/>
        </w:rPr>
        <w:t>خاص</w:t>
      </w:r>
      <w:r>
        <w:rPr>
          <w:rFonts w:ascii="Simplified Arabic" w:hAnsi="Simplified Arabic" w:cs="Simplified Arabic" w:hint="cs"/>
          <w:sz w:val="28"/>
          <w:szCs w:val="28"/>
          <w:rtl/>
        </w:rPr>
        <w:t xml:space="preserve"> </w:t>
      </w:r>
      <w:r w:rsidRPr="00454D5D">
        <w:rPr>
          <w:rFonts w:ascii="Simplified Arabic" w:hAnsi="Simplified Arabic" w:cs="Simplified Arabic" w:hint="cs"/>
          <w:sz w:val="28"/>
          <w:szCs w:val="28"/>
          <w:rtl/>
        </w:rPr>
        <w:t>.</w:t>
      </w:r>
      <w:proofErr w:type="gramEnd"/>
      <w:r>
        <w:rPr>
          <w:rFonts w:ascii="Simplified Arabic" w:hAnsi="Simplified Arabic" w:cs="Simplified Arabic" w:hint="cs"/>
          <w:sz w:val="28"/>
          <w:szCs w:val="28"/>
          <w:rtl/>
        </w:rPr>
        <w:t xml:space="preserve"> </w:t>
      </w:r>
    </w:p>
    <w:p w14:paraId="2A7C94CE" w14:textId="77777777" w:rsidR="00EB5C85" w:rsidRDefault="00EB5C85" w:rsidP="00EB5C85">
      <w:pPr>
        <w:bidi/>
        <w:spacing w:after="160" w:line="259"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صدر </w:t>
      </w:r>
      <w:r w:rsidRPr="00AE3C1B">
        <w:rPr>
          <w:rFonts w:ascii="Simplified Arabic" w:hAnsi="Simplified Arabic" w:cs="Simplified Arabic"/>
          <w:b/>
          <w:bCs/>
          <w:sz w:val="28"/>
          <w:szCs w:val="28"/>
          <w:rtl/>
        </w:rPr>
        <w:t>عن الاتحاد الفلسطيني العام للأشخاص ذوي الإعاقة</w:t>
      </w:r>
      <w:r>
        <w:rPr>
          <w:rFonts w:ascii="Simplified Arabic" w:hAnsi="Simplified Arabic" w:cs="Simplified Arabic" w:hint="cs"/>
          <w:b/>
          <w:bCs/>
          <w:sz w:val="28"/>
          <w:szCs w:val="28"/>
          <w:rtl/>
        </w:rPr>
        <w:t xml:space="preserve"> </w:t>
      </w:r>
    </w:p>
    <w:p w14:paraId="08656407" w14:textId="77777777" w:rsidR="00EB5C85" w:rsidRDefault="008638EF" w:rsidP="009E5648">
      <w:pPr>
        <w:bidi/>
        <w:spacing w:after="160" w:line="259"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w:t>
      </w:r>
      <w:r w:rsidR="00EB5C85">
        <w:rPr>
          <w:rFonts w:ascii="Simplified Arabic" w:hAnsi="Simplified Arabic" w:cs="Simplified Arabic" w:hint="cs"/>
          <w:b/>
          <w:bCs/>
          <w:sz w:val="28"/>
          <w:szCs w:val="28"/>
          <w:rtl/>
        </w:rPr>
        <w:t>/</w:t>
      </w:r>
      <w:r>
        <w:rPr>
          <w:rFonts w:ascii="Simplified Arabic" w:hAnsi="Simplified Arabic" w:cs="Simplified Arabic" w:hint="cs"/>
          <w:b/>
          <w:bCs/>
          <w:sz w:val="28"/>
          <w:szCs w:val="28"/>
          <w:rtl/>
        </w:rPr>
        <w:t>7</w:t>
      </w:r>
      <w:r w:rsidR="00EB5C85">
        <w:rPr>
          <w:rFonts w:ascii="Simplified Arabic" w:hAnsi="Simplified Arabic" w:cs="Simplified Arabic" w:hint="cs"/>
          <w:b/>
          <w:bCs/>
          <w:sz w:val="28"/>
          <w:szCs w:val="28"/>
          <w:rtl/>
        </w:rPr>
        <w:t>/</w:t>
      </w:r>
      <w:r>
        <w:rPr>
          <w:rFonts w:ascii="Simplified Arabic" w:hAnsi="Simplified Arabic" w:cs="Simplified Arabic" w:hint="cs"/>
          <w:b/>
          <w:bCs/>
          <w:sz w:val="28"/>
          <w:szCs w:val="28"/>
          <w:rtl/>
        </w:rPr>
        <w:t>2025</w:t>
      </w:r>
      <w:r w:rsidR="00EB5C85">
        <w:rPr>
          <w:rFonts w:ascii="Simplified Arabic" w:hAnsi="Simplified Arabic" w:cs="Simplified Arabic" w:hint="cs"/>
          <w:b/>
          <w:bCs/>
          <w:sz w:val="28"/>
          <w:szCs w:val="28"/>
          <w:rtl/>
        </w:rPr>
        <w:t xml:space="preserve"> </w:t>
      </w:r>
    </w:p>
    <w:p w14:paraId="34BB1512" w14:textId="77777777" w:rsidR="00EB5C85" w:rsidRPr="00D7528E" w:rsidRDefault="00EB5C85" w:rsidP="00EB5C85">
      <w:pPr>
        <w:jc w:val="center"/>
        <w:rPr>
          <w:rFonts w:ascii="inherit" w:eastAsia="Times New Roman" w:hAnsi="inherit" w:cs="Times New Roman"/>
          <w:b/>
          <w:bCs/>
          <w:color w:val="050505"/>
          <w:sz w:val="36"/>
          <w:szCs w:val="36"/>
        </w:rPr>
      </w:pPr>
    </w:p>
    <w:p w14:paraId="082413AE" w14:textId="77777777" w:rsidR="0032676D" w:rsidRPr="00EB5C85" w:rsidRDefault="0032676D" w:rsidP="00EB5C85">
      <w:pPr>
        <w:jc w:val="right"/>
        <w:rPr>
          <w:szCs w:val="24"/>
        </w:rPr>
      </w:pPr>
    </w:p>
    <w:sectPr w:rsidR="0032676D" w:rsidRPr="00EB5C85" w:rsidSect="00461FDE">
      <w:pgSz w:w="11906" w:h="16838"/>
      <w:pgMar w:top="1440" w:right="707" w:bottom="1440" w:left="709"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39EF5" w14:textId="77777777" w:rsidR="00395299" w:rsidRDefault="00395299" w:rsidP="00493C56">
      <w:pPr>
        <w:spacing w:after="0" w:line="240" w:lineRule="auto"/>
      </w:pPr>
      <w:r>
        <w:separator/>
      </w:r>
    </w:p>
  </w:endnote>
  <w:endnote w:type="continuationSeparator" w:id="0">
    <w:p w14:paraId="5E8CD384" w14:textId="77777777" w:rsidR="00395299" w:rsidRDefault="00395299" w:rsidP="00493C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ill Sans MT">
    <w:charset w:val="00"/>
    <w:family w:val="swiss"/>
    <w:pitch w:val="variable"/>
    <w:sig w:usb0="00000003"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49223" w14:textId="77777777" w:rsidR="00395299" w:rsidRDefault="00395299" w:rsidP="00493C56">
      <w:pPr>
        <w:spacing w:after="0" w:line="240" w:lineRule="auto"/>
      </w:pPr>
      <w:r>
        <w:separator/>
      </w:r>
    </w:p>
  </w:footnote>
  <w:footnote w:type="continuationSeparator" w:id="0">
    <w:p w14:paraId="47B0DC09" w14:textId="77777777" w:rsidR="00395299" w:rsidRDefault="00395299" w:rsidP="00493C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6254AB"/>
    <w:multiLevelType w:val="hybridMultilevel"/>
    <w:tmpl w:val="F82A1A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0979B4"/>
    <w:multiLevelType w:val="hybridMultilevel"/>
    <w:tmpl w:val="908A83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E3747C"/>
    <w:multiLevelType w:val="hybridMultilevel"/>
    <w:tmpl w:val="EEF85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C44012"/>
    <w:multiLevelType w:val="hybridMultilevel"/>
    <w:tmpl w:val="9606D6FC"/>
    <w:lvl w:ilvl="0" w:tplc="01707FCA">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EF1BBD"/>
    <w:multiLevelType w:val="hybridMultilevel"/>
    <w:tmpl w:val="709457E8"/>
    <w:lvl w:ilvl="0" w:tplc="E57C4F60">
      <w:start w:val="4"/>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8469AE"/>
    <w:multiLevelType w:val="hybridMultilevel"/>
    <w:tmpl w:val="1EBC5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C32648F"/>
    <w:multiLevelType w:val="hybridMultilevel"/>
    <w:tmpl w:val="0DAE357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E217BFC"/>
    <w:multiLevelType w:val="hybridMultilevel"/>
    <w:tmpl w:val="7AF0EEB6"/>
    <w:lvl w:ilvl="0" w:tplc="AC862C14">
      <w:numFmt w:val="bullet"/>
      <w:lvlText w:val=""/>
      <w:lvlJc w:val="left"/>
      <w:pPr>
        <w:ind w:left="360" w:hanging="360"/>
      </w:pPr>
      <w:rPr>
        <w:rFonts w:ascii="Symbol" w:eastAsia="Arial" w:hAnsi="Symbol" w:cs="Simplified Arabic" w:hint="default"/>
        <w:b/>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8" w15:restartNumberingAfterBreak="0">
    <w:nsid w:val="52460DA9"/>
    <w:multiLevelType w:val="hybridMultilevel"/>
    <w:tmpl w:val="5FE8D4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4100D1"/>
    <w:multiLevelType w:val="multilevel"/>
    <w:tmpl w:val="DB3C1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5613BAE"/>
    <w:multiLevelType w:val="hybridMultilevel"/>
    <w:tmpl w:val="7B9690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7DA0071"/>
    <w:multiLevelType w:val="hybridMultilevel"/>
    <w:tmpl w:val="1504874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5E1AAF"/>
    <w:multiLevelType w:val="multilevel"/>
    <w:tmpl w:val="B226CB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273701"/>
    <w:multiLevelType w:val="hybridMultilevel"/>
    <w:tmpl w:val="D272EC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2224D0"/>
    <w:multiLevelType w:val="hybridMultilevel"/>
    <w:tmpl w:val="DB2499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4001AB5"/>
    <w:multiLevelType w:val="hybridMultilevel"/>
    <w:tmpl w:val="BAF279B8"/>
    <w:lvl w:ilvl="0" w:tplc="80829B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79859A8"/>
    <w:multiLevelType w:val="hybridMultilevel"/>
    <w:tmpl w:val="837A5C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DDC33BE"/>
    <w:multiLevelType w:val="hybridMultilevel"/>
    <w:tmpl w:val="76D425A8"/>
    <w:lvl w:ilvl="0" w:tplc="E7E866DA">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57757450">
    <w:abstractNumId w:val="10"/>
  </w:num>
  <w:num w:numId="2" w16cid:durableId="352652552">
    <w:abstractNumId w:val="17"/>
  </w:num>
  <w:num w:numId="3" w16cid:durableId="15277958">
    <w:abstractNumId w:val="16"/>
  </w:num>
  <w:num w:numId="4" w16cid:durableId="611129709">
    <w:abstractNumId w:val="8"/>
  </w:num>
  <w:num w:numId="5" w16cid:durableId="671837614">
    <w:abstractNumId w:val="0"/>
  </w:num>
  <w:num w:numId="6" w16cid:durableId="1680160847">
    <w:abstractNumId w:val="6"/>
  </w:num>
  <w:num w:numId="7" w16cid:durableId="2041971769">
    <w:abstractNumId w:val="13"/>
  </w:num>
  <w:num w:numId="8" w16cid:durableId="419719478">
    <w:abstractNumId w:val="1"/>
  </w:num>
  <w:num w:numId="9" w16cid:durableId="130754649">
    <w:abstractNumId w:val="5"/>
  </w:num>
  <w:num w:numId="10" w16cid:durableId="1821461496">
    <w:abstractNumId w:val="14"/>
  </w:num>
  <w:num w:numId="11" w16cid:durableId="261111825">
    <w:abstractNumId w:val="11"/>
  </w:num>
  <w:num w:numId="12" w16cid:durableId="1928297266">
    <w:abstractNumId w:val="9"/>
  </w:num>
  <w:num w:numId="13" w16cid:durableId="1254044884">
    <w:abstractNumId w:val="12"/>
  </w:num>
  <w:num w:numId="14" w16cid:durableId="690955655">
    <w:abstractNumId w:val="3"/>
  </w:num>
  <w:num w:numId="15" w16cid:durableId="1305162101">
    <w:abstractNumId w:val="7"/>
  </w:num>
  <w:num w:numId="16" w16cid:durableId="1660965419">
    <w:abstractNumId w:val="2"/>
  </w:num>
  <w:num w:numId="17" w16cid:durableId="1261454428">
    <w:abstractNumId w:val="4"/>
  </w:num>
  <w:num w:numId="18" w16cid:durableId="14216814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C3444"/>
    <w:rsid w:val="00022705"/>
    <w:rsid w:val="0005046F"/>
    <w:rsid w:val="00065FAB"/>
    <w:rsid w:val="00067565"/>
    <w:rsid w:val="00081C2F"/>
    <w:rsid w:val="000D0652"/>
    <w:rsid w:val="000D2AF1"/>
    <w:rsid w:val="000E6FD2"/>
    <w:rsid w:val="000F7840"/>
    <w:rsid w:val="00100C99"/>
    <w:rsid w:val="00113AD4"/>
    <w:rsid w:val="00141146"/>
    <w:rsid w:val="00144C48"/>
    <w:rsid w:val="00164840"/>
    <w:rsid w:val="00185471"/>
    <w:rsid w:val="001A39BC"/>
    <w:rsid w:val="001C55BA"/>
    <w:rsid w:val="001C6084"/>
    <w:rsid w:val="001F094A"/>
    <w:rsid w:val="0022703D"/>
    <w:rsid w:val="00255AEE"/>
    <w:rsid w:val="002832F8"/>
    <w:rsid w:val="00294244"/>
    <w:rsid w:val="002E1C12"/>
    <w:rsid w:val="002E4807"/>
    <w:rsid w:val="002F3302"/>
    <w:rsid w:val="003044B8"/>
    <w:rsid w:val="003239EF"/>
    <w:rsid w:val="00325068"/>
    <w:rsid w:val="0032676D"/>
    <w:rsid w:val="003267EA"/>
    <w:rsid w:val="003370D9"/>
    <w:rsid w:val="00390D71"/>
    <w:rsid w:val="00395299"/>
    <w:rsid w:val="003A1302"/>
    <w:rsid w:val="003B740C"/>
    <w:rsid w:val="003C6B69"/>
    <w:rsid w:val="00424077"/>
    <w:rsid w:val="004277CA"/>
    <w:rsid w:val="0043037C"/>
    <w:rsid w:val="0044591B"/>
    <w:rsid w:val="00461FDE"/>
    <w:rsid w:val="00493C56"/>
    <w:rsid w:val="00493E8E"/>
    <w:rsid w:val="004A28B2"/>
    <w:rsid w:val="004B3A8F"/>
    <w:rsid w:val="004B5C51"/>
    <w:rsid w:val="004E35DA"/>
    <w:rsid w:val="004F68E3"/>
    <w:rsid w:val="00502657"/>
    <w:rsid w:val="00560324"/>
    <w:rsid w:val="00566787"/>
    <w:rsid w:val="005676AB"/>
    <w:rsid w:val="00573E6B"/>
    <w:rsid w:val="005756F3"/>
    <w:rsid w:val="005A11E3"/>
    <w:rsid w:val="005B4DCC"/>
    <w:rsid w:val="006C0CB0"/>
    <w:rsid w:val="006D5C52"/>
    <w:rsid w:val="006E7D13"/>
    <w:rsid w:val="00700B83"/>
    <w:rsid w:val="00702211"/>
    <w:rsid w:val="00706C89"/>
    <w:rsid w:val="007158DA"/>
    <w:rsid w:val="00727AE3"/>
    <w:rsid w:val="00746656"/>
    <w:rsid w:val="00762A4B"/>
    <w:rsid w:val="00784D6F"/>
    <w:rsid w:val="007C3C4D"/>
    <w:rsid w:val="007D6777"/>
    <w:rsid w:val="007D6FA1"/>
    <w:rsid w:val="007E782D"/>
    <w:rsid w:val="007F265B"/>
    <w:rsid w:val="00813661"/>
    <w:rsid w:val="008216E8"/>
    <w:rsid w:val="008373FD"/>
    <w:rsid w:val="008638EF"/>
    <w:rsid w:val="008700D9"/>
    <w:rsid w:val="00872798"/>
    <w:rsid w:val="008B42FE"/>
    <w:rsid w:val="008D3D30"/>
    <w:rsid w:val="008F2B81"/>
    <w:rsid w:val="00900C69"/>
    <w:rsid w:val="00902990"/>
    <w:rsid w:val="0091187C"/>
    <w:rsid w:val="00920DD8"/>
    <w:rsid w:val="00921933"/>
    <w:rsid w:val="00933E5F"/>
    <w:rsid w:val="0093406E"/>
    <w:rsid w:val="00951C04"/>
    <w:rsid w:val="0096462F"/>
    <w:rsid w:val="009652F6"/>
    <w:rsid w:val="00977CCA"/>
    <w:rsid w:val="00984A8F"/>
    <w:rsid w:val="009A458D"/>
    <w:rsid w:val="009B24CD"/>
    <w:rsid w:val="009E5648"/>
    <w:rsid w:val="009F44EB"/>
    <w:rsid w:val="009F623B"/>
    <w:rsid w:val="00A13DE7"/>
    <w:rsid w:val="00A23E80"/>
    <w:rsid w:val="00A36FF9"/>
    <w:rsid w:val="00A84FDD"/>
    <w:rsid w:val="00A905F1"/>
    <w:rsid w:val="00AB0453"/>
    <w:rsid w:val="00AC2388"/>
    <w:rsid w:val="00AC3444"/>
    <w:rsid w:val="00AC5BC5"/>
    <w:rsid w:val="00AD2A70"/>
    <w:rsid w:val="00AE2F66"/>
    <w:rsid w:val="00B15632"/>
    <w:rsid w:val="00B25621"/>
    <w:rsid w:val="00B3177E"/>
    <w:rsid w:val="00B32811"/>
    <w:rsid w:val="00B52B2F"/>
    <w:rsid w:val="00C01436"/>
    <w:rsid w:val="00C332C9"/>
    <w:rsid w:val="00C6352F"/>
    <w:rsid w:val="00C6466A"/>
    <w:rsid w:val="00C71EA6"/>
    <w:rsid w:val="00C8268F"/>
    <w:rsid w:val="00C87924"/>
    <w:rsid w:val="00C94B21"/>
    <w:rsid w:val="00CC52B6"/>
    <w:rsid w:val="00CD3EA2"/>
    <w:rsid w:val="00CE0216"/>
    <w:rsid w:val="00D27726"/>
    <w:rsid w:val="00D41838"/>
    <w:rsid w:val="00D65980"/>
    <w:rsid w:val="00D7528E"/>
    <w:rsid w:val="00D75313"/>
    <w:rsid w:val="00D82906"/>
    <w:rsid w:val="00DE72CE"/>
    <w:rsid w:val="00E00083"/>
    <w:rsid w:val="00E35CF4"/>
    <w:rsid w:val="00E43D08"/>
    <w:rsid w:val="00E47CCA"/>
    <w:rsid w:val="00E546D8"/>
    <w:rsid w:val="00E6469C"/>
    <w:rsid w:val="00E64BAF"/>
    <w:rsid w:val="00E6502D"/>
    <w:rsid w:val="00E77E28"/>
    <w:rsid w:val="00EB4E95"/>
    <w:rsid w:val="00EB5C85"/>
    <w:rsid w:val="00EE7778"/>
    <w:rsid w:val="00F4064F"/>
    <w:rsid w:val="00F52DBB"/>
    <w:rsid w:val="00F57859"/>
    <w:rsid w:val="00F70E84"/>
    <w:rsid w:val="00F94EB5"/>
    <w:rsid w:val="00FB2711"/>
    <w:rsid w:val="00FB2F12"/>
    <w:rsid w:val="00FB6DE1"/>
    <w:rsid w:val="00FD1434"/>
    <w:rsid w:val="00FE0C01"/>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6932A"/>
  <w15:docId w15:val="{D61523AE-3D64-43CB-82CD-B4E0EF61E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3444"/>
    <w:rPr>
      <w:rFonts w:ascii="Calibri" w:eastAsia="Calibri" w:hAnsi="Calibri" w:cs="Arial"/>
    </w:rPr>
  </w:style>
  <w:style w:type="paragraph" w:styleId="Heading1">
    <w:name w:val="heading 1"/>
    <w:basedOn w:val="Normal"/>
    <w:link w:val="Heading1Char"/>
    <w:uiPriority w:val="9"/>
    <w:qFormat/>
    <w:rsid w:val="004B3A8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C94B2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44C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35CF4"/>
    <w:pPr>
      <w:ind w:left="720"/>
      <w:contextualSpacing/>
    </w:pPr>
  </w:style>
  <w:style w:type="character" w:styleId="Strong">
    <w:name w:val="Strong"/>
    <w:basedOn w:val="DefaultParagraphFont"/>
    <w:qFormat/>
    <w:rsid w:val="004277CA"/>
    <w:rPr>
      <w:b/>
      <w:bCs/>
    </w:rPr>
  </w:style>
  <w:style w:type="character" w:customStyle="1" w:styleId="Heading1Char">
    <w:name w:val="Heading 1 Char"/>
    <w:basedOn w:val="DefaultParagraphFont"/>
    <w:link w:val="Heading1"/>
    <w:uiPriority w:val="9"/>
    <w:rsid w:val="004B3A8F"/>
    <w:rPr>
      <w:rFonts w:ascii="Times New Roman" w:eastAsia="Times New Roman" w:hAnsi="Times New Roman" w:cs="Times New Roman"/>
      <w:b/>
      <w:bCs/>
      <w:kern w:val="36"/>
      <w:sz w:val="48"/>
      <w:szCs w:val="48"/>
    </w:rPr>
  </w:style>
  <w:style w:type="character" w:styleId="Emphasis">
    <w:name w:val="Emphasis"/>
    <w:basedOn w:val="DefaultParagraphFont"/>
    <w:qFormat/>
    <w:rsid w:val="003370D9"/>
    <w:rPr>
      <w:i/>
      <w:iCs/>
    </w:rPr>
  </w:style>
  <w:style w:type="paragraph" w:styleId="Title">
    <w:name w:val="Title"/>
    <w:basedOn w:val="Normal"/>
    <w:next w:val="Normal"/>
    <w:link w:val="TitleChar"/>
    <w:uiPriority w:val="10"/>
    <w:qFormat/>
    <w:rsid w:val="00D75313"/>
    <w:pPr>
      <w:spacing w:before="120" w:after="0" w:line="288" w:lineRule="auto"/>
      <w:contextualSpacing/>
      <w:jc w:val="center"/>
    </w:pPr>
    <w:rPr>
      <w:rFonts w:ascii="Gill Sans MT" w:eastAsia="Gill Sans MT" w:hAnsi="Gill Sans MT" w:cs="Times New Roman"/>
      <w:b/>
      <w:color w:val="FFFFFF"/>
      <w:spacing w:val="-10"/>
      <w:kern w:val="28"/>
      <w:sz w:val="96"/>
      <w:szCs w:val="56"/>
    </w:rPr>
  </w:style>
  <w:style w:type="character" w:customStyle="1" w:styleId="TitleChar">
    <w:name w:val="Title Char"/>
    <w:basedOn w:val="DefaultParagraphFont"/>
    <w:link w:val="Title"/>
    <w:uiPriority w:val="10"/>
    <w:rsid w:val="00D75313"/>
    <w:rPr>
      <w:rFonts w:ascii="Gill Sans MT" w:eastAsia="Gill Sans MT" w:hAnsi="Gill Sans MT" w:cs="Times New Roman"/>
      <w:b/>
      <w:color w:val="FFFFFF"/>
      <w:spacing w:val="-10"/>
      <w:kern w:val="28"/>
      <w:sz w:val="96"/>
      <w:szCs w:val="56"/>
    </w:rPr>
  </w:style>
  <w:style w:type="character" w:customStyle="1" w:styleId="Heading2Char">
    <w:name w:val="Heading 2 Char"/>
    <w:basedOn w:val="DefaultParagraphFont"/>
    <w:link w:val="Heading2"/>
    <w:uiPriority w:val="9"/>
    <w:rsid w:val="00C94B21"/>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A36FF9"/>
    <w:rPr>
      <w:color w:val="0000FF"/>
      <w:u w:val="single"/>
    </w:rPr>
  </w:style>
  <w:style w:type="paragraph" w:styleId="BalloonText">
    <w:name w:val="Balloon Text"/>
    <w:basedOn w:val="Normal"/>
    <w:link w:val="BalloonTextChar"/>
    <w:uiPriority w:val="99"/>
    <w:semiHidden/>
    <w:unhideWhenUsed/>
    <w:rsid w:val="00EB5C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C85"/>
    <w:rPr>
      <w:rFonts w:ascii="Tahoma" w:eastAsia="Calibri" w:hAnsi="Tahoma" w:cs="Tahoma"/>
      <w:sz w:val="16"/>
      <w:szCs w:val="16"/>
    </w:rPr>
  </w:style>
  <w:style w:type="paragraph" w:styleId="Header">
    <w:name w:val="header"/>
    <w:basedOn w:val="Normal"/>
    <w:link w:val="HeaderChar"/>
    <w:uiPriority w:val="99"/>
    <w:unhideWhenUsed/>
    <w:rsid w:val="00493C56"/>
    <w:pPr>
      <w:tabs>
        <w:tab w:val="center" w:pos="4320"/>
        <w:tab w:val="right" w:pos="8640"/>
      </w:tabs>
      <w:spacing w:after="0" w:line="240" w:lineRule="auto"/>
    </w:pPr>
  </w:style>
  <w:style w:type="character" w:customStyle="1" w:styleId="HeaderChar">
    <w:name w:val="Header Char"/>
    <w:basedOn w:val="DefaultParagraphFont"/>
    <w:link w:val="Header"/>
    <w:uiPriority w:val="99"/>
    <w:rsid w:val="00493C56"/>
    <w:rPr>
      <w:rFonts w:ascii="Calibri" w:eastAsia="Calibri" w:hAnsi="Calibri" w:cs="Arial"/>
    </w:rPr>
  </w:style>
  <w:style w:type="paragraph" w:styleId="Footer">
    <w:name w:val="footer"/>
    <w:basedOn w:val="Normal"/>
    <w:link w:val="FooterChar"/>
    <w:uiPriority w:val="99"/>
    <w:unhideWhenUsed/>
    <w:rsid w:val="00493C56"/>
    <w:pPr>
      <w:tabs>
        <w:tab w:val="center" w:pos="4320"/>
        <w:tab w:val="right" w:pos="8640"/>
      </w:tabs>
      <w:spacing w:after="0" w:line="240" w:lineRule="auto"/>
    </w:pPr>
  </w:style>
  <w:style w:type="character" w:customStyle="1" w:styleId="FooterChar">
    <w:name w:val="Footer Char"/>
    <w:basedOn w:val="DefaultParagraphFont"/>
    <w:link w:val="Footer"/>
    <w:uiPriority w:val="99"/>
    <w:rsid w:val="00493C56"/>
    <w:rPr>
      <w:rFonts w:ascii="Calibri" w:eastAsia="Calibri"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4354867">
      <w:bodyDiv w:val="1"/>
      <w:marLeft w:val="0"/>
      <w:marRight w:val="0"/>
      <w:marTop w:val="0"/>
      <w:marBottom w:val="0"/>
      <w:divBdr>
        <w:top w:val="none" w:sz="0" w:space="0" w:color="auto"/>
        <w:left w:val="none" w:sz="0" w:space="0" w:color="auto"/>
        <w:bottom w:val="none" w:sz="0" w:space="0" w:color="auto"/>
        <w:right w:val="none" w:sz="0" w:space="0" w:color="auto"/>
      </w:divBdr>
      <w:divsChild>
        <w:div w:id="909774390">
          <w:marLeft w:val="0"/>
          <w:marRight w:val="0"/>
          <w:marTop w:val="0"/>
          <w:marBottom w:val="0"/>
          <w:divBdr>
            <w:top w:val="none" w:sz="0" w:space="0" w:color="auto"/>
            <w:left w:val="none" w:sz="0" w:space="0" w:color="auto"/>
            <w:bottom w:val="none" w:sz="0" w:space="0" w:color="auto"/>
            <w:right w:val="none" w:sz="0" w:space="0" w:color="auto"/>
          </w:divBdr>
        </w:div>
        <w:div w:id="331572072">
          <w:marLeft w:val="0"/>
          <w:marRight w:val="0"/>
          <w:marTop w:val="0"/>
          <w:marBottom w:val="0"/>
          <w:divBdr>
            <w:top w:val="none" w:sz="0" w:space="0" w:color="auto"/>
            <w:left w:val="none" w:sz="0" w:space="0" w:color="auto"/>
            <w:bottom w:val="none" w:sz="0" w:space="0" w:color="auto"/>
            <w:right w:val="none" w:sz="0" w:space="0" w:color="auto"/>
          </w:divBdr>
          <w:divsChild>
            <w:div w:id="86997498">
              <w:marLeft w:val="0"/>
              <w:marRight w:val="0"/>
              <w:marTop w:val="0"/>
              <w:marBottom w:val="0"/>
              <w:divBdr>
                <w:top w:val="none" w:sz="0" w:space="0" w:color="auto"/>
                <w:left w:val="none" w:sz="0" w:space="0" w:color="auto"/>
                <w:bottom w:val="none" w:sz="0" w:space="0" w:color="auto"/>
                <w:right w:val="none" w:sz="0" w:space="0" w:color="auto"/>
              </w:divBdr>
              <w:divsChild>
                <w:div w:id="1342272767">
                  <w:marLeft w:val="0"/>
                  <w:marRight w:val="0"/>
                  <w:marTop w:val="0"/>
                  <w:marBottom w:val="0"/>
                  <w:divBdr>
                    <w:top w:val="none" w:sz="0" w:space="0" w:color="auto"/>
                    <w:left w:val="none" w:sz="0" w:space="0" w:color="auto"/>
                    <w:bottom w:val="none" w:sz="0" w:space="0" w:color="auto"/>
                    <w:right w:val="none" w:sz="0" w:space="0" w:color="auto"/>
                  </w:divBdr>
                  <w:divsChild>
                    <w:div w:id="774524800">
                      <w:marLeft w:val="0"/>
                      <w:marRight w:val="0"/>
                      <w:marTop w:val="0"/>
                      <w:marBottom w:val="0"/>
                      <w:divBdr>
                        <w:top w:val="none" w:sz="0" w:space="0" w:color="auto"/>
                        <w:left w:val="none" w:sz="0" w:space="0" w:color="auto"/>
                        <w:bottom w:val="none" w:sz="0" w:space="0" w:color="auto"/>
                        <w:right w:val="none" w:sz="0" w:space="0" w:color="auto"/>
                      </w:divBdr>
                    </w:div>
                    <w:div w:id="1969164995">
                      <w:marLeft w:val="0"/>
                      <w:marRight w:val="0"/>
                      <w:marTop w:val="0"/>
                      <w:marBottom w:val="0"/>
                      <w:divBdr>
                        <w:top w:val="none" w:sz="0" w:space="0" w:color="auto"/>
                        <w:left w:val="none" w:sz="0" w:space="0" w:color="auto"/>
                        <w:bottom w:val="none" w:sz="0" w:space="0" w:color="auto"/>
                        <w:right w:val="none" w:sz="0" w:space="0" w:color="auto"/>
                      </w:divBdr>
                    </w:div>
                    <w:div w:id="863403887">
                      <w:marLeft w:val="0"/>
                      <w:marRight w:val="0"/>
                      <w:marTop w:val="0"/>
                      <w:marBottom w:val="0"/>
                      <w:divBdr>
                        <w:top w:val="none" w:sz="0" w:space="0" w:color="auto"/>
                        <w:left w:val="none" w:sz="0" w:space="0" w:color="auto"/>
                        <w:bottom w:val="none" w:sz="0" w:space="0" w:color="auto"/>
                        <w:right w:val="none" w:sz="0" w:space="0" w:color="auto"/>
                      </w:divBdr>
                    </w:div>
                    <w:div w:id="1939097668">
                      <w:marLeft w:val="0"/>
                      <w:marRight w:val="0"/>
                      <w:marTop w:val="0"/>
                      <w:marBottom w:val="0"/>
                      <w:divBdr>
                        <w:top w:val="none" w:sz="0" w:space="0" w:color="auto"/>
                        <w:left w:val="none" w:sz="0" w:space="0" w:color="auto"/>
                        <w:bottom w:val="none" w:sz="0" w:space="0" w:color="auto"/>
                        <w:right w:val="none" w:sz="0" w:space="0" w:color="auto"/>
                      </w:divBdr>
                    </w:div>
                    <w:div w:id="1993754825">
                      <w:marLeft w:val="0"/>
                      <w:marRight w:val="0"/>
                      <w:marTop w:val="0"/>
                      <w:marBottom w:val="0"/>
                      <w:divBdr>
                        <w:top w:val="none" w:sz="0" w:space="0" w:color="auto"/>
                        <w:left w:val="none" w:sz="0" w:space="0" w:color="auto"/>
                        <w:bottom w:val="none" w:sz="0" w:space="0" w:color="auto"/>
                        <w:right w:val="none" w:sz="0" w:space="0" w:color="auto"/>
                      </w:divBdr>
                    </w:div>
                    <w:div w:id="1653950778">
                      <w:marLeft w:val="0"/>
                      <w:marRight w:val="0"/>
                      <w:marTop w:val="0"/>
                      <w:marBottom w:val="0"/>
                      <w:divBdr>
                        <w:top w:val="none" w:sz="0" w:space="0" w:color="auto"/>
                        <w:left w:val="none" w:sz="0" w:space="0" w:color="auto"/>
                        <w:bottom w:val="none" w:sz="0" w:space="0" w:color="auto"/>
                        <w:right w:val="none" w:sz="0" w:space="0" w:color="auto"/>
                      </w:divBdr>
                    </w:div>
                    <w:div w:id="1441992852">
                      <w:marLeft w:val="0"/>
                      <w:marRight w:val="0"/>
                      <w:marTop w:val="0"/>
                      <w:marBottom w:val="0"/>
                      <w:divBdr>
                        <w:top w:val="none" w:sz="0" w:space="0" w:color="auto"/>
                        <w:left w:val="none" w:sz="0" w:space="0" w:color="auto"/>
                        <w:bottom w:val="none" w:sz="0" w:space="0" w:color="auto"/>
                        <w:right w:val="none" w:sz="0" w:space="0" w:color="auto"/>
                      </w:divBdr>
                    </w:div>
                    <w:div w:id="179396717">
                      <w:marLeft w:val="0"/>
                      <w:marRight w:val="0"/>
                      <w:marTop w:val="0"/>
                      <w:marBottom w:val="0"/>
                      <w:divBdr>
                        <w:top w:val="none" w:sz="0" w:space="0" w:color="auto"/>
                        <w:left w:val="none" w:sz="0" w:space="0" w:color="auto"/>
                        <w:bottom w:val="none" w:sz="0" w:space="0" w:color="auto"/>
                        <w:right w:val="none" w:sz="0" w:space="0" w:color="auto"/>
                      </w:divBdr>
                    </w:div>
                    <w:div w:id="1677263010">
                      <w:marLeft w:val="0"/>
                      <w:marRight w:val="0"/>
                      <w:marTop w:val="0"/>
                      <w:marBottom w:val="0"/>
                      <w:divBdr>
                        <w:top w:val="none" w:sz="0" w:space="0" w:color="auto"/>
                        <w:left w:val="none" w:sz="0" w:space="0" w:color="auto"/>
                        <w:bottom w:val="none" w:sz="0" w:space="0" w:color="auto"/>
                        <w:right w:val="none" w:sz="0" w:space="0" w:color="auto"/>
                      </w:divBdr>
                    </w:div>
                    <w:div w:id="1326320630">
                      <w:marLeft w:val="0"/>
                      <w:marRight w:val="0"/>
                      <w:marTop w:val="0"/>
                      <w:marBottom w:val="0"/>
                      <w:divBdr>
                        <w:top w:val="none" w:sz="0" w:space="0" w:color="auto"/>
                        <w:left w:val="none" w:sz="0" w:space="0" w:color="auto"/>
                        <w:bottom w:val="none" w:sz="0" w:space="0" w:color="auto"/>
                        <w:right w:val="none" w:sz="0" w:space="0" w:color="auto"/>
                      </w:divBdr>
                    </w:div>
                    <w:div w:id="1606763957">
                      <w:marLeft w:val="0"/>
                      <w:marRight w:val="0"/>
                      <w:marTop w:val="0"/>
                      <w:marBottom w:val="0"/>
                      <w:divBdr>
                        <w:top w:val="none" w:sz="0" w:space="0" w:color="auto"/>
                        <w:left w:val="none" w:sz="0" w:space="0" w:color="auto"/>
                        <w:bottom w:val="none" w:sz="0" w:space="0" w:color="auto"/>
                        <w:right w:val="none" w:sz="0" w:space="0" w:color="auto"/>
                      </w:divBdr>
                    </w:div>
                    <w:div w:id="59474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9091308">
      <w:bodyDiv w:val="1"/>
      <w:marLeft w:val="0"/>
      <w:marRight w:val="0"/>
      <w:marTop w:val="0"/>
      <w:marBottom w:val="0"/>
      <w:divBdr>
        <w:top w:val="none" w:sz="0" w:space="0" w:color="auto"/>
        <w:left w:val="none" w:sz="0" w:space="0" w:color="auto"/>
        <w:bottom w:val="none" w:sz="0" w:space="0" w:color="auto"/>
        <w:right w:val="none" w:sz="0" w:space="0" w:color="auto"/>
      </w:divBdr>
    </w:div>
    <w:div w:id="1518546331">
      <w:bodyDiv w:val="1"/>
      <w:marLeft w:val="0"/>
      <w:marRight w:val="0"/>
      <w:marTop w:val="0"/>
      <w:marBottom w:val="0"/>
      <w:divBdr>
        <w:top w:val="none" w:sz="0" w:space="0" w:color="auto"/>
        <w:left w:val="none" w:sz="0" w:space="0" w:color="auto"/>
        <w:bottom w:val="none" w:sz="0" w:space="0" w:color="auto"/>
        <w:right w:val="none" w:sz="0" w:space="0" w:color="auto"/>
      </w:divBdr>
    </w:div>
    <w:div w:id="1570194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2025-07-03T09:07:25+00:00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6A06986A-6086-43E0-8D54-B200E8D006E0}">
  <ds:schemaRefs>
    <ds:schemaRef ds:uri="http://schemas.openxmlformats.org/officeDocument/2006/bibliography"/>
  </ds:schemaRefs>
</ds:datastoreItem>
</file>

<file path=customXml/itemProps2.xml><?xml version="1.0" encoding="utf-8"?>
<ds:datastoreItem xmlns:ds="http://schemas.openxmlformats.org/officeDocument/2006/customXml" ds:itemID="{9C7AD435-9221-4978-A797-9508819136F7}"/>
</file>

<file path=customXml/itemProps3.xml><?xml version="1.0" encoding="utf-8"?>
<ds:datastoreItem xmlns:ds="http://schemas.openxmlformats.org/officeDocument/2006/customXml" ds:itemID="{9DE49597-3DBA-4031-8D41-C0A47482DCB8}"/>
</file>

<file path=customXml/itemProps4.xml><?xml version="1.0" encoding="utf-8"?>
<ds:datastoreItem xmlns:ds="http://schemas.openxmlformats.org/officeDocument/2006/customXml" ds:itemID="{42CDD056-4177-4CC1-A880-84A1B560656A}"/>
</file>

<file path=docProps/app.xml><?xml version="1.0" encoding="utf-8"?>
<Properties xmlns="http://schemas.openxmlformats.org/officeDocument/2006/extended-properties" xmlns:vt="http://schemas.openxmlformats.org/officeDocument/2006/docPropsVTypes">
  <Template>Normal</Template>
  <TotalTime>9</TotalTime>
  <Pages>6</Pages>
  <Words>1692</Words>
  <Characters>9648</Characters>
  <Application>Microsoft Office Word</Application>
  <DocSecurity>4</DocSecurity>
  <Lines>80</Lines>
  <Paragraphs>22</Paragraphs>
  <ScaleCrop>false</ScaleCrop>
  <HeadingPairs>
    <vt:vector size="2" baseType="variant">
      <vt:variant>
        <vt:lpstr>العنوان</vt:lpstr>
      </vt:variant>
      <vt:variant>
        <vt:i4>1</vt:i4>
      </vt:variant>
    </vt:vector>
  </HeadingPairs>
  <TitlesOfParts>
    <vt:vector size="1" baseType="lpstr">
      <vt:lpstr/>
    </vt:vector>
  </TitlesOfParts>
  <Company>Naim Al Hussaini</Company>
  <LinksUpToDate>false</LinksUpToDate>
  <CharactersWithSpaces>11318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Jorge Araya</cp:lastModifiedBy>
  <cp:revision>2</cp:revision>
  <cp:lastPrinted>2022-12-02T18:15:00Z</cp:lastPrinted>
  <dcterms:created xsi:type="dcterms:W3CDTF">2025-07-03T09:07:00Z</dcterms:created>
  <dcterms:modified xsi:type="dcterms:W3CDTF">2025-07-03T09:07:00Z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