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stylesWithEffects.xml" ContentType="application/vnd.ms-word.stylesWithEffect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F2E" w:rsidRDefault="00882F2E" w:rsidP="00882F2E">
      <w:pPr>
        <w:jc w:val="center"/>
        <w:rPr>
          <w:rFonts w:ascii="Times New Roman" w:hAnsi="Times New Roman" w:cs="Times New Roman"/>
          <w:sz w:val="52"/>
          <w:szCs w:val="52"/>
          <w:lang w:val="fr-HT"/>
        </w:rPr>
      </w:pPr>
    </w:p>
    <w:p w:rsidR="00882F2E" w:rsidRPr="00DB18D1" w:rsidRDefault="00882F2E" w:rsidP="00882F2E">
      <w:pPr>
        <w:jc w:val="center"/>
        <w:rPr>
          <w:rFonts w:ascii="Times New Roman" w:hAnsi="Times New Roman" w:cs="Times New Roman"/>
          <w:sz w:val="48"/>
          <w:szCs w:val="48"/>
          <w:lang w:val="fr-HT"/>
        </w:rPr>
      </w:pPr>
      <w:r w:rsidRPr="00DB18D1">
        <w:rPr>
          <w:rFonts w:ascii="Times New Roman" w:hAnsi="Times New Roman" w:cs="Times New Roman"/>
          <w:sz w:val="48"/>
          <w:szCs w:val="48"/>
          <w:lang w:val="fr-HT"/>
        </w:rPr>
        <w:t>LA RÉPUBLIQUE D’HAÏTI</w:t>
      </w:r>
    </w:p>
    <w:p w:rsidR="00882F2E" w:rsidRDefault="00882F2E" w:rsidP="00882F2E">
      <w:pPr>
        <w:rPr>
          <w:lang w:val="fr-HT"/>
        </w:rPr>
      </w:pPr>
    </w:p>
    <w:p w:rsidR="00882F2E" w:rsidRDefault="00882F2E" w:rsidP="00882F2E">
      <w:pPr>
        <w:rPr>
          <w:lang w:val="fr-HT"/>
        </w:rPr>
      </w:pPr>
    </w:p>
    <w:p w:rsidR="00882F2E" w:rsidRDefault="00882F2E" w:rsidP="00882F2E">
      <w:pPr>
        <w:rPr>
          <w:lang w:val="fr-HT"/>
        </w:rPr>
      </w:pPr>
    </w:p>
    <w:p w:rsidR="00882F2E" w:rsidRDefault="00882F2E" w:rsidP="00882F2E">
      <w:pPr>
        <w:rPr>
          <w:lang w:val="fr-HT"/>
        </w:rPr>
      </w:pPr>
    </w:p>
    <w:p w:rsidR="00882F2E" w:rsidRDefault="00882F2E" w:rsidP="00882F2E">
      <w:pPr>
        <w:rPr>
          <w:lang w:val="fr-HT"/>
        </w:rPr>
      </w:pPr>
    </w:p>
    <w:p w:rsidR="00882F2E" w:rsidRPr="00DB18D1" w:rsidRDefault="00882F2E" w:rsidP="00882F2E">
      <w:pPr>
        <w:rPr>
          <w:b/>
          <w:sz w:val="36"/>
          <w:szCs w:val="36"/>
          <w:lang w:val="fr-HT"/>
        </w:rPr>
      </w:pPr>
    </w:p>
    <w:p w:rsidR="00882F2E" w:rsidRPr="00DB18D1" w:rsidRDefault="00882F2E" w:rsidP="00882F2E">
      <w:pPr>
        <w:jc w:val="center"/>
        <w:rPr>
          <w:rFonts w:ascii="Times New Roman" w:hAnsi="Times New Roman" w:cs="Times New Roman"/>
          <w:b/>
          <w:sz w:val="36"/>
          <w:szCs w:val="36"/>
          <w:lang w:val="fr-HT"/>
        </w:rPr>
      </w:pPr>
      <w:r w:rsidRPr="00DB18D1">
        <w:rPr>
          <w:rFonts w:ascii="Times New Roman" w:hAnsi="Times New Roman" w:cs="Times New Roman"/>
          <w:b/>
          <w:sz w:val="36"/>
          <w:szCs w:val="36"/>
          <w:lang w:val="fr-HT"/>
        </w:rPr>
        <w:t>Le rapport alternatif additif au Rapport national suite aux questions posées par le comité des droits de l’Enfant</w:t>
      </w:r>
    </w:p>
    <w:p w:rsidR="00882F2E" w:rsidRDefault="00882F2E" w:rsidP="00882F2E">
      <w:pPr>
        <w:rPr>
          <w:lang w:val="fr-HT"/>
        </w:rPr>
      </w:pPr>
    </w:p>
    <w:p w:rsidR="00882F2E" w:rsidRDefault="00882F2E" w:rsidP="00882F2E">
      <w:pPr>
        <w:rPr>
          <w:lang w:val="fr-HT"/>
        </w:rPr>
      </w:pPr>
    </w:p>
    <w:p w:rsidR="00882F2E" w:rsidRDefault="00882F2E" w:rsidP="00882F2E">
      <w:pPr>
        <w:rPr>
          <w:lang w:val="fr-HT"/>
        </w:rPr>
      </w:pPr>
    </w:p>
    <w:p w:rsidR="00882F2E" w:rsidRDefault="00882F2E" w:rsidP="00882F2E">
      <w:pPr>
        <w:rPr>
          <w:lang w:val="fr-HT"/>
        </w:rPr>
      </w:pPr>
    </w:p>
    <w:p w:rsidR="00882F2E" w:rsidRDefault="00882F2E" w:rsidP="00882F2E">
      <w:pPr>
        <w:rPr>
          <w:lang w:val="fr-HT"/>
        </w:rPr>
      </w:pPr>
    </w:p>
    <w:p w:rsidR="00882F2E" w:rsidRDefault="00882F2E" w:rsidP="00882F2E">
      <w:pPr>
        <w:rPr>
          <w:lang w:val="fr-HT"/>
        </w:rPr>
      </w:pPr>
    </w:p>
    <w:p w:rsidR="00882F2E" w:rsidRPr="00882F2E" w:rsidRDefault="00882F2E" w:rsidP="00882F2E">
      <w:pPr>
        <w:rPr>
          <w:sz w:val="28"/>
          <w:szCs w:val="28"/>
          <w:lang w:val="fr-HT"/>
        </w:rPr>
      </w:pPr>
    </w:p>
    <w:p w:rsidR="00882F2E" w:rsidRPr="00882F2E" w:rsidRDefault="00882F2E" w:rsidP="00882F2E">
      <w:pPr>
        <w:jc w:val="center"/>
        <w:rPr>
          <w:rFonts w:ascii="Times New Roman" w:hAnsi="Times New Roman" w:cs="Times New Roman"/>
          <w:b/>
          <w:sz w:val="28"/>
          <w:szCs w:val="28"/>
          <w:lang w:val="fr-HT"/>
        </w:rPr>
      </w:pPr>
      <w:r w:rsidRPr="00882F2E">
        <w:rPr>
          <w:rFonts w:ascii="Times New Roman" w:hAnsi="Times New Roman" w:cs="Times New Roman"/>
          <w:b/>
          <w:sz w:val="28"/>
          <w:szCs w:val="28"/>
          <w:lang w:val="fr-HT"/>
        </w:rPr>
        <w:t>La Coalition des O</w:t>
      </w:r>
      <w:r w:rsidRPr="00882F2E">
        <w:rPr>
          <w:rFonts w:ascii="Times New Roman" w:hAnsi="Times New Roman" w:cs="Times New Roman"/>
          <w:b/>
          <w:sz w:val="28"/>
          <w:szCs w:val="28"/>
          <w:lang w:val="fr-HT"/>
        </w:rPr>
        <w:t>rganisations des Droits Humains de la Société Civile</w:t>
      </w:r>
    </w:p>
    <w:p w:rsidR="0088025E" w:rsidRDefault="0088025E" w:rsidP="008630E0">
      <w:pPr>
        <w:jc w:val="both"/>
        <w:rPr>
          <w:rFonts w:ascii="Times New Roman" w:hAnsi="Times New Roman" w:cs="Times New Roman"/>
          <w:b/>
          <w:color w:val="FF0000"/>
          <w:sz w:val="24"/>
          <w:szCs w:val="24"/>
          <w:lang w:val="fr-HT"/>
        </w:rPr>
      </w:pPr>
    </w:p>
    <w:p w:rsidR="00882F2E" w:rsidRDefault="00882F2E" w:rsidP="008630E0">
      <w:pPr>
        <w:jc w:val="both"/>
        <w:rPr>
          <w:rFonts w:ascii="Times New Roman" w:hAnsi="Times New Roman" w:cs="Times New Roman"/>
          <w:b/>
          <w:color w:val="FF0000"/>
          <w:sz w:val="24"/>
          <w:szCs w:val="24"/>
          <w:lang w:val="fr-HT"/>
        </w:rPr>
      </w:pPr>
    </w:p>
    <w:p w:rsidR="0047159C" w:rsidRDefault="0047159C" w:rsidP="008630E0">
      <w:pPr>
        <w:jc w:val="both"/>
        <w:rPr>
          <w:rFonts w:ascii="Times New Roman" w:hAnsi="Times New Roman" w:cs="Times New Roman"/>
          <w:b/>
          <w:color w:val="FF0000"/>
          <w:sz w:val="24"/>
          <w:szCs w:val="24"/>
          <w:lang w:val="fr-HT"/>
        </w:rPr>
      </w:pPr>
    </w:p>
    <w:p w:rsidR="00882F2E" w:rsidRDefault="00882F2E" w:rsidP="008630E0">
      <w:pPr>
        <w:jc w:val="both"/>
        <w:rPr>
          <w:rFonts w:ascii="Times New Roman" w:hAnsi="Times New Roman" w:cs="Times New Roman"/>
          <w:b/>
          <w:color w:val="FF0000"/>
          <w:sz w:val="24"/>
          <w:szCs w:val="24"/>
          <w:lang w:val="fr-HT"/>
        </w:rPr>
      </w:pPr>
    </w:p>
    <w:p w:rsidR="00882F2E" w:rsidRDefault="00882F2E" w:rsidP="008630E0">
      <w:pPr>
        <w:jc w:val="both"/>
        <w:rPr>
          <w:rFonts w:ascii="Times New Roman" w:hAnsi="Times New Roman" w:cs="Times New Roman"/>
          <w:b/>
          <w:color w:val="FF0000"/>
          <w:sz w:val="24"/>
          <w:szCs w:val="24"/>
          <w:lang w:val="fr-HT"/>
        </w:rPr>
      </w:pPr>
    </w:p>
    <w:p w:rsidR="008630E0" w:rsidRPr="0047159C" w:rsidRDefault="008630E0" w:rsidP="008630E0">
      <w:pPr>
        <w:jc w:val="both"/>
        <w:rPr>
          <w:rFonts w:ascii="Times New Roman" w:hAnsi="Times New Roman" w:cs="Times New Roman"/>
          <w:b/>
          <w:sz w:val="24"/>
          <w:szCs w:val="24"/>
        </w:rPr>
      </w:pPr>
      <w:r w:rsidRPr="0047159C">
        <w:rPr>
          <w:rFonts w:ascii="Times New Roman" w:hAnsi="Times New Roman" w:cs="Times New Roman"/>
          <w:b/>
          <w:sz w:val="24"/>
          <w:szCs w:val="24"/>
        </w:rPr>
        <w:lastRenderedPageBreak/>
        <w:t>Présentation et contact de la Coalition</w:t>
      </w:r>
    </w:p>
    <w:p w:rsidR="008630E0" w:rsidRPr="00DC62F4" w:rsidRDefault="008630E0" w:rsidP="008630E0">
      <w:pPr>
        <w:jc w:val="both"/>
        <w:rPr>
          <w:rFonts w:ascii="Times New Roman" w:hAnsi="Times New Roman" w:cs="Times New Roman"/>
          <w:sz w:val="24"/>
          <w:szCs w:val="24"/>
          <w:lang w:val="fr-FR"/>
        </w:rPr>
      </w:pPr>
      <w:r w:rsidRPr="0047159C">
        <w:rPr>
          <w:rFonts w:ascii="Times New Roman" w:hAnsi="Times New Roman" w:cs="Times New Roman"/>
          <w:sz w:val="24"/>
          <w:szCs w:val="24"/>
          <w:lang w:val="fr-FR"/>
        </w:rPr>
        <w:t>1. La C</w:t>
      </w:r>
      <w:r w:rsidRPr="0047159C">
        <w:rPr>
          <w:rFonts w:ascii="Times New Roman" w:hAnsi="Times New Roman" w:cs="Times New Roman"/>
          <w:sz w:val="24"/>
          <w:szCs w:val="24"/>
          <w:lang w:val="fr-FR"/>
        </w:rPr>
        <w:t>oalition des organisations de la société Civile</w:t>
      </w:r>
      <w:r w:rsidRPr="0047159C">
        <w:rPr>
          <w:rFonts w:ascii="Times New Roman" w:hAnsi="Times New Roman" w:cs="Times New Roman"/>
          <w:sz w:val="24"/>
          <w:szCs w:val="24"/>
          <w:lang w:val="fr-FR"/>
        </w:rPr>
        <w:t xml:space="preserve"> sur le rapport alternatif de la Convention des Droits de l’Enfant</w:t>
      </w:r>
      <w:r w:rsidRPr="0047159C">
        <w:rPr>
          <w:rFonts w:ascii="Times New Roman" w:hAnsi="Times New Roman" w:cs="Times New Roman"/>
          <w:sz w:val="24"/>
          <w:szCs w:val="24"/>
          <w:lang w:val="fr-FR"/>
        </w:rPr>
        <w:t>, composée de</w:t>
      </w:r>
      <w:r w:rsidR="0047159C" w:rsidRPr="0047159C">
        <w:rPr>
          <w:rFonts w:ascii="Times New Roman" w:hAnsi="Times New Roman" w:cs="Times New Roman"/>
          <w:sz w:val="24"/>
          <w:szCs w:val="24"/>
          <w:lang w:val="fr-FR"/>
        </w:rPr>
        <w:t xml:space="preserve"> la Fondation « Zanmi Timoun », Dé</w:t>
      </w:r>
      <w:r w:rsidRPr="0047159C">
        <w:rPr>
          <w:rFonts w:ascii="Times New Roman" w:hAnsi="Times New Roman" w:cs="Times New Roman"/>
          <w:sz w:val="24"/>
          <w:szCs w:val="24"/>
          <w:lang w:val="fr-FR"/>
        </w:rPr>
        <w:t>fenseurs Plus,</w:t>
      </w:r>
      <w:r w:rsidRPr="0047159C">
        <w:rPr>
          <w:rFonts w:ascii="Times New Roman" w:hAnsi="Times New Roman" w:cs="Times New Roman"/>
          <w:sz w:val="24"/>
          <w:szCs w:val="24"/>
          <w:lang w:val="fr-FR"/>
        </w:rPr>
        <w:t xml:space="preserve"> la Solidarité </w:t>
      </w:r>
      <w:r w:rsidR="00DC62F4" w:rsidRPr="0047159C">
        <w:rPr>
          <w:rFonts w:ascii="Times New Roman" w:hAnsi="Times New Roman" w:cs="Times New Roman"/>
          <w:sz w:val="24"/>
          <w:szCs w:val="24"/>
          <w:lang w:val="fr-FR"/>
        </w:rPr>
        <w:t>Haïtienne</w:t>
      </w:r>
      <w:r w:rsidRPr="0047159C">
        <w:rPr>
          <w:rFonts w:ascii="Times New Roman" w:hAnsi="Times New Roman" w:cs="Times New Roman"/>
          <w:sz w:val="24"/>
          <w:szCs w:val="24"/>
          <w:lang w:val="fr-FR"/>
        </w:rPr>
        <w:t xml:space="preserve"> de Défense des Droits Humains (SOHDH) </w:t>
      </w:r>
      <w:r w:rsidRPr="0047159C">
        <w:rPr>
          <w:rFonts w:ascii="Times New Roman" w:hAnsi="Times New Roman" w:cs="Times New Roman"/>
          <w:sz w:val="24"/>
          <w:szCs w:val="24"/>
          <w:lang w:val="fr-FR"/>
        </w:rPr>
        <w:t>remercie le comité pour les différentes recommandations</w:t>
      </w:r>
      <w:r w:rsidRPr="0047159C">
        <w:rPr>
          <w:rFonts w:ascii="Times New Roman" w:hAnsi="Times New Roman" w:cs="Times New Roman"/>
          <w:sz w:val="24"/>
          <w:szCs w:val="24"/>
          <w:lang w:val="fr-FR"/>
        </w:rPr>
        <w:t xml:space="preserve"> et questions</w:t>
      </w:r>
      <w:r w:rsidRPr="0047159C">
        <w:rPr>
          <w:rFonts w:ascii="Times New Roman" w:hAnsi="Times New Roman" w:cs="Times New Roman"/>
          <w:sz w:val="24"/>
          <w:szCs w:val="24"/>
          <w:lang w:val="fr-FR"/>
        </w:rPr>
        <w:t xml:space="preserve"> adressées  à  l’Etat haïtien et tient à apporter sa contribution dans la mise en exécution effective de la CDE en Haïti en  apportant quelques éléments de réponse à certaines d’entre elles</w:t>
      </w:r>
      <w:r w:rsidRPr="0047159C">
        <w:rPr>
          <w:rFonts w:ascii="Times New Roman" w:hAnsi="Times New Roman" w:cs="Times New Roman"/>
          <w:sz w:val="24"/>
          <w:szCs w:val="24"/>
          <w:lang w:val="fr-FR"/>
        </w:rPr>
        <w:t xml:space="preserve">. </w:t>
      </w:r>
      <w:r w:rsidR="00DC62F4">
        <w:rPr>
          <w:rFonts w:ascii="Times New Roman" w:hAnsi="Times New Roman" w:cs="Times New Roman"/>
          <w:sz w:val="24"/>
          <w:szCs w:val="24"/>
          <w:lang w:val="fr-FR"/>
        </w:rPr>
        <w:t xml:space="preserve"> </w:t>
      </w:r>
      <w:r w:rsidRPr="00DC62F4">
        <w:rPr>
          <w:rFonts w:ascii="Times New Roman" w:hAnsi="Times New Roman" w:cs="Times New Roman"/>
          <w:sz w:val="24"/>
          <w:szCs w:val="24"/>
          <w:lang w:val="fr-FR"/>
        </w:rPr>
        <w:t xml:space="preserve">Ces </w:t>
      </w:r>
      <w:r w:rsidR="00DC62F4" w:rsidRPr="00DC62F4">
        <w:rPr>
          <w:rFonts w:ascii="Times New Roman" w:hAnsi="Times New Roman" w:cs="Times New Roman"/>
          <w:sz w:val="24"/>
          <w:szCs w:val="24"/>
          <w:lang w:val="fr-FR"/>
        </w:rPr>
        <w:t>elements</w:t>
      </w:r>
      <w:r w:rsidRPr="00DC62F4">
        <w:rPr>
          <w:rFonts w:ascii="Times New Roman" w:hAnsi="Times New Roman" w:cs="Times New Roman"/>
          <w:sz w:val="24"/>
          <w:szCs w:val="24"/>
          <w:lang w:val="fr-FR"/>
        </w:rPr>
        <w:t xml:space="preserve"> de réponse</w:t>
      </w:r>
      <w:r w:rsidR="00DC62F4" w:rsidRPr="00DC62F4">
        <w:rPr>
          <w:rFonts w:ascii="Times New Roman" w:hAnsi="Times New Roman" w:cs="Times New Roman"/>
          <w:sz w:val="24"/>
          <w:szCs w:val="24"/>
          <w:lang w:val="fr-FR"/>
        </w:rPr>
        <w:t>s</w:t>
      </w:r>
      <w:r w:rsidRPr="00DC62F4">
        <w:rPr>
          <w:rFonts w:ascii="Times New Roman" w:hAnsi="Times New Roman" w:cs="Times New Roman"/>
          <w:sz w:val="24"/>
          <w:szCs w:val="24"/>
          <w:lang w:val="fr-FR"/>
        </w:rPr>
        <w:t xml:space="preserve">  permettront aux experts membres du Comité des Droits de l’Enfant d’avoir d’autres informations pertinentes pour analyser la situation en Haïti et produire de recommandations à l’Etat lors de la 171eme session du Comité, en  janvier 2016, à Genève.</w:t>
      </w:r>
    </w:p>
    <w:p w:rsidR="00DC62F4" w:rsidRDefault="0088025E" w:rsidP="008630E0">
      <w:pPr>
        <w:jc w:val="both"/>
        <w:rPr>
          <w:rFonts w:ascii="Times New Roman" w:hAnsi="Times New Roman" w:cs="Times New Roman"/>
          <w:sz w:val="24"/>
          <w:szCs w:val="24"/>
          <w:lang w:val="fr-FR"/>
        </w:rPr>
      </w:pPr>
      <w:r w:rsidRPr="0047159C">
        <w:rPr>
          <w:rFonts w:ascii="Times New Roman" w:hAnsi="Times New Roman" w:cs="Times New Roman"/>
          <w:sz w:val="24"/>
          <w:szCs w:val="24"/>
          <w:lang w:val="fr-FR"/>
        </w:rPr>
        <w:t>2. Contact de la Coalition : La fondation « Zanmi Timoun », Téléphone : 509</w:t>
      </w:r>
      <w:r w:rsidR="00B65A58" w:rsidRPr="0047159C">
        <w:rPr>
          <w:rFonts w:ascii="Times New Roman" w:hAnsi="Times New Roman" w:cs="Times New Roman"/>
          <w:sz w:val="24"/>
          <w:szCs w:val="24"/>
          <w:lang w:val="fr-FR"/>
        </w:rPr>
        <w:t xml:space="preserve"> 36128566, </w:t>
      </w:r>
      <w:r w:rsidRPr="0047159C">
        <w:rPr>
          <w:rFonts w:ascii="Times New Roman" w:hAnsi="Times New Roman" w:cs="Times New Roman"/>
          <w:sz w:val="24"/>
          <w:szCs w:val="24"/>
          <w:lang w:val="fr-FR"/>
        </w:rPr>
        <w:t xml:space="preserve"> Email :</w:t>
      </w:r>
      <w:r w:rsidR="00B65A58" w:rsidRPr="0047159C">
        <w:rPr>
          <w:rFonts w:ascii="Times New Roman" w:hAnsi="Times New Roman" w:cs="Times New Roman"/>
          <w:sz w:val="24"/>
          <w:szCs w:val="24"/>
          <w:lang w:val="fr-FR"/>
        </w:rPr>
        <w:t xml:space="preserve"> </w:t>
      </w:r>
      <w:hyperlink r:id="rId9" w:history="1">
        <w:r w:rsidR="00B65A58" w:rsidRPr="0047159C">
          <w:rPr>
            <w:rStyle w:val="Hyperlink"/>
            <w:rFonts w:ascii="Times New Roman" w:hAnsi="Times New Roman" w:cs="Times New Roman"/>
            <w:color w:val="auto"/>
            <w:sz w:val="24"/>
            <w:szCs w:val="24"/>
            <w:lang w:val="fr-FR"/>
          </w:rPr>
          <w:t>aztimoun@gmail.com</w:t>
        </w:r>
      </w:hyperlink>
      <w:r w:rsidR="00B65A58" w:rsidRPr="0047159C">
        <w:rPr>
          <w:rFonts w:ascii="Times New Roman" w:hAnsi="Times New Roman" w:cs="Times New Roman"/>
          <w:sz w:val="24"/>
          <w:szCs w:val="24"/>
          <w:lang w:val="fr-FR"/>
        </w:rPr>
        <w:t xml:space="preserve"> et le Collectif « Défenseurs Plus », </w:t>
      </w:r>
      <w:r w:rsidR="00DC62F4">
        <w:rPr>
          <w:rFonts w:ascii="Times New Roman" w:hAnsi="Times New Roman" w:cs="Times New Roman"/>
          <w:sz w:val="24"/>
          <w:szCs w:val="24"/>
          <w:lang w:val="fr-FR"/>
        </w:rPr>
        <w:t>T</w:t>
      </w:r>
      <w:r w:rsidR="00B65A58" w:rsidRPr="0047159C">
        <w:rPr>
          <w:rFonts w:ascii="Times New Roman" w:hAnsi="Times New Roman" w:cs="Times New Roman"/>
          <w:sz w:val="24"/>
          <w:szCs w:val="24"/>
          <w:lang w:val="fr-FR"/>
        </w:rPr>
        <w:t>éléphone : 509</w:t>
      </w:r>
      <w:r w:rsidR="00B65A58" w:rsidRPr="0047159C">
        <w:rPr>
          <w:lang w:val="fr-FR"/>
        </w:rPr>
        <w:t xml:space="preserve"> </w:t>
      </w:r>
      <w:r w:rsidR="00B65A58" w:rsidRPr="0047159C">
        <w:rPr>
          <w:rFonts w:ascii="Times New Roman" w:hAnsi="Times New Roman" w:cs="Times New Roman"/>
          <w:sz w:val="24"/>
          <w:szCs w:val="24"/>
          <w:lang w:val="fr-FR"/>
        </w:rPr>
        <w:t>2226-4257</w:t>
      </w:r>
      <w:r w:rsidR="000D0745" w:rsidRPr="0047159C">
        <w:rPr>
          <w:rFonts w:ascii="Times New Roman" w:hAnsi="Times New Roman" w:cs="Times New Roman"/>
          <w:sz w:val="24"/>
          <w:szCs w:val="24"/>
          <w:lang w:val="fr-FR"/>
        </w:rPr>
        <w:t>,</w:t>
      </w:r>
      <w:r w:rsidR="00B65A58" w:rsidRPr="0047159C">
        <w:rPr>
          <w:rFonts w:ascii="Times New Roman" w:hAnsi="Times New Roman" w:cs="Times New Roman"/>
          <w:sz w:val="24"/>
          <w:szCs w:val="24"/>
          <w:lang w:val="fr-FR"/>
        </w:rPr>
        <w:t xml:space="preserve"> Email : </w:t>
      </w:r>
      <w:hyperlink r:id="rId10" w:history="1">
        <w:r w:rsidR="004F3007" w:rsidRPr="0047159C">
          <w:rPr>
            <w:rStyle w:val="Hyperlink"/>
            <w:rFonts w:ascii="Times New Roman" w:hAnsi="Times New Roman" w:cs="Times New Roman"/>
            <w:color w:val="auto"/>
            <w:sz w:val="24"/>
            <w:szCs w:val="24"/>
            <w:lang w:val="fr-FR"/>
          </w:rPr>
          <w:t>defenseursplus@gmail.com</w:t>
        </w:r>
      </w:hyperlink>
      <w:r w:rsidR="00DC62F4">
        <w:rPr>
          <w:rFonts w:ascii="Times New Roman" w:hAnsi="Times New Roman" w:cs="Times New Roman"/>
          <w:sz w:val="24"/>
          <w:szCs w:val="24"/>
          <w:lang w:val="fr-FR"/>
        </w:rPr>
        <w:t xml:space="preserve"> , site web : </w:t>
      </w:r>
      <w:hyperlink r:id="rId11" w:history="1">
        <w:r w:rsidR="00DC62F4" w:rsidRPr="00EB7F0E">
          <w:rPr>
            <w:rStyle w:val="Hyperlink"/>
            <w:rFonts w:ascii="Times New Roman" w:hAnsi="Times New Roman" w:cs="Times New Roman"/>
            <w:sz w:val="24"/>
            <w:szCs w:val="24"/>
            <w:lang w:val="fr-FR"/>
          </w:rPr>
          <w:t>www.defenseursplus.org</w:t>
        </w:r>
      </w:hyperlink>
    </w:p>
    <w:p w:rsidR="00986A7D" w:rsidRPr="0047159C" w:rsidRDefault="00986A7D" w:rsidP="00986A7D">
      <w:pPr>
        <w:rPr>
          <w:rFonts w:ascii="Times New Roman" w:hAnsi="Times New Roman" w:cs="Times New Roman"/>
          <w:b/>
          <w:sz w:val="24"/>
          <w:szCs w:val="24"/>
        </w:rPr>
      </w:pPr>
      <w:r w:rsidRPr="0047159C">
        <w:rPr>
          <w:rFonts w:ascii="Times New Roman" w:hAnsi="Times New Roman" w:cs="Times New Roman"/>
          <w:b/>
          <w:sz w:val="24"/>
          <w:szCs w:val="24"/>
        </w:rPr>
        <w:t>Contexte</w:t>
      </w:r>
      <w:bookmarkStart w:id="0" w:name="_GoBack"/>
      <w:bookmarkEnd w:id="0"/>
    </w:p>
    <w:p w:rsidR="00821047" w:rsidRPr="0047159C" w:rsidRDefault="000D0745" w:rsidP="000D0745">
      <w:pPr>
        <w:jc w:val="both"/>
        <w:rPr>
          <w:rFonts w:ascii="Times New Roman" w:hAnsi="Times New Roman" w:cs="Times New Roman"/>
          <w:sz w:val="24"/>
          <w:szCs w:val="24"/>
        </w:rPr>
      </w:pPr>
      <w:r w:rsidRPr="0047159C">
        <w:rPr>
          <w:rFonts w:ascii="Times New Roman" w:hAnsi="Times New Roman" w:cs="Times New Roman"/>
          <w:sz w:val="24"/>
          <w:szCs w:val="24"/>
        </w:rPr>
        <w:t>3</w:t>
      </w:r>
      <w:r w:rsidR="00B46826" w:rsidRPr="0047159C">
        <w:rPr>
          <w:rFonts w:ascii="Times New Roman" w:hAnsi="Times New Roman" w:cs="Times New Roman"/>
          <w:sz w:val="24"/>
          <w:szCs w:val="24"/>
        </w:rPr>
        <w:t>. La</w:t>
      </w:r>
      <w:r w:rsidR="004F47D9" w:rsidRPr="0047159C">
        <w:rPr>
          <w:rFonts w:ascii="Times New Roman" w:hAnsi="Times New Roman" w:cs="Times New Roman"/>
          <w:sz w:val="24"/>
          <w:szCs w:val="24"/>
        </w:rPr>
        <w:t xml:space="preserve"> situation sociopolitique</w:t>
      </w:r>
      <w:r w:rsidR="007E5E60" w:rsidRPr="0047159C">
        <w:rPr>
          <w:rFonts w:ascii="Times New Roman" w:hAnsi="Times New Roman" w:cs="Times New Roman"/>
          <w:sz w:val="24"/>
          <w:szCs w:val="24"/>
        </w:rPr>
        <w:t xml:space="preserve"> d’</w:t>
      </w:r>
      <w:r w:rsidR="00E8277C" w:rsidRPr="0047159C">
        <w:rPr>
          <w:rFonts w:ascii="Times New Roman" w:hAnsi="Times New Roman" w:cs="Times New Roman"/>
          <w:sz w:val="24"/>
          <w:szCs w:val="24"/>
        </w:rPr>
        <w:t>Haïti</w:t>
      </w:r>
      <w:r w:rsidR="004F47D9" w:rsidRPr="0047159C">
        <w:rPr>
          <w:rFonts w:ascii="Times New Roman" w:hAnsi="Times New Roman" w:cs="Times New Roman"/>
          <w:sz w:val="24"/>
          <w:szCs w:val="24"/>
        </w:rPr>
        <w:t xml:space="preserve"> </w:t>
      </w:r>
      <w:r w:rsidR="00E8277C" w:rsidRPr="0047159C">
        <w:rPr>
          <w:rFonts w:ascii="Times New Roman" w:hAnsi="Times New Roman" w:cs="Times New Roman"/>
          <w:sz w:val="24"/>
          <w:szCs w:val="24"/>
        </w:rPr>
        <w:t xml:space="preserve">devient chaque jour beaucoup plus </w:t>
      </w:r>
      <w:r w:rsidR="004F47D9" w:rsidRPr="0047159C">
        <w:rPr>
          <w:rFonts w:ascii="Times New Roman" w:hAnsi="Times New Roman" w:cs="Times New Roman"/>
          <w:sz w:val="24"/>
          <w:szCs w:val="24"/>
        </w:rPr>
        <w:t>compliqu</w:t>
      </w:r>
      <w:r w:rsidR="00ED379D" w:rsidRPr="0047159C">
        <w:rPr>
          <w:rFonts w:ascii="Times New Roman" w:hAnsi="Times New Roman" w:cs="Times New Roman"/>
          <w:sz w:val="24"/>
          <w:szCs w:val="24"/>
        </w:rPr>
        <w:t>ée</w:t>
      </w:r>
      <w:r w:rsidR="004F47D9" w:rsidRPr="0047159C">
        <w:rPr>
          <w:rFonts w:ascii="Times New Roman" w:hAnsi="Times New Roman" w:cs="Times New Roman"/>
          <w:sz w:val="24"/>
          <w:szCs w:val="24"/>
        </w:rPr>
        <w:t xml:space="preserve"> et la protection des</w:t>
      </w:r>
      <w:r w:rsidR="00ED379D" w:rsidRPr="0047159C">
        <w:rPr>
          <w:rFonts w:ascii="Times New Roman" w:hAnsi="Times New Roman" w:cs="Times New Roman"/>
          <w:sz w:val="24"/>
          <w:szCs w:val="24"/>
        </w:rPr>
        <w:t xml:space="preserve"> droits</w:t>
      </w:r>
      <w:r w:rsidR="000431BE" w:rsidRPr="0047159C">
        <w:rPr>
          <w:rFonts w:ascii="Times New Roman" w:hAnsi="Times New Roman" w:cs="Times New Roman"/>
          <w:sz w:val="24"/>
          <w:szCs w:val="24"/>
        </w:rPr>
        <w:t xml:space="preserve"> des</w:t>
      </w:r>
      <w:r w:rsidR="004F47D9" w:rsidRPr="0047159C">
        <w:rPr>
          <w:rFonts w:ascii="Times New Roman" w:hAnsi="Times New Roman" w:cs="Times New Roman"/>
          <w:sz w:val="24"/>
          <w:szCs w:val="24"/>
        </w:rPr>
        <w:t xml:space="preserve"> enfants reste encore un défi</w:t>
      </w:r>
      <w:r w:rsidR="00B46826" w:rsidRPr="0047159C">
        <w:rPr>
          <w:rFonts w:ascii="Times New Roman" w:hAnsi="Times New Roman" w:cs="Times New Roman"/>
          <w:sz w:val="24"/>
          <w:szCs w:val="24"/>
        </w:rPr>
        <w:t xml:space="preserve"> </w:t>
      </w:r>
      <w:r w:rsidR="00F11A0A" w:rsidRPr="0047159C">
        <w:rPr>
          <w:rFonts w:ascii="Times New Roman" w:hAnsi="Times New Roman" w:cs="Times New Roman"/>
          <w:sz w:val="24"/>
          <w:szCs w:val="24"/>
        </w:rPr>
        <w:t>à</w:t>
      </w:r>
      <w:r w:rsidR="004F47D9" w:rsidRPr="0047159C">
        <w:rPr>
          <w:rFonts w:ascii="Times New Roman" w:hAnsi="Times New Roman" w:cs="Times New Roman"/>
          <w:sz w:val="24"/>
          <w:szCs w:val="24"/>
        </w:rPr>
        <w:t xml:space="preserve"> </w:t>
      </w:r>
      <w:r w:rsidR="00AE07E4" w:rsidRPr="0047159C">
        <w:rPr>
          <w:rFonts w:ascii="Times New Roman" w:hAnsi="Times New Roman" w:cs="Times New Roman"/>
          <w:sz w:val="24"/>
          <w:szCs w:val="24"/>
        </w:rPr>
        <w:t>relever</w:t>
      </w:r>
      <w:r w:rsidR="004F47D9" w:rsidRPr="0047159C">
        <w:rPr>
          <w:rFonts w:ascii="Times New Roman" w:hAnsi="Times New Roman" w:cs="Times New Roman"/>
          <w:sz w:val="24"/>
          <w:szCs w:val="24"/>
        </w:rPr>
        <w:t xml:space="preserve">. La conjoncture actuelle </w:t>
      </w:r>
      <w:r w:rsidR="00015DD4" w:rsidRPr="0047159C">
        <w:rPr>
          <w:rFonts w:ascii="Times New Roman" w:hAnsi="Times New Roman" w:cs="Times New Roman"/>
          <w:sz w:val="24"/>
          <w:szCs w:val="24"/>
        </w:rPr>
        <w:t xml:space="preserve">est centrée sur </w:t>
      </w:r>
      <w:r w:rsidR="00291983" w:rsidRPr="0047159C">
        <w:rPr>
          <w:rFonts w:ascii="Times New Roman" w:hAnsi="Times New Roman" w:cs="Times New Roman"/>
          <w:sz w:val="24"/>
          <w:szCs w:val="24"/>
        </w:rPr>
        <w:t xml:space="preserve"> l’organisation des</w:t>
      </w:r>
      <w:r w:rsidR="004F47D9" w:rsidRPr="0047159C">
        <w:rPr>
          <w:rFonts w:ascii="Times New Roman" w:hAnsi="Times New Roman" w:cs="Times New Roman"/>
          <w:sz w:val="24"/>
          <w:szCs w:val="24"/>
        </w:rPr>
        <w:t xml:space="preserve">  élections</w:t>
      </w:r>
      <w:r w:rsidR="00B44EBA" w:rsidRPr="0047159C">
        <w:rPr>
          <w:rFonts w:ascii="Times New Roman" w:hAnsi="Times New Roman" w:cs="Times New Roman"/>
          <w:sz w:val="24"/>
          <w:szCs w:val="24"/>
        </w:rPr>
        <w:t xml:space="preserve"> présidentielles, législatives</w:t>
      </w:r>
      <w:r w:rsidR="004F47D9" w:rsidRPr="0047159C">
        <w:rPr>
          <w:rFonts w:ascii="Times New Roman" w:hAnsi="Times New Roman" w:cs="Times New Roman"/>
          <w:sz w:val="24"/>
          <w:szCs w:val="24"/>
        </w:rPr>
        <w:t xml:space="preserve"> </w:t>
      </w:r>
      <w:r w:rsidR="00015DD4" w:rsidRPr="0047159C">
        <w:rPr>
          <w:rFonts w:ascii="Times New Roman" w:hAnsi="Times New Roman" w:cs="Times New Roman"/>
          <w:sz w:val="24"/>
          <w:szCs w:val="24"/>
        </w:rPr>
        <w:t>et locales. Tout</w:t>
      </w:r>
      <w:r w:rsidR="001416BD" w:rsidRPr="0047159C">
        <w:rPr>
          <w:rFonts w:ascii="Times New Roman" w:hAnsi="Times New Roman" w:cs="Times New Roman"/>
          <w:sz w:val="24"/>
          <w:szCs w:val="24"/>
        </w:rPr>
        <w:t xml:space="preserve"> </w:t>
      </w:r>
      <w:r w:rsidR="004F47D9" w:rsidRPr="0047159C">
        <w:rPr>
          <w:rFonts w:ascii="Times New Roman" w:hAnsi="Times New Roman" w:cs="Times New Roman"/>
          <w:sz w:val="24"/>
          <w:szCs w:val="24"/>
        </w:rPr>
        <w:t xml:space="preserve"> tourne autour des élections, cependant aucun candidat n’</w:t>
      </w:r>
      <w:r w:rsidR="00DC6516" w:rsidRPr="0047159C">
        <w:rPr>
          <w:rFonts w:ascii="Times New Roman" w:hAnsi="Times New Roman" w:cs="Times New Roman"/>
          <w:sz w:val="24"/>
          <w:szCs w:val="24"/>
        </w:rPr>
        <w:t>a</w:t>
      </w:r>
      <w:r w:rsidR="00B46826" w:rsidRPr="0047159C">
        <w:rPr>
          <w:rFonts w:ascii="Times New Roman" w:hAnsi="Times New Roman" w:cs="Times New Roman"/>
          <w:sz w:val="24"/>
          <w:szCs w:val="24"/>
        </w:rPr>
        <w:t xml:space="preserve"> </w:t>
      </w:r>
      <w:r w:rsidR="004F47D9" w:rsidRPr="0047159C">
        <w:rPr>
          <w:rFonts w:ascii="Times New Roman" w:hAnsi="Times New Roman" w:cs="Times New Roman"/>
          <w:sz w:val="24"/>
          <w:szCs w:val="24"/>
        </w:rPr>
        <w:t>fait mention dans son programme d’une politique de protection des enfants. Les enfants deviennent de plus en plus vulnérables et la mise en œuvre de la CDE est de plus en plus menacée.</w:t>
      </w:r>
    </w:p>
    <w:p w:rsidR="004E46D7" w:rsidRPr="0047159C" w:rsidRDefault="004F47D9" w:rsidP="00C41710">
      <w:pPr>
        <w:jc w:val="both"/>
        <w:rPr>
          <w:rFonts w:ascii="Times New Roman" w:hAnsi="Times New Roman" w:cs="Times New Roman"/>
          <w:sz w:val="24"/>
          <w:szCs w:val="24"/>
        </w:rPr>
      </w:pPr>
      <w:r w:rsidRPr="0047159C">
        <w:rPr>
          <w:rFonts w:ascii="Times New Roman" w:hAnsi="Times New Roman" w:cs="Times New Roman"/>
          <w:sz w:val="24"/>
          <w:szCs w:val="24"/>
        </w:rPr>
        <w:t xml:space="preserve"> </w:t>
      </w:r>
      <w:r w:rsidR="000D0745" w:rsidRPr="0047159C">
        <w:rPr>
          <w:rFonts w:ascii="Times New Roman" w:hAnsi="Times New Roman" w:cs="Times New Roman"/>
          <w:sz w:val="24"/>
          <w:szCs w:val="24"/>
        </w:rPr>
        <w:t>4</w:t>
      </w:r>
      <w:r w:rsidR="008630E0" w:rsidRPr="0047159C">
        <w:rPr>
          <w:rFonts w:ascii="Times New Roman" w:hAnsi="Times New Roman" w:cs="Times New Roman"/>
          <w:sz w:val="24"/>
          <w:szCs w:val="24"/>
        </w:rPr>
        <w:t xml:space="preserve">. </w:t>
      </w:r>
      <w:r w:rsidRPr="0047159C">
        <w:rPr>
          <w:rFonts w:ascii="Times New Roman" w:hAnsi="Times New Roman" w:cs="Times New Roman"/>
          <w:sz w:val="24"/>
          <w:szCs w:val="24"/>
        </w:rPr>
        <w:t>En effet, pendant toute cette période d’agitation électorale, la République Dominicaine continue calmement son processus de rapatriement</w:t>
      </w:r>
      <w:r w:rsidR="001E2475" w:rsidRPr="0047159C">
        <w:rPr>
          <w:rFonts w:ascii="Times New Roman" w:hAnsi="Times New Roman" w:cs="Times New Roman"/>
          <w:sz w:val="24"/>
          <w:szCs w:val="24"/>
        </w:rPr>
        <w:t>,</w:t>
      </w:r>
      <w:r w:rsidRPr="0047159C">
        <w:rPr>
          <w:rFonts w:ascii="Times New Roman" w:hAnsi="Times New Roman" w:cs="Times New Roman"/>
          <w:sz w:val="24"/>
          <w:szCs w:val="24"/>
        </w:rPr>
        <w:t xml:space="preserve"> parmi les </w:t>
      </w:r>
      <w:r w:rsidR="004C670E" w:rsidRPr="0047159C">
        <w:rPr>
          <w:rFonts w:ascii="Times New Roman" w:hAnsi="Times New Roman" w:cs="Times New Roman"/>
          <w:sz w:val="24"/>
          <w:szCs w:val="24"/>
        </w:rPr>
        <w:t>rapatriés</w:t>
      </w:r>
      <w:r w:rsidRPr="0047159C">
        <w:rPr>
          <w:rFonts w:ascii="Times New Roman" w:hAnsi="Times New Roman" w:cs="Times New Roman"/>
          <w:sz w:val="24"/>
          <w:szCs w:val="24"/>
        </w:rPr>
        <w:t xml:space="preserve"> on compte plus d’un millier d’enfants seulement dans le point frontalier de </w:t>
      </w:r>
      <w:r w:rsidR="004C670E" w:rsidRPr="0047159C">
        <w:rPr>
          <w:rFonts w:ascii="Times New Roman" w:hAnsi="Times New Roman" w:cs="Times New Roman"/>
          <w:sz w:val="24"/>
          <w:szCs w:val="24"/>
        </w:rPr>
        <w:t>Belladère</w:t>
      </w:r>
      <w:r w:rsidRPr="0047159C">
        <w:rPr>
          <w:rFonts w:ascii="Times New Roman" w:hAnsi="Times New Roman" w:cs="Times New Roman"/>
          <w:sz w:val="24"/>
          <w:szCs w:val="24"/>
        </w:rPr>
        <w:t xml:space="preserve"> dans le </w:t>
      </w:r>
      <w:r w:rsidR="004C670E" w:rsidRPr="0047159C">
        <w:rPr>
          <w:rFonts w:ascii="Times New Roman" w:hAnsi="Times New Roman" w:cs="Times New Roman"/>
          <w:sz w:val="24"/>
          <w:szCs w:val="24"/>
        </w:rPr>
        <w:t>département</w:t>
      </w:r>
      <w:r w:rsidRPr="0047159C">
        <w:rPr>
          <w:rFonts w:ascii="Times New Roman" w:hAnsi="Times New Roman" w:cs="Times New Roman"/>
          <w:sz w:val="24"/>
          <w:szCs w:val="24"/>
        </w:rPr>
        <w:t xml:space="preserve"> du centre on compte de juin jusqu'à date </w:t>
      </w:r>
      <w:r w:rsidR="004C670E" w:rsidRPr="0047159C">
        <w:rPr>
          <w:rFonts w:ascii="Times New Roman" w:hAnsi="Times New Roman" w:cs="Times New Roman"/>
          <w:sz w:val="24"/>
          <w:szCs w:val="24"/>
        </w:rPr>
        <w:t>300 enfants rapatriés non accompagn</w:t>
      </w:r>
      <w:r w:rsidR="00F53DB5" w:rsidRPr="0047159C">
        <w:rPr>
          <w:rFonts w:ascii="Times New Roman" w:hAnsi="Times New Roman" w:cs="Times New Roman"/>
          <w:sz w:val="24"/>
          <w:szCs w:val="24"/>
        </w:rPr>
        <w:t xml:space="preserve">és. </w:t>
      </w:r>
      <w:r w:rsidR="004C670E" w:rsidRPr="0047159C">
        <w:rPr>
          <w:rFonts w:ascii="Times New Roman" w:hAnsi="Times New Roman" w:cs="Times New Roman"/>
          <w:sz w:val="24"/>
          <w:szCs w:val="24"/>
        </w:rPr>
        <w:t xml:space="preserve">Ces enfants sont rapatriés par l’immigration Dominicaine les CESFRONT (soldat frontalier), ainsi que par l’armée. Ils ont été incarcérés passant des jours et des nuit dans des espaces sans toitures, battus, électrifié par le taser, certains ont passé </w:t>
      </w:r>
      <w:r w:rsidR="00726E5B" w:rsidRPr="0047159C">
        <w:rPr>
          <w:rFonts w:ascii="Times New Roman" w:hAnsi="Times New Roman" w:cs="Times New Roman"/>
          <w:sz w:val="24"/>
          <w:szCs w:val="24"/>
        </w:rPr>
        <w:t>p</w:t>
      </w:r>
      <w:r w:rsidR="00B46826" w:rsidRPr="0047159C">
        <w:rPr>
          <w:rFonts w:ascii="Times New Roman" w:hAnsi="Times New Roman" w:cs="Times New Roman"/>
          <w:sz w:val="24"/>
          <w:szCs w:val="24"/>
        </w:rPr>
        <w:t>rè</w:t>
      </w:r>
      <w:r w:rsidR="00726E5B" w:rsidRPr="0047159C">
        <w:rPr>
          <w:rFonts w:ascii="Times New Roman" w:hAnsi="Times New Roman" w:cs="Times New Roman"/>
          <w:sz w:val="24"/>
          <w:szCs w:val="24"/>
        </w:rPr>
        <w:t>s de</w:t>
      </w:r>
      <w:r w:rsidR="004C670E" w:rsidRPr="0047159C">
        <w:rPr>
          <w:rFonts w:ascii="Times New Roman" w:hAnsi="Times New Roman" w:cs="Times New Roman"/>
          <w:sz w:val="24"/>
          <w:szCs w:val="24"/>
        </w:rPr>
        <w:t xml:space="preserve"> 2 </w:t>
      </w:r>
      <w:r w:rsidR="00726E5B" w:rsidRPr="0047159C">
        <w:rPr>
          <w:rFonts w:ascii="Times New Roman" w:hAnsi="Times New Roman" w:cs="Times New Roman"/>
          <w:sz w:val="24"/>
          <w:szCs w:val="24"/>
        </w:rPr>
        <w:t>à</w:t>
      </w:r>
      <w:r w:rsidR="004C670E" w:rsidRPr="0047159C">
        <w:rPr>
          <w:rFonts w:ascii="Times New Roman" w:hAnsi="Times New Roman" w:cs="Times New Roman"/>
          <w:sz w:val="24"/>
          <w:szCs w:val="24"/>
        </w:rPr>
        <w:t xml:space="preserve"> 3 jours sans accès </w:t>
      </w:r>
      <w:r w:rsidR="002739F8" w:rsidRPr="0047159C">
        <w:rPr>
          <w:rFonts w:ascii="Times New Roman" w:hAnsi="Times New Roman" w:cs="Times New Roman"/>
          <w:sz w:val="24"/>
          <w:szCs w:val="24"/>
        </w:rPr>
        <w:t>à</w:t>
      </w:r>
      <w:r w:rsidR="004C670E" w:rsidRPr="0047159C">
        <w:rPr>
          <w:rFonts w:ascii="Times New Roman" w:hAnsi="Times New Roman" w:cs="Times New Roman"/>
          <w:sz w:val="24"/>
          <w:szCs w:val="24"/>
        </w:rPr>
        <w:t xml:space="preserve"> la nourriture ni </w:t>
      </w:r>
      <w:r w:rsidR="002739F8" w:rsidRPr="0047159C">
        <w:rPr>
          <w:rFonts w:ascii="Times New Roman" w:hAnsi="Times New Roman" w:cs="Times New Roman"/>
          <w:sz w:val="24"/>
          <w:szCs w:val="24"/>
        </w:rPr>
        <w:t>à</w:t>
      </w:r>
      <w:r w:rsidR="004C670E" w:rsidRPr="0047159C">
        <w:rPr>
          <w:rFonts w:ascii="Times New Roman" w:hAnsi="Times New Roman" w:cs="Times New Roman"/>
          <w:sz w:val="24"/>
          <w:szCs w:val="24"/>
        </w:rPr>
        <w:t xml:space="preserve"> l’eau potable. Ces enfants sont séparés de leurs familles, </w:t>
      </w:r>
      <w:r w:rsidR="00B277EE" w:rsidRPr="0047159C">
        <w:rPr>
          <w:rFonts w:ascii="Times New Roman" w:hAnsi="Times New Roman" w:cs="Times New Roman"/>
          <w:sz w:val="24"/>
          <w:szCs w:val="24"/>
        </w:rPr>
        <w:t xml:space="preserve">de </w:t>
      </w:r>
      <w:r w:rsidR="004C670E" w:rsidRPr="0047159C">
        <w:rPr>
          <w:rFonts w:ascii="Times New Roman" w:hAnsi="Times New Roman" w:cs="Times New Roman"/>
          <w:sz w:val="24"/>
          <w:szCs w:val="24"/>
        </w:rPr>
        <w:t xml:space="preserve">leur groupe d’amis avec </w:t>
      </w:r>
      <w:r w:rsidR="00B277EE" w:rsidRPr="0047159C">
        <w:rPr>
          <w:rFonts w:ascii="Times New Roman" w:hAnsi="Times New Roman" w:cs="Times New Roman"/>
          <w:sz w:val="24"/>
          <w:szCs w:val="24"/>
        </w:rPr>
        <w:t>lesquels</w:t>
      </w:r>
      <w:r w:rsidR="00B46826" w:rsidRPr="0047159C">
        <w:rPr>
          <w:rFonts w:ascii="Times New Roman" w:hAnsi="Times New Roman" w:cs="Times New Roman"/>
          <w:sz w:val="24"/>
          <w:szCs w:val="24"/>
        </w:rPr>
        <w:t xml:space="preserve"> </w:t>
      </w:r>
      <w:r w:rsidR="004C670E" w:rsidRPr="0047159C">
        <w:rPr>
          <w:rFonts w:ascii="Times New Roman" w:hAnsi="Times New Roman" w:cs="Times New Roman"/>
          <w:sz w:val="24"/>
          <w:szCs w:val="24"/>
        </w:rPr>
        <w:t>ils vivaient avant</w:t>
      </w:r>
      <w:r w:rsidR="00B277EE" w:rsidRPr="0047159C">
        <w:rPr>
          <w:rFonts w:ascii="Times New Roman" w:hAnsi="Times New Roman" w:cs="Times New Roman"/>
          <w:sz w:val="24"/>
          <w:szCs w:val="24"/>
        </w:rPr>
        <w:t xml:space="preserve"> d’être rapatrié</w:t>
      </w:r>
      <w:r w:rsidR="004C670E" w:rsidRPr="0047159C">
        <w:rPr>
          <w:rFonts w:ascii="Times New Roman" w:hAnsi="Times New Roman" w:cs="Times New Roman"/>
          <w:sz w:val="24"/>
          <w:szCs w:val="24"/>
        </w:rPr>
        <w:t xml:space="preserve">. Ils sont appréhendés dans les rues, sur leurs lieux de travail, chez-eux entres autre. </w:t>
      </w:r>
    </w:p>
    <w:p w:rsidR="004F47D9" w:rsidRPr="0047159C" w:rsidRDefault="000D0745" w:rsidP="00C41710">
      <w:pPr>
        <w:jc w:val="both"/>
        <w:rPr>
          <w:rFonts w:ascii="Times New Roman" w:hAnsi="Times New Roman" w:cs="Times New Roman"/>
          <w:sz w:val="24"/>
          <w:szCs w:val="24"/>
        </w:rPr>
      </w:pPr>
      <w:r w:rsidRPr="0047159C">
        <w:rPr>
          <w:rFonts w:ascii="Times New Roman" w:hAnsi="Times New Roman" w:cs="Times New Roman"/>
          <w:sz w:val="24"/>
          <w:szCs w:val="24"/>
        </w:rPr>
        <w:t>5</w:t>
      </w:r>
      <w:r w:rsidR="008630E0" w:rsidRPr="0047159C">
        <w:rPr>
          <w:rFonts w:ascii="Times New Roman" w:hAnsi="Times New Roman" w:cs="Times New Roman"/>
          <w:sz w:val="24"/>
          <w:szCs w:val="24"/>
        </w:rPr>
        <w:t xml:space="preserve">. </w:t>
      </w:r>
      <w:r w:rsidR="004C670E" w:rsidRPr="0047159C">
        <w:rPr>
          <w:rFonts w:ascii="Times New Roman" w:hAnsi="Times New Roman" w:cs="Times New Roman"/>
          <w:sz w:val="24"/>
          <w:szCs w:val="24"/>
        </w:rPr>
        <w:t>Ces enfants sont victimes de divers traitements inhumains et dégradants qui ne</w:t>
      </w:r>
      <w:r w:rsidR="00F50D5D" w:rsidRPr="0047159C">
        <w:rPr>
          <w:rFonts w:ascii="Times New Roman" w:hAnsi="Times New Roman" w:cs="Times New Roman"/>
          <w:sz w:val="24"/>
          <w:szCs w:val="24"/>
        </w:rPr>
        <w:t xml:space="preserve"> sont pas </w:t>
      </w:r>
      <w:r w:rsidR="00FC6946" w:rsidRPr="0047159C">
        <w:rPr>
          <w:rFonts w:ascii="Times New Roman" w:hAnsi="Times New Roman" w:cs="Times New Roman"/>
          <w:sz w:val="24"/>
          <w:szCs w:val="24"/>
        </w:rPr>
        <w:t xml:space="preserve">en </w:t>
      </w:r>
      <w:r w:rsidR="00F50D5D" w:rsidRPr="0047159C">
        <w:rPr>
          <w:rFonts w:ascii="Times New Roman" w:hAnsi="Times New Roman" w:cs="Times New Roman"/>
          <w:sz w:val="24"/>
          <w:szCs w:val="24"/>
        </w:rPr>
        <w:t>conformité</w:t>
      </w:r>
      <w:r w:rsidR="00B43D11" w:rsidRPr="0047159C">
        <w:rPr>
          <w:rFonts w:ascii="Times New Roman" w:hAnsi="Times New Roman" w:cs="Times New Roman"/>
          <w:sz w:val="24"/>
          <w:szCs w:val="24"/>
        </w:rPr>
        <w:t>s</w:t>
      </w:r>
      <w:r w:rsidR="00F50D5D" w:rsidRPr="0047159C">
        <w:rPr>
          <w:rFonts w:ascii="Times New Roman" w:hAnsi="Times New Roman" w:cs="Times New Roman"/>
          <w:sz w:val="24"/>
          <w:szCs w:val="24"/>
        </w:rPr>
        <w:t xml:space="preserve"> avec </w:t>
      </w:r>
      <w:r w:rsidR="00B43D11" w:rsidRPr="0047159C">
        <w:rPr>
          <w:rFonts w:ascii="Times New Roman" w:hAnsi="Times New Roman" w:cs="Times New Roman"/>
          <w:sz w:val="24"/>
          <w:szCs w:val="24"/>
        </w:rPr>
        <w:t>les prescrits</w:t>
      </w:r>
      <w:r w:rsidR="004C670E" w:rsidRPr="0047159C">
        <w:rPr>
          <w:rFonts w:ascii="Times New Roman" w:hAnsi="Times New Roman" w:cs="Times New Roman"/>
          <w:sz w:val="24"/>
          <w:szCs w:val="24"/>
        </w:rPr>
        <w:t xml:space="preserve"> </w:t>
      </w:r>
      <w:r w:rsidR="00726E5B" w:rsidRPr="0047159C">
        <w:rPr>
          <w:rFonts w:ascii="Times New Roman" w:hAnsi="Times New Roman" w:cs="Times New Roman"/>
          <w:sz w:val="24"/>
          <w:szCs w:val="24"/>
        </w:rPr>
        <w:t xml:space="preserve">de </w:t>
      </w:r>
      <w:r w:rsidR="004C670E" w:rsidRPr="0047159C">
        <w:rPr>
          <w:rFonts w:ascii="Times New Roman" w:hAnsi="Times New Roman" w:cs="Times New Roman"/>
          <w:sz w:val="24"/>
          <w:szCs w:val="24"/>
        </w:rPr>
        <w:t xml:space="preserve">la CDE. </w:t>
      </w:r>
      <w:r w:rsidR="00A210E1" w:rsidRPr="0047159C">
        <w:rPr>
          <w:rFonts w:ascii="Times New Roman" w:hAnsi="Times New Roman" w:cs="Times New Roman"/>
          <w:sz w:val="24"/>
          <w:szCs w:val="24"/>
        </w:rPr>
        <w:t>Cette situation</w:t>
      </w:r>
      <w:r w:rsidR="00E26609" w:rsidRPr="0047159C">
        <w:rPr>
          <w:rFonts w:ascii="Times New Roman" w:hAnsi="Times New Roman" w:cs="Times New Roman"/>
          <w:sz w:val="24"/>
          <w:szCs w:val="24"/>
        </w:rPr>
        <w:t xml:space="preserve"> aussi alarmante qu’</w:t>
      </w:r>
      <w:r w:rsidR="00782BD9" w:rsidRPr="0047159C">
        <w:rPr>
          <w:rFonts w:ascii="Times New Roman" w:hAnsi="Times New Roman" w:cs="Times New Roman"/>
          <w:sz w:val="24"/>
          <w:szCs w:val="24"/>
        </w:rPr>
        <w:t>elle parait</w:t>
      </w:r>
      <w:r w:rsidR="00A210E1" w:rsidRPr="0047159C">
        <w:rPr>
          <w:rFonts w:ascii="Times New Roman" w:hAnsi="Times New Roman" w:cs="Times New Roman"/>
          <w:sz w:val="24"/>
          <w:szCs w:val="24"/>
        </w:rPr>
        <w:t xml:space="preserve"> semble pourtant ne pas </w:t>
      </w:r>
      <w:r w:rsidR="00782BD9" w:rsidRPr="0047159C">
        <w:rPr>
          <w:rFonts w:ascii="Times New Roman" w:hAnsi="Times New Roman" w:cs="Times New Roman"/>
          <w:sz w:val="24"/>
          <w:szCs w:val="24"/>
        </w:rPr>
        <w:t xml:space="preserve">préoccupée </w:t>
      </w:r>
      <w:r w:rsidR="00FC6946" w:rsidRPr="0047159C">
        <w:rPr>
          <w:rFonts w:ascii="Times New Roman" w:hAnsi="Times New Roman" w:cs="Times New Roman"/>
          <w:sz w:val="24"/>
          <w:szCs w:val="24"/>
        </w:rPr>
        <w:t>les dirigeants</w:t>
      </w:r>
      <w:r w:rsidR="00782BD9" w:rsidRPr="0047159C">
        <w:rPr>
          <w:rFonts w:ascii="Times New Roman" w:hAnsi="Times New Roman" w:cs="Times New Roman"/>
          <w:sz w:val="24"/>
          <w:szCs w:val="24"/>
        </w:rPr>
        <w:t xml:space="preserve"> qui</w:t>
      </w:r>
      <w:r w:rsidR="00FC6946" w:rsidRPr="0047159C">
        <w:rPr>
          <w:rFonts w:ascii="Times New Roman" w:hAnsi="Times New Roman" w:cs="Times New Roman"/>
          <w:sz w:val="24"/>
          <w:szCs w:val="24"/>
        </w:rPr>
        <w:t xml:space="preserve"> sont occupés à</w:t>
      </w:r>
      <w:r w:rsidR="004C670E" w:rsidRPr="0047159C">
        <w:rPr>
          <w:rFonts w:ascii="Times New Roman" w:hAnsi="Times New Roman" w:cs="Times New Roman"/>
          <w:sz w:val="24"/>
          <w:szCs w:val="24"/>
        </w:rPr>
        <w:t xml:space="preserve"> acheter des postes électives au lieu de </w:t>
      </w:r>
      <w:r w:rsidR="00ED03B8" w:rsidRPr="0047159C">
        <w:rPr>
          <w:rFonts w:ascii="Times New Roman" w:hAnsi="Times New Roman" w:cs="Times New Roman"/>
          <w:sz w:val="24"/>
          <w:szCs w:val="24"/>
        </w:rPr>
        <w:t>prévoir</w:t>
      </w:r>
      <w:r w:rsidR="00C462CE" w:rsidRPr="0047159C">
        <w:rPr>
          <w:rFonts w:ascii="Times New Roman" w:hAnsi="Times New Roman" w:cs="Times New Roman"/>
          <w:sz w:val="24"/>
          <w:szCs w:val="24"/>
        </w:rPr>
        <w:t xml:space="preserve"> un plan de mise en œuvre de la convention en se penchant</w:t>
      </w:r>
      <w:r w:rsidR="004C670E" w:rsidRPr="0047159C">
        <w:rPr>
          <w:rFonts w:ascii="Times New Roman" w:hAnsi="Times New Roman" w:cs="Times New Roman"/>
          <w:sz w:val="24"/>
          <w:szCs w:val="24"/>
        </w:rPr>
        <w:t xml:space="preserve"> </w:t>
      </w:r>
      <w:r w:rsidR="00C462CE" w:rsidRPr="0047159C">
        <w:rPr>
          <w:rFonts w:ascii="Times New Roman" w:hAnsi="Times New Roman" w:cs="Times New Roman"/>
          <w:sz w:val="24"/>
          <w:szCs w:val="24"/>
        </w:rPr>
        <w:t xml:space="preserve">particulièrement </w:t>
      </w:r>
      <w:r w:rsidR="004C670E" w:rsidRPr="0047159C">
        <w:rPr>
          <w:rFonts w:ascii="Times New Roman" w:hAnsi="Times New Roman" w:cs="Times New Roman"/>
          <w:sz w:val="24"/>
          <w:szCs w:val="24"/>
        </w:rPr>
        <w:t xml:space="preserve">sur </w:t>
      </w:r>
      <w:r w:rsidR="00097311" w:rsidRPr="0047159C">
        <w:rPr>
          <w:rFonts w:ascii="Times New Roman" w:hAnsi="Times New Roman" w:cs="Times New Roman"/>
          <w:sz w:val="24"/>
          <w:szCs w:val="24"/>
        </w:rPr>
        <w:t xml:space="preserve">la situation déplorable </w:t>
      </w:r>
      <w:r w:rsidR="004C670E" w:rsidRPr="0047159C">
        <w:rPr>
          <w:rFonts w:ascii="Times New Roman" w:hAnsi="Times New Roman" w:cs="Times New Roman"/>
          <w:sz w:val="24"/>
          <w:szCs w:val="24"/>
        </w:rPr>
        <w:t>de ces enfants</w:t>
      </w:r>
      <w:r w:rsidR="00097311" w:rsidRPr="0047159C">
        <w:rPr>
          <w:rFonts w:ascii="Times New Roman" w:hAnsi="Times New Roman" w:cs="Times New Roman"/>
          <w:sz w:val="24"/>
          <w:szCs w:val="24"/>
        </w:rPr>
        <w:t>,</w:t>
      </w:r>
      <w:r w:rsidR="00B46826" w:rsidRPr="0047159C">
        <w:rPr>
          <w:rFonts w:ascii="Times New Roman" w:hAnsi="Times New Roman" w:cs="Times New Roman"/>
          <w:sz w:val="24"/>
          <w:szCs w:val="24"/>
        </w:rPr>
        <w:t xml:space="preserve"> </w:t>
      </w:r>
      <w:r w:rsidR="00ED03B8" w:rsidRPr="0047159C">
        <w:rPr>
          <w:rFonts w:ascii="Times New Roman" w:hAnsi="Times New Roman" w:cs="Times New Roman"/>
          <w:sz w:val="24"/>
          <w:szCs w:val="24"/>
        </w:rPr>
        <w:t xml:space="preserve">en faisant par exemple </w:t>
      </w:r>
      <w:r w:rsidR="004C670E" w:rsidRPr="0047159C">
        <w:rPr>
          <w:rFonts w:ascii="Times New Roman" w:hAnsi="Times New Roman" w:cs="Times New Roman"/>
          <w:sz w:val="24"/>
          <w:szCs w:val="24"/>
        </w:rPr>
        <w:t>des plaidoyers auprès de l’Etat Dominicain</w:t>
      </w:r>
      <w:r w:rsidR="00B46826" w:rsidRPr="0047159C">
        <w:rPr>
          <w:rFonts w:ascii="Times New Roman" w:hAnsi="Times New Roman" w:cs="Times New Roman"/>
          <w:sz w:val="24"/>
          <w:szCs w:val="24"/>
        </w:rPr>
        <w:t xml:space="preserve"> pour un meilleur traitement</w:t>
      </w:r>
      <w:r w:rsidR="004C670E" w:rsidRPr="0047159C">
        <w:rPr>
          <w:rFonts w:ascii="Times New Roman" w:hAnsi="Times New Roman" w:cs="Times New Roman"/>
          <w:sz w:val="24"/>
          <w:szCs w:val="24"/>
        </w:rPr>
        <w:t xml:space="preserve"> des mineurs</w:t>
      </w:r>
      <w:r w:rsidR="00CC0615" w:rsidRPr="0047159C">
        <w:rPr>
          <w:rFonts w:ascii="Times New Roman" w:hAnsi="Times New Roman" w:cs="Times New Roman"/>
          <w:sz w:val="24"/>
          <w:szCs w:val="24"/>
        </w:rPr>
        <w:t xml:space="preserve"> rapatriés</w:t>
      </w:r>
      <w:r w:rsidR="004C670E" w:rsidRPr="0047159C">
        <w:rPr>
          <w:rFonts w:ascii="Times New Roman" w:hAnsi="Times New Roman" w:cs="Times New Roman"/>
          <w:sz w:val="24"/>
          <w:szCs w:val="24"/>
        </w:rPr>
        <w:t>.</w:t>
      </w:r>
    </w:p>
    <w:p w:rsidR="00DF3034" w:rsidRPr="0047159C" w:rsidRDefault="00DA23B4" w:rsidP="00C41710">
      <w:pPr>
        <w:jc w:val="both"/>
        <w:rPr>
          <w:rFonts w:ascii="Times New Roman" w:hAnsi="Times New Roman" w:cs="Times New Roman"/>
          <w:sz w:val="24"/>
          <w:szCs w:val="24"/>
        </w:rPr>
      </w:pPr>
      <w:r w:rsidRPr="0047159C">
        <w:rPr>
          <w:rFonts w:ascii="Times New Roman" w:hAnsi="Times New Roman" w:cs="Times New Roman"/>
          <w:b/>
          <w:sz w:val="24"/>
          <w:szCs w:val="24"/>
        </w:rPr>
        <w:t>Question</w:t>
      </w:r>
      <w:r w:rsidR="000D0745" w:rsidRPr="0047159C">
        <w:rPr>
          <w:rFonts w:ascii="Times New Roman" w:hAnsi="Times New Roman" w:cs="Times New Roman"/>
          <w:b/>
          <w:sz w:val="24"/>
          <w:szCs w:val="24"/>
        </w:rPr>
        <w:t xml:space="preserve"> </w:t>
      </w:r>
      <w:r w:rsidRPr="0047159C">
        <w:rPr>
          <w:rFonts w:ascii="Times New Roman" w:hAnsi="Times New Roman" w:cs="Times New Roman"/>
          <w:b/>
          <w:sz w:val="24"/>
          <w:szCs w:val="24"/>
        </w:rPr>
        <w:t>7</w:t>
      </w:r>
      <w:r w:rsidR="000D0745" w:rsidRPr="0047159C">
        <w:rPr>
          <w:rFonts w:ascii="Times New Roman" w:hAnsi="Times New Roman" w:cs="Times New Roman"/>
          <w:b/>
          <w:sz w:val="24"/>
          <w:szCs w:val="24"/>
        </w:rPr>
        <w:t> :</w:t>
      </w:r>
      <w:r w:rsidRPr="0047159C">
        <w:rPr>
          <w:rFonts w:ascii="Times New Roman" w:hAnsi="Times New Roman" w:cs="Times New Roman"/>
          <w:sz w:val="24"/>
          <w:szCs w:val="24"/>
        </w:rPr>
        <w:t xml:space="preserve"> </w:t>
      </w:r>
      <w:r w:rsidRPr="0047159C">
        <w:rPr>
          <w:rFonts w:ascii="Times New Roman" w:hAnsi="Times New Roman" w:cs="Times New Roman"/>
          <w:i/>
          <w:sz w:val="24"/>
          <w:szCs w:val="24"/>
        </w:rPr>
        <w:t>Veuillez informer le Comité des résultats obtenus grâce aux mesures prises pour favoriser l’enregistrement de toutes les naissances, et dont il est fait mention au paragraphe 76 du rapport de l’Etat. Veuillez également indiquer les mesures prises pour sensibiliser davantage les parents et les professionnels à l’importance de l’enregistrement des naissances. Veuillez fournir des informations sur l’impact du transfert des registres des actes de naissance des communes/zones rurales vers la capitale ainsi que les mesures prises pour faciliter la délivrance des extraits d’actes d’enregistrements de naissances.</w:t>
      </w:r>
    </w:p>
    <w:p w:rsidR="00847EC7" w:rsidRPr="0047159C" w:rsidRDefault="000D0745" w:rsidP="00B46826">
      <w:pPr>
        <w:jc w:val="both"/>
        <w:rPr>
          <w:rFonts w:ascii="Times New Roman" w:hAnsi="Times New Roman" w:cs="Times New Roman"/>
          <w:sz w:val="24"/>
          <w:szCs w:val="24"/>
        </w:rPr>
      </w:pPr>
      <w:r w:rsidRPr="0047159C">
        <w:rPr>
          <w:rFonts w:ascii="Times New Roman" w:hAnsi="Times New Roman" w:cs="Times New Roman"/>
          <w:sz w:val="24"/>
          <w:szCs w:val="24"/>
        </w:rPr>
        <w:t>6</w:t>
      </w:r>
      <w:r w:rsidR="00B46826" w:rsidRPr="0047159C">
        <w:rPr>
          <w:rFonts w:ascii="Times New Roman" w:hAnsi="Times New Roman" w:cs="Times New Roman"/>
          <w:sz w:val="24"/>
          <w:szCs w:val="24"/>
        </w:rPr>
        <w:t xml:space="preserve">. </w:t>
      </w:r>
      <w:r w:rsidR="001B75E9" w:rsidRPr="0047159C">
        <w:rPr>
          <w:rFonts w:ascii="Times New Roman" w:hAnsi="Times New Roman" w:cs="Times New Roman"/>
          <w:sz w:val="24"/>
          <w:szCs w:val="24"/>
        </w:rPr>
        <w:t>L</w:t>
      </w:r>
      <w:r w:rsidR="00847EC7" w:rsidRPr="0047159C">
        <w:rPr>
          <w:rFonts w:ascii="Times New Roman" w:hAnsi="Times New Roman" w:cs="Times New Roman"/>
          <w:sz w:val="24"/>
          <w:szCs w:val="24"/>
        </w:rPr>
        <w:t xml:space="preserve">a question d’enregistrement </w:t>
      </w:r>
      <w:r w:rsidR="00CB3D82" w:rsidRPr="0047159C">
        <w:rPr>
          <w:rFonts w:ascii="Times New Roman" w:hAnsi="Times New Roman" w:cs="Times New Roman"/>
          <w:sz w:val="24"/>
          <w:szCs w:val="24"/>
        </w:rPr>
        <w:t>à</w:t>
      </w:r>
      <w:r w:rsidR="00847EC7" w:rsidRPr="0047159C">
        <w:rPr>
          <w:rFonts w:ascii="Times New Roman" w:hAnsi="Times New Roman" w:cs="Times New Roman"/>
          <w:sz w:val="24"/>
          <w:szCs w:val="24"/>
        </w:rPr>
        <w:t xml:space="preserve"> la naissance </w:t>
      </w:r>
      <w:r w:rsidR="00F068A0" w:rsidRPr="0047159C">
        <w:rPr>
          <w:rFonts w:ascii="Times New Roman" w:hAnsi="Times New Roman" w:cs="Times New Roman"/>
          <w:sz w:val="24"/>
          <w:szCs w:val="24"/>
        </w:rPr>
        <w:t>de</w:t>
      </w:r>
      <w:r w:rsidR="00847EC7" w:rsidRPr="0047159C">
        <w:rPr>
          <w:rFonts w:ascii="Times New Roman" w:hAnsi="Times New Roman" w:cs="Times New Roman"/>
          <w:sz w:val="24"/>
          <w:szCs w:val="24"/>
        </w:rPr>
        <w:t xml:space="preserve">vient de plus en plus difficile contrairement </w:t>
      </w:r>
      <w:r w:rsidR="00F068A0" w:rsidRPr="0047159C">
        <w:rPr>
          <w:rFonts w:ascii="Times New Roman" w:hAnsi="Times New Roman" w:cs="Times New Roman"/>
          <w:sz w:val="24"/>
          <w:szCs w:val="24"/>
        </w:rPr>
        <w:t>à</w:t>
      </w:r>
      <w:r w:rsidR="00847EC7" w:rsidRPr="0047159C">
        <w:rPr>
          <w:rFonts w:ascii="Times New Roman" w:hAnsi="Times New Roman" w:cs="Times New Roman"/>
          <w:sz w:val="24"/>
          <w:szCs w:val="24"/>
        </w:rPr>
        <w:t xml:space="preserve"> ce que</w:t>
      </w:r>
      <w:r w:rsidR="00F068A0" w:rsidRPr="0047159C">
        <w:rPr>
          <w:rFonts w:ascii="Times New Roman" w:hAnsi="Times New Roman" w:cs="Times New Roman"/>
          <w:sz w:val="24"/>
          <w:szCs w:val="24"/>
        </w:rPr>
        <w:t xml:space="preserve"> l’Etat haïtien </w:t>
      </w:r>
      <w:r w:rsidR="00B46826" w:rsidRPr="0047159C">
        <w:rPr>
          <w:rFonts w:ascii="Times New Roman" w:hAnsi="Times New Roman" w:cs="Times New Roman"/>
          <w:sz w:val="24"/>
          <w:szCs w:val="24"/>
        </w:rPr>
        <w:t>veut faire croire</w:t>
      </w:r>
      <w:r w:rsidR="00847EC7" w:rsidRPr="0047159C">
        <w:rPr>
          <w:rFonts w:ascii="Times New Roman" w:hAnsi="Times New Roman" w:cs="Times New Roman"/>
          <w:sz w:val="24"/>
          <w:szCs w:val="24"/>
        </w:rPr>
        <w:t>. Plusieurs facteurs</w:t>
      </w:r>
      <w:r w:rsidR="00A600E3" w:rsidRPr="0047159C">
        <w:rPr>
          <w:rFonts w:ascii="Times New Roman" w:hAnsi="Times New Roman" w:cs="Times New Roman"/>
          <w:sz w:val="24"/>
          <w:szCs w:val="24"/>
        </w:rPr>
        <w:t xml:space="preserve"> </w:t>
      </w:r>
      <w:r w:rsidR="00705510" w:rsidRPr="0047159C">
        <w:rPr>
          <w:rFonts w:ascii="Times New Roman" w:hAnsi="Times New Roman" w:cs="Times New Roman"/>
          <w:sz w:val="24"/>
          <w:szCs w:val="24"/>
        </w:rPr>
        <w:t>permettent</w:t>
      </w:r>
      <w:r w:rsidR="00DD5A5F" w:rsidRPr="0047159C">
        <w:rPr>
          <w:rFonts w:ascii="Times New Roman" w:hAnsi="Times New Roman" w:cs="Times New Roman"/>
          <w:sz w:val="24"/>
          <w:szCs w:val="24"/>
        </w:rPr>
        <w:t xml:space="preserve"> de</w:t>
      </w:r>
      <w:r w:rsidR="000510CA" w:rsidRPr="0047159C">
        <w:rPr>
          <w:rFonts w:ascii="Times New Roman" w:hAnsi="Times New Roman" w:cs="Times New Roman"/>
          <w:sz w:val="24"/>
          <w:szCs w:val="24"/>
        </w:rPr>
        <w:t xml:space="preserve"> l’affirmer.</w:t>
      </w:r>
      <w:r w:rsidR="00847EC7" w:rsidRPr="0047159C">
        <w:rPr>
          <w:rFonts w:ascii="Times New Roman" w:hAnsi="Times New Roman" w:cs="Times New Roman"/>
          <w:sz w:val="24"/>
          <w:szCs w:val="24"/>
        </w:rPr>
        <w:t xml:space="preserve"> </w:t>
      </w:r>
      <w:r w:rsidR="00B46826" w:rsidRPr="0047159C">
        <w:rPr>
          <w:rFonts w:ascii="Times New Roman" w:hAnsi="Times New Roman" w:cs="Times New Roman"/>
          <w:sz w:val="24"/>
          <w:szCs w:val="24"/>
        </w:rPr>
        <w:t>La population n’est pas</w:t>
      </w:r>
      <w:r w:rsidR="00F46225" w:rsidRPr="0047159C">
        <w:rPr>
          <w:rFonts w:ascii="Times New Roman" w:hAnsi="Times New Roman" w:cs="Times New Roman"/>
          <w:sz w:val="24"/>
          <w:szCs w:val="24"/>
        </w:rPr>
        <w:t xml:space="preserve"> sensibilisée sur le sujet</w:t>
      </w:r>
      <w:r w:rsidR="00B46826" w:rsidRPr="0047159C">
        <w:rPr>
          <w:rFonts w:ascii="Times New Roman" w:hAnsi="Times New Roman" w:cs="Times New Roman"/>
          <w:sz w:val="24"/>
          <w:szCs w:val="24"/>
        </w:rPr>
        <w:t>,</w:t>
      </w:r>
      <w:r w:rsidR="002E6B25" w:rsidRPr="0047159C">
        <w:rPr>
          <w:rFonts w:ascii="Times New Roman" w:hAnsi="Times New Roman" w:cs="Times New Roman"/>
          <w:sz w:val="24"/>
          <w:szCs w:val="24"/>
        </w:rPr>
        <w:t xml:space="preserve"> de même que</w:t>
      </w:r>
      <w:r w:rsidR="00F46225" w:rsidRPr="0047159C">
        <w:rPr>
          <w:rFonts w:ascii="Times New Roman" w:hAnsi="Times New Roman" w:cs="Times New Roman"/>
          <w:sz w:val="24"/>
          <w:szCs w:val="24"/>
        </w:rPr>
        <w:t xml:space="preserve"> sur les différentes dispositions prises par les autorités concernées pour faciliter l’enregistrement des enfants.</w:t>
      </w:r>
      <w:r w:rsidR="002E6B25" w:rsidRPr="0047159C">
        <w:rPr>
          <w:rFonts w:ascii="Times New Roman" w:hAnsi="Times New Roman" w:cs="Times New Roman"/>
          <w:sz w:val="24"/>
          <w:szCs w:val="24"/>
        </w:rPr>
        <w:t xml:space="preserve"> L’Etat haïtien n’a pas organisé de campagne de sensibilisation</w:t>
      </w:r>
      <w:r w:rsidR="00C83F3F" w:rsidRPr="0047159C">
        <w:rPr>
          <w:rFonts w:ascii="Times New Roman" w:hAnsi="Times New Roman" w:cs="Times New Roman"/>
          <w:sz w:val="24"/>
          <w:szCs w:val="24"/>
        </w:rPr>
        <w:t xml:space="preserve"> au  niveau national</w:t>
      </w:r>
      <w:r w:rsidR="002E6B25" w:rsidRPr="0047159C">
        <w:rPr>
          <w:rFonts w:ascii="Times New Roman" w:hAnsi="Times New Roman" w:cs="Times New Roman"/>
          <w:sz w:val="24"/>
          <w:szCs w:val="24"/>
        </w:rPr>
        <w:t xml:space="preserve"> </w:t>
      </w:r>
      <w:r w:rsidR="00C83F3F" w:rsidRPr="0047159C">
        <w:rPr>
          <w:rFonts w:ascii="Times New Roman" w:hAnsi="Times New Roman" w:cs="Times New Roman"/>
          <w:sz w:val="24"/>
          <w:szCs w:val="24"/>
        </w:rPr>
        <w:t>en ce sens.</w:t>
      </w:r>
    </w:p>
    <w:p w:rsidR="00F46225" w:rsidRPr="0047159C" w:rsidRDefault="00064D53" w:rsidP="00F46225">
      <w:pPr>
        <w:pStyle w:val="ListParagraph"/>
        <w:numPr>
          <w:ilvl w:val="0"/>
          <w:numId w:val="2"/>
        </w:numPr>
        <w:jc w:val="both"/>
        <w:rPr>
          <w:rFonts w:ascii="Times New Roman" w:hAnsi="Times New Roman" w:cs="Times New Roman"/>
          <w:sz w:val="24"/>
          <w:szCs w:val="24"/>
        </w:rPr>
      </w:pPr>
      <w:r w:rsidRPr="0047159C">
        <w:rPr>
          <w:rFonts w:ascii="Times New Roman" w:hAnsi="Times New Roman" w:cs="Times New Roman"/>
          <w:sz w:val="24"/>
          <w:szCs w:val="24"/>
        </w:rPr>
        <w:t>Le</w:t>
      </w:r>
      <w:r w:rsidR="00F46225" w:rsidRPr="0047159C">
        <w:rPr>
          <w:rFonts w:ascii="Times New Roman" w:hAnsi="Times New Roman" w:cs="Times New Roman"/>
          <w:sz w:val="24"/>
          <w:szCs w:val="24"/>
        </w:rPr>
        <w:t xml:space="preserve"> manque de </w:t>
      </w:r>
      <w:r w:rsidR="00B46826" w:rsidRPr="0047159C">
        <w:rPr>
          <w:rFonts w:ascii="Times New Roman" w:hAnsi="Times New Roman" w:cs="Times New Roman"/>
          <w:sz w:val="24"/>
          <w:szCs w:val="24"/>
        </w:rPr>
        <w:t>r</w:t>
      </w:r>
      <w:r w:rsidRPr="0047159C">
        <w:rPr>
          <w:rFonts w:ascii="Times New Roman" w:hAnsi="Times New Roman" w:cs="Times New Roman"/>
          <w:sz w:val="24"/>
          <w:szCs w:val="24"/>
        </w:rPr>
        <w:t>essources</w:t>
      </w:r>
      <w:r w:rsidR="00756494" w:rsidRPr="0047159C">
        <w:rPr>
          <w:rFonts w:ascii="Times New Roman" w:hAnsi="Times New Roman" w:cs="Times New Roman"/>
          <w:sz w:val="24"/>
          <w:szCs w:val="24"/>
        </w:rPr>
        <w:t xml:space="preserve"> matériel, financières et humaines</w:t>
      </w:r>
    </w:p>
    <w:p w:rsidR="004F25EE" w:rsidRPr="0047159C" w:rsidRDefault="00F46225" w:rsidP="00E47732">
      <w:pPr>
        <w:pStyle w:val="ListParagraph"/>
        <w:jc w:val="both"/>
        <w:rPr>
          <w:rFonts w:ascii="Times New Roman" w:hAnsi="Times New Roman" w:cs="Times New Roman"/>
          <w:sz w:val="24"/>
          <w:szCs w:val="24"/>
        </w:rPr>
      </w:pPr>
      <w:r w:rsidRPr="0047159C">
        <w:rPr>
          <w:rFonts w:ascii="Times New Roman" w:hAnsi="Times New Roman" w:cs="Times New Roman"/>
          <w:sz w:val="24"/>
          <w:szCs w:val="24"/>
        </w:rPr>
        <w:t>Les officiers d’état civil</w:t>
      </w:r>
      <w:r w:rsidR="00D045B8" w:rsidRPr="0047159C">
        <w:rPr>
          <w:rFonts w:ascii="Times New Roman" w:hAnsi="Times New Roman" w:cs="Times New Roman"/>
          <w:sz w:val="24"/>
          <w:szCs w:val="24"/>
        </w:rPr>
        <w:t xml:space="preserve"> se</w:t>
      </w:r>
      <w:r w:rsidRPr="0047159C">
        <w:rPr>
          <w:rFonts w:ascii="Times New Roman" w:hAnsi="Times New Roman" w:cs="Times New Roman"/>
          <w:sz w:val="24"/>
          <w:szCs w:val="24"/>
        </w:rPr>
        <w:t xml:space="preserve"> plaignent toujours pour le manque de moyens </w:t>
      </w:r>
      <w:r w:rsidR="00064D53" w:rsidRPr="0047159C">
        <w:rPr>
          <w:rFonts w:ascii="Times New Roman" w:hAnsi="Times New Roman" w:cs="Times New Roman"/>
          <w:sz w:val="24"/>
          <w:szCs w:val="24"/>
        </w:rPr>
        <w:t>mis à</w:t>
      </w:r>
      <w:r w:rsidR="00A61540" w:rsidRPr="0047159C">
        <w:rPr>
          <w:rFonts w:ascii="Times New Roman" w:hAnsi="Times New Roman" w:cs="Times New Roman"/>
          <w:sz w:val="24"/>
          <w:szCs w:val="24"/>
        </w:rPr>
        <w:t xml:space="preserve"> leur disposition</w:t>
      </w:r>
      <w:r w:rsidRPr="0047159C">
        <w:rPr>
          <w:rFonts w:ascii="Times New Roman" w:hAnsi="Times New Roman" w:cs="Times New Roman"/>
          <w:sz w:val="24"/>
          <w:szCs w:val="24"/>
        </w:rPr>
        <w:t xml:space="preserve"> par l’Etat haïtien. Pour l’enregistrement, les Officier ont besoin de deux </w:t>
      </w:r>
      <w:r w:rsidR="00852E24" w:rsidRPr="0047159C">
        <w:rPr>
          <w:rFonts w:ascii="Times New Roman" w:hAnsi="Times New Roman" w:cs="Times New Roman"/>
          <w:sz w:val="24"/>
          <w:szCs w:val="24"/>
        </w:rPr>
        <w:t xml:space="preserve">gros </w:t>
      </w:r>
      <w:r w:rsidRPr="0047159C">
        <w:rPr>
          <w:rFonts w:ascii="Times New Roman" w:hAnsi="Times New Roman" w:cs="Times New Roman"/>
          <w:sz w:val="24"/>
          <w:szCs w:val="24"/>
        </w:rPr>
        <w:t xml:space="preserve">cahiers </w:t>
      </w:r>
      <w:r w:rsidR="00852E24" w:rsidRPr="0047159C">
        <w:rPr>
          <w:rFonts w:ascii="Times New Roman" w:hAnsi="Times New Roman" w:cs="Times New Roman"/>
          <w:sz w:val="24"/>
          <w:szCs w:val="24"/>
        </w:rPr>
        <w:t xml:space="preserve">communément </w:t>
      </w:r>
      <w:r w:rsidR="00774564" w:rsidRPr="0047159C">
        <w:rPr>
          <w:rFonts w:ascii="Times New Roman" w:hAnsi="Times New Roman" w:cs="Times New Roman"/>
          <w:sz w:val="24"/>
          <w:szCs w:val="24"/>
        </w:rPr>
        <w:t>appelés</w:t>
      </w:r>
      <w:r w:rsidR="00852E24" w:rsidRPr="0047159C">
        <w:rPr>
          <w:rFonts w:ascii="Times New Roman" w:hAnsi="Times New Roman" w:cs="Times New Roman"/>
          <w:sz w:val="24"/>
          <w:szCs w:val="24"/>
        </w:rPr>
        <w:t xml:space="preserve"> registres qui doivent être uniformes </w:t>
      </w:r>
      <w:r w:rsidR="00774564" w:rsidRPr="0047159C">
        <w:rPr>
          <w:rFonts w:ascii="Times New Roman" w:hAnsi="Times New Roman" w:cs="Times New Roman"/>
          <w:sz w:val="24"/>
          <w:szCs w:val="24"/>
        </w:rPr>
        <w:t>à</w:t>
      </w:r>
      <w:r w:rsidR="00852E24" w:rsidRPr="0047159C">
        <w:rPr>
          <w:rFonts w:ascii="Times New Roman" w:hAnsi="Times New Roman" w:cs="Times New Roman"/>
          <w:sz w:val="24"/>
          <w:szCs w:val="24"/>
        </w:rPr>
        <w:t xml:space="preserve"> chaque page. Certaines fois</w:t>
      </w:r>
      <w:r w:rsidR="00774564" w:rsidRPr="0047159C">
        <w:rPr>
          <w:rFonts w:ascii="Times New Roman" w:hAnsi="Times New Roman" w:cs="Times New Roman"/>
          <w:sz w:val="24"/>
          <w:szCs w:val="24"/>
        </w:rPr>
        <w:t>,</w:t>
      </w:r>
      <w:r w:rsidR="00852E24" w:rsidRPr="0047159C">
        <w:rPr>
          <w:rFonts w:ascii="Times New Roman" w:hAnsi="Times New Roman" w:cs="Times New Roman"/>
          <w:sz w:val="24"/>
          <w:szCs w:val="24"/>
        </w:rPr>
        <w:t xml:space="preserve"> les officiers peuvent avoir un seul cahier ou ne pas</w:t>
      </w:r>
      <w:r w:rsidR="00774564" w:rsidRPr="0047159C">
        <w:rPr>
          <w:rFonts w:ascii="Times New Roman" w:hAnsi="Times New Roman" w:cs="Times New Roman"/>
          <w:sz w:val="24"/>
          <w:szCs w:val="24"/>
        </w:rPr>
        <w:t xml:space="preserve"> en</w:t>
      </w:r>
      <w:r w:rsidR="00852E24" w:rsidRPr="0047159C">
        <w:rPr>
          <w:rFonts w:ascii="Times New Roman" w:hAnsi="Times New Roman" w:cs="Times New Roman"/>
          <w:sz w:val="24"/>
          <w:szCs w:val="24"/>
        </w:rPr>
        <w:t xml:space="preserve"> avoir</w:t>
      </w:r>
      <w:r w:rsidR="00774564" w:rsidRPr="0047159C">
        <w:rPr>
          <w:rFonts w:ascii="Times New Roman" w:hAnsi="Times New Roman" w:cs="Times New Roman"/>
          <w:sz w:val="24"/>
          <w:szCs w:val="24"/>
        </w:rPr>
        <w:t xml:space="preserve"> du tout</w:t>
      </w:r>
      <w:r w:rsidR="00357002" w:rsidRPr="0047159C">
        <w:rPr>
          <w:rFonts w:ascii="Times New Roman" w:hAnsi="Times New Roman" w:cs="Times New Roman"/>
          <w:sz w:val="24"/>
          <w:szCs w:val="24"/>
        </w:rPr>
        <w:t xml:space="preserve"> et c’est souvent</w:t>
      </w:r>
      <w:r w:rsidR="00F072C0" w:rsidRPr="0047159C">
        <w:rPr>
          <w:rFonts w:ascii="Times New Roman" w:hAnsi="Times New Roman" w:cs="Times New Roman"/>
          <w:sz w:val="24"/>
          <w:szCs w:val="24"/>
        </w:rPr>
        <w:t xml:space="preserve"> le cas</w:t>
      </w:r>
      <w:r w:rsidR="00852E24" w:rsidRPr="0047159C">
        <w:rPr>
          <w:rFonts w:ascii="Times New Roman" w:hAnsi="Times New Roman" w:cs="Times New Roman"/>
          <w:sz w:val="24"/>
          <w:szCs w:val="24"/>
        </w:rPr>
        <w:t>.</w:t>
      </w:r>
      <w:r w:rsidR="00A32155" w:rsidRPr="0047159C">
        <w:rPr>
          <w:rFonts w:ascii="Times New Roman" w:hAnsi="Times New Roman" w:cs="Times New Roman"/>
          <w:sz w:val="24"/>
          <w:szCs w:val="24"/>
        </w:rPr>
        <w:t xml:space="preserve"> Les </w:t>
      </w:r>
      <w:r w:rsidR="00424FB8" w:rsidRPr="0047159C">
        <w:rPr>
          <w:rFonts w:ascii="Times New Roman" w:hAnsi="Times New Roman" w:cs="Times New Roman"/>
          <w:sz w:val="24"/>
          <w:szCs w:val="24"/>
        </w:rPr>
        <w:t>bureaux d’</w:t>
      </w:r>
      <w:r w:rsidR="000C412E" w:rsidRPr="0047159C">
        <w:rPr>
          <w:rFonts w:ascii="Times New Roman" w:hAnsi="Times New Roman" w:cs="Times New Roman"/>
          <w:sz w:val="24"/>
          <w:szCs w:val="24"/>
        </w:rPr>
        <w:t>état</w:t>
      </w:r>
      <w:r w:rsidR="00424FB8" w:rsidRPr="0047159C">
        <w:rPr>
          <w:rFonts w:ascii="Times New Roman" w:hAnsi="Times New Roman" w:cs="Times New Roman"/>
          <w:sz w:val="24"/>
          <w:szCs w:val="24"/>
        </w:rPr>
        <w:t xml:space="preserve"> civil </w:t>
      </w:r>
      <w:r w:rsidR="00A32155" w:rsidRPr="0047159C">
        <w:rPr>
          <w:rFonts w:ascii="Times New Roman" w:hAnsi="Times New Roman" w:cs="Times New Roman"/>
          <w:sz w:val="24"/>
          <w:szCs w:val="24"/>
        </w:rPr>
        <w:t>existant n’</w:t>
      </w:r>
      <w:r w:rsidR="00424FB8" w:rsidRPr="0047159C">
        <w:rPr>
          <w:rFonts w:ascii="Times New Roman" w:hAnsi="Times New Roman" w:cs="Times New Roman"/>
          <w:sz w:val="24"/>
          <w:szCs w:val="24"/>
        </w:rPr>
        <w:t xml:space="preserve">ont pas de </w:t>
      </w:r>
      <w:r w:rsidR="000C412E" w:rsidRPr="0047159C">
        <w:rPr>
          <w:rFonts w:ascii="Times New Roman" w:hAnsi="Times New Roman" w:cs="Times New Roman"/>
          <w:sz w:val="24"/>
          <w:szCs w:val="24"/>
        </w:rPr>
        <w:t>matériels</w:t>
      </w:r>
      <w:r w:rsidR="00424FB8" w:rsidRPr="0047159C">
        <w:rPr>
          <w:rFonts w:ascii="Times New Roman" w:hAnsi="Times New Roman" w:cs="Times New Roman"/>
          <w:sz w:val="24"/>
          <w:szCs w:val="24"/>
        </w:rPr>
        <w:t xml:space="preserve"> </w:t>
      </w:r>
      <w:r w:rsidR="000C412E" w:rsidRPr="0047159C">
        <w:rPr>
          <w:rFonts w:ascii="Times New Roman" w:hAnsi="Times New Roman" w:cs="Times New Roman"/>
          <w:sz w:val="24"/>
          <w:szCs w:val="24"/>
        </w:rPr>
        <w:t>adéquats</w:t>
      </w:r>
      <w:r w:rsidR="00424FB8" w:rsidRPr="0047159C">
        <w:rPr>
          <w:rFonts w:ascii="Times New Roman" w:hAnsi="Times New Roman" w:cs="Times New Roman"/>
          <w:sz w:val="24"/>
          <w:szCs w:val="24"/>
        </w:rPr>
        <w:t xml:space="preserve">, les clercs (ceux </w:t>
      </w:r>
      <w:r w:rsidR="000C412E" w:rsidRPr="0047159C">
        <w:rPr>
          <w:rFonts w:ascii="Times New Roman" w:hAnsi="Times New Roman" w:cs="Times New Roman"/>
          <w:sz w:val="24"/>
          <w:szCs w:val="24"/>
        </w:rPr>
        <w:t>qui rédigent les actes de naissances)</w:t>
      </w:r>
      <w:r w:rsidR="00424FB8" w:rsidRPr="0047159C">
        <w:rPr>
          <w:rFonts w:ascii="Times New Roman" w:hAnsi="Times New Roman" w:cs="Times New Roman"/>
          <w:sz w:val="24"/>
          <w:szCs w:val="24"/>
        </w:rPr>
        <w:t xml:space="preserve"> sont obli</w:t>
      </w:r>
      <w:r w:rsidR="000C412E" w:rsidRPr="0047159C">
        <w:rPr>
          <w:rFonts w:ascii="Times New Roman" w:hAnsi="Times New Roman" w:cs="Times New Roman"/>
          <w:sz w:val="24"/>
          <w:szCs w:val="24"/>
        </w:rPr>
        <w:t>gés de rester parfois debout n’ayant pas de bureau à leur disposition.</w:t>
      </w:r>
      <w:r w:rsidR="00B46826" w:rsidRPr="0047159C">
        <w:rPr>
          <w:rFonts w:ascii="Times New Roman" w:hAnsi="Times New Roman" w:cs="Times New Roman"/>
          <w:sz w:val="24"/>
          <w:szCs w:val="24"/>
        </w:rPr>
        <w:t xml:space="preserve"> Dans les milieux ruraux</w:t>
      </w:r>
      <w:r w:rsidR="009D566C" w:rsidRPr="0047159C">
        <w:rPr>
          <w:rFonts w:ascii="Times New Roman" w:hAnsi="Times New Roman" w:cs="Times New Roman"/>
          <w:sz w:val="24"/>
          <w:szCs w:val="24"/>
        </w:rPr>
        <w:t xml:space="preserve"> du </w:t>
      </w:r>
      <w:r w:rsidR="00852E24" w:rsidRPr="0047159C">
        <w:rPr>
          <w:rFonts w:ascii="Times New Roman" w:hAnsi="Times New Roman" w:cs="Times New Roman"/>
          <w:sz w:val="24"/>
          <w:szCs w:val="24"/>
        </w:rPr>
        <w:t>département du centre</w:t>
      </w:r>
      <w:r w:rsidR="009D566C" w:rsidRPr="0047159C">
        <w:rPr>
          <w:rFonts w:ascii="Times New Roman" w:hAnsi="Times New Roman" w:cs="Times New Roman"/>
          <w:sz w:val="24"/>
          <w:szCs w:val="24"/>
        </w:rPr>
        <w:t xml:space="preserve"> à</w:t>
      </w:r>
      <w:r w:rsidR="00852E24" w:rsidRPr="0047159C">
        <w:rPr>
          <w:rFonts w:ascii="Times New Roman" w:hAnsi="Times New Roman" w:cs="Times New Roman"/>
          <w:sz w:val="24"/>
          <w:szCs w:val="24"/>
        </w:rPr>
        <w:t xml:space="preserve"> Savanette, </w:t>
      </w:r>
      <w:r w:rsidR="008762B7" w:rsidRPr="0047159C">
        <w:rPr>
          <w:rFonts w:ascii="Times New Roman" w:hAnsi="Times New Roman" w:cs="Times New Roman"/>
          <w:sz w:val="24"/>
          <w:szCs w:val="24"/>
        </w:rPr>
        <w:t xml:space="preserve"> et à </w:t>
      </w:r>
      <w:r w:rsidR="00B46826" w:rsidRPr="0047159C">
        <w:rPr>
          <w:rFonts w:ascii="Times New Roman" w:hAnsi="Times New Roman" w:cs="Times New Roman"/>
          <w:sz w:val="24"/>
          <w:szCs w:val="24"/>
        </w:rPr>
        <w:t>Belladère</w:t>
      </w:r>
      <w:r w:rsidR="00852E24" w:rsidRPr="0047159C">
        <w:rPr>
          <w:rFonts w:ascii="Times New Roman" w:hAnsi="Times New Roman" w:cs="Times New Roman"/>
          <w:sz w:val="24"/>
          <w:szCs w:val="24"/>
        </w:rPr>
        <w:t>, on ne trouve pas de bureau d’officier d’état civil</w:t>
      </w:r>
      <w:r w:rsidR="00E8504E" w:rsidRPr="0047159C">
        <w:rPr>
          <w:rFonts w:ascii="Times New Roman" w:hAnsi="Times New Roman" w:cs="Times New Roman"/>
          <w:sz w:val="24"/>
          <w:szCs w:val="24"/>
        </w:rPr>
        <w:t>,</w:t>
      </w:r>
      <w:r w:rsidR="00852E24" w:rsidRPr="0047159C">
        <w:rPr>
          <w:rFonts w:ascii="Times New Roman" w:hAnsi="Times New Roman" w:cs="Times New Roman"/>
          <w:sz w:val="24"/>
          <w:szCs w:val="24"/>
        </w:rPr>
        <w:t xml:space="preserve"> c’est dans les tribunaux de paix que les gens doivent se rendre pour enregistrer leur nouveaux nés. </w:t>
      </w:r>
    </w:p>
    <w:p w:rsidR="00F46225" w:rsidRPr="0047159C" w:rsidRDefault="00852E24" w:rsidP="00F63470">
      <w:pPr>
        <w:pStyle w:val="ListParagraph"/>
        <w:jc w:val="both"/>
        <w:rPr>
          <w:rFonts w:ascii="Times New Roman" w:hAnsi="Times New Roman" w:cs="Times New Roman"/>
          <w:sz w:val="24"/>
          <w:szCs w:val="24"/>
        </w:rPr>
      </w:pPr>
      <w:r w:rsidRPr="0047159C">
        <w:rPr>
          <w:rFonts w:ascii="Times New Roman" w:hAnsi="Times New Roman" w:cs="Times New Roman"/>
          <w:sz w:val="24"/>
          <w:szCs w:val="24"/>
        </w:rPr>
        <w:t xml:space="preserve">Quand les officiers ou les juges n’ont pas de </w:t>
      </w:r>
      <w:r w:rsidR="004F25EE" w:rsidRPr="0047159C">
        <w:rPr>
          <w:rFonts w:ascii="Times New Roman" w:hAnsi="Times New Roman" w:cs="Times New Roman"/>
          <w:sz w:val="24"/>
          <w:szCs w:val="24"/>
        </w:rPr>
        <w:t>matériels</w:t>
      </w:r>
      <w:r w:rsidRPr="0047159C">
        <w:rPr>
          <w:rFonts w:ascii="Times New Roman" w:hAnsi="Times New Roman" w:cs="Times New Roman"/>
          <w:sz w:val="24"/>
          <w:szCs w:val="24"/>
        </w:rPr>
        <w:t xml:space="preserve"> disponibles pour </w:t>
      </w:r>
      <w:r w:rsidR="004F25EE" w:rsidRPr="0047159C">
        <w:rPr>
          <w:rFonts w:ascii="Times New Roman" w:hAnsi="Times New Roman" w:cs="Times New Roman"/>
          <w:sz w:val="24"/>
          <w:szCs w:val="24"/>
        </w:rPr>
        <w:t>délivrer</w:t>
      </w:r>
      <w:r w:rsidRPr="0047159C">
        <w:rPr>
          <w:rFonts w:ascii="Times New Roman" w:hAnsi="Times New Roman" w:cs="Times New Roman"/>
          <w:sz w:val="24"/>
          <w:szCs w:val="24"/>
        </w:rPr>
        <w:t xml:space="preserve"> les actes d’enregistrement ils multiplient une page et </w:t>
      </w:r>
      <w:r w:rsidR="004F25EE" w:rsidRPr="0047159C">
        <w:rPr>
          <w:rFonts w:ascii="Times New Roman" w:hAnsi="Times New Roman" w:cs="Times New Roman"/>
          <w:sz w:val="24"/>
          <w:szCs w:val="24"/>
        </w:rPr>
        <w:t>servent tout le monde</w:t>
      </w:r>
      <w:r w:rsidR="0077283F" w:rsidRPr="0047159C">
        <w:rPr>
          <w:rFonts w:ascii="Times New Roman" w:hAnsi="Times New Roman" w:cs="Times New Roman"/>
          <w:sz w:val="24"/>
          <w:szCs w:val="24"/>
        </w:rPr>
        <w:t xml:space="preserve"> tandis qu’il revient à l’Etat de les faire imprimer à l’imprimerie national</w:t>
      </w:r>
      <w:r w:rsidR="004F25EE" w:rsidRPr="0047159C">
        <w:rPr>
          <w:rFonts w:ascii="Times New Roman" w:hAnsi="Times New Roman" w:cs="Times New Roman"/>
          <w:sz w:val="24"/>
          <w:szCs w:val="24"/>
        </w:rPr>
        <w:t xml:space="preserve">. Ce, qui constituent un grand problème lors de la demande des extrait d’archives car parmi tous ceux qui ont été servi un seul a été réellement enregistré. Le fait qu’on mette des services déconcentrés pour la délivrance des extraits d’acte de naissance  ne veut pas dire que le service est accessible partout et </w:t>
      </w:r>
      <w:r w:rsidR="00F63470" w:rsidRPr="0047159C">
        <w:rPr>
          <w:rFonts w:ascii="Times New Roman" w:hAnsi="Times New Roman" w:cs="Times New Roman"/>
          <w:sz w:val="24"/>
          <w:szCs w:val="24"/>
        </w:rPr>
        <w:t>à</w:t>
      </w:r>
      <w:r w:rsidR="004F25EE" w:rsidRPr="0047159C">
        <w:rPr>
          <w:rFonts w:ascii="Times New Roman" w:hAnsi="Times New Roman" w:cs="Times New Roman"/>
          <w:sz w:val="24"/>
          <w:szCs w:val="24"/>
        </w:rPr>
        <w:t xml:space="preserve"> tout le monde. C’est un service qui reste disponible dans certaines zones urbaines et on ne trouve aucun agent dans les zones rurales.</w:t>
      </w:r>
    </w:p>
    <w:p w:rsidR="000629B3" w:rsidRPr="0047159C" w:rsidRDefault="000629B3" w:rsidP="000629B3">
      <w:pPr>
        <w:pStyle w:val="ListParagraph"/>
        <w:numPr>
          <w:ilvl w:val="0"/>
          <w:numId w:val="2"/>
        </w:numPr>
        <w:jc w:val="both"/>
        <w:rPr>
          <w:rFonts w:ascii="Times New Roman" w:hAnsi="Times New Roman" w:cs="Times New Roman"/>
          <w:sz w:val="24"/>
          <w:szCs w:val="24"/>
        </w:rPr>
      </w:pPr>
      <w:r w:rsidRPr="0047159C">
        <w:rPr>
          <w:rFonts w:ascii="Times New Roman" w:hAnsi="Times New Roman" w:cs="Times New Roman"/>
          <w:sz w:val="24"/>
          <w:szCs w:val="24"/>
        </w:rPr>
        <w:t>La question de la compétence et de la nomination des clercs</w:t>
      </w:r>
    </w:p>
    <w:p w:rsidR="008B6392" w:rsidRPr="0047159C" w:rsidRDefault="00A41D63" w:rsidP="00F63470">
      <w:pPr>
        <w:pStyle w:val="ListParagraph"/>
        <w:jc w:val="both"/>
        <w:rPr>
          <w:rFonts w:ascii="Times New Roman" w:hAnsi="Times New Roman" w:cs="Times New Roman"/>
          <w:sz w:val="24"/>
          <w:szCs w:val="24"/>
        </w:rPr>
      </w:pPr>
      <w:r w:rsidRPr="0047159C">
        <w:rPr>
          <w:rFonts w:ascii="Times New Roman" w:hAnsi="Times New Roman" w:cs="Times New Roman"/>
          <w:sz w:val="24"/>
          <w:szCs w:val="24"/>
        </w:rPr>
        <w:t>La majorité des clercs n’</w:t>
      </w:r>
      <w:r w:rsidR="00F77315" w:rsidRPr="0047159C">
        <w:rPr>
          <w:rFonts w:ascii="Times New Roman" w:hAnsi="Times New Roman" w:cs="Times New Roman"/>
          <w:sz w:val="24"/>
          <w:szCs w:val="24"/>
        </w:rPr>
        <w:t xml:space="preserve">ont pas </w:t>
      </w:r>
      <w:r w:rsidR="00F46766" w:rsidRPr="0047159C">
        <w:rPr>
          <w:rFonts w:ascii="Times New Roman" w:hAnsi="Times New Roman" w:cs="Times New Roman"/>
          <w:sz w:val="24"/>
          <w:szCs w:val="24"/>
        </w:rPr>
        <w:t>de</w:t>
      </w:r>
      <w:r w:rsidRPr="0047159C">
        <w:rPr>
          <w:rFonts w:ascii="Times New Roman" w:hAnsi="Times New Roman" w:cs="Times New Roman"/>
          <w:sz w:val="24"/>
          <w:szCs w:val="24"/>
        </w:rPr>
        <w:t xml:space="preserve"> formation</w:t>
      </w:r>
      <w:r w:rsidR="00F77315" w:rsidRPr="0047159C">
        <w:rPr>
          <w:rFonts w:ascii="Times New Roman" w:hAnsi="Times New Roman" w:cs="Times New Roman"/>
          <w:sz w:val="24"/>
          <w:szCs w:val="24"/>
        </w:rPr>
        <w:t xml:space="preserve"> </w:t>
      </w:r>
      <w:r w:rsidR="00F46766" w:rsidRPr="0047159C">
        <w:rPr>
          <w:rFonts w:ascii="Times New Roman" w:hAnsi="Times New Roman" w:cs="Times New Roman"/>
          <w:sz w:val="24"/>
          <w:szCs w:val="24"/>
        </w:rPr>
        <w:t>académique</w:t>
      </w:r>
      <w:r w:rsidR="00F77315" w:rsidRPr="0047159C">
        <w:rPr>
          <w:rFonts w:ascii="Times New Roman" w:hAnsi="Times New Roman" w:cs="Times New Roman"/>
          <w:sz w:val="24"/>
          <w:szCs w:val="24"/>
        </w:rPr>
        <w:t xml:space="preserve"> </w:t>
      </w:r>
      <w:r w:rsidR="00F46766" w:rsidRPr="0047159C">
        <w:rPr>
          <w:rFonts w:ascii="Times New Roman" w:hAnsi="Times New Roman" w:cs="Times New Roman"/>
          <w:sz w:val="24"/>
          <w:szCs w:val="24"/>
        </w:rPr>
        <w:t>cor</w:t>
      </w:r>
      <w:r w:rsidR="00E00D8F" w:rsidRPr="0047159C">
        <w:rPr>
          <w:rFonts w:ascii="Times New Roman" w:hAnsi="Times New Roman" w:cs="Times New Roman"/>
          <w:sz w:val="24"/>
          <w:szCs w:val="24"/>
        </w:rPr>
        <w:t>respondant</w:t>
      </w:r>
      <w:r w:rsidR="00F77315" w:rsidRPr="0047159C">
        <w:rPr>
          <w:rFonts w:ascii="Times New Roman" w:hAnsi="Times New Roman" w:cs="Times New Roman"/>
          <w:sz w:val="24"/>
          <w:szCs w:val="24"/>
        </w:rPr>
        <w:t xml:space="preserve"> à l’exercice de ce </w:t>
      </w:r>
      <w:r w:rsidR="00E00D8F" w:rsidRPr="0047159C">
        <w:rPr>
          <w:rFonts w:ascii="Times New Roman" w:hAnsi="Times New Roman" w:cs="Times New Roman"/>
          <w:sz w:val="24"/>
          <w:szCs w:val="24"/>
        </w:rPr>
        <w:t xml:space="preserve">métier, les actes qu’ils </w:t>
      </w:r>
      <w:r w:rsidR="00E735FB" w:rsidRPr="0047159C">
        <w:rPr>
          <w:rFonts w:ascii="Times New Roman" w:hAnsi="Times New Roman" w:cs="Times New Roman"/>
          <w:sz w:val="24"/>
          <w:szCs w:val="24"/>
        </w:rPr>
        <w:t>rédigent</w:t>
      </w:r>
      <w:r w:rsidR="00E00D8F" w:rsidRPr="0047159C">
        <w:rPr>
          <w:rFonts w:ascii="Times New Roman" w:hAnsi="Times New Roman" w:cs="Times New Roman"/>
          <w:sz w:val="24"/>
          <w:szCs w:val="24"/>
        </w:rPr>
        <w:t xml:space="preserve"> sont entachés </w:t>
      </w:r>
      <w:r w:rsidR="00E5025B" w:rsidRPr="0047159C">
        <w:rPr>
          <w:rFonts w:ascii="Times New Roman" w:hAnsi="Times New Roman" w:cs="Times New Roman"/>
          <w:sz w:val="24"/>
          <w:szCs w:val="24"/>
        </w:rPr>
        <w:t>d’erreurs matérielles qui sont à la base de la majorité des cas de jugement au frais du citoyen alors que ces derniers</w:t>
      </w:r>
      <w:r w:rsidR="009A6E4B" w:rsidRPr="0047159C">
        <w:rPr>
          <w:rFonts w:ascii="Times New Roman" w:hAnsi="Times New Roman" w:cs="Times New Roman"/>
          <w:sz w:val="24"/>
          <w:szCs w:val="24"/>
        </w:rPr>
        <w:t xml:space="preserve"> </w:t>
      </w:r>
      <w:r w:rsidR="00E735FB" w:rsidRPr="0047159C">
        <w:rPr>
          <w:rFonts w:ascii="Times New Roman" w:hAnsi="Times New Roman" w:cs="Times New Roman"/>
          <w:sz w:val="24"/>
          <w:szCs w:val="24"/>
        </w:rPr>
        <w:t>relèvent</w:t>
      </w:r>
      <w:r w:rsidR="009A6E4B" w:rsidRPr="0047159C">
        <w:rPr>
          <w:rFonts w:ascii="Times New Roman" w:hAnsi="Times New Roman" w:cs="Times New Roman"/>
          <w:sz w:val="24"/>
          <w:szCs w:val="24"/>
        </w:rPr>
        <w:t xml:space="preserve"> de l’</w:t>
      </w:r>
      <w:r w:rsidR="00E735FB" w:rsidRPr="0047159C">
        <w:rPr>
          <w:rFonts w:ascii="Times New Roman" w:hAnsi="Times New Roman" w:cs="Times New Roman"/>
          <w:sz w:val="24"/>
          <w:szCs w:val="24"/>
        </w:rPr>
        <w:t>incompétence</w:t>
      </w:r>
      <w:r w:rsidR="009A6E4B" w:rsidRPr="0047159C">
        <w:rPr>
          <w:rFonts w:ascii="Times New Roman" w:hAnsi="Times New Roman" w:cs="Times New Roman"/>
          <w:sz w:val="24"/>
          <w:szCs w:val="24"/>
        </w:rPr>
        <w:t xml:space="preserve"> des clercs.</w:t>
      </w:r>
      <w:r w:rsidR="00A736FD" w:rsidRPr="0047159C">
        <w:rPr>
          <w:rFonts w:ascii="Times New Roman" w:hAnsi="Times New Roman" w:cs="Times New Roman"/>
          <w:sz w:val="24"/>
          <w:szCs w:val="24"/>
        </w:rPr>
        <w:t xml:space="preserve"> La question de </w:t>
      </w:r>
      <w:r w:rsidR="00742C70" w:rsidRPr="0047159C">
        <w:rPr>
          <w:rFonts w:ascii="Times New Roman" w:hAnsi="Times New Roman" w:cs="Times New Roman"/>
          <w:sz w:val="24"/>
          <w:szCs w:val="24"/>
        </w:rPr>
        <w:t xml:space="preserve">la nomination des </w:t>
      </w:r>
      <w:r w:rsidR="00E47591" w:rsidRPr="0047159C">
        <w:rPr>
          <w:rFonts w:ascii="Times New Roman" w:hAnsi="Times New Roman" w:cs="Times New Roman"/>
          <w:sz w:val="24"/>
          <w:szCs w:val="24"/>
        </w:rPr>
        <w:t>clercs</w:t>
      </w:r>
      <w:r w:rsidR="00742C70" w:rsidRPr="0047159C">
        <w:rPr>
          <w:rFonts w:ascii="Times New Roman" w:hAnsi="Times New Roman" w:cs="Times New Roman"/>
          <w:sz w:val="24"/>
          <w:szCs w:val="24"/>
        </w:rPr>
        <w:t xml:space="preserve"> est </w:t>
      </w:r>
      <w:r w:rsidR="00E47591" w:rsidRPr="0047159C">
        <w:rPr>
          <w:rFonts w:ascii="Times New Roman" w:hAnsi="Times New Roman" w:cs="Times New Roman"/>
          <w:sz w:val="24"/>
          <w:szCs w:val="24"/>
        </w:rPr>
        <w:t>problématique</w:t>
      </w:r>
      <w:r w:rsidR="00742C70" w:rsidRPr="0047159C">
        <w:rPr>
          <w:rFonts w:ascii="Times New Roman" w:hAnsi="Times New Roman" w:cs="Times New Roman"/>
          <w:sz w:val="24"/>
          <w:szCs w:val="24"/>
        </w:rPr>
        <w:t xml:space="preserve"> dans la mesure que </w:t>
      </w:r>
      <w:r w:rsidR="009B16F5" w:rsidRPr="0047159C">
        <w:rPr>
          <w:rFonts w:ascii="Times New Roman" w:hAnsi="Times New Roman" w:cs="Times New Roman"/>
          <w:sz w:val="24"/>
          <w:szCs w:val="24"/>
        </w:rPr>
        <w:t>se</w:t>
      </w:r>
      <w:r w:rsidR="00752CC3" w:rsidRPr="0047159C">
        <w:rPr>
          <w:rFonts w:ascii="Times New Roman" w:hAnsi="Times New Roman" w:cs="Times New Roman"/>
          <w:sz w:val="24"/>
          <w:szCs w:val="24"/>
        </w:rPr>
        <w:t>u</w:t>
      </w:r>
      <w:r w:rsidR="009B16F5" w:rsidRPr="0047159C">
        <w:rPr>
          <w:rFonts w:ascii="Times New Roman" w:hAnsi="Times New Roman" w:cs="Times New Roman"/>
          <w:sz w:val="24"/>
          <w:szCs w:val="24"/>
        </w:rPr>
        <w:t>lement 212</w:t>
      </w:r>
      <w:r w:rsidR="00752CC3" w:rsidRPr="0047159C">
        <w:rPr>
          <w:rFonts w:ascii="Times New Roman" w:hAnsi="Times New Roman" w:cs="Times New Roman"/>
          <w:sz w:val="24"/>
          <w:szCs w:val="24"/>
        </w:rPr>
        <w:t xml:space="preserve"> clercs sont officiellement nommés sur plus d’un millier en service.</w:t>
      </w:r>
      <w:r w:rsidR="009B16F5" w:rsidRPr="0047159C">
        <w:rPr>
          <w:rFonts w:ascii="Times New Roman" w:hAnsi="Times New Roman" w:cs="Times New Roman"/>
          <w:sz w:val="24"/>
          <w:szCs w:val="24"/>
        </w:rPr>
        <w:t xml:space="preserve"> </w:t>
      </w:r>
    </w:p>
    <w:p w:rsidR="008B6392" w:rsidRPr="0047159C" w:rsidRDefault="008B6392" w:rsidP="008B6392">
      <w:pPr>
        <w:pStyle w:val="ListParagraph"/>
        <w:numPr>
          <w:ilvl w:val="0"/>
          <w:numId w:val="2"/>
        </w:numPr>
        <w:jc w:val="both"/>
        <w:rPr>
          <w:rFonts w:ascii="Times New Roman" w:hAnsi="Times New Roman" w:cs="Times New Roman"/>
          <w:sz w:val="24"/>
          <w:szCs w:val="24"/>
        </w:rPr>
      </w:pPr>
      <w:r w:rsidRPr="0047159C">
        <w:rPr>
          <w:rFonts w:ascii="Times New Roman" w:hAnsi="Times New Roman" w:cs="Times New Roman"/>
          <w:sz w:val="24"/>
          <w:szCs w:val="24"/>
        </w:rPr>
        <w:t xml:space="preserve">La </w:t>
      </w:r>
      <w:r w:rsidR="004067E1" w:rsidRPr="0047159C">
        <w:rPr>
          <w:rFonts w:ascii="Times New Roman" w:hAnsi="Times New Roman" w:cs="Times New Roman"/>
          <w:sz w:val="24"/>
          <w:szCs w:val="24"/>
        </w:rPr>
        <w:t>question de la gratuité</w:t>
      </w:r>
      <w:r w:rsidRPr="0047159C">
        <w:rPr>
          <w:rFonts w:ascii="Times New Roman" w:hAnsi="Times New Roman" w:cs="Times New Roman"/>
          <w:sz w:val="24"/>
          <w:szCs w:val="24"/>
        </w:rPr>
        <w:t xml:space="preserve"> du service</w:t>
      </w:r>
    </w:p>
    <w:p w:rsidR="00CD5041" w:rsidRPr="0047159C" w:rsidRDefault="008B6392" w:rsidP="00D879EC">
      <w:pPr>
        <w:pStyle w:val="ListParagraph"/>
        <w:jc w:val="both"/>
        <w:rPr>
          <w:rFonts w:ascii="Times New Roman" w:hAnsi="Times New Roman" w:cs="Times New Roman"/>
          <w:sz w:val="24"/>
          <w:szCs w:val="24"/>
        </w:rPr>
      </w:pPr>
      <w:r w:rsidRPr="0047159C">
        <w:rPr>
          <w:rFonts w:ascii="Times New Roman" w:hAnsi="Times New Roman" w:cs="Times New Roman"/>
          <w:sz w:val="24"/>
          <w:szCs w:val="24"/>
        </w:rPr>
        <w:t xml:space="preserve">L’acte de naissance en </w:t>
      </w:r>
      <w:r w:rsidR="004067E1" w:rsidRPr="0047159C">
        <w:rPr>
          <w:rFonts w:ascii="Times New Roman" w:hAnsi="Times New Roman" w:cs="Times New Roman"/>
          <w:sz w:val="24"/>
          <w:szCs w:val="24"/>
        </w:rPr>
        <w:t>Haïti</w:t>
      </w:r>
      <w:r w:rsidRPr="0047159C">
        <w:rPr>
          <w:rFonts w:ascii="Times New Roman" w:hAnsi="Times New Roman" w:cs="Times New Roman"/>
          <w:sz w:val="24"/>
          <w:szCs w:val="24"/>
        </w:rPr>
        <w:t xml:space="preserve"> n’</w:t>
      </w:r>
      <w:r w:rsidR="004067E1" w:rsidRPr="0047159C">
        <w:rPr>
          <w:rFonts w:ascii="Times New Roman" w:hAnsi="Times New Roman" w:cs="Times New Roman"/>
          <w:sz w:val="24"/>
          <w:szCs w:val="24"/>
        </w:rPr>
        <w:t>est pas gratuit,</w:t>
      </w:r>
      <w:r w:rsidR="00FF6094" w:rsidRPr="0047159C">
        <w:rPr>
          <w:rFonts w:ascii="Times New Roman" w:hAnsi="Times New Roman" w:cs="Times New Roman"/>
          <w:sz w:val="24"/>
          <w:szCs w:val="24"/>
        </w:rPr>
        <w:t xml:space="preserve"> le montant varie selon la volonté du clerc</w:t>
      </w:r>
      <w:r w:rsidR="002F2152" w:rsidRPr="0047159C">
        <w:rPr>
          <w:rFonts w:ascii="Times New Roman" w:hAnsi="Times New Roman" w:cs="Times New Roman"/>
          <w:sz w:val="24"/>
          <w:szCs w:val="24"/>
        </w:rPr>
        <w:t xml:space="preserve"> et de l’officier d’état civil</w:t>
      </w:r>
      <w:r w:rsidR="00CE7190" w:rsidRPr="0047159C">
        <w:rPr>
          <w:rFonts w:ascii="Times New Roman" w:hAnsi="Times New Roman" w:cs="Times New Roman"/>
          <w:sz w:val="24"/>
          <w:szCs w:val="24"/>
        </w:rPr>
        <w:t xml:space="preserve"> qui tiennent comptent des</w:t>
      </w:r>
      <w:r w:rsidR="002F2152" w:rsidRPr="0047159C">
        <w:rPr>
          <w:rFonts w:ascii="Times New Roman" w:hAnsi="Times New Roman" w:cs="Times New Roman"/>
          <w:sz w:val="24"/>
          <w:szCs w:val="24"/>
        </w:rPr>
        <w:t xml:space="preserve"> difficultés li</w:t>
      </w:r>
      <w:r w:rsidR="00CE7190" w:rsidRPr="0047159C">
        <w:rPr>
          <w:rFonts w:ascii="Times New Roman" w:hAnsi="Times New Roman" w:cs="Times New Roman"/>
          <w:sz w:val="24"/>
          <w:szCs w:val="24"/>
        </w:rPr>
        <w:t xml:space="preserve">és à l’accessibilité du </w:t>
      </w:r>
      <w:r w:rsidR="00D879EC" w:rsidRPr="0047159C">
        <w:rPr>
          <w:rFonts w:ascii="Times New Roman" w:hAnsi="Times New Roman" w:cs="Times New Roman"/>
          <w:sz w:val="24"/>
          <w:szCs w:val="24"/>
        </w:rPr>
        <w:t xml:space="preserve">registre. </w:t>
      </w:r>
    </w:p>
    <w:p w:rsidR="00C01D0D" w:rsidRPr="0047159C" w:rsidRDefault="00C01D0D" w:rsidP="00CD5041">
      <w:pPr>
        <w:pStyle w:val="ListParagraph"/>
        <w:numPr>
          <w:ilvl w:val="0"/>
          <w:numId w:val="2"/>
        </w:numPr>
        <w:jc w:val="both"/>
        <w:rPr>
          <w:rFonts w:ascii="Times New Roman" w:hAnsi="Times New Roman" w:cs="Times New Roman"/>
          <w:sz w:val="24"/>
          <w:szCs w:val="24"/>
        </w:rPr>
      </w:pPr>
      <w:r w:rsidRPr="0047159C">
        <w:rPr>
          <w:rFonts w:ascii="Times New Roman" w:hAnsi="Times New Roman" w:cs="Times New Roman"/>
          <w:sz w:val="24"/>
          <w:szCs w:val="24"/>
        </w:rPr>
        <w:t>La</w:t>
      </w:r>
      <w:r w:rsidR="00756494" w:rsidRPr="0047159C">
        <w:rPr>
          <w:rFonts w:ascii="Times New Roman" w:hAnsi="Times New Roman" w:cs="Times New Roman"/>
          <w:sz w:val="24"/>
          <w:szCs w:val="24"/>
        </w:rPr>
        <w:t xml:space="preserve"> question de la </w:t>
      </w:r>
      <w:r w:rsidRPr="0047159C">
        <w:rPr>
          <w:rFonts w:ascii="Times New Roman" w:hAnsi="Times New Roman" w:cs="Times New Roman"/>
          <w:sz w:val="24"/>
          <w:szCs w:val="24"/>
        </w:rPr>
        <w:t xml:space="preserve"> légalité de l’</w:t>
      </w:r>
      <w:r w:rsidR="00CD5041" w:rsidRPr="0047159C">
        <w:rPr>
          <w:rFonts w:ascii="Times New Roman" w:hAnsi="Times New Roman" w:cs="Times New Roman"/>
          <w:sz w:val="24"/>
          <w:szCs w:val="24"/>
        </w:rPr>
        <w:t>arrêté</w:t>
      </w:r>
      <w:r w:rsidRPr="0047159C">
        <w:rPr>
          <w:rFonts w:ascii="Times New Roman" w:hAnsi="Times New Roman" w:cs="Times New Roman"/>
          <w:sz w:val="24"/>
          <w:szCs w:val="24"/>
        </w:rPr>
        <w:t xml:space="preserve"> </w:t>
      </w:r>
      <w:r w:rsidR="00CD5041" w:rsidRPr="0047159C">
        <w:rPr>
          <w:rFonts w:ascii="Times New Roman" w:hAnsi="Times New Roman" w:cs="Times New Roman"/>
          <w:sz w:val="24"/>
          <w:szCs w:val="24"/>
        </w:rPr>
        <w:t>présidentiel</w:t>
      </w:r>
      <w:r w:rsidRPr="0047159C">
        <w:rPr>
          <w:rFonts w:ascii="Times New Roman" w:hAnsi="Times New Roman" w:cs="Times New Roman"/>
          <w:sz w:val="24"/>
          <w:szCs w:val="24"/>
        </w:rPr>
        <w:t xml:space="preserve"> </w:t>
      </w:r>
    </w:p>
    <w:p w:rsidR="00D879EC" w:rsidRPr="0047159C" w:rsidRDefault="00773E3E" w:rsidP="009B1469">
      <w:pPr>
        <w:pStyle w:val="ListParagraph"/>
        <w:jc w:val="both"/>
        <w:rPr>
          <w:rFonts w:ascii="Times New Roman" w:hAnsi="Times New Roman" w:cs="Times New Roman"/>
          <w:sz w:val="24"/>
          <w:szCs w:val="24"/>
        </w:rPr>
      </w:pPr>
      <w:r w:rsidRPr="0047159C">
        <w:rPr>
          <w:rFonts w:ascii="Times New Roman" w:hAnsi="Times New Roman" w:cs="Times New Roman"/>
          <w:sz w:val="24"/>
          <w:szCs w:val="24"/>
        </w:rPr>
        <w:t xml:space="preserve">En Janvier 2014 un arrêté présidentiel a été pris par le président de la République Joseph Michel Martelly pour faciliter </w:t>
      </w:r>
      <w:r w:rsidR="00C01D0D" w:rsidRPr="0047159C">
        <w:rPr>
          <w:rFonts w:ascii="Times New Roman" w:hAnsi="Times New Roman" w:cs="Times New Roman"/>
          <w:sz w:val="24"/>
          <w:szCs w:val="24"/>
        </w:rPr>
        <w:t>à</w:t>
      </w:r>
      <w:r w:rsidRPr="0047159C">
        <w:rPr>
          <w:rFonts w:ascii="Times New Roman" w:hAnsi="Times New Roman" w:cs="Times New Roman"/>
          <w:sz w:val="24"/>
          <w:szCs w:val="24"/>
        </w:rPr>
        <w:t xml:space="preserve"> toute personnes âgées de 2 ans ou plus en situation de non-enregistrement de </w:t>
      </w:r>
      <w:r w:rsidR="00FB63F9" w:rsidRPr="0047159C">
        <w:rPr>
          <w:rFonts w:ascii="Times New Roman" w:hAnsi="Times New Roman" w:cs="Times New Roman"/>
          <w:sz w:val="24"/>
          <w:szCs w:val="24"/>
        </w:rPr>
        <w:t>régulariser</w:t>
      </w:r>
      <w:r w:rsidRPr="0047159C">
        <w:rPr>
          <w:rFonts w:ascii="Times New Roman" w:hAnsi="Times New Roman" w:cs="Times New Roman"/>
          <w:sz w:val="24"/>
          <w:szCs w:val="24"/>
        </w:rPr>
        <w:t xml:space="preserve"> leur cas sans recourir au jugement de </w:t>
      </w:r>
      <w:r w:rsidR="00FB63F9" w:rsidRPr="0047159C">
        <w:rPr>
          <w:rFonts w:ascii="Times New Roman" w:hAnsi="Times New Roman" w:cs="Times New Roman"/>
          <w:sz w:val="24"/>
          <w:szCs w:val="24"/>
        </w:rPr>
        <w:t>déclaration</w:t>
      </w:r>
      <w:r w:rsidRPr="0047159C">
        <w:rPr>
          <w:rFonts w:ascii="Times New Roman" w:hAnsi="Times New Roman" w:cs="Times New Roman"/>
          <w:sz w:val="24"/>
          <w:szCs w:val="24"/>
        </w:rPr>
        <w:t xml:space="preserve"> tardive de naissance </w:t>
      </w:r>
      <w:r w:rsidR="00FB63F9" w:rsidRPr="0047159C">
        <w:rPr>
          <w:rFonts w:ascii="Times New Roman" w:hAnsi="Times New Roman" w:cs="Times New Roman"/>
          <w:sz w:val="24"/>
          <w:szCs w:val="24"/>
        </w:rPr>
        <w:t xml:space="preserve">au </w:t>
      </w:r>
      <w:r w:rsidR="00CD5041" w:rsidRPr="0047159C">
        <w:rPr>
          <w:rFonts w:ascii="Times New Roman" w:hAnsi="Times New Roman" w:cs="Times New Roman"/>
          <w:sz w:val="24"/>
          <w:szCs w:val="24"/>
        </w:rPr>
        <w:t>T</w:t>
      </w:r>
      <w:r w:rsidRPr="0047159C">
        <w:rPr>
          <w:rFonts w:ascii="Times New Roman" w:hAnsi="Times New Roman" w:cs="Times New Roman"/>
          <w:sz w:val="24"/>
          <w:szCs w:val="24"/>
        </w:rPr>
        <w:t xml:space="preserve">ribunal de </w:t>
      </w:r>
      <w:r w:rsidR="00CD5041" w:rsidRPr="0047159C">
        <w:rPr>
          <w:rFonts w:ascii="Times New Roman" w:hAnsi="Times New Roman" w:cs="Times New Roman"/>
          <w:sz w:val="24"/>
          <w:szCs w:val="24"/>
        </w:rPr>
        <w:t>P</w:t>
      </w:r>
      <w:r w:rsidR="00FB63F9" w:rsidRPr="0047159C">
        <w:rPr>
          <w:rFonts w:ascii="Times New Roman" w:hAnsi="Times New Roman" w:cs="Times New Roman"/>
          <w:sz w:val="24"/>
          <w:szCs w:val="24"/>
        </w:rPr>
        <w:t>remière</w:t>
      </w:r>
      <w:r w:rsidR="00CD5041" w:rsidRPr="0047159C">
        <w:rPr>
          <w:rFonts w:ascii="Times New Roman" w:hAnsi="Times New Roman" w:cs="Times New Roman"/>
          <w:sz w:val="24"/>
          <w:szCs w:val="24"/>
        </w:rPr>
        <w:t xml:space="preserve"> Instance</w:t>
      </w:r>
      <w:r w:rsidRPr="0047159C">
        <w:rPr>
          <w:rFonts w:ascii="Times New Roman" w:hAnsi="Times New Roman" w:cs="Times New Roman"/>
          <w:sz w:val="24"/>
          <w:szCs w:val="24"/>
        </w:rPr>
        <w:t xml:space="preserve"> comme c’était le cas avant. Cet </w:t>
      </w:r>
      <w:r w:rsidR="00FB63F9" w:rsidRPr="0047159C">
        <w:rPr>
          <w:rFonts w:ascii="Times New Roman" w:hAnsi="Times New Roman" w:cs="Times New Roman"/>
          <w:sz w:val="24"/>
          <w:szCs w:val="24"/>
        </w:rPr>
        <w:t>arrêté</w:t>
      </w:r>
      <w:r w:rsidRPr="0047159C">
        <w:rPr>
          <w:rFonts w:ascii="Times New Roman" w:hAnsi="Times New Roman" w:cs="Times New Roman"/>
          <w:sz w:val="24"/>
          <w:szCs w:val="24"/>
        </w:rPr>
        <w:t xml:space="preserve"> </w:t>
      </w:r>
      <w:r w:rsidR="00FB63F9" w:rsidRPr="0047159C">
        <w:rPr>
          <w:rFonts w:ascii="Times New Roman" w:hAnsi="Times New Roman" w:cs="Times New Roman"/>
          <w:sz w:val="24"/>
          <w:szCs w:val="24"/>
        </w:rPr>
        <w:t xml:space="preserve">même avec la meilleure intention au monde est inconstitutionnel car elle a été prise au moment </w:t>
      </w:r>
      <w:r w:rsidR="00A61540" w:rsidRPr="0047159C">
        <w:rPr>
          <w:rFonts w:ascii="Times New Roman" w:hAnsi="Times New Roman" w:cs="Times New Roman"/>
          <w:sz w:val="24"/>
          <w:szCs w:val="24"/>
        </w:rPr>
        <w:t>où</w:t>
      </w:r>
      <w:r w:rsidR="0088025E" w:rsidRPr="0047159C">
        <w:rPr>
          <w:rFonts w:ascii="Times New Roman" w:hAnsi="Times New Roman" w:cs="Times New Roman"/>
          <w:sz w:val="24"/>
          <w:szCs w:val="24"/>
        </w:rPr>
        <w:t xml:space="preserve"> le parlement n’est</w:t>
      </w:r>
      <w:r w:rsidR="00FB63F9" w:rsidRPr="0047159C">
        <w:rPr>
          <w:rFonts w:ascii="Times New Roman" w:hAnsi="Times New Roman" w:cs="Times New Roman"/>
          <w:sz w:val="24"/>
          <w:szCs w:val="24"/>
        </w:rPr>
        <w:t xml:space="preserve"> pas</w:t>
      </w:r>
      <w:r w:rsidR="0088025E" w:rsidRPr="0047159C">
        <w:rPr>
          <w:rFonts w:ascii="Times New Roman" w:hAnsi="Times New Roman" w:cs="Times New Roman"/>
          <w:sz w:val="24"/>
          <w:szCs w:val="24"/>
        </w:rPr>
        <w:t xml:space="preserve"> opérationnel</w:t>
      </w:r>
      <w:r w:rsidR="00FB63F9" w:rsidRPr="0047159C">
        <w:rPr>
          <w:rFonts w:ascii="Times New Roman" w:hAnsi="Times New Roman" w:cs="Times New Roman"/>
          <w:sz w:val="24"/>
          <w:szCs w:val="24"/>
        </w:rPr>
        <w:t xml:space="preserve">. </w:t>
      </w:r>
    </w:p>
    <w:p w:rsidR="00D879EC" w:rsidRPr="0047159C" w:rsidRDefault="00D879EC" w:rsidP="0071500F">
      <w:pPr>
        <w:jc w:val="both"/>
        <w:rPr>
          <w:rFonts w:ascii="Times New Roman" w:hAnsi="Times New Roman" w:cs="Times New Roman"/>
          <w:b/>
          <w:sz w:val="24"/>
          <w:szCs w:val="24"/>
        </w:rPr>
      </w:pPr>
      <w:r w:rsidRPr="0047159C">
        <w:rPr>
          <w:rFonts w:ascii="Times New Roman" w:hAnsi="Times New Roman" w:cs="Times New Roman"/>
          <w:b/>
          <w:sz w:val="24"/>
          <w:szCs w:val="24"/>
        </w:rPr>
        <w:t>Recommandation</w:t>
      </w:r>
      <w:r w:rsidR="004F7564" w:rsidRPr="0047159C">
        <w:rPr>
          <w:rFonts w:ascii="Times New Roman" w:hAnsi="Times New Roman" w:cs="Times New Roman"/>
          <w:b/>
          <w:sz w:val="24"/>
          <w:szCs w:val="24"/>
        </w:rPr>
        <w:t>s</w:t>
      </w:r>
    </w:p>
    <w:p w:rsidR="00AE1530" w:rsidRPr="0047159C" w:rsidRDefault="000D0745" w:rsidP="0071500F">
      <w:pPr>
        <w:jc w:val="both"/>
        <w:rPr>
          <w:rFonts w:ascii="Times New Roman" w:hAnsi="Times New Roman" w:cs="Times New Roman"/>
          <w:sz w:val="24"/>
          <w:szCs w:val="24"/>
        </w:rPr>
      </w:pPr>
      <w:r w:rsidRPr="0047159C">
        <w:rPr>
          <w:rFonts w:ascii="Times New Roman" w:hAnsi="Times New Roman" w:cs="Times New Roman"/>
          <w:sz w:val="24"/>
          <w:szCs w:val="24"/>
        </w:rPr>
        <w:t>7</w:t>
      </w:r>
      <w:r w:rsidR="00B46826" w:rsidRPr="0047159C">
        <w:rPr>
          <w:rFonts w:ascii="Times New Roman" w:hAnsi="Times New Roman" w:cs="Times New Roman"/>
          <w:sz w:val="24"/>
          <w:szCs w:val="24"/>
        </w:rPr>
        <w:t xml:space="preserve">. </w:t>
      </w:r>
      <w:r w:rsidR="004F7564" w:rsidRPr="0047159C">
        <w:rPr>
          <w:rFonts w:ascii="Times New Roman" w:hAnsi="Times New Roman" w:cs="Times New Roman"/>
          <w:sz w:val="24"/>
          <w:szCs w:val="24"/>
        </w:rPr>
        <w:t xml:space="preserve">L’Etat </w:t>
      </w:r>
      <w:r w:rsidR="00AE1530" w:rsidRPr="0047159C">
        <w:rPr>
          <w:rFonts w:ascii="Times New Roman" w:hAnsi="Times New Roman" w:cs="Times New Roman"/>
          <w:sz w:val="24"/>
          <w:szCs w:val="24"/>
        </w:rPr>
        <w:t>haïtien</w:t>
      </w:r>
      <w:r w:rsidR="004F7564" w:rsidRPr="0047159C">
        <w:rPr>
          <w:rFonts w:ascii="Times New Roman" w:hAnsi="Times New Roman" w:cs="Times New Roman"/>
          <w:sz w:val="24"/>
          <w:szCs w:val="24"/>
        </w:rPr>
        <w:t xml:space="preserve"> do</w:t>
      </w:r>
      <w:r w:rsidR="00AE1530" w:rsidRPr="0047159C">
        <w:rPr>
          <w:rFonts w:ascii="Times New Roman" w:hAnsi="Times New Roman" w:cs="Times New Roman"/>
          <w:sz w:val="24"/>
          <w:szCs w:val="24"/>
        </w:rPr>
        <w:t>it prendre les mesures adéquates</w:t>
      </w:r>
      <w:r w:rsidR="004F7564" w:rsidRPr="0047159C">
        <w:rPr>
          <w:rFonts w:ascii="Times New Roman" w:hAnsi="Times New Roman" w:cs="Times New Roman"/>
          <w:sz w:val="24"/>
          <w:szCs w:val="24"/>
        </w:rPr>
        <w:t xml:space="preserve"> pour garantir la gratuité de l’acte de naissance ;</w:t>
      </w:r>
      <w:r w:rsidR="00B46826" w:rsidRPr="0047159C">
        <w:rPr>
          <w:rFonts w:ascii="Times New Roman" w:hAnsi="Times New Roman" w:cs="Times New Roman"/>
          <w:sz w:val="24"/>
          <w:szCs w:val="24"/>
        </w:rPr>
        <w:t xml:space="preserve"> </w:t>
      </w:r>
      <w:r w:rsidR="00AE1530" w:rsidRPr="0047159C">
        <w:rPr>
          <w:rFonts w:ascii="Times New Roman" w:hAnsi="Times New Roman" w:cs="Times New Roman"/>
          <w:sz w:val="24"/>
          <w:szCs w:val="24"/>
        </w:rPr>
        <w:t xml:space="preserve">L’Etat </w:t>
      </w:r>
      <w:r w:rsidR="00B76664" w:rsidRPr="0047159C">
        <w:rPr>
          <w:rFonts w:ascii="Times New Roman" w:hAnsi="Times New Roman" w:cs="Times New Roman"/>
          <w:sz w:val="24"/>
          <w:szCs w:val="24"/>
        </w:rPr>
        <w:t>haïtien</w:t>
      </w:r>
      <w:r w:rsidR="00AE1530" w:rsidRPr="0047159C">
        <w:rPr>
          <w:rFonts w:ascii="Times New Roman" w:hAnsi="Times New Roman" w:cs="Times New Roman"/>
          <w:sz w:val="24"/>
          <w:szCs w:val="24"/>
        </w:rPr>
        <w:t xml:space="preserve"> doit </w:t>
      </w:r>
      <w:r w:rsidR="00B76664" w:rsidRPr="0047159C">
        <w:rPr>
          <w:rFonts w:ascii="Times New Roman" w:hAnsi="Times New Roman" w:cs="Times New Roman"/>
          <w:sz w:val="24"/>
          <w:szCs w:val="24"/>
        </w:rPr>
        <w:t>équiper</w:t>
      </w:r>
      <w:r w:rsidR="00AE1530" w:rsidRPr="0047159C">
        <w:rPr>
          <w:rFonts w:ascii="Times New Roman" w:hAnsi="Times New Roman" w:cs="Times New Roman"/>
          <w:sz w:val="24"/>
          <w:szCs w:val="24"/>
        </w:rPr>
        <w:t xml:space="preserve"> les offices d’</w:t>
      </w:r>
      <w:r w:rsidR="00B76664" w:rsidRPr="0047159C">
        <w:rPr>
          <w:rFonts w:ascii="Times New Roman" w:hAnsi="Times New Roman" w:cs="Times New Roman"/>
          <w:sz w:val="24"/>
          <w:szCs w:val="24"/>
        </w:rPr>
        <w:t>état</w:t>
      </w:r>
      <w:r w:rsidR="00AE1530" w:rsidRPr="0047159C">
        <w:rPr>
          <w:rFonts w:ascii="Times New Roman" w:hAnsi="Times New Roman" w:cs="Times New Roman"/>
          <w:sz w:val="24"/>
          <w:szCs w:val="24"/>
        </w:rPr>
        <w:t xml:space="preserve"> civil de </w:t>
      </w:r>
      <w:r w:rsidR="00B76664" w:rsidRPr="0047159C">
        <w:rPr>
          <w:rFonts w:ascii="Times New Roman" w:hAnsi="Times New Roman" w:cs="Times New Roman"/>
          <w:sz w:val="24"/>
          <w:szCs w:val="24"/>
        </w:rPr>
        <w:t>matériel</w:t>
      </w:r>
      <w:r w:rsidR="00AE1530" w:rsidRPr="0047159C">
        <w:rPr>
          <w:rFonts w:ascii="Times New Roman" w:hAnsi="Times New Roman" w:cs="Times New Roman"/>
          <w:sz w:val="24"/>
          <w:szCs w:val="24"/>
        </w:rPr>
        <w:t xml:space="preserve"> </w:t>
      </w:r>
      <w:r w:rsidR="00B76664" w:rsidRPr="0047159C">
        <w:rPr>
          <w:rFonts w:ascii="Times New Roman" w:hAnsi="Times New Roman" w:cs="Times New Roman"/>
          <w:sz w:val="24"/>
          <w:szCs w:val="24"/>
        </w:rPr>
        <w:t>nécessaire</w:t>
      </w:r>
      <w:r w:rsidR="00AE1530" w:rsidRPr="0047159C">
        <w:rPr>
          <w:rFonts w:ascii="Times New Roman" w:hAnsi="Times New Roman" w:cs="Times New Roman"/>
          <w:sz w:val="24"/>
          <w:szCs w:val="24"/>
        </w:rPr>
        <w:t xml:space="preserve"> à </w:t>
      </w:r>
      <w:r w:rsidR="00B46826" w:rsidRPr="0047159C">
        <w:rPr>
          <w:rFonts w:ascii="Times New Roman" w:hAnsi="Times New Roman" w:cs="Times New Roman"/>
          <w:sz w:val="24"/>
          <w:szCs w:val="24"/>
        </w:rPr>
        <w:t>son bon fonctionnement </w:t>
      </w:r>
    </w:p>
    <w:p w:rsidR="009B16F5" w:rsidRPr="0047159C" w:rsidRDefault="000D0745" w:rsidP="0071500F">
      <w:pPr>
        <w:jc w:val="both"/>
        <w:rPr>
          <w:rFonts w:ascii="Times New Roman" w:hAnsi="Times New Roman" w:cs="Times New Roman"/>
          <w:sz w:val="24"/>
          <w:szCs w:val="24"/>
        </w:rPr>
      </w:pPr>
      <w:r w:rsidRPr="0047159C">
        <w:rPr>
          <w:rFonts w:ascii="Times New Roman" w:hAnsi="Times New Roman" w:cs="Times New Roman"/>
          <w:sz w:val="24"/>
          <w:szCs w:val="24"/>
        </w:rPr>
        <w:t>8</w:t>
      </w:r>
      <w:r w:rsidR="00B46826" w:rsidRPr="0047159C">
        <w:rPr>
          <w:rFonts w:ascii="Times New Roman" w:hAnsi="Times New Roman" w:cs="Times New Roman"/>
          <w:sz w:val="24"/>
          <w:szCs w:val="24"/>
        </w:rPr>
        <w:t xml:space="preserve">. </w:t>
      </w:r>
      <w:r w:rsidR="006739CF" w:rsidRPr="0047159C">
        <w:rPr>
          <w:rFonts w:ascii="Times New Roman" w:hAnsi="Times New Roman" w:cs="Times New Roman"/>
          <w:sz w:val="24"/>
          <w:szCs w:val="24"/>
        </w:rPr>
        <w:t xml:space="preserve">L’Etat haïtien doit </w:t>
      </w:r>
      <w:r w:rsidR="00DF55B2" w:rsidRPr="0047159C">
        <w:rPr>
          <w:rFonts w:ascii="Times New Roman" w:hAnsi="Times New Roman" w:cs="Times New Roman"/>
          <w:sz w:val="24"/>
          <w:szCs w:val="24"/>
        </w:rPr>
        <w:t xml:space="preserve">créer des services de proximités permettant aux </w:t>
      </w:r>
      <w:r w:rsidR="00AB0438" w:rsidRPr="0047159C">
        <w:rPr>
          <w:rFonts w:ascii="Times New Roman" w:hAnsi="Times New Roman" w:cs="Times New Roman"/>
          <w:sz w:val="24"/>
          <w:szCs w:val="24"/>
        </w:rPr>
        <w:t xml:space="preserve">zones rurales d’avoir </w:t>
      </w:r>
      <w:r w:rsidR="00B76664" w:rsidRPr="0047159C">
        <w:rPr>
          <w:rFonts w:ascii="Times New Roman" w:hAnsi="Times New Roman" w:cs="Times New Roman"/>
          <w:sz w:val="24"/>
          <w:szCs w:val="24"/>
        </w:rPr>
        <w:t>accès</w:t>
      </w:r>
      <w:r w:rsidR="00AB0438" w:rsidRPr="0047159C">
        <w:rPr>
          <w:rFonts w:ascii="Times New Roman" w:hAnsi="Times New Roman" w:cs="Times New Roman"/>
          <w:sz w:val="24"/>
          <w:szCs w:val="24"/>
        </w:rPr>
        <w:t xml:space="preserve"> aux services de l’office d’</w:t>
      </w:r>
      <w:r w:rsidR="00B76664" w:rsidRPr="0047159C">
        <w:rPr>
          <w:rFonts w:ascii="Times New Roman" w:hAnsi="Times New Roman" w:cs="Times New Roman"/>
          <w:sz w:val="24"/>
          <w:szCs w:val="24"/>
        </w:rPr>
        <w:t>état</w:t>
      </w:r>
      <w:r w:rsidR="00AB0438" w:rsidRPr="0047159C">
        <w:rPr>
          <w:rFonts w:ascii="Times New Roman" w:hAnsi="Times New Roman" w:cs="Times New Roman"/>
          <w:sz w:val="24"/>
          <w:szCs w:val="24"/>
        </w:rPr>
        <w:t xml:space="preserve"> civil</w:t>
      </w:r>
      <w:r w:rsidR="00B76664" w:rsidRPr="0047159C">
        <w:rPr>
          <w:rFonts w:ascii="Times New Roman" w:hAnsi="Times New Roman" w:cs="Times New Roman"/>
          <w:sz w:val="24"/>
          <w:szCs w:val="24"/>
        </w:rPr>
        <w:t>. D’</w:t>
      </w:r>
      <w:r w:rsidR="001972FD" w:rsidRPr="0047159C">
        <w:rPr>
          <w:rFonts w:ascii="Times New Roman" w:hAnsi="Times New Roman" w:cs="Times New Roman"/>
          <w:sz w:val="24"/>
          <w:szCs w:val="24"/>
        </w:rPr>
        <w:t>après</w:t>
      </w:r>
      <w:r w:rsidR="002D41AA" w:rsidRPr="0047159C">
        <w:rPr>
          <w:rFonts w:ascii="Times New Roman" w:hAnsi="Times New Roman" w:cs="Times New Roman"/>
          <w:sz w:val="24"/>
          <w:szCs w:val="24"/>
        </w:rPr>
        <w:t xml:space="preserve"> le </w:t>
      </w:r>
      <w:r w:rsidR="001972FD" w:rsidRPr="0047159C">
        <w:rPr>
          <w:rFonts w:ascii="Times New Roman" w:hAnsi="Times New Roman" w:cs="Times New Roman"/>
          <w:sz w:val="24"/>
          <w:szCs w:val="24"/>
        </w:rPr>
        <w:t>représentant</w:t>
      </w:r>
      <w:r w:rsidR="002D41AA" w:rsidRPr="0047159C">
        <w:rPr>
          <w:rFonts w:ascii="Times New Roman" w:hAnsi="Times New Roman" w:cs="Times New Roman"/>
          <w:sz w:val="24"/>
          <w:szCs w:val="24"/>
        </w:rPr>
        <w:t xml:space="preserve"> du </w:t>
      </w:r>
      <w:r w:rsidR="00882F2E" w:rsidRPr="0047159C">
        <w:rPr>
          <w:rFonts w:ascii="Times New Roman" w:hAnsi="Times New Roman" w:cs="Times New Roman"/>
          <w:sz w:val="24"/>
          <w:szCs w:val="24"/>
        </w:rPr>
        <w:t>Haut-Commissariat</w:t>
      </w:r>
      <w:r w:rsidR="002D41AA" w:rsidRPr="0047159C">
        <w:rPr>
          <w:rFonts w:ascii="Times New Roman" w:hAnsi="Times New Roman" w:cs="Times New Roman"/>
          <w:sz w:val="24"/>
          <w:szCs w:val="24"/>
        </w:rPr>
        <w:t xml:space="preserve"> pour les </w:t>
      </w:r>
      <w:r w:rsidR="001972FD" w:rsidRPr="0047159C">
        <w:rPr>
          <w:rFonts w:ascii="Times New Roman" w:hAnsi="Times New Roman" w:cs="Times New Roman"/>
          <w:sz w:val="24"/>
          <w:szCs w:val="24"/>
        </w:rPr>
        <w:t>Refugier</w:t>
      </w:r>
      <w:r w:rsidR="002D41AA" w:rsidRPr="0047159C">
        <w:rPr>
          <w:rFonts w:ascii="Times New Roman" w:hAnsi="Times New Roman" w:cs="Times New Roman"/>
          <w:sz w:val="24"/>
          <w:szCs w:val="24"/>
        </w:rPr>
        <w:t xml:space="preserve"> en </w:t>
      </w:r>
      <w:r w:rsidR="001972FD" w:rsidRPr="0047159C">
        <w:rPr>
          <w:rFonts w:ascii="Times New Roman" w:hAnsi="Times New Roman" w:cs="Times New Roman"/>
          <w:sz w:val="24"/>
          <w:szCs w:val="24"/>
        </w:rPr>
        <w:t>Haïti</w:t>
      </w:r>
      <w:r w:rsidR="00B76664" w:rsidRPr="0047159C">
        <w:rPr>
          <w:rFonts w:ascii="Times New Roman" w:hAnsi="Times New Roman" w:cs="Times New Roman"/>
          <w:sz w:val="24"/>
          <w:szCs w:val="24"/>
        </w:rPr>
        <w:t xml:space="preserve"> </w:t>
      </w:r>
      <w:r w:rsidR="00AB0438" w:rsidRPr="0047159C">
        <w:rPr>
          <w:rFonts w:ascii="Times New Roman" w:hAnsi="Times New Roman" w:cs="Times New Roman"/>
          <w:sz w:val="24"/>
          <w:szCs w:val="24"/>
        </w:rPr>
        <w:t xml:space="preserve"> </w:t>
      </w:r>
      <w:r w:rsidR="003B4AA4" w:rsidRPr="0047159C">
        <w:rPr>
          <w:rFonts w:ascii="Times New Roman" w:hAnsi="Times New Roman" w:cs="Times New Roman"/>
          <w:sz w:val="24"/>
          <w:szCs w:val="24"/>
        </w:rPr>
        <w:t xml:space="preserve">sur les 189 </w:t>
      </w:r>
      <w:r w:rsidR="009B16F5" w:rsidRPr="0047159C">
        <w:rPr>
          <w:rFonts w:ascii="Times New Roman" w:hAnsi="Times New Roman" w:cs="Times New Roman"/>
          <w:sz w:val="24"/>
          <w:szCs w:val="24"/>
        </w:rPr>
        <w:t>offices</w:t>
      </w:r>
      <w:r w:rsidR="003B4AA4" w:rsidRPr="0047159C">
        <w:rPr>
          <w:rFonts w:ascii="Times New Roman" w:hAnsi="Times New Roman" w:cs="Times New Roman"/>
          <w:sz w:val="24"/>
          <w:szCs w:val="24"/>
        </w:rPr>
        <w:t xml:space="preserve"> d’</w:t>
      </w:r>
      <w:r w:rsidR="009B16F5" w:rsidRPr="0047159C">
        <w:rPr>
          <w:rFonts w:ascii="Times New Roman" w:hAnsi="Times New Roman" w:cs="Times New Roman"/>
          <w:sz w:val="24"/>
          <w:szCs w:val="24"/>
        </w:rPr>
        <w:t>état</w:t>
      </w:r>
      <w:r w:rsidR="003B4AA4" w:rsidRPr="0047159C">
        <w:rPr>
          <w:rFonts w:ascii="Times New Roman" w:hAnsi="Times New Roman" w:cs="Times New Roman"/>
          <w:sz w:val="24"/>
          <w:szCs w:val="24"/>
        </w:rPr>
        <w:t xml:space="preserve"> civil existant 99% d’entre eux</w:t>
      </w:r>
      <w:r w:rsidR="009B16F5" w:rsidRPr="0047159C">
        <w:rPr>
          <w:rFonts w:ascii="Times New Roman" w:hAnsi="Times New Roman" w:cs="Times New Roman"/>
          <w:sz w:val="24"/>
          <w:szCs w:val="24"/>
        </w:rPr>
        <w:t xml:space="preserve"> se trouvent en milieux urbain</w:t>
      </w:r>
      <w:r w:rsidR="00FE076B" w:rsidRPr="0047159C">
        <w:rPr>
          <w:rFonts w:ascii="Times New Roman" w:hAnsi="Times New Roman" w:cs="Times New Roman"/>
          <w:sz w:val="24"/>
          <w:szCs w:val="24"/>
        </w:rPr>
        <w:t>,</w:t>
      </w:r>
      <w:r w:rsidR="00901356" w:rsidRPr="0047159C">
        <w:rPr>
          <w:rFonts w:ascii="Times New Roman" w:hAnsi="Times New Roman" w:cs="Times New Roman"/>
          <w:sz w:val="24"/>
          <w:szCs w:val="24"/>
        </w:rPr>
        <w:t xml:space="preserve"> les 570 sections communales du pays ne </w:t>
      </w:r>
      <w:r w:rsidR="00FE076B" w:rsidRPr="0047159C">
        <w:rPr>
          <w:rFonts w:ascii="Times New Roman" w:hAnsi="Times New Roman" w:cs="Times New Roman"/>
          <w:sz w:val="24"/>
          <w:szCs w:val="24"/>
        </w:rPr>
        <w:t>bénéficient</w:t>
      </w:r>
      <w:r w:rsidR="00901356" w:rsidRPr="0047159C">
        <w:rPr>
          <w:rFonts w:ascii="Times New Roman" w:hAnsi="Times New Roman" w:cs="Times New Roman"/>
          <w:sz w:val="24"/>
          <w:szCs w:val="24"/>
        </w:rPr>
        <w:t xml:space="preserve"> pas de ce service</w:t>
      </w:r>
      <w:r w:rsidR="009B16F5" w:rsidRPr="0047159C">
        <w:rPr>
          <w:rFonts w:ascii="Times New Roman" w:hAnsi="Times New Roman" w:cs="Times New Roman"/>
          <w:sz w:val="24"/>
          <w:szCs w:val="24"/>
        </w:rPr>
        <w:t>;</w:t>
      </w:r>
      <w:r w:rsidR="00B46826" w:rsidRPr="0047159C">
        <w:rPr>
          <w:rFonts w:ascii="Times New Roman" w:hAnsi="Times New Roman" w:cs="Times New Roman"/>
          <w:sz w:val="24"/>
          <w:szCs w:val="24"/>
        </w:rPr>
        <w:t xml:space="preserve"> </w:t>
      </w:r>
      <w:r w:rsidR="00037B92" w:rsidRPr="0047159C">
        <w:rPr>
          <w:rFonts w:ascii="Times New Roman" w:hAnsi="Times New Roman" w:cs="Times New Roman"/>
          <w:sz w:val="24"/>
          <w:szCs w:val="24"/>
        </w:rPr>
        <w:t xml:space="preserve">L’Etat </w:t>
      </w:r>
      <w:r w:rsidR="00B71444" w:rsidRPr="0047159C">
        <w:rPr>
          <w:rFonts w:ascii="Times New Roman" w:hAnsi="Times New Roman" w:cs="Times New Roman"/>
          <w:sz w:val="24"/>
          <w:szCs w:val="24"/>
        </w:rPr>
        <w:t>haïtien</w:t>
      </w:r>
      <w:r w:rsidR="00037B92" w:rsidRPr="0047159C">
        <w:rPr>
          <w:rFonts w:ascii="Times New Roman" w:hAnsi="Times New Roman" w:cs="Times New Roman"/>
          <w:sz w:val="24"/>
          <w:szCs w:val="24"/>
        </w:rPr>
        <w:t xml:space="preserve"> devrait </w:t>
      </w:r>
      <w:r w:rsidR="00B71444" w:rsidRPr="0047159C">
        <w:rPr>
          <w:rFonts w:ascii="Times New Roman" w:hAnsi="Times New Roman" w:cs="Times New Roman"/>
          <w:sz w:val="24"/>
          <w:szCs w:val="24"/>
        </w:rPr>
        <w:t>réglementer</w:t>
      </w:r>
      <w:r w:rsidR="00037B92" w:rsidRPr="0047159C">
        <w:rPr>
          <w:rFonts w:ascii="Times New Roman" w:hAnsi="Times New Roman" w:cs="Times New Roman"/>
          <w:sz w:val="24"/>
          <w:szCs w:val="24"/>
        </w:rPr>
        <w:t xml:space="preserve"> la nomination </w:t>
      </w:r>
      <w:r w:rsidR="004C3F16" w:rsidRPr="0047159C">
        <w:rPr>
          <w:rFonts w:ascii="Times New Roman" w:hAnsi="Times New Roman" w:cs="Times New Roman"/>
          <w:sz w:val="24"/>
          <w:szCs w:val="24"/>
        </w:rPr>
        <w:t>des clercs ;</w:t>
      </w:r>
    </w:p>
    <w:p w:rsidR="001972FD" w:rsidRPr="0047159C" w:rsidRDefault="000D0745" w:rsidP="00C5189A">
      <w:pPr>
        <w:jc w:val="both"/>
        <w:rPr>
          <w:rFonts w:ascii="Times New Roman" w:hAnsi="Times New Roman" w:cs="Times New Roman"/>
          <w:sz w:val="24"/>
          <w:szCs w:val="24"/>
        </w:rPr>
      </w:pPr>
      <w:r w:rsidRPr="0047159C">
        <w:rPr>
          <w:rFonts w:ascii="Times New Roman" w:hAnsi="Times New Roman" w:cs="Times New Roman"/>
          <w:sz w:val="24"/>
          <w:szCs w:val="24"/>
        </w:rPr>
        <w:t>9</w:t>
      </w:r>
      <w:r w:rsidR="00B46826" w:rsidRPr="0047159C">
        <w:rPr>
          <w:rFonts w:ascii="Times New Roman" w:hAnsi="Times New Roman" w:cs="Times New Roman"/>
          <w:sz w:val="24"/>
          <w:szCs w:val="24"/>
        </w:rPr>
        <w:t xml:space="preserve">. </w:t>
      </w:r>
      <w:r w:rsidR="004C3F16" w:rsidRPr="0047159C">
        <w:rPr>
          <w:rFonts w:ascii="Times New Roman" w:hAnsi="Times New Roman" w:cs="Times New Roman"/>
          <w:sz w:val="24"/>
          <w:szCs w:val="24"/>
        </w:rPr>
        <w:t xml:space="preserve">L’Etat </w:t>
      </w:r>
      <w:r w:rsidR="00F93744" w:rsidRPr="0047159C">
        <w:rPr>
          <w:rFonts w:ascii="Times New Roman" w:hAnsi="Times New Roman" w:cs="Times New Roman"/>
          <w:sz w:val="24"/>
          <w:szCs w:val="24"/>
        </w:rPr>
        <w:t>haïtien</w:t>
      </w:r>
      <w:r w:rsidR="004C3F16" w:rsidRPr="0047159C">
        <w:rPr>
          <w:rFonts w:ascii="Times New Roman" w:hAnsi="Times New Roman" w:cs="Times New Roman"/>
          <w:sz w:val="24"/>
          <w:szCs w:val="24"/>
        </w:rPr>
        <w:t xml:space="preserve"> devrait </w:t>
      </w:r>
      <w:r w:rsidR="00FC2C06" w:rsidRPr="0047159C">
        <w:rPr>
          <w:rFonts w:ascii="Times New Roman" w:hAnsi="Times New Roman" w:cs="Times New Roman"/>
          <w:sz w:val="24"/>
          <w:szCs w:val="24"/>
        </w:rPr>
        <w:t xml:space="preserve">organiser une </w:t>
      </w:r>
      <w:r w:rsidR="00B46826" w:rsidRPr="0047159C">
        <w:rPr>
          <w:rFonts w:ascii="Times New Roman" w:hAnsi="Times New Roman" w:cs="Times New Roman"/>
          <w:sz w:val="24"/>
          <w:szCs w:val="24"/>
        </w:rPr>
        <w:t>réforme</w:t>
      </w:r>
      <w:r w:rsidR="00FC2C06" w:rsidRPr="0047159C">
        <w:rPr>
          <w:rFonts w:ascii="Times New Roman" w:hAnsi="Times New Roman" w:cs="Times New Roman"/>
          <w:sz w:val="24"/>
          <w:szCs w:val="24"/>
        </w:rPr>
        <w:t xml:space="preserve"> de l’</w:t>
      </w:r>
      <w:r w:rsidR="00F93744" w:rsidRPr="0047159C">
        <w:rPr>
          <w:rFonts w:ascii="Times New Roman" w:hAnsi="Times New Roman" w:cs="Times New Roman"/>
          <w:sz w:val="24"/>
          <w:szCs w:val="24"/>
        </w:rPr>
        <w:t>état</w:t>
      </w:r>
      <w:r w:rsidR="00FC2C06" w:rsidRPr="0047159C">
        <w:rPr>
          <w:rFonts w:ascii="Times New Roman" w:hAnsi="Times New Roman" w:cs="Times New Roman"/>
          <w:sz w:val="24"/>
          <w:szCs w:val="24"/>
        </w:rPr>
        <w:t xml:space="preserve"> civil en </w:t>
      </w:r>
      <w:r w:rsidR="00F93744" w:rsidRPr="0047159C">
        <w:rPr>
          <w:rFonts w:ascii="Times New Roman" w:hAnsi="Times New Roman" w:cs="Times New Roman"/>
          <w:sz w:val="24"/>
          <w:szCs w:val="24"/>
        </w:rPr>
        <w:t>Haïti</w:t>
      </w:r>
      <w:r w:rsidR="00FC2C06" w:rsidRPr="0047159C">
        <w:rPr>
          <w:rFonts w:ascii="Times New Roman" w:hAnsi="Times New Roman" w:cs="Times New Roman"/>
          <w:sz w:val="24"/>
          <w:szCs w:val="24"/>
        </w:rPr>
        <w:t xml:space="preserve">, en adoptant une loi </w:t>
      </w:r>
      <w:r w:rsidR="00F93744" w:rsidRPr="0047159C">
        <w:rPr>
          <w:rFonts w:ascii="Times New Roman" w:hAnsi="Times New Roman" w:cs="Times New Roman"/>
          <w:sz w:val="24"/>
          <w:szCs w:val="24"/>
        </w:rPr>
        <w:t>régissant</w:t>
      </w:r>
      <w:r w:rsidR="00FC2C06" w:rsidRPr="0047159C">
        <w:rPr>
          <w:rFonts w:ascii="Times New Roman" w:hAnsi="Times New Roman" w:cs="Times New Roman"/>
          <w:sz w:val="24"/>
          <w:szCs w:val="24"/>
        </w:rPr>
        <w:t xml:space="preserve"> la </w:t>
      </w:r>
      <w:r w:rsidR="00F93744" w:rsidRPr="0047159C">
        <w:rPr>
          <w:rFonts w:ascii="Times New Roman" w:hAnsi="Times New Roman" w:cs="Times New Roman"/>
          <w:sz w:val="24"/>
          <w:szCs w:val="24"/>
        </w:rPr>
        <w:t>matière</w:t>
      </w:r>
      <w:r w:rsidR="00FC2C06" w:rsidRPr="0047159C">
        <w:rPr>
          <w:rFonts w:ascii="Times New Roman" w:hAnsi="Times New Roman" w:cs="Times New Roman"/>
          <w:sz w:val="24"/>
          <w:szCs w:val="24"/>
        </w:rPr>
        <w:t xml:space="preserve">, </w:t>
      </w:r>
      <w:r w:rsidR="00CE0AAD" w:rsidRPr="0047159C">
        <w:rPr>
          <w:rFonts w:ascii="Times New Roman" w:hAnsi="Times New Roman" w:cs="Times New Roman"/>
          <w:sz w:val="24"/>
          <w:szCs w:val="24"/>
        </w:rPr>
        <w:t xml:space="preserve">puisqu’il est </w:t>
      </w:r>
      <w:r w:rsidR="00F93744" w:rsidRPr="0047159C">
        <w:rPr>
          <w:rFonts w:ascii="Times New Roman" w:hAnsi="Times New Roman" w:cs="Times New Roman"/>
          <w:sz w:val="24"/>
          <w:szCs w:val="24"/>
        </w:rPr>
        <w:t xml:space="preserve">régit soit par </w:t>
      </w:r>
      <w:r w:rsidR="009B1469" w:rsidRPr="0047159C">
        <w:rPr>
          <w:rFonts w:ascii="Times New Roman" w:hAnsi="Times New Roman" w:cs="Times New Roman"/>
          <w:sz w:val="24"/>
          <w:szCs w:val="24"/>
        </w:rPr>
        <w:t>décret</w:t>
      </w:r>
      <w:r w:rsidR="00F93744" w:rsidRPr="0047159C">
        <w:rPr>
          <w:rFonts w:ascii="Times New Roman" w:hAnsi="Times New Roman" w:cs="Times New Roman"/>
          <w:sz w:val="24"/>
          <w:szCs w:val="24"/>
        </w:rPr>
        <w:t xml:space="preserve"> </w:t>
      </w:r>
      <w:r w:rsidR="00A01D22" w:rsidRPr="0047159C">
        <w:rPr>
          <w:rFonts w:ascii="Times New Roman" w:hAnsi="Times New Roman" w:cs="Times New Roman"/>
          <w:sz w:val="24"/>
          <w:szCs w:val="24"/>
        </w:rPr>
        <w:t>ou</w:t>
      </w:r>
      <w:r w:rsidR="009B1469" w:rsidRPr="0047159C">
        <w:rPr>
          <w:rFonts w:ascii="Times New Roman" w:hAnsi="Times New Roman" w:cs="Times New Roman"/>
          <w:sz w:val="24"/>
          <w:szCs w:val="24"/>
        </w:rPr>
        <w:t xml:space="preserve"> par</w:t>
      </w:r>
      <w:r w:rsidR="00A01D22" w:rsidRPr="0047159C">
        <w:rPr>
          <w:rFonts w:ascii="Times New Roman" w:hAnsi="Times New Roman" w:cs="Times New Roman"/>
          <w:sz w:val="24"/>
          <w:szCs w:val="24"/>
        </w:rPr>
        <w:t xml:space="preserve"> </w:t>
      </w:r>
      <w:r w:rsidR="009B1469" w:rsidRPr="0047159C">
        <w:rPr>
          <w:rFonts w:ascii="Times New Roman" w:hAnsi="Times New Roman" w:cs="Times New Roman"/>
          <w:sz w:val="24"/>
          <w:szCs w:val="24"/>
        </w:rPr>
        <w:t>arrêté</w:t>
      </w:r>
      <w:r w:rsidR="00A01D22" w:rsidRPr="0047159C">
        <w:rPr>
          <w:rFonts w:ascii="Times New Roman" w:hAnsi="Times New Roman" w:cs="Times New Roman"/>
          <w:sz w:val="24"/>
          <w:szCs w:val="24"/>
        </w:rPr>
        <w:t>, le dernier en date est</w:t>
      </w:r>
      <w:r w:rsidR="00F93744" w:rsidRPr="0047159C">
        <w:rPr>
          <w:rFonts w:ascii="Times New Roman" w:hAnsi="Times New Roman" w:cs="Times New Roman"/>
          <w:sz w:val="24"/>
          <w:szCs w:val="24"/>
        </w:rPr>
        <w:t xml:space="preserve">  l’</w:t>
      </w:r>
      <w:r w:rsidR="00A01D22" w:rsidRPr="0047159C">
        <w:rPr>
          <w:rFonts w:ascii="Times New Roman" w:hAnsi="Times New Roman" w:cs="Times New Roman"/>
          <w:sz w:val="24"/>
          <w:szCs w:val="24"/>
        </w:rPr>
        <w:t>arrêté</w:t>
      </w:r>
      <w:r w:rsidR="006B6144" w:rsidRPr="0047159C">
        <w:rPr>
          <w:rFonts w:ascii="Times New Roman" w:hAnsi="Times New Roman" w:cs="Times New Roman"/>
          <w:sz w:val="24"/>
          <w:szCs w:val="24"/>
        </w:rPr>
        <w:t xml:space="preserve"> du 16 janvier </w:t>
      </w:r>
      <w:r w:rsidR="00F93744" w:rsidRPr="0047159C">
        <w:rPr>
          <w:rFonts w:ascii="Times New Roman" w:hAnsi="Times New Roman" w:cs="Times New Roman"/>
          <w:sz w:val="24"/>
          <w:szCs w:val="24"/>
        </w:rPr>
        <w:t>2014</w:t>
      </w:r>
      <w:r w:rsidR="00A01D22" w:rsidRPr="0047159C">
        <w:rPr>
          <w:rFonts w:ascii="Times New Roman" w:hAnsi="Times New Roman" w:cs="Times New Roman"/>
          <w:sz w:val="24"/>
          <w:szCs w:val="24"/>
        </w:rPr>
        <w:t xml:space="preserve"> </w:t>
      </w:r>
      <w:r w:rsidR="006B6144" w:rsidRPr="0047159C">
        <w:rPr>
          <w:rFonts w:ascii="Times New Roman" w:hAnsi="Times New Roman" w:cs="Times New Roman"/>
          <w:sz w:val="24"/>
          <w:szCs w:val="24"/>
        </w:rPr>
        <w:t>relatif à la régularisation</w:t>
      </w:r>
      <w:r w:rsidR="003D7BA9" w:rsidRPr="0047159C">
        <w:rPr>
          <w:rFonts w:ascii="Times New Roman" w:hAnsi="Times New Roman" w:cs="Times New Roman"/>
          <w:sz w:val="24"/>
          <w:szCs w:val="24"/>
        </w:rPr>
        <w:t xml:space="preserve"> </w:t>
      </w:r>
      <w:r w:rsidR="008539A8" w:rsidRPr="0047159C">
        <w:rPr>
          <w:rFonts w:ascii="Times New Roman" w:hAnsi="Times New Roman" w:cs="Times New Roman"/>
          <w:sz w:val="24"/>
          <w:szCs w:val="24"/>
        </w:rPr>
        <w:t>de l’état civil en Haïti.</w:t>
      </w:r>
      <w:r w:rsidR="003D7BA9" w:rsidRPr="0047159C">
        <w:rPr>
          <w:rFonts w:ascii="Times New Roman" w:hAnsi="Times New Roman" w:cs="Times New Roman"/>
          <w:sz w:val="24"/>
          <w:szCs w:val="24"/>
        </w:rPr>
        <w:t xml:space="preserve"> </w:t>
      </w:r>
    </w:p>
    <w:p w:rsidR="00837F8B" w:rsidRPr="0047159C" w:rsidRDefault="00B2384B" w:rsidP="00837F8B">
      <w:pPr>
        <w:jc w:val="both"/>
        <w:rPr>
          <w:rFonts w:ascii="Times New Roman" w:hAnsi="Times New Roman" w:cs="Times New Roman"/>
          <w:sz w:val="24"/>
          <w:szCs w:val="24"/>
        </w:rPr>
      </w:pPr>
      <w:r w:rsidRPr="0047159C">
        <w:rPr>
          <w:rFonts w:ascii="Times New Roman" w:hAnsi="Times New Roman" w:cs="Times New Roman"/>
          <w:b/>
          <w:sz w:val="24"/>
          <w:szCs w:val="24"/>
        </w:rPr>
        <w:t>Question 8</w:t>
      </w:r>
      <w:r w:rsidRPr="0047159C">
        <w:rPr>
          <w:rFonts w:ascii="Times New Roman" w:hAnsi="Times New Roman" w:cs="Times New Roman"/>
          <w:sz w:val="24"/>
          <w:szCs w:val="24"/>
        </w:rPr>
        <w:t xml:space="preserve"> </w:t>
      </w:r>
      <w:r w:rsidRPr="0047159C">
        <w:rPr>
          <w:rFonts w:ascii="Times New Roman" w:hAnsi="Times New Roman" w:cs="Times New Roman"/>
          <w:i/>
          <w:sz w:val="24"/>
          <w:szCs w:val="24"/>
        </w:rPr>
        <w:t xml:space="preserve">Veuillez fournir plus d’informations quant à la mise en </w:t>
      </w:r>
      <w:r w:rsidR="005D0621" w:rsidRPr="0047159C">
        <w:rPr>
          <w:rFonts w:ascii="Times New Roman" w:hAnsi="Times New Roman" w:cs="Times New Roman"/>
          <w:i/>
          <w:sz w:val="24"/>
          <w:szCs w:val="24"/>
        </w:rPr>
        <w:t>œuvre</w:t>
      </w:r>
      <w:r w:rsidRPr="0047159C">
        <w:rPr>
          <w:rFonts w:ascii="Times New Roman" w:hAnsi="Times New Roman" w:cs="Times New Roman"/>
          <w:i/>
          <w:sz w:val="24"/>
          <w:szCs w:val="24"/>
        </w:rPr>
        <w:t xml:space="preserve"> de la loi sur la paternité, maternité et filiation responsable.</w:t>
      </w:r>
    </w:p>
    <w:p w:rsidR="00EB58AF" w:rsidRPr="0047159C" w:rsidRDefault="000D0745" w:rsidP="00FB63F9">
      <w:pPr>
        <w:jc w:val="both"/>
        <w:rPr>
          <w:rFonts w:ascii="Times New Roman" w:hAnsi="Times New Roman" w:cs="Times New Roman"/>
          <w:sz w:val="24"/>
          <w:szCs w:val="24"/>
        </w:rPr>
      </w:pPr>
      <w:r w:rsidRPr="0047159C">
        <w:rPr>
          <w:rFonts w:ascii="Times New Roman" w:hAnsi="Times New Roman" w:cs="Times New Roman"/>
          <w:sz w:val="24"/>
          <w:szCs w:val="24"/>
        </w:rPr>
        <w:t>10</w:t>
      </w:r>
      <w:r w:rsidR="00EB58AF" w:rsidRPr="0047159C">
        <w:rPr>
          <w:rFonts w:ascii="Times New Roman" w:hAnsi="Times New Roman" w:cs="Times New Roman"/>
          <w:sz w:val="24"/>
          <w:szCs w:val="24"/>
        </w:rPr>
        <w:t xml:space="preserve">. </w:t>
      </w:r>
      <w:r w:rsidR="0015158C" w:rsidRPr="0047159C">
        <w:rPr>
          <w:rFonts w:ascii="Times New Roman" w:hAnsi="Times New Roman" w:cs="Times New Roman"/>
          <w:sz w:val="24"/>
          <w:szCs w:val="24"/>
        </w:rPr>
        <w:t xml:space="preserve">La  loi  </w:t>
      </w:r>
      <w:r w:rsidR="00FB63F9" w:rsidRPr="0047159C">
        <w:rPr>
          <w:rFonts w:ascii="Times New Roman" w:hAnsi="Times New Roman" w:cs="Times New Roman"/>
          <w:sz w:val="24"/>
          <w:szCs w:val="24"/>
        </w:rPr>
        <w:t xml:space="preserve">sur la paternité, maternité et filiation responsable n’est pas encore au carrefour de sa mise en œuvre. D’ailleurs, </w:t>
      </w:r>
      <w:r w:rsidR="008E062F" w:rsidRPr="0047159C">
        <w:rPr>
          <w:rFonts w:ascii="Times New Roman" w:hAnsi="Times New Roman" w:cs="Times New Roman"/>
          <w:sz w:val="24"/>
          <w:szCs w:val="24"/>
        </w:rPr>
        <w:t>on</w:t>
      </w:r>
      <w:r w:rsidR="00FB63F9" w:rsidRPr="0047159C">
        <w:rPr>
          <w:rFonts w:ascii="Times New Roman" w:hAnsi="Times New Roman" w:cs="Times New Roman"/>
          <w:sz w:val="24"/>
          <w:szCs w:val="24"/>
        </w:rPr>
        <w:t xml:space="preserve"> devrait </w:t>
      </w:r>
      <w:r w:rsidR="008E062F" w:rsidRPr="0047159C">
        <w:rPr>
          <w:rFonts w:ascii="Times New Roman" w:hAnsi="Times New Roman" w:cs="Times New Roman"/>
          <w:sz w:val="24"/>
          <w:szCs w:val="24"/>
        </w:rPr>
        <w:t>allouer des crédits budgétaires annuels destin</w:t>
      </w:r>
      <w:r w:rsidR="000A6B1B" w:rsidRPr="0047159C">
        <w:rPr>
          <w:rFonts w:ascii="Times New Roman" w:hAnsi="Times New Roman" w:cs="Times New Roman"/>
          <w:sz w:val="24"/>
          <w:szCs w:val="24"/>
        </w:rPr>
        <w:t>é</w:t>
      </w:r>
      <w:r w:rsidR="008E062F" w:rsidRPr="0047159C">
        <w:rPr>
          <w:rFonts w:ascii="Times New Roman" w:hAnsi="Times New Roman" w:cs="Times New Roman"/>
          <w:sz w:val="24"/>
          <w:szCs w:val="24"/>
        </w:rPr>
        <w:t xml:space="preserve">s </w:t>
      </w:r>
      <w:r w:rsidR="000A6B1B" w:rsidRPr="0047159C">
        <w:rPr>
          <w:rFonts w:ascii="Times New Roman" w:hAnsi="Times New Roman" w:cs="Times New Roman"/>
          <w:sz w:val="24"/>
          <w:szCs w:val="24"/>
        </w:rPr>
        <w:t>à</w:t>
      </w:r>
      <w:r w:rsidR="008E062F" w:rsidRPr="0047159C">
        <w:rPr>
          <w:rFonts w:ascii="Times New Roman" w:hAnsi="Times New Roman" w:cs="Times New Roman"/>
          <w:sz w:val="24"/>
          <w:szCs w:val="24"/>
        </w:rPr>
        <w:t xml:space="preserve"> couvrir le cout des tests d’ADN au profit des petites bourses. Un décret d’application devrait traiter de l’institution de ce fond en pareille matière ce</w:t>
      </w:r>
      <w:r w:rsidR="000A6B1B" w:rsidRPr="0047159C">
        <w:rPr>
          <w:rFonts w:ascii="Times New Roman" w:hAnsi="Times New Roman" w:cs="Times New Roman"/>
          <w:sz w:val="24"/>
          <w:szCs w:val="24"/>
        </w:rPr>
        <w:t xml:space="preserve"> qui</w:t>
      </w:r>
      <w:r w:rsidR="008E062F" w:rsidRPr="0047159C">
        <w:rPr>
          <w:rFonts w:ascii="Times New Roman" w:hAnsi="Times New Roman" w:cs="Times New Roman"/>
          <w:sz w:val="24"/>
          <w:szCs w:val="24"/>
        </w:rPr>
        <w:t xml:space="preserve"> jusqu</w:t>
      </w:r>
      <w:r w:rsidR="00EB58AF" w:rsidRPr="0047159C">
        <w:rPr>
          <w:rFonts w:ascii="Times New Roman" w:hAnsi="Times New Roman" w:cs="Times New Roman"/>
          <w:sz w:val="24"/>
          <w:szCs w:val="24"/>
        </w:rPr>
        <w:t>’</w:t>
      </w:r>
      <w:r w:rsidR="008E062F" w:rsidRPr="0047159C">
        <w:rPr>
          <w:rFonts w:ascii="Times New Roman" w:hAnsi="Times New Roman" w:cs="Times New Roman"/>
          <w:sz w:val="24"/>
          <w:szCs w:val="24"/>
        </w:rPr>
        <w:t>à date n’est pas encore effective. Notons que la majorité des p</w:t>
      </w:r>
      <w:r w:rsidR="00EB58AF" w:rsidRPr="0047159C">
        <w:rPr>
          <w:rFonts w:ascii="Times New Roman" w:hAnsi="Times New Roman" w:cs="Times New Roman"/>
          <w:sz w:val="24"/>
          <w:szCs w:val="24"/>
        </w:rPr>
        <w:t>ersonnes qui seront successible</w:t>
      </w:r>
      <w:r w:rsidR="008E062F" w:rsidRPr="0047159C">
        <w:rPr>
          <w:rFonts w:ascii="Times New Roman" w:hAnsi="Times New Roman" w:cs="Times New Roman"/>
          <w:sz w:val="24"/>
          <w:szCs w:val="24"/>
        </w:rPr>
        <w:t xml:space="preserve"> </w:t>
      </w:r>
      <w:r w:rsidR="000A6B1B" w:rsidRPr="0047159C">
        <w:rPr>
          <w:rFonts w:ascii="Times New Roman" w:hAnsi="Times New Roman" w:cs="Times New Roman"/>
          <w:sz w:val="24"/>
          <w:szCs w:val="24"/>
        </w:rPr>
        <w:t>d’</w:t>
      </w:r>
      <w:r w:rsidR="008E062F" w:rsidRPr="0047159C">
        <w:rPr>
          <w:rFonts w:ascii="Times New Roman" w:hAnsi="Times New Roman" w:cs="Times New Roman"/>
          <w:sz w:val="24"/>
          <w:szCs w:val="24"/>
        </w:rPr>
        <w:t>être concern</w:t>
      </w:r>
      <w:r w:rsidR="00FD0BAE" w:rsidRPr="0047159C">
        <w:rPr>
          <w:rFonts w:ascii="Times New Roman" w:hAnsi="Times New Roman" w:cs="Times New Roman"/>
          <w:sz w:val="24"/>
          <w:szCs w:val="24"/>
        </w:rPr>
        <w:t>ée</w:t>
      </w:r>
      <w:r w:rsidR="008E062F" w:rsidRPr="0047159C">
        <w:rPr>
          <w:rFonts w:ascii="Times New Roman" w:hAnsi="Times New Roman" w:cs="Times New Roman"/>
          <w:sz w:val="24"/>
          <w:szCs w:val="24"/>
        </w:rPr>
        <w:t>s par cette loi est de la classe la plus pauvre.</w:t>
      </w:r>
      <w:r w:rsidR="00FD0BAE" w:rsidRPr="0047159C">
        <w:rPr>
          <w:rFonts w:ascii="Times New Roman" w:hAnsi="Times New Roman" w:cs="Times New Roman"/>
          <w:sz w:val="24"/>
          <w:szCs w:val="24"/>
        </w:rPr>
        <w:t xml:space="preserve"> </w:t>
      </w:r>
    </w:p>
    <w:p w:rsidR="008E062F" w:rsidRPr="0047159C" w:rsidRDefault="00C269F9" w:rsidP="00FB63F9">
      <w:pPr>
        <w:jc w:val="both"/>
        <w:rPr>
          <w:rFonts w:ascii="Times New Roman" w:hAnsi="Times New Roman" w:cs="Times New Roman"/>
          <w:b/>
          <w:sz w:val="24"/>
          <w:szCs w:val="24"/>
        </w:rPr>
      </w:pPr>
      <w:r w:rsidRPr="0047159C">
        <w:rPr>
          <w:rFonts w:ascii="Times New Roman" w:hAnsi="Times New Roman" w:cs="Times New Roman"/>
          <w:b/>
          <w:sz w:val="24"/>
          <w:szCs w:val="24"/>
        </w:rPr>
        <w:t>Recommandation</w:t>
      </w:r>
    </w:p>
    <w:p w:rsidR="00866D23" w:rsidRPr="0047159C" w:rsidRDefault="000D0745" w:rsidP="00FB63F9">
      <w:pPr>
        <w:jc w:val="both"/>
        <w:rPr>
          <w:rFonts w:ascii="Times New Roman" w:hAnsi="Times New Roman" w:cs="Times New Roman"/>
          <w:sz w:val="24"/>
          <w:szCs w:val="24"/>
        </w:rPr>
      </w:pPr>
      <w:r w:rsidRPr="0047159C">
        <w:rPr>
          <w:rFonts w:ascii="Times New Roman" w:hAnsi="Times New Roman" w:cs="Times New Roman"/>
          <w:sz w:val="24"/>
          <w:szCs w:val="24"/>
        </w:rPr>
        <w:t>11</w:t>
      </w:r>
      <w:r w:rsidR="00EB58AF" w:rsidRPr="0047159C">
        <w:rPr>
          <w:rFonts w:ascii="Times New Roman" w:hAnsi="Times New Roman" w:cs="Times New Roman"/>
          <w:sz w:val="24"/>
          <w:szCs w:val="24"/>
        </w:rPr>
        <w:t xml:space="preserve">. </w:t>
      </w:r>
      <w:r w:rsidR="00866D23" w:rsidRPr="0047159C">
        <w:rPr>
          <w:rFonts w:ascii="Times New Roman" w:hAnsi="Times New Roman" w:cs="Times New Roman"/>
          <w:sz w:val="24"/>
          <w:szCs w:val="24"/>
        </w:rPr>
        <w:t xml:space="preserve">L’Etat </w:t>
      </w:r>
      <w:r w:rsidR="00C269F9" w:rsidRPr="0047159C">
        <w:rPr>
          <w:rFonts w:ascii="Times New Roman" w:hAnsi="Times New Roman" w:cs="Times New Roman"/>
          <w:sz w:val="24"/>
          <w:szCs w:val="24"/>
        </w:rPr>
        <w:t>haïtien</w:t>
      </w:r>
      <w:r w:rsidR="00866D23" w:rsidRPr="0047159C">
        <w:rPr>
          <w:rFonts w:ascii="Times New Roman" w:hAnsi="Times New Roman" w:cs="Times New Roman"/>
          <w:sz w:val="24"/>
          <w:szCs w:val="24"/>
        </w:rPr>
        <w:t xml:space="preserve"> devrait </w:t>
      </w:r>
      <w:r w:rsidR="00C269F9" w:rsidRPr="0047159C">
        <w:rPr>
          <w:rFonts w:ascii="Times New Roman" w:hAnsi="Times New Roman" w:cs="Times New Roman"/>
          <w:sz w:val="24"/>
          <w:szCs w:val="24"/>
        </w:rPr>
        <w:t>organiser des campagnes de sensibilisation sur la loi permettant aux personnes vivant dans les milieux les plus reculés d’</w:t>
      </w:r>
      <w:r w:rsidR="007D74A0" w:rsidRPr="0047159C">
        <w:rPr>
          <w:rFonts w:ascii="Times New Roman" w:hAnsi="Times New Roman" w:cs="Times New Roman"/>
          <w:sz w:val="24"/>
          <w:szCs w:val="24"/>
        </w:rPr>
        <w:t xml:space="preserve">en </w:t>
      </w:r>
      <w:r w:rsidR="00C269F9" w:rsidRPr="0047159C">
        <w:rPr>
          <w:rFonts w:ascii="Times New Roman" w:hAnsi="Times New Roman" w:cs="Times New Roman"/>
          <w:sz w:val="24"/>
          <w:szCs w:val="24"/>
        </w:rPr>
        <w:t>avoir connaissance.</w:t>
      </w:r>
    </w:p>
    <w:p w:rsidR="00847EC7" w:rsidRPr="0047159C" w:rsidRDefault="00847EC7" w:rsidP="00C41710">
      <w:pPr>
        <w:jc w:val="both"/>
        <w:rPr>
          <w:rFonts w:ascii="Times New Roman" w:hAnsi="Times New Roman" w:cs="Times New Roman"/>
          <w:sz w:val="24"/>
          <w:szCs w:val="24"/>
        </w:rPr>
      </w:pPr>
    </w:p>
    <w:p w:rsidR="00212E2A" w:rsidRPr="0047159C" w:rsidRDefault="00212E2A" w:rsidP="00C41710">
      <w:pPr>
        <w:jc w:val="both"/>
        <w:rPr>
          <w:rFonts w:ascii="Times New Roman" w:hAnsi="Times New Roman" w:cs="Times New Roman"/>
          <w:i/>
          <w:sz w:val="24"/>
          <w:szCs w:val="24"/>
        </w:rPr>
      </w:pPr>
      <w:r w:rsidRPr="0047159C">
        <w:rPr>
          <w:rFonts w:ascii="Times New Roman" w:hAnsi="Times New Roman" w:cs="Times New Roman"/>
          <w:b/>
          <w:sz w:val="24"/>
          <w:szCs w:val="24"/>
        </w:rPr>
        <w:t>Question 9</w:t>
      </w:r>
      <w:r w:rsidR="000D0745" w:rsidRPr="0047159C">
        <w:rPr>
          <w:rFonts w:ascii="Times New Roman" w:hAnsi="Times New Roman" w:cs="Times New Roman"/>
          <w:sz w:val="24"/>
          <w:szCs w:val="24"/>
        </w:rPr>
        <w:t xml:space="preserve"> : </w:t>
      </w:r>
      <w:r w:rsidRPr="0047159C">
        <w:rPr>
          <w:rFonts w:ascii="Times New Roman" w:hAnsi="Times New Roman" w:cs="Times New Roman"/>
          <w:i/>
          <w:sz w:val="24"/>
          <w:szCs w:val="24"/>
        </w:rPr>
        <w:t>Compte tenu des informations selon lesquelles 86% des enfants auraient subi une forme quelconque de violence, veuillez informer le Comité de l’action menée par l’État partie pour abolir complètement la violence contre les enfants, y compris les châtiments corporels, dans tous les contextes. Veuillez fournir des informations sur l’impact qu’ont eu les lois de 2001 et 2003 contre les châtiments corporels et les abus dans tous les contextes y compris dans la famille. Veuillez informer également des mesures prises pour changer les mentalités selon lesquelles l’apprentissage de la discipline doit être conduit par la violence. Veuillez indiquer à quels mécanismes les enfants victimes de sévices et de violence peuvent avoir recours pour obtenir protection et réparation</w:t>
      </w:r>
    </w:p>
    <w:p w:rsidR="007D7FA7" w:rsidRPr="0047159C" w:rsidRDefault="000D0745" w:rsidP="00C41710">
      <w:pPr>
        <w:jc w:val="both"/>
        <w:rPr>
          <w:rFonts w:ascii="Times New Roman" w:hAnsi="Times New Roman" w:cs="Times New Roman"/>
          <w:sz w:val="24"/>
          <w:szCs w:val="24"/>
        </w:rPr>
      </w:pPr>
      <w:r w:rsidRPr="0047159C">
        <w:rPr>
          <w:rFonts w:ascii="Times New Roman" w:hAnsi="Times New Roman" w:cs="Times New Roman"/>
          <w:sz w:val="24"/>
          <w:szCs w:val="24"/>
        </w:rPr>
        <w:t>12</w:t>
      </w:r>
      <w:r w:rsidR="00EB58AF" w:rsidRPr="0047159C">
        <w:rPr>
          <w:rFonts w:ascii="Times New Roman" w:hAnsi="Times New Roman" w:cs="Times New Roman"/>
          <w:sz w:val="24"/>
          <w:szCs w:val="24"/>
        </w:rPr>
        <w:t xml:space="preserve">. </w:t>
      </w:r>
      <w:r w:rsidR="00212E2A" w:rsidRPr="0047159C">
        <w:rPr>
          <w:rFonts w:ascii="Times New Roman" w:hAnsi="Times New Roman" w:cs="Times New Roman"/>
          <w:sz w:val="24"/>
          <w:szCs w:val="24"/>
        </w:rPr>
        <w:t>P</w:t>
      </w:r>
      <w:r w:rsidR="00C41710" w:rsidRPr="0047159C">
        <w:rPr>
          <w:rFonts w:ascii="Times New Roman" w:hAnsi="Times New Roman" w:cs="Times New Roman"/>
          <w:sz w:val="24"/>
          <w:szCs w:val="24"/>
        </w:rPr>
        <w:t xml:space="preserve">our </w:t>
      </w:r>
      <w:r w:rsidR="0082545A" w:rsidRPr="0047159C">
        <w:rPr>
          <w:rFonts w:ascii="Times New Roman" w:hAnsi="Times New Roman" w:cs="Times New Roman"/>
          <w:sz w:val="24"/>
          <w:szCs w:val="24"/>
        </w:rPr>
        <w:t>répondre</w:t>
      </w:r>
      <w:r w:rsidR="00C41710" w:rsidRPr="0047159C">
        <w:rPr>
          <w:rFonts w:ascii="Times New Roman" w:hAnsi="Times New Roman" w:cs="Times New Roman"/>
          <w:sz w:val="24"/>
          <w:szCs w:val="24"/>
        </w:rPr>
        <w:t xml:space="preserve"> </w:t>
      </w:r>
      <w:r w:rsidR="00C4611D" w:rsidRPr="0047159C">
        <w:rPr>
          <w:rFonts w:ascii="Times New Roman" w:hAnsi="Times New Roman" w:cs="Times New Roman"/>
          <w:sz w:val="24"/>
          <w:szCs w:val="24"/>
        </w:rPr>
        <w:t>à</w:t>
      </w:r>
      <w:r w:rsidR="00C41710" w:rsidRPr="0047159C">
        <w:rPr>
          <w:rFonts w:ascii="Times New Roman" w:hAnsi="Times New Roman" w:cs="Times New Roman"/>
          <w:sz w:val="24"/>
          <w:szCs w:val="24"/>
        </w:rPr>
        <w:t xml:space="preserve"> cette  question nous </w:t>
      </w:r>
      <w:r w:rsidR="0082545A" w:rsidRPr="0047159C">
        <w:rPr>
          <w:rFonts w:ascii="Times New Roman" w:hAnsi="Times New Roman" w:cs="Times New Roman"/>
          <w:sz w:val="24"/>
          <w:szCs w:val="24"/>
        </w:rPr>
        <w:t>évoquerons</w:t>
      </w:r>
      <w:r w:rsidR="00C41710" w:rsidRPr="0047159C">
        <w:rPr>
          <w:rFonts w:ascii="Times New Roman" w:hAnsi="Times New Roman" w:cs="Times New Roman"/>
          <w:sz w:val="24"/>
          <w:szCs w:val="24"/>
        </w:rPr>
        <w:t xml:space="preserve"> la faiblesse de cette loi. En </w:t>
      </w:r>
      <w:r w:rsidR="00A71301" w:rsidRPr="0047159C">
        <w:rPr>
          <w:rFonts w:ascii="Times New Roman" w:hAnsi="Times New Roman" w:cs="Times New Roman"/>
          <w:sz w:val="24"/>
          <w:szCs w:val="24"/>
        </w:rPr>
        <w:t>effet, la loi de 2001 et 200</w:t>
      </w:r>
      <w:r w:rsidR="00714D2A" w:rsidRPr="0047159C">
        <w:rPr>
          <w:rFonts w:ascii="Times New Roman" w:hAnsi="Times New Roman" w:cs="Times New Roman"/>
          <w:sz w:val="24"/>
          <w:szCs w:val="24"/>
        </w:rPr>
        <w:t>3</w:t>
      </w:r>
      <w:r w:rsidR="00C41710" w:rsidRPr="0047159C">
        <w:rPr>
          <w:rFonts w:ascii="Times New Roman" w:hAnsi="Times New Roman" w:cs="Times New Roman"/>
          <w:sz w:val="24"/>
          <w:szCs w:val="24"/>
        </w:rPr>
        <w:t xml:space="preserve"> met en exergue la protection de l’enfance contre tous </w:t>
      </w:r>
      <w:r w:rsidR="0082545A" w:rsidRPr="0047159C">
        <w:rPr>
          <w:rFonts w:ascii="Times New Roman" w:hAnsi="Times New Roman" w:cs="Times New Roman"/>
          <w:sz w:val="24"/>
          <w:szCs w:val="24"/>
        </w:rPr>
        <w:t>châtiments</w:t>
      </w:r>
      <w:r w:rsidR="00A71301" w:rsidRPr="0047159C">
        <w:rPr>
          <w:rFonts w:ascii="Times New Roman" w:hAnsi="Times New Roman" w:cs="Times New Roman"/>
          <w:sz w:val="24"/>
          <w:szCs w:val="24"/>
        </w:rPr>
        <w:t xml:space="preserve"> corporels</w:t>
      </w:r>
      <w:r w:rsidR="00D42516" w:rsidRPr="0047159C">
        <w:rPr>
          <w:rFonts w:ascii="Times New Roman" w:hAnsi="Times New Roman" w:cs="Times New Roman"/>
          <w:sz w:val="24"/>
          <w:szCs w:val="24"/>
        </w:rPr>
        <w:t xml:space="preserve"> dont un enfant </w:t>
      </w:r>
      <w:r w:rsidR="00714D2A" w:rsidRPr="0047159C">
        <w:rPr>
          <w:rFonts w:ascii="Times New Roman" w:hAnsi="Times New Roman" w:cs="Times New Roman"/>
          <w:sz w:val="24"/>
          <w:szCs w:val="24"/>
        </w:rPr>
        <w:t xml:space="preserve">peut </w:t>
      </w:r>
      <w:r w:rsidR="00D42516" w:rsidRPr="0047159C">
        <w:rPr>
          <w:rFonts w:ascii="Times New Roman" w:hAnsi="Times New Roman" w:cs="Times New Roman"/>
          <w:sz w:val="24"/>
          <w:szCs w:val="24"/>
        </w:rPr>
        <w:t>être</w:t>
      </w:r>
      <w:r w:rsidR="00714D2A" w:rsidRPr="0047159C">
        <w:rPr>
          <w:rFonts w:ascii="Times New Roman" w:hAnsi="Times New Roman" w:cs="Times New Roman"/>
          <w:sz w:val="24"/>
          <w:szCs w:val="24"/>
        </w:rPr>
        <w:t xml:space="preserve"> victime. Le fait que </w:t>
      </w:r>
      <w:r w:rsidR="00D42516" w:rsidRPr="0047159C">
        <w:rPr>
          <w:rFonts w:ascii="Times New Roman" w:hAnsi="Times New Roman" w:cs="Times New Roman"/>
          <w:sz w:val="24"/>
          <w:szCs w:val="24"/>
        </w:rPr>
        <w:t>cette infraction n’est pas formellement catégorisée il est devenu difficile de lui attribuer une peine bien définie.</w:t>
      </w:r>
    </w:p>
    <w:p w:rsidR="00821B11"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rPr>
        <w:t>13</w:t>
      </w:r>
      <w:r w:rsidR="00EB58AF" w:rsidRPr="0047159C">
        <w:rPr>
          <w:rFonts w:ascii="Times New Roman" w:hAnsi="Times New Roman" w:cs="Times New Roman"/>
          <w:sz w:val="24"/>
          <w:szCs w:val="24"/>
        </w:rPr>
        <w:t xml:space="preserve">. </w:t>
      </w:r>
      <w:r w:rsidR="00D42516" w:rsidRPr="0047159C">
        <w:rPr>
          <w:rFonts w:ascii="Times New Roman" w:hAnsi="Times New Roman" w:cs="Times New Roman"/>
          <w:sz w:val="24"/>
          <w:szCs w:val="24"/>
        </w:rPr>
        <w:t xml:space="preserve"> </w:t>
      </w:r>
      <w:r w:rsidR="00001E83" w:rsidRPr="0047159C">
        <w:rPr>
          <w:rFonts w:ascii="Times New Roman" w:hAnsi="Times New Roman" w:cs="Times New Roman"/>
          <w:sz w:val="24"/>
          <w:szCs w:val="24"/>
        </w:rPr>
        <w:t xml:space="preserve">Le </w:t>
      </w:r>
      <w:r w:rsidR="00D42516" w:rsidRPr="0047159C">
        <w:rPr>
          <w:rFonts w:ascii="Times New Roman" w:hAnsi="Times New Roman" w:cs="Times New Roman"/>
          <w:sz w:val="24"/>
          <w:szCs w:val="24"/>
        </w:rPr>
        <w:t>manque de vulgarisation de la loi</w:t>
      </w:r>
      <w:r w:rsidR="00EB58AF" w:rsidRPr="0047159C">
        <w:rPr>
          <w:rFonts w:ascii="Times New Roman" w:hAnsi="Times New Roman" w:cs="Times New Roman"/>
          <w:sz w:val="24"/>
          <w:szCs w:val="24"/>
        </w:rPr>
        <w:t xml:space="preserve"> : </w:t>
      </w:r>
      <w:r w:rsidR="00D42516" w:rsidRPr="0047159C">
        <w:rPr>
          <w:rFonts w:ascii="Times New Roman" w:hAnsi="Times New Roman" w:cs="Times New Roman"/>
          <w:sz w:val="24"/>
          <w:szCs w:val="24"/>
        </w:rPr>
        <w:t>Cette loi si importante dans la protection des enfants n’</w:t>
      </w:r>
      <w:r w:rsidR="00821B11" w:rsidRPr="0047159C">
        <w:rPr>
          <w:rFonts w:ascii="Times New Roman" w:hAnsi="Times New Roman" w:cs="Times New Roman"/>
          <w:sz w:val="24"/>
          <w:szCs w:val="24"/>
        </w:rPr>
        <w:t>e</w:t>
      </w:r>
      <w:r w:rsidR="00D42516" w:rsidRPr="0047159C">
        <w:rPr>
          <w:rFonts w:ascii="Times New Roman" w:hAnsi="Times New Roman" w:cs="Times New Roman"/>
          <w:sz w:val="24"/>
          <w:szCs w:val="24"/>
        </w:rPr>
        <w:t>s</w:t>
      </w:r>
      <w:r w:rsidR="00821B11" w:rsidRPr="0047159C">
        <w:rPr>
          <w:rFonts w:ascii="Times New Roman" w:hAnsi="Times New Roman" w:cs="Times New Roman"/>
          <w:sz w:val="24"/>
          <w:szCs w:val="24"/>
        </w:rPr>
        <w:t>t pas vulgarisée</w:t>
      </w:r>
      <w:r w:rsidR="00D42516" w:rsidRPr="0047159C">
        <w:rPr>
          <w:rFonts w:ascii="Times New Roman" w:hAnsi="Times New Roman" w:cs="Times New Roman"/>
          <w:sz w:val="24"/>
          <w:szCs w:val="24"/>
        </w:rPr>
        <w:t>.</w:t>
      </w:r>
      <w:r w:rsidR="00821B11" w:rsidRPr="0047159C">
        <w:rPr>
          <w:rFonts w:ascii="Times New Roman" w:hAnsi="Times New Roman" w:cs="Times New Roman"/>
          <w:sz w:val="24"/>
          <w:szCs w:val="24"/>
        </w:rPr>
        <w:t xml:space="preserve"> Et ce manque de vulgarisation </w:t>
      </w:r>
      <w:r w:rsidR="009E3B9B" w:rsidRPr="0047159C">
        <w:rPr>
          <w:rFonts w:ascii="Times New Roman" w:hAnsi="Times New Roman" w:cs="Times New Roman"/>
          <w:sz w:val="24"/>
          <w:szCs w:val="24"/>
        </w:rPr>
        <w:t>empêche</w:t>
      </w:r>
      <w:r w:rsidR="00821B11" w:rsidRPr="0047159C">
        <w:rPr>
          <w:rFonts w:ascii="Times New Roman" w:hAnsi="Times New Roman" w:cs="Times New Roman"/>
          <w:sz w:val="24"/>
          <w:szCs w:val="24"/>
        </w:rPr>
        <w:t xml:space="preserve"> sa mise</w:t>
      </w:r>
      <w:r w:rsidR="001C2F98" w:rsidRPr="0047159C">
        <w:rPr>
          <w:rFonts w:ascii="Times New Roman" w:hAnsi="Times New Roman" w:cs="Times New Roman"/>
          <w:sz w:val="24"/>
          <w:szCs w:val="24"/>
        </w:rPr>
        <w:t xml:space="preserve"> en application. Car les gens qui vivent en </w:t>
      </w:r>
      <w:r w:rsidR="00847EC7" w:rsidRPr="0047159C">
        <w:rPr>
          <w:rFonts w:ascii="Times New Roman" w:hAnsi="Times New Roman" w:cs="Times New Roman"/>
          <w:sz w:val="24"/>
          <w:szCs w:val="24"/>
        </w:rPr>
        <w:t>milieux</w:t>
      </w:r>
      <w:r w:rsidR="001C2F98" w:rsidRPr="0047159C">
        <w:rPr>
          <w:rFonts w:ascii="Times New Roman" w:hAnsi="Times New Roman" w:cs="Times New Roman"/>
          <w:sz w:val="24"/>
          <w:szCs w:val="24"/>
        </w:rPr>
        <w:t xml:space="preserve"> ruraux sont peu inform</w:t>
      </w:r>
      <w:r w:rsidR="00001E83" w:rsidRPr="0047159C">
        <w:rPr>
          <w:rFonts w:ascii="Times New Roman" w:hAnsi="Times New Roman" w:cs="Times New Roman"/>
          <w:sz w:val="24"/>
          <w:szCs w:val="24"/>
        </w:rPr>
        <w:t>és</w:t>
      </w:r>
      <w:r w:rsidR="00EB58AF" w:rsidRPr="0047159C">
        <w:rPr>
          <w:rFonts w:ascii="Times New Roman" w:hAnsi="Times New Roman" w:cs="Times New Roman"/>
          <w:sz w:val="24"/>
          <w:szCs w:val="24"/>
        </w:rPr>
        <w:t xml:space="preserve"> </w:t>
      </w:r>
      <w:r w:rsidR="001C2F98" w:rsidRPr="0047159C">
        <w:rPr>
          <w:rFonts w:ascii="Times New Roman" w:hAnsi="Times New Roman" w:cs="Times New Roman"/>
          <w:sz w:val="24"/>
          <w:szCs w:val="24"/>
        </w:rPr>
        <w:t xml:space="preserve">pour ne pas dire ne sont pas </w:t>
      </w:r>
      <w:r w:rsidR="00847EC7" w:rsidRPr="0047159C">
        <w:rPr>
          <w:rFonts w:ascii="Times New Roman" w:hAnsi="Times New Roman" w:cs="Times New Roman"/>
          <w:sz w:val="24"/>
          <w:szCs w:val="24"/>
        </w:rPr>
        <w:t>informé</w:t>
      </w:r>
      <w:r w:rsidR="00001E83" w:rsidRPr="0047159C">
        <w:rPr>
          <w:rFonts w:ascii="Times New Roman" w:hAnsi="Times New Roman" w:cs="Times New Roman"/>
          <w:sz w:val="24"/>
          <w:szCs w:val="24"/>
        </w:rPr>
        <w:t>s</w:t>
      </w:r>
      <w:r w:rsidR="001C2F98" w:rsidRPr="0047159C">
        <w:rPr>
          <w:rFonts w:ascii="Times New Roman" w:hAnsi="Times New Roman" w:cs="Times New Roman"/>
          <w:sz w:val="24"/>
          <w:szCs w:val="24"/>
        </w:rPr>
        <w:t xml:space="preserve"> </w:t>
      </w:r>
      <w:r w:rsidR="00847EC7" w:rsidRPr="0047159C">
        <w:rPr>
          <w:rFonts w:ascii="Times New Roman" w:hAnsi="Times New Roman" w:cs="Times New Roman"/>
          <w:sz w:val="24"/>
          <w:szCs w:val="24"/>
        </w:rPr>
        <w:t>sur</w:t>
      </w:r>
      <w:r w:rsidR="001C2F98" w:rsidRPr="0047159C">
        <w:rPr>
          <w:rFonts w:ascii="Times New Roman" w:hAnsi="Times New Roman" w:cs="Times New Roman"/>
          <w:sz w:val="24"/>
          <w:szCs w:val="24"/>
        </w:rPr>
        <w:t xml:space="preserve"> cette loi et de tout ce qu’elle contienne. Un </w:t>
      </w:r>
      <w:r w:rsidR="00847EC7" w:rsidRPr="0047159C">
        <w:rPr>
          <w:rFonts w:ascii="Times New Roman" w:hAnsi="Times New Roman" w:cs="Times New Roman"/>
          <w:sz w:val="24"/>
          <w:szCs w:val="24"/>
        </w:rPr>
        <w:t xml:space="preserve">enfant sur deux est victime de violence physique à l’école ou au sein de la famille. Les gens continuent à croire que la bastonnade, le fouet, les punitions inhumains sont les seules alternatives </w:t>
      </w:r>
      <w:r w:rsidR="00F4551D" w:rsidRPr="0047159C">
        <w:rPr>
          <w:rFonts w:ascii="Times New Roman" w:hAnsi="Times New Roman" w:cs="Times New Roman"/>
          <w:sz w:val="24"/>
          <w:szCs w:val="24"/>
        </w:rPr>
        <w:t>à</w:t>
      </w:r>
      <w:r w:rsidR="00847EC7" w:rsidRPr="0047159C">
        <w:rPr>
          <w:rFonts w:ascii="Times New Roman" w:hAnsi="Times New Roman" w:cs="Times New Roman"/>
          <w:sz w:val="24"/>
          <w:szCs w:val="24"/>
        </w:rPr>
        <w:t xml:space="preserve"> la correction des enfants. Et les coupables des violences ou sévices corporels continuent de courir les rues, les enfants, les principales victimes n’ont aucune réparation.</w:t>
      </w:r>
    </w:p>
    <w:p w:rsidR="00F4551D" w:rsidRPr="0047159C" w:rsidRDefault="002266A5" w:rsidP="00821B11">
      <w:pPr>
        <w:jc w:val="both"/>
        <w:rPr>
          <w:rFonts w:ascii="Times New Roman" w:hAnsi="Times New Roman" w:cs="Times New Roman"/>
          <w:b/>
          <w:sz w:val="24"/>
          <w:szCs w:val="24"/>
        </w:rPr>
      </w:pPr>
      <w:r w:rsidRPr="0047159C">
        <w:rPr>
          <w:rFonts w:ascii="Times New Roman" w:hAnsi="Times New Roman" w:cs="Times New Roman"/>
          <w:b/>
          <w:sz w:val="24"/>
          <w:szCs w:val="24"/>
        </w:rPr>
        <w:t>Recommandations</w:t>
      </w:r>
    </w:p>
    <w:p w:rsidR="004B4A7B"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rPr>
        <w:t>14</w:t>
      </w:r>
      <w:r w:rsidR="00EB58AF" w:rsidRPr="0047159C">
        <w:rPr>
          <w:rFonts w:ascii="Times New Roman" w:hAnsi="Times New Roman" w:cs="Times New Roman"/>
          <w:sz w:val="24"/>
          <w:szCs w:val="24"/>
        </w:rPr>
        <w:t xml:space="preserve">. </w:t>
      </w:r>
      <w:r w:rsidR="002266A5" w:rsidRPr="0047159C">
        <w:rPr>
          <w:rFonts w:ascii="Times New Roman" w:hAnsi="Times New Roman" w:cs="Times New Roman"/>
          <w:sz w:val="24"/>
          <w:szCs w:val="24"/>
        </w:rPr>
        <w:t xml:space="preserve">L’Etat devrait s’engager pour non seulement vulgariser la loi mais aussi punir les coupables tout en </w:t>
      </w:r>
      <w:r w:rsidR="004B4A7B" w:rsidRPr="0047159C">
        <w:rPr>
          <w:rFonts w:ascii="Times New Roman" w:hAnsi="Times New Roman" w:cs="Times New Roman"/>
          <w:sz w:val="24"/>
          <w:szCs w:val="24"/>
        </w:rPr>
        <w:t>réparant</w:t>
      </w:r>
      <w:r w:rsidR="002266A5" w:rsidRPr="0047159C">
        <w:rPr>
          <w:rFonts w:ascii="Times New Roman" w:hAnsi="Times New Roman" w:cs="Times New Roman"/>
          <w:sz w:val="24"/>
          <w:szCs w:val="24"/>
        </w:rPr>
        <w:t xml:space="preserve"> les enfants victimes</w:t>
      </w:r>
      <w:r w:rsidR="004B4A7B" w:rsidRPr="0047159C">
        <w:rPr>
          <w:rFonts w:ascii="Times New Roman" w:hAnsi="Times New Roman" w:cs="Times New Roman"/>
          <w:sz w:val="24"/>
          <w:szCs w:val="24"/>
        </w:rPr>
        <w:t> ;</w:t>
      </w:r>
      <w:r w:rsidR="00EB58AF" w:rsidRPr="0047159C">
        <w:rPr>
          <w:rFonts w:ascii="Times New Roman" w:hAnsi="Times New Roman" w:cs="Times New Roman"/>
          <w:sz w:val="24"/>
          <w:szCs w:val="24"/>
        </w:rPr>
        <w:t xml:space="preserve"> </w:t>
      </w:r>
      <w:r w:rsidR="004B4A7B" w:rsidRPr="0047159C">
        <w:rPr>
          <w:rFonts w:ascii="Times New Roman" w:hAnsi="Times New Roman" w:cs="Times New Roman"/>
          <w:sz w:val="24"/>
          <w:szCs w:val="24"/>
        </w:rPr>
        <w:t xml:space="preserve">L’Etat devrait sanctionner les </w:t>
      </w:r>
      <w:r w:rsidR="004C4E0B" w:rsidRPr="0047159C">
        <w:rPr>
          <w:rFonts w:ascii="Times New Roman" w:hAnsi="Times New Roman" w:cs="Times New Roman"/>
          <w:sz w:val="24"/>
          <w:szCs w:val="24"/>
        </w:rPr>
        <w:t>écoles</w:t>
      </w:r>
      <w:r w:rsidR="004B4A7B" w:rsidRPr="0047159C">
        <w:rPr>
          <w:rFonts w:ascii="Times New Roman" w:hAnsi="Times New Roman" w:cs="Times New Roman"/>
          <w:sz w:val="24"/>
          <w:szCs w:val="24"/>
        </w:rPr>
        <w:t xml:space="preserve"> qui continuent à </w:t>
      </w:r>
      <w:r w:rsidR="004C4E0B" w:rsidRPr="0047159C">
        <w:rPr>
          <w:rFonts w:ascii="Times New Roman" w:hAnsi="Times New Roman" w:cs="Times New Roman"/>
          <w:sz w:val="24"/>
          <w:szCs w:val="24"/>
        </w:rPr>
        <w:t>perpétuer</w:t>
      </w:r>
      <w:r w:rsidR="004B4A7B" w:rsidRPr="0047159C">
        <w:rPr>
          <w:rFonts w:ascii="Times New Roman" w:hAnsi="Times New Roman" w:cs="Times New Roman"/>
          <w:sz w:val="24"/>
          <w:szCs w:val="24"/>
        </w:rPr>
        <w:t xml:space="preserve"> cette pratique ;</w:t>
      </w:r>
    </w:p>
    <w:p w:rsidR="004B4A7B"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rPr>
        <w:t>15</w:t>
      </w:r>
      <w:r w:rsidR="00EB58AF" w:rsidRPr="0047159C">
        <w:rPr>
          <w:rFonts w:ascii="Times New Roman" w:hAnsi="Times New Roman" w:cs="Times New Roman"/>
          <w:sz w:val="24"/>
          <w:szCs w:val="24"/>
        </w:rPr>
        <w:t xml:space="preserve">. </w:t>
      </w:r>
      <w:r w:rsidR="004B4A7B" w:rsidRPr="0047159C">
        <w:rPr>
          <w:rFonts w:ascii="Times New Roman" w:hAnsi="Times New Roman" w:cs="Times New Roman"/>
          <w:sz w:val="24"/>
          <w:szCs w:val="24"/>
        </w:rPr>
        <w:t xml:space="preserve">L’Etat devrait lancer des campagnes de sensibilisation </w:t>
      </w:r>
      <w:r w:rsidR="004C4E0B" w:rsidRPr="0047159C">
        <w:rPr>
          <w:rFonts w:ascii="Times New Roman" w:hAnsi="Times New Roman" w:cs="Times New Roman"/>
          <w:sz w:val="24"/>
          <w:szCs w:val="24"/>
        </w:rPr>
        <w:t xml:space="preserve">afin de </w:t>
      </w:r>
      <w:r w:rsidR="00007F39" w:rsidRPr="0047159C">
        <w:rPr>
          <w:rFonts w:ascii="Times New Roman" w:hAnsi="Times New Roman" w:cs="Times New Roman"/>
          <w:sz w:val="24"/>
          <w:szCs w:val="24"/>
        </w:rPr>
        <w:t xml:space="preserve">conscientiser la population sur les </w:t>
      </w:r>
      <w:r w:rsidR="00355B3A" w:rsidRPr="0047159C">
        <w:rPr>
          <w:rFonts w:ascii="Times New Roman" w:hAnsi="Times New Roman" w:cs="Times New Roman"/>
          <w:sz w:val="24"/>
          <w:szCs w:val="24"/>
        </w:rPr>
        <w:t>méfaits</w:t>
      </w:r>
      <w:r w:rsidR="00007F39" w:rsidRPr="0047159C">
        <w:rPr>
          <w:rFonts w:ascii="Times New Roman" w:hAnsi="Times New Roman" w:cs="Times New Roman"/>
          <w:sz w:val="24"/>
          <w:szCs w:val="24"/>
        </w:rPr>
        <w:t xml:space="preserve"> de </w:t>
      </w:r>
      <w:r w:rsidR="002B5383" w:rsidRPr="0047159C">
        <w:rPr>
          <w:rFonts w:ascii="Times New Roman" w:hAnsi="Times New Roman" w:cs="Times New Roman"/>
          <w:sz w:val="24"/>
          <w:szCs w:val="24"/>
        </w:rPr>
        <w:t>cette pratique sur les enfants</w:t>
      </w:r>
      <w:r w:rsidR="004C4E0B" w:rsidRPr="0047159C">
        <w:rPr>
          <w:rFonts w:ascii="Times New Roman" w:hAnsi="Times New Roman" w:cs="Times New Roman"/>
          <w:sz w:val="24"/>
          <w:szCs w:val="24"/>
        </w:rPr>
        <w:t>.</w:t>
      </w:r>
    </w:p>
    <w:p w:rsidR="007C51AA" w:rsidRPr="0047159C" w:rsidRDefault="007C51AA" w:rsidP="00821B11">
      <w:pPr>
        <w:jc w:val="both"/>
        <w:rPr>
          <w:rFonts w:ascii="Times New Roman" w:hAnsi="Times New Roman" w:cs="Times New Roman"/>
          <w:sz w:val="24"/>
          <w:szCs w:val="24"/>
        </w:rPr>
      </w:pPr>
      <w:r w:rsidRPr="0047159C">
        <w:rPr>
          <w:rFonts w:ascii="Times New Roman" w:hAnsi="Times New Roman" w:cs="Times New Roman"/>
          <w:b/>
          <w:sz w:val="24"/>
          <w:szCs w:val="24"/>
        </w:rPr>
        <w:t>Question 10</w:t>
      </w:r>
      <w:r w:rsidR="000D0745" w:rsidRPr="0047159C">
        <w:rPr>
          <w:rFonts w:ascii="Times New Roman" w:hAnsi="Times New Roman" w:cs="Times New Roman"/>
          <w:sz w:val="24"/>
          <w:szCs w:val="24"/>
        </w:rPr>
        <w:t xml:space="preserve"> : </w:t>
      </w:r>
      <w:r w:rsidRPr="0047159C">
        <w:rPr>
          <w:rFonts w:ascii="Times New Roman" w:hAnsi="Times New Roman" w:cs="Times New Roman"/>
          <w:i/>
          <w:sz w:val="24"/>
          <w:szCs w:val="24"/>
        </w:rPr>
        <w:t xml:space="preserve">Veuillez indiquer quelles mesures concrètes sont mises en </w:t>
      </w:r>
      <w:r w:rsidR="005D1201" w:rsidRPr="0047159C">
        <w:rPr>
          <w:rFonts w:ascii="Times New Roman" w:hAnsi="Times New Roman" w:cs="Times New Roman"/>
          <w:i/>
          <w:sz w:val="24"/>
          <w:szCs w:val="24"/>
        </w:rPr>
        <w:t>œuvre</w:t>
      </w:r>
      <w:r w:rsidRPr="0047159C">
        <w:rPr>
          <w:rFonts w:ascii="Times New Roman" w:hAnsi="Times New Roman" w:cs="Times New Roman"/>
          <w:i/>
          <w:sz w:val="24"/>
          <w:szCs w:val="24"/>
        </w:rPr>
        <w:t xml:space="preserve"> pour lutter contre les violences et abus sexuels et pour réhabiliter les victimes, y compris dans le cadre de l’application du Plan national de protection de l’enfance. Veuillez également préciser les mesures prises pour arrêter et juger les personnes commettant des actes de violence et abus sexuels et fournir des informations sur les condamnations prononcées</w:t>
      </w:r>
      <w:r w:rsidRPr="0047159C">
        <w:rPr>
          <w:rFonts w:ascii="Times New Roman" w:hAnsi="Times New Roman" w:cs="Times New Roman"/>
          <w:sz w:val="24"/>
          <w:szCs w:val="24"/>
        </w:rPr>
        <w:t>.</w:t>
      </w:r>
    </w:p>
    <w:p w:rsidR="00EB58AF"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rPr>
        <w:t>16</w:t>
      </w:r>
      <w:r w:rsidR="00EB58AF" w:rsidRPr="0047159C">
        <w:rPr>
          <w:rFonts w:ascii="Times New Roman" w:hAnsi="Times New Roman" w:cs="Times New Roman"/>
          <w:sz w:val="24"/>
          <w:szCs w:val="24"/>
        </w:rPr>
        <w:t xml:space="preserve">. </w:t>
      </w:r>
      <w:r w:rsidR="00427582" w:rsidRPr="0047159C">
        <w:rPr>
          <w:rFonts w:ascii="Times New Roman" w:hAnsi="Times New Roman" w:cs="Times New Roman"/>
          <w:sz w:val="24"/>
          <w:szCs w:val="24"/>
        </w:rPr>
        <w:t xml:space="preserve">Le </w:t>
      </w:r>
      <w:r w:rsidR="00B5056C" w:rsidRPr="0047159C">
        <w:rPr>
          <w:rFonts w:ascii="Times New Roman" w:hAnsi="Times New Roman" w:cs="Times New Roman"/>
          <w:sz w:val="24"/>
          <w:szCs w:val="24"/>
        </w:rPr>
        <w:t>règne</w:t>
      </w:r>
      <w:r w:rsidR="00427582" w:rsidRPr="0047159C">
        <w:rPr>
          <w:rFonts w:ascii="Times New Roman" w:hAnsi="Times New Roman" w:cs="Times New Roman"/>
          <w:sz w:val="24"/>
          <w:szCs w:val="24"/>
        </w:rPr>
        <w:t xml:space="preserve"> de l’impunité en </w:t>
      </w:r>
      <w:r w:rsidR="00B5056C" w:rsidRPr="0047159C">
        <w:rPr>
          <w:rFonts w:ascii="Times New Roman" w:hAnsi="Times New Roman" w:cs="Times New Roman"/>
          <w:sz w:val="24"/>
          <w:szCs w:val="24"/>
        </w:rPr>
        <w:t>Haïti</w:t>
      </w:r>
      <w:r w:rsidR="00427582" w:rsidRPr="0047159C">
        <w:rPr>
          <w:rFonts w:ascii="Times New Roman" w:hAnsi="Times New Roman" w:cs="Times New Roman"/>
          <w:sz w:val="24"/>
          <w:szCs w:val="24"/>
        </w:rPr>
        <w:t>, n’e</w:t>
      </w:r>
      <w:r w:rsidR="00B5056C" w:rsidRPr="0047159C">
        <w:rPr>
          <w:rFonts w:ascii="Times New Roman" w:hAnsi="Times New Roman" w:cs="Times New Roman"/>
          <w:sz w:val="24"/>
          <w:szCs w:val="24"/>
        </w:rPr>
        <w:t xml:space="preserve">xclut pas malheureusement les enfants. </w:t>
      </w:r>
      <w:r w:rsidR="007C51AA" w:rsidRPr="0047159C">
        <w:rPr>
          <w:rFonts w:ascii="Times New Roman" w:hAnsi="Times New Roman" w:cs="Times New Roman"/>
          <w:sz w:val="24"/>
          <w:szCs w:val="24"/>
        </w:rPr>
        <w:t>Les</w:t>
      </w:r>
      <w:r w:rsidR="00E451A9" w:rsidRPr="0047159C">
        <w:rPr>
          <w:rFonts w:ascii="Times New Roman" w:hAnsi="Times New Roman" w:cs="Times New Roman"/>
          <w:sz w:val="24"/>
          <w:szCs w:val="24"/>
        </w:rPr>
        <w:t xml:space="preserve"> violences et abus sexuels contre les enfants restent </w:t>
      </w:r>
      <w:r w:rsidR="002C65EC" w:rsidRPr="0047159C">
        <w:rPr>
          <w:rFonts w:ascii="Times New Roman" w:hAnsi="Times New Roman" w:cs="Times New Roman"/>
          <w:sz w:val="24"/>
          <w:szCs w:val="24"/>
        </w:rPr>
        <w:t>souvent impunis.</w:t>
      </w:r>
      <w:r w:rsidR="00E451A9" w:rsidRPr="0047159C">
        <w:rPr>
          <w:rFonts w:ascii="Times New Roman" w:hAnsi="Times New Roman" w:cs="Times New Roman"/>
          <w:sz w:val="24"/>
          <w:szCs w:val="24"/>
        </w:rPr>
        <w:t xml:space="preserve"> En effet, les commissaires du gouvernement </w:t>
      </w:r>
      <w:r w:rsidR="002C65EC" w:rsidRPr="0047159C">
        <w:rPr>
          <w:rFonts w:ascii="Times New Roman" w:hAnsi="Times New Roman" w:cs="Times New Roman"/>
          <w:sz w:val="24"/>
          <w:szCs w:val="24"/>
        </w:rPr>
        <w:t>à</w:t>
      </w:r>
      <w:r w:rsidR="00E451A9" w:rsidRPr="0047159C">
        <w:rPr>
          <w:rFonts w:ascii="Times New Roman" w:hAnsi="Times New Roman" w:cs="Times New Roman"/>
          <w:sz w:val="24"/>
          <w:szCs w:val="24"/>
        </w:rPr>
        <w:t xml:space="preserve"> travers le pays ne semblent </w:t>
      </w:r>
      <w:r w:rsidR="00EB58AF" w:rsidRPr="0047159C">
        <w:rPr>
          <w:rFonts w:ascii="Times New Roman" w:hAnsi="Times New Roman" w:cs="Times New Roman"/>
          <w:sz w:val="24"/>
          <w:szCs w:val="24"/>
        </w:rPr>
        <w:t>guère</w:t>
      </w:r>
      <w:r w:rsidR="00E451A9" w:rsidRPr="0047159C">
        <w:rPr>
          <w:rFonts w:ascii="Times New Roman" w:hAnsi="Times New Roman" w:cs="Times New Roman"/>
          <w:sz w:val="24"/>
          <w:szCs w:val="24"/>
        </w:rPr>
        <w:t xml:space="preserve"> toucher par ces types d</w:t>
      </w:r>
      <w:r w:rsidR="00EB58AF" w:rsidRPr="0047159C">
        <w:rPr>
          <w:rFonts w:ascii="Times New Roman" w:hAnsi="Times New Roman" w:cs="Times New Roman"/>
          <w:sz w:val="24"/>
          <w:szCs w:val="24"/>
        </w:rPr>
        <w:t>e violences. Les organismes qui</w:t>
      </w:r>
      <w:r w:rsidR="00E451A9" w:rsidRPr="0047159C">
        <w:rPr>
          <w:rFonts w:ascii="Times New Roman" w:hAnsi="Times New Roman" w:cs="Times New Roman"/>
          <w:sz w:val="24"/>
          <w:szCs w:val="24"/>
        </w:rPr>
        <w:t xml:space="preserve"> accompagnent les enfants victimes ont du mal </w:t>
      </w:r>
      <w:r w:rsidR="007D0E54" w:rsidRPr="0047159C">
        <w:rPr>
          <w:rFonts w:ascii="Times New Roman" w:hAnsi="Times New Roman" w:cs="Times New Roman"/>
          <w:sz w:val="24"/>
          <w:szCs w:val="24"/>
        </w:rPr>
        <w:t>à</w:t>
      </w:r>
      <w:r w:rsidR="00E451A9" w:rsidRPr="0047159C">
        <w:rPr>
          <w:rFonts w:ascii="Times New Roman" w:hAnsi="Times New Roman" w:cs="Times New Roman"/>
          <w:sz w:val="24"/>
          <w:szCs w:val="24"/>
        </w:rPr>
        <w:t xml:space="preserve"> trouver des commissaires assez motiver pour mettre l’action publique en mouvement contre tous présumés agresseurs quand les parents des victimes refusent de porter plaintes. Considé</w:t>
      </w:r>
      <w:r w:rsidR="00EB58AF" w:rsidRPr="0047159C">
        <w:rPr>
          <w:rFonts w:ascii="Times New Roman" w:hAnsi="Times New Roman" w:cs="Times New Roman"/>
          <w:sz w:val="24"/>
          <w:szCs w:val="24"/>
        </w:rPr>
        <w:t>rés comme étant un crime il est</w:t>
      </w:r>
      <w:r w:rsidR="00E451A9" w:rsidRPr="0047159C">
        <w:rPr>
          <w:rFonts w:ascii="Times New Roman" w:hAnsi="Times New Roman" w:cs="Times New Roman"/>
          <w:sz w:val="24"/>
          <w:szCs w:val="24"/>
        </w:rPr>
        <w:t xml:space="preserve"> </w:t>
      </w:r>
      <w:r w:rsidR="007D0E54" w:rsidRPr="0047159C">
        <w:rPr>
          <w:rFonts w:ascii="Times New Roman" w:hAnsi="Times New Roman" w:cs="Times New Roman"/>
          <w:sz w:val="24"/>
          <w:szCs w:val="24"/>
        </w:rPr>
        <w:t xml:space="preserve">du </w:t>
      </w:r>
      <w:r w:rsidR="00E451A9" w:rsidRPr="0047159C">
        <w:rPr>
          <w:rFonts w:ascii="Times New Roman" w:hAnsi="Times New Roman" w:cs="Times New Roman"/>
          <w:sz w:val="24"/>
          <w:szCs w:val="24"/>
        </w:rPr>
        <w:t xml:space="preserve">ressort du commissaire de gouvernement de la juridiction de la victime </w:t>
      </w:r>
      <w:r w:rsidR="007D0E54" w:rsidRPr="0047159C">
        <w:rPr>
          <w:rFonts w:ascii="Times New Roman" w:hAnsi="Times New Roman" w:cs="Times New Roman"/>
          <w:sz w:val="24"/>
          <w:szCs w:val="24"/>
        </w:rPr>
        <w:t xml:space="preserve">de </w:t>
      </w:r>
      <w:r w:rsidR="00E451A9" w:rsidRPr="0047159C">
        <w:rPr>
          <w:rFonts w:ascii="Times New Roman" w:hAnsi="Times New Roman" w:cs="Times New Roman"/>
          <w:sz w:val="24"/>
          <w:szCs w:val="24"/>
        </w:rPr>
        <w:t>mettre l’action publique en mouvement pour pouvoir appréhender le présum</w:t>
      </w:r>
      <w:r w:rsidR="007D0E54" w:rsidRPr="0047159C">
        <w:rPr>
          <w:rFonts w:ascii="Times New Roman" w:hAnsi="Times New Roman" w:cs="Times New Roman"/>
          <w:sz w:val="24"/>
          <w:szCs w:val="24"/>
        </w:rPr>
        <w:t>é</w:t>
      </w:r>
      <w:r w:rsidR="00E451A9" w:rsidRPr="0047159C">
        <w:rPr>
          <w:rFonts w:ascii="Times New Roman" w:hAnsi="Times New Roman" w:cs="Times New Roman"/>
          <w:sz w:val="24"/>
          <w:szCs w:val="24"/>
        </w:rPr>
        <w:t xml:space="preserve"> cou</w:t>
      </w:r>
      <w:r w:rsidR="00EB58AF" w:rsidRPr="0047159C">
        <w:rPr>
          <w:rFonts w:ascii="Times New Roman" w:hAnsi="Times New Roman" w:cs="Times New Roman"/>
          <w:sz w:val="24"/>
          <w:szCs w:val="24"/>
        </w:rPr>
        <w:t>pable et le traduire en justice.</w:t>
      </w:r>
    </w:p>
    <w:p w:rsidR="008E062F"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rPr>
        <w:t>17</w:t>
      </w:r>
      <w:r w:rsidR="00EB58AF" w:rsidRPr="0047159C">
        <w:rPr>
          <w:rFonts w:ascii="Times New Roman" w:hAnsi="Times New Roman" w:cs="Times New Roman"/>
          <w:sz w:val="24"/>
          <w:szCs w:val="24"/>
        </w:rPr>
        <w:t>.</w:t>
      </w:r>
      <w:r w:rsidR="00E451A9" w:rsidRPr="0047159C">
        <w:rPr>
          <w:rFonts w:ascii="Times New Roman" w:hAnsi="Times New Roman" w:cs="Times New Roman"/>
          <w:sz w:val="24"/>
          <w:szCs w:val="24"/>
        </w:rPr>
        <w:t xml:space="preserve"> Dans les rares exc</w:t>
      </w:r>
      <w:r w:rsidR="00EB58AF" w:rsidRPr="0047159C">
        <w:rPr>
          <w:rFonts w:ascii="Times New Roman" w:hAnsi="Times New Roman" w:cs="Times New Roman"/>
          <w:sz w:val="24"/>
          <w:szCs w:val="24"/>
        </w:rPr>
        <w:t>eptions l’affaires n’est jamais</w:t>
      </w:r>
      <w:r w:rsidR="00065D66" w:rsidRPr="0047159C">
        <w:rPr>
          <w:rFonts w:ascii="Times New Roman" w:hAnsi="Times New Roman" w:cs="Times New Roman"/>
          <w:sz w:val="24"/>
          <w:szCs w:val="24"/>
        </w:rPr>
        <w:t xml:space="preserve"> résolue</w:t>
      </w:r>
      <w:r w:rsidR="00E451A9" w:rsidRPr="0047159C">
        <w:rPr>
          <w:rFonts w:ascii="Times New Roman" w:hAnsi="Times New Roman" w:cs="Times New Roman"/>
          <w:sz w:val="24"/>
          <w:szCs w:val="24"/>
        </w:rPr>
        <w:t xml:space="preserve"> et les coupables courent les rues et participe</w:t>
      </w:r>
      <w:r w:rsidR="002F4C27" w:rsidRPr="0047159C">
        <w:rPr>
          <w:rFonts w:ascii="Times New Roman" w:hAnsi="Times New Roman" w:cs="Times New Roman"/>
          <w:sz w:val="24"/>
          <w:szCs w:val="24"/>
        </w:rPr>
        <w:t>nt</w:t>
      </w:r>
      <w:r w:rsidR="00E451A9" w:rsidRPr="0047159C">
        <w:rPr>
          <w:rFonts w:ascii="Times New Roman" w:hAnsi="Times New Roman" w:cs="Times New Roman"/>
          <w:sz w:val="24"/>
          <w:szCs w:val="24"/>
        </w:rPr>
        <w:t xml:space="preserve"> mêmes</w:t>
      </w:r>
      <w:r w:rsidR="00EB58AF" w:rsidRPr="0047159C">
        <w:rPr>
          <w:rFonts w:ascii="Times New Roman" w:hAnsi="Times New Roman" w:cs="Times New Roman"/>
          <w:sz w:val="24"/>
          <w:szCs w:val="24"/>
        </w:rPr>
        <w:t xml:space="preserve"> dans la vie politique du pays,</w:t>
      </w:r>
      <w:r w:rsidR="002F4C27" w:rsidRPr="0047159C">
        <w:rPr>
          <w:rFonts w:ascii="Times New Roman" w:hAnsi="Times New Roman" w:cs="Times New Roman"/>
          <w:sz w:val="24"/>
          <w:szCs w:val="24"/>
        </w:rPr>
        <w:t xml:space="preserve"> prenons par</w:t>
      </w:r>
      <w:r w:rsidR="00E451A9" w:rsidRPr="0047159C">
        <w:rPr>
          <w:rFonts w:ascii="Times New Roman" w:hAnsi="Times New Roman" w:cs="Times New Roman"/>
          <w:sz w:val="24"/>
          <w:szCs w:val="24"/>
        </w:rPr>
        <w:t xml:space="preserve"> exemple</w:t>
      </w:r>
      <w:r w:rsidR="00A74141" w:rsidRPr="0047159C">
        <w:rPr>
          <w:rFonts w:ascii="Times New Roman" w:hAnsi="Times New Roman" w:cs="Times New Roman"/>
          <w:sz w:val="24"/>
          <w:szCs w:val="24"/>
        </w:rPr>
        <w:t xml:space="preserve"> d’abord</w:t>
      </w:r>
      <w:r w:rsidR="00E451A9" w:rsidRPr="0047159C">
        <w:rPr>
          <w:rFonts w:ascii="Times New Roman" w:hAnsi="Times New Roman" w:cs="Times New Roman"/>
          <w:sz w:val="24"/>
          <w:szCs w:val="24"/>
        </w:rPr>
        <w:t xml:space="preserve"> </w:t>
      </w:r>
      <w:r w:rsidR="002F4C27" w:rsidRPr="0047159C">
        <w:rPr>
          <w:rFonts w:ascii="Times New Roman" w:hAnsi="Times New Roman" w:cs="Times New Roman"/>
          <w:sz w:val="24"/>
          <w:szCs w:val="24"/>
        </w:rPr>
        <w:t>le</w:t>
      </w:r>
      <w:r w:rsidR="00E451A9" w:rsidRPr="0047159C">
        <w:rPr>
          <w:rFonts w:ascii="Times New Roman" w:hAnsi="Times New Roman" w:cs="Times New Roman"/>
          <w:sz w:val="24"/>
          <w:szCs w:val="24"/>
        </w:rPr>
        <w:t xml:space="preserve"> cas d’un enfant qui a été agress</w:t>
      </w:r>
      <w:r w:rsidR="002F4C27" w:rsidRPr="0047159C">
        <w:rPr>
          <w:rFonts w:ascii="Times New Roman" w:hAnsi="Times New Roman" w:cs="Times New Roman"/>
          <w:sz w:val="24"/>
          <w:szCs w:val="24"/>
        </w:rPr>
        <w:t>é</w:t>
      </w:r>
      <w:r w:rsidR="00E451A9" w:rsidRPr="0047159C">
        <w:rPr>
          <w:rFonts w:ascii="Times New Roman" w:hAnsi="Times New Roman" w:cs="Times New Roman"/>
          <w:sz w:val="24"/>
          <w:szCs w:val="24"/>
        </w:rPr>
        <w:t xml:space="preserve"> par l’agent intérimaire de la mairie de Savanette les parents ont décidé de ne plus porter plainte l’agent intérimaire n’a pas eu </w:t>
      </w:r>
      <w:r w:rsidR="005A05D1" w:rsidRPr="0047159C">
        <w:rPr>
          <w:rFonts w:ascii="Times New Roman" w:hAnsi="Times New Roman" w:cs="Times New Roman"/>
          <w:sz w:val="24"/>
          <w:szCs w:val="24"/>
        </w:rPr>
        <w:t>à</w:t>
      </w:r>
      <w:r w:rsidR="00E451A9" w:rsidRPr="0047159C">
        <w:rPr>
          <w:rFonts w:ascii="Times New Roman" w:hAnsi="Times New Roman" w:cs="Times New Roman"/>
          <w:sz w:val="24"/>
          <w:szCs w:val="24"/>
        </w:rPr>
        <w:t xml:space="preserve"> répondre </w:t>
      </w:r>
      <w:r w:rsidR="005A05D1" w:rsidRPr="0047159C">
        <w:rPr>
          <w:rFonts w:ascii="Times New Roman" w:hAnsi="Times New Roman" w:cs="Times New Roman"/>
          <w:sz w:val="24"/>
          <w:szCs w:val="24"/>
        </w:rPr>
        <w:t xml:space="preserve"> de ses actes par devant</w:t>
      </w:r>
      <w:r w:rsidR="00E451A9" w:rsidRPr="0047159C">
        <w:rPr>
          <w:rFonts w:ascii="Times New Roman" w:hAnsi="Times New Roman" w:cs="Times New Roman"/>
          <w:sz w:val="24"/>
          <w:szCs w:val="24"/>
        </w:rPr>
        <w:t xml:space="preserve"> la justice. </w:t>
      </w:r>
      <w:r w:rsidR="00A74141" w:rsidRPr="0047159C">
        <w:rPr>
          <w:rFonts w:ascii="Times New Roman" w:hAnsi="Times New Roman" w:cs="Times New Roman"/>
          <w:sz w:val="24"/>
          <w:szCs w:val="24"/>
        </w:rPr>
        <w:t xml:space="preserve">Ensuite, le </w:t>
      </w:r>
      <w:r w:rsidR="00E451A9" w:rsidRPr="0047159C">
        <w:rPr>
          <w:rFonts w:ascii="Times New Roman" w:hAnsi="Times New Roman" w:cs="Times New Roman"/>
          <w:sz w:val="24"/>
          <w:szCs w:val="24"/>
        </w:rPr>
        <w:t>cas</w:t>
      </w:r>
      <w:r w:rsidR="00A74141" w:rsidRPr="0047159C">
        <w:rPr>
          <w:rFonts w:ascii="Times New Roman" w:hAnsi="Times New Roman" w:cs="Times New Roman"/>
          <w:sz w:val="24"/>
          <w:szCs w:val="24"/>
        </w:rPr>
        <w:t>,</w:t>
      </w:r>
      <w:r w:rsidR="00E451A9" w:rsidRPr="0047159C">
        <w:rPr>
          <w:rFonts w:ascii="Times New Roman" w:hAnsi="Times New Roman" w:cs="Times New Roman"/>
          <w:sz w:val="24"/>
          <w:szCs w:val="24"/>
        </w:rPr>
        <w:t xml:space="preserve"> </w:t>
      </w:r>
      <w:r w:rsidR="00A74141" w:rsidRPr="0047159C">
        <w:rPr>
          <w:rFonts w:ascii="Times New Roman" w:hAnsi="Times New Roman" w:cs="Times New Roman"/>
          <w:sz w:val="24"/>
          <w:szCs w:val="24"/>
        </w:rPr>
        <w:t>d’</w:t>
      </w:r>
      <w:r w:rsidR="00E451A9" w:rsidRPr="0047159C">
        <w:rPr>
          <w:rFonts w:ascii="Times New Roman" w:hAnsi="Times New Roman" w:cs="Times New Roman"/>
          <w:sz w:val="24"/>
          <w:szCs w:val="24"/>
        </w:rPr>
        <w:t>un élève de 13 ans</w:t>
      </w:r>
      <w:r w:rsidR="00A74141" w:rsidRPr="0047159C">
        <w:rPr>
          <w:rFonts w:ascii="Times New Roman" w:hAnsi="Times New Roman" w:cs="Times New Roman"/>
          <w:sz w:val="24"/>
          <w:szCs w:val="24"/>
        </w:rPr>
        <w:t xml:space="preserve"> qui</w:t>
      </w:r>
      <w:r w:rsidR="00E451A9" w:rsidRPr="0047159C">
        <w:rPr>
          <w:rFonts w:ascii="Times New Roman" w:hAnsi="Times New Roman" w:cs="Times New Roman"/>
          <w:sz w:val="24"/>
          <w:szCs w:val="24"/>
        </w:rPr>
        <w:t xml:space="preserve"> s’est fait agresser par un homme de 42 ans en pleine rue </w:t>
      </w:r>
      <w:r w:rsidR="00E66711" w:rsidRPr="0047159C">
        <w:rPr>
          <w:rFonts w:ascii="Times New Roman" w:hAnsi="Times New Roman" w:cs="Times New Roman"/>
          <w:sz w:val="24"/>
          <w:szCs w:val="24"/>
        </w:rPr>
        <w:t>à</w:t>
      </w:r>
      <w:r w:rsidR="00E451A9" w:rsidRPr="0047159C">
        <w:rPr>
          <w:rFonts w:ascii="Times New Roman" w:hAnsi="Times New Roman" w:cs="Times New Roman"/>
          <w:sz w:val="24"/>
          <w:szCs w:val="24"/>
        </w:rPr>
        <w:t xml:space="preserve"> Bourdon non seulement l’enfant a vu ses photos faire le tour des réseaux sociaux mais elle n’a jamais pu fréquenter l’école pendant toute une année a cause de la stigmatisation don</w:t>
      </w:r>
      <w:r w:rsidR="00E66711" w:rsidRPr="0047159C">
        <w:rPr>
          <w:rFonts w:ascii="Times New Roman" w:hAnsi="Times New Roman" w:cs="Times New Roman"/>
          <w:sz w:val="24"/>
          <w:szCs w:val="24"/>
        </w:rPr>
        <w:t>t</w:t>
      </w:r>
      <w:r w:rsidR="00E451A9" w:rsidRPr="0047159C">
        <w:rPr>
          <w:rFonts w:ascii="Times New Roman" w:hAnsi="Times New Roman" w:cs="Times New Roman"/>
          <w:sz w:val="24"/>
          <w:szCs w:val="24"/>
        </w:rPr>
        <w:t xml:space="preserve"> elle </w:t>
      </w:r>
      <w:r w:rsidR="00E66711" w:rsidRPr="0047159C">
        <w:rPr>
          <w:rFonts w:ascii="Times New Roman" w:hAnsi="Times New Roman" w:cs="Times New Roman"/>
          <w:sz w:val="24"/>
          <w:szCs w:val="24"/>
        </w:rPr>
        <w:t xml:space="preserve">a été </w:t>
      </w:r>
      <w:r w:rsidR="00EB58AF" w:rsidRPr="0047159C">
        <w:rPr>
          <w:rFonts w:ascii="Times New Roman" w:hAnsi="Times New Roman" w:cs="Times New Roman"/>
          <w:sz w:val="24"/>
          <w:szCs w:val="24"/>
        </w:rPr>
        <w:t>victime. Le coupable</w:t>
      </w:r>
      <w:r w:rsidR="00E451A9" w:rsidRPr="0047159C">
        <w:rPr>
          <w:rFonts w:ascii="Times New Roman" w:hAnsi="Times New Roman" w:cs="Times New Roman"/>
          <w:sz w:val="24"/>
          <w:szCs w:val="24"/>
        </w:rPr>
        <w:t xml:space="preserve"> est encore libre </w:t>
      </w:r>
      <w:r w:rsidR="00C82092" w:rsidRPr="0047159C">
        <w:rPr>
          <w:rFonts w:ascii="Times New Roman" w:hAnsi="Times New Roman" w:cs="Times New Roman"/>
          <w:sz w:val="24"/>
          <w:szCs w:val="24"/>
        </w:rPr>
        <w:t>de</w:t>
      </w:r>
      <w:r w:rsidR="00925EB4" w:rsidRPr="0047159C">
        <w:rPr>
          <w:rFonts w:ascii="Times New Roman" w:hAnsi="Times New Roman" w:cs="Times New Roman"/>
          <w:sz w:val="24"/>
          <w:szCs w:val="24"/>
        </w:rPr>
        <w:t xml:space="preserve"> va</w:t>
      </w:r>
      <w:r w:rsidR="00B03568" w:rsidRPr="0047159C">
        <w:rPr>
          <w:rFonts w:ascii="Times New Roman" w:hAnsi="Times New Roman" w:cs="Times New Roman"/>
          <w:sz w:val="24"/>
          <w:szCs w:val="24"/>
        </w:rPr>
        <w:t>quer</w:t>
      </w:r>
      <w:r w:rsidR="00925EB4" w:rsidRPr="0047159C">
        <w:rPr>
          <w:rFonts w:ascii="Times New Roman" w:hAnsi="Times New Roman" w:cs="Times New Roman"/>
          <w:sz w:val="24"/>
          <w:szCs w:val="24"/>
        </w:rPr>
        <w:t xml:space="preserve"> </w:t>
      </w:r>
      <w:r w:rsidR="00C82092" w:rsidRPr="0047159C">
        <w:rPr>
          <w:rFonts w:ascii="Times New Roman" w:hAnsi="Times New Roman" w:cs="Times New Roman"/>
          <w:sz w:val="24"/>
          <w:szCs w:val="24"/>
        </w:rPr>
        <w:t>à</w:t>
      </w:r>
      <w:r w:rsidR="00E451A9" w:rsidRPr="0047159C">
        <w:rPr>
          <w:rFonts w:ascii="Times New Roman" w:hAnsi="Times New Roman" w:cs="Times New Roman"/>
          <w:sz w:val="24"/>
          <w:szCs w:val="24"/>
        </w:rPr>
        <w:t xml:space="preserve"> ses activités comme si de rien n’était. La </w:t>
      </w:r>
      <w:r w:rsidR="00AE122E" w:rsidRPr="0047159C">
        <w:rPr>
          <w:rFonts w:ascii="Times New Roman" w:hAnsi="Times New Roman" w:cs="Times New Roman"/>
          <w:sz w:val="24"/>
          <w:szCs w:val="24"/>
        </w:rPr>
        <w:t>violence sexuelle</w:t>
      </w:r>
      <w:r w:rsidR="00E451A9" w:rsidRPr="0047159C">
        <w:rPr>
          <w:rFonts w:ascii="Times New Roman" w:hAnsi="Times New Roman" w:cs="Times New Roman"/>
          <w:sz w:val="24"/>
          <w:szCs w:val="24"/>
        </w:rPr>
        <w:t xml:space="preserve"> des mineures est devenue</w:t>
      </w:r>
      <w:r w:rsidR="00AE122E" w:rsidRPr="0047159C">
        <w:rPr>
          <w:rFonts w:ascii="Times New Roman" w:hAnsi="Times New Roman" w:cs="Times New Roman"/>
          <w:sz w:val="24"/>
          <w:szCs w:val="24"/>
        </w:rPr>
        <w:t xml:space="preserve"> monnaie courant et les autorités judicaires se montrent très irresponsables à ce sujet.</w:t>
      </w:r>
      <w:r w:rsidR="00DF3034" w:rsidRPr="0047159C">
        <w:rPr>
          <w:rFonts w:ascii="Times New Roman" w:hAnsi="Times New Roman" w:cs="Times New Roman"/>
          <w:sz w:val="24"/>
          <w:szCs w:val="24"/>
        </w:rPr>
        <w:t xml:space="preserve"> Certains agresseurs croupissent sur les verrous mais les plus dangereux, ceux qui ont </w:t>
      </w:r>
      <w:r w:rsidR="000770AE" w:rsidRPr="0047159C">
        <w:rPr>
          <w:rFonts w:ascii="Times New Roman" w:hAnsi="Times New Roman" w:cs="Times New Roman"/>
          <w:sz w:val="24"/>
          <w:szCs w:val="24"/>
        </w:rPr>
        <w:t>du</w:t>
      </w:r>
      <w:r w:rsidR="00DF3034" w:rsidRPr="0047159C">
        <w:rPr>
          <w:rFonts w:ascii="Times New Roman" w:hAnsi="Times New Roman" w:cs="Times New Roman"/>
          <w:sz w:val="24"/>
          <w:szCs w:val="24"/>
        </w:rPr>
        <w:t xml:space="preserve"> pouvoir sont encore libre.</w:t>
      </w:r>
    </w:p>
    <w:p w:rsidR="00422290" w:rsidRPr="0047159C" w:rsidRDefault="00422290" w:rsidP="00821B11">
      <w:pPr>
        <w:jc w:val="both"/>
        <w:rPr>
          <w:rFonts w:ascii="Times New Roman" w:hAnsi="Times New Roman" w:cs="Times New Roman"/>
          <w:b/>
          <w:sz w:val="24"/>
          <w:szCs w:val="24"/>
        </w:rPr>
      </w:pPr>
      <w:r w:rsidRPr="0047159C">
        <w:rPr>
          <w:rFonts w:ascii="Times New Roman" w:hAnsi="Times New Roman" w:cs="Times New Roman"/>
          <w:b/>
          <w:sz w:val="24"/>
          <w:szCs w:val="24"/>
        </w:rPr>
        <w:t>Recommandations</w:t>
      </w:r>
    </w:p>
    <w:p w:rsidR="00B73ED2" w:rsidRPr="0047159C" w:rsidRDefault="00EB58AF" w:rsidP="00821B11">
      <w:pPr>
        <w:jc w:val="both"/>
        <w:rPr>
          <w:rFonts w:ascii="Times New Roman" w:hAnsi="Times New Roman" w:cs="Times New Roman"/>
          <w:sz w:val="24"/>
          <w:szCs w:val="24"/>
        </w:rPr>
      </w:pPr>
      <w:r w:rsidRPr="0047159C">
        <w:rPr>
          <w:rFonts w:ascii="Times New Roman" w:hAnsi="Times New Roman" w:cs="Times New Roman"/>
          <w:sz w:val="24"/>
          <w:szCs w:val="24"/>
        </w:rPr>
        <w:t>1</w:t>
      </w:r>
      <w:r w:rsidR="000D0745" w:rsidRPr="0047159C">
        <w:rPr>
          <w:rFonts w:ascii="Times New Roman" w:hAnsi="Times New Roman" w:cs="Times New Roman"/>
          <w:sz w:val="24"/>
          <w:szCs w:val="24"/>
        </w:rPr>
        <w:t>8</w:t>
      </w:r>
      <w:r w:rsidRPr="0047159C">
        <w:rPr>
          <w:rFonts w:ascii="Times New Roman" w:hAnsi="Times New Roman" w:cs="Times New Roman"/>
          <w:sz w:val="24"/>
          <w:szCs w:val="24"/>
        </w:rPr>
        <w:t xml:space="preserve">. </w:t>
      </w:r>
      <w:r w:rsidR="00422290" w:rsidRPr="0047159C">
        <w:rPr>
          <w:rFonts w:ascii="Times New Roman" w:hAnsi="Times New Roman" w:cs="Times New Roman"/>
          <w:sz w:val="24"/>
          <w:szCs w:val="24"/>
        </w:rPr>
        <w:t>L’Etat</w:t>
      </w:r>
      <w:r w:rsidR="00B73ED2" w:rsidRPr="0047159C">
        <w:rPr>
          <w:rFonts w:ascii="Times New Roman" w:hAnsi="Times New Roman" w:cs="Times New Roman"/>
          <w:sz w:val="24"/>
          <w:szCs w:val="24"/>
        </w:rPr>
        <w:t xml:space="preserve"> haïtien</w:t>
      </w:r>
      <w:r w:rsidR="00422290" w:rsidRPr="0047159C">
        <w:rPr>
          <w:rFonts w:ascii="Times New Roman" w:hAnsi="Times New Roman" w:cs="Times New Roman"/>
          <w:sz w:val="24"/>
          <w:szCs w:val="24"/>
        </w:rPr>
        <w:t xml:space="preserve"> devrait s’engager à poursuivre les auteurs de violence et d’abus sexuel </w:t>
      </w:r>
      <w:r w:rsidR="00B457E8" w:rsidRPr="0047159C">
        <w:rPr>
          <w:rFonts w:ascii="Times New Roman" w:hAnsi="Times New Roman" w:cs="Times New Roman"/>
          <w:sz w:val="24"/>
          <w:szCs w:val="24"/>
        </w:rPr>
        <w:t xml:space="preserve">à l’endroit des </w:t>
      </w:r>
      <w:r w:rsidR="003A2155" w:rsidRPr="0047159C">
        <w:rPr>
          <w:rFonts w:ascii="Times New Roman" w:hAnsi="Times New Roman" w:cs="Times New Roman"/>
          <w:sz w:val="24"/>
          <w:szCs w:val="24"/>
        </w:rPr>
        <w:t>mineurs,</w:t>
      </w:r>
      <w:r w:rsidR="00B457E8" w:rsidRPr="0047159C">
        <w:rPr>
          <w:rFonts w:ascii="Times New Roman" w:hAnsi="Times New Roman" w:cs="Times New Roman"/>
          <w:sz w:val="24"/>
          <w:szCs w:val="24"/>
        </w:rPr>
        <w:t xml:space="preserve"> </w:t>
      </w:r>
      <w:r w:rsidR="003A2155" w:rsidRPr="0047159C">
        <w:rPr>
          <w:rFonts w:ascii="Times New Roman" w:hAnsi="Times New Roman" w:cs="Times New Roman"/>
          <w:sz w:val="24"/>
          <w:szCs w:val="24"/>
        </w:rPr>
        <w:t>même</w:t>
      </w:r>
      <w:r w:rsidR="00B457E8" w:rsidRPr="0047159C">
        <w:rPr>
          <w:rFonts w:ascii="Times New Roman" w:hAnsi="Times New Roman" w:cs="Times New Roman"/>
          <w:sz w:val="24"/>
          <w:szCs w:val="24"/>
        </w:rPr>
        <w:t xml:space="preserve"> si les parents acceptent </w:t>
      </w:r>
      <w:r w:rsidR="003A2155" w:rsidRPr="0047159C">
        <w:rPr>
          <w:rFonts w:ascii="Times New Roman" w:hAnsi="Times New Roman" w:cs="Times New Roman"/>
          <w:sz w:val="24"/>
          <w:szCs w:val="24"/>
        </w:rPr>
        <w:t>un</w:t>
      </w:r>
      <w:r w:rsidR="00B457E8" w:rsidRPr="0047159C">
        <w:rPr>
          <w:rFonts w:ascii="Times New Roman" w:hAnsi="Times New Roman" w:cs="Times New Roman"/>
          <w:sz w:val="24"/>
          <w:szCs w:val="24"/>
        </w:rPr>
        <w:t xml:space="preserve"> quelconque </w:t>
      </w:r>
      <w:r w:rsidR="003A2155" w:rsidRPr="0047159C">
        <w:rPr>
          <w:rFonts w:ascii="Times New Roman" w:hAnsi="Times New Roman" w:cs="Times New Roman"/>
          <w:sz w:val="24"/>
          <w:szCs w:val="24"/>
        </w:rPr>
        <w:t>dédommagement de la part de l’auteur de l’acte</w:t>
      </w:r>
      <w:r w:rsidR="00B73ED2" w:rsidRPr="0047159C">
        <w:rPr>
          <w:rFonts w:ascii="Times New Roman" w:hAnsi="Times New Roman" w:cs="Times New Roman"/>
          <w:sz w:val="24"/>
          <w:szCs w:val="24"/>
        </w:rPr>
        <w:t> ;</w:t>
      </w:r>
      <w:r w:rsidRPr="0047159C">
        <w:rPr>
          <w:rFonts w:ascii="Times New Roman" w:hAnsi="Times New Roman" w:cs="Times New Roman"/>
          <w:sz w:val="24"/>
          <w:szCs w:val="24"/>
        </w:rPr>
        <w:t xml:space="preserve"> </w:t>
      </w:r>
      <w:r w:rsidR="00B73ED2" w:rsidRPr="0047159C">
        <w:rPr>
          <w:rFonts w:ascii="Times New Roman" w:hAnsi="Times New Roman" w:cs="Times New Roman"/>
          <w:sz w:val="24"/>
          <w:szCs w:val="24"/>
        </w:rPr>
        <w:t xml:space="preserve">L’Etat haïtien devrait appliquer les peines prévues par la loi </w:t>
      </w:r>
      <w:r w:rsidR="00B96B4F" w:rsidRPr="0047159C">
        <w:rPr>
          <w:rFonts w:ascii="Times New Roman" w:hAnsi="Times New Roman" w:cs="Times New Roman"/>
          <w:sz w:val="24"/>
          <w:szCs w:val="24"/>
        </w:rPr>
        <w:t xml:space="preserve">en cas de viol, de violence ou de tout autre crime </w:t>
      </w:r>
      <w:r w:rsidR="00257B4B" w:rsidRPr="0047159C">
        <w:rPr>
          <w:rFonts w:ascii="Times New Roman" w:hAnsi="Times New Roman" w:cs="Times New Roman"/>
          <w:sz w:val="24"/>
          <w:szCs w:val="24"/>
        </w:rPr>
        <w:t>sexuel commis à l’endroit des mineurs.</w:t>
      </w:r>
    </w:p>
    <w:p w:rsidR="00957D10" w:rsidRPr="0047159C" w:rsidRDefault="00957D10" w:rsidP="00821B11">
      <w:pPr>
        <w:jc w:val="both"/>
        <w:rPr>
          <w:rFonts w:ascii="Times New Roman" w:hAnsi="Times New Roman" w:cs="Times New Roman"/>
          <w:i/>
          <w:sz w:val="24"/>
          <w:szCs w:val="24"/>
        </w:rPr>
      </w:pPr>
      <w:r w:rsidRPr="0047159C">
        <w:rPr>
          <w:rFonts w:ascii="Times New Roman" w:hAnsi="Times New Roman" w:cs="Times New Roman"/>
          <w:b/>
          <w:sz w:val="24"/>
          <w:szCs w:val="24"/>
        </w:rPr>
        <w:t>Question 12</w:t>
      </w:r>
      <w:r w:rsidR="000D0745" w:rsidRPr="0047159C">
        <w:rPr>
          <w:rFonts w:ascii="Times New Roman" w:hAnsi="Times New Roman" w:cs="Times New Roman"/>
          <w:sz w:val="24"/>
          <w:szCs w:val="24"/>
        </w:rPr>
        <w:t xml:space="preserve"> : </w:t>
      </w:r>
      <w:r w:rsidRPr="0047159C">
        <w:rPr>
          <w:rFonts w:ascii="Times New Roman" w:hAnsi="Times New Roman" w:cs="Times New Roman"/>
          <w:i/>
          <w:sz w:val="24"/>
          <w:szCs w:val="24"/>
        </w:rPr>
        <w:t>Le phénomène de séparation familial étant une pratique courante, veuillez clarifier les mesures que l’État partie a prises pour prévenir les séparations, pour prendre en charge et pour protéger les enfants qui sont privés de milieu familial, y compris ceux qui se trouvent en domesticités, dans des institutions et dans la rue. Préciser quelles mesures sont prises pour réunifier ces enfants avec leurs familles et pour les réinsérer dans la société.</w:t>
      </w:r>
    </w:p>
    <w:p w:rsidR="00AE122E"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rPr>
        <w:t>19</w:t>
      </w:r>
      <w:r w:rsidR="00EB58AF" w:rsidRPr="0047159C">
        <w:rPr>
          <w:rFonts w:ascii="Times New Roman" w:hAnsi="Times New Roman" w:cs="Times New Roman"/>
          <w:sz w:val="24"/>
          <w:szCs w:val="24"/>
        </w:rPr>
        <w:t xml:space="preserve">. </w:t>
      </w:r>
      <w:r w:rsidR="00957D10" w:rsidRPr="0047159C">
        <w:rPr>
          <w:rFonts w:ascii="Times New Roman" w:hAnsi="Times New Roman" w:cs="Times New Roman"/>
          <w:sz w:val="24"/>
          <w:szCs w:val="24"/>
        </w:rPr>
        <w:t>D</w:t>
      </w:r>
      <w:r w:rsidR="00AE122E" w:rsidRPr="0047159C">
        <w:rPr>
          <w:rFonts w:ascii="Times New Roman" w:hAnsi="Times New Roman" w:cs="Times New Roman"/>
          <w:sz w:val="24"/>
          <w:szCs w:val="24"/>
        </w:rPr>
        <w:t>’après une étude récente menée par le BIT, l’</w:t>
      </w:r>
      <w:r w:rsidR="00BB0700" w:rsidRPr="0047159C">
        <w:rPr>
          <w:rFonts w:ascii="Times New Roman" w:hAnsi="Times New Roman" w:cs="Times New Roman"/>
          <w:sz w:val="24"/>
          <w:szCs w:val="24"/>
        </w:rPr>
        <w:t>UNICEF</w:t>
      </w:r>
      <w:r w:rsidR="00AE122E" w:rsidRPr="0047159C">
        <w:rPr>
          <w:rFonts w:ascii="Times New Roman" w:hAnsi="Times New Roman" w:cs="Times New Roman"/>
          <w:sz w:val="24"/>
          <w:szCs w:val="24"/>
        </w:rPr>
        <w:t xml:space="preserve">, le ministère des affaires sociale et l’institut du </w:t>
      </w:r>
      <w:r w:rsidR="00EB58AF" w:rsidRPr="0047159C">
        <w:rPr>
          <w:rFonts w:ascii="Times New Roman" w:hAnsi="Times New Roman" w:cs="Times New Roman"/>
          <w:sz w:val="24"/>
          <w:szCs w:val="24"/>
        </w:rPr>
        <w:t>bien-être</w:t>
      </w:r>
      <w:r w:rsidR="00AE122E" w:rsidRPr="0047159C">
        <w:rPr>
          <w:rFonts w:ascii="Times New Roman" w:hAnsi="Times New Roman" w:cs="Times New Roman"/>
          <w:sz w:val="24"/>
          <w:szCs w:val="24"/>
        </w:rPr>
        <w:t xml:space="preserve"> social et de recherche</w:t>
      </w:r>
      <w:r w:rsidR="00BB0700" w:rsidRPr="0047159C">
        <w:rPr>
          <w:rFonts w:ascii="Times New Roman" w:hAnsi="Times New Roman" w:cs="Times New Roman"/>
          <w:sz w:val="24"/>
          <w:szCs w:val="24"/>
        </w:rPr>
        <w:t xml:space="preserve"> (IBESR)</w:t>
      </w:r>
      <w:r w:rsidR="00AE122E" w:rsidRPr="0047159C">
        <w:rPr>
          <w:rFonts w:ascii="Times New Roman" w:hAnsi="Times New Roman" w:cs="Times New Roman"/>
          <w:sz w:val="24"/>
          <w:szCs w:val="24"/>
        </w:rPr>
        <w:t xml:space="preserve"> un enfant sur quatre ne vit pas avec ses parents biologiques 22% des enfants séparés avec leurs parents vivent en famille </w:t>
      </w:r>
      <w:r w:rsidR="00BB0700" w:rsidRPr="0047159C">
        <w:rPr>
          <w:rFonts w:ascii="Times New Roman" w:hAnsi="Times New Roman" w:cs="Times New Roman"/>
          <w:sz w:val="24"/>
          <w:szCs w:val="24"/>
        </w:rPr>
        <w:t>élargie</w:t>
      </w:r>
      <w:r w:rsidR="00AE122E" w:rsidRPr="0047159C">
        <w:rPr>
          <w:rFonts w:ascii="Times New Roman" w:hAnsi="Times New Roman" w:cs="Times New Roman"/>
          <w:sz w:val="24"/>
          <w:szCs w:val="24"/>
        </w:rPr>
        <w:t xml:space="preserve">, 207 000 enfants en situation non acceptable en dessous de 15 ans </w:t>
      </w:r>
      <w:r w:rsidR="00E05C21" w:rsidRPr="0047159C">
        <w:rPr>
          <w:rFonts w:ascii="Times New Roman" w:hAnsi="Times New Roman" w:cs="Times New Roman"/>
          <w:sz w:val="24"/>
          <w:szCs w:val="24"/>
        </w:rPr>
        <w:t>travaillent</w:t>
      </w:r>
      <w:r w:rsidR="00AE122E" w:rsidRPr="0047159C">
        <w:rPr>
          <w:rFonts w:ascii="Times New Roman" w:hAnsi="Times New Roman" w:cs="Times New Roman"/>
          <w:sz w:val="24"/>
          <w:szCs w:val="24"/>
        </w:rPr>
        <w:t xml:space="preserve"> plus de 14 heures par semaine </w:t>
      </w:r>
      <w:r w:rsidR="00BB0700" w:rsidRPr="0047159C">
        <w:rPr>
          <w:rFonts w:ascii="Times New Roman" w:hAnsi="Times New Roman" w:cs="Times New Roman"/>
          <w:sz w:val="24"/>
          <w:szCs w:val="24"/>
        </w:rPr>
        <w:t xml:space="preserve">etc. </w:t>
      </w:r>
      <w:r w:rsidR="00E05C21" w:rsidRPr="0047159C">
        <w:rPr>
          <w:rFonts w:ascii="Times New Roman" w:hAnsi="Times New Roman" w:cs="Times New Roman"/>
          <w:sz w:val="24"/>
          <w:szCs w:val="24"/>
        </w:rPr>
        <w:t>la constitution de 1987 en son art</w:t>
      </w:r>
      <w:r w:rsidR="00E1780B" w:rsidRPr="0047159C">
        <w:rPr>
          <w:rFonts w:ascii="Times New Roman" w:hAnsi="Times New Roman" w:cs="Times New Roman"/>
          <w:sz w:val="24"/>
          <w:szCs w:val="24"/>
        </w:rPr>
        <w:t>icle</w:t>
      </w:r>
      <w:r w:rsidR="00E05C21" w:rsidRPr="0047159C">
        <w:rPr>
          <w:rFonts w:ascii="Times New Roman" w:hAnsi="Times New Roman" w:cs="Times New Roman"/>
          <w:sz w:val="24"/>
          <w:szCs w:val="24"/>
        </w:rPr>
        <w:t xml:space="preserve"> 259 fait obligation </w:t>
      </w:r>
      <w:r w:rsidR="00E1780B" w:rsidRPr="0047159C">
        <w:rPr>
          <w:rFonts w:ascii="Times New Roman" w:hAnsi="Times New Roman" w:cs="Times New Roman"/>
          <w:sz w:val="24"/>
          <w:szCs w:val="24"/>
        </w:rPr>
        <w:t>à</w:t>
      </w:r>
      <w:r w:rsidR="00E05C21" w:rsidRPr="0047159C">
        <w:rPr>
          <w:rFonts w:ascii="Times New Roman" w:hAnsi="Times New Roman" w:cs="Times New Roman"/>
          <w:sz w:val="24"/>
          <w:szCs w:val="24"/>
        </w:rPr>
        <w:t xml:space="preserve"> l’Etat de</w:t>
      </w:r>
      <w:r w:rsidR="00E1780B" w:rsidRPr="0047159C">
        <w:rPr>
          <w:rFonts w:ascii="Times New Roman" w:hAnsi="Times New Roman" w:cs="Times New Roman"/>
          <w:sz w:val="24"/>
          <w:szCs w:val="24"/>
        </w:rPr>
        <w:t xml:space="preserve"> suppléer la famille toutefois auc</w:t>
      </w:r>
      <w:r w:rsidR="00E05C21" w:rsidRPr="0047159C">
        <w:rPr>
          <w:rFonts w:ascii="Times New Roman" w:hAnsi="Times New Roman" w:cs="Times New Roman"/>
          <w:sz w:val="24"/>
          <w:szCs w:val="24"/>
        </w:rPr>
        <w:t xml:space="preserve">une politique publique de protection de la famille n’a été prise en compte. </w:t>
      </w:r>
      <w:r w:rsidR="00BB0700" w:rsidRPr="0047159C">
        <w:rPr>
          <w:rFonts w:ascii="Times New Roman" w:hAnsi="Times New Roman" w:cs="Times New Roman"/>
          <w:sz w:val="24"/>
          <w:szCs w:val="24"/>
        </w:rPr>
        <w:t xml:space="preserve"> </w:t>
      </w:r>
      <w:r w:rsidR="00E05C21" w:rsidRPr="0047159C">
        <w:rPr>
          <w:rFonts w:ascii="Times New Roman" w:hAnsi="Times New Roman" w:cs="Times New Roman"/>
          <w:sz w:val="24"/>
          <w:szCs w:val="24"/>
        </w:rPr>
        <w:t xml:space="preserve">L’Etat n’assure aucunement la réunification encore moins la réinsertion des enfants en domesticité ainsi que ceux qui sont dans la rue. </w:t>
      </w:r>
    </w:p>
    <w:p w:rsidR="000D0745" w:rsidRPr="0047159C" w:rsidRDefault="000D0745" w:rsidP="00821B11">
      <w:pPr>
        <w:jc w:val="both"/>
        <w:rPr>
          <w:rFonts w:ascii="Times New Roman" w:hAnsi="Times New Roman" w:cs="Times New Roman"/>
          <w:sz w:val="24"/>
          <w:szCs w:val="24"/>
        </w:rPr>
      </w:pPr>
    </w:p>
    <w:p w:rsidR="000D0745" w:rsidRPr="0047159C" w:rsidRDefault="000D0745" w:rsidP="00821B11">
      <w:pPr>
        <w:jc w:val="both"/>
        <w:rPr>
          <w:rFonts w:ascii="Times New Roman" w:hAnsi="Times New Roman" w:cs="Times New Roman"/>
          <w:sz w:val="24"/>
          <w:szCs w:val="24"/>
        </w:rPr>
      </w:pPr>
    </w:p>
    <w:p w:rsidR="00CE04EB" w:rsidRPr="0047159C" w:rsidRDefault="00CE04EB" w:rsidP="00821B11">
      <w:pPr>
        <w:jc w:val="both"/>
        <w:rPr>
          <w:rFonts w:ascii="Times New Roman" w:hAnsi="Times New Roman" w:cs="Times New Roman"/>
          <w:b/>
          <w:sz w:val="24"/>
          <w:szCs w:val="24"/>
        </w:rPr>
      </w:pPr>
      <w:r w:rsidRPr="0047159C">
        <w:rPr>
          <w:rFonts w:ascii="Times New Roman" w:hAnsi="Times New Roman" w:cs="Times New Roman"/>
          <w:b/>
          <w:sz w:val="24"/>
          <w:szCs w:val="24"/>
        </w:rPr>
        <w:t>Recommandations</w:t>
      </w:r>
    </w:p>
    <w:p w:rsidR="00DB2C27"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rPr>
        <w:t>20</w:t>
      </w:r>
      <w:r w:rsidR="00A61540" w:rsidRPr="0047159C">
        <w:rPr>
          <w:rFonts w:ascii="Times New Roman" w:hAnsi="Times New Roman" w:cs="Times New Roman"/>
          <w:sz w:val="24"/>
          <w:szCs w:val="24"/>
        </w:rPr>
        <w:t>. L’Etat</w:t>
      </w:r>
      <w:r w:rsidR="00CE04EB" w:rsidRPr="0047159C">
        <w:rPr>
          <w:rFonts w:ascii="Times New Roman" w:hAnsi="Times New Roman" w:cs="Times New Roman"/>
          <w:sz w:val="24"/>
          <w:szCs w:val="24"/>
        </w:rPr>
        <w:t xml:space="preserve"> haïtien devrait </w:t>
      </w:r>
      <w:r w:rsidR="00DB2C27" w:rsidRPr="0047159C">
        <w:rPr>
          <w:rFonts w:ascii="Times New Roman" w:hAnsi="Times New Roman" w:cs="Times New Roman"/>
          <w:sz w:val="24"/>
          <w:szCs w:val="24"/>
        </w:rPr>
        <w:t>mettre en œuvre une politique</w:t>
      </w:r>
      <w:r w:rsidR="0081169C" w:rsidRPr="0047159C">
        <w:rPr>
          <w:rFonts w:ascii="Times New Roman" w:hAnsi="Times New Roman" w:cs="Times New Roman"/>
          <w:sz w:val="24"/>
          <w:szCs w:val="24"/>
        </w:rPr>
        <w:t xml:space="preserve"> effective</w:t>
      </w:r>
      <w:r w:rsidR="00DB2C27" w:rsidRPr="0047159C">
        <w:rPr>
          <w:rFonts w:ascii="Times New Roman" w:hAnsi="Times New Roman" w:cs="Times New Roman"/>
          <w:sz w:val="24"/>
          <w:szCs w:val="24"/>
        </w:rPr>
        <w:t xml:space="preserve"> de </w:t>
      </w:r>
      <w:r w:rsidR="0081169C" w:rsidRPr="0047159C">
        <w:rPr>
          <w:rFonts w:ascii="Times New Roman" w:hAnsi="Times New Roman" w:cs="Times New Roman"/>
          <w:sz w:val="24"/>
          <w:szCs w:val="24"/>
        </w:rPr>
        <w:t>réinsertion</w:t>
      </w:r>
      <w:r w:rsidR="00DB2C27" w:rsidRPr="0047159C">
        <w:rPr>
          <w:rFonts w:ascii="Times New Roman" w:hAnsi="Times New Roman" w:cs="Times New Roman"/>
          <w:sz w:val="24"/>
          <w:szCs w:val="24"/>
        </w:rPr>
        <w:t xml:space="preserve"> et de </w:t>
      </w:r>
      <w:r w:rsidR="001D4605" w:rsidRPr="0047159C">
        <w:rPr>
          <w:rFonts w:ascii="Times New Roman" w:hAnsi="Times New Roman" w:cs="Times New Roman"/>
          <w:sz w:val="24"/>
          <w:szCs w:val="24"/>
        </w:rPr>
        <w:t>réunification</w:t>
      </w:r>
      <w:r w:rsidR="00DB2C27" w:rsidRPr="0047159C">
        <w:rPr>
          <w:rFonts w:ascii="Times New Roman" w:hAnsi="Times New Roman" w:cs="Times New Roman"/>
          <w:sz w:val="24"/>
          <w:szCs w:val="24"/>
        </w:rPr>
        <w:t xml:space="preserve"> des enfants séparés de leurs familles ;</w:t>
      </w:r>
      <w:r w:rsidR="00EB58AF" w:rsidRPr="0047159C">
        <w:rPr>
          <w:rFonts w:ascii="Times New Roman" w:hAnsi="Times New Roman" w:cs="Times New Roman"/>
          <w:sz w:val="24"/>
          <w:szCs w:val="24"/>
        </w:rPr>
        <w:t xml:space="preserve"> </w:t>
      </w:r>
      <w:r w:rsidR="0081169C" w:rsidRPr="0047159C">
        <w:rPr>
          <w:rFonts w:ascii="Times New Roman" w:hAnsi="Times New Roman" w:cs="Times New Roman"/>
          <w:sz w:val="24"/>
          <w:szCs w:val="24"/>
        </w:rPr>
        <w:t xml:space="preserve">L’Etat haïtien devrait </w:t>
      </w:r>
      <w:r w:rsidR="001D4605" w:rsidRPr="0047159C">
        <w:rPr>
          <w:rFonts w:ascii="Times New Roman" w:hAnsi="Times New Roman" w:cs="Times New Roman"/>
          <w:sz w:val="24"/>
          <w:szCs w:val="24"/>
        </w:rPr>
        <w:t xml:space="preserve">réglementer le travail des enfants. </w:t>
      </w:r>
    </w:p>
    <w:p w:rsidR="001D4605" w:rsidRPr="0047159C" w:rsidRDefault="00F95461" w:rsidP="00821B11">
      <w:pPr>
        <w:jc w:val="both"/>
        <w:rPr>
          <w:rFonts w:ascii="Times New Roman" w:hAnsi="Times New Roman" w:cs="Times New Roman"/>
          <w:i/>
          <w:sz w:val="24"/>
          <w:szCs w:val="24"/>
        </w:rPr>
      </w:pPr>
      <w:r w:rsidRPr="0047159C">
        <w:rPr>
          <w:rFonts w:ascii="Times New Roman" w:hAnsi="Times New Roman" w:cs="Times New Roman"/>
          <w:b/>
          <w:sz w:val="24"/>
          <w:szCs w:val="24"/>
        </w:rPr>
        <w:t>Question 14</w:t>
      </w:r>
      <w:r w:rsidR="000D0745" w:rsidRPr="0047159C">
        <w:rPr>
          <w:rFonts w:ascii="Times New Roman" w:hAnsi="Times New Roman" w:cs="Times New Roman"/>
          <w:sz w:val="24"/>
          <w:szCs w:val="24"/>
        </w:rPr>
        <w:t xml:space="preserve"> : </w:t>
      </w:r>
      <w:r w:rsidR="001D4605" w:rsidRPr="0047159C">
        <w:rPr>
          <w:rFonts w:ascii="Times New Roman" w:hAnsi="Times New Roman" w:cs="Times New Roman"/>
          <w:i/>
          <w:sz w:val="24"/>
          <w:szCs w:val="24"/>
        </w:rPr>
        <w:t xml:space="preserve">Veuillez fournir des informations supplémentaires sur les mesures prises et leurs impacts pour lutter contre la vente, la traite et l’enlèvement d’enfants. Veuillez fournir des informations sur la mise en </w:t>
      </w:r>
      <w:r w:rsidR="00D9255F" w:rsidRPr="0047159C">
        <w:rPr>
          <w:rFonts w:ascii="Times New Roman" w:hAnsi="Times New Roman" w:cs="Times New Roman"/>
          <w:i/>
          <w:sz w:val="24"/>
          <w:szCs w:val="24"/>
        </w:rPr>
        <w:t>œuvre</w:t>
      </w:r>
      <w:r w:rsidR="001D4605" w:rsidRPr="0047159C">
        <w:rPr>
          <w:rFonts w:ascii="Times New Roman" w:hAnsi="Times New Roman" w:cs="Times New Roman"/>
          <w:i/>
          <w:sz w:val="24"/>
          <w:szCs w:val="24"/>
        </w:rPr>
        <w:t xml:space="preserve"> du Protocole d’accord, signé le 25 juillet 2012, entre la Direction de l’immigration et de l’émigration (DIE) et l’Institut du Bien-Etre Social et de Recherches (IBESR) concernant la procédure de vérification visant à ce que les mineurs non-accompagnés de leur parents biologiques soient munis d’une autorisation de départ délivrée par l’IBESR. Veuillez préciser l’impact de ces mesures.</w:t>
      </w:r>
    </w:p>
    <w:p w:rsidR="00E05C21"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rPr>
        <w:t>21</w:t>
      </w:r>
      <w:r w:rsidR="00A61540" w:rsidRPr="0047159C">
        <w:rPr>
          <w:rFonts w:ascii="Times New Roman" w:hAnsi="Times New Roman" w:cs="Times New Roman"/>
          <w:sz w:val="24"/>
          <w:szCs w:val="24"/>
        </w:rPr>
        <w:t xml:space="preserve">. </w:t>
      </w:r>
      <w:r w:rsidR="00D9255F" w:rsidRPr="0047159C">
        <w:rPr>
          <w:rFonts w:ascii="Times New Roman" w:hAnsi="Times New Roman" w:cs="Times New Roman"/>
          <w:sz w:val="24"/>
          <w:szCs w:val="24"/>
        </w:rPr>
        <w:t>Le</w:t>
      </w:r>
      <w:r w:rsidR="00E05C21" w:rsidRPr="0047159C">
        <w:rPr>
          <w:rFonts w:ascii="Times New Roman" w:hAnsi="Times New Roman" w:cs="Times New Roman"/>
          <w:sz w:val="24"/>
          <w:szCs w:val="24"/>
        </w:rPr>
        <w:t xml:space="preserve"> 25 juillet 2012 pour un contrôle accru du déplacement des mineurs vers les pays étrangers. Aux termes de ce protocole, toute sortie d’enfants hors du territoire doit se faire avec l’autorisation préalable fournie par l’</w:t>
      </w:r>
      <w:r w:rsidR="00A61540" w:rsidRPr="0047159C">
        <w:rPr>
          <w:rFonts w:ascii="Times New Roman" w:hAnsi="Times New Roman" w:cs="Times New Roman"/>
          <w:sz w:val="24"/>
          <w:szCs w:val="24"/>
        </w:rPr>
        <w:t>Institut du Bien Etre Social et de Recherches (</w:t>
      </w:r>
      <w:r w:rsidR="00E05C21" w:rsidRPr="0047159C">
        <w:rPr>
          <w:rFonts w:ascii="Times New Roman" w:hAnsi="Times New Roman" w:cs="Times New Roman"/>
          <w:sz w:val="24"/>
          <w:szCs w:val="24"/>
        </w:rPr>
        <w:t>IBESR</w:t>
      </w:r>
      <w:r w:rsidR="00A61540" w:rsidRPr="0047159C">
        <w:rPr>
          <w:rFonts w:ascii="Times New Roman" w:hAnsi="Times New Roman" w:cs="Times New Roman"/>
          <w:sz w:val="24"/>
          <w:szCs w:val="24"/>
        </w:rPr>
        <w:t>)</w:t>
      </w:r>
      <w:r w:rsidR="00E05C21" w:rsidRPr="0047159C">
        <w:rPr>
          <w:rFonts w:ascii="Times New Roman" w:hAnsi="Times New Roman" w:cs="Times New Roman"/>
          <w:sz w:val="24"/>
          <w:szCs w:val="24"/>
        </w:rPr>
        <w:t>. La DIE devra accompagner l’IBESR dans le contrôle de tous documents permettant l’entrée, la sortie, ou le transit de tout mineur et son accompagnateur en vérifiant leur conformité et en s’assurant que les mineurs non accompagnés de leur parents biologiques (père ou/et mère) soient munis d’une autorisation de départ délivrée par l’IBESR</w:t>
      </w:r>
      <w:r w:rsidR="008E693E" w:rsidRPr="0047159C">
        <w:rPr>
          <w:rFonts w:ascii="Times New Roman" w:hAnsi="Times New Roman" w:cs="Times New Roman"/>
          <w:sz w:val="24"/>
          <w:szCs w:val="24"/>
        </w:rPr>
        <w:t xml:space="preserve">, cette mesure pourrait contribuer vraiment </w:t>
      </w:r>
      <w:r w:rsidR="00A61540" w:rsidRPr="0047159C">
        <w:rPr>
          <w:rFonts w:ascii="Times New Roman" w:hAnsi="Times New Roman" w:cs="Times New Roman"/>
          <w:sz w:val="24"/>
          <w:szCs w:val="24"/>
        </w:rPr>
        <w:t>à</w:t>
      </w:r>
      <w:r w:rsidR="008E693E" w:rsidRPr="0047159C">
        <w:rPr>
          <w:rFonts w:ascii="Times New Roman" w:hAnsi="Times New Roman" w:cs="Times New Roman"/>
          <w:sz w:val="24"/>
          <w:szCs w:val="24"/>
        </w:rPr>
        <w:t xml:space="preserve"> diminuer le risque de traite et de trafic d’enfant</w:t>
      </w:r>
      <w:r w:rsidR="00287848" w:rsidRPr="0047159C">
        <w:rPr>
          <w:rFonts w:ascii="Times New Roman" w:hAnsi="Times New Roman" w:cs="Times New Roman"/>
          <w:sz w:val="24"/>
          <w:szCs w:val="24"/>
        </w:rPr>
        <w:t xml:space="preserve">. </w:t>
      </w:r>
      <w:r w:rsidR="008E693E" w:rsidRPr="0047159C">
        <w:rPr>
          <w:rFonts w:ascii="Times New Roman" w:hAnsi="Times New Roman" w:cs="Times New Roman"/>
          <w:sz w:val="24"/>
          <w:szCs w:val="24"/>
        </w:rPr>
        <w:t>Toutefois, l</w:t>
      </w:r>
      <w:r w:rsidR="00287848" w:rsidRPr="0047159C">
        <w:rPr>
          <w:rFonts w:ascii="Times New Roman" w:hAnsi="Times New Roman" w:cs="Times New Roman"/>
          <w:sz w:val="24"/>
          <w:szCs w:val="24"/>
        </w:rPr>
        <w:t xml:space="preserve">’application de cet accord n’est pas vraiment effective. A l’aéroport international Toussaint Louverture le contrôle se fait mais on ne peut dire autant pour les points frontaliers qui ont des passages terrestres permettant la traversée des gens de Haïti </w:t>
      </w:r>
      <w:r w:rsidR="00F66B63" w:rsidRPr="0047159C">
        <w:rPr>
          <w:rFonts w:ascii="Times New Roman" w:hAnsi="Times New Roman" w:cs="Times New Roman"/>
          <w:sz w:val="24"/>
          <w:szCs w:val="24"/>
        </w:rPr>
        <w:t>à la</w:t>
      </w:r>
      <w:r w:rsidR="00287848" w:rsidRPr="0047159C">
        <w:rPr>
          <w:rFonts w:ascii="Times New Roman" w:hAnsi="Times New Roman" w:cs="Times New Roman"/>
          <w:sz w:val="24"/>
          <w:szCs w:val="24"/>
        </w:rPr>
        <w:t xml:space="preserve"> R</w:t>
      </w:r>
      <w:r w:rsidR="00A61540" w:rsidRPr="0047159C">
        <w:rPr>
          <w:rFonts w:ascii="Times New Roman" w:hAnsi="Times New Roman" w:cs="Times New Roman"/>
          <w:sz w:val="24"/>
          <w:szCs w:val="24"/>
        </w:rPr>
        <w:t>épublique Dominicaine</w:t>
      </w:r>
      <w:r w:rsidR="00287848" w:rsidRPr="0047159C">
        <w:rPr>
          <w:rFonts w:ascii="Times New Roman" w:hAnsi="Times New Roman" w:cs="Times New Roman"/>
          <w:sz w:val="24"/>
          <w:szCs w:val="24"/>
        </w:rPr>
        <w:t xml:space="preserve">. En juin 2014, on a </w:t>
      </w:r>
      <w:r w:rsidR="008E693E" w:rsidRPr="0047159C">
        <w:rPr>
          <w:rFonts w:ascii="Times New Roman" w:hAnsi="Times New Roman" w:cs="Times New Roman"/>
          <w:sz w:val="24"/>
          <w:szCs w:val="24"/>
        </w:rPr>
        <w:t xml:space="preserve">promulgué la loi sur la traite et le trafic des personnes et en novembre 2015 le président de la République a procédé </w:t>
      </w:r>
      <w:r w:rsidR="00A61540" w:rsidRPr="0047159C">
        <w:rPr>
          <w:rFonts w:ascii="Times New Roman" w:hAnsi="Times New Roman" w:cs="Times New Roman"/>
          <w:sz w:val="24"/>
          <w:szCs w:val="24"/>
        </w:rPr>
        <w:t>à</w:t>
      </w:r>
      <w:r w:rsidR="008E693E" w:rsidRPr="0047159C">
        <w:rPr>
          <w:rFonts w:ascii="Times New Roman" w:hAnsi="Times New Roman" w:cs="Times New Roman"/>
          <w:sz w:val="24"/>
          <w:szCs w:val="24"/>
        </w:rPr>
        <w:t xml:space="preserve"> l’investiture d’un comit</w:t>
      </w:r>
      <w:r w:rsidR="00F66B63" w:rsidRPr="0047159C">
        <w:rPr>
          <w:rFonts w:ascii="Times New Roman" w:hAnsi="Times New Roman" w:cs="Times New Roman"/>
          <w:sz w:val="24"/>
          <w:szCs w:val="24"/>
        </w:rPr>
        <w:t>é</w:t>
      </w:r>
      <w:r w:rsidR="008E693E" w:rsidRPr="0047159C">
        <w:rPr>
          <w:rFonts w:ascii="Times New Roman" w:hAnsi="Times New Roman" w:cs="Times New Roman"/>
          <w:sz w:val="24"/>
          <w:szCs w:val="24"/>
        </w:rPr>
        <w:t xml:space="preserve"> sur la traite et le trafic des personnes ou le secteur des droits des enfants de la société civile </w:t>
      </w:r>
      <w:r w:rsidR="00147A34" w:rsidRPr="0047159C">
        <w:rPr>
          <w:rFonts w:ascii="Times New Roman" w:hAnsi="Times New Roman" w:cs="Times New Roman"/>
          <w:sz w:val="24"/>
          <w:szCs w:val="24"/>
        </w:rPr>
        <w:t>à</w:t>
      </w:r>
      <w:r w:rsidR="008E693E" w:rsidRPr="0047159C">
        <w:rPr>
          <w:rFonts w:ascii="Times New Roman" w:hAnsi="Times New Roman" w:cs="Times New Roman"/>
          <w:sz w:val="24"/>
          <w:szCs w:val="24"/>
        </w:rPr>
        <w:t xml:space="preserve"> un représentant ce</w:t>
      </w:r>
      <w:r w:rsidR="00147A34" w:rsidRPr="0047159C">
        <w:rPr>
          <w:rFonts w:ascii="Times New Roman" w:hAnsi="Times New Roman" w:cs="Times New Roman"/>
          <w:sz w:val="24"/>
          <w:szCs w:val="24"/>
        </w:rPr>
        <w:t xml:space="preserve"> qui</w:t>
      </w:r>
      <w:r w:rsidR="008E693E" w:rsidRPr="0047159C">
        <w:rPr>
          <w:rFonts w:ascii="Times New Roman" w:hAnsi="Times New Roman" w:cs="Times New Roman"/>
          <w:sz w:val="24"/>
          <w:szCs w:val="24"/>
        </w:rPr>
        <w:t xml:space="preserve"> constitue un grand pas pour la lutte contre la traite et le trafic de</w:t>
      </w:r>
      <w:r w:rsidR="00147A34" w:rsidRPr="0047159C">
        <w:rPr>
          <w:rFonts w:ascii="Times New Roman" w:hAnsi="Times New Roman" w:cs="Times New Roman"/>
          <w:sz w:val="24"/>
          <w:szCs w:val="24"/>
        </w:rPr>
        <w:t>s</w:t>
      </w:r>
      <w:r w:rsidR="008E693E" w:rsidRPr="0047159C">
        <w:rPr>
          <w:rFonts w:ascii="Times New Roman" w:hAnsi="Times New Roman" w:cs="Times New Roman"/>
          <w:sz w:val="24"/>
          <w:szCs w:val="24"/>
        </w:rPr>
        <w:t xml:space="preserve"> enfants en Haïti.</w:t>
      </w:r>
    </w:p>
    <w:p w:rsidR="008361FD" w:rsidRPr="0047159C" w:rsidRDefault="00147A34" w:rsidP="00821B11">
      <w:pPr>
        <w:jc w:val="both"/>
        <w:rPr>
          <w:rFonts w:ascii="Times New Roman" w:hAnsi="Times New Roman" w:cs="Times New Roman"/>
          <w:sz w:val="24"/>
          <w:szCs w:val="24"/>
        </w:rPr>
      </w:pPr>
      <w:r w:rsidRPr="0047159C">
        <w:rPr>
          <w:rFonts w:ascii="Times New Roman" w:hAnsi="Times New Roman" w:cs="Times New Roman"/>
          <w:b/>
          <w:sz w:val="24"/>
          <w:szCs w:val="24"/>
        </w:rPr>
        <w:t>Recommandation</w:t>
      </w:r>
      <w:r w:rsidR="00D46DBA" w:rsidRPr="0047159C">
        <w:rPr>
          <w:rFonts w:ascii="Times New Roman" w:hAnsi="Times New Roman" w:cs="Times New Roman"/>
          <w:b/>
          <w:sz w:val="24"/>
          <w:szCs w:val="24"/>
        </w:rPr>
        <w:t>s</w:t>
      </w:r>
      <w:r w:rsidRPr="0047159C">
        <w:rPr>
          <w:rFonts w:ascii="Times New Roman" w:hAnsi="Times New Roman" w:cs="Times New Roman"/>
          <w:sz w:val="24"/>
          <w:szCs w:val="24"/>
        </w:rPr>
        <w:br/>
      </w:r>
      <w:r w:rsidR="000D0745" w:rsidRPr="0047159C">
        <w:rPr>
          <w:rFonts w:ascii="Times New Roman" w:hAnsi="Times New Roman" w:cs="Times New Roman"/>
          <w:sz w:val="24"/>
          <w:szCs w:val="24"/>
        </w:rPr>
        <w:t>22</w:t>
      </w:r>
      <w:r w:rsidR="00A61540" w:rsidRPr="0047159C">
        <w:rPr>
          <w:rFonts w:ascii="Times New Roman" w:hAnsi="Times New Roman" w:cs="Times New Roman"/>
          <w:sz w:val="24"/>
          <w:szCs w:val="24"/>
        </w:rPr>
        <w:t>. L</w:t>
      </w:r>
      <w:r w:rsidR="00843669" w:rsidRPr="0047159C">
        <w:rPr>
          <w:rFonts w:ascii="Times New Roman" w:hAnsi="Times New Roman" w:cs="Times New Roman"/>
          <w:sz w:val="24"/>
          <w:szCs w:val="24"/>
        </w:rPr>
        <w:t>’Eta</w:t>
      </w:r>
      <w:r w:rsidR="00CF0F04" w:rsidRPr="0047159C">
        <w:rPr>
          <w:rFonts w:ascii="Times New Roman" w:hAnsi="Times New Roman" w:cs="Times New Roman"/>
          <w:sz w:val="24"/>
          <w:szCs w:val="24"/>
        </w:rPr>
        <w:t>t devrait doter l</w:t>
      </w:r>
      <w:r w:rsidR="00843669" w:rsidRPr="0047159C">
        <w:rPr>
          <w:rFonts w:ascii="Times New Roman" w:hAnsi="Times New Roman" w:cs="Times New Roman"/>
          <w:sz w:val="24"/>
          <w:szCs w:val="24"/>
        </w:rPr>
        <w:t>e comité</w:t>
      </w:r>
      <w:r w:rsidR="00CF0F04" w:rsidRPr="0047159C">
        <w:rPr>
          <w:rFonts w:ascii="Times New Roman" w:hAnsi="Times New Roman" w:cs="Times New Roman"/>
          <w:sz w:val="24"/>
          <w:szCs w:val="24"/>
        </w:rPr>
        <w:t xml:space="preserve"> sur la traite et le trafic des personnes</w:t>
      </w:r>
      <w:r w:rsidR="00843669" w:rsidRPr="0047159C">
        <w:rPr>
          <w:rFonts w:ascii="Times New Roman" w:hAnsi="Times New Roman" w:cs="Times New Roman"/>
          <w:sz w:val="24"/>
          <w:szCs w:val="24"/>
        </w:rPr>
        <w:t xml:space="preserve"> des moyens légaux</w:t>
      </w:r>
      <w:r w:rsidR="00A61540" w:rsidRPr="0047159C">
        <w:rPr>
          <w:rFonts w:ascii="Times New Roman" w:hAnsi="Times New Roman" w:cs="Times New Roman"/>
          <w:sz w:val="24"/>
          <w:szCs w:val="24"/>
        </w:rPr>
        <w:t xml:space="preserve"> et logistiques</w:t>
      </w:r>
      <w:r w:rsidR="00CF0F04" w:rsidRPr="0047159C">
        <w:rPr>
          <w:rFonts w:ascii="Times New Roman" w:hAnsi="Times New Roman" w:cs="Times New Roman"/>
          <w:sz w:val="24"/>
          <w:szCs w:val="24"/>
        </w:rPr>
        <w:t xml:space="preserve"> </w:t>
      </w:r>
      <w:r w:rsidR="00843669" w:rsidRPr="0047159C">
        <w:rPr>
          <w:rFonts w:ascii="Times New Roman" w:hAnsi="Times New Roman" w:cs="Times New Roman"/>
          <w:sz w:val="24"/>
          <w:szCs w:val="24"/>
        </w:rPr>
        <w:t xml:space="preserve"> leur </w:t>
      </w:r>
      <w:r w:rsidR="00CF0F04" w:rsidRPr="0047159C">
        <w:rPr>
          <w:rFonts w:ascii="Times New Roman" w:hAnsi="Times New Roman" w:cs="Times New Roman"/>
          <w:sz w:val="24"/>
          <w:szCs w:val="24"/>
        </w:rPr>
        <w:t>permettant d’effectuer</w:t>
      </w:r>
      <w:r w:rsidR="008361FD" w:rsidRPr="0047159C">
        <w:rPr>
          <w:rFonts w:ascii="Times New Roman" w:hAnsi="Times New Roman" w:cs="Times New Roman"/>
          <w:sz w:val="24"/>
          <w:szCs w:val="24"/>
        </w:rPr>
        <w:t xml:space="preserve">  leur travail ;</w:t>
      </w:r>
      <w:r w:rsidR="00A61540" w:rsidRPr="0047159C">
        <w:rPr>
          <w:rFonts w:ascii="Times New Roman" w:hAnsi="Times New Roman" w:cs="Times New Roman"/>
          <w:sz w:val="24"/>
          <w:szCs w:val="24"/>
        </w:rPr>
        <w:t xml:space="preserve"> </w:t>
      </w:r>
      <w:r w:rsidR="008361FD" w:rsidRPr="0047159C">
        <w:rPr>
          <w:rFonts w:ascii="Times New Roman" w:hAnsi="Times New Roman" w:cs="Times New Roman"/>
          <w:sz w:val="24"/>
          <w:szCs w:val="24"/>
        </w:rPr>
        <w:t xml:space="preserve">L’Etat devrait </w:t>
      </w:r>
      <w:r w:rsidR="005B3EF2" w:rsidRPr="0047159C">
        <w:rPr>
          <w:rFonts w:ascii="Times New Roman" w:hAnsi="Times New Roman" w:cs="Times New Roman"/>
          <w:sz w:val="24"/>
          <w:szCs w:val="24"/>
        </w:rPr>
        <w:t>présenter</w:t>
      </w:r>
      <w:r w:rsidR="008361FD" w:rsidRPr="0047159C">
        <w:rPr>
          <w:rFonts w:ascii="Times New Roman" w:hAnsi="Times New Roman" w:cs="Times New Roman"/>
          <w:sz w:val="24"/>
          <w:szCs w:val="24"/>
        </w:rPr>
        <w:t xml:space="preserve"> annuellement</w:t>
      </w:r>
      <w:r w:rsidR="005B3EF2" w:rsidRPr="0047159C">
        <w:rPr>
          <w:rFonts w:ascii="Times New Roman" w:hAnsi="Times New Roman" w:cs="Times New Roman"/>
          <w:sz w:val="24"/>
          <w:szCs w:val="24"/>
        </w:rPr>
        <w:t xml:space="preserve"> le bilan de ce comité afin d’en évaluer l’impact sur la question du trafic et de la traite de personne en </w:t>
      </w:r>
      <w:r w:rsidR="00D46DBA" w:rsidRPr="0047159C">
        <w:rPr>
          <w:rFonts w:ascii="Times New Roman" w:hAnsi="Times New Roman" w:cs="Times New Roman"/>
          <w:sz w:val="24"/>
          <w:szCs w:val="24"/>
        </w:rPr>
        <w:t>Haïti</w:t>
      </w:r>
      <w:r w:rsidR="005B3EF2" w:rsidRPr="0047159C">
        <w:rPr>
          <w:rFonts w:ascii="Times New Roman" w:hAnsi="Times New Roman" w:cs="Times New Roman"/>
          <w:sz w:val="24"/>
          <w:szCs w:val="24"/>
        </w:rPr>
        <w:t>.</w:t>
      </w:r>
    </w:p>
    <w:p w:rsidR="00A61540" w:rsidRPr="0047159C" w:rsidRDefault="00A61540" w:rsidP="00A61540">
      <w:pPr>
        <w:jc w:val="both"/>
        <w:rPr>
          <w:rFonts w:ascii="Times New Roman" w:hAnsi="Times New Roman" w:cs="Times New Roman"/>
          <w:i/>
          <w:sz w:val="24"/>
          <w:szCs w:val="24"/>
        </w:rPr>
      </w:pPr>
      <w:r w:rsidRPr="0047159C">
        <w:rPr>
          <w:rFonts w:ascii="Times New Roman" w:hAnsi="Times New Roman" w:cs="Times New Roman"/>
          <w:b/>
          <w:sz w:val="24"/>
          <w:szCs w:val="24"/>
        </w:rPr>
        <w:t>Question 15</w:t>
      </w:r>
      <w:r w:rsidR="000D0745" w:rsidRPr="0047159C">
        <w:rPr>
          <w:rFonts w:ascii="Times New Roman" w:hAnsi="Times New Roman" w:cs="Times New Roman"/>
          <w:b/>
          <w:sz w:val="24"/>
          <w:szCs w:val="24"/>
        </w:rPr>
        <w:t> :</w:t>
      </w:r>
      <w:r w:rsidRPr="0047159C">
        <w:rPr>
          <w:rFonts w:ascii="Times New Roman" w:hAnsi="Times New Roman" w:cs="Times New Roman"/>
          <w:sz w:val="24"/>
          <w:szCs w:val="24"/>
        </w:rPr>
        <w:t xml:space="preserve"> </w:t>
      </w:r>
      <w:r w:rsidRPr="0047159C">
        <w:rPr>
          <w:rFonts w:ascii="Times New Roman" w:hAnsi="Times New Roman" w:cs="Times New Roman"/>
          <w:i/>
          <w:sz w:val="24"/>
          <w:szCs w:val="24"/>
        </w:rPr>
        <w:t>Veuillez indiquer quelles mesures ont été prises pour assurer aux enfants en situation de handicap leur inclusion dans le système éducatif général et dans la société en donnant une formation spéciale aux enseignants, en éduquant les parents et en rendant l’environnement physique, y compris les écoles, les installations de sports et de loisirs et tous les autres espaces publics, accessibles à ces enfants. Veuillez inclure des informations sur les mesures spécifiques prises pour l’inclusion scolaire des enfants avec un handicap mental ou intellectuel.</w:t>
      </w:r>
    </w:p>
    <w:p w:rsidR="00A61540" w:rsidRPr="0047159C" w:rsidRDefault="000D0745" w:rsidP="00A61540">
      <w:pPr>
        <w:jc w:val="both"/>
        <w:rPr>
          <w:rFonts w:ascii="Times New Roman" w:hAnsi="Times New Roman" w:cs="Times New Roman"/>
          <w:sz w:val="24"/>
          <w:szCs w:val="24"/>
        </w:rPr>
      </w:pPr>
      <w:r w:rsidRPr="0047159C">
        <w:rPr>
          <w:rFonts w:ascii="Times New Roman" w:hAnsi="Times New Roman" w:cs="Times New Roman"/>
          <w:sz w:val="24"/>
          <w:szCs w:val="24"/>
        </w:rPr>
        <w:t>23</w:t>
      </w:r>
      <w:r w:rsidR="00A61540" w:rsidRPr="0047159C">
        <w:rPr>
          <w:rFonts w:ascii="Times New Roman" w:hAnsi="Times New Roman" w:cs="Times New Roman"/>
          <w:sz w:val="24"/>
          <w:szCs w:val="24"/>
        </w:rPr>
        <w:t xml:space="preserve">. </w:t>
      </w:r>
      <w:r w:rsidR="00A61540" w:rsidRPr="0047159C">
        <w:rPr>
          <w:rFonts w:ascii="Times New Roman" w:hAnsi="Times New Roman" w:cs="Times New Roman"/>
          <w:sz w:val="24"/>
          <w:szCs w:val="24"/>
        </w:rPr>
        <w:t xml:space="preserve">L’Etat haïtien ne manifeste pas la volonté de prendre des mesures efficientes permettant l’inclusion sociale des enfants en situation d’handicap à aucun niveau que ce soit. Les personnes handicapées sont marginalisées dans la société haïtienne bien que leur nombre ait augmenté après le séisme dévastateur du 12 janvier 2010. Récemment, il y a eu la diffusion d’un spot publicitaire pour sensibiliser les citoyens sur la nécessité d’aider et d’accompagner les personnes handicapées dans le cadre du transport en commun, sans pour autant attirer l’attention de la population sur la situation des  enfants comme catégorie méritant une attention particulière. Cependant, ce pot aurait dû bénéficier d’un temps de diffusion beaucoup plus long et aurait dû être diffusé dans tous les medias de la capitale  ainsi que les radios communautaires et  aurait du s’accompagner de panneaux publicitaires. </w:t>
      </w:r>
    </w:p>
    <w:p w:rsidR="00A61540" w:rsidRPr="0047159C" w:rsidRDefault="000D0745" w:rsidP="00A61540">
      <w:pPr>
        <w:jc w:val="both"/>
        <w:rPr>
          <w:rFonts w:ascii="Times New Roman" w:hAnsi="Times New Roman" w:cs="Times New Roman"/>
          <w:sz w:val="24"/>
          <w:szCs w:val="24"/>
          <w:shd w:val="clear" w:color="auto" w:fill="FFFFFF"/>
        </w:rPr>
      </w:pPr>
      <w:r w:rsidRPr="0047159C">
        <w:rPr>
          <w:rFonts w:ascii="Times New Roman" w:hAnsi="Times New Roman" w:cs="Times New Roman"/>
          <w:sz w:val="24"/>
          <w:szCs w:val="24"/>
        </w:rPr>
        <w:t>24</w:t>
      </w:r>
      <w:r w:rsidR="00A61540" w:rsidRPr="0047159C">
        <w:rPr>
          <w:rFonts w:ascii="Times New Roman" w:hAnsi="Times New Roman" w:cs="Times New Roman"/>
          <w:sz w:val="24"/>
          <w:szCs w:val="24"/>
        </w:rPr>
        <w:t xml:space="preserve">. </w:t>
      </w:r>
      <w:r w:rsidR="00A61540" w:rsidRPr="0047159C">
        <w:rPr>
          <w:rFonts w:ascii="Times New Roman" w:hAnsi="Times New Roman" w:cs="Times New Roman"/>
          <w:sz w:val="24"/>
          <w:szCs w:val="24"/>
        </w:rPr>
        <w:t xml:space="preserve">Il y a dans tout le pays une seule école spécialisée reconnue d’utilité publique  qui reçoit les enfants en situation d’handicap et elle se trouve dans la capitale, d’après un article paru dans le quotidien le Nouvelliste, </w:t>
      </w:r>
      <w:r w:rsidR="00A61540" w:rsidRPr="0047159C">
        <w:rPr>
          <w:rFonts w:ascii="Times New Roman" w:hAnsi="Times New Roman" w:cs="Times New Roman"/>
          <w:sz w:val="24"/>
          <w:szCs w:val="24"/>
          <w:shd w:val="clear" w:color="auto" w:fill="FFFFFF"/>
        </w:rPr>
        <w:t>depuis le 12 janvier 2010, le Centre St Vincent, considéré depuis longtemps comme l’école de référence pour enfants handicapés, fonctionne toujours dans des abris provisoires. Certaines salles de classe sont à l’étage, ce qui les rend moins accessibles. Il arrive même que deux classes fonctionnent dans une seule salle, de conditions nettement inappropriées à l’apprentissage.</w:t>
      </w:r>
    </w:p>
    <w:p w:rsidR="00A61540" w:rsidRPr="0047159C" w:rsidRDefault="000D0745" w:rsidP="00A61540">
      <w:pPr>
        <w:jc w:val="both"/>
        <w:rPr>
          <w:rFonts w:ascii="Times New Roman" w:hAnsi="Times New Roman" w:cs="Times New Roman"/>
          <w:sz w:val="24"/>
          <w:szCs w:val="24"/>
        </w:rPr>
      </w:pPr>
      <w:r w:rsidRPr="0047159C">
        <w:rPr>
          <w:rStyle w:val="apple-converted-space"/>
          <w:rFonts w:ascii="Times New Roman" w:hAnsi="Times New Roman" w:cs="Times New Roman"/>
          <w:sz w:val="24"/>
          <w:szCs w:val="24"/>
          <w:shd w:val="clear" w:color="auto" w:fill="FFFFFF"/>
        </w:rPr>
        <w:t>25</w:t>
      </w:r>
      <w:r w:rsidR="00A61540" w:rsidRPr="0047159C">
        <w:rPr>
          <w:rStyle w:val="apple-converted-space"/>
          <w:rFonts w:ascii="Times New Roman" w:hAnsi="Times New Roman" w:cs="Times New Roman"/>
          <w:sz w:val="24"/>
          <w:szCs w:val="24"/>
          <w:shd w:val="clear" w:color="auto" w:fill="FFFFFF"/>
        </w:rPr>
        <w:t xml:space="preserve">. </w:t>
      </w:r>
      <w:r w:rsidR="00A61540" w:rsidRPr="0047159C">
        <w:rPr>
          <w:rStyle w:val="apple-converted-space"/>
          <w:rFonts w:ascii="Times New Roman" w:hAnsi="Times New Roman" w:cs="Times New Roman"/>
          <w:sz w:val="24"/>
          <w:szCs w:val="24"/>
          <w:shd w:val="clear" w:color="auto" w:fill="FFFFFF"/>
        </w:rPr>
        <w:t> </w:t>
      </w:r>
      <w:r w:rsidR="00A61540" w:rsidRPr="0047159C">
        <w:rPr>
          <w:rFonts w:ascii="Times New Roman" w:hAnsi="Times New Roman" w:cs="Times New Roman"/>
          <w:sz w:val="24"/>
          <w:szCs w:val="24"/>
          <w:shd w:val="clear" w:color="auto" w:fill="FFFFFF"/>
        </w:rPr>
        <w:t xml:space="preserve">La capacité d’accueil de l’internat du Centre St Vincent s’est aussi considérablement réduite. Si avant le séisme, il pouvait recevoir 150 pensionnaires, aujourd’hui il ne peut en accueillir que 50. Le nombre de refus lors de la période d’inscription ne fait qu’augmenter, </w:t>
      </w:r>
      <w:r w:rsidR="00A61540" w:rsidRPr="0047159C">
        <w:rPr>
          <w:rFonts w:ascii="Times New Roman" w:hAnsi="Times New Roman" w:cs="Times New Roman"/>
          <w:sz w:val="24"/>
          <w:szCs w:val="24"/>
        </w:rPr>
        <w:t>ainsi qu’une initiative privée d’un pasteur qui a crée une école nommée ‘Jims Jubilé Institution Mixte pour les Sourds. Par contre, il faut souligner le travail du secrétairerie d’Etat à l’intégration des  Personnes Handicapées dont le secrétaire est en situation d’handicap , qui  fait depuis peu un travail de sensibilisation en s’invitant dans des émissions et en créant un espace de dialogue pour les organisations de personnes handicapées, ce qui est  certes  loin d’être suffisant.</w:t>
      </w:r>
    </w:p>
    <w:p w:rsidR="00A61540" w:rsidRPr="0047159C" w:rsidRDefault="00A61540" w:rsidP="00A61540">
      <w:pPr>
        <w:jc w:val="both"/>
        <w:rPr>
          <w:rFonts w:ascii="Times New Roman" w:hAnsi="Times New Roman" w:cs="Times New Roman"/>
          <w:b/>
          <w:sz w:val="24"/>
          <w:szCs w:val="24"/>
        </w:rPr>
      </w:pPr>
      <w:r w:rsidRPr="0047159C">
        <w:rPr>
          <w:rFonts w:ascii="Times New Roman" w:hAnsi="Times New Roman" w:cs="Times New Roman"/>
          <w:b/>
          <w:sz w:val="24"/>
          <w:szCs w:val="24"/>
        </w:rPr>
        <w:t>Recommandations</w:t>
      </w:r>
    </w:p>
    <w:p w:rsidR="00A61540" w:rsidRPr="0047159C" w:rsidRDefault="000D0745" w:rsidP="00A61540">
      <w:pPr>
        <w:jc w:val="both"/>
        <w:rPr>
          <w:rFonts w:ascii="Times New Roman" w:hAnsi="Times New Roman" w:cs="Times New Roman"/>
          <w:sz w:val="24"/>
          <w:szCs w:val="24"/>
        </w:rPr>
      </w:pPr>
      <w:r w:rsidRPr="0047159C">
        <w:rPr>
          <w:rFonts w:ascii="Times New Roman" w:hAnsi="Times New Roman" w:cs="Times New Roman"/>
          <w:sz w:val="24"/>
          <w:szCs w:val="24"/>
        </w:rPr>
        <w:t>26</w:t>
      </w:r>
      <w:r w:rsidR="00A61540" w:rsidRPr="0047159C">
        <w:rPr>
          <w:rFonts w:ascii="Times New Roman" w:hAnsi="Times New Roman" w:cs="Times New Roman"/>
          <w:sz w:val="24"/>
          <w:szCs w:val="24"/>
        </w:rPr>
        <w:t xml:space="preserve">. </w:t>
      </w:r>
      <w:r w:rsidR="00A61540" w:rsidRPr="0047159C">
        <w:rPr>
          <w:rFonts w:ascii="Times New Roman" w:hAnsi="Times New Roman" w:cs="Times New Roman"/>
          <w:sz w:val="24"/>
          <w:szCs w:val="24"/>
        </w:rPr>
        <w:t>L’Etat devrait prendre les mesures adéquats permettant l’intégration des enfants en situation d’handicap dans les milieux scolaires ;</w:t>
      </w:r>
      <w:r w:rsidR="00A61540" w:rsidRPr="0047159C">
        <w:rPr>
          <w:rFonts w:ascii="Times New Roman" w:hAnsi="Times New Roman" w:cs="Times New Roman"/>
          <w:sz w:val="24"/>
          <w:szCs w:val="24"/>
        </w:rPr>
        <w:t xml:space="preserve"> </w:t>
      </w:r>
      <w:r w:rsidR="00A61540" w:rsidRPr="0047159C">
        <w:rPr>
          <w:rFonts w:ascii="Times New Roman" w:hAnsi="Times New Roman" w:cs="Times New Roman"/>
          <w:sz w:val="24"/>
          <w:szCs w:val="24"/>
        </w:rPr>
        <w:t>L’Etat devrait mener des campagnes de sensibilisation au niveau national sur la situation des enfants handicapés ;</w:t>
      </w:r>
      <w:r w:rsidR="00A61540" w:rsidRPr="0047159C">
        <w:rPr>
          <w:rFonts w:ascii="Times New Roman" w:hAnsi="Times New Roman" w:cs="Times New Roman"/>
          <w:sz w:val="24"/>
          <w:szCs w:val="24"/>
        </w:rPr>
        <w:t xml:space="preserve">  </w:t>
      </w:r>
      <w:r w:rsidR="00A61540" w:rsidRPr="0047159C">
        <w:rPr>
          <w:rFonts w:ascii="Times New Roman" w:hAnsi="Times New Roman" w:cs="Times New Roman"/>
          <w:sz w:val="24"/>
          <w:szCs w:val="24"/>
        </w:rPr>
        <w:t>L’Etat devrait favoriser la création d’écoles spécialisées pour enfants en situation d’handicap dans au moins chaque département du pays. </w:t>
      </w:r>
    </w:p>
    <w:p w:rsidR="008E693E" w:rsidRPr="0047159C" w:rsidRDefault="00260331" w:rsidP="00260331">
      <w:pPr>
        <w:pStyle w:val="Default"/>
        <w:jc w:val="both"/>
        <w:rPr>
          <w:i/>
          <w:color w:val="auto"/>
          <w:lang w:val="fr-FR"/>
        </w:rPr>
      </w:pPr>
      <w:r w:rsidRPr="0047159C">
        <w:rPr>
          <w:b/>
          <w:color w:val="auto"/>
          <w:lang w:val="fr-FR"/>
        </w:rPr>
        <w:t xml:space="preserve">Question 20 </w:t>
      </w:r>
      <w:r w:rsidRPr="0047159C">
        <w:rPr>
          <w:i/>
          <w:color w:val="auto"/>
          <w:lang w:val="fr-FR"/>
        </w:rPr>
        <w:t>Veuillez fournir des renseignements sur les mesures prises pour faire en sorte que les dossiers des enfants en conflit avec la loi soient traités dans les meilleurs délais et que ceux-ci ne soient placés en détention qu’à titre de mesures de dernier ressort et pour la durée la plus courte possible. Veuillez informer également le Comité des mesures prises pour veiller à ce que les enfants ne soient pas détenus avec des adultes et qu’ils bénéficient d’activités éducatives et de loisirs pendant la durée de leur détention. Veuillez également informer le</w:t>
      </w:r>
      <w:r w:rsidR="0059290C" w:rsidRPr="0047159C">
        <w:rPr>
          <w:i/>
          <w:color w:val="auto"/>
          <w:lang w:val="fr-FR"/>
        </w:rPr>
        <w:t xml:space="preserve"> </w:t>
      </w:r>
      <w:r w:rsidRPr="0047159C">
        <w:rPr>
          <w:i/>
          <w:color w:val="auto"/>
          <w:lang w:val="fr-FR"/>
        </w:rPr>
        <w:t>Comité des alternatives à la détention qui existent pour les enfants en conflit avec la loi. Veuillez enfin fournir des informations sur la disponibilité de tribunaux pour enfants de juges pour enfants.</w:t>
      </w:r>
      <w:r w:rsidR="0059290C" w:rsidRPr="0047159C">
        <w:rPr>
          <w:i/>
          <w:color w:val="auto"/>
          <w:lang w:val="fr-FR"/>
        </w:rPr>
        <w:t>’</w:t>
      </w:r>
    </w:p>
    <w:p w:rsidR="0059290C" w:rsidRPr="0047159C" w:rsidRDefault="0059290C" w:rsidP="00260331">
      <w:pPr>
        <w:pStyle w:val="Default"/>
        <w:jc w:val="both"/>
        <w:rPr>
          <w:color w:val="auto"/>
          <w:lang w:val="fr-FR"/>
        </w:rPr>
      </w:pPr>
    </w:p>
    <w:p w:rsidR="008E693E"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shd w:val="clear" w:color="auto" w:fill="FFFFFF"/>
        </w:rPr>
        <w:t>27</w:t>
      </w:r>
      <w:r w:rsidR="00A61540" w:rsidRPr="0047159C">
        <w:rPr>
          <w:rFonts w:ascii="Times New Roman" w:hAnsi="Times New Roman" w:cs="Times New Roman"/>
          <w:sz w:val="24"/>
          <w:szCs w:val="24"/>
          <w:shd w:val="clear" w:color="auto" w:fill="FFFFFF"/>
        </w:rPr>
        <w:t xml:space="preserve">. </w:t>
      </w:r>
      <w:r w:rsidR="008E693E" w:rsidRPr="0047159C">
        <w:rPr>
          <w:rFonts w:ascii="Times New Roman" w:hAnsi="Times New Roman" w:cs="Times New Roman"/>
          <w:sz w:val="24"/>
          <w:szCs w:val="24"/>
          <w:shd w:val="clear" w:color="auto" w:fill="FFFFFF"/>
        </w:rPr>
        <w:t>La loi du 7 septembre 1961 prévoit la formation d'un tribunal pour enfants dans la juridiction de chacune des cinq cours d'appel. En application de cette loi, le d</w:t>
      </w:r>
      <w:r w:rsidR="00A61540" w:rsidRPr="0047159C">
        <w:rPr>
          <w:rFonts w:ascii="Times New Roman" w:hAnsi="Times New Roman" w:cs="Times New Roman"/>
          <w:sz w:val="24"/>
          <w:szCs w:val="24"/>
          <w:shd w:val="clear" w:color="auto" w:fill="FFFFFF"/>
        </w:rPr>
        <w:t>écret du 20 novembre 1961 a créé</w:t>
      </w:r>
      <w:r w:rsidR="008E693E" w:rsidRPr="0047159C">
        <w:rPr>
          <w:rFonts w:ascii="Times New Roman" w:hAnsi="Times New Roman" w:cs="Times New Roman"/>
          <w:sz w:val="24"/>
          <w:szCs w:val="24"/>
          <w:shd w:val="clear" w:color="auto" w:fill="FFFFFF"/>
        </w:rPr>
        <w:t xml:space="preserve"> un tribunal pour enfants à Port-au-Prince, pour connaître des délits et crimes des mineurs de 16 ans. Près le tribunal pour enfants, sont délégués par le Ministre de la Justice, deux juges pour enfants et un juge d'instruction, qui sont membres du parquet et tribunal civil de Port-au-Prince. Seulement  la cour d’appel de port au prince a un tribunal pour enfant et dans le système juridique haïtien les cas des enfants sont </w:t>
      </w:r>
      <w:r w:rsidR="00DB319D" w:rsidRPr="0047159C">
        <w:rPr>
          <w:rFonts w:ascii="Times New Roman" w:hAnsi="Times New Roman" w:cs="Times New Roman"/>
          <w:sz w:val="24"/>
          <w:szCs w:val="24"/>
          <w:shd w:val="clear" w:color="auto" w:fill="FFFFFF"/>
        </w:rPr>
        <w:t>l</w:t>
      </w:r>
      <w:r w:rsidR="008E693E" w:rsidRPr="0047159C">
        <w:rPr>
          <w:rFonts w:ascii="Times New Roman" w:hAnsi="Times New Roman" w:cs="Times New Roman"/>
          <w:sz w:val="24"/>
          <w:szCs w:val="24"/>
          <w:shd w:val="clear" w:color="auto" w:fill="FFFFFF"/>
        </w:rPr>
        <w:t xml:space="preserve">es moins considérés. </w:t>
      </w:r>
      <w:r w:rsidR="00917B9D" w:rsidRPr="0047159C">
        <w:rPr>
          <w:rFonts w:ascii="Times New Roman" w:hAnsi="Times New Roman" w:cs="Times New Roman"/>
          <w:sz w:val="24"/>
          <w:szCs w:val="24"/>
          <w:shd w:val="clear" w:color="auto" w:fill="FFFFFF"/>
        </w:rPr>
        <w:t>L’opération « coup de poing » lanc</w:t>
      </w:r>
      <w:r w:rsidR="00327428" w:rsidRPr="0047159C">
        <w:rPr>
          <w:rFonts w:ascii="Times New Roman" w:hAnsi="Times New Roman" w:cs="Times New Roman"/>
          <w:sz w:val="24"/>
          <w:szCs w:val="24"/>
          <w:shd w:val="clear" w:color="auto" w:fill="FFFFFF"/>
        </w:rPr>
        <w:t>ée</w:t>
      </w:r>
      <w:r w:rsidR="00917B9D" w:rsidRPr="0047159C">
        <w:rPr>
          <w:rFonts w:ascii="Times New Roman" w:hAnsi="Times New Roman" w:cs="Times New Roman"/>
          <w:sz w:val="24"/>
          <w:szCs w:val="24"/>
          <w:shd w:val="clear" w:color="auto" w:fill="FFFFFF"/>
        </w:rPr>
        <w:t xml:space="preserve"> par le ministre de la justice en mars 2015 </w:t>
      </w:r>
      <w:r w:rsidR="00327428" w:rsidRPr="0047159C">
        <w:rPr>
          <w:rFonts w:ascii="Times New Roman" w:hAnsi="Times New Roman" w:cs="Times New Roman"/>
          <w:sz w:val="24"/>
          <w:szCs w:val="24"/>
          <w:shd w:val="clear" w:color="auto" w:fill="FFFFFF"/>
        </w:rPr>
        <w:t>a</w:t>
      </w:r>
      <w:r w:rsidR="00917B9D" w:rsidRPr="0047159C">
        <w:rPr>
          <w:rFonts w:ascii="Times New Roman" w:hAnsi="Times New Roman" w:cs="Times New Roman"/>
          <w:sz w:val="24"/>
          <w:szCs w:val="24"/>
          <w:shd w:val="clear" w:color="auto" w:fill="FFFFFF"/>
        </w:rPr>
        <w:t xml:space="preserve"> facilité le relâchement de certains enfants retenus en détention préventive prolongée depuis </w:t>
      </w:r>
      <w:r w:rsidR="00327428" w:rsidRPr="0047159C">
        <w:rPr>
          <w:rFonts w:ascii="Times New Roman" w:hAnsi="Times New Roman" w:cs="Times New Roman"/>
          <w:sz w:val="24"/>
          <w:szCs w:val="24"/>
          <w:shd w:val="clear" w:color="auto" w:fill="FFFFFF"/>
        </w:rPr>
        <w:t xml:space="preserve">des </w:t>
      </w:r>
      <w:r w:rsidR="00917B9D" w:rsidRPr="0047159C">
        <w:rPr>
          <w:rFonts w:ascii="Times New Roman" w:hAnsi="Times New Roman" w:cs="Times New Roman"/>
          <w:sz w:val="24"/>
          <w:szCs w:val="24"/>
          <w:shd w:val="clear" w:color="auto" w:fill="FFFFFF"/>
        </w:rPr>
        <w:t>lustre</w:t>
      </w:r>
      <w:r w:rsidR="00327428" w:rsidRPr="0047159C">
        <w:rPr>
          <w:rFonts w:ascii="Times New Roman" w:hAnsi="Times New Roman" w:cs="Times New Roman"/>
          <w:sz w:val="24"/>
          <w:szCs w:val="24"/>
          <w:shd w:val="clear" w:color="auto" w:fill="FFFFFF"/>
        </w:rPr>
        <w:t>s</w:t>
      </w:r>
      <w:r w:rsidR="00917B9D" w:rsidRPr="0047159C">
        <w:rPr>
          <w:rFonts w:ascii="Times New Roman" w:hAnsi="Times New Roman" w:cs="Times New Roman"/>
          <w:sz w:val="24"/>
          <w:szCs w:val="24"/>
          <w:shd w:val="clear" w:color="auto" w:fill="FFFFFF"/>
        </w:rPr>
        <w:t>. Cependant cette opération n’a résolu en aucune ma</w:t>
      </w:r>
      <w:r w:rsidR="00EB6A23" w:rsidRPr="0047159C">
        <w:rPr>
          <w:rFonts w:ascii="Times New Roman" w:hAnsi="Times New Roman" w:cs="Times New Roman"/>
          <w:sz w:val="24"/>
          <w:szCs w:val="24"/>
          <w:shd w:val="clear" w:color="auto" w:fill="FFFFFF"/>
        </w:rPr>
        <w:t>n</w:t>
      </w:r>
      <w:r w:rsidR="00917B9D" w:rsidRPr="0047159C">
        <w:rPr>
          <w:rFonts w:ascii="Times New Roman" w:hAnsi="Times New Roman" w:cs="Times New Roman"/>
          <w:sz w:val="24"/>
          <w:szCs w:val="24"/>
          <w:shd w:val="clear" w:color="auto" w:fill="FFFFFF"/>
        </w:rPr>
        <w:t xml:space="preserve">ière le problème des enfants incarcérés en Haïti. </w:t>
      </w:r>
      <w:r w:rsidR="00DF3034" w:rsidRPr="0047159C">
        <w:rPr>
          <w:rFonts w:ascii="Times New Roman" w:hAnsi="Times New Roman" w:cs="Times New Roman"/>
          <w:sz w:val="24"/>
          <w:szCs w:val="24"/>
          <w:shd w:val="clear" w:color="auto" w:fill="FFFFFF"/>
        </w:rPr>
        <w:t>Malgré</w:t>
      </w:r>
      <w:r w:rsidR="00917B9D" w:rsidRPr="0047159C">
        <w:rPr>
          <w:rFonts w:ascii="Times New Roman" w:hAnsi="Times New Roman" w:cs="Times New Roman"/>
          <w:sz w:val="24"/>
          <w:szCs w:val="24"/>
          <w:shd w:val="clear" w:color="auto" w:fill="FFFFFF"/>
        </w:rPr>
        <w:t xml:space="preserve"> les diverses discussions sur le </w:t>
      </w:r>
      <w:r w:rsidR="00DF3034" w:rsidRPr="0047159C">
        <w:rPr>
          <w:rFonts w:ascii="Times New Roman" w:hAnsi="Times New Roman" w:cs="Times New Roman"/>
          <w:sz w:val="24"/>
          <w:szCs w:val="24"/>
          <w:shd w:val="clear" w:color="auto" w:fill="FFFFFF"/>
        </w:rPr>
        <w:t>fonctionnement</w:t>
      </w:r>
      <w:r w:rsidR="00917B9D" w:rsidRPr="0047159C">
        <w:rPr>
          <w:rFonts w:ascii="Times New Roman" w:hAnsi="Times New Roman" w:cs="Times New Roman"/>
          <w:sz w:val="24"/>
          <w:szCs w:val="24"/>
          <w:shd w:val="clear" w:color="auto" w:fill="FFFFFF"/>
        </w:rPr>
        <w:t xml:space="preserve"> du centre de </w:t>
      </w:r>
      <w:r w:rsidR="00DF3034" w:rsidRPr="0047159C">
        <w:rPr>
          <w:rFonts w:ascii="Times New Roman" w:hAnsi="Times New Roman" w:cs="Times New Roman"/>
          <w:sz w:val="24"/>
          <w:szCs w:val="24"/>
          <w:shd w:val="clear" w:color="auto" w:fill="FFFFFF"/>
        </w:rPr>
        <w:t>rééducation</w:t>
      </w:r>
      <w:r w:rsidR="00917B9D" w:rsidRPr="0047159C">
        <w:rPr>
          <w:rFonts w:ascii="Times New Roman" w:hAnsi="Times New Roman" w:cs="Times New Roman"/>
          <w:sz w:val="24"/>
          <w:szCs w:val="24"/>
          <w:shd w:val="clear" w:color="auto" w:fill="FFFFFF"/>
        </w:rPr>
        <w:t xml:space="preserve"> des enfants, les filles en conflits avec la loi continuent d’</w:t>
      </w:r>
      <w:r w:rsidR="00DF3034" w:rsidRPr="0047159C">
        <w:rPr>
          <w:rFonts w:ascii="Times New Roman" w:hAnsi="Times New Roman" w:cs="Times New Roman"/>
          <w:sz w:val="24"/>
          <w:szCs w:val="24"/>
          <w:shd w:val="clear" w:color="auto" w:fill="FFFFFF"/>
        </w:rPr>
        <w:t>être</w:t>
      </w:r>
      <w:r w:rsidR="00917B9D" w:rsidRPr="0047159C">
        <w:rPr>
          <w:rFonts w:ascii="Times New Roman" w:hAnsi="Times New Roman" w:cs="Times New Roman"/>
          <w:sz w:val="24"/>
          <w:szCs w:val="24"/>
          <w:shd w:val="clear" w:color="auto" w:fill="FFFFFF"/>
        </w:rPr>
        <w:t xml:space="preserve"> </w:t>
      </w:r>
      <w:r w:rsidR="00DF3034" w:rsidRPr="0047159C">
        <w:rPr>
          <w:rFonts w:ascii="Times New Roman" w:hAnsi="Times New Roman" w:cs="Times New Roman"/>
          <w:sz w:val="24"/>
          <w:szCs w:val="24"/>
          <w:shd w:val="clear" w:color="auto" w:fill="FFFFFF"/>
        </w:rPr>
        <w:t xml:space="preserve">enfermées dans le même espace que les femmes. Ce qui ne facilite pas la réinsertion des mineures après leur relaxation. </w:t>
      </w:r>
    </w:p>
    <w:p w:rsidR="00847EC7" w:rsidRPr="0047159C" w:rsidRDefault="00414CB1" w:rsidP="00821B11">
      <w:pPr>
        <w:jc w:val="both"/>
        <w:rPr>
          <w:rFonts w:ascii="Times New Roman" w:hAnsi="Times New Roman" w:cs="Times New Roman"/>
          <w:b/>
          <w:sz w:val="24"/>
          <w:szCs w:val="24"/>
        </w:rPr>
      </w:pPr>
      <w:r w:rsidRPr="0047159C">
        <w:rPr>
          <w:rFonts w:ascii="Times New Roman" w:hAnsi="Times New Roman" w:cs="Times New Roman"/>
          <w:b/>
          <w:sz w:val="24"/>
          <w:szCs w:val="24"/>
        </w:rPr>
        <w:t>Recommandation</w:t>
      </w:r>
    </w:p>
    <w:p w:rsidR="00BB77B3" w:rsidRPr="0047159C" w:rsidRDefault="000D0745" w:rsidP="00821B11">
      <w:pPr>
        <w:jc w:val="both"/>
        <w:rPr>
          <w:rFonts w:ascii="Times New Roman" w:hAnsi="Times New Roman" w:cs="Times New Roman"/>
          <w:sz w:val="24"/>
          <w:szCs w:val="24"/>
        </w:rPr>
      </w:pPr>
      <w:r w:rsidRPr="0047159C">
        <w:rPr>
          <w:rFonts w:ascii="Times New Roman" w:hAnsi="Times New Roman" w:cs="Times New Roman"/>
          <w:sz w:val="24"/>
          <w:szCs w:val="24"/>
        </w:rPr>
        <w:t>28</w:t>
      </w:r>
      <w:r w:rsidR="00A61540" w:rsidRPr="0047159C">
        <w:rPr>
          <w:rFonts w:ascii="Times New Roman" w:hAnsi="Times New Roman" w:cs="Times New Roman"/>
          <w:sz w:val="24"/>
          <w:szCs w:val="24"/>
        </w:rPr>
        <w:t xml:space="preserve">. </w:t>
      </w:r>
      <w:r w:rsidR="00D943EB" w:rsidRPr="0047159C">
        <w:rPr>
          <w:rFonts w:ascii="Times New Roman" w:hAnsi="Times New Roman" w:cs="Times New Roman"/>
          <w:sz w:val="24"/>
          <w:szCs w:val="24"/>
        </w:rPr>
        <w:t xml:space="preserve">L’Etat </w:t>
      </w:r>
      <w:r w:rsidR="00A04AB2" w:rsidRPr="0047159C">
        <w:rPr>
          <w:rFonts w:ascii="Times New Roman" w:hAnsi="Times New Roman" w:cs="Times New Roman"/>
          <w:sz w:val="24"/>
          <w:szCs w:val="24"/>
        </w:rPr>
        <w:t>haïtien</w:t>
      </w:r>
      <w:r w:rsidR="00D943EB" w:rsidRPr="0047159C">
        <w:rPr>
          <w:rFonts w:ascii="Times New Roman" w:hAnsi="Times New Roman" w:cs="Times New Roman"/>
          <w:sz w:val="24"/>
          <w:szCs w:val="24"/>
        </w:rPr>
        <w:t xml:space="preserve"> devrait </w:t>
      </w:r>
      <w:r w:rsidR="009521E8" w:rsidRPr="0047159C">
        <w:rPr>
          <w:rFonts w:ascii="Times New Roman" w:hAnsi="Times New Roman" w:cs="Times New Roman"/>
          <w:sz w:val="24"/>
          <w:szCs w:val="24"/>
        </w:rPr>
        <w:t xml:space="preserve">prendre des mesures drastiques pour </w:t>
      </w:r>
      <w:r w:rsidR="005F652B" w:rsidRPr="0047159C">
        <w:rPr>
          <w:rFonts w:ascii="Times New Roman" w:hAnsi="Times New Roman" w:cs="Times New Roman"/>
          <w:sz w:val="24"/>
          <w:szCs w:val="24"/>
        </w:rPr>
        <w:t>empêcher</w:t>
      </w:r>
      <w:r w:rsidR="009521E8" w:rsidRPr="0047159C">
        <w:rPr>
          <w:rFonts w:ascii="Times New Roman" w:hAnsi="Times New Roman" w:cs="Times New Roman"/>
          <w:sz w:val="24"/>
          <w:szCs w:val="24"/>
        </w:rPr>
        <w:t xml:space="preserve"> que les </w:t>
      </w:r>
      <w:r w:rsidR="005F652B" w:rsidRPr="0047159C">
        <w:rPr>
          <w:rFonts w:ascii="Times New Roman" w:hAnsi="Times New Roman" w:cs="Times New Roman"/>
          <w:sz w:val="24"/>
          <w:szCs w:val="24"/>
        </w:rPr>
        <w:t>mineurs</w:t>
      </w:r>
      <w:r w:rsidR="009521E8" w:rsidRPr="0047159C">
        <w:rPr>
          <w:rFonts w:ascii="Times New Roman" w:hAnsi="Times New Roman" w:cs="Times New Roman"/>
          <w:sz w:val="24"/>
          <w:szCs w:val="24"/>
        </w:rPr>
        <w:t xml:space="preserve"> en conflits avec la loi ne soient enfermés avec des </w:t>
      </w:r>
      <w:r w:rsidR="00A04AB2" w:rsidRPr="0047159C">
        <w:rPr>
          <w:rFonts w:ascii="Times New Roman" w:hAnsi="Times New Roman" w:cs="Times New Roman"/>
          <w:sz w:val="24"/>
          <w:szCs w:val="24"/>
        </w:rPr>
        <w:t xml:space="preserve"> adultes </w:t>
      </w:r>
      <w:r w:rsidR="009521E8" w:rsidRPr="0047159C">
        <w:rPr>
          <w:rFonts w:ascii="Times New Roman" w:hAnsi="Times New Roman" w:cs="Times New Roman"/>
          <w:sz w:val="24"/>
          <w:szCs w:val="24"/>
        </w:rPr>
        <w:t xml:space="preserve">criminels </w:t>
      </w:r>
      <w:r w:rsidR="00A04AB2" w:rsidRPr="0047159C">
        <w:rPr>
          <w:rFonts w:ascii="Times New Roman" w:hAnsi="Times New Roman" w:cs="Times New Roman"/>
          <w:sz w:val="24"/>
          <w:szCs w:val="24"/>
        </w:rPr>
        <w:t xml:space="preserve">ou des </w:t>
      </w:r>
      <w:r w:rsidR="00414CB1" w:rsidRPr="0047159C">
        <w:rPr>
          <w:rFonts w:ascii="Times New Roman" w:hAnsi="Times New Roman" w:cs="Times New Roman"/>
          <w:sz w:val="24"/>
          <w:szCs w:val="24"/>
        </w:rPr>
        <w:t>adultes</w:t>
      </w:r>
      <w:r w:rsidR="00A04AB2" w:rsidRPr="0047159C">
        <w:rPr>
          <w:rFonts w:ascii="Times New Roman" w:hAnsi="Times New Roman" w:cs="Times New Roman"/>
          <w:sz w:val="24"/>
          <w:szCs w:val="24"/>
        </w:rPr>
        <w:t xml:space="preserve"> en situation de </w:t>
      </w:r>
      <w:r w:rsidR="005F652B" w:rsidRPr="0047159C">
        <w:rPr>
          <w:rFonts w:ascii="Times New Roman" w:hAnsi="Times New Roman" w:cs="Times New Roman"/>
          <w:sz w:val="24"/>
          <w:szCs w:val="24"/>
        </w:rPr>
        <w:t>détention</w:t>
      </w:r>
      <w:r w:rsidR="00A04AB2" w:rsidRPr="0047159C">
        <w:rPr>
          <w:rFonts w:ascii="Times New Roman" w:hAnsi="Times New Roman" w:cs="Times New Roman"/>
          <w:sz w:val="24"/>
          <w:szCs w:val="24"/>
        </w:rPr>
        <w:t xml:space="preserve"> </w:t>
      </w:r>
      <w:r w:rsidR="005F652B" w:rsidRPr="0047159C">
        <w:rPr>
          <w:rFonts w:ascii="Times New Roman" w:hAnsi="Times New Roman" w:cs="Times New Roman"/>
          <w:sz w:val="24"/>
          <w:szCs w:val="24"/>
        </w:rPr>
        <w:t>préventive</w:t>
      </w:r>
      <w:r w:rsidR="00A04AB2" w:rsidRPr="0047159C">
        <w:rPr>
          <w:rFonts w:ascii="Times New Roman" w:hAnsi="Times New Roman" w:cs="Times New Roman"/>
          <w:sz w:val="24"/>
          <w:szCs w:val="24"/>
        </w:rPr>
        <w:t xml:space="preserve"> prolongé</w:t>
      </w:r>
      <w:r w:rsidR="005F652B" w:rsidRPr="0047159C">
        <w:rPr>
          <w:rFonts w:ascii="Times New Roman" w:hAnsi="Times New Roman" w:cs="Times New Roman"/>
          <w:sz w:val="24"/>
          <w:szCs w:val="24"/>
        </w:rPr>
        <w:t>e ou qu’</w:t>
      </w:r>
      <w:r w:rsidR="00A04AB2" w:rsidRPr="0047159C">
        <w:rPr>
          <w:rFonts w:ascii="Times New Roman" w:hAnsi="Times New Roman" w:cs="Times New Roman"/>
          <w:sz w:val="24"/>
          <w:szCs w:val="24"/>
        </w:rPr>
        <w:t>eux-mêmes ne se retrouvent dans cette situation.</w:t>
      </w:r>
    </w:p>
    <w:p w:rsidR="00BB77B3" w:rsidRPr="0047159C" w:rsidRDefault="00BB77B3" w:rsidP="00BB77B3">
      <w:pPr>
        <w:rPr>
          <w:rFonts w:ascii="Times New Roman" w:hAnsi="Times New Roman" w:cs="Times New Roman"/>
          <w:sz w:val="24"/>
          <w:szCs w:val="24"/>
        </w:rPr>
      </w:pPr>
    </w:p>
    <w:sectPr w:rsidR="00BB77B3" w:rsidRPr="0047159C" w:rsidSect="007D7FA7">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382" w:rsidRDefault="00913382" w:rsidP="004F3007">
      <w:pPr>
        <w:spacing w:after="0" w:line="240" w:lineRule="auto"/>
      </w:pPr>
      <w:r>
        <w:separator/>
      </w:r>
    </w:p>
  </w:endnote>
  <w:endnote w:type="continuationSeparator" w:id="0">
    <w:p w:rsidR="00913382" w:rsidRDefault="00913382" w:rsidP="004F30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382" w:rsidRDefault="00913382" w:rsidP="004F3007">
      <w:pPr>
        <w:spacing w:after="0" w:line="240" w:lineRule="auto"/>
      </w:pPr>
      <w:r>
        <w:separator/>
      </w:r>
    </w:p>
  </w:footnote>
  <w:footnote w:type="continuationSeparator" w:id="0">
    <w:p w:rsidR="00913382" w:rsidRDefault="00913382" w:rsidP="004F30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0770628"/>
      <w:docPartObj>
        <w:docPartGallery w:val="Page Numbers (Top of Page)"/>
        <w:docPartUnique/>
      </w:docPartObj>
    </w:sdtPr>
    <w:sdtEndPr>
      <w:rPr>
        <w:noProof/>
      </w:rPr>
    </w:sdtEndPr>
    <w:sdtContent>
      <w:p w:rsidR="00386F2F" w:rsidRDefault="00386F2F">
        <w:pPr>
          <w:pStyle w:val="Header"/>
          <w:jc w:val="right"/>
        </w:pPr>
        <w:r>
          <w:fldChar w:fldCharType="begin"/>
        </w:r>
        <w:r>
          <w:instrText xml:space="preserve"> PAGE   \* MERGEFORMAT </w:instrText>
        </w:r>
        <w:r>
          <w:fldChar w:fldCharType="separate"/>
        </w:r>
        <w:r w:rsidR="00913382">
          <w:rPr>
            <w:noProof/>
          </w:rPr>
          <w:t>1</w:t>
        </w:r>
        <w:r>
          <w:rPr>
            <w:noProof/>
          </w:rPr>
          <w:fldChar w:fldCharType="end"/>
        </w:r>
      </w:p>
    </w:sdtContent>
  </w:sdt>
  <w:p w:rsidR="00386F2F" w:rsidRDefault="00386F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15AF2"/>
    <w:multiLevelType w:val="hybridMultilevel"/>
    <w:tmpl w:val="9FFAE0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D250C5"/>
    <w:multiLevelType w:val="hybridMultilevel"/>
    <w:tmpl w:val="BA500B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F631EF"/>
    <w:multiLevelType w:val="hybridMultilevel"/>
    <w:tmpl w:val="8F180AD8"/>
    <w:lvl w:ilvl="0" w:tplc="2166B104">
      <w:start w:val="9"/>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935E36"/>
    <w:multiLevelType w:val="hybridMultilevel"/>
    <w:tmpl w:val="0FDA9788"/>
    <w:lvl w:ilvl="0" w:tplc="830CC444">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710"/>
    <w:rsid w:val="00001E83"/>
    <w:rsid w:val="00007F39"/>
    <w:rsid w:val="00015DD4"/>
    <w:rsid w:val="0003328E"/>
    <w:rsid w:val="00037B92"/>
    <w:rsid w:val="000431BE"/>
    <w:rsid w:val="00045C2B"/>
    <w:rsid w:val="000510CA"/>
    <w:rsid w:val="000629B3"/>
    <w:rsid w:val="00064D53"/>
    <w:rsid w:val="00065D66"/>
    <w:rsid w:val="000770AE"/>
    <w:rsid w:val="000843FC"/>
    <w:rsid w:val="00097311"/>
    <w:rsid w:val="000A6B1B"/>
    <w:rsid w:val="000B069A"/>
    <w:rsid w:val="000C412E"/>
    <w:rsid w:val="000D0745"/>
    <w:rsid w:val="00104213"/>
    <w:rsid w:val="00136C45"/>
    <w:rsid w:val="001416BD"/>
    <w:rsid w:val="00147A34"/>
    <w:rsid w:val="0015158C"/>
    <w:rsid w:val="001923B3"/>
    <w:rsid w:val="001972FD"/>
    <w:rsid w:val="001B75E9"/>
    <w:rsid w:val="001C2F98"/>
    <w:rsid w:val="001D4605"/>
    <w:rsid w:val="001E2475"/>
    <w:rsid w:val="001E49AC"/>
    <w:rsid w:val="001F09D7"/>
    <w:rsid w:val="00201750"/>
    <w:rsid w:val="00212E2A"/>
    <w:rsid w:val="002266A5"/>
    <w:rsid w:val="00257B4B"/>
    <w:rsid w:val="00260331"/>
    <w:rsid w:val="00270641"/>
    <w:rsid w:val="002739F8"/>
    <w:rsid w:val="00277995"/>
    <w:rsid w:val="00287848"/>
    <w:rsid w:val="00291983"/>
    <w:rsid w:val="002B5383"/>
    <w:rsid w:val="002C65EC"/>
    <w:rsid w:val="002D41AA"/>
    <w:rsid w:val="002E6B25"/>
    <w:rsid w:val="002F2152"/>
    <w:rsid w:val="002F4C27"/>
    <w:rsid w:val="003177E4"/>
    <w:rsid w:val="00327428"/>
    <w:rsid w:val="00355B3A"/>
    <w:rsid w:val="00357002"/>
    <w:rsid w:val="0035777F"/>
    <w:rsid w:val="00370ACC"/>
    <w:rsid w:val="00386F2F"/>
    <w:rsid w:val="0039458C"/>
    <w:rsid w:val="003A2155"/>
    <w:rsid w:val="003A6FF7"/>
    <w:rsid w:val="003B4AA4"/>
    <w:rsid w:val="003B6A25"/>
    <w:rsid w:val="003C294C"/>
    <w:rsid w:val="003D7BA9"/>
    <w:rsid w:val="004067E1"/>
    <w:rsid w:val="00414CB1"/>
    <w:rsid w:val="00422290"/>
    <w:rsid w:val="00424FB8"/>
    <w:rsid w:val="00427582"/>
    <w:rsid w:val="00465A96"/>
    <w:rsid w:val="0047159C"/>
    <w:rsid w:val="00495473"/>
    <w:rsid w:val="004B3049"/>
    <w:rsid w:val="004B4A7B"/>
    <w:rsid w:val="004C3F16"/>
    <w:rsid w:val="004C4E0B"/>
    <w:rsid w:val="004C670E"/>
    <w:rsid w:val="004C715A"/>
    <w:rsid w:val="004E46D7"/>
    <w:rsid w:val="004F25EE"/>
    <w:rsid w:val="004F3007"/>
    <w:rsid w:val="004F47D9"/>
    <w:rsid w:val="004F7564"/>
    <w:rsid w:val="00513F64"/>
    <w:rsid w:val="00562E90"/>
    <w:rsid w:val="00566D94"/>
    <w:rsid w:val="00571E17"/>
    <w:rsid w:val="00584735"/>
    <w:rsid w:val="0059290C"/>
    <w:rsid w:val="005937E1"/>
    <w:rsid w:val="005A05D1"/>
    <w:rsid w:val="005A0D50"/>
    <w:rsid w:val="005A5D38"/>
    <w:rsid w:val="005A60F7"/>
    <w:rsid w:val="005B3EF2"/>
    <w:rsid w:val="005C7CFE"/>
    <w:rsid w:val="005D0621"/>
    <w:rsid w:val="005D1201"/>
    <w:rsid w:val="005F3950"/>
    <w:rsid w:val="005F652B"/>
    <w:rsid w:val="00626EA2"/>
    <w:rsid w:val="006465A7"/>
    <w:rsid w:val="00671C7A"/>
    <w:rsid w:val="006739CF"/>
    <w:rsid w:val="006801F8"/>
    <w:rsid w:val="0068491B"/>
    <w:rsid w:val="00685FDD"/>
    <w:rsid w:val="006B4E61"/>
    <w:rsid w:val="006B6144"/>
    <w:rsid w:val="006B65E2"/>
    <w:rsid w:val="006C59BF"/>
    <w:rsid w:val="006F20AC"/>
    <w:rsid w:val="00704382"/>
    <w:rsid w:val="00705510"/>
    <w:rsid w:val="00714D2A"/>
    <w:rsid w:val="0071500F"/>
    <w:rsid w:val="00722133"/>
    <w:rsid w:val="00726571"/>
    <w:rsid w:val="00726E5B"/>
    <w:rsid w:val="00742C70"/>
    <w:rsid w:val="00752CC3"/>
    <w:rsid w:val="00756494"/>
    <w:rsid w:val="0077283F"/>
    <w:rsid w:val="00773E3E"/>
    <w:rsid w:val="00774564"/>
    <w:rsid w:val="00782BD9"/>
    <w:rsid w:val="00786F8D"/>
    <w:rsid w:val="007A5B5F"/>
    <w:rsid w:val="007C51AA"/>
    <w:rsid w:val="007D0E54"/>
    <w:rsid w:val="007D74A0"/>
    <w:rsid w:val="007D7E6F"/>
    <w:rsid w:val="007D7FA7"/>
    <w:rsid w:val="007E57E8"/>
    <w:rsid w:val="007E5E60"/>
    <w:rsid w:val="0081169C"/>
    <w:rsid w:val="00821047"/>
    <w:rsid w:val="00821B11"/>
    <w:rsid w:val="0082545A"/>
    <w:rsid w:val="008361FD"/>
    <w:rsid w:val="00837F8B"/>
    <w:rsid w:val="00843669"/>
    <w:rsid w:val="00847EC7"/>
    <w:rsid w:val="00852E24"/>
    <w:rsid w:val="008539A8"/>
    <w:rsid w:val="008579B1"/>
    <w:rsid w:val="008630E0"/>
    <w:rsid w:val="00866D23"/>
    <w:rsid w:val="008762B7"/>
    <w:rsid w:val="0088025E"/>
    <w:rsid w:val="00882F2E"/>
    <w:rsid w:val="00892712"/>
    <w:rsid w:val="008B6392"/>
    <w:rsid w:val="008C6310"/>
    <w:rsid w:val="008E062F"/>
    <w:rsid w:val="008E693E"/>
    <w:rsid w:val="008F561E"/>
    <w:rsid w:val="00901356"/>
    <w:rsid w:val="00913382"/>
    <w:rsid w:val="00917B9D"/>
    <w:rsid w:val="00925EB4"/>
    <w:rsid w:val="009521E8"/>
    <w:rsid w:val="00957D10"/>
    <w:rsid w:val="00967E15"/>
    <w:rsid w:val="00975724"/>
    <w:rsid w:val="00986A7D"/>
    <w:rsid w:val="009917C4"/>
    <w:rsid w:val="009A6E4B"/>
    <w:rsid w:val="009B1469"/>
    <w:rsid w:val="009B16F5"/>
    <w:rsid w:val="009C7CA1"/>
    <w:rsid w:val="009D566C"/>
    <w:rsid w:val="009E3B9B"/>
    <w:rsid w:val="00A01D22"/>
    <w:rsid w:val="00A04AB2"/>
    <w:rsid w:val="00A05DC2"/>
    <w:rsid w:val="00A12BAB"/>
    <w:rsid w:val="00A210E1"/>
    <w:rsid w:val="00A32155"/>
    <w:rsid w:val="00A34684"/>
    <w:rsid w:val="00A41D63"/>
    <w:rsid w:val="00A51296"/>
    <w:rsid w:val="00A600E3"/>
    <w:rsid w:val="00A61540"/>
    <w:rsid w:val="00A71301"/>
    <w:rsid w:val="00A73144"/>
    <w:rsid w:val="00A736FD"/>
    <w:rsid w:val="00A74141"/>
    <w:rsid w:val="00A81FD0"/>
    <w:rsid w:val="00A94094"/>
    <w:rsid w:val="00AB0438"/>
    <w:rsid w:val="00AE07E4"/>
    <w:rsid w:val="00AE122E"/>
    <w:rsid w:val="00AE1530"/>
    <w:rsid w:val="00AE4526"/>
    <w:rsid w:val="00B03568"/>
    <w:rsid w:val="00B2384B"/>
    <w:rsid w:val="00B277EE"/>
    <w:rsid w:val="00B43D11"/>
    <w:rsid w:val="00B44EBA"/>
    <w:rsid w:val="00B457E8"/>
    <w:rsid w:val="00B46826"/>
    <w:rsid w:val="00B5056C"/>
    <w:rsid w:val="00B53104"/>
    <w:rsid w:val="00B65A58"/>
    <w:rsid w:val="00B71444"/>
    <w:rsid w:val="00B73ED2"/>
    <w:rsid w:val="00B74519"/>
    <w:rsid w:val="00B76664"/>
    <w:rsid w:val="00B823D9"/>
    <w:rsid w:val="00B87E1A"/>
    <w:rsid w:val="00B96B4F"/>
    <w:rsid w:val="00BA55FC"/>
    <w:rsid w:val="00BB0700"/>
    <w:rsid w:val="00BB2B6B"/>
    <w:rsid w:val="00BB77B3"/>
    <w:rsid w:val="00C01D0D"/>
    <w:rsid w:val="00C11896"/>
    <w:rsid w:val="00C20E38"/>
    <w:rsid w:val="00C269F9"/>
    <w:rsid w:val="00C353F4"/>
    <w:rsid w:val="00C41710"/>
    <w:rsid w:val="00C4611D"/>
    <w:rsid w:val="00C462CE"/>
    <w:rsid w:val="00C5189A"/>
    <w:rsid w:val="00C65E09"/>
    <w:rsid w:val="00C82092"/>
    <w:rsid w:val="00C83F3F"/>
    <w:rsid w:val="00C9777F"/>
    <w:rsid w:val="00CA0489"/>
    <w:rsid w:val="00CB3D82"/>
    <w:rsid w:val="00CC0615"/>
    <w:rsid w:val="00CD5041"/>
    <w:rsid w:val="00CE0438"/>
    <w:rsid w:val="00CE04EB"/>
    <w:rsid w:val="00CE0AAD"/>
    <w:rsid w:val="00CE7190"/>
    <w:rsid w:val="00CF0F04"/>
    <w:rsid w:val="00D045B8"/>
    <w:rsid w:val="00D42516"/>
    <w:rsid w:val="00D42AF7"/>
    <w:rsid w:val="00D46DBA"/>
    <w:rsid w:val="00D47A3A"/>
    <w:rsid w:val="00D879EC"/>
    <w:rsid w:val="00D9255F"/>
    <w:rsid w:val="00D943EB"/>
    <w:rsid w:val="00D94FD9"/>
    <w:rsid w:val="00DA01F5"/>
    <w:rsid w:val="00DA021C"/>
    <w:rsid w:val="00DA23B4"/>
    <w:rsid w:val="00DB2C27"/>
    <w:rsid w:val="00DB319D"/>
    <w:rsid w:val="00DC0174"/>
    <w:rsid w:val="00DC26D3"/>
    <w:rsid w:val="00DC62F4"/>
    <w:rsid w:val="00DC6516"/>
    <w:rsid w:val="00DD5A5F"/>
    <w:rsid w:val="00DE6FC7"/>
    <w:rsid w:val="00DF3034"/>
    <w:rsid w:val="00DF55B2"/>
    <w:rsid w:val="00E00D8F"/>
    <w:rsid w:val="00E05C21"/>
    <w:rsid w:val="00E177B4"/>
    <w:rsid w:val="00E1780B"/>
    <w:rsid w:val="00E26609"/>
    <w:rsid w:val="00E42D6B"/>
    <w:rsid w:val="00E442F9"/>
    <w:rsid w:val="00E451A9"/>
    <w:rsid w:val="00E47591"/>
    <w:rsid w:val="00E47732"/>
    <w:rsid w:val="00E5025B"/>
    <w:rsid w:val="00E66711"/>
    <w:rsid w:val="00E73207"/>
    <w:rsid w:val="00E735FB"/>
    <w:rsid w:val="00E8277C"/>
    <w:rsid w:val="00E8504E"/>
    <w:rsid w:val="00E97F65"/>
    <w:rsid w:val="00EB58AF"/>
    <w:rsid w:val="00EB6A23"/>
    <w:rsid w:val="00ED03B8"/>
    <w:rsid w:val="00ED379D"/>
    <w:rsid w:val="00EF3E53"/>
    <w:rsid w:val="00F068A0"/>
    <w:rsid w:val="00F072C0"/>
    <w:rsid w:val="00F11A0A"/>
    <w:rsid w:val="00F36C7B"/>
    <w:rsid w:val="00F4551D"/>
    <w:rsid w:val="00F46225"/>
    <w:rsid w:val="00F46766"/>
    <w:rsid w:val="00F50D5D"/>
    <w:rsid w:val="00F53DB5"/>
    <w:rsid w:val="00F63470"/>
    <w:rsid w:val="00F66B63"/>
    <w:rsid w:val="00F77315"/>
    <w:rsid w:val="00F8097E"/>
    <w:rsid w:val="00F91E5A"/>
    <w:rsid w:val="00F93744"/>
    <w:rsid w:val="00F95461"/>
    <w:rsid w:val="00FB1268"/>
    <w:rsid w:val="00FB63F9"/>
    <w:rsid w:val="00FC2C06"/>
    <w:rsid w:val="00FC3C6B"/>
    <w:rsid w:val="00FC4EA2"/>
    <w:rsid w:val="00FC6946"/>
    <w:rsid w:val="00FD0BAE"/>
    <w:rsid w:val="00FE076B"/>
    <w:rsid w:val="00FE68C1"/>
    <w:rsid w:val="00FF60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B11"/>
    <w:pPr>
      <w:ind w:left="720"/>
      <w:contextualSpacing/>
    </w:pPr>
  </w:style>
  <w:style w:type="paragraph" w:customStyle="1" w:styleId="Default">
    <w:name w:val="Default"/>
    <w:rsid w:val="00260331"/>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apple-converted-space">
    <w:name w:val="apple-converted-space"/>
    <w:basedOn w:val="DefaultParagraphFont"/>
    <w:rsid w:val="00FE68C1"/>
  </w:style>
  <w:style w:type="character" w:styleId="Hyperlink">
    <w:name w:val="Hyperlink"/>
    <w:basedOn w:val="DefaultParagraphFont"/>
    <w:uiPriority w:val="99"/>
    <w:unhideWhenUsed/>
    <w:rsid w:val="00B65A58"/>
    <w:rPr>
      <w:color w:val="0000FF" w:themeColor="hyperlink"/>
      <w:u w:val="single"/>
    </w:rPr>
  </w:style>
  <w:style w:type="paragraph" w:styleId="Header">
    <w:name w:val="header"/>
    <w:basedOn w:val="Normal"/>
    <w:link w:val="HeaderChar"/>
    <w:uiPriority w:val="99"/>
    <w:unhideWhenUsed/>
    <w:rsid w:val="004F30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007"/>
  </w:style>
  <w:style w:type="paragraph" w:styleId="Footer">
    <w:name w:val="footer"/>
    <w:basedOn w:val="Normal"/>
    <w:link w:val="FooterChar"/>
    <w:uiPriority w:val="99"/>
    <w:unhideWhenUsed/>
    <w:rsid w:val="004F30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007"/>
  </w:style>
  <w:style w:type="paragraph" w:styleId="BalloonText">
    <w:name w:val="Balloon Text"/>
    <w:basedOn w:val="Normal"/>
    <w:link w:val="BalloonTextChar"/>
    <w:uiPriority w:val="99"/>
    <w:semiHidden/>
    <w:unhideWhenUsed/>
    <w:rsid w:val="004F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007"/>
    <w:rPr>
      <w:rFonts w:ascii="Tahoma" w:hAnsi="Tahoma" w:cs="Tahoma"/>
      <w:sz w:val="16"/>
      <w:szCs w:val="16"/>
    </w:rPr>
  </w:style>
  <w:style w:type="paragraph" w:styleId="EndnoteText">
    <w:name w:val="endnote text"/>
    <w:basedOn w:val="Normal"/>
    <w:link w:val="EndnoteTextChar"/>
    <w:uiPriority w:val="99"/>
    <w:semiHidden/>
    <w:unhideWhenUsed/>
    <w:rsid w:val="004F30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3007"/>
    <w:rPr>
      <w:sz w:val="20"/>
      <w:szCs w:val="20"/>
    </w:rPr>
  </w:style>
  <w:style w:type="character" w:styleId="EndnoteReference">
    <w:name w:val="endnote reference"/>
    <w:basedOn w:val="DefaultParagraphFont"/>
    <w:uiPriority w:val="99"/>
    <w:semiHidden/>
    <w:unhideWhenUsed/>
    <w:rsid w:val="004F300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1B11"/>
    <w:pPr>
      <w:ind w:left="720"/>
      <w:contextualSpacing/>
    </w:pPr>
  </w:style>
  <w:style w:type="paragraph" w:customStyle="1" w:styleId="Default">
    <w:name w:val="Default"/>
    <w:rsid w:val="00260331"/>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apple-converted-space">
    <w:name w:val="apple-converted-space"/>
    <w:basedOn w:val="DefaultParagraphFont"/>
    <w:rsid w:val="00FE68C1"/>
  </w:style>
  <w:style w:type="character" w:styleId="Hyperlink">
    <w:name w:val="Hyperlink"/>
    <w:basedOn w:val="DefaultParagraphFont"/>
    <w:uiPriority w:val="99"/>
    <w:unhideWhenUsed/>
    <w:rsid w:val="00B65A58"/>
    <w:rPr>
      <w:color w:val="0000FF" w:themeColor="hyperlink"/>
      <w:u w:val="single"/>
    </w:rPr>
  </w:style>
  <w:style w:type="paragraph" w:styleId="Header">
    <w:name w:val="header"/>
    <w:basedOn w:val="Normal"/>
    <w:link w:val="HeaderChar"/>
    <w:uiPriority w:val="99"/>
    <w:unhideWhenUsed/>
    <w:rsid w:val="004F30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007"/>
  </w:style>
  <w:style w:type="paragraph" w:styleId="Footer">
    <w:name w:val="footer"/>
    <w:basedOn w:val="Normal"/>
    <w:link w:val="FooterChar"/>
    <w:uiPriority w:val="99"/>
    <w:unhideWhenUsed/>
    <w:rsid w:val="004F30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007"/>
  </w:style>
  <w:style w:type="paragraph" w:styleId="BalloonText">
    <w:name w:val="Balloon Text"/>
    <w:basedOn w:val="Normal"/>
    <w:link w:val="BalloonTextChar"/>
    <w:uiPriority w:val="99"/>
    <w:semiHidden/>
    <w:unhideWhenUsed/>
    <w:rsid w:val="004F30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007"/>
    <w:rPr>
      <w:rFonts w:ascii="Tahoma" w:hAnsi="Tahoma" w:cs="Tahoma"/>
      <w:sz w:val="16"/>
      <w:szCs w:val="16"/>
    </w:rPr>
  </w:style>
  <w:style w:type="paragraph" w:styleId="EndnoteText">
    <w:name w:val="endnote text"/>
    <w:basedOn w:val="Normal"/>
    <w:link w:val="EndnoteTextChar"/>
    <w:uiPriority w:val="99"/>
    <w:semiHidden/>
    <w:unhideWhenUsed/>
    <w:rsid w:val="004F30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F3007"/>
    <w:rPr>
      <w:sz w:val="20"/>
      <w:szCs w:val="20"/>
    </w:rPr>
  </w:style>
  <w:style w:type="character" w:styleId="EndnoteReference">
    <w:name w:val="endnote reference"/>
    <w:basedOn w:val="DefaultParagraphFont"/>
    <w:uiPriority w:val="99"/>
    <w:semiHidden/>
    <w:unhideWhenUsed/>
    <w:rsid w:val="004F30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fenseursplus.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defenseursplus@gmail.com" TargetMode="External"/><Relationship Id="rId4" Type="http://schemas.microsoft.com/office/2007/relationships/stylesWithEffects" Target="stylesWithEffects.xml"/><Relationship Id="rId9" Type="http://schemas.openxmlformats.org/officeDocument/2006/relationships/hyperlink" Target="mailto:aztimoun@gmail.co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235"/>
    <w:rsid w:val="004A5F13"/>
    <w:rsid w:val="00EA6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A3110EDE474F328AEFD59C3EF2511D">
    <w:name w:val="37A3110EDE474F328AEFD59C3EF2511D"/>
    <w:rsid w:val="00EA623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A3110EDE474F328AEFD59C3EF2511D">
    <w:name w:val="37A3110EDE474F328AEFD59C3EF2511D"/>
    <w:rsid w:val="00EA62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EA5489-1F98-4EE8-B734-8A0557AF62C5}"/>
</file>

<file path=customXml/itemProps2.xml><?xml version="1.0" encoding="utf-8"?>
<ds:datastoreItem xmlns:ds="http://schemas.openxmlformats.org/officeDocument/2006/customXml" ds:itemID="{53EA533A-5EF7-4E53-B3F0-ED4070C92B3A}"/>
</file>

<file path=customXml/itemProps3.xml><?xml version="1.0" encoding="utf-8"?>
<ds:datastoreItem xmlns:ds="http://schemas.openxmlformats.org/officeDocument/2006/customXml" ds:itemID="{04D1F1F0-C1B7-4DC9-9522-48A3D6EA9581}"/>
</file>

<file path=customXml/itemProps4.xml><?xml version="1.0" encoding="utf-8"?>
<ds:datastoreItem xmlns:ds="http://schemas.openxmlformats.org/officeDocument/2006/customXml" ds:itemID="{B6348E36-0E79-4705-9A82-506BC1F7E3A2}"/>
</file>

<file path=docProps/app.xml><?xml version="1.0" encoding="utf-8"?>
<Properties xmlns="http://schemas.openxmlformats.org/officeDocument/2006/extended-properties" xmlns:vt="http://schemas.openxmlformats.org/officeDocument/2006/docPropsVTypes">
  <Template>Normal</Template>
  <TotalTime>1</TotalTime>
  <Pages>9</Pages>
  <Words>3444</Words>
  <Characters>19637</Characters>
  <Application>Microsoft Office Word</Application>
  <DocSecurity>0</DocSecurity>
  <Lines>163</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Guirlande</dc:creator>
  <cp:lastModifiedBy>Mesadieu</cp:lastModifiedBy>
  <cp:revision>2</cp:revision>
  <dcterms:created xsi:type="dcterms:W3CDTF">2015-12-21T00:53:00Z</dcterms:created>
  <dcterms:modified xsi:type="dcterms:W3CDTF">2015-12-21T00:53:00Z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