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0A24F" w14:textId="77777777" w:rsidR="000F7E30" w:rsidRPr="00A5609A" w:rsidRDefault="00DC68B1" w:rsidP="000F7E30">
      <w:pPr>
        <w:keepNext/>
        <w:keepLines/>
        <w:tabs>
          <w:tab w:val="right" w:pos="851"/>
        </w:tabs>
        <w:suppressAutoHyphens/>
        <w:spacing w:before="360" w:after="240" w:line="270" w:lineRule="exact"/>
        <w:ind w:left="1134" w:right="1134" w:hanging="1134"/>
        <w:jc w:val="right"/>
        <w:rPr>
          <w:rFonts w:ascii="Times New Roman" w:eastAsia="Times New Roman" w:hAnsi="Times New Roman" w:cs="Times New Roman"/>
          <w:b/>
          <w:w w:val="103"/>
          <w:sz w:val="24"/>
          <w:szCs w:val="20"/>
        </w:rPr>
      </w:pPr>
      <w:r>
        <w:rPr>
          <w:rFonts w:ascii="Times New Roman" w:eastAsia="Times New Roman Bold" w:hAnsi="Times New Roman" w:cs="Times New Roman"/>
          <w:b/>
          <w:sz w:val="24"/>
          <w:szCs w:val="20"/>
          <w:u w:color="000000"/>
          <w:bdr w:val="nil"/>
          <w:lang w:val="en-US" w:eastAsia="zh-CN"/>
        </w:rPr>
        <w:tab/>
      </w:r>
      <w:r w:rsidR="00A5609A" w:rsidRPr="00A5609A">
        <w:rPr>
          <w:rFonts w:ascii="Times New Roman" w:eastAsia="Times New Roman Bold" w:hAnsi="Times New Roman" w:cs="Times New Roman"/>
          <w:b/>
          <w:sz w:val="24"/>
          <w:szCs w:val="20"/>
          <w:u w:color="000000"/>
          <w:bdr w:val="nil"/>
          <w:lang w:val="en-US" w:eastAsia="zh-CN"/>
        </w:rPr>
        <w:tab/>
      </w:r>
      <w:r w:rsidR="000F7E30" w:rsidRPr="00A5609A">
        <w:rPr>
          <w:rFonts w:ascii="Times New Roman" w:eastAsia="Times New Roman Bold" w:hAnsi="Times New Roman" w:cs="Times New Roman"/>
          <w:b/>
          <w:sz w:val="24"/>
          <w:szCs w:val="28"/>
          <w:u w:color="000000"/>
          <w:bdr w:val="nil"/>
          <w:lang w:eastAsia="zh-CN"/>
        </w:rPr>
        <w:tab/>
      </w:r>
      <w:r w:rsidR="000F7E30" w:rsidRPr="00A5609A">
        <w:rPr>
          <w:rFonts w:ascii="Times New Roman" w:eastAsia="Times New Roman Bold" w:hAnsi="Times New Roman" w:cs="Times New Roman"/>
          <w:b/>
          <w:sz w:val="24"/>
          <w:szCs w:val="28"/>
          <w:u w:color="000000"/>
          <w:bdr w:val="nil"/>
          <w:lang w:eastAsia="zh-CN"/>
        </w:rPr>
        <w:tab/>
      </w:r>
      <w:r w:rsidR="000F7E30" w:rsidRPr="00A5609A">
        <w:rPr>
          <w:rFonts w:ascii="Times New Roman" w:eastAsia="Times New Roman" w:hAnsi="Times New Roman" w:cs="Times New Roman"/>
          <w:b/>
          <w:w w:val="103"/>
          <w:sz w:val="24"/>
          <w:szCs w:val="20"/>
        </w:rPr>
        <w:t>[INFORMAL DOCUMENT]</w:t>
      </w:r>
    </w:p>
    <w:p w14:paraId="41EF8FB5" w14:textId="374533BB" w:rsidR="000F7E30" w:rsidRPr="00A5609A"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bCs/>
          <w:spacing w:val="-2"/>
          <w:w w:val="103"/>
          <w:kern w:val="14"/>
          <w:sz w:val="24"/>
          <w:szCs w:val="20"/>
          <w:lang w:val="en-US"/>
        </w:rPr>
      </w:pPr>
      <w:r w:rsidRPr="00A5609A">
        <w:rPr>
          <w:rFonts w:ascii="Times New Roman" w:eastAsia="Times New Roman" w:hAnsi="Times New Roman" w:cs="Times New Roman"/>
          <w:b/>
          <w:w w:val="103"/>
          <w:sz w:val="24"/>
          <w:szCs w:val="20"/>
          <w:lang w:val="en-US"/>
        </w:rPr>
        <w:tab/>
      </w:r>
      <w:r w:rsidRPr="00A5609A">
        <w:rPr>
          <w:rFonts w:ascii="Times New Roman" w:eastAsia="Times New Roman" w:hAnsi="Times New Roman" w:cs="Times New Roman"/>
          <w:b/>
          <w:w w:val="103"/>
          <w:sz w:val="24"/>
          <w:szCs w:val="20"/>
          <w:lang w:val="en-US"/>
        </w:rPr>
        <w:tab/>
        <w:t>Committee on the Elimination of Discrimination</w:t>
      </w:r>
      <w:r w:rsidRPr="00A5609A">
        <w:rPr>
          <w:rFonts w:ascii="Times New Roman" w:eastAsia="Times New Roman" w:hAnsi="Times New Roman" w:cs="Times New Roman"/>
          <w:b/>
          <w:w w:val="103"/>
          <w:sz w:val="24"/>
          <w:szCs w:val="20"/>
          <w:lang w:val="en-US"/>
        </w:rPr>
        <w:br/>
        <w:t>against Women</w:t>
      </w:r>
      <w:r w:rsidRPr="00A5609A">
        <w:rPr>
          <w:rFonts w:ascii="Times New Roman" w:eastAsia="Times New Roman" w:hAnsi="Times New Roman" w:cs="Times New Roman"/>
          <w:b/>
          <w:w w:val="103"/>
          <w:sz w:val="24"/>
          <w:szCs w:val="20"/>
          <w:lang w:val="en-US"/>
        </w:rPr>
        <w:br/>
      </w:r>
      <w:r>
        <w:rPr>
          <w:rFonts w:ascii="Times New Roman" w:eastAsia="Times New Roman" w:hAnsi="Times New Roman" w:cs="Times New Roman"/>
          <w:b/>
          <w:bCs/>
          <w:spacing w:val="-2"/>
          <w:w w:val="103"/>
          <w:kern w:val="14"/>
          <w:sz w:val="20"/>
          <w:szCs w:val="20"/>
          <w:lang w:val="en-US"/>
        </w:rPr>
        <w:t>Eighty</w:t>
      </w:r>
      <w:r w:rsidR="004E0148">
        <w:rPr>
          <w:rFonts w:ascii="Times New Roman" w:eastAsia="Times New Roman" w:hAnsi="Times New Roman" w:cs="Times New Roman"/>
          <w:b/>
          <w:bCs/>
          <w:spacing w:val="-2"/>
          <w:w w:val="103"/>
          <w:kern w:val="14"/>
          <w:sz w:val="20"/>
          <w:szCs w:val="20"/>
          <w:lang w:val="en-US"/>
        </w:rPr>
        <w:t>-</w:t>
      </w:r>
      <w:r w:rsidR="00AE60AF">
        <w:rPr>
          <w:rFonts w:ascii="Times New Roman" w:eastAsia="Times New Roman" w:hAnsi="Times New Roman" w:cs="Times New Roman"/>
          <w:b/>
          <w:bCs/>
          <w:spacing w:val="-2"/>
          <w:w w:val="103"/>
          <w:kern w:val="14"/>
          <w:sz w:val="20"/>
          <w:szCs w:val="20"/>
          <w:lang w:val="en-US"/>
        </w:rPr>
        <w:t>second</w:t>
      </w:r>
      <w:r w:rsidR="0081586D">
        <w:rPr>
          <w:rFonts w:ascii="Times New Roman" w:eastAsia="Times New Roman" w:hAnsi="Times New Roman" w:cs="Times New Roman"/>
          <w:b/>
          <w:bCs/>
          <w:spacing w:val="-2"/>
          <w:w w:val="103"/>
          <w:kern w:val="14"/>
          <w:sz w:val="20"/>
          <w:szCs w:val="20"/>
          <w:lang w:val="en-US"/>
        </w:rPr>
        <w:t xml:space="preserve"> </w:t>
      </w:r>
      <w:proofErr w:type="gramStart"/>
      <w:r w:rsidRPr="00A5609A">
        <w:rPr>
          <w:rFonts w:ascii="Times New Roman" w:eastAsia="Times New Roman" w:hAnsi="Times New Roman" w:cs="Times New Roman"/>
          <w:b/>
          <w:bCs/>
          <w:spacing w:val="-2"/>
          <w:w w:val="103"/>
          <w:kern w:val="14"/>
          <w:sz w:val="20"/>
          <w:szCs w:val="20"/>
          <w:lang w:val="en-US"/>
        </w:rPr>
        <w:t>session</w:t>
      </w:r>
      <w:proofErr w:type="gramEnd"/>
      <w:r w:rsidRPr="00A5609A">
        <w:rPr>
          <w:rFonts w:ascii="Times New Roman" w:eastAsia="Times New Roman" w:hAnsi="Times New Roman" w:cs="Times New Roman"/>
          <w:b/>
          <w:bCs/>
          <w:spacing w:val="-2"/>
          <w:w w:val="103"/>
          <w:kern w:val="14"/>
          <w:sz w:val="20"/>
          <w:szCs w:val="20"/>
          <w:lang w:val="en-US"/>
        </w:rPr>
        <w:br/>
        <w:t>(</w:t>
      </w:r>
      <w:r w:rsidR="004E0148">
        <w:rPr>
          <w:rFonts w:ascii="Times New Roman" w:eastAsia="Times New Roman" w:hAnsi="Times New Roman" w:cs="Times New Roman"/>
          <w:b/>
          <w:bCs/>
          <w:spacing w:val="-2"/>
          <w:w w:val="103"/>
          <w:kern w:val="14"/>
          <w:sz w:val="20"/>
          <w:szCs w:val="20"/>
          <w:lang w:val="en-US"/>
        </w:rPr>
        <w:t>14 June</w:t>
      </w:r>
      <w:r w:rsidR="00F87A91">
        <w:rPr>
          <w:rFonts w:ascii="Times New Roman" w:eastAsia="Times New Roman" w:hAnsi="Times New Roman" w:cs="Times New Roman"/>
          <w:b/>
          <w:bCs/>
          <w:spacing w:val="-2"/>
          <w:w w:val="103"/>
          <w:kern w:val="14"/>
          <w:sz w:val="20"/>
          <w:szCs w:val="20"/>
          <w:lang w:val="en-US"/>
        </w:rPr>
        <w:t xml:space="preserve"> – </w:t>
      </w:r>
      <w:r w:rsidR="004E0148">
        <w:rPr>
          <w:rFonts w:ascii="Times New Roman" w:eastAsia="Times New Roman" w:hAnsi="Times New Roman" w:cs="Times New Roman"/>
          <w:b/>
          <w:bCs/>
          <w:spacing w:val="-2"/>
          <w:w w:val="103"/>
          <w:kern w:val="14"/>
          <w:sz w:val="20"/>
          <w:szCs w:val="20"/>
          <w:lang w:val="en-US"/>
        </w:rPr>
        <w:t>1 July</w:t>
      </w:r>
      <w:r>
        <w:rPr>
          <w:rFonts w:ascii="Times New Roman" w:eastAsia="Times New Roman" w:hAnsi="Times New Roman" w:cs="Times New Roman"/>
          <w:b/>
          <w:bCs/>
          <w:spacing w:val="-2"/>
          <w:w w:val="103"/>
          <w:kern w:val="14"/>
          <w:sz w:val="20"/>
          <w:szCs w:val="20"/>
          <w:lang w:val="en-US"/>
        </w:rPr>
        <w:t xml:space="preserve"> </w:t>
      </w:r>
      <w:r w:rsidRPr="00A5609A">
        <w:rPr>
          <w:rFonts w:ascii="Times New Roman" w:eastAsia="Times New Roman" w:hAnsi="Times New Roman" w:cs="Times New Roman"/>
          <w:b/>
          <w:bCs/>
          <w:spacing w:val="-2"/>
          <w:w w:val="103"/>
          <w:kern w:val="14"/>
          <w:sz w:val="20"/>
          <w:szCs w:val="20"/>
          <w:lang w:val="en-US"/>
        </w:rPr>
        <w:t>202</w:t>
      </w:r>
      <w:r w:rsidR="0081586D">
        <w:rPr>
          <w:rFonts w:ascii="Times New Roman" w:eastAsia="Times New Roman" w:hAnsi="Times New Roman" w:cs="Times New Roman"/>
          <w:b/>
          <w:bCs/>
          <w:spacing w:val="-2"/>
          <w:w w:val="103"/>
          <w:kern w:val="14"/>
          <w:sz w:val="20"/>
          <w:szCs w:val="20"/>
          <w:lang w:val="en-US"/>
        </w:rPr>
        <w:t>2</w:t>
      </w:r>
      <w:r w:rsidRPr="00A5609A">
        <w:rPr>
          <w:rFonts w:ascii="Times New Roman" w:eastAsia="Times New Roman" w:hAnsi="Times New Roman" w:cs="Times New Roman"/>
          <w:b/>
          <w:bCs/>
          <w:spacing w:val="-2"/>
          <w:w w:val="103"/>
          <w:kern w:val="14"/>
          <w:sz w:val="20"/>
          <w:szCs w:val="20"/>
          <w:lang w:val="en-US"/>
        </w:rPr>
        <w:t>)</w:t>
      </w:r>
    </w:p>
    <w:p w14:paraId="1E68F8E2" w14:textId="77777777" w:rsidR="000F7E30" w:rsidRPr="00A5609A"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w w:val="103"/>
          <w:sz w:val="24"/>
          <w:szCs w:val="20"/>
          <w:lang w:val="en-US"/>
        </w:rPr>
      </w:pPr>
      <w:r w:rsidRPr="00A5609A">
        <w:rPr>
          <w:rFonts w:ascii="Times New Roman" w:eastAsia="Times New Roman" w:hAnsi="Times New Roman" w:cs="Times New Roman"/>
          <w:b/>
          <w:w w:val="103"/>
          <w:sz w:val="24"/>
          <w:szCs w:val="20"/>
          <w:lang w:val="en-US"/>
        </w:rPr>
        <w:tab/>
      </w:r>
      <w:r w:rsidRPr="00A5609A">
        <w:rPr>
          <w:rFonts w:ascii="Times New Roman" w:eastAsia="Times New Roman" w:hAnsi="Times New Roman" w:cs="Times New Roman"/>
          <w:b/>
          <w:w w:val="103"/>
          <w:sz w:val="24"/>
          <w:szCs w:val="20"/>
          <w:lang w:val="en-US"/>
        </w:rPr>
        <w:tab/>
        <w:t>Annex 1</w:t>
      </w:r>
    </w:p>
    <w:p w14:paraId="413F2857" w14:textId="3D2FDAD2" w:rsidR="00A5609A" w:rsidRPr="00A5609A" w:rsidRDefault="000F7E30" w:rsidP="00A5609A">
      <w:pPr>
        <w:keepNext/>
        <w:keepLines/>
        <w:tabs>
          <w:tab w:val="right" w:pos="851"/>
        </w:tabs>
        <w:suppressAutoHyphens/>
        <w:spacing w:before="360" w:after="240" w:line="270" w:lineRule="exact"/>
        <w:ind w:left="1134" w:right="1134" w:hanging="1134"/>
        <w:rPr>
          <w:rFonts w:ascii="Times New Roman" w:eastAsia="Times New Roman Bold" w:hAnsi="Times New Roman" w:cs="Times New Roman"/>
          <w:b/>
          <w:sz w:val="24"/>
          <w:szCs w:val="20"/>
          <w:u w:color="000000"/>
          <w:bdr w:val="nil"/>
          <w:lang w:eastAsia="zh-CN"/>
        </w:rPr>
      </w:pPr>
      <w:r>
        <w:rPr>
          <w:rFonts w:ascii="Times New Roman" w:eastAsia="Times New Roman Bold" w:hAnsi="Times New Roman" w:cs="Times New Roman"/>
          <w:b/>
          <w:sz w:val="24"/>
          <w:szCs w:val="20"/>
          <w:u w:color="000000"/>
          <w:bdr w:val="nil"/>
          <w:lang w:val="en-US" w:eastAsia="zh-CN"/>
        </w:rPr>
        <w:tab/>
      </w:r>
      <w:r>
        <w:rPr>
          <w:rFonts w:ascii="Times New Roman" w:eastAsia="Times New Roman Bold" w:hAnsi="Times New Roman" w:cs="Times New Roman"/>
          <w:b/>
          <w:sz w:val="24"/>
          <w:szCs w:val="20"/>
          <w:u w:color="000000"/>
          <w:bdr w:val="nil"/>
          <w:lang w:val="en-US" w:eastAsia="zh-CN"/>
        </w:rPr>
        <w:tab/>
      </w:r>
      <w:r w:rsidR="00A5609A" w:rsidRPr="00A5609A">
        <w:rPr>
          <w:rFonts w:ascii="Times New Roman" w:eastAsia="Times New Roman Bold" w:hAnsi="Times New Roman" w:cs="Times New Roman"/>
          <w:b/>
          <w:sz w:val="24"/>
          <w:szCs w:val="20"/>
          <w:u w:color="000000"/>
          <w:bdr w:val="nil"/>
          <w:lang w:eastAsia="zh-CN"/>
        </w:rPr>
        <w:t>Report of the Working Group on Communications under the Optional Protocol to the Convention on the Elimination of All Forms of Discrimination against Women on its f</w:t>
      </w:r>
      <w:r w:rsidR="00B268EF">
        <w:rPr>
          <w:rFonts w:ascii="Times New Roman" w:eastAsia="Times New Roman Bold" w:hAnsi="Times New Roman" w:cs="Times New Roman"/>
          <w:b/>
          <w:sz w:val="24"/>
          <w:szCs w:val="20"/>
          <w:u w:color="000000"/>
          <w:bdr w:val="nil"/>
          <w:lang w:eastAsia="zh-CN"/>
        </w:rPr>
        <w:t>ift</w:t>
      </w:r>
      <w:r w:rsidR="00AE44EF">
        <w:rPr>
          <w:rFonts w:ascii="Times New Roman" w:eastAsia="Times New Roman Bold" w:hAnsi="Times New Roman" w:cs="Times New Roman"/>
          <w:b/>
          <w:sz w:val="24"/>
          <w:szCs w:val="20"/>
          <w:u w:color="000000"/>
          <w:bdr w:val="nil"/>
          <w:lang w:eastAsia="zh-CN"/>
        </w:rPr>
        <w:t>y-</w:t>
      </w:r>
      <w:r w:rsidR="00F87A91">
        <w:rPr>
          <w:rFonts w:ascii="Times New Roman" w:eastAsia="Times New Roman Bold" w:hAnsi="Times New Roman" w:cs="Times New Roman"/>
          <w:b/>
          <w:sz w:val="24"/>
          <w:szCs w:val="20"/>
          <w:u w:color="000000"/>
          <w:bdr w:val="nil"/>
          <w:lang w:eastAsia="zh-CN"/>
        </w:rPr>
        <w:t>third</w:t>
      </w:r>
      <w:r w:rsidR="00AE44EF">
        <w:rPr>
          <w:rFonts w:ascii="Times New Roman" w:eastAsia="Times New Roman Bold" w:hAnsi="Times New Roman" w:cs="Times New Roman"/>
          <w:b/>
          <w:sz w:val="24"/>
          <w:szCs w:val="20"/>
          <w:u w:color="000000"/>
          <w:bdr w:val="nil"/>
          <w:lang w:eastAsia="zh-CN"/>
        </w:rPr>
        <w:t xml:space="preserve"> </w:t>
      </w:r>
      <w:r w:rsidR="00A5609A" w:rsidRPr="00A5609A">
        <w:rPr>
          <w:rFonts w:ascii="Times New Roman" w:eastAsia="Times New Roman Bold" w:hAnsi="Times New Roman" w:cs="Times New Roman"/>
          <w:b/>
          <w:sz w:val="24"/>
          <w:szCs w:val="20"/>
          <w:u w:color="000000"/>
          <w:bdr w:val="nil"/>
          <w:lang w:eastAsia="zh-CN"/>
        </w:rPr>
        <w:t>session</w:t>
      </w:r>
    </w:p>
    <w:p w14:paraId="2EFB75C9" w14:textId="74DE51F1"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w:t>
      </w:r>
      <w:r w:rsidRPr="00A5609A">
        <w:rPr>
          <w:rFonts w:ascii="Times New Roman" w:eastAsia="Times New Roman Bold" w:hAnsi="Times New Roman" w:cs="Times New Roman"/>
          <w:sz w:val="20"/>
          <w:szCs w:val="20"/>
          <w:u w:color="000000"/>
          <w:bdr w:val="nil"/>
          <w:lang w:eastAsia="zh-CN"/>
        </w:rPr>
        <w:tab/>
        <w:t xml:space="preserve">The Working Group on Communications under the Optional Protocol to the Convention on the Elimination of All Forms of Discrimination against Women held its </w:t>
      </w:r>
      <w:r w:rsidR="00774FBA">
        <w:rPr>
          <w:rFonts w:ascii="Times New Roman" w:eastAsia="Times New Roman Bold" w:hAnsi="Times New Roman" w:cs="Times New Roman"/>
          <w:sz w:val="20"/>
          <w:szCs w:val="20"/>
          <w:u w:color="000000"/>
          <w:bdr w:val="nil"/>
          <w:lang w:eastAsia="zh-CN"/>
        </w:rPr>
        <w:t>fift</w:t>
      </w:r>
      <w:r w:rsidR="00AE44EF">
        <w:rPr>
          <w:rFonts w:ascii="Times New Roman" w:eastAsia="Times New Roman Bold" w:hAnsi="Times New Roman" w:cs="Times New Roman"/>
          <w:sz w:val="20"/>
          <w:szCs w:val="20"/>
          <w:u w:color="000000"/>
          <w:bdr w:val="nil"/>
          <w:lang w:eastAsia="zh-CN"/>
        </w:rPr>
        <w:t>y-</w:t>
      </w:r>
      <w:r w:rsidR="00F87A91">
        <w:rPr>
          <w:rFonts w:ascii="Times New Roman" w:eastAsia="Times New Roman Bold" w:hAnsi="Times New Roman" w:cs="Times New Roman"/>
          <w:sz w:val="20"/>
          <w:szCs w:val="20"/>
          <w:u w:color="000000"/>
          <w:bdr w:val="nil"/>
          <w:lang w:eastAsia="zh-CN"/>
        </w:rPr>
        <w:t>third</w:t>
      </w:r>
      <w:r w:rsidR="00AE44EF">
        <w:rPr>
          <w:rFonts w:ascii="Times New Roman" w:eastAsia="Times New Roman Bold" w:hAnsi="Times New Roman" w:cs="Times New Roman"/>
          <w:sz w:val="20"/>
          <w:szCs w:val="20"/>
          <w:u w:color="000000"/>
          <w:bdr w:val="nil"/>
          <w:lang w:eastAsia="zh-CN"/>
        </w:rPr>
        <w:t xml:space="preserve"> </w:t>
      </w:r>
      <w:r w:rsidRPr="00A5609A">
        <w:rPr>
          <w:rFonts w:ascii="Times New Roman" w:eastAsia="Times New Roman Bold" w:hAnsi="Times New Roman" w:cs="Times New Roman"/>
          <w:sz w:val="20"/>
          <w:szCs w:val="20"/>
          <w:u w:color="000000"/>
          <w:bdr w:val="nil"/>
          <w:lang w:eastAsia="zh-CN"/>
        </w:rPr>
        <w:t xml:space="preserve">session from </w:t>
      </w:r>
      <w:r w:rsidR="00F87A91">
        <w:rPr>
          <w:rFonts w:ascii="Times New Roman" w:eastAsia="Times New Roman Bold" w:hAnsi="Times New Roman" w:cs="Times New Roman"/>
          <w:sz w:val="20"/>
          <w:szCs w:val="20"/>
          <w:u w:color="000000"/>
          <w:bdr w:val="nil"/>
          <w:lang w:eastAsia="zh-CN"/>
        </w:rPr>
        <w:t>8</w:t>
      </w:r>
      <w:r w:rsidRPr="00A5609A">
        <w:rPr>
          <w:rFonts w:ascii="Times New Roman" w:eastAsia="Times New Roman Bold" w:hAnsi="Times New Roman" w:cs="Times New Roman"/>
          <w:sz w:val="20"/>
          <w:szCs w:val="20"/>
          <w:u w:color="000000"/>
          <w:bdr w:val="nil"/>
          <w:lang w:eastAsia="zh-CN"/>
        </w:rPr>
        <w:t xml:space="preserve"> to </w:t>
      </w:r>
      <w:r w:rsidR="00F87A91">
        <w:rPr>
          <w:rFonts w:ascii="Times New Roman" w:eastAsia="Times New Roman Bold" w:hAnsi="Times New Roman" w:cs="Times New Roman"/>
          <w:sz w:val="20"/>
          <w:szCs w:val="20"/>
          <w:u w:color="000000"/>
          <w:bdr w:val="nil"/>
          <w:lang w:eastAsia="zh-CN"/>
        </w:rPr>
        <w:t>10 June</w:t>
      </w:r>
      <w:r w:rsidR="00AE44EF">
        <w:rPr>
          <w:rFonts w:ascii="Times New Roman" w:eastAsia="Times New Roman Bold" w:hAnsi="Times New Roman" w:cs="Times New Roman"/>
          <w:sz w:val="20"/>
          <w:szCs w:val="20"/>
          <w:u w:color="000000"/>
          <w:bdr w:val="nil"/>
          <w:lang w:eastAsia="zh-CN"/>
        </w:rPr>
        <w:t xml:space="preserve"> 202</w:t>
      </w:r>
      <w:r w:rsidR="00244829">
        <w:rPr>
          <w:rFonts w:ascii="Times New Roman" w:eastAsia="Times New Roman Bold" w:hAnsi="Times New Roman" w:cs="Times New Roman"/>
          <w:sz w:val="20"/>
          <w:szCs w:val="20"/>
          <w:u w:color="000000"/>
          <w:bdr w:val="nil"/>
          <w:lang w:eastAsia="zh-CN"/>
        </w:rPr>
        <w:t>2</w:t>
      </w:r>
      <w:r w:rsidR="007A44F1">
        <w:rPr>
          <w:rFonts w:ascii="Times New Roman" w:eastAsia="Times New Roman Bold" w:hAnsi="Times New Roman" w:cs="Times New Roman"/>
          <w:sz w:val="20"/>
          <w:szCs w:val="20"/>
          <w:u w:color="000000"/>
          <w:bdr w:val="nil"/>
          <w:lang w:eastAsia="zh-CN"/>
        </w:rPr>
        <w:t xml:space="preserve"> in Geneva</w:t>
      </w:r>
      <w:r w:rsidRPr="00A5609A">
        <w:rPr>
          <w:rFonts w:ascii="Times New Roman" w:eastAsia="Times New Roman Bold" w:hAnsi="Times New Roman" w:cs="Times New Roman"/>
          <w:sz w:val="20"/>
          <w:szCs w:val="20"/>
          <w:u w:color="000000"/>
          <w:bdr w:val="nil"/>
          <w:lang w:eastAsia="zh-CN"/>
        </w:rPr>
        <w:t xml:space="preserve">. </w:t>
      </w:r>
      <w:r w:rsidR="00244829">
        <w:rPr>
          <w:rFonts w:ascii="Times New Roman" w:eastAsia="Times New Roman Bold" w:hAnsi="Times New Roman" w:cs="Times New Roman"/>
          <w:sz w:val="20"/>
          <w:szCs w:val="20"/>
          <w:u w:color="000000"/>
          <w:bdr w:val="nil"/>
          <w:lang w:eastAsia="zh-CN"/>
        </w:rPr>
        <w:t>Four of the</w:t>
      </w:r>
      <w:r w:rsidRPr="00A5609A">
        <w:rPr>
          <w:rFonts w:ascii="Times New Roman" w:eastAsia="Times New Roman Bold" w:hAnsi="Times New Roman" w:cs="Times New Roman"/>
          <w:sz w:val="20"/>
          <w:szCs w:val="20"/>
          <w:u w:color="000000"/>
          <w:bdr w:val="nil"/>
          <w:lang w:eastAsia="zh-CN"/>
        </w:rPr>
        <w:t xml:space="preserve"> five members of the Working Group attended the session: </w:t>
      </w:r>
      <w:r w:rsidR="00730312">
        <w:rPr>
          <w:rFonts w:ascii="Times New Roman" w:eastAsia="Times New Roman Bold" w:hAnsi="Times New Roman" w:cs="Times New Roman"/>
          <w:sz w:val="20"/>
          <w:szCs w:val="20"/>
          <w:u w:color="000000"/>
          <w:bdr w:val="nil"/>
          <w:lang w:eastAsia="zh-CN"/>
        </w:rPr>
        <w:t xml:space="preserve">Hiroko </w:t>
      </w:r>
      <w:proofErr w:type="spellStart"/>
      <w:r w:rsidR="00730312">
        <w:rPr>
          <w:rFonts w:ascii="Times New Roman" w:eastAsia="Times New Roman Bold" w:hAnsi="Times New Roman" w:cs="Times New Roman"/>
          <w:sz w:val="20"/>
          <w:szCs w:val="20"/>
          <w:u w:color="000000"/>
          <w:bdr w:val="nil"/>
          <w:lang w:eastAsia="zh-CN"/>
        </w:rPr>
        <w:t>Akizuki</w:t>
      </w:r>
      <w:proofErr w:type="spellEnd"/>
      <w:r w:rsidR="00730312">
        <w:rPr>
          <w:rFonts w:ascii="Times New Roman" w:eastAsia="Times New Roman Bold" w:hAnsi="Times New Roman" w:cs="Times New Roman"/>
          <w:sz w:val="20"/>
          <w:szCs w:val="20"/>
          <w:u w:color="000000"/>
          <w:bdr w:val="nil"/>
          <w:lang w:eastAsia="zh-CN"/>
        </w:rPr>
        <w:t xml:space="preserve">, Corinne </w:t>
      </w:r>
      <w:proofErr w:type="spellStart"/>
      <w:r w:rsidR="00730312">
        <w:rPr>
          <w:rFonts w:ascii="Times New Roman" w:eastAsia="Times New Roman Bold" w:hAnsi="Times New Roman" w:cs="Times New Roman"/>
          <w:sz w:val="20"/>
          <w:szCs w:val="20"/>
          <w:u w:color="000000"/>
          <w:bdr w:val="nil"/>
          <w:lang w:eastAsia="zh-CN"/>
        </w:rPr>
        <w:t>Dettmeijer-Vermeulen</w:t>
      </w:r>
      <w:proofErr w:type="spellEnd"/>
      <w:r w:rsidR="00AE44EF">
        <w:rPr>
          <w:rFonts w:ascii="Times New Roman" w:eastAsia="Times New Roman Bold" w:hAnsi="Times New Roman" w:cs="Times New Roman"/>
          <w:sz w:val="20"/>
          <w:szCs w:val="20"/>
          <w:u w:color="000000"/>
          <w:bdr w:val="nil"/>
          <w:lang w:eastAsia="zh-CN"/>
        </w:rPr>
        <w:t xml:space="preserve"> (Vice-</w:t>
      </w:r>
      <w:r w:rsidR="007A44F1">
        <w:rPr>
          <w:rFonts w:ascii="Times New Roman" w:eastAsia="Times New Roman Bold" w:hAnsi="Times New Roman" w:cs="Times New Roman"/>
          <w:sz w:val="20"/>
          <w:szCs w:val="20"/>
          <w:u w:color="000000"/>
          <w:bdr w:val="nil"/>
          <w:lang w:eastAsia="zh-CN"/>
        </w:rPr>
        <w:t>C</w:t>
      </w:r>
      <w:r w:rsidR="00AE44EF">
        <w:rPr>
          <w:rFonts w:ascii="Times New Roman" w:eastAsia="Times New Roman Bold" w:hAnsi="Times New Roman" w:cs="Times New Roman"/>
          <w:sz w:val="20"/>
          <w:szCs w:val="20"/>
          <w:u w:color="000000"/>
          <w:bdr w:val="nil"/>
          <w:lang w:eastAsia="zh-CN"/>
        </w:rPr>
        <w:t>hair)</w:t>
      </w:r>
      <w:r w:rsidR="00730312">
        <w:rPr>
          <w:rFonts w:ascii="Times New Roman" w:eastAsia="Times New Roman Bold" w:hAnsi="Times New Roman" w:cs="Times New Roman"/>
          <w:sz w:val="20"/>
          <w:szCs w:val="20"/>
          <w:u w:color="000000"/>
          <w:bdr w:val="nil"/>
          <w:lang w:eastAsia="zh-CN"/>
        </w:rPr>
        <w:t xml:space="preserve">, Hilary </w:t>
      </w:r>
      <w:proofErr w:type="spellStart"/>
      <w:r w:rsidR="00730312">
        <w:rPr>
          <w:rFonts w:ascii="Times New Roman" w:eastAsia="Times New Roman Bold" w:hAnsi="Times New Roman" w:cs="Times New Roman"/>
          <w:sz w:val="20"/>
          <w:szCs w:val="20"/>
          <w:u w:color="000000"/>
          <w:bdr w:val="nil"/>
          <w:lang w:eastAsia="zh-CN"/>
        </w:rPr>
        <w:t>Gbedemah</w:t>
      </w:r>
      <w:proofErr w:type="spellEnd"/>
      <w:r w:rsidR="00730312">
        <w:rPr>
          <w:rFonts w:ascii="Times New Roman" w:eastAsia="Times New Roman Bold" w:hAnsi="Times New Roman" w:cs="Times New Roman"/>
          <w:sz w:val="20"/>
          <w:szCs w:val="20"/>
          <w:u w:color="000000"/>
          <w:bdr w:val="nil"/>
          <w:lang w:eastAsia="zh-CN"/>
        </w:rPr>
        <w:t xml:space="preserve"> </w:t>
      </w:r>
      <w:r w:rsidR="00AE44EF">
        <w:rPr>
          <w:rFonts w:ascii="Times New Roman" w:eastAsia="Times New Roman Bold" w:hAnsi="Times New Roman" w:cs="Times New Roman"/>
          <w:sz w:val="20"/>
          <w:szCs w:val="20"/>
          <w:u w:color="000000"/>
          <w:bdr w:val="nil"/>
          <w:lang w:eastAsia="zh-CN"/>
        </w:rPr>
        <w:t xml:space="preserve">(Chair) </w:t>
      </w:r>
      <w:r w:rsidR="00730312">
        <w:rPr>
          <w:rFonts w:ascii="Times New Roman" w:eastAsia="Times New Roman Bold" w:hAnsi="Times New Roman" w:cs="Times New Roman"/>
          <w:sz w:val="20"/>
          <w:szCs w:val="20"/>
          <w:u w:color="000000"/>
          <w:bdr w:val="nil"/>
          <w:lang w:eastAsia="zh-CN"/>
        </w:rPr>
        <w:t xml:space="preserve">and </w:t>
      </w:r>
      <w:proofErr w:type="spellStart"/>
      <w:r w:rsidRPr="00A5609A">
        <w:rPr>
          <w:rFonts w:ascii="Times New Roman" w:eastAsia="Times New Roman Bold" w:hAnsi="Times New Roman" w:cs="Times New Roman"/>
          <w:sz w:val="20"/>
          <w:szCs w:val="20"/>
          <w:u w:color="000000"/>
          <w:bdr w:val="nil"/>
          <w:lang w:eastAsia="zh-CN"/>
        </w:rPr>
        <w:t>G</w:t>
      </w:r>
      <w:r w:rsidR="00730312">
        <w:rPr>
          <w:rFonts w:ascii="Times New Roman" w:eastAsia="Times New Roman Bold" w:hAnsi="Times New Roman" w:cs="Times New Roman"/>
          <w:sz w:val="20"/>
          <w:szCs w:val="20"/>
          <w:u w:color="000000"/>
          <w:bdr w:val="nil"/>
          <w:lang w:eastAsia="zh-CN"/>
        </w:rPr>
        <w:t>enoveva</w:t>
      </w:r>
      <w:proofErr w:type="spellEnd"/>
      <w:r w:rsidR="00730312">
        <w:rPr>
          <w:rFonts w:ascii="Times New Roman" w:eastAsia="Times New Roman Bold" w:hAnsi="Times New Roman" w:cs="Times New Roman"/>
          <w:sz w:val="20"/>
          <w:szCs w:val="20"/>
          <w:u w:color="000000"/>
          <w:bdr w:val="nil"/>
          <w:lang w:eastAsia="zh-CN"/>
        </w:rPr>
        <w:t xml:space="preserve"> </w:t>
      </w:r>
      <w:proofErr w:type="spellStart"/>
      <w:r w:rsidR="00730312">
        <w:rPr>
          <w:rFonts w:ascii="Times New Roman" w:eastAsia="Times New Roman Bold" w:hAnsi="Times New Roman" w:cs="Times New Roman"/>
          <w:sz w:val="20"/>
          <w:szCs w:val="20"/>
          <w:u w:color="000000"/>
          <w:bdr w:val="nil"/>
          <w:lang w:eastAsia="zh-CN"/>
        </w:rPr>
        <w:t>Tisheva</w:t>
      </w:r>
      <w:proofErr w:type="spellEnd"/>
      <w:r w:rsidRPr="00A5609A">
        <w:rPr>
          <w:rFonts w:ascii="Times New Roman" w:eastAsia="Times New Roman Bold" w:hAnsi="Times New Roman" w:cs="Times New Roman"/>
          <w:sz w:val="20"/>
          <w:szCs w:val="20"/>
          <w:u w:color="000000"/>
          <w:bdr w:val="nil"/>
          <w:lang w:eastAsia="zh-CN"/>
        </w:rPr>
        <w:t xml:space="preserve">. </w:t>
      </w:r>
      <w:r w:rsidR="00DF24BA">
        <w:rPr>
          <w:rFonts w:ascii="Times New Roman" w:eastAsia="Times New Roman Bold" w:hAnsi="Times New Roman" w:cs="Times New Roman"/>
          <w:sz w:val="20"/>
          <w:szCs w:val="20"/>
          <w:u w:color="000000"/>
          <w:bdr w:val="nil"/>
          <w:lang w:eastAsia="zh-CN"/>
        </w:rPr>
        <w:t xml:space="preserve"> </w:t>
      </w:r>
      <w:r w:rsidR="00AE60AF">
        <w:rPr>
          <w:rFonts w:ascii="Times New Roman" w:eastAsia="Times New Roman Bold" w:hAnsi="Times New Roman" w:cs="Times New Roman"/>
          <w:sz w:val="20"/>
          <w:szCs w:val="20"/>
          <w:u w:color="000000"/>
          <w:bdr w:val="nil"/>
          <w:lang w:eastAsia="zh-CN"/>
        </w:rPr>
        <w:t xml:space="preserve">Marion </w:t>
      </w:r>
      <w:r w:rsidR="00DF24BA">
        <w:rPr>
          <w:rFonts w:ascii="Times New Roman" w:eastAsia="Times New Roman Bold" w:hAnsi="Times New Roman" w:cs="Times New Roman"/>
          <w:sz w:val="20"/>
          <w:szCs w:val="20"/>
          <w:u w:color="000000"/>
          <w:bdr w:val="nil"/>
          <w:lang w:eastAsia="zh-CN"/>
        </w:rPr>
        <w:t xml:space="preserve">Bethel </w:t>
      </w:r>
      <w:r w:rsidR="00AE60AF">
        <w:rPr>
          <w:rFonts w:ascii="Times New Roman" w:eastAsia="Times New Roman Bold" w:hAnsi="Times New Roman" w:cs="Times New Roman"/>
          <w:sz w:val="20"/>
          <w:szCs w:val="20"/>
          <w:u w:color="000000"/>
          <w:bdr w:val="nil"/>
          <w:lang w:eastAsia="zh-CN"/>
        </w:rPr>
        <w:t xml:space="preserve">did not attend the session. </w:t>
      </w:r>
    </w:p>
    <w:p w14:paraId="7FE2743C" w14:textId="18B1AFBD" w:rsidR="00A5609A" w:rsidRDefault="00A5609A" w:rsidP="00E5328D">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2.</w:t>
      </w:r>
      <w:r w:rsidRPr="00A5609A">
        <w:rPr>
          <w:rFonts w:ascii="Times New Roman" w:eastAsia="Times New Roman Bold" w:hAnsi="Times New Roman" w:cs="Times New Roman"/>
          <w:sz w:val="20"/>
          <w:szCs w:val="20"/>
          <w:u w:color="000000"/>
          <w:bdr w:val="nil"/>
          <w:lang w:eastAsia="zh-CN"/>
        </w:rPr>
        <w:tab/>
        <w:t xml:space="preserve">At the beginning of the session, the Working Group adopted its agenda (see the </w:t>
      </w:r>
      <w:r w:rsidR="007A44F1">
        <w:rPr>
          <w:rFonts w:ascii="Times New Roman" w:eastAsia="Times New Roman Bold" w:hAnsi="Times New Roman" w:cs="Times New Roman"/>
          <w:sz w:val="20"/>
          <w:szCs w:val="20"/>
          <w:u w:color="000000"/>
          <w:bdr w:val="nil"/>
          <w:lang w:eastAsia="zh-CN"/>
        </w:rPr>
        <w:t>Appendix</w:t>
      </w:r>
      <w:r w:rsidRPr="00A5609A">
        <w:rPr>
          <w:rFonts w:ascii="Times New Roman" w:eastAsia="Times New Roman Bold" w:hAnsi="Times New Roman" w:cs="Times New Roman"/>
          <w:sz w:val="20"/>
          <w:szCs w:val="20"/>
          <w:u w:color="000000"/>
          <w:bdr w:val="nil"/>
          <w:lang w:eastAsia="zh-CN"/>
        </w:rPr>
        <w:t xml:space="preserve"> at the end of the present document). </w:t>
      </w:r>
    </w:p>
    <w:p w14:paraId="2D92284B" w14:textId="27DFED07" w:rsidR="00A5609A" w:rsidRPr="00A5609A" w:rsidRDefault="00AE44EF" w:rsidP="007A44F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3.</w:t>
      </w:r>
      <w:r w:rsidR="008703E2">
        <w:rPr>
          <w:rFonts w:ascii="Times New Roman" w:eastAsia="Times New Roman Bold" w:hAnsi="Times New Roman" w:cs="Times New Roman"/>
          <w:sz w:val="20"/>
          <w:szCs w:val="20"/>
          <w:u w:color="000000"/>
          <w:bdr w:val="nil"/>
          <w:lang w:eastAsia="zh-CN"/>
        </w:rPr>
        <w:tab/>
      </w:r>
      <w:r w:rsidR="00A5609A" w:rsidRPr="00A5609A">
        <w:rPr>
          <w:rFonts w:ascii="Times New Roman" w:eastAsia="Times New Roman Bold" w:hAnsi="Times New Roman" w:cs="Times New Roman"/>
          <w:sz w:val="20"/>
          <w:szCs w:val="20"/>
          <w:u w:color="000000"/>
          <w:bdr w:val="nil"/>
          <w:lang w:eastAsia="zh-CN"/>
        </w:rPr>
        <w:t xml:space="preserve">The Working Group </w:t>
      </w:r>
      <w:r w:rsidR="00E76D3E">
        <w:rPr>
          <w:rFonts w:ascii="Times New Roman" w:eastAsia="Times New Roman Bold" w:hAnsi="Times New Roman" w:cs="Times New Roman"/>
          <w:sz w:val="20"/>
          <w:szCs w:val="20"/>
          <w:u w:color="000000"/>
          <w:bdr w:val="nil"/>
          <w:lang w:eastAsia="zh-CN"/>
        </w:rPr>
        <w:t xml:space="preserve">took </w:t>
      </w:r>
      <w:r w:rsidR="00E5328D">
        <w:rPr>
          <w:rFonts w:ascii="Times New Roman" w:eastAsia="Times New Roman Bold" w:hAnsi="Times New Roman" w:cs="Times New Roman"/>
          <w:sz w:val="20"/>
          <w:szCs w:val="20"/>
          <w:u w:color="000000"/>
          <w:bdr w:val="nil"/>
          <w:lang w:eastAsia="zh-CN"/>
        </w:rPr>
        <w:t>note of</w:t>
      </w:r>
      <w:r w:rsidR="00E76D3E">
        <w:rPr>
          <w:rFonts w:ascii="Times New Roman" w:eastAsia="Times New Roman Bold" w:hAnsi="Times New Roman" w:cs="Times New Roman"/>
          <w:sz w:val="20"/>
          <w:szCs w:val="20"/>
          <w:u w:color="000000"/>
          <w:bdr w:val="nil"/>
          <w:lang w:eastAsia="zh-CN"/>
        </w:rPr>
        <w:t xml:space="preserve"> the registration of </w:t>
      </w:r>
      <w:r w:rsidR="00E5328D">
        <w:rPr>
          <w:rFonts w:ascii="Times New Roman" w:eastAsia="Times New Roman Bold" w:hAnsi="Times New Roman" w:cs="Times New Roman"/>
          <w:sz w:val="20"/>
          <w:szCs w:val="20"/>
          <w:u w:color="000000"/>
          <w:bdr w:val="nil"/>
          <w:lang w:eastAsia="zh-CN"/>
        </w:rPr>
        <w:t>five</w:t>
      </w:r>
      <w:r w:rsidR="00E76D3E">
        <w:rPr>
          <w:rFonts w:ascii="Times New Roman" w:eastAsia="Times New Roman Bold" w:hAnsi="Times New Roman" w:cs="Times New Roman"/>
          <w:sz w:val="20"/>
          <w:szCs w:val="20"/>
          <w:u w:color="000000"/>
          <w:bdr w:val="nil"/>
          <w:lang w:eastAsia="zh-CN"/>
        </w:rPr>
        <w:t xml:space="preserve"> new </w:t>
      </w:r>
      <w:r w:rsidR="00E5328D">
        <w:rPr>
          <w:rFonts w:ascii="Times New Roman" w:eastAsia="Times New Roman Bold" w:hAnsi="Times New Roman" w:cs="Times New Roman"/>
          <w:sz w:val="20"/>
          <w:szCs w:val="20"/>
          <w:u w:color="000000"/>
          <w:bdr w:val="nil"/>
          <w:lang w:eastAsia="zh-CN"/>
        </w:rPr>
        <w:t xml:space="preserve">individual </w:t>
      </w:r>
      <w:r w:rsidR="00E76D3E">
        <w:rPr>
          <w:rFonts w:ascii="Times New Roman" w:eastAsia="Times New Roman Bold" w:hAnsi="Times New Roman" w:cs="Times New Roman"/>
          <w:sz w:val="20"/>
          <w:szCs w:val="20"/>
          <w:u w:color="000000"/>
          <w:bdr w:val="nil"/>
          <w:lang w:eastAsia="zh-CN"/>
        </w:rPr>
        <w:t>communications, in which interim measures requests were granted</w:t>
      </w:r>
      <w:r w:rsidR="00E5328D">
        <w:rPr>
          <w:rFonts w:ascii="Times New Roman" w:eastAsia="Times New Roman Bold" w:hAnsi="Times New Roman" w:cs="Times New Roman"/>
          <w:sz w:val="20"/>
          <w:szCs w:val="20"/>
          <w:u w:color="000000"/>
          <w:bdr w:val="nil"/>
          <w:lang w:eastAsia="zh-CN"/>
        </w:rPr>
        <w:t xml:space="preserve"> by the Committee</w:t>
      </w:r>
      <w:r w:rsidR="00E76D3E">
        <w:rPr>
          <w:rFonts w:ascii="Times New Roman" w:eastAsia="Times New Roman Bold" w:hAnsi="Times New Roman" w:cs="Times New Roman"/>
          <w:sz w:val="20"/>
          <w:szCs w:val="20"/>
          <w:u w:color="000000"/>
          <w:bdr w:val="nil"/>
          <w:lang w:eastAsia="zh-CN"/>
        </w:rPr>
        <w:t xml:space="preserve">. The Working Group </w:t>
      </w:r>
      <w:r w:rsidR="00E5328D">
        <w:rPr>
          <w:rFonts w:ascii="Times New Roman" w:eastAsia="Times New Roman Bold" w:hAnsi="Times New Roman" w:cs="Times New Roman"/>
          <w:sz w:val="20"/>
          <w:szCs w:val="20"/>
          <w:u w:color="000000"/>
          <w:bdr w:val="nil"/>
          <w:lang w:eastAsia="zh-CN"/>
        </w:rPr>
        <w:t>also</w:t>
      </w:r>
      <w:r w:rsidR="00E76D3E">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 xml:space="preserve">appointed case </w:t>
      </w:r>
      <w:r w:rsidR="007A44F1">
        <w:rPr>
          <w:rFonts w:ascii="Times New Roman" w:eastAsia="Times New Roman Bold" w:hAnsi="Times New Roman" w:cs="Times New Roman"/>
          <w:sz w:val="20"/>
          <w:szCs w:val="20"/>
          <w:u w:color="000000"/>
          <w:bdr w:val="nil"/>
          <w:lang w:eastAsia="zh-CN"/>
        </w:rPr>
        <w:t>r</w:t>
      </w:r>
      <w:r w:rsidR="00A5609A" w:rsidRPr="00A5609A">
        <w:rPr>
          <w:rFonts w:ascii="Times New Roman" w:eastAsia="Times New Roman Bold" w:hAnsi="Times New Roman" w:cs="Times New Roman"/>
          <w:sz w:val="20"/>
          <w:szCs w:val="20"/>
          <w:u w:color="000000"/>
          <w:bdr w:val="nil"/>
          <w:lang w:eastAsia="zh-CN"/>
        </w:rPr>
        <w:t xml:space="preserve">apporteurs </w:t>
      </w:r>
      <w:r w:rsidR="00E5328D">
        <w:rPr>
          <w:rFonts w:ascii="Times New Roman" w:eastAsia="Times New Roman Bold" w:hAnsi="Times New Roman" w:cs="Times New Roman"/>
          <w:sz w:val="20"/>
          <w:szCs w:val="20"/>
          <w:u w:color="000000"/>
          <w:bdr w:val="nil"/>
          <w:lang w:eastAsia="zh-CN"/>
        </w:rPr>
        <w:t>for</w:t>
      </w:r>
      <w:r w:rsidR="00A5609A" w:rsidRPr="00A5609A">
        <w:rPr>
          <w:rFonts w:ascii="Times New Roman" w:eastAsia="Times New Roman Bold" w:hAnsi="Times New Roman" w:cs="Times New Roman"/>
          <w:sz w:val="20"/>
          <w:szCs w:val="20"/>
          <w:u w:color="000000"/>
          <w:bdr w:val="nil"/>
          <w:lang w:eastAsia="zh-CN"/>
        </w:rPr>
        <w:t xml:space="preserve"> all </w:t>
      </w:r>
      <w:r>
        <w:rPr>
          <w:rFonts w:ascii="Times New Roman" w:eastAsia="Times New Roman Bold" w:hAnsi="Times New Roman" w:cs="Times New Roman"/>
          <w:sz w:val="20"/>
          <w:szCs w:val="20"/>
          <w:u w:color="000000"/>
          <w:bdr w:val="nil"/>
          <w:lang w:eastAsia="zh-CN"/>
        </w:rPr>
        <w:t xml:space="preserve">newly </w:t>
      </w:r>
      <w:r w:rsidR="00A5609A" w:rsidRPr="00A5609A">
        <w:rPr>
          <w:rFonts w:ascii="Times New Roman" w:eastAsia="Times New Roman Bold" w:hAnsi="Times New Roman" w:cs="Times New Roman"/>
          <w:sz w:val="20"/>
          <w:szCs w:val="20"/>
          <w:u w:color="000000"/>
          <w:bdr w:val="nil"/>
          <w:lang w:eastAsia="zh-CN"/>
        </w:rPr>
        <w:t>registered cases</w:t>
      </w:r>
      <w:r w:rsidR="00DF24BA">
        <w:rPr>
          <w:rFonts w:ascii="Times New Roman" w:eastAsia="Times New Roman Bold" w:hAnsi="Times New Roman" w:cs="Times New Roman"/>
          <w:sz w:val="20"/>
          <w:szCs w:val="20"/>
          <w:u w:color="000000"/>
          <w:bdr w:val="nil"/>
          <w:lang w:eastAsia="zh-CN"/>
        </w:rPr>
        <w:t xml:space="preserve"> (communications No</w:t>
      </w:r>
      <w:r w:rsidR="00026A0B">
        <w:rPr>
          <w:rFonts w:ascii="Times New Roman" w:eastAsia="Times New Roman Bold" w:hAnsi="Times New Roman" w:cs="Times New Roman"/>
          <w:sz w:val="20"/>
          <w:szCs w:val="20"/>
          <w:u w:color="000000"/>
          <w:bdr w:val="nil"/>
          <w:lang w:eastAsia="zh-CN"/>
        </w:rPr>
        <w:t>s</w:t>
      </w:r>
      <w:r w:rsidR="00DF24BA">
        <w:rPr>
          <w:rFonts w:ascii="Times New Roman" w:eastAsia="Times New Roman Bold" w:hAnsi="Times New Roman" w:cs="Times New Roman"/>
          <w:sz w:val="20"/>
          <w:szCs w:val="20"/>
          <w:u w:color="000000"/>
          <w:bdr w:val="nil"/>
          <w:lang w:eastAsia="zh-CN"/>
        </w:rPr>
        <w:t>. 17</w:t>
      </w:r>
      <w:r w:rsidR="00E76D3E">
        <w:rPr>
          <w:rFonts w:ascii="Times New Roman" w:eastAsia="Times New Roman Bold" w:hAnsi="Times New Roman" w:cs="Times New Roman"/>
          <w:sz w:val="20"/>
          <w:szCs w:val="20"/>
          <w:u w:color="000000"/>
          <w:bdr w:val="nil"/>
          <w:lang w:eastAsia="zh-CN"/>
        </w:rPr>
        <w:t>8</w:t>
      </w:r>
      <w:r w:rsidR="00ED0AFD">
        <w:rPr>
          <w:rFonts w:ascii="Times New Roman" w:eastAsia="Times New Roman Bold" w:hAnsi="Times New Roman" w:cs="Times New Roman"/>
          <w:sz w:val="20"/>
          <w:szCs w:val="20"/>
          <w:u w:color="000000"/>
          <w:bdr w:val="nil"/>
          <w:lang w:eastAsia="zh-CN"/>
        </w:rPr>
        <w:t>/2021</w:t>
      </w:r>
      <w:r w:rsidR="00DF24BA">
        <w:rPr>
          <w:rFonts w:ascii="Times New Roman" w:eastAsia="Times New Roman Bold" w:hAnsi="Times New Roman" w:cs="Times New Roman"/>
          <w:sz w:val="20"/>
          <w:szCs w:val="20"/>
          <w:u w:color="000000"/>
          <w:bdr w:val="nil"/>
          <w:lang w:eastAsia="zh-CN"/>
        </w:rPr>
        <w:t xml:space="preserve"> t</w:t>
      </w:r>
      <w:r w:rsidR="00E5328D">
        <w:rPr>
          <w:rFonts w:ascii="Times New Roman" w:eastAsia="Times New Roman Bold" w:hAnsi="Times New Roman" w:cs="Times New Roman"/>
          <w:sz w:val="20"/>
          <w:szCs w:val="20"/>
          <w:u w:color="000000"/>
          <w:bdr w:val="nil"/>
          <w:lang w:eastAsia="zh-CN"/>
        </w:rPr>
        <w:t>hr</w:t>
      </w:r>
      <w:r w:rsidR="00DF24BA">
        <w:rPr>
          <w:rFonts w:ascii="Times New Roman" w:eastAsia="Times New Roman Bold" w:hAnsi="Times New Roman" w:cs="Times New Roman"/>
          <w:sz w:val="20"/>
          <w:szCs w:val="20"/>
          <w:u w:color="000000"/>
          <w:bdr w:val="nil"/>
          <w:lang w:eastAsia="zh-CN"/>
        </w:rPr>
        <w:t>o</w:t>
      </w:r>
      <w:r w:rsidR="00E5328D">
        <w:rPr>
          <w:rFonts w:ascii="Times New Roman" w:eastAsia="Times New Roman Bold" w:hAnsi="Times New Roman" w:cs="Times New Roman"/>
          <w:sz w:val="20"/>
          <w:szCs w:val="20"/>
          <w:u w:color="000000"/>
          <w:bdr w:val="nil"/>
          <w:lang w:eastAsia="zh-CN"/>
        </w:rPr>
        <w:t>ugh</w:t>
      </w:r>
      <w:r w:rsidR="00DF24BA">
        <w:rPr>
          <w:rFonts w:ascii="Times New Roman" w:eastAsia="Times New Roman Bold" w:hAnsi="Times New Roman" w:cs="Times New Roman"/>
          <w:sz w:val="20"/>
          <w:szCs w:val="20"/>
          <w:u w:color="000000"/>
          <w:bdr w:val="nil"/>
          <w:lang w:eastAsia="zh-CN"/>
        </w:rPr>
        <w:t xml:space="preserve"> 1</w:t>
      </w:r>
      <w:r w:rsidR="00E76D3E">
        <w:rPr>
          <w:rFonts w:ascii="Times New Roman" w:eastAsia="Times New Roman Bold" w:hAnsi="Times New Roman" w:cs="Times New Roman"/>
          <w:sz w:val="20"/>
          <w:szCs w:val="20"/>
          <w:u w:color="000000"/>
          <w:bdr w:val="nil"/>
          <w:lang w:eastAsia="zh-CN"/>
        </w:rPr>
        <w:t>82</w:t>
      </w:r>
      <w:r w:rsidR="00ED0AFD">
        <w:rPr>
          <w:rFonts w:ascii="Times New Roman" w:eastAsia="Times New Roman Bold" w:hAnsi="Times New Roman" w:cs="Times New Roman"/>
          <w:sz w:val="20"/>
          <w:szCs w:val="20"/>
          <w:u w:color="000000"/>
          <w:bdr w:val="nil"/>
          <w:lang w:eastAsia="zh-CN"/>
        </w:rPr>
        <w:t>/202</w:t>
      </w:r>
      <w:r w:rsidR="00E76D3E">
        <w:rPr>
          <w:rFonts w:ascii="Times New Roman" w:eastAsia="Times New Roman Bold" w:hAnsi="Times New Roman" w:cs="Times New Roman"/>
          <w:sz w:val="20"/>
          <w:szCs w:val="20"/>
          <w:u w:color="000000"/>
          <w:bdr w:val="nil"/>
          <w:lang w:eastAsia="zh-CN"/>
        </w:rPr>
        <w:t>2</w:t>
      </w:r>
      <w:r w:rsidR="00DF24BA">
        <w:rPr>
          <w:rFonts w:ascii="Times New Roman" w:eastAsia="Times New Roman Bold" w:hAnsi="Times New Roman" w:cs="Times New Roman"/>
          <w:sz w:val="20"/>
          <w:szCs w:val="20"/>
          <w:u w:color="000000"/>
          <w:bdr w:val="nil"/>
          <w:lang w:eastAsia="zh-CN"/>
        </w:rPr>
        <w:t>)</w:t>
      </w:r>
      <w:r w:rsidR="00991C37">
        <w:rPr>
          <w:rFonts w:ascii="Times New Roman" w:eastAsia="Times New Roman Bold" w:hAnsi="Times New Roman" w:cs="Times New Roman"/>
          <w:sz w:val="20"/>
          <w:szCs w:val="20"/>
          <w:u w:color="000000"/>
          <w:bdr w:val="nil"/>
          <w:lang w:eastAsia="zh-CN"/>
        </w:rPr>
        <w:t>.</w:t>
      </w:r>
    </w:p>
    <w:p w14:paraId="5B20A0E2" w14:textId="62AF6277" w:rsidR="00A5609A" w:rsidRPr="00A5609A" w:rsidRDefault="00DC68B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5</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 xml:space="preserve">The Working Group noted that the follow-up dialogue was ongoing in </w:t>
      </w:r>
      <w:r w:rsidR="00DF24BA">
        <w:rPr>
          <w:rFonts w:ascii="Times New Roman" w:eastAsia="Times New Roman Bold" w:hAnsi="Times New Roman" w:cs="Times New Roman"/>
          <w:sz w:val="20"/>
          <w:szCs w:val="20"/>
          <w:u w:color="000000"/>
          <w:bdr w:val="nil"/>
          <w:lang w:eastAsia="zh-CN"/>
        </w:rPr>
        <w:t>2</w:t>
      </w:r>
      <w:r w:rsidR="009614BB">
        <w:rPr>
          <w:rFonts w:ascii="Times New Roman" w:eastAsia="Times New Roman Bold" w:hAnsi="Times New Roman" w:cs="Times New Roman"/>
          <w:sz w:val="20"/>
          <w:szCs w:val="20"/>
          <w:u w:color="000000"/>
          <w:bdr w:val="nil"/>
          <w:lang w:eastAsia="zh-CN"/>
        </w:rPr>
        <w:t>3</w:t>
      </w:r>
      <w:r w:rsidR="00A5609A" w:rsidRPr="00A5609A">
        <w:rPr>
          <w:rFonts w:ascii="Times New Roman" w:eastAsia="Times New Roman Bold" w:hAnsi="Times New Roman" w:cs="Times New Roman"/>
          <w:sz w:val="20"/>
          <w:szCs w:val="20"/>
          <w:u w:color="000000"/>
          <w:bdr w:val="nil"/>
          <w:lang w:eastAsia="zh-CN"/>
        </w:rPr>
        <w:t xml:space="preserve"> </w:t>
      </w:r>
      <w:r w:rsidRPr="00A5609A">
        <w:rPr>
          <w:rFonts w:ascii="Times New Roman" w:eastAsia="Times New Roman Bold" w:hAnsi="Times New Roman" w:cs="Times New Roman"/>
          <w:sz w:val="20"/>
          <w:szCs w:val="20"/>
          <w:u w:color="000000"/>
          <w:bdr w:val="nil"/>
          <w:lang w:eastAsia="zh-CN"/>
        </w:rPr>
        <w:t>cases</w:t>
      </w:r>
      <w:r>
        <w:rPr>
          <w:rFonts w:ascii="Times New Roman" w:eastAsia="Times New Roman Bold" w:hAnsi="Times New Roman" w:cs="Times New Roman"/>
          <w:sz w:val="20"/>
          <w:szCs w:val="20"/>
          <w:u w:color="000000"/>
          <w:bdr w:val="nil"/>
          <w:lang w:eastAsia="zh-CN"/>
        </w:rPr>
        <w:t xml:space="preserve"> </w:t>
      </w:r>
      <w:r w:rsidR="007A44F1">
        <w:rPr>
          <w:rFonts w:ascii="Times New Roman" w:eastAsia="Times New Roman Bold" w:hAnsi="Times New Roman" w:cs="Times New Roman"/>
          <w:sz w:val="20"/>
          <w:szCs w:val="20"/>
          <w:u w:color="000000"/>
          <w:bdr w:val="nil"/>
          <w:lang w:eastAsia="zh-CN"/>
        </w:rPr>
        <w:t>where the Committee had found</w:t>
      </w:r>
      <w:r>
        <w:rPr>
          <w:rFonts w:ascii="Times New Roman" w:eastAsia="Times New Roman Bold" w:hAnsi="Times New Roman" w:cs="Times New Roman"/>
          <w:sz w:val="20"/>
          <w:szCs w:val="20"/>
          <w:u w:color="000000"/>
          <w:bdr w:val="nil"/>
          <w:lang w:eastAsia="zh-CN"/>
        </w:rPr>
        <w:t xml:space="preserve"> </w:t>
      </w:r>
      <w:r w:rsidR="00774FBA">
        <w:rPr>
          <w:rFonts w:ascii="Times New Roman" w:eastAsia="Times New Roman Bold" w:hAnsi="Times New Roman" w:cs="Times New Roman"/>
          <w:sz w:val="20"/>
          <w:szCs w:val="20"/>
          <w:u w:color="000000"/>
          <w:bdr w:val="nil"/>
          <w:lang w:eastAsia="zh-CN"/>
        </w:rPr>
        <w:t>violation</w:t>
      </w:r>
      <w:r w:rsidR="007A44F1">
        <w:rPr>
          <w:rFonts w:ascii="Times New Roman" w:eastAsia="Times New Roman Bold" w:hAnsi="Times New Roman" w:cs="Times New Roman"/>
          <w:sz w:val="20"/>
          <w:szCs w:val="20"/>
          <w:u w:color="000000"/>
          <w:bdr w:val="nil"/>
          <w:lang w:eastAsia="zh-CN"/>
        </w:rPr>
        <w:t>s</w:t>
      </w:r>
      <w:r w:rsidR="00774FBA">
        <w:rPr>
          <w:rFonts w:ascii="Times New Roman" w:eastAsia="Times New Roman Bold" w:hAnsi="Times New Roman" w:cs="Times New Roman"/>
          <w:sz w:val="20"/>
          <w:szCs w:val="20"/>
          <w:u w:color="000000"/>
          <w:bdr w:val="nil"/>
          <w:lang w:eastAsia="zh-CN"/>
        </w:rPr>
        <w:t xml:space="preserve"> </w:t>
      </w:r>
      <w:r w:rsidR="007A44F1">
        <w:rPr>
          <w:rFonts w:ascii="Times New Roman" w:eastAsia="Times New Roman Bold" w:hAnsi="Times New Roman" w:cs="Times New Roman"/>
          <w:sz w:val="20"/>
          <w:szCs w:val="20"/>
          <w:u w:color="000000"/>
          <w:bdr w:val="nil"/>
          <w:lang w:eastAsia="zh-CN"/>
        </w:rPr>
        <w:t xml:space="preserve">of the authors’ rights </w:t>
      </w:r>
      <w:r w:rsidR="00A5609A" w:rsidRPr="00A5609A">
        <w:rPr>
          <w:rFonts w:ascii="Times New Roman" w:eastAsia="Times New Roman Bold" w:hAnsi="Times New Roman" w:cs="Times New Roman"/>
          <w:sz w:val="20"/>
          <w:szCs w:val="20"/>
          <w:u w:color="000000"/>
          <w:bdr w:val="nil"/>
          <w:lang w:eastAsia="zh-CN"/>
        </w:rPr>
        <w:t>concerning 1</w:t>
      </w:r>
      <w:r w:rsidR="009614BB">
        <w:rPr>
          <w:rFonts w:ascii="Times New Roman" w:eastAsia="Times New Roman Bold" w:hAnsi="Times New Roman" w:cs="Times New Roman"/>
          <w:sz w:val="20"/>
          <w:szCs w:val="20"/>
          <w:u w:color="000000"/>
          <w:bdr w:val="nil"/>
          <w:lang w:eastAsia="zh-CN"/>
        </w:rPr>
        <w:t>7</w:t>
      </w:r>
      <w:r w:rsidR="00A5609A" w:rsidRPr="00A5609A">
        <w:rPr>
          <w:rFonts w:ascii="Times New Roman" w:eastAsia="Times New Roman Bold" w:hAnsi="Times New Roman" w:cs="Times New Roman"/>
          <w:sz w:val="20"/>
          <w:szCs w:val="20"/>
          <w:u w:color="000000"/>
          <w:bdr w:val="nil"/>
          <w:lang w:eastAsia="zh-CN"/>
        </w:rPr>
        <w:t xml:space="preserve"> States parties: </w:t>
      </w:r>
      <w:r w:rsidR="009614BB" w:rsidRPr="009614BB">
        <w:rPr>
          <w:rFonts w:ascii="Times New Roman" w:eastAsia="Times New Roman Bold" w:hAnsi="Times New Roman" w:cs="Times New Roman"/>
          <w:sz w:val="20"/>
          <w:szCs w:val="20"/>
          <w:u w:color="000000"/>
          <w:bdr w:val="nil"/>
          <w:lang w:eastAsia="zh-CN"/>
        </w:rPr>
        <w:t>Bosnia and Herzegovina, Bulgaria, Canada, Finland, Georgia, Kyrgyzstan, Libya, Mexico, North Macedonia (3), Republic of Moldova (2), Russian Federation (4), Slovakia, Spain, Sri Lanka, Tanzania, the Philippines, and Timor-Leste</w:t>
      </w:r>
      <w:r w:rsidR="009614BB">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 xml:space="preserve"> </w:t>
      </w:r>
    </w:p>
    <w:p w14:paraId="49669E92" w14:textId="7B09EF0C" w:rsidR="00DC68B1" w:rsidRDefault="00DC68B1" w:rsidP="00840BD2">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6</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The Working Group noted that since the entry into force of the Optional Protocol</w:t>
      </w:r>
      <w:r w:rsidR="00B04D0D">
        <w:rPr>
          <w:rFonts w:ascii="Times New Roman" w:eastAsia="Times New Roman Bold" w:hAnsi="Times New Roman" w:cs="Times New Roman"/>
          <w:sz w:val="20"/>
          <w:szCs w:val="20"/>
          <w:u w:color="000000"/>
          <w:bdr w:val="nil"/>
          <w:lang w:eastAsia="zh-CN"/>
        </w:rPr>
        <w:t xml:space="preserve"> (add the date)</w:t>
      </w:r>
      <w:r w:rsidR="00A5609A" w:rsidRPr="00A5609A">
        <w:rPr>
          <w:rFonts w:ascii="Times New Roman" w:eastAsia="Times New Roman Bold" w:hAnsi="Times New Roman" w:cs="Times New Roman"/>
          <w:sz w:val="20"/>
          <w:szCs w:val="20"/>
          <w:u w:color="000000"/>
          <w:bdr w:val="nil"/>
          <w:lang w:eastAsia="zh-CN"/>
        </w:rPr>
        <w:t>, 1</w:t>
      </w:r>
      <w:r w:rsidR="009614BB">
        <w:rPr>
          <w:rFonts w:ascii="Times New Roman" w:eastAsia="Times New Roman Bold" w:hAnsi="Times New Roman" w:cs="Times New Roman"/>
          <w:sz w:val="20"/>
          <w:szCs w:val="20"/>
          <w:u w:color="000000"/>
          <w:bdr w:val="nil"/>
          <w:lang w:eastAsia="zh-CN"/>
        </w:rPr>
        <w:t>82</w:t>
      </w:r>
      <w:r w:rsidR="00A5609A" w:rsidRPr="00A5609A">
        <w:rPr>
          <w:rFonts w:ascii="Times New Roman" w:eastAsia="Times New Roman Bold" w:hAnsi="Times New Roman" w:cs="Times New Roman"/>
          <w:sz w:val="20"/>
          <w:szCs w:val="20"/>
          <w:u w:color="000000"/>
          <w:bdr w:val="nil"/>
          <w:lang w:eastAsia="zh-CN"/>
        </w:rPr>
        <w:t xml:space="preserve"> </w:t>
      </w:r>
      <w:r w:rsidR="00963C2C">
        <w:rPr>
          <w:rFonts w:ascii="Times New Roman" w:eastAsia="Times New Roman Bold" w:hAnsi="Times New Roman" w:cs="Times New Roman"/>
          <w:sz w:val="20"/>
          <w:szCs w:val="20"/>
          <w:u w:color="000000"/>
          <w:bdr w:val="nil"/>
          <w:lang w:eastAsia="zh-CN"/>
        </w:rPr>
        <w:t>communications</w:t>
      </w:r>
      <w:r w:rsidR="00A5609A" w:rsidRPr="00A5609A">
        <w:rPr>
          <w:rFonts w:ascii="Times New Roman" w:eastAsia="Times New Roman Bold" w:hAnsi="Times New Roman" w:cs="Times New Roman"/>
          <w:sz w:val="20"/>
          <w:szCs w:val="20"/>
          <w:u w:color="000000"/>
          <w:bdr w:val="nil"/>
          <w:lang w:eastAsia="zh-CN"/>
        </w:rPr>
        <w:t xml:space="preserve"> had been registered, </w:t>
      </w:r>
      <w:r w:rsidR="009614BB">
        <w:rPr>
          <w:rFonts w:ascii="Times New Roman" w:eastAsia="Times New Roman Bold" w:hAnsi="Times New Roman" w:cs="Times New Roman"/>
          <w:sz w:val="20"/>
          <w:szCs w:val="20"/>
          <w:u w:color="000000"/>
          <w:bdr w:val="nil"/>
          <w:lang w:eastAsia="zh-CN"/>
        </w:rPr>
        <w:t>39</w:t>
      </w:r>
      <w:r w:rsidR="00A5609A" w:rsidRPr="00A5609A">
        <w:rPr>
          <w:rFonts w:ascii="Times New Roman" w:eastAsia="Times New Roman Bold" w:hAnsi="Times New Roman" w:cs="Times New Roman"/>
          <w:sz w:val="20"/>
          <w:szCs w:val="20"/>
          <w:u w:color="000000"/>
          <w:bdr w:val="nil"/>
          <w:lang w:eastAsia="zh-CN"/>
        </w:rPr>
        <w:t xml:space="preserve"> of which </w:t>
      </w:r>
      <w:r w:rsidR="00963C2C">
        <w:rPr>
          <w:rFonts w:ascii="Times New Roman" w:eastAsia="Times New Roman Bold" w:hAnsi="Times New Roman" w:cs="Times New Roman"/>
          <w:sz w:val="20"/>
          <w:szCs w:val="20"/>
          <w:u w:color="000000"/>
          <w:bdr w:val="nil"/>
          <w:lang w:eastAsia="zh-CN"/>
        </w:rPr>
        <w:t xml:space="preserve">are </w:t>
      </w:r>
      <w:r w:rsidR="00774FBA">
        <w:rPr>
          <w:rFonts w:ascii="Times New Roman" w:eastAsia="Times New Roman Bold" w:hAnsi="Times New Roman" w:cs="Times New Roman"/>
          <w:sz w:val="20"/>
          <w:szCs w:val="20"/>
          <w:u w:color="000000"/>
          <w:bdr w:val="nil"/>
          <w:lang w:eastAsia="zh-CN"/>
        </w:rPr>
        <w:t>currently</w:t>
      </w:r>
      <w:r w:rsidR="00A5609A" w:rsidRPr="00A5609A">
        <w:rPr>
          <w:rFonts w:ascii="Times New Roman" w:eastAsia="Times New Roman Bold" w:hAnsi="Times New Roman" w:cs="Times New Roman"/>
          <w:sz w:val="20"/>
          <w:szCs w:val="20"/>
          <w:u w:color="000000"/>
          <w:bdr w:val="nil"/>
          <w:lang w:eastAsia="zh-CN"/>
        </w:rPr>
        <w:t xml:space="preserve"> pending </w:t>
      </w:r>
      <w:r w:rsidR="00963C2C">
        <w:rPr>
          <w:rFonts w:ascii="Times New Roman" w:eastAsia="Times New Roman Bold" w:hAnsi="Times New Roman" w:cs="Times New Roman"/>
          <w:sz w:val="20"/>
          <w:szCs w:val="20"/>
          <w:u w:color="000000"/>
          <w:bdr w:val="nil"/>
          <w:lang w:eastAsia="zh-CN"/>
        </w:rPr>
        <w:t>consideration by the Committee</w:t>
      </w:r>
      <w:r w:rsidR="00A5609A" w:rsidRPr="00A5609A">
        <w:rPr>
          <w:rFonts w:ascii="Times New Roman" w:eastAsia="Times New Roman Bold" w:hAnsi="Times New Roman" w:cs="Times New Roman"/>
          <w:sz w:val="20"/>
          <w:szCs w:val="20"/>
          <w:u w:color="000000"/>
          <w:bdr w:val="nil"/>
          <w:lang w:eastAsia="zh-CN"/>
        </w:rPr>
        <w:t>.</w:t>
      </w:r>
    </w:p>
    <w:p w14:paraId="0DC8DD90" w14:textId="380A92CB" w:rsidR="00A5609A" w:rsidRDefault="00DC68B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7.</w:t>
      </w:r>
      <w:r w:rsidR="00156473">
        <w:rPr>
          <w:rFonts w:ascii="Times New Roman" w:eastAsia="Times New Roman Bold" w:hAnsi="Times New Roman" w:cs="Times New Roman"/>
          <w:sz w:val="20"/>
          <w:szCs w:val="20"/>
          <w:u w:color="000000"/>
          <w:bdr w:val="nil"/>
          <w:lang w:eastAsia="zh-CN"/>
        </w:rPr>
        <w:tab/>
      </w:r>
      <w:r>
        <w:rPr>
          <w:rFonts w:ascii="Times New Roman" w:eastAsia="Times New Roman Bold" w:hAnsi="Times New Roman" w:cs="Times New Roman"/>
          <w:sz w:val="20"/>
          <w:szCs w:val="20"/>
          <w:u w:color="000000"/>
          <w:bdr w:val="nil"/>
          <w:lang w:eastAsia="zh-CN"/>
        </w:rPr>
        <w:t>The Working Group note</w:t>
      </w:r>
      <w:r w:rsidR="00963C2C">
        <w:rPr>
          <w:rFonts w:ascii="Times New Roman" w:eastAsia="Times New Roman Bold" w:hAnsi="Times New Roman" w:cs="Times New Roman"/>
          <w:sz w:val="20"/>
          <w:szCs w:val="20"/>
          <w:u w:color="000000"/>
          <w:bdr w:val="nil"/>
          <w:lang w:eastAsia="zh-CN"/>
        </w:rPr>
        <w:t>d</w:t>
      </w:r>
      <w:r>
        <w:rPr>
          <w:rFonts w:ascii="Times New Roman" w:eastAsia="Times New Roman Bold" w:hAnsi="Times New Roman" w:cs="Times New Roman"/>
          <w:sz w:val="20"/>
          <w:szCs w:val="20"/>
          <w:u w:color="000000"/>
          <w:bdr w:val="nil"/>
          <w:lang w:eastAsia="zh-CN"/>
        </w:rPr>
        <w:t xml:space="preserve"> that 1</w:t>
      </w:r>
      <w:r w:rsidR="009614BB">
        <w:rPr>
          <w:rFonts w:ascii="Times New Roman" w:eastAsia="Times New Roman Bold" w:hAnsi="Times New Roman" w:cs="Times New Roman"/>
          <w:sz w:val="20"/>
          <w:szCs w:val="20"/>
          <w:u w:color="000000"/>
          <w:bdr w:val="nil"/>
          <w:lang w:eastAsia="zh-CN"/>
        </w:rPr>
        <w:t>6</w:t>
      </w:r>
      <w:r>
        <w:rPr>
          <w:rFonts w:ascii="Times New Roman" w:eastAsia="Times New Roman Bold" w:hAnsi="Times New Roman" w:cs="Times New Roman"/>
          <w:sz w:val="20"/>
          <w:szCs w:val="20"/>
          <w:u w:color="000000"/>
          <w:bdr w:val="nil"/>
          <w:lang w:eastAsia="zh-CN"/>
        </w:rPr>
        <w:t xml:space="preserve"> cases are </w:t>
      </w:r>
      <w:r w:rsidR="00963C2C">
        <w:rPr>
          <w:rFonts w:ascii="Times New Roman" w:eastAsia="Times New Roman Bold" w:hAnsi="Times New Roman" w:cs="Times New Roman"/>
          <w:sz w:val="20"/>
          <w:szCs w:val="20"/>
          <w:u w:color="000000"/>
          <w:bdr w:val="nil"/>
          <w:lang w:eastAsia="zh-CN"/>
        </w:rPr>
        <w:t xml:space="preserve">currently </w:t>
      </w:r>
      <w:r>
        <w:rPr>
          <w:rFonts w:ascii="Times New Roman" w:eastAsia="Times New Roman Bold" w:hAnsi="Times New Roman" w:cs="Times New Roman"/>
          <w:sz w:val="20"/>
          <w:szCs w:val="20"/>
          <w:u w:color="000000"/>
          <w:bdr w:val="nil"/>
          <w:lang w:eastAsia="zh-CN"/>
        </w:rPr>
        <w:t xml:space="preserve">ready for </w:t>
      </w:r>
      <w:r w:rsidR="00963C2C">
        <w:rPr>
          <w:rFonts w:ascii="Times New Roman" w:eastAsia="Times New Roman Bold" w:hAnsi="Times New Roman" w:cs="Times New Roman"/>
          <w:sz w:val="20"/>
          <w:szCs w:val="20"/>
          <w:u w:color="000000"/>
          <w:bdr w:val="nil"/>
          <w:lang w:eastAsia="zh-CN"/>
        </w:rPr>
        <w:t>decision</w:t>
      </w:r>
      <w:r>
        <w:rPr>
          <w:rFonts w:ascii="Times New Roman" w:eastAsia="Times New Roman Bold" w:hAnsi="Times New Roman" w:cs="Times New Roman"/>
          <w:sz w:val="20"/>
          <w:szCs w:val="20"/>
          <w:u w:color="000000"/>
          <w:bdr w:val="nil"/>
          <w:lang w:eastAsia="zh-CN"/>
        </w:rPr>
        <w:t>. At the same time, it note</w:t>
      </w:r>
      <w:r w:rsidR="00963C2C">
        <w:rPr>
          <w:rFonts w:ascii="Times New Roman" w:eastAsia="Times New Roman Bold" w:hAnsi="Times New Roman" w:cs="Times New Roman"/>
          <w:sz w:val="20"/>
          <w:szCs w:val="20"/>
          <w:u w:color="000000"/>
          <w:bdr w:val="nil"/>
          <w:lang w:eastAsia="zh-CN"/>
        </w:rPr>
        <w:t>d</w:t>
      </w:r>
      <w:r>
        <w:rPr>
          <w:rFonts w:ascii="Times New Roman" w:eastAsia="Times New Roman Bold" w:hAnsi="Times New Roman" w:cs="Times New Roman"/>
          <w:sz w:val="20"/>
          <w:szCs w:val="20"/>
          <w:u w:color="000000"/>
          <w:bdr w:val="nil"/>
          <w:lang w:eastAsia="zh-CN"/>
        </w:rPr>
        <w:t xml:space="preserve"> that the Secretariat </w:t>
      </w:r>
      <w:r w:rsidR="00C0000F">
        <w:rPr>
          <w:rFonts w:ascii="Times New Roman" w:eastAsia="Times New Roman Bold" w:hAnsi="Times New Roman" w:cs="Times New Roman"/>
          <w:sz w:val="20"/>
          <w:szCs w:val="20"/>
          <w:u w:color="000000"/>
          <w:bdr w:val="nil"/>
          <w:lang w:eastAsia="zh-CN"/>
        </w:rPr>
        <w:t>has no capacity</w:t>
      </w:r>
      <w:r>
        <w:rPr>
          <w:rFonts w:ascii="Times New Roman" w:eastAsia="Times New Roman Bold" w:hAnsi="Times New Roman" w:cs="Times New Roman"/>
          <w:sz w:val="20"/>
          <w:szCs w:val="20"/>
          <w:u w:color="000000"/>
          <w:bdr w:val="nil"/>
          <w:lang w:eastAsia="zh-CN"/>
        </w:rPr>
        <w:t xml:space="preserve"> to increase the </w:t>
      </w:r>
      <w:r w:rsidR="00963C2C">
        <w:rPr>
          <w:rFonts w:ascii="Times New Roman" w:eastAsia="Times New Roman Bold" w:hAnsi="Times New Roman" w:cs="Times New Roman"/>
          <w:sz w:val="20"/>
          <w:szCs w:val="20"/>
          <w:u w:color="000000"/>
          <w:bdr w:val="nil"/>
          <w:lang w:eastAsia="zh-CN"/>
        </w:rPr>
        <w:t xml:space="preserve">number of </w:t>
      </w:r>
      <w:r>
        <w:rPr>
          <w:rFonts w:ascii="Times New Roman" w:eastAsia="Times New Roman Bold" w:hAnsi="Times New Roman" w:cs="Times New Roman"/>
          <w:sz w:val="20"/>
          <w:szCs w:val="20"/>
          <w:u w:color="000000"/>
          <w:bdr w:val="nil"/>
          <w:lang w:eastAsia="zh-CN"/>
        </w:rPr>
        <w:t>draft</w:t>
      </w:r>
      <w:r w:rsidR="00963C2C">
        <w:rPr>
          <w:rFonts w:ascii="Times New Roman" w:eastAsia="Times New Roman Bold" w:hAnsi="Times New Roman" w:cs="Times New Roman"/>
          <w:sz w:val="20"/>
          <w:szCs w:val="20"/>
          <w:u w:color="000000"/>
          <w:bdr w:val="nil"/>
          <w:lang w:eastAsia="zh-CN"/>
        </w:rPr>
        <w:t xml:space="preserve"> recommendation</w:t>
      </w:r>
      <w:r>
        <w:rPr>
          <w:rFonts w:ascii="Times New Roman" w:eastAsia="Times New Roman Bold" w:hAnsi="Times New Roman" w:cs="Times New Roman"/>
          <w:sz w:val="20"/>
          <w:szCs w:val="20"/>
          <w:u w:color="000000"/>
          <w:bdr w:val="nil"/>
          <w:lang w:eastAsia="zh-CN"/>
        </w:rPr>
        <w:t xml:space="preserve">s prepared for consideration, due to existing </w:t>
      </w:r>
      <w:r w:rsidR="00C0000F">
        <w:rPr>
          <w:rFonts w:ascii="Times New Roman" w:eastAsia="Times New Roman Bold" w:hAnsi="Times New Roman" w:cs="Times New Roman"/>
          <w:sz w:val="20"/>
          <w:szCs w:val="20"/>
          <w:u w:color="000000"/>
          <w:bdr w:val="nil"/>
          <w:lang w:eastAsia="zh-CN"/>
        </w:rPr>
        <w:t xml:space="preserve">human resources and financial </w:t>
      </w:r>
      <w:r>
        <w:rPr>
          <w:rFonts w:ascii="Times New Roman" w:eastAsia="Times New Roman Bold" w:hAnsi="Times New Roman" w:cs="Times New Roman"/>
          <w:sz w:val="20"/>
          <w:szCs w:val="20"/>
          <w:u w:color="000000"/>
          <w:bdr w:val="nil"/>
          <w:lang w:eastAsia="zh-CN"/>
        </w:rPr>
        <w:t>constraints.</w:t>
      </w:r>
      <w:r w:rsidR="00DF24BA">
        <w:rPr>
          <w:rFonts w:ascii="Times New Roman" w:eastAsia="Times New Roman Bold" w:hAnsi="Times New Roman" w:cs="Times New Roman"/>
          <w:sz w:val="20"/>
          <w:szCs w:val="20"/>
          <w:u w:color="000000"/>
          <w:bdr w:val="nil"/>
          <w:lang w:eastAsia="zh-CN"/>
        </w:rPr>
        <w:t xml:space="preserve"> </w:t>
      </w:r>
      <w:r w:rsidR="00C0000F">
        <w:rPr>
          <w:rFonts w:ascii="Times New Roman" w:eastAsia="Times New Roman Bold" w:hAnsi="Times New Roman" w:cs="Times New Roman"/>
          <w:sz w:val="20"/>
          <w:szCs w:val="20"/>
          <w:u w:color="000000"/>
          <w:bdr w:val="nil"/>
          <w:lang w:eastAsia="zh-CN"/>
        </w:rPr>
        <w:t>The</w:t>
      </w:r>
      <w:r w:rsidR="00175FA2">
        <w:rPr>
          <w:rFonts w:ascii="Times New Roman" w:eastAsia="Times New Roman Bold" w:hAnsi="Times New Roman" w:cs="Times New Roman"/>
          <w:sz w:val="20"/>
          <w:szCs w:val="20"/>
          <w:u w:color="000000"/>
          <w:bdr w:val="nil"/>
          <w:lang w:eastAsia="zh-CN"/>
        </w:rPr>
        <w:t xml:space="preserve"> </w:t>
      </w:r>
      <w:r w:rsidR="00C0000F">
        <w:rPr>
          <w:rFonts w:ascii="Times New Roman" w:eastAsia="Times New Roman Bold" w:hAnsi="Times New Roman" w:cs="Times New Roman"/>
          <w:sz w:val="20"/>
          <w:szCs w:val="20"/>
          <w:u w:color="000000"/>
          <w:bdr w:val="nil"/>
          <w:lang w:eastAsia="zh-CN"/>
        </w:rPr>
        <w:t>Chief</w:t>
      </w:r>
      <w:r w:rsidR="00175FA2">
        <w:rPr>
          <w:rFonts w:ascii="Times New Roman" w:eastAsia="Times New Roman Bold" w:hAnsi="Times New Roman" w:cs="Times New Roman"/>
          <w:sz w:val="20"/>
          <w:szCs w:val="20"/>
          <w:u w:color="000000"/>
          <w:bdr w:val="nil"/>
          <w:lang w:eastAsia="zh-CN"/>
        </w:rPr>
        <w:t xml:space="preserve"> of </w:t>
      </w:r>
      <w:r w:rsidR="00C0000F">
        <w:rPr>
          <w:rFonts w:ascii="Times New Roman" w:eastAsia="Times New Roman Bold" w:hAnsi="Times New Roman" w:cs="Times New Roman"/>
          <w:sz w:val="20"/>
          <w:szCs w:val="20"/>
          <w:u w:color="000000"/>
          <w:bdr w:val="nil"/>
          <w:lang w:eastAsia="zh-CN"/>
        </w:rPr>
        <w:t xml:space="preserve">the </w:t>
      </w:r>
      <w:r w:rsidR="00175FA2">
        <w:rPr>
          <w:rFonts w:ascii="Times New Roman" w:eastAsia="Times New Roman Bold" w:hAnsi="Times New Roman" w:cs="Times New Roman"/>
          <w:sz w:val="20"/>
          <w:szCs w:val="20"/>
          <w:u w:color="000000"/>
          <w:bdr w:val="nil"/>
          <w:lang w:eastAsia="zh-CN"/>
        </w:rPr>
        <w:t xml:space="preserve">Petitions and Urgent Actions </w:t>
      </w:r>
      <w:r w:rsidR="003B2F9F">
        <w:rPr>
          <w:rFonts w:ascii="Times New Roman" w:eastAsia="Times New Roman Bold" w:hAnsi="Times New Roman" w:cs="Times New Roman"/>
          <w:sz w:val="20"/>
          <w:szCs w:val="20"/>
          <w:u w:color="000000"/>
          <w:bdr w:val="nil"/>
          <w:lang w:eastAsia="zh-CN"/>
        </w:rPr>
        <w:t>S</w:t>
      </w:r>
      <w:r w:rsidR="00175FA2">
        <w:rPr>
          <w:rFonts w:ascii="Times New Roman" w:eastAsia="Times New Roman Bold" w:hAnsi="Times New Roman" w:cs="Times New Roman"/>
          <w:sz w:val="20"/>
          <w:szCs w:val="20"/>
          <w:u w:color="000000"/>
          <w:bdr w:val="nil"/>
          <w:lang w:eastAsia="zh-CN"/>
        </w:rPr>
        <w:t xml:space="preserve">ection, </w:t>
      </w:r>
      <w:r w:rsidR="00C0000F">
        <w:rPr>
          <w:rFonts w:ascii="Times New Roman" w:eastAsia="Times New Roman Bold" w:hAnsi="Times New Roman" w:cs="Times New Roman"/>
          <w:sz w:val="20"/>
          <w:szCs w:val="20"/>
          <w:u w:color="000000"/>
          <w:bdr w:val="nil"/>
          <w:lang w:eastAsia="zh-CN"/>
        </w:rPr>
        <w:t xml:space="preserve">Human Rights Treaties Branch, OHCHR, </w:t>
      </w:r>
      <w:r w:rsidR="00E41881">
        <w:rPr>
          <w:rFonts w:ascii="Times New Roman" w:eastAsia="Times New Roman Bold" w:hAnsi="Times New Roman" w:cs="Times New Roman"/>
          <w:sz w:val="20"/>
          <w:szCs w:val="20"/>
          <w:u w:color="000000"/>
          <w:bdr w:val="nil"/>
          <w:lang w:eastAsia="zh-CN"/>
        </w:rPr>
        <w:t xml:space="preserve">briefed the Working Group on the </w:t>
      </w:r>
      <w:r w:rsidR="003B2F9F">
        <w:rPr>
          <w:rFonts w:ascii="Times New Roman" w:eastAsia="Times New Roman Bold" w:hAnsi="Times New Roman" w:cs="Times New Roman"/>
          <w:sz w:val="20"/>
          <w:szCs w:val="20"/>
          <w:u w:color="000000"/>
          <w:bdr w:val="nil"/>
          <w:lang w:eastAsia="zh-CN"/>
        </w:rPr>
        <w:t xml:space="preserve">challenges faced by the </w:t>
      </w:r>
      <w:r w:rsidR="00C0000F">
        <w:rPr>
          <w:rFonts w:ascii="Times New Roman" w:eastAsia="Times New Roman Bold" w:hAnsi="Times New Roman" w:cs="Times New Roman"/>
          <w:sz w:val="20"/>
          <w:szCs w:val="20"/>
          <w:u w:color="000000"/>
          <w:bdr w:val="nil"/>
          <w:lang w:eastAsia="zh-CN"/>
        </w:rPr>
        <w:t>Section</w:t>
      </w:r>
      <w:r w:rsidR="003B2F9F">
        <w:rPr>
          <w:rFonts w:ascii="Times New Roman" w:eastAsia="Times New Roman Bold" w:hAnsi="Times New Roman" w:cs="Times New Roman"/>
          <w:sz w:val="20"/>
          <w:szCs w:val="20"/>
          <w:u w:color="000000"/>
          <w:bdr w:val="nil"/>
          <w:lang w:eastAsia="zh-CN"/>
        </w:rPr>
        <w:t xml:space="preserve"> servicing </w:t>
      </w:r>
      <w:r w:rsidR="00C0000F">
        <w:rPr>
          <w:rFonts w:ascii="Times New Roman" w:eastAsia="Times New Roman Bold" w:hAnsi="Times New Roman" w:cs="Times New Roman"/>
          <w:sz w:val="20"/>
          <w:szCs w:val="20"/>
          <w:u w:color="000000"/>
          <w:bdr w:val="nil"/>
          <w:lang w:eastAsia="zh-CN"/>
        </w:rPr>
        <w:t>the</w:t>
      </w:r>
      <w:r w:rsidR="003B2F9F">
        <w:rPr>
          <w:rFonts w:ascii="Times New Roman" w:eastAsia="Times New Roman Bold" w:hAnsi="Times New Roman" w:cs="Times New Roman"/>
          <w:sz w:val="20"/>
          <w:szCs w:val="20"/>
          <w:u w:color="000000"/>
          <w:bdr w:val="nil"/>
          <w:lang w:eastAsia="zh-CN"/>
        </w:rPr>
        <w:t xml:space="preserve"> individual </w:t>
      </w:r>
      <w:r w:rsidR="00C0000F">
        <w:rPr>
          <w:rFonts w:ascii="Times New Roman" w:eastAsia="Times New Roman Bold" w:hAnsi="Times New Roman" w:cs="Times New Roman"/>
          <w:sz w:val="20"/>
          <w:szCs w:val="20"/>
          <w:u w:color="000000"/>
          <w:bdr w:val="nil"/>
          <w:lang w:eastAsia="zh-CN"/>
        </w:rPr>
        <w:t>communications</w:t>
      </w:r>
      <w:r w:rsidR="003B2F9F">
        <w:rPr>
          <w:rFonts w:ascii="Times New Roman" w:eastAsia="Times New Roman Bold" w:hAnsi="Times New Roman" w:cs="Times New Roman"/>
          <w:sz w:val="20"/>
          <w:szCs w:val="20"/>
          <w:u w:color="000000"/>
          <w:bdr w:val="nil"/>
          <w:lang w:eastAsia="zh-CN"/>
        </w:rPr>
        <w:t xml:space="preserve"> procedures </w:t>
      </w:r>
      <w:r w:rsidR="00C0000F">
        <w:rPr>
          <w:rFonts w:ascii="Times New Roman" w:eastAsia="Times New Roman Bold" w:hAnsi="Times New Roman" w:cs="Times New Roman"/>
          <w:sz w:val="20"/>
          <w:szCs w:val="20"/>
          <w:u w:color="000000"/>
          <w:bdr w:val="nil"/>
          <w:lang w:eastAsia="zh-CN"/>
        </w:rPr>
        <w:t xml:space="preserve">of eight treaty bodies </w:t>
      </w:r>
      <w:r w:rsidR="003B2F9F">
        <w:rPr>
          <w:rFonts w:ascii="Times New Roman" w:eastAsia="Times New Roman Bold" w:hAnsi="Times New Roman" w:cs="Times New Roman"/>
          <w:sz w:val="20"/>
          <w:szCs w:val="20"/>
          <w:u w:color="000000"/>
          <w:bdr w:val="nil"/>
          <w:lang w:eastAsia="zh-CN"/>
        </w:rPr>
        <w:t xml:space="preserve">and the opportunities presented by the future digitalisation of the </w:t>
      </w:r>
      <w:r w:rsidR="00C0000F">
        <w:rPr>
          <w:rFonts w:ascii="Times New Roman" w:eastAsia="Times New Roman Bold" w:hAnsi="Times New Roman" w:cs="Times New Roman"/>
          <w:sz w:val="20"/>
          <w:szCs w:val="20"/>
          <w:u w:color="000000"/>
          <w:bdr w:val="nil"/>
          <w:lang w:eastAsia="zh-CN"/>
        </w:rPr>
        <w:t xml:space="preserve">intake and processing of </w:t>
      </w:r>
      <w:r w:rsidR="003B2F9F">
        <w:rPr>
          <w:rFonts w:ascii="Times New Roman" w:eastAsia="Times New Roman Bold" w:hAnsi="Times New Roman" w:cs="Times New Roman"/>
          <w:sz w:val="20"/>
          <w:szCs w:val="20"/>
          <w:u w:color="000000"/>
          <w:bdr w:val="nil"/>
          <w:lang w:eastAsia="zh-CN"/>
        </w:rPr>
        <w:t xml:space="preserve">individual communications. </w:t>
      </w:r>
      <w:r>
        <w:rPr>
          <w:rFonts w:ascii="Times New Roman" w:eastAsia="Times New Roman Bold" w:hAnsi="Times New Roman" w:cs="Times New Roman"/>
          <w:sz w:val="20"/>
          <w:szCs w:val="20"/>
          <w:u w:color="000000"/>
          <w:bdr w:val="nil"/>
          <w:lang w:eastAsia="zh-CN"/>
        </w:rPr>
        <w:t>W</w:t>
      </w:r>
      <w:r w:rsidRPr="008E5149">
        <w:rPr>
          <w:rFonts w:ascii="Times New Roman" w:eastAsia="Times New Roman Bold" w:hAnsi="Times New Roman" w:cs="Times New Roman"/>
          <w:sz w:val="20"/>
          <w:szCs w:val="20"/>
          <w:u w:color="000000"/>
          <w:bdr w:val="nil"/>
          <w:lang w:eastAsia="zh-CN"/>
        </w:rPr>
        <w:t>hile taking into account the current financial situation of the Organization, the Working Group call</w:t>
      </w:r>
      <w:r w:rsidR="00963C2C">
        <w:rPr>
          <w:rFonts w:ascii="Times New Roman" w:eastAsia="Times New Roman Bold" w:hAnsi="Times New Roman" w:cs="Times New Roman"/>
          <w:sz w:val="20"/>
          <w:szCs w:val="20"/>
          <w:u w:color="000000"/>
          <w:bdr w:val="nil"/>
          <w:lang w:eastAsia="zh-CN"/>
        </w:rPr>
        <w:t>ed</w:t>
      </w:r>
      <w:r w:rsidRPr="008E5149">
        <w:rPr>
          <w:rFonts w:ascii="Times New Roman" w:eastAsia="Times New Roman Bold" w:hAnsi="Times New Roman" w:cs="Times New Roman"/>
          <w:sz w:val="20"/>
          <w:szCs w:val="20"/>
          <w:u w:color="000000"/>
          <w:bdr w:val="nil"/>
          <w:lang w:eastAsia="zh-CN"/>
        </w:rPr>
        <w:t xml:space="preserve"> for </w:t>
      </w:r>
      <w:r w:rsidR="00963C2C">
        <w:rPr>
          <w:rFonts w:ascii="Times New Roman" w:eastAsia="Times New Roman Bold" w:hAnsi="Times New Roman" w:cs="Times New Roman"/>
          <w:sz w:val="20"/>
          <w:szCs w:val="20"/>
          <w:u w:color="000000"/>
          <w:bdr w:val="nil"/>
          <w:lang w:eastAsia="zh-CN"/>
        </w:rPr>
        <w:t>increased and</w:t>
      </w:r>
      <w:r w:rsidRPr="008E5149">
        <w:rPr>
          <w:rFonts w:ascii="Times New Roman" w:eastAsia="Times New Roman Bold" w:hAnsi="Times New Roman" w:cs="Times New Roman"/>
          <w:sz w:val="20"/>
          <w:szCs w:val="20"/>
          <w:u w:color="000000"/>
          <w:bdr w:val="nil"/>
          <w:lang w:eastAsia="zh-CN"/>
        </w:rPr>
        <w:t xml:space="preserve"> adequate</w:t>
      </w:r>
      <w:r w:rsidR="00963C2C">
        <w:rPr>
          <w:rFonts w:ascii="Times New Roman" w:eastAsia="Times New Roman Bold" w:hAnsi="Times New Roman" w:cs="Times New Roman"/>
          <w:sz w:val="20"/>
          <w:szCs w:val="20"/>
          <w:u w:color="000000"/>
          <w:bdr w:val="nil"/>
          <w:lang w:eastAsia="zh-CN"/>
        </w:rPr>
        <w:t>ly</w:t>
      </w:r>
      <w:r w:rsidRPr="008E5149">
        <w:rPr>
          <w:rFonts w:ascii="Times New Roman" w:eastAsia="Times New Roman Bold" w:hAnsi="Times New Roman" w:cs="Times New Roman"/>
          <w:sz w:val="20"/>
          <w:szCs w:val="20"/>
          <w:u w:color="000000"/>
          <w:bdr w:val="nil"/>
          <w:lang w:eastAsia="zh-CN"/>
        </w:rPr>
        <w:t xml:space="preserve"> allocat</w:t>
      </w:r>
      <w:r w:rsidR="00963C2C">
        <w:rPr>
          <w:rFonts w:ascii="Times New Roman" w:eastAsia="Times New Roman Bold" w:hAnsi="Times New Roman" w:cs="Times New Roman"/>
          <w:sz w:val="20"/>
          <w:szCs w:val="20"/>
          <w:u w:color="000000"/>
          <w:bdr w:val="nil"/>
          <w:lang w:eastAsia="zh-CN"/>
        </w:rPr>
        <w:t>ed</w:t>
      </w:r>
      <w:r w:rsidRPr="008E5149">
        <w:rPr>
          <w:rFonts w:ascii="Times New Roman" w:eastAsia="Times New Roman Bold" w:hAnsi="Times New Roman" w:cs="Times New Roman"/>
          <w:sz w:val="20"/>
          <w:szCs w:val="20"/>
          <w:u w:color="000000"/>
          <w:bdr w:val="nil"/>
          <w:lang w:eastAsia="zh-CN"/>
        </w:rPr>
        <w:t xml:space="preserve"> resources</w:t>
      </w:r>
      <w:r>
        <w:rPr>
          <w:rFonts w:ascii="Times New Roman" w:eastAsia="Times New Roman Bold" w:hAnsi="Times New Roman" w:cs="Times New Roman"/>
          <w:sz w:val="20"/>
          <w:szCs w:val="20"/>
          <w:u w:color="000000"/>
          <w:bdr w:val="nil"/>
          <w:lang w:eastAsia="zh-CN"/>
        </w:rPr>
        <w:t>,</w:t>
      </w:r>
      <w:r w:rsidRPr="008E5149">
        <w:rPr>
          <w:rFonts w:ascii="Times New Roman" w:eastAsia="Times New Roman Bold" w:hAnsi="Times New Roman" w:cs="Times New Roman"/>
          <w:sz w:val="20"/>
          <w:szCs w:val="20"/>
          <w:u w:color="000000"/>
          <w:bdr w:val="nil"/>
          <w:lang w:eastAsia="zh-CN"/>
        </w:rPr>
        <w:t xml:space="preserve"> on a sustainable basis</w:t>
      </w:r>
      <w:r>
        <w:rPr>
          <w:rFonts w:ascii="Times New Roman" w:eastAsia="Times New Roman Bold" w:hAnsi="Times New Roman" w:cs="Times New Roman"/>
          <w:sz w:val="20"/>
          <w:szCs w:val="20"/>
          <w:u w:color="000000"/>
          <w:bdr w:val="nil"/>
          <w:lang w:eastAsia="zh-CN"/>
        </w:rPr>
        <w:t>,</w:t>
      </w:r>
      <w:r w:rsidRPr="008E5149">
        <w:rPr>
          <w:rFonts w:ascii="Times New Roman" w:eastAsia="Times New Roman Bold" w:hAnsi="Times New Roman" w:cs="Times New Roman"/>
          <w:sz w:val="20"/>
          <w:szCs w:val="20"/>
          <w:u w:color="000000"/>
          <w:bdr w:val="nil"/>
          <w:lang w:eastAsia="zh-CN"/>
        </w:rPr>
        <w:t xml:space="preserve"> </w:t>
      </w:r>
      <w:r w:rsidR="00963C2C">
        <w:rPr>
          <w:rFonts w:ascii="Times New Roman" w:eastAsia="Times New Roman Bold" w:hAnsi="Times New Roman" w:cs="Times New Roman"/>
          <w:sz w:val="20"/>
          <w:szCs w:val="20"/>
          <w:u w:color="000000"/>
          <w:bdr w:val="nil"/>
          <w:lang w:eastAsia="zh-CN"/>
        </w:rPr>
        <w:t>for</w:t>
      </w:r>
      <w:r w:rsidRPr="008E5149">
        <w:rPr>
          <w:rFonts w:ascii="Times New Roman" w:eastAsia="Times New Roman Bold" w:hAnsi="Times New Roman" w:cs="Times New Roman"/>
          <w:sz w:val="20"/>
          <w:szCs w:val="20"/>
          <w:u w:color="000000"/>
          <w:bdr w:val="nil"/>
          <w:lang w:eastAsia="zh-CN"/>
        </w:rPr>
        <w:t xml:space="preserve"> the Petitions and Urgent Actions Section in order to provide the Committee</w:t>
      </w:r>
      <w:r>
        <w:rPr>
          <w:rFonts w:ascii="Times New Roman" w:eastAsia="Times New Roman Bold" w:hAnsi="Times New Roman" w:cs="Times New Roman"/>
          <w:sz w:val="20"/>
          <w:szCs w:val="20"/>
          <w:u w:color="000000"/>
          <w:bdr w:val="nil"/>
          <w:lang w:eastAsia="zh-CN"/>
        </w:rPr>
        <w:t xml:space="preserve">, </w:t>
      </w:r>
      <w:r w:rsidR="00840BD2">
        <w:rPr>
          <w:rFonts w:ascii="Times New Roman" w:eastAsia="Times New Roman Bold" w:hAnsi="Times New Roman" w:cs="Times New Roman"/>
          <w:sz w:val="20"/>
          <w:szCs w:val="20"/>
          <w:u w:color="000000"/>
          <w:bdr w:val="nil"/>
          <w:lang w:eastAsia="zh-CN"/>
        </w:rPr>
        <w:t xml:space="preserve">as well </w:t>
      </w:r>
      <w:r>
        <w:rPr>
          <w:rFonts w:ascii="Times New Roman" w:eastAsia="Times New Roman Bold" w:hAnsi="Times New Roman" w:cs="Times New Roman"/>
          <w:sz w:val="20"/>
          <w:szCs w:val="20"/>
          <w:u w:color="000000"/>
          <w:bdr w:val="nil"/>
          <w:lang w:eastAsia="zh-CN"/>
        </w:rPr>
        <w:t xml:space="preserve">as the </w:t>
      </w:r>
      <w:r w:rsidR="00963C2C">
        <w:rPr>
          <w:rFonts w:ascii="Times New Roman" w:eastAsia="Times New Roman Bold" w:hAnsi="Times New Roman" w:cs="Times New Roman"/>
          <w:sz w:val="20"/>
          <w:szCs w:val="20"/>
          <w:u w:color="000000"/>
          <w:bdr w:val="nil"/>
          <w:lang w:eastAsia="zh-CN"/>
        </w:rPr>
        <w:t>other</w:t>
      </w:r>
      <w:r>
        <w:rPr>
          <w:rFonts w:ascii="Times New Roman" w:eastAsia="Times New Roman Bold" w:hAnsi="Times New Roman" w:cs="Times New Roman"/>
          <w:sz w:val="20"/>
          <w:szCs w:val="20"/>
          <w:u w:color="000000"/>
          <w:bdr w:val="nil"/>
          <w:lang w:eastAsia="zh-CN"/>
        </w:rPr>
        <w:t xml:space="preserve"> treaty bodies </w:t>
      </w:r>
      <w:r w:rsidR="00C0000F">
        <w:rPr>
          <w:rFonts w:ascii="Times New Roman" w:eastAsia="Times New Roman Bold" w:hAnsi="Times New Roman" w:cs="Times New Roman"/>
          <w:sz w:val="20"/>
          <w:szCs w:val="20"/>
          <w:u w:color="000000"/>
          <w:bdr w:val="nil"/>
          <w:lang w:eastAsia="zh-CN"/>
        </w:rPr>
        <w:t>considering</w:t>
      </w:r>
      <w:r>
        <w:rPr>
          <w:rFonts w:ascii="Times New Roman" w:eastAsia="Times New Roman Bold" w:hAnsi="Times New Roman" w:cs="Times New Roman"/>
          <w:sz w:val="20"/>
          <w:szCs w:val="20"/>
          <w:u w:color="000000"/>
          <w:bdr w:val="nil"/>
          <w:lang w:eastAsia="zh-CN"/>
        </w:rPr>
        <w:t xml:space="preserve"> individual communications,</w:t>
      </w:r>
      <w:r w:rsidRPr="008E5149">
        <w:rPr>
          <w:rFonts w:ascii="Times New Roman" w:eastAsia="Times New Roman Bold" w:hAnsi="Times New Roman" w:cs="Times New Roman"/>
          <w:sz w:val="20"/>
          <w:szCs w:val="20"/>
          <w:u w:color="000000"/>
          <w:bdr w:val="nil"/>
          <w:lang w:eastAsia="zh-CN"/>
        </w:rPr>
        <w:t xml:space="preserve"> with a higher number of draft recommendations for adoption </w:t>
      </w:r>
      <w:r>
        <w:rPr>
          <w:rFonts w:ascii="Times New Roman" w:eastAsia="Times New Roman Bold" w:hAnsi="Times New Roman" w:cs="Times New Roman"/>
          <w:sz w:val="20"/>
          <w:szCs w:val="20"/>
          <w:u w:color="000000"/>
          <w:bdr w:val="nil"/>
          <w:lang w:eastAsia="zh-CN"/>
        </w:rPr>
        <w:t>in order to</w:t>
      </w:r>
      <w:r w:rsidRPr="008E5149">
        <w:rPr>
          <w:rFonts w:ascii="Times New Roman" w:eastAsia="Times New Roman Bold" w:hAnsi="Times New Roman" w:cs="Times New Roman"/>
          <w:sz w:val="20"/>
          <w:szCs w:val="20"/>
          <w:u w:color="000000"/>
          <w:bdr w:val="nil"/>
          <w:lang w:eastAsia="zh-CN"/>
        </w:rPr>
        <w:t xml:space="preserve"> avoid</w:t>
      </w:r>
      <w:r>
        <w:rPr>
          <w:rFonts w:ascii="Times New Roman" w:eastAsia="Times New Roman Bold" w:hAnsi="Times New Roman" w:cs="Times New Roman"/>
          <w:sz w:val="20"/>
          <w:szCs w:val="20"/>
          <w:u w:color="000000"/>
          <w:bdr w:val="nil"/>
          <w:lang w:eastAsia="zh-CN"/>
        </w:rPr>
        <w:t xml:space="preserve"> delays and</w:t>
      </w:r>
      <w:r w:rsidRPr="008E5149">
        <w:rPr>
          <w:rFonts w:ascii="Times New Roman" w:eastAsia="Times New Roman Bold" w:hAnsi="Times New Roman" w:cs="Times New Roman"/>
          <w:sz w:val="20"/>
          <w:szCs w:val="20"/>
          <w:u w:color="000000"/>
          <w:bdr w:val="nil"/>
          <w:lang w:eastAsia="zh-CN"/>
        </w:rPr>
        <w:t xml:space="preserve"> </w:t>
      </w:r>
      <w:r w:rsidR="00C0000F">
        <w:rPr>
          <w:rFonts w:ascii="Times New Roman" w:eastAsia="Times New Roman Bold" w:hAnsi="Times New Roman" w:cs="Times New Roman"/>
          <w:sz w:val="20"/>
          <w:szCs w:val="20"/>
          <w:u w:color="000000"/>
          <w:bdr w:val="nil"/>
          <w:lang w:eastAsia="zh-CN"/>
        </w:rPr>
        <w:t xml:space="preserve">the </w:t>
      </w:r>
      <w:r w:rsidRPr="008E5149">
        <w:rPr>
          <w:rFonts w:ascii="Times New Roman" w:eastAsia="Times New Roman Bold" w:hAnsi="Times New Roman" w:cs="Times New Roman"/>
          <w:sz w:val="20"/>
          <w:szCs w:val="20"/>
          <w:u w:color="000000"/>
          <w:bdr w:val="nil"/>
          <w:lang w:eastAsia="zh-CN"/>
        </w:rPr>
        <w:t xml:space="preserve">accumulation of a </w:t>
      </w:r>
      <w:r w:rsidR="00C0000F">
        <w:rPr>
          <w:rFonts w:ascii="Times New Roman" w:eastAsia="Times New Roman Bold" w:hAnsi="Times New Roman" w:cs="Times New Roman"/>
          <w:sz w:val="20"/>
          <w:szCs w:val="20"/>
          <w:u w:color="000000"/>
          <w:bdr w:val="nil"/>
          <w:lang w:eastAsia="zh-CN"/>
        </w:rPr>
        <w:t xml:space="preserve">growing </w:t>
      </w:r>
      <w:r w:rsidRPr="008E5149">
        <w:rPr>
          <w:rFonts w:ascii="Times New Roman" w:eastAsia="Times New Roman Bold" w:hAnsi="Times New Roman" w:cs="Times New Roman"/>
          <w:sz w:val="20"/>
          <w:szCs w:val="20"/>
          <w:u w:color="000000"/>
          <w:bdr w:val="nil"/>
          <w:lang w:eastAsia="zh-CN"/>
        </w:rPr>
        <w:t>backlog of cases ready for decision.</w:t>
      </w:r>
    </w:p>
    <w:p w14:paraId="567BF582" w14:textId="5AFE1E8C" w:rsidR="000D664E" w:rsidRPr="00A5609A" w:rsidRDefault="000D664E"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8.</w:t>
      </w:r>
      <w:r>
        <w:rPr>
          <w:rFonts w:ascii="Times New Roman" w:eastAsia="Times New Roman Bold" w:hAnsi="Times New Roman" w:cs="Times New Roman"/>
          <w:sz w:val="20"/>
          <w:szCs w:val="20"/>
          <w:u w:color="000000"/>
          <w:bdr w:val="nil"/>
          <w:lang w:eastAsia="zh-CN"/>
        </w:rPr>
        <w:tab/>
        <w:t>The Working group review</w:t>
      </w:r>
      <w:r w:rsidR="009614BB">
        <w:rPr>
          <w:rFonts w:ascii="Times New Roman" w:eastAsia="Times New Roman Bold" w:hAnsi="Times New Roman" w:cs="Times New Roman"/>
          <w:sz w:val="20"/>
          <w:szCs w:val="20"/>
          <w:u w:color="000000"/>
          <w:bdr w:val="nil"/>
          <w:lang w:eastAsia="zh-CN"/>
        </w:rPr>
        <w:t>ed</w:t>
      </w:r>
      <w:r>
        <w:rPr>
          <w:rFonts w:ascii="Times New Roman" w:eastAsia="Times New Roman Bold" w:hAnsi="Times New Roman" w:cs="Times New Roman"/>
          <w:sz w:val="20"/>
          <w:szCs w:val="20"/>
          <w:u w:color="000000"/>
          <w:bdr w:val="nil"/>
          <w:lang w:eastAsia="zh-CN"/>
        </w:rPr>
        <w:t xml:space="preserve"> its methods of work</w:t>
      </w:r>
      <w:r w:rsidR="009614BB">
        <w:rPr>
          <w:rFonts w:ascii="Times New Roman" w:eastAsia="Times New Roman Bold" w:hAnsi="Times New Roman" w:cs="Times New Roman"/>
          <w:sz w:val="20"/>
          <w:szCs w:val="20"/>
          <w:u w:color="000000"/>
          <w:bdr w:val="nil"/>
          <w:lang w:eastAsia="zh-CN"/>
        </w:rPr>
        <w:t>,</w:t>
      </w:r>
      <w:r>
        <w:rPr>
          <w:rFonts w:ascii="Times New Roman" w:eastAsia="Times New Roman Bold" w:hAnsi="Times New Roman" w:cs="Times New Roman"/>
          <w:sz w:val="20"/>
          <w:szCs w:val="20"/>
          <w:u w:color="000000"/>
          <w:bdr w:val="nil"/>
          <w:lang w:eastAsia="zh-CN"/>
        </w:rPr>
        <w:t xml:space="preserve"> especially concerning third party interventions and </w:t>
      </w:r>
      <w:r w:rsidR="00C0000F">
        <w:rPr>
          <w:rFonts w:ascii="Times New Roman" w:eastAsia="Times New Roman Bold" w:hAnsi="Times New Roman" w:cs="Times New Roman"/>
          <w:sz w:val="20"/>
          <w:szCs w:val="20"/>
          <w:u w:color="000000"/>
          <w:bdr w:val="nil"/>
          <w:lang w:eastAsia="zh-CN"/>
        </w:rPr>
        <w:t xml:space="preserve">requests for </w:t>
      </w:r>
      <w:r w:rsidR="009614BB">
        <w:rPr>
          <w:rFonts w:ascii="Times New Roman" w:eastAsia="Times New Roman Bold" w:hAnsi="Times New Roman" w:cs="Times New Roman"/>
          <w:sz w:val="20"/>
          <w:szCs w:val="20"/>
          <w:u w:color="000000"/>
          <w:bdr w:val="nil"/>
          <w:lang w:eastAsia="zh-CN"/>
        </w:rPr>
        <w:t xml:space="preserve">interim measures </w:t>
      </w:r>
      <w:r w:rsidR="00C0000F">
        <w:rPr>
          <w:rFonts w:ascii="Times New Roman" w:eastAsia="Times New Roman Bold" w:hAnsi="Times New Roman" w:cs="Times New Roman"/>
          <w:sz w:val="20"/>
          <w:szCs w:val="20"/>
          <w:u w:color="000000"/>
          <w:bdr w:val="nil"/>
          <w:lang w:eastAsia="zh-CN"/>
        </w:rPr>
        <w:t xml:space="preserve">of protection </w:t>
      </w:r>
      <w:r w:rsidR="009614BB">
        <w:rPr>
          <w:rFonts w:ascii="Times New Roman" w:eastAsia="Times New Roman Bold" w:hAnsi="Times New Roman" w:cs="Times New Roman"/>
          <w:sz w:val="20"/>
          <w:szCs w:val="20"/>
          <w:u w:color="000000"/>
          <w:bdr w:val="nil"/>
          <w:lang w:eastAsia="zh-CN"/>
        </w:rPr>
        <w:t>in non-</w:t>
      </w:r>
      <w:proofErr w:type="spellStart"/>
      <w:r w:rsidR="009614BB">
        <w:rPr>
          <w:rFonts w:ascii="Times New Roman" w:eastAsia="Times New Roman Bold" w:hAnsi="Times New Roman" w:cs="Times New Roman"/>
          <w:sz w:val="20"/>
          <w:szCs w:val="20"/>
          <w:u w:color="000000"/>
          <w:bdr w:val="nil"/>
          <w:lang w:eastAsia="zh-CN"/>
        </w:rPr>
        <w:t>refoulement</w:t>
      </w:r>
      <w:proofErr w:type="spellEnd"/>
      <w:r w:rsidR="009614BB">
        <w:rPr>
          <w:rFonts w:ascii="Times New Roman" w:eastAsia="Times New Roman Bold" w:hAnsi="Times New Roman" w:cs="Times New Roman"/>
          <w:sz w:val="20"/>
          <w:szCs w:val="20"/>
          <w:u w:color="000000"/>
          <w:bdr w:val="nil"/>
          <w:lang w:eastAsia="zh-CN"/>
        </w:rPr>
        <w:t xml:space="preserve"> cases</w:t>
      </w:r>
      <w:r>
        <w:rPr>
          <w:rFonts w:ascii="Times New Roman" w:eastAsia="Times New Roman Bold" w:hAnsi="Times New Roman" w:cs="Times New Roman"/>
          <w:sz w:val="20"/>
          <w:szCs w:val="20"/>
          <w:u w:color="000000"/>
          <w:bdr w:val="nil"/>
          <w:lang w:eastAsia="zh-CN"/>
        </w:rPr>
        <w:t xml:space="preserve">. It also </w:t>
      </w:r>
      <w:r w:rsidR="00C0000F">
        <w:rPr>
          <w:rFonts w:ascii="Times New Roman" w:eastAsia="Times New Roman Bold" w:hAnsi="Times New Roman" w:cs="Times New Roman"/>
          <w:sz w:val="20"/>
          <w:szCs w:val="20"/>
          <w:u w:color="000000"/>
          <w:bdr w:val="nil"/>
          <w:lang w:eastAsia="zh-CN"/>
        </w:rPr>
        <w:t xml:space="preserve">prepared </w:t>
      </w:r>
      <w:r w:rsidR="009614BB">
        <w:rPr>
          <w:rFonts w:ascii="Times New Roman" w:eastAsia="Times New Roman Bold" w:hAnsi="Times New Roman" w:cs="Times New Roman"/>
          <w:sz w:val="20"/>
          <w:szCs w:val="20"/>
          <w:u w:color="000000"/>
          <w:bdr w:val="nil"/>
          <w:lang w:eastAsia="zh-CN"/>
        </w:rPr>
        <w:t xml:space="preserve">draft </w:t>
      </w:r>
      <w:r w:rsidR="00C0000F">
        <w:rPr>
          <w:rFonts w:ascii="Times New Roman" w:eastAsia="Times New Roman Bold" w:hAnsi="Times New Roman" w:cs="Times New Roman"/>
          <w:sz w:val="20"/>
          <w:szCs w:val="20"/>
          <w:u w:color="000000"/>
          <w:bdr w:val="nil"/>
          <w:lang w:eastAsia="zh-CN"/>
        </w:rPr>
        <w:t>g</w:t>
      </w:r>
      <w:r w:rsidR="009614BB">
        <w:rPr>
          <w:rFonts w:ascii="Times New Roman" w:eastAsia="Times New Roman Bold" w:hAnsi="Times New Roman" w:cs="Times New Roman"/>
          <w:sz w:val="20"/>
          <w:szCs w:val="20"/>
          <w:u w:color="000000"/>
          <w:bdr w:val="nil"/>
          <w:lang w:eastAsia="zh-CN"/>
        </w:rPr>
        <w:t>uidelines on third-party interventions under the Optional Protocol to the Convention.</w:t>
      </w:r>
    </w:p>
    <w:p w14:paraId="6DE8A085" w14:textId="5121DB5F" w:rsidR="00A5609A" w:rsidRPr="00A5609A" w:rsidRDefault="000D664E"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lastRenderedPageBreak/>
        <w:t>9</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r>
      <w:r w:rsidR="00963C2C">
        <w:rPr>
          <w:rFonts w:ascii="Times New Roman" w:eastAsia="Times New Roman Bold" w:hAnsi="Times New Roman" w:cs="Times New Roman"/>
          <w:sz w:val="20"/>
          <w:szCs w:val="20"/>
          <w:u w:color="000000"/>
          <w:bdr w:val="nil"/>
          <w:lang w:eastAsia="zh-CN"/>
        </w:rPr>
        <w:t>T</w:t>
      </w:r>
      <w:r w:rsidR="00A5609A" w:rsidRPr="00A5609A">
        <w:rPr>
          <w:rFonts w:ascii="Times New Roman" w:eastAsia="Times New Roman Bold" w:hAnsi="Times New Roman" w:cs="Times New Roman"/>
          <w:sz w:val="20"/>
          <w:szCs w:val="20"/>
          <w:u w:color="000000"/>
          <w:bdr w:val="nil"/>
          <w:lang w:eastAsia="zh-CN"/>
        </w:rPr>
        <w:t>he Working Group discussed the following</w:t>
      </w:r>
      <w:r w:rsidR="00DC68B1">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 xml:space="preserve">communications: </w:t>
      </w:r>
    </w:p>
    <w:p w14:paraId="14552FBD" w14:textId="000DD860" w:rsidR="00AE44EF" w:rsidRPr="00E66E68" w:rsidRDefault="00AE44EF" w:rsidP="00DC68B1">
      <w:pPr>
        <w:suppressAutoHyphens/>
        <w:spacing w:after="120" w:line="240" w:lineRule="atLeast"/>
        <w:ind w:left="981" w:right="1134" w:firstLine="720"/>
        <w:jc w:val="both"/>
        <w:rPr>
          <w:rFonts w:ascii="Times New Roman" w:eastAsia="Times New Roman Bold" w:hAnsi="Times New Roman" w:cs="Times New Roman"/>
          <w:sz w:val="20"/>
          <w:szCs w:val="20"/>
          <w:u w:color="000000"/>
          <w:bdr w:val="nil"/>
          <w:lang w:val="es-ES" w:eastAsia="zh-CN"/>
        </w:rPr>
      </w:pPr>
      <w:r w:rsidRPr="00E90F87">
        <w:rPr>
          <w:rFonts w:ascii="Times New Roman" w:eastAsia="Times New Roman Bold" w:hAnsi="Times New Roman" w:cs="Times New Roman"/>
          <w:sz w:val="20"/>
          <w:szCs w:val="20"/>
          <w:u w:color="000000"/>
          <w:bdr w:val="nil"/>
          <w:lang w:val="es-ES" w:eastAsia="zh-CN"/>
        </w:rPr>
        <w:t>a)</w:t>
      </w:r>
      <w:r w:rsidRPr="00E90F87">
        <w:rPr>
          <w:rFonts w:ascii="Times New Roman" w:eastAsia="Times New Roman Bold" w:hAnsi="Times New Roman" w:cs="Times New Roman"/>
          <w:sz w:val="20"/>
          <w:szCs w:val="20"/>
          <w:u w:color="000000"/>
          <w:bdr w:val="nil"/>
          <w:lang w:val="es-ES" w:eastAsia="zh-CN"/>
        </w:rPr>
        <w:tab/>
      </w:r>
      <w:bookmarkStart w:id="0" w:name="_Hlk105773041"/>
      <w:r w:rsidR="009614BB" w:rsidRPr="00E66E68">
        <w:rPr>
          <w:rFonts w:ascii="Times New Roman" w:eastAsia="Times New Roman Bold" w:hAnsi="Times New Roman" w:cs="Times New Roman"/>
          <w:sz w:val="20"/>
          <w:szCs w:val="20"/>
          <w:u w:color="000000"/>
          <w:bdr w:val="nil"/>
          <w:lang w:val="es-ES" w:eastAsia="zh-CN"/>
        </w:rPr>
        <w:t>No. 148/2019 (</w:t>
      </w:r>
      <w:r w:rsidR="009614BB" w:rsidRPr="00E66E68">
        <w:rPr>
          <w:rFonts w:ascii="Times New Roman" w:eastAsia="Times New Roman Bold" w:hAnsi="Times New Roman" w:cs="Times New Roman"/>
          <w:i/>
          <w:sz w:val="20"/>
          <w:szCs w:val="20"/>
          <w:u w:color="000000"/>
          <w:bdr w:val="nil"/>
          <w:lang w:val="es-ES" w:eastAsia="zh-CN"/>
        </w:rPr>
        <w:t>A.F. v. Italy</w:t>
      </w:r>
      <w:r w:rsidR="009614BB" w:rsidRPr="00E66E68">
        <w:rPr>
          <w:rFonts w:ascii="Times New Roman" w:eastAsia="Times New Roman Bold" w:hAnsi="Times New Roman" w:cs="Times New Roman"/>
          <w:sz w:val="20"/>
          <w:szCs w:val="20"/>
          <w:u w:color="000000"/>
          <w:bdr w:val="nil"/>
          <w:lang w:val="es-ES" w:eastAsia="zh-CN"/>
        </w:rPr>
        <w:t>);</w:t>
      </w:r>
      <w:bookmarkEnd w:id="0"/>
    </w:p>
    <w:p w14:paraId="23152906" w14:textId="450B7ACC" w:rsidR="00AE44EF" w:rsidRPr="00E66E68" w:rsidRDefault="00AE44EF" w:rsidP="00840BD2">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val="es-ES" w:eastAsia="zh-CN"/>
        </w:rPr>
      </w:pPr>
      <w:r w:rsidRPr="00E66E68">
        <w:rPr>
          <w:rFonts w:ascii="Times New Roman" w:eastAsia="Times New Roman Bold" w:hAnsi="Times New Roman" w:cs="Times New Roman"/>
          <w:sz w:val="20"/>
          <w:szCs w:val="20"/>
          <w:u w:color="000000"/>
          <w:bdr w:val="nil"/>
          <w:lang w:val="es-ES" w:eastAsia="zh-CN"/>
        </w:rPr>
        <w:t>b)</w:t>
      </w:r>
      <w:r w:rsidRPr="00E66E68">
        <w:rPr>
          <w:rFonts w:ascii="Times New Roman" w:eastAsia="Times New Roman Bold" w:hAnsi="Times New Roman" w:cs="Times New Roman"/>
          <w:sz w:val="20"/>
          <w:szCs w:val="20"/>
          <w:u w:color="000000"/>
          <w:bdr w:val="nil"/>
          <w:lang w:val="es-ES" w:eastAsia="zh-CN"/>
        </w:rPr>
        <w:tab/>
      </w:r>
      <w:r w:rsidR="00963C2C" w:rsidRPr="00E66E68">
        <w:rPr>
          <w:rFonts w:ascii="Times New Roman" w:eastAsia="Times New Roman Bold" w:hAnsi="Times New Roman" w:cs="Times New Roman"/>
          <w:sz w:val="20"/>
          <w:szCs w:val="20"/>
          <w:u w:color="000000"/>
          <w:bdr w:val="nil"/>
          <w:lang w:val="es-ES" w:eastAsia="zh-CN"/>
        </w:rPr>
        <w:t xml:space="preserve">No. </w:t>
      </w:r>
      <w:r w:rsidRPr="00E66E68">
        <w:rPr>
          <w:rFonts w:ascii="Times New Roman" w:eastAsia="Times New Roman Bold" w:hAnsi="Times New Roman" w:cs="Times New Roman"/>
          <w:sz w:val="20"/>
          <w:szCs w:val="20"/>
          <w:u w:color="000000"/>
          <w:bdr w:val="nil"/>
          <w:lang w:val="es-ES" w:eastAsia="zh-CN"/>
        </w:rPr>
        <w:t>14</w:t>
      </w:r>
      <w:r w:rsidR="009614BB" w:rsidRPr="00E66E68">
        <w:rPr>
          <w:rFonts w:ascii="Times New Roman" w:eastAsia="Times New Roman Bold" w:hAnsi="Times New Roman" w:cs="Times New Roman"/>
          <w:sz w:val="20"/>
          <w:szCs w:val="20"/>
          <w:u w:color="000000"/>
          <w:bdr w:val="nil"/>
          <w:lang w:val="es-ES" w:eastAsia="zh-CN"/>
        </w:rPr>
        <w:t>9</w:t>
      </w:r>
      <w:r w:rsidRPr="00E66E68">
        <w:rPr>
          <w:rFonts w:ascii="Times New Roman" w:eastAsia="Times New Roman Bold" w:hAnsi="Times New Roman" w:cs="Times New Roman"/>
          <w:sz w:val="20"/>
          <w:szCs w:val="20"/>
          <w:u w:color="000000"/>
          <w:bdr w:val="nil"/>
          <w:lang w:val="es-ES" w:eastAsia="zh-CN"/>
        </w:rPr>
        <w:t>/201</w:t>
      </w:r>
      <w:r w:rsidR="009614BB" w:rsidRPr="00E66E68">
        <w:rPr>
          <w:rFonts w:ascii="Times New Roman" w:eastAsia="Times New Roman Bold" w:hAnsi="Times New Roman" w:cs="Times New Roman"/>
          <w:sz w:val="20"/>
          <w:szCs w:val="20"/>
          <w:u w:color="000000"/>
          <w:bdr w:val="nil"/>
          <w:lang w:val="es-ES" w:eastAsia="zh-CN"/>
        </w:rPr>
        <w:t>9</w:t>
      </w:r>
      <w:r w:rsidR="00B06BA8" w:rsidRPr="00E66E68">
        <w:rPr>
          <w:rFonts w:ascii="Times New Roman" w:eastAsia="Times New Roman Bold" w:hAnsi="Times New Roman" w:cs="Times New Roman"/>
          <w:sz w:val="20"/>
          <w:szCs w:val="20"/>
          <w:u w:color="000000"/>
          <w:bdr w:val="nil"/>
          <w:lang w:val="es-ES" w:eastAsia="zh-CN"/>
        </w:rPr>
        <w:t> </w:t>
      </w:r>
      <w:r w:rsidR="009614BB" w:rsidRPr="00E66E68">
        <w:rPr>
          <w:rFonts w:ascii="Times New Roman" w:eastAsia="Times New Roman Bold" w:hAnsi="Times New Roman" w:cs="Times New Roman"/>
          <w:sz w:val="20"/>
          <w:szCs w:val="20"/>
          <w:u w:color="000000"/>
          <w:bdr w:val="nil"/>
          <w:lang w:val="es-ES" w:eastAsia="zh-CN"/>
        </w:rPr>
        <w:t>(</w:t>
      </w:r>
      <w:r w:rsidR="009614BB" w:rsidRPr="00E66E68">
        <w:rPr>
          <w:rFonts w:ascii="Times New Roman" w:eastAsia="Times New Roman Bold" w:hAnsi="Times New Roman" w:cs="Times New Roman"/>
          <w:i/>
          <w:sz w:val="20"/>
          <w:szCs w:val="20"/>
          <w:u w:color="000000"/>
          <w:bdr w:val="nil"/>
          <w:lang w:val="es-ES" w:eastAsia="zh-CN"/>
        </w:rPr>
        <w:t xml:space="preserve">Nahia Alcorta </w:t>
      </w:r>
      <w:proofErr w:type="spellStart"/>
      <w:r w:rsidR="009614BB" w:rsidRPr="00E66E68">
        <w:rPr>
          <w:rFonts w:ascii="Times New Roman" w:eastAsia="Times New Roman Bold" w:hAnsi="Times New Roman" w:cs="Times New Roman"/>
          <w:i/>
          <w:sz w:val="20"/>
          <w:szCs w:val="20"/>
          <w:u w:color="000000"/>
          <w:bdr w:val="nil"/>
          <w:lang w:val="es-ES" w:eastAsia="zh-CN"/>
        </w:rPr>
        <w:t>Elezgaray</w:t>
      </w:r>
      <w:proofErr w:type="spellEnd"/>
      <w:r w:rsidR="009614BB" w:rsidRPr="00E66E68">
        <w:rPr>
          <w:rFonts w:ascii="Times New Roman" w:eastAsia="Times New Roman Bold" w:hAnsi="Times New Roman" w:cs="Times New Roman"/>
          <w:i/>
          <w:sz w:val="20"/>
          <w:szCs w:val="20"/>
          <w:u w:color="000000"/>
          <w:bdr w:val="nil"/>
          <w:lang w:val="es-ES" w:eastAsia="zh-CN"/>
        </w:rPr>
        <w:t xml:space="preserve"> v. </w:t>
      </w:r>
      <w:proofErr w:type="spellStart"/>
      <w:r w:rsidR="009614BB" w:rsidRPr="00E66E68">
        <w:rPr>
          <w:rFonts w:ascii="Times New Roman" w:eastAsia="Times New Roman Bold" w:hAnsi="Times New Roman" w:cs="Times New Roman"/>
          <w:i/>
          <w:sz w:val="20"/>
          <w:szCs w:val="20"/>
          <w:u w:color="000000"/>
          <w:bdr w:val="nil"/>
          <w:lang w:val="es-ES" w:eastAsia="zh-CN"/>
        </w:rPr>
        <w:t>Spain</w:t>
      </w:r>
      <w:proofErr w:type="spellEnd"/>
      <w:r w:rsidR="009614BB" w:rsidRPr="00E66E68">
        <w:rPr>
          <w:rFonts w:ascii="Times New Roman" w:eastAsia="Times New Roman Bold" w:hAnsi="Times New Roman" w:cs="Times New Roman"/>
          <w:sz w:val="20"/>
          <w:szCs w:val="20"/>
          <w:u w:color="000000"/>
          <w:bdr w:val="nil"/>
          <w:lang w:val="es-ES" w:eastAsia="zh-CN"/>
        </w:rPr>
        <w:t>)</w:t>
      </w:r>
      <w:r w:rsidR="00B06BA8" w:rsidRPr="00E66E68">
        <w:rPr>
          <w:rFonts w:ascii="Times New Roman" w:eastAsia="Times New Roman Bold" w:hAnsi="Times New Roman" w:cs="Times New Roman"/>
          <w:sz w:val="20"/>
          <w:szCs w:val="20"/>
          <w:u w:color="000000"/>
          <w:bdr w:val="nil"/>
          <w:lang w:val="es-ES" w:eastAsia="zh-CN"/>
        </w:rPr>
        <w:t>;</w:t>
      </w:r>
    </w:p>
    <w:p w14:paraId="4BA4751A" w14:textId="01C52ADB" w:rsidR="00A5609A" w:rsidRPr="00A5609A" w:rsidRDefault="00A5609A" w:rsidP="00E90F8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 xml:space="preserve">It decided to refer </w:t>
      </w:r>
      <w:r w:rsidR="00AE44EF">
        <w:rPr>
          <w:rFonts w:ascii="Times New Roman" w:eastAsia="Times New Roman Bold" w:hAnsi="Times New Roman" w:cs="Times New Roman"/>
          <w:sz w:val="20"/>
          <w:szCs w:val="20"/>
          <w:u w:color="000000"/>
          <w:bdr w:val="nil"/>
          <w:lang w:eastAsia="zh-CN"/>
        </w:rPr>
        <w:t xml:space="preserve">the </w:t>
      </w:r>
      <w:r w:rsidR="00B06BA8">
        <w:rPr>
          <w:rFonts w:ascii="Times New Roman" w:eastAsia="Times New Roman Bold" w:hAnsi="Times New Roman" w:cs="Times New Roman"/>
          <w:sz w:val="20"/>
          <w:szCs w:val="20"/>
          <w:u w:color="000000"/>
          <w:bdr w:val="nil"/>
          <w:lang w:eastAsia="zh-CN"/>
        </w:rPr>
        <w:t xml:space="preserve">recommendations in relation to these communications </w:t>
      </w:r>
      <w:r w:rsidRPr="00A5609A">
        <w:rPr>
          <w:rFonts w:ascii="Times New Roman" w:eastAsia="Times New Roman Bold" w:hAnsi="Times New Roman" w:cs="Times New Roman"/>
          <w:sz w:val="20"/>
          <w:szCs w:val="20"/>
          <w:u w:color="000000"/>
          <w:bdr w:val="nil"/>
          <w:lang w:eastAsia="zh-CN"/>
        </w:rPr>
        <w:t>for adoption by the Committee</w:t>
      </w:r>
      <w:r w:rsidR="00B06BA8">
        <w:rPr>
          <w:rFonts w:ascii="Times New Roman" w:eastAsia="Times New Roman Bold" w:hAnsi="Times New Roman" w:cs="Times New Roman"/>
          <w:sz w:val="20"/>
          <w:szCs w:val="20"/>
          <w:u w:color="000000"/>
          <w:bdr w:val="nil"/>
          <w:lang w:eastAsia="zh-CN"/>
        </w:rPr>
        <w:t>.</w:t>
      </w:r>
      <w:r w:rsidR="000A3BBC">
        <w:rPr>
          <w:rFonts w:ascii="Times New Roman" w:eastAsia="Times New Roman Bold" w:hAnsi="Times New Roman" w:cs="Times New Roman"/>
          <w:sz w:val="20"/>
          <w:szCs w:val="20"/>
          <w:u w:color="000000"/>
          <w:bdr w:val="nil"/>
          <w:lang w:eastAsia="zh-CN"/>
        </w:rPr>
        <w:t xml:space="preserve"> </w:t>
      </w:r>
      <w:r w:rsidR="00C0000F">
        <w:rPr>
          <w:rFonts w:ascii="Times New Roman" w:eastAsia="Times New Roman Bold" w:hAnsi="Times New Roman" w:cs="Times New Roman"/>
          <w:sz w:val="20"/>
          <w:szCs w:val="20"/>
          <w:u w:color="000000"/>
          <w:bdr w:val="nil"/>
          <w:lang w:eastAsia="zh-CN"/>
        </w:rPr>
        <w:t>Both</w:t>
      </w:r>
      <w:r w:rsidR="00DC68B1">
        <w:rPr>
          <w:rFonts w:ascii="Times New Roman" w:eastAsia="Times New Roman Bold" w:hAnsi="Times New Roman" w:cs="Times New Roman"/>
          <w:sz w:val="20"/>
          <w:szCs w:val="20"/>
          <w:u w:color="000000"/>
          <w:bdr w:val="nil"/>
          <w:lang w:eastAsia="zh-CN"/>
        </w:rPr>
        <w:t xml:space="preserve"> recommendations were </w:t>
      </w:r>
      <w:r w:rsidR="00AE44EF">
        <w:rPr>
          <w:rFonts w:ascii="Times New Roman" w:eastAsia="Times New Roman Bold" w:hAnsi="Times New Roman" w:cs="Times New Roman"/>
          <w:sz w:val="20"/>
          <w:szCs w:val="20"/>
          <w:u w:color="000000"/>
          <w:bdr w:val="nil"/>
          <w:lang w:eastAsia="zh-CN"/>
        </w:rPr>
        <w:t>adopted by consensus</w:t>
      </w:r>
      <w:r w:rsidR="000A3BBC">
        <w:rPr>
          <w:rFonts w:ascii="Times New Roman" w:eastAsia="Times New Roman Bold" w:hAnsi="Times New Roman" w:cs="Times New Roman"/>
          <w:sz w:val="20"/>
          <w:szCs w:val="20"/>
          <w:u w:color="000000"/>
          <w:bdr w:val="nil"/>
          <w:lang w:eastAsia="zh-CN"/>
        </w:rPr>
        <w:t>.</w:t>
      </w:r>
      <w:r w:rsidR="00AE44EF">
        <w:rPr>
          <w:rFonts w:ascii="Times New Roman" w:eastAsia="Times New Roman Bold" w:hAnsi="Times New Roman" w:cs="Times New Roman"/>
          <w:sz w:val="20"/>
          <w:szCs w:val="20"/>
          <w:u w:color="000000"/>
          <w:bdr w:val="nil"/>
          <w:lang w:eastAsia="zh-CN"/>
        </w:rPr>
        <w:t xml:space="preserve"> </w:t>
      </w:r>
    </w:p>
    <w:p w14:paraId="34ACD5FA" w14:textId="7931F346" w:rsidR="00D40951" w:rsidRDefault="000D664E" w:rsidP="00D4095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10</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 xml:space="preserve">Taking into account the priority to be given to cases with interim measures of protection in place, the chronological order of registration, regional representation, and thematic issues of importance for the Committee’s jurisprudence, the Working Group </w:t>
      </w:r>
      <w:r w:rsidR="00867DC5">
        <w:rPr>
          <w:rFonts w:ascii="Times New Roman" w:eastAsia="Times New Roman Bold" w:hAnsi="Times New Roman" w:cs="Times New Roman"/>
          <w:sz w:val="20"/>
          <w:szCs w:val="20"/>
          <w:u w:color="000000"/>
          <w:bdr w:val="nil"/>
          <w:lang w:eastAsia="zh-CN"/>
        </w:rPr>
        <w:t>listed</w:t>
      </w:r>
      <w:r w:rsidR="00A5609A" w:rsidRPr="00A5609A">
        <w:rPr>
          <w:rFonts w:ascii="Times New Roman" w:eastAsia="Times New Roman Bold" w:hAnsi="Times New Roman" w:cs="Times New Roman"/>
          <w:sz w:val="20"/>
          <w:szCs w:val="20"/>
          <w:u w:color="000000"/>
          <w:bdr w:val="nil"/>
          <w:lang w:eastAsia="zh-CN"/>
        </w:rPr>
        <w:t xml:space="preserve"> the following communications on its agenda for </w:t>
      </w:r>
      <w:r w:rsidR="00867DC5">
        <w:rPr>
          <w:rFonts w:ascii="Times New Roman" w:eastAsia="Times New Roman Bold" w:hAnsi="Times New Roman" w:cs="Times New Roman"/>
          <w:sz w:val="20"/>
          <w:szCs w:val="20"/>
          <w:u w:color="000000"/>
          <w:bdr w:val="nil"/>
          <w:lang w:eastAsia="zh-CN"/>
        </w:rPr>
        <w:t>its</w:t>
      </w:r>
      <w:r w:rsidR="00A5609A" w:rsidRPr="00A5609A">
        <w:rPr>
          <w:rFonts w:ascii="Times New Roman" w:eastAsia="Times New Roman Bold" w:hAnsi="Times New Roman" w:cs="Times New Roman"/>
          <w:sz w:val="20"/>
          <w:szCs w:val="20"/>
          <w:u w:color="000000"/>
          <w:bdr w:val="nil"/>
          <w:lang w:eastAsia="zh-CN"/>
        </w:rPr>
        <w:t xml:space="preserve"> fift</w:t>
      </w:r>
      <w:r w:rsidR="00131F18">
        <w:rPr>
          <w:rFonts w:ascii="Times New Roman" w:eastAsia="Times New Roman Bold" w:hAnsi="Times New Roman" w:cs="Times New Roman"/>
          <w:sz w:val="20"/>
          <w:szCs w:val="20"/>
          <w:u w:color="000000"/>
          <w:bdr w:val="nil"/>
          <w:lang w:eastAsia="zh-CN"/>
        </w:rPr>
        <w:t>y</w:t>
      </w:r>
      <w:r w:rsidR="00D857BD">
        <w:rPr>
          <w:rFonts w:ascii="Times New Roman" w:eastAsia="Times New Roman Bold" w:hAnsi="Times New Roman" w:cs="Times New Roman"/>
          <w:sz w:val="20"/>
          <w:szCs w:val="20"/>
          <w:u w:color="000000"/>
          <w:bdr w:val="nil"/>
          <w:lang w:eastAsia="zh-CN"/>
        </w:rPr>
        <w:t>-</w:t>
      </w:r>
      <w:r w:rsidR="00FF363C">
        <w:rPr>
          <w:rFonts w:ascii="Times New Roman" w:eastAsia="Times New Roman Bold" w:hAnsi="Times New Roman" w:cs="Times New Roman"/>
          <w:sz w:val="20"/>
          <w:szCs w:val="20"/>
          <w:u w:color="000000"/>
          <w:bdr w:val="nil"/>
          <w:lang w:eastAsia="zh-CN"/>
        </w:rPr>
        <w:t>fourth</w:t>
      </w:r>
      <w:r w:rsidR="000D0F9B">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 xml:space="preserve">session: </w:t>
      </w:r>
      <w:r w:rsidR="00D40951">
        <w:rPr>
          <w:rFonts w:ascii="Times New Roman" w:eastAsia="Times New Roman Bold" w:hAnsi="Times New Roman" w:cs="Times New Roman"/>
          <w:sz w:val="20"/>
          <w:szCs w:val="20"/>
          <w:u w:color="000000"/>
          <w:bdr w:val="nil"/>
          <w:lang w:eastAsia="zh-CN"/>
        </w:rPr>
        <w:t>No</w:t>
      </w:r>
      <w:r w:rsidR="00026A0B">
        <w:rPr>
          <w:rFonts w:ascii="Times New Roman" w:eastAsia="Times New Roman Bold" w:hAnsi="Times New Roman" w:cs="Times New Roman"/>
          <w:sz w:val="20"/>
          <w:szCs w:val="20"/>
          <w:u w:color="000000"/>
          <w:bdr w:val="nil"/>
          <w:lang w:eastAsia="zh-CN"/>
        </w:rPr>
        <w:t>s</w:t>
      </w:r>
      <w:r w:rsidR="00D40951">
        <w:rPr>
          <w:rFonts w:ascii="Times New Roman" w:eastAsia="Times New Roman Bold" w:hAnsi="Times New Roman" w:cs="Times New Roman"/>
          <w:sz w:val="20"/>
          <w:szCs w:val="20"/>
          <w:u w:color="000000"/>
          <w:bdr w:val="nil"/>
          <w:lang w:eastAsia="zh-CN"/>
        </w:rPr>
        <w:t xml:space="preserve">. </w:t>
      </w:r>
      <w:r w:rsidR="00026A0B" w:rsidRPr="00026A0B">
        <w:rPr>
          <w:rFonts w:ascii="Times New Roman" w:eastAsia="Times New Roman Bold" w:hAnsi="Times New Roman" w:cs="Times New Roman"/>
          <w:sz w:val="20"/>
          <w:szCs w:val="20"/>
          <w:u w:color="000000"/>
          <w:bdr w:val="nil"/>
          <w:lang w:eastAsia="zh-CN"/>
        </w:rPr>
        <w:t xml:space="preserve">123/2017 </w:t>
      </w:r>
      <w:r w:rsidR="00867DC5">
        <w:rPr>
          <w:rFonts w:ascii="Times New Roman" w:eastAsia="Times New Roman Bold" w:hAnsi="Times New Roman" w:cs="Times New Roman"/>
          <w:sz w:val="20"/>
          <w:szCs w:val="20"/>
          <w:u w:color="000000"/>
          <w:bdr w:val="nil"/>
          <w:lang w:eastAsia="zh-CN"/>
        </w:rPr>
        <w:t>concerning</w:t>
      </w:r>
      <w:r w:rsidR="00026A0B" w:rsidRPr="00026A0B">
        <w:rPr>
          <w:rFonts w:ascii="Times New Roman" w:eastAsia="Times New Roman Bold" w:hAnsi="Times New Roman" w:cs="Times New Roman"/>
          <w:sz w:val="20"/>
          <w:szCs w:val="20"/>
          <w:u w:color="000000"/>
          <w:bdr w:val="nil"/>
          <w:lang w:eastAsia="zh-CN"/>
        </w:rPr>
        <w:t xml:space="preserve"> Australia</w:t>
      </w:r>
      <w:r w:rsidR="00867DC5">
        <w:rPr>
          <w:rFonts w:ascii="Times New Roman" w:eastAsia="Times New Roman Bold" w:hAnsi="Times New Roman" w:cs="Times New Roman"/>
          <w:sz w:val="20"/>
          <w:szCs w:val="20"/>
          <w:u w:color="000000"/>
          <w:bdr w:val="nil"/>
          <w:lang w:eastAsia="zh-CN"/>
        </w:rPr>
        <w:t>;</w:t>
      </w:r>
      <w:r w:rsidR="009614BB">
        <w:rPr>
          <w:rFonts w:ascii="Times New Roman" w:eastAsia="Times New Roman Bold" w:hAnsi="Times New Roman" w:cs="Times New Roman"/>
          <w:sz w:val="20"/>
          <w:szCs w:val="20"/>
          <w:u w:color="000000"/>
          <w:bdr w:val="nil"/>
          <w:lang w:eastAsia="zh-CN"/>
        </w:rPr>
        <w:t xml:space="preserve"> 132/2018 concerning Switzerland</w:t>
      </w:r>
      <w:r w:rsidR="00867DC5">
        <w:rPr>
          <w:rFonts w:ascii="Times New Roman" w:eastAsia="Times New Roman Bold" w:hAnsi="Times New Roman" w:cs="Times New Roman"/>
          <w:sz w:val="20"/>
          <w:szCs w:val="20"/>
          <w:u w:color="000000"/>
          <w:bdr w:val="nil"/>
          <w:lang w:eastAsia="zh-CN"/>
        </w:rPr>
        <w:t>;</w:t>
      </w:r>
      <w:r w:rsidR="00026A0B" w:rsidRPr="00026A0B">
        <w:rPr>
          <w:rFonts w:ascii="Times New Roman" w:eastAsia="Times New Roman Bold" w:hAnsi="Times New Roman" w:cs="Times New Roman"/>
          <w:sz w:val="20"/>
          <w:szCs w:val="20"/>
          <w:u w:color="000000"/>
          <w:bdr w:val="nil"/>
          <w:lang w:eastAsia="zh-CN"/>
        </w:rPr>
        <w:t xml:space="preserve"> </w:t>
      </w:r>
      <w:r w:rsidR="009614BB">
        <w:rPr>
          <w:rFonts w:ascii="Times New Roman" w:eastAsia="Times New Roman Bold" w:hAnsi="Times New Roman" w:cs="Times New Roman"/>
          <w:sz w:val="20"/>
          <w:szCs w:val="20"/>
          <w:u w:color="000000"/>
          <w:bdr w:val="nil"/>
          <w:lang w:eastAsia="zh-CN"/>
        </w:rPr>
        <w:t>153/2019</w:t>
      </w:r>
      <w:r w:rsidR="00FF363C">
        <w:rPr>
          <w:rFonts w:ascii="Times New Roman" w:eastAsia="Times New Roman Bold" w:hAnsi="Times New Roman" w:cs="Times New Roman"/>
          <w:sz w:val="20"/>
          <w:szCs w:val="20"/>
          <w:u w:color="000000"/>
          <w:bdr w:val="nil"/>
          <w:lang w:eastAsia="zh-CN"/>
        </w:rPr>
        <w:t xml:space="preserve"> concerning Mexico; </w:t>
      </w:r>
      <w:r w:rsidR="00026A0B" w:rsidRPr="00026A0B">
        <w:rPr>
          <w:rFonts w:ascii="Times New Roman" w:eastAsia="Times New Roman Bold" w:hAnsi="Times New Roman" w:cs="Times New Roman"/>
          <w:sz w:val="20"/>
          <w:szCs w:val="20"/>
          <w:u w:color="000000"/>
          <w:bdr w:val="nil"/>
          <w:lang w:eastAsia="zh-CN"/>
        </w:rPr>
        <w:t xml:space="preserve">and 155/2020 </w:t>
      </w:r>
      <w:r w:rsidR="00867DC5">
        <w:rPr>
          <w:rFonts w:ascii="Times New Roman" w:eastAsia="Times New Roman Bold" w:hAnsi="Times New Roman" w:cs="Times New Roman"/>
          <w:sz w:val="20"/>
          <w:szCs w:val="20"/>
          <w:u w:color="000000"/>
          <w:bdr w:val="nil"/>
          <w:lang w:eastAsia="zh-CN"/>
        </w:rPr>
        <w:t>concerning</w:t>
      </w:r>
      <w:r w:rsidR="00026A0B" w:rsidRPr="00026A0B">
        <w:rPr>
          <w:rFonts w:ascii="Times New Roman" w:eastAsia="Times New Roman Bold" w:hAnsi="Times New Roman" w:cs="Times New Roman"/>
          <w:sz w:val="20"/>
          <w:szCs w:val="20"/>
          <w:u w:color="000000"/>
          <w:bdr w:val="nil"/>
          <w:lang w:eastAsia="zh-CN"/>
        </w:rPr>
        <w:t xml:space="preserve"> the Philippines</w:t>
      </w:r>
      <w:r w:rsidR="00D40951">
        <w:rPr>
          <w:rFonts w:ascii="Times New Roman" w:eastAsia="Times New Roman Bold" w:hAnsi="Times New Roman" w:cs="Times New Roman"/>
          <w:sz w:val="20"/>
          <w:szCs w:val="20"/>
          <w:u w:color="000000"/>
          <w:bdr w:val="nil"/>
          <w:lang w:eastAsia="zh-CN"/>
        </w:rPr>
        <w:t>.</w:t>
      </w:r>
    </w:p>
    <w:p w14:paraId="38E472D9" w14:textId="5268D40F" w:rsidR="000D0F9B" w:rsidRDefault="009415C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1</w:t>
      </w:r>
      <w:r w:rsidR="008703E2">
        <w:rPr>
          <w:rFonts w:ascii="Times New Roman" w:eastAsia="Times New Roman Bold" w:hAnsi="Times New Roman" w:cs="Times New Roman"/>
          <w:sz w:val="20"/>
          <w:szCs w:val="20"/>
          <w:u w:color="000000"/>
          <w:bdr w:val="nil"/>
          <w:lang w:eastAsia="zh-CN"/>
        </w:rPr>
        <w:t>1</w:t>
      </w:r>
      <w:r w:rsidR="00A5609A" w:rsidRPr="00A5609A">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ab/>
        <w:t xml:space="preserve">The Working Group appreciated </w:t>
      </w:r>
      <w:r w:rsidR="00FF363C">
        <w:rPr>
          <w:rFonts w:ascii="Times New Roman" w:eastAsia="Times New Roman Bold" w:hAnsi="Times New Roman" w:cs="Times New Roman"/>
          <w:sz w:val="20"/>
          <w:szCs w:val="20"/>
          <w:u w:color="000000"/>
          <w:bdr w:val="nil"/>
          <w:lang w:eastAsia="zh-CN"/>
        </w:rPr>
        <w:t xml:space="preserve">the opportunity to have a preliminary discussion </w:t>
      </w:r>
      <w:r w:rsidR="00057484">
        <w:rPr>
          <w:rFonts w:ascii="Times New Roman" w:eastAsia="Times New Roman Bold" w:hAnsi="Times New Roman" w:cs="Times New Roman"/>
          <w:sz w:val="20"/>
          <w:szCs w:val="20"/>
          <w:u w:color="000000"/>
          <w:bdr w:val="nil"/>
          <w:lang w:eastAsia="zh-CN"/>
        </w:rPr>
        <w:t>on</w:t>
      </w:r>
      <w:r w:rsidR="00FF363C">
        <w:rPr>
          <w:rFonts w:ascii="Times New Roman" w:eastAsia="Times New Roman Bold" w:hAnsi="Times New Roman" w:cs="Times New Roman"/>
          <w:sz w:val="20"/>
          <w:szCs w:val="20"/>
          <w:u w:color="000000"/>
          <w:bdr w:val="nil"/>
          <w:lang w:eastAsia="zh-CN"/>
        </w:rPr>
        <w:t xml:space="preserve"> communication No. 155/2019 concerning </w:t>
      </w:r>
      <w:r w:rsidR="00B04D0D">
        <w:rPr>
          <w:rFonts w:ascii="Times New Roman" w:eastAsia="Times New Roman Bold" w:hAnsi="Times New Roman" w:cs="Times New Roman"/>
          <w:sz w:val="20"/>
          <w:szCs w:val="20"/>
          <w:u w:color="000000"/>
          <w:bdr w:val="nil"/>
          <w:lang w:eastAsia="zh-CN"/>
        </w:rPr>
        <w:t>the Philippines</w:t>
      </w:r>
      <w:r w:rsidR="00057484">
        <w:rPr>
          <w:rFonts w:ascii="Times New Roman" w:eastAsia="Times New Roman Bold" w:hAnsi="Times New Roman" w:cs="Times New Roman"/>
          <w:sz w:val="20"/>
          <w:szCs w:val="20"/>
          <w:u w:color="000000"/>
          <w:bdr w:val="nil"/>
          <w:lang w:eastAsia="zh-CN"/>
        </w:rPr>
        <w:t>.</w:t>
      </w:r>
      <w:r w:rsidR="00B04D0D">
        <w:rPr>
          <w:rStyle w:val="FootnoteReference"/>
          <w:rFonts w:ascii="Times New Roman" w:eastAsia="Times New Roman Bold" w:hAnsi="Times New Roman" w:cs="Times New Roman"/>
          <w:sz w:val="20"/>
          <w:szCs w:val="20"/>
          <w:u w:color="000000"/>
          <w:bdr w:val="nil"/>
          <w:lang w:eastAsia="zh-CN"/>
        </w:rPr>
        <w:footnoteReference w:id="1"/>
      </w:r>
      <w:r w:rsidR="00FF363C">
        <w:rPr>
          <w:rFonts w:ascii="Times New Roman" w:eastAsia="Times New Roman Bold" w:hAnsi="Times New Roman" w:cs="Times New Roman"/>
          <w:sz w:val="20"/>
          <w:szCs w:val="20"/>
          <w:u w:color="000000"/>
          <w:bdr w:val="nil"/>
          <w:lang w:eastAsia="zh-CN"/>
        </w:rPr>
        <w:t xml:space="preserve"> </w:t>
      </w:r>
      <w:r w:rsidR="00057484">
        <w:rPr>
          <w:rFonts w:ascii="Times New Roman" w:eastAsia="Times New Roman Bold" w:hAnsi="Times New Roman" w:cs="Times New Roman"/>
          <w:sz w:val="20"/>
          <w:szCs w:val="20"/>
          <w:u w:color="000000"/>
          <w:bdr w:val="nil"/>
          <w:lang w:eastAsia="zh-CN"/>
        </w:rPr>
        <w:t>It also appreciated</w:t>
      </w:r>
      <w:r w:rsidR="00FF363C">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having received</w:t>
      </w:r>
      <w:r w:rsidR="0022064E">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 xml:space="preserve">all </w:t>
      </w:r>
      <w:r w:rsidR="00FF363C">
        <w:rPr>
          <w:rFonts w:ascii="Times New Roman" w:eastAsia="Times New Roman Bold" w:hAnsi="Times New Roman" w:cs="Times New Roman"/>
          <w:sz w:val="20"/>
          <w:szCs w:val="20"/>
          <w:u w:color="000000"/>
          <w:bdr w:val="nil"/>
          <w:lang w:eastAsia="zh-CN"/>
        </w:rPr>
        <w:t>documents relevant to th</w:t>
      </w:r>
      <w:r w:rsidR="00285D63">
        <w:rPr>
          <w:rFonts w:ascii="Times New Roman" w:eastAsia="Times New Roman Bold" w:hAnsi="Times New Roman" w:cs="Times New Roman"/>
          <w:sz w:val="20"/>
          <w:szCs w:val="20"/>
          <w:u w:color="000000"/>
          <w:bdr w:val="nil"/>
          <w:lang w:eastAsia="zh-CN"/>
        </w:rPr>
        <w:t>is</w:t>
      </w:r>
      <w:r w:rsidR="00FF363C">
        <w:rPr>
          <w:rFonts w:ascii="Times New Roman" w:eastAsia="Times New Roman Bold" w:hAnsi="Times New Roman" w:cs="Times New Roman"/>
          <w:sz w:val="20"/>
          <w:szCs w:val="20"/>
          <w:u w:color="000000"/>
          <w:bdr w:val="nil"/>
          <w:lang w:eastAsia="zh-CN"/>
        </w:rPr>
        <w:t xml:space="preserve"> communication </w:t>
      </w:r>
      <w:r w:rsidR="00A5609A" w:rsidRPr="00A5609A">
        <w:rPr>
          <w:rFonts w:ascii="Times New Roman" w:eastAsia="Times New Roman Bold" w:hAnsi="Times New Roman" w:cs="Times New Roman"/>
          <w:sz w:val="20"/>
          <w:szCs w:val="20"/>
          <w:u w:color="000000"/>
          <w:bdr w:val="nil"/>
          <w:lang w:eastAsia="zh-CN"/>
        </w:rPr>
        <w:t xml:space="preserve">prior to </w:t>
      </w:r>
      <w:r w:rsidR="00867DC5">
        <w:rPr>
          <w:rFonts w:ascii="Times New Roman" w:eastAsia="Times New Roman Bold" w:hAnsi="Times New Roman" w:cs="Times New Roman"/>
          <w:sz w:val="20"/>
          <w:szCs w:val="20"/>
          <w:u w:color="000000"/>
          <w:bdr w:val="nil"/>
          <w:lang w:eastAsia="zh-CN"/>
        </w:rPr>
        <w:t>its</w:t>
      </w:r>
      <w:r w:rsidR="000D0F9B">
        <w:rPr>
          <w:rFonts w:ascii="Times New Roman" w:eastAsia="Times New Roman Bold" w:hAnsi="Times New Roman" w:cs="Times New Roman"/>
          <w:sz w:val="20"/>
          <w:szCs w:val="20"/>
          <w:u w:color="000000"/>
          <w:bdr w:val="nil"/>
          <w:lang w:eastAsia="zh-CN"/>
        </w:rPr>
        <w:t xml:space="preserve"> </w:t>
      </w:r>
      <w:r w:rsidR="00867DC5">
        <w:rPr>
          <w:rFonts w:ascii="Times New Roman" w:eastAsia="Times New Roman Bold" w:hAnsi="Times New Roman" w:cs="Times New Roman"/>
          <w:sz w:val="20"/>
          <w:szCs w:val="20"/>
          <w:u w:color="000000"/>
          <w:bdr w:val="nil"/>
          <w:lang w:eastAsia="zh-CN"/>
        </w:rPr>
        <w:t>fifty-</w:t>
      </w:r>
      <w:r w:rsidR="00FF363C">
        <w:rPr>
          <w:rFonts w:ascii="Times New Roman" w:eastAsia="Times New Roman Bold" w:hAnsi="Times New Roman" w:cs="Times New Roman"/>
          <w:sz w:val="20"/>
          <w:szCs w:val="20"/>
          <w:u w:color="000000"/>
          <w:bdr w:val="nil"/>
          <w:lang w:eastAsia="zh-CN"/>
        </w:rPr>
        <w:t>third</w:t>
      </w:r>
      <w:r w:rsidR="00867DC5">
        <w:rPr>
          <w:rFonts w:ascii="Times New Roman" w:eastAsia="Times New Roman Bold" w:hAnsi="Times New Roman" w:cs="Times New Roman"/>
          <w:sz w:val="20"/>
          <w:szCs w:val="20"/>
          <w:u w:color="000000"/>
          <w:bdr w:val="nil"/>
          <w:lang w:eastAsia="zh-CN"/>
        </w:rPr>
        <w:t xml:space="preserve"> </w:t>
      </w:r>
      <w:r w:rsidR="00A5609A" w:rsidRPr="00A5609A">
        <w:rPr>
          <w:rFonts w:ascii="Times New Roman" w:eastAsia="Times New Roman Bold" w:hAnsi="Times New Roman" w:cs="Times New Roman"/>
          <w:sz w:val="20"/>
          <w:szCs w:val="20"/>
          <w:u w:color="000000"/>
          <w:bdr w:val="nil"/>
          <w:lang w:eastAsia="zh-CN"/>
        </w:rPr>
        <w:t>session</w:t>
      </w:r>
      <w:r w:rsidR="0022064E">
        <w:rPr>
          <w:rFonts w:ascii="Times New Roman" w:eastAsia="Times New Roman Bold" w:hAnsi="Times New Roman" w:cs="Times New Roman"/>
          <w:sz w:val="20"/>
          <w:szCs w:val="20"/>
          <w:u w:color="000000"/>
          <w:bdr w:val="nil"/>
          <w:lang w:eastAsia="zh-CN"/>
        </w:rPr>
        <w:t xml:space="preserve">, as well as </w:t>
      </w:r>
      <w:r w:rsidR="00FF363C">
        <w:rPr>
          <w:rFonts w:ascii="Times New Roman" w:eastAsia="Times New Roman Bold" w:hAnsi="Times New Roman" w:cs="Times New Roman"/>
          <w:sz w:val="20"/>
          <w:szCs w:val="20"/>
          <w:u w:color="000000"/>
          <w:bdr w:val="nil"/>
          <w:lang w:eastAsia="zh-CN"/>
        </w:rPr>
        <w:t xml:space="preserve">draft recommendations in relation to </w:t>
      </w:r>
      <w:r w:rsidR="0022064E">
        <w:rPr>
          <w:rFonts w:ascii="Times New Roman" w:eastAsia="Times New Roman Bold" w:hAnsi="Times New Roman" w:cs="Times New Roman"/>
          <w:sz w:val="20"/>
          <w:szCs w:val="20"/>
          <w:u w:color="000000"/>
          <w:bdr w:val="nil"/>
          <w:lang w:eastAsia="zh-CN"/>
        </w:rPr>
        <w:t>new</w:t>
      </w:r>
      <w:r w:rsidR="00867DC5">
        <w:rPr>
          <w:rFonts w:ascii="Times New Roman" w:eastAsia="Times New Roman Bold" w:hAnsi="Times New Roman" w:cs="Times New Roman"/>
          <w:sz w:val="20"/>
          <w:szCs w:val="20"/>
          <w:u w:color="000000"/>
          <w:bdr w:val="nil"/>
          <w:lang w:eastAsia="zh-CN"/>
        </w:rPr>
        <w:t>ly</w:t>
      </w:r>
      <w:r w:rsidR="0022064E">
        <w:rPr>
          <w:rFonts w:ascii="Times New Roman" w:eastAsia="Times New Roman Bold" w:hAnsi="Times New Roman" w:cs="Times New Roman"/>
          <w:sz w:val="20"/>
          <w:szCs w:val="20"/>
          <w:u w:color="000000"/>
          <w:bdr w:val="nil"/>
          <w:lang w:eastAsia="zh-CN"/>
        </w:rPr>
        <w:t xml:space="preserve"> regist</w:t>
      </w:r>
      <w:r w:rsidR="00867DC5">
        <w:rPr>
          <w:rFonts w:ascii="Times New Roman" w:eastAsia="Times New Roman Bold" w:hAnsi="Times New Roman" w:cs="Times New Roman"/>
          <w:sz w:val="20"/>
          <w:szCs w:val="20"/>
          <w:u w:color="000000"/>
          <w:bdr w:val="nil"/>
          <w:lang w:eastAsia="zh-CN"/>
        </w:rPr>
        <w:t>e</w:t>
      </w:r>
      <w:r w:rsidR="0022064E">
        <w:rPr>
          <w:rFonts w:ascii="Times New Roman" w:eastAsia="Times New Roman Bold" w:hAnsi="Times New Roman" w:cs="Times New Roman"/>
          <w:sz w:val="20"/>
          <w:szCs w:val="20"/>
          <w:u w:color="000000"/>
          <w:bdr w:val="nil"/>
          <w:lang w:eastAsia="zh-CN"/>
        </w:rPr>
        <w:t>r</w:t>
      </w:r>
      <w:r w:rsidR="00867DC5">
        <w:rPr>
          <w:rFonts w:ascii="Times New Roman" w:eastAsia="Times New Roman Bold" w:hAnsi="Times New Roman" w:cs="Times New Roman"/>
          <w:sz w:val="20"/>
          <w:szCs w:val="20"/>
          <w:u w:color="000000"/>
          <w:bdr w:val="nil"/>
          <w:lang w:eastAsia="zh-CN"/>
        </w:rPr>
        <w:t>ed</w:t>
      </w:r>
      <w:r w:rsidR="0022064E">
        <w:rPr>
          <w:rFonts w:ascii="Times New Roman" w:eastAsia="Times New Roman Bold" w:hAnsi="Times New Roman" w:cs="Times New Roman"/>
          <w:sz w:val="20"/>
          <w:szCs w:val="20"/>
          <w:u w:color="000000"/>
          <w:bdr w:val="nil"/>
          <w:lang w:eastAsia="zh-CN"/>
        </w:rPr>
        <w:t xml:space="preserve"> </w:t>
      </w:r>
      <w:r w:rsidR="00867DC5">
        <w:rPr>
          <w:rFonts w:ascii="Times New Roman" w:eastAsia="Times New Roman Bold" w:hAnsi="Times New Roman" w:cs="Times New Roman"/>
          <w:sz w:val="20"/>
          <w:szCs w:val="20"/>
          <w:u w:color="000000"/>
          <w:bdr w:val="nil"/>
          <w:lang w:eastAsia="zh-CN"/>
        </w:rPr>
        <w:t xml:space="preserve">cases </w:t>
      </w:r>
      <w:r w:rsidR="0022064E">
        <w:rPr>
          <w:rFonts w:ascii="Times New Roman" w:eastAsia="Times New Roman Bold" w:hAnsi="Times New Roman" w:cs="Times New Roman"/>
          <w:sz w:val="20"/>
          <w:szCs w:val="20"/>
          <w:u w:color="000000"/>
          <w:bdr w:val="nil"/>
          <w:lang w:eastAsia="zh-CN"/>
        </w:rPr>
        <w:t xml:space="preserve">and </w:t>
      </w:r>
      <w:r w:rsidR="00867DC5">
        <w:rPr>
          <w:rFonts w:ascii="Times New Roman" w:eastAsia="Times New Roman Bold" w:hAnsi="Times New Roman" w:cs="Times New Roman"/>
          <w:sz w:val="20"/>
          <w:szCs w:val="20"/>
          <w:u w:color="000000"/>
          <w:bdr w:val="nil"/>
          <w:lang w:eastAsia="zh-CN"/>
        </w:rPr>
        <w:t xml:space="preserve">requests for </w:t>
      </w:r>
      <w:r w:rsidR="0022064E">
        <w:rPr>
          <w:rFonts w:ascii="Times New Roman" w:eastAsia="Times New Roman Bold" w:hAnsi="Times New Roman" w:cs="Times New Roman"/>
          <w:sz w:val="20"/>
          <w:szCs w:val="20"/>
          <w:u w:color="000000"/>
          <w:bdr w:val="nil"/>
          <w:lang w:eastAsia="zh-CN"/>
        </w:rPr>
        <w:t>interim measure</w:t>
      </w:r>
      <w:r w:rsidR="00867DC5">
        <w:rPr>
          <w:rFonts w:ascii="Times New Roman" w:eastAsia="Times New Roman Bold" w:hAnsi="Times New Roman" w:cs="Times New Roman"/>
          <w:sz w:val="20"/>
          <w:szCs w:val="20"/>
          <w:u w:color="000000"/>
          <w:bdr w:val="nil"/>
          <w:lang w:eastAsia="zh-CN"/>
        </w:rPr>
        <w:t>s</w:t>
      </w:r>
      <w:r w:rsidR="0022064E">
        <w:rPr>
          <w:rFonts w:ascii="Times New Roman" w:eastAsia="Times New Roman Bold" w:hAnsi="Times New Roman" w:cs="Times New Roman"/>
          <w:sz w:val="20"/>
          <w:szCs w:val="20"/>
          <w:u w:color="000000"/>
          <w:bdr w:val="nil"/>
          <w:lang w:eastAsia="zh-CN"/>
        </w:rPr>
        <w:t xml:space="preserve"> </w:t>
      </w:r>
      <w:r w:rsidR="00867DC5">
        <w:rPr>
          <w:rFonts w:ascii="Times New Roman" w:eastAsia="Times New Roman Bold" w:hAnsi="Times New Roman" w:cs="Times New Roman"/>
          <w:sz w:val="20"/>
          <w:szCs w:val="20"/>
          <w:u w:color="000000"/>
          <w:bdr w:val="nil"/>
          <w:lang w:eastAsia="zh-CN"/>
        </w:rPr>
        <w:t>of protection</w:t>
      </w:r>
      <w:r w:rsidR="0022064E">
        <w:rPr>
          <w:rFonts w:ascii="Times New Roman" w:eastAsia="Times New Roman Bold" w:hAnsi="Times New Roman" w:cs="Times New Roman"/>
          <w:sz w:val="20"/>
          <w:szCs w:val="20"/>
          <w:u w:color="000000"/>
          <w:bdr w:val="nil"/>
          <w:lang w:eastAsia="zh-CN"/>
        </w:rPr>
        <w:t>.</w:t>
      </w:r>
      <w:r w:rsidR="00303849">
        <w:rPr>
          <w:rFonts w:ascii="Times New Roman" w:eastAsia="Times New Roman Bold" w:hAnsi="Times New Roman" w:cs="Times New Roman"/>
          <w:sz w:val="20"/>
          <w:szCs w:val="20"/>
          <w:u w:color="000000"/>
          <w:bdr w:val="nil"/>
          <w:lang w:eastAsia="zh-CN"/>
        </w:rPr>
        <w:t xml:space="preserve"> </w:t>
      </w:r>
      <w:r w:rsidR="00867DC5">
        <w:rPr>
          <w:rFonts w:ascii="Times New Roman" w:eastAsia="Times New Roman Bold" w:hAnsi="Times New Roman" w:cs="Times New Roman"/>
          <w:sz w:val="20"/>
          <w:szCs w:val="20"/>
          <w:u w:color="000000"/>
          <w:bdr w:val="nil"/>
          <w:lang w:eastAsia="zh-CN"/>
        </w:rPr>
        <w:t xml:space="preserve">It stressed the </w:t>
      </w:r>
      <w:r w:rsidR="00303849">
        <w:rPr>
          <w:rFonts w:ascii="Times New Roman" w:eastAsia="Times New Roman Bold" w:hAnsi="Times New Roman" w:cs="Times New Roman"/>
          <w:sz w:val="20"/>
          <w:szCs w:val="20"/>
          <w:u w:color="000000"/>
          <w:bdr w:val="nil"/>
          <w:lang w:eastAsia="zh-CN"/>
        </w:rPr>
        <w:t xml:space="preserve">value </w:t>
      </w:r>
      <w:r w:rsidR="00867DC5">
        <w:rPr>
          <w:rFonts w:ascii="Times New Roman" w:eastAsia="Times New Roman Bold" w:hAnsi="Times New Roman" w:cs="Times New Roman"/>
          <w:sz w:val="20"/>
          <w:szCs w:val="20"/>
          <w:u w:color="000000"/>
          <w:bdr w:val="nil"/>
          <w:lang w:eastAsia="zh-CN"/>
        </w:rPr>
        <w:t xml:space="preserve">of </w:t>
      </w:r>
      <w:r w:rsidR="00303849">
        <w:rPr>
          <w:rFonts w:ascii="Times New Roman" w:eastAsia="Times New Roman Bold" w:hAnsi="Times New Roman" w:cs="Times New Roman"/>
          <w:sz w:val="20"/>
          <w:szCs w:val="20"/>
          <w:u w:color="000000"/>
          <w:bdr w:val="nil"/>
          <w:lang w:eastAsia="zh-CN"/>
        </w:rPr>
        <w:t>exchang</w:t>
      </w:r>
      <w:r w:rsidR="00867DC5">
        <w:rPr>
          <w:rFonts w:ascii="Times New Roman" w:eastAsia="Times New Roman Bold" w:hAnsi="Times New Roman" w:cs="Times New Roman"/>
          <w:sz w:val="20"/>
          <w:szCs w:val="20"/>
          <w:u w:color="000000"/>
          <w:bdr w:val="nil"/>
          <w:lang w:eastAsia="zh-CN"/>
        </w:rPr>
        <w:t>ing</w:t>
      </w:r>
      <w:r w:rsidR="00303849">
        <w:rPr>
          <w:rFonts w:ascii="Times New Roman" w:eastAsia="Times New Roman Bold" w:hAnsi="Times New Roman" w:cs="Times New Roman"/>
          <w:sz w:val="20"/>
          <w:szCs w:val="20"/>
          <w:u w:color="000000"/>
          <w:bdr w:val="nil"/>
          <w:lang w:eastAsia="zh-CN"/>
        </w:rPr>
        <w:t xml:space="preserve"> with </w:t>
      </w:r>
      <w:r w:rsidR="00867DC5">
        <w:rPr>
          <w:rFonts w:ascii="Times New Roman" w:eastAsia="Times New Roman Bold" w:hAnsi="Times New Roman" w:cs="Times New Roman"/>
          <w:sz w:val="20"/>
          <w:szCs w:val="20"/>
          <w:u w:color="000000"/>
          <w:bdr w:val="nil"/>
          <w:lang w:eastAsia="zh-CN"/>
        </w:rPr>
        <w:t xml:space="preserve">the Human Rights Officers </w:t>
      </w:r>
      <w:r w:rsidR="00303849">
        <w:rPr>
          <w:rFonts w:ascii="Times New Roman" w:eastAsia="Times New Roman Bold" w:hAnsi="Times New Roman" w:cs="Times New Roman"/>
          <w:sz w:val="20"/>
          <w:szCs w:val="20"/>
          <w:u w:color="000000"/>
          <w:bdr w:val="nil"/>
          <w:lang w:eastAsia="zh-CN"/>
        </w:rPr>
        <w:t xml:space="preserve">drafting </w:t>
      </w:r>
      <w:r w:rsidR="00867DC5">
        <w:rPr>
          <w:rFonts w:ascii="Times New Roman" w:eastAsia="Times New Roman Bold" w:hAnsi="Times New Roman" w:cs="Times New Roman"/>
          <w:sz w:val="20"/>
          <w:szCs w:val="20"/>
          <w:u w:color="000000"/>
          <w:bdr w:val="nil"/>
          <w:lang w:eastAsia="zh-CN"/>
        </w:rPr>
        <w:t>cases</w:t>
      </w:r>
      <w:r w:rsidR="00303849">
        <w:rPr>
          <w:rFonts w:ascii="Times New Roman" w:eastAsia="Times New Roman Bold" w:hAnsi="Times New Roman" w:cs="Times New Roman"/>
          <w:sz w:val="20"/>
          <w:szCs w:val="20"/>
          <w:u w:color="000000"/>
          <w:bdr w:val="nil"/>
          <w:lang w:eastAsia="zh-CN"/>
        </w:rPr>
        <w:t xml:space="preserve"> prior to the session</w:t>
      </w:r>
      <w:r w:rsidR="0022064E">
        <w:rPr>
          <w:rFonts w:ascii="Times New Roman" w:eastAsia="Times New Roman Bold" w:hAnsi="Times New Roman" w:cs="Times New Roman"/>
          <w:sz w:val="20"/>
          <w:szCs w:val="20"/>
          <w:u w:color="000000"/>
          <w:bdr w:val="nil"/>
          <w:lang w:eastAsia="zh-CN"/>
        </w:rPr>
        <w:t xml:space="preserve"> and </w:t>
      </w:r>
      <w:r w:rsidR="00867DC5">
        <w:rPr>
          <w:rFonts w:ascii="Times New Roman" w:eastAsia="Times New Roman Bold" w:hAnsi="Times New Roman" w:cs="Times New Roman"/>
          <w:sz w:val="20"/>
          <w:szCs w:val="20"/>
          <w:u w:color="000000"/>
          <w:bdr w:val="nil"/>
          <w:lang w:eastAsia="zh-CN"/>
        </w:rPr>
        <w:t>receiving</w:t>
      </w:r>
      <w:r w:rsidR="00303849">
        <w:rPr>
          <w:rFonts w:ascii="Times New Roman" w:eastAsia="Times New Roman Bold" w:hAnsi="Times New Roman" w:cs="Times New Roman"/>
          <w:sz w:val="20"/>
          <w:szCs w:val="20"/>
          <w:u w:color="000000"/>
          <w:bdr w:val="nil"/>
          <w:lang w:eastAsia="zh-CN"/>
        </w:rPr>
        <w:t xml:space="preserve"> relevant</w:t>
      </w:r>
      <w:r w:rsidR="0022064E">
        <w:rPr>
          <w:rFonts w:ascii="Times New Roman" w:eastAsia="Times New Roman Bold" w:hAnsi="Times New Roman" w:cs="Times New Roman"/>
          <w:sz w:val="20"/>
          <w:szCs w:val="20"/>
          <w:u w:color="000000"/>
          <w:bdr w:val="nil"/>
          <w:lang w:eastAsia="zh-CN"/>
        </w:rPr>
        <w:t xml:space="preserve"> document</w:t>
      </w:r>
      <w:r w:rsidR="00867DC5">
        <w:rPr>
          <w:rFonts w:ascii="Times New Roman" w:eastAsia="Times New Roman Bold" w:hAnsi="Times New Roman" w:cs="Times New Roman"/>
          <w:sz w:val="20"/>
          <w:szCs w:val="20"/>
          <w:u w:color="000000"/>
          <w:bdr w:val="nil"/>
          <w:lang w:eastAsia="zh-CN"/>
        </w:rPr>
        <w:t>ation</w:t>
      </w:r>
      <w:r w:rsidR="0022064E">
        <w:rPr>
          <w:rFonts w:ascii="Times New Roman" w:eastAsia="Times New Roman Bold" w:hAnsi="Times New Roman" w:cs="Times New Roman"/>
          <w:sz w:val="20"/>
          <w:szCs w:val="20"/>
          <w:u w:color="000000"/>
          <w:bdr w:val="nil"/>
          <w:lang w:eastAsia="zh-CN"/>
        </w:rPr>
        <w:t xml:space="preserve"> as early as possible in electronic format.</w:t>
      </w:r>
      <w:r w:rsidR="00303849">
        <w:rPr>
          <w:rFonts w:ascii="Times New Roman" w:eastAsia="Times New Roman Bold" w:hAnsi="Times New Roman" w:cs="Times New Roman"/>
          <w:sz w:val="20"/>
          <w:szCs w:val="20"/>
          <w:u w:color="000000"/>
          <w:bdr w:val="nil"/>
          <w:lang w:eastAsia="zh-CN"/>
        </w:rPr>
        <w:t xml:space="preserve"> </w:t>
      </w:r>
    </w:p>
    <w:p w14:paraId="350885DC" w14:textId="607564E7" w:rsidR="001A1F6B" w:rsidRDefault="00FF363C"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 xml:space="preserve">12. The Working Group was briefed about the meeting organised by the Geneva Academy and the Paris Human Rights Centre </w:t>
      </w:r>
      <w:r w:rsidR="00B04D0D">
        <w:rPr>
          <w:rFonts w:ascii="Times New Roman" w:eastAsia="Times New Roman Bold" w:hAnsi="Times New Roman" w:cs="Times New Roman"/>
          <w:sz w:val="20"/>
          <w:szCs w:val="20"/>
          <w:u w:color="000000"/>
          <w:bdr w:val="nil"/>
          <w:lang w:eastAsia="zh-CN"/>
        </w:rPr>
        <w:t xml:space="preserve">in May 2022 </w:t>
      </w:r>
      <w:r>
        <w:rPr>
          <w:rFonts w:ascii="Times New Roman" w:eastAsia="Times New Roman Bold" w:hAnsi="Times New Roman" w:cs="Times New Roman"/>
          <w:sz w:val="20"/>
          <w:szCs w:val="20"/>
          <w:u w:color="000000"/>
          <w:bdr w:val="nil"/>
          <w:lang w:eastAsia="zh-CN"/>
        </w:rPr>
        <w:t xml:space="preserve">on the </w:t>
      </w:r>
      <w:r w:rsidR="00057484">
        <w:rPr>
          <w:rFonts w:ascii="Times New Roman" w:eastAsia="Times New Roman Bold" w:hAnsi="Times New Roman" w:cs="Times New Roman"/>
          <w:sz w:val="20"/>
          <w:szCs w:val="20"/>
          <w:u w:color="000000"/>
          <w:bdr w:val="nil"/>
          <w:lang w:eastAsia="zh-CN"/>
        </w:rPr>
        <w:t>i</w:t>
      </w:r>
      <w:r>
        <w:rPr>
          <w:rFonts w:ascii="Times New Roman" w:eastAsia="Times New Roman Bold" w:hAnsi="Times New Roman" w:cs="Times New Roman"/>
          <w:sz w:val="20"/>
          <w:szCs w:val="20"/>
          <w:u w:color="000000"/>
          <w:bdr w:val="nil"/>
          <w:lang w:eastAsia="zh-CN"/>
        </w:rPr>
        <w:t xml:space="preserve">ndividual </w:t>
      </w:r>
      <w:r w:rsidR="00057484">
        <w:rPr>
          <w:rFonts w:ascii="Times New Roman" w:eastAsia="Times New Roman Bold" w:hAnsi="Times New Roman" w:cs="Times New Roman"/>
          <w:sz w:val="20"/>
          <w:szCs w:val="20"/>
          <w:u w:color="000000"/>
          <w:bdr w:val="nil"/>
          <w:lang w:eastAsia="zh-CN"/>
        </w:rPr>
        <w:t>c</w:t>
      </w:r>
      <w:r>
        <w:rPr>
          <w:rFonts w:ascii="Times New Roman" w:eastAsia="Times New Roman Bold" w:hAnsi="Times New Roman" w:cs="Times New Roman"/>
          <w:sz w:val="20"/>
          <w:szCs w:val="20"/>
          <w:u w:color="000000"/>
          <w:bdr w:val="nil"/>
          <w:lang w:eastAsia="zh-CN"/>
        </w:rPr>
        <w:t xml:space="preserve">ommunications </w:t>
      </w:r>
      <w:r w:rsidR="00057484">
        <w:rPr>
          <w:rFonts w:ascii="Times New Roman" w:eastAsia="Times New Roman Bold" w:hAnsi="Times New Roman" w:cs="Times New Roman"/>
          <w:sz w:val="20"/>
          <w:szCs w:val="20"/>
          <w:u w:color="000000"/>
          <w:bdr w:val="nil"/>
          <w:lang w:eastAsia="zh-CN"/>
        </w:rPr>
        <w:t>p</w:t>
      </w:r>
      <w:r>
        <w:rPr>
          <w:rFonts w:ascii="Times New Roman" w:eastAsia="Times New Roman Bold" w:hAnsi="Times New Roman" w:cs="Times New Roman"/>
          <w:sz w:val="20"/>
          <w:szCs w:val="20"/>
          <w:u w:color="000000"/>
          <w:bdr w:val="nil"/>
          <w:lang w:eastAsia="zh-CN"/>
        </w:rPr>
        <w:t>rocedure</w:t>
      </w:r>
      <w:r w:rsidR="00057484">
        <w:rPr>
          <w:rFonts w:ascii="Times New Roman" w:eastAsia="Times New Roman Bold" w:hAnsi="Times New Roman" w:cs="Times New Roman"/>
          <w:sz w:val="20"/>
          <w:szCs w:val="20"/>
          <w:u w:color="000000"/>
          <w:bdr w:val="nil"/>
          <w:lang w:eastAsia="zh-CN"/>
        </w:rPr>
        <w:t>s</w:t>
      </w:r>
      <w:r>
        <w:rPr>
          <w:rFonts w:ascii="Times New Roman" w:eastAsia="Times New Roman Bold" w:hAnsi="Times New Roman" w:cs="Times New Roman"/>
          <w:sz w:val="20"/>
          <w:szCs w:val="20"/>
          <w:u w:color="000000"/>
          <w:bdr w:val="nil"/>
          <w:lang w:eastAsia="zh-CN"/>
        </w:rPr>
        <w:t xml:space="preserve"> of </w:t>
      </w:r>
      <w:r w:rsidR="00057484">
        <w:rPr>
          <w:rFonts w:ascii="Times New Roman" w:eastAsia="Times New Roman Bold" w:hAnsi="Times New Roman" w:cs="Times New Roman"/>
          <w:sz w:val="20"/>
          <w:szCs w:val="20"/>
          <w:u w:color="000000"/>
          <w:bdr w:val="nil"/>
          <w:lang w:eastAsia="zh-CN"/>
        </w:rPr>
        <w:t xml:space="preserve">the </w:t>
      </w:r>
      <w:r>
        <w:rPr>
          <w:rFonts w:ascii="Times New Roman" w:eastAsia="Times New Roman Bold" w:hAnsi="Times New Roman" w:cs="Times New Roman"/>
          <w:sz w:val="20"/>
          <w:szCs w:val="20"/>
          <w:u w:color="000000"/>
          <w:bdr w:val="nil"/>
          <w:lang w:eastAsia="zh-CN"/>
        </w:rPr>
        <w:t>U</w:t>
      </w:r>
      <w:r w:rsidR="00057484">
        <w:rPr>
          <w:rFonts w:ascii="Times New Roman" w:eastAsia="Times New Roman Bold" w:hAnsi="Times New Roman" w:cs="Times New Roman"/>
          <w:sz w:val="20"/>
          <w:szCs w:val="20"/>
          <w:u w:color="000000"/>
          <w:bdr w:val="nil"/>
          <w:lang w:eastAsia="zh-CN"/>
        </w:rPr>
        <w:t xml:space="preserve">nited </w:t>
      </w:r>
      <w:r>
        <w:rPr>
          <w:rFonts w:ascii="Times New Roman" w:eastAsia="Times New Roman Bold" w:hAnsi="Times New Roman" w:cs="Times New Roman"/>
          <w:sz w:val="20"/>
          <w:szCs w:val="20"/>
          <w:u w:color="000000"/>
          <w:bdr w:val="nil"/>
          <w:lang w:eastAsia="zh-CN"/>
        </w:rPr>
        <w:t>N</w:t>
      </w:r>
      <w:r w:rsidR="00057484">
        <w:rPr>
          <w:rFonts w:ascii="Times New Roman" w:eastAsia="Times New Roman Bold" w:hAnsi="Times New Roman" w:cs="Times New Roman"/>
          <w:sz w:val="20"/>
          <w:szCs w:val="20"/>
          <w:u w:color="000000"/>
          <w:bdr w:val="nil"/>
          <w:lang w:eastAsia="zh-CN"/>
        </w:rPr>
        <w:t>ations human rights</w:t>
      </w:r>
      <w:r>
        <w:rPr>
          <w:rFonts w:ascii="Times New Roman" w:eastAsia="Times New Roman Bold" w:hAnsi="Times New Roman" w:cs="Times New Roman"/>
          <w:sz w:val="20"/>
          <w:szCs w:val="20"/>
          <w:u w:color="000000"/>
          <w:bdr w:val="nil"/>
          <w:lang w:eastAsia="zh-CN"/>
        </w:rPr>
        <w:t xml:space="preserve"> </w:t>
      </w:r>
      <w:r w:rsidR="00057484">
        <w:rPr>
          <w:rFonts w:ascii="Times New Roman" w:eastAsia="Times New Roman Bold" w:hAnsi="Times New Roman" w:cs="Times New Roman"/>
          <w:sz w:val="20"/>
          <w:szCs w:val="20"/>
          <w:u w:color="000000"/>
          <w:bdr w:val="nil"/>
          <w:lang w:eastAsia="zh-CN"/>
        </w:rPr>
        <w:t>t</w:t>
      </w:r>
      <w:r>
        <w:rPr>
          <w:rFonts w:ascii="Times New Roman" w:eastAsia="Times New Roman Bold" w:hAnsi="Times New Roman" w:cs="Times New Roman"/>
          <w:sz w:val="20"/>
          <w:szCs w:val="20"/>
          <w:u w:color="000000"/>
          <w:bdr w:val="nil"/>
          <w:lang w:eastAsia="zh-CN"/>
        </w:rPr>
        <w:t xml:space="preserve">reaty </w:t>
      </w:r>
      <w:r w:rsidR="00057484">
        <w:rPr>
          <w:rFonts w:ascii="Times New Roman" w:eastAsia="Times New Roman Bold" w:hAnsi="Times New Roman" w:cs="Times New Roman"/>
          <w:sz w:val="20"/>
          <w:szCs w:val="20"/>
          <w:u w:color="000000"/>
          <w:bdr w:val="nil"/>
          <w:lang w:eastAsia="zh-CN"/>
        </w:rPr>
        <w:t>b</w:t>
      </w:r>
      <w:r>
        <w:rPr>
          <w:rFonts w:ascii="Times New Roman" w:eastAsia="Times New Roman Bold" w:hAnsi="Times New Roman" w:cs="Times New Roman"/>
          <w:sz w:val="20"/>
          <w:szCs w:val="20"/>
          <w:u w:color="000000"/>
          <w:bdr w:val="nil"/>
          <w:lang w:eastAsia="zh-CN"/>
        </w:rPr>
        <w:t xml:space="preserve">odies. </w:t>
      </w:r>
    </w:p>
    <w:p w14:paraId="11671D30" w14:textId="6F241CCA" w:rsidR="00A5609A" w:rsidRPr="00A5609A" w:rsidRDefault="000F7E30" w:rsidP="00A5609A">
      <w:pPr>
        <w:keepNext/>
        <w:keepLines/>
        <w:tabs>
          <w:tab w:val="right" w:pos="851"/>
        </w:tabs>
        <w:suppressAutoHyphens/>
        <w:spacing w:before="240" w:after="120" w:line="240" w:lineRule="exact"/>
        <w:ind w:left="1134" w:right="1134" w:hanging="1134"/>
        <w:rPr>
          <w:rFonts w:ascii="Times New Roman" w:eastAsia="Times New Roman Bold" w:hAnsi="Times New Roman" w:cs="Times New Roman"/>
          <w:b/>
          <w:sz w:val="20"/>
          <w:szCs w:val="20"/>
          <w:u w:color="000000"/>
          <w:bdr w:val="nil"/>
          <w:lang w:eastAsia="zh-CN"/>
        </w:rPr>
      </w:pPr>
      <w:r>
        <w:rPr>
          <w:rFonts w:ascii="Times New Roman" w:eastAsia="Times New Roman Bold" w:hAnsi="Times New Roman" w:cs="Times New Roman"/>
          <w:b/>
          <w:sz w:val="20"/>
          <w:szCs w:val="20"/>
          <w:u w:color="000000"/>
          <w:bdr w:val="nil"/>
          <w:lang w:eastAsia="zh-CN"/>
        </w:rPr>
        <w:tab/>
      </w:r>
      <w:r>
        <w:rPr>
          <w:rFonts w:ascii="Times New Roman" w:eastAsia="Times New Roman Bold" w:hAnsi="Times New Roman" w:cs="Times New Roman"/>
          <w:b/>
          <w:sz w:val="20"/>
          <w:szCs w:val="20"/>
          <w:u w:color="000000"/>
          <w:bdr w:val="nil"/>
          <w:lang w:eastAsia="zh-CN"/>
        </w:rPr>
        <w:tab/>
      </w:r>
      <w:r w:rsidR="00A5609A" w:rsidRPr="00A5609A">
        <w:rPr>
          <w:rFonts w:ascii="Times New Roman" w:eastAsia="Times New Roman Bold" w:hAnsi="Times New Roman" w:cs="Times New Roman"/>
          <w:b/>
          <w:sz w:val="20"/>
          <w:szCs w:val="20"/>
          <w:u w:color="000000"/>
          <w:bdr w:val="nil"/>
          <w:lang w:eastAsia="zh-CN"/>
        </w:rPr>
        <w:t>Actions taken at the present session:</w:t>
      </w:r>
    </w:p>
    <w:p w14:paraId="3BD77EEC" w14:textId="29943FA1"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w:t>
      </w:r>
      <w:r w:rsidR="00285D63">
        <w:rPr>
          <w:rFonts w:ascii="Times New Roman" w:eastAsia="Times New Roman Bold" w:hAnsi="Times New Roman" w:cs="Times New Roman"/>
          <w:sz w:val="20"/>
          <w:szCs w:val="20"/>
          <w:u w:color="000000"/>
          <w:bdr w:val="nil"/>
          <w:lang w:eastAsia="zh-CN"/>
        </w:rPr>
        <w:t>3</w:t>
      </w:r>
      <w:r w:rsidRPr="00A5609A">
        <w:rPr>
          <w:rFonts w:ascii="Times New Roman" w:eastAsia="Times New Roman Bold" w:hAnsi="Times New Roman" w:cs="Times New Roman"/>
          <w:sz w:val="20"/>
          <w:szCs w:val="20"/>
          <w:u w:color="000000"/>
          <w:bdr w:val="nil"/>
          <w:lang w:eastAsia="zh-CN"/>
        </w:rPr>
        <w:t>.</w:t>
      </w:r>
      <w:r w:rsidRPr="00A5609A">
        <w:rPr>
          <w:rFonts w:ascii="Times New Roman" w:eastAsia="Times New Roman Bold" w:hAnsi="Times New Roman" w:cs="Times New Roman"/>
          <w:sz w:val="20"/>
          <w:szCs w:val="20"/>
          <w:u w:color="000000"/>
          <w:bdr w:val="nil"/>
          <w:lang w:eastAsia="zh-CN"/>
        </w:rPr>
        <w:tab/>
        <w:t>The Working Group decided, inter alia:</w:t>
      </w:r>
    </w:p>
    <w:p w14:paraId="552CFE52" w14:textId="11366996" w:rsidR="00A5609A" w:rsidRPr="00A5609A" w:rsidRDefault="00A5609A" w:rsidP="004F3E05">
      <w:pPr>
        <w:numPr>
          <w:ilvl w:val="0"/>
          <w:numId w:val="2"/>
        </w:numPr>
        <w:suppressAutoHyphens/>
        <w:spacing w:after="120"/>
        <w:ind w:left="1134" w:right="1134" w:firstLine="567"/>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To refer, for consideration by the Committee</w:t>
      </w:r>
      <w:r w:rsidR="00825416">
        <w:rPr>
          <w:rFonts w:ascii="Times New Roman" w:eastAsia="Times New Roman Bold" w:hAnsi="Times New Roman" w:cs="Times New Roman"/>
          <w:sz w:val="20"/>
          <w:szCs w:val="20"/>
          <w:u w:color="000000"/>
          <w:bdr w:val="nil"/>
          <w:lang w:eastAsia="zh-CN"/>
        </w:rPr>
        <w:t>,</w:t>
      </w:r>
      <w:r w:rsidR="000D0F9B">
        <w:rPr>
          <w:rFonts w:ascii="Times New Roman" w:eastAsia="Times New Roman Bold" w:hAnsi="Times New Roman" w:cs="Times New Roman"/>
          <w:sz w:val="20"/>
          <w:szCs w:val="20"/>
          <w:u w:color="000000"/>
          <w:bdr w:val="nil"/>
          <w:lang w:eastAsia="zh-CN"/>
        </w:rPr>
        <w:t xml:space="preserve"> communication</w:t>
      </w:r>
      <w:r w:rsidR="00C73669">
        <w:rPr>
          <w:rFonts w:ascii="Times New Roman" w:eastAsia="Times New Roman Bold" w:hAnsi="Times New Roman" w:cs="Times New Roman"/>
          <w:sz w:val="20"/>
          <w:szCs w:val="20"/>
          <w:u w:color="000000"/>
          <w:bdr w:val="nil"/>
          <w:lang w:eastAsia="zh-CN"/>
        </w:rPr>
        <w:t>s</w:t>
      </w:r>
      <w:r w:rsidR="000D0F9B">
        <w:rPr>
          <w:rFonts w:ascii="Times New Roman" w:eastAsia="Times New Roman Bold" w:hAnsi="Times New Roman" w:cs="Times New Roman"/>
          <w:sz w:val="20"/>
          <w:szCs w:val="20"/>
          <w:u w:color="000000"/>
          <w:bdr w:val="nil"/>
          <w:lang w:eastAsia="zh-CN"/>
        </w:rPr>
        <w:t xml:space="preserve"> Nos</w:t>
      </w:r>
      <w:r w:rsidR="00867DC5">
        <w:rPr>
          <w:rFonts w:ascii="Times New Roman" w:eastAsia="Times New Roman Bold" w:hAnsi="Times New Roman" w:cs="Times New Roman"/>
          <w:sz w:val="20"/>
          <w:szCs w:val="20"/>
          <w:u w:color="000000"/>
          <w:bdr w:val="nil"/>
          <w:lang w:eastAsia="zh-CN"/>
        </w:rPr>
        <w:t>.</w:t>
      </w:r>
      <w:r w:rsidR="000D0F9B">
        <w:rPr>
          <w:rFonts w:ascii="Times New Roman" w:eastAsia="Times New Roman Bold" w:hAnsi="Times New Roman" w:cs="Times New Roman"/>
          <w:sz w:val="20"/>
          <w:szCs w:val="20"/>
          <w:u w:color="000000"/>
          <w:bdr w:val="nil"/>
          <w:lang w:eastAsia="zh-CN"/>
        </w:rPr>
        <w:t xml:space="preserve"> </w:t>
      </w:r>
      <w:r w:rsidR="00FF363C" w:rsidRPr="00FF363C">
        <w:rPr>
          <w:rFonts w:ascii="Times New Roman" w:eastAsia="Times New Roman Bold" w:hAnsi="Times New Roman" w:cs="Times New Roman"/>
          <w:sz w:val="20"/>
          <w:szCs w:val="20"/>
          <w:u w:color="000000"/>
          <w:bdr w:val="nil"/>
          <w:lang w:eastAsia="zh-CN"/>
        </w:rPr>
        <w:t xml:space="preserve"> 148/2019 (</w:t>
      </w:r>
      <w:r w:rsidR="00FF363C" w:rsidRPr="00E66E68">
        <w:rPr>
          <w:rFonts w:ascii="Times New Roman" w:eastAsia="Times New Roman Bold" w:hAnsi="Times New Roman" w:cs="Times New Roman"/>
          <w:i/>
          <w:sz w:val="20"/>
          <w:szCs w:val="20"/>
          <w:u w:color="000000"/>
          <w:bdr w:val="nil"/>
          <w:lang w:eastAsia="zh-CN"/>
        </w:rPr>
        <w:t>A.F. v. Italy</w:t>
      </w:r>
      <w:r w:rsidR="00FF363C" w:rsidRPr="00FF363C">
        <w:rPr>
          <w:rFonts w:ascii="Times New Roman" w:eastAsia="Times New Roman Bold" w:hAnsi="Times New Roman" w:cs="Times New Roman"/>
          <w:sz w:val="20"/>
          <w:szCs w:val="20"/>
          <w:u w:color="000000"/>
          <w:bdr w:val="nil"/>
          <w:lang w:eastAsia="zh-CN"/>
        </w:rPr>
        <w:t>)</w:t>
      </w:r>
      <w:r w:rsidR="00D940E2" w:rsidRPr="00D940E2">
        <w:rPr>
          <w:rFonts w:ascii="Times New Roman" w:eastAsia="Times New Roman Bold" w:hAnsi="Times New Roman" w:cs="Times New Roman"/>
          <w:sz w:val="20"/>
          <w:szCs w:val="20"/>
          <w:u w:color="000000"/>
          <w:bdr w:val="nil"/>
          <w:lang w:eastAsia="zh-CN"/>
        </w:rPr>
        <w:t xml:space="preserve"> </w:t>
      </w:r>
      <w:r w:rsidR="000D0F9B">
        <w:rPr>
          <w:rFonts w:ascii="Times New Roman" w:eastAsia="Times New Roman Bold" w:hAnsi="Times New Roman" w:cs="Times New Roman"/>
          <w:sz w:val="20"/>
          <w:szCs w:val="20"/>
          <w:u w:color="000000"/>
          <w:bdr w:val="nil"/>
          <w:lang w:eastAsia="zh-CN"/>
        </w:rPr>
        <w:t xml:space="preserve">and </w:t>
      </w:r>
      <w:r w:rsidR="00FF363C" w:rsidRPr="00FF363C">
        <w:rPr>
          <w:rFonts w:ascii="Times New Roman" w:eastAsia="Times New Roman Bold" w:hAnsi="Times New Roman" w:cs="Times New Roman"/>
          <w:sz w:val="20"/>
          <w:szCs w:val="20"/>
          <w:u w:color="000000"/>
          <w:bdr w:val="nil"/>
          <w:lang w:eastAsia="zh-CN"/>
        </w:rPr>
        <w:t>149/2019 (</w:t>
      </w:r>
      <w:r w:rsidR="00FF363C" w:rsidRPr="00E66E68">
        <w:rPr>
          <w:rFonts w:ascii="Times New Roman" w:eastAsia="Times New Roman Bold" w:hAnsi="Times New Roman" w:cs="Times New Roman"/>
          <w:i/>
          <w:sz w:val="20"/>
          <w:szCs w:val="20"/>
          <w:u w:color="000000"/>
          <w:bdr w:val="nil"/>
          <w:lang w:eastAsia="zh-CN"/>
        </w:rPr>
        <w:t>N</w:t>
      </w:r>
      <w:r w:rsidR="00B04D0D" w:rsidRPr="00E66E68">
        <w:rPr>
          <w:rFonts w:ascii="Times New Roman" w:eastAsia="Times New Roman Bold" w:hAnsi="Times New Roman" w:cs="Times New Roman"/>
          <w:i/>
          <w:sz w:val="20"/>
          <w:szCs w:val="20"/>
          <w:u w:color="000000"/>
          <w:bdr w:val="nil"/>
          <w:lang w:eastAsia="zh-CN"/>
        </w:rPr>
        <w:t>.</w:t>
      </w:r>
      <w:r w:rsidR="00FF363C" w:rsidRPr="00E66E68">
        <w:rPr>
          <w:rFonts w:ascii="Times New Roman" w:eastAsia="Times New Roman Bold" w:hAnsi="Times New Roman" w:cs="Times New Roman"/>
          <w:i/>
          <w:sz w:val="20"/>
          <w:szCs w:val="20"/>
          <w:u w:color="000000"/>
          <w:bdr w:val="nil"/>
          <w:lang w:eastAsia="zh-CN"/>
        </w:rPr>
        <w:t>A</w:t>
      </w:r>
      <w:r w:rsidR="00B04D0D" w:rsidRPr="00E66E68">
        <w:rPr>
          <w:rFonts w:ascii="Times New Roman" w:eastAsia="Times New Roman Bold" w:hAnsi="Times New Roman" w:cs="Times New Roman"/>
          <w:i/>
          <w:sz w:val="20"/>
          <w:szCs w:val="20"/>
          <w:u w:color="000000"/>
          <w:bdr w:val="nil"/>
          <w:lang w:eastAsia="zh-CN"/>
        </w:rPr>
        <w:t>.</w:t>
      </w:r>
      <w:r w:rsidR="00FF363C" w:rsidRPr="00E66E68">
        <w:rPr>
          <w:rFonts w:ascii="Times New Roman" w:eastAsia="Times New Roman Bold" w:hAnsi="Times New Roman" w:cs="Times New Roman"/>
          <w:i/>
          <w:sz w:val="20"/>
          <w:szCs w:val="20"/>
          <w:u w:color="000000"/>
          <w:bdr w:val="nil"/>
          <w:lang w:eastAsia="zh-CN"/>
        </w:rPr>
        <w:t xml:space="preserve"> E</w:t>
      </w:r>
      <w:r w:rsidR="00B04D0D" w:rsidRPr="00E66E68">
        <w:rPr>
          <w:rFonts w:ascii="Times New Roman" w:eastAsia="Times New Roman Bold" w:hAnsi="Times New Roman" w:cs="Times New Roman"/>
          <w:i/>
          <w:sz w:val="20"/>
          <w:szCs w:val="20"/>
          <w:u w:color="000000"/>
          <w:bdr w:val="nil"/>
          <w:lang w:eastAsia="zh-CN"/>
        </w:rPr>
        <w:t>.</w:t>
      </w:r>
      <w:r w:rsidR="00FF363C" w:rsidRPr="00E66E68">
        <w:rPr>
          <w:rFonts w:ascii="Times New Roman" w:eastAsia="Times New Roman Bold" w:hAnsi="Times New Roman" w:cs="Times New Roman"/>
          <w:i/>
          <w:sz w:val="20"/>
          <w:szCs w:val="20"/>
          <w:u w:color="000000"/>
          <w:bdr w:val="nil"/>
          <w:lang w:eastAsia="zh-CN"/>
        </w:rPr>
        <w:t xml:space="preserve"> v. Spain</w:t>
      </w:r>
      <w:r w:rsidR="00FF363C" w:rsidRPr="00FF363C">
        <w:rPr>
          <w:rFonts w:ascii="Times New Roman" w:eastAsia="Times New Roman Bold" w:hAnsi="Times New Roman" w:cs="Times New Roman"/>
          <w:sz w:val="20"/>
          <w:szCs w:val="20"/>
          <w:u w:color="000000"/>
          <w:bdr w:val="nil"/>
          <w:lang w:eastAsia="zh-CN"/>
        </w:rPr>
        <w:t>);</w:t>
      </w:r>
    </w:p>
    <w:p w14:paraId="557DBF4F" w14:textId="0D72DC3A" w:rsidR="00026A0B" w:rsidRDefault="00A5609A" w:rsidP="00C73669">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b)</w:t>
      </w:r>
      <w:r w:rsidRPr="00A5609A">
        <w:rPr>
          <w:rFonts w:ascii="Times New Roman" w:eastAsia="Times New Roman Bold" w:hAnsi="Times New Roman" w:cs="Times New Roman"/>
          <w:sz w:val="20"/>
          <w:szCs w:val="20"/>
          <w:u w:color="000000"/>
          <w:bdr w:val="nil"/>
          <w:lang w:eastAsia="zh-CN"/>
        </w:rPr>
        <w:tab/>
      </w:r>
      <w:r w:rsidR="00FF363C">
        <w:rPr>
          <w:rFonts w:ascii="Times New Roman" w:eastAsia="Times New Roman Bold" w:hAnsi="Times New Roman" w:cs="Times New Roman"/>
          <w:sz w:val="20"/>
          <w:szCs w:val="20"/>
          <w:u w:color="000000"/>
          <w:bdr w:val="nil"/>
          <w:lang w:eastAsia="zh-CN"/>
        </w:rPr>
        <w:t xml:space="preserve">To refer, for endorsement by the Committee, </w:t>
      </w:r>
      <w:r w:rsidR="00B04D0D">
        <w:rPr>
          <w:rFonts w:ascii="Times New Roman" w:eastAsia="Times New Roman Bold" w:hAnsi="Times New Roman" w:cs="Times New Roman"/>
          <w:sz w:val="20"/>
          <w:szCs w:val="20"/>
          <w:u w:color="000000"/>
          <w:bdr w:val="nil"/>
          <w:lang w:eastAsia="zh-CN"/>
        </w:rPr>
        <w:t xml:space="preserve">the </w:t>
      </w:r>
      <w:r w:rsidR="00057484">
        <w:rPr>
          <w:rFonts w:ascii="Times New Roman" w:eastAsia="Times New Roman Bold" w:hAnsi="Times New Roman" w:cs="Times New Roman"/>
          <w:sz w:val="20"/>
          <w:szCs w:val="20"/>
          <w:u w:color="000000"/>
          <w:bdr w:val="nil"/>
          <w:lang w:eastAsia="zh-CN"/>
        </w:rPr>
        <w:t>g</w:t>
      </w:r>
      <w:r w:rsidR="00FF363C">
        <w:rPr>
          <w:rFonts w:ascii="Times New Roman" w:eastAsia="Times New Roman Bold" w:hAnsi="Times New Roman" w:cs="Times New Roman"/>
          <w:sz w:val="20"/>
          <w:szCs w:val="20"/>
          <w:u w:color="000000"/>
          <w:bdr w:val="nil"/>
          <w:lang w:eastAsia="zh-CN"/>
        </w:rPr>
        <w:t xml:space="preserve">uidelines on third-party interventions </w:t>
      </w:r>
      <w:bookmarkStart w:id="1" w:name="_Hlk106014710"/>
      <w:r w:rsidR="00FF363C">
        <w:rPr>
          <w:rFonts w:ascii="Times New Roman" w:eastAsia="Times New Roman Bold" w:hAnsi="Times New Roman" w:cs="Times New Roman"/>
          <w:sz w:val="20"/>
          <w:szCs w:val="20"/>
          <w:u w:color="000000"/>
          <w:bdr w:val="nil"/>
          <w:lang w:eastAsia="zh-CN"/>
        </w:rPr>
        <w:t>under the O</w:t>
      </w:r>
      <w:r w:rsidR="00057484">
        <w:rPr>
          <w:rFonts w:ascii="Times New Roman" w:eastAsia="Times New Roman Bold" w:hAnsi="Times New Roman" w:cs="Times New Roman"/>
          <w:sz w:val="20"/>
          <w:szCs w:val="20"/>
          <w:u w:color="000000"/>
          <w:bdr w:val="nil"/>
          <w:lang w:eastAsia="zh-CN"/>
        </w:rPr>
        <w:t xml:space="preserve">ptional </w:t>
      </w:r>
      <w:r w:rsidR="00FF363C">
        <w:rPr>
          <w:rFonts w:ascii="Times New Roman" w:eastAsia="Times New Roman Bold" w:hAnsi="Times New Roman" w:cs="Times New Roman"/>
          <w:sz w:val="20"/>
          <w:szCs w:val="20"/>
          <w:u w:color="000000"/>
          <w:bdr w:val="nil"/>
          <w:lang w:eastAsia="zh-CN"/>
        </w:rPr>
        <w:t>P</w:t>
      </w:r>
      <w:r w:rsidR="00057484">
        <w:rPr>
          <w:rFonts w:ascii="Times New Roman" w:eastAsia="Times New Roman Bold" w:hAnsi="Times New Roman" w:cs="Times New Roman"/>
          <w:sz w:val="20"/>
          <w:szCs w:val="20"/>
          <w:u w:color="000000"/>
          <w:bdr w:val="nil"/>
          <w:lang w:eastAsia="zh-CN"/>
        </w:rPr>
        <w:t>rotocol</w:t>
      </w:r>
      <w:r w:rsidR="00FF363C">
        <w:rPr>
          <w:rFonts w:ascii="Times New Roman" w:eastAsia="Times New Roman Bold" w:hAnsi="Times New Roman" w:cs="Times New Roman"/>
          <w:sz w:val="20"/>
          <w:szCs w:val="20"/>
          <w:u w:color="000000"/>
          <w:bdr w:val="nil"/>
          <w:lang w:eastAsia="zh-CN"/>
        </w:rPr>
        <w:t xml:space="preserve"> to </w:t>
      </w:r>
      <w:r w:rsidR="00057484">
        <w:rPr>
          <w:rFonts w:ascii="Times New Roman" w:eastAsia="Times New Roman Bold" w:hAnsi="Times New Roman" w:cs="Times New Roman"/>
          <w:sz w:val="20"/>
          <w:szCs w:val="20"/>
          <w:u w:color="000000"/>
          <w:bdr w:val="nil"/>
          <w:lang w:eastAsia="zh-CN"/>
        </w:rPr>
        <w:t>the Convention</w:t>
      </w:r>
      <w:bookmarkEnd w:id="1"/>
      <w:r w:rsidR="00285D63">
        <w:rPr>
          <w:rFonts w:ascii="Times New Roman" w:eastAsia="Times New Roman Bold" w:hAnsi="Times New Roman" w:cs="Times New Roman"/>
          <w:sz w:val="20"/>
          <w:szCs w:val="20"/>
          <w:u w:color="000000"/>
          <w:bdr w:val="nil"/>
          <w:lang w:eastAsia="zh-CN"/>
        </w:rPr>
        <w:t>;</w:t>
      </w:r>
    </w:p>
    <w:p w14:paraId="3A2580C8" w14:textId="3759C547" w:rsidR="00A5609A" w:rsidRPr="00A5609A" w:rsidRDefault="00026A0B" w:rsidP="00C73669">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c)</w:t>
      </w:r>
      <w:r>
        <w:rPr>
          <w:rFonts w:ascii="Times New Roman" w:eastAsia="Times New Roman Bold" w:hAnsi="Times New Roman" w:cs="Times New Roman"/>
          <w:sz w:val="20"/>
          <w:szCs w:val="20"/>
          <w:u w:color="000000"/>
          <w:bdr w:val="nil"/>
          <w:lang w:eastAsia="zh-CN"/>
        </w:rPr>
        <w:tab/>
      </w:r>
      <w:r w:rsidR="00A5609A" w:rsidRPr="00A5609A">
        <w:rPr>
          <w:rFonts w:ascii="Times New Roman" w:eastAsia="Times New Roman Bold" w:hAnsi="Times New Roman" w:cs="Times New Roman"/>
          <w:sz w:val="20"/>
          <w:szCs w:val="20"/>
          <w:u w:color="000000"/>
          <w:bdr w:val="nil"/>
          <w:lang w:eastAsia="zh-CN"/>
        </w:rPr>
        <w:t>To request the Secretariat to prepare draft recommendations for consideration at the fift</w:t>
      </w:r>
      <w:r w:rsidR="00120E42">
        <w:rPr>
          <w:rFonts w:ascii="Times New Roman" w:eastAsia="Times New Roman Bold" w:hAnsi="Times New Roman" w:cs="Times New Roman"/>
          <w:sz w:val="20"/>
          <w:szCs w:val="20"/>
          <w:u w:color="000000"/>
          <w:bdr w:val="nil"/>
          <w:lang w:eastAsia="zh-CN"/>
        </w:rPr>
        <w:t>y-</w:t>
      </w:r>
      <w:r w:rsidR="00FF363C">
        <w:rPr>
          <w:rFonts w:ascii="Times New Roman" w:eastAsia="Times New Roman Bold" w:hAnsi="Times New Roman" w:cs="Times New Roman"/>
          <w:sz w:val="20"/>
          <w:szCs w:val="20"/>
          <w:u w:color="000000"/>
          <w:bdr w:val="nil"/>
          <w:lang w:eastAsia="zh-CN"/>
        </w:rPr>
        <w:t>fourth</w:t>
      </w:r>
      <w:r w:rsidR="00A5609A" w:rsidRPr="00A5609A">
        <w:rPr>
          <w:rFonts w:ascii="Times New Roman" w:eastAsia="Times New Roman Bold" w:hAnsi="Times New Roman" w:cs="Times New Roman"/>
          <w:sz w:val="20"/>
          <w:szCs w:val="20"/>
          <w:u w:color="000000"/>
          <w:bdr w:val="nil"/>
          <w:lang w:eastAsia="zh-CN"/>
        </w:rPr>
        <w:t xml:space="preserve"> session of the Working Group in relation to communications </w:t>
      </w:r>
      <w:bookmarkStart w:id="2" w:name="_Hlk32177362"/>
      <w:r w:rsidR="00A5609A" w:rsidRPr="00A5609A">
        <w:rPr>
          <w:rFonts w:ascii="Times New Roman" w:eastAsia="Times New Roman Bold" w:hAnsi="Times New Roman" w:cs="Times New Roman"/>
          <w:sz w:val="20"/>
          <w:szCs w:val="20"/>
          <w:u w:color="000000"/>
          <w:bdr w:val="nil"/>
          <w:lang w:eastAsia="zh-CN"/>
        </w:rPr>
        <w:t>Nos</w:t>
      </w:r>
      <w:bookmarkEnd w:id="2"/>
      <w:r w:rsidR="00A5609A" w:rsidRPr="00A5609A">
        <w:rPr>
          <w:rFonts w:ascii="Times New Roman" w:eastAsia="Times New Roman Bold" w:hAnsi="Times New Roman" w:cs="Times New Roman"/>
          <w:sz w:val="20"/>
          <w:szCs w:val="20"/>
          <w:u w:color="000000"/>
          <w:bdr w:val="nil"/>
          <w:lang w:eastAsia="zh-CN"/>
        </w:rPr>
        <w:t>.</w:t>
      </w:r>
      <w:r w:rsidR="00D940E2" w:rsidRPr="00D940E2">
        <w:rPr>
          <w:rFonts w:ascii="Times New Roman" w:eastAsia="Times New Roman Bold" w:hAnsi="Times New Roman" w:cs="Times New Roman"/>
          <w:sz w:val="20"/>
          <w:szCs w:val="20"/>
          <w:u w:color="000000"/>
          <w:bdr w:val="nil"/>
          <w:lang w:eastAsia="zh-CN"/>
        </w:rPr>
        <w:t xml:space="preserve"> </w:t>
      </w:r>
      <w:r w:rsidR="00FF363C" w:rsidRPr="00FF363C">
        <w:rPr>
          <w:rFonts w:ascii="Times New Roman" w:eastAsia="Times New Roman Bold" w:hAnsi="Times New Roman" w:cs="Times New Roman"/>
          <w:sz w:val="20"/>
          <w:szCs w:val="20"/>
          <w:u w:color="000000"/>
          <w:bdr w:val="nil"/>
          <w:lang w:eastAsia="zh-CN"/>
        </w:rPr>
        <w:t>123/2017 concerning Australia; 132/2018 concerning Switzerland; 153/2019 concerning Mexico; and 155/2020 concerning the Philippines.</w:t>
      </w:r>
      <w:r w:rsidR="00C73669" w:rsidRPr="00C73669">
        <w:rPr>
          <w:rFonts w:ascii="Times New Roman" w:eastAsia="Times New Roman Bold" w:hAnsi="Times New Roman" w:cs="Times New Roman"/>
          <w:sz w:val="20"/>
          <w:szCs w:val="20"/>
          <w:u w:color="000000"/>
          <w:bdr w:val="nil"/>
          <w:lang w:eastAsia="zh-CN"/>
        </w:rPr>
        <w:t xml:space="preserve">  </w:t>
      </w:r>
    </w:p>
    <w:p w14:paraId="2B4D2980" w14:textId="09F1FAB4" w:rsidR="00A5609A" w:rsidRDefault="00A5609A"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w:t>
      </w:r>
      <w:r w:rsidR="00285D63">
        <w:rPr>
          <w:rFonts w:ascii="Times New Roman" w:eastAsia="Times New Roman Bold" w:hAnsi="Times New Roman" w:cs="Times New Roman"/>
          <w:sz w:val="20"/>
          <w:szCs w:val="20"/>
          <w:u w:color="000000"/>
          <w:bdr w:val="nil"/>
          <w:lang w:eastAsia="zh-CN"/>
        </w:rPr>
        <w:t>4</w:t>
      </w:r>
      <w:r w:rsidRPr="00A5609A">
        <w:rPr>
          <w:rFonts w:ascii="Times New Roman" w:eastAsia="Times New Roman Bold" w:hAnsi="Times New Roman" w:cs="Times New Roman"/>
          <w:sz w:val="20"/>
          <w:szCs w:val="20"/>
          <w:u w:color="000000"/>
          <w:bdr w:val="nil"/>
          <w:lang w:eastAsia="zh-CN"/>
        </w:rPr>
        <w:t>.</w:t>
      </w:r>
      <w:r w:rsidRPr="00A5609A">
        <w:rPr>
          <w:rFonts w:ascii="Times New Roman" w:eastAsia="Times New Roman Bold" w:hAnsi="Times New Roman" w:cs="Times New Roman"/>
          <w:sz w:val="20"/>
          <w:szCs w:val="20"/>
          <w:u w:color="000000"/>
          <w:bdr w:val="nil"/>
          <w:lang w:eastAsia="zh-CN"/>
        </w:rPr>
        <w:tab/>
        <w:t xml:space="preserve">The Working Group </w:t>
      </w:r>
      <w:r w:rsidR="000D0F9B">
        <w:rPr>
          <w:rFonts w:ascii="Times New Roman" w:eastAsia="Times New Roman Bold" w:hAnsi="Times New Roman" w:cs="Times New Roman"/>
          <w:sz w:val="20"/>
          <w:szCs w:val="20"/>
          <w:u w:color="000000"/>
          <w:bdr w:val="nil"/>
          <w:lang w:eastAsia="zh-CN"/>
        </w:rPr>
        <w:t>note</w:t>
      </w:r>
      <w:r w:rsidR="00AA53A2">
        <w:rPr>
          <w:rFonts w:ascii="Times New Roman" w:eastAsia="Times New Roman Bold" w:hAnsi="Times New Roman" w:cs="Times New Roman"/>
          <w:sz w:val="20"/>
          <w:szCs w:val="20"/>
          <w:u w:color="000000"/>
          <w:bdr w:val="nil"/>
          <w:lang w:eastAsia="zh-CN"/>
        </w:rPr>
        <w:t>d</w:t>
      </w:r>
      <w:r w:rsidR="000D0F9B">
        <w:rPr>
          <w:rFonts w:ascii="Times New Roman" w:eastAsia="Times New Roman Bold" w:hAnsi="Times New Roman" w:cs="Times New Roman"/>
          <w:sz w:val="20"/>
          <w:szCs w:val="20"/>
          <w:u w:color="000000"/>
          <w:bdr w:val="nil"/>
          <w:lang w:eastAsia="zh-CN"/>
        </w:rPr>
        <w:t xml:space="preserve"> that </w:t>
      </w:r>
      <w:r w:rsidR="00DC68B1">
        <w:rPr>
          <w:rFonts w:ascii="Times New Roman" w:eastAsia="Times New Roman Bold" w:hAnsi="Times New Roman" w:cs="Times New Roman"/>
          <w:sz w:val="20"/>
          <w:szCs w:val="20"/>
          <w:u w:color="000000"/>
          <w:bdr w:val="nil"/>
          <w:lang w:eastAsia="zh-CN"/>
        </w:rPr>
        <w:t xml:space="preserve">its </w:t>
      </w:r>
      <w:r w:rsidRPr="00A5609A">
        <w:rPr>
          <w:rFonts w:ascii="Times New Roman" w:eastAsia="Times New Roman Bold" w:hAnsi="Times New Roman" w:cs="Times New Roman"/>
          <w:sz w:val="20"/>
          <w:szCs w:val="20"/>
          <w:u w:color="000000"/>
          <w:bdr w:val="nil"/>
          <w:lang w:eastAsia="zh-CN"/>
        </w:rPr>
        <w:t>fift</w:t>
      </w:r>
      <w:r w:rsidR="00A67114">
        <w:rPr>
          <w:rFonts w:ascii="Times New Roman" w:eastAsia="Times New Roman Bold" w:hAnsi="Times New Roman" w:cs="Times New Roman"/>
          <w:sz w:val="20"/>
          <w:szCs w:val="20"/>
          <w:u w:color="000000"/>
          <w:bdr w:val="nil"/>
          <w:lang w:eastAsia="zh-CN"/>
        </w:rPr>
        <w:t>y-</w:t>
      </w:r>
      <w:r w:rsidR="00285D63">
        <w:rPr>
          <w:rFonts w:ascii="Times New Roman" w:eastAsia="Times New Roman Bold" w:hAnsi="Times New Roman" w:cs="Times New Roman"/>
          <w:sz w:val="20"/>
          <w:szCs w:val="20"/>
          <w:u w:color="000000"/>
          <w:bdr w:val="nil"/>
          <w:lang w:eastAsia="zh-CN"/>
        </w:rPr>
        <w:t>fourth</w:t>
      </w:r>
      <w:r w:rsidR="000D0F9B">
        <w:rPr>
          <w:rFonts w:ascii="Times New Roman" w:eastAsia="Times New Roman Bold" w:hAnsi="Times New Roman" w:cs="Times New Roman"/>
          <w:sz w:val="20"/>
          <w:szCs w:val="20"/>
          <w:u w:color="000000"/>
          <w:bdr w:val="nil"/>
          <w:lang w:eastAsia="zh-CN"/>
        </w:rPr>
        <w:t xml:space="preserve"> </w:t>
      </w:r>
      <w:r w:rsidRPr="00A5609A">
        <w:rPr>
          <w:rFonts w:ascii="Times New Roman" w:eastAsia="Times New Roman Bold" w:hAnsi="Times New Roman" w:cs="Times New Roman"/>
          <w:sz w:val="20"/>
          <w:szCs w:val="20"/>
          <w:u w:color="000000"/>
          <w:bdr w:val="nil"/>
          <w:lang w:eastAsia="zh-CN"/>
        </w:rPr>
        <w:t xml:space="preserve">session </w:t>
      </w:r>
      <w:r w:rsidR="00AA53A2">
        <w:rPr>
          <w:rFonts w:ascii="Times New Roman" w:eastAsia="Times New Roman Bold" w:hAnsi="Times New Roman" w:cs="Times New Roman"/>
          <w:sz w:val="20"/>
          <w:szCs w:val="20"/>
          <w:u w:color="000000"/>
          <w:bdr w:val="nil"/>
          <w:lang w:eastAsia="zh-CN"/>
        </w:rPr>
        <w:t>is scheduled to</w:t>
      </w:r>
      <w:r w:rsidR="000D0F9B">
        <w:rPr>
          <w:rFonts w:ascii="Times New Roman" w:eastAsia="Times New Roman Bold" w:hAnsi="Times New Roman" w:cs="Times New Roman"/>
          <w:sz w:val="20"/>
          <w:szCs w:val="20"/>
          <w:u w:color="000000"/>
          <w:bdr w:val="nil"/>
          <w:lang w:eastAsia="zh-CN"/>
        </w:rPr>
        <w:t xml:space="preserve"> take place </w:t>
      </w:r>
      <w:r w:rsidRPr="00A5609A">
        <w:rPr>
          <w:rFonts w:ascii="Times New Roman" w:eastAsia="Times New Roman Bold" w:hAnsi="Times New Roman" w:cs="Times New Roman"/>
          <w:sz w:val="20"/>
          <w:szCs w:val="20"/>
          <w:u w:color="000000"/>
          <w:bdr w:val="nil"/>
          <w:lang w:eastAsia="zh-CN"/>
        </w:rPr>
        <w:t xml:space="preserve">from </w:t>
      </w:r>
      <w:r w:rsidR="00285D63">
        <w:rPr>
          <w:rFonts w:ascii="Times New Roman" w:eastAsia="Times New Roman Bold" w:hAnsi="Times New Roman" w:cs="Times New Roman"/>
          <w:sz w:val="20"/>
          <w:szCs w:val="20"/>
          <w:u w:color="000000"/>
          <w:bdr w:val="nil"/>
          <w:lang w:eastAsia="zh-CN"/>
        </w:rPr>
        <w:t xml:space="preserve">4 to 7 October </w:t>
      </w:r>
      <w:r w:rsidRPr="00A5609A">
        <w:rPr>
          <w:rFonts w:ascii="Times New Roman" w:eastAsia="Times New Roman Bold" w:hAnsi="Times New Roman" w:cs="Times New Roman"/>
          <w:sz w:val="20"/>
          <w:szCs w:val="20"/>
          <w:u w:color="000000"/>
          <w:bdr w:val="nil"/>
          <w:lang w:eastAsia="zh-CN"/>
        </w:rPr>
        <w:t>202</w:t>
      </w:r>
      <w:r w:rsidR="000D0F9B">
        <w:rPr>
          <w:rFonts w:ascii="Times New Roman" w:eastAsia="Times New Roman Bold" w:hAnsi="Times New Roman" w:cs="Times New Roman"/>
          <w:sz w:val="20"/>
          <w:szCs w:val="20"/>
          <w:u w:color="000000"/>
          <w:bdr w:val="nil"/>
          <w:lang w:eastAsia="zh-CN"/>
        </w:rPr>
        <w:t>2</w:t>
      </w:r>
      <w:r w:rsidRPr="00A5609A">
        <w:rPr>
          <w:rFonts w:ascii="Times New Roman" w:eastAsia="Times New Roman Bold" w:hAnsi="Times New Roman" w:cs="Times New Roman"/>
          <w:sz w:val="20"/>
          <w:szCs w:val="20"/>
          <w:u w:color="000000"/>
          <w:bdr w:val="nil"/>
          <w:lang w:eastAsia="zh-CN"/>
        </w:rPr>
        <w:t xml:space="preserve"> in Geneva.</w:t>
      </w:r>
    </w:p>
    <w:p w14:paraId="7633E760" w14:textId="40405053" w:rsidR="000F7E30" w:rsidRDefault="000F7E3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bookmarkStart w:id="3" w:name="_GoBack"/>
      <w:bookmarkEnd w:id="3"/>
    </w:p>
    <w:p w14:paraId="4A3DE266" w14:textId="4C8BED6A" w:rsidR="00A5609A" w:rsidRPr="00A5609A" w:rsidRDefault="00A5609A" w:rsidP="000F7E30">
      <w:pPr>
        <w:keepNext/>
        <w:keepLines/>
        <w:tabs>
          <w:tab w:val="right" w:pos="851"/>
        </w:tabs>
        <w:suppressAutoHyphens/>
        <w:spacing w:before="360" w:after="240" w:line="270" w:lineRule="exact"/>
        <w:ind w:right="1134"/>
        <w:jc w:val="center"/>
        <w:rPr>
          <w:rFonts w:ascii="Times New Roman" w:eastAsia="Times New Roman Bold" w:hAnsi="Times New Roman" w:cs="Times New Roman"/>
          <w:b/>
          <w:sz w:val="24"/>
          <w:szCs w:val="20"/>
          <w:u w:color="000000"/>
          <w:bdr w:val="nil"/>
          <w:lang w:eastAsia="zh-CN"/>
        </w:rPr>
      </w:pPr>
      <w:r w:rsidRPr="00A5609A">
        <w:rPr>
          <w:rFonts w:ascii="Times New Roman" w:eastAsia="Times New Roman Bold" w:hAnsi="Times New Roman" w:cs="Times New Roman"/>
          <w:b/>
          <w:sz w:val="24"/>
          <w:szCs w:val="20"/>
          <w:u w:color="000000"/>
          <w:bdr w:val="nil"/>
          <w:lang w:eastAsia="zh-CN"/>
        </w:rPr>
        <w:lastRenderedPageBreak/>
        <w:t>Appendix</w:t>
      </w:r>
    </w:p>
    <w:p w14:paraId="2A625CDF" w14:textId="77777777" w:rsidR="000D0F9B" w:rsidRPr="000D0F9B" w:rsidRDefault="000D0F9B"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
          <w:sz w:val="20"/>
          <w:szCs w:val="20"/>
        </w:rPr>
      </w:pPr>
      <w:r w:rsidRPr="000D0F9B">
        <w:rPr>
          <w:rFonts w:ascii="Times New Roman" w:eastAsia="Arial Unicode MS" w:hAnsi="Times New Roman" w:cs="Times New Roman"/>
          <w:b/>
          <w:sz w:val="20"/>
          <w:szCs w:val="20"/>
        </w:rPr>
        <w:t>Working Group on Communications under the Optional Protocol</w:t>
      </w:r>
    </w:p>
    <w:p w14:paraId="1A91A05F" w14:textId="7F6234E0" w:rsidR="000D0F9B" w:rsidRPr="000D0F9B" w:rsidRDefault="000D0F9B"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5</w:t>
      </w:r>
      <w:r w:rsidR="006A7396">
        <w:rPr>
          <w:rFonts w:ascii="Times New Roman" w:eastAsia="Arial Unicode MS" w:hAnsi="Times New Roman" w:cs="Times New Roman"/>
          <w:b/>
          <w:bCs/>
          <w:sz w:val="20"/>
          <w:szCs w:val="20"/>
        </w:rPr>
        <w:t>3</w:t>
      </w:r>
      <w:r w:rsidR="00057484">
        <w:rPr>
          <w:rFonts w:ascii="Times New Roman" w:eastAsia="Arial Unicode MS" w:hAnsi="Times New Roman" w:cs="Times New Roman"/>
          <w:b/>
          <w:bCs/>
          <w:sz w:val="20"/>
          <w:szCs w:val="20"/>
        </w:rPr>
        <w:t>rd</w:t>
      </w:r>
      <w:r w:rsidR="000B0F96">
        <w:rPr>
          <w:rFonts w:ascii="Times New Roman" w:eastAsia="Arial Unicode MS" w:hAnsi="Times New Roman" w:cs="Times New Roman"/>
          <w:b/>
          <w:bCs/>
          <w:sz w:val="20"/>
          <w:szCs w:val="20"/>
        </w:rPr>
        <w:t xml:space="preserve"> </w:t>
      </w:r>
      <w:r w:rsidRPr="000D0F9B">
        <w:rPr>
          <w:rFonts w:ascii="Times New Roman" w:eastAsia="Arial Unicode MS" w:hAnsi="Times New Roman" w:cs="Times New Roman"/>
          <w:b/>
          <w:bCs/>
          <w:sz w:val="20"/>
          <w:szCs w:val="20"/>
        </w:rPr>
        <w:t xml:space="preserve">session (Geneva, </w:t>
      </w:r>
      <w:r w:rsidR="006A7396">
        <w:rPr>
          <w:rFonts w:ascii="Times New Roman" w:eastAsia="Arial Unicode MS" w:hAnsi="Times New Roman" w:cs="Times New Roman"/>
          <w:b/>
          <w:bCs/>
          <w:sz w:val="20"/>
          <w:szCs w:val="20"/>
        </w:rPr>
        <w:t>8</w:t>
      </w:r>
      <w:r w:rsidR="000B0F96">
        <w:rPr>
          <w:rFonts w:ascii="Times New Roman" w:eastAsia="Arial Unicode MS" w:hAnsi="Times New Roman" w:cs="Times New Roman"/>
          <w:b/>
          <w:bCs/>
          <w:sz w:val="20"/>
          <w:szCs w:val="20"/>
        </w:rPr>
        <w:t xml:space="preserve"> -</w:t>
      </w:r>
      <w:r w:rsidR="006A7396">
        <w:rPr>
          <w:rFonts w:ascii="Times New Roman" w:eastAsia="Arial Unicode MS" w:hAnsi="Times New Roman" w:cs="Times New Roman"/>
          <w:b/>
          <w:bCs/>
          <w:sz w:val="20"/>
          <w:szCs w:val="20"/>
        </w:rPr>
        <w:t>10</w:t>
      </w:r>
      <w:r w:rsidR="000B0F96">
        <w:rPr>
          <w:rFonts w:ascii="Times New Roman" w:eastAsia="Arial Unicode MS" w:hAnsi="Times New Roman" w:cs="Times New Roman"/>
          <w:b/>
          <w:bCs/>
          <w:sz w:val="20"/>
          <w:szCs w:val="20"/>
        </w:rPr>
        <w:t xml:space="preserve"> </w:t>
      </w:r>
      <w:r w:rsidR="006A7396">
        <w:rPr>
          <w:rFonts w:ascii="Times New Roman" w:eastAsia="Arial Unicode MS" w:hAnsi="Times New Roman" w:cs="Times New Roman"/>
          <w:b/>
          <w:bCs/>
          <w:sz w:val="20"/>
          <w:szCs w:val="20"/>
        </w:rPr>
        <w:t>June</w:t>
      </w:r>
      <w:r w:rsidR="000B0F96">
        <w:rPr>
          <w:rFonts w:ascii="Times New Roman" w:eastAsia="Arial Unicode MS" w:hAnsi="Times New Roman" w:cs="Times New Roman"/>
          <w:b/>
          <w:bCs/>
          <w:sz w:val="20"/>
          <w:szCs w:val="20"/>
        </w:rPr>
        <w:t xml:space="preserve"> </w:t>
      </w:r>
      <w:r w:rsidRPr="000D0F9B">
        <w:rPr>
          <w:rFonts w:ascii="Times New Roman" w:eastAsia="Arial Unicode MS" w:hAnsi="Times New Roman" w:cs="Times New Roman"/>
          <w:b/>
          <w:bCs/>
          <w:sz w:val="20"/>
          <w:szCs w:val="20"/>
        </w:rPr>
        <w:t>202</w:t>
      </w:r>
      <w:r w:rsidR="000B0F96">
        <w:rPr>
          <w:rFonts w:ascii="Times New Roman" w:eastAsia="Arial Unicode MS" w:hAnsi="Times New Roman" w:cs="Times New Roman"/>
          <w:b/>
          <w:bCs/>
          <w:sz w:val="20"/>
          <w:szCs w:val="20"/>
        </w:rPr>
        <w:t>2</w:t>
      </w:r>
      <w:r w:rsidRPr="000D0F9B">
        <w:rPr>
          <w:rFonts w:ascii="Times New Roman" w:eastAsia="Arial Unicode MS" w:hAnsi="Times New Roman" w:cs="Times New Roman"/>
          <w:b/>
          <w:bCs/>
          <w:sz w:val="20"/>
          <w:szCs w:val="20"/>
        </w:rPr>
        <w:t>)</w:t>
      </w:r>
    </w:p>
    <w:p w14:paraId="29F87FBF" w14:textId="0636C13B" w:rsidR="000D0F9B" w:rsidRPr="00DC68B1" w:rsidRDefault="006A7396"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
          <w:bCs/>
          <w:i/>
          <w:sz w:val="20"/>
          <w:szCs w:val="20"/>
        </w:rPr>
      </w:pPr>
      <w:r>
        <w:rPr>
          <w:rFonts w:ascii="Times New Roman" w:eastAsia="Arial Unicode MS" w:hAnsi="Times New Roman" w:cs="Times New Roman"/>
          <w:b/>
          <w:bCs/>
          <w:i/>
          <w:sz w:val="20"/>
          <w:szCs w:val="20"/>
        </w:rPr>
        <w:t xml:space="preserve">Conference </w:t>
      </w:r>
      <w:r w:rsidR="004F7E3D" w:rsidRPr="00DC68B1">
        <w:rPr>
          <w:rFonts w:ascii="Times New Roman" w:eastAsia="Arial Unicode MS" w:hAnsi="Times New Roman" w:cs="Times New Roman"/>
          <w:b/>
          <w:bCs/>
          <w:i/>
          <w:sz w:val="20"/>
          <w:szCs w:val="20"/>
        </w:rPr>
        <w:t>Room</w:t>
      </w:r>
      <w:r>
        <w:rPr>
          <w:rFonts w:ascii="Times New Roman" w:eastAsia="Arial Unicode MS" w:hAnsi="Times New Roman" w:cs="Times New Roman"/>
          <w:b/>
          <w:bCs/>
          <w:i/>
          <w:sz w:val="20"/>
          <w:szCs w:val="20"/>
        </w:rPr>
        <w:t>, first floor</w:t>
      </w:r>
      <w:r w:rsidR="004F7E3D" w:rsidRPr="00DC68B1">
        <w:rPr>
          <w:rFonts w:ascii="Times New Roman" w:eastAsia="Arial Unicode MS" w:hAnsi="Times New Roman" w:cs="Times New Roman"/>
          <w:b/>
          <w:bCs/>
          <w:i/>
          <w:sz w:val="20"/>
          <w:szCs w:val="20"/>
        </w:rPr>
        <w:t xml:space="preserve">, </w:t>
      </w:r>
      <w:proofErr w:type="spellStart"/>
      <w:r w:rsidR="004F7E3D" w:rsidRPr="00DC68B1">
        <w:rPr>
          <w:rFonts w:ascii="Times New Roman" w:eastAsia="Arial Unicode MS" w:hAnsi="Times New Roman" w:cs="Times New Roman"/>
          <w:b/>
          <w:bCs/>
          <w:i/>
          <w:sz w:val="20"/>
          <w:szCs w:val="20"/>
        </w:rPr>
        <w:t>Palai</w:t>
      </w:r>
      <w:r w:rsidR="009415C1">
        <w:rPr>
          <w:rFonts w:ascii="Times New Roman" w:eastAsia="Arial Unicode MS" w:hAnsi="Times New Roman" w:cs="Times New Roman"/>
          <w:b/>
          <w:bCs/>
          <w:i/>
          <w:sz w:val="20"/>
          <w:szCs w:val="20"/>
        </w:rPr>
        <w:t>s</w:t>
      </w:r>
      <w:proofErr w:type="spellEnd"/>
      <w:r w:rsidR="004F7E3D" w:rsidRPr="00DC68B1">
        <w:rPr>
          <w:rFonts w:ascii="Times New Roman" w:eastAsia="Arial Unicode MS" w:hAnsi="Times New Roman" w:cs="Times New Roman"/>
          <w:b/>
          <w:bCs/>
          <w:i/>
          <w:sz w:val="20"/>
          <w:szCs w:val="20"/>
        </w:rPr>
        <w:t xml:space="preserve"> </w:t>
      </w:r>
      <w:r>
        <w:rPr>
          <w:rFonts w:ascii="Times New Roman" w:eastAsia="Arial Unicode MS" w:hAnsi="Times New Roman" w:cs="Times New Roman"/>
          <w:b/>
          <w:bCs/>
          <w:i/>
          <w:sz w:val="20"/>
          <w:szCs w:val="20"/>
        </w:rPr>
        <w:t>Wilson</w:t>
      </w:r>
    </w:p>
    <w:p w14:paraId="49CD87D5" w14:textId="3ADEEA67" w:rsidR="000D0F9B" w:rsidRPr="000D0F9B" w:rsidRDefault="009415C1" w:rsidP="000F7E30">
      <w:pPr>
        <w:keepNext/>
        <w:keepLines/>
        <w:tabs>
          <w:tab w:val="right" w:pos="851"/>
        </w:tabs>
        <w:suppressAutoHyphens/>
        <w:spacing w:before="360" w:after="240" w:line="270" w:lineRule="exact"/>
        <w:ind w:right="1134"/>
        <w:jc w:val="center"/>
        <w:rPr>
          <w:rFonts w:ascii="Times New Roman" w:eastAsia="Arial Unicode MS" w:hAnsi="Times New Roman" w:cs="Times New Roman"/>
          <w:b/>
          <w:bCs/>
          <w:sz w:val="20"/>
          <w:szCs w:val="20"/>
          <w:u w:val="single"/>
          <w:lang w:val="fr-CH"/>
        </w:rPr>
      </w:pPr>
      <w:r>
        <w:rPr>
          <w:rFonts w:ascii="Times New Roman" w:eastAsia="Arial Unicode MS" w:hAnsi="Times New Roman" w:cs="Times New Roman"/>
          <w:b/>
          <w:bCs/>
          <w:sz w:val="20"/>
          <w:szCs w:val="20"/>
          <w:u w:val="single"/>
          <w:lang w:val="fr-CH"/>
        </w:rPr>
        <w:t>A</w:t>
      </w:r>
      <w:r w:rsidR="000D0F9B" w:rsidRPr="000D0F9B">
        <w:rPr>
          <w:rFonts w:ascii="Times New Roman" w:eastAsia="Arial Unicode MS" w:hAnsi="Times New Roman" w:cs="Times New Roman"/>
          <w:b/>
          <w:bCs/>
          <w:sz w:val="20"/>
          <w:szCs w:val="20"/>
          <w:u w:val="single"/>
          <w:lang w:val="fr-CH"/>
        </w:rPr>
        <w:t>genda</w:t>
      </w:r>
    </w:p>
    <w:p w14:paraId="06A3D166" w14:textId="40412417" w:rsidR="000D0F9B" w:rsidRPr="000D0F9B" w:rsidRDefault="000D0F9B" w:rsidP="000D0F9B">
      <w:pPr>
        <w:keepNext/>
        <w:keepLines/>
        <w:numPr>
          <w:ilvl w:val="0"/>
          <w:numId w:val="3"/>
        </w:numPr>
        <w:tabs>
          <w:tab w:val="right" w:pos="851"/>
        </w:tabs>
        <w:suppressAutoHyphens/>
        <w:spacing w:before="360" w:after="240" w:line="270" w:lineRule="exact"/>
        <w:ind w:right="1134"/>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Adoption of the agenda</w:t>
      </w:r>
    </w:p>
    <w:p w14:paraId="352F3A98" w14:textId="77777777" w:rsidR="000D0F9B" w:rsidRPr="000D0F9B" w:rsidRDefault="000D0F9B" w:rsidP="000D0F9B">
      <w:pPr>
        <w:keepNext/>
        <w:keepLines/>
        <w:numPr>
          <w:ilvl w:val="0"/>
          <w:numId w:val="3"/>
        </w:numPr>
        <w:tabs>
          <w:tab w:val="right" w:pos="851"/>
        </w:tabs>
        <w:suppressAutoHyphens/>
        <w:spacing w:before="360" w:after="240" w:line="270" w:lineRule="exact"/>
        <w:ind w:right="1134"/>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Review of steps and activities undertaken since the last session:</w:t>
      </w:r>
    </w:p>
    <w:p w14:paraId="23E7797D" w14:textId="7D9FBB50" w:rsidR="000D0F9B" w:rsidRPr="00E90F87" w:rsidRDefault="000D0F9B" w:rsidP="00E90F87">
      <w:pPr>
        <w:pStyle w:val="ListParagraph"/>
        <w:keepNext/>
        <w:keepLines/>
        <w:numPr>
          <w:ilvl w:val="0"/>
          <w:numId w:val="6"/>
        </w:numPr>
        <w:tabs>
          <w:tab w:val="right" w:pos="851"/>
        </w:tabs>
        <w:suppressAutoHyphens/>
        <w:spacing w:before="360" w:after="240" w:line="270" w:lineRule="exact"/>
        <w:ind w:right="1134"/>
        <w:rPr>
          <w:rFonts w:ascii="Times New Roman" w:eastAsia="Arial Unicode MS" w:hAnsi="Times New Roman" w:cs="Times New Roman"/>
          <w:b/>
          <w:sz w:val="20"/>
          <w:szCs w:val="20"/>
        </w:rPr>
      </w:pPr>
      <w:r w:rsidRPr="00E90F87">
        <w:rPr>
          <w:rFonts w:ascii="Times New Roman" w:eastAsia="Arial Unicode MS" w:hAnsi="Times New Roman" w:cs="Times New Roman"/>
          <w:b/>
          <w:sz w:val="20"/>
          <w:szCs w:val="20"/>
        </w:rPr>
        <w:t>Note by the Secretariat (CEDAW/C/WG/5</w:t>
      </w:r>
      <w:r w:rsidR="006A7396">
        <w:rPr>
          <w:rFonts w:ascii="Times New Roman" w:eastAsia="Arial Unicode MS" w:hAnsi="Times New Roman" w:cs="Times New Roman"/>
          <w:b/>
          <w:sz w:val="20"/>
          <w:szCs w:val="20"/>
        </w:rPr>
        <w:t>3</w:t>
      </w:r>
      <w:r w:rsidRPr="00E90F87">
        <w:rPr>
          <w:rFonts w:ascii="Times New Roman" w:eastAsia="Arial Unicode MS" w:hAnsi="Times New Roman" w:cs="Times New Roman"/>
          <w:b/>
          <w:sz w:val="20"/>
          <w:szCs w:val="20"/>
        </w:rPr>
        <w:t>/R.1)</w:t>
      </w:r>
    </w:p>
    <w:p w14:paraId="022C7EDD" w14:textId="73E1E5D1" w:rsidR="000D0F9B" w:rsidRPr="00E90F87" w:rsidRDefault="000D0F9B" w:rsidP="00E90F87">
      <w:pPr>
        <w:pStyle w:val="ListParagraph"/>
        <w:keepNext/>
        <w:keepLines/>
        <w:numPr>
          <w:ilvl w:val="0"/>
          <w:numId w:val="6"/>
        </w:numPr>
        <w:tabs>
          <w:tab w:val="right" w:pos="851"/>
        </w:tabs>
        <w:suppressAutoHyphens/>
        <w:spacing w:before="360" w:after="240" w:line="270" w:lineRule="exact"/>
        <w:ind w:right="1134"/>
        <w:rPr>
          <w:rFonts w:ascii="Times New Roman" w:eastAsia="Arial Unicode MS" w:hAnsi="Times New Roman" w:cs="Times New Roman"/>
          <w:b/>
          <w:sz w:val="20"/>
          <w:szCs w:val="20"/>
        </w:rPr>
      </w:pPr>
      <w:r w:rsidRPr="00E90F87">
        <w:rPr>
          <w:rFonts w:ascii="Times New Roman" w:eastAsia="Arial Unicode MS" w:hAnsi="Times New Roman" w:cs="Times New Roman"/>
          <w:b/>
          <w:sz w:val="20"/>
          <w:szCs w:val="20"/>
        </w:rPr>
        <w:tab/>
        <w:t>For information: Report of the Working Group</w:t>
      </w:r>
      <w:r w:rsidR="00AA53A2">
        <w:rPr>
          <w:rFonts w:ascii="Times New Roman" w:eastAsia="Arial Unicode MS" w:hAnsi="Times New Roman" w:cs="Times New Roman"/>
          <w:b/>
          <w:sz w:val="20"/>
          <w:szCs w:val="20"/>
        </w:rPr>
        <w:t xml:space="preserve"> on Communications under the Optional Protocol on its</w:t>
      </w:r>
      <w:r w:rsidRPr="00E90F87">
        <w:rPr>
          <w:rFonts w:ascii="Times New Roman" w:eastAsia="Arial Unicode MS" w:hAnsi="Times New Roman" w:cs="Times New Roman"/>
          <w:b/>
          <w:sz w:val="20"/>
          <w:szCs w:val="20"/>
        </w:rPr>
        <w:t xml:space="preserve"> </w:t>
      </w:r>
      <w:r w:rsidR="00AA53A2">
        <w:rPr>
          <w:rFonts w:ascii="Times New Roman" w:eastAsia="Arial Unicode MS" w:hAnsi="Times New Roman" w:cs="Times New Roman"/>
          <w:b/>
          <w:sz w:val="20"/>
          <w:szCs w:val="20"/>
        </w:rPr>
        <w:t>fifty-</w:t>
      </w:r>
      <w:r w:rsidR="006A7396">
        <w:rPr>
          <w:rFonts w:ascii="Times New Roman" w:eastAsia="Arial Unicode MS" w:hAnsi="Times New Roman" w:cs="Times New Roman"/>
          <w:b/>
          <w:sz w:val="20"/>
          <w:szCs w:val="20"/>
        </w:rPr>
        <w:t>second</w:t>
      </w:r>
      <w:r w:rsidR="000B0F96" w:rsidRPr="00E90F87">
        <w:rPr>
          <w:rFonts w:ascii="Times New Roman" w:eastAsia="Arial Unicode MS" w:hAnsi="Times New Roman" w:cs="Times New Roman"/>
          <w:b/>
          <w:sz w:val="20"/>
          <w:szCs w:val="20"/>
        </w:rPr>
        <w:t xml:space="preserve"> </w:t>
      </w:r>
      <w:r w:rsidRPr="00E90F87">
        <w:rPr>
          <w:rFonts w:ascii="Times New Roman" w:eastAsia="Arial Unicode MS" w:hAnsi="Times New Roman" w:cs="Times New Roman"/>
          <w:b/>
          <w:sz w:val="20"/>
          <w:szCs w:val="20"/>
        </w:rPr>
        <w:t>session</w:t>
      </w:r>
    </w:p>
    <w:p w14:paraId="100D546A" w14:textId="77777777" w:rsidR="00384CE9" w:rsidRDefault="000D0F9B" w:rsidP="00E90F87">
      <w:pPr>
        <w:pStyle w:val="ListParagraph"/>
        <w:keepNext/>
        <w:keepLines/>
        <w:numPr>
          <w:ilvl w:val="0"/>
          <w:numId w:val="6"/>
        </w:numPr>
        <w:tabs>
          <w:tab w:val="right" w:pos="851"/>
        </w:tabs>
        <w:suppressAutoHyphens/>
        <w:spacing w:before="360" w:after="240" w:line="270" w:lineRule="exact"/>
        <w:ind w:right="1134"/>
        <w:rPr>
          <w:rFonts w:ascii="Times New Roman" w:eastAsia="Arial Unicode MS" w:hAnsi="Times New Roman" w:cs="Times New Roman"/>
          <w:b/>
          <w:sz w:val="20"/>
          <w:szCs w:val="20"/>
        </w:rPr>
      </w:pPr>
      <w:r w:rsidRPr="00E90F87">
        <w:rPr>
          <w:rFonts w:ascii="Times New Roman" w:eastAsia="Arial Unicode MS" w:hAnsi="Times New Roman" w:cs="Times New Roman"/>
          <w:b/>
          <w:sz w:val="20"/>
          <w:szCs w:val="20"/>
        </w:rPr>
        <w:t xml:space="preserve">List of case </w:t>
      </w:r>
      <w:r w:rsidR="00AA53A2">
        <w:rPr>
          <w:rFonts w:ascii="Times New Roman" w:eastAsia="Arial Unicode MS" w:hAnsi="Times New Roman" w:cs="Times New Roman"/>
          <w:b/>
          <w:sz w:val="20"/>
          <w:szCs w:val="20"/>
        </w:rPr>
        <w:t>r</w:t>
      </w:r>
      <w:r w:rsidRPr="00E90F87">
        <w:rPr>
          <w:rFonts w:ascii="Times New Roman" w:eastAsia="Arial Unicode MS" w:hAnsi="Times New Roman" w:cs="Times New Roman"/>
          <w:b/>
          <w:sz w:val="20"/>
          <w:szCs w:val="20"/>
        </w:rPr>
        <w:t xml:space="preserve">apporteurs </w:t>
      </w:r>
      <w:r w:rsidR="00AA53A2">
        <w:rPr>
          <w:rFonts w:ascii="Times New Roman" w:eastAsia="Arial Unicode MS" w:hAnsi="Times New Roman" w:cs="Times New Roman"/>
          <w:b/>
          <w:sz w:val="20"/>
          <w:szCs w:val="20"/>
        </w:rPr>
        <w:t>for</w:t>
      </w:r>
      <w:r w:rsidRPr="00E90F87">
        <w:rPr>
          <w:rFonts w:ascii="Times New Roman" w:eastAsia="Arial Unicode MS" w:hAnsi="Times New Roman" w:cs="Times New Roman"/>
          <w:b/>
          <w:sz w:val="20"/>
          <w:szCs w:val="20"/>
        </w:rPr>
        <w:t xml:space="preserve"> registered cases</w:t>
      </w:r>
    </w:p>
    <w:p w14:paraId="000B9E95" w14:textId="03DDBC11" w:rsidR="000D0F9B" w:rsidRPr="00E90F87" w:rsidRDefault="00384CE9" w:rsidP="00E90F87">
      <w:pPr>
        <w:pStyle w:val="ListParagraph"/>
        <w:keepNext/>
        <w:keepLines/>
        <w:numPr>
          <w:ilvl w:val="0"/>
          <w:numId w:val="6"/>
        </w:numPr>
        <w:tabs>
          <w:tab w:val="right" w:pos="851"/>
        </w:tabs>
        <w:suppressAutoHyphens/>
        <w:spacing w:before="360" w:after="240" w:line="270" w:lineRule="exact"/>
        <w:ind w:right="1134"/>
        <w:rPr>
          <w:rFonts w:ascii="Times New Roman" w:eastAsia="Arial Unicode MS" w:hAnsi="Times New Roman" w:cs="Times New Roman"/>
          <w:b/>
          <w:sz w:val="20"/>
          <w:szCs w:val="20"/>
        </w:rPr>
      </w:pPr>
      <w:r>
        <w:rPr>
          <w:rFonts w:ascii="Times New Roman" w:eastAsia="Arial Unicode MS" w:hAnsi="Times New Roman" w:cs="Times New Roman"/>
          <w:b/>
          <w:sz w:val="20"/>
          <w:szCs w:val="20"/>
        </w:rPr>
        <w:t xml:space="preserve">Targets </w:t>
      </w:r>
      <w:r w:rsidR="00057484">
        <w:rPr>
          <w:rFonts w:ascii="Times New Roman" w:eastAsia="Arial Unicode MS" w:hAnsi="Times New Roman" w:cs="Times New Roman"/>
          <w:b/>
          <w:sz w:val="20"/>
          <w:szCs w:val="20"/>
        </w:rPr>
        <w:t xml:space="preserve">for </w:t>
      </w:r>
      <w:r>
        <w:rPr>
          <w:rFonts w:ascii="Times New Roman" w:eastAsia="Arial Unicode MS" w:hAnsi="Times New Roman" w:cs="Times New Roman"/>
          <w:b/>
          <w:sz w:val="20"/>
          <w:szCs w:val="20"/>
        </w:rPr>
        <w:t>2022</w:t>
      </w:r>
      <w:r w:rsidR="000D0F9B" w:rsidRPr="00E90F87">
        <w:rPr>
          <w:rFonts w:ascii="Times New Roman" w:eastAsia="Arial Unicode MS" w:hAnsi="Times New Roman" w:cs="Times New Roman"/>
          <w:b/>
          <w:sz w:val="20"/>
          <w:szCs w:val="20"/>
        </w:rPr>
        <w:t xml:space="preserve"> </w:t>
      </w:r>
    </w:p>
    <w:p w14:paraId="2A7E6707" w14:textId="7C1EC691" w:rsidR="000D0F9B" w:rsidRPr="000D0F9B" w:rsidRDefault="000D0F9B" w:rsidP="009415C1">
      <w:pPr>
        <w:keepNext/>
        <w:keepLines/>
        <w:numPr>
          <w:ilvl w:val="0"/>
          <w:numId w:val="3"/>
        </w:numPr>
        <w:tabs>
          <w:tab w:val="right" w:pos="284"/>
          <w:tab w:val="left" w:pos="426"/>
        </w:tabs>
        <w:suppressAutoHyphens/>
        <w:spacing w:before="360" w:after="240" w:line="270" w:lineRule="exact"/>
        <w:ind w:left="284" w:right="1134" w:hanging="142"/>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 xml:space="preserve">New communications registered and designation of case </w:t>
      </w:r>
      <w:r w:rsidR="00AA53A2">
        <w:rPr>
          <w:rFonts w:ascii="Times New Roman" w:eastAsia="Arial Unicode MS" w:hAnsi="Times New Roman" w:cs="Times New Roman"/>
          <w:b/>
          <w:bCs/>
          <w:sz w:val="20"/>
          <w:szCs w:val="20"/>
        </w:rPr>
        <w:t>r</w:t>
      </w:r>
      <w:r w:rsidRPr="000D0F9B">
        <w:rPr>
          <w:rFonts w:ascii="Times New Roman" w:eastAsia="Arial Unicode MS" w:hAnsi="Times New Roman" w:cs="Times New Roman"/>
          <w:b/>
          <w:bCs/>
          <w:sz w:val="20"/>
          <w:szCs w:val="20"/>
        </w:rPr>
        <w:t>apporteurs</w:t>
      </w:r>
    </w:p>
    <w:p w14:paraId="070ED45B" w14:textId="63DFEE92" w:rsidR="000D0F9B" w:rsidRPr="000D0F9B" w:rsidRDefault="000D0F9B" w:rsidP="009415C1">
      <w:pPr>
        <w:keepNext/>
        <w:keepLines/>
        <w:tabs>
          <w:tab w:val="right" w:pos="851"/>
        </w:tabs>
        <w:suppressAutoHyphens/>
        <w:spacing w:before="360" w:after="240" w:line="270" w:lineRule="exact"/>
        <w:ind w:left="142" w:right="1134"/>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4.</w:t>
      </w:r>
      <w:r w:rsidR="000F7E30">
        <w:rPr>
          <w:rFonts w:ascii="Times New Roman" w:eastAsia="Arial Unicode MS" w:hAnsi="Times New Roman" w:cs="Times New Roman"/>
          <w:b/>
          <w:bCs/>
          <w:sz w:val="20"/>
          <w:szCs w:val="20"/>
        </w:rPr>
        <w:tab/>
        <w:t xml:space="preserve"> </w:t>
      </w:r>
      <w:r w:rsidRPr="000D0F9B">
        <w:rPr>
          <w:rFonts w:ascii="Times New Roman" w:eastAsia="Arial Unicode MS" w:hAnsi="Times New Roman" w:cs="Times New Roman"/>
          <w:b/>
          <w:bCs/>
          <w:sz w:val="20"/>
          <w:szCs w:val="20"/>
        </w:rPr>
        <w:t xml:space="preserve">Update on communications </w:t>
      </w:r>
      <w:r w:rsidR="000B0F96">
        <w:rPr>
          <w:rFonts w:ascii="Times New Roman" w:eastAsia="Arial Unicode MS" w:hAnsi="Times New Roman" w:cs="Times New Roman"/>
          <w:b/>
          <w:bCs/>
          <w:sz w:val="20"/>
          <w:szCs w:val="20"/>
        </w:rPr>
        <w:t xml:space="preserve">and </w:t>
      </w:r>
      <w:r w:rsidR="00AA53A2">
        <w:rPr>
          <w:rFonts w:ascii="Times New Roman" w:eastAsia="Arial Unicode MS" w:hAnsi="Times New Roman" w:cs="Times New Roman"/>
          <w:b/>
          <w:bCs/>
          <w:sz w:val="20"/>
          <w:szCs w:val="20"/>
        </w:rPr>
        <w:t>on f</w:t>
      </w:r>
      <w:r w:rsidR="000B0F96">
        <w:rPr>
          <w:rFonts w:ascii="Times New Roman" w:eastAsia="Arial Unicode MS" w:hAnsi="Times New Roman" w:cs="Times New Roman"/>
          <w:b/>
          <w:bCs/>
          <w:sz w:val="20"/>
          <w:szCs w:val="20"/>
        </w:rPr>
        <w:t xml:space="preserve">ollow-up </w:t>
      </w:r>
      <w:r w:rsidR="00AA53A2">
        <w:rPr>
          <w:rFonts w:ascii="Times New Roman" w:eastAsia="Arial Unicode MS" w:hAnsi="Times New Roman" w:cs="Times New Roman"/>
          <w:b/>
          <w:bCs/>
          <w:sz w:val="20"/>
          <w:szCs w:val="20"/>
        </w:rPr>
        <w:t>to Views</w:t>
      </w:r>
      <w:r w:rsidR="006A7396">
        <w:rPr>
          <w:rFonts w:ascii="Times New Roman" w:eastAsia="Arial Unicode MS" w:hAnsi="Times New Roman" w:cs="Times New Roman"/>
          <w:b/>
          <w:bCs/>
          <w:sz w:val="20"/>
          <w:szCs w:val="20"/>
        </w:rPr>
        <w:t xml:space="preserve"> </w:t>
      </w:r>
      <w:r w:rsidR="006A7396" w:rsidRPr="000D0F9B">
        <w:rPr>
          <w:rFonts w:ascii="Times New Roman" w:eastAsia="Arial Unicode MS" w:hAnsi="Times New Roman" w:cs="Times New Roman"/>
          <w:b/>
          <w:bCs/>
          <w:sz w:val="20"/>
          <w:szCs w:val="20"/>
        </w:rPr>
        <w:t>(see Note by the Secretariat)</w:t>
      </w:r>
    </w:p>
    <w:p w14:paraId="05D5A8FD" w14:textId="6BC8E9CE" w:rsidR="000D0F9B" w:rsidRDefault="000D0F9B" w:rsidP="009415C1">
      <w:pPr>
        <w:keepNext/>
        <w:keepLines/>
        <w:tabs>
          <w:tab w:val="right" w:pos="851"/>
        </w:tabs>
        <w:suppressAutoHyphens/>
        <w:spacing w:before="360" w:after="240" w:line="270" w:lineRule="exact"/>
        <w:ind w:left="142" w:right="1134"/>
        <w:rPr>
          <w:rFonts w:ascii="Times New Roman" w:eastAsia="Arial Unicode MS" w:hAnsi="Times New Roman" w:cs="Times New Roman"/>
          <w:b/>
          <w:bCs/>
          <w:sz w:val="20"/>
          <w:szCs w:val="20"/>
        </w:rPr>
      </w:pPr>
      <w:r w:rsidRPr="000D0F9B">
        <w:rPr>
          <w:rFonts w:ascii="Times New Roman" w:eastAsia="Arial Unicode MS" w:hAnsi="Times New Roman" w:cs="Times New Roman"/>
          <w:b/>
          <w:bCs/>
          <w:sz w:val="20"/>
          <w:szCs w:val="20"/>
        </w:rPr>
        <w:t>5.</w:t>
      </w:r>
      <w:r w:rsidR="004F7E3D">
        <w:rPr>
          <w:rFonts w:ascii="Times New Roman" w:eastAsia="Arial Unicode MS" w:hAnsi="Times New Roman" w:cs="Times New Roman"/>
          <w:b/>
          <w:bCs/>
          <w:sz w:val="20"/>
          <w:szCs w:val="20"/>
        </w:rPr>
        <w:t xml:space="preserve"> </w:t>
      </w:r>
      <w:r w:rsidRPr="000D0F9B">
        <w:rPr>
          <w:rFonts w:ascii="Times New Roman" w:eastAsia="Arial Unicode MS" w:hAnsi="Times New Roman" w:cs="Times New Roman"/>
          <w:b/>
          <w:bCs/>
          <w:sz w:val="20"/>
          <w:szCs w:val="20"/>
        </w:rPr>
        <w:tab/>
        <w:t xml:space="preserve">Adoption of recommendations </w:t>
      </w:r>
    </w:p>
    <w:p w14:paraId="13976F56" w14:textId="071C1BF2" w:rsidR="00A5609A" w:rsidRDefault="006A7396" w:rsidP="009415C1">
      <w:pPr>
        <w:keepNext/>
        <w:keepLines/>
        <w:tabs>
          <w:tab w:val="right" w:pos="851"/>
        </w:tabs>
        <w:suppressAutoHyphens/>
        <w:spacing w:before="360" w:after="240" w:line="270" w:lineRule="exact"/>
        <w:ind w:left="142" w:right="1134"/>
      </w:pPr>
      <w:r>
        <w:rPr>
          <w:rFonts w:ascii="Times New Roman" w:eastAsia="Arial Unicode MS" w:hAnsi="Times New Roman" w:cs="Times New Roman"/>
          <w:b/>
          <w:bCs/>
          <w:sz w:val="20"/>
          <w:szCs w:val="20"/>
        </w:rPr>
        <w:t xml:space="preserve">6. Review of the </w:t>
      </w:r>
      <w:r w:rsidR="00057484">
        <w:rPr>
          <w:rFonts w:ascii="Times New Roman" w:eastAsia="Arial Unicode MS" w:hAnsi="Times New Roman" w:cs="Times New Roman"/>
          <w:b/>
          <w:bCs/>
          <w:sz w:val="20"/>
          <w:szCs w:val="20"/>
        </w:rPr>
        <w:t>w</w:t>
      </w:r>
      <w:r>
        <w:rPr>
          <w:rFonts w:ascii="Times New Roman" w:eastAsia="Arial Unicode MS" w:hAnsi="Times New Roman" w:cs="Times New Roman"/>
          <w:b/>
          <w:bCs/>
          <w:sz w:val="20"/>
          <w:szCs w:val="20"/>
        </w:rPr>
        <w:t xml:space="preserve">orking </w:t>
      </w:r>
      <w:r w:rsidR="00057484">
        <w:rPr>
          <w:rFonts w:ascii="Times New Roman" w:eastAsia="Arial Unicode MS" w:hAnsi="Times New Roman" w:cs="Times New Roman"/>
          <w:b/>
          <w:bCs/>
          <w:sz w:val="20"/>
          <w:szCs w:val="20"/>
        </w:rPr>
        <w:t>m</w:t>
      </w:r>
      <w:r>
        <w:rPr>
          <w:rFonts w:ascii="Times New Roman" w:eastAsia="Arial Unicode MS" w:hAnsi="Times New Roman" w:cs="Times New Roman"/>
          <w:b/>
          <w:bCs/>
          <w:sz w:val="20"/>
          <w:szCs w:val="20"/>
        </w:rPr>
        <w:t xml:space="preserve">ethods </w:t>
      </w:r>
      <w:r w:rsidR="00057484">
        <w:rPr>
          <w:rFonts w:ascii="Times New Roman" w:eastAsia="Arial Unicode MS" w:hAnsi="Times New Roman" w:cs="Times New Roman"/>
          <w:b/>
          <w:bCs/>
          <w:sz w:val="20"/>
          <w:szCs w:val="20"/>
        </w:rPr>
        <w:t xml:space="preserve">of the Working Group </w:t>
      </w:r>
      <w:r>
        <w:rPr>
          <w:rFonts w:ascii="Times New Roman" w:eastAsia="Arial Unicode MS" w:hAnsi="Times New Roman" w:cs="Times New Roman"/>
          <w:b/>
          <w:bCs/>
          <w:sz w:val="20"/>
          <w:szCs w:val="20"/>
        </w:rPr>
        <w:t xml:space="preserve">and adoption of </w:t>
      </w:r>
      <w:r w:rsidR="00057484">
        <w:rPr>
          <w:rFonts w:ascii="Times New Roman" w:eastAsia="Arial Unicode MS" w:hAnsi="Times New Roman" w:cs="Times New Roman"/>
          <w:b/>
          <w:bCs/>
          <w:sz w:val="20"/>
          <w:szCs w:val="20"/>
        </w:rPr>
        <w:t>g</w:t>
      </w:r>
      <w:r>
        <w:rPr>
          <w:rFonts w:ascii="Times New Roman" w:eastAsia="Arial Unicode MS" w:hAnsi="Times New Roman" w:cs="Times New Roman"/>
          <w:b/>
          <w:bCs/>
          <w:sz w:val="20"/>
          <w:szCs w:val="20"/>
        </w:rPr>
        <w:t>uideline</w:t>
      </w:r>
      <w:r w:rsidR="00C270BB">
        <w:rPr>
          <w:rFonts w:ascii="Times New Roman" w:eastAsia="Arial Unicode MS" w:hAnsi="Times New Roman" w:cs="Times New Roman"/>
          <w:b/>
          <w:bCs/>
          <w:sz w:val="20"/>
          <w:szCs w:val="20"/>
        </w:rPr>
        <w:t>s</w:t>
      </w:r>
      <w:r>
        <w:rPr>
          <w:rFonts w:ascii="Times New Roman" w:eastAsia="Arial Unicode MS" w:hAnsi="Times New Roman" w:cs="Times New Roman"/>
          <w:b/>
          <w:bCs/>
          <w:sz w:val="20"/>
          <w:szCs w:val="20"/>
        </w:rPr>
        <w:t xml:space="preserve"> on </w:t>
      </w:r>
      <w:r w:rsidR="00057484">
        <w:rPr>
          <w:rFonts w:ascii="Times New Roman" w:eastAsia="Arial Unicode MS" w:hAnsi="Times New Roman" w:cs="Times New Roman"/>
          <w:b/>
          <w:bCs/>
          <w:sz w:val="20"/>
          <w:szCs w:val="20"/>
        </w:rPr>
        <w:t>t</w:t>
      </w:r>
      <w:r>
        <w:rPr>
          <w:rFonts w:ascii="Times New Roman" w:eastAsia="Arial Unicode MS" w:hAnsi="Times New Roman" w:cs="Times New Roman"/>
          <w:b/>
          <w:bCs/>
          <w:sz w:val="20"/>
          <w:szCs w:val="20"/>
        </w:rPr>
        <w:t xml:space="preserve">hird </w:t>
      </w:r>
      <w:r w:rsidR="00057484">
        <w:rPr>
          <w:rFonts w:ascii="Times New Roman" w:eastAsia="Arial Unicode MS" w:hAnsi="Times New Roman" w:cs="Times New Roman"/>
          <w:b/>
          <w:bCs/>
          <w:sz w:val="20"/>
          <w:szCs w:val="20"/>
        </w:rPr>
        <w:t>p</w:t>
      </w:r>
      <w:r>
        <w:rPr>
          <w:rFonts w:ascii="Times New Roman" w:eastAsia="Arial Unicode MS" w:hAnsi="Times New Roman" w:cs="Times New Roman"/>
          <w:b/>
          <w:bCs/>
          <w:sz w:val="20"/>
          <w:szCs w:val="20"/>
        </w:rPr>
        <w:t xml:space="preserve">arty </w:t>
      </w:r>
      <w:r w:rsidR="00057484">
        <w:rPr>
          <w:rFonts w:ascii="Times New Roman" w:eastAsia="Arial Unicode MS" w:hAnsi="Times New Roman" w:cs="Times New Roman"/>
          <w:b/>
          <w:bCs/>
          <w:sz w:val="20"/>
          <w:szCs w:val="20"/>
        </w:rPr>
        <w:t>i</w:t>
      </w:r>
      <w:r>
        <w:rPr>
          <w:rFonts w:ascii="Times New Roman" w:eastAsia="Arial Unicode MS" w:hAnsi="Times New Roman" w:cs="Times New Roman"/>
          <w:b/>
          <w:bCs/>
          <w:sz w:val="20"/>
          <w:szCs w:val="20"/>
        </w:rPr>
        <w:t>nterventions</w:t>
      </w:r>
      <w:r w:rsidR="00C270BB">
        <w:rPr>
          <w:rFonts w:ascii="Times New Roman" w:eastAsia="Arial Unicode MS" w:hAnsi="Times New Roman" w:cs="Times New Roman"/>
          <w:b/>
          <w:bCs/>
          <w:sz w:val="20"/>
          <w:szCs w:val="20"/>
        </w:rPr>
        <w:t xml:space="preserve"> </w:t>
      </w:r>
      <w:r w:rsidR="00C270BB" w:rsidRPr="00C270BB">
        <w:rPr>
          <w:rFonts w:ascii="Times New Roman" w:eastAsia="Arial Unicode MS" w:hAnsi="Times New Roman" w:cs="Times New Roman"/>
          <w:b/>
          <w:bCs/>
          <w:sz w:val="20"/>
          <w:szCs w:val="20"/>
        </w:rPr>
        <w:t>under the O</w:t>
      </w:r>
      <w:r w:rsidR="00057484">
        <w:rPr>
          <w:rFonts w:ascii="Times New Roman" w:eastAsia="Arial Unicode MS" w:hAnsi="Times New Roman" w:cs="Times New Roman"/>
          <w:b/>
          <w:bCs/>
          <w:sz w:val="20"/>
          <w:szCs w:val="20"/>
        </w:rPr>
        <w:t xml:space="preserve">ptional </w:t>
      </w:r>
      <w:r w:rsidR="00C270BB" w:rsidRPr="00C270BB">
        <w:rPr>
          <w:rFonts w:ascii="Times New Roman" w:eastAsia="Arial Unicode MS" w:hAnsi="Times New Roman" w:cs="Times New Roman"/>
          <w:b/>
          <w:bCs/>
          <w:sz w:val="20"/>
          <w:szCs w:val="20"/>
        </w:rPr>
        <w:t>P</w:t>
      </w:r>
      <w:r w:rsidR="00057484">
        <w:rPr>
          <w:rFonts w:ascii="Times New Roman" w:eastAsia="Arial Unicode MS" w:hAnsi="Times New Roman" w:cs="Times New Roman"/>
          <w:b/>
          <w:bCs/>
          <w:sz w:val="20"/>
          <w:szCs w:val="20"/>
        </w:rPr>
        <w:t>rotocol</w:t>
      </w:r>
      <w:r w:rsidR="00C270BB" w:rsidRPr="00C270BB">
        <w:rPr>
          <w:rFonts w:ascii="Times New Roman" w:eastAsia="Arial Unicode MS" w:hAnsi="Times New Roman" w:cs="Times New Roman"/>
          <w:b/>
          <w:bCs/>
          <w:sz w:val="20"/>
          <w:szCs w:val="20"/>
        </w:rPr>
        <w:t xml:space="preserve"> to </w:t>
      </w:r>
      <w:r w:rsidR="00057484">
        <w:rPr>
          <w:rFonts w:ascii="Times New Roman" w:eastAsia="Arial Unicode MS" w:hAnsi="Times New Roman" w:cs="Times New Roman"/>
          <w:b/>
          <w:bCs/>
          <w:sz w:val="20"/>
          <w:szCs w:val="20"/>
        </w:rPr>
        <w:t>the Convention</w:t>
      </w:r>
      <w:r>
        <w:rPr>
          <w:rFonts w:ascii="Times New Roman" w:eastAsia="Arial Unicode MS" w:hAnsi="Times New Roman" w:cs="Times New Roman"/>
          <w:b/>
          <w:bCs/>
          <w:sz w:val="20"/>
          <w:szCs w:val="20"/>
        </w:rPr>
        <w:t>7</w:t>
      </w:r>
      <w:r w:rsidR="000D0F9B" w:rsidRPr="000D0F9B">
        <w:rPr>
          <w:rFonts w:ascii="Times New Roman" w:eastAsia="Arial Unicode MS" w:hAnsi="Times New Roman" w:cs="Times New Roman"/>
          <w:b/>
          <w:bCs/>
          <w:sz w:val="20"/>
          <w:szCs w:val="20"/>
        </w:rPr>
        <w:t xml:space="preserve">. </w:t>
      </w:r>
      <w:r w:rsidR="000D0F9B" w:rsidRPr="000D0F9B">
        <w:rPr>
          <w:rFonts w:ascii="Times New Roman" w:eastAsia="Arial Unicode MS" w:hAnsi="Times New Roman" w:cs="Times New Roman"/>
          <w:b/>
          <w:bCs/>
          <w:sz w:val="20"/>
          <w:szCs w:val="20"/>
        </w:rPr>
        <w:tab/>
        <w:t xml:space="preserve">Adoption of the report </w:t>
      </w:r>
      <w:r w:rsidR="00057484">
        <w:rPr>
          <w:rFonts w:ascii="Times New Roman" w:eastAsia="Arial Unicode MS" w:hAnsi="Times New Roman" w:cs="Times New Roman"/>
          <w:b/>
          <w:bCs/>
          <w:sz w:val="20"/>
          <w:szCs w:val="20"/>
        </w:rPr>
        <w:t>of</w:t>
      </w:r>
      <w:r w:rsidR="000D0F9B" w:rsidRPr="000D0F9B">
        <w:rPr>
          <w:rFonts w:ascii="Times New Roman" w:eastAsia="Arial Unicode MS" w:hAnsi="Times New Roman" w:cs="Times New Roman"/>
          <w:b/>
          <w:bCs/>
          <w:sz w:val="20"/>
          <w:szCs w:val="20"/>
        </w:rPr>
        <w:t xml:space="preserve"> the </w:t>
      </w:r>
      <w:r w:rsidR="00AA53A2">
        <w:rPr>
          <w:rFonts w:ascii="Times New Roman" w:eastAsia="Arial Unicode MS" w:hAnsi="Times New Roman" w:cs="Times New Roman"/>
          <w:b/>
          <w:bCs/>
          <w:sz w:val="20"/>
          <w:szCs w:val="20"/>
        </w:rPr>
        <w:t>fifty-</w:t>
      </w:r>
      <w:r w:rsidR="00226730">
        <w:rPr>
          <w:rFonts w:ascii="Times New Roman" w:eastAsia="Arial Unicode MS" w:hAnsi="Times New Roman" w:cs="Times New Roman"/>
          <w:b/>
          <w:bCs/>
          <w:sz w:val="20"/>
          <w:szCs w:val="20"/>
        </w:rPr>
        <w:t>third</w:t>
      </w:r>
      <w:r w:rsidR="00AA53A2">
        <w:rPr>
          <w:rFonts w:ascii="Times New Roman" w:eastAsia="Arial Unicode MS" w:hAnsi="Times New Roman" w:cs="Times New Roman"/>
          <w:b/>
          <w:bCs/>
          <w:sz w:val="20"/>
          <w:szCs w:val="20"/>
        </w:rPr>
        <w:t xml:space="preserve"> session of the </w:t>
      </w:r>
      <w:r w:rsidR="000D0F9B" w:rsidRPr="000D0F9B">
        <w:rPr>
          <w:rFonts w:ascii="Times New Roman" w:eastAsia="Arial Unicode MS" w:hAnsi="Times New Roman" w:cs="Times New Roman"/>
          <w:b/>
          <w:bCs/>
          <w:sz w:val="20"/>
          <w:szCs w:val="20"/>
        </w:rPr>
        <w:t>Working Group</w:t>
      </w:r>
    </w:p>
    <w:sectPr w:rsidR="00A560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4C317F" w14:textId="77777777" w:rsidR="00B04D0D" w:rsidRDefault="00B04D0D" w:rsidP="00B04D0D">
      <w:pPr>
        <w:spacing w:after="0" w:line="240" w:lineRule="auto"/>
      </w:pPr>
      <w:r>
        <w:separator/>
      </w:r>
    </w:p>
  </w:endnote>
  <w:endnote w:type="continuationSeparator" w:id="0">
    <w:p w14:paraId="2D691C70" w14:textId="77777777" w:rsidR="00B04D0D" w:rsidRDefault="00B04D0D" w:rsidP="00B0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Yu Mincho">
    <w:altName w:val="Yu Gothic UI"/>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DA093" w14:textId="77777777" w:rsidR="00B04D0D" w:rsidRDefault="00B04D0D" w:rsidP="00B04D0D">
      <w:pPr>
        <w:spacing w:after="0" w:line="240" w:lineRule="auto"/>
      </w:pPr>
      <w:r>
        <w:separator/>
      </w:r>
    </w:p>
  </w:footnote>
  <w:footnote w:type="continuationSeparator" w:id="0">
    <w:p w14:paraId="04EDC473" w14:textId="77777777" w:rsidR="00B04D0D" w:rsidRDefault="00B04D0D" w:rsidP="00B04D0D">
      <w:pPr>
        <w:spacing w:after="0" w:line="240" w:lineRule="auto"/>
      </w:pPr>
      <w:r>
        <w:continuationSeparator/>
      </w:r>
    </w:p>
  </w:footnote>
  <w:footnote w:id="1">
    <w:p w14:paraId="2767ADE1" w14:textId="3C27E9A3" w:rsidR="00B04D0D" w:rsidRPr="00E66E68" w:rsidRDefault="00B04D0D">
      <w:pPr>
        <w:pStyle w:val="FootnoteText"/>
        <w:rPr>
          <w:rFonts w:ascii="Times New Roman" w:hAnsi="Times New Roman" w:cs="Times New Roman"/>
          <w:sz w:val="16"/>
          <w:szCs w:val="16"/>
        </w:rPr>
      </w:pPr>
      <w:r w:rsidRPr="00E66E68">
        <w:rPr>
          <w:rStyle w:val="FootnoteReference"/>
          <w:rFonts w:ascii="Times New Roman" w:hAnsi="Times New Roman" w:cs="Times New Roman"/>
          <w:sz w:val="16"/>
          <w:szCs w:val="16"/>
        </w:rPr>
        <w:footnoteRef/>
      </w:r>
      <w:r w:rsidRPr="00E66E68">
        <w:rPr>
          <w:rFonts w:ascii="Times New Roman" w:hAnsi="Times New Roman" w:cs="Times New Roman"/>
          <w:sz w:val="16"/>
          <w:szCs w:val="16"/>
        </w:rPr>
        <w:t xml:space="preserve"> Ms </w:t>
      </w:r>
      <w:proofErr w:type="spellStart"/>
      <w:r w:rsidRPr="00E66E68">
        <w:rPr>
          <w:rFonts w:ascii="Times New Roman" w:hAnsi="Times New Roman" w:cs="Times New Roman"/>
          <w:sz w:val="16"/>
          <w:szCs w:val="16"/>
        </w:rPr>
        <w:t>Akizuki</w:t>
      </w:r>
      <w:proofErr w:type="spellEnd"/>
      <w:r w:rsidRPr="00E66E68">
        <w:rPr>
          <w:rFonts w:ascii="Times New Roman" w:hAnsi="Times New Roman" w:cs="Times New Roman"/>
          <w:sz w:val="16"/>
          <w:szCs w:val="16"/>
        </w:rPr>
        <w:t xml:space="preserve"> </w:t>
      </w:r>
      <w:r w:rsidR="00C6380A" w:rsidRPr="00E66E68">
        <w:rPr>
          <w:rFonts w:ascii="Times New Roman" w:hAnsi="Times New Roman" w:cs="Times New Roman"/>
          <w:sz w:val="16"/>
          <w:szCs w:val="16"/>
        </w:rPr>
        <w:t xml:space="preserve">did </w:t>
      </w:r>
      <w:r w:rsidRPr="00E66E68">
        <w:rPr>
          <w:rFonts w:ascii="Times New Roman" w:hAnsi="Times New Roman" w:cs="Times New Roman"/>
          <w:sz w:val="16"/>
          <w:szCs w:val="16"/>
        </w:rPr>
        <w:t>not tak</w:t>
      </w:r>
      <w:r w:rsidR="00C6380A" w:rsidRPr="00E66E68">
        <w:rPr>
          <w:rFonts w:ascii="Times New Roman" w:hAnsi="Times New Roman" w:cs="Times New Roman"/>
          <w:sz w:val="16"/>
          <w:szCs w:val="16"/>
        </w:rPr>
        <w:t>e</w:t>
      </w:r>
      <w:r w:rsidRPr="00E66E68">
        <w:rPr>
          <w:rFonts w:ascii="Times New Roman" w:hAnsi="Times New Roman" w:cs="Times New Roman"/>
          <w:sz w:val="16"/>
          <w:szCs w:val="16"/>
        </w:rPr>
        <w:t xml:space="preserve"> part in the discussion</w:t>
      </w:r>
      <w:r w:rsidR="006A7396" w:rsidRPr="00E66E68">
        <w:rPr>
          <w:rFonts w:ascii="Times New Roman" w:hAnsi="Times New Roman" w:cs="Times New Roman"/>
          <w:sz w:val="16"/>
          <w:szCs w:val="16"/>
        </w:rPr>
        <w:t xml:space="preserve"> </w:t>
      </w:r>
      <w:r w:rsidR="00057484" w:rsidRPr="00E66E68">
        <w:rPr>
          <w:rFonts w:ascii="Times New Roman" w:hAnsi="Times New Roman" w:cs="Times New Roman"/>
          <w:sz w:val="16"/>
          <w:szCs w:val="16"/>
        </w:rPr>
        <w:t>to avoid any</w:t>
      </w:r>
      <w:r w:rsidR="006A7396" w:rsidRPr="00E66E68">
        <w:rPr>
          <w:rFonts w:ascii="Times New Roman" w:hAnsi="Times New Roman" w:cs="Times New Roman"/>
          <w:sz w:val="16"/>
          <w:szCs w:val="16"/>
        </w:rPr>
        <w:t xml:space="preserve"> perce</w:t>
      </w:r>
      <w:r w:rsidR="00057484" w:rsidRPr="00E66E68">
        <w:rPr>
          <w:rFonts w:ascii="Times New Roman" w:hAnsi="Times New Roman" w:cs="Times New Roman"/>
          <w:sz w:val="16"/>
          <w:szCs w:val="16"/>
        </w:rPr>
        <w:t>ption</w:t>
      </w:r>
      <w:r w:rsidR="006A7396" w:rsidRPr="00E66E68">
        <w:rPr>
          <w:rFonts w:ascii="Times New Roman" w:hAnsi="Times New Roman" w:cs="Times New Roman"/>
          <w:sz w:val="16"/>
          <w:szCs w:val="16"/>
        </w:rPr>
        <w:t xml:space="preserve"> </w:t>
      </w:r>
      <w:r w:rsidR="00057484" w:rsidRPr="00E66E68">
        <w:rPr>
          <w:rFonts w:ascii="Times New Roman" w:hAnsi="Times New Roman" w:cs="Times New Roman"/>
          <w:sz w:val="16"/>
          <w:szCs w:val="16"/>
        </w:rPr>
        <w:t xml:space="preserve">of a </w:t>
      </w:r>
      <w:r w:rsidR="006A7396" w:rsidRPr="00E66E68">
        <w:rPr>
          <w:rFonts w:ascii="Times New Roman" w:hAnsi="Times New Roman" w:cs="Times New Roman"/>
          <w:sz w:val="16"/>
          <w:szCs w:val="16"/>
        </w:rPr>
        <w:t>conflict of interest</w:t>
      </w:r>
      <w:r w:rsidR="00C6380A" w:rsidRPr="00E66E68">
        <w:rPr>
          <w:rFonts w:ascii="Times New Roman" w:hAnsi="Times New Roman" w:cs="Times New Roman"/>
          <w:sz w:val="16"/>
          <w:szCs w:val="16"/>
        </w:rPr>
        <w:t>.</w:t>
      </w:r>
      <w:r w:rsidRPr="00E66E68">
        <w:rPr>
          <w:rFonts w:ascii="Times New Roman" w:hAnsi="Times New Roman" w:cs="Times New Roman"/>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5365AD"/>
    <w:multiLevelType w:val="hybridMultilevel"/>
    <w:tmpl w:val="188E6808"/>
    <w:lvl w:ilvl="0" w:tplc="F9CA499A">
      <w:start w:val="1"/>
      <w:numFmt w:val="upperRoman"/>
      <w:lvlText w:val="%1."/>
      <w:lvlJc w:val="left"/>
      <w:pPr>
        <w:ind w:left="1322" w:hanging="720"/>
      </w:pPr>
      <w:rPr>
        <w:rFonts w:hint="default"/>
      </w:rPr>
    </w:lvl>
    <w:lvl w:ilvl="1" w:tplc="100C0019" w:tentative="1">
      <w:start w:val="1"/>
      <w:numFmt w:val="lowerLetter"/>
      <w:lvlText w:val="%2."/>
      <w:lvlJc w:val="left"/>
      <w:pPr>
        <w:ind w:left="1682" w:hanging="360"/>
      </w:pPr>
    </w:lvl>
    <w:lvl w:ilvl="2" w:tplc="100C001B" w:tentative="1">
      <w:start w:val="1"/>
      <w:numFmt w:val="lowerRoman"/>
      <w:lvlText w:val="%3."/>
      <w:lvlJc w:val="right"/>
      <w:pPr>
        <w:ind w:left="2402" w:hanging="180"/>
      </w:pPr>
    </w:lvl>
    <w:lvl w:ilvl="3" w:tplc="100C000F" w:tentative="1">
      <w:start w:val="1"/>
      <w:numFmt w:val="decimal"/>
      <w:lvlText w:val="%4."/>
      <w:lvlJc w:val="left"/>
      <w:pPr>
        <w:ind w:left="3122" w:hanging="360"/>
      </w:pPr>
    </w:lvl>
    <w:lvl w:ilvl="4" w:tplc="100C0019" w:tentative="1">
      <w:start w:val="1"/>
      <w:numFmt w:val="lowerLetter"/>
      <w:lvlText w:val="%5."/>
      <w:lvlJc w:val="left"/>
      <w:pPr>
        <w:ind w:left="3842" w:hanging="360"/>
      </w:pPr>
    </w:lvl>
    <w:lvl w:ilvl="5" w:tplc="100C001B" w:tentative="1">
      <w:start w:val="1"/>
      <w:numFmt w:val="lowerRoman"/>
      <w:lvlText w:val="%6."/>
      <w:lvlJc w:val="right"/>
      <w:pPr>
        <w:ind w:left="4562" w:hanging="180"/>
      </w:pPr>
    </w:lvl>
    <w:lvl w:ilvl="6" w:tplc="100C000F" w:tentative="1">
      <w:start w:val="1"/>
      <w:numFmt w:val="decimal"/>
      <w:lvlText w:val="%7."/>
      <w:lvlJc w:val="left"/>
      <w:pPr>
        <w:ind w:left="5282" w:hanging="360"/>
      </w:pPr>
    </w:lvl>
    <w:lvl w:ilvl="7" w:tplc="100C0019" w:tentative="1">
      <w:start w:val="1"/>
      <w:numFmt w:val="lowerLetter"/>
      <w:lvlText w:val="%8."/>
      <w:lvlJc w:val="left"/>
      <w:pPr>
        <w:ind w:left="6002" w:hanging="360"/>
      </w:pPr>
    </w:lvl>
    <w:lvl w:ilvl="8" w:tplc="100C001B" w:tentative="1">
      <w:start w:val="1"/>
      <w:numFmt w:val="lowerRoman"/>
      <w:lvlText w:val="%9."/>
      <w:lvlJc w:val="right"/>
      <w:pPr>
        <w:ind w:left="6722" w:hanging="180"/>
      </w:pPr>
    </w:lvl>
  </w:abstractNum>
  <w:abstractNum w:abstractNumId="1" w15:restartNumberingAfterBreak="0">
    <w:nsid w:val="3FA267C7"/>
    <w:multiLevelType w:val="hybridMultilevel"/>
    <w:tmpl w:val="DFE62244"/>
    <w:lvl w:ilvl="0" w:tplc="08090001">
      <w:start w:val="1"/>
      <w:numFmt w:val="bullet"/>
      <w:lvlText w:val=""/>
      <w:lvlJc w:val="left"/>
      <w:pPr>
        <w:ind w:left="720" w:hanging="360"/>
      </w:pPr>
      <w:rPr>
        <w:rFonts w:ascii="Symbol" w:hAnsi="Symbol" w:hint="default"/>
      </w:rPr>
    </w:lvl>
    <w:lvl w:ilvl="1" w:tplc="E004B4D0">
      <w:numFmt w:val="bullet"/>
      <w:lvlText w:val="-"/>
      <w:lvlJc w:val="left"/>
      <w:pPr>
        <w:ind w:left="1440" w:hanging="360"/>
      </w:pPr>
      <w:rPr>
        <w:rFonts w:ascii="Times New Roman" w:eastAsia="Arial Unicode MS"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0544F3"/>
    <w:multiLevelType w:val="hybridMultilevel"/>
    <w:tmpl w:val="B4AE2E8E"/>
    <w:lvl w:ilvl="0" w:tplc="5E766BA2">
      <w:start w:val="1"/>
      <w:numFmt w:val="decimal"/>
      <w:lvlText w:val="%1."/>
      <w:lvlJc w:val="left"/>
      <w:pPr>
        <w:ind w:left="862" w:hanging="72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75371FC6"/>
    <w:multiLevelType w:val="hybridMultilevel"/>
    <w:tmpl w:val="CC0C789A"/>
    <w:lvl w:ilvl="0" w:tplc="57249768">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4" w15:restartNumberingAfterBreak="0">
    <w:nsid w:val="77647E52"/>
    <w:multiLevelType w:val="hybridMultilevel"/>
    <w:tmpl w:val="BF1C1DE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3"/>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activeWritingStyle w:appName="MSWord" w:lang="fr-CH" w:vendorID="64" w:dllVersion="6" w:nlCheck="1" w:checkStyle="0"/>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CH"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activeWritingStyle w:appName="MSWord" w:lang="fr-CH" w:vendorID="64" w:dllVersion="131078" w:nlCheck="1" w:checkStyle="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09A"/>
    <w:rsid w:val="00010D2D"/>
    <w:rsid w:val="00026A0B"/>
    <w:rsid w:val="00057484"/>
    <w:rsid w:val="000667D8"/>
    <w:rsid w:val="000A3BBC"/>
    <w:rsid w:val="000B0F96"/>
    <w:rsid w:val="000C7709"/>
    <w:rsid w:val="000D0F9B"/>
    <w:rsid w:val="000D5841"/>
    <w:rsid w:val="000D664E"/>
    <w:rsid w:val="000F7E30"/>
    <w:rsid w:val="00120E42"/>
    <w:rsid w:val="00131F18"/>
    <w:rsid w:val="001353A0"/>
    <w:rsid w:val="00156473"/>
    <w:rsid w:val="00175FA2"/>
    <w:rsid w:val="00191866"/>
    <w:rsid w:val="001A1F6B"/>
    <w:rsid w:val="001A4920"/>
    <w:rsid w:val="0022064E"/>
    <w:rsid w:val="00226730"/>
    <w:rsid w:val="00244829"/>
    <w:rsid w:val="00285D63"/>
    <w:rsid w:val="00303849"/>
    <w:rsid w:val="00327C2F"/>
    <w:rsid w:val="00350A17"/>
    <w:rsid w:val="00384CE9"/>
    <w:rsid w:val="003934FB"/>
    <w:rsid w:val="003B2F9F"/>
    <w:rsid w:val="00407C9D"/>
    <w:rsid w:val="00415F4F"/>
    <w:rsid w:val="0044308E"/>
    <w:rsid w:val="00470908"/>
    <w:rsid w:val="004D0F1A"/>
    <w:rsid w:val="004E0148"/>
    <w:rsid w:val="004E0F60"/>
    <w:rsid w:val="004F3E05"/>
    <w:rsid w:val="004F7E3D"/>
    <w:rsid w:val="00530C48"/>
    <w:rsid w:val="00565921"/>
    <w:rsid w:val="005E47F6"/>
    <w:rsid w:val="00632C21"/>
    <w:rsid w:val="00667089"/>
    <w:rsid w:val="0067745D"/>
    <w:rsid w:val="006A7396"/>
    <w:rsid w:val="00730312"/>
    <w:rsid w:val="00774FBA"/>
    <w:rsid w:val="007A44F1"/>
    <w:rsid w:val="007C0794"/>
    <w:rsid w:val="007E4DEB"/>
    <w:rsid w:val="0081586D"/>
    <w:rsid w:val="00825416"/>
    <w:rsid w:val="00840BD2"/>
    <w:rsid w:val="00861B8F"/>
    <w:rsid w:val="00867DC5"/>
    <w:rsid w:val="008703E2"/>
    <w:rsid w:val="00871A8C"/>
    <w:rsid w:val="008E5149"/>
    <w:rsid w:val="008F2D6B"/>
    <w:rsid w:val="009235C9"/>
    <w:rsid w:val="009415C1"/>
    <w:rsid w:val="009614BB"/>
    <w:rsid w:val="00963C2C"/>
    <w:rsid w:val="00991C37"/>
    <w:rsid w:val="009957CD"/>
    <w:rsid w:val="00A5609A"/>
    <w:rsid w:val="00A67114"/>
    <w:rsid w:val="00A80535"/>
    <w:rsid w:val="00AA53A2"/>
    <w:rsid w:val="00AE44EF"/>
    <w:rsid w:val="00AE60AF"/>
    <w:rsid w:val="00B04D0D"/>
    <w:rsid w:val="00B06BA8"/>
    <w:rsid w:val="00B268EF"/>
    <w:rsid w:val="00B3533C"/>
    <w:rsid w:val="00BD44A9"/>
    <w:rsid w:val="00C0000F"/>
    <w:rsid w:val="00C270BB"/>
    <w:rsid w:val="00C57B5D"/>
    <w:rsid w:val="00C6380A"/>
    <w:rsid w:val="00C73669"/>
    <w:rsid w:val="00C80477"/>
    <w:rsid w:val="00C92D18"/>
    <w:rsid w:val="00D02681"/>
    <w:rsid w:val="00D40951"/>
    <w:rsid w:val="00D857BD"/>
    <w:rsid w:val="00D940E2"/>
    <w:rsid w:val="00DA569C"/>
    <w:rsid w:val="00DB3B63"/>
    <w:rsid w:val="00DC68B1"/>
    <w:rsid w:val="00DF248B"/>
    <w:rsid w:val="00DF24BA"/>
    <w:rsid w:val="00DF583E"/>
    <w:rsid w:val="00E0297E"/>
    <w:rsid w:val="00E41881"/>
    <w:rsid w:val="00E5328D"/>
    <w:rsid w:val="00E66E68"/>
    <w:rsid w:val="00E76D3E"/>
    <w:rsid w:val="00E90F87"/>
    <w:rsid w:val="00ED0AFD"/>
    <w:rsid w:val="00EF3A13"/>
    <w:rsid w:val="00F000D5"/>
    <w:rsid w:val="00F26B2A"/>
    <w:rsid w:val="00F43916"/>
    <w:rsid w:val="00F60A45"/>
    <w:rsid w:val="00F87A91"/>
    <w:rsid w:val="00FA21C2"/>
    <w:rsid w:val="00FD7B34"/>
    <w:rsid w:val="00FE4851"/>
    <w:rsid w:val="00FF36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76FF2B"/>
  <w15:chartTrackingRefBased/>
  <w15:docId w15:val="{E6FC6B0B-E2A0-4AFE-879A-EEBE3FD6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71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114"/>
    <w:rPr>
      <w:rFonts w:ascii="Segoe UI" w:hAnsi="Segoe UI" w:cs="Segoe UI"/>
      <w:sz w:val="18"/>
      <w:szCs w:val="18"/>
    </w:rPr>
  </w:style>
  <w:style w:type="character" w:styleId="CommentReference">
    <w:name w:val="annotation reference"/>
    <w:basedOn w:val="DefaultParagraphFont"/>
    <w:uiPriority w:val="99"/>
    <w:semiHidden/>
    <w:unhideWhenUsed/>
    <w:rsid w:val="000667D8"/>
    <w:rPr>
      <w:sz w:val="16"/>
      <w:szCs w:val="16"/>
    </w:rPr>
  </w:style>
  <w:style w:type="paragraph" w:styleId="CommentText">
    <w:name w:val="annotation text"/>
    <w:basedOn w:val="Normal"/>
    <w:link w:val="CommentTextChar"/>
    <w:uiPriority w:val="99"/>
    <w:semiHidden/>
    <w:unhideWhenUsed/>
    <w:rsid w:val="000667D8"/>
    <w:pPr>
      <w:spacing w:line="240" w:lineRule="auto"/>
    </w:pPr>
    <w:rPr>
      <w:sz w:val="20"/>
      <w:szCs w:val="20"/>
    </w:rPr>
  </w:style>
  <w:style w:type="character" w:customStyle="1" w:styleId="CommentTextChar">
    <w:name w:val="Comment Text Char"/>
    <w:basedOn w:val="DefaultParagraphFont"/>
    <w:link w:val="CommentText"/>
    <w:uiPriority w:val="99"/>
    <w:semiHidden/>
    <w:rsid w:val="000667D8"/>
    <w:rPr>
      <w:sz w:val="20"/>
      <w:szCs w:val="20"/>
    </w:rPr>
  </w:style>
  <w:style w:type="paragraph" w:styleId="CommentSubject">
    <w:name w:val="annotation subject"/>
    <w:basedOn w:val="CommentText"/>
    <w:next w:val="CommentText"/>
    <w:link w:val="CommentSubjectChar"/>
    <w:uiPriority w:val="99"/>
    <w:semiHidden/>
    <w:unhideWhenUsed/>
    <w:rsid w:val="000667D8"/>
    <w:rPr>
      <w:b/>
      <w:bCs/>
    </w:rPr>
  </w:style>
  <w:style w:type="character" w:customStyle="1" w:styleId="CommentSubjectChar">
    <w:name w:val="Comment Subject Char"/>
    <w:basedOn w:val="CommentTextChar"/>
    <w:link w:val="CommentSubject"/>
    <w:uiPriority w:val="99"/>
    <w:semiHidden/>
    <w:rsid w:val="000667D8"/>
    <w:rPr>
      <w:b/>
      <w:bCs/>
      <w:sz w:val="20"/>
      <w:szCs w:val="20"/>
    </w:rPr>
  </w:style>
  <w:style w:type="paragraph" w:styleId="ListParagraph">
    <w:name w:val="List Paragraph"/>
    <w:basedOn w:val="Normal"/>
    <w:uiPriority w:val="34"/>
    <w:qFormat/>
    <w:rsid w:val="000D0F9B"/>
    <w:pPr>
      <w:ind w:left="720"/>
      <w:contextualSpacing/>
    </w:pPr>
  </w:style>
  <w:style w:type="paragraph" w:styleId="FootnoteText">
    <w:name w:val="footnote text"/>
    <w:basedOn w:val="Normal"/>
    <w:link w:val="FootnoteTextChar"/>
    <w:uiPriority w:val="99"/>
    <w:semiHidden/>
    <w:unhideWhenUsed/>
    <w:rsid w:val="00B04D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4D0D"/>
    <w:rPr>
      <w:sz w:val="20"/>
      <w:szCs w:val="20"/>
    </w:rPr>
  </w:style>
  <w:style w:type="character" w:styleId="FootnoteReference">
    <w:name w:val="footnote reference"/>
    <w:basedOn w:val="DefaultParagraphFont"/>
    <w:uiPriority w:val="99"/>
    <w:semiHidden/>
    <w:unhideWhenUsed/>
    <w:rsid w:val="00B04D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AC27F8-D60B-4F72-AF55-9F071D7C7DC9}">
  <ds:schemaRefs>
    <ds:schemaRef ds:uri="http://schemas.openxmlformats.org/officeDocument/2006/bibliography"/>
  </ds:schemaRefs>
</ds:datastoreItem>
</file>

<file path=customXml/itemProps2.xml><?xml version="1.0" encoding="utf-8"?>
<ds:datastoreItem xmlns:ds="http://schemas.openxmlformats.org/officeDocument/2006/customXml" ds:itemID="{4E254C5C-8F42-4140-A2D0-91A579E0A0B4}"/>
</file>

<file path=customXml/itemProps3.xml><?xml version="1.0" encoding="utf-8"?>
<ds:datastoreItem xmlns:ds="http://schemas.openxmlformats.org/officeDocument/2006/customXml" ds:itemID="{6C43A387-D94F-4E23-A495-FA37B00092DE}"/>
</file>

<file path=customXml/itemProps4.xml><?xml version="1.0" encoding="utf-8"?>
<ds:datastoreItem xmlns:ds="http://schemas.openxmlformats.org/officeDocument/2006/customXml" ds:itemID="{9719D548-1C60-4613-88EC-3BFF3CAEB123}"/>
</file>

<file path=docProps/app.xml><?xml version="1.0" encoding="utf-8"?>
<Properties xmlns="http://schemas.openxmlformats.org/officeDocument/2006/extended-properties" xmlns:vt="http://schemas.openxmlformats.org/officeDocument/2006/docPropsVTypes">
  <Template>Normal.dotm</Template>
  <TotalTime>0</TotalTime>
  <Pages>3</Pages>
  <Words>960</Words>
  <Characters>5438</Characters>
  <Application>Microsoft Office Word</Application>
  <DocSecurity>0</DocSecurity>
  <Lines>104</Lines>
  <Paragraphs>29</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
      <vt:lpstr/>
      <vt:lpstr/>
    </vt:vector>
  </TitlesOfParts>
  <Company>OHCHR</Company>
  <LinksUpToDate>false</LinksUpToDate>
  <CharactersWithSpaces>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KRUMOVA Theodora Ivanova</dc:creator>
  <cp:keywords/>
  <dc:description/>
  <cp:lastModifiedBy>SCHNEIDER Jakob</cp:lastModifiedBy>
  <cp:revision>2</cp:revision>
  <cp:lastPrinted>2021-06-28T13:09:00Z</cp:lastPrinted>
  <dcterms:created xsi:type="dcterms:W3CDTF">2022-07-06T11:44:00Z</dcterms:created>
  <dcterms:modified xsi:type="dcterms:W3CDTF">2022-07-06T11:44:00Z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