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160B7" w14:textId="77777777" w:rsidR="00BE57BD" w:rsidRPr="00780C7C" w:rsidRDefault="00BE57BD" w:rsidP="00BE57BD">
      <w:pPr>
        <w:jc w:val="center"/>
        <w:rPr>
          <w:b/>
          <w:sz w:val="36"/>
          <w:szCs w:val="36"/>
          <w:lang w:val="en-US"/>
        </w:rPr>
      </w:pPr>
    </w:p>
    <w:p w14:paraId="0B7566D3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553FB33C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3525ADFF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2F3460AD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111713DA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58ECCB62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2386C57E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06ACC2E1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67A38A47" w14:textId="77777777" w:rsidR="00430873" w:rsidRDefault="00430873" w:rsidP="00BE57BD">
      <w:pPr>
        <w:jc w:val="center"/>
        <w:rPr>
          <w:b/>
          <w:sz w:val="28"/>
          <w:szCs w:val="28"/>
          <w:lang w:val="kk-KZ"/>
        </w:rPr>
      </w:pPr>
    </w:p>
    <w:p w14:paraId="721EF1F9" w14:textId="77777777" w:rsidR="00430873" w:rsidRDefault="00430873" w:rsidP="00430873">
      <w:pPr>
        <w:jc w:val="center"/>
        <w:rPr>
          <w:b/>
          <w:sz w:val="28"/>
          <w:szCs w:val="28"/>
          <w:lang w:val="kk-KZ"/>
        </w:rPr>
      </w:pPr>
    </w:p>
    <w:p w14:paraId="31667D88" w14:textId="77777777" w:rsidR="00430873" w:rsidRDefault="00430873" w:rsidP="00430873">
      <w:pPr>
        <w:jc w:val="center"/>
        <w:rPr>
          <w:b/>
          <w:sz w:val="28"/>
          <w:szCs w:val="28"/>
          <w:lang w:val="kk-KZ"/>
        </w:rPr>
      </w:pPr>
    </w:p>
    <w:p w14:paraId="184A9D7D" w14:textId="77777777" w:rsidR="00430873" w:rsidRDefault="00430873" w:rsidP="00430873">
      <w:pPr>
        <w:jc w:val="center"/>
        <w:rPr>
          <w:b/>
          <w:sz w:val="28"/>
          <w:szCs w:val="28"/>
          <w:lang w:val="kk-KZ"/>
        </w:rPr>
      </w:pPr>
    </w:p>
    <w:p w14:paraId="6D465BCC" w14:textId="77777777" w:rsidR="00430873" w:rsidRDefault="00430873" w:rsidP="00430873">
      <w:pPr>
        <w:jc w:val="center"/>
        <w:rPr>
          <w:b/>
          <w:sz w:val="28"/>
          <w:szCs w:val="28"/>
          <w:lang w:val="kk-KZ"/>
        </w:rPr>
      </w:pPr>
    </w:p>
    <w:p w14:paraId="0FC9A808" w14:textId="77777777" w:rsidR="00430873" w:rsidRDefault="00430873" w:rsidP="00430873">
      <w:pPr>
        <w:jc w:val="center"/>
        <w:rPr>
          <w:b/>
          <w:sz w:val="28"/>
          <w:szCs w:val="28"/>
          <w:lang w:val="kk-KZ"/>
        </w:rPr>
      </w:pPr>
    </w:p>
    <w:p w14:paraId="204C78E2" w14:textId="77777777" w:rsidR="00430873" w:rsidRDefault="00BE57BD" w:rsidP="00430873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kk-KZ"/>
        </w:rPr>
        <w:t xml:space="preserve">Тематический доклад от </w:t>
      </w:r>
      <w:r w:rsidRPr="00D6591A">
        <w:rPr>
          <w:b/>
          <w:sz w:val="28"/>
          <w:szCs w:val="28"/>
        </w:rPr>
        <w:t>Общественно</w:t>
      </w:r>
      <w:r>
        <w:rPr>
          <w:b/>
          <w:sz w:val="28"/>
          <w:szCs w:val="28"/>
          <w:lang w:val="kk-KZ"/>
        </w:rPr>
        <w:t>го</w:t>
      </w:r>
      <w:r w:rsidRPr="00D659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kk-KZ"/>
        </w:rPr>
        <w:t xml:space="preserve">фонда </w:t>
      </w:r>
      <w:r w:rsidR="00093968">
        <w:rPr>
          <w:b/>
          <w:sz w:val="28"/>
          <w:szCs w:val="28"/>
          <w:lang w:val="en-US"/>
        </w:rPr>
        <w:t>Ashyq</w:t>
      </w:r>
      <w:r w:rsidR="00093968" w:rsidRPr="00093968">
        <w:rPr>
          <w:b/>
          <w:sz w:val="28"/>
          <w:szCs w:val="28"/>
          <w:lang w:val="ru-RU"/>
        </w:rPr>
        <w:t xml:space="preserve"> </w:t>
      </w:r>
      <w:r w:rsidR="00093968">
        <w:rPr>
          <w:b/>
          <w:sz w:val="28"/>
          <w:szCs w:val="28"/>
          <w:lang w:val="en-US"/>
        </w:rPr>
        <w:t>Alem</w:t>
      </w:r>
      <w:r w:rsidR="00430873">
        <w:rPr>
          <w:b/>
          <w:sz w:val="28"/>
          <w:szCs w:val="28"/>
          <w:lang w:val="kk-KZ"/>
        </w:rPr>
        <w:t xml:space="preserve"> </w:t>
      </w:r>
      <w:r w:rsidR="00430873" w:rsidRPr="00430873">
        <w:rPr>
          <w:b/>
          <w:sz w:val="28"/>
          <w:szCs w:val="28"/>
          <w:lang w:val="kk-KZ"/>
        </w:rPr>
        <w:t xml:space="preserve">и </w:t>
      </w:r>
      <w:r w:rsidR="00430873" w:rsidRPr="00430873">
        <w:rPr>
          <w:b/>
          <w:sz w:val="28"/>
          <w:szCs w:val="28"/>
          <w:lang w:val="ru-RU"/>
        </w:rPr>
        <w:t>Частного благотворительного фонда «Азамат әлеуеті»</w:t>
      </w:r>
      <w:r w:rsidR="00430873">
        <w:rPr>
          <w:b/>
          <w:sz w:val="28"/>
          <w:szCs w:val="28"/>
          <w:lang w:val="ru-RU"/>
        </w:rPr>
        <w:t xml:space="preserve"> </w:t>
      </w:r>
    </w:p>
    <w:p w14:paraId="1944FFEE" w14:textId="463FFFFD" w:rsidR="00430873" w:rsidRPr="00430873" w:rsidRDefault="00430873" w:rsidP="00430873">
      <w:pPr>
        <w:jc w:val="center"/>
        <w:rPr>
          <w:b/>
          <w:sz w:val="28"/>
          <w:szCs w:val="28"/>
          <w:lang w:val="kk-KZ"/>
        </w:rPr>
      </w:pPr>
      <w:r w:rsidRPr="00430873">
        <w:rPr>
          <w:b/>
          <w:sz w:val="28"/>
          <w:szCs w:val="28"/>
          <w:lang w:val="kk-KZ"/>
        </w:rPr>
        <w:t xml:space="preserve">для представления в Комитет ООН по правам инвалидов </w:t>
      </w:r>
    </w:p>
    <w:p w14:paraId="071B1C70" w14:textId="77777777" w:rsidR="00430873" w:rsidRPr="00430873" w:rsidRDefault="00430873" w:rsidP="00430873">
      <w:pPr>
        <w:jc w:val="center"/>
        <w:rPr>
          <w:b/>
          <w:sz w:val="28"/>
          <w:szCs w:val="28"/>
          <w:lang w:val="kk-KZ"/>
        </w:rPr>
      </w:pPr>
    </w:p>
    <w:p w14:paraId="361EB966" w14:textId="77777777" w:rsidR="00430873" w:rsidRPr="005E3142" w:rsidRDefault="00430873" w:rsidP="00430873">
      <w:pPr>
        <w:jc w:val="center"/>
        <w:rPr>
          <w:b/>
        </w:rPr>
      </w:pPr>
    </w:p>
    <w:p w14:paraId="53BB472F" w14:textId="77777777" w:rsidR="00430873" w:rsidRPr="005E3142" w:rsidRDefault="00430873" w:rsidP="00430873">
      <w:pPr>
        <w:jc w:val="center"/>
        <w:rPr>
          <w:b/>
        </w:rPr>
      </w:pPr>
    </w:p>
    <w:p w14:paraId="52A6BAB4" w14:textId="77777777" w:rsidR="00430873" w:rsidRPr="005E3142" w:rsidRDefault="00430873" w:rsidP="00430873">
      <w:pPr>
        <w:jc w:val="center"/>
        <w:rPr>
          <w:b/>
        </w:rPr>
      </w:pPr>
    </w:p>
    <w:p w14:paraId="6155630E" w14:textId="77777777" w:rsidR="00430873" w:rsidRPr="005E3142" w:rsidRDefault="00430873" w:rsidP="00430873">
      <w:pPr>
        <w:jc w:val="center"/>
        <w:rPr>
          <w:b/>
        </w:rPr>
      </w:pPr>
    </w:p>
    <w:p w14:paraId="23C5FDDC" w14:textId="77777777" w:rsidR="00430873" w:rsidRPr="005E3142" w:rsidRDefault="00430873" w:rsidP="00430873">
      <w:pPr>
        <w:jc w:val="center"/>
        <w:rPr>
          <w:b/>
        </w:rPr>
      </w:pPr>
    </w:p>
    <w:p w14:paraId="7DA8985E" w14:textId="77777777" w:rsidR="00430873" w:rsidRPr="005E3142" w:rsidRDefault="00430873" w:rsidP="00430873">
      <w:pPr>
        <w:autoSpaceDE w:val="0"/>
        <w:autoSpaceDN w:val="0"/>
        <w:adjustRightInd w:val="0"/>
        <w:rPr>
          <w:sz w:val="28"/>
          <w:szCs w:val="28"/>
        </w:rPr>
      </w:pPr>
    </w:p>
    <w:p w14:paraId="47EA37DF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7F6E4B3C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5494C36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7FD8092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433A296C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2953D98B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10CD8403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74E2AC0" w14:textId="77777777" w:rsidR="00430873" w:rsidRPr="005E3142" w:rsidRDefault="00430873" w:rsidP="0043087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61947EFA" w14:textId="77777777" w:rsidR="002B0B70" w:rsidRDefault="002B0B70" w:rsidP="00430873">
      <w:pPr>
        <w:autoSpaceDE w:val="0"/>
        <w:autoSpaceDN w:val="0"/>
        <w:adjustRightInd w:val="0"/>
        <w:jc w:val="center"/>
        <w:rPr>
          <w:rFonts w:ascii="Times" w:eastAsia="Times" w:hAnsi="Times" w:cs="Times"/>
        </w:rPr>
      </w:pPr>
    </w:p>
    <w:p w14:paraId="35F2972B" w14:textId="77777777" w:rsidR="002B0B70" w:rsidRDefault="002B0B70" w:rsidP="00430873">
      <w:pPr>
        <w:autoSpaceDE w:val="0"/>
        <w:autoSpaceDN w:val="0"/>
        <w:adjustRightInd w:val="0"/>
        <w:jc w:val="center"/>
        <w:rPr>
          <w:rFonts w:ascii="Times" w:eastAsia="Times" w:hAnsi="Times" w:cs="Times"/>
        </w:rPr>
      </w:pPr>
    </w:p>
    <w:p w14:paraId="6CD1878E" w14:textId="77777777" w:rsidR="002B0B70" w:rsidRDefault="002B0B70" w:rsidP="00430873">
      <w:pPr>
        <w:autoSpaceDE w:val="0"/>
        <w:autoSpaceDN w:val="0"/>
        <w:adjustRightInd w:val="0"/>
        <w:jc w:val="center"/>
        <w:rPr>
          <w:rFonts w:ascii="Times" w:eastAsia="Times" w:hAnsi="Times" w:cs="Times"/>
        </w:rPr>
      </w:pPr>
    </w:p>
    <w:p w14:paraId="4CCAE26A" w14:textId="369E2A82" w:rsidR="00430873" w:rsidRPr="002B0B70" w:rsidRDefault="00430873" w:rsidP="00430873">
      <w:pPr>
        <w:autoSpaceDE w:val="0"/>
        <w:autoSpaceDN w:val="0"/>
        <w:adjustRightInd w:val="0"/>
        <w:jc w:val="center"/>
        <w:rPr>
          <w:rFonts w:ascii="Times" w:eastAsia="Times" w:hAnsi="Times" w:cs="Times"/>
        </w:rPr>
      </w:pPr>
      <w:r w:rsidRPr="002B0B70">
        <w:rPr>
          <w:rFonts w:ascii="Times" w:eastAsia="Times" w:hAnsi="Times" w:cs="Times"/>
        </w:rPr>
        <w:t>Направлено 5 февраля  2024 года</w:t>
      </w:r>
    </w:p>
    <w:p w14:paraId="1E5CCE1B" w14:textId="77777777" w:rsidR="00430873" w:rsidRPr="002B0B70" w:rsidRDefault="00430873" w:rsidP="00430873">
      <w:pPr>
        <w:autoSpaceDE w:val="0"/>
        <w:autoSpaceDN w:val="0"/>
        <w:adjustRightInd w:val="0"/>
        <w:jc w:val="center"/>
        <w:rPr>
          <w:rFonts w:ascii="Times" w:eastAsia="Times" w:hAnsi="Times" w:cs="Times"/>
        </w:rPr>
      </w:pPr>
    </w:p>
    <w:p w14:paraId="695BB43A" w14:textId="77777777" w:rsidR="00430873" w:rsidRPr="002B0B70" w:rsidRDefault="00430873" w:rsidP="00430873">
      <w:pPr>
        <w:autoSpaceDE w:val="0"/>
        <w:autoSpaceDN w:val="0"/>
        <w:adjustRightInd w:val="0"/>
        <w:jc w:val="center"/>
        <w:rPr>
          <w:rFonts w:ascii="Times" w:eastAsia="Times" w:hAnsi="Times" w:cs="Times"/>
        </w:rPr>
      </w:pPr>
      <w:r w:rsidRPr="002B0B70">
        <w:rPr>
          <w:rFonts w:ascii="Times" w:eastAsia="Times" w:hAnsi="Times" w:cs="Times"/>
        </w:rPr>
        <w:t>Республика Казахстан</w:t>
      </w:r>
    </w:p>
    <w:p w14:paraId="7E1E0DC7" w14:textId="77777777" w:rsidR="00430873" w:rsidRPr="002B0B70" w:rsidRDefault="00430873" w:rsidP="00430873">
      <w:pPr>
        <w:autoSpaceDE w:val="0"/>
        <w:autoSpaceDN w:val="0"/>
        <w:adjustRightInd w:val="0"/>
        <w:rPr>
          <w:rFonts w:ascii="Times" w:eastAsia="Times" w:hAnsi="Times" w:cs="Times"/>
        </w:rPr>
      </w:pPr>
    </w:p>
    <w:p w14:paraId="6B9916C6" w14:textId="77777777" w:rsidR="00430873" w:rsidRPr="00430873" w:rsidRDefault="00430873" w:rsidP="00BE57BD">
      <w:pPr>
        <w:jc w:val="center"/>
        <w:rPr>
          <w:b/>
          <w:sz w:val="36"/>
          <w:szCs w:val="36"/>
          <w:lang w:val="ru-RU"/>
        </w:rPr>
      </w:pPr>
    </w:p>
    <w:p w14:paraId="417D132A" w14:textId="1402A0F5" w:rsidR="00430873" w:rsidRPr="00C73878" w:rsidRDefault="00430873" w:rsidP="00430873">
      <w:pPr>
        <w:jc w:val="both"/>
        <w:rPr>
          <w:b/>
          <w:lang w:val="kk-KZ"/>
        </w:rPr>
      </w:pPr>
      <w:r w:rsidRPr="00C73878">
        <w:rPr>
          <w:b/>
          <w:lang w:val="kk-KZ"/>
        </w:rPr>
        <w:lastRenderedPageBreak/>
        <w:t>В процессе подготовки и продвижени</w:t>
      </w:r>
      <w:r w:rsidR="009D7F02">
        <w:rPr>
          <w:b/>
          <w:lang w:val="kk-KZ"/>
        </w:rPr>
        <w:t>я</w:t>
      </w:r>
      <w:r w:rsidRPr="00C73878">
        <w:rPr>
          <w:b/>
          <w:lang w:val="kk-KZ"/>
        </w:rPr>
        <w:t xml:space="preserve"> данного доклада, </w:t>
      </w:r>
      <w:r>
        <w:rPr>
          <w:b/>
          <w:lang w:val="kk-KZ"/>
        </w:rPr>
        <w:t>мы</w:t>
      </w:r>
      <w:r w:rsidRPr="00C73878">
        <w:rPr>
          <w:b/>
          <w:lang w:val="kk-KZ"/>
        </w:rPr>
        <w:t xml:space="preserve"> выражае</w:t>
      </w:r>
      <w:r>
        <w:rPr>
          <w:b/>
          <w:lang w:val="kk-KZ"/>
        </w:rPr>
        <w:t>м</w:t>
      </w:r>
      <w:r w:rsidRPr="00C73878">
        <w:rPr>
          <w:b/>
          <w:lang w:val="kk-KZ"/>
        </w:rPr>
        <w:t xml:space="preserve"> огромную благодарность за важную материально-техническую и финансовую поддержку, предоставленную Международным альянсом по вопросам инвалидности. Мы очень ценим наше плодотворное сотрудничество.</w:t>
      </w:r>
    </w:p>
    <w:p w14:paraId="1B390018" w14:textId="77777777" w:rsidR="00430873" w:rsidRPr="00430873" w:rsidRDefault="00430873" w:rsidP="00430873">
      <w:pPr>
        <w:rPr>
          <w:b/>
          <w:sz w:val="36"/>
          <w:szCs w:val="36"/>
          <w:lang w:val="ru-RU"/>
        </w:rPr>
      </w:pPr>
    </w:p>
    <w:p w14:paraId="56C93153" w14:textId="50906FF6" w:rsidR="00A829F8" w:rsidRDefault="00A829F8" w:rsidP="00BE57BD">
      <w:pPr>
        <w:jc w:val="both"/>
        <w:rPr>
          <w:b/>
          <w:lang w:val="kk-KZ"/>
        </w:rPr>
      </w:pPr>
      <w:r>
        <w:rPr>
          <w:b/>
          <w:lang w:val="kk-KZ"/>
        </w:rPr>
        <w:t>Информация об организаци</w:t>
      </w:r>
      <w:r w:rsidR="00E96753">
        <w:rPr>
          <w:b/>
          <w:lang w:val="kk-KZ"/>
        </w:rPr>
        <w:t>ях</w:t>
      </w:r>
      <w:r>
        <w:rPr>
          <w:b/>
          <w:lang w:val="kk-KZ"/>
        </w:rPr>
        <w:t>:</w:t>
      </w:r>
    </w:p>
    <w:p w14:paraId="1C2C8023" w14:textId="77777777" w:rsidR="00514946" w:rsidRDefault="00514946" w:rsidP="00B527C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" w:eastAsia="Times" w:hAnsi="Times" w:cs="Times"/>
        </w:rPr>
      </w:pPr>
    </w:p>
    <w:p w14:paraId="08CD28D8" w14:textId="57131FA5" w:rsidR="00B527C1" w:rsidRPr="00B527C1" w:rsidRDefault="00A829F8" w:rsidP="00B527C1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jc w:val="both"/>
        <w:rPr>
          <w:rFonts w:ascii="Times" w:eastAsia="Times" w:hAnsi="Times" w:cs="Times"/>
          <w:kern w:val="2"/>
          <w14:ligatures w14:val="standardContextual"/>
        </w:rPr>
      </w:pPr>
      <w:r w:rsidRPr="00B527C1">
        <w:rPr>
          <w:rFonts w:ascii="Times" w:eastAsia="Times" w:hAnsi="Times" w:cs="Times"/>
        </w:rPr>
        <w:t xml:space="preserve">Общественный фонд </w:t>
      </w:r>
      <w:r w:rsidR="00514946" w:rsidRPr="00514946">
        <w:rPr>
          <w:rFonts w:ascii="Times" w:eastAsia="Times" w:hAnsi="Times" w:cs="Times"/>
          <w:lang w:val="ru-RU"/>
        </w:rPr>
        <w:t xml:space="preserve"> </w:t>
      </w:r>
      <w:r w:rsidRPr="00B527C1">
        <w:rPr>
          <w:rFonts w:ascii="Times" w:eastAsia="Times" w:hAnsi="Times" w:cs="Times"/>
        </w:rPr>
        <w:t>«</w:t>
      </w:r>
      <w:r w:rsidR="00093968">
        <w:rPr>
          <w:rFonts w:ascii="Times" w:eastAsia="Times" w:hAnsi="Times" w:cs="Times"/>
          <w:lang w:val="en-US"/>
        </w:rPr>
        <w:t>Ashyq</w:t>
      </w:r>
      <w:r w:rsidR="00093968" w:rsidRPr="00093968">
        <w:rPr>
          <w:rFonts w:ascii="Times" w:eastAsia="Times" w:hAnsi="Times" w:cs="Times"/>
          <w:lang w:val="ru-RU"/>
        </w:rPr>
        <w:t xml:space="preserve"> </w:t>
      </w:r>
      <w:r w:rsidR="00093968">
        <w:rPr>
          <w:rFonts w:ascii="Times" w:eastAsia="Times" w:hAnsi="Times" w:cs="Times"/>
          <w:lang w:val="en-US"/>
        </w:rPr>
        <w:t>Alem</w:t>
      </w:r>
      <w:r w:rsidRPr="00B527C1">
        <w:rPr>
          <w:rFonts w:ascii="Times" w:eastAsia="Times" w:hAnsi="Times" w:cs="Times"/>
        </w:rPr>
        <w:t>» создан в 2010 году родителями детей с аутизмом в городе Алматы.</w:t>
      </w:r>
      <w:r w:rsidRPr="00B527C1">
        <w:rPr>
          <w:rFonts w:ascii="Times" w:eastAsia="Times" w:hAnsi="Times" w:cs="Times"/>
          <w:lang w:val="kk-KZ"/>
        </w:rPr>
        <w:t xml:space="preserve"> </w:t>
      </w:r>
      <w:r w:rsidR="00B527C1" w:rsidRPr="00B527C1">
        <w:rPr>
          <w:rFonts w:ascii="Times" w:eastAsia="Times" w:hAnsi="Times" w:cs="Times"/>
          <w:kern w:val="2"/>
          <w14:ligatures w14:val="standardContextual"/>
        </w:rPr>
        <w:t>Организа</w:t>
      </w:r>
      <w:r w:rsidR="00B527C1">
        <w:rPr>
          <w:rFonts w:ascii="Times" w:eastAsia="Times" w:hAnsi="Times" w:cs="Times"/>
          <w:kern w:val="2"/>
          <w:lang w:val="kk-KZ"/>
          <w14:ligatures w14:val="standardContextual"/>
        </w:rPr>
        <w:t>ция является автором</w:t>
      </w:r>
      <w:r w:rsidR="00B527C1" w:rsidRPr="00B527C1">
        <w:rPr>
          <w:rFonts w:ascii="Times" w:eastAsia="Times" w:hAnsi="Times" w:cs="Times"/>
          <w:kern w:val="2"/>
          <w14:ligatures w14:val="standardContextual"/>
        </w:rPr>
        <w:t xml:space="preserve"> первой модели в Республике включения детей с аутизмом в общеобразовательную среду, инициатор внесений изменений в законодательство РК в сфере инклюзивного образования детей с особыми образовательными потребностями (ООП) в рамках Международного Законодательства. </w:t>
      </w:r>
      <w:r w:rsidR="00B527C1">
        <w:rPr>
          <w:rFonts w:ascii="Times" w:eastAsia="Times" w:hAnsi="Times" w:cs="Times"/>
          <w:kern w:val="2"/>
          <w:lang w:val="kk-KZ"/>
          <w14:ligatures w14:val="standardContextual"/>
        </w:rPr>
        <w:t xml:space="preserve">ОФ </w:t>
      </w:r>
      <w:r w:rsidR="00093968" w:rsidRPr="00093968">
        <w:rPr>
          <w:rFonts w:ascii="Times" w:eastAsia="Times" w:hAnsi="Times" w:cs="Times"/>
          <w:kern w:val="2"/>
          <w:lang w:val="kk-KZ"/>
          <w14:ligatures w14:val="standardContextual"/>
        </w:rPr>
        <w:t xml:space="preserve">Ashyq Alem </w:t>
      </w:r>
      <w:r w:rsidR="00B527C1">
        <w:rPr>
          <w:rFonts w:ascii="Times" w:eastAsia="Times" w:hAnsi="Times" w:cs="Times"/>
          <w:kern w:val="2"/>
          <w:lang w:val="kk-KZ"/>
          <w14:ligatures w14:val="standardContextual"/>
        </w:rPr>
        <w:t>является р</w:t>
      </w:r>
      <w:r w:rsidR="00B527C1" w:rsidRPr="00B527C1">
        <w:rPr>
          <w:rFonts w:ascii="Times" w:eastAsia="Times" w:hAnsi="Times" w:cs="Times"/>
          <w:kern w:val="2"/>
          <w14:ligatures w14:val="standardContextual"/>
        </w:rPr>
        <w:t>азработчик</w:t>
      </w:r>
      <w:r w:rsidR="00B527C1">
        <w:rPr>
          <w:rFonts w:ascii="Times" w:eastAsia="Times" w:hAnsi="Times" w:cs="Times"/>
          <w:kern w:val="2"/>
          <w:lang w:val="kk-KZ"/>
          <w14:ligatures w14:val="standardContextual"/>
        </w:rPr>
        <w:t>ом</w:t>
      </w:r>
      <w:r w:rsidR="00B527C1" w:rsidRPr="00B527C1">
        <w:rPr>
          <w:rFonts w:ascii="Times" w:eastAsia="Times" w:hAnsi="Times" w:cs="Times"/>
          <w:kern w:val="2"/>
          <w14:ligatures w14:val="standardContextual"/>
        </w:rPr>
        <w:t xml:space="preserve"> курсов повышения квалификации и методических рекомендаций по сопровождению детей с ООП, Онлайн-Школы для родителей, воспитывающих детей с особыми потребностями, Концепции Центра дневного пребывания для детей с аутизмом и другими ментальными нарушениями. Эксперт</w:t>
      </w:r>
      <w:r w:rsidR="00B527C1">
        <w:rPr>
          <w:rFonts w:ascii="Times" w:eastAsia="Times" w:hAnsi="Times" w:cs="Times"/>
          <w:kern w:val="2"/>
          <w:lang w:val="kk-KZ"/>
          <w14:ligatures w14:val="standardContextual"/>
        </w:rPr>
        <w:t>ы организации принимали участие</w:t>
      </w:r>
      <w:r w:rsidR="00B527C1" w:rsidRPr="00B527C1">
        <w:rPr>
          <w:rFonts w:ascii="Times" w:eastAsia="Times" w:hAnsi="Times" w:cs="Times"/>
          <w:kern w:val="2"/>
          <w14:ligatures w14:val="standardContextual"/>
        </w:rPr>
        <w:t xml:space="preserve"> в исследовани</w:t>
      </w:r>
      <w:r w:rsidR="00B527C1">
        <w:rPr>
          <w:rFonts w:ascii="Times" w:eastAsia="Times" w:hAnsi="Times" w:cs="Times"/>
          <w:kern w:val="2"/>
          <w:lang w:val="kk-KZ"/>
          <w14:ligatures w14:val="standardContextual"/>
        </w:rPr>
        <w:t>и</w:t>
      </w:r>
      <w:r w:rsidR="00B527C1" w:rsidRPr="00B527C1">
        <w:rPr>
          <w:rFonts w:ascii="Times" w:eastAsia="Times" w:hAnsi="Times" w:cs="Times"/>
          <w:kern w:val="2"/>
          <w14:ligatures w14:val="standardContextual"/>
        </w:rPr>
        <w:t xml:space="preserve"> Международной организации Human Rights Watch «На обочине жизни» Образование для детей с инвалидностью в Казахстане (2019г.).</w:t>
      </w:r>
    </w:p>
    <w:p w14:paraId="22D6A028" w14:textId="77777777" w:rsidR="00514946" w:rsidRDefault="00514946" w:rsidP="00514946">
      <w:pPr>
        <w:spacing w:after="120"/>
        <w:rPr>
          <w:rFonts w:ascii="Times" w:eastAsia="Times" w:hAnsi="Times" w:cs="Times"/>
          <w:kern w:val="2"/>
          <w14:ligatures w14:val="standardContextual"/>
        </w:rPr>
      </w:pPr>
    </w:p>
    <w:p w14:paraId="19CFF2C0" w14:textId="523DAB04" w:rsidR="00514946" w:rsidRPr="00514946" w:rsidRDefault="00514946" w:rsidP="00514946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514946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Архарова Алия</w:t>
      </w:r>
    </w:p>
    <w:p w14:paraId="59A05EE1" w14:textId="77777777" w:rsidR="00514946" w:rsidRPr="00514946" w:rsidRDefault="00514946" w:rsidP="00514946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514946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ОФ «Ashyq Alem»</w:t>
      </w:r>
    </w:p>
    <w:p w14:paraId="7864C13D" w14:textId="77777777" w:rsidR="00514946" w:rsidRPr="00514946" w:rsidRDefault="00514946" w:rsidP="00514946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514946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Казахстан, г. Алматы, пр. Назарбаева 175, оф. 300</w:t>
      </w:r>
    </w:p>
    <w:p w14:paraId="4C5649C1" w14:textId="77777777" w:rsidR="00514946" w:rsidRPr="00093968" w:rsidRDefault="00514946" w:rsidP="00514946">
      <w:pPr>
        <w:pStyle w:val="aa"/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</w:pPr>
      <w:r w:rsidRPr="00093968"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  <w:t>Phone: +7 776 911 9161</w:t>
      </w:r>
    </w:p>
    <w:p w14:paraId="2558500D" w14:textId="2F1A2D32" w:rsidR="00514946" w:rsidRDefault="00514946" w:rsidP="00514946">
      <w:pPr>
        <w:pStyle w:val="aa"/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</w:pPr>
      <w:r w:rsidRPr="00093968"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  <w:t>Mobile: +7 775 864 8177</w:t>
      </w:r>
    </w:p>
    <w:p w14:paraId="1A44B43A" w14:textId="4E4929CE" w:rsidR="002B0B70" w:rsidRDefault="009D7F02" w:rsidP="00514946">
      <w:pPr>
        <w:pStyle w:val="aa"/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</w:pPr>
      <w:hyperlink r:id="rId8" w:history="1">
        <w:r w:rsidR="002B0B70" w:rsidRPr="00F87FCA">
          <w:rPr>
            <w:rStyle w:val="ab"/>
            <w:rFonts w:ascii="Times" w:eastAsia="Times" w:hAnsi="Times" w:cs="Times"/>
            <w:kern w:val="2"/>
            <w:sz w:val="24"/>
            <w:szCs w:val="24"/>
            <w:lang w:val="fr-FR"/>
            <w14:ligatures w14:val="standardContextual"/>
          </w:rPr>
          <w:t>https://www.instagram.com/asarkharova</w:t>
        </w:r>
      </w:hyperlink>
    </w:p>
    <w:p w14:paraId="092CD489" w14:textId="28549779" w:rsidR="00A829F8" w:rsidRPr="00601468" w:rsidRDefault="002B0B70" w:rsidP="00514946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>
        <w:rPr>
          <w:rFonts w:ascii="Times" w:eastAsia="Times" w:hAnsi="Times" w:cs="Times"/>
          <w:kern w:val="2"/>
          <w:sz w:val="24"/>
          <w:szCs w:val="24"/>
          <w:lang w:val="en-US"/>
          <w14:ligatures w14:val="standardContextual"/>
        </w:rPr>
        <w:t>e</w:t>
      </w:r>
      <w:r w:rsidRPr="00601468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-</w:t>
      </w:r>
      <w:r w:rsidR="00514946" w:rsidRPr="00093968"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  <w:t>mail</w:t>
      </w:r>
      <w:r w:rsidR="00514946" w:rsidRPr="00601468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 xml:space="preserve"> : </w:t>
      </w:r>
      <w:hyperlink r:id="rId9" w:history="1">
        <w:r w:rsidR="00277F0F" w:rsidRPr="00FE6B1A">
          <w:rPr>
            <w:rStyle w:val="ab"/>
            <w:rFonts w:ascii="Times" w:eastAsia="Times" w:hAnsi="Times" w:cs="Times"/>
            <w:kern w:val="2"/>
            <w:sz w:val="24"/>
            <w:szCs w:val="24"/>
            <w:lang w:val="fr-FR"/>
            <w14:ligatures w14:val="standardContextual"/>
          </w:rPr>
          <w:t>asarkharova</w:t>
        </w:r>
        <w:r w:rsidR="00277F0F" w:rsidRPr="00601468">
          <w:rPr>
            <w:rStyle w:val="ab"/>
            <w:rFonts w:ascii="Times" w:eastAsia="Times" w:hAnsi="Times" w:cs="Times"/>
            <w:kern w:val="2"/>
            <w:sz w:val="24"/>
            <w:szCs w:val="24"/>
            <w14:ligatures w14:val="standardContextual"/>
          </w:rPr>
          <w:t>@</w:t>
        </w:r>
        <w:r w:rsidR="00277F0F" w:rsidRPr="00FE6B1A">
          <w:rPr>
            <w:rStyle w:val="ab"/>
            <w:rFonts w:ascii="Times" w:eastAsia="Times" w:hAnsi="Times" w:cs="Times"/>
            <w:kern w:val="2"/>
            <w:sz w:val="24"/>
            <w:szCs w:val="24"/>
            <w:lang w:val="fr-FR"/>
            <w14:ligatures w14:val="standardContextual"/>
          </w:rPr>
          <w:t>gmail</w:t>
        </w:r>
        <w:r w:rsidR="00277F0F" w:rsidRPr="00601468">
          <w:rPr>
            <w:rStyle w:val="ab"/>
            <w:rFonts w:ascii="Times" w:eastAsia="Times" w:hAnsi="Times" w:cs="Times"/>
            <w:kern w:val="2"/>
            <w:sz w:val="24"/>
            <w:szCs w:val="24"/>
            <w14:ligatures w14:val="standardContextual"/>
          </w:rPr>
          <w:t>.</w:t>
        </w:r>
        <w:r w:rsidR="00277F0F" w:rsidRPr="00FE6B1A">
          <w:rPr>
            <w:rStyle w:val="ab"/>
            <w:rFonts w:ascii="Times" w:eastAsia="Times" w:hAnsi="Times" w:cs="Times"/>
            <w:kern w:val="2"/>
            <w:sz w:val="24"/>
            <w:szCs w:val="24"/>
            <w:lang w:val="fr-FR"/>
            <w14:ligatures w14:val="standardContextual"/>
          </w:rPr>
          <w:t>com</w:t>
        </w:r>
      </w:hyperlink>
    </w:p>
    <w:p w14:paraId="745A9010" w14:textId="77777777" w:rsidR="00277F0F" w:rsidRPr="00601468" w:rsidRDefault="00277F0F" w:rsidP="00514946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</w:p>
    <w:p w14:paraId="74D44CFA" w14:textId="77437EE7" w:rsidR="00277F0F" w:rsidRPr="00430873" w:rsidRDefault="000818E0" w:rsidP="005068B6">
      <w:pPr>
        <w:pStyle w:val="aa"/>
        <w:jc w:val="both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926D4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Частный Благотворительный Фонд «Азамат әлеуеті» учрежден в 2015 году членами одной семьи: лицом с инвалидностью с детства Тәжімұрат Азаматом и его родителями Сейсеновой Алмагуль и Тажмуратовым Бактыбаем. Фонд реализует проекты, которые содействуют в создании благоприятного правового, социального и информационного поля вокруг семей, имеющих детей раннего, дошкольного и школьного возраста, подростков и молодых людей с сочетанными нарушениями и инвалидностью; способствуют интеграции лиц с ментальными нарушениями в казахстанское общество; влияют на развитие альтернативных видов помощи и социальных услуг, Центров дневной занятости и Домов сопровождаемого проживания для лиц с различными видами нарушений и инвалидностью. На данном этапе Частный Благотворительный Фонд «Азамат әлеуеті» занят строительством Дома сопровождаемой жизнедеятельности и Центра дневной занятости лиц с сочетанными нарушениями страше 18 лет.</w:t>
      </w:r>
    </w:p>
    <w:p w14:paraId="7415ED5C" w14:textId="77777777" w:rsidR="00277F0F" w:rsidRPr="00A65399" w:rsidRDefault="00277F0F" w:rsidP="00514946">
      <w:pPr>
        <w:pStyle w:val="aa"/>
        <w:rPr>
          <w:rFonts w:ascii="Times" w:eastAsia="Times" w:hAnsi="Times" w:cs="Times"/>
          <w:kern w:val="2"/>
          <w:sz w:val="24"/>
          <w:szCs w:val="24"/>
          <w:highlight w:val="cyan"/>
          <w14:ligatures w14:val="standardContextual"/>
        </w:rPr>
      </w:pPr>
    </w:p>
    <w:p w14:paraId="10EDF22D" w14:textId="0EC11C59" w:rsidR="00277F0F" w:rsidRPr="00430873" w:rsidRDefault="00B356E8" w:rsidP="00514946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Сейсенова Алмагуль</w:t>
      </w:r>
    </w:p>
    <w:p w14:paraId="410C5D31" w14:textId="11C5A39A" w:rsidR="00B356E8" w:rsidRPr="00430873" w:rsidRDefault="00B356E8" w:rsidP="00B356E8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Частн</w:t>
      </w:r>
      <w:r w:rsidR="00150A1A"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ый</w:t>
      </w:r>
      <w:r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 xml:space="preserve"> благотворительн</w:t>
      </w:r>
      <w:r w:rsidR="00150A1A"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ый</w:t>
      </w:r>
      <w:r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 xml:space="preserve"> фонд «Азамат әлеуеті»  </w:t>
      </w:r>
    </w:p>
    <w:p w14:paraId="41A5E158" w14:textId="77777777" w:rsidR="00150A1A" w:rsidRPr="00430873" w:rsidRDefault="00B356E8" w:rsidP="00B356E8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 xml:space="preserve">050006/A30G0K1, Казахстан,г. Алматы,Калкаман -2,ул.Каракулова, дом 8. </w:t>
      </w:r>
    </w:p>
    <w:p w14:paraId="5A654978" w14:textId="763EDAF0" w:rsidR="00277F0F" w:rsidRPr="009D7F02" w:rsidRDefault="00B356E8" w:rsidP="00B356E8">
      <w:pPr>
        <w:pStyle w:val="aa"/>
        <w:rPr>
          <w:rFonts w:ascii="Times" w:eastAsia="Times" w:hAnsi="Times" w:cs="Times"/>
          <w:kern w:val="2"/>
          <w:sz w:val="24"/>
          <w:szCs w:val="24"/>
          <w14:ligatures w14:val="standardContextual"/>
        </w:rPr>
      </w:pPr>
      <w:r w:rsidRPr="00430873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Т</w:t>
      </w:r>
      <w:r w:rsidRPr="00601468"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  <w:t>el</w:t>
      </w:r>
      <w:r w:rsidRPr="009D7F02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: 8-707-90-77-102.</w:t>
      </w:r>
    </w:p>
    <w:p w14:paraId="08081CB3" w14:textId="45E5B162" w:rsidR="00FF7832" w:rsidRPr="009D7F02" w:rsidRDefault="00FF7832" w:rsidP="00FF7832">
      <w:pPr>
        <w:pStyle w:val="aa"/>
      </w:pPr>
      <w:r w:rsidRPr="00601468"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  <w:t>e</w:t>
      </w:r>
      <w:r w:rsidRPr="009D7F02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>-</w:t>
      </w:r>
      <w:r w:rsidRPr="00601468">
        <w:rPr>
          <w:rFonts w:ascii="Times" w:eastAsia="Times" w:hAnsi="Times" w:cs="Times"/>
          <w:kern w:val="2"/>
          <w:sz w:val="24"/>
          <w:szCs w:val="24"/>
          <w:lang w:val="fr-FR"/>
          <w14:ligatures w14:val="standardContextual"/>
        </w:rPr>
        <w:t>mail</w:t>
      </w:r>
      <w:r w:rsidR="00053313" w:rsidRPr="009D7F02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 xml:space="preserve">: </w:t>
      </w:r>
      <w:hyperlink r:id="rId10" w:history="1">
        <w:r w:rsidR="00053313" w:rsidRPr="00601468">
          <w:rPr>
            <w:rStyle w:val="ab"/>
            <w:rFonts w:ascii="Times" w:eastAsia="Times" w:hAnsi="Times" w:cs="Times"/>
            <w:kern w:val="2"/>
            <w:sz w:val="24"/>
            <w:szCs w:val="24"/>
            <w:lang w:val="fr-FR"/>
            <w14:ligatures w14:val="standardContextual"/>
          </w:rPr>
          <w:t>seisenova</w:t>
        </w:r>
        <w:r w:rsidR="00053313" w:rsidRPr="009D7F02">
          <w:rPr>
            <w:rStyle w:val="ab"/>
            <w:rFonts w:ascii="Times" w:eastAsia="Times" w:hAnsi="Times" w:cs="Times"/>
            <w:kern w:val="2"/>
            <w:sz w:val="24"/>
            <w:szCs w:val="24"/>
            <w14:ligatures w14:val="standardContextual"/>
          </w:rPr>
          <w:t>@</w:t>
        </w:r>
        <w:r w:rsidR="00053313" w:rsidRPr="00601468">
          <w:rPr>
            <w:rStyle w:val="ab"/>
            <w:rFonts w:ascii="Times" w:eastAsia="Times" w:hAnsi="Times" w:cs="Times"/>
            <w:kern w:val="2"/>
            <w:sz w:val="24"/>
            <w:szCs w:val="24"/>
            <w:lang w:val="fr-FR"/>
            <w14:ligatures w14:val="standardContextual"/>
          </w:rPr>
          <w:t>mail</w:t>
        </w:r>
        <w:r w:rsidR="00053313" w:rsidRPr="009D7F02">
          <w:rPr>
            <w:rStyle w:val="ab"/>
            <w:rFonts w:ascii="Times" w:eastAsia="Times" w:hAnsi="Times" w:cs="Times"/>
            <w:kern w:val="2"/>
            <w:sz w:val="24"/>
            <w:szCs w:val="24"/>
            <w14:ligatures w14:val="standardContextual"/>
          </w:rPr>
          <w:t>.</w:t>
        </w:r>
        <w:r w:rsidR="00053313" w:rsidRPr="00601468">
          <w:rPr>
            <w:rStyle w:val="ab"/>
            <w:rFonts w:ascii="Times" w:eastAsia="Times" w:hAnsi="Times" w:cs="Times"/>
            <w:kern w:val="2"/>
            <w:sz w:val="24"/>
            <w:szCs w:val="24"/>
            <w:lang w:val="fr-FR"/>
            <w14:ligatures w14:val="standardContextual"/>
          </w:rPr>
          <w:t>ru</w:t>
        </w:r>
      </w:hyperlink>
      <w:r w:rsidR="00053313" w:rsidRPr="009D7F02">
        <w:rPr>
          <w:rFonts w:ascii="Times" w:eastAsia="Times" w:hAnsi="Times" w:cs="Times"/>
          <w:kern w:val="2"/>
          <w:sz w:val="24"/>
          <w:szCs w:val="24"/>
          <w14:ligatures w14:val="standardContextual"/>
        </w:rPr>
        <w:t xml:space="preserve"> </w:t>
      </w:r>
    </w:p>
    <w:p w14:paraId="549A0D08" w14:textId="77777777" w:rsidR="002B0B70" w:rsidRDefault="002B0B70" w:rsidP="00BE57BD">
      <w:pPr>
        <w:jc w:val="both"/>
        <w:rPr>
          <w:b/>
          <w:lang w:val="kk-KZ"/>
        </w:rPr>
      </w:pPr>
    </w:p>
    <w:p w14:paraId="2639DBCE" w14:textId="34F2D28F" w:rsidR="00004167" w:rsidRDefault="00A829F8" w:rsidP="00BE57BD">
      <w:pPr>
        <w:jc w:val="both"/>
        <w:rPr>
          <w:b/>
          <w:lang w:val="kk-KZ"/>
        </w:rPr>
      </w:pPr>
      <w:r>
        <w:rPr>
          <w:b/>
          <w:lang w:val="kk-KZ"/>
        </w:rPr>
        <w:lastRenderedPageBreak/>
        <w:t>СПИСОК СОКРАЩЕНИЙ</w:t>
      </w:r>
    </w:p>
    <w:p w14:paraId="2E5BDBF4" w14:textId="77777777" w:rsidR="00514946" w:rsidRDefault="00514946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C628831" w14:textId="7E94D27C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РК - Республика Казахстан</w:t>
      </w:r>
    </w:p>
    <w:p w14:paraId="5B0F7B71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МОН РК - Министерство образования и науки Республики Казахстан</w:t>
      </w:r>
    </w:p>
    <w:p w14:paraId="7BFF8E5D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МП РК – Министерство просвещения Республики Казахстан</w:t>
      </w:r>
    </w:p>
    <w:p w14:paraId="160590B5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ГОСО - Государственный общеобязательный стандарт образования</w:t>
      </w:r>
    </w:p>
    <w:p w14:paraId="6E8D1A3C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ООП – Особые образовательные потребности</w:t>
      </w:r>
    </w:p>
    <w:p w14:paraId="36346FA0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ПМПК – Психолого-медико-педагогических консультация. Специальная организация образования, которая реализует программы психолого-медико-педагогического обследования и консультирования.</w:t>
      </w:r>
    </w:p>
    <w:p w14:paraId="14AB2279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КППК – Кабинет психолого-педагогической коррекции. Специальная организация образования, которая реализует специальные коррекционные групповые, подгрупповые и индивидуальные развивающие программы и создается для оказания комплексной психолого-педагогической помощи детям с особыми образовательными потребностями.</w:t>
      </w:r>
    </w:p>
    <w:p w14:paraId="04562B2A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ППС – Психолого-педагогическое сопровождение – системно-организованная деятельность, реализуемая в организациях образования, в процессе которой создаются социально-психологические и </w:t>
      </w:r>
      <w:r w:rsidRPr="00053313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педагогические условия для успешного обучения и развития лиц (детей) с особыми образовательными</w:t>
      </w: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потребностями на основе оценки особых образовательных потребностей.</w:t>
      </w:r>
    </w:p>
    <w:p w14:paraId="78C2AE5D" w14:textId="77777777" w:rsidR="00A829F8" w:rsidRPr="00004167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04167">
        <w:rPr>
          <w:rFonts w:ascii="Times New Roman" w:eastAsia="Times New Roman" w:hAnsi="Times New Roman" w:cs="Times New Roman"/>
          <w:color w:val="000000"/>
          <w:sz w:val="24"/>
          <w:szCs w:val="24"/>
        </w:rPr>
        <w:t>ПМСП - первичная медико-санитарная помощь</w:t>
      </w:r>
    </w:p>
    <w:p w14:paraId="5FA82A42" w14:textId="77777777" w:rsidR="00A829F8" w:rsidRDefault="00A829F8" w:rsidP="00A829F8">
      <w:pPr>
        <w:pStyle w:val="aa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B0B70">
        <w:rPr>
          <w:rFonts w:ascii="Times New Roman" w:eastAsia="Times New Roman" w:hAnsi="Times New Roman" w:cs="Times New Roman"/>
          <w:color w:val="000000"/>
          <w:sz w:val="24"/>
          <w:szCs w:val="24"/>
        </w:rPr>
        <w:t>РЦ –</w:t>
      </w:r>
      <w:r w:rsidRPr="00004167">
        <w:rPr>
          <w:lang w:val="kk-KZ"/>
        </w:rPr>
        <w:t xml:space="preserve"> </w:t>
      </w:r>
      <w:r w:rsidRPr="00A829F8">
        <w:rPr>
          <w:rFonts w:ascii="Times New Roman" w:eastAsia="Times New Roman" w:hAnsi="Times New Roman" w:cs="Times New Roman"/>
          <w:color w:val="000000"/>
          <w:sz w:val="24"/>
          <w:szCs w:val="24"/>
        </w:rPr>
        <w:t>Реабилитационный центр</w:t>
      </w:r>
    </w:p>
    <w:p w14:paraId="4C617232" w14:textId="7CE6BCA9" w:rsidR="00A829F8" w:rsidRPr="00053313" w:rsidRDefault="0059655C" w:rsidP="00BE57BD">
      <w:pPr>
        <w:jc w:val="both"/>
        <w:rPr>
          <w:color w:val="000000"/>
          <w:lang w:val="ru-RU"/>
        </w:rPr>
      </w:pPr>
      <w:r w:rsidRPr="00053313">
        <w:rPr>
          <w:color w:val="000000"/>
          <w:lang w:val="ru-RU"/>
        </w:rPr>
        <w:t>ЕНТ – Единый Национальный тест</w:t>
      </w:r>
      <w:r w:rsidR="00073F46" w:rsidRPr="00053313">
        <w:rPr>
          <w:color w:val="000000"/>
          <w:lang w:val="ru-RU"/>
        </w:rPr>
        <w:t xml:space="preserve"> - одна из форм отборочных экзаменов для поступления в организаций высшего и (или) послевузовского образования.</w:t>
      </w:r>
    </w:p>
    <w:p w14:paraId="4FD4115B" w14:textId="45697296" w:rsidR="00A829F8" w:rsidRPr="00A829F8" w:rsidRDefault="00A829F8" w:rsidP="00BE57BD">
      <w:pPr>
        <w:jc w:val="both"/>
        <w:rPr>
          <w:b/>
          <w:lang w:val="kk-KZ"/>
        </w:rPr>
      </w:pPr>
    </w:p>
    <w:p w14:paraId="637801F3" w14:textId="77777777" w:rsidR="00053313" w:rsidRDefault="00053313" w:rsidP="00BE57BD">
      <w:pPr>
        <w:jc w:val="both"/>
        <w:rPr>
          <w:b/>
          <w:lang w:val="kk-KZ"/>
        </w:rPr>
      </w:pPr>
    </w:p>
    <w:p w14:paraId="0D835812" w14:textId="6D7603AD" w:rsidR="00BE57BD" w:rsidRDefault="00BE57BD" w:rsidP="00BE57BD">
      <w:pPr>
        <w:jc w:val="both"/>
        <w:rPr>
          <w:b/>
          <w:lang w:val="kk-KZ"/>
        </w:rPr>
      </w:pPr>
      <w:r>
        <w:rPr>
          <w:b/>
          <w:lang w:val="kk-KZ"/>
        </w:rPr>
        <w:t>ВВЕДЕНИЕ</w:t>
      </w:r>
    </w:p>
    <w:p w14:paraId="640F1F20" w14:textId="77777777" w:rsidR="00514946" w:rsidRDefault="00514946" w:rsidP="00BE57BD">
      <w:pPr>
        <w:shd w:val="clear" w:color="auto" w:fill="FFFFFF"/>
        <w:jc w:val="both"/>
        <w:rPr>
          <w:color w:val="000000"/>
        </w:rPr>
      </w:pPr>
    </w:p>
    <w:p w14:paraId="02D66177" w14:textId="0C318D87" w:rsidR="00BE57BD" w:rsidRPr="00D6591A" w:rsidRDefault="00BE57BD" w:rsidP="00BE57BD">
      <w:pPr>
        <w:shd w:val="clear" w:color="auto" w:fill="FFFFFF"/>
        <w:jc w:val="both"/>
      </w:pPr>
      <w:r w:rsidRPr="00D6591A">
        <w:rPr>
          <w:color w:val="000000"/>
        </w:rPr>
        <w:t>Республика Казахстан подписала Конвенцию ООН о правах инвалидов (далее - Конвенция) в 2008 году и ратифицировала её Законом от 20 февраля 2015 года № 288-V «О ратификации Конвенции о правах инвалидов».</w:t>
      </w:r>
      <w:r w:rsidRPr="00D6591A">
        <w:rPr>
          <w:b/>
          <w:bCs/>
          <w:color w:val="000000"/>
        </w:rPr>
        <w:t xml:space="preserve"> </w:t>
      </w:r>
      <w:r w:rsidRPr="00D6591A">
        <w:rPr>
          <w:color w:val="000000"/>
        </w:rPr>
        <w:t>Данная конвенция</w:t>
      </w:r>
      <w:r w:rsidRPr="00D6591A">
        <w:rPr>
          <w:b/>
          <w:bCs/>
          <w:color w:val="000000"/>
        </w:rPr>
        <w:t xml:space="preserve"> </w:t>
      </w:r>
      <w:r w:rsidRPr="00D6591A">
        <w:rPr>
          <w:color w:val="000000"/>
        </w:rPr>
        <w:t>вступила в силу 21 мая 2015 года. 7 июня 2023 года Законом Республики Казахстан № 8-VIII ЗРК был ратифицирован Факультативный протокол к Конвенции о правах инвалидов. 1 июня 2017 года был утверждён Первоначальный доклад о мерах, принятых Республикой Казахстан в целях осуществления Конвенции о правах инвалидов. Государственный доклад был передан Комитету ООН по правам инвалидов (КПИ) для рассмотрения в июне 2017 года.</w:t>
      </w:r>
      <w:r w:rsidRPr="00D6591A">
        <w:rPr>
          <w:b/>
          <w:bCs/>
          <w:color w:val="000000"/>
        </w:rPr>
        <w:t xml:space="preserve"> </w:t>
      </w:r>
      <w:r w:rsidRPr="00D6591A">
        <w:rPr>
          <w:color w:val="000000"/>
        </w:rPr>
        <w:t>В октябре 2021 года Казахстан передал в КПИ Ответы на Перечень вопросов, касающихся первоначального доклада.</w:t>
      </w:r>
    </w:p>
    <w:p w14:paraId="7565CB2C" w14:textId="77777777" w:rsidR="00BE57BD" w:rsidRPr="00D6591A" w:rsidRDefault="00BE57BD" w:rsidP="00BE57BD">
      <w:r w:rsidRPr="00D6591A">
        <w:rPr>
          <w:color w:val="000000"/>
        </w:rPr>
        <w:t>  </w:t>
      </w:r>
    </w:p>
    <w:p w14:paraId="5D3058FC" w14:textId="569862FB" w:rsidR="00BE57BD" w:rsidRPr="00D6591A" w:rsidRDefault="00BE57BD" w:rsidP="00BE57BD">
      <w:pPr>
        <w:jc w:val="both"/>
      </w:pPr>
      <w:r w:rsidRPr="00D6591A">
        <w:rPr>
          <w:color w:val="000000"/>
        </w:rPr>
        <w:t>В соответствии с общераспространённой мировой практикой функционирования договорных органов ООН, а также с целью более полного анализа и оценки выполнения государством норм конвенции,</w:t>
      </w:r>
      <w:r>
        <w:rPr>
          <w:color w:val="000000"/>
          <w:lang w:val="kk-KZ"/>
        </w:rPr>
        <w:t xml:space="preserve"> мы как неправительственн</w:t>
      </w:r>
      <w:r w:rsidR="002B0B70">
        <w:rPr>
          <w:color w:val="000000"/>
          <w:lang w:val="kk-KZ"/>
        </w:rPr>
        <w:t>ые</w:t>
      </w:r>
      <w:r>
        <w:rPr>
          <w:color w:val="000000"/>
          <w:lang w:val="kk-KZ"/>
        </w:rPr>
        <w:t xml:space="preserve"> организаци</w:t>
      </w:r>
      <w:r w:rsidR="002B0B70">
        <w:rPr>
          <w:color w:val="000000"/>
          <w:lang w:val="kk-KZ"/>
        </w:rPr>
        <w:t>и</w:t>
      </w:r>
      <w:r w:rsidRPr="00D6591A">
        <w:rPr>
          <w:color w:val="000000"/>
        </w:rPr>
        <w:t>,</w:t>
      </w:r>
      <w:r>
        <w:rPr>
          <w:color w:val="000000"/>
          <w:lang w:val="kk-KZ"/>
        </w:rPr>
        <w:t xml:space="preserve"> представляющ</w:t>
      </w:r>
      <w:r w:rsidR="002B0B70">
        <w:rPr>
          <w:color w:val="000000"/>
          <w:lang w:val="kk-KZ"/>
        </w:rPr>
        <w:t>ие</w:t>
      </w:r>
      <w:r>
        <w:rPr>
          <w:color w:val="000000"/>
          <w:lang w:val="kk-KZ"/>
        </w:rPr>
        <w:t xml:space="preserve"> интересы прав людей с инвалидностью </w:t>
      </w:r>
      <w:r w:rsidRPr="00D6591A">
        <w:rPr>
          <w:color w:val="000000"/>
        </w:rPr>
        <w:t xml:space="preserve">инициировали подготовку настоящего </w:t>
      </w:r>
      <w:r>
        <w:rPr>
          <w:color w:val="000000"/>
          <w:lang w:val="kk-KZ"/>
        </w:rPr>
        <w:t>тематического</w:t>
      </w:r>
      <w:r w:rsidRPr="00D6591A">
        <w:rPr>
          <w:color w:val="000000"/>
        </w:rPr>
        <w:t xml:space="preserve"> доклада. </w:t>
      </w:r>
    </w:p>
    <w:p w14:paraId="22D2B203" w14:textId="77777777" w:rsidR="00BE57BD" w:rsidRPr="00D6591A" w:rsidRDefault="00BE57BD" w:rsidP="00BE57BD"/>
    <w:p w14:paraId="410F9F03" w14:textId="77777777" w:rsidR="00053313" w:rsidRDefault="00053313" w:rsidP="00004167">
      <w:pPr>
        <w:jc w:val="both"/>
        <w:textAlignment w:val="baseline"/>
        <w:rPr>
          <w:color w:val="000000"/>
        </w:rPr>
      </w:pPr>
    </w:p>
    <w:p w14:paraId="29713ACA" w14:textId="77777777" w:rsidR="006E603B" w:rsidRDefault="006E603B" w:rsidP="00004167">
      <w:pPr>
        <w:jc w:val="both"/>
        <w:textAlignment w:val="baseline"/>
        <w:rPr>
          <w:b/>
          <w:bCs/>
          <w:color w:val="000000"/>
          <w:lang w:val="kk-KZ"/>
        </w:rPr>
      </w:pPr>
    </w:p>
    <w:p w14:paraId="28C59A2F" w14:textId="6AE334E6" w:rsidR="00053313" w:rsidRPr="00053313" w:rsidRDefault="00053313" w:rsidP="00004167">
      <w:pPr>
        <w:jc w:val="both"/>
        <w:textAlignment w:val="baseline"/>
        <w:rPr>
          <w:b/>
          <w:bCs/>
          <w:color w:val="000000"/>
          <w:lang w:val="kk-KZ"/>
        </w:rPr>
      </w:pPr>
      <w:r w:rsidRPr="00053313">
        <w:rPr>
          <w:b/>
          <w:bCs/>
          <w:color w:val="000000"/>
          <w:lang w:val="kk-KZ"/>
        </w:rPr>
        <w:lastRenderedPageBreak/>
        <w:t>Контекст</w:t>
      </w:r>
    </w:p>
    <w:p w14:paraId="474EB22C" w14:textId="77777777" w:rsidR="006E603B" w:rsidRDefault="006E603B" w:rsidP="00004167">
      <w:pPr>
        <w:jc w:val="both"/>
        <w:textAlignment w:val="baseline"/>
        <w:rPr>
          <w:color w:val="000000"/>
        </w:rPr>
      </w:pPr>
    </w:p>
    <w:p w14:paraId="45D2238D" w14:textId="11FB9143" w:rsidR="00004167" w:rsidRPr="00926D43" w:rsidRDefault="00004167" w:rsidP="00004167">
      <w:pPr>
        <w:jc w:val="both"/>
        <w:textAlignment w:val="baseline"/>
        <w:rPr>
          <w:color w:val="000000"/>
        </w:rPr>
      </w:pPr>
      <w:r w:rsidRPr="00926D43">
        <w:rPr>
          <w:color w:val="000000"/>
        </w:rPr>
        <w:t>На уровне законодательства общие гарантии права на получение образования детьми</w:t>
      </w:r>
      <w:r w:rsidR="0010758B" w:rsidRPr="00926D43">
        <w:t xml:space="preserve"> </w:t>
      </w:r>
      <w:r w:rsidR="0010758B" w:rsidRPr="00926D43">
        <w:rPr>
          <w:color w:val="000000"/>
        </w:rPr>
        <w:t>всех категорий, в том числе</w:t>
      </w:r>
      <w:r w:rsidRPr="00926D43">
        <w:rPr>
          <w:color w:val="000000"/>
        </w:rPr>
        <w:t xml:space="preserve"> с особыми образовательными потребностями закреплены в законах «О правах ребенка», «Об образовании», «О социальной и медико-педагогической коррекционной поддержке детей с ограниченными возможностями», </w:t>
      </w:r>
      <w:r w:rsidR="00CE7AB1" w:rsidRPr="00926D43">
        <w:rPr>
          <w:color w:val="000000"/>
        </w:rPr>
        <w:t>Социа</w:t>
      </w:r>
      <w:r w:rsidR="00E23494" w:rsidRPr="00926D43">
        <w:rPr>
          <w:color w:val="000000"/>
        </w:rPr>
        <w:t>ль</w:t>
      </w:r>
      <w:r w:rsidR="00CE7AB1" w:rsidRPr="00926D43">
        <w:rPr>
          <w:color w:val="000000"/>
        </w:rPr>
        <w:t>ный Кодекс Республики Казахстан</w:t>
      </w:r>
      <w:r w:rsidRPr="00926D43">
        <w:rPr>
          <w:color w:val="000000"/>
        </w:rPr>
        <w:t>»</w:t>
      </w:r>
      <w:r w:rsidR="00E23494" w:rsidRPr="00926D43">
        <w:rPr>
          <w:color w:val="000000"/>
        </w:rPr>
        <w:t xml:space="preserve"> и иных НПА</w:t>
      </w:r>
      <w:r w:rsidRPr="00926D43">
        <w:rPr>
          <w:color w:val="000000"/>
        </w:rPr>
        <w:t>. Законодательно установлено, что «ребенок-инвалид вправе получить образование, соответствующее его физическим, умственным способностям и желаниям, выбрать род деятельности и профессию, участвовать в творческой и общественной деятельности»</w:t>
      </w:r>
      <w:r w:rsidR="00BE5395" w:rsidRPr="00926D43">
        <w:footnoteReference w:id="1"/>
      </w:r>
      <w:r w:rsidRPr="00926D43">
        <w:rPr>
          <w:color w:val="000000"/>
        </w:rPr>
        <w:t>.</w:t>
      </w:r>
    </w:p>
    <w:p w14:paraId="688421F3" w14:textId="77777777" w:rsidR="00053313" w:rsidRPr="00926D43" w:rsidRDefault="00053313" w:rsidP="00004167">
      <w:pPr>
        <w:jc w:val="both"/>
        <w:rPr>
          <w:color w:val="000000"/>
        </w:rPr>
      </w:pPr>
    </w:p>
    <w:p w14:paraId="15E25173" w14:textId="1493795E" w:rsidR="00004167" w:rsidRPr="00926D43" w:rsidRDefault="00F46219" w:rsidP="00004167">
      <w:pPr>
        <w:jc w:val="both"/>
        <w:rPr>
          <w:color w:val="000000" w:themeColor="text1"/>
        </w:rPr>
      </w:pPr>
      <w:r w:rsidRPr="00926D43">
        <w:rPr>
          <w:color w:val="000000"/>
        </w:rPr>
        <w:t>Концепци</w:t>
      </w:r>
      <w:r w:rsidRPr="00926D43">
        <w:rPr>
          <w:color w:val="000000"/>
          <w:lang w:val="ru-RU"/>
        </w:rPr>
        <w:t>я</w:t>
      </w:r>
      <w:r w:rsidRPr="00926D43">
        <w:rPr>
          <w:color w:val="000000"/>
        </w:rPr>
        <w:t xml:space="preserve"> развития дошкольного, среднего, технического и профессионального образования Республики Казахстан на 2023 – 2029 годы</w:t>
      </w:r>
      <w:r w:rsidR="00004167" w:rsidRPr="00926D43">
        <w:rPr>
          <w:color w:val="000000"/>
        </w:rPr>
        <w:t xml:space="preserve"> предусматривает ряд мер по внедрению инклюзивного образования. Одним из основных принципов государственной политики в сфере образования является обеспечение непрерывности процесса образования, обеспечивающего преемственность его уровней. С целью соблюдения данного принципа будут разработаны модель непрерывной системы инклюзивного образования (детский сад, школа, колледж, вуз), программы ранней профориентации, предпрофессиональной и профессиональной подготовки обучающихся с ООП</w:t>
      </w:r>
      <w:r w:rsidR="00004167" w:rsidRPr="00926D43">
        <w:rPr>
          <w:color w:val="000000" w:themeColor="text1"/>
        </w:rPr>
        <w:t>.</w:t>
      </w:r>
      <w:r w:rsidR="00076D05" w:rsidRPr="00926D43">
        <w:rPr>
          <w:rStyle w:val="a5"/>
          <w:color w:val="000000" w:themeColor="text1"/>
        </w:rPr>
        <w:footnoteReference w:id="2"/>
      </w:r>
    </w:p>
    <w:p w14:paraId="265B75E1" w14:textId="77777777" w:rsidR="00004167" w:rsidRPr="00926D43" w:rsidRDefault="00004167" w:rsidP="00004167">
      <w:pPr>
        <w:rPr>
          <w:color w:val="000000"/>
        </w:rPr>
      </w:pPr>
    </w:p>
    <w:p w14:paraId="48B188CE" w14:textId="3CFCE976" w:rsidR="00BE57BD" w:rsidRPr="00B527C1" w:rsidRDefault="00B527C1" w:rsidP="00B527C1">
      <w:pPr>
        <w:jc w:val="both"/>
        <w:rPr>
          <w:color w:val="000000"/>
          <w:lang w:val="kk-KZ"/>
        </w:rPr>
      </w:pPr>
      <w:r w:rsidRPr="00926D43">
        <w:rPr>
          <w:color w:val="000000"/>
        </w:rPr>
        <w:t>На уровне гос</w:t>
      </w:r>
      <w:r w:rsidRPr="00926D43">
        <w:rPr>
          <w:color w:val="000000"/>
          <w:lang w:val="kk-KZ"/>
        </w:rPr>
        <w:t>ударственной</w:t>
      </w:r>
      <w:r w:rsidRPr="00926D43">
        <w:rPr>
          <w:color w:val="000000"/>
        </w:rPr>
        <w:t xml:space="preserve"> политики проводится большая работа по внесении изменений в законодательные акты РК</w:t>
      </w:r>
      <w:r w:rsidRPr="00926D43">
        <w:rPr>
          <w:color w:val="000000"/>
          <w:lang w:val="kk-KZ"/>
        </w:rPr>
        <w:t xml:space="preserve">. </w:t>
      </w:r>
      <w:r w:rsidR="00004167" w:rsidRPr="00926D43">
        <w:rPr>
          <w:color w:val="000000"/>
        </w:rPr>
        <w:t>Однако</w:t>
      </w:r>
      <w:r w:rsidR="00434DB9" w:rsidRPr="00926D43">
        <w:rPr>
          <w:color w:val="000000"/>
          <w:lang w:val="ru-RU"/>
        </w:rPr>
        <w:t xml:space="preserve"> необходимо</w:t>
      </w:r>
      <w:r w:rsidR="00004167" w:rsidRPr="00926D43">
        <w:rPr>
          <w:color w:val="000000"/>
        </w:rPr>
        <w:t xml:space="preserve"> отметить, что практическая реализация</w:t>
      </w:r>
      <w:r w:rsidR="00004167" w:rsidRPr="00004167">
        <w:rPr>
          <w:color w:val="000000"/>
        </w:rPr>
        <w:t xml:space="preserve"> внедрения инклюзии в систему образования существенно отстаёт от заявленных стратегических целей. В некоторых случаях инклюзия подменяется понятием интеграция. Например, Первоначальный государственный доклад даёт данные о численности детей с особыми образовательными потребностями, включённых в систему инклюзивного образования, указывая при этом и детей находящихся в общих (смешанных) классах, и детей в специальных классах создаваемых (интегрированных) в общеобразовательных</w:t>
      </w:r>
      <w:r w:rsidR="00345D18">
        <w:rPr>
          <w:color w:val="000000"/>
          <w:lang w:val="kk-KZ"/>
        </w:rPr>
        <w:t xml:space="preserve"> и </w:t>
      </w:r>
      <w:r w:rsidR="00345D18" w:rsidRPr="00053313">
        <w:rPr>
          <w:color w:val="000000" w:themeColor="text1"/>
          <w:lang w:val="kk-KZ"/>
        </w:rPr>
        <w:t>специальных</w:t>
      </w:r>
      <w:r w:rsidR="00004167" w:rsidRPr="00053313">
        <w:rPr>
          <w:color w:val="000000" w:themeColor="text1"/>
        </w:rPr>
        <w:t xml:space="preserve"> </w:t>
      </w:r>
      <w:r w:rsidR="00004167" w:rsidRPr="00004167">
        <w:rPr>
          <w:color w:val="000000"/>
        </w:rPr>
        <w:t>учреждениях, что не является инклюзией в полном понимании этого слова. </w:t>
      </w:r>
    </w:p>
    <w:p w14:paraId="130AAB32" w14:textId="1B56646C" w:rsidR="00BE57BD" w:rsidRDefault="00BE57BD">
      <w:pPr>
        <w:rPr>
          <w:lang w:val="kk-KZ"/>
        </w:rPr>
      </w:pPr>
    </w:p>
    <w:p w14:paraId="3FF42A6D" w14:textId="77777777" w:rsidR="00514946" w:rsidRPr="00514946" w:rsidRDefault="00514946" w:rsidP="0051494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C000"/>
        <w:jc w:val="both"/>
      </w:pPr>
      <w:r w:rsidRPr="00514946">
        <w:rPr>
          <w:rFonts w:ascii="Calibri" w:hAnsi="Calibri" w:cs="Calibri"/>
          <w:b/>
          <w:bCs/>
          <w:color w:val="000000"/>
          <w:sz w:val="22"/>
          <w:szCs w:val="22"/>
        </w:rPr>
        <w:t>Статья 24 - Образование</w:t>
      </w:r>
    </w:p>
    <w:p w14:paraId="150C7676" w14:textId="77777777" w:rsidR="00514946" w:rsidRPr="00514946" w:rsidRDefault="00514946" w:rsidP="00514946"/>
    <w:p w14:paraId="5C57531B" w14:textId="1D1C24C7" w:rsidR="00BE57BD" w:rsidRDefault="00BE57BD">
      <w:pPr>
        <w:rPr>
          <w:lang w:val="kk-KZ"/>
        </w:rPr>
      </w:pPr>
    </w:p>
    <w:p w14:paraId="0D0F92C2" w14:textId="3D10C884" w:rsidR="00BE57BD" w:rsidRPr="00B527C1" w:rsidRDefault="00053313" w:rsidP="00B527C1">
      <w:pPr>
        <w:jc w:val="both"/>
        <w:rPr>
          <w:color w:val="000000"/>
        </w:rPr>
      </w:pPr>
      <w:r w:rsidRPr="00053313">
        <w:rPr>
          <w:color w:val="000000"/>
          <w:lang w:val="ru-RU"/>
        </w:rPr>
        <w:t xml:space="preserve">1. </w:t>
      </w:r>
      <w:r w:rsidR="00BE57BD" w:rsidRPr="00B527C1">
        <w:rPr>
          <w:color w:val="000000"/>
        </w:rPr>
        <w:t>В Республике Казахстан отсутствует единая непрерывная модель поддержки и сопровождения детей с особыми образовательными потребностями (раннее вмешательство, дошкольное и школьное образование, колледж, высшее учебное заведение) с учетом принципа преемственности в образовании.</w:t>
      </w:r>
    </w:p>
    <w:p w14:paraId="297DCE3B" w14:textId="77777777" w:rsidR="00BE57BD" w:rsidRPr="00B527C1" w:rsidRDefault="00BE57BD" w:rsidP="00B527C1">
      <w:pPr>
        <w:jc w:val="both"/>
        <w:rPr>
          <w:color w:val="000000"/>
        </w:rPr>
      </w:pPr>
    </w:p>
    <w:p w14:paraId="5A5D7849" w14:textId="22915905" w:rsidR="00BE57BD" w:rsidRPr="00B527C1" w:rsidRDefault="00053313" w:rsidP="00B527C1">
      <w:pPr>
        <w:jc w:val="both"/>
        <w:rPr>
          <w:color w:val="000000"/>
        </w:rPr>
      </w:pPr>
      <w:r w:rsidRPr="00053313">
        <w:rPr>
          <w:color w:val="000000"/>
          <w:lang w:val="ru-RU"/>
        </w:rPr>
        <w:t xml:space="preserve">2. </w:t>
      </w:r>
      <w:r w:rsidR="00BE57BD" w:rsidRPr="00B527C1">
        <w:rPr>
          <w:color w:val="000000"/>
        </w:rPr>
        <w:t xml:space="preserve">Регулярно на уровне государства утверждаются Дорожные карты, Национальные планы, Концепции развития образования. Данные документы, не успев реализоваться, утрачивают силу, мониторинг и отчетность по реализации не предоставляется. </w:t>
      </w:r>
    </w:p>
    <w:p w14:paraId="4EDC73F7" w14:textId="77777777" w:rsidR="00BE57BD" w:rsidRPr="00B527C1" w:rsidRDefault="00BE57BD" w:rsidP="00B527C1">
      <w:pPr>
        <w:jc w:val="both"/>
        <w:rPr>
          <w:color w:val="000000"/>
        </w:rPr>
      </w:pPr>
    </w:p>
    <w:p w14:paraId="7A59B6B3" w14:textId="3BF10F28" w:rsidR="00BE57BD" w:rsidRPr="00B527C1" w:rsidRDefault="00053313" w:rsidP="00B527C1">
      <w:pPr>
        <w:jc w:val="both"/>
        <w:rPr>
          <w:color w:val="000000"/>
        </w:rPr>
      </w:pPr>
      <w:r w:rsidRPr="00053313">
        <w:rPr>
          <w:color w:val="000000"/>
          <w:lang w:val="ru-RU"/>
        </w:rPr>
        <w:t xml:space="preserve">3. </w:t>
      </w:r>
      <w:r w:rsidR="00BE57BD" w:rsidRPr="00B527C1">
        <w:rPr>
          <w:color w:val="000000"/>
        </w:rPr>
        <w:t>Центр непрерывного инклюзивного образования создается на базе Национального научно-практического, образовательного и оздоровительного центра «Бобек», у которого нет опыта работы включения детей с ООП в образовательный процесс. Ранее данная функция была закреплена за Национальным научно-практическим центром развития специального и инклюзивного образования с более 30-ти летним опытом работы по вопросам методического, правового и информационного обеспечения специального образования.</w:t>
      </w:r>
    </w:p>
    <w:p w14:paraId="5EC2E76A" w14:textId="77777777" w:rsidR="00BE57BD" w:rsidRPr="00B527C1" w:rsidRDefault="00BE57BD" w:rsidP="00B527C1">
      <w:pPr>
        <w:jc w:val="both"/>
        <w:rPr>
          <w:color w:val="000000"/>
        </w:rPr>
      </w:pPr>
    </w:p>
    <w:p w14:paraId="7634A70B" w14:textId="01C55E3E" w:rsidR="00BE57BD" w:rsidRPr="00B527C1" w:rsidRDefault="00053313" w:rsidP="00B527C1">
      <w:pPr>
        <w:jc w:val="both"/>
        <w:rPr>
          <w:color w:val="000000"/>
        </w:rPr>
      </w:pPr>
      <w:r w:rsidRPr="00053313">
        <w:rPr>
          <w:color w:val="000000"/>
          <w:lang w:val="ru-RU"/>
        </w:rPr>
        <w:t xml:space="preserve">4. </w:t>
      </w:r>
      <w:r w:rsidR="00BE57BD" w:rsidRPr="00B527C1">
        <w:rPr>
          <w:color w:val="000000"/>
        </w:rPr>
        <w:t xml:space="preserve">В соответствии со статьей </w:t>
      </w:r>
      <w:r w:rsidR="00BE57BD" w:rsidRPr="00886311">
        <w:rPr>
          <w:color w:val="000000"/>
        </w:rPr>
        <w:t xml:space="preserve">31 </w:t>
      </w:r>
      <w:r w:rsidR="00805442" w:rsidRPr="00886311">
        <w:rPr>
          <w:color w:val="000000"/>
          <w:lang w:val="ru-RU"/>
        </w:rPr>
        <w:t>К</w:t>
      </w:r>
      <w:r w:rsidR="00441AC0" w:rsidRPr="00886311">
        <w:rPr>
          <w:color w:val="000000"/>
          <w:lang w:val="ru-RU"/>
        </w:rPr>
        <w:t>ПИ</w:t>
      </w:r>
      <w:r w:rsidR="00441AC0">
        <w:rPr>
          <w:color w:val="000000"/>
          <w:lang w:val="ru-RU"/>
        </w:rPr>
        <w:t xml:space="preserve"> </w:t>
      </w:r>
      <w:r w:rsidR="00BE57BD" w:rsidRPr="00B527C1">
        <w:rPr>
          <w:color w:val="000000"/>
        </w:rPr>
        <w:t xml:space="preserve">государства-участники должны собирать надлежащие дезагрегированные данные для разработки стратегий, планов и программ в целях выполнения своих обязательств по статье 24. </w:t>
      </w:r>
    </w:p>
    <w:p w14:paraId="5CF95385" w14:textId="77777777" w:rsidR="00BE57BD" w:rsidRPr="00B527C1" w:rsidRDefault="00BE57BD" w:rsidP="00B527C1">
      <w:pPr>
        <w:jc w:val="both"/>
        <w:rPr>
          <w:color w:val="000000"/>
        </w:rPr>
      </w:pPr>
    </w:p>
    <w:tbl>
      <w:tblPr>
        <w:tblW w:w="9661" w:type="dxa"/>
        <w:tblInd w:w="-294" w:type="dxa"/>
        <w:tblLayout w:type="fixed"/>
        <w:tblLook w:val="0400" w:firstRow="0" w:lastRow="0" w:firstColumn="0" w:lastColumn="0" w:noHBand="0" w:noVBand="1"/>
      </w:tblPr>
      <w:tblGrid>
        <w:gridCol w:w="500"/>
        <w:gridCol w:w="3034"/>
        <w:gridCol w:w="1569"/>
        <w:gridCol w:w="1595"/>
        <w:gridCol w:w="1524"/>
        <w:gridCol w:w="1439"/>
      </w:tblGrid>
      <w:tr w:rsidR="00BE57BD" w:rsidRPr="00B527C1" w14:paraId="3F747CE3" w14:textId="77777777" w:rsidTr="005E045B">
        <w:trPr>
          <w:trHeight w:val="1180"/>
        </w:trPr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5FF57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№</w:t>
            </w:r>
          </w:p>
        </w:tc>
        <w:tc>
          <w:tcPr>
            <w:tcW w:w="30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5218745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Обучение детей с ОВ</w:t>
            </w:r>
          </w:p>
        </w:tc>
        <w:tc>
          <w:tcPr>
            <w:tcW w:w="15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BDD7EE"/>
            <w:vAlign w:val="center"/>
          </w:tcPr>
          <w:p w14:paraId="024F33AB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Количество детей с ООП, %</w:t>
            </w:r>
          </w:p>
        </w:tc>
        <w:tc>
          <w:tcPr>
            <w:tcW w:w="15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BDD7EE"/>
            <w:vAlign w:val="center"/>
          </w:tcPr>
          <w:p w14:paraId="337DD32E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Количество детей с ООП по данным ПМПК (всего 161,8 тыс.)</w:t>
            </w:r>
          </w:p>
        </w:tc>
        <w:tc>
          <w:tcPr>
            <w:tcW w:w="15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6E0B4"/>
            <w:vAlign w:val="center"/>
          </w:tcPr>
          <w:p w14:paraId="7D1B5E0E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Количество детей с инвалид-ностью, %</w:t>
            </w:r>
          </w:p>
        </w:tc>
        <w:tc>
          <w:tcPr>
            <w:tcW w:w="1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6E0B4"/>
            <w:vAlign w:val="center"/>
          </w:tcPr>
          <w:p w14:paraId="1DF447D5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Из них детей с инвалид-ностью (всего 94,66 тыс.)</w:t>
            </w:r>
          </w:p>
        </w:tc>
      </w:tr>
      <w:tr w:rsidR="00BE57BD" w:rsidRPr="00B527C1" w14:paraId="7BD5DB34" w14:textId="77777777" w:rsidTr="005E045B">
        <w:trPr>
          <w:trHeight w:val="29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7E761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5A4690D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Специальные организации образования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5EF874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13,30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6E6717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21,52</w:t>
            </w:r>
          </w:p>
        </w:tc>
        <w:tc>
          <w:tcPr>
            <w:tcW w:w="1524" w:type="dxa"/>
            <w:vMerge w:val="restar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594E0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44,37</w:t>
            </w:r>
          </w:p>
        </w:tc>
        <w:tc>
          <w:tcPr>
            <w:tcW w:w="14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8DD4612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42,00</w:t>
            </w:r>
          </w:p>
        </w:tc>
      </w:tr>
      <w:tr w:rsidR="00BE57BD" w:rsidRPr="00B527C1" w14:paraId="49DE75ED" w14:textId="77777777" w:rsidTr="005E045B">
        <w:trPr>
          <w:trHeight w:val="29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762B5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2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A2ADAC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Специальные группы/классы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D52E2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11,50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91992A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18,61</w:t>
            </w:r>
          </w:p>
        </w:tc>
        <w:tc>
          <w:tcPr>
            <w:tcW w:w="15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ADE435" w14:textId="77777777" w:rsidR="00BE57BD" w:rsidRPr="00B527C1" w:rsidRDefault="00BE57BD" w:rsidP="00B52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B189A27" w14:textId="77777777" w:rsidR="00BE57BD" w:rsidRPr="00B527C1" w:rsidRDefault="00BE57BD" w:rsidP="00B52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BE57BD" w:rsidRPr="00B527C1" w14:paraId="2B69829A" w14:textId="77777777" w:rsidTr="005E045B">
        <w:trPr>
          <w:trHeight w:val="29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EE1EE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3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10E69B0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Обучение на дому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F95317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8,60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7F55E24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13,91</w:t>
            </w:r>
          </w:p>
        </w:tc>
        <w:tc>
          <w:tcPr>
            <w:tcW w:w="1524" w:type="dxa"/>
            <w:vMerge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95B2E" w14:textId="77777777" w:rsidR="00BE57BD" w:rsidRPr="00B527C1" w:rsidRDefault="00BE57BD" w:rsidP="00B52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  <w:tc>
          <w:tcPr>
            <w:tcW w:w="14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C9BADDA" w14:textId="77777777" w:rsidR="00BE57BD" w:rsidRPr="00B527C1" w:rsidRDefault="00BE57BD" w:rsidP="00B527C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</w:rPr>
            </w:pPr>
          </w:p>
        </w:tc>
      </w:tr>
      <w:tr w:rsidR="00BE57BD" w:rsidRPr="00B527C1" w14:paraId="74100DC5" w14:textId="77777777" w:rsidTr="005E045B">
        <w:trPr>
          <w:trHeight w:val="29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411E9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4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1EFC174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Инклюзивные группы/классы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D669E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43,20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9B68F52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69,90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5010D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4261567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</w:tr>
      <w:tr w:rsidR="00BE57BD" w:rsidRPr="00B527C1" w14:paraId="3A09F36F" w14:textId="77777777" w:rsidTr="005E045B">
        <w:trPr>
          <w:trHeight w:val="29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D3A6D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5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E724D0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Профессиональные школы/колледжи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C28C3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2,70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9349B95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4,37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415555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736C2D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</w:tr>
      <w:tr w:rsidR="00BE57BD" w:rsidRPr="00B527C1" w14:paraId="31C21247" w14:textId="77777777" w:rsidTr="005E045B">
        <w:trPr>
          <w:trHeight w:val="56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CB12F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6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9B612F9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Частные, общественные организации образования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28518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13,00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0B8AAC1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21,03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7BA16E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CECC157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</w:tr>
      <w:tr w:rsidR="00BE57BD" w:rsidRPr="00B527C1" w14:paraId="1733DFB3" w14:textId="77777777" w:rsidTr="005E045B">
        <w:trPr>
          <w:trHeight w:val="29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4084E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7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5FF825C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ВУЗы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38DE29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0,70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EAFA375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1,13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1EB42A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F2A86B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</w:tr>
      <w:tr w:rsidR="00BE57BD" w:rsidRPr="00B527C1" w14:paraId="2DA04CA4" w14:textId="77777777" w:rsidTr="005E045B">
        <w:trPr>
          <w:trHeight w:val="850"/>
        </w:trPr>
        <w:tc>
          <w:tcPr>
            <w:tcW w:w="500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C198CCD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8</w:t>
            </w:r>
          </w:p>
        </w:tc>
        <w:tc>
          <w:tcPr>
            <w:tcW w:w="30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3B3B65D8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ССУ в условиях стационара, полустационара, временного пребывания, на дому</w:t>
            </w:r>
          </w:p>
        </w:tc>
        <w:tc>
          <w:tcPr>
            <w:tcW w:w="15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0BEF358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88A7C0A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  <w:tc>
          <w:tcPr>
            <w:tcW w:w="15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C57C41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21,13</w:t>
            </w:r>
          </w:p>
        </w:tc>
        <w:tc>
          <w:tcPr>
            <w:tcW w:w="143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14:paraId="6A3C7D50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20,00</w:t>
            </w:r>
          </w:p>
        </w:tc>
      </w:tr>
      <w:tr w:rsidR="00BE57BD" w:rsidRPr="00B527C1" w14:paraId="5D5760A6" w14:textId="77777777" w:rsidTr="005E045B">
        <w:trPr>
          <w:trHeight w:val="300"/>
        </w:trPr>
        <w:tc>
          <w:tcPr>
            <w:tcW w:w="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9A8FC9A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9</w:t>
            </w:r>
          </w:p>
        </w:tc>
        <w:tc>
          <w:tcPr>
            <w:tcW w:w="30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000"/>
            <w:vAlign w:val="center"/>
          </w:tcPr>
          <w:p w14:paraId="62EF95A8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Не обучаются / не учтенные</w:t>
            </w:r>
          </w:p>
        </w:tc>
        <w:tc>
          <w:tcPr>
            <w:tcW w:w="15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C4D35A9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7,00</w:t>
            </w:r>
          </w:p>
        </w:tc>
        <w:tc>
          <w:tcPr>
            <w:tcW w:w="15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000"/>
            <w:vAlign w:val="center"/>
          </w:tcPr>
          <w:p w14:paraId="59104FE3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11,33</w:t>
            </w:r>
          </w:p>
        </w:tc>
        <w:tc>
          <w:tcPr>
            <w:tcW w:w="152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1D599D8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34,50</w:t>
            </w:r>
          </w:p>
        </w:tc>
        <w:tc>
          <w:tcPr>
            <w:tcW w:w="143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C000"/>
            <w:vAlign w:val="center"/>
          </w:tcPr>
          <w:p w14:paraId="5A7BE043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32,66</w:t>
            </w:r>
          </w:p>
        </w:tc>
      </w:tr>
      <w:tr w:rsidR="00BE57BD" w:rsidRPr="00B527C1" w14:paraId="7640FB81" w14:textId="77777777" w:rsidTr="005E045B">
        <w:trPr>
          <w:trHeight w:val="300"/>
        </w:trPr>
        <w:tc>
          <w:tcPr>
            <w:tcW w:w="500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23B93C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 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1863972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ИТОГО:</w:t>
            </w:r>
          </w:p>
        </w:tc>
        <w:tc>
          <w:tcPr>
            <w:tcW w:w="156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68DA1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100,00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4840A58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161,80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8DA16E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100,00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C76D7C8" w14:textId="77777777" w:rsidR="00BE57BD" w:rsidRPr="00B527C1" w:rsidRDefault="00BE57BD" w:rsidP="00B527C1">
            <w:pPr>
              <w:jc w:val="both"/>
              <w:rPr>
                <w:color w:val="000000"/>
              </w:rPr>
            </w:pPr>
            <w:r w:rsidRPr="00B527C1">
              <w:rPr>
                <w:color w:val="000000"/>
              </w:rPr>
              <w:t>94,66</w:t>
            </w:r>
          </w:p>
        </w:tc>
      </w:tr>
    </w:tbl>
    <w:p w14:paraId="35FD7AC7" w14:textId="77777777" w:rsidR="00BE57BD" w:rsidRPr="00B527C1" w:rsidRDefault="00BE57BD" w:rsidP="00B527C1">
      <w:pPr>
        <w:jc w:val="both"/>
        <w:rPr>
          <w:color w:val="000000"/>
        </w:rPr>
      </w:pPr>
    </w:p>
    <w:p w14:paraId="585BE1F5" w14:textId="77777777" w:rsidR="00BE57BD" w:rsidRPr="00B527C1" w:rsidRDefault="00BE57BD" w:rsidP="00B527C1">
      <w:pPr>
        <w:jc w:val="both"/>
        <w:rPr>
          <w:color w:val="000000"/>
        </w:rPr>
      </w:pPr>
    </w:p>
    <w:p w14:paraId="57F860A6" w14:textId="77777777" w:rsidR="00BE57BD" w:rsidRPr="00B527C1" w:rsidRDefault="00BE57BD" w:rsidP="00B527C1">
      <w:pPr>
        <w:jc w:val="both"/>
        <w:rPr>
          <w:color w:val="000000"/>
        </w:rPr>
      </w:pPr>
    </w:p>
    <w:p w14:paraId="6EA0A8AD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 xml:space="preserve">Как мы видим из таблицы (данные взяты из Ответов по перечню вопросов в связи с рассмотрением в Комитете по правам инвалидов первоначального доклада Республики Казахстан о выполнении положений Конвенции о правах инвалидов, данные на конец 2021г.), недостаточно статистических данных для проведения глубокого анализа, </w:t>
      </w:r>
      <w:r w:rsidRPr="00B527C1">
        <w:rPr>
          <w:color w:val="000000"/>
        </w:rPr>
        <w:lastRenderedPageBreak/>
        <w:t>касающихся доступа к системе образования, удержания в ней, а также в разрезе групп инвалидности. Обращения от родителей, показывают, что ребенок, который не удержался в системе общего образования (чаще с поведенческими нарушениями), попадя в систему специального образования, плавно вытесняется на домашнее обучение по причине отсутствия индивидуального сопровождающего. Мы пока видим только итоговые показатели, такие как процентная доля учащихся с ООП в образовательной среде. Это также касается и высшего образования.</w:t>
      </w:r>
    </w:p>
    <w:p w14:paraId="3B57047D" w14:textId="77777777" w:rsidR="00514946" w:rsidRDefault="00514946" w:rsidP="00B527C1">
      <w:pPr>
        <w:jc w:val="both"/>
        <w:rPr>
          <w:color w:val="000000"/>
        </w:rPr>
      </w:pPr>
    </w:p>
    <w:p w14:paraId="2473F607" w14:textId="39EB2BAB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5.</w:t>
      </w:r>
      <w:r w:rsidR="00BE57BD" w:rsidRPr="00B527C1">
        <w:rPr>
          <w:color w:val="000000"/>
        </w:rPr>
        <w:t>Также следует собирать дезагрегированные данные и доказательства в отношении барьеров, которые не позволяют детям/лицам с ООП и инвалидностью иметь доступ к качественному инклюзивному образованию и услугам системы поддержки и помощи, оставаться в его системе и добиваться в ней успехов, с тем чтобы можно было принимать эффективные меры по устранению таких барьеров. Должны быть утверждены стратегии, направленные на преодоление проблемы не охваченности стандартными механизмами сбора количественных и качественных данных, в том числе в тех случаях, когда это объясняется нежеланием родителей признавать существование ребенка-инвалида</w:t>
      </w:r>
      <w:r w:rsidR="00414A84" w:rsidRPr="00053313">
        <w:rPr>
          <w:color w:val="000000" w:themeColor="text1"/>
          <w:lang w:val="kk-KZ"/>
        </w:rPr>
        <w:t>/</w:t>
      </w:r>
      <w:r w:rsidR="00931799" w:rsidRPr="00053313">
        <w:rPr>
          <w:color w:val="000000" w:themeColor="text1"/>
          <w:lang w:val="kk-KZ"/>
        </w:rPr>
        <w:t xml:space="preserve"> ребенка с особыми потребностями</w:t>
      </w:r>
      <w:r w:rsidR="00BE57BD" w:rsidRPr="00B527C1">
        <w:rPr>
          <w:color w:val="000000"/>
        </w:rPr>
        <w:t>, а также незаметностью таких лиц в условиях институционализации.</w:t>
      </w:r>
    </w:p>
    <w:p w14:paraId="647A3F7D" w14:textId="77777777" w:rsidR="00BE57BD" w:rsidRPr="00B527C1" w:rsidRDefault="00BE57BD" w:rsidP="00B527C1">
      <w:pPr>
        <w:jc w:val="both"/>
        <w:rPr>
          <w:color w:val="000000"/>
        </w:rPr>
      </w:pPr>
    </w:p>
    <w:p w14:paraId="40E2891C" w14:textId="77777777" w:rsidR="00BE57BD" w:rsidRPr="00B527C1" w:rsidRDefault="00BE57BD" w:rsidP="00B527C1">
      <w:pPr>
        <w:jc w:val="both"/>
        <w:rPr>
          <w:color w:val="000000"/>
        </w:rPr>
      </w:pPr>
    </w:p>
    <w:p w14:paraId="4DB2C3D3" w14:textId="77777777" w:rsidR="00BE57BD" w:rsidRPr="00514946" w:rsidRDefault="00BE57BD" w:rsidP="00B527C1">
      <w:pPr>
        <w:jc w:val="both"/>
        <w:rPr>
          <w:b/>
          <w:bCs/>
          <w:color w:val="000000"/>
        </w:rPr>
      </w:pPr>
      <w:r w:rsidRPr="00514946">
        <w:rPr>
          <w:b/>
          <w:bCs/>
          <w:color w:val="000000"/>
        </w:rPr>
        <w:t xml:space="preserve">Общие проблемы, дошкольное и среднее образование </w:t>
      </w:r>
    </w:p>
    <w:p w14:paraId="5E0F4886" w14:textId="77777777" w:rsidR="00BE57BD" w:rsidRPr="00B527C1" w:rsidRDefault="00BE57BD" w:rsidP="00B527C1">
      <w:pPr>
        <w:jc w:val="both"/>
        <w:rPr>
          <w:color w:val="000000"/>
        </w:rPr>
      </w:pPr>
    </w:p>
    <w:p w14:paraId="0B5E127A" w14:textId="4D5DC1A9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6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В соответствии с законом, с учетом </w:t>
      </w:r>
      <w:r w:rsidR="00BE57BD" w:rsidRPr="00886311">
        <w:rPr>
          <w:color w:val="000000"/>
        </w:rPr>
        <w:t>интересов родителей (законных представителей), в организациях образования дети с особыми потребностями могут обучаться в общем классе не более трех детей с особыми образовательными потребностями</w:t>
      </w:r>
      <w:r w:rsidR="00BE57BD" w:rsidRPr="00B527C1">
        <w:rPr>
          <w:color w:val="000000"/>
        </w:rPr>
        <w:t>) или в специальных классах по видам нарушений. Дети с особыми образовательными потребностями, включенные в общий класс, должны обучаться по типовой учебной программе, в том числе сокращенной или индивидуальной учебной программе.</w:t>
      </w:r>
      <w:r w:rsidR="00BE57BD" w:rsidRPr="00B527C1">
        <w:rPr>
          <w:color w:val="000000"/>
        </w:rPr>
        <w:footnoteReference w:id="3"/>
      </w:r>
      <w:r w:rsidR="00BE57BD" w:rsidRPr="00B527C1">
        <w:rPr>
          <w:color w:val="000000"/>
        </w:rPr>
        <w:t xml:space="preserve">  </w:t>
      </w:r>
    </w:p>
    <w:p w14:paraId="32F784F9" w14:textId="77777777" w:rsidR="00BE57BD" w:rsidRPr="00B527C1" w:rsidRDefault="00BE57BD" w:rsidP="00B527C1">
      <w:pPr>
        <w:jc w:val="both"/>
        <w:rPr>
          <w:color w:val="000000"/>
        </w:rPr>
      </w:pPr>
    </w:p>
    <w:p w14:paraId="5CB51634" w14:textId="79253F06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7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Несмотря на растущую тенденцию к инклюзивному образованию, многие дети с ООП, с учетом увеличения их числа (на конец 2023 года 203,7 тыс. детей с ограниченными возможностями здоровья от 0-18 лет</w:t>
      </w:r>
      <w:r w:rsidR="00BE57BD" w:rsidRPr="00B527C1">
        <w:footnoteReference w:id="4"/>
      </w:r>
      <w:r w:rsidR="00BE57BD" w:rsidRPr="00B527C1">
        <w:rPr>
          <w:color w:val="000000"/>
        </w:rPr>
        <w:t xml:space="preserve">), в основной системе образования в соответствии с концепцией инклюзивного образования, по-прежнему посещая организации образования получают недостаточную поддержку, в которой они нуждаются для обеспечения доступа к инклюзивному образованию (доступность и разумное приспособления, поддержка и подготовка административных сотрудников и преподавательского состава). Кроме того, отсутствует всеобъемлющая стратегия поощрения </w:t>
      </w:r>
      <w:r w:rsidR="00C443B1" w:rsidRPr="0091061C">
        <w:rPr>
          <w:color w:val="000000" w:themeColor="text1"/>
          <w:lang w:val="kk-KZ"/>
        </w:rPr>
        <w:t xml:space="preserve">и поддержки </w:t>
      </w:r>
      <w:r w:rsidR="00BE57BD" w:rsidRPr="00B527C1">
        <w:rPr>
          <w:color w:val="000000"/>
        </w:rPr>
        <w:t>инклюзивного образования в городских и сельских районах.</w:t>
      </w:r>
    </w:p>
    <w:p w14:paraId="39D767BC" w14:textId="77777777" w:rsidR="00ED7A69" w:rsidRDefault="00ED7A69" w:rsidP="00B527C1">
      <w:pPr>
        <w:jc w:val="both"/>
        <w:rPr>
          <w:color w:val="000000"/>
        </w:rPr>
      </w:pPr>
    </w:p>
    <w:p w14:paraId="2A21A940" w14:textId="1C419B0B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8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Практика сегрегированного образования сохраняется в регионах нашей страны, Определенный процент детей с особыми потребностями лишён возможности учиться в </w:t>
      </w:r>
      <w:r w:rsidR="00BE57BD" w:rsidRPr="00B527C1">
        <w:rPr>
          <w:color w:val="000000"/>
        </w:rPr>
        <w:lastRenderedPageBreak/>
        <w:t xml:space="preserve">общеобразовательных заведениях из-за необоснованных отказов руководителей этих учреждений, архитектурных и транспортных барьеров, отсутствия специалистов, средств обучения, учебников и т.д. </w:t>
      </w:r>
    </w:p>
    <w:p w14:paraId="6866C65A" w14:textId="77777777" w:rsidR="00BE57BD" w:rsidRPr="00B527C1" w:rsidRDefault="00BE57BD" w:rsidP="00B527C1">
      <w:pPr>
        <w:jc w:val="both"/>
        <w:rPr>
          <w:color w:val="000000"/>
        </w:rPr>
      </w:pPr>
    </w:p>
    <w:p w14:paraId="49D45D2F" w14:textId="568B03F6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9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Вызывает обеспокоенность эффективность использования выделяемых финансовых ресурсов и отсутствия механизмов, необходимых для обеспечения равных условий и поддержки, гарантируемых законодательством, всем лицам с особыми потребностями. </w:t>
      </w:r>
    </w:p>
    <w:p w14:paraId="7307C2E4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>Необходимо обратить внимание на наличие региональных отличий, обусловленных разными условиями и объемом доступных финансовых ресурсов в различных регионах.</w:t>
      </w:r>
    </w:p>
    <w:p w14:paraId="0BCC9779" w14:textId="77777777" w:rsidR="00BE57BD" w:rsidRPr="00B527C1" w:rsidRDefault="00BE57BD" w:rsidP="00B527C1">
      <w:pPr>
        <w:jc w:val="both"/>
        <w:rPr>
          <w:color w:val="000000"/>
        </w:rPr>
      </w:pPr>
    </w:p>
    <w:p w14:paraId="42DBAD23" w14:textId="39E666BF" w:rsidR="00BE57BD" w:rsidRPr="00C410BD" w:rsidRDefault="006E603B" w:rsidP="00B527C1">
      <w:pPr>
        <w:jc w:val="both"/>
        <w:rPr>
          <w:color w:val="000000"/>
          <w:lang w:val="ru-RU"/>
        </w:rPr>
      </w:pPr>
      <w:r w:rsidRPr="006E603B">
        <w:rPr>
          <w:color w:val="000000"/>
          <w:lang w:val="ru-RU"/>
        </w:rPr>
        <w:t>10</w:t>
      </w:r>
      <w:r w:rsidR="00053313" w:rsidRPr="00053313">
        <w:rPr>
          <w:color w:val="000000"/>
          <w:lang w:val="ru-RU"/>
        </w:rPr>
        <w:t xml:space="preserve">. </w:t>
      </w:r>
      <w:r w:rsidR="00780C7C" w:rsidRPr="00780C7C">
        <w:rPr>
          <w:color w:val="000000"/>
          <w:lang w:val="ru-RU"/>
        </w:rPr>
        <w:t>В сфере образования преобладает сегрегационный подход к детям с инвалидностью. Дети обучаются не по месту своего проживания, а проживают в школах. В Казахстане функционирует сеть специальных организаций образования, в которую входят специальные дошкольные организации, специальные школы, ПМПК, КППК, РЦ, аутизм центры. По данным Национального научно-практического центра развития специального и инклюзивного образования  на 2023 год всего в стране действует 99 специальных школ в соответствии с видами нарушения развития у детей (слуха, зрения, речи, интеллекта, опорно-двигательного аппарата), в которых обучается свыше 16.318 детей и 44 специальных детских сада, в которых воспитываются более 4.532 детей</w:t>
      </w:r>
      <w:r w:rsidR="00C410BD">
        <w:rPr>
          <w:rStyle w:val="a5"/>
          <w:color w:val="000000"/>
          <w:lang w:val="ru-RU"/>
        </w:rPr>
        <w:footnoteReference w:id="5"/>
      </w:r>
      <w:r w:rsidR="00780C7C" w:rsidRPr="00780C7C">
        <w:rPr>
          <w:color w:val="000000"/>
          <w:lang w:val="ru-RU"/>
        </w:rPr>
        <w:t>. При невозможности полного отказа от такого рода организаций, качество оказываемых услуг в данных организациях должно быть максимально повышено с учетом современных методов работы. Максимально вывести детей с ООП в инклюзию и сделать упор на обучение детей, находящихся на домашнем обучении.</w:t>
      </w:r>
    </w:p>
    <w:p w14:paraId="4893AED5" w14:textId="77777777" w:rsidR="00232587" w:rsidRDefault="00232587" w:rsidP="00B527C1">
      <w:pPr>
        <w:jc w:val="both"/>
        <w:rPr>
          <w:color w:val="000000"/>
        </w:rPr>
      </w:pPr>
    </w:p>
    <w:p w14:paraId="5F4AD3D6" w14:textId="186279A9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11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Имеют место случаи домогательства со стороны воспитателей, преподавателей таких полузакрытых школ.</w:t>
      </w:r>
      <w:r w:rsidR="00780C7C">
        <w:rPr>
          <w:rStyle w:val="a5"/>
          <w:color w:val="000000"/>
        </w:rPr>
        <w:footnoteReference w:id="6"/>
      </w:r>
    </w:p>
    <w:p w14:paraId="54AD9CD9" w14:textId="77777777" w:rsidR="00BE57BD" w:rsidRPr="00B527C1" w:rsidRDefault="00BE57BD" w:rsidP="00B527C1">
      <w:pPr>
        <w:jc w:val="both"/>
        <w:rPr>
          <w:color w:val="000000"/>
        </w:rPr>
      </w:pPr>
    </w:p>
    <w:p w14:paraId="2367098D" w14:textId="4793497B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12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Выпускники специальных школ, обучающиеся по вспомогательным программам, зачастую получают аттестат о неполном среднем образовании, который не даёт им возможности дальнейшего обучения ни на уровне технического и профессионального образования, ни на уровне высшего. </w:t>
      </w:r>
    </w:p>
    <w:p w14:paraId="42E61C19" w14:textId="77777777" w:rsidR="00BE57BD" w:rsidRPr="00B527C1" w:rsidRDefault="00BE57BD" w:rsidP="00B527C1">
      <w:pPr>
        <w:jc w:val="both"/>
        <w:rPr>
          <w:color w:val="000000"/>
        </w:rPr>
      </w:pPr>
    </w:p>
    <w:p w14:paraId="10D0B590" w14:textId="2B97719D" w:rsidR="00BE57BD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13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Обучение на дому не является обеспечением полного права на образование согласно Конвенции ООН о правах ребенка. Применение данной формы возможно только в редких случаях, потому что с одной стороны, она оберегает ребенка в период недомогания и дает ему возможность получать образование на дому, но ограничивает другие права, как участие, общение со сверстниками, социализацию. Возникают риски одиночного нахождения дома. Как правило, обучение на дому не позволяет изучать</w:t>
      </w:r>
      <w:r w:rsidR="00DB4031">
        <w:rPr>
          <w:color w:val="000000"/>
          <w:lang w:val="kk-KZ"/>
        </w:rPr>
        <w:t>/</w:t>
      </w:r>
      <w:r w:rsidR="00DB4031" w:rsidRPr="00053313">
        <w:rPr>
          <w:color w:val="000000" w:themeColor="text1"/>
          <w:lang w:val="kk-KZ"/>
        </w:rPr>
        <w:t>обучаться</w:t>
      </w:r>
      <w:r w:rsidR="00BE57BD" w:rsidRPr="00053313">
        <w:rPr>
          <w:color w:val="000000" w:themeColor="text1"/>
        </w:rPr>
        <w:t xml:space="preserve"> </w:t>
      </w:r>
      <w:r w:rsidR="00BE57BD" w:rsidRPr="00B527C1">
        <w:rPr>
          <w:color w:val="000000"/>
        </w:rPr>
        <w:t xml:space="preserve">в </w:t>
      </w:r>
      <w:r w:rsidR="00BE57BD" w:rsidRPr="00B527C1">
        <w:rPr>
          <w:color w:val="000000"/>
        </w:rPr>
        <w:lastRenderedPageBreak/>
        <w:t>группах, снижает мотивацию и качество подготовки. Обучение на дому должны получать дети, кто реально, в силу своего здоровья, нуждается в обучении на дому, а не по причине отсутствий условий для получения образования.</w:t>
      </w:r>
    </w:p>
    <w:p w14:paraId="51D541EE" w14:textId="77777777" w:rsidR="00053313" w:rsidRPr="00B527C1" w:rsidRDefault="00053313" w:rsidP="00B527C1">
      <w:pPr>
        <w:jc w:val="both"/>
        <w:rPr>
          <w:color w:val="000000"/>
        </w:rPr>
      </w:pPr>
    </w:p>
    <w:p w14:paraId="31D21DEB" w14:textId="2F20AF52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14</w:t>
      </w:r>
      <w:r w:rsidR="00053313" w:rsidRPr="00053313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Несмотря на пересмотр и сокращение Списка заболеваний, при которых показано обучение на дому</w:t>
      </w:r>
      <w:r w:rsidR="00050C9F">
        <w:rPr>
          <w:rStyle w:val="a5"/>
          <w:color w:val="000000"/>
        </w:rPr>
        <w:footnoteReference w:id="7"/>
      </w:r>
      <w:r w:rsidR="00BE57BD" w:rsidRPr="00B527C1">
        <w:rPr>
          <w:color w:val="000000"/>
        </w:rPr>
        <w:t>, до сих пор наблюдается практика выведения детей на домашнее обучение. При этом ссылаясь на отсутствие создание условий для обучения детей в учреждениях образования: подготовленные специалисты (учителя, воспитатели, специалисты службы ППС, административных сотрудников), организация универсальной среды (физический доступ, оборудование, специальные средства, книги и тд.).</w:t>
      </w:r>
    </w:p>
    <w:p w14:paraId="64D29A95" w14:textId="77777777" w:rsidR="00BE57BD" w:rsidRPr="00B527C1" w:rsidRDefault="00BE57BD" w:rsidP="00B527C1">
      <w:pPr>
        <w:jc w:val="both"/>
        <w:rPr>
          <w:color w:val="000000"/>
        </w:rPr>
      </w:pPr>
    </w:p>
    <w:p w14:paraId="7E813AA4" w14:textId="60263452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15</w:t>
      </w:r>
      <w:r w:rsidR="00050C9F" w:rsidRPr="00050C9F">
        <w:rPr>
          <w:color w:val="000000"/>
          <w:lang w:val="ru-RU"/>
        </w:rPr>
        <w:t xml:space="preserve">. </w:t>
      </w:r>
      <w:r w:rsidR="00514946">
        <w:rPr>
          <w:color w:val="000000"/>
          <w:lang w:val="kk-KZ"/>
        </w:rPr>
        <w:t>Н</w:t>
      </w:r>
      <w:r w:rsidR="00BE57BD" w:rsidRPr="00B527C1">
        <w:rPr>
          <w:color w:val="000000"/>
        </w:rPr>
        <w:t xml:space="preserve">аблюдается выведение детей на домашнее обучение по причине наличия диагноза, отсутствие в школе специальных условий (пандус, лифт, обученные учителя и специалисты, служба психолого-педагогического сопровождения) через давление на родителей. </w:t>
      </w:r>
    </w:p>
    <w:p w14:paraId="3EB390BA" w14:textId="77777777" w:rsidR="00BE57BD" w:rsidRPr="00B527C1" w:rsidRDefault="00BE57BD" w:rsidP="00B527C1">
      <w:pPr>
        <w:jc w:val="both"/>
        <w:rPr>
          <w:color w:val="000000"/>
        </w:rPr>
      </w:pPr>
    </w:p>
    <w:p w14:paraId="09C3FFD2" w14:textId="3CBF20D8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16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Требуется дальнейшая работа по продвижению инклюзивного образования на уровне местных исполнительных органов власти, так как используемая терминология, механизмы достижения индикаторов инклюзивного образования, учебно-методическое, материально-техническое и кадровое обеспечение, информационно-разъяснительная работа не соответствуют принципам государственной политики.   </w:t>
      </w:r>
    </w:p>
    <w:p w14:paraId="3F39E35F" w14:textId="77777777" w:rsidR="00BE57BD" w:rsidRPr="00B527C1" w:rsidRDefault="00BE57BD" w:rsidP="00B527C1">
      <w:pPr>
        <w:jc w:val="both"/>
        <w:rPr>
          <w:color w:val="000000"/>
        </w:rPr>
      </w:pPr>
    </w:p>
    <w:p w14:paraId="2AD48350" w14:textId="798A20EB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17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Направление детей с особыми образовательными потребностями в специальные организации образования осуществляется только с согласия родителей (законных представителей) и по заключению ПМПК. Несмотря на переход ПМПК от медицинской к социальной модели, до сих имеются случаи превалирования медицинского подхода, что ставит под сомнение цель процесса оценки - инклюзию и социализацию. Кроме того, группы родителей отмечают, что при прохождении ПМПК на них оказывалось психологическое давление с целью направления ребёнка в специальное учреждение, обучение на дому, а не в общеобразовательное.  </w:t>
      </w:r>
    </w:p>
    <w:p w14:paraId="35BE58B3" w14:textId="77777777" w:rsidR="00BE57BD" w:rsidRPr="00B527C1" w:rsidRDefault="00BE57BD" w:rsidP="00B527C1">
      <w:pPr>
        <w:jc w:val="both"/>
        <w:rPr>
          <w:color w:val="000000"/>
        </w:rPr>
      </w:pPr>
    </w:p>
    <w:p w14:paraId="625D8D30" w14:textId="36168282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18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Одной из причин, препятствующих внедрения инклюзии в образовании, является наличие в Казахстане слабой и неэффективной системы раннего вмешательства (более подробно см. ст. дети-инвалиды)</w:t>
      </w:r>
    </w:p>
    <w:p w14:paraId="39FE5330" w14:textId="77777777" w:rsidR="00BE57BD" w:rsidRPr="00B527C1" w:rsidRDefault="00BE57BD" w:rsidP="00B527C1">
      <w:pPr>
        <w:jc w:val="both"/>
        <w:rPr>
          <w:color w:val="000000"/>
        </w:rPr>
      </w:pPr>
    </w:p>
    <w:p w14:paraId="6CCA2FBA" w14:textId="534F30A9" w:rsidR="00BE57BD" w:rsidRPr="00B527C1" w:rsidRDefault="00050C9F" w:rsidP="00B527C1">
      <w:pPr>
        <w:jc w:val="both"/>
        <w:rPr>
          <w:color w:val="000000"/>
        </w:rPr>
      </w:pPr>
      <w:r w:rsidRPr="00050C9F">
        <w:rPr>
          <w:color w:val="000000"/>
          <w:lang w:val="ru-RU"/>
        </w:rPr>
        <w:t>1</w:t>
      </w:r>
      <w:r w:rsidR="006E603B" w:rsidRPr="006E603B">
        <w:rPr>
          <w:color w:val="000000"/>
          <w:lang w:val="ru-RU"/>
        </w:rPr>
        <w:t>9</w:t>
      </w:r>
      <w:r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Законодательно закреплено, что на сегодняшний день не применяется определение «необучаемый» по отношению к детям с тяжелыми формами интеллектуального расстройства и сложными нарушениями. Однако, отдельные случаи установления статуса "необучаемый" фиксируются организациями людей с инвалидностью и родительскими группами. </w:t>
      </w:r>
    </w:p>
    <w:p w14:paraId="2395E3DD" w14:textId="77777777" w:rsidR="00BE57BD" w:rsidRPr="00B527C1" w:rsidRDefault="00BE57BD" w:rsidP="00B527C1">
      <w:pPr>
        <w:jc w:val="both"/>
        <w:rPr>
          <w:color w:val="000000"/>
        </w:rPr>
      </w:pPr>
    </w:p>
    <w:p w14:paraId="48536156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noProof/>
          <w:color w:val="000000"/>
        </w:rPr>
        <w:lastRenderedPageBreak/>
        <mc:AlternateContent>
          <mc:Choice Requires="wps">
            <w:drawing>
              <wp:inline distT="0" distB="0" distL="0" distR="0" wp14:anchorId="0CDEB6E8" wp14:editId="599B69D8">
                <wp:extent cx="5394325" cy="1790700"/>
                <wp:effectExtent l="0" t="0" r="15875" b="19050"/>
                <wp:docPr id="15" name="Прямоугольник: скругленные углы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4325" cy="17907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5D8F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92947B3" w14:textId="77777777" w:rsidR="00BE57BD" w:rsidRDefault="00BE57BD" w:rsidP="00BE57BD">
                            <w:pPr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</w:rPr>
                              <w:t>КЕЙС:</w:t>
                            </w:r>
                          </w:p>
                          <w:p w14:paraId="6FB09D41" w14:textId="77777777" w:rsidR="00BE57BD" w:rsidRPr="003A38BB" w:rsidRDefault="00BE57BD" w:rsidP="00BE57BD">
                            <w:pPr>
                              <w:ind w:firstLine="708"/>
                              <w:jc w:val="both"/>
                              <w:textDirection w:val="btLr"/>
                              <w:rPr>
                                <w:rFonts w:asciiTheme="minorHAnsi" w:eastAsia="Calibr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Pr="003A38BB">
                              <w:rPr>
                                <w:rFonts w:asciiTheme="minorHAnsi" w:eastAsia="Calibr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>В июне 2017 г. в г. Алматы врач-психиатр Центра психиатрических услуг ребенку с диагнозом синдром Дауна выдал справку «необучаем», тем самым лишив его возможности обучения даже в специальной организации образования, включая домашнее обучение, ограничив правом посещения коррекционного кабинета два раза в неделю продолжительностью занятия 45 минут. (</w:t>
                            </w:r>
                            <w:r w:rsidRPr="003A38BB">
                              <w:rPr>
                                <w:rFonts w:asciiTheme="minorHAnsi" w:eastAsia="Calibri" w:hAnsiTheme="minorHAnsi" w:cstheme="minorHAnsi"/>
                                <w:i/>
                                <w:color w:val="000000"/>
                                <w:sz w:val="20"/>
                                <w:szCs w:val="20"/>
                              </w:rPr>
                              <w:t>По информации А.Шакибаевой, руководителя проекта "Защита прав детей с инвалидностью"</w:t>
                            </w:r>
                            <w:r w:rsidRPr="003A38BB">
                              <w:rPr>
                                <w:rFonts w:asciiTheme="minorHAnsi" w:eastAsia="Calibri" w:hAnsiTheme="minorHAnsi" w:cstheme="minorHAnsi"/>
                                <w:color w:val="000000"/>
                                <w:sz w:val="20"/>
                                <w:szCs w:val="20"/>
                              </w:rPr>
                              <w:t xml:space="preserve">).  </w:t>
                            </w:r>
                          </w:p>
                          <w:p w14:paraId="658DB0C9" w14:textId="77777777" w:rsidR="00BE57BD" w:rsidRPr="003A38BB" w:rsidRDefault="00BE57BD" w:rsidP="00BE57BD">
                            <w:pPr>
                              <w:ind w:firstLine="708"/>
                              <w:jc w:val="both"/>
                              <w:textDirection w:val="btLr"/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ru-RU"/>
                              </w:rPr>
                            </w:pPr>
                            <w:r w:rsidRPr="003A38BB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lang w:val="ru-RU"/>
                              </w:rPr>
                              <w:t>Аналогичные кейсы присутствуют до сих пор. Два кейса было рассмотрено в 2023 году в Карагандинской и Алматинской областях.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CDEB6E8" id="Прямоугольник: скругленные углы 15" o:spid="_x0000_s1026" style="width:424.75pt;height:14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lRyfAIAAL4EAAAOAAAAZHJzL2Uyb0RvYy54bWysVF1uEzEQfkfiDpbf6e62TdqsuqlQQxBS&#10;BRGFAzi2N7vIf9jO3xuoj0XiCBwCVUIt7Rl2b8TYWdoUkJAQeXBmPOPP38zn2aPjlRRowa2rtSpw&#10;tpNixBXVrFazAr99M35yiJHzRDEitOIFXnOHj4ePHx0tTc53daUF4xYBiHL50hS48t7kSeJoxSVx&#10;O9pwBcFSW0k8uHaWMEuWgC5Fspum/WSpLTNWU+4c7I42QTyM+GXJqX9Vlo57JAoM3HxcbVynYU2G&#10;RySfWWKqmnY0yD+wkKRWcOkd1Ih4gua2/g1K1tRqp0u/Q7VMdFnWlMcaoJos/aWas4oYHmuB5jhz&#10;1yb3/2Dpy8XEopqBdj2MFJGgUfOl/dB+br43t+1587W5ba7bT81N8625ylH7sbmCaNi/bi5h96a9&#10;aC7RZqO9QIACLV0alwPymZnYznNghv6sSivDP1SOVlGG9Z0MfOURhc3e3mB/bxfoUIhlB4P0II1C&#10;JffHjXX+OdcSBaPAVs8Vew1iRw3I4tT5KAbrKiLsHUalFCDtggiU9fv9g8ATELtksH5ihpNOi5qN&#10;ayGiY2fTE2ERHC3wSW90OM66ww/ShELLAg96kTmBt1wK4qEIaaC7Ts0itwcn3DZwGn9/Ag7ERsRV&#10;GwIRIaSRPJYdrYoT9kwx5NcGBFQwajiQcRIjwWEwwYh5ntTi73nQDKGgO0HGjXDB8qvpCkCCOdVs&#10;Dc/GGTqugdwpcX5CLHQ3g2thmODC93NigYR4oeC1DrL90BUfnf1e0BPZ7ch0O0IUrTTMKDRvY574&#10;OLGhZKWfzr0uaw9MIr8Nlc6BIYmidgMdpnDbj1n3n53hDwAAAP//AwBQSwMEFAAGAAgAAAAhAOs7&#10;XQbdAAAACgEAAA8AAABkcnMvZG93bnJldi54bWxMj81OhEAQhO8mvsOkTby5A8QflmXYEDd700RX&#10;H2AWWsBlegjTLPj2tl70UkmnUtX15dvF9eqMY+g8GYhXESikytcdNQbe3/Y3KajAlmrbe0IDXxhg&#10;W1xe5Dar/UyveD5wo6SEQmYNtMxDpnWoWnQ2rPyAJN6HH51lOcdG16Odpdz1Oomie+1sR/KhtQM+&#10;tlidDpMzML88P+w/4xLjMn6yw2li2vHamOurZbcRKTegGBf+S8APg+yHQoYd/UR1UL0BoeFfFS+9&#10;Xd+BOhpI0iQCXeT6P0LxDQAA//8DAFBLAQItABQABgAIAAAAIQC2gziS/gAAAOEBAAATAAAAAAAA&#10;AAAAAAAAAAAAAABbQ29udGVudF9UeXBlc10ueG1sUEsBAi0AFAAGAAgAAAAhADj9If/WAAAAlAEA&#10;AAsAAAAAAAAAAAAAAAAALwEAAF9yZWxzLy5yZWxzUEsBAi0AFAAGAAgAAAAhAKN6VHJ8AgAAvgQA&#10;AA4AAAAAAAAAAAAAAAAALgIAAGRycy9lMm9Eb2MueG1sUEsBAi0AFAAGAAgAAAAhAOs7XQbdAAAA&#10;CgEAAA8AAAAAAAAAAAAAAAAA1gQAAGRycy9kb3ducmV2LnhtbFBLBQYAAAAABAAEAPMAAADgBQAA&#10;AAA=&#10;" fillcolor="#c5d8f1">
                <v:stroke startarrowwidth="narrow" startarrowlength="short" endarrowwidth="narrow" endarrowlength="short"/>
                <v:textbox inset="2.53958mm,1.2694mm,2.53958mm,1.2694mm">
                  <w:txbxContent>
                    <w:p w14:paraId="692947B3" w14:textId="77777777" w:rsidR="00BE57BD" w:rsidRDefault="00BE57BD" w:rsidP="00BE57BD">
                      <w:pPr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b/>
                          <w:color w:val="000000"/>
                        </w:rPr>
                        <w:t>КЕЙС:</w:t>
                      </w:r>
                    </w:p>
                    <w:p w14:paraId="6FB09D41" w14:textId="77777777" w:rsidR="00BE57BD" w:rsidRPr="003A38BB" w:rsidRDefault="00BE57BD" w:rsidP="00BE57BD">
                      <w:pPr>
                        <w:ind w:firstLine="708"/>
                        <w:jc w:val="both"/>
                        <w:textDirection w:val="btLr"/>
                        <w:rPr>
                          <w:rFonts w:asciiTheme="minorHAnsi" w:eastAsia="Calibri" w:hAnsiTheme="minorHAnsi" w:cstheme="minorHAnsi"/>
                          <w:color w:val="000000"/>
                          <w:sz w:val="20"/>
                          <w:szCs w:val="20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 xml:space="preserve"> </w:t>
                      </w:r>
                      <w:r w:rsidRPr="003A38BB">
                        <w:rPr>
                          <w:rFonts w:asciiTheme="minorHAnsi" w:eastAsia="Calibri" w:hAnsiTheme="minorHAnsi" w:cstheme="minorHAnsi"/>
                          <w:color w:val="000000"/>
                          <w:sz w:val="20"/>
                          <w:szCs w:val="20"/>
                        </w:rPr>
                        <w:t>В июне 2017 г. в г. Алматы врач-психиатр Центра психиатрических услуг ребенку с диагнозом синдром Дауна выдал справку «необучаем», тем самым лишив его возможности обучения даже в специальной организации образования, включая домашнее обучение, ограничив правом посещения коррекционного кабинета два раза в неделю продолжительностью занятия 45 минут. (</w:t>
                      </w:r>
                      <w:r w:rsidRPr="003A38BB">
                        <w:rPr>
                          <w:rFonts w:asciiTheme="minorHAnsi" w:eastAsia="Calibri" w:hAnsiTheme="minorHAnsi" w:cstheme="minorHAnsi"/>
                          <w:i/>
                          <w:color w:val="000000"/>
                          <w:sz w:val="20"/>
                          <w:szCs w:val="20"/>
                        </w:rPr>
                        <w:t>По информации А.Шакибаевой, руководителя проекта "Защита прав детей с инвалидностью"</w:t>
                      </w:r>
                      <w:r w:rsidRPr="003A38BB">
                        <w:rPr>
                          <w:rFonts w:asciiTheme="minorHAnsi" w:eastAsia="Calibri" w:hAnsiTheme="minorHAnsi" w:cstheme="minorHAnsi"/>
                          <w:color w:val="000000"/>
                          <w:sz w:val="20"/>
                          <w:szCs w:val="20"/>
                        </w:rPr>
                        <w:t xml:space="preserve">).  </w:t>
                      </w:r>
                    </w:p>
                    <w:p w14:paraId="658DB0C9" w14:textId="77777777" w:rsidR="00BE57BD" w:rsidRPr="003A38BB" w:rsidRDefault="00BE57BD" w:rsidP="00BE57BD">
                      <w:pPr>
                        <w:ind w:firstLine="708"/>
                        <w:jc w:val="both"/>
                        <w:textDirection w:val="btLr"/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ru-RU"/>
                        </w:rPr>
                      </w:pPr>
                      <w:r w:rsidRPr="003A38BB">
                        <w:rPr>
                          <w:rFonts w:asciiTheme="minorHAnsi" w:hAnsiTheme="minorHAnsi" w:cstheme="minorHAnsi"/>
                          <w:sz w:val="20"/>
                          <w:szCs w:val="20"/>
                          <w:lang w:val="ru-RU"/>
                        </w:rPr>
                        <w:t>Аналогичные кейсы присутствуют до сих пор. Два кейса было рассмотрено в 2023 году в Карагандинской и Алматинской областях.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1CA0818" w14:textId="77777777" w:rsidR="00BE57BD" w:rsidRPr="00B527C1" w:rsidRDefault="00BE57BD" w:rsidP="00B527C1">
      <w:pPr>
        <w:jc w:val="both"/>
        <w:rPr>
          <w:color w:val="000000"/>
        </w:rPr>
      </w:pPr>
    </w:p>
    <w:p w14:paraId="7EA5511D" w14:textId="24558AC5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20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Хотя в Первоначальном докладе о мерах, принятых Республикой Казахстан в целях осуществления Конвенции указано: «В рамках внедрения инклюзивного образования в Типовые штаты работников государственных организаций образования включена должность педагога-ассистента»</w:t>
      </w:r>
      <w:r w:rsidR="00050C9F">
        <w:rPr>
          <w:rStyle w:val="a5"/>
          <w:color w:val="000000"/>
        </w:rPr>
        <w:footnoteReference w:id="8"/>
      </w:r>
      <w:r w:rsidR="00BE57BD" w:rsidRPr="00B527C1">
        <w:rPr>
          <w:color w:val="000000"/>
        </w:rPr>
        <w:t>, в штатных расписаниях дошкольных, специальных и других учебных заведений не предусмотрены должности педагога-ассистента с целью индивидуального сопровождения в условиях инклюзивного образования. Количество детских врачей-психиатров, квалифицированных педагогических, медицинских и социальных работников, специальных психологов для работы с детьми с инвалидностью является недостаточным.</w:t>
      </w:r>
    </w:p>
    <w:p w14:paraId="2725C1EB" w14:textId="77777777" w:rsidR="00BE57BD" w:rsidRPr="00B527C1" w:rsidRDefault="00BE57BD" w:rsidP="00B527C1">
      <w:pPr>
        <w:jc w:val="both"/>
        <w:rPr>
          <w:color w:val="000000"/>
        </w:rPr>
      </w:pPr>
    </w:p>
    <w:p w14:paraId="4AF8C61A" w14:textId="74DC298F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21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Регулярно возникают сложности с оплатой труда педагог-ассистента</w:t>
      </w:r>
      <w:r w:rsidR="00ED7A69" w:rsidRPr="00ED7A69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Не приведены в соответствие нормативно-правовые акты регламентирующие оплату труда педагог-ассистента, что приводит к проблемам найма данного специалиста в организации образования. Не смотря на то что, имея соответствующее высшее образование, помогая непосредственно ученику с ООП освоить его общеобразовательные учебные программы начального, основного среднего и общего образования, педагог-ассистента не приравнивают к специалисту, реализующего учебные программы. Тем самым лишая возможности получения квалификационных категорий, 16-ти часового рабочего времени в неделю, увеличивая нагрузку до 36-ти часов в неделю без доплат.</w:t>
      </w:r>
    </w:p>
    <w:p w14:paraId="59B1E144" w14:textId="77777777" w:rsidR="00ED7A69" w:rsidRDefault="00ED7A69" w:rsidP="00B527C1">
      <w:pPr>
        <w:jc w:val="both"/>
        <w:rPr>
          <w:color w:val="000000"/>
        </w:rPr>
      </w:pPr>
    </w:p>
    <w:p w14:paraId="44D4A0EC" w14:textId="3C121E51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22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>Определен отдельный двойной размер подушевого норматива для детей с ООП в общеобразовательных школах, который в основном покрывает текущие расходы на поддержку, и не приводят к кардинальным изменениям. Предусмотрена 40 %-я надбавка от базового должностного оклада педагогам за работу с детьми с ООП.</w:t>
      </w:r>
    </w:p>
    <w:p w14:paraId="2C2E5088" w14:textId="77777777" w:rsidR="00BE57BD" w:rsidRPr="00B527C1" w:rsidRDefault="00BE57BD" w:rsidP="00B527C1">
      <w:pPr>
        <w:jc w:val="both"/>
        <w:rPr>
          <w:color w:val="000000"/>
        </w:rPr>
      </w:pPr>
    </w:p>
    <w:p w14:paraId="07D4403C" w14:textId="27856843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23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Работа по разъяснению сути и пользы инклюзивного образования в обществе недостаточна, что приводит к тому, что педагоги и родители не хотят, чтобы дети с особыми потребностями обучались вместе со всеми, препятствуют включению в общеобразовательный процесс детей с инвалидностью.  </w:t>
      </w:r>
    </w:p>
    <w:p w14:paraId="74B0F491" w14:textId="77777777" w:rsidR="00BE57BD" w:rsidRPr="00B527C1" w:rsidRDefault="00BE57BD" w:rsidP="00B527C1">
      <w:pPr>
        <w:jc w:val="both"/>
        <w:rPr>
          <w:color w:val="000000"/>
        </w:rPr>
      </w:pPr>
    </w:p>
    <w:p w14:paraId="43A35669" w14:textId="5CE94871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lastRenderedPageBreak/>
        <w:t>24</w:t>
      </w:r>
      <w:r w:rsidR="00050C9F"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Имеет место недостаточная профориентационная работа среди педагогического состава, отсутствие должной подготовки в высших учебных заведениях, которые готовят кадры для школ и детских садов. </w:t>
      </w:r>
    </w:p>
    <w:p w14:paraId="6C36DE2C" w14:textId="77777777" w:rsidR="00BE57BD" w:rsidRPr="00B527C1" w:rsidRDefault="00BE57BD" w:rsidP="00B527C1">
      <w:pPr>
        <w:jc w:val="both"/>
        <w:rPr>
          <w:color w:val="000000"/>
        </w:rPr>
      </w:pPr>
    </w:p>
    <w:p w14:paraId="0FF62AA2" w14:textId="483E32C4" w:rsidR="00BE57BD" w:rsidRPr="00B527C1" w:rsidRDefault="00050C9F" w:rsidP="00B527C1">
      <w:pPr>
        <w:jc w:val="both"/>
        <w:rPr>
          <w:color w:val="000000"/>
        </w:rPr>
      </w:pPr>
      <w:r w:rsidRPr="00050C9F">
        <w:rPr>
          <w:color w:val="000000"/>
          <w:lang w:val="ru-RU"/>
        </w:rPr>
        <w:t>2</w:t>
      </w:r>
      <w:r w:rsidR="006E603B" w:rsidRPr="006E603B">
        <w:rPr>
          <w:color w:val="000000"/>
          <w:lang w:val="ru-RU"/>
        </w:rPr>
        <w:t>5</w:t>
      </w:r>
      <w:r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Действующие меры стимулирования педагогов общеобразовательных детских садов и школ для работы с детьми с особыми образовательными потребностями на местах не выполняются. Повсеместно присутствует низкая мотивация кадров системы образования. </w:t>
      </w:r>
    </w:p>
    <w:p w14:paraId="71CE4B03" w14:textId="77777777" w:rsidR="00BE57BD" w:rsidRPr="00B527C1" w:rsidRDefault="00BE57BD" w:rsidP="00B527C1">
      <w:pPr>
        <w:jc w:val="both"/>
        <w:rPr>
          <w:color w:val="000000"/>
        </w:rPr>
      </w:pPr>
    </w:p>
    <w:p w14:paraId="12209AD8" w14:textId="77639E6F" w:rsidR="00BE57BD" w:rsidRPr="00886311" w:rsidRDefault="00050C9F" w:rsidP="00B527C1">
      <w:pPr>
        <w:jc w:val="both"/>
        <w:rPr>
          <w:color w:val="000000"/>
        </w:rPr>
      </w:pPr>
      <w:r w:rsidRPr="00050C9F">
        <w:rPr>
          <w:color w:val="000000"/>
          <w:lang w:val="ru-RU"/>
        </w:rPr>
        <w:t>2</w:t>
      </w:r>
      <w:r w:rsidR="006E603B" w:rsidRPr="006E603B">
        <w:rPr>
          <w:color w:val="000000"/>
          <w:lang w:val="ru-RU"/>
        </w:rPr>
        <w:t>6</w:t>
      </w:r>
      <w:r w:rsidRPr="00050C9F">
        <w:rPr>
          <w:color w:val="000000"/>
          <w:lang w:val="ru-RU"/>
        </w:rPr>
        <w:t xml:space="preserve">. </w:t>
      </w:r>
      <w:r w:rsidR="00BE57BD" w:rsidRPr="00B527C1">
        <w:rPr>
          <w:color w:val="000000"/>
        </w:rPr>
        <w:t xml:space="preserve">Отсутствие льгот для глухих и слабослышащих людей, которые отнесены к III-й группе инвалидности, порождает проблемы для их детей. Есть факты того, что при двух не слышащих родителях ребенок </w:t>
      </w:r>
      <w:r w:rsidR="00BE57BD" w:rsidRPr="00886311">
        <w:rPr>
          <w:color w:val="000000"/>
        </w:rPr>
        <w:t xml:space="preserve">рождается с нормальным слухом. Но из - за того, что в его семье не говорят у него заторможено речевое развитие.  Поэтому, в школе такого ребенка могут определить в класс для детей с </w:t>
      </w:r>
      <w:r w:rsidR="00527F26" w:rsidRPr="00886311">
        <w:rPr>
          <w:color w:val="000000"/>
          <w:lang w:val="ru-RU"/>
        </w:rPr>
        <w:t>задержкой психи</w:t>
      </w:r>
      <w:r w:rsidR="005C1C87" w:rsidRPr="00886311">
        <w:rPr>
          <w:color w:val="000000"/>
          <w:lang w:val="ru-RU"/>
        </w:rPr>
        <w:t>ческого развития</w:t>
      </w:r>
      <w:r w:rsidR="00BE57BD" w:rsidRPr="00886311">
        <w:rPr>
          <w:color w:val="000000"/>
        </w:rPr>
        <w:t xml:space="preserve">. Для того, чтобы не было таких ситуаций его нужно отдавать в детский сад с самого раннего возраста. Однако, с пособием в </w:t>
      </w:r>
      <w:r w:rsidRPr="00886311">
        <w:rPr>
          <w:color w:val="000000"/>
          <w:lang w:val="ru-RU"/>
        </w:rPr>
        <w:t>50</w:t>
      </w:r>
      <w:r w:rsidR="00BE57BD" w:rsidRPr="00886311">
        <w:rPr>
          <w:color w:val="000000"/>
        </w:rPr>
        <w:t xml:space="preserve"> тысяч тенге эти семьи не относятся к малообеспеченным.  Они не имеют право на получение льгот в детском саду, жилищного пособия и пособия на ребенка. Таким образом, здоровые дети, воспитывающиеся в семье инвалидов III-й группы</w:t>
      </w:r>
      <w:r w:rsidR="000409FD" w:rsidRPr="00886311">
        <w:rPr>
          <w:color w:val="000000"/>
          <w:lang w:val="ru-RU"/>
        </w:rPr>
        <w:t xml:space="preserve"> по слуху</w:t>
      </w:r>
      <w:r w:rsidR="00BE57BD" w:rsidRPr="00886311">
        <w:rPr>
          <w:color w:val="000000"/>
        </w:rPr>
        <w:t>, могут быть лишены права на образование и должного развития и социализации.</w:t>
      </w:r>
    </w:p>
    <w:p w14:paraId="07E1018D" w14:textId="77777777" w:rsidR="00BE57BD" w:rsidRPr="00886311" w:rsidRDefault="00BE57BD" w:rsidP="00B527C1">
      <w:pPr>
        <w:jc w:val="both"/>
        <w:rPr>
          <w:color w:val="000000"/>
        </w:rPr>
      </w:pPr>
    </w:p>
    <w:p w14:paraId="5E0530B9" w14:textId="20383526" w:rsidR="00BE57BD" w:rsidRPr="00B527C1" w:rsidRDefault="00050C9F" w:rsidP="00B527C1">
      <w:pPr>
        <w:jc w:val="both"/>
        <w:rPr>
          <w:color w:val="000000"/>
        </w:rPr>
      </w:pPr>
      <w:r w:rsidRPr="00886311">
        <w:rPr>
          <w:color w:val="000000"/>
          <w:lang w:val="ru-RU"/>
        </w:rPr>
        <w:t>2</w:t>
      </w:r>
      <w:r w:rsidR="006E603B" w:rsidRPr="00886311">
        <w:rPr>
          <w:color w:val="000000"/>
          <w:lang w:val="ru-RU"/>
        </w:rPr>
        <w:t>7</w:t>
      </w:r>
      <w:r w:rsidRPr="00886311">
        <w:rPr>
          <w:color w:val="000000"/>
          <w:lang w:val="ru-RU"/>
        </w:rPr>
        <w:t xml:space="preserve">. </w:t>
      </w:r>
      <w:r w:rsidR="008B22F8" w:rsidRPr="00886311">
        <w:rPr>
          <w:color w:val="000000"/>
        </w:rPr>
        <w:t>Есть большая потребность в подготовке преподавателей для незрячих, неслышащих и слепоглухих детей. В регионах не в полной мере ведется закуп и дальнейшее обеспечение образовательных учреждений учебно-методическими комплексами для детей с нарушениями зрения и интеллекта.</w:t>
      </w:r>
    </w:p>
    <w:p w14:paraId="082B1362" w14:textId="77777777" w:rsidR="00BE57BD" w:rsidRPr="00B527C1" w:rsidRDefault="00BE57BD" w:rsidP="00B527C1">
      <w:pPr>
        <w:jc w:val="both"/>
        <w:rPr>
          <w:color w:val="000000"/>
        </w:rPr>
      </w:pPr>
    </w:p>
    <w:p w14:paraId="7B45F71C" w14:textId="77777777" w:rsidR="00BE57BD" w:rsidRPr="00514946" w:rsidRDefault="00BE57BD" w:rsidP="00B527C1">
      <w:pPr>
        <w:jc w:val="both"/>
        <w:rPr>
          <w:b/>
          <w:bCs/>
          <w:color w:val="000000"/>
        </w:rPr>
      </w:pPr>
      <w:r w:rsidRPr="00514946">
        <w:rPr>
          <w:b/>
          <w:bCs/>
          <w:color w:val="000000"/>
        </w:rPr>
        <w:t>Техническое и профессиональное образование (ТиПО), высшее образование</w:t>
      </w:r>
    </w:p>
    <w:p w14:paraId="4625E5CE" w14:textId="77777777" w:rsidR="00BE57BD" w:rsidRPr="00B527C1" w:rsidRDefault="00BE57BD" w:rsidP="00B527C1">
      <w:pPr>
        <w:jc w:val="both"/>
        <w:rPr>
          <w:color w:val="000000"/>
        </w:rPr>
      </w:pPr>
    </w:p>
    <w:p w14:paraId="36EDFAC2" w14:textId="276BFAB7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 xml:space="preserve">28. </w:t>
      </w:r>
      <w:r w:rsidR="00BE57BD" w:rsidRPr="00B527C1">
        <w:rPr>
          <w:color w:val="000000"/>
        </w:rPr>
        <w:t>Лица с инвалидностью имеют право на бесплатное, на конкурсной основе, техническое и профессиональное, послесреднее, высшее образование в государственных учебных заведениях в пределах государственных образовательных программ. </w:t>
      </w:r>
    </w:p>
    <w:p w14:paraId="0A3B7D89" w14:textId="77777777" w:rsidR="00E33276" w:rsidRDefault="00E33276" w:rsidP="00B527C1">
      <w:pPr>
        <w:jc w:val="both"/>
        <w:rPr>
          <w:color w:val="000000"/>
        </w:rPr>
      </w:pPr>
    </w:p>
    <w:p w14:paraId="62B9C608" w14:textId="21AEF389" w:rsidR="00BE57BD" w:rsidRPr="006E603B" w:rsidRDefault="006E603B" w:rsidP="00B527C1">
      <w:pPr>
        <w:jc w:val="both"/>
        <w:rPr>
          <w:color w:val="000000" w:themeColor="text1"/>
        </w:rPr>
      </w:pPr>
      <w:r w:rsidRPr="006E603B">
        <w:rPr>
          <w:color w:val="000000" w:themeColor="text1"/>
          <w:lang w:val="ru-RU"/>
        </w:rPr>
        <w:t xml:space="preserve">29. </w:t>
      </w:r>
      <w:r w:rsidR="00CB7DD8" w:rsidRPr="006E603B">
        <w:rPr>
          <w:color w:val="000000" w:themeColor="text1"/>
        </w:rPr>
        <w:t>В соответствии с пунктом 29 статьи 1 Закона Республики Казахстан «Об образовании» под профессиональной ориентацией подразумевается предоставление информации и консультационной помощи обучающемуся в реализации его прав в области образовательных и профессиональных возможностей, свободном и осознанном выборе профессии и места учебы в соответствии с профессиональными интересами, индивидуальными способностями и психофизиологическими особенностями.</w:t>
      </w:r>
    </w:p>
    <w:p w14:paraId="7575678C" w14:textId="77777777" w:rsidR="00E33276" w:rsidRPr="006E603B" w:rsidRDefault="00E33276" w:rsidP="00B527C1">
      <w:pPr>
        <w:jc w:val="both"/>
        <w:rPr>
          <w:color w:val="000000" w:themeColor="text1"/>
        </w:rPr>
      </w:pPr>
    </w:p>
    <w:p w14:paraId="0BEF0DC8" w14:textId="0D388088" w:rsidR="00BE57BD" w:rsidRPr="00B527C1" w:rsidRDefault="006E603B" w:rsidP="00B527C1">
      <w:pPr>
        <w:jc w:val="both"/>
        <w:rPr>
          <w:color w:val="000000"/>
        </w:rPr>
      </w:pPr>
      <w:r w:rsidRPr="006E603B">
        <w:rPr>
          <w:color w:val="000000" w:themeColor="text1"/>
          <w:lang w:val="ru-RU"/>
        </w:rPr>
        <w:t xml:space="preserve">30. </w:t>
      </w:r>
      <w:r w:rsidR="00F348CC" w:rsidRPr="006E603B">
        <w:rPr>
          <w:color w:val="000000" w:themeColor="text1"/>
        </w:rPr>
        <w:t>Профессиональное образование – один из важных инструментов социальной защиты лиц с инвалидностью. Согласно законодательству РК</w:t>
      </w:r>
      <w:r w:rsidR="00F348CC" w:rsidRPr="006E603B">
        <w:rPr>
          <w:color w:val="000000" w:themeColor="text1"/>
          <w:lang w:val="ru-RU"/>
        </w:rPr>
        <w:t xml:space="preserve"> </w:t>
      </w:r>
      <w:r w:rsidR="00343506" w:rsidRPr="006E603B">
        <w:rPr>
          <w:color w:val="000000" w:themeColor="text1"/>
          <w:lang w:val="ru-RU"/>
        </w:rPr>
        <w:t xml:space="preserve">лицам </w:t>
      </w:r>
      <w:r w:rsidR="00343506">
        <w:rPr>
          <w:color w:val="000000"/>
          <w:lang w:val="ru-RU"/>
        </w:rPr>
        <w:t>с и</w:t>
      </w:r>
      <w:r w:rsidR="00BE57BD" w:rsidRPr="00B527C1">
        <w:rPr>
          <w:color w:val="000000"/>
        </w:rPr>
        <w:t>нвалид</w:t>
      </w:r>
      <w:r w:rsidR="00343506">
        <w:rPr>
          <w:color w:val="000000"/>
          <w:lang w:val="ru-RU"/>
        </w:rPr>
        <w:t>ностью</w:t>
      </w:r>
      <w:r w:rsidR="00BE57BD" w:rsidRPr="00B527C1">
        <w:rPr>
          <w:color w:val="000000"/>
        </w:rPr>
        <w:t xml:space="preserve"> I и II групп и детям-инвалидам при поступлении на учебу в организации технического и профессионального, послесреднего и высшего образования, предусмотрены следующие льготы: </w:t>
      </w:r>
    </w:p>
    <w:p w14:paraId="6CF06235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 xml:space="preserve">- квота приема при поступлении на учебу в организации образования; </w:t>
      </w:r>
    </w:p>
    <w:p w14:paraId="5CF48011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 xml:space="preserve">- при участии в конкурсе на получение бесплатного государственного образования через бюджетное финансирование государственных грантов в случае одинаковых показателей преимущественное право имеют инвалиды I и II групп, инвалиды с детства, дети-инвалиды, </w:t>
      </w:r>
      <w:r w:rsidRPr="00B527C1">
        <w:rPr>
          <w:color w:val="000000"/>
        </w:rPr>
        <w:lastRenderedPageBreak/>
        <w:t xml:space="preserve">которым согласно заключению МСЭ, не противопоказано обучение в соответствующих организациях образования; </w:t>
      </w:r>
    </w:p>
    <w:p w14:paraId="2AE1ECE9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 xml:space="preserve">- льготы по стипендиальному обеспечению инвалидам, обучающимся в организациях технического и профессионального, послесреднего и высшего образования по государственному заказу или гранту. </w:t>
      </w:r>
    </w:p>
    <w:p w14:paraId="384A6D3A" w14:textId="77777777" w:rsidR="00BE57BD" w:rsidRPr="00B527C1" w:rsidRDefault="00BE57BD" w:rsidP="00B527C1">
      <w:pPr>
        <w:jc w:val="both"/>
        <w:rPr>
          <w:color w:val="000000"/>
        </w:rPr>
      </w:pPr>
    </w:p>
    <w:p w14:paraId="1A4D27F5" w14:textId="525828BC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>При поступлении в ВУЗ для участия в Едином Национальном Тестировании (ЕНТ) в бумажном и (или) электронном формате дети с инвалидностью и инвалиды с нарушениями зрения, слуха, функций опорно-двигательного аппарата при необходимости имеют право сделать запрос на предоставление:</w:t>
      </w:r>
    </w:p>
    <w:p w14:paraId="1D02AC56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>1) отдельной аудитории;</w:t>
      </w:r>
    </w:p>
    <w:p w14:paraId="0A9A19EA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 xml:space="preserve">2) помощника, не являющимся учителем предметов, сдаваемых в рамках ЕНТ для детей-инвалидов и инвалидов с нарушением зрения, функций опорно-двигательного аппарата и (или) специалиста, владеющего жестовым языком для детей-инвалидов и инвалидов с нарушением слуха. </w:t>
      </w:r>
    </w:p>
    <w:p w14:paraId="54E0E219" w14:textId="0299FD3F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>3)дополнительное время для сдачи ЕНТ.</w:t>
      </w:r>
      <w:r w:rsidR="00780C7C">
        <w:rPr>
          <w:rStyle w:val="a5"/>
          <w:color w:val="000000"/>
        </w:rPr>
        <w:footnoteReference w:id="9"/>
      </w:r>
    </w:p>
    <w:p w14:paraId="524ECCD8" w14:textId="77777777" w:rsidR="00BE57BD" w:rsidRPr="00B527C1" w:rsidRDefault="00BE57BD" w:rsidP="00B527C1">
      <w:pPr>
        <w:jc w:val="both"/>
        <w:rPr>
          <w:color w:val="000000"/>
        </w:rPr>
      </w:pPr>
    </w:p>
    <w:p w14:paraId="34156CA9" w14:textId="03D425A0" w:rsidR="00BE57BD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 xml:space="preserve">31. </w:t>
      </w:r>
      <w:r w:rsidR="00BE57BD" w:rsidRPr="00B527C1">
        <w:rPr>
          <w:color w:val="000000"/>
        </w:rPr>
        <w:t xml:space="preserve">Дети с особыми образовательными потребностями, без статуса инвалидности, не имеют право на получение специальных условий при прохождения вступительных экзаменов. </w:t>
      </w:r>
    </w:p>
    <w:p w14:paraId="76A51F50" w14:textId="10F883C2" w:rsidR="00A42189" w:rsidRDefault="00A42189" w:rsidP="00B527C1">
      <w:pPr>
        <w:jc w:val="both"/>
        <w:rPr>
          <w:color w:val="000000"/>
        </w:rPr>
      </w:pPr>
      <w:r w:rsidRPr="008B7D71">
        <w:rPr>
          <w:color w:val="000000"/>
        </w:rPr>
        <w:t>Более того, квота на поступление не распространяется на людей с инвалидностью третьей группы по слуху. Люди с нарушением слуха, в подавляющем большинстве случаев, имеют третью группу инвалидности. Если такой абитуриент не является инвалидом с детства, то он или она не сможет пользоваться квотой на поступление.</w:t>
      </w:r>
    </w:p>
    <w:p w14:paraId="34F66257" w14:textId="3240AFCD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>Имеются единичные случаи создания специальных условий при прохождении вступительных экзаменов благодаря родительской активности.</w:t>
      </w:r>
    </w:p>
    <w:p w14:paraId="6B27805D" w14:textId="77777777" w:rsidR="00BE57BD" w:rsidRPr="00B527C1" w:rsidRDefault="00BE57BD" w:rsidP="00B527C1">
      <w:pPr>
        <w:jc w:val="both"/>
        <w:rPr>
          <w:color w:val="000000"/>
        </w:rPr>
      </w:pPr>
    </w:p>
    <w:p w14:paraId="65746B0A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noProof/>
          <w:color w:val="000000"/>
        </w:rPr>
        <mc:AlternateContent>
          <mc:Choice Requires="wps">
            <w:drawing>
              <wp:inline distT="0" distB="0" distL="0" distR="0" wp14:anchorId="58EDFDE8" wp14:editId="3D328612">
                <wp:extent cx="5394325" cy="1524000"/>
                <wp:effectExtent l="0" t="0" r="15875" b="19050"/>
                <wp:docPr id="775370066" name="Прямоугольник: скругленные углы 7753700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4325" cy="1524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5D8F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40237FE" w14:textId="77777777" w:rsidR="00BE57BD" w:rsidRDefault="00BE57BD" w:rsidP="00BE57BD">
                            <w:pPr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b/>
                                <w:color w:val="000000"/>
                              </w:rPr>
                              <w:t>КЕЙС:</w:t>
                            </w:r>
                          </w:p>
                          <w:p w14:paraId="642AB3F5" w14:textId="77777777" w:rsidR="00BE57BD" w:rsidRPr="006638C9" w:rsidRDefault="00BE57BD" w:rsidP="00BE57BD">
                            <w:pPr>
                              <w:ind w:firstLine="708"/>
                              <w:jc w:val="both"/>
                              <w:textDirection w:val="btLr"/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 xml:space="preserve"> В 20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  <w:lang w:val="ru-RU"/>
                              </w:rPr>
                              <w:t>21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 xml:space="preserve"> г. в г.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  <w:lang w:val="ru-RU"/>
                              </w:rPr>
                              <w:t>Назарбаев Университет впервые в своей практике</w:t>
                            </w:r>
                            <w:r w:rsidRPr="00220C4A"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 xml:space="preserve"> </w:t>
                            </w:r>
                            <w:r w:rsidRPr="006638C9"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>принял в работу заключение Республиканского ПМПК и выполнил все рекомендации, озвученные в нем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  <w:lang w:val="ru-RU"/>
                              </w:rPr>
                              <w:t xml:space="preserve"> для абитуриента с синдромом, Аспергер (аутизм) без статуса инвалидности</w:t>
                            </w:r>
                            <w:r w:rsidRPr="006638C9"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>:</w:t>
                            </w:r>
                          </w:p>
                          <w:p w14:paraId="5546B00B" w14:textId="77777777" w:rsidR="00BE57BD" w:rsidRPr="006638C9" w:rsidRDefault="00BE57BD" w:rsidP="00BE57BD">
                            <w:pPr>
                              <w:ind w:firstLine="708"/>
                              <w:jc w:val="both"/>
                              <w:textDirection w:val="btLr"/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</w:pPr>
                            <w:r w:rsidRPr="006638C9"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>- дополнительные разъяснения условий проведения и хода экзамена с визуальной поддержкой,</w:t>
                            </w:r>
                          </w:p>
                          <w:p w14:paraId="13DC815F" w14:textId="77777777" w:rsidR="00BE57BD" w:rsidRPr="006638C9" w:rsidRDefault="00BE57BD" w:rsidP="00BE57BD">
                            <w:pPr>
                              <w:ind w:firstLine="708"/>
                              <w:jc w:val="both"/>
                              <w:textDirection w:val="btLr"/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</w:pPr>
                            <w:r w:rsidRPr="006638C9"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>- психологическая поддержка и положительный настрой перед экзаменом,</w:t>
                            </w:r>
                          </w:p>
                          <w:p w14:paraId="0D5BD828" w14:textId="77777777" w:rsidR="00BE57BD" w:rsidRDefault="00BE57BD" w:rsidP="00BE57BD">
                            <w:pPr>
                              <w:ind w:firstLine="708"/>
                              <w:jc w:val="both"/>
                              <w:textDirection w:val="btLr"/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</w:pPr>
                            <w:r w:rsidRPr="006638C9"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</w:rPr>
                              <w:t>- дополнительное время на экзамене.</w:t>
                            </w:r>
                          </w:p>
                          <w:p w14:paraId="17802451" w14:textId="77777777" w:rsidR="00BE57BD" w:rsidRPr="00117924" w:rsidRDefault="00BE57BD" w:rsidP="00BE57BD">
                            <w:pPr>
                              <w:ind w:firstLine="708"/>
                              <w:jc w:val="both"/>
                              <w:textDirection w:val="btLr"/>
                              <w:rPr>
                                <w:rFonts w:ascii="Calibri" w:eastAsia="Calibri" w:hAnsi="Calibri" w:cs="Calibri"/>
                                <w:color w:val="000000"/>
                                <w:sz w:val="20"/>
                                <w:lang w:val="ru-RU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58EDFDE8" id="Прямоугольник: скругленные углы 775370066" o:spid="_x0000_s1027" style="width:424.75pt;height:12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Mj5hQIAANMEAAAOAAAAZHJzL2Uyb0RvYy54bWysVM1uEzEQviPxDpbvdLNpNmmjbirUEIRU&#10;QUThARzbmzXy2sZ2/m4gjkXiEXgIVAm1tM+w+0aMnaVJ4YCEuHjnz+OZ75vZk9N1JdGSWye0ynF6&#10;0MGIK6qZUPMcv30zeXKEkfNEMSK14jnecIdPR48fnazMkHd1qSXjFkES5YYrk+PSezNMEkdLXhF3&#10;oA1X4Cy0rYgH1c4TZskKslcy6XY6/WSlLTNWU+4cWMdbJx7F/EXBqX9VFI57JHMMtfl42njOwpmM&#10;TshwbokpBW3LIP9QRUWEgkfvU42JJ2hhxR+pKkGtdrrwB1RXiS4KQXnsAbpJO791c1ESw2MvAI4z&#10;9zC5/5eWvlxOLRIsx4NBdjgARPsYKVIBVfXX5kPzpf5R3zWf6m/1XX3TfK5v6+/19RA1H+tr8Ab7&#10;TX0F1tvmsr5CW0NziXbJAOCVcUN458JMbas5EANa68JW4Qs4oHUkZXNPCl97RMGYHR73DrsZRhR8&#10;adbtdTqRtmR33Vjnn3NdoSDk2OqFYq+B+sgIWZ47H6lhbWOEvcOoqCQQvSQSpf1+fxAGATK2wSD9&#10;yhluOi0Fmwgpo2LnszNpEVzN8Vk2Ppqk7eUHYVKhVY6Ps1g5gckuJPHQRGUAa6fmsbYHN9x+Ymhy&#10;1+eDsFDYmLhyW0B0bac4th3nueSEPVMM+Y0BHhUsHg7FuAojyWFNQYhxngj59zgAQypAJ9C4JS5I&#10;fj1bx7mJ3QfLTLMNzJIzdCKgxnPi/JRYADmF12HD4N33C2KhFvlCwQgfp70Ajo9KL4PZw8jue2b7&#10;HqJoqWFxAcOteObjGgdKlH668LoQPpC4K6VVYHMit+2Wh9Xc12PU7l80+gkAAP//AwBQSwMEFAAG&#10;AAgAAAAhAKpAmPveAAAACgEAAA8AAABkcnMvZG93bnJldi54bWxMj8FOwzAQRO9I/IO1lbhRO1WB&#10;No1TRVS9gUQLH+DGS5I2Xkfxpgl/j+ECl5FWo5mdl20n14or9qHxpCGZKxBIpbcNVRo+3vf3KxCB&#10;DVnTekINXxhgm9/eZCa1fqQDXo9ciVhCITUaauYulTKUNToT5r5Dit6n753hePaVtL0ZY7lr5UKp&#10;R+lMQ/FDbTp8rrG8HAenYXx7fdqfkwKTInkx3WVg2vFa67vZtNtEKTYgGCf+S8APQ9wPeRx28gPZ&#10;IFoNkYZ/NXqr5foBxEnDYqkUyDyT/xHybwAAAP//AwBQSwECLQAUAAYACAAAACEAtoM4kv4AAADh&#10;AQAAEwAAAAAAAAAAAAAAAAAAAAAAW0NvbnRlbnRfVHlwZXNdLnhtbFBLAQItABQABgAIAAAAIQA4&#10;/SH/1gAAAJQBAAALAAAAAAAAAAAAAAAAAC8BAABfcmVscy8ucmVsc1BLAQItABQABgAIAAAAIQDK&#10;dMj5hQIAANMEAAAOAAAAAAAAAAAAAAAAAC4CAABkcnMvZTJvRG9jLnhtbFBLAQItABQABgAIAAAA&#10;IQCqQJj73gAAAAoBAAAPAAAAAAAAAAAAAAAAAN8EAABkcnMvZG93bnJldi54bWxQSwUGAAAAAAQA&#10;BADzAAAA6gUAAAAA&#10;" fillcolor="#c5d8f1">
                <v:stroke startarrowwidth="narrow" startarrowlength="short" endarrowwidth="narrow" endarrowlength="short"/>
                <v:textbox inset="2.53958mm,1.2694mm,2.53958mm,1.2694mm">
                  <w:txbxContent>
                    <w:p w14:paraId="040237FE" w14:textId="77777777" w:rsidR="00BE57BD" w:rsidRDefault="00BE57BD" w:rsidP="00BE57BD">
                      <w:pPr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b/>
                          <w:color w:val="000000"/>
                        </w:rPr>
                        <w:t>КЕЙС:</w:t>
                      </w:r>
                    </w:p>
                    <w:p w14:paraId="642AB3F5" w14:textId="77777777" w:rsidR="00BE57BD" w:rsidRPr="006638C9" w:rsidRDefault="00BE57BD" w:rsidP="00BE57BD">
                      <w:pPr>
                        <w:ind w:firstLine="708"/>
                        <w:jc w:val="both"/>
                        <w:textDirection w:val="btLr"/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 xml:space="preserve"> В 20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0"/>
                          <w:lang w:val="ru-RU"/>
                        </w:rPr>
                        <w:t>21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 xml:space="preserve"> г. в г. 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0"/>
                          <w:lang w:val="ru-RU"/>
                        </w:rPr>
                        <w:t>Назарбаев Университет впервые в своей практике</w:t>
                      </w:r>
                      <w:r w:rsidRPr="00220C4A"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 xml:space="preserve"> </w:t>
                      </w:r>
                      <w:r w:rsidRPr="006638C9"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>принял в работу заключение Республиканского ПМПК и выполнил все рекомендации, озвученные в нем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20"/>
                          <w:lang w:val="ru-RU"/>
                        </w:rPr>
                        <w:t xml:space="preserve"> для абитуриента с синдромом, Аспергер (аутизм) без статуса инвалидности</w:t>
                      </w:r>
                      <w:r w:rsidRPr="006638C9"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>:</w:t>
                      </w:r>
                    </w:p>
                    <w:p w14:paraId="5546B00B" w14:textId="77777777" w:rsidR="00BE57BD" w:rsidRPr="006638C9" w:rsidRDefault="00BE57BD" w:rsidP="00BE57BD">
                      <w:pPr>
                        <w:ind w:firstLine="708"/>
                        <w:jc w:val="both"/>
                        <w:textDirection w:val="btLr"/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</w:pPr>
                      <w:r w:rsidRPr="006638C9"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>- дополнительные разъяснения условий проведения и хода экзамена с визуальной поддержкой,</w:t>
                      </w:r>
                    </w:p>
                    <w:p w14:paraId="13DC815F" w14:textId="77777777" w:rsidR="00BE57BD" w:rsidRPr="006638C9" w:rsidRDefault="00BE57BD" w:rsidP="00BE57BD">
                      <w:pPr>
                        <w:ind w:firstLine="708"/>
                        <w:jc w:val="both"/>
                        <w:textDirection w:val="btLr"/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</w:pPr>
                      <w:r w:rsidRPr="006638C9"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>- психологическая поддержка и положительный настрой перед экзаменом,</w:t>
                      </w:r>
                    </w:p>
                    <w:p w14:paraId="0D5BD828" w14:textId="77777777" w:rsidR="00BE57BD" w:rsidRDefault="00BE57BD" w:rsidP="00BE57BD">
                      <w:pPr>
                        <w:ind w:firstLine="708"/>
                        <w:jc w:val="both"/>
                        <w:textDirection w:val="btLr"/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</w:pPr>
                      <w:r w:rsidRPr="006638C9">
                        <w:rPr>
                          <w:rFonts w:ascii="Calibri" w:eastAsia="Calibri" w:hAnsi="Calibri" w:cs="Calibri"/>
                          <w:color w:val="000000"/>
                          <w:sz w:val="20"/>
                        </w:rPr>
                        <w:t>- дополнительное время на экзамене.</w:t>
                      </w:r>
                    </w:p>
                    <w:p w14:paraId="17802451" w14:textId="77777777" w:rsidR="00BE57BD" w:rsidRPr="00117924" w:rsidRDefault="00BE57BD" w:rsidP="00BE57BD">
                      <w:pPr>
                        <w:ind w:firstLine="708"/>
                        <w:jc w:val="both"/>
                        <w:textDirection w:val="btLr"/>
                        <w:rPr>
                          <w:rFonts w:ascii="Calibri" w:eastAsia="Calibri" w:hAnsi="Calibri" w:cs="Calibri"/>
                          <w:color w:val="000000"/>
                          <w:sz w:val="20"/>
                          <w:lang w:val="ru-RU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E3B5731" w14:textId="77777777" w:rsidR="00BE57BD" w:rsidRPr="00B527C1" w:rsidRDefault="00BE57BD" w:rsidP="00B527C1">
      <w:pPr>
        <w:jc w:val="both"/>
        <w:rPr>
          <w:color w:val="000000"/>
        </w:rPr>
      </w:pPr>
    </w:p>
    <w:p w14:paraId="058CD69C" w14:textId="77777777" w:rsidR="00BE57BD" w:rsidRPr="00B527C1" w:rsidRDefault="00BE57BD" w:rsidP="00B527C1">
      <w:pPr>
        <w:jc w:val="both"/>
        <w:rPr>
          <w:color w:val="000000"/>
        </w:rPr>
      </w:pPr>
    </w:p>
    <w:p w14:paraId="0711D00E" w14:textId="358329D6" w:rsidR="00BE57BD" w:rsidRDefault="006E603B" w:rsidP="00B527C1">
      <w:pPr>
        <w:jc w:val="both"/>
        <w:rPr>
          <w:color w:val="000000"/>
        </w:rPr>
      </w:pPr>
      <w:r w:rsidRPr="00886311">
        <w:rPr>
          <w:color w:val="000000"/>
          <w:lang w:val="ru-RU"/>
        </w:rPr>
        <w:t xml:space="preserve">32. </w:t>
      </w:r>
      <w:r w:rsidR="003F57D4" w:rsidRPr="00886311">
        <w:rPr>
          <w:color w:val="000000"/>
          <w:lang w:val="kk-KZ"/>
        </w:rPr>
        <w:t xml:space="preserve">Определенная часть выпускников школ для детей с нарушениями интеллекта </w:t>
      </w:r>
      <w:r w:rsidR="00BE57BD" w:rsidRPr="00886311">
        <w:rPr>
          <w:color w:val="000000"/>
        </w:rPr>
        <w:t xml:space="preserve">не имеют возможности получения среднего профессионального образования в организациях технического и профессионального образования (ТиПО) РК </w:t>
      </w:r>
      <w:r w:rsidR="00892357" w:rsidRPr="00886311">
        <w:rPr>
          <w:color w:val="000000"/>
        </w:rPr>
        <w:t xml:space="preserve">в связи с устоявшим мнением, стереотипами, стигмами и с состоянием здоровья. В случаях обучения в организациях ТиПО возникает вопрос дальнейшего трудоустройства по профилям и специальностям, </w:t>
      </w:r>
      <w:r w:rsidR="00892357" w:rsidRPr="00886311">
        <w:rPr>
          <w:color w:val="000000"/>
        </w:rPr>
        <w:lastRenderedPageBreak/>
        <w:t>полученным в колледжах.</w:t>
      </w:r>
      <w:r w:rsidR="00BE57BD" w:rsidRPr="00886311">
        <w:rPr>
          <w:color w:val="000000"/>
        </w:rPr>
        <w:t xml:space="preserve"> </w:t>
      </w:r>
      <w:r w:rsidR="005E7A2E" w:rsidRPr="00886311">
        <w:rPr>
          <w:color w:val="000000"/>
        </w:rPr>
        <w:t>По данным мониторинга ситуации по выпускникам специальных школ, проводимого ежегодно ННПЦ РСИО за последние 3 учебных года общего числа выпускников с нарушениями интеллекта более 57 % поступили в ТиПО,  12% трудоустроены, 23% не заняты, 8 % обучаются в 10-классе, пошли на курсы, перешли в сферу социальной защиты.</w:t>
      </w:r>
    </w:p>
    <w:p w14:paraId="74631FD9" w14:textId="77777777" w:rsidR="005D4EFE" w:rsidRDefault="005D4EFE" w:rsidP="00B527C1">
      <w:pPr>
        <w:jc w:val="both"/>
        <w:rPr>
          <w:color w:val="000000"/>
        </w:rPr>
      </w:pPr>
    </w:p>
    <w:p w14:paraId="039F05C6" w14:textId="759446B8" w:rsidR="00BE57BD" w:rsidRPr="00913D3C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 xml:space="preserve">33. </w:t>
      </w:r>
      <w:r w:rsidR="00BE57BD" w:rsidRPr="00B527C1">
        <w:rPr>
          <w:color w:val="000000"/>
        </w:rPr>
        <w:t xml:space="preserve">Несмотря на доводы государства о предоставлении лицам с инвалидностью возможности зачисления в вузы Казахстана на грантовой основе вне конкурса на контрактную форму обучения, ситуация с доступом к высшему образованию остается практически не решенной. </w:t>
      </w:r>
      <w:r w:rsidR="00E24423" w:rsidRPr="00913D3C">
        <w:rPr>
          <w:color w:val="000000"/>
        </w:rPr>
        <w:t>Низкая доступность инфраструктуры ВУЗа. Абитуриент с инвалидностью не сможет полноценно обучаться в ВУЗе, если для него или для неё доступны (в основном, частично) только отдельные корпуса ВУЗа.</w:t>
      </w:r>
      <w:r w:rsidR="006E667F" w:rsidRPr="00913D3C">
        <w:rPr>
          <w:color w:val="000000"/>
          <w:lang w:val="ru-RU"/>
        </w:rPr>
        <w:t xml:space="preserve"> </w:t>
      </w:r>
      <w:r w:rsidR="001A2526" w:rsidRPr="00913D3C">
        <w:rPr>
          <w:color w:val="000000"/>
          <w:lang w:val="ru-RU"/>
        </w:rPr>
        <w:t>Старые з</w:t>
      </w:r>
      <w:r w:rsidR="005B0E95" w:rsidRPr="00913D3C">
        <w:rPr>
          <w:color w:val="000000"/>
          <w:lang w:val="ru-RU"/>
        </w:rPr>
        <w:t xml:space="preserve">дания </w:t>
      </w:r>
      <w:r w:rsidR="00BE57BD" w:rsidRPr="00913D3C">
        <w:rPr>
          <w:color w:val="000000"/>
        </w:rPr>
        <w:t>ВУЗ</w:t>
      </w:r>
      <w:r w:rsidR="00E84611" w:rsidRPr="00913D3C">
        <w:rPr>
          <w:color w:val="000000"/>
          <w:lang w:val="ru-RU"/>
        </w:rPr>
        <w:t xml:space="preserve">ов не имеют технической </w:t>
      </w:r>
      <w:r w:rsidR="00A24037" w:rsidRPr="00913D3C">
        <w:rPr>
          <w:color w:val="000000"/>
          <w:lang w:val="ru-RU"/>
        </w:rPr>
        <w:t xml:space="preserve">возможности </w:t>
      </w:r>
      <w:r w:rsidR="00A24037" w:rsidRPr="00913D3C">
        <w:rPr>
          <w:color w:val="000000"/>
        </w:rPr>
        <w:t>создания</w:t>
      </w:r>
      <w:r w:rsidR="00BE57BD" w:rsidRPr="00913D3C">
        <w:rPr>
          <w:color w:val="000000"/>
        </w:rPr>
        <w:t xml:space="preserve"> </w:t>
      </w:r>
      <w:r w:rsidR="00272301" w:rsidRPr="00913D3C">
        <w:rPr>
          <w:color w:val="000000"/>
          <w:lang w:val="ru-RU"/>
        </w:rPr>
        <w:t xml:space="preserve">100% </w:t>
      </w:r>
      <w:r w:rsidR="001A2526" w:rsidRPr="00913D3C">
        <w:rPr>
          <w:color w:val="000000"/>
          <w:lang w:val="ru-RU"/>
        </w:rPr>
        <w:t xml:space="preserve">доступной </w:t>
      </w:r>
      <w:r w:rsidR="00BE57BD" w:rsidRPr="00913D3C">
        <w:rPr>
          <w:color w:val="000000"/>
        </w:rPr>
        <w:t>для лиц с инвалидностью инфраструктур</w:t>
      </w:r>
      <w:r w:rsidR="001A2526" w:rsidRPr="00913D3C">
        <w:rPr>
          <w:color w:val="000000"/>
          <w:lang w:val="ru-RU"/>
        </w:rPr>
        <w:t>ы</w:t>
      </w:r>
      <w:r w:rsidR="00A24037" w:rsidRPr="00913D3C">
        <w:rPr>
          <w:color w:val="000000"/>
          <w:lang w:val="ru-RU"/>
        </w:rPr>
        <w:t xml:space="preserve">. Также не во всех ВУЗах присутствуют </w:t>
      </w:r>
      <w:r w:rsidR="00BE57BD" w:rsidRPr="00913D3C">
        <w:rPr>
          <w:color w:val="000000"/>
        </w:rPr>
        <w:t>разумные приспособления, нет доступа к адаптированным образовательным программам и информации для лиц с инвалидностью по зрению и слуху в альтернативных форматах.</w:t>
      </w:r>
    </w:p>
    <w:p w14:paraId="48029648" w14:textId="50919847" w:rsidR="00132A22" w:rsidRPr="00B527C1" w:rsidRDefault="00132A22" w:rsidP="00B527C1">
      <w:pPr>
        <w:jc w:val="both"/>
        <w:rPr>
          <w:color w:val="000000"/>
        </w:rPr>
      </w:pPr>
      <w:r w:rsidRPr="00913D3C">
        <w:rPr>
          <w:color w:val="000000"/>
        </w:rPr>
        <w:t>Эт</w:t>
      </w:r>
      <w:r w:rsidR="00CA4C63" w:rsidRPr="00913D3C">
        <w:rPr>
          <w:color w:val="000000"/>
          <w:lang w:val="ru-RU"/>
        </w:rPr>
        <w:t>и</w:t>
      </w:r>
      <w:r w:rsidRPr="00913D3C">
        <w:rPr>
          <w:color w:val="000000"/>
        </w:rPr>
        <w:t xml:space="preserve"> барьер</w:t>
      </w:r>
      <w:r w:rsidR="00CA4C63" w:rsidRPr="00913D3C">
        <w:rPr>
          <w:color w:val="000000"/>
          <w:lang w:val="ru-RU"/>
        </w:rPr>
        <w:t>ы</w:t>
      </w:r>
      <w:r w:rsidRPr="00913D3C">
        <w:rPr>
          <w:color w:val="000000"/>
        </w:rPr>
        <w:t xml:space="preserve"> препятствует студентам с инвалидностью получать полноценный доступ к высшему образованию и знаниям, а также ограничивает студентов с инвалидностью в доступе к помещениям, функциональным зонам ВУЗа и не позволяет им на равных участвовать во внеучебных видах деятельности.</w:t>
      </w:r>
    </w:p>
    <w:p w14:paraId="06AD40AB" w14:textId="77777777" w:rsidR="00BE57BD" w:rsidRPr="00B527C1" w:rsidRDefault="00BE57BD" w:rsidP="00B527C1">
      <w:pPr>
        <w:jc w:val="both"/>
        <w:rPr>
          <w:color w:val="000000"/>
        </w:rPr>
      </w:pPr>
      <w:r w:rsidRPr="00B527C1">
        <w:rPr>
          <w:color w:val="000000"/>
        </w:rPr>
        <w:t xml:space="preserve"> </w:t>
      </w:r>
    </w:p>
    <w:p w14:paraId="3F969B64" w14:textId="2097C7A2" w:rsidR="00BE57BD" w:rsidRPr="00913D3C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>34</w:t>
      </w:r>
      <w:r w:rsidR="00BE57BD" w:rsidRPr="00B527C1">
        <w:rPr>
          <w:color w:val="000000"/>
        </w:rPr>
        <w:t xml:space="preserve">. </w:t>
      </w:r>
      <w:r w:rsidR="00BE57BD" w:rsidRPr="00913D3C">
        <w:rPr>
          <w:color w:val="000000"/>
        </w:rPr>
        <w:t>Не</w:t>
      </w:r>
      <w:r w:rsidR="00601468" w:rsidRPr="00913D3C">
        <w:rPr>
          <w:color w:val="000000"/>
          <w:lang w:val="ru-RU"/>
        </w:rPr>
        <w:t xml:space="preserve"> во </w:t>
      </w:r>
      <w:r w:rsidR="004641B8" w:rsidRPr="00913D3C">
        <w:rPr>
          <w:color w:val="000000"/>
          <w:lang w:val="ru-RU"/>
        </w:rPr>
        <w:t xml:space="preserve">всех ВУЗах имеются </w:t>
      </w:r>
      <w:r w:rsidR="00BE57BD" w:rsidRPr="00913D3C">
        <w:rPr>
          <w:color w:val="000000"/>
        </w:rPr>
        <w:t>специальны</w:t>
      </w:r>
      <w:r w:rsidR="004641B8" w:rsidRPr="00913D3C">
        <w:rPr>
          <w:color w:val="000000"/>
          <w:lang w:val="ru-RU"/>
        </w:rPr>
        <w:t>е</w:t>
      </w:r>
      <w:r w:rsidR="00BE57BD" w:rsidRPr="00913D3C">
        <w:rPr>
          <w:color w:val="000000"/>
        </w:rPr>
        <w:t xml:space="preserve"> центр</w:t>
      </w:r>
      <w:r w:rsidR="004641B8" w:rsidRPr="00913D3C">
        <w:rPr>
          <w:color w:val="000000"/>
          <w:lang w:val="ru-RU"/>
        </w:rPr>
        <w:t>ы</w:t>
      </w:r>
      <w:r w:rsidR="00BE57BD" w:rsidRPr="00913D3C">
        <w:rPr>
          <w:color w:val="000000"/>
        </w:rPr>
        <w:t xml:space="preserve"> для поддержки студентов с особыми потребностями всех категорий. </w:t>
      </w:r>
    </w:p>
    <w:p w14:paraId="0FD418CF" w14:textId="77777777" w:rsidR="00BE57BD" w:rsidRPr="00913D3C" w:rsidRDefault="00BE57BD" w:rsidP="00B527C1">
      <w:pPr>
        <w:jc w:val="both"/>
        <w:rPr>
          <w:color w:val="000000"/>
        </w:rPr>
      </w:pPr>
    </w:p>
    <w:p w14:paraId="56C869A1" w14:textId="26866A5E" w:rsidR="00BE57BD" w:rsidRPr="00913D3C" w:rsidRDefault="00BE57BD" w:rsidP="00B527C1">
      <w:pPr>
        <w:jc w:val="both"/>
        <w:rPr>
          <w:color w:val="000000"/>
        </w:rPr>
      </w:pPr>
      <w:r w:rsidRPr="00913D3C">
        <w:rPr>
          <w:color w:val="000000"/>
        </w:rPr>
        <w:t>В результате, студенты с инвалидностью, с большими усилиями поступившие в ВУЗы Казахстана, не имеют равных возможностей в получении доступа к качественному высшему образованию, что, в свою очередь, ведёт к их низкой конкурентоспособности на рынке труда.</w:t>
      </w:r>
    </w:p>
    <w:p w14:paraId="7CC8688F" w14:textId="77777777" w:rsidR="00EF1E05" w:rsidRPr="00913D3C" w:rsidRDefault="00EF1E05" w:rsidP="00B527C1">
      <w:pPr>
        <w:jc w:val="both"/>
        <w:rPr>
          <w:color w:val="000000"/>
        </w:rPr>
      </w:pPr>
    </w:p>
    <w:p w14:paraId="1846DE80" w14:textId="510C0BC4" w:rsidR="00EF1E05" w:rsidRPr="00B527C1" w:rsidRDefault="00EF1E05" w:rsidP="00B527C1">
      <w:pPr>
        <w:jc w:val="both"/>
        <w:rPr>
          <w:color w:val="000000"/>
        </w:rPr>
      </w:pPr>
      <w:r w:rsidRPr="00913D3C">
        <w:rPr>
          <w:color w:val="000000"/>
        </w:rPr>
        <w:t xml:space="preserve">Не смотря на значимый разброс в абсолютных цифрах контингента студентов с инвалидностью (от нескольких человек до нескольких десятков человек) и на качественные различия самих вузов, доля студентов с инвалидностью в обследованных университетах города </w:t>
      </w:r>
      <w:r w:rsidR="000E5460" w:rsidRPr="00913D3C">
        <w:rPr>
          <w:color w:val="000000"/>
          <w:lang w:val="kk-KZ"/>
        </w:rPr>
        <w:t>ежегодно растет</w:t>
      </w:r>
      <w:r w:rsidR="00C8076A" w:rsidRPr="00913D3C">
        <w:rPr>
          <w:color w:val="000000"/>
          <w:lang w:val="ru-RU"/>
        </w:rPr>
        <w:t>,</w:t>
      </w:r>
      <w:r w:rsidR="00C8076A" w:rsidRPr="00913D3C">
        <w:rPr>
          <w:color w:val="000000"/>
          <w:lang w:val="kk-KZ"/>
        </w:rPr>
        <w:t xml:space="preserve"> но медленно и </w:t>
      </w:r>
      <w:r w:rsidRPr="00913D3C">
        <w:rPr>
          <w:color w:val="000000"/>
        </w:rPr>
        <w:t>практически одинакова, и составляет незначительные 0,3-</w:t>
      </w:r>
      <w:r w:rsidR="00E92647" w:rsidRPr="00913D3C">
        <w:rPr>
          <w:color w:val="000000"/>
          <w:lang w:val="ru-RU"/>
        </w:rPr>
        <w:t>1</w:t>
      </w:r>
      <w:r w:rsidRPr="00913D3C">
        <w:rPr>
          <w:color w:val="000000"/>
        </w:rPr>
        <w:t xml:space="preserve">% от общего числа студентов. </w:t>
      </w:r>
      <w:r w:rsidR="009B20C8" w:rsidRPr="00913D3C">
        <w:rPr>
          <w:color w:val="000000"/>
          <w:lang w:val="ru-RU"/>
        </w:rPr>
        <w:t xml:space="preserve">Более высокие показатели характерны для </w:t>
      </w:r>
      <w:r w:rsidR="00DD5AB2" w:rsidRPr="00913D3C">
        <w:rPr>
          <w:color w:val="000000"/>
          <w:lang w:val="ru-RU"/>
        </w:rPr>
        <w:t>городов Алматы, Астана. Также э</w:t>
      </w:r>
      <w:r w:rsidRPr="00913D3C">
        <w:rPr>
          <w:color w:val="000000"/>
        </w:rPr>
        <w:t>т</w:t>
      </w:r>
      <w:r w:rsidR="00DD5AB2" w:rsidRPr="00913D3C">
        <w:rPr>
          <w:color w:val="000000"/>
          <w:lang w:val="ru-RU"/>
        </w:rPr>
        <w:t>и</w:t>
      </w:r>
      <w:r w:rsidRPr="00913D3C">
        <w:rPr>
          <w:color w:val="000000"/>
        </w:rPr>
        <w:t xml:space="preserve"> показател</w:t>
      </w:r>
      <w:r w:rsidR="00DD5AB2" w:rsidRPr="00913D3C">
        <w:rPr>
          <w:color w:val="000000"/>
          <w:lang w:val="ru-RU"/>
        </w:rPr>
        <w:t>и</w:t>
      </w:r>
      <w:r w:rsidRPr="00913D3C">
        <w:rPr>
          <w:color w:val="000000"/>
        </w:rPr>
        <w:t xml:space="preserve"> гораздо ниже реальной доли людей с инвалидностью среди населения Алматы и Республики Казахстан в целом и среди молодежи в частности. Таким образом, абсолютное большинство молодых людей с инвалидностью не охвачены высшим образованием.</w:t>
      </w:r>
    </w:p>
    <w:p w14:paraId="61893AAD" w14:textId="77777777" w:rsidR="00BE57BD" w:rsidRPr="00B527C1" w:rsidRDefault="00BE57BD" w:rsidP="00B527C1">
      <w:pPr>
        <w:jc w:val="both"/>
        <w:rPr>
          <w:color w:val="000000"/>
        </w:rPr>
      </w:pPr>
    </w:p>
    <w:p w14:paraId="689CDBFB" w14:textId="5808FFEA" w:rsidR="00BE57BD" w:rsidRDefault="006E603B" w:rsidP="00B527C1">
      <w:pPr>
        <w:jc w:val="both"/>
        <w:rPr>
          <w:color w:val="000000"/>
        </w:rPr>
      </w:pPr>
      <w:r w:rsidRPr="006E603B">
        <w:rPr>
          <w:color w:val="000000"/>
          <w:lang w:val="ru-RU"/>
        </w:rPr>
        <w:t xml:space="preserve">35. </w:t>
      </w:r>
      <w:r w:rsidR="00BE57BD" w:rsidRPr="00B527C1">
        <w:rPr>
          <w:color w:val="000000"/>
        </w:rPr>
        <w:t xml:space="preserve">Отдельной проблемой является подготовка преподавателей со знанием жестового языка для преподавания в ВУЗах. Таких педагогов в системе высшего образования в Казахстане единицы. На наиболее популярных специальностях экономического, юридического профиля преподавателей, владеющих сурдопереводом, нет вообще.  </w:t>
      </w:r>
    </w:p>
    <w:p w14:paraId="3AF5B39D" w14:textId="77777777" w:rsidR="00AA3D0F" w:rsidRDefault="00AA3D0F" w:rsidP="00B527C1">
      <w:pPr>
        <w:jc w:val="both"/>
        <w:rPr>
          <w:color w:val="000000"/>
        </w:rPr>
      </w:pPr>
    </w:p>
    <w:p w14:paraId="34B3A380" w14:textId="1F8A1481" w:rsidR="00AA3D0F" w:rsidRPr="00AA3D0F" w:rsidRDefault="00AA3D0F" w:rsidP="00B527C1">
      <w:pPr>
        <w:jc w:val="both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 xml:space="preserve">36. </w:t>
      </w:r>
      <w:r w:rsidRPr="00913D3C">
        <w:rPr>
          <w:color w:val="000000"/>
          <w:lang w:val="ru-RU"/>
        </w:rPr>
        <w:t>Низкая скорость доступа в интернет в сельской местности является большим барьером для получения онлайн образования, а часто не работающая онлайн платформа лишь усугубляет данную проблему.</w:t>
      </w:r>
    </w:p>
    <w:p w14:paraId="64B023EB" w14:textId="77777777" w:rsidR="00BE57BD" w:rsidRPr="00B527C1" w:rsidRDefault="00BE57BD" w:rsidP="00B527C1">
      <w:pPr>
        <w:jc w:val="both"/>
        <w:rPr>
          <w:color w:val="000000"/>
        </w:rPr>
      </w:pPr>
    </w:p>
    <w:p w14:paraId="545ED240" w14:textId="77777777" w:rsidR="00BE57BD" w:rsidRPr="00B527C1" w:rsidRDefault="00BE57BD" w:rsidP="00B527C1">
      <w:pPr>
        <w:jc w:val="both"/>
        <w:rPr>
          <w:color w:val="000000"/>
        </w:rPr>
      </w:pPr>
    </w:p>
    <w:p w14:paraId="4EE54FD3" w14:textId="0B4F8D0C" w:rsidR="00BE57BD" w:rsidRPr="00514946" w:rsidRDefault="00BE57BD" w:rsidP="00B527C1">
      <w:pPr>
        <w:jc w:val="both"/>
        <w:rPr>
          <w:b/>
          <w:bCs/>
          <w:color w:val="000000"/>
        </w:rPr>
      </w:pPr>
      <w:r w:rsidRPr="00514946">
        <w:rPr>
          <w:b/>
          <w:bCs/>
          <w:color w:val="000000"/>
        </w:rPr>
        <w:t>РЕКОМЕНДАЦИИ</w:t>
      </w:r>
    </w:p>
    <w:p w14:paraId="7908C162" w14:textId="77777777" w:rsidR="00514946" w:rsidRPr="00514946" w:rsidRDefault="00514946" w:rsidP="00B527C1">
      <w:pPr>
        <w:jc w:val="both"/>
        <w:rPr>
          <w:b/>
          <w:bCs/>
          <w:color w:val="000000"/>
        </w:rPr>
      </w:pPr>
    </w:p>
    <w:p w14:paraId="0B7464E6" w14:textId="77777777" w:rsidR="00514946" w:rsidRDefault="00514946" w:rsidP="00B527C1">
      <w:pPr>
        <w:jc w:val="both"/>
        <w:rPr>
          <w:color w:val="000000"/>
        </w:rPr>
      </w:pPr>
    </w:p>
    <w:p w14:paraId="745AAB7F" w14:textId="775C89EE" w:rsidR="002429B0" w:rsidRPr="00886311" w:rsidRDefault="0038380A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 xml:space="preserve">Разработать </w:t>
      </w:r>
      <w:r w:rsidR="002429B0" w:rsidRPr="002429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механизмы </w:t>
      </w:r>
      <w:r w:rsidR="00AB47B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 xml:space="preserve">получения образования </w:t>
      </w:r>
      <w:r w:rsidR="0008436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>гражданами с инвалидностью</w:t>
      </w:r>
      <w:r w:rsidR="002429B0" w:rsidRPr="002429B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что негативно сказывается на развитии инклюзивности в образовании. В частности необходимо принятие мер для обеспечения безбарьерного доступа людей к организациям образования, приспособления помещений таких заведений к их потребностям</w:t>
      </w:r>
      <w:r w:rsidR="00D61C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 xml:space="preserve">, подготовка </w:t>
      </w:r>
      <w:r w:rsidR="00D61C4E" w:rsidRPr="00D61C4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 xml:space="preserve">административных сотрудников и преподавательского </w:t>
      </w:r>
      <w:r w:rsidR="00D61C4E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>состава</w:t>
      </w:r>
      <w:r w:rsidR="003F0DDE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>, создание служб психолого-педагогического сопровождения</w:t>
      </w:r>
      <w:r w:rsidR="002429B0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4E34383B" w14:textId="780A7C01" w:rsidR="00BE57BD" w:rsidRPr="00886311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Продолжать поощрять и применять на практике концепцию качественного инклюзивного образования в соответствии с замечанием общего порядка № 4 (2016) о праве на инклюзивное образование в рамках </w:t>
      </w:r>
      <w:r w:rsidR="00024E02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Концепции развития дошкольного, среднего, технического и профессионального образования Республики Казахстан на 2023 – 2029 годы</w:t>
      </w:r>
      <w:r w:rsidR="00295BB7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>, Постановление Правительства Республики Казахстан от 28 марта 2023 года № 249.</w:t>
      </w:r>
    </w:p>
    <w:p w14:paraId="36977152" w14:textId="14407D14" w:rsidR="006E603B" w:rsidRPr="00886311" w:rsidRDefault="00BE57BD" w:rsidP="00AD13A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Провести анализ выделяемых средств в разрезе регионов для обеспечения равных условий и поддержки, гарантируемых законодательством для детей с ООП, с целью выявления барьеров доступа к образованию. </w:t>
      </w:r>
    </w:p>
    <w:p w14:paraId="445DFC76" w14:textId="51B562AD" w:rsidR="00BE57BD" w:rsidRPr="00886311" w:rsidRDefault="000B5C75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Активизировать усилия по </w:t>
      </w:r>
      <w:r w:rsidR="004F1B46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>специальных условий</w:t>
      </w:r>
      <w:r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в области образования путем: выделения достаточных финансовых и человеческих ресурсов для реализации права на инклюзивное образование; уделения особого внимания тому, чтобы Управления и Отделы образования местных органов власти понимали свои обязательства по Конвенции и действовали в соответствии с ее положениями.</w:t>
      </w:r>
    </w:p>
    <w:p w14:paraId="201C623D" w14:textId="0C657487" w:rsidR="00573221" w:rsidRPr="00886311" w:rsidRDefault="00243FC5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 xml:space="preserve">Усилить подготовку и увеличить </w:t>
      </w:r>
      <w:r w:rsidR="00573221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количество детских врачей-психиатров, квалифицированных педагогических, медицинских и социальных работников, специальных психологов для работы с детьми с </w:t>
      </w:r>
      <w:r w:rsidR="00D722B5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>инвалидностью</w:t>
      </w:r>
      <w:r w:rsidR="002631F6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 xml:space="preserve"> в образовательных организациях и в условиях Центров оказания специальных социальных услуг</w:t>
      </w:r>
      <w:r w:rsidR="00573221"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 </w:t>
      </w:r>
    </w:p>
    <w:p w14:paraId="64AB0A37" w14:textId="58961F5F" w:rsidR="00BE57BD" w:rsidRPr="00514946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863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Разработать и выпустить комментарии посредством сбора вопросов и рассмотрения,</w:t>
      </w: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противоречащих НПА кейсов, тем самым повышая компетентность администрации организаций образования и помогая в принятии правильных управленческих решений, отрабатывая со специалистами знания законов и инструкций.</w:t>
      </w:r>
    </w:p>
    <w:p w14:paraId="10B3C789" w14:textId="01B8D009" w:rsidR="00BE57BD" w:rsidRPr="00514946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Принять меры по решению проблемы, связанной с отсутствием дезагрегированных данных и исследований, необходимых для обеспечения подотчетности и разработки программ, что препятствует выработке эффективных стратегий и мероприятий для поощрения инклюзивного и качественного образования и доступу услуг в системе здравоохранения и социальной защиты (численность - сведения об учащихся/студентов, в том числе о тех, кто по-прежнему проживает в специализированных учреждениях, доступа к системе образования и ее изменения, удержания в ней и успеваемости, обеспечения разумного приспособления, </w:t>
      </w: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доказательства в отношении барьеров, процентная доля учащихся в инклюзивной образовательной среде, получающих официальный аттестат или диплом и тд.) и достигнутых в этом плане результатов.</w:t>
      </w:r>
    </w:p>
    <w:p w14:paraId="5BFA874B" w14:textId="59D5F2B4" w:rsidR="00BE57BD" w:rsidRPr="00514946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Усилить мониторинг и ответственность местного исполнительного органа по созданию условий и соблюдения прав семей с детьми с инвалидностью.</w:t>
      </w:r>
    </w:p>
    <w:p w14:paraId="35252EC0" w14:textId="579E9E56" w:rsidR="00BE57BD" w:rsidRPr="00514946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Повысить информированность и интерпретацию существующих законов и подзаконных актов.</w:t>
      </w:r>
    </w:p>
    <w:p w14:paraId="6E7F41CE" w14:textId="5D51A51A" w:rsidR="00BE57BD" w:rsidRPr="00514946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Разработать стратегии поощрения развития инклюзивного образования для создания качественной системы помощи и поддержки.</w:t>
      </w:r>
    </w:p>
    <w:p w14:paraId="230C75AC" w14:textId="66584714" w:rsidR="00BE57BD" w:rsidRPr="00514946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Разработать качественные индикаторы мониторинга реализации инклюзивного образования. </w:t>
      </w:r>
    </w:p>
    <w:p w14:paraId="300B0873" w14:textId="231F4FC2" w:rsidR="00BE57BD" w:rsidRPr="006E603B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Разработать и утвердить «Методические рекомендации по сопровождению студентов в высших учебных заведениях», в которых чётко прописываются роли администрации, профессорско-преподавательского состава, студентов с инвалидностью и остальных студентов </w:t>
      </w:r>
      <w:r w:rsidR="005A6B73" w:rsidRPr="006E603B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u-RU"/>
          <w14:ligatures w14:val="none"/>
        </w:rPr>
        <w:t xml:space="preserve">с особыми потребностями </w:t>
      </w: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в процессе </w:t>
      </w:r>
      <w:r w:rsidRPr="006E60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инклюзивного очного и онлайн обучения в ВУЗе.</w:t>
      </w:r>
    </w:p>
    <w:p w14:paraId="07FB216C" w14:textId="3F61DC3A" w:rsidR="00EE5324" w:rsidRPr="006E603B" w:rsidRDefault="00EE5324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6E60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Расширить перечень профессий и специальностей, рекомендуемых для профессионально-трудовой подготовки и дальнейшего трудоустройства лиц с нарушениями ментального здоровья и сочетанными нарушениями</w:t>
      </w:r>
      <w:r w:rsidRPr="006E60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t>.</w:t>
      </w:r>
      <w:r w:rsidRPr="006E603B">
        <w:rPr>
          <w:rStyle w:val="a5"/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  <w:footnoteReference w:id="10"/>
      </w:r>
    </w:p>
    <w:p w14:paraId="324FE9C3" w14:textId="1BB7765D" w:rsidR="00BE57BD" w:rsidRDefault="00BE57BD" w:rsidP="00514946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5149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Пересмотреть список бенефициаров и документов для получения специальных условий во время сдачи ЕНТ.</w:t>
      </w:r>
    </w:p>
    <w:p w14:paraId="514EB868" w14:textId="77777777" w:rsidR="00B401F7" w:rsidRPr="00913D3C" w:rsidRDefault="00B401F7" w:rsidP="00B401F7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913D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Постоянно повышать осведомлённость профессорско-преподавательского состава, сотрудников и студентов о студентах и абитуриентах с инвалидностью через проведение акций, социальных кампаний, конференций, встреч и диалоговых площадок.</w:t>
      </w:r>
    </w:p>
    <w:p w14:paraId="54054F43" w14:textId="77777777" w:rsidR="00B401F7" w:rsidRPr="00913D3C" w:rsidRDefault="00B401F7" w:rsidP="00B401F7">
      <w:pPr>
        <w:pStyle w:val="a9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913D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Усиливать потенциал администрации ВУЗа через проведение тренингов для ректоров, проректоров и деканов факультетов с целью переосмысления роли, которую играют студенты с инвалидностью в формировании студенческого многообразия и в развитии системы образовательных программ и услуг самого ВУЗа.</w:t>
      </w:r>
    </w:p>
    <w:p w14:paraId="1DD27B60" w14:textId="77777777" w:rsidR="00B401F7" w:rsidRPr="00C410BD" w:rsidRDefault="00B401F7" w:rsidP="00B401F7">
      <w:pPr>
        <w:pStyle w:val="a9"/>
        <w:ind w:left="644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u-RU"/>
          <w14:ligatures w14:val="none"/>
        </w:rPr>
      </w:pPr>
    </w:p>
    <w:p w14:paraId="3EC7AA58" w14:textId="77777777" w:rsidR="00BE57BD" w:rsidRPr="00B527C1" w:rsidRDefault="00BE57BD" w:rsidP="00B527C1">
      <w:pPr>
        <w:jc w:val="both"/>
        <w:rPr>
          <w:color w:val="000000"/>
        </w:rPr>
      </w:pPr>
    </w:p>
    <w:p w14:paraId="37DBF243" w14:textId="77777777" w:rsidR="00BE57BD" w:rsidRPr="00B527C1" w:rsidRDefault="00BE57BD" w:rsidP="00B527C1">
      <w:pPr>
        <w:jc w:val="both"/>
        <w:rPr>
          <w:color w:val="000000"/>
        </w:rPr>
      </w:pPr>
    </w:p>
    <w:sectPr w:rsidR="00BE57BD" w:rsidRPr="00B527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FB1FA" w14:textId="77777777" w:rsidR="00741EEA" w:rsidRDefault="00741EEA" w:rsidP="00BE57BD">
      <w:r>
        <w:separator/>
      </w:r>
    </w:p>
  </w:endnote>
  <w:endnote w:type="continuationSeparator" w:id="0">
    <w:p w14:paraId="73C7209D" w14:textId="77777777" w:rsidR="00741EEA" w:rsidRDefault="00741EEA" w:rsidP="00BE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FED6EB" w14:textId="77777777" w:rsidR="00741EEA" w:rsidRDefault="00741EEA" w:rsidP="00BE57BD">
      <w:r>
        <w:separator/>
      </w:r>
    </w:p>
  </w:footnote>
  <w:footnote w:type="continuationSeparator" w:id="0">
    <w:p w14:paraId="3FD49FE9" w14:textId="77777777" w:rsidR="00741EEA" w:rsidRDefault="00741EEA" w:rsidP="00BE57BD">
      <w:r>
        <w:continuationSeparator/>
      </w:r>
    </w:p>
  </w:footnote>
  <w:footnote w:id="1">
    <w:p w14:paraId="22646F61" w14:textId="545667A5" w:rsidR="00BE5395" w:rsidRPr="00BE5395" w:rsidRDefault="00BE5395">
      <w:pPr>
        <w:pStyle w:val="a3"/>
      </w:pPr>
      <w:r>
        <w:rPr>
          <w:rStyle w:val="a5"/>
        </w:rPr>
        <w:footnoteRef/>
      </w:r>
      <w:r>
        <w:t xml:space="preserve"> </w:t>
      </w:r>
      <w:r w:rsidR="00966803" w:rsidRPr="00966803">
        <w:t>Закон Республики Казахстан от 08.08.2002 № 345-2 «О правах ребенка в Республике Казахстан», Статья 31 «Права ребенка-инвалида на полноценную жизнь».</w:t>
      </w:r>
    </w:p>
  </w:footnote>
  <w:footnote w:id="2">
    <w:p w14:paraId="1BF2E25B" w14:textId="7FE93DD1" w:rsidR="00076D05" w:rsidRPr="00076D05" w:rsidRDefault="00076D05" w:rsidP="006D3473">
      <w:pPr>
        <w:pStyle w:val="a3"/>
      </w:pPr>
      <w:r>
        <w:rPr>
          <w:rStyle w:val="a5"/>
        </w:rPr>
        <w:footnoteRef/>
      </w:r>
      <w:r>
        <w:t xml:space="preserve"> </w:t>
      </w:r>
      <w:r w:rsidR="006D3473">
        <w:t>Концепци</w:t>
      </w:r>
      <w:r w:rsidR="002030B9">
        <w:rPr>
          <w:lang w:val="kk-KZ"/>
        </w:rPr>
        <w:t>я</w:t>
      </w:r>
      <w:r w:rsidR="006D3473">
        <w:t xml:space="preserve"> развития дошкольного, среднего, технического и профессионального образования Республики Казахстан на 2023 – 2029 годы</w:t>
      </w:r>
      <w:r w:rsidR="006D3473">
        <w:rPr>
          <w:lang w:val="ru-RU"/>
        </w:rPr>
        <w:t xml:space="preserve">. </w:t>
      </w:r>
      <w:r w:rsidR="006D3473">
        <w:t>Постановление Правительства Республики Казахстан от 28 марта 2023 года № 249.</w:t>
      </w:r>
    </w:p>
  </w:footnote>
  <w:footnote w:id="3">
    <w:p w14:paraId="261AB45E" w14:textId="77777777" w:rsidR="00BE57BD" w:rsidRDefault="00BE57BD" w:rsidP="00BE57B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Типовые правила деятельности </w:t>
      </w:r>
      <w:r w:rsidRPr="00380A3B">
        <w:rPr>
          <w:rFonts w:ascii="Calibri" w:eastAsia="Calibri" w:hAnsi="Calibri" w:cs="Calibri"/>
          <w:color w:val="000000"/>
          <w:sz w:val="20"/>
          <w:szCs w:val="20"/>
        </w:rPr>
        <w:t>организаций дошкольного, среднего, технического и профессионального, послесреднего</w:t>
      </w:r>
      <w:r>
        <w:rPr>
          <w:rFonts w:ascii="Calibri" w:eastAsia="Calibri" w:hAnsi="Calibri" w:cs="Calibri"/>
          <w:color w:val="000000"/>
          <w:sz w:val="20"/>
          <w:szCs w:val="20"/>
          <w:lang w:val="ru-RU"/>
        </w:rPr>
        <w:t xml:space="preserve"> </w:t>
      </w:r>
      <w:r w:rsidRPr="00380A3B">
        <w:rPr>
          <w:rFonts w:ascii="Calibri" w:eastAsia="Calibri" w:hAnsi="Calibri" w:cs="Calibri"/>
          <w:color w:val="000000"/>
          <w:sz w:val="20"/>
          <w:szCs w:val="20"/>
        </w:rPr>
        <w:t>образования, дополнительного образования соответствующих типов и видов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 w:rsidRPr="004A004A">
        <w:rPr>
          <w:rFonts w:ascii="Calibri" w:eastAsia="Calibri" w:hAnsi="Calibri" w:cs="Calibri"/>
          <w:color w:val="000000"/>
          <w:sz w:val="20"/>
          <w:szCs w:val="20"/>
        </w:rPr>
        <w:t>Приказ Министра просвещения Республики Казахстан от 31 августа 2022 года № 385.</w:t>
      </w:r>
    </w:p>
  </w:footnote>
  <w:footnote w:id="4">
    <w:p w14:paraId="698650D7" w14:textId="77777777" w:rsidR="00BE57BD" w:rsidRDefault="00BE57BD" w:rsidP="00BE57BD">
      <w:pPr>
        <w:pStyle w:val="a3"/>
      </w:pPr>
      <w:r>
        <w:rPr>
          <w:rStyle w:val="a5"/>
        </w:rPr>
        <w:footnoteRef/>
      </w:r>
      <w:r>
        <w:t xml:space="preserve"> Zoom</w:t>
      </w:r>
      <w:r>
        <w:rPr>
          <w:lang w:val="ru-RU"/>
        </w:rPr>
        <w:t xml:space="preserve"> конференция с Министерством Просвещения Республики Казахстан</w:t>
      </w:r>
      <w:r>
        <w:t>.</w:t>
      </w:r>
    </w:p>
    <w:p w14:paraId="60D82803" w14:textId="77777777" w:rsidR="00BE57BD" w:rsidRPr="005C50B1" w:rsidRDefault="00BE57BD" w:rsidP="00BE57BD">
      <w:pPr>
        <w:pStyle w:val="a3"/>
      </w:pPr>
      <w:r>
        <w:t>Тема: Актуальные проблемы специального и инклюзивного образования</w:t>
      </w:r>
      <w:r>
        <w:rPr>
          <w:lang w:val="ru-RU"/>
        </w:rPr>
        <w:t>.</w:t>
      </w:r>
      <w:r>
        <w:t xml:space="preserve"> 11 янв. 2024 15:00</w:t>
      </w:r>
    </w:p>
  </w:footnote>
  <w:footnote w:id="5">
    <w:p w14:paraId="3FA12196" w14:textId="7ADF6218" w:rsidR="00C410BD" w:rsidRPr="00C410BD" w:rsidRDefault="00C410BD" w:rsidP="00C410BD">
      <w:pPr>
        <w:pStyle w:val="4"/>
        <w:shd w:val="clear" w:color="auto" w:fill="FFFFFF"/>
        <w:spacing w:before="0" w:beforeAutospacing="0" w:after="450" w:afterAutospacing="0" w:line="360" w:lineRule="atLeast"/>
        <w:rPr>
          <w:rFonts w:asciiTheme="minorHAnsi" w:eastAsiaTheme="minorHAnsi" w:hAnsiTheme="minorHAnsi" w:cstheme="minorBidi"/>
          <w:b w:val="0"/>
          <w:bCs w:val="0"/>
          <w:kern w:val="2"/>
          <w:sz w:val="20"/>
          <w:szCs w:val="20"/>
          <w:lang w:val="kk-KZ"/>
          <w14:ligatures w14:val="standardContextual"/>
        </w:rPr>
      </w:pPr>
      <w:r>
        <w:rPr>
          <w:rStyle w:val="a5"/>
        </w:rPr>
        <w:footnoteRef/>
      </w:r>
      <w:r>
        <w:t xml:space="preserve"> </w:t>
      </w:r>
      <w:r w:rsidRPr="00C410BD">
        <w:rPr>
          <w:rFonts w:asciiTheme="minorHAnsi" w:eastAsiaTheme="minorHAnsi" w:hAnsiTheme="minorHAnsi" w:cstheme="minorBidi"/>
          <w:b w:val="0"/>
          <w:bCs w:val="0"/>
          <w:kern w:val="2"/>
          <w:sz w:val="20"/>
          <w:szCs w:val="20"/>
          <w14:ligatures w14:val="standardContextual"/>
        </w:rPr>
        <w:t>Данные РГУ «Национальный научно – практический центр развития специального и инклюзивного образования»</w:t>
      </w:r>
      <w:r>
        <w:rPr>
          <w:rFonts w:asciiTheme="minorHAnsi" w:eastAsiaTheme="minorHAnsi" w:hAnsiTheme="minorHAnsi" w:cstheme="minorBidi"/>
          <w:b w:val="0"/>
          <w:bCs w:val="0"/>
          <w:kern w:val="2"/>
          <w:sz w:val="20"/>
          <w:szCs w:val="20"/>
          <w:lang w:val="kk-KZ"/>
          <w14:ligatures w14:val="standardContextual"/>
        </w:rPr>
        <w:t xml:space="preserve"> </w:t>
      </w:r>
      <w:r w:rsidRPr="00C410BD">
        <w:rPr>
          <w:rFonts w:asciiTheme="minorHAnsi" w:eastAsiaTheme="minorHAnsi" w:hAnsiTheme="minorHAnsi" w:cstheme="minorBidi"/>
          <w:b w:val="0"/>
          <w:bCs w:val="0"/>
          <w:kern w:val="2"/>
          <w:sz w:val="20"/>
          <w:szCs w:val="20"/>
          <w14:ligatures w14:val="standardContextual"/>
        </w:rPr>
        <w:t xml:space="preserve"> </w:t>
      </w:r>
      <w:hyperlink r:id="rId1" w:history="1">
        <w:r w:rsidRPr="00F87FCA">
          <w:rPr>
            <w:rStyle w:val="ab"/>
            <w:rFonts w:asciiTheme="minorHAnsi" w:eastAsiaTheme="minorHAnsi" w:hAnsiTheme="minorHAnsi" w:cstheme="minorBidi"/>
            <w:b w:val="0"/>
            <w:bCs w:val="0"/>
            <w:kern w:val="2"/>
            <w:sz w:val="20"/>
            <w:szCs w:val="20"/>
            <w14:ligatures w14:val="standardContextual"/>
          </w:rPr>
          <w:t>https://special-edu.kz/</w:t>
        </w:r>
      </w:hyperlink>
      <w:r>
        <w:rPr>
          <w:rFonts w:asciiTheme="minorHAnsi" w:eastAsiaTheme="minorHAnsi" w:hAnsiTheme="minorHAnsi" w:cstheme="minorBidi"/>
          <w:b w:val="0"/>
          <w:bCs w:val="0"/>
          <w:kern w:val="2"/>
          <w:sz w:val="20"/>
          <w:szCs w:val="20"/>
          <w:lang w:val="kk-KZ"/>
          <w14:ligatures w14:val="standardContextual"/>
        </w:rPr>
        <w:t xml:space="preserve"> </w:t>
      </w:r>
    </w:p>
    <w:p w14:paraId="57008E91" w14:textId="239253CF" w:rsidR="00C410BD" w:rsidRPr="00C410BD" w:rsidRDefault="00C410BD">
      <w:pPr>
        <w:pStyle w:val="a3"/>
      </w:pPr>
    </w:p>
  </w:footnote>
  <w:footnote w:id="6">
    <w:p w14:paraId="44D57CFC" w14:textId="0CEBD24F" w:rsidR="00780C7C" w:rsidRDefault="00780C7C" w:rsidP="00C410B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Style w:val="a5"/>
        </w:rPr>
        <w:footnoteRef/>
      </w:r>
      <w: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Например, см. </w:t>
      </w:r>
      <w:hyperlink r:id="rId2" w:history="1">
        <w:r w:rsidR="00C410BD" w:rsidRPr="00F87FCA">
          <w:rPr>
            <w:rStyle w:val="ab"/>
            <w:rFonts w:ascii="Calibri" w:eastAsia="Calibri" w:hAnsi="Calibri" w:cs="Calibri"/>
            <w:sz w:val="20"/>
            <w:szCs w:val="20"/>
          </w:rPr>
          <w:t>https://www.zakon.kz/4906264-uchitelnitsu-internata-v-kaskelene.html</w:t>
        </w:r>
      </w:hyperlink>
      <w:r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14:paraId="67DECC6A" w14:textId="77777777" w:rsidR="00C410BD" w:rsidRDefault="00C410BD" w:rsidP="00C410B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14E20CE2" w14:textId="4D28A185" w:rsidR="00780C7C" w:rsidRPr="00780C7C" w:rsidRDefault="00780C7C">
      <w:pPr>
        <w:pStyle w:val="a3"/>
      </w:pPr>
    </w:p>
  </w:footnote>
  <w:footnote w:id="7">
    <w:p w14:paraId="7554BF5C" w14:textId="77777777" w:rsidR="00050C9F" w:rsidRPr="005E6F2D" w:rsidRDefault="00050C9F" w:rsidP="00050C9F">
      <w:pPr>
        <w:pStyle w:val="a3"/>
        <w:rPr>
          <w:lang w:val="ru-RU"/>
        </w:rPr>
      </w:pPr>
      <w:r>
        <w:rPr>
          <w:rStyle w:val="a5"/>
        </w:rPr>
        <w:footnoteRef/>
      </w:r>
      <w:r>
        <w:t xml:space="preserve"> </w:t>
      </w:r>
      <w:r w:rsidRPr="00673F8E">
        <w:t>«Об утверждении Положения о деятельности врачебно-консультативной комиссии»</w:t>
      </w:r>
      <w:r>
        <w:rPr>
          <w:lang w:val="ru-RU"/>
        </w:rPr>
        <w:t xml:space="preserve">, </w:t>
      </w:r>
      <w:r w:rsidRPr="005E6F2D">
        <w:rPr>
          <w:lang w:val="ru-RU"/>
        </w:rPr>
        <w:t>Приказ Министра здравоохранения и социального развития Республики Казахстан от 07 апреля № ҚЗ ДСМ – 34</w:t>
      </w:r>
    </w:p>
    <w:p w14:paraId="34696507" w14:textId="4F3E158C" w:rsidR="00050C9F" w:rsidRPr="00050C9F" w:rsidRDefault="00050C9F">
      <w:pPr>
        <w:pStyle w:val="a3"/>
        <w:rPr>
          <w:lang w:val="ru-RU"/>
        </w:rPr>
      </w:pPr>
    </w:p>
  </w:footnote>
  <w:footnote w:id="8">
    <w:p w14:paraId="1F9A6260" w14:textId="24A29ABC" w:rsidR="00050C9F" w:rsidRPr="00050C9F" w:rsidRDefault="00050C9F">
      <w:pPr>
        <w:pStyle w:val="a3"/>
      </w:pPr>
      <w:r>
        <w:rPr>
          <w:rStyle w:val="a5"/>
        </w:rPr>
        <w:footnoteRef/>
      </w:r>
      <w:r>
        <w:t xml:space="preserve"> </w:t>
      </w:r>
      <w:hyperlink r:id="rId3">
        <w:r>
          <w:rPr>
            <w:rFonts w:ascii="Calibri" w:eastAsia="Calibri" w:hAnsi="Calibri" w:cs="Calibri"/>
            <w:color w:val="000000"/>
          </w:rPr>
          <w:t>Первоначальный доклад</w:t>
        </w:r>
      </w:hyperlink>
      <w:r>
        <w:rPr>
          <w:rFonts w:ascii="Calibri" w:eastAsia="Calibri" w:hAnsi="Calibri" w:cs="Calibri"/>
          <w:color w:val="000000"/>
        </w:rPr>
        <w:t> о мерах, принятых Республикой Казахстан в целях осуществления Конвенции о правах инвалидов, пункт 330.</w:t>
      </w:r>
    </w:p>
  </w:footnote>
  <w:footnote w:id="9">
    <w:p w14:paraId="01102AE7" w14:textId="77777777" w:rsidR="00780C7C" w:rsidRPr="004F1982" w:rsidRDefault="00780C7C" w:rsidP="00780C7C">
      <w:pPr>
        <w:pStyle w:val="a3"/>
        <w:rPr>
          <w:lang w:val="ru-RU"/>
        </w:rPr>
      </w:pPr>
      <w:r>
        <w:rPr>
          <w:rStyle w:val="a5"/>
        </w:rPr>
        <w:footnoteRef/>
      </w:r>
      <w:r>
        <w:t xml:space="preserve"> </w:t>
      </w:r>
      <w:r w:rsidRPr="00BB0C3D">
        <w:t>«Об утверждении Правил проведения единого национального тестирования и оказания государственных услуг "Выдача сертификата о сдаче единого национального тестирования»</w:t>
      </w:r>
      <w:r>
        <w:rPr>
          <w:lang w:val="ru-RU"/>
        </w:rPr>
        <w:t xml:space="preserve">, </w:t>
      </w:r>
      <w:r w:rsidRPr="004F1982">
        <w:rPr>
          <w:lang w:val="ru-RU"/>
        </w:rPr>
        <w:t>Приказ Министра образования и науки Республики Казахстан от 2 мая 2017 года № 204</w:t>
      </w:r>
    </w:p>
    <w:p w14:paraId="689517C6" w14:textId="644A8F58" w:rsidR="00780C7C" w:rsidRPr="00780C7C" w:rsidRDefault="00780C7C">
      <w:pPr>
        <w:pStyle w:val="a3"/>
        <w:rPr>
          <w:lang w:val="ru-RU"/>
        </w:rPr>
      </w:pPr>
    </w:p>
  </w:footnote>
  <w:footnote w:id="10">
    <w:p w14:paraId="284A7BDB" w14:textId="78F54B4B" w:rsidR="00EE5324" w:rsidRPr="00EE5324" w:rsidRDefault="00EE5324">
      <w:pPr>
        <w:pStyle w:val="a3"/>
        <w:rPr>
          <w:lang w:val="ru-RU"/>
        </w:rPr>
      </w:pPr>
      <w:r>
        <w:rPr>
          <w:rStyle w:val="a5"/>
        </w:rPr>
        <w:footnoteRef/>
      </w:r>
      <w:r>
        <w:t xml:space="preserve"> </w:t>
      </w:r>
      <w:r w:rsidR="00477FB3" w:rsidRPr="00477FB3">
        <w:t>Перечень  специальностей  технического и  профессионального, послесреднего  образования, утвержд. приказом МОН РК.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23D1A"/>
    <w:multiLevelType w:val="hybridMultilevel"/>
    <w:tmpl w:val="B7EC53A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F16E6"/>
    <w:multiLevelType w:val="hybridMultilevel"/>
    <w:tmpl w:val="48BCC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9902FA"/>
    <w:multiLevelType w:val="multilevel"/>
    <w:tmpl w:val="9BDA6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12787A"/>
    <w:multiLevelType w:val="multilevel"/>
    <w:tmpl w:val="AC6AFB2A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EA254CA"/>
    <w:multiLevelType w:val="multilevel"/>
    <w:tmpl w:val="FFD434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2912857">
    <w:abstractNumId w:val="3"/>
  </w:num>
  <w:num w:numId="2" w16cid:durableId="799497433">
    <w:abstractNumId w:val="1"/>
  </w:num>
  <w:num w:numId="3" w16cid:durableId="424570983">
    <w:abstractNumId w:val="2"/>
  </w:num>
  <w:num w:numId="4" w16cid:durableId="88039289">
    <w:abstractNumId w:val="4"/>
    <w:lvlOverride w:ilvl="0">
      <w:lvl w:ilvl="0">
        <w:numFmt w:val="decimal"/>
        <w:lvlText w:val="%1."/>
        <w:lvlJc w:val="left"/>
      </w:lvl>
    </w:lvlOverride>
  </w:num>
  <w:num w:numId="5" w16cid:durableId="1488939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7BD"/>
    <w:rsid w:val="00004167"/>
    <w:rsid w:val="00024E02"/>
    <w:rsid w:val="000350DF"/>
    <w:rsid w:val="000409FD"/>
    <w:rsid w:val="00050C9F"/>
    <w:rsid w:val="00053313"/>
    <w:rsid w:val="00073310"/>
    <w:rsid w:val="00073F46"/>
    <w:rsid w:val="00076D05"/>
    <w:rsid w:val="000818E0"/>
    <w:rsid w:val="00084360"/>
    <w:rsid w:val="00093968"/>
    <w:rsid w:val="000B5C75"/>
    <w:rsid w:val="000E5460"/>
    <w:rsid w:val="0010758B"/>
    <w:rsid w:val="00132A22"/>
    <w:rsid w:val="00150A1A"/>
    <w:rsid w:val="00160504"/>
    <w:rsid w:val="001736C1"/>
    <w:rsid w:val="0019675B"/>
    <w:rsid w:val="001A2526"/>
    <w:rsid w:val="001D4894"/>
    <w:rsid w:val="002030B9"/>
    <w:rsid w:val="00232587"/>
    <w:rsid w:val="002429B0"/>
    <w:rsid w:val="00243FC5"/>
    <w:rsid w:val="002631F6"/>
    <w:rsid w:val="00272301"/>
    <w:rsid w:val="00277F0F"/>
    <w:rsid w:val="00295BB7"/>
    <w:rsid w:val="002B0B70"/>
    <w:rsid w:val="002D450F"/>
    <w:rsid w:val="00343506"/>
    <w:rsid w:val="00345D18"/>
    <w:rsid w:val="003518FE"/>
    <w:rsid w:val="00354861"/>
    <w:rsid w:val="00374F66"/>
    <w:rsid w:val="0038380A"/>
    <w:rsid w:val="003A38BB"/>
    <w:rsid w:val="003F0DDE"/>
    <w:rsid w:val="003F57D4"/>
    <w:rsid w:val="0040644A"/>
    <w:rsid w:val="00414A84"/>
    <w:rsid w:val="00415E5D"/>
    <w:rsid w:val="00427D88"/>
    <w:rsid w:val="00430873"/>
    <w:rsid w:val="00434DB9"/>
    <w:rsid w:val="00441AC0"/>
    <w:rsid w:val="004641B8"/>
    <w:rsid w:val="00477FB3"/>
    <w:rsid w:val="004C7BD6"/>
    <w:rsid w:val="004F1B46"/>
    <w:rsid w:val="005068B6"/>
    <w:rsid w:val="00514946"/>
    <w:rsid w:val="00527F26"/>
    <w:rsid w:val="00542A90"/>
    <w:rsid w:val="00564B44"/>
    <w:rsid w:val="00573221"/>
    <w:rsid w:val="005853B7"/>
    <w:rsid w:val="0059655C"/>
    <w:rsid w:val="005A6B73"/>
    <w:rsid w:val="005A74A0"/>
    <w:rsid w:val="005B0E95"/>
    <w:rsid w:val="005B7F13"/>
    <w:rsid w:val="005C1C87"/>
    <w:rsid w:val="005D4EFE"/>
    <w:rsid w:val="005E7A2E"/>
    <w:rsid w:val="00601468"/>
    <w:rsid w:val="006741DA"/>
    <w:rsid w:val="00676D37"/>
    <w:rsid w:val="006B12A1"/>
    <w:rsid w:val="006D3473"/>
    <w:rsid w:val="006E603B"/>
    <w:rsid w:val="006E667F"/>
    <w:rsid w:val="006F0E32"/>
    <w:rsid w:val="007078D3"/>
    <w:rsid w:val="00741EEA"/>
    <w:rsid w:val="00780C7C"/>
    <w:rsid w:val="007B6F7C"/>
    <w:rsid w:val="007C0A50"/>
    <w:rsid w:val="007C4FB7"/>
    <w:rsid w:val="00805442"/>
    <w:rsid w:val="008213B7"/>
    <w:rsid w:val="00845993"/>
    <w:rsid w:val="00886311"/>
    <w:rsid w:val="00892357"/>
    <w:rsid w:val="008B22F8"/>
    <w:rsid w:val="008B7D71"/>
    <w:rsid w:val="008C3EEC"/>
    <w:rsid w:val="0091061C"/>
    <w:rsid w:val="00913D3C"/>
    <w:rsid w:val="00926D43"/>
    <w:rsid w:val="00931799"/>
    <w:rsid w:val="00952483"/>
    <w:rsid w:val="00966803"/>
    <w:rsid w:val="00977853"/>
    <w:rsid w:val="009B20C8"/>
    <w:rsid w:val="009D7F02"/>
    <w:rsid w:val="009E328A"/>
    <w:rsid w:val="00A2034D"/>
    <w:rsid w:val="00A24037"/>
    <w:rsid w:val="00A42189"/>
    <w:rsid w:val="00A53F1B"/>
    <w:rsid w:val="00A65399"/>
    <w:rsid w:val="00A829F8"/>
    <w:rsid w:val="00AA3D0F"/>
    <w:rsid w:val="00AB47BD"/>
    <w:rsid w:val="00AD13A6"/>
    <w:rsid w:val="00B356E8"/>
    <w:rsid w:val="00B401F7"/>
    <w:rsid w:val="00B418E0"/>
    <w:rsid w:val="00B527C1"/>
    <w:rsid w:val="00B97ABF"/>
    <w:rsid w:val="00BC2939"/>
    <w:rsid w:val="00BE5395"/>
    <w:rsid w:val="00BE57BD"/>
    <w:rsid w:val="00C410BD"/>
    <w:rsid w:val="00C443B1"/>
    <w:rsid w:val="00C8076A"/>
    <w:rsid w:val="00CA4C63"/>
    <w:rsid w:val="00CB7DD8"/>
    <w:rsid w:val="00CE7AB1"/>
    <w:rsid w:val="00CF1290"/>
    <w:rsid w:val="00D15FB5"/>
    <w:rsid w:val="00D4043B"/>
    <w:rsid w:val="00D51616"/>
    <w:rsid w:val="00D61C4E"/>
    <w:rsid w:val="00D722B5"/>
    <w:rsid w:val="00DB4031"/>
    <w:rsid w:val="00DD5AB2"/>
    <w:rsid w:val="00E23494"/>
    <w:rsid w:val="00E24423"/>
    <w:rsid w:val="00E33276"/>
    <w:rsid w:val="00E7508C"/>
    <w:rsid w:val="00E84611"/>
    <w:rsid w:val="00E92647"/>
    <w:rsid w:val="00E96753"/>
    <w:rsid w:val="00ED7A69"/>
    <w:rsid w:val="00EE5324"/>
    <w:rsid w:val="00EF03A7"/>
    <w:rsid w:val="00EF1E05"/>
    <w:rsid w:val="00F348CC"/>
    <w:rsid w:val="00F46219"/>
    <w:rsid w:val="00FD1CD9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4ED6A"/>
  <w15:chartTrackingRefBased/>
  <w15:docId w15:val="{1E76A1AE-E6E2-8D4D-BFE8-BD6BC23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K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4946"/>
    <w:rPr>
      <w:rFonts w:ascii="Times New Roman" w:eastAsia="Times New Roman" w:hAnsi="Times New Roman" w:cs="Times New Roman"/>
    </w:rPr>
  </w:style>
  <w:style w:type="paragraph" w:styleId="4">
    <w:name w:val="heading 4"/>
    <w:basedOn w:val="a"/>
    <w:link w:val="40"/>
    <w:uiPriority w:val="9"/>
    <w:qFormat/>
    <w:rsid w:val="00C410BD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BE57BD"/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a4">
    <w:name w:val="Текст сноски Знак"/>
    <w:basedOn w:val="a0"/>
    <w:link w:val="a3"/>
    <w:uiPriority w:val="99"/>
    <w:semiHidden/>
    <w:rsid w:val="00BE57BD"/>
    <w:rPr>
      <w:kern w:val="2"/>
      <w:sz w:val="20"/>
      <w:szCs w:val="20"/>
      <w14:ligatures w14:val="standardContextual"/>
    </w:rPr>
  </w:style>
  <w:style w:type="character" w:styleId="a5">
    <w:name w:val="footnote reference"/>
    <w:basedOn w:val="a0"/>
    <w:uiPriority w:val="99"/>
    <w:semiHidden/>
    <w:unhideWhenUsed/>
    <w:rsid w:val="00BE57BD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BE57BD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BE57BD"/>
    <w:pPr>
      <w:spacing w:after="160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a8">
    <w:name w:val="Текст примечания Знак"/>
    <w:basedOn w:val="a0"/>
    <w:link w:val="a7"/>
    <w:uiPriority w:val="99"/>
    <w:rsid w:val="00BE57BD"/>
    <w:rPr>
      <w:kern w:val="2"/>
      <w:sz w:val="20"/>
      <w:szCs w:val="20"/>
      <w14:ligatures w14:val="standardContextual"/>
    </w:rPr>
  </w:style>
  <w:style w:type="paragraph" w:styleId="a9">
    <w:name w:val="List Paragraph"/>
    <w:basedOn w:val="a"/>
    <w:uiPriority w:val="34"/>
    <w:qFormat/>
    <w:rsid w:val="00BE57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paragraph" w:styleId="aa">
    <w:name w:val="No Spacing"/>
    <w:uiPriority w:val="1"/>
    <w:qFormat/>
    <w:rsid w:val="00BE57BD"/>
    <w:rPr>
      <w:sz w:val="22"/>
      <w:szCs w:val="22"/>
      <w:lang w:val="ru-RU"/>
    </w:rPr>
  </w:style>
  <w:style w:type="character" w:styleId="ab">
    <w:name w:val="Hyperlink"/>
    <w:basedOn w:val="a0"/>
    <w:uiPriority w:val="99"/>
    <w:unhideWhenUsed/>
    <w:rsid w:val="00BE57BD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BE57BD"/>
    <w:rPr>
      <w:color w:val="605E5C"/>
      <w:shd w:val="clear" w:color="auto" w:fill="E1DFDD"/>
    </w:rPr>
  </w:style>
  <w:style w:type="paragraph" w:styleId="ad">
    <w:name w:val="Normal (Web)"/>
    <w:basedOn w:val="a"/>
    <w:uiPriority w:val="99"/>
    <w:semiHidden/>
    <w:unhideWhenUsed/>
    <w:rsid w:val="00004167"/>
    <w:pPr>
      <w:spacing w:before="100" w:beforeAutospacing="1" w:after="100" w:afterAutospacing="1"/>
    </w:pPr>
  </w:style>
  <w:style w:type="character" w:customStyle="1" w:styleId="40">
    <w:name w:val="Заголовок 4 Знак"/>
    <w:basedOn w:val="a0"/>
    <w:link w:val="4"/>
    <w:uiPriority w:val="9"/>
    <w:rsid w:val="00C410BD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46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asarkharova?igsh=dWlpcWlzdWlqeHE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eisenova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arkharova@gmail.com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enbek.gov.kz/sites/all/themes/enbek7/templates/away.php?href=http%3A%2F%2Fadilet.zan.kz%2Frus%2Fdocs%2FP1400000547%23z6&amp;lang=ru" TargetMode="External"/><Relationship Id="rId2" Type="http://schemas.openxmlformats.org/officeDocument/2006/relationships/hyperlink" Target="https://www.zakon.kz/4906264-uchitelnitsu-internata-v-kaskelene.html" TargetMode="External"/><Relationship Id="rId1" Type="http://schemas.openxmlformats.org/officeDocument/2006/relationships/hyperlink" Target="https://special-edu.k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4288E8-2697-43DE-A8CC-45F17ACF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4646</Words>
  <Characters>26485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Aizhan Oshakbayeva</dc:creator>
  <cp:keywords/>
  <dc:description/>
  <cp:lastModifiedBy>Aliya Arkharova</cp:lastModifiedBy>
  <cp:revision>37</cp:revision>
  <dcterms:created xsi:type="dcterms:W3CDTF">2024-02-05T16:19:00Z</dcterms:created>
  <dcterms:modified xsi:type="dcterms:W3CDTF">2024-02-05T17:46:00Z</dcterms:modified>
</cp:coreProperties>
</file>