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2EB5F" w14:textId="77777777" w:rsidR="00826093" w:rsidRPr="00D51F69" w:rsidRDefault="00826093" w:rsidP="00393E76">
      <w:pPr>
        <w:jc w:val="both"/>
        <w:rPr>
          <w:rFonts w:cstheme="minorHAnsi"/>
          <w:sz w:val="24"/>
          <w:szCs w:val="24"/>
          <w:lang w:bidi="ar-JO"/>
        </w:rPr>
      </w:pPr>
    </w:p>
    <w:p w14:paraId="56CC6A2F" w14:textId="77777777" w:rsidR="00826093" w:rsidRPr="00D51F69" w:rsidRDefault="00826093" w:rsidP="00393E76">
      <w:pPr>
        <w:jc w:val="both"/>
        <w:rPr>
          <w:rFonts w:cstheme="minorHAnsi"/>
          <w:sz w:val="24"/>
          <w:szCs w:val="24"/>
          <w:lang w:bidi="ar-JO"/>
        </w:rPr>
      </w:pPr>
    </w:p>
    <w:p w14:paraId="5C53B04E" w14:textId="77777777" w:rsidR="00D51F69" w:rsidRPr="00D51F69" w:rsidRDefault="00D51F69" w:rsidP="00393E76">
      <w:pPr>
        <w:jc w:val="center"/>
        <w:rPr>
          <w:rFonts w:cstheme="minorHAnsi"/>
          <w:b/>
          <w:bCs/>
          <w:color w:val="0070C0"/>
          <w:sz w:val="36"/>
          <w:szCs w:val="36"/>
          <w:lang w:bidi="ar-JO"/>
        </w:rPr>
      </w:pPr>
    </w:p>
    <w:p w14:paraId="7B1282A2" w14:textId="3717BDD0" w:rsidR="00826093" w:rsidRPr="00D51F69" w:rsidRDefault="00826093" w:rsidP="00393E76">
      <w:pPr>
        <w:jc w:val="center"/>
        <w:rPr>
          <w:rFonts w:cstheme="minorHAnsi"/>
          <w:b/>
          <w:bCs/>
          <w:color w:val="0070C0"/>
          <w:sz w:val="36"/>
          <w:szCs w:val="36"/>
          <w:lang w:bidi="ar-JO"/>
        </w:rPr>
      </w:pPr>
      <w:r w:rsidRPr="00D51F69">
        <w:rPr>
          <w:rFonts w:cstheme="minorHAnsi"/>
          <w:b/>
          <w:bCs/>
          <w:color w:val="0070C0"/>
          <w:sz w:val="36"/>
          <w:szCs w:val="36"/>
          <w:lang w:bidi="ar-JO"/>
        </w:rPr>
        <w:t xml:space="preserve">Parallel </w:t>
      </w:r>
      <w:r w:rsidR="00027A02" w:rsidRPr="00D51F69">
        <w:rPr>
          <w:rFonts w:cstheme="minorHAnsi"/>
          <w:b/>
          <w:bCs/>
          <w:color w:val="0070C0"/>
          <w:sz w:val="36"/>
          <w:szCs w:val="36"/>
          <w:lang w:bidi="ar-JO"/>
        </w:rPr>
        <w:t>R</w:t>
      </w:r>
      <w:r w:rsidRPr="00D51F69">
        <w:rPr>
          <w:rFonts w:cstheme="minorHAnsi"/>
          <w:b/>
          <w:bCs/>
          <w:color w:val="0070C0"/>
          <w:sz w:val="36"/>
          <w:szCs w:val="36"/>
          <w:lang w:bidi="ar-JO"/>
        </w:rPr>
        <w:t xml:space="preserve">eport </w:t>
      </w:r>
      <w:r w:rsidR="00027A02" w:rsidRPr="00D51F69">
        <w:rPr>
          <w:rFonts w:cstheme="minorHAnsi"/>
          <w:b/>
          <w:bCs/>
          <w:color w:val="0070C0"/>
          <w:sz w:val="36"/>
          <w:szCs w:val="36"/>
          <w:lang w:bidi="ar-JO"/>
        </w:rPr>
        <w:t>S</w:t>
      </w:r>
      <w:r w:rsidRPr="00D51F69">
        <w:rPr>
          <w:rFonts w:cstheme="minorHAnsi"/>
          <w:b/>
          <w:bCs/>
          <w:color w:val="0070C0"/>
          <w:sz w:val="36"/>
          <w:szCs w:val="36"/>
          <w:lang w:bidi="ar-JO"/>
        </w:rPr>
        <w:t xml:space="preserve">ubmitted by </w:t>
      </w:r>
      <w:r w:rsidR="00D51F69">
        <w:rPr>
          <w:rFonts w:cstheme="minorHAnsi"/>
          <w:b/>
          <w:bCs/>
          <w:color w:val="0070C0"/>
          <w:sz w:val="36"/>
          <w:szCs w:val="36"/>
          <w:lang w:bidi="ar-JO"/>
        </w:rPr>
        <w:t>QADER</w:t>
      </w:r>
      <w:r w:rsidRPr="00D51F69">
        <w:rPr>
          <w:rFonts w:cstheme="minorHAnsi"/>
          <w:b/>
          <w:bCs/>
          <w:color w:val="0070C0"/>
          <w:sz w:val="36"/>
          <w:szCs w:val="36"/>
          <w:lang w:bidi="ar-JO"/>
        </w:rPr>
        <w:t xml:space="preserve"> to the Committee on the Elimination of Discrimination against Women</w:t>
      </w:r>
    </w:p>
    <w:p w14:paraId="102A80D5" w14:textId="5D380FBE" w:rsidR="00826093" w:rsidRPr="00D51F69" w:rsidRDefault="00673BA8" w:rsidP="00393E76">
      <w:pPr>
        <w:jc w:val="center"/>
        <w:rPr>
          <w:rFonts w:cstheme="minorHAnsi"/>
          <w:b/>
          <w:bCs/>
          <w:color w:val="0070C0"/>
          <w:sz w:val="36"/>
          <w:szCs w:val="36"/>
          <w:lang w:bidi="ar-JO"/>
        </w:rPr>
      </w:pPr>
      <w:r w:rsidRPr="00D51F69">
        <w:rPr>
          <w:rFonts w:cstheme="minorHAnsi"/>
          <w:b/>
          <w:bCs/>
          <w:color w:val="0070C0"/>
          <w:sz w:val="36"/>
          <w:szCs w:val="36"/>
          <w:lang w:bidi="ar-JO"/>
        </w:rPr>
        <w:t>On</w:t>
      </w:r>
      <w:r w:rsidR="00826093" w:rsidRPr="00D51F69">
        <w:rPr>
          <w:rFonts w:cstheme="minorHAnsi"/>
          <w:b/>
          <w:bCs/>
          <w:color w:val="0070C0"/>
          <w:sz w:val="36"/>
          <w:szCs w:val="36"/>
          <w:lang w:bidi="ar-JO"/>
        </w:rPr>
        <w:t xml:space="preserve"> the </w:t>
      </w:r>
      <w:r w:rsidR="00027A02" w:rsidRPr="00D51F69">
        <w:rPr>
          <w:rFonts w:cstheme="minorHAnsi"/>
          <w:b/>
          <w:bCs/>
          <w:color w:val="0070C0"/>
          <w:sz w:val="36"/>
          <w:szCs w:val="36"/>
          <w:lang w:bidi="ar-JO"/>
        </w:rPr>
        <w:t>R</w:t>
      </w:r>
      <w:r w:rsidR="00826093" w:rsidRPr="00D51F69">
        <w:rPr>
          <w:rFonts w:cstheme="minorHAnsi"/>
          <w:b/>
          <w:bCs/>
          <w:color w:val="0070C0"/>
          <w:sz w:val="36"/>
          <w:szCs w:val="36"/>
          <w:lang w:bidi="ar-JO"/>
        </w:rPr>
        <w:t xml:space="preserve">ight to </w:t>
      </w:r>
      <w:r w:rsidR="00027A02" w:rsidRPr="00D51F69">
        <w:rPr>
          <w:rFonts w:cstheme="minorHAnsi"/>
          <w:b/>
          <w:bCs/>
          <w:color w:val="0070C0"/>
          <w:sz w:val="36"/>
          <w:szCs w:val="36"/>
          <w:lang w:bidi="ar-JO"/>
        </w:rPr>
        <w:t>H</w:t>
      </w:r>
      <w:r w:rsidR="00826093" w:rsidRPr="00D51F69">
        <w:rPr>
          <w:rFonts w:cstheme="minorHAnsi"/>
          <w:b/>
          <w:bCs/>
          <w:color w:val="0070C0"/>
          <w:sz w:val="36"/>
          <w:szCs w:val="36"/>
          <w:lang w:bidi="ar-JO"/>
        </w:rPr>
        <w:t xml:space="preserve">ealth, </w:t>
      </w:r>
      <w:r w:rsidR="00027A02" w:rsidRPr="00D51F69">
        <w:rPr>
          <w:rFonts w:cstheme="minorHAnsi"/>
          <w:b/>
          <w:bCs/>
          <w:color w:val="0070C0"/>
          <w:sz w:val="36"/>
          <w:szCs w:val="36"/>
          <w:lang w:bidi="ar-JO"/>
        </w:rPr>
        <w:t>W</w:t>
      </w:r>
      <w:r w:rsidR="00826093" w:rsidRPr="00D51F69">
        <w:rPr>
          <w:rFonts w:cstheme="minorHAnsi"/>
          <w:b/>
          <w:bCs/>
          <w:color w:val="0070C0"/>
          <w:sz w:val="36"/>
          <w:szCs w:val="36"/>
          <w:lang w:bidi="ar-JO"/>
        </w:rPr>
        <w:t xml:space="preserve">ork and </w:t>
      </w:r>
      <w:r w:rsidR="00027A02" w:rsidRPr="00D51F69">
        <w:rPr>
          <w:rFonts w:cstheme="minorHAnsi"/>
          <w:b/>
          <w:bCs/>
          <w:color w:val="0070C0"/>
          <w:sz w:val="36"/>
          <w:szCs w:val="36"/>
          <w:lang w:bidi="ar-JO"/>
        </w:rPr>
        <w:t>P</w:t>
      </w:r>
      <w:r w:rsidR="00826093" w:rsidRPr="00D51F69">
        <w:rPr>
          <w:rFonts w:cstheme="minorHAnsi"/>
          <w:b/>
          <w:bCs/>
          <w:color w:val="0070C0"/>
          <w:sz w:val="36"/>
          <w:szCs w:val="36"/>
          <w:lang w:bidi="ar-JO"/>
        </w:rPr>
        <w:t xml:space="preserve">rotection from </w:t>
      </w:r>
      <w:r w:rsidR="00027A02" w:rsidRPr="00D51F69">
        <w:rPr>
          <w:rFonts w:cstheme="minorHAnsi"/>
          <w:b/>
          <w:bCs/>
          <w:color w:val="0070C0"/>
          <w:sz w:val="36"/>
          <w:szCs w:val="36"/>
          <w:lang w:bidi="ar-JO"/>
        </w:rPr>
        <w:t>V</w:t>
      </w:r>
      <w:r w:rsidR="00826093" w:rsidRPr="00D51F69">
        <w:rPr>
          <w:rFonts w:cstheme="minorHAnsi"/>
          <w:b/>
          <w:bCs/>
          <w:color w:val="0070C0"/>
          <w:sz w:val="36"/>
          <w:szCs w:val="36"/>
          <w:lang w:bidi="ar-JO"/>
        </w:rPr>
        <w:t xml:space="preserve">iolence for </w:t>
      </w:r>
      <w:r w:rsidR="00027A02" w:rsidRPr="00D51F69">
        <w:rPr>
          <w:rFonts w:cstheme="minorHAnsi"/>
          <w:b/>
          <w:bCs/>
          <w:color w:val="0070C0"/>
          <w:sz w:val="36"/>
          <w:szCs w:val="36"/>
          <w:lang w:bidi="ar-JO"/>
        </w:rPr>
        <w:t>W</w:t>
      </w:r>
      <w:r w:rsidR="00826093" w:rsidRPr="00D51F69">
        <w:rPr>
          <w:rFonts w:cstheme="minorHAnsi"/>
          <w:b/>
          <w:bCs/>
          <w:color w:val="0070C0"/>
          <w:sz w:val="36"/>
          <w:szCs w:val="36"/>
          <w:lang w:bidi="ar-JO"/>
        </w:rPr>
        <w:t xml:space="preserve">omen and </w:t>
      </w:r>
      <w:r w:rsidR="00027A02" w:rsidRPr="00D51F69">
        <w:rPr>
          <w:rFonts w:cstheme="minorHAnsi"/>
          <w:b/>
          <w:bCs/>
          <w:color w:val="0070C0"/>
          <w:sz w:val="36"/>
          <w:szCs w:val="36"/>
          <w:lang w:bidi="ar-JO"/>
        </w:rPr>
        <w:t>G</w:t>
      </w:r>
      <w:r w:rsidR="00826093" w:rsidRPr="00D51F69">
        <w:rPr>
          <w:rFonts w:cstheme="minorHAnsi"/>
          <w:b/>
          <w:bCs/>
          <w:color w:val="0070C0"/>
          <w:sz w:val="36"/>
          <w:szCs w:val="36"/>
          <w:lang w:bidi="ar-JO"/>
        </w:rPr>
        <w:t xml:space="preserve">irls with </w:t>
      </w:r>
      <w:r w:rsidR="00027A02" w:rsidRPr="00D51F69">
        <w:rPr>
          <w:rFonts w:cstheme="minorHAnsi"/>
          <w:b/>
          <w:bCs/>
          <w:color w:val="0070C0"/>
          <w:sz w:val="36"/>
          <w:szCs w:val="36"/>
          <w:lang w:bidi="ar-JO"/>
        </w:rPr>
        <w:t>D</w:t>
      </w:r>
      <w:r w:rsidR="00826093" w:rsidRPr="00D51F69">
        <w:rPr>
          <w:rFonts w:cstheme="minorHAnsi"/>
          <w:b/>
          <w:bCs/>
          <w:color w:val="0070C0"/>
          <w:sz w:val="36"/>
          <w:szCs w:val="36"/>
          <w:lang w:bidi="ar-JO"/>
        </w:rPr>
        <w:t>isabilities</w:t>
      </w:r>
    </w:p>
    <w:p w14:paraId="499D2825" w14:textId="77777777" w:rsidR="00826093" w:rsidRPr="00D51F69" w:rsidRDefault="00826093" w:rsidP="00393E76">
      <w:pPr>
        <w:jc w:val="both"/>
        <w:rPr>
          <w:rFonts w:cstheme="minorHAnsi"/>
          <w:sz w:val="24"/>
          <w:szCs w:val="24"/>
          <w:lang w:bidi="ar-JO"/>
        </w:rPr>
      </w:pPr>
    </w:p>
    <w:p w14:paraId="1B879F2A" w14:textId="119F9108" w:rsidR="00826093" w:rsidRPr="00D51F69" w:rsidRDefault="00826093" w:rsidP="00393E76">
      <w:pPr>
        <w:jc w:val="both"/>
        <w:rPr>
          <w:rFonts w:cstheme="minorHAnsi"/>
          <w:sz w:val="24"/>
          <w:szCs w:val="24"/>
          <w:lang w:bidi="ar-JO"/>
        </w:rPr>
      </w:pPr>
    </w:p>
    <w:p w14:paraId="318B9A94" w14:textId="0C83CEAF" w:rsidR="00D51F69" w:rsidRPr="00D51F69" w:rsidRDefault="6BB34806" w:rsidP="6B8CA378">
      <w:pPr>
        <w:jc w:val="center"/>
        <w:rPr>
          <w:b/>
          <w:bCs/>
          <w:sz w:val="40"/>
          <w:szCs w:val="40"/>
          <w:lang w:bidi="ar-JO"/>
        </w:rPr>
      </w:pPr>
      <w:r w:rsidRPr="6B8CA378">
        <w:rPr>
          <w:b/>
          <w:bCs/>
          <w:sz w:val="40"/>
          <w:szCs w:val="40"/>
          <w:lang w:bidi="ar-JO"/>
        </w:rPr>
        <w:t>85</w:t>
      </w:r>
      <w:r w:rsidRPr="6B8CA378">
        <w:rPr>
          <w:b/>
          <w:bCs/>
          <w:sz w:val="40"/>
          <w:szCs w:val="40"/>
          <w:vertAlign w:val="superscript"/>
          <w:lang w:bidi="ar-JO"/>
        </w:rPr>
        <w:t>th</w:t>
      </w:r>
      <w:r w:rsidRPr="6B8CA378">
        <w:rPr>
          <w:b/>
          <w:bCs/>
          <w:sz w:val="40"/>
          <w:szCs w:val="40"/>
          <w:lang w:bidi="ar-JO"/>
        </w:rPr>
        <w:t xml:space="preserve"> Session</w:t>
      </w:r>
    </w:p>
    <w:p w14:paraId="02C05454" w14:textId="276FBFFB" w:rsidR="00D51F69" w:rsidRPr="00D51F69" w:rsidRDefault="00D51F69" w:rsidP="00393E76">
      <w:pPr>
        <w:jc w:val="both"/>
        <w:rPr>
          <w:rFonts w:cstheme="minorHAnsi"/>
          <w:sz w:val="24"/>
          <w:szCs w:val="24"/>
          <w:lang w:bidi="ar-JO"/>
        </w:rPr>
      </w:pPr>
    </w:p>
    <w:p w14:paraId="0524D323" w14:textId="70C48CC0" w:rsidR="00D51F69" w:rsidRPr="00D51F69" w:rsidRDefault="00D51F69" w:rsidP="00393E76">
      <w:pPr>
        <w:jc w:val="both"/>
        <w:rPr>
          <w:rFonts w:cstheme="minorHAnsi"/>
          <w:sz w:val="24"/>
          <w:szCs w:val="24"/>
          <w:lang w:bidi="ar-JO"/>
        </w:rPr>
      </w:pPr>
    </w:p>
    <w:p w14:paraId="3F5893F1" w14:textId="4F016BB5" w:rsidR="00D51F69" w:rsidRPr="00D51F69" w:rsidRDefault="00D51F69" w:rsidP="00D51F69">
      <w:pPr>
        <w:jc w:val="center"/>
        <w:rPr>
          <w:rFonts w:cstheme="minorHAnsi"/>
          <w:b/>
          <w:bCs/>
          <w:sz w:val="36"/>
          <w:szCs w:val="36"/>
          <w:lang w:bidi="ar-JO"/>
        </w:rPr>
      </w:pPr>
      <w:r>
        <w:rPr>
          <w:rFonts w:cstheme="minorHAnsi"/>
          <w:b/>
          <w:bCs/>
          <w:sz w:val="36"/>
          <w:szCs w:val="36"/>
          <w:lang w:bidi="ar-JO"/>
        </w:rPr>
        <w:t>QADER</w:t>
      </w:r>
      <w:r w:rsidRPr="00D51F69">
        <w:rPr>
          <w:rFonts w:cstheme="minorHAnsi"/>
          <w:b/>
          <w:bCs/>
          <w:sz w:val="36"/>
          <w:szCs w:val="36"/>
          <w:lang w:bidi="ar-JO"/>
        </w:rPr>
        <w:t xml:space="preserve"> for Community Development</w:t>
      </w:r>
    </w:p>
    <w:p w14:paraId="3CF1C328" w14:textId="77777777" w:rsidR="00826093" w:rsidRPr="00D51F69" w:rsidRDefault="00826093" w:rsidP="00393E76">
      <w:pPr>
        <w:jc w:val="both"/>
        <w:rPr>
          <w:rFonts w:cstheme="minorHAnsi"/>
          <w:sz w:val="24"/>
          <w:szCs w:val="24"/>
          <w:lang w:bidi="ar-JO"/>
        </w:rPr>
      </w:pPr>
    </w:p>
    <w:p w14:paraId="21D8B884" w14:textId="099B62DB" w:rsidR="00826093" w:rsidRPr="00D51F69" w:rsidRDefault="33DF93F7" w:rsidP="6B8CA378">
      <w:pPr>
        <w:jc w:val="center"/>
        <w:rPr>
          <w:b/>
          <w:bCs/>
          <w:sz w:val="36"/>
          <w:szCs w:val="36"/>
          <w:lang w:bidi="ar-JO"/>
        </w:rPr>
      </w:pPr>
      <w:r w:rsidRPr="6B8CA378">
        <w:rPr>
          <w:b/>
          <w:bCs/>
          <w:sz w:val="36"/>
          <w:szCs w:val="36"/>
          <w:lang w:bidi="ar-JO"/>
        </w:rPr>
        <w:t xml:space="preserve">October </w:t>
      </w:r>
      <w:r w:rsidR="00826093" w:rsidRPr="6B8CA378">
        <w:rPr>
          <w:b/>
          <w:bCs/>
          <w:sz w:val="36"/>
          <w:szCs w:val="36"/>
          <w:lang w:bidi="ar-JO"/>
        </w:rPr>
        <w:t>2022</w:t>
      </w:r>
    </w:p>
    <w:p w14:paraId="122B5169" w14:textId="77777777" w:rsidR="00826093" w:rsidRPr="00D51F69" w:rsidRDefault="00826093" w:rsidP="00393E76">
      <w:pPr>
        <w:jc w:val="both"/>
        <w:rPr>
          <w:rFonts w:cstheme="minorHAnsi"/>
          <w:sz w:val="24"/>
          <w:szCs w:val="24"/>
          <w:lang w:bidi="ar-JO"/>
        </w:rPr>
      </w:pPr>
    </w:p>
    <w:p w14:paraId="22DED820" w14:textId="77777777" w:rsidR="00826093" w:rsidRPr="00D51F69" w:rsidRDefault="00826093" w:rsidP="00393E76">
      <w:pPr>
        <w:jc w:val="both"/>
        <w:rPr>
          <w:rFonts w:cstheme="minorHAnsi"/>
          <w:sz w:val="24"/>
          <w:szCs w:val="24"/>
          <w:lang w:bidi="ar-JO"/>
        </w:rPr>
      </w:pPr>
    </w:p>
    <w:p w14:paraId="5A161931" w14:textId="77777777" w:rsidR="00826093" w:rsidRPr="00D51F69" w:rsidRDefault="00826093" w:rsidP="00393E76">
      <w:pPr>
        <w:jc w:val="both"/>
        <w:rPr>
          <w:rFonts w:cstheme="minorHAnsi"/>
          <w:sz w:val="24"/>
          <w:szCs w:val="24"/>
          <w:lang w:bidi="ar-JO"/>
        </w:rPr>
      </w:pPr>
    </w:p>
    <w:p w14:paraId="1CD15747" w14:textId="77777777" w:rsidR="00826093" w:rsidRPr="00D51F69" w:rsidRDefault="00826093" w:rsidP="00393E76">
      <w:pPr>
        <w:jc w:val="both"/>
        <w:rPr>
          <w:rFonts w:cstheme="minorHAnsi"/>
          <w:sz w:val="24"/>
          <w:szCs w:val="24"/>
          <w:lang w:bidi="ar-JO"/>
        </w:rPr>
      </w:pPr>
    </w:p>
    <w:p w14:paraId="260DF68B" w14:textId="53FA5076" w:rsidR="00826093" w:rsidRPr="00D51F69" w:rsidRDefault="00826093" w:rsidP="00393E76">
      <w:pPr>
        <w:jc w:val="both"/>
        <w:rPr>
          <w:rFonts w:cstheme="minorHAnsi"/>
          <w:sz w:val="24"/>
          <w:szCs w:val="24"/>
          <w:lang w:bidi="ar-JO"/>
        </w:rPr>
      </w:pPr>
    </w:p>
    <w:p w14:paraId="44EDAFC9" w14:textId="6D7D8197" w:rsidR="00D633DF" w:rsidRPr="00D51F69" w:rsidRDefault="00D633DF" w:rsidP="00393E76">
      <w:pPr>
        <w:jc w:val="both"/>
        <w:rPr>
          <w:rFonts w:cstheme="minorHAnsi"/>
          <w:sz w:val="24"/>
          <w:szCs w:val="24"/>
          <w:lang w:bidi="ar-JO"/>
        </w:rPr>
      </w:pPr>
    </w:p>
    <w:p w14:paraId="02E17A51" w14:textId="1F1E1DAA" w:rsidR="00D633DF" w:rsidRPr="00D51F69" w:rsidRDefault="00D633DF" w:rsidP="00393E76">
      <w:pPr>
        <w:jc w:val="both"/>
        <w:rPr>
          <w:rFonts w:cstheme="minorHAnsi"/>
          <w:sz w:val="24"/>
          <w:szCs w:val="24"/>
          <w:lang w:bidi="ar-JO"/>
        </w:rPr>
      </w:pPr>
    </w:p>
    <w:p w14:paraId="6164CAFD" w14:textId="652C8292" w:rsidR="00D633DF" w:rsidRDefault="00D633DF" w:rsidP="00393E76">
      <w:pPr>
        <w:jc w:val="both"/>
        <w:rPr>
          <w:rFonts w:cstheme="minorHAnsi"/>
          <w:sz w:val="24"/>
          <w:szCs w:val="24"/>
          <w:lang w:bidi="ar-JO"/>
        </w:rPr>
      </w:pPr>
    </w:p>
    <w:p w14:paraId="7799FCE4" w14:textId="6987BF92" w:rsidR="00D51F69" w:rsidRDefault="00D51F69" w:rsidP="00393E76">
      <w:pPr>
        <w:jc w:val="both"/>
        <w:rPr>
          <w:rFonts w:cstheme="minorHAnsi"/>
          <w:sz w:val="24"/>
          <w:szCs w:val="24"/>
          <w:lang w:bidi="ar-JO"/>
        </w:rPr>
      </w:pPr>
    </w:p>
    <w:p w14:paraId="17CD30EA" w14:textId="77777777" w:rsidR="00D51F69" w:rsidRPr="00D51F69" w:rsidRDefault="00D51F69" w:rsidP="00393E76">
      <w:pPr>
        <w:jc w:val="both"/>
        <w:rPr>
          <w:rFonts w:cstheme="minorHAnsi"/>
          <w:sz w:val="24"/>
          <w:szCs w:val="24"/>
          <w:lang w:bidi="ar-JO"/>
        </w:rPr>
      </w:pPr>
    </w:p>
    <w:p w14:paraId="00B7EB5F" w14:textId="77777777" w:rsidR="00826093" w:rsidRPr="00D51F69" w:rsidRDefault="00826093" w:rsidP="00393E76">
      <w:pPr>
        <w:jc w:val="both"/>
        <w:rPr>
          <w:rFonts w:cstheme="minorHAnsi"/>
          <w:sz w:val="24"/>
          <w:szCs w:val="24"/>
          <w:lang w:bidi="ar-JO"/>
        </w:rPr>
      </w:pPr>
    </w:p>
    <w:sdt>
      <w:sdtPr>
        <w:rPr>
          <w:rFonts w:asciiTheme="minorHAnsi" w:eastAsiaTheme="minorHAnsi" w:hAnsiTheme="minorHAnsi" w:cstheme="minorHAnsi"/>
          <w:color w:val="auto"/>
          <w:sz w:val="24"/>
          <w:szCs w:val="24"/>
        </w:rPr>
        <w:id w:val="-255599615"/>
        <w:docPartObj>
          <w:docPartGallery w:val="Table of Contents"/>
          <w:docPartUnique/>
        </w:docPartObj>
      </w:sdtPr>
      <w:sdtEndPr>
        <w:rPr>
          <w:noProof/>
        </w:rPr>
      </w:sdtEndPr>
      <w:sdtContent>
        <w:p w14:paraId="31820DE2" w14:textId="1759CA2D" w:rsidR="009E7E16" w:rsidRPr="00D51F69" w:rsidRDefault="00894DE2" w:rsidP="00393E76">
          <w:pPr>
            <w:pStyle w:val="TOCHeading"/>
            <w:jc w:val="both"/>
            <w:rPr>
              <w:rFonts w:asciiTheme="minorHAnsi" w:hAnsiTheme="minorHAnsi" w:cstheme="minorHAnsi"/>
              <w:sz w:val="24"/>
              <w:szCs w:val="24"/>
            </w:rPr>
          </w:pPr>
          <w:r w:rsidRPr="00D51F69">
            <w:rPr>
              <w:rFonts w:asciiTheme="minorHAnsi" w:hAnsiTheme="minorHAnsi" w:cstheme="minorHAnsi"/>
              <w:sz w:val="24"/>
              <w:szCs w:val="24"/>
            </w:rPr>
            <w:t xml:space="preserve">Table </w:t>
          </w:r>
          <w:r w:rsidR="009E7E16" w:rsidRPr="00D51F69">
            <w:rPr>
              <w:rFonts w:asciiTheme="minorHAnsi" w:hAnsiTheme="minorHAnsi" w:cstheme="minorHAnsi"/>
              <w:sz w:val="24"/>
              <w:szCs w:val="24"/>
            </w:rPr>
            <w:t>Contents</w:t>
          </w:r>
        </w:p>
        <w:p w14:paraId="56AF20BB" w14:textId="77777777" w:rsidR="00E020B6" w:rsidRPr="00D51F69" w:rsidRDefault="009E7E16" w:rsidP="00393E76">
          <w:pPr>
            <w:pStyle w:val="TOC1"/>
            <w:tabs>
              <w:tab w:val="right" w:leader="dot" w:pos="9350"/>
            </w:tabs>
            <w:jc w:val="both"/>
            <w:rPr>
              <w:rFonts w:eastAsiaTheme="minorEastAsia" w:cstheme="minorHAnsi"/>
              <w:noProof/>
              <w:sz w:val="24"/>
              <w:szCs w:val="24"/>
            </w:rPr>
          </w:pPr>
          <w:r w:rsidRPr="00D51F69">
            <w:rPr>
              <w:rFonts w:cstheme="minorHAnsi"/>
              <w:noProof/>
              <w:sz w:val="24"/>
              <w:szCs w:val="24"/>
            </w:rPr>
            <w:fldChar w:fldCharType="begin"/>
          </w:r>
          <w:r w:rsidRPr="00D51F69">
            <w:rPr>
              <w:rFonts w:cstheme="minorHAnsi"/>
              <w:noProof/>
              <w:sz w:val="24"/>
              <w:szCs w:val="24"/>
            </w:rPr>
            <w:instrText xml:space="preserve"> TOC \o "1-3" \h \z \u </w:instrText>
          </w:r>
          <w:r w:rsidRPr="00D51F69">
            <w:rPr>
              <w:rFonts w:cstheme="minorHAnsi"/>
              <w:noProof/>
              <w:sz w:val="24"/>
              <w:szCs w:val="24"/>
            </w:rPr>
            <w:fldChar w:fldCharType="separate"/>
          </w:r>
          <w:hyperlink w:anchor="_Toc106672228" w:history="1">
            <w:r w:rsidR="00E020B6" w:rsidRPr="00D51F69">
              <w:rPr>
                <w:rStyle w:val="Hyperlink"/>
                <w:rFonts w:cstheme="minorHAnsi"/>
                <w:noProof/>
                <w:sz w:val="24"/>
                <w:szCs w:val="24"/>
                <w:lang w:bidi="ar-JO"/>
              </w:rPr>
              <w:t>Introduction</w:t>
            </w:r>
            <w:r w:rsidR="00E020B6" w:rsidRPr="00D51F69">
              <w:rPr>
                <w:rFonts w:cstheme="minorHAnsi"/>
                <w:noProof/>
                <w:webHidden/>
                <w:sz w:val="24"/>
                <w:szCs w:val="24"/>
              </w:rPr>
              <w:tab/>
            </w:r>
            <w:r w:rsidR="00E020B6" w:rsidRPr="00D51F69">
              <w:rPr>
                <w:rFonts w:cstheme="minorHAnsi"/>
                <w:noProof/>
                <w:webHidden/>
                <w:sz w:val="24"/>
                <w:szCs w:val="24"/>
              </w:rPr>
              <w:fldChar w:fldCharType="begin"/>
            </w:r>
            <w:r w:rsidR="00E020B6" w:rsidRPr="00D51F69">
              <w:rPr>
                <w:rFonts w:cstheme="minorHAnsi"/>
                <w:noProof/>
                <w:webHidden/>
                <w:sz w:val="24"/>
                <w:szCs w:val="24"/>
              </w:rPr>
              <w:instrText xml:space="preserve"> PAGEREF _Toc106672228 \h </w:instrText>
            </w:r>
            <w:r w:rsidR="00E020B6" w:rsidRPr="00D51F69">
              <w:rPr>
                <w:rFonts w:cstheme="minorHAnsi"/>
                <w:noProof/>
                <w:webHidden/>
                <w:sz w:val="24"/>
                <w:szCs w:val="24"/>
              </w:rPr>
            </w:r>
            <w:r w:rsidR="00E020B6" w:rsidRPr="00D51F69">
              <w:rPr>
                <w:rFonts w:cstheme="minorHAnsi"/>
                <w:noProof/>
                <w:webHidden/>
                <w:sz w:val="24"/>
                <w:szCs w:val="24"/>
              </w:rPr>
              <w:fldChar w:fldCharType="separate"/>
            </w:r>
            <w:r w:rsidR="00E020B6" w:rsidRPr="00D51F69">
              <w:rPr>
                <w:rFonts w:cstheme="minorHAnsi"/>
                <w:noProof/>
                <w:webHidden/>
                <w:sz w:val="24"/>
                <w:szCs w:val="24"/>
              </w:rPr>
              <w:t>3</w:t>
            </w:r>
            <w:r w:rsidR="00E020B6" w:rsidRPr="00D51F69">
              <w:rPr>
                <w:rFonts w:cstheme="minorHAnsi"/>
                <w:noProof/>
                <w:webHidden/>
                <w:sz w:val="24"/>
                <w:szCs w:val="24"/>
              </w:rPr>
              <w:fldChar w:fldCharType="end"/>
            </w:r>
          </w:hyperlink>
        </w:p>
        <w:p w14:paraId="17879953" w14:textId="77777777" w:rsidR="00E020B6" w:rsidRPr="00D51F69" w:rsidRDefault="00000000" w:rsidP="00393E76">
          <w:pPr>
            <w:pStyle w:val="TOC1"/>
            <w:tabs>
              <w:tab w:val="right" w:leader="dot" w:pos="9350"/>
            </w:tabs>
            <w:jc w:val="both"/>
            <w:rPr>
              <w:rFonts w:eastAsiaTheme="minorEastAsia" w:cstheme="minorHAnsi"/>
              <w:noProof/>
              <w:sz w:val="24"/>
              <w:szCs w:val="24"/>
            </w:rPr>
          </w:pPr>
          <w:hyperlink w:anchor="_Toc106672229" w:history="1">
            <w:r w:rsidR="00E020B6" w:rsidRPr="00D51F69">
              <w:rPr>
                <w:rStyle w:val="Hyperlink"/>
                <w:rFonts w:cstheme="minorHAnsi"/>
                <w:noProof/>
                <w:sz w:val="24"/>
                <w:szCs w:val="24"/>
                <w:lang w:bidi="ar-JO"/>
              </w:rPr>
              <w:t>Absence of Parliament’s role in implementing CEDAW</w:t>
            </w:r>
            <w:r w:rsidR="00E020B6" w:rsidRPr="00D51F69">
              <w:rPr>
                <w:rFonts w:cstheme="minorHAnsi"/>
                <w:noProof/>
                <w:webHidden/>
                <w:sz w:val="24"/>
                <w:szCs w:val="24"/>
              </w:rPr>
              <w:tab/>
            </w:r>
            <w:r w:rsidR="00E020B6" w:rsidRPr="00D51F69">
              <w:rPr>
                <w:rFonts w:cstheme="minorHAnsi"/>
                <w:noProof/>
                <w:webHidden/>
                <w:sz w:val="24"/>
                <w:szCs w:val="24"/>
              </w:rPr>
              <w:fldChar w:fldCharType="begin"/>
            </w:r>
            <w:r w:rsidR="00E020B6" w:rsidRPr="00D51F69">
              <w:rPr>
                <w:rFonts w:cstheme="minorHAnsi"/>
                <w:noProof/>
                <w:webHidden/>
                <w:sz w:val="24"/>
                <w:szCs w:val="24"/>
              </w:rPr>
              <w:instrText xml:space="preserve"> PAGEREF _Toc106672229 \h </w:instrText>
            </w:r>
            <w:r w:rsidR="00E020B6" w:rsidRPr="00D51F69">
              <w:rPr>
                <w:rFonts w:cstheme="minorHAnsi"/>
                <w:noProof/>
                <w:webHidden/>
                <w:sz w:val="24"/>
                <w:szCs w:val="24"/>
              </w:rPr>
            </w:r>
            <w:r w:rsidR="00E020B6" w:rsidRPr="00D51F69">
              <w:rPr>
                <w:rFonts w:cstheme="minorHAnsi"/>
                <w:noProof/>
                <w:webHidden/>
                <w:sz w:val="24"/>
                <w:szCs w:val="24"/>
              </w:rPr>
              <w:fldChar w:fldCharType="separate"/>
            </w:r>
            <w:r w:rsidR="00E020B6" w:rsidRPr="00D51F69">
              <w:rPr>
                <w:rFonts w:cstheme="minorHAnsi"/>
                <w:noProof/>
                <w:webHidden/>
                <w:sz w:val="24"/>
                <w:szCs w:val="24"/>
              </w:rPr>
              <w:t>7</w:t>
            </w:r>
            <w:r w:rsidR="00E020B6" w:rsidRPr="00D51F69">
              <w:rPr>
                <w:rFonts w:cstheme="minorHAnsi"/>
                <w:noProof/>
                <w:webHidden/>
                <w:sz w:val="24"/>
                <w:szCs w:val="24"/>
              </w:rPr>
              <w:fldChar w:fldCharType="end"/>
            </w:r>
          </w:hyperlink>
        </w:p>
        <w:p w14:paraId="4811D480" w14:textId="77777777" w:rsidR="00E020B6" w:rsidRPr="00D51F69" w:rsidRDefault="00000000" w:rsidP="00393E76">
          <w:pPr>
            <w:pStyle w:val="TOC1"/>
            <w:tabs>
              <w:tab w:val="right" w:leader="dot" w:pos="9350"/>
            </w:tabs>
            <w:jc w:val="both"/>
            <w:rPr>
              <w:rFonts w:eastAsiaTheme="minorEastAsia" w:cstheme="minorHAnsi"/>
              <w:noProof/>
              <w:sz w:val="24"/>
              <w:szCs w:val="24"/>
            </w:rPr>
          </w:pPr>
          <w:hyperlink w:anchor="_Toc106672230" w:history="1">
            <w:r w:rsidR="00E020B6" w:rsidRPr="00D51F69">
              <w:rPr>
                <w:rStyle w:val="Hyperlink"/>
                <w:rFonts w:cstheme="minorHAnsi"/>
                <w:noProof/>
                <w:sz w:val="24"/>
                <w:szCs w:val="24"/>
                <w:lang w:bidi="ar-JO"/>
              </w:rPr>
              <w:t>Failure to publish the Convention in the Official Gazette</w:t>
            </w:r>
            <w:r w:rsidR="00E020B6" w:rsidRPr="00D51F69">
              <w:rPr>
                <w:rFonts w:cstheme="minorHAnsi"/>
                <w:noProof/>
                <w:webHidden/>
                <w:sz w:val="24"/>
                <w:szCs w:val="24"/>
              </w:rPr>
              <w:tab/>
            </w:r>
            <w:r w:rsidR="00E020B6" w:rsidRPr="00D51F69">
              <w:rPr>
                <w:rFonts w:cstheme="minorHAnsi"/>
                <w:noProof/>
                <w:webHidden/>
                <w:sz w:val="24"/>
                <w:szCs w:val="24"/>
              </w:rPr>
              <w:fldChar w:fldCharType="begin"/>
            </w:r>
            <w:r w:rsidR="00E020B6" w:rsidRPr="00D51F69">
              <w:rPr>
                <w:rFonts w:cstheme="minorHAnsi"/>
                <w:noProof/>
                <w:webHidden/>
                <w:sz w:val="24"/>
                <w:szCs w:val="24"/>
              </w:rPr>
              <w:instrText xml:space="preserve"> PAGEREF _Toc106672230 \h </w:instrText>
            </w:r>
            <w:r w:rsidR="00E020B6" w:rsidRPr="00D51F69">
              <w:rPr>
                <w:rFonts w:cstheme="minorHAnsi"/>
                <w:noProof/>
                <w:webHidden/>
                <w:sz w:val="24"/>
                <w:szCs w:val="24"/>
              </w:rPr>
            </w:r>
            <w:r w:rsidR="00E020B6" w:rsidRPr="00D51F69">
              <w:rPr>
                <w:rFonts w:cstheme="minorHAnsi"/>
                <w:noProof/>
                <w:webHidden/>
                <w:sz w:val="24"/>
                <w:szCs w:val="24"/>
              </w:rPr>
              <w:fldChar w:fldCharType="separate"/>
            </w:r>
            <w:r w:rsidR="00E020B6" w:rsidRPr="00D51F69">
              <w:rPr>
                <w:rFonts w:cstheme="minorHAnsi"/>
                <w:noProof/>
                <w:webHidden/>
                <w:sz w:val="24"/>
                <w:szCs w:val="24"/>
              </w:rPr>
              <w:t>9</w:t>
            </w:r>
            <w:r w:rsidR="00E020B6" w:rsidRPr="00D51F69">
              <w:rPr>
                <w:rFonts w:cstheme="minorHAnsi"/>
                <w:noProof/>
                <w:webHidden/>
                <w:sz w:val="24"/>
                <w:szCs w:val="24"/>
              </w:rPr>
              <w:fldChar w:fldCharType="end"/>
            </w:r>
          </w:hyperlink>
        </w:p>
        <w:p w14:paraId="6F121A0C" w14:textId="77777777" w:rsidR="00E020B6" w:rsidRPr="00D51F69" w:rsidRDefault="00000000" w:rsidP="00393E76">
          <w:pPr>
            <w:pStyle w:val="TOC1"/>
            <w:tabs>
              <w:tab w:val="right" w:leader="dot" w:pos="9350"/>
            </w:tabs>
            <w:jc w:val="both"/>
            <w:rPr>
              <w:rFonts w:eastAsiaTheme="minorEastAsia" w:cstheme="minorHAnsi"/>
              <w:noProof/>
              <w:sz w:val="24"/>
              <w:szCs w:val="24"/>
            </w:rPr>
          </w:pPr>
          <w:hyperlink w:anchor="_Toc106672231" w:history="1">
            <w:r w:rsidR="00E020B6" w:rsidRPr="00D51F69">
              <w:rPr>
                <w:rStyle w:val="Hyperlink"/>
                <w:rFonts w:cstheme="minorHAnsi"/>
                <w:noProof/>
                <w:sz w:val="24"/>
                <w:szCs w:val="24"/>
                <w:lang w:bidi="ar-JO"/>
              </w:rPr>
              <w:t>The right to health for women with disabilities</w:t>
            </w:r>
            <w:r w:rsidR="00E020B6" w:rsidRPr="00D51F69">
              <w:rPr>
                <w:rFonts w:cstheme="minorHAnsi"/>
                <w:noProof/>
                <w:webHidden/>
                <w:sz w:val="24"/>
                <w:szCs w:val="24"/>
              </w:rPr>
              <w:tab/>
            </w:r>
            <w:r w:rsidR="00E020B6" w:rsidRPr="00D51F69">
              <w:rPr>
                <w:rFonts w:cstheme="minorHAnsi"/>
                <w:noProof/>
                <w:webHidden/>
                <w:sz w:val="24"/>
                <w:szCs w:val="24"/>
              </w:rPr>
              <w:fldChar w:fldCharType="begin"/>
            </w:r>
            <w:r w:rsidR="00E020B6" w:rsidRPr="00D51F69">
              <w:rPr>
                <w:rFonts w:cstheme="minorHAnsi"/>
                <w:noProof/>
                <w:webHidden/>
                <w:sz w:val="24"/>
                <w:szCs w:val="24"/>
              </w:rPr>
              <w:instrText xml:space="preserve"> PAGEREF _Toc106672231 \h </w:instrText>
            </w:r>
            <w:r w:rsidR="00E020B6" w:rsidRPr="00D51F69">
              <w:rPr>
                <w:rFonts w:cstheme="minorHAnsi"/>
                <w:noProof/>
                <w:webHidden/>
                <w:sz w:val="24"/>
                <w:szCs w:val="24"/>
              </w:rPr>
            </w:r>
            <w:r w:rsidR="00E020B6" w:rsidRPr="00D51F69">
              <w:rPr>
                <w:rFonts w:cstheme="minorHAnsi"/>
                <w:noProof/>
                <w:webHidden/>
                <w:sz w:val="24"/>
                <w:szCs w:val="24"/>
              </w:rPr>
              <w:fldChar w:fldCharType="separate"/>
            </w:r>
            <w:r w:rsidR="00E020B6" w:rsidRPr="00D51F69">
              <w:rPr>
                <w:rFonts w:cstheme="minorHAnsi"/>
                <w:noProof/>
                <w:webHidden/>
                <w:sz w:val="24"/>
                <w:szCs w:val="24"/>
              </w:rPr>
              <w:t>12</w:t>
            </w:r>
            <w:r w:rsidR="00E020B6" w:rsidRPr="00D51F69">
              <w:rPr>
                <w:rFonts w:cstheme="minorHAnsi"/>
                <w:noProof/>
                <w:webHidden/>
                <w:sz w:val="24"/>
                <w:szCs w:val="24"/>
              </w:rPr>
              <w:fldChar w:fldCharType="end"/>
            </w:r>
          </w:hyperlink>
        </w:p>
        <w:p w14:paraId="247E3F9D" w14:textId="77777777" w:rsidR="00E020B6" w:rsidRPr="00D51F69" w:rsidRDefault="00000000" w:rsidP="00393E76">
          <w:pPr>
            <w:pStyle w:val="TOC1"/>
            <w:tabs>
              <w:tab w:val="right" w:leader="dot" w:pos="9350"/>
            </w:tabs>
            <w:jc w:val="both"/>
            <w:rPr>
              <w:rFonts w:eastAsiaTheme="minorEastAsia" w:cstheme="minorHAnsi"/>
              <w:noProof/>
              <w:sz w:val="24"/>
              <w:szCs w:val="24"/>
            </w:rPr>
          </w:pPr>
          <w:hyperlink w:anchor="_Toc106672232" w:history="1">
            <w:r w:rsidR="00E020B6" w:rsidRPr="00D51F69">
              <w:rPr>
                <w:rStyle w:val="Hyperlink"/>
                <w:rFonts w:cstheme="minorHAnsi"/>
                <w:noProof/>
                <w:sz w:val="24"/>
                <w:szCs w:val="24"/>
                <w:lang w:bidi="ar-JO"/>
              </w:rPr>
              <w:t>The right to work for women with disabilities</w:t>
            </w:r>
            <w:r w:rsidR="00E020B6" w:rsidRPr="00D51F69">
              <w:rPr>
                <w:rFonts w:cstheme="minorHAnsi"/>
                <w:noProof/>
                <w:webHidden/>
                <w:sz w:val="24"/>
                <w:szCs w:val="24"/>
              </w:rPr>
              <w:tab/>
            </w:r>
            <w:r w:rsidR="00E020B6" w:rsidRPr="00D51F69">
              <w:rPr>
                <w:rFonts w:cstheme="minorHAnsi"/>
                <w:noProof/>
                <w:webHidden/>
                <w:sz w:val="24"/>
                <w:szCs w:val="24"/>
              </w:rPr>
              <w:fldChar w:fldCharType="begin"/>
            </w:r>
            <w:r w:rsidR="00E020B6" w:rsidRPr="00D51F69">
              <w:rPr>
                <w:rFonts w:cstheme="minorHAnsi"/>
                <w:noProof/>
                <w:webHidden/>
                <w:sz w:val="24"/>
                <w:szCs w:val="24"/>
              </w:rPr>
              <w:instrText xml:space="preserve"> PAGEREF _Toc106672232 \h </w:instrText>
            </w:r>
            <w:r w:rsidR="00E020B6" w:rsidRPr="00D51F69">
              <w:rPr>
                <w:rFonts w:cstheme="minorHAnsi"/>
                <w:noProof/>
                <w:webHidden/>
                <w:sz w:val="24"/>
                <w:szCs w:val="24"/>
              </w:rPr>
            </w:r>
            <w:r w:rsidR="00E020B6" w:rsidRPr="00D51F69">
              <w:rPr>
                <w:rFonts w:cstheme="minorHAnsi"/>
                <w:noProof/>
                <w:webHidden/>
                <w:sz w:val="24"/>
                <w:szCs w:val="24"/>
              </w:rPr>
              <w:fldChar w:fldCharType="separate"/>
            </w:r>
            <w:r w:rsidR="00E020B6" w:rsidRPr="00D51F69">
              <w:rPr>
                <w:rFonts w:cstheme="minorHAnsi"/>
                <w:noProof/>
                <w:webHidden/>
                <w:sz w:val="24"/>
                <w:szCs w:val="24"/>
              </w:rPr>
              <w:t>19</w:t>
            </w:r>
            <w:r w:rsidR="00E020B6" w:rsidRPr="00D51F69">
              <w:rPr>
                <w:rFonts w:cstheme="minorHAnsi"/>
                <w:noProof/>
                <w:webHidden/>
                <w:sz w:val="24"/>
                <w:szCs w:val="24"/>
              </w:rPr>
              <w:fldChar w:fldCharType="end"/>
            </w:r>
          </w:hyperlink>
        </w:p>
        <w:p w14:paraId="1A5B2A40" w14:textId="77777777" w:rsidR="00E020B6" w:rsidRPr="00D51F69" w:rsidRDefault="00000000" w:rsidP="00393E76">
          <w:pPr>
            <w:pStyle w:val="TOC1"/>
            <w:tabs>
              <w:tab w:val="right" w:leader="dot" w:pos="9350"/>
            </w:tabs>
            <w:jc w:val="both"/>
            <w:rPr>
              <w:rFonts w:eastAsiaTheme="minorEastAsia" w:cstheme="minorHAnsi"/>
              <w:noProof/>
              <w:sz w:val="24"/>
              <w:szCs w:val="24"/>
            </w:rPr>
          </w:pPr>
          <w:hyperlink w:anchor="_Toc106672233" w:history="1">
            <w:r w:rsidR="00E020B6" w:rsidRPr="00D51F69">
              <w:rPr>
                <w:rStyle w:val="Hyperlink"/>
                <w:rFonts w:cstheme="minorHAnsi"/>
                <w:noProof/>
                <w:sz w:val="24"/>
                <w:szCs w:val="24"/>
                <w:lang w:bidi="ar-JO"/>
              </w:rPr>
              <w:t>Gender and disability-based violence</w:t>
            </w:r>
            <w:r w:rsidR="00E020B6" w:rsidRPr="00D51F69">
              <w:rPr>
                <w:rFonts w:cstheme="minorHAnsi"/>
                <w:noProof/>
                <w:webHidden/>
                <w:sz w:val="24"/>
                <w:szCs w:val="24"/>
              </w:rPr>
              <w:tab/>
            </w:r>
            <w:r w:rsidR="00E020B6" w:rsidRPr="00D51F69">
              <w:rPr>
                <w:rFonts w:cstheme="minorHAnsi"/>
                <w:noProof/>
                <w:webHidden/>
                <w:sz w:val="24"/>
                <w:szCs w:val="24"/>
              </w:rPr>
              <w:fldChar w:fldCharType="begin"/>
            </w:r>
            <w:r w:rsidR="00E020B6" w:rsidRPr="00D51F69">
              <w:rPr>
                <w:rFonts w:cstheme="minorHAnsi"/>
                <w:noProof/>
                <w:webHidden/>
                <w:sz w:val="24"/>
                <w:szCs w:val="24"/>
              </w:rPr>
              <w:instrText xml:space="preserve"> PAGEREF _Toc106672233 \h </w:instrText>
            </w:r>
            <w:r w:rsidR="00E020B6" w:rsidRPr="00D51F69">
              <w:rPr>
                <w:rFonts w:cstheme="minorHAnsi"/>
                <w:noProof/>
                <w:webHidden/>
                <w:sz w:val="24"/>
                <w:szCs w:val="24"/>
              </w:rPr>
            </w:r>
            <w:r w:rsidR="00E020B6" w:rsidRPr="00D51F69">
              <w:rPr>
                <w:rFonts w:cstheme="minorHAnsi"/>
                <w:noProof/>
                <w:webHidden/>
                <w:sz w:val="24"/>
                <w:szCs w:val="24"/>
              </w:rPr>
              <w:fldChar w:fldCharType="separate"/>
            </w:r>
            <w:r w:rsidR="00E020B6" w:rsidRPr="00D51F69">
              <w:rPr>
                <w:rFonts w:cstheme="minorHAnsi"/>
                <w:noProof/>
                <w:webHidden/>
                <w:sz w:val="24"/>
                <w:szCs w:val="24"/>
              </w:rPr>
              <w:t>22</w:t>
            </w:r>
            <w:r w:rsidR="00E020B6" w:rsidRPr="00D51F69">
              <w:rPr>
                <w:rFonts w:cstheme="minorHAnsi"/>
                <w:noProof/>
                <w:webHidden/>
                <w:sz w:val="24"/>
                <w:szCs w:val="24"/>
              </w:rPr>
              <w:fldChar w:fldCharType="end"/>
            </w:r>
          </w:hyperlink>
        </w:p>
        <w:p w14:paraId="655B72E3" w14:textId="00E341DB" w:rsidR="009E7E16" w:rsidRPr="00D51F69" w:rsidRDefault="009E7E16" w:rsidP="00393E76">
          <w:pPr>
            <w:jc w:val="both"/>
            <w:rPr>
              <w:rFonts w:cstheme="minorHAnsi"/>
              <w:sz w:val="24"/>
              <w:szCs w:val="24"/>
            </w:rPr>
          </w:pPr>
          <w:r w:rsidRPr="00D51F69">
            <w:rPr>
              <w:rFonts w:cstheme="minorHAnsi"/>
              <w:noProof/>
              <w:sz w:val="24"/>
              <w:szCs w:val="24"/>
            </w:rPr>
            <w:fldChar w:fldCharType="end"/>
          </w:r>
        </w:p>
      </w:sdtContent>
    </w:sdt>
    <w:p w14:paraId="2ACD49D2" w14:textId="31C71386" w:rsidR="009E7E16" w:rsidRPr="00D51F69" w:rsidRDefault="009E7E16" w:rsidP="00393E76">
      <w:pPr>
        <w:jc w:val="both"/>
        <w:rPr>
          <w:rFonts w:cstheme="minorHAnsi"/>
          <w:sz w:val="24"/>
          <w:szCs w:val="24"/>
          <w:lang w:bidi="ar-JO"/>
        </w:rPr>
      </w:pPr>
      <w:r w:rsidRPr="00D51F69">
        <w:rPr>
          <w:rFonts w:cstheme="minorHAnsi"/>
          <w:sz w:val="24"/>
          <w:szCs w:val="24"/>
          <w:lang w:bidi="ar-JO"/>
        </w:rPr>
        <w:br w:type="page"/>
      </w:r>
    </w:p>
    <w:p w14:paraId="53CEAD74" w14:textId="77777777" w:rsidR="00D51F69" w:rsidRDefault="00D51F69" w:rsidP="00393E76">
      <w:pPr>
        <w:pStyle w:val="Heading1"/>
        <w:jc w:val="both"/>
        <w:rPr>
          <w:rFonts w:asciiTheme="minorHAnsi" w:hAnsiTheme="minorHAnsi" w:cstheme="minorHAnsi"/>
          <w:sz w:val="24"/>
          <w:szCs w:val="24"/>
          <w:lang w:bidi="ar-JO"/>
        </w:rPr>
      </w:pPr>
      <w:bookmarkStart w:id="0" w:name="_Toc106672228"/>
    </w:p>
    <w:p w14:paraId="4EC39B2C" w14:textId="048DED21" w:rsidR="00826093" w:rsidRPr="00A05D42" w:rsidRDefault="005B2512" w:rsidP="00393E76">
      <w:pPr>
        <w:pStyle w:val="Heading1"/>
        <w:jc w:val="both"/>
        <w:rPr>
          <w:rFonts w:asciiTheme="minorHAnsi" w:hAnsiTheme="minorHAnsi" w:cstheme="minorHAnsi"/>
          <w:b/>
          <w:bCs/>
          <w:sz w:val="24"/>
          <w:szCs w:val="24"/>
          <w:lang w:bidi="ar-JO"/>
        </w:rPr>
      </w:pPr>
      <w:r w:rsidRPr="00A05D42">
        <w:rPr>
          <w:rFonts w:asciiTheme="minorHAnsi" w:hAnsiTheme="minorHAnsi" w:cstheme="minorHAnsi"/>
          <w:b/>
          <w:bCs/>
          <w:sz w:val="24"/>
          <w:szCs w:val="24"/>
          <w:lang w:bidi="ar-JO"/>
        </w:rPr>
        <w:t>I</w:t>
      </w:r>
      <w:r w:rsidR="00826093" w:rsidRPr="00A05D42">
        <w:rPr>
          <w:rFonts w:asciiTheme="minorHAnsi" w:hAnsiTheme="minorHAnsi" w:cstheme="minorHAnsi"/>
          <w:b/>
          <w:bCs/>
          <w:sz w:val="24"/>
          <w:szCs w:val="24"/>
          <w:lang w:bidi="ar-JO"/>
        </w:rPr>
        <w:t>ntroduction</w:t>
      </w:r>
      <w:bookmarkEnd w:id="0"/>
    </w:p>
    <w:p w14:paraId="4124BA01" w14:textId="0EAC2FC4" w:rsidR="00826093" w:rsidRPr="00D51F69" w:rsidRDefault="00D51F69" w:rsidP="00393E76">
      <w:pPr>
        <w:pStyle w:val="ListParagraph"/>
        <w:numPr>
          <w:ilvl w:val="0"/>
          <w:numId w:val="1"/>
        </w:numPr>
        <w:tabs>
          <w:tab w:val="left" w:pos="810"/>
        </w:tabs>
        <w:spacing w:after="0"/>
        <w:ind w:hanging="720"/>
        <w:jc w:val="both"/>
        <w:rPr>
          <w:rFonts w:cstheme="minorHAnsi"/>
          <w:sz w:val="24"/>
          <w:szCs w:val="24"/>
          <w:lang w:bidi="ar-JO"/>
        </w:rPr>
      </w:pPr>
      <w:r>
        <w:rPr>
          <w:rFonts w:cstheme="minorHAnsi"/>
          <w:sz w:val="24"/>
          <w:szCs w:val="24"/>
          <w:lang w:bidi="ar-JO"/>
        </w:rPr>
        <w:t>QADER</w:t>
      </w:r>
      <w:r w:rsidR="00826093" w:rsidRPr="00D51F69">
        <w:rPr>
          <w:rFonts w:cstheme="minorHAnsi"/>
          <w:sz w:val="24"/>
          <w:szCs w:val="24"/>
          <w:lang w:bidi="ar-JO"/>
        </w:rPr>
        <w:t xml:space="preserve"> for Community Development presents this parallel report to the Committee on the Elimination of Discrimination against Women (hereafter referred to as the </w:t>
      </w:r>
      <w:r w:rsidR="00673BA8" w:rsidRPr="00D51F69">
        <w:rPr>
          <w:rFonts w:cstheme="minorHAnsi"/>
          <w:sz w:val="24"/>
          <w:szCs w:val="24"/>
          <w:lang w:bidi="ar-JO"/>
        </w:rPr>
        <w:t>Committee),</w:t>
      </w:r>
      <w:r w:rsidR="00826093" w:rsidRPr="00D51F69">
        <w:rPr>
          <w:rFonts w:cstheme="minorHAnsi"/>
          <w:sz w:val="24"/>
          <w:szCs w:val="24"/>
          <w:lang w:bidi="ar-JO"/>
        </w:rPr>
        <w:t xml:space="preserve"> following up on the </w:t>
      </w:r>
      <w:r w:rsidR="000B7C46" w:rsidRPr="00D51F69">
        <w:rPr>
          <w:rFonts w:cstheme="minorHAnsi"/>
          <w:sz w:val="24"/>
          <w:szCs w:val="24"/>
          <w:lang w:bidi="ar-JO"/>
        </w:rPr>
        <w:t xml:space="preserve">Committee’s </w:t>
      </w:r>
      <w:r w:rsidR="00826093" w:rsidRPr="00D51F69">
        <w:rPr>
          <w:rFonts w:cstheme="minorHAnsi"/>
          <w:sz w:val="24"/>
          <w:szCs w:val="24"/>
          <w:lang w:bidi="ar-JO"/>
        </w:rPr>
        <w:t>concluding observations on the initial report of the State of Palestine</w:t>
      </w:r>
      <w:r w:rsidR="000B7C46" w:rsidRPr="00D51F69">
        <w:rPr>
          <w:rFonts w:cstheme="minorHAnsi"/>
          <w:sz w:val="24"/>
          <w:szCs w:val="24"/>
          <w:lang w:bidi="ar-JO"/>
        </w:rPr>
        <w:t xml:space="preserve"> </w:t>
      </w:r>
      <w:r w:rsidR="00520800" w:rsidRPr="00D51F69">
        <w:rPr>
          <w:rFonts w:cstheme="minorHAnsi"/>
          <w:sz w:val="24"/>
          <w:szCs w:val="24"/>
          <w:lang w:bidi="ar-JO"/>
        </w:rPr>
        <w:t xml:space="preserve">issued </w:t>
      </w:r>
      <w:r w:rsidR="000B7C46" w:rsidRPr="00D51F69">
        <w:rPr>
          <w:rFonts w:cstheme="minorHAnsi"/>
          <w:sz w:val="24"/>
          <w:szCs w:val="24"/>
          <w:lang w:bidi="ar-JO"/>
        </w:rPr>
        <w:t>o</w:t>
      </w:r>
      <w:r w:rsidR="00520800" w:rsidRPr="00D51F69">
        <w:rPr>
          <w:rFonts w:cstheme="minorHAnsi"/>
          <w:sz w:val="24"/>
          <w:szCs w:val="24"/>
          <w:lang w:bidi="ar-JO"/>
        </w:rPr>
        <w:t>n</w:t>
      </w:r>
      <w:r w:rsidR="000B7C46" w:rsidRPr="00D51F69">
        <w:rPr>
          <w:rFonts w:cstheme="minorHAnsi"/>
          <w:sz w:val="24"/>
          <w:szCs w:val="24"/>
          <w:lang w:bidi="ar-JO"/>
        </w:rPr>
        <w:t xml:space="preserve"> 25/7/2018 (CEDAW/C/PSE/ CO/1)</w:t>
      </w:r>
      <w:r w:rsidR="00826093" w:rsidRPr="00D51F69">
        <w:rPr>
          <w:rFonts w:cstheme="minorHAnsi"/>
          <w:sz w:val="24"/>
          <w:szCs w:val="24"/>
          <w:lang w:bidi="ar-JO"/>
        </w:rPr>
        <w:t>. The methodology for preparing this report is based on the Committee’s concluding observations addressed to the State party on the outcome of the constructive discussion it conducted with the State of Palestine on its initial report on 11/7/2018 (CEDAW/C/PSE/1)</w:t>
      </w:r>
      <w:r w:rsidR="00457DFA" w:rsidRPr="00D51F69">
        <w:rPr>
          <w:rFonts w:cstheme="minorHAnsi"/>
          <w:sz w:val="24"/>
          <w:szCs w:val="24"/>
          <w:lang w:bidi="ar-JO"/>
        </w:rPr>
        <w:t>,</w:t>
      </w:r>
      <w:r w:rsidR="00826093" w:rsidRPr="00D51F69">
        <w:rPr>
          <w:rFonts w:cstheme="minorHAnsi"/>
          <w:sz w:val="24"/>
          <w:szCs w:val="24"/>
          <w:lang w:bidi="ar-JO"/>
        </w:rPr>
        <w:t xml:space="preserve"> the written information received by the Committee from the State of Palestine regarding follow-up to the </w:t>
      </w:r>
      <w:r w:rsidR="00A34ACB" w:rsidRPr="00D51F69">
        <w:rPr>
          <w:rFonts w:cstheme="minorHAnsi"/>
          <w:sz w:val="24"/>
          <w:szCs w:val="24"/>
          <w:lang w:bidi="ar-JO"/>
        </w:rPr>
        <w:t xml:space="preserve">concluding </w:t>
      </w:r>
      <w:r w:rsidR="00826093" w:rsidRPr="00D51F69">
        <w:rPr>
          <w:rFonts w:cstheme="minorHAnsi"/>
          <w:sz w:val="24"/>
          <w:szCs w:val="24"/>
          <w:lang w:bidi="ar-JO"/>
        </w:rPr>
        <w:t>observations related to its initial report dated 7/27/2020 (CEDAW/C/PSE/FCO/1)</w:t>
      </w:r>
      <w:r w:rsidR="00206149" w:rsidRPr="00D51F69">
        <w:rPr>
          <w:rFonts w:cstheme="minorHAnsi"/>
          <w:sz w:val="24"/>
          <w:szCs w:val="24"/>
          <w:lang w:bidi="ar-JO"/>
        </w:rPr>
        <w:t>,</w:t>
      </w:r>
      <w:r w:rsidR="00826093" w:rsidRPr="00D51F69">
        <w:rPr>
          <w:rFonts w:cstheme="minorHAnsi"/>
          <w:sz w:val="24"/>
          <w:szCs w:val="24"/>
          <w:lang w:bidi="ar-JO"/>
        </w:rPr>
        <w:t xml:space="preserve"> the committee’s response </w:t>
      </w:r>
      <w:r w:rsidR="00824156" w:rsidRPr="00D51F69">
        <w:rPr>
          <w:rFonts w:cstheme="minorHAnsi"/>
          <w:sz w:val="24"/>
          <w:szCs w:val="24"/>
          <w:lang w:bidi="ar-JO"/>
        </w:rPr>
        <w:t xml:space="preserve">to it </w:t>
      </w:r>
      <w:r w:rsidR="00826093" w:rsidRPr="00D51F69">
        <w:rPr>
          <w:rFonts w:cstheme="minorHAnsi"/>
          <w:sz w:val="24"/>
          <w:szCs w:val="24"/>
          <w:lang w:bidi="ar-JO"/>
        </w:rPr>
        <w:t>on 3/5/2021</w:t>
      </w:r>
      <w:r w:rsidR="00457DFA" w:rsidRPr="00D51F69">
        <w:rPr>
          <w:rFonts w:cstheme="minorHAnsi"/>
          <w:sz w:val="24"/>
          <w:szCs w:val="24"/>
          <w:lang w:bidi="ar-JO"/>
        </w:rPr>
        <w:t>,</w:t>
      </w:r>
      <w:r w:rsidR="00826093" w:rsidRPr="00D51F69">
        <w:rPr>
          <w:rFonts w:cstheme="minorHAnsi"/>
          <w:sz w:val="24"/>
          <w:szCs w:val="24"/>
          <w:lang w:bidi="ar-JO"/>
        </w:rPr>
        <w:t xml:space="preserve"> </w:t>
      </w:r>
      <w:r w:rsidR="005C0754" w:rsidRPr="00D51F69">
        <w:rPr>
          <w:rFonts w:cstheme="minorHAnsi"/>
          <w:sz w:val="24"/>
          <w:szCs w:val="24"/>
          <w:lang w:bidi="ar-JO"/>
        </w:rPr>
        <w:t xml:space="preserve">interviews with official and non-official stakeholders working in the disability sector, </w:t>
      </w:r>
      <w:r w:rsidR="00AD070A" w:rsidRPr="00D51F69">
        <w:rPr>
          <w:rFonts w:cstheme="minorHAnsi"/>
          <w:sz w:val="24"/>
          <w:szCs w:val="24"/>
          <w:lang w:bidi="ar-JO"/>
        </w:rPr>
        <w:t>a</w:t>
      </w:r>
      <w:r w:rsidR="00826093" w:rsidRPr="00D51F69">
        <w:rPr>
          <w:rFonts w:cstheme="minorHAnsi"/>
          <w:sz w:val="24"/>
          <w:szCs w:val="24"/>
          <w:lang w:bidi="ar-JO"/>
        </w:rPr>
        <w:t>nd o</w:t>
      </w:r>
      <w:r w:rsidR="00457DFA" w:rsidRPr="00D51F69">
        <w:rPr>
          <w:rFonts w:cstheme="minorHAnsi"/>
          <w:sz w:val="24"/>
          <w:szCs w:val="24"/>
          <w:lang w:bidi="ar-JO"/>
        </w:rPr>
        <w:t>n</w:t>
      </w:r>
      <w:r w:rsidR="00826093" w:rsidRPr="00D51F69">
        <w:rPr>
          <w:rFonts w:cstheme="minorHAnsi"/>
          <w:sz w:val="24"/>
          <w:szCs w:val="24"/>
          <w:lang w:bidi="ar-JO"/>
        </w:rPr>
        <w:t xml:space="preserve"> </w:t>
      </w:r>
      <w:r w:rsidR="00A47032" w:rsidRPr="00D51F69">
        <w:rPr>
          <w:rFonts w:cstheme="minorHAnsi"/>
          <w:sz w:val="24"/>
          <w:szCs w:val="24"/>
          <w:lang w:bidi="ar-JO"/>
        </w:rPr>
        <w:t xml:space="preserve">focus groups and </w:t>
      </w:r>
      <w:r w:rsidR="00826093" w:rsidRPr="00D51F69">
        <w:rPr>
          <w:rFonts w:cstheme="minorHAnsi"/>
          <w:sz w:val="24"/>
          <w:szCs w:val="24"/>
          <w:lang w:bidi="ar-JO"/>
        </w:rPr>
        <w:t xml:space="preserve">interviews with </w:t>
      </w:r>
      <w:r w:rsidR="00A47032" w:rsidRPr="00D51F69">
        <w:rPr>
          <w:rFonts w:cstheme="minorHAnsi"/>
          <w:sz w:val="24"/>
          <w:szCs w:val="24"/>
          <w:lang w:bidi="ar-JO"/>
        </w:rPr>
        <w:t>women with different types of disabilit</w:t>
      </w:r>
      <w:r w:rsidR="005C0754" w:rsidRPr="00D51F69">
        <w:rPr>
          <w:rFonts w:cstheme="minorHAnsi"/>
          <w:sz w:val="24"/>
          <w:szCs w:val="24"/>
          <w:lang w:bidi="ar-JO"/>
        </w:rPr>
        <w:t>y</w:t>
      </w:r>
      <w:r w:rsidR="00A47032" w:rsidRPr="00D51F69">
        <w:rPr>
          <w:rFonts w:cstheme="minorHAnsi"/>
          <w:sz w:val="24"/>
          <w:szCs w:val="24"/>
          <w:lang w:bidi="ar-JO"/>
        </w:rPr>
        <w:t>.</w:t>
      </w:r>
    </w:p>
    <w:p w14:paraId="0DFF84EB" w14:textId="77777777" w:rsidR="00063901" w:rsidRPr="00D51F69" w:rsidRDefault="00063901" w:rsidP="00393E76">
      <w:pPr>
        <w:jc w:val="both"/>
        <w:rPr>
          <w:rFonts w:cstheme="minorHAnsi"/>
          <w:sz w:val="24"/>
          <w:szCs w:val="24"/>
          <w:lang w:bidi="ar-JO"/>
        </w:rPr>
      </w:pPr>
    </w:p>
    <w:p w14:paraId="2E9441CD" w14:textId="3521B95A" w:rsidR="00063901" w:rsidRPr="004D16E3" w:rsidRDefault="00826093" w:rsidP="004D16E3">
      <w:pPr>
        <w:pStyle w:val="ListParagraph"/>
        <w:numPr>
          <w:ilvl w:val="0"/>
          <w:numId w:val="1"/>
        </w:numPr>
        <w:ind w:hanging="450"/>
        <w:jc w:val="both"/>
        <w:rPr>
          <w:rFonts w:cstheme="minorHAnsi"/>
          <w:sz w:val="24"/>
          <w:szCs w:val="24"/>
          <w:lang w:bidi="ar-JO"/>
        </w:rPr>
      </w:pPr>
      <w:r w:rsidRPr="00D51F69">
        <w:rPr>
          <w:rFonts w:cstheme="minorHAnsi"/>
          <w:sz w:val="24"/>
          <w:szCs w:val="24"/>
          <w:lang w:bidi="ar-JO"/>
        </w:rPr>
        <w:t xml:space="preserve">The report highlights the progress made by the State of Palestine in </w:t>
      </w:r>
      <w:r w:rsidR="00B047D6" w:rsidRPr="00D51F69">
        <w:rPr>
          <w:rFonts w:cstheme="minorHAnsi"/>
          <w:sz w:val="24"/>
          <w:szCs w:val="24"/>
          <w:lang w:bidi="ar-JO"/>
        </w:rPr>
        <w:t xml:space="preserve">terms </w:t>
      </w:r>
      <w:r w:rsidRPr="00D51F69">
        <w:rPr>
          <w:rFonts w:cstheme="minorHAnsi"/>
          <w:sz w:val="24"/>
          <w:szCs w:val="24"/>
          <w:lang w:bidi="ar-JO"/>
        </w:rPr>
        <w:t xml:space="preserve">of follow up on the Committee’s concluding observations in the field of social protection for women and girls with disabilities; specifically the right to health, work and protection from </w:t>
      </w:r>
      <w:r w:rsidR="00B047D6" w:rsidRPr="00D51F69">
        <w:rPr>
          <w:rFonts w:cstheme="minorHAnsi"/>
          <w:sz w:val="24"/>
          <w:szCs w:val="24"/>
          <w:lang w:bidi="ar-JO"/>
        </w:rPr>
        <w:t xml:space="preserve">disability and </w:t>
      </w:r>
      <w:r w:rsidRPr="00D51F69">
        <w:rPr>
          <w:rFonts w:cstheme="minorHAnsi"/>
          <w:sz w:val="24"/>
          <w:szCs w:val="24"/>
          <w:lang w:bidi="ar-JO"/>
        </w:rPr>
        <w:t xml:space="preserve">gender-based violence; </w:t>
      </w:r>
      <w:r w:rsidR="00CD052C" w:rsidRPr="00D51F69">
        <w:rPr>
          <w:rFonts w:cstheme="minorHAnsi"/>
          <w:sz w:val="24"/>
          <w:szCs w:val="24"/>
          <w:lang w:bidi="ar-JO"/>
        </w:rPr>
        <w:t xml:space="preserve">particularly </w:t>
      </w:r>
      <w:r w:rsidRPr="00D51F69">
        <w:rPr>
          <w:rFonts w:cstheme="minorHAnsi"/>
          <w:sz w:val="24"/>
          <w:szCs w:val="24"/>
          <w:lang w:bidi="ar-JO"/>
        </w:rPr>
        <w:t xml:space="preserve">in light of the </w:t>
      </w:r>
      <w:r w:rsidR="0042416E" w:rsidRPr="00D51F69">
        <w:rPr>
          <w:rFonts w:cstheme="minorHAnsi"/>
          <w:sz w:val="24"/>
          <w:szCs w:val="24"/>
          <w:lang w:bidi="ar-JO"/>
        </w:rPr>
        <w:t xml:space="preserve">prolonged </w:t>
      </w:r>
      <w:r w:rsidRPr="00D51F69">
        <w:rPr>
          <w:rFonts w:cstheme="minorHAnsi"/>
          <w:sz w:val="24"/>
          <w:szCs w:val="24"/>
          <w:lang w:bidi="ar-JO"/>
        </w:rPr>
        <w:t xml:space="preserve">Corona pandemic and its severe </w:t>
      </w:r>
      <w:r w:rsidR="00030042" w:rsidRPr="00D51F69">
        <w:rPr>
          <w:rFonts w:cstheme="minorHAnsi"/>
          <w:sz w:val="24"/>
          <w:szCs w:val="24"/>
          <w:lang w:bidi="ar-JO"/>
        </w:rPr>
        <w:t xml:space="preserve">catastrophic </w:t>
      </w:r>
      <w:r w:rsidR="008F1231" w:rsidRPr="00D51F69">
        <w:rPr>
          <w:rFonts w:cstheme="minorHAnsi"/>
          <w:sz w:val="24"/>
          <w:szCs w:val="24"/>
          <w:lang w:bidi="ar-JO"/>
        </w:rPr>
        <w:t xml:space="preserve">implications for </w:t>
      </w:r>
      <w:r w:rsidRPr="00D51F69">
        <w:rPr>
          <w:rFonts w:cstheme="minorHAnsi"/>
          <w:sz w:val="24"/>
          <w:szCs w:val="24"/>
          <w:lang w:bidi="ar-JO"/>
        </w:rPr>
        <w:t xml:space="preserve">health, economic, social and psychological </w:t>
      </w:r>
      <w:r w:rsidR="002B0993" w:rsidRPr="00D51F69">
        <w:rPr>
          <w:rFonts w:cstheme="minorHAnsi"/>
          <w:sz w:val="24"/>
          <w:szCs w:val="24"/>
          <w:lang w:bidi="ar-JO"/>
        </w:rPr>
        <w:t>aspects</w:t>
      </w:r>
      <w:r w:rsidR="007351B9" w:rsidRPr="00D51F69">
        <w:rPr>
          <w:rFonts w:cstheme="minorHAnsi"/>
          <w:sz w:val="24"/>
          <w:szCs w:val="24"/>
          <w:lang w:bidi="ar-JO"/>
        </w:rPr>
        <w:t xml:space="preserve"> for women and girls with disabilities</w:t>
      </w:r>
      <w:r w:rsidR="002B0993" w:rsidRPr="00D51F69">
        <w:rPr>
          <w:rFonts w:cstheme="minorHAnsi"/>
          <w:sz w:val="24"/>
          <w:szCs w:val="24"/>
          <w:lang w:bidi="ar-JO"/>
        </w:rPr>
        <w:t>,</w:t>
      </w:r>
      <w:r w:rsidRPr="00D51F69">
        <w:rPr>
          <w:rFonts w:cstheme="minorHAnsi"/>
          <w:sz w:val="24"/>
          <w:szCs w:val="24"/>
          <w:lang w:bidi="ar-JO"/>
        </w:rPr>
        <w:t xml:space="preserve"> </w:t>
      </w:r>
      <w:r w:rsidR="00D33740" w:rsidRPr="00D51F69">
        <w:rPr>
          <w:rFonts w:cstheme="minorHAnsi"/>
          <w:sz w:val="24"/>
          <w:szCs w:val="24"/>
          <w:lang w:bidi="ar-JO"/>
        </w:rPr>
        <w:t xml:space="preserve">added to </w:t>
      </w:r>
      <w:r w:rsidR="007351B9" w:rsidRPr="00D51F69">
        <w:rPr>
          <w:rFonts w:cstheme="minorHAnsi"/>
          <w:sz w:val="24"/>
          <w:szCs w:val="24"/>
          <w:lang w:bidi="ar-JO"/>
        </w:rPr>
        <w:t>t</w:t>
      </w:r>
      <w:r w:rsidRPr="00D51F69">
        <w:rPr>
          <w:rFonts w:cstheme="minorHAnsi"/>
          <w:sz w:val="24"/>
          <w:szCs w:val="24"/>
          <w:lang w:bidi="ar-JO"/>
        </w:rPr>
        <w:t xml:space="preserve">he </w:t>
      </w:r>
      <w:r w:rsidR="007E3B82" w:rsidRPr="00D51F69">
        <w:rPr>
          <w:rFonts w:cstheme="minorHAnsi"/>
          <w:sz w:val="24"/>
          <w:szCs w:val="24"/>
          <w:lang w:bidi="ar-JO"/>
        </w:rPr>
        <w:t xml:space="preserve">various </w:t>
      </w:r>
      <w:r w:rsidRPr="00D51F69">
        <w:rPr>
          <w:rFonts w:cstheme="minorHAnsi"/>
          <w:sz w:val="24"/>
          <w:szCs w:val="24"/>
          <w:lang w:bidi="ar-JO"/>
        </w:rPr>
        <w:t>and systematic forms of discrimination, marginalization and exclusion from the entire system of rights</w:t>
      </w:r>
      <w:r w:rsidR="007E3B82" w:rsidRPr="00D51F69">
        <w:rPr>
          <w:rFonts w:cstheme="minorHAnsi"/>
          <w:sz w:val="24"/>
          <w:szCs w:val="24"/>
          <w:lang w:bidi="ar-JO"/>
        </w:rPr>
        <w:t>,</w:t>
      </w:r>
      <w:r w:rsidRPr="00D51F69">
        <w:rPr>
          <w:rFonts w:cstheme="minorHAnsi"/>
          <w:sz w:val="24"/>
          <w:szCs w:val="24"/>
          <w:lang w:bidi="ar-JO"/>
        </w:rPr>
        <w:t xml:space="preserve"> </w:t>
      </w:r>
      <w:r w:rsidR="007E3B82" w:rsidRPr="00D51F69">
        <w:rPr>
          <w:rFonts w:cstheme="minorHAnsi"/>
          <w:sz w:val="24"/>
          <w:szCs w:val="24"/>
          <w:lang w:bidi="ar-JO"/>
        </w:rPr>
        <w:t>that persons with disabilities</w:t>
      </w:r>
      <w:r w:rsidR="00452051" w:rsidRPr="00D51F69">
        <w:rPr>
          <w:rFonts w:cstheme="minorHAnsi"/>
          <w:sz w:val="24"/>
          <w:szCs w:val="24"/>
          <w:lang w:bidi="ar-JO"/>
        </w:rPr>
        <w:t>,</w:t>
      </w:r>
      <w:r w:rsidR="007E3B82" w:rsidRPr="00D51F69">
        <w:rPr>
          <w:rFonts w:cstheme="minorHAnsi"/>
          <w:sz w:val="24"/>
          <w:szCs w:val="24"/>
          <w:lang w:bidi="ar-JO"/>
        </w:rPr>
        <w:t xml:space="preserve"> </w:t>
      </w:r>
      <w:r w:rsidR="00452051" w:rsidRPr="00D51F69">
        <w:rPr>
          <w:rFonts w:cstheme="minorHAnsi"/>
          <w:sz w:val="24"/>
          <w:szCs w:val="24"/>
          <w:lang w:bidi="ar-JO"/>
        </w:rPr>
        <w:t xml:space="preserve">and more intensely </w:t>
      </w:r>
      <w:r w:rsidR="007E3B82" w:rsidRPr="00D51F69">
        <w:rPr>
          <w:rFonts w:cstheme="minorHAnsi"/>
          <w:sz w:val="24"/>
          <w:szCs w:val="24"/>
          <w:lang w:bidi="ar-JO"/>
        </w:rPr>
        <w:t xml:space="preserve">women and girls </w:t>
      </w:r>
      <w:r w:rsidR="00DD3459" w:rsidRPr="00D51F69">
        <w:rPr>
          <w:rFonts w:cstheme="minorHAnsi"/>
          <w:sz w:val="24"/>
          <w:szCs w:val="24"/>
          <w:lang w:bidi="ar-JO"/>
        </w:rPr>
        <w:t xml:space="preserve">with disabilities, suffer </w:t>
      </w:r>
      <w:r w:rsidRPr="00D51F69">
        <w:rPr>
          <w:rFonts w:cstheme="minorHAnsi"/>
          <w:sz w:val="24"/>
          <w:szCs w:val="24"/>
          <w:lang w:bidi="ar-JO"/>
        </w:rPr>
        <w:t xml:space="preserve">at the policy, legislative and practice levels, the close link between poverty and disability, and the impact of the deterioration </w:t>
      </w:r>
      <w:r w:rsidR="00F232F8" w:rsidRPr="00D51F69">
        <w:rPr>
          <w:rFonts w:cstheme="minorHAnsi"/>
          <w:sz w:val="24"/>
          <w:szCs w:val="24"/>
          <w:lang w:bidi="ar-JO"/>
        </w:rPr>
        <w:t xml:space="preserve">of </w:t>
      </w:r>
      <w:r w:rsidRPr="00D51F69">
        <w:rPr>
          <w:rFonts w:cstheme="minorHAnsi"/>
          <w:sz w:val="24"/>
          <w:szCs w:val="24"/>
          <w:lang w:bidi="ar-JO"/>
        </w:rPr>
        <w:t>the social protection system on gender-based violence.</w:t>
      </w:r>
    </w:p>
    <w:p w14:paraId="5C785EA3" w14:textId="777FF637" w:rsidR="00063901" w:rsidRPr="004D16E3" w:rsidRDefault="00826093" w:rsidP="004D16E3">
      <w:pPr>
        <w:pStyle w:val="ListParagraph"/>
        <w:numPr>
          <w:ilvl w:val="0"/>
          <w:numId w:val="1"/>
        </w:numPr>
        <w:spacing w:after="0"/>
        <w:ind w:hanging="630"/>
        <w:jc w:val="both"/>
        <w:rPr>
          <w:rFonts w:cstheme="minorHAnsi"/>
          <w:sz w:val="24"/>
          <w:szCs w:val="24"/>
          <w:lang w:bidi="ar-JO"/>
        </w:rPr>
      </w:pPr>
      <w:r w:rsidRPr="004D16E3">
        <w:rPr>
          <w:rFonts w:cstheme="minorHAnsi"/>
          <w:sz w:val="24"/>
          <w:szCs w:val="24"/>
          <w:lang w:bidi="ar-JO"/>
        </w:rPr>
        <w:t xml:space="preserve">The report </w:t>
      </w:r>
      <w:r w:rsidR="00DA1FD1" w:rsidRPr="004D16E3">
        <w:rPr>
          <w:rFonts w:cstheme="minorHAnsi"/>
          <w:sz w:val="24"/>
          <w:szCs w:val="24"/>
          <w:lang w:bidi="ar-JO"/>
        </w:rPr>
        <w:t>considers</w:t>
      </w:r>
      <w:r w:rsidRPr="004D16E3">
        <w:rPr>
          <w:rFonts w:cstheme="minorHAnsi"/>
          <w:sz w:val="24"/>
          <w:szCs w:val="24"/>
          <w:lang w:bidi="ar-JO"/>
        </w:rPr>
        <w:t xml:space="preserve"> the Committee’s general recommendation (18) on women with disabilities</w:t>
      </w:r>
      <w:r w:rsidR="004D16E3" w:rsidRPr="004D16E3">
        <w:rPr>
          <w:rFonts w:cstheme="minorHAnsi"/>
          <w:sz w:val="24"/>
          <w:szCs w:val="24"/>
          <w:lang w:bidi="ar-JO"/>
        </w:rPr>
        <w:t>.</w:t>
      </w:r>
      <w:r w:rsidRPr="004D16E3">
        <w:rPr>
          <w:rFonts w:cstheme="minorHAnsi"/>
          <w:sz w:val="24"/>
          <w:szCs w:val="24"/>
          <w:lang w:bidi="ar-JO"/>
        </w:rPr>
        <w:t xml:space="preserve"> </w:t>
      </w:r>
    </w:p>
    <w:p w14:paraId="11BFAE9E" w14:textId="2953BC61" w:rsidR="00063901" w:rsidRPr="004D16E3" w:rsidRDefault="00826093" w:rsidP="00905039">
      <w:pPr>
        <w:pStyle w:val="ListParagraph"/>
        <w:numPr>
          <w:ilvl w:val="0"/>
          <w:numId w:val="1"/>
        </w:numPr>
        <w:tabs>
          <w:tab w:val="left" w:pos="810"/>
          <w:tab w:val="left" w:pos="990"/>
        </w:tabs>
        <w:spacing w:after="0"/>
        <w:ind w:hanging="630"/>
        <w:jc w:val="both"/>
        <w:rPr>
          <w:rFonts w:cstheme="minorHAnsi"/>
          <w:sz w:val="24"/>
          <w:szCs w:val="24"/>
          <w:lang w:bidi="ar-JO"/>
        </w:rPr>
      </w:pPr>
      <w:r w:rsidRPr="004D16E3">
        <w:rPr>
          <w:rFonts w:cstheme="minorHAnsi"/>
          <w:sz w:val="24"/>
          <w:szCs w:val="24"/>
          <w:lang w:bidi="ar-JO"/>
        </w:rPr>
        <w:t xml:space="preserve">There are no </w:t>
      </w:r>
      <w:r w:rsidR="002324E4" w:rsidRPr="004D16E3">
        <w:rPr>
          <w:rFonts w:cstheme="minorHAnsi"/>
          <w:sz w:val="24"/>
          <w:szCs w:val="24"/>
          <w:lang w:bidi="ar-JO"/>
        </w:rPr>
        <w:t xml:space="preserve">disaggregated </w:t>
      </w:r>
      <w:r w:rsidRPr="004D16E3">
        <w:rPr>
          <w:rFonts w:cstheme="minorHAnsi"/>
          <w:sz w:val="24"/>
          <w:szCs w:val="24"/>
          <w:lang w:bidi="ar-JO"/>
        </w:rPr>
        <w:t xml:space="preserve">statistical data </w:t>
      </w:r>
      <w:r w:rsidR="00E67DE1" w:rsidRPr="004D16E3">
        <w:rPr>
          <w:rFonts w:cstheme="minorHAnsi"/>
          <w:sz w:val="24"/>
          <w:szCs w:val="24"/>
          <w:lang w:bidi="ar-JO"/>
        </w:rPr>
        <w:t>based on</w:t>
      </w:r>
      <w:r w:rsidRPr="004D16E3">
        <w:rPr>
          <w:rFonts w:cstheme="minorHAnsi"/>
          <w:sz w:val="24"/>
          <w:szCs w:val="24"/>
          <w:lang w:bidi="ar-JO"/>
        </w:rPr>
        <w:t xml:space="preserve"> gender and disability</w:t>
      </w:r>
      <w:r w:rsidR="00564F01" w:rsidRPr="004D16E3">
        <w:rPr>
          <w:rFonts w:cstheme="minorHAnsi"/>
          <w:sz w:val="24"/>
          <w:szCs w:val="24"/>
          <w:lang w:bidi="ar-JO"/>
        </w:rPr>
        <w:t>.</w:t>
      </w:r>
      <w:r w:rsidRPr="004D16E3">
        <w:rPr>
          <w:rFonts w:cstheme="minorHAnsi"/>
          <w:sz w:val="24"/>
          <w:szCs w:val="24"/>
          <w:lang w:bidi="ar-JO"/>
        </w:rPr>
        <w:t xml:space="preserve"> </w:t>
      </w:r>
      <w:r w:rsidR="00564F01" w:rsidRPr="004D16E3">
        <w:rPr>
          <w:rFonts w:cstheme="minorHAnsi"/>
          <w:sz w:val="24"/>
          <w:szCs w:val="24"/>
          <w:lang w:bidi="ar-JO"/>
        </w:rPr>
        <w:t>T</w:t>
      </w:r>
      <w:r w:rsidRPr="004D16E3">
        <w:rPr>
          <w:rFonts w:cstheme="minorHAnsi"/>
          <w:sz w:val="24"/>
          <w:szCs w:val="24"/>
          <w:lang w:bidi="ar-JO"/>
        </w:rPr>
        <w:t xml:space="preserve">he first and </w:t>
      </w:r>
      <w:r w:rsidR="00824633" w:rsidRPr="004D16E3">
        <w:rPr>
          <w:rFonts w:cstheme="minorHAnsi"/>
          <w:sz w:val="24"/>
          <w:szCs w:val="24"/>
          <w:lang w:bidi="ar-JO"/>
        </w:rPr>
        <w:t xml:space="preserve">only </w:t>
      </w:r>
      <w:r w:rsidRPr="004D16E3">
        <w:rPr>
          <w:rFonts w:cstheme="minorHAnsi"/>
          <w:sz w:val="24"/>
          <w:szCs w:val="24"/>
          <w:lang w:bidi="ar-JO"/>
        </w:rPr>
        <w:t xml:space="preserve">specialized survey of persons with disabilities </w:t>
      </w:r>
      <w:r w:rsidR="00C06CF2" w:rsidRPr="004D16E3">
        <w:rPr>
          <w:rFonts w:cstheme="minorHAnsi"/>
          <w:sz w:val="24"/>
          <w:szCs w:val="24"/>
          <w:lang w:bidi="ar-JO"/>
        </w:rPr>
        <w:t xml:space="preserve">was </w:t>
      </w:r>
      <w:r w:rsidRPr="004D16E3">
        <w:rPr>
          <w:rFonts w:cstheme="minorHAnsi"/>
          <w:sz w:val="24"/>
          <w:szCs w:val="24"/>
          <w:lang w:bidi="ar-JO"/>
        </w:rPr>
        <w:t>conducted by the Palestinian Central Bureau of Statistics in cooperation with the Ministry of Social Development in 2011</w:t>
      </w:r>
      <w:r w:rsidR="004D16E3">
        <w:rPr>
          <w:rFonts w:cstheme="minorHAnsi"/>
          <w:sz w:val="24"/>
          <w:szCs w:val="24"/>
          <w:lang w:bidi="ar-JO"/>
        </w:rPr>
        <w:t>.</w:t>
      </w:r>
    </w:p>
    <w:p w14:paraId="4666439E" w14:textId="77777777" w:rsidR="00DA1FD1" w:rsidRDefault="00826093" w:rsidP="004D16E3">
      <w:pPr>
        <w:pStyle w:val="ListParagraph"/>
        <w:numPr>
          <w:ilvl w:val="0"/>
          <w:numId w:val="1"/>
        </w:numPr>
        <w:tabs>
          <w:tab w:val="left" w:pos="810"/>
          <w:tab w:val="left" w:pos="990"/>
        </w:tabs>
        <w:ind w:hanging="630"/>
        <w:jc w:val="both"/>
        <w:rPr>
          <w:rFonts w:cstheme="minorHAnsi"/>
          <w:sz w:val="24"/>
          <w:szCs w:val="24"/>
          <w:lang w:bidi="ar-JO"/>
        </w:rPr>
      </w:pPr>
      <w:r w:rsidRPr="00D51F69">
        <w:rPr>
          <w:rFonts w:cstheme="minorHAnsi"/>
          <w:sz w:val="24"/>
          <w:szCs w:val="24"/>
          <w:lang w:bidi="ar-JO"/>
        </w:rPr>
        <w:t xml:space="preserve">This report reveals the continued procrastination of the Palestinian government and the Ministry of Health in implementing the </w:t>
      </w:r>
      <w:r w:rsidR="00717979" w:rsidRPr="00D51F69">
        <w:rPr>
          <w:rFonts w:cstheme="minorHAnsi"/>
          <w:sz w:val="24"/>
          <w:szCs w:val="24"/>
          <w:lang w:bidi="ar-JO"/>
        </w:rPr>
        <w:t>H</w:t>
      </w:r>
      <w:r w:rsidRPr="00D51F69">
        <w:rPr>
          <w:rFonts w:cstheme="minorHAnsi"/>
          <w:sz w:val="24"/>
          <w:szCs w:val="24"/>
          <w:lang w:bidi="ar-JO"/>
        </w:rPr>
        <w:t xml:space="preserve">ealth </w:t>
      </w:r>
      <w:r w:rsidR="00717979" w:rsidRPr="00D51F69">
        <w:rPr>
          <w:rFonts w:cstheme="minorHAnsi"/>
          <w:sz w:val="24"/>
          <w:szCs w:val="24"/>
          <w:lang w:bidi="ar-JO"/>
        </w:rPr>
        <w:t>I</w:t>
      </w:r>
      <w:r w:rsidRPr="00D51F69">
        <w:rPr>
          <w:rFonts w:cstheme="minorHAnsi"/>
          <w:sz w:val="24"/>
          <w:szCs w:val="24"/>
          <w:lang w:bidi="ar-JO"/>
        </w:rPr>
        <w:t xml:space="preserve">nsurance </w:t>
      </w:r>
      <w:r w:rsidR="00717979" w:rsidRPr="00D51F69">
        <w:rPr>
          <w:rFonts w:cstheme="minorHAnsi"/>
          <w:sz w:val="24"/>
          <w:szCs w:val="24"/>
          <w:lang w:bidi="ar-JO"/>
        </w:rPr>
        <w:t>S</w:t>
      </w:r>
      <w:r w:rsidRPr="00D51F69">
        <w:rPr>
          <w:rFonts w:cstheme="minorHAnsi"/>
          <w:sz w:val="24"/>
          <w:szCs w:val="24"/>
          <w:lang w:bidi="ar-JO"/>
        </w:rPr>
        <w:t xml:space="preserve">ystem for </w:t>
      </w:r>
      <w:r w:rsidR="00922B44" w:rsidRPr="00D51F69">
        <w:rPr>
          <w:rFonts w:cstheme="minorHAnsi"/>
          <w:sz w:val="24"/>
          <w:szCs w:val="24"/>
          <w:lang w:bidi="ar-JO"/>
        </w:rPr>
        <w:t>P</w:t>
      </w:r>
      <w:r w:rsidR="00317F67" w:rsidRPr="00D51F69">
        <w:rPr>
          <w:rFonts w:cstheme="minorHAnsi"/>
          <w:sz w:val="24"/>
          <w:szCs w:val="24"/>
          <w:lang w:bidi="ar-JO"/>
        </w:rPr>
        <w:t xml:space="preserve">ersons </w:t>
      </w:r>
      <w:r w:rsidRPr="00D51F69">
        <w:rPr>
          <w:rFonts w:cstheme="minorHAnsi"/>
          <w:sz w:val="24"/>
          <w:szCs w:val="24"/>
          <w:lang w:bidi="ar-JO"/>
        </w:rPr>
        <w:t xml:space="preserve">with </w:t>
      </w:r>
      <w:r w:rsidR="00922B44" w:rsidRPr="00D51F69">
        <w:rPr>
          <w:rFonts w:cstheme="minorHAnsi"/>
          <w:sz w:val="24"/>
          <w:szCs w:val="24"/>
          <w:lang w:bidi="ar-JO"/>
        </w:rPr>
        <w:t>D</w:t>
      </w:r>
      <w:r w:rsidRPr="00D51F69">
        <w:rPr>
          <w:rFonts w:cstheme="minorHAnsi"/>
          <w:sz w:val="24"/>
          <w:szCs w:val="24"/>
          <w:lang w:bidi="ar-JO"/>
        </w:rPr>
        <w:t>isabilities</w:t>
      </w:r>
      <w:r w:rsidR="00930C8C" w:rsidRPr="00D51F69">
        <w:rPr>
          <w:rFonts w:cstheme="minorHAnsi"/>
          <w:sz w:val="24"/>
          <w:szCs w:val="24"/>
          <w:lang w:bidi="ar-JO"/>
        </w:rPr>
        <w:t>,</w:t>
      </w:r>
      <w:r w:rsidRPr="00D51F69">
        <w:rPr>
          <w:rFonts w:cstheme="minorHAnsi"/>
          <w:sz w:val="24"/>
          <w:szCs w:val="24"/>
          <w:lang w:bidi="ar-JO"/>
        </w:rPr>
        <w:t xml:space="preserve"> </w:t>
      </w:r>
      <w:r w:rsidR="00317F67" w:rsidRPr="00D51F69">
        <w:rPr>
          <w:rFonts w:cstheme="minorHAnsi"/>
          <w:sz w:val="24"/>
          <w:szCs w:val="24"/>
          <w:lang w:bidi="ar-JO"/>
        </w:rPr>
        <w:t xml:space="preserve">effective </w:t>
      </w:r>
      <w:r w:rsidRPr="00D51F69">
        <w:rPr>
          <w:rFonts w:cstheme="minorHAnsi"/>
          <w:sz w:val="24"/>
          <w:szCs w:val="24"/>
          <w:lang w:bidi="ar-JO"/>
        </w:rPr>
        <w:t>since 25</w:t>
      </w:r>
      <w:r w:rsidR="009C3909" w:rsidRPr="00D51F69">
        <w:rPr>
          <w:rFonts w:cstheme="minorHAnsi"/>
          <w:sz w:val="24"/>
          <w:szCs w:val="24"/>
          <w:lang w:bidi="ar-JO"/>
        </w:rPr>
        <w:t>/2/</w:t>
      </w:r>
      <w:r w:rsidRPr="00D51F69">
        <w:rPr>
          <w:rFonts w:cstheme="minorHAnsi"/>
          <w:sz w:val="24"/>
          <w:szCs w:val="24"/>
          <w:lang w:bidi="ar-JO"/>
        </w:rPr>
        <w:t xml:space="preserve">2021, </w:t>
      </w:r>
      <w:r w:rsidR="00463B00" w:rsidRPr="00D51F69">
        <w:rPr>
          <w:rFonts w:cstheme="minorHAnsi"/>
          <w:sz w:val="24"/>
          <w:szCs w:val="24"/>
          <w:lang w:bidi="ar-JO"/>
        </w:rPr>
        <w:t>al</w:t>
      </w:r>
      <w:r w:rsidRPr="00D51F69">
        <w:rPr>
          <w:rFonts w:cstheme="minorHAnsi"/>
          <w:sz w:val="24"/>
          <w:szCs w:val="24"/>
          <w:lang w:bidi="ar-JO"/>
        </w:rPr>
        <w:t>though it is the only progress made in the field of health insurance at the legislative level for women and girls with disabilities.</w:t>
      </w:r>
    </w:p>
    <w:p w14:paraId="0147472A" w14:textId="1D682209" w:rsidR="00826093" w:rsidRPr="00DA1FD1" w:rsidRDefault="00826093" w:rsidP="00DA1FD1">
      <w:pPr>
        <w:pStyle w:val="ListParagraph"/>
        <w:numPr>
          <w:ilvl w:val="0"/>
          <w:numId w:val="1"/>
        </w:numPr>
        <w:tabs>
          <w:tab w:val="left" w:pos="810"/>
          <w:tab w:val="left" w:pos="990"/>
        </w:tabs>
        <w:ind w:hanging="630"/>
        <w:jc w:val="both"/>
        <w:rPr>
          <w:rFonts w:cstheme="minorHAnsi"/>
          <w:sz w:val="24"/>
          <w:szCs w:val="24"/>
          <w:lang w:bidi="ar-JO"/>
        </w:rPr>
      </w:pPr>
      <w:r w:rsidRPr="00D51F69">
        <w:rPr>
          <w:rFonts w:cstheme="minorHAnsi"/>
          <w:sz w:val="24"/>
          <w:szCs w:val="24"/>
          <w:lang w:bidi="ar-JO"/>
        </w:rPr>
        <w:t xml:space="preserve"> </w:t>
      </w:r>
      <w:r w:rsidRPr="00DA1FD1">
        <w:rPr>
          <w:rFonts w:cstheme="minorHAnsi"/>
          <w:sz w:val="24"/>
          <w:szCs w:val="24"/>
          <w:lang w:bidi="ar-JO"/>
        </w:rPr>
        <w:t xml:space="preserve">There is nothing new about the continued procrastination of the State of Palestine in </w:t>
      </w:r>
      <w:r w:rsidR="00974084" w:rsidRPr="00DA1FD1">
        <w:rPr>
          <w:rFonts w:cstheme="minorHAnsi"/>
          <w:sz w:val="24"/>
          <w:szCs w:val="24"/>
          <w:lang w:bidi="ar-JO"/>
        </w:rPr>
        <w:t xml:space="preserve">passing </w:t>
      </w:r>
      <w:r w:rsidRPr="00DA1FD1">
        <w:rPr>
          <w:rFonts w:cstheme="minorHAnsi"/>
          <w:sz w:val="24"/>
          <w:szCs w:val="24"/>
          <w:lang w:bidi="ar-JO"/>
        </w:rPr>
        <w:t xml:space="preserve">the </w:t>
      </w:r>
      <w:r w:rsidR="00974084" w:rsidRPr="00DA1FD1">
        <w:rPr>
          <w:rFonts w:cstheme="minorHAnsi"/>
          <w:sz w:val="24"/>
          <w:szCs w:val="24"/>
          <w:lang w:bidi="ar-JO"/>
        </w:rPr>
        <w:t>P</w:t>
      </w:r>
      <w:r w:rsidRPr="00DA1FD1">
        <w:rPr>
          <w:rFonts w:cstheme="minorHAnsi"/>
          <w:sz w:val="24"/>
          <w:szCs w:val="24"/>
          <w:lang w:bidi="ar-JO"/>
        </w:rPr>
        <w:t xml:space="preserve">enal </w:t>
      </w:r>
      <w:r w:rsidR="00974084" w:rsidRPr="00DA1FD1">
        <w:rPr>
          <w:rFonts w:cstheme="minorHAnsi"/>
          <w:sz w:val="24"/>
          <w:szCs w:val="24"/>
          <w:lang w:bidi="ar-JO"/>
        </w:rPr>
        <w:t>C</w:t>
      </w:r>
      <w:r w:rsidRPr="00DA1FD1">
        <w:rPr>
          <w:rFonts w:cstheme="minorHAnsi"/>
          <w:sz w:val="24"/>
          <w:szCs w:val="24"/>
          <w:lang w:bidi="ar-JO"/>
        </w:rPr>
        <w:t xml:space="preserve">ode, </w:t>
      </w:r>
      <w:r w:rsidR="00974084" w:rsidRPr="00DA1FD1">
        <w:rPr>
          <w:rFonts w:cstheme="minorHAnsi"/>
          <w:sz w:val="24"/>
          <w:szCs w:val="24"/>
          <w:lang w:bidi="ar-JO"/>
        </w:rPr>
        <w:t xml:space="preserve">the </w:t>
      </w:r>
      <w:r w:rsidRPr="00DA1FD1">
        <w:rPr>
          <w:rFonts w:cstheme="minorHAnsi"/>
          <w:sz w:val="24"/>
          <w:szCs w:val="24"/>
          <w:lang w:bidi="ar-JO"/>
        </w:rPr>
        <w:t xml:space="preserve">new </w:t>
      </w:r>
      <w:r w:rsidR="00DD56B6" w:rsidRPr="00DA1FD1">
        <w:rPr>
          <w:rFonts w:cstheme="minorHAnsi"/>
          <w:sz w:val="24"/>
          <w:szCs w:val="24"/>
          <w:lang w:bidi="ar-JO"/>
        </w:rPr>
        <w:t>P</w:t>
      </w:r>
      <w:r w:rsidRPr="00DA1FD1">
        <w:rPr>
          <w:rFonts w:cstheme="minorHAnsi"/>
          <w:sz w:val="24"/>
          <w:szCs w:val="24"/>
          <w:lang w:bidi="ar-JO"/>
        </w:rPr>
        <w:t xml:space="preserve">ersonal </w:t>
      </w:r>
      <w:r w:rsidR="00DD56B6" w:rsidRPr="00DA1FD1">
        <w:rPr>
          <w:rFonts w:cstheme="minorHAnsi"/>
          <w:sz w:val="24"/>
          <w:szCs w:val="24"/>
          <w:lang w:bidi="ar-JO"/>
        </w:rPr>
        <w:t>S</w:t>
      </w:r>
      <w:r w:rsidRPr="00DA1FD1">
        <w:rPr>
          <w:rFonts w:cstheme="minorHAnsi"/>
          <w:sz w:val="24"/>
          <w:szCs w:val="24"/>
          <w:lang w:bidi="ar-JO"/>
        </w:rPr>
        <w:t xml:space="preserve">tatus and </w:t>
      </w:r>
      <w:r w:rsidR="002059A0" w:rsidRPr="00DA1FD1">
        <w:rPr>
          <w:rFonts w:cstheme="minorHAnsi"/>
          <w:sz w:val="24"/>
          <w:szCs w:val="24"/>
          <w:lang w:bidi="ar-JO"/>
        </w:rPr>
        <w:t>F</w:t>
      </w:r>
      <w:r w:rsidRPr="00DA1FD1">
        <w:rPr>
          <w:rFonts w:cstheme="minorHAnsi"/>
          <w:sz w:val="24"/>
          <w:szCs w:val="24"/>
          <w:lang w:bidi="ar-JO"/>
        </w:rPr>
        <w:t xml:space="preserve">amily </w:t>
      </w:r>
      <w:r w:rsidR="002059A0" w:rsidRPr="00DA1FD1">
        <w:rPr>
          <w:rFonts w:cstheme="minorHAnsi"/>
          <w:sz w:val="24"/>
          <w:szCs w:val="24"/>
          <w:lang w:bidi="ar-JO"/>
        </w:rPr>
        <w:t>P</w:t>
      </w:r>
      <w:r w:rsidRPr="00DA1FD1">
        <w:rPr>
          <w:rFonts w:cstheme="minorHAnsi"/>
          <w:sz w:val="24"/>
          <w:szCs w:val="24"/>
          <w:lang w:bidi="ar-JO"/>
        </w:rPr>
        <w:t xml:space="preserve">rotection from </w:t>
      </w:r>
      <w:r w:rsidR="002059A0" w:rsidRPr="00DA1FD1">
        <w:rPr>
          <w:rFonts w:cstheme="minorHAnsi"/>
          <w:sz w:val="24"/>
          <w:szCs w:val="24"/>
          <w:lang w:bidi="ar-JO"/>
        </w:rPr>
        <w:t>V</w:t>
      </w:r>
      <w:r w:rsidRPr="00DA1FD1">
        <w:rPr>
          <w:rFonts w:cstheme="minorHAnsi"/>
          <w:sz w:val="24"/>
          <w:szCs w:val="24"/>
          <w:lang w:bidi="ar-JO"/>
        </w:rPr>
        <w:t>iolence</w:t>
      </w:r>
      <w:r w:rsidR="002059A0" w:rsidRPr="00DA1FD1">
        <w:rPr>
          <w:rFonts w:cstheme="minorHAnsi"/>
          <w:sz w:val="24"/>
          <w:szCs w:val="24"/>
          <w:lang w:bidi="ar-JO"/>
        </w:rPr>
        <w:t xml:space="preserve"> Bill</w:t>
      </w:r>
      <w:r w:rsidR="00B764F9" w:rsidRPr="00DA1FD1">
        <w:rPr>
          <w:rFonts w:cstheme="minorHAnsi"/>
          <w:sz w:val="24"/>
          <w:szCs w:val="24"/>
          <w:lang w:bidi="ar-JO"/>
        </w:rPr>
        <w:t>s</w:t>
      </w:r>
      <w:r w:rsidRPr="00DA1FD1">
        <w:rPr>
          <w:rFonts w:cstheme="minorHAnsi"/>
          <w:sz w:val="24"/>
          <w:szCs w:val="24"/>
          <w:lang w:bidi="ar-JO"/>
        </w:rPr>
        <w:t xml:space="preserve">. There are no provisions in the </w:t>
      </w:r>
      <w:r w:rsidR="003816CC" w:rsidRPr="00DA1FD1">
        <w:rPr>
          <w:rFonts w:cstheme="minorHAnsi"/>
          <w:sz w:val="24"/>
          <w:szCs w:val="24"/>
          <w:lang w:bidi="ar-JO"/>
        </w:rPr>
        <w:t xml:space="preserve">current </w:t>
      </w:r>
      <w:r w:rsidRPr="00DA1FD1">
        <w:rPr>
          <w:rFonts w:cstheme="minorHAnsi"/>
          <w:sz w:val="24"/>
          <w:szCs w:val="24"/>
          <w:lang w:bidi="ar-JO"/>
        </w:rPr>
        <w:t>laws that criminalize gender</w:t>
      </w:r>
      <w:r w:rsidR="00237F1B" w:rsidRPr="00DA1FD1">
        <w:rPr>
          <w:rFonts w:cstheme="minorHAnsi"/>
          <w:sz w:val="24"/>
          <w:szCs w:val="24"/>
          <w:lang w:bidi="ar-JO"/>
        </w:rPr>
        <w:t xml:space="preserve"> and disability</w:t>
      </w:r>
      <w:r w:rsidRPr="00DA1FD1">
        <w:rPr>
          <w:rFonts w:cstheme="minorHAnsi"/>
          <w:sz w:val="24"/>
          <w:szCs w:val="24"/>
          <w:lang w:bidi="ar-JO"/>
        </w:rPr>
        <w:t>-</w:t>
      </w:r>
      <w:r w:rsidRPr="00DA1FD1">
        <w:rPr>
          <w:rFonts w:cstheme="minorHAnsi"/>
          <w:sz w:val="24"/>
          <w:szCs w:val="24"/>
          <w:lang w:bidi="ar-JO"/>
        </w:rPr>
        <w:lastRenderedPageBreak/>
        <w:t xml:space="preserve">based violence so far. The system of protection from forms of violence, </w:t>
      </w:r>
      <w:r w:rsidR="00A17CAA" w:rsidRPr="00DA1FD1">
        <w:rPr>
          <w:rFonts w:cstheme="minorHAnsi"/>
          <w:sz w:val="24"/>
          <w:szCs w:val="24"/>
          <w:lang w:bidi="ar-JO"/>
        </w:rPr>
        <w:t>exploitation,</w:t>
      </w:r>
      <w:r w:rsidRPr="00DA1FD1">
        <w:rPr>
          <w:rFonts w:cstheme="minorHAnsi"/>
          <w:sz w:val="24"/>
          <w:szCs w:val="24"/>
          <w:lang w:bidi="ar-JO"/>
        </w:rPr>
        <w:t xml:space="preserve"> and discrimination</w:t>
      </w:r>
      <w:r w:rsidR="000615C5" w:rsidRPr="00DA1FD1">
        <w:rPr>
          <w:rFonts w:cstheme="minorHAnsi"/>
          <w:sz w:val="24"/>
          <w:szCs w:val="24"/>
          <w:lang w:bidi="ar-JO"/>
        </w:rPr>
        <w:t>,</w:t>
      </w:r>
      <w:r w:rsidRPr="00DA1FD1">
        <w:rPr>
          <w:rFonts w:cstheme="minorHAnsi"/>
          <w:sz w:val="24"/>
          <w:szCs w:val="24"/>
          <w:lang w:bidi="ar-JO"/>
        </w:rPr>
        <w:t xml:space="preserve"> </w:t>
      </w:r>
      <w:r w:rsidR="00ED6E23" w:rsidRPr="00DA1FD1">
        <w:rPr>
          <w:rFonts w:cstheme="minorHAnsi"/>
          <w:sz w:val="24"/>
          <w:szCs w:val="24"/>
          <w:lang w:bidi="ar-JO"/>
        </w:rPr>
        <w:t xml:space="preserve">stipulated by </w:t>
      </w:r>
      <w:r w:rsidRPr="00DA1FD1">
        <w:rPr>
          <w:rFonts w:cstheme="minorHAnsi"/>
          <w:sz w:val="24"/>
          <w:szCs w:val="24"/>
          <w:lang w:bidi="ar-JO"/>
        </w:rPr>
        <w:t>the Law on the Rights of Persons with Disabilities since 1999</w:t>
      </w:r>
      <w:r w:rsidR="005A06D1" w:rsidRPr="00DA1FD1">
        <w:rPr>
          <w:rFonts w:cstheme="minorHAnsi"/>
          <w:sz w:val="24"/>
          <w:szCs w:val="24"/>
          <w:lang w:bidi="ar-JO"/>
        </w:rPr>
        <w:t xml:space="preserve"> (Article 9)</w:t>
      </w:r>
      <w:r w:rsidR="00ED6E23" w:rsidRPr="00DA1FD1">
        <w:rPr>
          <w:rFonts w:cstheme="minorHAnsi"/>
          <w:sz w:val="24"/>
          <w:szCs w:val="24"/>
          <w:lang w:bidi="ar-JO"/>
        </w:rPr>
        <w:t>,</w:t>
      </w:r>
      <w:r w:rsidRPr="00DA1FD1">
        <w:rPr>
          <w:rFonts w:cstheme="minorHAnsi"/>
          <w:sz w:val="24"/>
          <w:szCs w:val="24"/>
          <w:lang w:bidi="ar-JO"/>
        </w:rPr>
        <w:t xml:space="preserve"> has not been issued yet. The protection </w:t>
      </w:r>
      <w:r w:rsidR="00477F06" w:rsidRPr="00DA1FD1">
        <w:rPr>
          <w:rFonts w:cstheme="minorHAnsi"/>
          <w:sz w:val="24"/>
          <w:szCs w:val="24"/>
          <w:lang w:bidi="ar-JO"/>
        </w:rPr>
        <w:t>system f</w:t>
      </w:r>
      <w:r w:rsidRPr="00DA1FD1">
        <w:rPr>
          <w:rFonts w:cstheme="minorHAnsi"/>
          <w:sz w:val="24"/>
          <w:szCs w:val="24"/>
          <w:lang w:bidi="ar-JO"/>
        </w:rPr>
        <w:t>o</w:t>
      </w:r>
      <w:r w:rsidR="00477F06" w:rsidRPr="00DA1FD1">
        <w:rPr>
          <w:rFonts w:cstheme="minorHAnsi"/>
          <w:sz w:val="24"/>
          <w:szCs w:val="24"/>
          <w:lang w:bidi="ar-JO"/>
        </w:rPr>
        <w:t>r</w:t>
      </w:r>
      <w:r w:rsidRPr="00DA1FD1">
        <w:rPr>
          <w:rFonts w:cstheme="minorHAnsi"/>
          <w:sz w:val="24"/>
          <w:szCs w:val="24"/>
          <w:lang w:bidi="ar-JO"/>
        </w:rPr>
        <w:t xml:space="preserve"> battered women issued by the government in 2011 clearly discriminates </w:t>
      </w:r>
      <w:r w:rsidR="000932D7" w:rsidRPr="00DA1FD1">
        <w:rPr>
          <w:rFonts w:cstheme="minorHAnsi"/>
          <w:sz w:val="24"/>
          <w:szCs w:val="24"/>
          <w:lang w:bidi="ar-JO"/>
        </w:rPr>
        <w:t>based on</w:t>
      </w:r>
      <w:r w:rsidRPr="00DA1FD1">
        <w:rPr>
          <w:rFonts w:cstheme="minorHAnsi"/>
          <w:sz w:val="24"/>
          <w:szCs w:val="24"/>
          <w:lang w:bidi="ar-JO"/>
        </w:rPr>
        <w:t xml:space="preserve"> gender and disability and excludes battered women with </w:t>
      </w:r>
      <w:r w:rsidR="00865AC3" w:rsidRPr="00DA1FD1">
        <w:rPr>
          <w:rFonts w:cstheme="minorHAnsi"/>
          <w:sz w:val="24"/>
          <w:szCs w:val="24"/>
          <w:lang w:bidi="ar-JO"/>
        </w:rPr>
        <w:t xml:space="preserve">intellectual </w:t>
      </w:r>
      <w:r w:rsidRPr="00DA1FD1">
        <w:rPr>
          <w:rFonts w:cstheme="minorHAnsi"/>
          <w:sz w:val="24"/>
          <w:szCs w:val="24"/>
          <w:lang w:bidi="ar-JO"/>
        </w:rPr>
        <w:t xml:space="preserve">and physical disabilities from </w:t>
      </w:r>
      <w:r w:rsidR="00DB7A8C" w:rsidRPr="00DA1FD1">
        <w:rPr>
          <w:rFonts w:cstheme="minorHAnsi"/>
          <w:sz w:val="24"/>
          <w:szCs w:val="24"/>
          <w:lang w:bidi="ar-JO"/>
        </w:rPr>
        <w:t xml:space="preserve">protection </w:t>
      </w:r>
      <w:r w:rsidRPr="00DA1FD1">
        <w:rPr>
          <w:rFonts w:cstheme="minorHAnsi"/>
          <w:sz w:val="24"/>
          <w:szCs w:val="24"/>
          <w:lang w:bidi="ar-JO"/>
        </w:rPr>
        <w:t xml:space="preserve">centers </w:t>
      </w:r>
      <w:r w:rsidR="00917927" w:rsidRPr="00DA1FD1">
        <w:rPr>
          <w:rFonts w:cstheme="minorHAnsi"/>
          <w:sz w:val="24"/>
          <w:szCs w:val="24"/>
          <w:lang w:bidi="ar-JO"/>
        </w:rPr>
        <w:t xml:space="preserve">as </w:t>
      </w:r>
      <w:r w:rsidRPr="00DA1FD1">
        <w:rPr>
          <w:rFonts w:cstheme="minorHAnsi"/>
          <w:sz w:val="24"/>
          <w:szCs w:val="24"/>
          <w:lang w:bidi="ar-JO"/>
        </w:rPr>
        <w:t xml:space="preserve">“cases that </w:t>
      </w:r>
      <w:r w:rsidR="001F2BEF" w:rsidRPr="00DA1FD1">
        <w:rPr>
          <w:rFonts w:cstheme="minorHAnsi"/>
          <w:sz w:val="24"/>
          <w:szCs w:val="24"/>
          <w:lang w:bidi="ar-JO"/>
        </w:rPr>
        <w:t xml:space="preserve">protection centers do </w:t>
      </w:r>
      <w:r w:rsidRPr="00DA1FD1">
        <w:rPr>
          <w:rFonts w:cstheme="minorHAnsi"/>
          <w:sz w:val="24"/>
          <w:szCs w:val="24"/>
          <w:lang w:bidi="ar-JO"/>
        </w:rPr>
        <w:t xml:space="preserve">not receive” (Article 29). The centers are not </w:t>
      </w:r>
      <w:r w:rsidR="006832A7" w:rsidRPr="00DA1FD1">
        <w:rPr>
          <w:rFonts w:cstheme="minorHAnsi"/>
          <w:sz w:val="24"/>
          <w:szCs w:val="24"/>
          <w:lang w:bidi="ar-JO"/>
        </w:rPr>
        <w:t xml:space="preserve">accessible for </w:t>
      </w:r>
      <w:r w:rsidRPr="00DA1FD1">
        <w:rPr>
          <w:rFonts w:cstheme="minorHAnsi"/>
          <w:sz w:val="24"/>
          <w:szCs w:val="24"/>
          <w:lang w:bidi="ar-JO"/>
        </w:rPr>
        <w:t>women with disabilities</w:t>
      </w:r>
      <w:r w:rsidR="009373AB" w:rsidRPr="00DA1FD1">
        <w:rPr>
          <w:rFonts w:cstheme="minorHAnsi"/>
          <w:sz w:val="24"/>
          <w:szCs w:val="24"/>
          <w:lang w:bidi="ar-JO"/>
        </w:rPr>
        <w:t>,</w:t>
      </w:r>
      <w:r w:rsidRPr="00DA1FD1">
        <w:rPr>
          <w:rFonts w:cstheme="minorHAnsi"/>
          <w:sz w:val="24"/>
          <w:szCs w:val="24"/>
          <w:lang w:bidi="ar-JO"/>
        </w:rPr>
        <w:t xml:space="preserve"> </w:t>
      </w:r>
      <w:r w:rsidR="009373AB" w:rsidRPr="00DA1FD1">
        <w:rPr>
          <w:rFonts w:cstheme="minorHAnsi"/>
          <w:sz w:val="24"/>
          <w:szCs w:val="24"/>
          <w:lang w:bidi="ar-JO"/>
        </w:rPr>
        <w:t>and t</w:t>
      </w:r>
      <w:r w:rsidRPr="00DA1FD1">
        <w:rPr>
          <w:rFonts w:cstheme="minorHAnsi"/>
          <w:sz w:val="24"/>
          <w:szCs w:val="24"/>
          <w:lang w:bidi="ar-JO"/>
        </w:rPr>
        <w:t xml:space="preserve">he National </w:t>
      </w:r>
      <w:r w:rsidR="006832A7" w:rsidRPr="00DA1FD1">
        <w:rPr>
          <w:rFonts w:cstheme="minorHAnsi"/>
          <w:sz w:val="24"/>
          <w:szCs w:val="24"/>
          <w:lang w:bidi="ar-JO"/>
        </w:rPr>
        <w:t xml:space="preserve">Referral </w:t>
      </w:r>
      <w:r w:rsidRPr="00DA1FD1">
        <w:rPr>
          <w:rFonts w:cstheme="minorHAnsi"/>
          <w:sz w:val="24"/>
          <w:szCs w:val="24"/>
          <w:lang w:bidi="ar-JO"/>
        </w:rPr>
        <w:t xml:space="preserve">System for </w:t>
      </w:r>
      <w:r w:rsidR="006832A7" w:rsidRPr="00DA1FD1">
        <w:rPr>
          <w:rFonts w:cstheme="minorHAnsi"/>
          <w:sz w:val="24"/>
          <w:szCs w:val="24"/>
          <w:lang w:bidi="ar-JO"/>
        </w:rPr>
        <w:t xml:space="preserve">Battered </w:t>
      </w:r>
      <w:r w:rsidRPr="00DA1FD1">
        <w:rPr>
          <w:rFonts w:cstheme="minorHAnsi"/>
          <w:sz w:val="24"/>
          <w:szCs w:val="24"/>
          <w:lang w:bidi="ar-JO"/>
        </w:rPr>
        <w:t xml:space="preserve">Women </w:t>
      </w:r>
      <w:r w:rsidR="00C154FE" w:rsidRPr="00DA1FD1">
        <w:rPr>
          <w:rFonts w:cstheme="minorHAnsi"/>
          <w:sz w:val="24"/>
          <w:szCs w:val="24"/>
          <w:lang w:bidi="ar-JO"/>
        </w:rPr>
        <w:t xml:space="preserve">of </w:t>
      </w:r>
      <w:r w:rsidRPr="00DA1FD1">
        <w:rPr>
          <w:rFonts w:cstheme="minorHAnsi"/>
          <w:sz w:val="24"/>
          <w:szCs w:val="24"/>
          <w:lang w:bidi="ar-JO"/>
        </w:rPr>
        <w:t xml:space="preserve">2013 discriminates against women and girls with disabilities. </w:t>
      </w:r>
    </w:p>
    <w:p w14:paraId="2681C0D2" w14:textId="77777777" w:rsidR="00826093" w:rsidRPr="00A05D42" w:rsidRDefault="00826093" w:rsidP="00393E76">
      <w:pPr>
        <w:pStyle w:val="Heading1"/>
        <w:jc w:val="both"/>
        <w:rPr>
          <w:rFonts w:asciiTheme="minorHAnsi" w:hAnsiTheme="minorHAnsi" w:cstheme="minorHAnsi"/>
          <w:b/>
          <w:bCs/>
          <w:sz w:val="24"/>
          <w:szCs w:val="24"/>
          <w:lang w:bidi="ar-JO"/>
        </w:rPr>
      </w:pPr>
      <w:bookmarkStart w:id="1" w:name="_Toc106672229"/>
      <w:r w:rsidRPr="00A05D42">
        <w:rPr>
          <w:rFonts w:asciiTheme="minorHAnsi" w:hAnsiTheme="minorHAnsi" w:cstheme="minorHAnsi"/>
          <w:b/>
          <w:bCs/>
          <w:sz w:val="24"/>
          <w:szCs w:val="24"/>
          <w:lang w:bidi="ar-JO"/>
        </w:rPr>
        <w:t>Absence of Parliament’s role in implementing CEDAW</w:t>
      </w:r>
      <w:bookmarkEnd w:id="1"/>
    </w:p>
    <w:p w14:paraId="7108FF9D" w14:textId="668DC611" w:rsidR="00063901" w:rsidRPr="00504608" w:rsidRDefault="00826093" w:rsidP="00504608">
      <w:pPr>
        <w:pStyle w:val="ListParagraph"/>
        <w:numPr>
          <w:ilvl w:val="0"/>
          <w:numId w:val="1"/>
        </w:numPr>
        <w:spacing w:after="0"/>
        <w:ind w:left="630" w:hanging="630"/>
        <w:jc w:val="both"/>
        <w:rPr>
          <w:rFonts w:cstheme="minorHAnsi"/>
          <w:sz w:val="24"/>
          <w:szCs w:val="24"/>
          <w:lang w:bidi="ar-JO"/>
        </w:rPr>
      </w:pPr>
      <w:r w:rsidRPr="00D51F69">
        <w:rPr>
          <w:rFonts w:cstheme="minorHAnsi"/>
          <w:sz w:val="24"/>
          <w:szCs w:val="24"/>
          <w:lang w:bidi="ar-JO"/>
        </w:rPr>
        <w:t xml:space="preserve">The State of Palestine did not comply with the </w:t>
      </w:r>
      <w:r w:rsidR="00714D0C" w:rsidRPr="00D51F69">
        <w:rPr>
          <w:rFonts w:cstheme="minorHAnsi"/>
          <w:sz w:val="24"/>
          <w:szCs w:val="24"/>
          <w:lang w:bidi="ar-JO"/>
        </w:rPr>
        <w:t xml:space="preserve">Committee’s </w:t>
      </w:r>
      <w:r w:rsidRPr="00D51F69">
        <w:rPr>
          <w:rFonts w:cstheme="minorHAnsi"/>
          <w:sz w:val="24"/>
          <w:szCs w:val="24"/>
          <w:lang w:bidi="ar-JO"/>
        </w:rPr>
        <w:t xml:space="preserve">concluding observation No. (8) (C Parliament), in which </w:t>
      </w:r>
      <w:r w:rsidR="004C3FB5" w:rsidRPr="00D51F69">
        <w:rPr>
          <w:rFonts w:cstheme="minorHAnsi"/>
          <w:sz w:val="24"/>
          <w:szCs w:val="24"/>
          <w:lang w:bidi="ar-JO"/>
        </w:rPr>
        <w:t xml:space="preserve">it </w:t>
      </w:r>
      <w:r w:rsidRPr="00D51F69">
        <w:rPr>
          <w:rFonts w:cstheme="minorHAnsi"/>
          <w:sz w:val="24"/>
          <w:szCs w:val="24"/>
          <w:lang w:bidi="ar-JO"/>
        </w:rPr>
        <w:t xml:space="preserve">stressed the decisive role of the legislative authority in ensuring the full implementation of the Convention and called on the State of Palestine to take all appropriate measures to expedite the convening of the Palestinian Legislative Council </w:t>
      </w:r>
      <w:r w:rsidR="00AC4DC8" w:rsidRPr="00D51F69">
        <w:rPr>
          <w:rFonts w:cstheme="minorHAnsi"/>
          <w:sz w:val="24"/>
          <w:szCs w:val="24"/>
          <w:lang w:bidi="ar-JO"/>
        </w:rPr>
        <w:t>sessions</w:t>
      </w:r>
      <w:r w:rsidR="00504608">
        <w:rPr>
          <w:rFonts w:cstheme="minorHAnsi"/>
          <w:sz w:val="24"/>
          <w:szCs w:val="24"/>
          <w:lang w:bidi="ar-JO"/>
        </w:rPr>
        <w:t>.</w:t>
      </w:r>
      <w:r w:rsidR="00AC4DC8" w:rsidRPr="00D51F69">
        <w:rPr>
          <w:rFonts w:cstheme="minorHAnsi"/>
          <w:sz w:val="24"/>
          <w:szCs w:val="24"/>
          <w:lang w:bidi="ar-JO"/>
        </w:rPr>
        <w:t xml:space="preserve"> </w:t>
      </w:r>
      <w:r w:rsidRPr="00D51F69">
        <w:rPr>
          <w:rFonts w:cstheme="minorHAnsi"/>
          <w:sz w:val="24"/>
          <w:szCs w:val="24"/>
          <w:lang w:bidi="ar-JO"/>
        </w:rPr>
        <w:t xml:space="preserve">The Palestinian Legislative Council (the legislative authority) has been suspended since the internal Palestinian division in mid-2007. On 12/12/2018, the Supreme Constitutional Court issued a decision to dissolve the Legislative Council in violation of the amended Palestinian </w:t>
      </w:r>
      <w:r w:rsidR="0013154A" w:rsidRPr="00D51F69">
        <w:rPr>
          <w:rFonts w:cstheme="minorHAnsi"/>
          <w:sz w:val="24"/>
          <w:szCs w:val="24"/>
          <w:lang w:bidi="ar-JO"/>
        </w:rPr>
        <w:t xml:space="preserve">Basic Law </w:t>
      </w:r>
      <w:r w:rsidR="0018515A" w:rsidRPr="00D51F69">
        <w:rPr>
          <w:rFonts w:cstheme="minorHAnsi"/>
          <w:sz w:val="24"/>
          <w:szCs w:val="24"/>
          <w:lang w:bidi="ar-JO"/>
        </w:rPr>
        <w:t>(Article</w:t>
      </w:r>
      <w:r w:rsidRPr="00D51F69">
        <w:rPr>
          <w:rFonts w:cstheme="minorHAnsi"/>
          <w:sz w:val="24"/>
          <w:szCs w:val="24"/>
          <w:lang w:bidi="ar-JO"/>
        </w:rPr>
        <w:t xml:space="preserve"> 113).</w:t>
      </w:r>
    </w:p>
    <w:p w14:paraId="48E7B1AC" w14:textId="7B2320D5" w:rsidR="002234D2" w:rsidRPr="00504608" w:rsidRDefault="00D51F69" w:rsidP="00504608">
      <w:pPr>
        <w:ind w:left="630"/>
        <w:jc w:val="both"/>
        <w:rPr>
          <w:rFonts w:cstheme="minorHAnsi"/>
          <w:b/>
          <w:bCs/>
          <w:sz w:val="24"/>
          <w:szCs w:val="24"/>
          <w:lang w:bidi="ar-JO"/>
        </w:rPr>
      </w:pPr>
      <w:r w:rsidRPr="00504608">
        <w:rPr>
          <w:rFonts w:cstheme="minorHAnsi"/>
          <w:b/>
          <w:bCs/>
          <w:sz w:val="24"/>
          <w:szCs w:val="24"/>
          <w:lang w:bidi="ar-JO"/>
        </w:rPr>
        <w:t>QADER</w:t>
      </w:r>
      <w:r w:rsidR="00826093" w:rsidRPr="00504608">
        <w:rPr>
          <w:rFonts w:cstheme="minorHAnsi"/>
          <w:b/>
          <w:bCs/>
          <w:sz w:val="24"/>
          <w:szCs w:val="24"/>
          <w:lang w:bidi="ar-JO"/>
        </w:rPr>
        <w:t xml:space="preserve"> </w:t>
      </w:r>
      <w:r w:rsidR="00A45484" w:rsidRPr="00504608">
        <w:rPr>
          <w:rFonts w:cstheme="minorHAnsi"/>
          <w:b/>
          <w:bCs/>
          <w:sz w:val="24"/>
          <w:szCs w:val="24"/>
          <w:lang w:bidi="ar-JO"/>
        </w:rPr>
        <w:t xml:space="preserve">recommends </w:t>
      </w:r>
      <w:r w:rsidR="00826093" w:rsidRPr="00504608">
        <w:rPr>
          <w:rFonts w:cstheme="minorHAnsi"/>
          <w:b/>
          <w:bCs/>
          <w:sz w:val="24"/>
          <w:szCs w:val="24"/>
          <w:lang w:bidi="ar-JO"/>
        </w:rPr>
        <w:t xml:space="preserve">the </w:t>
      </w:r>
      <w:r w:rsidR="00BA4602" w:rsidRPr="00504608">
        <w:rPr>
          <w:rFonts w:cstheme="minorHAnsi"/>
          <w:b/>
          <w:bCs/>
          <w:sz w:val="24"/>
          <w:szCs w:val="24"/>
          <w:lang w:bidi="ar-JO"/>
        </w:rPr>
        <w:t>C</w:t>
      </w:r>
      <w:r w:rsidR="00826093" w:rsidRPr="00504608">
        <w:rPr>
          <w:rFonts w:cstheme="minorHAnsi"/>
          <w:b/>
          <w:bCs/>
          <w:sz w:val="24"/>
          <w:szCs w:val="24"/>
          <w:lang w:bidi="ar-JO"/>
        </w:rPr>
        <w:t xml:space="preserve">ommittee </w:t>
      </w:r>
      <w:r w:rsidR="00BA4602" w:rsidRPr="00504608">
        <w:rPr>
          <w:rFonts w:cstheme="minorHAnsi"/>
          <w:b/>
          <w:bCs/>
          <w:sz w:val="24"/>
          <w:szCs w:val="24"/>
          <w:lang w:bidi="ar-JO"/>
        </w:rPr>
        <w:t xml:space="preserve">to </w:t>
      </w:r>
      <w:r w:rsidR="00826093" w:rsidRPr="00504608">
        <w:rPr>
          <w:rFonts w:cstheme="minorHAnsi"/>
          <w:b/>
          <w:bCs/>
          <w:sz w:val="24"/>
          <w:szCs w:val="24"/>
          <w:lang w:bidi="ar-JO"/>
        </w:rPr>
        <w:t xml:space="preserve">request the State of Palestine to urgently </w:t>
      </w:r>
      <w:r w:rsidR="006526AC" w:rsidRPr="00504608">
        <w:rPr>
          <w:rFonts w:cstheme="minorHAnsi"/>
          <w:b/>
          <w:bCs/>
          <w:sz w:val="24"/>
          <w:szCs w:val="24"/>
          <w:lang w:bidi="ar-JO"/>
        </w:rPr>
        <w:t>hold</w:t>
      </w:r>
      <w:r w:rsidR="00826093" w:rsidRPr="00504608">
        <w:rPr>
          <w:rFonts w:cstheme="minorHAnsi"/>
          <w:b/>
          <w:bCs/>
          <w:sz w:val="24"/>
          <w:szCs w:val="24"/>
          <w:lang w:bidi="ar-JO"/>
        </w:rPr>
        <w:t xml:space="preserve"> </w:t>
      </w:r>
      <w:r w:rsidR="006526AC" w:rsidRPr="00504608">
        <w:rPr>
          <w:rFonts w:cstheme="minorHAnsi"/>
          <w:b/>
          <w:bCs/>
          <w:sz w:val="24"/>
          <w:szCs w:val="24"/>
          <w:lang w:bidi="ar-JO"/>
        </w:rPr>
        <w:t xml:space="preserve">the </w:t>
      </w:r>
      <w:r w:rsidR="00826093" w:rsidRPr="00504608">
        <w:rPr>
          <w:rFonts w:cstheme="minorHAnsi"/>
          <w:b/>
          <w:bCs/>
          <w:sz w:val="24"/>
          <w:szCs w:val="24"/>
          <w:lang w:bidi="ar-JO"/>
        </w:rPr>
        <w:t xml:space="preserve">general legislative and presidential elections </w:t>
      </w:r>
      <w:r w:rsidR="00692C2E" w:rsidRPr="00504608">
        <w:rPr>
          <w:rFonts w:cstheme="minorHAnsi"/>
          <w:b/>
          <w:bCs/>
          <w:sz w:val="24"/>
          <w:szCs w:val="24"/>
          <w:lang w:bidi="ar-JO"/>
        </w:rPr>
        <w:t xml:space="preserve">for </w:t>
      </w:r>
      <w:r w:rsidR="00826093" w:rsidRPr="00504608">
        <w:rPr>
          <w:rFonts w:cstheme="minorHAnsi"/>
          <w:b/>
          <w:bCs/>
          <w:sz w:val="24"/>
          <w:szCs w:val="24"/>
          <w:lang w:bidi="ar-JO"/>
        </w:rPr>
        <w:t xml:space="preserve">the Palestinian parliament </w:t>
      </w:r>
      <w:r w:rsidR="00692C2E" w:rsidRPr="00504608">
        <w:rPr>
          <w:rFonts w:cstheme="minorHAnsi"/>
          <w:b/>
          <w:bCs/>
          <w:sz w:val="24"/>
          <w:szCs w:val="24"/>
          <w:lang w:bidi="ar-JO"/>
        </w:rPr>
        <w:t>to recover its role and implement</w:t>
      </w:r>
      <w:r w:rsidR="00826093" w:rsidRPr="00504608">
        <w:rPr>
          <w:rFonts w:cstheme="minorHAnsi"/>
          <w:b/>
          <w:bCs/>
          <w:sz w:val="24"/>
          <w:szCs w:val="24"/>
          <w:lang w:bidi="ar-JO"/>
        </w:rPr>
        <w:t xml:space="preserve"> CEDAW and other </w:t>
      </w:r>
      <w:r w:rsidR="00BF650A" w:rsidRPr="00504608">
        <w:rPr>
          <w:rFonts w:cstheme="minorHAnsi"/>
          <w:b/>
          <w:bCs/>
          <w:sz w:val="24"/>
          <w:szCs w:val="24"/>
          <w:lang w:bidi="ar-JO"/>
        </w:rPr>
        <w:t xml:space="preserve">Conventions that </w:t>
      </w:r>
      <w:r w:rsidR="00826093" w:rsidRPr="00504608">
        <w:rPr>
          <w:rFonts w:cstheme="minorHAnsi"/>
          <w:b/>
          <w:bCs/>
          <w:sz w:val="24"/>
          <w:szCs w:val="24"/>
          <w:lang w:bidi="ar-JO"/>
        </w:rPr>
        <w:t>the State of Palestine acceded</w:t>
      </w:r>
      <w:r w:rsidR="00BF650A" w:rsidRPr="00504608">
        <w:rPr>
          <w:rFonts w:cstheme="minorHAnsi"/>
          <w:b/>
          <w:bCs/>
          <w:sz w:val="24"/>
          <w:szCs w:val="24"/>
          <w:lang w:bidi="ar-JO"/>
        </w:rPr>
        <w:t xml:space="preserve"> </w:t>
      </w:r>
      <w:r w:rsidR="00504608" w:rsidRPr="00504608">
        <w:rPr>
          <w:rFonts w:cstheme="minorHAnsi"/>
          <w:b/>
          <w:bCs/>
          <w:sz w:val="24"/>
          <w:szCs w:val="24"/>
          <w:lang w:bidi="ar-JO"/>
        </w:rPr>
        <w:t>to and urge the state to present an urgent plan to protect women and girls with disabilities during all emergency conditions to ensure their access and enjoy all their rights.</w:t>
      </w:r>
    </w:p>
    <w:p w14:paraId="7B97E24E" w14:textId="77777777" w:rsidR="002234D2" w:rsidRPr="002234D2" w:rsidRDefault="002234D2" w:rsidP="002234D2">
      <w:pPr>
        <w:pStyle w:val="ListParagraph"/>
        <w:rPr>
          <w:rFonts w:cstheme="minorHAnsi"/>
          <w:sz w:val="24"/>
          <w:szCs w:val="24"/>
          <w:lang w:bidi="ar-JO"/>
        </w:rPr>
      </w:pPr>
    </w:p>
    <w:p w14:paraId="2A1BD861" w14:textId="0B571E1C" w:rsidR="00826093" w:rsidRPr="00A05D42" w:rsidRDefault="00826093" w:rsidP="00393E76">
      <w:pPr>
        <w:pStyle w:val="Heading1"/>
        <w:jc w:val="both"/>
        <w:rPr>
          <w:rFonts w:asciiTheme="minorHAnsi" w:hAnsiTheme="minorHAnsi" w:cstheme="minorHAnsi"/>
          <w:b/>
          <w:bCs/>
          <w:sz w:val="24"/>
          <w:szCs w:val="24"/>
          <w:lang w:bidi="ar-JO"/>
        </w:rPr>
      </w:pPr>
      <w:bookmarkStart w:id="2" w:name="_Toc106672230"/>
      <w:r w:rsidRPr="00A05D42">
        <w:rPr>
          <w:rFonts w:asciiTheme="minorHAnsi" w:hAnsiTheme="minorHAnsi" w:cstheme="minorHAnsi"/>
          <w:b/>
          <w:bCs/>
          <w:sz w:val="24"/>
          <w:szCs w:val="24"/>
          <w:lang w:bidi="ar-JO"/>
        </w:rPr>
        <w:t xml:space="preserve">Failure to publish the </w:t>
      </w:r>
      <w:r w:rsidR="006D5BD5" w:rsidRPr="00A05D42">
        <w:rPr>
          <w:rFonts w:asciiTheme="minorHAnsi" w:hAnsiTheme="minorHAnsi" w:cstheme="minorHAnsi"/>
          <w:b/>
          <w:bCs/>
          <w:sz w:val="24"/>
          <w:szCs w:val="24"/>
          <w:lang w:bidi="ar-JO"/>
        </w:rPr>
        <w:t xml:space="preserve">Convention </w:t>
      </w:r>
      <w:r w:rsidRPr="00A05D42">
        <w:rPr>
          <w:rFonts w:asciiTheme="minorHAnsi" w:hAnsiTheme="minorHAnsi" w:cstheme="minorHAnsi"/>
          <w:b/>
          <w:bCs/>
          <w:sz w:val="24"/>
          <w:szCs w:val="24"/>
          <w:lang w:bidi="ar-JO"/>
        </w:rPr>
        <w:t>in the Official Gazette</w:t>
      </w:r>
      <w:bookmarkEnd w:id="2"/>
    </w:p>
    <w:p w14:paraId="68F5D38B" w14:textId="64E47817" w:rsidR="00CE19A6" w:rsidRPr="002234D2" w:rsidRDefault="00826093" w:rsidP="00173575">
      <w:pPr>
        <w:pStyle w:val="ListParagraph"/>
        <w:numPr>
          <w:ilvl w:val="0"/>
          <w:numId w:val="1"/>
        </w:numPr>
        <w:ind w:hanging="720"/>
        <w:jc w:val="both"/>
        <w:rPr>
          <w:rFonts w:cstheme="minorHAnsi"/>
          <w:sz w:val="24"/>
          <w:szCs w:val="24"/>
          <w:lang w:bidi="ar-JO"/>
        </w:rPr>
      </w:pPr>
      <w:r w:rsidRPr="002234D2">
        <w:rPr>
          <w:rFonts w:cstheme="minorHAnsi"/>
          <w:sz w:val="24"/>
          <w:szCs w:val="24"/>
          <w:lang w:bidi="ar-JO"/>
        </w:rPr>
        <w:t xml:space="preserve">In its concluding observation No. (12) “Legal Status of the Convention,” the Committee expressed its concern that CEDAW was not published in the Official Gazette </w:t>
      </w:r>
      <w:r w:rsidR="00ED2917" w:rsidRPr="002234D2">
        <w:rPr>
          <w:rFonts w:cstheme="minorHAnsi"/>
          <w:sz w:val="24"/>
          <w:szCs w:val="24"/>
          <w:lang w:bidi="ar-JO"/>
        </w:rPr>
        <w:t xml:space="preserve">to </w:t>
      </w:r>
      <w:r w:rsidRPr="002234D2">
        <w:rPr>
          <w:rFonts w:cstheme="minorHAnsi"/>
          <w:sz w:val="24"/>
          <w:szCs w:val="24"/>
          <w:lang w:bidi="ar-JO"/>
        </w:rPr>
        <w:t xml:space="preserve">be effective in the State of Palestine. In its concluding </w:t>
      </w:r>
      <w:r w:rsidR="00A215CB" w:rsidRPr="002234D2">
        <w:rPr>
          <w:rFonts w:cstheme="minorHAnsi"/>
          <w:sz w:val="24"/>
          <w:szCs w:val="24"/>
          <w:lang w:bidi="ar-JO"/>
        </w:rPr>
        <w:t xml:space="preserve">observation </w:t>
      </w:r>
      <w:r w:rsidRPr="002234D2">
        <w:rPr>
          <w:rFonts w:cstheme="minorHAnsi"/>
          <w:sz w:val="24"/>
          <w:szCs w:val="24"/>
          <w:lang w:bidi="ar-JO"/>
        </w:rPr>
        <w:t xml:space="preserve">(13) paragraph (a), the Committee recommended that the State of Palestine “include all provisions of the Convention in its domestic laws and ensure their implementation in Gaza Strip and the West Bank, including East Jerusalem.” </w:t>
      </w:r>
    </w:p>
    <w:p w14:paraId="0B5A9A2B" w14:textId="39C8CF64" w:rsidR="00F30E41" w:rsidRPr="002234D2" w:rsidRDefault="00826093" w:rsidP="005E737C">
      <w:pPr>
        <w:pStyle w:val="ListParagraph"/>
        <w:numPr>
          <w:ilvl w:val="0"/>
          <w:numId w:val="1"/>
        </w:numPr>
        <w:spacing w:after="0"/>
        <w:ind w:hanging="720"/>
        <w:jc w:val="both"/>
        <w:rPr>
          <w:rFonts w:cstheme="minorHAnsi"/>
          <w:sz w:val="24"/>
          <w:szCs w:val="24"/>
          <w:lang w:bidi="ar-JO"/>
        </w:rPr>
      </w:pPr>
      <w:r w:rsidRPr="002234D2">
        <w:rPr>
          <w:rFonts w:cstheme="minorHAnsi"/>
          <w:sz w:val="24"/>
          <w:szCs w:val="24"/>
          <w:lang w:bidi="ar-JO"/>
        </w:rPr>
        <w:t xml:space="preserve">The State of Palestine published the Convention on the Rights of the </w:t>
      </w:r>
      <w:r w:rsidR="00F30E41" w:rsidRPr="002234D2">
        <w:rPr>
          <w:rFonts w:cstheme="minorHAnsi"/>
          <w:sz w:val="24"/>
          <w:szCs w:val="24"/>
          <w:lang w:bidi="ar-JO"/>
        </w:rPr>
        <w:t>Child</w:t>
      </w:r>
      <w:r w:rsidRPr="002234D2">
        <w:rPr>
          <w:rFonts w:cstheme="minorHAnsi"/>
          <w:sz w:val="24"/>
          <w:szCs w:val="24"/>
          <w:lang w:bidi="ar-JO"/>
        </w:rPr>
        <w:t xml:space="preserve"> Pursuant to Law No. (25) of 2021 in the Official Gazette (The Palestinian </w:t>
      </w:r>
      <w:r w:rsidR="00690549" w:rsidRPr="002234D2">
        <w:rPr>
          <w:rFonts w:cstheme="minorHAnsi"/>
          <w:sz w:val="24"/>
          <w:szCs w:val="24"/>
          <w:lang w:bidi="ar-JO"/>
        </w:rPr>
        <w:t>Chronicle</w:t>
      </w:r>
      <w:r w:rsidRPr="002234D2">
        <w:rPr>
          <w:rFonts w:cstheme="minorHAnsi"/>
          <w:sz w:val="24"/>
          <w:szCs w:val="24"/>
          <w:lang w:bidi="ar-JO"/>
        </w:rPr>
        <w:t>)</w:t>
      </w:r>
      <w:r w:rsidR="00690549" w:rsidRPr="002234D2">
        <w:rPr>
          <w:rFonts w:cstheme="minorHAnsi"/>
          <w:sz w:val="24"/>
          <w:szCs w:val="24"/>
          <w:lang w:bidi="ar-JO"/>
        </w:rPr>
        <w:t>,</w:t>
      </w:r>
      <w:r w:rsidRPr="002234D2">
        <w:rPr>
          <w:rFonts w:cstheme="minorHAnsi"/>
          <w:sz w:val="24"/>
          <w:szCs w:val="24"/>
          <w:lang w:bidi="ar-JO"/>
        </w:rPr>
        <w:t xml:space="preserve"> issue (181) dated 27/</w:t>
      </w:r>
      <w:r w:rsidR="00690549" w:rsidRPr="002234D2">
        <w:rPr>
          <w:rFonts w:cstheme="minorHAnsi"/>
          <w:sz w:val="24"/>
          <w:szCs w:val="24"/>
          <w:lang w:bidi="ar-JO"/>
        </w:rPr>
        <w:t>07/</w:t>
      </w:r>
      <w:r w:rsidRPr="002234D2">
        <w:rPr>
          <w:rFonts w:cstheme="minorHAnsi"/>
          <w:sz w:val="24"/>
          <w:szCs w:val="24"/>
          <w:lang w:bidi="ar-JO"/>
        </w:rPr>
        <w:t xml:space="preserve">2021. </w:t>
      </w:r>
      <w:r w:rsidR="00E95DCB" w:rsidRPr="002234D2">
        <w:rPr>
          <w:rFonts w:cstheme="minorHAnsi"/>
          <w:sz w:val="24"/>
          <w:szCs w:val="24"/>
          <w:lang w:bidi="ar-JO"/>
        </w:rPr>
        <w:t xml:space="preserve">It </w:t>
      </w:r>
      <w:r w:rsidRPr="002234D2">
        <w:rPr>
          <w:rFonts w:cstheme="minorHAnsi"/>
          <w:sz w:val="24"/>
          <w:szCs w:val="24"/>
          <w:lang w:bidi="ar-JO"/>
        </w:rPr>
        <w:t xml:space="preserve">has not published CEDAW, and </w:t>
      </w:r>
      <w:r w:rsidR="00A47C72" w:rsidRPr="002234D2">
        <w:rPr>
          <w:rFonts w:cstheme="minorHAnsi"/>
          <w:sz w:val="24"/>
          <w:szCs w:val="24"/>
          <w:lang w:bidi="ar-JO"/>
        </w:rPr>
        <w:t xml:space="preserve">thus </w:t>
      </w:r>
      <w:r w:rsidRPr="002234D2">
        <w:rPr>
          <w:rFonts w:cstheme="minorHAnsi"/>
          <w:sz w:val="24"/>
          <w:szCs w:val="24"/>
          <w:lang w:bidi="ar-JO"/>
        </w:rPr>
        <w:t xml:space="preserve">it is not in force. </w:t>
      </w:r>
    </w:p>
    <w:p w14:paraId="6723E658" w14:textId="11B3DDD4" w:rsidR="00826093" w:rsidRPr="002234D2" w:rsidRDefault="00D51F69" w:rsidP="00AF5A66">
      <w:pPr>
        <w:pStyle w:val="ListParagraph"/>
        <w:jc w:val="both"/>
        <w:rPr>
          <w:rFonts w:cstheme="minorHAnsi"/>
          <w:b/>
          <w:bCs/>
          <w:sz w:val="24"/>
          <w:szCs w:val="24"/>
          <w:lang w:bidi="ar-JO"/>
        </w:rPr>
      </w:pPr>
      <w:r w:rsidRPr="002234D2">
        <w:rPr>
          <w:rFonts w:cstheme="minorHAnsi"/>
          <w:b/>
          <w:bCs/>
          <w:sz w:val="24"/>
          <w:szCs w:val="24"/>
          <w:lang w:bidi="ar-JO"/>
        </w:rPr>
        <w:t>QADER</w:t>
      </w:r>
      <w:r w:rsidR="005541ED" w:rsidRPr="002234D2">
        <w:rPr>
          <w:rFonts w:cstheme="minorHAnsi"/>
          <w:b/>
          <w:bCs/>
          <w:sz w:val="24"/>
          <w:szCs w:val="24"/>
          <w:lang w:bidi="ar-JO"/>
        </w:rPr>
        <w:t xml:space="preserve"> also recommends that t</w:t>
      </w:r>
      <w:r w:rsidR="00826093" w:rsidRPr="002234D2">
        <w:rPr>
          <w:rFonts w:cstheme="minorHAnsi"/>
          <w:b/>
          <w:bCs/>
          <w:sz w:val="24"/>
          <w:szCs w:val="24"/>
          <w:lang w:bidi="ar-JO"/>
        </w:rPr>
        <w:t xml:space="preserve">he Committee </w:t>
      </w:r>
      <w:r w:rsidR="005541ED" w:rsidRPr="002234D2">
        <w:rPr>
          <w:rFonts w:cstheme="minorHAnsi"/>
          <w:b/>
          <w:bCs/>
          <w:sz w:val="24"/>
          <w:szCs w:val="24"/>
          <w:lang w:bidi="ar-JO"/>
        </w:rPr>
        <w:t xml:space="preserve">requests </w:t>
      </w:r>
      <w:r w:rsidR="00826093" w:rsidRPr="002234D2">
        <w:rPr>
          <w:rFonts w:cstheme="minorHAnsi"/>
          <w:b/>
          <w:bCs/>
          <w:sz w:val="24"/>
          <w:szCs w:val="24"/>
          <w:lang w:bidi="ar-JO"/>
        </w:rPr>
        <w:t xml:space="preserve">the State of Palestine to set a timetable, without delay, for the inclusion of </w:t>
      </w:r>
      <w:r w:rsidR="00BA5B36" w:rsidRPr="002234D2">
        <w:rPr>
          <w:rFonts w:cstheme="minorHAnsi"/>
          <w:b/>
          <w:bCs/>
          <w:sz w:val="24"/>
          <w:szCs w:val="24"/>
          <w:lang w:bidi="ar-JO"/>
        </w:rPr>
        <w:t xml:space="preserve">an inclusive </w:t>
      </w:r>
      <w:r w:rsidR="00826093" w:rsidRPr="002234D2">
        <w:rPr>
          <w:rFonts w:cstheme="minorHAnsi"/>
          <w:b/>
          <w:bCs/>
          <w:sz w:val="24"/>
          <w:szCs w:val="24"/>
          <w:lang w:bidi="ar-JO"/>
        </w:rPr>
        <w:t xml:space="preserve">definition of discrimination against women that </w:t>
      </w:r>
      <w:r w:rsidR="003B5617" w:rsidRPr="002234D2">
        <w:rPr>
          <w:rFonts w:cstheme="minorHAnsi"/>
          <w:b/>
          <w:bCs/>
          <w:sz w:val="24"/>
          <w:szCs w:val="24"/>
          <w:lang w:bidi="ar-JO"/>
        </w:rPr>
        <w:t xml:space="preserve">encompasses </w:t>
      </w:r>
      <w:r w:rsidR="006A7034" w:rsidRPr="002234D2">
        <w:rPr>
          <w:rFonts w:cstheme="minorHAnsi"/>
          <w:b/>
          <w:bCs/>
          <w:sz w:val="24"/>
          <w:szCs w:val="24"/>
          <w:lang w:bidi="ar-JO"/>
        </w:rPr>
        <w:t>gender and disability-based</w:t>
      </w:r>
      <w:r w:rsidR="00826093" w:rsidRPr="002234D2">
        <w:rPr>
          <w:rFonts w:cstheme="minorHAnsi"/>
          <w:b/>
          <w:bCs/>
          <w:sz w:val="24"/>
          <w:szCs w:val="24"/>
          <w:lang w:bidi="ar-JO"/>
        </w:rPr>
        <w:t xml:space="preserve"> </w:t>
      </w:r>
      <w:r w:rsidR="00D87F67" w:rsidRPr="002234D2">
        <w:rPr>
          <w:rFonts w:cstheme="minorHAnsi"/>
          <w:b/>
          <w:bCs/>
          <w:sz w:val="24"/>
          <w:szCs w:val="24"/>
          <w:lang w:bidi="ar-JO"/>
        </w:rPr>
        <w:t xml:space="preserve">discrimination </w:t>
      </w:r>
      <w:r w:rsidR="002063C3" w:rsidRPr="002234D2">
        <w:rPr>
          <w:rFonts w:cstheme="minorHAnsi"/>
          <w:b/>
          <w:bCs/>
          <w:sz w:val="24"/>
          <w:szCs w:val="24"/>
          <w:lang w:bidi="ar-JO"/>
        </w:rPr>
        <w:t xml:space="preserve">and </w:t>
      </w:r>
      <w:r w:rsidR="00826093" w:rsidRPr="002234D2">
        <w:rPr>
          <w:rFonts w:cstheme="minorHAnsi"/>
          <w:b/>
          <w:bCs/>
          <w:sz w:val="24"/>
          <w:szCs w:val="24"/>
          <w:lang w:bidi="ar-JO"/>
        </w:rPr>
        <w:t>its criminalization</w:t>
      </w:r>
      <w:r w:rsidR="002063C3" w:rsidRPr="002234D2">
        <w:rPr>
          <w:rFonts w:cstheme="minorHAnsi"/>
          <w:b/>
          <w:bCs/>
          <w:sz w:val="24"/>
          <w:szCs w:val="24"/>
          <w:lang w:bidi="ar-JO"/>
        </w:rPr>
        <w:t>,</w:t>
      </w:r>
      <w:r w:rsidR="00826093" w:rsidRPr="002234D2">
        <w:rPr>
          <w:rFonts w:cstheme="minorHAnsi"/>
          <w:b/>
          <w:bCs/>
          <w:sz w:val="24"/>
          <w:szCs w:val="24"/>
          <w:lang w:bidi="ar-JO"/>
        </w:rPr>
        <w:t xml:space="preserve"> ensuring accountability of perpetrators</w:t>
      </w:r>
      <w:r w:rsidR="00774937" w:rsidRPr="002234D2">
        <w:rPr>
          <w:rFonts w:cstheme="minorHAnsi"/>
          <w:b/>
          <w:bCs/>
          <w:sz w:val="24"/>
          <w:szCs w:val="24"/>
          <w:lang w:bidi="ar-JO"/>
        </w:rPr>
        <w:t>;</w:t>
      </w:r>
      <w:r w:rsidR="003222B4" w:rsidRPr="002234D2">
        <w:rPr>
          <w:rFonts w:cstheme="minorHAnsi"/>
          <w:b/>
          <w:bCs/>
          <w:sz w:val="24"/>
          <w:szCs w:val="24"/>
          <w:lang w:bidi="ar-JO"/>
        </w:rPr>
        <w:t xml:space="preserve"> </w:t>
      </w:r>
      <w:r w:rsidR="00774937" w:rsidRPr="002234D2">
        <w:rPr>
          <w:rFonts w:cstheme="minorHAnsi"/>
          <w:b/>
          <w:bCs/>
          <w:sz w:val="24"/>
          <w:szCs w:val="24"/>
          <w:lang w:bidi="ar-JO"/>
        </w:rPr>
        <w:t xml:space="preserve">and also </w:t>
      </w:r>
      <w:r w:rsidR="0090224B" w:rsidRPr="002234D2">
        <w:rPr>
          <w:rFonts w:cstheme="minorHAnsi"/>
          <w:b/>
          <w:bCs/>
          <w:sz w:val="24"/>
          <w:szCs w:val="24"/>
          <w:lang w:bidi="ar-JO"/>
        </w:rPr>
        <w:t>to e</w:t>
      </w:r>
      <w:r w:rsidR="00826093" w:rsidRPr="002234D2">
        <w:rPr>
          <w:rFonts w:cstheme="minorHAnsi"/>
          <w:b/>
          <w:bCs/>
          <w:sz w:val="24"/>
          <w:szCs w:val="24"/>
          <w:lang w:bidi="ar-JO"/>
        </w:rPr>
        <w:t xml:space="preserve">xpedite the discussion and approval of the </w:t>
      </w:r>
      <w:r w:rsidR="002063C3" w:rsidRPr="002234D2">
        <w:rPr>
          <w:rFonts w:cstheme="minorHAnsi"/>
          <w:b/>
          <w:bCs/>
          <w:sz w:val="24"/>
          <w:szCs w:val="24"/>
          <w:lang w:bidi="ar-JO"/>
        </w:rPr>
        <w:t>F</w:t>
      </w:r>
      <w:r w:rsidR="00826093" w:rsidRPr="002234D2">
        <w:rPr>
          <w:rFonts w:cstheme="minorHAnsi"/>
          <w:b/>
          <w:bCs/>
          <w:sz w:val="24"/>
          <w:szCs w:val="24"/>
          <w:lang w:bidi="ar-JO"/>
        </w:rPr>
        <w:t xml:space="preserve">amily </w:t>
      </w:r>
      <w:r w:rsidR="002063C3" w:rsidRPr="002234D2">
        <w:rPr>
          <w:rFonts w:cstheme="minorHAnsi"/>
          <w:b/>
          <w:bCs/>
          <w:sz w:val="24"/>
          <w:szCs w:val="24"/>
          <w:lang w:bidi="ar-JO"/>
        </w:rPr>
        <w:t>P</w:t>
      </w:r>
      <w:r w:rsidR="00826093" w:rsidRPr="002234D2">
        <w:rPr>
          <w:rFonts w:cstheme="minorHAnsi"/>
          <w:b/>
          <w:bCs/>
          <w:sz w:val="24"/>
          <w:szCs w:val="24"/>
          <w:lang w:bidi="ar-JO"/>
        </w:rPr>
        <w:t xml:space="preserve">rotection from </w:t>
      </w:r>
      <w:r w:rsidR="002063C3" w:rsidRPr="002234D2">
        <w:rPr>
          <w:rFonts w:cstheme="minorHAnsi"/>
          <w:b/>
          <w:bCs/>
          <w:sz w:val="24"/>
          <w:szCs w:val="24"/>
          <w:lang w:bidi="ar-JO"/>
        </w:rPr>
        <w:t>V</w:t>
      </w:r>
      <w:r w:rsidR="00826093" w:rsidRPr="002234D2">
        <w:rPr>
          <w:rFonts w:cstheme="minorHAnsi"/>
          <w:b/>
          <w:bCs/>
          <w:sz w:val="24"/>
          <w:szCs w:val="24"/>
          <w:lang w:bidi="ar-JO"/>
        </w:rPr>
        <w:t>iolence</w:t>
      </w:r>
      <w:r w:rsidR="00CD3065" w:rsidRPr="002234D2">
        <w:rPr>
          <w:rFonts w:cstheme="minorHAnsi"/>
          <w:b/>
          <w:bCs/>
          <w:sz w:val="24"/>
          <w:szCs w:val="24"/>
          <w:lang w:bidi="ar-JO"/>
        </w:rPr>
        <w:t>,</w:t>
      </w:r>
      <w:r w:rsidR="00826093" w:rsidRPr="002234D2">
        <w:rPr>
          <w:rFonts w:cstheme="minorHAnsi"/>
          <w:b/>
          <w:bCs/>
          <w:sz w:val="24"/>
          <w:szCs w:val="24"/>
          <w:lang w:bidi="ar-JO"/>
        </w:rPr>
        <w:t xml:space="preserve"> </w:t>
      </w:r>
      <w:r w:rsidR="002063C3" w:rsidRPr="002234D2">
        <w:rPr>
          <w:rFonts w:cstheme="minorHAnsi"/>
          <w:b/>
          <w:bCs/>
          <w:sz w:val="24"/>
          <w:szCs w:val="24"/>
          <w:lang w:bidi="ar-JO"/>
        </w:rPr>
        <w:t>P</w:t>
      </w:r>
      <w:r w:rsidR="00826093" w:rsidRPr="002234D2">
        <w:rPr>
          <w:rFonts w:cstheme="minorHAnsi"/>
          <w:b/>
          <w:bCs/>
          <w:sz w:val="24"/>
          <w:szCs w:val="24"/>
          <w:lang w:bidi="ar-JO"/>
        </w:rPr>
        <w:t xml:space="preserve">enal and </w:t>
      </w:r>
      <w:r w:rsidR="002063C3" w:rsidRPr="002234D2">
        <w:rPr>
          <w:rFonts w:cstheme="minorHAnsi"/>
          <w:b/>
          <w:bCs/>
          <w:sz w:val="24"/>
          <w:szCs w:val="24"/>
          <w:lang w:bidi="ar-JO"/>
        </w:rPr>
        <w:t>P</w:t>
      </w:r>
      <w:r w:rsidR="00826093" w:rsidRPr="002234D2">
        <w:rPr>
          <w:rFonts w:cstheme="minorHAnsi"/>
          <w:b/>
          <w:bCs/>
          <w:sz w:val="24"/>
          <w:szCs w:val="24"/>
          <w:lang w:bidi="ar-JO"/>
        </w:rPr>
        <w:t xml:space="preserve">ersonal </w:t>
      </w:r>
      <w:r w:rsidR="002063C3" w:rsidRPr="002234D2">
        <w:rPr>
          <w:rFonts w:cstheme="minorHAnsi"/>
          <w:b/>
          <w:bCs/>
          <w:sz w:val="24"/>
          <w:szCs w:val="24"/>
          <w:lang w:bidi="ar-JO"/>
        </w:rPr>
        <w:lastRenderedPageBreak/>
        <w:t>S</w:t>
      </w:r>
      <w:r w:rsidR="00826093" w:rsidRPr="002234D2">
        <w:rPr>
          <w:rFonts w:cstheme="minorHAnsi"/>
          <w:b/>
          <w:bCs/>
          <w:sz w:val="24"/>
          <w:szCs w:val="24"/>
          <w:lang w:bidi="ar-JO"/>
        </w:rPr>
        <w:t xml:space="preserve">tatus </w:t>
      </w:r>
      <w:r w:rsidR="002063C3" w:rsidRPr="002234D2">
        <w:rPr>
          <w:rFonts w:cstheme="minorHAnsi"/>
          <w:b/>
          <w:bCs/>
          <w:sz w:val="24"/>
          <w:szCs w:val="24"/>
          <w:lang w:bidi="ar-JO"/>
        </w:rPr>
        <w:t>L</w:t>
      </w:r>
      <w:r w:rsidR="00826093" w:rsidRPr="002234D2">
        <w:rPr>
          <w:rFonts w:cstheme="minorHAnsi"/>
          <w:b/>
          <w:bCs/>
          <w:sz w:val="24"/>
          <w:szCs w:val="24"/>
          <w:lang w:bidi="ar-JO"/>
        </w:rPr>
        <w:t>aw</w:t>
      </w:r>
      <w:r w:rsidR="00CD3065" w:rsidRPr="002234D2">
        <w:rPr>
          <w:rFonts w:cstheme="minorHAnsi"/>
          <w:b/>
          <w:bCs/>
          <w:sz w:val="24"/>
          <w:szCs w:val="24"/>
          <w:lang w:bidi="ar-JO"/>
        </w:rPr>
        <w:t>s,</w:t>
      </w:r>
      <w:r w:rsidR="00826093" w:rsidRPr="002234D2">
        <w:rPr>
          <w:rFonts w:cstheme="minorHAnsi"/>
          <w:b/>
          <w:bCs/>
          <w:sz w:val="24"/>
          <w:szCs w:val="24"/>
          <w:lang w:bidi="ar-JO"/>
        </w:rPr>
        <w:t xml:space="preserve"> ensuring the</w:t>
      </w:r>
      <w:r w:rsidR="007F1876" w:rsidRPr="002234D2">
        <w:rPr>
          <w:rFonts w:cstheme="minorHAnsi"/>
          <w:b/>
          <w:bCs/>
          <w:sz w:val="24"/>
          <w:szCs w:val="24"/>
          <w:lang w:bidi="ar-JO"/>
        </w:rPr>
        <w:t>ir</w:t>
      </w:r>
      <w:r w:rsidR="00826093" w:rsidRPr="002234D2">
        <w:rPr>
          <w:rFonts w:cstheme="minorHAnsi"/>
          <w:b/>
          <w:bCs/>
          <w:sz w:val="24"/>
          <w:szCs w:val="24"/>
          <w:lang w:bidi="ar-JO"/>
        </w:rPr>
        <w:t xml:space="preserve"> full sensitiv</w:t>
      </w:r>
      <w:r w:rsidR="007F1876" w:rsidRPr="002234D2">
        <w:rPr>
          <w:rFonts w:cstheme="minorHAnsi"/>
          <w:b/>
          <w:bCs/>
          <w:sz w:val="24"/>
          <w:szCs w:val="24"/>
          <w:lang w:bidi="ar-JO"/>
        </w:rPr>
        <w:t>ity</w:t>
      </w:r>
      <w:r w:rsidR="00826093" w:rsidRPr="002234D2">
        <w:rPr>
          <w:rFonts w:cstheme="minorHAnsi"/>
          <w:b/>
          <w:bCs/>
          <w:sz w:val="24"/>
          <w:szCs w:val="24"/>
          <w:lang w:bidi="ar-JO"/>
        </w:rPr>
        <w:t xml:space="preserve"> to the issues and rights of women and girls with disabilities</w:t>
      </w:r>
      <w:r w:rsidR="001C0AE5" w:rsidRPr="002234D2">
        <w:rPr>
          <w:rFonts w:cstheme="minorHAnsi"/>
          <w:b/>
          <w:bCs/>
          <w:sz w:val="24"/>
          <w:szCs w:val="24"/>
          <w:lang w:bidi="ar-JO"/>
        </w:rPr>
        <w:t>,</w:t>
      </w:r>
      <w:r w:rsidR="00826093" w:rsidRPr="002234D2">
        <w:rPr>
          <w:rFonts w:cstheme="minorHAnsi"/>
          <w:b/>
          <w:bCs/>
          <w:sz w:val="24"/>
          <w:szCs w:val="24"/>
          <w:lang w:bidi="ar-JO"/>
        </w:rPr>
        <w:t xml:space="preserve"> access measures</w:t>
      </w:r>
      <w:r w:rsidR="00D95933" w:rsidRPr="002234D2">
        <w:rPr>
          <w:rFonts w:cstheme="minorHAnsi"/>
          <w:b/>
          <w:bCs/>
          <w:sz w:val="24"/>
          <w:szCs w:val="24"/>
          <w:lang w:bidi="ar-JO"/>
        </w:rPr>
        <w:t xml:space="preserve"> </w:t>
      </w:r>
      <w:r w:rsidR="001C0AE5" w:rsidRPr="002234D2">
        <w:rPr>
          <w:rFonts w:cstheme="minorHAnsi"/>
          <w:b/>
          <w:bCs/>
          <w:sz w:val="24"/>
          <w:szCs w:val="24"/>
          <w:lang w:bidi="ar-JO"/>
        </w:rPr>
        <w:t xml:space="preserve">and the </w:t>
      </w:r>
      <w:r w:rsidR="00826093" w:rsidRPr="002234D2">
        <w:rPr>
          <w:rFonts w:cstheme="minorHAnsi"/>
          <w:b/>
          <w:bCs/>
          <w:sz w:val="24"/>
          <w:szCs w:val="24"/>
          <w:lang w:bidi="ar-JO"/>
        </w:rPr>
        <w:t>involve</w:t>
      </w:r>
      <w:r w:rsidR="00284247" w:rsidRPr="002234D2">
        <w:rPr>
          <w:rFonts w:cstheme="minorHAnsi"/>
          <w:b/>
          <w:bCs/>
          <w:sz w:val="24"/>
          <w:szCs w:val="24"/>
          <w:lang w:bidi="ar-JO"/>
        </w:rPr>
        <w:t>ment</w:t>
      </w:r>
      <w:r w:rsidR="00826093" w:rsidRPr="002234D2">
        <w:rPr>
          <w:rFonts w:cstheme="minorHAnsi"/>
          <w:b/>
          <w:bCs/>
          <w:sz w:val="24"/>
          <w:szCs w:val="24"/>
          <w:lang w:bidi="ar-JO"/>
        </w:rPr>
        <w:t xml:space="preserve"> </w:t>
      </w:r>
      <w:r w:rsidR="00284247" w:rsidRPr="002234D2">
        <w:rPr>
          <w:rFonts w:cstheme="minorHAnsi"/>
          <w:b/>
          <w:bCs/>
          <w:sz w:val="24"/>
          <w:szCs w:val="24"/>
          <w:lang w:bidi="ar-JO"/>
        </w:rPr>
        <w:t xml:space="preserve">of </w:t>
      </w:r>
      <w:r w:rsidR="00826093" w:rsidRPr="002234D2">
        <w:rPr>
          <w:rFonts w:cstheme="minorHAnsi"/>
          <w:b/>
          <w:bCs/>
          <w:sz w:val="24"/>
          <w:szCs w:val="24"/>
          <w:lang w:bidi="ar-JO"/>
        </w:rPr>
        <w:t>women and girls with disabilities and their representative organizations in the discussion and approval of these</w:t>
      </w:r>
      <w:r w:rsidR="00CA2763" w:rsidRPr="002234D2">
        <w:rPr>
          <w:rFonts w:cstheme="minorHAnsi"/>
          <w:b/>
          <w:bCs/>
          <w:sz w:val="24"/>
          <w:szCs w:val="24"/>
          <w:lang w:bidi="ar-JO"/>
        </w:rPr>
        <w:t xml:space="preserve"> laws</w:t>
      </w:r>
      <w:r w:rsidR="00826093" w:rsidRPr="002234D2">
        <w:rPr>
          <w:rFonts w:cstheme="minorHAnsi"/>
          <w:b/>
          <w:bCs/>
          <w:sz w:val="24"/>
          <w:szCs w:val="24"/>
          <w:lang w:bidi="ar-JO"/>
        </w:rPr>
        <w:t>, their adoption and implementation without delay.</w:t>
      </w:r>
    </w:p>
    <w:p w14:paraId="6748B507" w14:textId="77777777" w:rsidR="00826093" w:rsidRPr="00A05D42" w:rsidRDefault="00826093" w:rsidP="00393E76">
      <w:pPr>
        <w:pStyle w:val="Heading1"/>
        <w:jc w:val="both"/>
        <w:rPr>
          <w:rFonts w:asciiTheme="minorHAnsi" w:hAnsiTheme="minorHAnsi" w:cstheme="minorHAnsi"/>
          <w:b/>
          <w:bCs/>
          <w:sz w:val="24"/>
          <w:szCs w:val="24"/>
          <w:lang w:bidi="ar-JO"/>
        </w:rPr>
      </w:pPr>
      <w:bookmarkStart w:id="3" w:name="_Toc106672231"/>
      <w:r w:rsidRPr="00A05D42">
        <w:rPr>
          <w:rFonts w:asciiTheme="minorHAnsi" w:hAnsiTheme="minorHAnsi" w:cstheme="minorHAnsi"/>
          <w:b/>
          <w:bCs/>
          <w:sz w:val="24"/>
          <w:szCs w:val="24"/>
          <w:lang w:bidi="ar-JO"/>
        </w:rPr>
        <w:t>The right to health for women with disabilities</w:t>
      </w:r>
      <w:bookmarkEnd w:id="3"/>
    </w:p>
    <w:p w14:paraId="21E24EB8" w14:textId="77777777" w:rsidR="00504608" w:rsidRPr="00504608" w:rsidRDefault="00826093" w:rsidP="00133FDF">
      <w:pPr>
        <w:pStyle w:val="ListParagraph"/>
        <w:numPr>
          <w:ilvl w:val="0"/>
          <w:numId w:val="1"/>
        </w:numPr>
        <w:ind w:hanging="720"/>
        <w:jc w:val="both"/>
        <w:rPr>
          <w:rFonts w:cstheme="minorHAnsi"/>
          <w:b/>
          <w:bCs/>
          <w:sz w:val="24"/>
          <w:szCs w:val="24"/>
          <w:lang w:bidi="ar-JO"/>
        </w:rPr>
      </w:pPr>
      <w:r w:rsidRPr="00504608">
        <w:rPr>
          <w:rFonts w:cstheme="minorHAnsi"/>
          <w:sz w:val="24"/>
          <w:szCs w:val="24"/>
          <w:lang w:bidi="ar-JO"/>
        </w:rPr>
        <w:t xml:space="preserve">In its concluding observation No. (38), paragraph (d), the Committee expressed its concern that the national </w:t>
      </w:r>
      <w:r w:rsidR="006D4A4E" w:rsidRPr="00504608">
        <w:rPr>
          <w:rFonts w:cstheme="minorHAnsi"/>
          <w:sz w:val="24"/>
          <w:szCs w:val="24"/>
          <w:lang w:bidi="ar-JO"/>
        </w:rPr>
        <w:t xml:space="preserve">health </w:t>
      </w:r>
      <w:r w:rsidRPr="00504608">
        <w:rPr>
          <w:rFonts w:cstheme="minorHAnsi"/>
          <w:sz w:val="24"/>
          <w:szCs w:val="24"/>
          <w:lang w:bidi="ar-JO"/>
        </w:rPr>
        <w:t>strategic plan 2017-2019 did not include women with disabilities, and that the Palestinian government health insurance system No. (113) of 2004 does not include Women with disabilities who</w:t>
      </w:r>
      <w:r w:rsidR="00F72BCC" w:rsidRPr="00504608">
        <w:rPr>
          <w:rFonts w:cstheme="minorHAnsi"/>
          <w:sz w:val="24"/>
          <w:szCs w:val="24"/>
          <w:lang w:bidi="ar-JO"/>
        </w:rPr>
        <w:t>se</w:t>
      </w:r>
      <w:r w:rsidRPr="00504608">
        <w:rPr>
          <w:rFonts w:cstheme="minorHAnsi"/>
          <w:sz w:val="24"/>
          <w:szCs w:val="24"/>
          <w:lang w:bidi="ar-JO"/>
        </w:rPr>
        <w:t xml:space="preserve"> </w:t>
      </w:r>
      <w:r w:rsidR="00F72BCC" w:rsidRPr="00504608">
        <w:rPr>
          <w:rFonts w:cstheme="minorHAnsi"/>
          <w:sz w:val="24"/>
          <w:szCs w:val="24"/>
          <w:lang w:bidi="ar-JO"/>
        </w:rPr>
        <w:t xml:space="preserve">impairment rate is </w:t>
      </w:r>
      <w:r w:rsidRPr="00504608">
        <w:rPr>
          <w:rFonts w:cstheme="minorHAnsi"/>
          <w:sz w:val="24"/>
          <w:szCs w:val="24"/>
          <w:lang w:bidi="ar-JO"/>
        </w:rPr>
        <w:t>less than 60%</w:t>
      </w:r>
      <w:r w:rsidR="00F72BCC" w:rsidRPr="00504608">
        <w:rPr>
          <w:rFonts w:cstheme="minorHAnsi"/>
          <w:sz w:val="24"/>
          <w:szCs w:val="24"/>
          <w:lang w:bidi="ar-JO"/>
        </w:rPr>
        <w:t>,</w:t>
      </w:r>
      <w:r w:rsidR="00CE19A6" w:rsidRPr="00504608">
        <w:rPr>
          <w:rFonts w:cstheme="minorHAnsi" w:hint="cs"/>
          <w:sz w:val="24"/>
          <w:szCs w:val="24"/>
          <w:rtl/>
          <w:lang w:bidi="ar-JO"/>
        </w:rPr>
        <w:t xml:space="preserve"> </w:t>
      </w:r>
      <w:r w:rsidR="00F72BCC" w:rsidRPr="00504608">
        <w:rPr>
          <w:rFonts w:cstheme="minorHAnsi"/>
          <w:sz w:val="24"/>
          <w:szCs w:val="24"/>
          <w:lang w:bidi="ar-JO"/>
        </w:rPr>
        <w:t xml:space="preserve">nor do they </w:t>
      </w:r>
      <w:r w:rsidRPr="00504608">
        <w:rPr>
          <w:rFonts w:cstheme="minorHAnsi"/>
          <w:sz w:val="24"/>
          <w:szCs w:val="24"/>
          <w:lang w:bidi="ar-JO"/>
        </w:rPr>
        <w:t xml:space="preserve">benefit from it. The Committee, in its Concluding </w:t>
      </w:r>
      <w:r w:rsidR="00327435" w:rsidRPr="00504608">
        <w:rPr>
          <w:rFonts w:cstheme="minorHAnsi"/>
          <w:sz w:val="24"/>
          <w:szCs w:val="24"/>
          <w:lang w:bidi="ar-JO"/>
        </w:rPr>
        <w:t xml:space="preserve">observation </w:t>
      </w:r>
      <w:r w:rsidRPr="00504608">
        <w:rPr>
          <w:rFonts w:cstheme="minorHAnsi"/>
          <w:sz w:val="24"/>
          <w:szCs w:val="24"/>
          <w:lang w:bidi="ar-JO"/>
        </w:rPr>
        <w:t xml:space="preserve">No. 39, Paragraph (D), </w:t>
      </w:r>
      <w:r w:rsidR="00327435" w:rsidRPr="00504608">
        <w:rPr>
          <w:rFonts w:cstheme="minorHAnsi"/>
          <w:sz w:val="24"/>
          <w:szCs w:val="24"/>
          <w:lang w:bidi="ar-JO"/>
        </w:rPr>
        <w:t xml:space="preserve">recommended the State of Palestine </w:t>
      </w:r>
      <w:r w:rsidR="0045444E" w:rsidRPr="00504608">
        <w:rPr>
          <w:rFonts w:cstheme="minorHAnsi"/>
          <w:sz w:val="24"/>
          <w:szCs w:val="24"/>
          <w:lang w:bidi="ar-JO"/>
        </w:rPr>
        <w:t xml:space="preserve">to act </w:t>
      </w:r>
      <w:r w:rsidRPr="00504608">
        <w:rPr>
          <w:rFonts w:cstheme="minorHAnsi"/>
          <w:sz w:val="24"/>
          <w:szCs w:val="24"/>
          <w:lang w:bidi="ar-JO"/>
        </w:rPr>
        <w:t>without delay o</w:t>
      </w:r>
      <w:r w:rsidR="0045444E" w:rsidRPr="00504608">
        <w:rPr>
          <w:rFonts w:cstheme="minorHAnsi"/>
          <w:sz w:val="24"/>
          <w:szCs w:val="24"/>
          <w:lang w:bidi="ar-JO"/>
        </w:rPr>
        <w:t>n</w:t>
      </w:r>
      <w:r w:rsidRPr="00504608">
        <w:rPr>
          <w:rFonts w:cstheme="minorHAnsi"/>
          <w:sz w:val="24"/>
          <w:szCs w:val="24"/>
          <w:lang w:bidi="ar-JO"/>
        </w:rPr>
        <w:t xml:space="preserve"> “ensur</w:t>
      </w:r>
      <w:r w:rsidR="0045444E" w:rsidRPr="00504608">
        <w:rPr>
          <w:rFonts w:cstheme="minorHAnsi"/>
          <w:sz w:val="24"/>
          <w:szCs w:val="24"/>
          <w:lang w:bidi="ar-JO"/>
        </w:rPr>
        <w:t>ing</w:t>
      </w:r>
      <w:r w:rsidRPr="00504608">
        <w:rPr>
          <w:rFonts w:cstheme="minorHAnsi"/>
          <w:sz w:val="24"/>
          <w:szCs w:val="24"/>
          <w:lang w:bidi="ar-JO"/>
        </w:rPr>
        <w:t xml:space="preserve"> that all women with disabilities have access to health insurance services, and take measures to include persons with disabilities in the national health strategy.” The Palestinian Ministry of Health approved the national </w:t>
      </w:r>
      <w:r w:rsidR="009611D7" w:rsidRPr="00504608">
        <w:rPr>
          <w:rFonts w:cstheme="minorHAnsi"/>
          <w:sz w:val="24"/>
          <w:szCs w:val="24"/>
          <w:lang w:bidi="ar-JO"/>
        </w:rPr>
        <w:t xml:space="preserve">health </w:t>
      </w:r>
      <w:r w:rsidRPr="00504608">
        <w:rPr>
          <w:rFonts w:cstheme="minorHAnsi"/>
          <w:sz w:val="24"/>
          <w:szCs w:val="24"/>
          <w:lang w:bidi="ar-JO"/>
        </w:rPr>
        <w:t xml:space="preserve">strategic plan 2021-2023, </w:t>
      </w:r>
      <w:r w:rsidR="00F5167B" w:rsidRPr="00504608">
        <w:rPr>
          <w:rFonts w:cstheme="minorHAnsi"/>
          <w:sz w:val="24"/>
          <w:szCs w:val="24"/>
          <w:lang w:bidi="ar-JO"/>
        </w:rPr>
        <w:t xml:space="preserve">whose </w:t>
      </w:r>
      <w:r w:rsidRPr="00504608">
        <w:rPr>
          <w:rFonts w:cstheme="minorHAnsi"/>
          <w:sz w:val="24"/>
          <w:szCs w:val="24"/>
          <w:lang w:bidi="ar-JO"/>
        </w:rPr>
        <w:t xml:space="preserve">methodology (item 4:1) </w:t>
      </w:r>
      <w:r w:rsidR="00F5167B" w:rsidRPr="00504608">
        <w:rPr>
          <w:rFonts w:cstheme="minorHAnsi"/>
          <w:sz w:val="24"/>
          <w:szCs w:val="24"/>
          <w:lang w:bidi="ar-JO"/>
        </w:rPr>
        <w:t>indicated that the</w:t>
      </w:r>
      <w:r w:rsidRPr="00504608">
        <w:rPr>
          <w:rFonts w:cstheme="minorHAnsi"/>
          <w:sz w:val="24"/>
          <w:szCs w:val="24"/>
          <w:lang w:bidi="ar-JO"/>
        </w:rPr>
        <w:t xml:space="preserve"> plan was prepared in </w:t>
      </w:r>
      <w:r w:rsidR="00124902" w:rsidRPr="00504608">
        <w:rPr>
          <w:rFonts w:cstheme="minorHAnsi"/>
          <w:sz w:val="24"/>
          <w:szCs w:val="24"/>
          <w:lang w:bidi="ar-JO"/>
        </w:rPr>
        <w:t xml:space="preserve">close </w:t>
      </w:r>
      <w:r w:rsidRPr="00504608">
        <w:rPr>
          <w:rFonts w:cstheme="minorHAnsi"/>
          <w:sz w:val="24"/>
          <w:szCs w:val="24"/>
          <w:lang w:bidi="ar-JO"/>
        </w:rPr>
        <w:t xml:space="preserve">consultation with partners in the health sector through the national health planning team. </w:t>
      </w:r>
      <w:r w:rsidR="00D12897" w:rsidRPr="00504608">
        <w:rPr>
          <w:rFonts w:cstheme="minorHAnsi"/>
          <w:sz w:val="24"/>
          <w:szCs w:val="24"/>
          <w:lang w:bidi="ar-JO"/>
        </w:rPr>
        <w:t>However, w</w:t>
      </w:r>
      <w:r w:rsidRPr="00504608">
        <w:rPr>
          <w:rFonts w:cstheme="minorHAnsi"/>
          <w:sz w:val="24"/>
          <w:szCs w:val="24"/>
          <w:lang w:bidi="ar-JO"/>
        </w:rPr>
        <w:t xml:space="preserve">omen and girls with disabilities and their representative organizations were not </w:t>
      </w:r>
      <w:r w:rsidR="009D605B" w:rsidRPr="00504608">
        <w:rPr>
          <w:rFonts w:cstheme="minorHAnsi"/>
          <w:sz w:val="24"/>
          <w:szCs w:val="24"/>
          <w:lang w:bidi="ar-JO"/>
        </w:rPr>
        <w:t xml:space="preserve">involved </w:t>
      </w:r>
      <w:r w:rsidRPr="00504608">
        <w:rPr>
          <w:rFonts w:cstheme="minorHAnsi"/>
          <w:sz w:val="24"/>
          <w:szCs w:val="24"/>
          <w:lang w:bidi="ar-JO"/>
        </w:rPr>
        <w:t xml:space="preserve">in the </w:t>
      </w:r>
      <w:r w:rsidR="009D605B" w:rsidRPr="00504608">
        <w:rPr>
          <w:rFonts w:cstheme="minorHAnsi"/>
          <w:sz w:val="24"/>
          <w:szCs w:val="24"/>
          <w:lang w:bidi="ar-JO"/>
        </w:rPr>
        <w:t xml:space="preserve">development of the </w:t>
      </w:r>
      <w:r w:rsidRPr="00504608">
        <w:rPr>
          <w:rFonts w:cstheme="minorHAnsi"/>
          <w:sz w:val="24"/>
          <w:szCs w:val="24"/>
          <w:lang w:bidi="ar-JO"/>
        </w:rPr>
        <w:t>plan, contrary to Article (7), paragraph (b) of CEDAW</w:t>
      </w:r>
      <w:r w:rsidR="00A14B5B" w:rsidRPr="00504608">
        <w:rPr>
          <w:rFonts w:cstheme="minorHAnsi"/>
          <w:sz w:val="24"/>
          <w:szCs w:val="24"/>
          <w:lang w:bidi="ar-JO"/>
        </w:rPr>
        <w:t xml:space="preserve"> and Article (4), Paragraph (3) of the CRPD</w:t>
      </w:r>
      <w:r w:rsidR="00504608" w:rsidRPr="00504608">
        <w:rPr>
          <w:rFonts w:cstheme="minorHAnsi"/>
          <w:sz w:val="24"/>
          <w:szCs w:val="24"/>
          <w:lang w:bidi="ar-JO"/>
        </w:rPr>
        <w:t>.</w:t>
      </w:r>
      <w:r w:rsidRPr="00504608">
        <w:rPr>
          <w:rFonts w:cstheme="minorHAnsi"/>
          <w:sz w:val="24"/>
          <w:szCs w:val="24"/>
          <w:lang w:bidi="ar-JO"/>
        </w:rPr>
        <w:t xml:space="preserve"> </w:t>
      </w:r>
    </w:p>
    <w:p w14:paraId="7006DC8B" w14:textId="3EEE6971" w:rsidR="00F30E41" w:rsidRDefault="00D51F69" w:rsidP="00504608">
      <w:pPr>
        <w:pStyle w:val="ListParagraph"/>
        <w:jc w:val="both"/>
        <w:rPr>
          <w:rFonts w:cstheme="minorHAnsi"/>
          <w:b/>
          <w:bCs/>
          <w:sz w:val="24"/>
          <w:szCs w:val="24"/>
          <w:lang w:bidi="ar-JO"/>
        </w:rPr>
      </w:pPr>
      <w:r w:rsidRPr="00504608">
        <w:rPr>
          <w:rFonts w:cstheme="minorHAnsi"/>
          <w:b/>
          <w:bCs/>
          <w:sz w:val="24"/>
          <w:szCs w:val="24"/>
          <w:lang w:bidi="ar-JO"/>
        </w:rPr>
        <w:t>QADER</w:t>
      </w:r>
      <w:r w:rsidR="00826093" w:rsidRPr="00504608">
        <w:rPr>
          <w:rFonts w:cstheme="minorHAnsi"/>
          <w:b/>
          <w:bCs/>
          <w:sz w:val="24"/>
          <w:szCs w:val="24"/>
          <w:lang w:bidi="ar-JO"/>
        </w:rPr>
        <w:t xml:space="preserve"> </w:t>
      </w:r>
      <w:r w:rsidR="00616058" w:rsidRPr="00504608">
        <w:rPr>
          <w:rFonts w:cstheme="minorHAnsi"/>
          <w:b/>
          <w:bCs/>
          <w:sz w:val="24"/>
          <w:szCs w:val="24"/>
          <w:lang w:bidi="ar-JO"/>
        </w:rPr>
        <w:t xml:space="preserve">recommends </w:t>
      </w:r>
      <w:r w:rsidR="00826093" w:rsidRPr="00504608">
        <w:rPr>
          <w:rFonts w:cstheme="minorHAnsi"/>
          <w:b/>
          <w:bCs/>
          <w:sz w:val="24"/>
          <w:szCs w:val="24"/>
          <w:lang w:bidi="ar-JO"/>
        </w:rPr>
        <w:t xml:space="preserve">the </w:t>
      </w:r>
      <w:r w:rsidR="00AA36D0" w:rsidRPr="00504608">
        <w:rPr>
          <w:rFonts w:cstheme="minorHAnsi"/>
          <w:b/>
          <w:bCs/>
          <w:sz w:val="24"/>
          <w:szCs w:val="24"/>
          <w:lang w:bidi="ar-JO"/>
        </w:rPr>
        <w:t>C</w:t>
      </w:r>
      <w:r w:rsidR="00826093" w:rsidRPr="00504608">
        <w:rPr>
          <w:rFonts w:cstheme="minorHAnsi"/>
          <w:b/>
          <w:bCs/>
          <w:sz w:val="24"/>
          <w:szCs w:val="24"/>
          <w:lang w:bidi="ar-JO"/>
        </w:rPr>
        <w:t xml:space="preserve">ommittee </w:t>
      </w:r>
      <w:r w:rsidR="00AA36D0" w:rsidRPr="00504608">
        <w:rPr>
          <w:rFonts w:cstheme="minorHAnsi"/>
          <w:b/>
          <w:bCs/>
          <w:sz w:val="24"/>
          <w:szCs w:val="24"/>
          <w:lang w:bidi="ar-JO"/>
        </w:rPr>
        <w:t xml:space="preserve">to </w:t>
      </w:r>
      <w:r w:rsidR="00616058" w:rsidRPr="00504608">
        <w:rPr>
          <w:rFonts w:cstheme="minorHAnsi"/>
          <w:b/>
          <w:bCs/>
          <w:sz w:val="24"/>
          <w:szCs w:val="24"/>
          <w:lang w:bidi="ar-JO"/>
        </w:rPr>
        <w:t>request</w:t>
      </w:r>
      <w:r w:rsidR="00826093" w:rsidRPr="00504608">
        <w:rPr>
          <w:rFonts w:cstheme="minorHAnsi"/>
          <w:b/>
          <w:bCs/>
          <w:sz w:val="24"/>
          <w:szCs w:val="24"/>
          <w:lang w:bidi="ar-JO"/>
        </w:rPr>
        <w:t xml:space="preserve"> the State of Palestine to provide clarifications on the extent to which women and girls with disabilities participate</w:t>
      </w:r>
      <w:r w:rsidR="001B1730" w:rsidRPr="00504608">
        <w:rPr>
          <w:rFonts w:cstheme="minorHAnsi"/>
          <w:b/>
          <w:bCs/>
          <w:sz w:val="24"/>
          <w:szCs w:val="24"/>
          <w:lang w:bidi="ar-JO"/>
        </w:rPr>
        <w:t>d</w:t>
      </w:r>
      <w:r w:rsidR="00826093" w:rsidRPr="00504608">
        <w:rPr>
          <w:rFonts w:cstheme="minorHAnsi"/>
          <w:b/>
          <w:bCs/>
          <w:sz w:val="24"/>
          <w:szCs w:val="24"/>
          <w:lang w:bidi="ar-JO"/>
        </w:rPr>
        <w:t xml:space="preserve"> in </w:t>
      </w:r>
      <w:r w:rsidR="000E2D3B" w:rsidRPr="00504608">
        <w:rPr>
          <w:rFonts w:cstheme="minorHAnsi"/>
          <w:b/>
          <w:bCs/>
          <w:sz w:val="24"/>
          <w:szCs w:val="24"/>
          <w:lang w:bidi="ar-JO"/>
        </w:rPr>
        <w:t xml:space="preserve">the development of </w:t>
      </w:r>
      <w:r w:rsidR="00826093" w:rsidRPr="00504608">
        <w:rPr>
          <w:rFonts w:cstheme="minorHAnsi"/>
          <w:b/>
          <w:bCs/>
          <w:sz w:val="24"/>
          <w:szCs w:val="24"/>
          <w:lang w:bidi="ar-JO"/>
        </w:rPr>
        <w:t xml:space="preserve">the national </w:t>
      </w:r>
      <w:r w:rsidR="00DD634F" w:rsidRPr="00504608">
        <w:rPr>
          <w:rFonts w:cstheme="minorHAnsi"/>
          <w:b/>
          <w:bCs/>
          <w:sz w:val="24"/>
          <w:szCs w:val="24"/>
          <w:lang w:bidi="ar-JO"/>
        </w:rPr>
        <w:t xml:space="preserve">health </w:t>
      </w:r>
      <w:r w:rsidR="00826093" w:rsidRPr="00504608">
        <w:rPr>
          <w:rFonts w:cstheme="minorHAnsi"/>
          <w:b/>
          <w:bCs/>
          <w:sz w:val="24"/>
          <w:szCs w:val="24"/>
          <w:lang w:bidi="ar-JO"/>
        </w:rPr>
        <w:t>strategic plan 2021-2023</w:t>
      </w:r>
      <w:r w:rsidR="006F5561" w:rsidRPr="00636B05">
        <w:rPr>
          <w:rStyle w:val="FootnoteReference"/>
          <w:rFonts w:cstheme="minorHAnsi"/>
          <w:b/>
          <w:bCs/>
          <w:sz w:val="24"/>
          <w:szCs w:val="24"/>
          <w:lang w:bidi="ar-JO"/>
        </w:rPr>
        <w:footnoteReference w:id="1"/>
      </w:r>
      <w:r w:rsidR="00E42A6E" w:rsidRPr="00504608">
        <w:rPr>
          <w:rFonts w:cstheme="minorHAnsi"/>
          <w:b/>
          <w:bCs/>
          <w:sz w:val="24"/>
          <w:szCs w:val="24"/>
          <w:lang w:bidi="ar-JO"/>
        </w:rPr>
        <w:t>,</w:t>
      </w:r>
      <w:r w:rsidR="00826093" w:rsidRPr="00504608">
        <w:rPr>
          <w:rFonts w:cstheme="minorHAnsi"/>
          <w:b/>
          <w:bCs/>
          <w:sz w:val="24"/>
          <w:szCs w:val="24"/>
          <w:lang w:bidi="ar-JO"/>
        </w:rPr>
        <w:t xml:space="preserve"> and </w:t>
      </w:r>
      <w:r w:rsidR="00DD634F" w:rsidRPr="00504608">
        <w:rPr>
          <w:rFonts w:cstheme="minorHAnsi"/>
          <w:b/>
          <w:bCs/>
          <w:sz w:val="24"/>
          <w:szCs w:val="24"/>
          <w:lang w:bidi="ar-JO"/>
        </w:rPr>
        <w:t xml:space="preserve">in </w:t>
      </w:r>
      <w:r w:rsidR="00826093" w:rsidRPr="00504608">
        <w:rPr>
          <w:rFonts w:cstheme="minorHAnsi"/>
          <w:b/>
          <w:bCs/>
          <w:sz w:val="24"/>
          <w:szCs w:val="24"/>
          <w:lang w:bidi="ar-JO"/>
        </w:rPr>
        <w:t xml:space="preserve">monitoring its implementation and its sensitivity to the rights of women and girls to enjoy the highest level of </w:t>
      </w:r>
      <w:r w:rsidR="00E42A6E" w:rsidRPr="00504608">
        <w:rPr>
          <w:rFonts w:cstheme="minorHAnsi"/>
          <w:b/>
          <w:bCs/>
          <w:sz w:val="24"/>
          <w:szCs w:val="24"/>
          <w:lang w:bidi="ar-JO"/>
        </w:rPr>
        <w:t xml:space="preserve">inclusive </w:t>
      </w:r>
      <w:r w:rsidR="00826093" w:rsidRPr="00504608">
        <w:rPr>
          <w:rFonts w:cstheme="minorHAnsi"/>
          <w:b/>
          <w:bCs/>
          <w:sz w:val="24"/>
          <w:szCs w:val="24"/>
          <w:lang w:bidi="ar-JO"/>
        </w:rPr>
        <w:t xml:space="preserve">health services, especially in terms of </w:t>
      </w:r>
      <w:r w:rsidR="00CF294B" w:rsidRPr="00504608">
        <w:rPr>
          <w:rFonts w:cstheme="minorHAnsi"/>
          <w:b/>
          <w:bCs/>
          <w:sz w:val="24"/>
          <w:szCs w:val="24"/>
          <w:lang w:bidi="ar-JO"/>
        </w:rPr>
        <w:t xml:space="preserve">access, </w:t>
      </w:r>
      <w:r w:rsidR="00D07DC7" w:rsidRPr="00504608">
        <w:rPr>
          <w:rFonts w:cstheme="minorHAnsi"/>
          <w:b/>
          <w:bCs/>
          <w:sz w:val="24"/>
          <w:szCs w:val="24"/>
          <w:lang w:bidi="ar-JO"/>
        </w:rPr>
        <w:t xml:space="preserve">universal </w:t>
      </w:r>
      <w:r w:rsidR="00826093" w:rsidRPr="00504608">
        <w:rPr>
          <w:rFonts w:cstheme="minorHAnsi"/>
          <w:b/>
          <w:bCs/>
          <w:sz w:val="24"/>
          <w:szCs w:val="24"/>
          <w:lang w:bidi="ar-JO"/>
        </w:rPr>
        <w:t xml:space="preserve">design </w:t>
      </w:r>
      <w:r w:rsidR="00D07DC7" w:rsidRPr="00504608">
        <w:rPr>
          <w:rFonts w:cstheme="minorHAnsi"/>
          <w:b/>
          <w:bCs/>
          <w:sz w:val="24"/>
          <w:szCs w:val="24"/>
          <w:lang w:bidi="ar-JO"/>
        </w:rPr>
        <w:t xml:space="preserve">of </w:t>
      </w:r>
      <w:r w:rsidR="00826093" w:rsidRPr="00504608">
        <w:rPr>
          <w:rFonts w:cstheme="minorHAnsi"/>
          <w:b/>
          <w:bCs/>
          <w:sz w:val="24"/>
          <w:szCs w:val="24"/>
          <w:lang w:bidi="ar-JO"/>
        </w:rPr>
        <w:t xml:space="preserve">services </w:t>
      </w:r>
      <w:r w:rsidR="00D07DC7" w:rsidRPr="00504608">
        <w:rPr>
          <w:rFonts w:cstheme="minorHAnsi"/>
          <w:b/>
          <w:bCs/>
          <w:sz w:val="24"/>
          <w:szCs w:val="24"/>
          <w:lang w:bidi="ar-JO"/>
        </w:rPr>
        <w:t xml:space="preserve">and </w:t>
      </w:r>
      <w:r w:rsidR="00826093" w:rsidRPr="00504608">
        <w:rPr>
          <w:rFonts w:cstheme="minorHAnsi"/>
          <w:b/>
          <w:bCs/>
          <w:sz w:val="24"/>
          <w:szCs w:val="24"/>
          <w:lang w:bidi="ar-JO"/>
        </w:rPr>
        <w:t xml:space="preserve">programs, </w:t>
      </w:r>
      <w:r w:rsidR="005D46B5" w:rsidRPr="00504608">
        <w:rPr>
          <w:rFonts w:cstheme="minorHAnsi"/>
          <w:b/>
          <w:bCs/>
          <w:sz w:val="24"/>
          <w:szCs w:val="24"/>
          <w:lang w:bidi="ar-JO"/>
        </w:rPr>
        <w:t xml:space="preserve">and </w:t>
      </w:r>
      <w:r w:rsidR="00D07DC7" w:rsidRPr="00504608">
        <w:rPr>
          <w:rFonts w:cstheme="minorHAnsi"/>
          <w:b/>
          <w:bCs/>
          <w:sz w:val="24"/>
          <w:szCs w:val="24"/>
          <w:lang w:bidi="ar-JO"/>
        </w:rPr>
        <w:t xml:space="preserve">reasonable </w:t>
      </w:r>
      <w:r w:rsidR="00826093" w:rsidRPr="00504608">
        <w:rPr>
          <w:rFonts w:cstheme="minorHAnsi"/>
          <w:b/>
          <w:bCs/>
          <w:sz w:val="24"/>
          <w:szCs w:val="24"/>
          <w:lang w:bidi="ar-JO"/>
        </w:rPr>
        <w:t>accommodations.</w:t>
      </w:r>
    </w:p>
    <w:p w14:paraId="5B4FFA67" w14:textId="77777777" w:rsidR="00A17CAA" w:rsidRPr="00504608" w:rsidRDefault="00A17CAA" w:rsidP="00504608">
      <w:pPr>
        <w:pStyle w:val="ListParagraph"/>
        <w:jc w:val="both"/>
        <w:rPr>
          <w:rFonts w:cstheme="minorHAnsi"/>
          <w:b/>
          <w:bCs/>
          <w:sz w:val="24"/>
          <w:szCs w:val="24"/>
          <w:lang w:bidi="ar-JO"/>
        </w:rPr>
      </w:pPr>
    </w:p>
    <w:p w14:paraId="4EC60E0E" w14:textId="0E913BCE" w:rsidR="00BD67AE" w:rsidRPr="00D51F69" w:rsidRDefault="00826093" w:rsidP="00393E76">
      <w:pPr>
        <w:pStyle w:val="ListParagraph"/>
        <w:numPr>
          <w:ilvl w:val="0"/>
          <w:numId w:val="1"/>
        </w:numPr>
        <w:spacing w:after="0"/>
        <w:ind w:hanging="720"/>
        <w:jc w:val="both"/>
        <w:rPr>
          <w:rFonts w:cstheme="minorHAnsi"/>
          <w:sz w:val="24"/>
          <w:szCs w:val="24"/>
          <w:lang w:bidi="ar-JO"/>
        </w:rPr>
      </w:pPr>
      <w:r w:rsidRPr="00D51F69">
        <w:rPr>
          <w:rFonts w:cstheme="minorHAnsi"/>
          <w:sz w:val="24"/>
          <w:szCs w:val="24"/>
          <w:lang w:bidi="ar-JO"/>
        </w:rPr>
        <w:t xml:space="preserve">The second chapter of the new national strategic plan dealt with </w:t>
      </w:r>
      <w:r w:rsidR="007358DB" w:rsidRPr="00D51F69">
        <w:rPr>
          <w:rFonts w:cstheme="minorHAnsi"/>
          <w:sz w:val="24"/>
          <w:szCs w:val="24"/>
          <w:lang w:bidi="ar-JO"/>
        </w:rPr>
        <w:t xml:space="preserve">situation </w:t>
      </w:r>
      <w:r w:rsidRPr="00D51F69">
        <w:rPr>
          <w:rFonts w:cstheme="minorHAnsi"/>
          <w:sz w:val="24"/>
          <w:szCs w:val="24"/>
          <w:lang w:bidi="ar-JO"/>
        </w:rPr>
        <w:t>analysis of the health sector</w:t>
      </w:r>
      <w:r w:rsidR="003768E0" w:rsidRPr="00D51F69">
        <w:rPr>
          <w:rFonts w:cstheme="minorHAnsi"/>
          <w:sz w:val="24"/>
          <w:szCs w:val="24"/>
          <w:lang w:bidi="ar-JO"/>
        </w:rPr>
        <w:t>,</w:t>
      </w:r>
      <w:r w:rsidRPr="00D51F69">
        <w:rPr>
          <w:rFonts w:cstheme="minorHAnsi"/>
          <w:sz w:val="24"/>
          <w:szCs w:val="24"/>
          <w:lang w:bidi="ar-JO"/>
        </w:rPr>
        <w:t xml:space="preserve"> </w:t>
      </w:r>
      <w:r w:rsidR="00856123" w:rsidRPr="00D51F69">
        <w:rPr>
          <w:rFonts w:cstheme="minorHAnsi"/>
          <w:sz w:val="24"/>
          <w:szCs w:val="24"/>
          <w:lang w:bidi="ar-JO"/>
        </w:rPr>
        <w:t xml:space="preserve">and </w:t>
      </w:r>
      <w:r w:rsidRPr="00D51F69">
        <w:rPr>
          <w:rFonts w:cstheme="minorHAnsi"/>
          <w:sz w:val="24"/>
          <w:szCs w:val="24"/>
          <w:lang w:bidi="ar-JO"/>
        </w:rPr>
        <w:t>item No. (11.2)</w:t>
      </w:r>
      <w:r w:rsidR="00856123" w:rsidRPr="00D51F69">
        <w:rPr>
          <w:rFonts w:cstheme="minorHAnsi"/>
          <w:sz w:val="24"/>
          <w:szCs w:val="24"/>
          <w:lang w:bidi="ar-JO"/>
        </w:rPr>
        <w:t>,</w:t>
      </w:r>
      <w:r w:rsidRPr="00D51F69">
        <w:rPr>
          <w:rFonts w:cstheme="minorHAnsi"/>
          <w:sz w:val="24"/>
          <w:szCs w:val="24"/>
          <w:lang w:bidi="ar-JO"/>
        </w:rPr>
        <w:t xml:space="preserve"> title</w:t>
      </w:r>
      <w:r w:rsidR="002A5868" w:rsidRPr="00D51F69">
        <w:rPr>
          <w:rFonts w:cstheme="minorHAnsi"/>
          <w:sz w:val="24"/>
          <w:szCs w:val="24"/>
          <w:lang w:bidi="ar-JO"/>
        </w:rPr>
        <w:t>d</w:t>
      </w:r>
      <w:r w:rsidRPr="00D51F69">
        <w:rPr>
          <w:rFonts w:cstheme="minorHAnsi"/>
          <w:sz w:val="24"/>
          <w:szCs w:val="24"/>
          <w:lang w:bidi="ar-JO"/>
        </w:rPr>
        <w:t xml:space="preserve"> “Disabilities”</w:t>
      </w:r>
      <w:r w:rsidR="00856123" w:rsidRPr="00D51F69">
        <w:rPr>
          <w:rFonts w:cstheme="minorHAnsi"/>
          <w:sz w:val="24"/>
          <w:szCs w:val="24"/>
          <w:lang w:bidi="ar-JO"/>
        </w:rPr>
        <w:t>,</w:t>
      </w:r>
      <w:r w:rsidRPr="00D51F69">
        <w:rPr>
          <w:rFonts w:cstheme="minorHAnsi"/>
          <w:sz w:val="24"/>
          <w:szCs w:val="24"/>
          <w:lang w:bidi="ar-JO"/>
        </w:rPr>
        <w:t xml:space="preserve"> included “only two paragraphs” mentioning some modest statistical figures on disability</w:t>
      </w:r>
      <w:r w:rsidR="00485762" w:rsidRPr="00D51F69">
        <w:rPr>
          <w:rFonts w:cstheme="minorHAnsi"/>
          <w:sz w:val="24"/>
          <w:szCs w:val="24"/>
          <w:lang w:bidi="ar-JO"/>
        </w:rPr>
        <w:t>,</w:t>
      </w:r>
      <w:r w:rsidRPr="00D51F69">
        <w:rPr>
          <w:rFonts w:cstheme="minorHAnsi"/>
          <w:sz w:val="24"/>
          <w:szCs w:val="24"/>
          <w:lang w:bidi="ar-JO"/>
        </w:rPr>
        <w:t xml:space="preserve"> based on the general population census</w:t>
      </w:r>
      <w:r w:rsidR="006E6F01" w:rsidRPr="00D51F69">
        <w:rPr>
          <w:rFonts w:cstheme="minorHAnsi"/>
          <w:sz w:val="24"/>
          <w:szCs w:val="24"/>
          <w:lang w:bidi="ar-JO"/>
        </w:rPr>
        <w:t>,</w:t>
      </w:r>
      <w:r w:rsidRPr="00D51F69">
        <w:rPr>
          <w:rFonts w:cstheme="minorHAnsi"/>
          <w:sz w:val="24"/>
          <w:szCs w:val="24"/>
          <w:lang w:bidi="ar-JO"/>
        </w:rPr>
        <w:t xml:space="preserve"> housing and facilities issued by the Central Bureau of Statistics in 2017. </w:t>
      </w:r>
    </w:p>
    <w:p w14:paraId="05BCA460" w14:textId="0AD2D0A1" w:rsidR="00B72CD2" w:rsidRDefault="00D51F69" w:rsidP="006F5561">
      <w:pPr>
        <w:pStyle w:val="ListParagraph"/>
        <w:jc w:val="both"/>
        <w:rPr>
          <w:rFonts w:cstheme="minorHAnsi"/>
          <w:b/>
          <w:bCs/>
          <w:sz w:val="24"/>
          <w:szCs w:val="24"/>
          <w:lang w:bidi="ar-JO"/>
        </w:rPr>
      </w:pPr>
      <w:r w:rsidRPr="00636B05">
        <w:rPr>
          <w:rFonts w:cstheme="minorHAnsi"/>
          <w:b/>
          <w:bCs/>
          <w:sz w:val="24"/>
          <w:szCs w:val="24"/>
          <w:lang w:bidi="ar-JO"/>
        </w:rPr>
        <w:t>QADER</w:t>
      </w:r>
      <w:r w:rsidR="00826093" w:rsidRPr="00636B05">
        <w:rPr>
          <w:rFonts w:cstheme="minorHAnsi"/>
          <w:b/>
          <w:bCs/>
          <w:sz w:val="24"/>
          <w:szCs w:val="24"/>
          <w:lang w:bidi="ar-JO"/>
        </w:rPr>
        <w:t xml:space="preserve"> recommends the </w:t>
      </w:r>
      <w:r w:rsidR="007145CF" w:rsidRPr="00636B05">
        <w:rPr>
          <w:rFonts w:cstheme="minorHAnsi"/>
          <w:b/>
          <w:bCs/>
          <w:sz w:val="24"/>
          <w:szCs w:val="24"/>
          <w:lang w:bidi="ar-JO"/>
        </w:rPr>
        <w:t>C</w:t>
      </w:r>
      <w:r w:rsidR="00826093" w:rsidRPr="00636B05">
        <w:rPr>
          <w:rFonts w:cstheme="minorHAnsi"/>
          <w:b/>
          <w:bCs/>
          <w:sz w:val="24"/>
          <w:szCs w:val="24"/>
          <w:lang w:bidi="ar-JO"/>
        </w:rPr>
        <w:t xml:space="preserve">ommittee </w:t>
      </w:r>
      <w:r w:rsidR="00BD67AE" w:rsidRPr="00636B05">
        <w:rPr>
          <w:rFonts w:cstheme="minorHAnsi"/>
          <w:b/>
          <w:bCs/>
          <w:sz w:val="24"/>
          <w:szCs w:val="24"/>
          <w:lang w:bidi="ar-JO"/>
        </w:rPr>
        <w:t xml:space="preserve">to </w:t>
      </w:r>
      <w:r w:rsidR="00826093" w:rsidRPr="00636B05">
        <w:rPr>
          <w:rFonts w:cstheme="minorHAnsi"/>
          <w:b/>
          <w:bCs/>
          <w:sz w:val="24"/>
          <w:szCs w:val="24"/>
          <w:lang w:bidi="ar-JO"/>
        </w:rPr>
        <w:t xml:space="preserve">request the State of Palestine to indicate the measures taken in the new national strategy </w:t>
      </w:r>
      <w:r w:rsidR="0046163D" w:rsidRPr="00636B05">
        <w:rPr>
          <w:rFonts w:cstheme="minorHAnsi"/>
          <w:b/>
          <w:bCs/>
          <w:sz w:val="24"/>
          <w:szCs w:val="24"/>
          <w:lang w:bidi="ar-JO"/>
        </w:rPr>
        <w:t xml:space="preserve">for </w:t>
      </w:r>
      <w:r w:rsidR="00826093" w:rsidRPr="00636B05">
        <w:rPr>
          <w:rFonts w:cstheme="minorHAnsi"/>
          <w:b/>
          <w:bCs/>
          <w:sz w:val="24"/>
          <w:szCs w:val="24"/>
          <w:lang w:bidi="ar-JO"/>
        </w:rPr>
        <w:t>ensur</w:t>
      </w:r>
      <w:r w:rsidR="0046163D" w:rsidRPr="00636B05">
        <w:rPr>
          <w:rFonts w:cstheme="minorHAnsi"/>
          <w:b/>
          <w:bCs/>
          <w:sz w:val="24"/>
          <w:szCs w:val="24"/>
          <w:lang w:bidi="ar-JO"/>
        </w:rPr>
        <w:t>ing</w:t>
      </w:r>
      <w:r w:rsidR="00826093" w:rsidRPr="00636B05">
        <w:rPr>
          <w:rFonts w:cstheme="minorHAnsi"/>
          <w:b/>
          <w:bCs/>
          <w:sz w:val="24"/>
          <w:szCs w:val="24"/>
          <w:lang w:bidi="ar-JO"/>
        </w:rPr>
        <w:t xml:space="preserve"> that women and girls with disabilities enjoy the highest level of preventive, diagnostic, curative and rehabilitative health services; Especially in light of the C</w:t>
      </w:r>
      <w:r w:rsidR="00A17CAA">
        <w:rPr>
          <w:rFonts w:cstheme="minorHAnsi"/>
          <w:b/>
          <w:bCs/>
          <w:sz w:val="24"/>
          <w:szCs w:val="24"/>
          <w:lang w:bidi="ar-JO"/>
        </w:rPr>
        <w:t>OVID-19</w:t>
      </w:r>
      <w:r w:rsidR="00826093" w:rsidRPr="00636B05">
        <w:rPr>
          <w:rFonts w:cstheme="minorHAnsi"/>
          <w:b/>
          <w:bCs/>
          <w:sz w:val="24"/>
          <w:szCs w:val="24"/>
          <w:lang w:bidi="ar-JO"/>
        </w:rPr>
        <w:t xml:space="preserve"> pandemic and emergency</w:t>
      </w:r>
      <w:r w:rsidR="00A56A25" w:rsidRPr="00636B05">
        <w:rPr>
          <w:rFonts w:cstheme="minorHAnsi"/>
          <w:b/>
          <w:bCs/>
          <w:sz w:val="24"/>
          <w:szCs w:val="24"/>
          <w:lang w:bidi="ar-JO"/>
        </w:rPr>
        <w:t xml:space="preserve"> </w:t>
      </w:r>
      <w:r w:rsidR="00636B05" w:rsidRPr="00636B05">
        <w:rPr>
          <w:rFonts w:cstheme="minorHAnsi"/>
          <w:b/>
          <w:bCs/>
          <w:sz w:val="24"/>
          <w:szCs w:val="24"/>
          <w:lang w:bidi="ar-JO"/>
        </w:rPr>
        <w:t>situation and</w:t>
      </w:r>
      <w:r w:rsidR="00A56A25" w:rsidRPr="00636B05">
        <w:rPr>
          <w:rFonts w:cstheme="minorHAnsi"/>
          <w:b/>
          <w:bCs/>
          <w:sz w:val="24"/>
          <w:szCs w:val="24"/>
          <w:lang w:bidi="ar-JO"/>
        </w:rPr>
        <w:t xml:space="preserve"> </w:t>
      </w:r>
      <w:r w:rsidR="00826093" w:rsidRPr="00636B05">
        <w:rPr>
          <w:rFonts w:cstheme="minorHAnsi"/>
          <w:b/>
          <w:bCs/>
          <w:sz w:val="24"/>
          <w:szCs w:val="24"/>
          <w:lang w:bidi="ar-JO"/>
        </w:rPr>
        <w:t>provid</w:t>
      </w:r>
      <w:r w:rsidR="00A56A25" w:rsidRPr="00636B05">
        <w:rPr>
          <w:rFonts w:cstheme="minorHAnsi"/>
          <w:b/>
          <w:bCs/>
          <w:sz w:val="24"/>
          <w:szCs w:val="24"/>
          <w:lang w:bidi="ar-JO"/>
        </w:rPr>
        <w:t>e</w:t>
      </w:r>
      <w:r w:rsidR="00826093" w:rsidRPr="00636B05">
        <w:rPr>
          <w:rFonts w:cstheme="minorHAnsi"/>
          <w:b/>
          <w:bCs/>
          <w:sz w:val="24"/>
          <w:szCs w:val="24"/>
          <w:lang w:bidi="ar-JO"/>
        </w:rPr>
        <w:t xml:space="preserve"> disaggregated data that include gender </w:t>
      </w:r>
      <w:r w:rsidR="00D73FAA" w:rsidRPr="00636B05">
        <w:rPr>
          <w:rFonts w:cstheme="minorHAnsi"/>
          <w:b/>
          <w:bCs/>
          <w:sz w:val="24"/>
          <w:szCs w:val="24"/>
          <w:lang w:bidi="ar-JO"/>
        </w:rPr>
        <w:t xml:space="preserve">and type of </w:t>
      </w:r>
      <w:r w:rsidR="00826093" w:rsidRPr="00636B05">
        <w:rPr>
          <w:rFonts w:cstheme="minorHAnsi"/>
          <w:b/>
          <w:bCs/>
          <w:sz w:val="24"/>
          <w:szCs w:val="24"/>
          <w:lang w:bidi="ar-JO"/>
        </w:rPr>
        <w:t xml:space="preserve">disability, showing progress </w:t>
      </w:r>
      <w:r w:rsidR="004906C3" w:rsidRPr="00636B05">
        <w:rPr>
          <w:rFonts w:cstheme="minorHAnsi"/>
          <w:b/>
          <w:bCs/>
          <w:sz w:val="24"/>
          <w:szCs w:val="24"/>
          <w:lang w:bidi="ar-JO"/>
        </w:rPr>
        <w:t xml:space="preserve">made </w:t>
      </w:r>
      <w:r w:rsidR="00826093" w:rsidRPr="00636B05">
        <w:rPr>
          <w:rFonts w:cstheme="minorHAnsi"/>
          <w:b/>
          <w:bCs/>
          <w:sz w:val="24"/>
          <w:szCs w:val="24"/>
          <w:lang w:bidi="ar-JO"/>
        </w:rPr>
        <w:t>in this regard.</w:t>
      </w:r>
    </w:p>
    <w:p w14:paraId="7EB44CAF" w14:textId="77777777" w:rsidR="00636B05" w:rsidRPr="00636B05" w:rsidRDefault="00636B05" w:rsidP="006F5561">
      <w:pPr>
        <w:pStyle w:val="ListParagraph"/>
        <w:jc w:val="both"/>
        <w:rPr>
          <w:rFonts w:cstheme="minorHAnsi"/>
          <w:b/>
          <w:bCs/>
          <w:sz w:val="24"/>
          <w:szCs w:val="24"/>
          <w:lang w:bidi="ar-JO"/>
        </w:rPr>
      </w:pPr>
    </w:p>
    <w:p w14:paraId="42353969" w14:textId="6C32FA12" w:rsidR="00636B05" w:rsidRDefault="00826093" w:rsidP="00477C7B">
      <w:pPr>
        <w:pStyle w:val="ListParagraph"/>
        <w:numPr>
          <w:ilvl w:val="0"/>
          <w:numId w:val="1"/>
        </w:numPr>
        <w:ind w:hanging="720"/>
        <w:jc w:val="both"/>
        <w:rPr>
          <w:rFonts w:cstheme="minorHAnsi"/>
          <w:sz w:val="24"/>
          <w:szCs w:val="24"/>
          <w:lang w:bidi="ar-JO"/>
        </w:rPr>
      </w:pPr>
      <w:r w:rsidRPr="00636B05">
        <w:rPr>
          <w:rFonts w:cstheme="minorHAnsi"/>
          <w:sz w:val="24"/>
          <w:szCs w:val="24"/>
          <w:lang w:bidi="ar-JO"/>
        </w:rPr>
        <w:lastRenderedPageBreak/>
        <w:t xml:space="preserve">The government </w:t>
      </w:r>
      <w:r w:rsidR="00532B69" w:rsidRPr="00636B05">
        <w:rPr>
          <w:rFonts w:cstheme="minorHAnsi"/>
          <w:sz w:val="24"/>
          <w:szCs w:val="24"/>
          <w:lang w:bidi="ar-JO"/>
        </w:rPr>
        <w:t>did not present</w:t>
      </w:r>
      <w:r w:rsidRPr="00636B05">
        <w:rPr>
          <w:rFonts w:cstheme="minorHAnsi"/>
          <w:sz w:val="24"/>
          <w:szCs w:val="24"/>
          <w:lang w:bidi="ar-JO"/>
        </w:rPr>
        <w:t xml:space="preserve"> an </w:t>
      </w:r>
      <w:r w:rsidR="00532B69" w:rsidRPr="00636B05">
        <w:rPr>
          <w:rFonts w:cstheme="minorHAnsi"/>
          <w:sz w:val="24"/>
          <w:szCs w:val="24"/>
          <w:lang w:bidi="ar-JO"/>
        </w:rPr>
        <w:t xml:space="preserve">emergency </w:t>
      </w:r>
      <w:r w:rsidRPr="00636B05">
        <w:rPr>
          <w:rFonts w:cstheme="minorHAnsi"/>
          <w:sz w:val="24"/>
          <w:szCs w:val="24"/>
          <w:lang w:bidi="ar-JO"/>
        </w:rPr>
        <w:t>plan</w:t>
      </w:r>
      <w:r w:rsidR="00407675" w:rsidRPr="00636B05">
        <w:rPr>
          <w:rFonts w:cstheme="minorHAnsi"/>
          <w:sz w:val="24"/>
          <w:szCs w:val="24"/>
          <w:lang w:bidi="ar-JO"/>
        </w:rPr>
        <w:t>,</w:t>
      </w:r>
      <w:r w:rsidRPr="00636B05">
        <w:rPr>
          <w:rFonts w:cstheme="minorHAnsi"/>
          <w:sz w:val="24"/>
          <w:szCs w:val="24"/>
          <w:lang w:bidi="ar-JO"/>
        </w:rPr>
        <w:t xml:space="preserve"> </w:t>
      </w:r>
      <w:r w:rsidR="00407675" w:rsidRPr="00636B05">
        <w:rPr>
          <w:rFonts w:cstheme="minorHAnsi"/>
          <w:sz w:val="24"/>
          <w:szCs w:val="24"/>
          <w:lang w:bidi="ar-JO"/>
        </w:rPr>
        <w:t xml:space="preserve">nor did it </w:t>
      </w:r>
      <w:r w:rsidRPr="00636B05">
        <w:rPr>
          <w:rFonts w:cstheme="minorHAnsi"/>
          <w:sz w:val="24"/>
          <w:szCs w:val="24"/>
          <w:lang w:bidi="ar-JO"/>
        </w:rPr>
        <w:t xml:space="preserve">publish </w:t>
      </w:r>
      <w:r w:rsidR="008E4141" w:rsidRPr="00636B05">
        <w:rPr>
          <w:rFonts w:cstheme="minorHAnsi"/>
          <w:sz w:val="24"/>
          <w:szCs w:val="24"/>
          <w:lang w:bidi="ar-JO"/>
        </w:rPr>
        <w:t xml:space="preserve">any </w:t>
      </w:r>
      <w:r w:rsidRPr="00636B05">
        <w:rPr>
          <w:rFonts w:cstheme="minorHAnsi"/>
          <w:sz w:val="24"/>
          <w:szCs w:val="24"/>
          <w:lang w:bidi="ar-JO"/>
        </w:rPr>
        <w:t>plan</w:t>
      </w:r>
      <w:r w:rsidR="00532B69" w:rsidRPr="00636B05">
        <w:rPr>
          <w:rFonts w:cstheme="minorHAnsi"/>
          <w:sz w:val="24"/>
          <w:szCs w:val="24"/>
          <w:lang w:bidi="ar-JO"/>
        </w:rPr>
        <w:t>s</w:t>
      </w:r>
      <w:r w:rsidRPr="00636B05">
        <w:rPr>
          <w:rFonts w:cstheme="minorHAnsi"/>
          <w:sz w:val="24"/>
          <w:szCs w:val="24"/>
          <w:lang w:bidi="ar-JO"/>
        </w:rPr>
        <w:t xml:space="preserve"> </w:t>
      </w:r>
      <w:r w:rsidR="00532B69" w:rsidRPr="00636B05">
        <w:rPr>
          <w:rFonts w:cstheme="minorHAnsi"/>
          <w:sz w:val="24"/>
          <w:szCs w:val="24"/>
          <w:lang w:bidi="ar-JO"/>
        </w:rPr>
        <w:t xml:space="preserve">for </w:t>
      </w:r>
      <w:r w:rsidRPr="00636B05">
        <w:rPr>
          <w:rFonts w:cstheme="minorHAnsi"/>
          <w:sz w:val="24"/>
          <w:szCs w:val="24"/>
          <w:lang w:bidi="ar-JO"/>
        </w:rPr>
        <w:t xml:space="preserve">facing the </w:t>
      </w:r>
      <w:r w:rsidR="005326BB" w:rsidRPr="00636B05">
        <w:rPr>
          <w:rFonts w:cstheme="minorHAnsi"/>
          <w:sz w:val="24"/>
          <w:szCs w:val="24"/>
          <w:lang w:bidi="ar-JO"/>
        </w:rPr>
        <w:t>C</w:t>
      </w:r>
      <w:r w:rsidR="005326BB">
        <w:rPr>
          <w:rFonts w:cstheme="minorHAnsi"/>
          <w:sz w:val="24"/>
          <w:szCs w:val="24"/>
          <w:lang w:bidi="ar-JO"/>
        </w:rPr>
        <w:t>OVID-19</w:t>
      </w:r>
      <w:r w:rsidR="005326BB" w:rsidRPr="00636B05">
        <w:rPr>
          <w:rFonts w:cstheme="minorHAnsi"/>
          <w:sz w:val="24"/>
          <w:szCs w:val="24"/>
          <w:lang w:bidi="ar-JO"/>
        </w:rPr>
        <w:t xml:space="preserve"> </w:t>
      </w:r>
      <w:r w:rsidRPr="00636B05">
        <w:rPr>
          <w:rFonts w:cstheme="minorHAnsi"/>
          <w:sz w:val="24"/>
          <w:szCs w:val="24"/>
          <w:lang w:bidi="ar-JO"/>
        </w:rPr>
        <w:t xml:space="preserve">and its severe consequences in various fields, especially health and psychological, and its impact on the rights of persons with disabilities, </w:t>
      </w:r>
      <w:r w:rsidR="00577BB8" w:rsidRPr="00636B05">
        <w:rPr>
          <w:rFonts w:cstheme="minorHAnsi"/>
          <w:sz w:val="24"/>
          <w:szCs w:val="24"/>
          <w:lang w:bidi="ar-JO"/>
        </w:rPr>
        <w:t xml:space="preserve">particularly </w:t>
      </w:r>
      <w:r w:rsidRPr="00636B05">
        <w:rPr>
          <w:rFonts w:cstheme="minorHAnsi"/>
          <w:sz w:val="24"/>
          <w:szCs w:val="24"/>
          <w:lang w:bidi="ar-JO"/>
        </w:rPr>
        <w:t>disadvantaged groups of women and girls with disabilities.</w:t>
      </w:r>
      <w:r w:rsidRPr="00636B05">
        <w:rPr>
          <w:rFonts w:cstheme="minorHAnsi"/>
          <w:sz w:val="24"/>
          <w:szCs w:val="24"/>
        </w:rPr>
        <w:t xml:space="preserve"> </w:t>
      </w:r>
    </w:p>
    <w:p w14:paraId="5FCCB8E8" w14:textId="3D081A5E" w:rsidR="00826093" w:rsidRDefault="00826093" w:rsidP="00636B05">
      <w:pPr>
        <w:pStyle w:val="ListParagraph"/>
        <w:jc w:val="both"/>
        <w:rPr>
          <w:rFonts w:cstheme="minorHAnsi"/>
          <w:b/>
          <w:bCs/>
          <w:sz w:val="24"/>
          <w:szCs w:val="24"/>
          <w:lang w:bidi="ar-JO"/>
        </w:rPr>
      </w:pPr>
      <w:r w:rsidRPr="00636B05">
        <w:rPr>
          <w:rFonts w:cstheme="minorHAnsi"/>
          <w:b/>
          <w:bCs/>
          <w:sz w:val="24"/>
          <w:szCs w:val="24"/>
          <w:lang w:bidi="ar-JO"/>
        </w:rPr>
        <w:t>Q</w:t>
      </w:r>
      <w:r w:rsidR="00636B05" w:rsidRPr="00636B05">
        <w:rPr>
          <w:rFonts w:cstheme="minorHAnsi"/>
          <w:b/>
          <w:bCs/>
          <w:sz w:val="24"/>
          <w:szCs w:val="24"/>
          <w:lang w:bidi="ar-JO"/>
        </w:rPr>
        <w:t>ADER</w:t>
      </w:r>
      <w:r w:rsidRPr="00636B05">
        <w:rPr>
          <w:rFonts w:cstheme="minorHAnsi"/>
          <w:b/>
          <w:bCs/>
          <w:sz w:val="24"/>
          <w:szCs w:val="24"/>
          <w:lang w:bidi="ar-JO"/>
        </w:rPr>
        <w:t xml:space="preserve"> recommends the Committee </w:t>
      </w:r>
      <w:r w:rsidR="00896DA5" w:rsidRPr="00636B05">
        <w:rPr>
          <w:rFonts w:cstheme="minorHAnsi"/>
          <w:b/>
          <w:bCs/>
          <w:sz w:val="24"/>
          <w:szCs w:val="24"/>
          <w:lang w:bidi="ar-JO"/>
        </w:rPr>
        <w:t xml:space="preserve">to </w:t>
      </w:r>
      <w:r w:rsidRPr="00636B05">
        <w:rPr>
          <w:rFonts w:cstheme="minorHAnsi"/>
          <w:b/>
          <w:bCs/>
          <w:sz w:val="24"/>
          <w:szCs w:val="24"/>
          <w:lang w:bidi="ar-JO"/>
        </w:rPr>
        <w:t xml:space="preserve">request the State of Palestine to state </w:t>
      </w:r>
      <w:r w:rsidR="00960554" w:rsidRPr="00636B05">
        <w:rPr>
          <w:rFonts w:cstheme="minorHAnsi"/>
          <w:b/>
          <w:bCs/>
          <w:sz w:val="24"/>
          <w:szCs w:val="24"/>
          <w:lang w:bidi="ar-JO"/>
        </w:rPr>
        <w:t xml:space="preserve">the </w:t>
      </w:r>
      <w:r w:rsidRPr="00636B05">
        <w:rPr>
          <w:rFonts w:cstheme="minorHAnsi"/>
          <w:b/>
          <w:bCs/>
          <w:sz w:val="24"/>
          <w:szCs w:val="24"/>
          <w:lang w:bidi="ar-JO"/>
        </w:rPr>
        <w:t xml:space="preserve">measures taken to ensure protection and health care for persons with disabilities, </w:t>
      </w:r>
      <w:r w:rsidR="00DA1FD1" w:rsidRPr="00636B05">
        <w:rPr>
          <w:rFonts w:cstheme="minorHAnsi"/>
          <w:b/>
          <w:bCs/>
          <w:sz w:val="24"/>
          <w:szCs w:val="24"/>
          <w:lang w:bidi="ar-JO"/>
        </w:rPr>
        <w:t>accessibility,</w:t>
      </w:r>
      <w:r w:rsidR="0001478B" w:rsidRPr="00636B05">
        <w:rPr>
          <w:rFonts w:cstheme="minorHAnsi"/>
          <w:b/>
          <w:bCs/>
          <w:sz w:val="24"/>
          <w:szCs w:val="24"/>
          <w:lang w:bidi="ar-JO"/>
        </w:rPr>
        <w:t xml:space="preserve"> and reasonable accommodation </w:t>
      </w:r>
      <w:r w:rsidRPr="00636B05">
        <w:rPr>
          <w:rFonts w:cstheme="minorHAnsi"/>
          <w:b/>
          <w:bCs/>
          <w:sz w:val="24"/>
          <w:szCs w:val="24"/>
          <w:lang w:bidi="ar-JO"/>
        </w:rPr>
        <w:t xml:space="preserve">measures during the emergency, </w:t>
      </w:r>
      <w:r w:rsidR="002D7F86" w:rsidRPr="00636B05">
        <w:rPr>
          <w:rFonts w:cstheme="minorHAnsi"/>
          <w:b/>
          <w:bCs/>
          <w:sz w:val="24"/>
          <w:szCs w:val="24"/>
          <w:lang w:bidi="ar-JO"/>
        </w:rPr>
        <w:t xml:space="preserve">presenting </w:t>
      </w:r>
      <w:r w:rsidR="00486490" w:rsidRPr="00636B05">
        <w:rPr>
          <w:rFonts w:cstheme="minorHAnsi"/>
          <w:b/>
          <w:bCs/>
          <w:sz w:val="24"/>
          <w:szCs w:val="24"/>
          <w:lang w:bidi="ar-JO"/>
        </w:rPr>
        <w:t xml:space="preserve">disaggregated </w:t>
      </w:r>
      <w:r w:rsidRPr="00636B05">
        <w:rPr>
          <w:rFonts w:cstheme="minorHAnsi"/>
          <w:b/>
          <w:bCs/>
          <w:sz w:val="24"/>
          <w:szCs w:val="24"/>
          <w:lang w:bidi="ar-JO"/>
        </w:rPr>
        <w:t xml:space="preserve">data and a statement of progress made in involving persons with disabilities in emergency procedures, </w:t>
      </w:r>
      <w:r w:rsidR="00A17CAA" w:rsidRPr="00636B05">
        <w:rPr>
          <w:rFonts w:cstheme="minorHAnsi"/>
          <w:b/>
          <w:bCs/>
          <w:sz w:val="24"/>
          <w:szCs w:val="24"/>
          <w:lang w:bidi="ar-JO"/>
        </w:rPr>
        <w:t>protection,</w:t>
      </w:r>
      <w:r w:rsidRPr="00636B05">
        <w:rPr>
          <w:rFonts w:cstheme="minorHAnsi"/>
          <w:b/>
          <w:bCs/>
          <w:sz w:val="24"/>
          <w:szCs w:val="24"/>
          <w:lang w:bidi="ar-JO"/>
        </w:rPr>
        <w:t xml:space="preserve"> and health care in its various fields.</w:t>
      </w:r>
    </w:p>
    <w:p w14:paraId="158390F1" w14:textId="77777777" w:rsidR="00636B05" w:rsidRPr="00636B05" w:rsidRDefault="00636B05" w:rsidP="00636B05">
      <w:pPr>
        <w:pStyle w:val="ListParagraph"/>
        <w:jc w:val="both"/>
        <w:rPr>
          <w:rFonts w:cstheme="minorHAnsi"/>
          <w:b/>
          <w:bCs/>
          <w:sz w:val="24"/>
          <w:szCs w:val="24"/>
          <w:lang w:bidi="ar-JO"/>
        </w:rPr>
      </w:pPr>
    </w:p>
    <w:p w14:paraId="411C1E95" w14:textId="77777777" w:rsidR="00636B05" w:rsidRDefault="00826093" w:rsidP="0032769A">
      <w:pPr>
        <w:pStyle w:val="ListParagraph"/>
        <w:numPr>
          <w:ilvl w:val="0"/>
          <w:numId w:val="1"/>
        </w:numPr>
        <w:spacing w:before="360"/>
        <w:ind w:hanging="720"/>
        <w:jc w:val="both"/>
        <w:rPr>
          <w:rFonts w:cstheme="minorHAnsi"/>
          <w:sz w:val="24"/>
          <w:szCs w:val="24"/>
          <w:lang w:bidi="ar-JO"/>
        </w:rPr>
      </w:pPr>
      <w:r w:rsidRPr="00636B05">
        <w:rPr>
          <w:rFonts w:cstheme="minorHAnsi"/>
          <w:sz w:val="24"/>
          <w:szCs w:val="24"/>
          <w:lang w:bidi="ar-JO"/>
        </w:rPr>
        <w:t>Public Health Law No. (20)</w:t>
      </w:r>
      <w:r w:rsidR="006A2B72" w:rsidRPr="00636B05">
        <w:rPr>
          <w:rFonts w:cstheme="minorHAnsi"/>
          <w:sz w:val="24"/>
          <w:szCs w:val="24"/>
          <w:lang w:bidi="ar-JO"/>
        </w:rPr>
        <w:t>/</w:t>
      </w:r>
      <w:r w:rsidRPr="00636B05">
        <w:rPr>
          <w:rFonts w:cstheme="minorHAnsi"/>
          <w:sz w:val="24"/>
          <w:szCs w:val="24"/>
          <w:lang w:bidi="ar-JO"/>
        </w:rPr>
        <w:t xml:space="preserve">2004 currently in force in Palestine (West Bank and Gaza Strip) does not include any </w:t>
      </w:r>
      <w:r w:rsidR="002042BB" w:rsidRPr="00636B05">
        <w:rPr>
          <w:rFonts w:cstheme="minorHAnsi"/>
          <w:sz w:val="24"/>
          <w:szCs w:val="24"/>
          <w:lang w:bidi="ar-JO"/>
        </w:rPr>
        <w:t xml:space="preserve">provisions </w:t>
      </w:r>
      <w:r w:rsidRPr="00636B05">
        <w:rPr>
          <w:rFonts w:cstheme="minorHAnsi"/>
          <w:sz w:val="24"/>
          <w:szCs w:val="24"/>
          <w:lang w:bidi="ar-JO"/>
        </w:rPr>
        <w:t xml:space="preserve">or procedures for persons with disabilities, whether in normal or emergency situations. </w:t>
      </w:r>
    </w:p>
    <w:p w14:paraId="4BDE96F0" w14:textId="47A80C09" w:rsidR="00826093" w:rsidRDefault="00D51F69" w:rsidP="00636B05">
      <w:pPr>
        <w:pStyle w:val="ListParagraph"/>
        <w:spacing w:before="360"/>
        <w:jc w:val="both"/>
        <w:rPr>
          <w:rFonts w:cstheme="minorHAnsi"/>
          <w:b/>
          <w:bCs/>
          <w:sz w:val="24"/>
          <w:szCs w:val="24"/>
          <w:lang w:bidi="ar-JO"/>
        </w:rPr>
      </w:pPr>
      <w:r w:rsidRPr="00636B05">
        <w:rPr>
          <w:rFonts w:cstheme="minorHAnsi"/>
          <w:b/>
          <w:bCs/>
          <w:sz w:val="24"/>
          <w:szCs w:val="24"/>
          <w:lang w:bidi="ar-JO"/>
        </w:rPr>
        <w:t>QADER</w:t>
      </w:r>
      <w:r w:rsidR="00826093" w:rsidRPr="00636B05">
        <w:rPr>
          <w:rFonts w:cstheme="minorHAnsi"/>
          <w:b/>
          <w:bCs/>
          <w:sz w:val="24"/>
          <w:szCs w:val="24"/>
          <w:lang w:bidi="ar-JO"/>
        </w:rPr>
        <w:t xml:space="preserve"> recommends the </w:t>
      </w:r>
      <w:r w:rsidR="00EF5F42" w:rsidRPr="00636B05">
        <w:rPr>
          <w:rFonts w:cstheme="minorHAnsi"/>
          <w:b/>
          <w:bCs/>
          <w:sz w:val="24"/>
          <w:szCs w:val="24"/>
          <w:lang w:bidi="ar-JO"/>
        </w:rPr>
        <w:t>C</w:t>
      </w:r>
      <w:r w:rsidR="00826093" w:rsidRPr="00636B05">
        <w:rPr>
          <w:rFonts w:cstheme="minorHAnsi"/>
          <w:b/>
          <w:bCs/>
          <w:sz w:val="24"/>
          <w:szCs w:val="24"/>
          <w:lang w:bidi="ar-JO"/>
        </w:rPr>
        <w:t xml:space="preserve">ommittee </w:t>
      </w:r>
      <w:r w:rsidR="00EF5F42" w:rsidRPr="00636B05">
        <w:rPr>
          <w:rFonts w:cstheme="minorHAnsi"/>
          <w:b/>
          <w:bCs/>
          <w:sz w:val="24"/>
          <w:szCs w:val="24"/>
          <w:lang w:bidi="ar-JO"/>
        </w:rPr>
        <w:t xml:space="preserve">to </w:t>
      </w:r>
      <w:r w:rsidR="00826093" w:rsidRPr="00636B05">
        <w:rPr>
          <w:rFonts w:cstheme="minorHAnsi"/>
          <w:b/>
          <w:bCs/>
          <w:sz w:val="24"/>
          <w:szCs w:val="24"/>
          <w:lang w:bidi="ar-JO"/>
        </w:rPr>
        <w:t xml:space="preserve">request the State of Palestine to state progress made in this regard, especially during the </w:t>
      </w:r>
      <w:r w:rsidR="00422BD3" w:rsidRPr="00636B05">
        <w:rPr>
          <w:rFonts w:cstheme="minorHAnsi"/>
          <w:b/>
          <w:bCs/>
          <w:sz w:val="24"/>
          <w:szCs w:val="24"/>
          <w:lang w:bidi="ar-JO"/>
        </w:rPr>
        <w:t xml:space="preserve">emergency and </w:t>
      </w:r>
      <w:r w:rsidR="00A17CAA" w:rsidRPr="00A17CAA">
        <w:rPr>
          <w:rFonts w:cstheme="minorHAnsi"/>
          <w:b/>
          <w:bCs/>
          <w:sz w:val="24"/>
          <w:szCs w:val="24"/>
          <w:lang w:bidi="ar-JO"/>
        </w:rPr>
        <w:t>COVID-19</w:t>
      </w:r>
      <w:r w:rsidR="00A17CAA" w:rsidRPr="00636B05">
        <w:rPr>
          <w:rFonts w:cstheme="minorHAnsi"/>
          <w:sz w:val="24"/>
          <w:szCs w:val="24"/>
          <w:lang w:bidi="ar-JO"/>
        </w:rPr>
        <w:t xml:space="preserve"> </w:t>
      </w:r>
      <w:r w:rsidR="00826093" w:rsidRPr="00636B05">
        <w:rPr>
          <w:rFonts w:cstheme="minorHAnsi"/>
          <w:b/>
          <w:bCs/>
          <w:sz w:val="24"/>
          <w:szCs w:val="24"/>
          <w:lang w:bidi="ar-JO"/>
        </w:rPr>
        <w:t xml:space="preserve">pandemic, </w:t>
      </w:r>
      <w:r w:rsidR="00237119" w:rsidRPr="00636B05">
        <w:rPr>
          <w:rFonts w:cstheme="minorHAnsi"/>
          <w:b/>
          <w:bCs/>
          <w:sz w:val="24"/>
          <w:szCs w:val="24"/>
          <w:lang w:bidi="ar-JO"/>
        </w:rPr>
        <w:t xml:space="preserve">as stipulated by </w:t>
      </w:r>
      <w:r w:rsidR="00826093" w:rsidRPr="00636B05">
        <w:rPr>
          <w:rFonts w:cstheme="minorHAnsi"/>
          <w:b/>
          <w:bCs/>
          <w:sz w:val="24"/>
          <w:szCs w:val="24"/>
          <w:lang w:bidi="ar-JO"/>
        </w:rPr>
        <w:t>the Law on the Rights of Persons with Disabilities</w:t>
      </w:r>
      <w:r w:rsidR="00237119" w:rsidRPr="00636B05">
        <w:rPr>
          <w:rFonts w:cstheme="minorHAnsi"/>
          <w:b/>
          <w:bCs/>
          <w:sz w:val="24"/>
          <w:szCs w:val="24"/>
          <w:lang w:bidi="ar-JO"/>
        </w:rPr>
        <w:t>.</w:t>
      </w:r>
    </w:p>
    <w:p w14:paraId="70E9D965" w14:textId="77777777" w:rsidR="00636B05" w:rsidRPr="00636B05" w:rsidRDefault="00636B05" w:rsidP="00636B05">
      <w:pPr>
        <w:pStyle w:val="ListParagraph"/>
        <w:spacing w:before="360"/>
        <w:jc w:val="both"/>
        <w:rPr>
          <w:rFonts w:cstheme="minorHAnsi"/>
          <w:b/>
          <w:bCs/>
          <w:sz w:val="24"/>
          <w:szCs w:val="24"/>
          <w:lang w:bidi="ar-JO"/>
        </w:rPr>
      </w:pPr>
    </w:p>
    <w:p w14:paraId="73BB50C5" w14:textId="48FEB5DD" w:rsidR="00EE3150" w:rsidRDefault="005326BB" w:rsidP="00EC5CA2">
      <w:pPr>
        <w:pStyle w:val="ListParagraph"/>
        <w:numPr>
          <w:ilvl w:val="0"/>
          <w:numId w:val="1"/>
        </w:numPr>
        <w:ind w:hanging="720"/>
        <w:jc w:val="both"/>
        <w:rPr>
          <w:rFonts w:cstheme="minorHAnsi"/>
          <w:sz w:val="24"/>
          <w:szCs w:val="24"/>
          <w:lang w:bidi="ar-JO"/>
        </w:rPr>
      </w:pPr>
      <w:r>
        <w:rPr>
          <w:rFonts w:cstheme="minorHAnsi"/>
          <w:sz w:val="24"/>
          <w:szCs w:val="24"/>
          <w:lang w:bidi="ar-JO"/>
        </w:rPr>
        <w:t>As a result</w:t>
      </w:r>
      <w:r w:rsidR="00826093" w:rsidRPr="00636B05">
        <w:rPr>
          <w:rFonts w:cstheme="minorHAnsi"/>
          <w:sz w:val="24"/>
          <w:szCs w:val="24"/>
          <w:lang w:bidi="ar-JO"/>
        </w:rPr>
        <w:t xml:space="preserve"> of the C</w:t>
      </w:r>
      <w:r>
        <w:rPr>
          <w:rFonts w:cstheme="minorHAnsi"/>
          <w:sz w:val="24"/>
          <w:szCs w:val="24"/>
          <w:lang w:bidi="ar-JO"/>
        </w:rPr>
        <w:t>OVID-19</w:t>
      </w:r>
      <w:r w:rsidR="00826093" w:rsidRPr="00636B05">
        <w:rPr>
          <w:rFonts w:cstheme="minorHAnsi"/>
          <w:sz w:val="24"/>
          <w:szCs w:val="24"/>
          <w:lang w:bidi="ar-JO"/>
        </w:rPr>
        <w:t xml:space="preserve"> pandemic </w:t>
      </w:r>
      <w:r w:rsidR="00A17CAA">
        <w:rPr>
          <w:rFonts w:cstheme="minorHAnsi"/>
          <w:sz w:val="24"/>
          <w:szCs w:val="24"/>
          <w:lang w:bidi="ar-JO"/>
        </w:rPr>
        <w:t xml:space="preserve">consequences </w:t>
      </w:r>
      <w:r>
        <w:rPr>
          <w:rFonts w:cstheme="minorHAnsi"/>
          <w:sz w:val="24"/>
          <w:szCs w:val="24"/>
          <w:lang w:bidi="ar-JO"/>
        </w:rPr>
        <w:t>a</w:t>
      </w:r>
      <w:r w:rsidR="00826093" w:rsidRPr="00636B05">
        <w:rPr>
          <w:rFonts w:cstheme="minorHAnsi"/>
          <w:sz w:val="24"/>
          <w:szCs w:val="24"/>
          <w:lang w:bidi="ar-JO"/>
        </w:rPr>
        <w:t xml:space="preserve"> movement within persons with disabilities initiated a</w:t>
      </w:r>
      <w:r w:rsidR="006A4572" w:rsidRPr="00636B05">
        <w:rPr>
          <w:rFonts w:cstheme="minorHAnsi"/>
          <w:sz w:val="24"/>
          <w:szCs w:val="24"/>
          <w:lang w:bidi="ar-JO"/>
        </w:rPr>
        <w:t>n</w:t>
      </w:r>
      <w:r w:rsidR="00826093" w:rsidRPr="00636B05">
        <w:rPr>
          <w:rFonts w:cstheme="minorHAnsi"/>
          <w:sz w:val="24"/>
          <w:szCs w:val="24"/>
          <w:lang w:bidi="ar-JO"/>
        </w:rPr>
        <w:t xml:space="preserve"> </w:t>
      </w:r>
      <w:r w:rsidR="006A4572" w:rsidRPr="00636B05">
        <w:rPr>
          <w:rFonts w:cstheme="minorHAnsi"/>
          <w:sz w:val="24"/>
          <w:szCs w:val="24"/>
          <w:lang w:bidi="ar-JO"/>
        </w:rPr>
        <w:t xml:space="preserve">advocacy action </w:t>
      </w:r>
      <w:r w:rsidR="00826093" w:rsidRPr="00636B05">
        <w:rPr>
          <w:rFonts w:cstheme="minorHAnsi"/>
          <w:sz w:val="24"/>
          <w:szCs w:val="24"/>
          <w:lang w:bidi="ar-JO"/>
        </w:rPr>
        <w:t xml:space="preserve">to demand a comprehensive, fair, and free health insurance system for persons with disabilities and their families, pursuant to the provisions of the </w:t>
      </w:r>
      <w:r w:rsidR="006A4572" w:rsidRPr="00636B05">
        <w:rPr>
          <w:rFonts w:cstheme="minorHAnsi"/>
          <w:sz w:val="24"/>
          <w:szCs w:val="24"/>
          <w:lang w:bidi="ar-JO"/>
        </w:rPr>
        <w:t xml:space="preserve">amended </w:t>
      </w:r>
      <w:r w:rsidR="00826093" w:rsidRPr="00636B05">
        <w:rPr>
          <w:rFonts w:cstheme="minorHAnsi"/>
          <w:sz w:val="24"/>
          <w:szCs w:val="24"/>
          <w:lang w:bidi="ar-JO"/>
        </w:rPr>
        <w:t xml:space="preserve">Basic Law and the Law on the Rights of Persons with Disabilities </w:t>
      </w:r>
      <w:r w:rsidR="00387C4E" w:rsidRPr="00636B05">
        <w:rPr>
          <w:rFonts w:cstheme="minorHAnsi"/>
          <w:sz w:val="24"/>
          <w:szCs w:val="24"/>
          <w:lang w:bidi="ar-JO"/>
        </w:rPr>
        <w:t>4/</w:t>
      </w:r>
      <w:r w:rsidR="00826093" w:rsidRPr="00636B05">
        <w:rPr>
          <w:rFonts w:cstheme="minorHAnsi"/>
          <w:sz w:val="24"/>
          <w:szCs w:val="24"/>
          <w:lang w:bidi="ar-JO"/>
        </w:rPr>
        <w:t xml:space="preserve">1999. Five persons with visual and </w:t>
      </w:r>
      <w:r w:rsidR="006070D5" w:rsidRPr="00636B05">
        <w:rPr>
          <w:rFonts w:cstheme="minorHAnsi"/>
          <w:sz w:val="24"/>
          <w:szCs w:val="24"/>
          <w:lang w:bidi="ar-JO"/>
        </w:rPr>
        <w:t xml:space="preserve">physical </w:t>
      </w:r>
      <w:r w:rsidR="00826093" w:rsidRPr="00636B05">
        <w:rPr>
          <w:rFonts w:cstheme="minorHAnsi"/>
          <w:sz w:val="24"/>
          <w:szCs w:val="24"/>
          <w:lang w:bidi="ar-JO"/>
        </w:rPr>
        <w:t xml:space="preserve">disabilities carried out a peaceful sit-in inside the </w:t>
      </w:r>
      <w:r w:rsidR="001450DA" w:rsidRPr="00636B05">
        <w:rPr>
          <w:rFonts w:cstheme="minorHAnsi"/>
          <w:sz w:val="24"/>
          <w:szCs w:val="24"/>
          <w:lang w:bidi="ar-JO"/>
        </w:rPr>
        <w:t xml:space="preserve">suspended </w:t>
      </w:r>
      <w:r w:rsidR="00826093" w:rsidRPr="00636B05">
        <w:rPr>
          <w:rFonts w:cstheme="minorHAnsi"/>
          <w:sz w:val="24"/>
          <w:szCs w:val="24"/>
          <w:lang w:bidi="ar-JO"/>
        </w:rPr>
        <w:t xml:space="preserve">Palestinian Legislative Council headquarters in </w:t>
      </w:r>
      <w:r w:rsidR="000619D7" w:rsidRPr="00636B05">
        <w:rPr>
          <w:rFonts w:cstheme="minorHAnsi"/>
          <w:sz w:val="24"/>
          <w:szCs w:val="24"/>
          <w:lang w:bidi="ar-JO"/>
        </w:rPr>
        <w:t xml:space="preserve">Ramallah </w:t>
      </w:r>
      <w:r w:rsidR="00826093" w:rsidRPr="00636B05">
        <w:rPr>
          <w:rFonts w:cstheme="minorHAnsi"/>
          <w:sz w:val="24"/>
          <w:szCs w:val="24"/>
          <w:lang w:bidi="ar-JO"/>
        </w:rPr>
        <w:t xml:space="preserve">on </w:t>
      </w:r>
      <w:r w:rsidR="005D2516" w:rsidRPr="00636B05">
        <w:rPr>
          <w:rFonts w:cstheme="minorHAnsi"/>
          <w:sz w:val="24"/>
          <w:szCs w:val="24"/>
          <w:lang w:bidi="ar-JO"/>
        </w:rPr>
        <w:t>0</w:t>
      </w:r>
      <w:r w:rsidR="00826093" w:rsidRPr="00636B05">
        <w:rPr>
          <w:rFonts w:cstheme="minorHAnsi"/>
          <w:sz w:val="24"/>
          <w:szCs w:val="24"/>
          <w:lang w:bidi="ar-JO"/>
        </w:rPr>
        <w:t>3</w:t>
      </w:r>
      <w:r w:rsidR="005D2516" w:rsidRPr="00636B05">
        <w:rPr>
          <w:rFonts w:cstheme="minorHAnsi"/>
          <w:sz w:val="24"/>
          <w:szCs w:val="24"/>
          <w:lang w:bidi="ar-JO"/>
        </w:rPr>
        <w:t>/11/</w:t>
      </w:r>
      <w:r w:rsidR="00826093" w:rsidRPr="00636B05">
        <w:rPr>
          <w:rFonts w:cstheme="minorHAnsi"/>
          <w:sz w:val="24"/>
          <w:szCs w:val="24"/>
          <w:lang w:bidi="ar-JO"/>
        </w:rPr>
        <w:t xml:space="preserve">2020 to demand the approval of the health insurance system for </w:t>
      </w:r>
      <w:r w:rsidR="005D2516" w:rsidRPr="00636B05">
        <w:rPr>
          <w:rFonts w:cstheme="minorHAnsi"/>
          <w:sz w:val="24"/>
          <w:szCs w:val="24"/>
          <w:lang w:bidi="ar-JO"/>
        </w:rPr>
        <w:t xml:space="preserve">persons </w:t>
      </w:r>
      <w:r w:rsidR="00826093" w:rsidRPr="00636B05">
        <w:rPr>
          <w:rFonts w:cstheme="minorHAnsi"/>
          <w:sz w:val="24"/>
          <w:szCs w:val="24"/>
          <w:lang w:bidi="ar-JO"/>
        </w:rPr>
        <w:t xml:space="preserve">with disabilities. The open sit-in continued </w:t>
      </w:r>
      <w:r w:rsidR="00410F85" w:rsidRPr="00636B05">
        <w:rPr>
          <w:rFonts w:cstheme="minorHAnsi"/>
          <w:sz w:val="24"/>
          <w:szCs w:val="24"/>
          <w:lang w:bidi="ar-JO"/>
        </w:rPr>
        <w:t xml:space="preserve">therein </w:t>
      </w:r>
      <w:r w:rsidR="00826093" w:rsidRPr="00636B05">
        <w:rPr>
          <w:rFonts w:cstheme="minorHAnsi"/>
          <w:sz w:val="24"/>
          <w:szCs w:val="24"/>
          <w:lang w:bidi="ar-JO"/>
        </w:rPr>
        <w:t xml:space="preserve">for 64 days, day and night, in very bad conditions in winter, </w:t>
      </w:r>
      <w:r w:rsidR="00751049" w:rsidRPr="00636B05">
        <w:rPr>
          <w:rFonts w:cstheme="minorHAnsi"/>
          <w:sz w:val="24"/>
          <w:szCs w:val="24"/>
          <w:lang w:bidi="ar-JO"/>
        </w:rPr>
        <w:t xml:space="preserve">given </w:t>
      </w:r>
      <w:r w:rsidR="00826093" w:rsidRPr="00636B05">
        <w:rPr>
          <w:rFonts w:cstheme="minorHAnsi"/>
          <w:sz w:val="24"/>
          <w:szCs w:val="24"/>
          <w:lang w:bidi="ar-JO"/>
        </w:rPr>
        <w:t>the government’s failure to take care of the protesters inside the Legislative Council</w:t>
      </w:r>
      <w:r w:rsidR="00751049" w:rsidRPr="00636B05">
        <w:rPr>
          <w:rFonts w:cstheme="minorHAnsi"/>
          <w:sz w:val="24"/>
          <w:szCs w:val="24"/>
          <w:lang w:bidi="ar-JO"/>
        </w:rPr>
        <w:t>.</w:t>
      </w:r>
      <w:r w:rsidR="00826093" w:rsidRPr="00636B05">
        <w:rPr>
          <w:rFonts w:cstheme="minorHAnsi"/>
          <w:sz w:val="24"/>
          <w:szCs w:val="24"/>
          <w:lang w:bidi="ar-JO"/>
        </w:rPr>
        <w:t xml:space="preserve"> </w:t>
      </w:r>
      <w:r w:rsidR="00751049" w:rsidRPr="00636B05">
        <w:rPr>
          <w:rFonts w:cstheme="minorHAnsi"/>
          <w:sz w:val="24"/>
          <w:szCs w:val="24"/>
          <w:lang w:bidi="ar-JO"/>
        </w:rPr>
        <w:t>T</w:t>
      </w:r>
      <w:r w:rsidR="00826093" w:rsidRPr="00636B05">
        <w:rPr>
          <w:rFonts w:cstheme="minorHAnsi"/>
          <w:sz w:val="24"/>
          <w:szCs w:val="24"/>
          <w:lang w:bidi="ar-JO"/>
        </w:rPr>
        <w:t xml:space="preserve">he sit-in was ended with the Palestinian government’s approval of the new health insurance system for </w:t>
      </w:r>
      <w:r w:rsidR="00751049" w:rsidRPr="00636B05">
        <w:rPr>
          <w:rFonts w:cstheme="minorHAnsi"/>
          <w:sz w:val="24"/>
          <w:szCs w:val="24"/>
          <w:lang w:bidi="ar-JO"/>
        </w:rPr>
        <w:t xml:space="preserve">persons </w:t>
      </w:r>
      <w:r w:rsidR="00826093" w:rsidRPr="00636B05">
        <w:rPr>
          <w:rFonts w:cstheme="minorHAnsi"/>
          <w:sz w:val="24"/>
          <w:szCs w:val="24"/>
          <w:lang w:bidi="ar-JO"/>
        </w:rPr>
        <w:t>with disabilities No. 2</w:t>
      </w:r>
      <w:r w:rsidR="00F4298A" w:rsidRPr="00636B05">
        <w:rPr>
          <w:rFonts w:cstheme="minorHAnsi"/>
          <w:sz w:val="24"/>
          <w:szCs w:val="24"/>
          <w:lang w:bidi="ar-JO"/>
        </w:rPr>
        <w:t>/</w:t>
      </w:r>
      <w:r w:rsidR="00826093" w:rsidRPr="00636B05">
        <w:rPr>
          <w:rFonts w:cstheme="minorHAnsi"/>
          <w:sz w:val="24"/>
          <w:szCs w:val="24"/>
          <w:lang w:bidi="ar-JO"/>
        </w:rPr>
        <w:t>2021</w:t>
      </w:r>
      <w:r w:rsidR="00F4298A" w:rsidRPr="00636B05">
        <w:rPr>
          <w:rFonts w:cstheme="minorHAnsi"/>
          <w:sz w:val="24"/>
          <w:szCs w:val="24"/>
          <w:lang w:bidi="ar-JO"/>
        </w:rPr>
        <w:t>,</w:t>
      </w:r>
      <w:r w:rsidR="00826093" w:rsidRPr="00636B05">
        <w:rPr>
          <w:rFonts w:cstheme="minorHAnsi"/>
          <w:sz w:val="24"/>
          <w:szCs w:val="24"/>
          <w:lang w:bidi="ar-JO"/>
        </w:rPr>
        <w:t xml:space="preserve"> </w:t>
      </w:r>
      <w:r w:rsidR="00F4298A" w:rsidRPr="00636B05">
        <w:rPr>
          <w:rFonts w:cstheme="minorHAnsi"/>
          <w:sz w:val="24"/>
          <w:szCs w:val="24"/>
          <w:lang w:bidi="ar-JO"/>
        </w:rPr>
        <w:t xml:space="preserve">which </w:t>
      </w:r>
      <w:r w:rsidR="00826093" w:rsidRPr="00636B05">
        <w:rPr>
          <w:rFonts w:cstheme="minorHAnsi"/>
          <w:sz w:val="24"/>
          <w:szCs w:val="24"/>
          <w:lang w:bidi="ar-JO"/>
        </w:rPr>
        <w:t xml:space="preserve">was </w:t>
      </w:r>
      <w:r w:rsidR="00F4298A" w:rsidRPr="00636B05">
        <w:rPr>
          <w:rFonts w:cstheme="minorHAnsi"/>
          <w:sz w:val="24"/>
          <w:szCs w:val="24"/>
          <w:lang w:bidi="ar-JO"/>
        </w:rPr>
        <w:t xml:space="preserve">then </w:t>
      </w:r>
      <w:r w:rsidR="00826093" w:rsidRPr="00636B05">
        <w:rPr>
          <w:rFonts w:cstheme="minorHAnsi"/>
          <w:sz w:val="24"/>
          <w:szCs w:val="24"/>
          <w:lang w:bidi="ar-JO"/>
        </w:rPr>
        <w:t>published in the Official Gazette on 25</w:t>
      </w:r>
      <w:r w:rsidR="00F4298A" w:rsidRPr="00636B05">
        <w:rPr>
          <w:rFonts w:cstheme="minorHAnsi"/>
          <w:sz w:val="24"/>
          <w:szCs w:val="24"/>
          <w:lang w:bidi="ar-JO"/>
        </w:rPr>
        <w:t>/02/</w:t>
      </w:r>
      <w:r w:rsidR="00826093" w:rsidRPr="00636B05">
        <w:rPr>
          <w:rFonts w:cstheme="minorHAnsi"/>
          <w:sz w:val="24"/>
          <w:szCs w:val="24"/>
          <w:lang w:bidi="ar-JO"/>
        </w:rPr>
        <w:t>2021</w:t>
      </w:r>
      <w:r w:rsidR="006F5561" w:rsidRPr="00D51F69">
        <w:rPr>
          <w:rStyle w:val="FootnoteReference"/>
          <w:rFonts w:cstheme="minorHAnsi"/>
          <w:sz w:val="24"/>
          <w:szCs w:val="24"/>
          <w:lang w:bidi="ar-JO"/>
        </w:rPr>
        <w:footnoteReference w:id="2"/>
      </w:r>
      <w:r w:rsidR="00F4298A" w:rsidRPr="00636B05">
        <w:rPr>
          <w:rFonts w:cstheme="minorHAnsi"/>
          <w:sz w:val="24"/>
          <w:szCs w:val="24"/>
          <w:lang w:bidi="ar-JO"/>
        </w:rPr>
        <w:t>.</w:t>
      </w:r>
      <w:r w:rsidR="00826093" w:rsidRPr="00636B05">
        <w:rPr>
          <w:rFonts w:cstheme="minorHAnsi"/>
          <w:sz w:val="24"/>
          <w:szCs w:val="24"/>
          <w:lang w:bidi="ar-JO"/>
        </w:rPr>
        <w:t xml:space="preserve"> </w:t>
      </w:r>
    </w:p>
    <w:p w14:paraId="5150FFF3" w14:textId="7401ADE6" w:rsidR="00826093" w:rsidRDefault="00D51F69" w:rsidP="007D6540">
      <w:pPr>
        <w:pStyle w:val="ListParagraph"/>
        <w:jc w:val="both"/>
        <w:rPr>
          <w:rFonts w:cstheme="minorHAnsi"/>
          <w:b/>
          <w:bCs/>
          <w:sz w:val="24"/>
          <w:szCs w:val="24"/>
          <w:lang w:bidi="ar-JO"/>
        </w:rPr>
      </w:pPr>
      <w:r w:rsidRPr="00EE3150">
        <w:rPr>
          <w:rFonts w:cstheme="minorHAnsi"/>
          <w:b/>
          <w:bCs/>
          <w:sz w:val="24"/>
          <w:szCs w:val="24"/>
          <w:lang w:bidi="ar-JO"/>
        </w:rPr>
        <w:t>QADER</w:t>
      </w:r>
      <w:r w:rsidR="00826093" w:rsidRPr="00EE3150">
        <w:rPr>
          <w:rFonts w:cstheme="minorHAnsi"/>
          <w:b/>
          <w:bCs/>
          <w:sz w:val="24"/>
          <w:szCs w:val="24"/>
          <w:lang w:bidi="ar-JO"/>
        </w:rPr>
        <w:t xml:space="preserve"> recommends the </w:t>
      </w:r>
      <w:r w:rsidR="005F5612" w:rsidRPr="00EE3150">
        <w:rPr>
          <w:rFonts w:cstheme="minorHAnsi"/>
          <w:b/>
          <w:bCs/>
          <w:sz w:val="24"/>
          <w:szCs w:val="24"/>
          <w:lang w:bidi="ar-JO"/>
        </w:rPr>
        <w:t>C</w:t>
      </w:r>
      <w:r w:rsidR="00826093" w:rsidRPr="00EE3150">
        <w:rPr>
          <w:rFonts w:cstheme="minorHAnsi"/>
          <w:b/>
          <w:bCs/>
          <w:sz w:val="24"/>
          <w:szCs w:val="24"/>
          <w:lang w:bidi="ar-JO"/>
        </w:rPr>
        <w:t xml:space="preserve">ommittee </w:t>
      </w:r>
      <w:r w:rsidR="005F5612" w:rsidRPr="00EE3150">
        <w:rPr>
          <w:rFonts w:cstheme="minorHAnsi"/>
          <w:b/>
          <w:bCs/>
          <w:sz w:val="24"/>
          <w:szCs w:val="24"/>
          <w:lang w:bidi="ar-JO"/>
        </w:rPr>
        <w:t xml:space="preserve">to </w:t>
      </w:r>
      <w:r w:rsidR="00826093" w:rsidRPr="00EE3150">
        <w:rPr>
          <w:rFonts w:cstheme="minorHAnsi"/>
          <w:b/>
          <w:bCs/>
          <w:sz w:val="24"/>
          <w:szCs w:val="24"/>
          <w:lang w:bidi="ar-JO"/>
        </w:rPr>
        <w:t>request the State of Palestine to state progress made in implementing the clear “</w:t>
      </w:r>
      <w:r w:rsidR="00D6470E" w:rsidRPr="00EE3150">
        <w:rPr>
          <w:rFonts w:cstheme="minorHAnsi"/>
          <w:b/>
          <w:bCs/>
          <w:sz w:val="24"/>
          <w:szCs w:val="24"/>
          <w:lang w:bidi="ar-JO"/>
        </w:rPr>
        <w:t xml:space="preserve">entitlement </w:t>
      </w:r>
      <w:r w:rsidR="00826093" w:rsidRPr="00EE3150">
        <w:rPr>
          <w:rFonts w:cstheme="minorHAnsi"/>
          <w:b/>
          <w:bCs/>
          <w:sz w:val="24"/>
          <w:szCs w:val="24"/>
          <w:lang w:bidi="ar-JO"/>
        </w:rPr>
        <w:t xml:space="preserve">criterion” </w:t>
      </w:r>
      <w:r w:rsidR="00162879" w:rsidRPr="00EE3150">
        <w:rPr>
          <w:rFonts w:cstheme="minorHAnsi"/>
          <w:b/>
          <w:bCs/>
          <w:sz w:val="24"/>
          <w:szCs w:val="24"/>
          <w:lang w:bidi="ar-JO"/>
        </w:rPr>
        <w:t xml:space="preserve">of </w:t>
      </w:r>
      <w:r w:rsidR="00826093" w:rsidRPr="00EE3150">
        <w:rPr>
          <w:rFonts w:cstheme="minorHAnsi"/>
          <w:b/>
          <w:bCs/>
          <w:sz w:val="24"/>
          <w:szCs w:val="24"/>
          <w:lang w:bidi="ar-JO"/>
        </w:rPr>
        <w:t>the government health insurance system for persons with disabilities, and to indicate the number of persons with disabilities, especially women and girls</w:t>
      </w:r>
      <w:r w:rsidR="00FB606C" w:rsidRPr="00EE3150">
        <w:rPr>
          <w:rFonts w:cstheme="minorHAnsi"/>
          <w:b/>
          <w:bCs/>
          <w:sz w:val="24"/>
          <w:szCs w:val="24"/>
          <w:lang w:bidi="ar-JO"/>
        </w:rPr>
        <w:t>,</w:t>
      </w:r>
      <w:r w:rsidR="00826093" w:rsidRPr="00EE3150">
        <w:rPr>
          <w:rFonts w:cstheme="minorHAnsi"/>
          <w:b/>
          <w:bCs/>
          <w:sz w:val="24"/>
          <w:szCs w:val="24"/>
          <w:lang w:bidi="ar-JO"/>
        </w:rPr>
        <w:t xml:space="preserve"> and their families, who have benefited from the comprehensive health services </w:t>
      </w:r>
      <w:r w:rsidR="004E1D0E" w:rsidRPr="00EE3150">
        <w:rPr>
          <w:rFonts w:cstheme="minorHAnsi"/>
          <w:b/>
          <w:bCs/>
          <w:sz w:val="24"/>
          <w:szCs w:val="24"/>
          <w:lang w:bidi="ar-JO"/>
        </w:rPr>
        <w:t xml:space="preserve">included </w:t>
      </w:r>
      <w:r w:rsidR="00826093" w:rsidRPr="00EE3150">
        <w:rPr>
          <w:rFonts w:cstheme="minorHAnsi"/>
          <w:b/>
          <w:bCs/>
          <w:sz w:val="24"/>
          <w:szCs w:val="24"/>
          <w:lang w:bidi="ar-JO"/>
        </w:rPr>
        <w:t>in the system since It</w:t>
      </w:r>
      <w:r w:rsidR="006D5E26" w:rsidRPr="00EE3150">
        <w:rPr>
          <w:rFonts w:cstheme="minorHAnsi"/>
          <w:b/>
          <w:bCs/>
          <w:sz w:val="24"/>
          <w:szCs w:val="24"/>
          <w:lang w:bidi="ar-JO"/>
        </w:rPr>
        <w:t>s</w:t>
      </w:r>
      <w:r w:rsidR="00826093" w:rsidRPr="00EE3150">
        <w:rPr>
          <w:rFonts w:cstheme="minorHAnsi"/>
          <w:b/>
          <w:bCs/>
          <w:sz w:val="24"/>
          <w:szCs w:val="24"/>
          <w:lang w:bidi="ar-JO"/>
        </w:rPr>
        <w:t xml:space="preserve"> publi</w:t>
      </w:r>
      <w:r w:rsidR="006D54EF" w:rsidRPr="00EE3150">
        <w:rPr>
          <w:rFonts w:cstheme="minorHAnsi"/>
          <w:b/>
          <w:bCs/>
          <w:sz w:val="24"/>
          <w:szCs w:val="24"/>
          <w:lang w:bidi="ar-JO"/>
        </w:rPr>
        <w:t>cation</w:t>
      </w:r>
      <w:r w:rsidR="00826093" w:rsidRPr="00EE3150">
        <w:rPr>
          <w:rFonts w:cstheme="minorHAnsi"/>
          <w:b/>
          <w:bCs/>
          <w:sz w:val="24"/>
          <w:szCs w:val="24"/>
          <w:lang w:bidi="ar-JO"/>
        </w:rPr>
        <w:t xml:space="preserve"> in the Official Gazette on 25</w:t>
      </w:r>
      <w:r w:rsidR="009618A0" w:rsidRPr="00EE3150">
        <w:rPr>
          <w:rFonts w:cstheme="minorHAnsi"/>
          <w:b/>
          <w:bCs/>
          <w:sz w:val="24"/>
          <w:szCs w:val="24"/>
          <w:lang w:bidi="ar-JO"/>
        </w:rPr>
        <w:t>/02/</w:t>
      </w:r>
      <w:r w:rsidR="00826093" w:rsidRPr="00EE3150">
        <w:rPr>
          <w:rFonts w:cstheme="minorHAnsi"/>
          <w:b/>
          <w:bCs/>
          <w:sz w:val="24"/>
          <w:szCs w:val="24"/>
          <w:lang w:bidi="ar-JO"/>
        </w:rPr>
        <w:t>2021</w:t>
      </w:r>
      <w:r w:rsidR="007D6540">
        <w:rPr>
          <w:rFonts w:cstheme="minorHAnsi"/>
          <w:b/>
          <w:bCs/>
          <w:sz w:val="24"/>
          <w:szCs w:val="24"/>
          <w:lang w:bidi="ar-JO"/>
        </w:rPr>
        <w:t>.</w:t>
      </w:r>
      <w:r w:rsidR="00826093" w:rsidRPr="00EE3150">
        <w:rPr>
          <w:rFonts w:cstheme="minorHAnsi"/>
          <w:b/>
          <w:bCs/>
          <w:sz w:val="24"/>
          <w:szCs w:val="24"/>
          <w:lang w:bidi="ar-JO"/>
        </w:rPr>
        <w:t xml:space="preserve"> </w:t>
      </w:r>
    </w:p>
    <w:p w14:paraId="1F4BF176" w14:textId="77777777" w:rsidR="00EE3150" w:rsidRPr="00EE3150" w:rsidRDefault="00EE3150" w:rsidP="00EE3150">
      <w:pPr>
        <w:pStyle w:val="ListParagraph"/>
        <w:jc w:val="both"/>
        <w:rPr>
          <w:rFonts w:cstheme="minorHAnsi"/>
          <w:b/>
          <w:bCs/>
          <w:sz w:val="24"/>
          <w:szCs w:val="24"/>
          <w:lang w:bidi="ar-JO"/>
        </w:rPr>
      </w:pPr>
    </w:p>
    <w:p w14:paraId="76075E66" w14:textId="77777777" w:rsidR="007D6540" w:rsidRPr="007D6540" w:rsidRDefault="00826093" w:rsidP="00E46236">
      <w:pPr>
        <w:pStyle w:val="ListParagraph"/>
        <w:numPr>
          <w:ilvl w:val="0"/>
          <w:numId w:val="1"/>
        </w:numPr>
        <w:spacing w:before="360"/>
        <w:ind w:hanging="720"/>
        <w:jc w:val="both"/>
        <w:rPr>
          <w:rFonts w:cstheme="minorHAnsi"/>
          <w:b/>
          <w:bCs/>
          <w:sz w:val="24"/>
          <w:szCs w:val="24"/>
          <w:lang w:bidi="ar-JO"/>
        </w:rPr>
      </w:pPr>
      <w:r w:rsidRPr="007D6540">
        <w:rPr>
          <w:rFonts w:cstheme="minorHAnsi"/>
          <w:sz w:val="24"/>
          <w:szCs w:val="24"/>
          <w:lang w:bidi="ar-JO"/>
        </w:rPr>
        <w:lastRenderedPageBreak/>
        <w:t xml:space="preserve">The system included a basket of </w:t>
      </w:r>
      <w:r w:rsidR="00CB0328" w:rsidRPr="007D6540">
        <w:rPr>
          <w:rFonts w:cstheme="minorHAnsi"/>
          <w:sz w:val="24"/>
          <w:szCs w:val="24"/>
          <w:lang w:bidi="ar-JO"/>
        </w:rPr>
        <w:t xml:space="preserve">comprehensive free </w:t>
      </w:r>
      <w:r w:rsidRPr="007D6540">
        <w:rPr>
          <w:rFonts w:cstheme="minorHAnsi"/>
          <w:sz w:val="24"/>
          <w:szCs w:val="24"/>
          <w:lang w:bidi="ar-JO"/>
        </w:rPr>
        <w:t xml:space="preserve">health services for persons with disabilities and their families, where it obligated the Ministry of Health in Article (9) to provide </w:t>
      </w:r>
      <w:r w:rsidR="00B86FFC" w:rsidRPr="007D6540">
        <w:rPr>
          <w:rFonts w:cstheme="minorHAnsi"/>
          <w:sz w:val="24"/>
          <w:szCs w:val="24"/>
          <w:lang w:bidi="ar-JO"/>
        </w:rPr>
        <w:t xml:space="preserve">accessible </w:t>
      </w:r>
      <w:r w:rsidRPr="007D6540">
        <w:rPr>
          <w:rFonts w:cstheme="minorHAnsi"/>
          <w:sz w:val="24"/>
          <w:szCs w:val="24"/>
          <w:lang w:bidi="ar-JO"/>
        </w:rPr>
        <w:t xml:space="preserve">preventive and diagnostic services for persons with disabilities and their families, The system, in Article (10), affirmed the commitment of the Ministry of Health to provide </w:t>
      </w:r>
      <w:r w:rsidR="00824A96" w:rsidRPr="007D6540">
        <w:rPr>
          <w:rFonts w:cstheme="minorHAnsi"/>
          <w:sz w:val="24"/>
          <w:szCs w:val="24"/>
          <w:lang w:bidi="ar-JO"/>
        </w:rPr>
        <w:t xml:space="preserve">timely </w:t>
      </w:r>
      <w:r w:rsidR="008E0B29" w:rsidRPr="007D6540">
        <w:rPr>
          <w:rFonts w:cstheme="minorHAnsi"/>
          <w:sz w:val="24"/>
          <w:szCs w:val="24"/>
          <w:lang w:bidi="ar-JO"/>
        </w:rPr>
        <w:t xml:space="preserve">accessible </w:t>
      </w:r>
      <w:r w:rsidRPr="007D6540">
        <w:rPr>
          <w:rFonts w:cstheme="minorHAnsi"/>
          <w:sz w:val="24"/>
          <w:szCs w:val="24"/>
          <w:lang w:bidi="ar-JO"/>
        </w:rPr>
        <w:t xml:space="preserve">treatment services to persons with disabilities and their families, </w:t>
      </w:r>
      <w:r w:rsidR="00926304" w:rsidRPr="007D6540">
        <w:rPr>
          <w:rFonts w:cstheme="minorHAnsi"/>
          <w:sz w:val="24"/>
          <w:szCs w:val="24"/>
          <w:lang w:bidi="ar-JO"/>
        </w:rPr>
        <w:t>e.g</w:t>
      </w:r>
      <w:r w:rsidR="0001661F" w:rsidRPr="007D6540">
        <w:rPr>
          <w:rFonts w:cstheme="minorHAnsi"/>
          <w:sz w:val="24"/>
          <w:szCs w:val="24"/>
          <w:lang w:bidi="ar-JO"/>
        </w:rPr>
        <w:t>.</w:t>
      </w:r>
      <w:r w:rsidR="00926304" w:rsidRPr="007D6540">
        <w:rPr>
          <w:rFonts w:cstheme="minorHAnsi"/>
          <w:sz w:val="24"/>
          <w:szCs w:val="24"/>
          <w:lang w:bidi="ar-JO"/>
        </w:rPr>
        <w:t xml:space="preserve"> </w:t>
      </w:r>
      <w:r w:rsidRPr="007D6540">
        <w:rPr>
          <w:rFonts w:cstheme="minorHAnsi"/>
          <w:sz w:val="24"/>
          <w:szCs w:val="24"/>
          <w:lang w:bidi="ar-JO"/>
        </w:rPr>
        <w:t xml:space="preserve">medicines on the Ministry’s basic list </w:t>
      </w:r>
      <w:r w:rsidR="00B7489C" w:rsidRPr="007D6540">
        <w:rPr>
          <w:rFonts w:cstheme="minorHAnsi"/>
          <w:sz w:val="24"/>
          <w:szCs w:val="24"/>
          <w:lang w:bidi="ar-JO"/>
        </w:rPr>
        <w:t xml:space="preserve">and </w:t>
      </w:r>
      <w:r w:rsidRPr="007D6540">
        <w:rPr>
          <w:rFonts w:cstheme="minorHAnsi"/>
          <w:sz w:val="24"/>
          <w:szCs w:val="24"/>
          <w:lang w:bidi="ar-JO"/>
        </w:rPr>
        <w:t>th</w:t>
      </w:r>
      <w:r w:rsidR="00B7489C" w:rsidRPr="007D6540">
        <w:rPr>
          <w:rFonts w:cstheme="minorHAnsi"/>
          <w:sz w:val="24"/>
          <w:szCs w:val="24"/>
          <w:lang w:bidi="ar-JO"/>
        </w:rPr>
        <w:t>os</w:t>
      </w:r>
      <w:r w:rsidRPr="007D6540">
        <w:rPr>
          <w:rFonts w:cstheme="minorHAnsi"/>
          <w:sz w:val="24"/>
          <w:szCs w:val="24"/>
          <w:lang w:bidi="ar-JO"/>
        </w:rPr>
        <w:t>e not included in the list through a procurement committee formed by the Minister of Health</w:t>
      </w:r>
      <w:r w:rsidR="0001661F" w:rsidRPr="007D6540">
        <w:rPr>
          <w:rFonts w:cstheme="minorHAnsi"/>
          <w:sz w:val="24"/>
          <w:szCs w:val="24"/>
          <w:lang w:bidi="ar-JO"/>
        </w:rPr>
        <w:t>;</w:t>
      </w:r>
      <w:r w:rsidRPr="007D6540">
        <w:rPr>
          <w:rFonts w:cstheme="minorHAnsi"/>
          <w:sz w:val="24"/>
          <w:szCs w:val="24"/>
          <w:lang w:bidi="ar-JO"/>
        </w:rPr>
        <w:t xml:space="preserve"> </w:t>
      </w:r>
    </w:p>
    <w:p w14:paraId="57511442" w14:textId="406C1630" w:rsidR="00826093" w:rsidRDefault="00D51F69" w:rsidP="007D6540">
      <w:pPr>
        <w:pStyle w:val="ListParagraph"/>
        <w:spacing w:before="360"/>
        <w:jc w:val="both"/>
        <w:rPr>
          <w:rFonts w:cstheme="minorHAnsi"/>
          <w:b/>
          <w:bCs/>
          <w:sz w:val="24"/>
          <w:szCs w:val="24"/>
          <w:lang w:bidi="ar-JO"/>
        </w:rPr>
      </w:pPr>
      <w:r w:rsidRPr="007D6540">
        <w:rPr>
          <w:rFonts w:cstheme="minorHAnsi"/>
          <w:b/>
          <w:bCs/>
          <w:sz w:val="24"/>
          <w:szCs w:val="24"/>
          <w:lang w:bidi="ar-JO"/>
        </w:rPr>
        <w:t>QADER</w:t>
      </w:r>
      <w:r w:rsidR="00826093" w:rsidRPr="007D6540">
        <w:rPr>
          <w:rFonts w:cstheme="minorHAnsi"/>
          <w:b/>
          <w:bCs/>
          <w:sz w:val="24"/>
          <w:szCs w:val="24"/>
          <w:lang w:bidi="ar-JO"/>
        </w:rPr>
        <w:t xml:space="preserve"> recommends </w:t>
      </w:r>
      <w:r w:rsidR="009B4CEA" w:rsidRPr="007D6540">
        <w:rPr>
          <w:rFonts w:cstheme="minorHAnsi"/>
          <w:b/>
          <w:bCs/>
          <w:sz w:val="24"/>
          <w:szCs w:val="24"/>
          <w:lang w:bidi="ar-JO"/>
        </w:rPr>
        <w:t xml:space="preserve">the committee to </w:t>
      </w:r>
      <w:r w:rsidR="00826093" w:rsidRPr="007D6540">
        <w:rPr>
          <w:rFonts w:cstheme="minorHAnsi"/>
          <w:b/>
          <w:bCs/>
          <w:sz w:val="24"/>
          <w:szCs w:val="24"/>
          <w:lang w:bidi="ar-JO"/>
        </w:rPr>
        <w:t xml:space="preserve">request the State of Palestine to state progress made in providing </w:t>
      </w:r>
      <w:r w:rsidR="00204628" w:rsidRPr="007D6540">
        <w:rPr>
          <w:rFonts w:cstheme="minorHAnsi"/>
          <w:b/>
          <w:bCs/>
          <w:sz w:val="24"/>
          <w:szCs w:val="24"/>
          <w:lang w:bidi="ar-JO"/>
        </w:rPr>
        <w:t xml:space="preserve">the </w:t>
      </w:r>
      <w:r w:rsidR="00826093" w:rsidRPr="007D6540">
        <w:rPr>
          <w:rFonts w:cstheme="minorHAnsi"/>
          <w:b/>
          <w:bCs/>
          <w:sz w:val="24"/>
          <w:szCs w:val="24"/>
          <w:lang w:bidi="ar-JO"/>
        </w:rPr>
        <w:t xml:space="preserve">preventive and diagnostic services </w:t>
      </w:r>
      <w:r w:rsidR="00204628" w:rsidRPr="007D6540">
        <w:rPr>
          <w:rFonts w:cstheme="minorHAnsi"/>
          <w:b/>
          <w:bCs/>
          <w:sz w:val="24"/>
          <w:szCs w:val="24"/>
          <w:lang w:bidi="ar-JO"/>
        </w:rPr>
        <w:t xml:space="preserve">stipulated by </w:t>
      </w:r>
      <w:r w:rsidR="00826093" w:rsidRPr="007D6540">
        <w:rPr>
          <w:rFonts w:cstheme="minorHAnsi"/>
          <w:b/>
          <w:bCs/>
          <w:sz w:val="24"/>
          <w:szCs w:val="24"/>
          <w:lang w:bidi="ar-JO"/>
        </w:rPr>
        <w:t xml:space="preserve">the </w:t>
      </w:r>
      <w:r w:rsidR="00204628" w:rsidRPr="007D6540">
        <w:rPr>
          <w:rFonts w:cstheme="minorHAnsi"/>
          <w:b/>
          <w:bCs/>
          <w:sz w:val="24"/>
          <w:szCs w:val="24"/>
          <w:lang w:bidi="ar-JO"/>
        </w:rPr>
        <w:t>system</w:t>
      </w:r>
      <w:r w:rsidR="0095714A" w:rsidRPr="007D6540">
        <w:rPr>
          <w:rFonts w:cstheme="minorHAnsi"/>
          <w:b/>
          <w:bCs/>
          <w:sz w:val="24"/>
          <w:szCs w:val="24"/>
          <w:lang w:bidi="ar-JO"/>
        </w:rPr>
        <w:t>;</w:t>
      </w:r>
      <w:r w:rsidR="00204628" w:rsidRPr="007D6540">
        <w:rPr>
          <w:rFonts w:cstheme="minorHAnsi"/>
          <w:b/>
          <w:bCs/>
          <w:sz w:val="24"/>
          <w:szCs w:val="24"/>
          <w:lang w:bidi="ar-JO"/>
        </w:rPr>
        <w:t xml:space="preserve"> </w:t>
      </w:r>
      <w:r w:rsidR="00826093" w:rsidRPr="007D6540">
        <w:rPr>
          <w:rFonts w:cstheme="minorHAnsi"/>
          <w:b/>
          <w:bCs/>
          <w:sz w:val="24"/>
          <w:szCs w:val="24"/>
          <w:lang w:bidi="ar-JO"/>
        </w:rPr>
        <w:t xml:space="preserve">provide detailed information and </w:t>
      </w:r>
      <w:r w:rsidR="00204628" w:rsidRPr="007D6540">
        <w:rPr>
          <w:rFonts w:cstheme="minorHAnsi"/>
          <w:b/>
          <w:bCs/>
          <w:sz w:val="24"/>
          <w:szCs w:val="24"/>
          <w:lang w:bidi="ar-JO"/>
        </w:rPr>
        <w:t xml:space="preserve">disaggregated data </w:t>
      </w:r>
      <w:r w:rsidR="00DD35B4" w:rsidRPr="007D6540">
        <w:rPr>
          <w:rFonts w:cstheme="minorHAnsi"/>
          <w:b/>
          <w:bCs/>
          <w:sz w:val="24"/>
          <w:szCs w:val="24"/>
          <w:lang w:bidi="ar-JO"/>
        </w:rPr>
        <w:t xml:space="preserve">by </w:t>
      </w:r>
      <w:r w:rsidR="00826093" w:rsidRPr="007D6540">
        <w:rPr>
          <w:rFonts w:cstheme="minorHAnsi"/>
          <w:b/>
          <w:bCs/>
          <w:sz w:val="24"/>
          <w:szCs w:val="24"/>
          <w:lang w:bidi="ar-JO"/>
        </w:rPr>
        <w:t xml:space="preserve">gender and disability, </w:t>
      </w:r>
      <w:r w:rsidR="00FF3E91" w:rsidRPr="007D6540">
        <w:rPr>
          <w:rFonts w:cstheme="minorHAnsi"/>
          <w:b/>
          <w:bCs/>
          <w:sz w:val="24"/>
          <w:szCs w:val="24"/>
          <w:lang w:bidi="ar-JO"/>
        </w:rPr>
        <w:t>and to form,</w:t>
      </w:r>
      <w:r w:rsidR="00826093" w:rsidRPr="007D6540">
        <w:rPr>
          <w:rFonts w:cstheme="minorHAnsi"/>
          <w:b/>
          <w:bCs/>
          <w:sz w:val="24"/>
          <w:szCs w:val="24"/>
          <w:lang w:bidi="ar-JO"/>
        </w:rPr>
        <w:t xml:space="preserve"> without delay, a procurement </w:t>
      </w:r>
      <w:r w:rsidR="007D6540" w:rsidRPr="007D6540">
        <w:rPr>
          <w:rFonts w:cstheme="minorHAnsi"/>
          <w:b/>
          <w:bCs/>
          <w:sz w:val="24"/>
          <w:szCs w:val="24"/>
          <w:lang w:bidi="ar-JO"/>
        </w:rPr>
        <w:t>committee,</w:t>
      </w:r>
      <w:r w:rsidR="00826093" w:rsidRPr="007D6540">
        <w:rPr>
          <w:rFonts w:cstheme="minorHAnsi"/>
          <w:b/>
          <w:bCs/>
          <w:sz w:val="24"/>
          <w:szCs w:val="24"/>
          <w:lang w:bidi="ar-JO"/>
        </w:rPr>
        <w:t xml:space="preserve"> </w:t>
      </w:r>
      <w:r w:rsidR="007D6540">
        <w:rPr>
          <w:rFonts w:cstheme="minorHAnsi"/>
          <w:b/>
          <w:bCs/>
          <w:sz w:val="24"/>
          <w:szCs w:val="24"/>
          <w:lang w:bidi="ar-JO"/>
        </w:rPr>
        <w:t xml:space="preserve">and the multidisciplinary committee. </w:t>
      </w:r>
    </w:p>
    <w:p w14:paraId="72042DC2" w14:textId="77777777" w:rsidR="00EE3150" w:rsidRPr="00EE3150" w:rsidRDefault="00EE3150" w:rsidP="00EE3150">
      <w:pPr>
        <w:pStyle w:val="ListParagraph"/>
        <w:jc w:val="both"/>
        <w:rPr>
          <w:rFonts w:cstheme="minorHAnsi"/>
          <w:b/>
          <w:bCs/>
          <w:sz w:val="24"/>
          <w:szCs w:val="24"/>
          <w:lang w:bidi="ar-JO"/>
        </w:rPr>
      </w:pPr>
    </w:p>
    <w:p w14:paraId="6FA0BD47" w14:textId="77777777" w:rsidR="00EE3150" w:rsidRDefault="00826093" w:rsidP="00FA211F">
      <w:pPr>
        <w:pStyle w:val="ListParagraph"/>
        <w:numPr>
          <w:ilvl w:val="0"/>
          <w:numId w:val="1"/>
        </w:numPr>
        <w:ind w:hanging="720"/>
        <w:jc w:val="both"/>
        <w:rPr>
          <w:rFonts w:cstheme="minorHAnsi"/>
          <w:sz w:val="24"/>
          <w:szCs w:val="24"/>
          <w:lang w:bidi="ar-JO"/>
        </w:rPr>
      </w:pPr>
      <w:r w:rsidRPr="00EE3150">
        <w:rPr>
          <w:rFonts w:cstheme="minorHAnsi"/>
          <w:sz w:val="24"/>
          <w:szCs w:val="24"/>
          <w:lang w:bidi="ar-JO"/>
        </w:rPr>
        <w:t xml:space="preserve">Article (18) of the system stipulates that “anyone who violates the provisions of this system shall be punished with the penalties specified in the </w:t>
      </w:r>
      <w:r w:rsidR="001C2167" w:rsidRPr="00EE3150">
        <w:rPr>
          <w:rFonts w:cstheme="minorHAnsi"/>
          <w:sz w:val="24"/>
          <w:szCs w:val="24"/>
          <w:lang w:bidi="ar-JO"/>
        </w:rPr>
        <w:t>Public Health L</w:t>
      </w:r>
      <w:r w:rsidRPr="00EE3150">
        <w:rPr>
          <w:rFonts w:cstheme="minorHAnsi"/>
          <w:sz w:val="24"/>
          <w:szCs w:val="24"/>
          <w:lang w:bidi="ar-JO"/>
        </w:rPr>
        <w:t>aw</w:t>
      </w:r>
      <w:r w:rsidR="00C10D65" w:rsidRPr="00EE3150">
        <w:rPr>
          <w:rFonts w:cstheme="minorHAnsi"/>
          <w:sz w:val="24"/>
          <w:szCs w:val="24"/>
          <w:lang w:bidi="ar-JO"/>
        </w:rPr>
        <w:t xml:space="preserve"> No. (20)/2004 and its amendments</w:t>
      </w:r>
      <w:r w:rsidRPr="00EE3150">
        <w:rPr>
          <w:rFonts w:cstheme="minorHAnsi"/>
          <w:sz w:val="24"/>
          <w:szCs w:val="24"/>
          <w:lang w:bidi="ar-JO"/>
        </w:rPr>
        <w:t>, without prejudice to what is stated in any other legislation</w:t>
      </w:r>
      <w:r w:rsidR="00EE3150">
        <w:rPr>
          <w:rFonts w:cstheme="minorHAnsi"/>
          <w:sz w:val="24"/>
          <w:szCs w:val="24"/>
          <w:lang w:bidi="ar-JO"/>
        </w:rPr>
        <w:t>”.</w:t>
      </w:r>
    </w:p>
    <w:p w14:paraId="4431165F" w14:textId="108C40DB" w:rsidR="00671DC6" w:rsidRPr="00EE3150" w:rsidRDefault="00D51F69" w:rsidP="00EE3150">
      <w:pPr>
        <w:pStyle w:val="ListParagraph"/>
        <w:jc w:val="both"/>
        <w:rPr>
          <w:rFonts w:cstheme="minorHAnsi"/>
          <w:b/>
          <w:bCs/>
          <w:sz w:val="24"/>
          <w:szCs w:val="24"/>
          <w:lang w:bidi="ar-JO"/>
        </w:rPr>
      </w:pPr>
      <w:r w:rsidRPr="00EE3150">
        <w:rPr>
          <w:rFonts w:cstheme="minorHAnsi"/>
          <w:b/>
          <w:bCs/>
          <w:sz w:val="24"/>
          <w:szCs w:val="24"/>
          <w:lang w:bidi="ar-JO"/>
        </w:rPr>
        <w:t>QADER</w:t>
      </w:r>
      <w:r w:rsidR="00826093" w:rsidRPr="00EE3150">
        <w:rPr>
          <w:rFonts w:cstheme="minorHAnsi"/>
          <w:b/>
          <w:bCs/>
          <w:sz w:val="24"/>
          <w:szCs w:val="24"/>
          <w:lang w:bidi="ar-JO"/>
        </w:rPr>
        <w:t xml:space="preserve"> recommends the </w:t>
      </w:r>
      <w:r w:rsidR="00A14A47" w:rsidRPr="00EE3150">
        <w:rPr>
          <w:rFonts w:cstheme="minorHAnsi"/>
          <w:b/>
          <w:bCs/>
          <w:sz w:val="24"/>
          <w:szCs w:val="24"/>
          <w:lang w:bidi="ar-JO"/>
        </w:rPr>
        <w:t>C</w:t>
      </w:r>
      <w:r w:rsidR="00826093" w:rsidRPr="00EE3150">
        <w:rPr>
          <w:rFonts w:cstheme="minorHAnsi"/>
          <w:b/>
          <w:bCs/>
          <w:sz w:val="24"/>
          <w:szCs w:val="24"/>
          <w:lang w:bidi="ar-JO"/>
        </w:rPr>
        <w:t xml:space="preserve">ommittee </w:t>
      </w:r>
      <w:r w:rsidR="00A14A47" w:rsidRPr="00EE3150">
        <w:rPr>
          <w:rFonts w:cstheme="minorHAnsi"/>
          <w:b/>
          <w:bCs/>
          <w:sz w:val="24"/>
          <w:szCs w:val="24"/>
          <w:lang w:bidi="ar-JO"/>
        </w:rPr>
        <w:t xml:space="preserve">to </w:t>
      </w:r>
      <w:r w:rsidR="00826093" w:rsidRPr="00EE3150">
        <w:rPr>
          <w:rFonts w:cstheme="minorHAnsi"/>
          <w:b/>
          <w:bCs/>
          <w:sz w:val="24"/>
          <w:szCs w:val="24"/>
          <w:lang w:bidi="ar-JO"/>
        </w:rPr>
        <w:t xml:space="preserve">request the State of Palestine to provide information and disaggregated data, including gender and disability, regarding the number </w:t>
      </w:r>
      <w:r w:rsidR="00ED00A5" w:rsidRPr="00EE3150">
        <w:rPr>
          <w:rFonts w:cstheme="minorHAnsi"/>
          <w:b/>
          <w:bCs/>
          <w:sz w:val="24"/>
          <w:szCs w:val="24"/>
          <w:lang w:bidi="ar-JO"/>
        </w:rPr>
        <w:t xml:space="preserve">and type </w:t>
      </w:r>
      <w:r w:rsidR="00826093" w:rsidRPr="00EE3150">
        <w:rPr>
          <w:rFonts w:cstheme="minorHAnsi"/>
          <w:b/>
          <w:bCs/>
          <w:sz w:val="24"/>
          <w:szCs w:val="24"/>
          <w:lang w:bidi="ar-JO"/>
        </w:rPr>
        <w:t xml:space="preserve">of penalties imposed for violating the provisions of this system, and </w:t>
      </w:r>
      <w:r w:rsidR="00A14A47" w:rsidRPr="00EE3150">
        <w:rPr>
          <w:rFonts w:cstheme="minorHAnsi"/>
          <w:b/>
          <w:bCs/>
          <w:sz w:val="24"/>
          <w:szCs w:val="24"/>
          <w:lang w:bidi="ar-JO"/>
        </w:rPr>
        <w:t xml:space="preserve">the </w:t>
      </w:r>
      <w:r w:rsidR="00826093" w:rsidRPr="00EE3150">
        <w:rPr>
          <w:rFonts w:cstheme="minorHAnsi"/>
          <w:b/>
          <w:bCs/>
          <w:sz w:val="24"/>
          <w:szCs w:val="24"/>
          <w:lang w:bidi="ar-JO"/>
        </w:rPr>
        <w:t xml:space="preserve">effective </w:t>
      </w:r>
      <w:r w:rsidR="001F147A" w:rsidRPr="00EE3150">
        <w:rPr>
          <w:rFonts w:cstheme="minorHAnsi"/>
          <w:b/>
          <w:bCs/>
          <w:sz w:val="24"/>
          <w:szCs w:val="24"/>
          <w:lang w:bidi="ar-JO"/>
        </w:rPr>
        <w:t xml:space="preserve">redress mechanisms </w:t>
      </w:r>
      <w:r w:rsidR="00826093" w:rsidRPr="00EE3150">
        <w:rPr>
          <w:rFonts w:cstheme="minorHAnsi"/>
          <w:b/>
          <w:bCs/>
          <w:sz w:val="24"/>
          <w:szCs w:val="24"/>
          <w:lang w:bidi="ar-JO"/>
        </w:rPr>
        <w:t xml:space="preserve">for victims, especially women and girls with disabilities, to ensure compliance with the provisions of the health insurance system for persons with disabilities </w:t>
      </w:r>
      <w:r w:rsidR="00A5147A" w:rsidRPr="00EE3150">
        <w:rPr>
          <w:rFonts w:cstheme="minorHAnsi"/>
          <w:b/>
          <w:bCs/>
          <w:sz w:val="24"/>
          <w:szCs w:val="24"/>
          <w:lang w:bidi="ar-JO"/>
        </w:rPr>
        <w:t>and</w:t>
      </w:r>
      <w:r w:rsidR="00A14A47" w:rsidRPr="00EE3150">
        <w:rPr>
          <w:rFonts w:cstheme="minorHAnsi"/>
          <w:b/>
          <w:bCs/>
          <w:sz w:val="24"/>
          <w:szCs w:val="24"/>
          <w:lang w:bidi="ar-JO"/>
        </w:rPr>
        <w:t xml:space="preserve"> </w:t>
      </w:r>
      <w:r w:rsidR="00826093" w:rsidRPr="00EE3150">
        <w:rPr>
          <w:rFonts w:cstheme="minorHAnsi"/>
          <w:b/>
          <w:bCs/>
          <w:sz w:val="24"/>
          <w:szCs w:val="24"/>
          <w:lang w:bidi="ar-JO"/>
        </w:rPr>
        <w:t>the quality of services.</w:t>
      </w:r>
    </w:p>
    <w:p w14:paraId="54EAAC3C" w14:textId="77777777" w:rsidR="00826093" w:rsidRPr="00A05D42" w:rsidRDefault="00826093" w:rsidP="00393E76">
      <w:pPr>
        <w:pStyle w:val="Heading1"/>
        <w:jc w:val="both"/>
        <w:rPr>
          <w:rFonts w:asciiTheme="minorHAnsi" w:hAnsiTheme="minorHAnsi" w:cstheme="minorHAnsi"/>
          <w:b/>
          <w:bCs/>
          <w:sz w:val="24"/>
          <w:szCs w:val="24"/>
          <w:lang w:bidi="ar-JO"/>
        </w:rPr>
      </w:pPr>
      <w:bookmarkStart w:id="4" w:name="_Toc106672232"/>
      <w:r w:rsidRPr="00A05D42">
        <w:rPr>
          <w:rFonts w:asciiTheme="minorHAnsi" w:hAnsiTheme="minorHAnsi" w:cstheme="minorHAnsi"/>
          <w:b/>
          <w:bCs/>
          <w:sz w:val="24"/>
          <w:szCs w:val="24"/>
          <w:lang w:bidi="ar-JO"/>
        </w:rPr>
        <w:t>The right to work for women with disabilities</w:t>
      </w:r>
      <w:bookmarkEnd w:id="4"/>
    </w:p>
    <w:p w14:paraId="7F7063CA" w14:textId="1E84BF3C" w:rsidR="00B5627F" w:rsidRPr="00D51F69" w:rsidRDefault="00826093" w:rsidP="00393E76">
      <w:pPr>
        <w:pStyle w:val="ListParagraph"/>
        <w:numPr>
          <w:ilvl w:val="0"/>
          <w:numId w:val="1"/>
        </w:numPr>
        <w:ind w:hanging="720"/>
        <w:jc w:val="both"/>
        <w:rPr>
          <w:rFonts w:cstheme="minorHAnsi"/>
          <w:sz w:val="24"/>
          <w:szCs w:val="24"/>
          <w:lang w:bidi="ar-JO"/>
        </w:rPr>
      </w:pPr>
      <w:r w:rsidRPr="00D51F69">
        <w:rPr>
          <w:rFonts w:cstheme="minorHAnsi"/>
          <w:sz w:val="24"/>
          <w:szCs w:val="24"/>
          <w:lang w:bidi="ar-JO"/>
        </w:rPr>
        <w:t xml:space="preserve">In its concluding observation No. (36), paragraph (d), the Committee expressed its concern about the “lack of disaggregated </w:t>
      </w:r>
      <w:r w:rsidR="00C22B23" w:rsidRPr="00D51F69">
        <w:rPr>
          <w:rFonts w:cstheme="minorHAnsi"/>
          <w:sz w:val="24"/>
          <w:szCs w:val="24"/>
          <w:lang w:bidi="ar-JO"/>
        </w:rPr>
        <w:t xml:space="preserve">data </w:t>
      </w:r>
      <w:r w:rsidRPr="00D51F69">
        <w:rPr>
          <w:rFonts w:cstheme="minorHAnsi"/>
          <w:sz w:val="24"/>
          <w:szCs w:val="24"/>
          <w:lang w:bidi="ar-JO"/>
        </w:rPr>
        <w:t xml:space="preserve">by </w:t>
      </w:r>
      <w:r w:rsidR="00C22B23" w:rsidRPr="00D51F69">
        <w:rPr>
          <w:rFonts w:cstheme="minorHAnsi"/>
          <w:sz w:val="24"/>
          <w:szCs w:val="24"/>
          <w:lang w:bidi="ar-JO"/>
        </w:rPr>
        <w:t xml:space="preserve">gender </w:t>
      </w:r>
      <w:r w:rsidRPr="00D51F69">
        <w:rPr>
          <w:rFonts w:cstheme="minorHAnsi"/>
          <w:sz w:val="24"/>
          <w:szCs w:val="24"/>
          <w:lang w:bidi="ar-JO"/>
        </w:rPr>
        <w:t>and disability on the participation of women with disabilities in the labor force</w:t>
      </w:r>
      <w:r w:rsidR="00D56B07">
        <w:rPr>
          <w:rFonts w:cstheme="minorHAnsi"/>
          <w:sz w:val="24"/>
          <w:szCs w:val="24"/>
          <w:lang w:bidi="ar-JO"/>
        </w:rPr>
        <w:t>.</w:t>
      </w:r>
      <w:r w:rsidRPr="00D51F69">
        <w:rPr>
          <w:rFonts w:cstheme="minorHAnsi"/>
          <w:sz w:val="24"/>
          <w:szCs w:val="24"/>
          <w:lang w:bidi="ar-JO"/>
        </w:rPr>
        <w:t xml:space="preserve"> The Committee recommended the State of Palestine</w:t>
      </w:r>
      <w:r w:rsidR="000D1144" w:rsidRPr="00D51F69">
        <w:rPr>
          <w:rFonts w:cstheme="minorHAnsi"/>
          <w:sz w:val="24"/>
          <w:szCs w:val="24"/>
          <w:lang w:bidi="ar-JO"/>
        </w:rPr>
        <w:t>,</w:t>
      </w:r>
      <w:r w:rsidRPr="00D51F69">
        <w:rPr>
          <w:rFonts w:cstheme="minorHAnsi"/>
          <w:sz w:val="24"/>
          <w:szCs w:val="24"/>
          <w:lang w:bidi="ar-JO"/>
        </w:rPr>
        <w:t xml:space="preserve"> in item (37) paragraph (e), </w:t>
      </w:r>
      <w:r w:rsidR="00047706" w:rsidRPr="00D51F69">
        <w:rPr>
          <w:rFonts w:cstheme="minorHAnsi"/>
          <w:sz w:val="24"/>
          <w:szCs w:val="24"/>
          <w:lang w:bidi="ar-JO"/>
        </w:rPr>
        <w:t xml:space="preserve">to </w:t>
      </w:r>
      <w:r w:rsidRPr="00D51F69">
        <w:rPr>
          <w:rFonts w:cstheme="minorHAnsi"/>
          <w:sz w:val="24"/>
          <w:szCs w:val="24"/>
          <w:lang w:bidi="ar-JO"/>
        </w:rPr>
        <w:t xml:space="preserve">“include in the next periodic report data disaggregated by gender and disability on the number of </w:t>
      </w:r>
      <w:r w:rsidR="008D7CE4" w:rsidRPr="00D51F69">
        <w:rPr>
          <w:rFonts w:cstheme="minorHAnsi"/>
          <w:sz w:val="24"/>
          <w:szCs w:val="24"/>
          <w:lang w:bidi="ar-JO"/>
        </w:rPr>
        <w:t xml:space="preserve">employed </w:t>
      </w:r>
      <w:r w:rsidRPr="00D51F69">
        <w:rPr>
          <w:rFonts w:cstheme="minorHAnsi"/>
          <w:sz w:val="24"/>
          <w:szCs w:val="24"/>
          <w:lang w:bidi="ar-JO"/>
        </w:rPr>
        <w:t xml:space="preserve">women with disabilities since the implementation of the </w:t>
      </w:r>
      <w:r w:rsidR="00333F13" w:rsidRPr="00D51F69">
        <w:rPr>
          <w:rFonts w:cstheme="minorHAnsi"/>
          <w:sz w:val="24"/>
          <w:szCs w:val="24"/>
          <w:lang w:bidi="ar-JO"/>
        </w:rPr>
        <w:t xml:space="preserve">5% </w:t>
      </w:r>
      <w:r w:rsidRPr="00D51F69">
        <w:rPr>
          <w:rFonts w:cstheme="minorHAnsi"/>
          <w:sz w:val="24"/>
          <w:szCs w:val="24"/>
          <w:lang w:bidi="ar-JO"/>
        </w:rPr>
        <w:t xml:space="preserve">quota allocated to persons with disabilities in governmental and non-governmental institutions. </w:t>
      </w:r>
    </w:p>
    <w:p w14:paraId="4E834F15" w14:textId="278918E8" w:rsidR="00755A10" w:rsidRPr="00D51F69" w:rsidRDefault="00826093" w:rsidP="00EE3150">
      <w:pPr>
        <w:ind w:left="720"/>
        <w:jc w:val="both"/>
        <w:rPr>
          <w:rFonts w:cstheme="minorHAnsi"/>
          <w:sz w:val="24"/>
          <w:szCs w:val="24"/>
          <w:lang w:bidi="ar-JO"/>
        </w:rPr>
      </w:pPr>
      <w:r w:rsidRPr="00D51F69">
        <w:rPr>
          <w:rFonts w:cstheme="minorHAnsi"/>
          <w:sz w:val="24"/>
          <w:szCs w:val="24"/>
          <w:lang w:bidi="ar-JO"/>
        </w:rPr>
        <w:t>Despite the continuous deterioration in the measures and access of women with disabilities to the labor market</w:t>
      </w:r>
      <w:r w:rsidR="00620AED" w:rsidRPr="00D51F69">
        <w:rPr>
          <w:rFonts w:cstheme="minorHAnsi"/>
          <w:sz w:val="24"/>
          <w:szCs w:val="24"/>
          <w:lang w:bidi="ar-JO"/>
        </w:rPr>
        <w:t>,</w:t>
      </w:r>
      <w:r w:rsidRPr="00D51F69">
        <w:rPr>
          <w:rFonts w:cstheme="minorHAnsi"/>
          <w:sz w:val="24"/>
          <w:szCs w:val="24"/>
          <w:lang w:bidi="ar-JO"/>
        </w:rPr>
        <w:t xml:space="preserve"> in light of the </w:t>
      </w:r>
      <w:r w:rsidR="00D56B07" w:rsidRPr="00636B05">
        <w:rPr>
          <w:rFonts w:cstheme="minorHAnsi"/>
          <w:sz w:val="24"/>
          <w:szCs w:val="24"/>
          <w:lang w:bidi="ar-JO"/>
        </w:rPr>
        <w:t>C</w:t>
      </w:r>
      <w:r w:rsidR="00D56B07">
        <w:rPr>
          <w:rFonts w:cstheme="minorHAnsi"/>
          <w:sz w:val="24"/>
          <w:szCs w:val="24"/>
          <w:lang w:bidi="ar-JO"/>
        </w:rPr>
        <w:t>OVID-19</w:t>
      </w:r>
      <w:r w:rsidR="00D56B07" w:rsidRPr="00636B05">
        <w:rPr>
          <w:rFonts w:cstheme="minorHAnsi"/>
          <w:sz w:val="24"/>
          <w:szCs w:val="24"/>
          <w:lang w:bidi="ar-JO"/>
        </w:rPr>
        <w:t xml:space="preserve"> </w:t>
      </w:r>
      <w:r w:rsidRPr="00D51F69">
        <w:rPr>
          <w:rFonts w:cstheme="minorHAnsi"/>
          <w:sz w:val="24"/>
          <w:szCs w:val="24"/>
          <w:lang w:bidi="ar-JO"/>
        </w:rPr>
        <w:t xml:space="preserve"> pandemic and its catastrophic economic</w:t>
      </w:r>
      <w:r w:rsidR="0037583D" w:rsidRPr="00D51F69">
        <w:rPr>
          <w:rFonts w:cstheme="minorHAnsi"/>
          <w:sz w:val="24"/>
          <w:szCs w:val="24"/>
          <w:lang w:bidi="ar-JO"/>
        </w:rPr>
        <w:t xml:space="preserve"> implications</w:t>
      </w:r>
      <w:r w:rsidRPr="00D51F69">
        <w:rPr>
          <w:rFonts w:cstheme="minorHAnsi"/>
          <w:sz w:val="24"/>
          <w:szCs w:val="24"/>
          <w:lang w:bidi="ar-JO"/>
        </w:rPr>
        <w:t xml:space="preserve"> and </w:t>
      </w:r>
      <w:r w:rsidR="00383C9B" w:rsidRPr="00D51F69">
        <w:rPr>
          <w:rFonts w:cstheme="minorHAnsi"/>
          <w:sz w:val="24"/>
          <w:szCs w:val="24"/>
          <w:lang w:bidi="ar-JO"/>
        </w:rPr>
        <w:t xml:space="preserve">double </w:t>
      </w:r>
      <w:r w:rsidRPr="00D51F69">
        <w:rPr>
          <w:rFonts w:cstheme="minorHAnsi"/>
          <w:sz w:val="24"/>
          <w:szCs w:val="24"/>
          <w:lang w:bidi="ar-JO"/>
        </w:rPr>
        <w:t>effect on persons with disabilities, especially women, and their families</w:t>
      </w:r>
      <w:r w:rsidR="00383C9B" w:rsidRPr="00D51F69">
        <w:rPr>
          <w:rFonts w:cstheme="minorHAnsi"/>
          <w:sz w:val="24"/>
          <w:szCs w:val="24"/>
          <w:lang w:bidi="ar-JO"/>
        </w:rPr>
        <w:t xml:space="preserve">, </w:t>
      </w:r>
      <w:r w:rsidRPr="00D51F69">
        <w:rPr>
          <w:rFonts w:cstheme="minorHAnsi"/>
          <w:sz w:val="24"/>
          <w:szCs w:val="24"/>
          <w:lang w:bidi="ar-JO"/>
        </w:rPr>
        <w:t>there is still no disaggregated data, including gender and disability</w:t>
      </w:r>
      <w:r w:rsidR="00EE3150">
        <w:rPr>
          <w:rFonts w:cstheme="minorHAnsi"/>
          <w:sz w:val="24"/>
          <w:szCs w:val="24"/>
          <w:lang w:bidi="ar-JO"/>
        </w:rPr>
        <w:t>.</w:t>
      </w:r>
      <w:r w:rsidRPr="00D51F69">
        <w:rPr>
          <w:rFonts w:cstheme="minorHAnsi"/>
          <w:sz w:val="24"/>
          <w:szCs w:val="24"/>
          <w:lang w:bidi="ar-JO"/>
        </w:rPr>
        <w:t xml:space="preserve"> </w:t>
      </w:r>
    </w:p>
    <w:p w14:paraId="7A9D65D2" w14:textId="1C58EA98" w:rsidR="00EE3150" w:rsidRPr="00EE3150" w:rsidRDefault="00D51F69" w:rsidP="00EE3150">
      <w:pPr>
        <w:ind w:left="720"/>
        <w:jc w:val="both"/>
        <w:rPr>
          <w:rFonts w:cstheme="minorHAnsi"/>
          <w:b/>
          <w:bCs/>
          <w:sz w:val="24"/>
          <w:szCs w:val="24"/>
          <w:lang w:bidi="ar-JO"/>
        </w:rPr>
      </w:pPr>
      <w:r w:rsidRPr="00EE3150">
        <w:rPr>
          <w:rFonts w:cstheme="minorHAnsi"/>
          <w:b/>
          <w:bCs/>
          <w:sz w:val="24"/>
          <w:szCs w:val="24"/>
          <w:lang w:bidi="ar-JO"/>
        </w:rPr>
        <w:t>QADER</w:t>
      </w:r>
      <w:r w:rsidR="008411BD" w:rsidRPr="00EE3150">
        <w:rPr>
          <w:rFonts w:cstheme="minorHAnsi"/>
          <w:b/>
          <w:bCs/>
          <w:sz w:val="24"/>
          <w:szCs w:val="24"/>
          <w:lang w:bidi="ar-JO"/>
        </w:rPr>
        <w:t xml:space="preserve"> recommends </w:t>
      </w:r>
      <w:r w:rsidR="00826093" w:rsidRPr="00EE3150">
        <w:rPr>
          <w:rFonts w:cstheme="minorHAnsi"/>
          <w:b/>
          <w:bCs/>
          <w:sz w:val="24"/>
          <w:szCs w:val="24"/>
          <w:lang w:bidi="ar-JO"/>
        </w:rPr>
        <w:t xml:space="preserve">the </w:t>
      </w:r>
      <w:r w:rsidR="00F36F94" w:rsidRPr="00EE3150">
        <w:rPr>
          <w:rFonts w:cstheme="minorHAnsi"/>
          <w:b/>
          <w:bCs/>
          <w:sz w:val="24"/>
          <w:szCs w:val="24"/>
          <w:lang w:bidi="ar-JO"/>
        </w:rPr>
        <w:t>C</w:t>
      </w:r>
      <w:r w:rsidR="00826093" w:rsidRPr="00EE3150">
        <w:rPr>
          <w:rFonts w:cstheme="minorHAnsi"/>
          <w:b/>
          <w:bCs/>
          <w:sz w:val="24"/>
          <w:szCs w:val="24"/>
          <w:lang w:bidi="ar-JO"/>
        </w:rPr>
        <w:t xml:space="preserve">ommittee </w:t>
      </w:r>
      <w:r w:rsidR="008411BD" w:rsidRPr="00EE3150">
        <w:rPr>
          <w:rFonts w:cstheme="minorHAnsi"/>
          <w:b/>
          <w:bCs/>
          <w:sz w:val="24"/>
          <w:szCs w:val="24"/>
          <w:lang w:bidi="ar-JO"/>
        </w:rPr>
        <w:t xml:space="preserve">to </w:t>
      </w:r>
      <w:r w:rsidR="00826093" w:rsidRPr="00EE3150">
        <w:rPr>
          <w:rFonts w:cstheme="minorHAnsi"/>
          <w:b/>
          <w:bCs/>
          <w:sz w:val="24"/>
          <w:szCs w:val="24"/>
          <w:lang w:bidi="ar-JO"/>
        </w:rPr>
        <w:t>request the State of Palestine to state the progress made in implementing those legislation</w:t>
      </w:r>
      <w:r w:rsidR="00F36F94" w:rsidRPr="00EE3150">
        <w:rPr>
          <w:rFonts w:cstheme="minorHAnsi"/>
          <w:b/>
          <w:bCs/>
          <w:sz w:val="24"/>
          <w:szCs w:val="24"/>
          <w:lang w:bidi="ar-JO"/>
        </w:rPr>
        <w:t>s</w:t>
      </w:r>
      <w:r w:rsidR="00826093" w:rsidRPr="00EE3150">
        <w:rPr>
          <w:rFonts w:cstheme="minorHAnsi"/>
          <w:b/>
          <w:bCs/>
          <w:sz w:val="24"/>
          <w:szCs w:val="24"/>
          <w:lang w:bidi="ar-JO"/>
        </w:rPr>
        <w:t xml:space="preserve"> in force for years regarding achieving the 5% allocated for persons with disabilities in formal and informal institutions </w:t>
      </w:r>
      <w:r w:rsidR="004243D1" w:rsidRPr="00EE3150">
        <w:rPr>
          <w:rFonts w:cstheme="minorHAnsi"/>
          <w:b/>
          <w:bCs/>
          <w:sz w:val="24"/>
          <w:szCs w:val="24"/>
          <w:lang w:bidi="ar-JO"/>
        </w:rPr>
        <w:t xml:space="preserve">with </w:t>
      </w:r>
      <w:r w:rsidR="00826093" w:rsidRPr="00EE3150">
        <w:rPr>
          <w:rFonts w:cstheme="minorHAnsi"/>
          <w:b/>
          <w:bCs/>
          <w:sz w:val="24"/>
          <w:szCs w:val="24"/>
          <w:lang w:bidi="ar-JO"/>
        </w:rPr>
        <w:t xml:space="preserve">disaggregated </w:t>
      </w:r>
      <w:r w:rsidR="00D56B07">
        <w:rPr>
          <w:rFonts w:cstheme="minorHAnsi"/>
          <w:b/>
          <w:bCs/>
          <w:sz w:val="24"/>
          <w:szCs w:val="24"/>
          <w:lang w:bidi="ar-JO"/>
        </w:rPr>
        <w:t xml:space="preserve">statistical </w:t>
      </w:r>
      <w:r w:rsidR="00035040" w:rsidRPr="00EE3150">
        <w:rPr>
          <w:rFonts w:cstheme="minorHAnsi"/>
          <w:b/>
          <w:bCs/>
          <w:sz w:val="24"/>
          <w:szCs w:val="24"/>
          <w:lang w:bidi="ar-JO"/>
        </w:rPr>
        <w:t xml:space="preserve">data </w:t>
      </w:r>
      <w:r w:rsidR="00826093" w:rsidRPr="00EE3150">
        <w:rPr>
          <w:rFonts w:cstheme="minorHAnsi"/>
          <w:b/>
          <w:bCs/>
          <w:sz w:val="24"/>
          <w:szCs w:val="24"/>
          <w:lang w:bidi="ar-JO"/>
        </w:rPr>
        <w:t xml:space="preserve">by gender and disability regarding the status and percentage of women with disabilities in the workforce in formal and informal </w:t>
      </w:r>
      <w:r w:rsidR="00826093" w:rsidRPr="00EE3150">
        <w:rPr>
          <w:rFonts w:cstheme="minorHAnsi"/>
          <w:b/>
          <w:bCs/>
          <w:sz w:val="24"/>
          <w:szCs w:val="24"/>
          <w:lang w:bidi="ar-JO"/>
        </w:rPr>
        <w:lastRenderedPageBreak/>
        <w:t>institutions</w:t>
      </w:r>
      <w:r w:rsidR="00724EDF" w:rsidRPr="00EE3150">
        <w:rPr>
          <w:rFonts w:cstheme="minorHAnsi"/>
          <w:b/>
          <w:bCs/>
          <w:sz w:val="24"/>
          <w:szCs w:val="24"/>
          <w:lang w:bidi="ar-JO"/>
        </w:rPr>
        <w:t>;</w:t>
      </w:r>
      <w:r w:rsidR="00826093" w:rsidRPr="00EE3150">
        <w:rPr>
          <w:rFonts w:cstheme="minorHAnsi"/>
          <w:b/>
          <w:bCs/>
          <w:sz w:val="24"/>
          <w:szCs w:val="24"/>
          <w:lang w:bidi="ar-JO"/>
        </w:rPr>
        <w:t xml:space="preserve"> employment and vocational </w:t>
      </w:r>
      <w:r w:rsidR="00F90534" w:rsidRPr="00EE3150">
        <w:rPr>
          <w:rFonts w:cstheme="minorHAnsi"/>
          <w:b/>
          <w:bCs/>
          <w:sz w:val="24"/>
          <w:szCs w:val="24"/>
          <w:lang w:bidi="ar-JO"/>
        </w:rPr>
        <w:t xml:space="preserve">training </w:t>
      </w:r>
      <w:r w:rsidR="00EC72E8" w:rsidRPr="00EE3150">
        <w:rPr>
          <w:rFonts w:cstheme="minorHAnsi"/>
          <w:b/>
          <w:bCs/>
          <w:sz w:val="24"/>
          <w:szCs w:val="24"/>
          <w:lang w:bidi="ar-JO"/>
        </w:rPr>
        <w:t xml:space="preserve">services </w:t>
      </w:r>
      <w:r w:rsidR="00826093" w:rsidRPr="00EE3150">
        <w:rPr>
          <w:rFonts w:cstheme="minorHAnsi"/>
          <w:b/>
          <w:bCs/>
          <w:sz w:val="24"/>
          <w:szCs w:val="24"/>
          <w:lang w:bidi="ar-JO"/>
        </w:rPr>
        <w:t xml:space="preserve">for women with disabilities in strategic plans and </w:t>
      </w:r>
      <w:r w:rsidR="00B16646" w:rsidRPr="00EE3150">
        <w:rPr>
          <w:rFonts w:cstheme="minorHAnsi"/>
          <w:b/>
          <w:bCs/>
          <w:sz w:val="24"/>
          <w:szCs w:val="24"/>
          <w:lang w:bidi="ar-JO"/>
        </w:rPr>
        <w:t xml:space="preserve">in </w:t>
      </w:r>
      <w:r w:rsidR="00826093" w:rsidRPr="00EE3150">
        <w:rPr>
          <w:rFonts w:cstheme="minorHAnsi"/>
          <w:b/>
          <w:bCs/>
          <w:sz w:val="24"/>
          <w:szCs w:val="24"/>
          <w:lang w:bidi="ar-JO"/>
        </w:rPr>
        <w:t>practice</w:t>
      </w:r>
      <w:r w:rsidR="00237470" w:rsidRPr="00EE3150">
        <w:rPr>
          <w:rFonts w:cstheme="minorHAnsi"/>
          <w:b/>
          <w:bCs/>
          <w:sz w:val="24"/>
          <w:szCs w:val="24"/>
          <w:lang w:bidi="ar-JO"/>
        </w:rPr>
        <w:t>;</w:t>
      </w:r>
      <w:r w:rsidR="00826093" w:rsidRPr="00EE3150">
        <w:rPr>
          <w:rFonts w:cstheme="minorHAnsi"/>
          <w:b/>
          <w:bCs/>
          <w:sz w:val="24"/>
          <w:szCs w:val="24"/>
          <w:lang w:bidi="ar-JO"/>
        </w:rPr>
        <w:t xml:space="preserve"> poverty and unemployment rates</w:t>
      </w:r>
      <w:r w:rsidR="00237470" w:rsidRPr="00EE3150">
        <w:rPr>
          <w:rFonts w:cstheme="minorHAnsi"/>
          <w:b/>
          <w:bCs/>
          <w:sz w:val="24"/>
          <w:szCs w:val="24"/>
          <w:lang w:bidi="ar-JO"/>
        </w:rPr>
        <w:t>;</w:t>
      </w:r>
      <w:r w:rsidR="00826093" w:rsidRPr="00EE3150">
        <w:rPr>
          <w:rFonts w:cstheme="minorHAnsi"/>
          <w:b/>
          <w:bCs/>
          <w:sz w:val="24"/>
          <w:szCs w:val="24"/>
          <w:lang w:bidi="ar-JO"/>
        </w:rPr>
        <w:t xml:space="preserve"> and the status of women with disabilities in the workforce in </w:t>
      </w:r>
      <w:r w:rsidR="00237470" w:rsidRPr="00EE3150">
        <w:rPr>
          <w:rFonts w:cstheme="minorHAnsi"/>
          <w:b/>
          <w:bCs/>
          <w:sz w:val="24"/>
          <w:szCs w:val="24"/>
          <w:lang w:bidi="ar-JO"/>
        </w:rPr>
        <w:t xml:space="preserve">besieged </w:t>
      </w:r>
      <w:r w:rsidR="00826093" w:rsidRPr="00EE3150">
        <w:rPr>
          <w:rFonts w:cstheme="minorHAnsi"/>
          <w:b/>
          <w:bCs/>
          <w:sz w:val="24"/>
          <w:szCs w:val="24"/>
          <w:lang w:bidi="ar-JO"/>
        </w:rPr>
        <w:t>Gaza Strip</w:t>
      </w:r>
      <w:r w:rsidR="00F151CC" w:rsidRPr="00EE3150">
        <w:rPr>
          <w:rFonts w:cstheme="minorHAnsi"/>
          <w:b/>
          <w:bCs/>
          <w:sz w:val="24"/>
          <w:szCs w:val="24"/>
          <w:lang w:bidi="ar-JO"/>
        </w:rPr>
        <w:t>;</w:t>
      </w:r>
      <w:r w:rsidR="00826093" w:rsidRPr="00EE3150">
        <w:rPr>
          <w:rFonts w:cstheme="minorHAnsi"/>
          <w:b/>
          <w:bCs/>
          <w:sz w:val="24"/>
          <w:szCs w:val="24"/>
          <w:lang w:bidi="ar-JO"/>
        </w:rPr>
        <w:t xml:space="preserve"> </w:t>
      </w:r>
      <w:r w:rsidR="00F151CC" w:rsidRPr="00EE3150">
        <w:rPr>
          <w:rFonts w:cstheme="minorHAnsi"/>
          <w:b/>
          <w:bCs/>
          <w:sz w:val="24"/>
          <w:szCs w:val="24"/>
          <w:lang w:bidi="ar-JO"/>
        </w:rPr>
        <w:t xml:space="preserve">as well as </w:t>
      </w:r>
      <w:r w:rsidR="00826093" w:rsidRPr="00EE3150">
        <w:rPr>
          <w:rFonts w:cstheme="minorHAnsi"/>
          <w:b/>
          <w:bCs/>
          <w:sz w:val="24"/>
          <w:szCs w:val="24"/>
          <w:lang w:bidi="ar-JO"/>
        </w:rPr>
        <w:t>progress made in this regard.</w:t>
      </w:r>
    </w:p>
    <w:p w14:paraId="1413035B" w14:textId="77777777" w:rsidR="00EE3150" w:rsidRPr="00EE3150" w:rsidRDefault="00826093" w:rsidP="003F7B87">
      <w:pPr>
        <w:pStyle w:val="ListParagraph"/>
        <w:numPr>
          <w:ilvl w:val="0"/>
          <w:numId w:val="1"/>
        </w:numPr>
        <w:ind w:hanging="720"/>
        <w:jc w:val="both"/>
        <w:rPr>
          <w:rFonts w:cstheme="minorHAnsi"/>
          <w:b/>
          <w:bCs/>
          <w:sz w:val="24"/>
          <w:szCs w:val="24"/>
          <w:lang w:bidi="ar-JO"/>
        </w:rPr>
      </w:pPr>
      <w:r w:rsidRPr="00EE3150">
        <w:rPr>
          <w:rFonts w:cstheme="minorHAnsi"/>
          <w:sz w:val="24"/>
          <w:szCs w:val="24"/>
          <w:lang w:bidi="ar-JO"/>
        </w:rPr>
        <w:t xml:space="preserve">Work is underway on a </w:t>
      </w:r>
      <w:r w:rsidR="00E709D2" w:rsidRPr="00EE3150">
        <w:rPr>
          <w:rFonts w:cstheme="minorHAnsi"/>
          <w:sz w:val="24"/>
          <w:szCs w:val="24"/>
          <w:lang w:bidi="ar-JO"/>
        </w:rPr>
        <w:t xml:space="preserve">new Civil Service </w:t>
      </w:r>
      <w:r w:rsidR="005F1950" w:rsidRPr="00EE3150">
        <w:rPr>
          <w:rFonts w:cstheme="minorHAnsi"/>
          <w:sz w:val="24"/>
          <w:szCs w:val="24"/>
          <w:lang w:bidi="ar-JO"/>
        </w:rPr>
        <w:t xml:space="preserve">Law by Decree </w:t>
      </w:r>
      <w:r w:rsidRPr="00EE3150">
        <w:rPr>
          <w:rFonts w:cstheme="minorHAnsi"/>
          <w:sz w:val="24"/>
          <w:szCs w:val="24"/>
          <w:lang w:bidi="ar-JO"/>
        </w:rPr>
        <w:t xml:space="preserve">2020, </w:t>
      </w:r>
      <w:r w:rsidR="00E709D2" w:rsidRPr="00EE3150">
        <w:rPr>
          <w:rFonts w:cstheme="minorHAnsi"/>
          <w:sz w:val="24"/>
          <w:szCs w:val="24"/>
          <w:lang w:bidi="ar-JO"/>
        </w:rPr>
        <w:t>that regulates</w:t>
      </w:r>
      <w:r w:rsidRPr="00EE3150">
        <w:rPr>
          <w:rFonts w:cstheme="minorHAnsi"/>
          <w:sz w:val="24"/>
          <w:szCs w:val="24"/>
          <w:lang w:bidi="ar-JO"/>
        </w:rPr>
        <w:t xml:space="preserve"> work in ministries and government institutions. The law in force is the Civil Service Law No. (4) of 1998 and its amendments and executive regulations issued by the Council of Ministers. The new </w:t>
      </w:r>
      <w:r w:rsidR="00BF6808" w:rsidRPr="00EE3150">
        <w:rPr>
          <w:rFonts w:cstheme="minorHAnsi"/>
          <w:sz w:val="24"/>
          <w:szCs w:val="24"/>
          <w:lang w:bidi="ar-JO"/>
        </w:rPr>
        <w:t>L</w:t>
      </w:r>
      <w:r w:rsidRPr="00EE3150">
        <w:rPr>
          <w:rFonts w:cstheme="minorHAnsi"/>
          <w:sz w:val="24"/>
          <w:szCs w:val="24"/>
          <w:lang w:bidi="ar-JO"/>
        </w:rPr>
        <w:t xml:space="preserve">aw </w:t>
      </w:r>
      <w:r w:rsidR="00BF6808" w:rsidRPr="00EE3150">
        <w:rPr>
          <w:rFonts w:cstheme="minorHAnsi"/>
          <w:sz w:val="24"/>
          <w:szCs w:val="24"/>
          <w:lang w:bidi="ar-JO"/>
        </w:rPr>
        <w:t xml:space="preserve">by Decree </w:t>
      </w:r>
      <w:r w:rsidRPr="00EE3150">
        <w:rPr>
          <w:rFonts w:cstheme="minorHAnsi"/>
          <w:sz w:val="24"/>
          <w:szCs w:val="24"/>
          <w:lang w:bidi="ar-JO"/>
        </w:rPr>
        <w:t xml:space="preserve">is insensitive to the rights and issues of persons with disabilities in general </w:t>
      </w:r>
      <w:r w:rsidR="00AD701F" w:rsidRPr="00EE3150">
        <w:rPr>
          <w:rFonts w:cstheme="minorHAnsi"/>
          <w:sz w:val="24"/>
          <w:szCs w:val="24"/>
          <w:lang w:bidi="ar-JO"/>
        </w:rPr>
        <w:t xml:space="preserve">including </w:t>
      </w:r>
      <w:r w:rsidRPr="00EE3150">
        <w:rPr>
          <w:rFonts w:cstheme="minorHAnsi"/>
          <w:sz w:val="24"/>
          <w:szCs w:val="24"/>
          <w:lang w:bidi="ar-JO"/>
        </w:rPr>
        <w:t>women</w:t>
      </w:r>
      <w:r w:rsidR="005C6280" w:rsidRPr="00EE3150">
        <w:rPr>
          <w:rFonts w:cstheme="minorHAnsi"/>
          <w:sz w:val="24"/>
          <w:szCs w:val="24"/>
          <w:lang w:bidi="ar-JO"/>
        </w:rPr>
        <w:t>,</w:t>
      </w:r>
      <w:r w:rsidRPr="00EE3150">
        <w:rPr>
          <w:rFonts w:cstheme="minorHAnsi"/>
          <w:sz w:val="24"/>
          <w:szCs w:val="24"/>
          <w:lang w:bidi="ar-JO"/>
        </w:rPr>
        <w:t xml:space="preserve"> In terms of </w:t>
      </w:r>
      <w:r w:rsidR="002D41FB" w:rsidRPr="00EE3150">
        <w:rPr>
          <w:rFonts w:cstheme="minorHAnsi"/>
          <w:sz w:val="24"/>
          <w:szCs w:val="24"/>
          <w:lang w:bidi="ar-JO"/>
        </w:rPr>
        <w:t xml:space="preserve">recruitment </w:t>
      </w:r>
      <w:r w:rsidR="003C68DD" w:rsidRPr="00EE3150">
        <w:rPr>
          <w:rFonts w:cstheme="minorHAnsi"/>
          <w:sz w:val="24"/>
          <w:szCs w:val="24"/>
          <w:lang w:bidi="ar-JO"/>
        </w:rPr>
        <w:t xml:space="preserve">and work </w:t>
      </w:r>
      <w:r w:rsidRPr="00EE3150">
        <w:rPr>
          <w:rFonts w:cstheme="minorHAnsi"/>
          <w:sz w:val="24"/>
          <w:szCs w:val="24"/>
          <w:lang w:bidi="ar-JO"/>
        </w:rPr>
        <w:t xml:space="preserve">procedures in </w:t>
      </w:r>
      <w:r w:rsidR="00C8207D" w:rsidRPr="00EE3150">
        <w:rPr>
          <w:rFonts w:cstheme="minorHAnsi"/>
          <w:sz w:val="24"/>
          <w:szCs w:val="24"/>
          <w:lang w:bidi="ar-JO"/>
        </w:rPr>
        <w:t>m</w:t>
      </w:r>
      <w:r w:rsidRPr="00EE3150">
        <w:rPr>
          <w:rFonts w:cstheme="minorHAnsi"/>
          <w:sz w:val="24"/>
          <w:szCs w:val="24"/>
          <w:lang w:bidi="ar-JO"/>
        </w:rPr>
        <w:t xml:space="preserve">inistries and </w:t>
      </w:r>
      <w:r w:rsidR="00107E7C" w:rsidRPr="00EE3150">
        <w:rPr>
          <w:rFonts w:cstheme="minorHAnsi"/>
          <w:sz w:val="24"/>
          <w:szCs w:val="24"/>
          <w:lang w:bidi="ar-JO"/>
        </w:rPr>
        <w:t xml:space="preserve">public </w:t>
      </w:r>
      <w:r w:rsidRPr="00EE3150">
        <w:rPr>
          <w:rFonts w:cstheme="minorHAnsi"/>
          <w:sz w:val="24"/>
          <w:szCs w:val="24"/>
          <w:lang w:bidi="ar-JO"/>
        </w:rPr>
        <w:t>institutions</w:t>
      </w:r>
      <w:r w:rsidR="002D41FB" w:rsidRPr="00EE3150">
        <w:rPr>
          <w:rFonts w:cstheme="minorHAnsi"/>
          <w:sz w:val="24"/>
          <w:szCs w:val="24"/>
          <w:lang w:bidi="ar-JO"/>
        </w:rPr>
        <w:t>;</w:t>
      </w:r>
      <w:r w:rsidRPr="00EE3150">
        <w:rPr>
          <w:rFonts w:cstheme="minorHAnsi"/>
          <w:sz w:val="24"/>
          <w:szCs w:val="24"/>
          <w:lang w:bidi="ar-JO"/>
        </w:rPr>
        <w:t xml:space="preserve"> </w:t>
      </w:r>
      <w:r w:rsidR="000B6740" w:rsidRPr="00EE3150">
        <w:rPr>
          <w:rFonts w:cstheme="minorHAnsi"/>
          <w:sz w:val="24"/>
          <w:szCs w:val="24"/>
          <w:lang w:bidi="ar-JO"/>
        </w:rPr>
        <w:t xml:space="preserve">accessibility </w:t>
      </w:r>
      <w:r w:rsidRPr="00EE3150">
        <w:rPr>
          <w:rFonts w:cstheme="minorHAnsi"/>
          <w:sz w:val="24"/>
          <w:szCs w:val="24"/>
          <w:lang w:bidi="ar-JO"/>
        </w:rPr>
        <w:t xml:space="preserve">of </w:t>
      </w:r>
      <w:r w:rsidR="00107E7C" w:rsidRPr="00EE3150">
        <w:rPr>
          <w:rFonts w:cstheme="minorHAnsi"/>
          <w:sz w:val="24"/>
          <w:szCs w:val="24"/>
          <w:lang w:bidi="ar-JO"/>
        </w:rPr>
        <w:t xml:space="preserve">public </w:t>
      </w:r>
      <w:r w:rsidRPr="00EE3150">
        <w:rPr>
          <w:rFonts w:cstheme="minorHAnsi"/>
          <w:sz w:val="24"/>
          <w:szCs w:val="24"/>
          <w:lang w:bidi="ar-JO"/>
        </w:rPr>
        <w:t>buildings and facilities</w:t>
      </w:r>
      <w:r w:rsidR="000B6740" w:rsidRPr="00EE3150">
        <w:rPr>
          <w:rFonts w:cstheme="minorHAnsi"/>
          <w:sz w:val="24"/>
          <w:szCs w:val="24"/>
          <w:lang w:bidi="ar-JO"/>
        </w:rPr>
        <w:t>;</w:t>
      </w:r>
      <w:r w:rsidRPr="00EE3150">
        <w:rPr>
          <w:rFonts w:cstheme="minorHAnsi"/>
          <w:sz w:val="24"/>
          <w:szCs w:val="24"/>
          <w:lang w:bidi="ar-JO"/>
        </w:rPr>
        <w:t xml:space="preserve"> </w:t>
      </w:r>
      <w:r w:rsidR="00762EFB" w:rsidRPr="00EE3150">
        <w:rPr>
          <w:rFonts w:cstheme="minorHAnsi"/>
          <w:sz w:val="24"/>
          <w:szCs w:val="24"/>
          <w:lang w:bidi="ar-JO"/>
        </w:rPr>
        <w:t xml:space="preserve">accessibility of </w:t>
      </w:r>
      <w:r w:rsidRPr="00EE3150">
        <w:rPr>
          <w:rFonts w:cstheme="minorHAnsi"/>
          <w:sz w:val="24"/>
          <w:szCs w:val="24"/>
          <w:lang w:bidi="ar-JO"/>
        </w:rPr>
        <w:t xml:space="preserve">means of communication </w:t>
      </w:r>
      <w:r w:rsidR="0044122C" w:rsidRPr="00EE3150">
        <w:rPr>
          <w:rFonts w:cstheme="minorHAnsi"/>
          <w:sz w:val="24"/>
          <w:szCs w:val="24"/>
          <w:lang w:bidi="ar-JO"/>
        </w:rPr>
        <w:t xml:space="preserve">and </w:t>
      </w:r>
      <w:r w:rsidRPr="00EE3150">
        <w:rPr>
          <w:rFonts w:cstheme="minorHAnsi"/>
          <w:sz w:val="24"/>
          <w:szCs w:val="24"/>
          <w:lang w:bidi="ar-JO"/>
        </w:rPr>
        <w:t>the provision of sign language interpreters</w:t>
      </w:r>
      <w:r w:rsidR="007F5CA6" w:rsidRPr="00EE3150">
        <w:rPr>
          <w:rFonts w:cstheme="minorHAnsi"/>
          <w:sz w:val="24"/>
          <w:szCs w:val="24"/>
          <w:lang w:bidi="ar-JO"/>
        </w:rPr>
        <w:t>,</w:t>
      </w:r>
      <w:r w:rsidRPr="00EE3150">
        <w:rPr>
          <w:rFonts w:cstheme="minorHAnsi"/>
          <w:sz w:val="24"/>
          <w:szCs w:val="24"/>
          <w:lang w:bidi="ar-JO"/>
        </w:rPr>
        <w:t xml:space="preserve"> </w:t>
      </w:r>
      <w:r w:rsidR="003836CE" w:rsidRPr="00EE3150">
        <w:rPr>
          <w:rFonts w:cstheme="minorHAnsi"/>
          <w:sz w:val="24"/>
          <w:szCs w:val="24"/>
          <w:lang w:bidi="ar-JO"/>
        </w:rPr>
        <w:t>and others</w:t>
      </w:r>
      <w:r w:rsidR="007F5CA6" w:rsidRPr="00EE3150">
        <w:rPr>
          <w:rFonts w:cstheme="minorHAnsi"/>
          <w:sz w:val="24"/>
          <w:szCs w:val="24"/>
          <w:lang w:bidi="ar-JO"/>
        </w:rPr>
        <w:t>;</w:t>
      </w:r>
      <w:r w:rsidRPr="00EE3150">
        <w:rPr>
          <w:rFonts w:cstheme="minorHAnsi"/>
          <w:sz w:val="24"/>
          <w:szCs w:val="24"/>
          <w:lang w:bidi="ar-JO"/>
        </w:rPr>
        <w:t xml:space="preserve"> </w:t>
      </w:r>
      <w:r w:rsidR="009614CC" w:rsidRPr="00EE3150">
        <w:rPr>
          <w:rFonts w:cstheme="minorHAnsi"/>
          <w:sz w:val="24"/>
          <w:szCs w:val="24"/>
          <w:lang w:bidi="ar-JO"/>
        </w:rPr>
        <w:t xml:space="preserve">and </w:t>
      </w:r>
      <w:r w:rsidRPr="00EE3150">
        <w:rPr>
          <w:rFonts w:cstheme="minorHAnsi"/>
          <w:sz w:val="24"/>
          <w:szCs w:val="24"/>
          <w:lang w:bidi="ar-JO"/>
        </w:rPr>
        <w:t xml:space="preserve">the right </w:t>
      </w:r>
      <w:r w:rsidR="007F5CA6" w:rsidRPr="00EE3150">
        <w:rPr>
          <w:rFonts w:cstheme="minorHAnsi"/>
          <w:sz w:val="24"/>
          <w:szCs w:val="24"/>
          <w:lang w:bidi="ar-JO"/>
        </w:rPr>
        <w:t>t</w:t>
      </w:r>
      <w:r w:rsidRPr="00EE3150">
        <w:rPr>
          <w:rFonts w:cstheme="minorHAnsi"/>
          <w:sz w:val="24"/>
          <w:szCs w:val="24"/>
          <w:lang w:bidi="ar-JO"/>
        </w:rPr>
        <w:t xml:space="preserve">o access information in accessible </w:t>
      </w:r>
      <w:r w:rsidR="00F254A1" w:rsidRPr="00EE3150">
        <w:rPr>
          <w:rFonts w:cstheme="minorHAnsi"/>
          <w:sz w:val="24"/>
          <w:szCs w:val="24"/>
          <w:lang w:bidi="ar-JO"/>
        </w:rPr>
        <w:t xml:space="preserve">formats </w:t>
      </w:r>
      <w:r w:rsidRPr="00EE3150">
        <w:rPr>
          <w:rFonts w:cstheme="minorHAnsi"/>
          <w:sz w:val="24"/>
          <w:szCs w:val="24"/>
          <w:lang w:bidi="ar-JO"/>
        </w:rPr>
        <w:t xml:space="preserve">according to </w:t>
      </w:r>
      <w:r w:rsidR="00C6279F" w:rsidRPr="00EE3150">
        <w:rPr>
          <w:rFonts w:cstheme="minorHAnsi"/>
          <w:sz w:val="24"/>
          <w:szCs w:val="24"/>
          <w:lang w:bidi="ar-JO"/>
        </w:rPr>
        <w:t xml:space="preserve">their </w:t>
      </w:r>
      <w:r w:rsidRPr="00EE3150">
        <w:rPr>
          <w:rFonts w:cstheme="minorHAnsi"/>
          <w:sz w:val="24"/>
          <w:szCs w:val="24"/>
          <w:lang w:bidi="ar-JO"/>
        </w:rPr>
        <w:t xml:space="preserve">gender and </w:t>
      </w:r>
      <w:r w:rsidR="00C6279F" w:rsidRPr="00EE3150">
        <w:rPr>
          <w:rFonts w:cstheme="minorHAnsi"/>
          <w:sz w:val="24"/>
          <w:szCs w:val="24"/>
          <w:lang w:bidi="ar-JO"/>
        </w:rPr>
        <w:t xml:space="preserve">type of </w:t>
      </w:r>
      <w:r w:rsidRPr="00EE3150">
        <w:rPr>
          <w:rFonts w:cstheme="minorHAnsi"/>
          <w:sz w:val="24"/>
          <w:szCs w:val="24"/>
          <w:lang w:bidi="ar-JO"/>
        </w:rPr>
        <w:t>disability, which depriv</w:t>
      </w:r>
      <w:r w:rsidR="00747345" w:rsidRPr="00EE3150">
        <w:rPr>
          <w:rFonts w:cstheme="minorHAnsi"/>
          <w:sz w:val="24"/>
          <w:szCs w:val="24"/>
          <w:lang w:bidi="ar-JO"/>
        </w:rPr>
        <w:t>es</w:t>
      </w:r>
      <w:r w:rsidRPr="00EE3150">
        <w:rPr>
          <w:rFonts w:cstheme="minorHAnsi"/>
          <w:sz w:val="24"/>
          <w:szCs w:val="24"/>
          <w:lang w:bidi="ar-JO"/>
        </w:rPr>
        <w:t xml:space="preserve"> them </w:t>
      </w:r>
      <w:r w:rsidR="00747345" w:rsidRPr="00EE3150">
        <w:rPr>
          <w:rFonts w:cstheme="minorHAnsi"/>
          <w:sz w:val="24"/>
          <w:szCs w:val="24"/>
          <w:lang w:bidi="ar-JO"/>
        </w:rPr>
        <w:t xml:space="preserve">of access and reasonable accommodations, and </w:t>
      </w:r>
      <w:r w:rsidRPr="00EE3150">
        <w:rPr>
          <w:rFonts w:cstheme="minorHAnsi"/>
          <w:sz w:val="24"/>
          <w:szCs w:val="24"/>
          <w:lang w:bidi="ar-JO"/>
        </w:rPr>
        <w:t xml:space="preserve">provides a fertile environment for </w:t>
      </w:r>
      <w:r w:rsidR="00747345" w:rsidRPr="00EE3150">
        <w:rPr>
          <w:rFonts w:cstheme="minorHAnsi"/>
          <w:sz w:val="24"/>
          <w:szCs w:val="24"/>
          <w:lang w:bidi="ar-JO"/>
        </w:rPr>
        <w:t xml:space="preserve">disability-based </w:t>
      </w:r>
      <w:r w:rsidRPr="00EE3150">
        <w:rPr>
          <w:rFonts w:cstheme="minorHAnsi"/>
          <w:sz w:val="24"/>
          <w:szCs w:val="24"/>
          <w:lang w:bidi="ar-JO"/>
        </w:rPr>
        <w:t xml:space="preserve">discrimination in the public service. </w:t>
      </w:r>
    </w:p>
    <w:p w14:paraId="4789AFC4" w14:textId="387471E2" w:rsidR="00826093" w:rsidRDefault="00D51F69" w:rsidP="00EE3150">
      <w:pPr>
        <w:pStyle w:val="ListParagraph"/>
        <w:jc w:val="both"/>
        <w:rPr>
          <w:rFonts w:cstheme="minorHAnsi"/>
          <w:b/>
          <w:bCs/>
          <w:sz w:val="24"/>
          <w:szCs w:val="24"/>
          <w:lang w:bidi="ar-JO"/>
        </w:rPr>
      </w:pPr>
      <w:r w:rsidRPr="00EE3150">
        <w:rPr>
          <w:rFonts w:cstheme="minorHAnsi"/>
          <w:b/>
          <w:bCs/>
          <w:sz w:val="24"/>
          <w:szCs w:val="24"/>
          <w:lang w:bidi="ar-JO"/>
        </w:rPr>
        <w:t>QADER</w:t>
      </w:r>
      <w:r w:rsidR="00826093" w:rsidRPr="00EE3150">
        <w:rPr>
          <w:rFonts w:cstheme="minorHAnsi"/>
          <w:b/>
          <w:bCs/>
          <w:sz w:val="24"/>
          <w:szCs w:val="24"/>
          <w:lang w:bidi="ar-JO"/>
        </w:rPr>
        <w:t xml:space="preserve"> </w:t>
      </w:r>
      <w:r w:rsidR="004A37E3" w:rsidRPr="00EE3150">
        <w:rPr>
          <w:rFonts w:cstheme="minorHAnsi"/>
          <w:b/>
          <w:bCs/>
          <w:sz w:val="24"/>
          <w:szCs w:val="24"/>
          <w:lang w:bidi="ar-JO"/>
        </w:rPr>
        <w:t xml:space="preserve">recommends </w:t>
      </w:r>
      <w:r w:rsidR="00826093" w:rsidRPr="00EE3150">
        <w:rPr>
          <w:rFonts w:cstheme="minorHAnsi"/>
          <w:b/>
          <w:bCs/>
          <w:sz w:val="24"/>
          <w:szCs w:val="24"/>
          <w:lang w:bidi="ar-JO"/>
        </w:rPr>
        <w:t xml:space="preserve">the </w:t>
      </w:r>
      <w:r w:rsidR="00175A12" w:rsidRPr="00EE3150">
        <w:rPr>
          <w:rFonts w:cstheme="minorHAnsi"/>
          <w:b/>
          <w:bCs/>
          <w:sz w:val="24"/>
          <w:szCs w:val="24"/>
          <w:lang w:bidi="ar-JO"/>
        </w:rPr>
        <w:t>C</w:t>
      </w:r>
      <w:r w:rsidR="00826093" w:rsidRPr="00EE3150">
        <w:rPr>
          <w:rFonts w:cstheme="minorHAnsi"/>
          <w:b/>
          <w:bCs/>
          <w:sz w:val="24"/>
          <w:szCs w:val="24"/>
          <w:lang w:bidi="ar-JO"/>
        </w:rPr>
        <w:t xml:space="preserve">ommittee </w:t>
      </w:r>
      <w:r w:rsidR="004A37E3" w:rsidRPr="00EE3150">
        <w:rPr>
          <w:rFonts w:cstheme="minorHAnsi"/>
          <w:b/>
          <w:bCs/>
          <w:sz w:val="24"/>
          <w:szCs w:val="24"/>
          <w:lang w:bidi="ar-JO"/>
        </w:rPr>
        <w:t xml:space="preserve">to </w:t>
      </w:r>
      <w:r w:rsidR="00826093" w:rsidRPr="00EE3150">
        <w:rPr>
          <w:rFonts w:cstheme="minorHAnsi"/>
          <w:b/>
          <w:bCs/>
          <w:sz w:val="24"/>
          <w:szCs w:val="24"/>
          <w:lang w:bidi="ar-JO"/>
        </w:rPr>
        <w:t xml:space="preserve">request the State of Palestine to review </w:t>
      </w:r>
      <w:r w:rsidR="006F5561" w:rsidRPr="00EE3150">
        <w:rPr>
          <w:rFonts w:cstheme="minorHAnsi"/>
          <w:b/>
          <w:bCs/>
          <w:sz w:val="24"/>
          <w:szCs w:val="24"/>
          <w:lang w:bidi="ar-JO"/>
        </w:rPr>
        <w:t>the</w:t>
      </w:r>
      <w:r w:rsidR="00826093" w:rsidRPr="00EE3150">
        <w:rPr>
          <w:rFonts w:cstheme="minorHAnsi"/>
          <w:b/>
          <w:bCs/>
          <w:sz w:val="24"/>
          <w:szCs w:val="24"/>
          <w:lang w:bidi="ar-JO"/>
        </w:rPr>
        <w:t xml:space="preserve"> new </w:t>
      </w:r>
      <w:r w:rsidR="003D10EC" w:rsidRPr="00EE3150">
        <w:rPr>
          <w:rFonts w:cstheme="minorHAnsi"/>
          <w:b/>
          <w:bCs/>
          <w:sz w:val="24"/>
          <w:szCs w:val="24"/>
          <w:lang w:bidi="ar-JO"/>
        </w:rPr>
        <w:t>C</w:t>
      </w:r>
      <w:r w:rsidR="00826093" w:rsidRPr="00EE3150">
        <w:rPr>
          <w:rFonts w:cstheme="minorHAnsi"/>
          <w:b/>
          <w:bCs/>
          <w:sz w:val="24"/>
          <w:szCs w:val="24"/>
          <w:lang w:bidi="ar-JO"/>
        </w:rPr>
        <w:t xml:space="preserve">ivil </w:t>
      </w:r>
      <w:r w:rsidR="003D10EC" w:rsidRPr="00EE3150">
        <w:rPr>
          <w:rFonts w:cstheme="minorHAnsi"/>
          <w:b/>
          <w:bCs/>
          <w:sz w:val="24"/>
          <w:szCs w:val="24"/>
          <w:lang w:bidi="ar-JO"/>
        </w:rPr>
        <w:t>S</w:t>
      </w:r>
      <w:r w:rsidR="00826093" w:rsidRPr="00EE3150">
        <w:rPr>
          <w:rFonts w:cstheme="minorHAnsi"/>
          <w:b/>
          <w:bCs/>
          <w:sz w:val="24"/>
          <w:szCs w:val="24"/>
          <w:lang w:bidi="ar-JO"/>
        </w:rPr>
        <w:t xml:space="preserve">ervice </w:t>
      </w:r>
      <w:r w:rsidR="003D10EC" w:rsidRPr="00EE3150">
        <w:rPr>
          <w:rFonts w:cstheme="minorHAnsi"/>
          <w:b/>
          <w:bCs/>
          <w:sz w:val="24"/>
          <w:szCs w:val="24"/>
          <w:lang w:bidi="ar-JO"/>
        </w:rPr>
        <w:t>Law by Decree</w:t>
      </w:r>
      <w:r w:rsidR="008A279A" w:rsidRPr="00EE3150">
        <w:rPr>
          <w:rFonts w:cstheme="minorHAnsi"/>
          <w:b/>
          <w:bCs/>
          <w:sz w:val="24"/>
          <w:szCs w:val="24"/>
          <w:lang w:bidi="ar-JO"/>
        </w:rPr>
        <w:t>,</w:t>
      </w:r>
      <w:r w:rsidR="003D10EC" w:rsidRPr="00EE3150">
        <w:rPr>
          <w:rFonts w:cstheme="minorHAnsi"/>
          <w:b/>
          <w:bCs/>
          <w:sz w:val="24"/>
          <w:szCs w:val="24"/>
          <w:lang w:bidi="ar-JO"/>
        </w:rPr>
        <w:t xml:space="preserve"> </w:t>
      </w:r>
      <w:r w:rsidR="00B22A6A" w:rsidRPr="00EE3150">
        <w:rPr>
          <w:rFonts w:cstheme="minorHAnsi"/>
          <w:b/>
          <w:bCs/>
          <w:sz w:val="24"/>
          <w:szCs w:val="24"/>
          <w:lang w:bidi="ar-JO"/>
        </w:rPr>
        <w:t xml:space="preserve">to </w:t>
      </w:r>
      <w:r w:rsidR="00826093" w:rsidRPr="00EE3150">
        <w:rPr>
          <w:rFonts w:cstheme="minorHAnsi"/>
          <w:b/>
          <w:bCs/>
          <w:sz w:val="24"/>
          <w:szCs w:val="24"/>
          <w:lang w:bidi="ar-JO"/>
        </w:rPr>
        <w:t>ensur</w:t>
      </w:r>
      <w:r w:rsidR="00B22A6A" w:rsidRPr="00EE3150">
        <w:rPr>
          <w:rFonts w:cstheme="minorHAnsi"/>
          <w:b/>
          <w:bCs/>
          <w:sz w:val="24"/>
          <w:szCs w:val="24"/>
          <w:lang w:bidi="ar-JO"/>
        </w:rPr>
        <w:t>e</w:t>
      </w:r>
      <w:r w:rsidR="00826093" w:rsidRPr="00EE3150">
        <w:rPr>
          <w:rFonts w:cstheme="minorHAnsi"/>
          <w:b/>
          <w:bCs/>
          <w:sz w:val="24"/>
          <w:szCs w:val="24"/>
          <w:lang w:bidi="ar-JO"/>
        </w:rPr>
        <w:t xml:space="preserve"> it is free </w:t>
      </w:r>
      <w:r w:rsidR="00B22A6A" w:rsidRPr="00EE3150">
        <w:rPr>
          <w:rFonts w:cstheme="minorHAnsi"/>
          <w:b/>
          <w:bCs/>
          <w:sz w:val="24"/>
          <w:szCs w:val="24"/>
          <w:lang w:bidi="ar-JO"/>
        </w:rPr>
        <w:t xml:space="preserve">of </w:t>
      </w:r>
      <w:r w:rsidR="00826093" w:rsidRPr="00EE3150">
        <w:rPr>
          <w:rFonts w:cstheme="minorHAnsi"/>
          <w:b/>
          <w:bCs/>
          <w:sz w:val="24"/>
          <w:szCs w:val="24"/>
          <w:lang w:bidi="ar-JO"/>
        </w:rPr>
        <w:t xml:space="preserve">any form of </w:t>
      </w:r>
      <w:r w:rsidR="002A76FA" w:rsidRPr="00EE3150">
        <w:rPr>
          <w:rFonts w:cstheme="minorHAnsi"/>
          <w:b/>
          <w:bCs/>
          <w:sz w:val="24"/>
          <w:szCs w:val="24"/>
          <w:lang w:bidi="ar-JO"/>
        </w:rPr>
        <w:t xml:space="preserve">gender and disability-based </w:t>
      </w:r>
      <w:r w:rsidR="00826093" w:rsidRPr="00EE3150">
        <w:rPr>
          <w:rFonts w:cstheme="minorHAnsi"/>
          <w:b/>
          <w:bCs/>
          <w:sz w:val="24"/>
          <w:szCs w:val="24"/>
          <w:lang w:bidi="ar-JO"/>
        </w:rPr>
        <w:t xml:space="preserve">discrimination </w:t>
      </w:r>
      <w:r w:rsidR="00B22A6A" w:rsidRPr="00EE3150">
        <w:rPr>
          <w:rFonts w:cstheme="minorHAnsi"/>
          <w:b/>
          <w:bCs/>
          <w:sz w:val="24"/>
          <w:szCs w:val="24"/>
          <w:lang w:bidi="ar-JO"/>
        </w:rPr>
        <w:t xml:space="preserve">and is </w:t>
      </w:r>
      <w:r w:rsidR="00826093" w:rsidRPr="00EE3150">
        <w:rPr>
          <w:rFonts w:cstheme="minorHAnsi"/>
          <w:b/>
          <w:bCs/>
          <w:sz w:val="24"/>
          <w:szCs w:val="24"/>
          <w:lang w:bidi="ar-JO"/>
        </w:rPr>
        <w:t>fully sensitive to the rights of persons with disabilities, especially women</w:t>
      </w:r>
      <w:r w:rsidR="0035391D" w:rsidRPr="00EE3150">
        <w:rPr>
          <w:rFonts w:cstheme="minorHAnsi"/>
          <w:b/>
          <w:bCs/>
          <w:sz w:val="24"/>
          <w:szCs w:val="24"/>
          <w:lang w:bidi="ar-JO"/>
        </w:rPr>
        <w:t>;</w:t>
      </w:r>
      <w:r w:rsidR="00826093" w:rsidRPr="00EE3150">
        <w:rPr>
          <w:rFonts w:cstheme="minorHAnsi"/>
          <w:b/>
          <w:bCs/>
          <w:sz w:val="24"/>
          <w:szCs w:val="24"/>
          <w:lang w:bidi="ar-JO"/>
        </w:rPr>
        <w:t xml:space="preserve"> </w:t>
      </w:r>
      <w:r w:rsidR="0035391D" w:rsidRPr="00EE3150">
        <w:rPr>
          <w:rFonts w:cstheme="minorHAnsi"/>
          <w:b/>
          <w:bCs/>
          <w:sz w:val="24"/>
          <w:szCs w:val="24"/>
          <w:lang w:bidi="ar-JO"/>
        </w:rPr>
        <w:t xml:space="preserve">to </w:t>
      </w:r>
      <w:r w:rsidR="00826093" w:rsidRPr="00EE3150">
        <w:rPr>
          <w:rFonts w:cstheme="minorHAnsi"/>
          <w:b/>
          <w:bCs/>
          <w:sz w:val="24"/>
          <w:szCs w:val="24"/>
          <w:lang w:bidi="ar-JO"/>
        </w:rPr>
        <w:t xml:space="preserve">set a timetable for its completion in line with CEDAW and the </w:t>
      </w:r>
      <w:r w:rsidR="0035391D" w:rsidRPr="00EE3150">
        <w:rPr>
          <w:rFonts w:cstheme="minorHAnsi"/>
          <w:b/>
          <w:bCs/>
          <w:sz w:val="24"/>
          <w:szCs w:val="24"/>
          <w:lang w:bidi="ar-JO"/>
        </w:rPr>
        <w:t>CRPD;</w:t>
      </w:r>
      <w:r w:rsidR="00826093" w:rsidRPr="00EE3150">
        <w:rPr>
          <w:rFonts w:cstheme="minorHAnsi"/>
          <w:b/>
          <w:bCs/>
          <w:sz w:val="24"/>
          <w:szCs w:val="24"/>
          <w:lang w:bidi="ar-JO"/>
        </w:rPr>
        <w:t xml:space="preserve"> and </w:t>
      </w:r>
      <w:r w:rsidR="0035391D" w:rsidRPr="00EE3150">
        <w:rPr>
          <w:rFonts w:cstheme="minorHAnsi"/>
          <w:b/>
          <w:bCs/>
          <w:sz w:val="24"/>
          <w:szCs w:val="24"/>
          <w:lang w:bidi="ar-JO"/>
        </w:rPr>
        <w:t xml:space="preserve">to </w:t>
      </w:r>
      <w:r w:rsidR="00826093" w:rsidRPr="00EE3150">
        <w:rPr>
          <w:rFonts w:cstheme="minorHAnsi"/>
          <w:b/>
          <w:bCs/>
          <w:sz w:val="24"/>
          <w:szCs w:val="24"/>
          <w:lang w:bidi="ar-JO"/>
        </w:rPr>
        <w:t>impos</w:t>
      </w:r>
      <w:r w:rsidR="0035391D" w:rsidRPr="00EE3150">
        <w:rPr>
          <w:rFonts w:cstheme="minorHAnsi"/>
          <w:b/>
          <w:bCs/>
          <w:sz w:val="24"/>
          <w:szCs w:val="24"/>
          <w:lang w:bidi="ar-JO"/>
        </w:rPr>
        <w:t>e</w:t>
      </w:r>
      <w:r w:rsidR="00826093" w:rsidRPr="00EE3150">
        <w:rPr>
          <w:rFonts w:cstheme="minorHAnsi"/>
          <w:b/>
          <w:bCs/>
          <w:sz w:val="24"/>
          <w:szCs w:val="24"/>
          <w:lang w:bidi="ar-JO"/>
        </w:rPr>
        <w:t xml:space="preserve"> penal sanctions on any form of </w:t>
      </w:r>
      <w:r w:rsidR="0035391D" w:rsidRPr="00EE3150">
        <w:rPr>
          <w:rFonts w:cstheme="minorHAnsi"/>
          <w:b/>
          <w:bCs/>
          <w:sz w:val="24"/>
          <w:szCs w:val="24"/>
          <w:lang w:bidi="ar-JO"/>
        </w:rPr>
        <w:t xml:space="preserve">gender and disability-based </w:t>
      </w:r>
      <w:r w:rsidR="00826093" w:rsidRPr="00EE3150">
        <w:rPr>
          <w:rFonts w:cstheme="minorHAnsi"/>
          <w:b/>
          <w:bCs/>
          <w:sz w:val="24"/>
          <w:szCs w:val="24"/>
          <w:lang w:bidi="ar-JO"/>
        </w:rPr>
        <w:t>discrimination in Palestinian legislation</w:t>
      </w:r>
      <w:r w:rsidR="0035391D" w:rsidRPr="00EE3150">
        <w:rPr>
          <w:rFonts w:cstheme="minorHAnsi"/>
          <w:b/>
          <w:bCs/>
          <w:sz w:val="24"/>
          <w:szCs w:val="24"/>
          <w:lang w:bidi="ar-JO"/>
        </w:rPr>
        <w:t>s</w:t>
      </w:r>
      <w:r w:rsidR="00826093" w:rsidRPr="00EE3150">
        <w:rPr>
          <w:rFonts w:cstheme="minorHAnsi"/>
          <w:b/>
          <w:bCs/>
          <w:sz w:val="24"/>
          <w:szCs w:val="24"/>
          <w:lang w:bidi="ar-JO"/>
        </w:rPr>
        <w:t>.</w:t>
      </w:r>
    </w:p>
    <w:p w14:paraId="6641AAF0" w14:textId="77777777" w:rsidR="00EE3150" w:rsidRPr="00EE3150" w:rsidRDefault="00EE3150" w:rsidP="00EE3150">
      <w:pPr>
        <w:pStyle w:val="ListParagraph"/>
        <w:jc w:val="both"/>
        <w:rPr>
          <w:rFonts w:cstheme="minorHAnsi"/>
          <w:b/>
          <w:bCs/>
          <w:sz w:val="24"/>
          <w:szCs w:val="24"/>
          <w:lang w:bidi="ar-JO"/>
        </w:rPr>
      </w:pPr>
    </w:p>
    <w:p w14:paraId="2AEC451A" w14:textId="77777777" w:rsidR="00B97A90" w:rsidRPr="00B97A90" w:rsidRDefault="00826093" w:rsidP="00275231">
      <w:pPr>
        <w:pStyle w:val="ListParagraph"/>
        <w:numPr>
          <w:ilvl w:val="0"/>
          <w:numId w:val="1"/>
        </w:numPr>
        <w:ind w:hanging="720"/>
        <w:jc w:val="both"/>
        <w:rPr>
          <w:rFonts w:cstheme="minorHAnsi"/>
          <w:b/>
          <w:bCs/>
          <w:sz w:val="24"/>
          <w:szCs w:val="24"/>
          <w:lang w:bidi="ar-JO"/>
        </w:rPr>
      </w:pPr>
      <w:r w:rsidRPr="00B97A90">
        <w:rPr>
          <w:rFonts w:cstheme="minorHAnsi"/>
          <w:sz w:val="24"/>
          <w:szCs w:val="24"/>
          <w:lang w:bidi="ar-JO"/>
        </w:rPr>
        <w:t xml:space="preserve">In </w:t>
      </w:r>
      <w:r w:rsidR="005B7A4D" w:rsidRPr="00B97A90">
        <w:rPr>
          <w:rFonts w:cstheme="minorHAnsi"/>
          <w:sz w:val="24"/>
          <w:szCs w:val="24"/>
          <w:lang w:bidi="ar-JO"/>
        </w:rPr>
        <w:t xml:space="preserve">its concluding observation </w:t>
      </w:r>
      <w:r w:rsidRPr="00B97A90">
        <w:rPr>
          <w:rFonts w:cstheme="minorHAnsi"/>
          <w:sz w:val="24"/>
          <w:szCs w:val="24"/>
          <w:lang w:bidi="ar-JO"/>
        </w:rPr>
        <w:t xml:space="preserve">(36), the </w:t>
      </w:r>
      <w:r w:rsidR="00217150" w:rsidRPr="00B97A90">
        <w:rPr>
          <w:rFonts w:cstheme="minorHAnsi"/>
          <w:sz w:val="24"/>
          <w:szCs w:val="24"/>
          <w:lang w:bidi="ar-JO"/>
        </w:rPr>
        <w:t>C</w:t>
      </w:r>
      <w:r w:rsidRPr="00B97A90">
        <w:rPr>
          <w:rFonts w:cstheme="minorHAnsi"/>
          <w:sz w:val="24"/>
          <w:szCs w:val="24"/>
          <w:lang w:bidi="ar-JO"/>
        </w:rPr>
        <w:t xml:space="preserve">ommittee referred to </w:t>
      </w:r>
      <w:r w:rsidR="00781D95" w:rsidRPr="00B97A90">
        <w:rPr>
          <w:rFonts w:cstheme="minorHAnsi"/>
          <w:sz w:val="24"/>
          <w:szCs w:val="24"/>
          <w:lang w:bidi="ar-JO"/>
        </w:rPr>
        <w:t xml:space="preserve">the Social Security </w:t>
      </w:r>
      <w:r w:rsidRPr="00B97A90">
        <w:rPr>
          <w:rFonts w:cstheme="minorHAnsi"/>
          <w:sz w:val="24"/>
          <w:szCs w:val="24"/>
          <w:lang w:bidi="ar-JO"/>
        </w:rPr>
        <w:t xml:space="preserve">Law </w:t>
      </w:r>
      <w:r w:rsidR="00217150" w:rsidRPr="00B97A90">
        <w:rPr>
          <w:rFonts w:cstheme="minorHAnsi"/>
          <w:sz w:val="24"/>
          <w:szCs w:val="24"/>
          <w:lang w:bidi="ar-JO"/>
        </w:rPr>
        <w:t xml:space="preserve">by Decree </w:t>
      </w:r>
      <w:r w:rsidRPr="00B97A90">
        <w:rPr>
          <w:rFonts w:cstheme="minorHAnsi"/>
          <w:sz w:val="24"/>
          <w:szCs w:val="24"/>
          <w:lang w:bidi="ar-JO"/>
        </w:rPr>
        <w:t>No. (19)</w:t>
      </w:r>
      <w:r w:rsidR="002B7488" w:rsidRPr="00B97A90">
        <w:rPr>
          <w:rFonts w:cstheme="minorHAnsi"/>
          <w:sz w:val="24"/>
          <w:szCs w:val="24"/>
          <w:lang w:bidi="ar-JO"/>
        </w:rPr>
        <w:t>/</w:t>
      </w:r>
      <w:r w:rsidRPr="00B97A90">
        <w:rPr>
          <w:rFonts w:cstheme="minorHAnsi"/>
          <w:sz w:val="24"/>
          <w:szCs w:val="24"/>
          <w:lang w:bidi="ar-JO"/>
        </w:rPr>
        <w:t xml:space="preserve">2016 and its amendments. The </w:t>
      </w:r>
      <w:r w:rsidR="00217150" w:rsidRPr="00B97A90">
        <w:rPr>
          <w:rFonts w:cstheme="minorHAnsi"/>
          <w:sz w:val="24"/>
          <w:szCs w:val="24"/>
          <w:lang w:bidi="ar-JO"/>
        </w:rPr>
        <w:t>C</w:t>
      </w:r>
      <w:r w:rsidRPr="00B97A90">
        <w:rPr>
          <w:rFonts w:cstheme="minorHAnsi"/>
          <w:sz w:val="24"/>
          <w:szCs w:val="24"/>
          <w:lang w:bidi="ar-JO"/>
        </w:rPr>
        <w:t xml:space="preserve">ommittee noted with concern the high unemployment rates among women and the lack of concrete measures to implement the principle of equal pay for equal work </w:t>
      </w:r>
      <w:r w:rsidR="00D34056" w:rsidRPr="00B97A90">
        <w:rPr>
          <w:rFonts w:cstheme="minorHAnsi"/>
          <w:sz w:val="24"/>
          <w:szCs w:val="24"/>
          <w:lang w:bidi="ar-JO"/>
        </w:rPr>
        <w:t>to</w:t>
      </w:r>
      <w:r w:rsidRPr="00B97A90">
        <w:rPr>
          <w:rFonts w:cstheme="minorHAnsi"/>
          <w:sz w:val="24"/>
          <w:szCs w:val="24"/>
          <w:lang w:bidi="ar-JO"/>
        </w:rPr>
        <w:t xml:space="preserve"> close the gender wage gap in the State of Palestine. </w:t>
      </w:r>
    </w:p>
    <w:p w14:paraId="0828C5FA" w14:textId="73D0C396" w:rsidR="00826093" w:rsidRPr="00B97A90" w:rsidRDefault="00D51F69" w:rsidP="00B97A90">
      <w:pPr>
        <w:pStyle w:val="ListParagraph"/>
        <w:jc w:val="both"/>
        <w:rPr>
          <w:rFonts w:cstheme="minorHAnsi"/>
          <w:b/>
          <w:bCs/>
          <w:sz w:val="24"/>
          <w:szCs w:val="24"/>
          <w:lang w:bidi="ar-JO"/>
        </w:rPr>
      </w:pPr>
      <w:r w:rsidRPr="00B97A90">
        <w:rPr>
          <w:rFonts w:cstheme="minorHAnsi"/>
          <w:b/>
          <w:bCs/>
          <w:sz w:val="24"/>
          <w:szCs w:val="24"/>
          <w:lang w:bidi="ar-JO"/>
        </w:rPr>
        <w:t>QADER</w:t>
      </w:r>
      <w:r w:rsidR="00826093" w:rsidRPr="00B97A90">
        <w:rPr>
          <w:rFonts w:cstheme="minorHAnsi"/>
          <w:b/>
          <w:bCs/>
          <w:sz w:val="24"/>
          <w:szCs w:val="24"/>
          <w:lang w:bidi="ar-JO"/>
        </w:rPr>
        <w:t xml:space="preserve"> </w:t>
      </w:r>
      <w:r w:rsidR="00242709" w:rsidRPr="00B97A90">
        <w:rPr>
          <w:rFonts w:cstheme="minorHAnsi"/>
          <w:b/>
          <w:bCs/>
          <w:sz w:val="24"/>
          <w:szCs w:val="24"/>
          <w:lang w:bidi="ar-JO"/>
        </w:rPr>
        <w:t xml:space="preserve">recommends </w:t>
      </w:r>
      <w:r w:rsidR="00826093" w:rsidRPr="00B97A90">
        <w:rPr>
          <w:rFonts w:cstheme="minorHAnsi"/>
          <w:b/>
          <w:bCs/>
          <w:sz w:val="24"/>
          <w:szCs w:val="24"/>
          <w:lang w:bidi="ar-JO"/>
        </w:rPr>
        <w:t xml:space="preserve">the </w:t>
      </w:r>
      <w:r w:rsidR="00242709" w:rsidRPr="00B97A90">
        <w:rPr>
          <w:rFonts w:cstheme="minorHAnsi"/>
          <w:b/>
          <w:bCs/>
          <w:sz w:val="24"/>
          <w:szCs w:val="24"/>
          <w:lang w:bidi="ar-JO"/>
        </w:rPr>
        <w:t>C</w:t>
      </w:r>
      <w:r w:rsidR="00826093" w:rsidRPr="00B97A90">
        <w:rPr>
          <w:rFonts w:cstheme="minorHAnsi"/>
          <w:b/>
          <w:bCs/>
          <w:sz w:val="24"/>
          <w:szCs w:val="24"/>
          <w:lang w:bidi="ar-JO"/>
        </w:rPr>
        <w:t xml:space="preserve">ommittee </w:t>
      </w:r>
      <w:r w:rsidR="00242709" w:rsidRPr="00B97A90">
        <w:rPr>
          <w:rFonts w:cstheme="minorHAnsi"/>
          <w:b/>
          <w:bCs/>
          <w:sz w:val="24"/>
          <w:szCs w:val="24"/>
          <w:lang w:bidi="ar-JO"/>
        </w:rPr>
        <w:t xml:space="preserve">to </w:t>
      </w:r>
      <w:r w:rsidR="00826093" w:rsidRPr="00B97A90">
        <w:rPr>
          <w:rFonts w:cstheme="minorHAnsi"/>
          <w:b/>
          <w:bCs/>
          <w:sz w:val="24"/>
          <w:szCs w:val="24"/>
          <w:lang w:bidi="ar-JO"/>
        </w:rPr>
        <w:t>request the State of Palestine to</w:t>
      </w:r>
      <w:r w:rsidR="00242709" w:rsidRPr="00B97A90">
        <w:rPr>
          <w:rFonts w:cstheme="minorHAnsi"/>
          <w:b/>
          <w:bCs/>
          <w:sz w:val="24"/>
          <w:szCs w:val="24"/>
          <w:lang w:bidi="ar-JO"/>
        </w:rPr>
        <w:t xml:space="preserve"> pass</w:t>
      </w:r>
      <w:r w:rsidR="00826093" w:rsidRPr="00B97A90">
        <w:rPr>
          <w:rFonts w:cstheme="minorHAnsi"/>
          <w:b/>
          <w:bCs/>
          <w:sz w:val="24"/>
          <w:szCs w:val="24"/>
          <w:lang w:bidi="ar-JO"/>
        </w:rPr>
        <w:t xml:space="preserve"> a free social security law for persons with disabilities</w:t>
      </w:r>
      <w:r w:rsidR="00242709" w:rsidRPr="00B97A90">
        <w:rPr>
          <w:rFonts w:cstheme="minorHAnsi"/>
          <w:b/>
          <w:bCs/>
          <w:sz w:val="24"/>
          <w:szCs w:val="24"/>
          <w:lang w:bidi="ar-JO"/>
        </w:rPr>
        <w:t>,</w:t>
      </w:r>
      <w:r w:rsidR="00826093" w:rsidRPr="00B97A90">
        <w:rPr>
          <w:rFonts w:cstheme="minorHAnsi"/>
          <w:b/>
          <w:bCs/>
          <w:sz w:val="24"/>
          <w:szCs w:val="24"/>
          <w:lang w:bidi="ar-JO"/>
        </w:rPr>
        <w:t xml:space="preserve"> </w:t>
      </w:r>
      <w:r w:rsidR="00242709" w:rsidRPr="00B97A90">
        <w:rPr>
          <w:rFonts w:cstheme="minorHAnsi"/>
          <w:b/>
          <w:bCs/>
          <w:sz w:val="24"/>
          <w:szCs w:val="24"/>
          <w:lang w:bidi="ar-JO"/>
        </w:rPr>
        <w:t xml:space="preserve">without delay, </w:t>
      </w:r>
      <w:r w:rsidR="00826093" w:rsidRPr="00B97A90">
        <w:rPr>
          <w:rFonts w:cstheme="minorHAnsi"/>
          <w:b/>
          <w:bCs/>
          <w:sz w:val="24"/>
          <w:szCs w:val="24"/>
          <w:lang w:bidi="ar-JO"/>
        </w:rPr>
        <w:t>in accordance with the provisions of the Basic Law due to its great importance in the social protection of persons with disabilities</w:t>
      </w:r>
      <w:r w:rsidR="00420164" w:rsidRPr="00B97A90">
        <w:rPr>
          <w:rFonts w:cstheme="minorHAnsi"/>
          <w:b/>
          <w:bCs/>
          <w:sz w:val="24"/>
          <w:szCs w:val="24"/>
          <w:lang w:bidi="ar-JO"/>
        </w:rPr>
        <w:t>,</w:t>
      </w:r>
      <w:r w:rsidR="00826093" w:rsidRPr="00B97A90">
        <w:rPr>
          <w:rFonts w:cstheme="minorHAnsi"/>
          <w:b/>
          <w:bCs/>
          <w:sz w:val="24"/>
          <w:szCs w:val="24"/>
          <w:lang w:bidi="ar-JO"/>
        </w:rPr>
        <w:t xml:space="preserve"> especially women and girls with disabilities who suffer exclusion, marginalization and the absence of social protection.</w:t>
      </w:r>
    </w:p>
    <w:p w14:paraId="6B6E5F5D" w14:textId="4C21F532" w:rsidR="00826093" w:rsidRPr="00A05D42" w:rsidRDefault="00826093" w:rsidP="00393E76">
      <w:pPr>
        <w:pStyle w:val="Heading1"/>
        <w:jc w:val="both"/>
        <w:rPr>
          <w:rFonts w:asciiTheme="minorHAnsi" w:hAnsiTheme="minorHAnsi" w:cstheme="minorHAnsi"/>
          <w:b/>
          <w:bCs/>
          <w:sz w:val="24"/>
          <w:szCs w:val="24"/>
          <w:lang w:bidi="ar-JO"/>
        </w:rPr>
      </w:pPr>
      <w:bookmarkStart w:id="5" w:name="_Toc106672233"/>
      <w:r w:rsidRPr="00A05D42">
        <w:rPr>
          <w:rFonts w:asciiTheme="minorHAnsi" w:hAnsiTheme="minorHAnsi" w:cstheme="minorHAnsi"/>
          <w:b/>
          <w:bCs/>
          <w:sz w:val="24"/>
          <w:szCs w:val="24"/>
          <w:lang w:bidi="ar-JO"/>
        </w:rPr>
        <w:t>Gender</w:t>
      </w:r>
      <w:r w:rsidR="006373CC" w:rsidRPr="00A05D42">
        <w:rPr>
          <w:rFonts w:asciiTheme="minorHAnsi" w:hAnsiTheme="minorHAnsi" w:cstheme="minorHAnsi"/>
          <w:b/>
          <w:bCs/>
          <w:sz w:val="24"/>
          <w:szCs w:val="24"/>
          <w:lang w:bidi="ar-JO"/>
        </w:rPr>
        <w:t xml:space="preserve"> and disability</w:t>
      </w:r>
      <w:r w:rsidRPr="00A05D42">
        <w:rPr>
          <w:rFonts w:asciiTheme="minorHAnsi" w:hAnsiTheme="minorHAnsi" w:cstheme="minorHAnsi"/>
          <w:b/>
          <w:bCs/>
          <w:sz w:val="24"/>
          <w:szCs w:val="24"/>
          <w:lang w:bidi="ar-JO"/>
        </w:rPr>
        <w:t>-based violence</w:t>
      </w:r>
      <w:bookmarkEnd w:id="5"/>
      <w:r w:rsidRPr="00A05D42">
        <w:rPr>
          <w:rFonts w:asciiTheme="minorHAnsi" w:hAnsiTheme="minorHAnsi" w:cstheme="minorHAnsi"/>
          <w:b/>
          <w:bCs/>
          <w:sz w:val="24"/>
          <w:szCs w:val="24"/>
          <w:lang w:bidi="ar-JO"/>
        </w:rPr>
        <w:t xml:space="preserve"> </w:t>
      </w:r>
    </w:p>
    <w:p w14:paraId="28AE38B1" w14:textId="61A725CF" w:rsidR="00B97A90" w:rsidRPr="00B97A90" w:rsidRDefault="00826093" w:rsidP="00127AD0">
      <w:pPr>
        <w:pStyle w:val="ListParagraph"/>
        <w:numPr>
          <w:ilvl w:val="0"/>
          <w:numId w:val="1"/>
        </w:numPr>
        <w:ind w:hanging="720"/>
        <w:jc w:val="both"/>
        <w:rPr>
          <w:rFonts w:cstheme="minorHAnsi"/>
          <w:b/>
          <w:bCs/>
          <w:sz w:val="24"/>
          <w:szCs w:val="24"/>
          <w:lang w:bidi="ar-JO"/>
        </w:rPr>
      </w:pPr>
      <w:r w:rsidRPr="00B97A90">
        <w:rPr>
          <w:rFonts w:cstheme="minorHAnsi"/>
          <w:sz w:val="24"/>
          <w:szCs w:val="24"/>
          <w:lang w:bidi="ar-JO"/>
        </w:rPr>
        <w:t xml:space="preserve">Palestinian prisoners and detainees in the Israeli occupation </w:t>
      </w:r>
      <w:r w:rsidR="00D47289" w:rsidRPr="00B97A90">
        <w:rPr>
          <w:rFonts w:cstheme="minorHAnsi"/>
          <w:sz w:val="24"/>
          <w:szCs w:val="24"/>
          <w:lang w:bidi="ar-JO"/>
        </w:rPr>
        <w:t xml:space="preserve">prisons </w:t>
      </w:r>
      <w:r w:rsidRPr="00B97A90">
        <w:rPr>
          <w:rFonts w:cstheme="minorHAnsi"/>
          <w:sz w:val="24"/>
          <w:szCs w:val="24"/>
          <w:lang w:bidi="ar-JO"/>
        </w:rPr>
        <w:t xml:space="preserve">suffer harsh detention conditions that degrade human dignity. They are subjected to forms of torture, </w:t>
      </w:r>
      <w:r w:rsidR="00D34056" w:rsidRPr="00B97A90">
        <w:rPr>
          <w:rFonts w:cstheme="minorHAnsi"/>
          <w:sz w:val="24"/>
          <w:szCs w:val="24"/>
          <w:lang w:bidi="ar-JO"/>
        </w:rPr>
        <w:t>ill-treatment,</w:t>
      </w:r>
      <w:r w:rsidRPr="00B97A90">
        <w:rPr>
          <w:rFonts w:cstheme="minorHAnsi"/>
          <w:sz w:val="24"/>
          <w:szCs w:val="24"/>
          <w:lang w:bidi="ar-JO"/>
        </w:rPr>
        <w:t xml:space="preserve"> and a policy of systematic medical neglect</w:t>
      </w:r>
      <w:r w:rsidR="006B5D53" w:rsidRPr="00B97A90">
        <w:rPr>
          <w:rFonts w:cstheme="minorHAnsi"/>
          <w:sz w:val="24"/>
          <w:szCs w:val="24"/>
          <w:lang w:bidi="ar-JO"/>
        </w:rPr>
        <w:t>,</w:t>
      </w:r>
      <w:r w:rsidRPr="00B97A90">
        <w:rPr>
          <w:rFonts w:cstheme="minorHAnsi"/>
          <w:sz w:val="24"/>
          <w:szCs w:val="24"/>
          <w:lang w:bidi="ar-JO"/>
        </w:rPr>
        <w:t xml:space="preserve"> </w:t>
      </w:r>
      <w:r w:rsidR="004527E6" w:rsidRPr="00B97A90">
        <w:rPr>
          <w:rFonts w:cstheme="minorHAnsi"/>
          <w:sz w:val="24"/>
          <w:szCs w:val="24"/>
          <w:lang w:bidi="ar-JO"/>
        </w:rPr>
        <w:t>which</w:t>
      </w:r>
      <w:r w:rsidRPr="00B97A90">
        <w:rPr>
          <w:rFonts w:cstheme="minorHAnsi"/>
          <w:sz w:val="24"/>
          <w:szCs w:val="24"/>
          <w:lang w:bidi="ar-JO"/>
        </w:rPr>
        <w:t xml:space="preserve"> led </w:t>
      </w:r>
      <w:r w:rsidR="006B5D53" w:rsidRPr="00B97A90">
        <w:rPr>
          <w:rFonts w:cstheme="minorHAnsi"/>
          <w:sz w:val="24"/>
          <w:szCs w:val="24"/>
          <w:lang w:bidi="ar-JO"/>
        </w:rPr>
        <w:t xml:space="preserve">- </w:t>
      </w:r>
      <w:r w:rsidRPr="00B97A90">
        <w:rPr>
          <w:rFonts w:cstheme="minorHAnsi"/>
          <w:sz w:val="24"/>
          <w:szCs w:val="24"/>
          <w:lang w:bidi="ar-JO"/>
        </w:rPr>
        <w:t xml:space="preserve">with time </w:t>
      </w:r>
      <w:r w:rsidR="006B5D53" w:rsidRPr="00B97A90">
        <w:rPr>
          <w:rFonts w:cstheme="minorHAnsi"/>
          <w:sz w:val="24"/>
          <w:szCs w:val="24"/>
          <w:lang w:bidi="ar-JO"/>
        </w:rPr>
        <w:t xml:space="preserve">- </w:t>
      </w:r>
      <w:r w:rsidRPr="00B97A90">
        <w:rPr>
          <w:rFonts w:cstheme="minorHAnsi"/>
          <w:sz w:val="24"/>
          <w:szCs w:val="24"/>
          <w:lang w:bidi="ar-JO"/>
        </w:rPr>
        <w:t xml:space="preserve">to the </w:t>
      </w:r>
      <w:r w:rsidR="00740D06" w:rsidRPr="00B97A90">
        <w:rPr>
          <w:rFonts w:cstheme="minorHAnsi"/>
          <w:sz w:val="24"/>
          <w:szCs w:val="24"/>
          <w:lang w:bidi="ar-JO"/>
        </w:rPr>
        <w:t xml:space="preserve">increase </w:t>
      </w:r>
      <w:r w:rsidRPr="00B97A90">
        <w:rPr>
          <w:rFonts w:cstheme="minorHAnsi"/>
          <w:sz w:val="24"/>
          <w:szCs w:val="24"/>
          <w:lang w:bidi="ar-JO"/>
        </w:rPr>
        <w:t xml:space="preserve">of disability </w:t>
      </w:r>
      <w:r w:rsidR="00D17648" w:rsidRPr="00B97A90">
        <w:rPr>
          <w:rFonts w:cstheme="minorHAnsi"/>
          <w:sz w:val="24"/>
          <w:szCs w:val="24"/>
          <w:lang w:bidi="ar-JO"/>
        </w:rPr>
        <w:t xml:space="preserve">cases </w:t>
      </w:r>
      <w:r w:rsidRPr="00B97A90">
        <w:rPr>
          <w:rFonts w:cstheme="minorHAnsi"/>
          <w:sz w:val="24"/>
          <w:szCs w:val="24"/>
          <w:lang w:bidi="ar-JO"/>
        </w:rPr>
        <w:t xml:space="preserve">among </w:t>
      </w:r>
      <w:r w:rsidR="00740D06" w:rsidRPr="00B97A90">
        <w:rPr>
          <w:rFonts w:cstheme="minorHAnsi"/>
          <w:sz w:val="24"/>
          <w:szCs w:val="24"/>
          <w:lang w:bidi="ar-JO"/>
        </w:rPr>
        <w:t xml:space="preserve">Palestinian </w:t>
      </w:r>
      <w:r w:rsidRPr="00B97A90">
        <w:rPr>
          <w:rFonts w:cstheme="minorHAnsi"/>
          <w:sz w:val="24"/>
          <w:szCs w:val="24"/>
          <w:lang w:bidi="ar-JO"/>
        </w:rPr>
        <w:t>prisoners and detainees</w:t>
      </w:r>
      <w:r w:rsidR="000D4540" w:rsidRPr="00B97A90">
        <w:rPr>
          <w:rFonts w:cstheme="minorHAnsi"/>
          <w:sz w:val="24"/>
          <w:szCs w:val="24"/>
          <w:lang w:bidi="ar-JO"/>
        </w:rPr>
        <w:t>,</w:t>
      </w:r>
      <w:r w:rsidRPr="00B97A90">
        <w:rPr>
          <w:rFonts w:cstheme="minorHAnsi"/>
          <w:sz w:val="24"/>
          <w:szCs w:val="24"/>
          <w:lang w:bidi="ar-JO"/>
        </w:rPr>
        <w:t xml:space="preserve"> </w:t>
      </w:r>
      <w:r w:rsidR="00F16817" w:rsidRPr="00B97A90">
        <w:rPr>
          <w:rFonts w:cstheme="minorHAnsi"/>
          <w:sz w:val="24"/>
          <w:szCs w:val="24"/>
          <w:lang w:bidi="ar-JO"/>
        </w:rPr>
        <w:t>especially</w:t>
      </w:r>
      <w:r w:rsidRPr="00B97A90">
        <w:rPr>
          <w:rFonts w:cstheme="minorHAnsi"/>
          <w:sz w:val="24"/>
          <w:szCs w:val="24"/>
          <w:lang w:bidi="ar-JO"/>
        </w:rPr>
        <w:t xml:space="preserve"> those </w:t>
      </w:r>
      <w:r w:rsidR="000D4540" w:rsidRPr="00B97A90">
        <w:rPr>
          <w:rFonts w:cstheme="minorHAnsi"/>
          <w:sz w:val="24"/>
          <w:szCs w:val="24"/>
          <w:lang w:bidi="ar-JO"/>
        </w:rPr>
        <w:t xml:space="preserve">with </w:t>
      </w:r>
      <w:r w:rsidRPr="00B97A90">
        <w:rPr>
          <w:rFonts w:cstheme="minorHAnsi"/>
          <w:sz w:val="24"/>
          <w:szCs w:val="24"/>
          <w:lang w:bidi="ar-JO"/>
        </w:rPr>
        <w:t>chronic diseases</w:t>
      </w:r>
      <w:r w:rsidR="0006184C" w:rsidRPr="00B97A90">
        <w:rPr>
          <w:rFonts w:cstheme="minorHAnsi"/>
          <w:sz w:val="24"/>
          <w:szCs w:val="24"/>
          <w:lang w:bidi="ar-JO"/>
        </w:rPr>
        <w:t>,</w:t>
      </w:r>
      <w:r w:rsidRPr="00B97A90">
        <w:rPr>
          <w:rFonts w:cstheme="minorHAnsi"/>
          <w:sz w:val="24"/>
          <w:szCs w:val="24"/>
          <w:lang w:bidi="ar-JO"/>
        </w:rPr>
        <w:t xml:space="preserve"> </w:t>
      </w:r>
      <w:r w:rsidR="005326BB" w:rsidRPr="00B97A90">
        <w:rPr>
          <w:rFonts w:cstheme="minorHAnsi"/>
          <w:sz w:val="24"/>
          <w:szCs w:val="24"/>
          <w:lang w:bidi="ar-JO"/>
        </w:rPr>
        <w:t>because of</w:t>
      </w:r>
      <w:r w:rsidRPr="00B97A90">
        <w:rPr>
          <w:rFonts w:cstheme="minorHAnsi"/>
          <w:sz w:val="24"/>
          <w:szCs w:val="24"/>
          <w:lang w:bidi="ar-JO"/>
        </w:rPr>
        <w:t xml:space="preserve"> the continued deterioration in their human and health conditions. </w:t>
      </w:r>
    </w:p>
    <w:p w14:paraId="4E1C60E6" w14:textId="6D27BDEE" w:rsidR="00826093" w:rsidRPr="00B97A90" w:rsidRDefault="00D51F69" w:rsidP="00B97A90">
      <w:pPr>
        <w:pStyle w:val="ListParagraph"/>
        <w:jc w:val="both"/>
        <w:rPr>
          <w:rFonts w:cstheme="minorHAnsi"/>
          <w:b/>
          <w:bCs/>
          <w:sz w:val="24"/>
          <w:szCs w:val="24"/>
          <w:lang w:bidi="ar-JO"/>
        </w:rPr>
      </w:pPr>
      <w:r w:rsidRPr="00B97A90">
        <w:rPr>
          <w:rFonts w:cstheme="minorHAnsi"/>
          <w:b/>
          <w:bCs/>
          <w:sz w:val="24"/>
          <w:szCs w:val="24"/>
          <w:lang w:bidi="ar-JO"/>
        </w:rPr>
        <w:lastRenderedPageBreak/>
        <w:t>QADER</w:t>
      </w:r>
      <w:r w:rsidR="00826093" w:rsidRPr="00B97A90">
        <w:rPr>
          <w:rFonts w:cstheme="minorHAnsi"/>
          <w:b/>
          <w:bCs/>
          <w:sz w:val="24"/>
          <w:szCs w:val="24"/>
          <w:lang w:bidi="ar-JO"/>
        </w:rPr>
        <w:t xml:space="preserve"> recommends the Committee </w:t>
      </w:r>
      <w:r w:rsidR="006A3772" w:rsidRPr="00B97A90">
        <w:rPr>
          <w:rFonts w:cstheme="minorHAnsi"/>
          <w:b/>
          <w:bCs/>
          <w:sz w:val="24"/>
          <w:szCs w:val="24"/>
          <w:lang w:bidi="ar-JO"/>
        </w:rPr>
        <w:t xml:space="preserve">to include </w:t>
      </w:r>
      <w:r w:rsidR="00826093" w:rsidRPr="00B97A90">
        <w:rPr>
          <w:rFonts w:cstheme="minorHAnsi"/>
          <w:b/>
          <w:bCs/>
          <w:sz w:val="24"/>
          <w:szCs w:val="24"/>
          <w:lang w:bidi="ar-JO"/>
        </w:rPr>
        <w:t>concluding observations on Israel</w:t>
      </w:r>
      <w:r w:rsidR="005C5BE3" w:rsidRPr="00B97A90">
        <w:rPr>
          <w:rFonts w:cstheme="minorHAnsi"/>
          <w:b/>
          <w:bCs/>
          <w:sz w:val="24"/>
          <w:szCs w:val="24"/>
          <w:lang w:bidi="ar-JO"/>
        </w:rPr>
        <w:t>’s obligations</w:t>
      </w:r>
      <w:r w:rsidR="00826093" w:rsidRPr="00B97A90">
        <w:rPr>
          <w:rFonts w:cstheme="minorHAnsi"/>
          <w:b/>
          <w:bCs/>
          <w:sz w:val="24"/>
          <w:szCs w:val="24"/>
          <w:lang w:bidi="ar-JO"/>
        </w:rPr>
        <w:t xml:space="preserve"> towards Palestinian prisoners and detainees</w:t>
      </w:r>
      <w:r w:rsidR="00B36EBC" w:rsidRPr="00B97A90">
        <w:rPr>
          <w:rFonts w:cstheme="minorHAnsi"/>
          <w:b/>
          <w:bCs/>
          <w:sz w:val="24"/>
          <w:szCs w:val="24"/>
          <w:lang w:bidi="ar-JO"/>
        </w:rPr>
        <w:t>,</w:t>
      </w:r>
      <w:r w:rsidR="00826093" w:rsidRPr="00B97A90">
        <w:rPr>
          <w:rFonts w:cstheme="minorHAnsi"/>
          <w:b/>
          <w:bCs/>
          <w:sz w:val="24"/>
          <w:szCs w:val="24"/>
          <w:lang w:bidi="ar-JO"/>
        </w:rPr>
        <w:t xml:space="preserve"> Especially the policy of medical neglect that affects women and girls with disabilities inside the occupation prisons in the context of gender-based violence</w:t>
      </w:r>
      <w:r w:rsidR="002826AC" w:rsidRPr="00B97A90">
        <w:rPr>
          <w:rFonts w:cstheme="minorHAnsi"/>
          <w:b/>
          <w:bCs/>
          <w:sz w:val="24"/>
          <w:szCs w:val="24"/>
          <w:lang w:bidi="ar-JO"/>
        </w:rPr>
        <w:t>;</w:t>
      </w:r>
      <w:r w:rsidR="00826093" w:rsidRPr="00B97A90">
        <w:rPr>
          <w:rFonts w:cstheme="minorHAnsi"/>
          <w:b/>
          <w:bCs/>
          <w:sz w:val="24"/>
          <w:szCs w:val="24"/>
          <w:lang w:bidi="ar-JO"/>
        </w:rPr>
        <w:t xml:space="preserve"> and </w:t>
      </w:r>
      <w:r w:rsidR="002826AC" w:rsidRPr="00B97A90">
        <w:rPr>
          <w:rFonts w:cstheme="minorHAnsi"/>
          <w:b/>
          <w:bCs/>
          <w:sz w:val="24"/>
          <w:szCs w:val="24"/>
          <w:lang w:bidi="ar-JO"/>
        </w:rPr>
        <w:t xml:space="preserve">to </w:t>
      </w:r>
      <w:r w:rsidR="00826093" w:rsidRPr="00B97A90">
        <w:rPr>
          <w:rFonts w:cstheme="minorHAnsi"/>
          <w:b/>
          <w:bCs/>
          <w:sz w:val="24"/>
          <w:szCs w:val="24"/>
          <w:lang w:bidi="ar-JO"/>
        </w:rPr>
        <w:t xml:space="preserve">request the State of Palestine to provide information and </w:t>
      </w:r>
      <w:r w:rsidR="002826AC" w:rsidRPr="00B97A90">
        <w:rPr>
          <w:rFonts w:cstheme="minorHAnsi"/>
          <w:b/>
          <w:bCs/>
          <w:sz w:val="24"/>
          <w:szCs w:val="24"/>
          <w:lang w:bidi="ar-JO"/>
        </w:rPr>
        <w:t xml:space="preserve">disaggregated </w:t>
      </w:r>
      <w:r w:rsidR="00826093" w:rsidRPr="00B97A90">
        <w:rPr>
          <w:rFonts w:cstheme="minorHAnsi"/>
          <w:b/>
          <w:bCs/>
          <w:sz w:val="24"/>
          <w:szCs w:val="24"/>
          <w:lang w:bidi="ar-JO"/>
        </w:rPr>
        <w:t xml:space="preserve">data </w:t>
      </w:r>
      <w:r w:rsidR="002826AC" w:rsidRPr="00B97A90">
        <w:rPr>
          <w:rFonts w:cstheme="minorHAnsi"/>
          <w:b/>
          <w:bCs/>
          <w:sz w:val="24"/>
          <w:szCs w:val="24"/>
          <w:lang w:bidi="ar-JO"/>
        </w:rPr>
        <w:t xml:space="preserve">by </w:t>
      </w:r>
      <w:r w:rsidR="00826093" w:rsidRPr="00B97A90">
        <w:rPr>
          <w:rFonts w:cstheme="minorHAnsi"/>
          <w:b/>
          <w:bCs/>
          <w:sz w:val="24"/>
          <w:szCs w:val="24"/>
          <w:lang w:bidi="ar-JO"/>
        </w:rPr>
        <w:t>gender and disability regarding female prisoners and detainees in the occupation prisons the measures taken to protect them, and the progress achieved in this regard.</w:t>
      </w:r>
    </w:p>
    <w:p w14:paraId="2E3CA474" w14:textId="77777777" w:rsidR="0008496E" w:rsidRPr="0008496E" w:rsidRDefault="0008496E" w:rsidP="0008496E">
      <w:pPr>
        <w:pStyle w:val="ListParagraph"/>
        <w:jc w:val="both"/>
        <w:rPr>
          <w:rFonts w:cstheme="minorHAnsi"/>
          <w:b/>
          <w:bCs/>
          <w:sz w:val="24"/>
          <w:szCs w:val="24"/>
          <w:lang w:bidi="ar-JO"/>
        </w:rPr>
      </w:pPr>
    </w:p>
    <w:p w14:paraId="2E39FD43" w14:textId="51C3B390" w:rsidR="003412DF" w:rsidRPr="0008496E" w:rsidRDefault="00826093" w:rsidP="0008496E">
      <w:pPr>
        <w:pStyle w:val="ListParagraph"/>
        <w:numPr>
          <w:ilvl w:val="0"/>
          <w:numId w:val="1"/>
        </w:numPr>
        <w:ind w:hanging="720"/>
        <w:jc w:val="both"/>
        <w:rPr>
          <w:rFonts w:cstheme="minorHAnsi"/>
          <w:sz w:val="24"/>
          <w:szCs w:val="24"/>
          <w:lang w:bidi="ar-JO"/>
        </w:rPr>
      </w:pPr>
      <w:r w:rsidRPr="00D51F69">
        <w:rPr>
          <w:rFonts w:cstheme="minorHAnsi"/>
          <w:sz w:val="24"/>
          <w:szCs w:val="24"/>
          <w:lang w:bidi="ar-JO"/>
        </w:rPr>
        <w:t xml:space="preserve">In </w:t>
      </w:r>
      <w:r w:rsidR="00D16DF3" w:rsidRPr="00D51F69">
        <w:rPr>
          <w:rFonts w:cstheme="minorHAnsi"/>
          <w:sz w:val="24"/>
          <w:szCs w:val="24"/>
          <w:lang w:bidi="ar-JO"/>
        </w:rPr>
        <w:t xml:space="preserve">its observation </w:t>
      </w:r>
      <w:r w:rsidRPr="00D51F69">
        <w:rPr>
          <w:rFonts w:cstheme="minorHAnsi"/>
          <w:sz w:val="24"/>
          <w:szCs w:val="24"/>
          <w:lang w:bidi="ar-JO"/>
        </w:rPr>
        <w:t xml:space="preserve">No. (26), the Committee referred to the measures taken by the State of Palestine to combat violence against women, including its adoption of a strategic plan </w:t>
      </w:r>
      <w:r w:rsidR="004F360F" w:rsidRPr="00D51F69">
        <w:rPr>
          <w:rFonts w:cstheme="minorHAnsi"/>
          <w:sz w:val="24"/>
          <w:szCs w:val="24"/>
          <w:lang w:bidi="ar-JO"/>
        </w:rPr>
        <w:t xml:space="preserve">for </w:t>
      </w:r>
      <w:r w:rsidRPr="00D51F69">
        <w:rPr>
          <w:rFonts w:cstheme="minorHAnsi"/>
          <w:sz w:val="24"/>
          <w:szCs w:val="24"/>
          <w:lang w:bidi="ar-JO"/>
        </w:rPr>
        <w:t>combat</w:t>
      </w:r>
      <w:r w:rsidR="004F360F" w:rsidRPr="00D51F69">
        <w:rPr>
          <w:rFonts w:cstheme="minorHAnsi"/>
          <w:sz w:val="24"/>
          <w:szCs w:val="24"/>
          <w:lang w:bidi="ar-JO"/>
        </w:rPr>
        <w:t>ing</w:t>
      </w:r>
      <w:r w:rsidRPr="00D51F69">
        <w:rPr>
          <w:rFonts w:cstheme="minorHAnsi"/>
          <w:sz w:val="24"/>
          <w:szCs w:val="24"/>
          <w:lang w:bidi="ar-JO"/>
        </w:rPr>
        <w:t xml:space="preserve"> violence against women for 2011-2019, and the establishment of a national observatory in 2016 to study violence against women. Th</w:t>
      </w:r>
      <w:r w:rsidR="009A5957" w:rsidRPr="00D51F69">
        <w:rPr>
          <w:rFonts w:cstheme="minorHAnsi"/>
          <w:sz w:val="24"/>
          <w:szCs w:val="24"/>
          <w:lang w:bidi="ar-JO"/>
        </w:rPr>
        <w:t>is</w:t>
      </w:r>
      <w:r w:rsidRPr="00D51F69">
        <w:rPr>
          <w:rFonts w:cstheme="minorHAnsi"/>
          <w:sz w:val="24"/>
          <w:szCs w:val="24"/>
          <w:lang w:bidi="ar-JO"/>
        </w:rPr>
        <w:t xml:space="preserve"> Strategic Plan is insensitive to the issues and rights of women and girls with disabilities</w:t>
      </w:r>
      <w:r w:rsidR="009A5957" w:rsidRPr="00D51F69">
        <w:rPr>
          <w:rFonts w:cstheme="minorHAnsi"/>
          <w:sz w:val="24"/>
          <w:szCs w:val="24"/>
          <w:lang w:bidi="ar-JO"/>
        </w:rPr>
        <w:t>,</w:t>
      </w:r>
      <w:r w:rsidRPr="00D51F69">
        <w:rPr>
          <w:rFonts w:cstheme="minorHAnsi"/>
          <w:sz w:val="24"/>
          <w:szCs w:val="24"/>
          <w:lang w:bidi="ar-JO"/>
        </w:rPr>
        <w:t xml:space="preserve"> survivors/victims of gender</w:t>
      </w:r>
      <w:r w:rsidR="009A5957" w:rsidRPr="00D51F69">
        <w:rPr>
          <w:rFonts w:cstheme="minorHAnsi"/>
          <w:sz w:val="24"/>
          <w:szCs w:val="24"/>
          <w:lang w:bidi="ar-JO"/>
        </w:rPr>
        <w:t>-based</w:t>
      </w:r>
      <w:r w:rsidRPr="00D51F69">
        <w:rPr>
          <w:rFonts w:cstheme="minorHAnsi"/>
          <w:sz w:val="24"/>
          <w:szCs w:val="24"/>
          <w:lang w:bidi="ar-JO"/>
        </w:rPr>
        <w:t xml:space="preserve"> violence</w:t>
      </w:r>
      <w:r w:rsidR="0022392D" w:rsidRPr="00D51F69">
        <w:rPr>
          <w:rFonts w:cstheme="minorHAnsi"/>
          <w:sz w:val="24"/>
          <w:szCs w:val="24"/>
          <w:lang w:bidi="ar-JO"/>
        </w:rPr>
        <w:t>;</w:t>
      </w:r>
      <w:r w:rsidRPr="00D51F69">
        <w:rPr>
          <w:rFonts w:cstheme="minorHAnsi"/>
          <w:sz w:val="24"/>
          <w:szCs w:val="24"/>
          <w:lang w:bidi="ar-JO"/>
        </w:rPr>
        <w:t xml:space="preserve"> </w:t>
      </w:r>
      <w:r w:rsidR="0022392D" w:rsidRPr="00D51F69">
        <w:rPr>
          <w:rFonts w:cstheme="minorHAnsi"/>
          <w:sz w:val="24"/>
          <w:szCs w:val="24"/>
          <w:lang w:bidi="ar-JO"/>
        </w:rPr>
        <w:t>nor does</w:t>
      </w:r>
      <w:r w:rsidR="0022392D" w:rsidRPr="0008496E">
        <w:rPr>
          <w:rFonts w:cstheme="minorHAnsi"/>
          <w:sz w:val="24"/>
          <w:szCs w:val="24"/>
          <w:lang w:bidi="ar-JO"/>
        </w:rPr>
        <w:t xml:space="preserve"> it include any </w:t>
      </w:r>
      <w:r w:rsidRPr="0008496E">
        <w:rPr>
          <w:rFonts w:cstheme="minorHAnsi"/>
          <w:sz w:val="24"/>
          <w:szCs w:val="24"/>
          <w:lang w:bidi="ar-JO"/>
        </w:rPr>
        <w:t xml:space="preserve">reference to women and girls with disabilities in </w:t>
      </w:r>
      <w:r w:rsidR="0022392D" w:rsidRPr="0008496E">
        <w:rPr>
          <w:rFonts w:cstheme="minorHAnsi"/>
          <w:sz w:val="24"/>
          <w:szCs w:val="24"/>
          <w:lang w:bidi="ar-JO"/>
        </w:rPr>
        <w:t xml:space="preserve">its </w:t>
      </w:r>
      <w:r w:rsidRPr="0008496E">
        <w:rPr>
          <w:rFonts w:cstheme="minorHAnsi"/>
          <w:sz w:val="24"/>
          <w:szCs w:val="24"/>
          <w:lang w:bidi="ar-JO"/>
        </w:rPr>
        <w:t xml:space="preserve">five chapters. The strategic plan expired in 2019 and no new plan has been approved yet. There are no indicators or statistical data </w:t>
      </w:r>
      <w:r w:rsidR="009C3ED2" w:rsidRPr="0008496E">
        <w:rPr>
          <w:rFonts w:cstheme="minorHAnsi"/>
          <w:sz w:val="24"/>
          <w:szCs w:val="24"/>
          <w:lang w:bidi="ar-JO"/>
        </w:rPr>
        <w:t xml:space="preserve">disaggregated by </w:t>
      </w:r>
      <w:r w:rsidRPr="0008496E">
        <w:rPr>
          <w:rFonts w:cstheme="minorHAnsi"/>
          <w:sz w:val="24"/>
          <w:szCs w:val="24"/>
          <w:lang w:bidi="ar-JO"/>
        </w:rPr>
        <w:t xml:space="preserve">gender and disability issued by the National Observatory regarding women and girls with disabilities, especially </w:t>
      </w:r>
      <w:r w:rsidR="0008496E" w:rsidRPr="0008496E">
        <w:rPr>
          <w:rFonts w:cstheme="minorHAnsi"/>
          <w:sz w:val="24"/>
          <w:szCs w:val="24"/>
          <w:lang w:bidi="ar-JO"/>
        </w:rPr>
        <w:t>considering</w:t>
      </w:r>
      <w:r w:rsidRPr="0008496E">
        <w:rPr>
          <w:rFonts w:cstheme="minorHAnsi"/>
          <w:sz w:val="24"/>
          <w:szCs w:val="24"/>
          <w:lang w:bidi="ar-JO"/>
        </w:rPr>
        <w:t xml:space="preserve"> the Corona pandemic and the continuing emergency</w:t>
      </w:r>
      <w:r w:rsidR="003412DF" w:rsidRPr="0008496E">
        <w:rPr>
          <w:rFonts w:cstheme="minorHAnsi"/>
          <w:sz w:val="24"/>
          <w:szCs w:val="24"/>
          <w:lang w:bidi="ar-JO"/>
        </w:rPr>
        <w:t xml:space="preserve"> state</w:t>
      </w:r>
      <w:r w:rsidRPr="0008496E">
        <w:rPr>
          <w:rFonts w:cstheme="minorHAnsi"/>
          <w:sz w:val="24"/>
          <w:szCs w:val="24"/>
          <w:lang w:bidi="ar-JO"/>
        </w:rPr>
        <w:t xml:space="preserve">. </w:t>
      </w:r>
    </w:p>
    <w:p w14:paraId="31BE36CA" w14:textId="037B11F3" w:rsidR="00826093" w:rsidRPr="0008496E" w:rsidRDefault="00D51F69" w:rsidP="00393E76">
      <w:pPr>
        <w:ind w:left="720"/>
        <w:jc w:val="both"/>
        <w:rPr>
          <w:rFonts w:cstheme="minorHAnsi"/>
          <w:b/>
          <w:bCs/>
          <w:sz w:val="24"/>
          <w:szCs w:val="24"/>
          <w:lang w:bidi="ar-JO"/>
        </w:rPr>
      </w:pPr>
      <w:r w:rsidRPr="0008496E">
        <w:rPr>
          <w:rFonts w:cstheme="minorHAnsi"/>
          <w:b/>
          <w:bCs/>
          <w:sz w:val="24"/>
          <w:szCs w:val="24"/>
          <w:lang w:bidi="ar-JO"/>
        </w:rPr>
        <w:t>QADER</w:t>
      </w:r>
      <w:r w:rsidR="00826093" w:rsidRPr="0008496E">
        <w:rPr>
          <w:rFonts w:cstheme="minorHAnsi"/>
          <w:b/>
          <w:bCs/>
          <w:sz w:val="24"/>
          <w:szCs w:val="24"/>
          <w:lang w:bidi="ar-JO"/>
        </w:rPr>
        <w:t xml:space="preserve"> recommends the </w:t>
      </w:r>
      <w:r w:rsidR="0098473E" w:rsidRPr="0008496E">
        <w:rPr>
          <w:rFonts w:cstheme="minorHAnsi"/>
          <w:b/>
          <w:bCs/>
          <w:sz w:val="24"/>
          <w:szCs w:val="24"/>
          <w:lang w:bidi="ar-JO"/>
        </w:rPr>
        <w:t>C</w:t>
      </w:r>
      <w:r w:rsidR="00826093" w:rsidRPr="0008496E">
        <w:rPr>
          <w:rFonts w:cstheme="minorHAnsi"/>
          <w:b/>
          <w:bCs/>
          <w:sz w:val="24"/>
          <w:szCs w:val="24"/>
          <w:lang w:bidi="ar-JO"/>
        </w:rPr>
        <w:t xml:space="preserve">ommittee to request the State of Palestine to </w:t>
      </w:r>
      <w:r w:rsidR="005E4077" w:rsidRPr="0008496E">
        <w:rPr>
          <w:rFonts w:cstheme="minorHAnsi"/>
          <w:b/>
          <w:bCs/>
          <w:sz w:val="24"/>
          <w:szCs w:val="24"/>
          <w:lang w:bidi="ar-JO"/>
        </w:rPr>
        <w:t xml:space="preserve">state </w:t>
      </w:r>
      <w:r w:rsidR="00826093" w:rsidRPr="0008496E">
        <w:rPr>
          <w:rFonts w:cstheme="minorHAnsi"/>
          <w:b/>
          <w:bCs/>
          <w:sz w:val="24"/>
          <w:szCs w:val="24"/>
          <w:lang w:bidi="ar-JO"/>
        </w:rPr>
        <w:t xml:space="preserve">the procedures, </w:t>
      </w:r>
      <w:r w:rsidR="005E4077" w:rsidRPr="0008496E">
        <w:rPr>
          <w:rFonts w:cstheme="minorHAnsi"/>
          <w:b/>
          <w:bCs/>
          <w:sz w:val="24"/>
          <w:szCs w:val="24"/>
          <w:lang w:bidi="ar-JO"/>
        </w:rPr>
        <w:t xml:space="preserve">reasonable </w:t>
      </w:r>
      <w:r w:rsidR="00B97A90" w:rsidRPr="0008496E">
        <w:rPr>
          <w:rFonts w:cstheme="minorHAnsi"/>
          <w:b/>
          <w:bCs/>
          <w:sz w:val="24"/>
          <w:szCs w:val="24"/>
          <w:lang w:bidi="ar-JO"/>
        </w:rPr>
        <w:t>accommodations,</w:t>
      </w:r>
      <w:r w:rsidR="00826093" w:rsidRPr="0008496E">
        <w:rPr>
          <w:rFonts w:cstheme="minorHAnsi"/>
          <w:b/>
          <w:bCs/>
          <w:sz w:val="24"/>
          <w:szCs w:val="24"/>
          <w:lang w:bidi="ar-JO"/>
        </w:rPr>
        <w:t xml:space="preserve"> and measures of access </w:t>
      </w:r>
      <w:r w:rsidR="005E4077" w:rsidRPr="0008496E">
        <w:rPr>
          <w:rFonts w:cstheme="minorHAnsi"/>
          <w:b/>
          <w:bCs/>
          <w:sz w:val="24"/>
          <w:szCs w:val="24"/>
          <w:lang w:bidi="ar-JO"/>
        </w:rPr>
        <w:t xml:space="preserve">to </w:t>
      </w:r>
      <w:r w:rsidR="00826093" w:rsidRPr="0008496E">
        <w:rPr>
          <w:rFonts w:cstheme="minorHAnsi"/>
          <w:b/>
          <w:bCs/>
          <w:sz w:val="24"/>
          <w:szCs w:val="24"/>
          <w:lang w:bidi="ar-JO"/>
        </w:rPr>
        <w:t>protection for women and girls with disabilities survivors/victims of gender</w:t>
      </w:r>
      <w:r w:rsidR="00B551E1" w:rsidRPr="0008496E">
        <w:rPr>
          <w:rFonts w:cstheme="minorHAnsi"/>
          <w:b/>
          <w:bCs/>
          <w:sz w:val="24"/>
          <w:szCs w:val="24"/>
          <w:lang w:bidi="ar-JO"/>
        </w:rPr>
        <w:t>-based</w:t>
      </w:r>
      <w:r w:rsidR="00826093" w:rsidRPr="0008496E">
        <w:rPr>
          <w:rFonts w:cstheme="minorHAnsi"/>
          <w:b/>
          <w:bCs/>
          <w:sz w:val="24"/>
          <w:szCs w:val="24"/>
          <w:lang w:bidi="ar-JO"/>
        </w:rPr>
        <w:t xml:space="preserve"> violence in the strategic plan</w:t>
      </w:r>
      <w:r w:rsidR="00AC2806" w:rsidRPr="0008496E">
        <w:rPr>
          <w:rFonts w:cstheme="minorHAnsi"/>
          <w:b/>
          <w:bCs/>
          <w:sz w:val="24"/>
          <w:szCs w:val="24"/>
          <w:lang w:bidi="ar-JO"/>
        </w:rPr>
        <w:t>,</w:t>
      </w:r>
      <w:r w:rsidR="00826093" w:rsidRPr="0008496E">
        <w:rPr>
          <w:rFonts w:cstheme="minorHAnsi"/>
          <w:b/>
          <w:bCs/>
          <w:sz w:val="24"/>
          <w:szCs w:val="24"/>
          <w:lang w:bidi="ar-JO"/>
        </w:rPr>
        <w:t xml:space="preserve"> and </w:t>
      </w:r>
      <w:r w:rsidR="00AC2806" w:rsidRPr="0008496E">
        <w:rPr>
          <w:rFonts w:cstheme="minorHAnsi"/>
          <w:b/>
          <w:bCs/>
          <w:sz w:val="24"/>
          <w:szCs w:val="24"/>
          <w:lang w:bidi="ar-JO"/>
        </w:rPr>
        <w:t xml:space="preserve">clarify </w:t>
      </w:r>
      <w:r w:rsidR="00826093" w:rsidRPr="0008496E">
        <w:rPr>
          <w:rFonts w:cstheme="minorHAnsi"/>
          <w:b/>
          <w:bCs/>
          <w:sz w:val="24"/>
          <w:szCs w:val="24"/>
          <w:lang w:bidi="ar-JO"/>
        </w:rPr>
        <w:t>the progress achieved in this regard</w:t>
      </w:r>
      <w:r w:rsidR="00B97A90">
        <w:rPr>
          <w:rFonts w:cstheme="minorHAnsi"/>
          <w:b/>
          <w:bCs/>
          <w:sz w:val="24"/>
          <w:szCs w:val="24"/>
          <w:lang w:bidi="ar-JO"/>
        </w:rPr>
        <w:t>.</w:t>
      </w:r>
      <w:r w:rsidR="00826093" w:rsidRPr="0008496E">
        <w:rPr>
          <w:rFonts w:cstheme="minorHAnsi"/>
          <w:b/>
          <w:bCs/>
          <w:sz w:val="24"/>
          <w:szCs w:val="24"/>
          <w:lang w:bidi="ar-JO"/>
        </w:rPr>
        <w:t xml:space="preserve"> </w:t>
      </w:r>
      <w:r w:rsidRPr="0008496E">
        <w:rPr>
          <w:rFonts w:cstheme="minorHAnsi"/>
          <w:b/>
          <w:bCs/>
          <w:sz w:val="24"/>
          <w:szCs w:val="24"/>
          <w:lang w:bidi="ar-JO"/>
        </w:rPr>
        <w:t>QADER</w:t>
      </w:r>
      <w:r w:rsidR="00826093" w:rsidRPr="0008496E">
        <w:rPr>
          <w:rFonts w:cstheme="minorHAnsi"/>
          <w:b/>
          <w:bCs/>
          <w:sz w:val="24"/>
          <w:szCs w:val="24"/>
          <w:lang w:bidi="ar-JO"/>
        </w:rPr>
        <w:t xml:space="preserve"> also recommends the </w:t>
      </w:r>
      <w:r w:rsidR="009F53AD" w:rsidRPr="0008496E">
        <w:rPr>
          <w:rFonts w:cstheme="minorHAnsi"/>
          <w:b/>
          <w:bCs/>
          <w:sz w:val="24"/>
          <w:szCs w:val="24"/>
          <w:lang w:bidi="ar-JO"/>
        </w:rPr>
        <w:t>C</w:t>
      </w:r>
      <w:r w:rsidR="00826093" w:rsidRPr="0008496E">
        <w:rPr>
          <w:rFonts w:cstheme="minorHAnsi"/>
          <w:b/>
          <w:bCs/>
          <w:sz w:val="24"/>
          <w:szCs w:val="24"/>
          <w:lang w:bidi="ar-JO"/>
        </w:rPr>
        <w:t xml:space="preserve">ommittee </w:t>
      </w:r>
      <w:r w:rsidR="0017238C" w:rsidRPr="0008496E">
        <w:rPr>
          <w:rFonts w:cstheme="minorHAnsi"/>
          <w:b/>
          <w:bCs/>
          <w:sz w:val="24"/>
          <w:szCs w:val="24"/>
          <w:lang w:bidi="ar-JO"/>
        </w:rPr>
        <w:t xml:space="preserve">to request the State of Palestine to </w:t>
      </w:r>
      <w:r w:rsidR="00826093" w:rsidRPr="0008496E">
        <w:rPr>
          <w:rFonts w:cstheme="minorHAnsi"/>
          <w:b/>
          <w:bCs/>
          <w:sz w:val="24"/>
          <w:szCs w:val="24"/>
          <w:lang w:bidi="ar-JO"/>
        </w:rPr>
        <w:t>involv</w:t>
      </w:r>
      <w:r w:rsidR="0017238C" w:rsidRPr="0008496E">
        <w:rPr>
          <w:rFonts w:cstheme="minorHAnsi"/>
          <w:b/>
          <w:bCs/>
          <w:sz w:val="24"/>
          <w:szCs w:val="24"/>
          <w:lang w:bidi="ar-JO"/>
        </w:rPr>
        <w:t>e</w:t>
      </w:r>
      <w:r w:rsidR="00826093" w:rsidRPr="0008496E">
        <w:rPr>
          <w:rFonts w:cstheme="minorHAnsi"/>
          <w:b/>
          <w:bCs/>
          <w:sz w:val="24"/>
          <w:szCs w:val="24"/>
          <w:lang w:bidi="ar-JO"/>
        </w:rPr>
        <w:t xml:space="preserve"> women and girls with disabilities and their representative organizations in the new strategic plan</w:t>
      </w:r>
      <w:r w:rsidR="003231DB" w:rsidRPr="0008496E">
        <w:rPr>
          <w:rFonts w:cstheme="minorHAnsi"/>
          <w:b/>
          <w:bCs/>
          <w:sz w:val="24"/>
          <w:szCs w:val="24"/>
          <w:lang w:bidi="ar-JO"/>
        </w:rPr>
        <w:t>,</w:t>
      </w:r>
      <w:r w:rsidR="00826093" w:rsidRPr="0008496E">
        <w:rPr>
          <w:rFonts w:cstheme="minorHAnsi"/>
          <w:b/>
          <w:bCs/>
          <w:sz w:val="24"/>
          <w:szCs w:val="24"/>
          <w:lang w:bidi="ar-JO"/>
        </w:rPr>
        <w:t xml:space="preserve"> ensur</w:t>
      </w:r>
      <w:r w:rsidR="003231DB" w:rsidRPr="0008496E">
        <w:rPr>
          <w:rFonts w:cstheme="minorHAnsi"/>
          <w:b/>
          <w:bCs/>
          <w:sz w:val="24"/>
          <w:szCs w:val="24"/>
          <w:lang w:bidi="ar-JO"/>
        </w:rPr>
        <w:t>e</w:t>
      </w:r>
      <w:r w:rsidR="00826093" w:rsidRPr="0008496E">
        <w:rPr>
          <w:rFonts w:cstheme="minorHAnsi"/>
          <w:b/>
          <w:bCs/>
          <w:sz w:val="24"/>
          <w:szCs w:val="24"/>
          <w:lang w:bidi="ar-JO"/>
        </w:rPr>
        <w:t xml:space="preserve"> its sensitivity to gender and disability, and set a timetable for </w:t>
      </w:r>
      <w:r w:rsidR="003231DB" w:rsidRPr="0008496E">
        <w:rPr>
          <w:rFonts w:cstheme="minorHAnsi"/>
          <w:b/>
          <w:bCs/>
          <w:sz w:val="24"/>
          <w:szCs w:val="24"/>
          <w:lang w:bidi="ar-JO"/>
        </w:rPr>
        <w:t xml:space="preserve">its </w:t>
      </w:r>
      <w:r w:rsidR="00826093" w:rsidRPr="0008496E">
        <w:rPr>
          <w:rFonts w:cstheme="minorHAnsi"/>
          <w:b/>
          <w:bCs/>
          <w:sz w:val="24"/>
          <w:szCs w:val="24"/>
          <w:lang w:bidi="ar-JO"/>
        </w:rPr>
        <w:t>completion</w:t>
      </w:r>
      <w:r w:rsidR="003231DB" w:rsidRPr="0008496E">
        <w:rPr>
          <w:rFonts w:cstheme="minorHAnsi"/>
          <w:b/>
          <w:bCs/>
          <w:sz w:val="24"/>
          <w:szCs w:val="24"/>
          <w:lang w:bidi="ar-JO"/>
        </w:rPr>
        <w:t>.</w:t>
      </w:r>
      <w:r w:rsidR="00826093" w:rsidRPr="0008496E">
        <w:rPr>
          <w:rFonts w:cstheme="minorHAnsi"/>
          <w:b/>
          <w:bCs/>
          <w:sz w:val="24"/>
          <w:szCs w:val="24"/>
          <w:lang w:bidi="ar-JO"/>
        </w:rPr>
        <w:t xml:space="preserve"> </w:t>
      </w:r>
    </w:p>
    <w:p w14:paraId="7A6B92CB" w14:textId="18C6F330" w:rsidR="00EB09D6" w:rsidRDefault="00826093" w:rsidP="00393E76">
      <w:pPr>
        <w:pStyle w:val="ListParagraph"/>
        <w:numPr>
          <w:ilvl w:val="0"/>
          <w:numId w:val="1"/>
        </w:numPr>
        <w:ind w:hanging="720"/>
        <w:jc w:val="both"/>
        <w:rPr>
          <w:rFonts w:cstheme="minorHAnsi"/>
          <w:sz w:val="24"/>
          <w:szCs w:val="24"/>
          <w:lang w:bidi="ar-JO"/>
        </w:rPr>
      </w:pPr>
      <w:r w:rsidRPr="00D51F69">
        <w:rPr>
          <w:rFonts w:cstheme="minorHAnsi"/>
          <w:sz w:val="24"/>
          <w:szCs w:val="24"/>
          <w:lang w:bidi="ar-JO"/>
        </w:rPr>
        <w:t>The Palestinian Rights of Persons with Disabilities Law No. (4)</w:t>
      </w:r>
      <w:r w:rsidR="004C1588" w:rsidRPr="00D51F69">
        <w:rPr>
          <w:rFonts w:cstheme="minorHAnsi"/>
          <w:sz w:val="24"/>
          <w:szCs w:val="24"/>
          <w:lang w:bidi="ar-JO"/>
        </w:rPr>
        <w:t>/</w:t>
      </w:r>
      <w:r w:rsidRPr="00D51F69">
        <w:rPr>
          <w:rFonts w:cstheme="minorHAnsi"/>
          <w:sz w:val="24"/>
          <w:szCs w:val="24"/>
          <w:lang w:bidi="ar-JO"/>
        </w:rPr>
        <w:t xml:space="preserve">1999 affirmed the obligation to ensure the protection of persons with disabilities from all forms of violence, </w:t>
      </w:r>
      <w:r w:rsidR="00D34056" w:rsidRPr="00D51F69">
        <w:rPr>
          <w:rFonts w:cstheme="minorHAnsi"/>
          <w:sz w:val="24"/>
          <w:szCs w:val="24"/>
          <w:lang w:bidi="ar-JO"/>
        </w:rPr>
        <w:t>exploitation,</w:t>
      </w:r>
      <w:r w:rsidRPr="00D51F69">
        <w:rPr>
          <w:rFonts w:cstheme="minorHAnsi"/>
          <w:sz w:val="24"/>
          <w:szCs w:val="24"/>
          <w:lang w:bidi="ar-JO"/>
        </w:rPr>
        <w:t xml:space="preserve"> and discrimination</w:t>
      </w:r>
      <w:r w:rsidR="00F134D0" w:rsidRPr="00D51F69">
        <w:rPr>
          <w:rFonts w:cstheme="minorHAnsi"/>
          <w:sz w:val="24"/>
          <w:szCs w:val="24"/>
          <w:lang w:bidi="ar-JO"/>
        </w:rPr>
        <w:t>.</w:t>
      </w:r>
      <w:r w:rsidRPr="00D51F69">
        <w:rPr>
          <w:rFonts w:cstheme="minorHAnsi"/>
          <w:sz w:val="24"/>
          <w:szCs w:val="24"/>
          <w:lang w:bidi="ar-JO"/>
        </w:rPr>
        <w:t xml:space="preserve"> Article (9) of the law stressed that “the state must establish regulations and </w:t>
      </w:r>
      <w:r w:rsidR="00F134D0" w:rsidRPr="00D51F69">
        <w:rPr>
          <w:rFonts w:cstheme="minorHAnsi"/>
          <w:sz w:val="24"/>
          <w:szCs w:val="24"/>
          <w:lang w:bidi="ar-JO"/>
        </w:rPr>
        <w:t xml:space="preserve">measures </w:t>
      </w:r>
      <w:r w:rsidRPr="00D51F69">
        <w:rPr>
          <w:rFonts w:cstheme="minorHAnsi"/>
          <w:sz w:val="24"/>
          <w:szCs w:val="24"/>
          <w:lang w:bidi="ar-JO"/>
        </w:rPr>
        <w:t xml:space="preserve">that </w:t>
      </w:r>
      <w:r w:rsidR="007E589F" w:rsidRPr="00D51F69">
        <w:rPr>
          <w:rFonts w:cstheme="minorHAnsi"/>
          <w:sz w:val="24"/>
          <w:szCs w:val="24"/>
          <w:lang w:bidi="ar-JO"/>
        </w:rPr>
        <w:t xml:space="preserve">ensure </w:t>
      </w:r>
      <w:r w:rsidRPr="00D51F69">
        <w:rPr>
          <w:rFonts w:cstheme="minorHAnsi"/>
          <w:sz w:val="24"/>
          <w:szCs w:val="24"/>
          <w:lang w:bidi="ar-JO"/>
        </w:rPr>
        <w:t xml:space="preserve">protection for </w:t>
      </w:r>
      <w:r w:rsidR="00EB4A75" w:rsidRPr="00D51F69">
        <w:rPr>
          <w:rFonts w:cstheme="minorHAnsi"/>
          <w:sz w:val="24"/>
          <w:szCs w:val="24"/>
          <w:lang w:bidi="ar-JO"/>
        </w:rPr>
        <w:t xml:space="preserve">persons with disabilities </w:t>
      </w:r>
      <w:r w:rsidRPr="00D51F69">
        <w:rPr>
          <w:rFonts w:cstheme="minorHAnsi"/>
          <w:sz w:val="24"/>
          <w:szCs w:val="24"/>
          <w:lang w:bidi="ar-JO"/>
        </w:rPr>
        <w:t xml:space="preserve">from all forms of violence, exploitation and discrimination ". </w:t>
      </w:r>
    </w:p>
    <w:p w14:paraId="0AAF0139" w14:textId="77777777" w:rsidR="008D411C" w:rsidRPr="008D411C" w:rsidRDefault="008D411C" w:rsidP="008D411C">
      <w:pPr>
        <w:pStyle w:val="ListParagraph"/>
        <w:jc w:val="both"/>
        <w:rPr>
          <w:rFonts w:cstheme="minorHAnsi"/>
          <w:b/>
          <w:bCs/>
          <w:sz w:val="24"/>
          <w:szCs w:val="24"/>
          <w:lang w:bidi="ar-JO"/>
        </w:rPr>
      </w:pPr>
      <w:r w:rsidRPr="008D411C">
        <w:rPr>
          <w:rFonts w:cstheme="minorHAnsi"/>
          <w:b/>
          <w:bCs/>
          <w:sz w:val="24"/>
          <w:szCs w:val="24"/>
          <w:lang w:bidi="ar-JO"/>
        </w:rPr>
        <w:t xml:space="preserve">QADER recommends the Committee to request the State of Palestine to establish, without delay, a system to protect women and girls with disabilities from all forms of violence, exploitation and discrimination, that includes effective monitoring mechanisms, and make amendments to the penal laws currently in force, the labor law and the civil service law to include the imposition of criminal and disciplinary penalties on Any form of discrimination or gender-based violence against women and girls with disabilities. </w:t>
      </w:r>
    </w:p>
    <w:p w14:paraId="236C3EB9" w14:textId="77777777" w:rsidR="008D411C" w:rsidRDefault="008D411C" w:rsidP="008D411C">
      <w:pPr>
        <w:pStyle w:val="ListParagraph"/>
        <w:jc w:val="both"/>
        <w:rPr>
          <w:rFonts w:cstheme="minorHAnsi"/>
          <w:sz w:val="24"/>
          <w:szCs w:val="24"/>
          <w:lang w:bidi="ar-JO"/>
        </w:rPr>
      </w:pPr>
    </w:p>
    <w:p w14:paraId="6862ACD7" w14:textId="0CB0E3C7" w:rsidR="008D411C" w:rsidRPr="008D411C" w:rsidRDefault="00D51F69" w:rsidP="008D411C">
      <w:pPr>
        <w:pStyle w:val="ListParagraph"/>
        <w:numPr>
          <w:ilvl w:val="0"/>
          <w:numId w:val="1"/>
        </w:numPr>
        <w:ind w:hanging="720"/>
        <w:jc w:val="both"/>
        <w:rPr>
          <w:rFonts w:cstheme="minorHAnsi"/>
          <w:sz w:val="24"/>
          <w:szCs w:val="24"/>
          <w:lang w:bidi="ar-JO"/>
        </w:rPr>
      </w:pPr>
      <w:r w:rsidRPr="008D411C">
        <w:rPr>
          <w:rFonts w:cstheme="minorHAnsi"/>
          <w:sz w:val="24"/>
          <w:szCs w:val="24"/>
          <w:lang w:bidi="ar-JO"/>
        </w:rPr>
        <w:t>QADER</w:t>
      </w:r>
      <w:r w:rsidR="00826093" w:rsidRPr="008D411C">
        <w:rPr>
          <w:rFonts w:cstheme="minorHAnsi"/>
          <w:sz w:val="24"/>
          <w:szCs w:val="24"/>
          <w:lang w:bidi="ar-JO"/>
        </w:rPr>
        <w:t xml:space="preserve"> indicates that the Palestinian Council of Ministers issued </w:t>
      </w:r>
      <w:r w:rsidR="00B575D0" w:rsidRPr="008D411C">
        <w:rPr>
          <w:rFonts w:cstheme="minorHAnsi"/>
          <w:sz w:val="24"/>
          <w:szCs w:val="24"/>
          <w:lang w:bidi="ar-JO"/>
        </w:rPr>
        <w:t xml:space="preserve">a </w:t>
      </w:r>
      <w:r w:rsidR="00826093" w:rsidRPr="008D411C">
        <w:rPr>
          <w:rFonts w:cstheme="minorHAnsi"/>
          <w:sz w:val="24"/>
          <w:szCs w:val="24"/>
          <w:lang w:bidi="ar-JO"/>
        </w:rPr>
        <w:t xml:space="preserve">system </w:t>
      </w:r>
      <w:r w:rsidR="00B575D0" w:rsidRPr="008D411C">
        <w:rPr>
          <w:rFonts w:cstheme="minorHAnsi"/>
          <w:sz w:val="24"/>
          <w:szCs w:val="24"/>
          <w:lang w:bidi="ar-JO"/>
        </w:rPr>
        <w:t xml:space="preserve">for </w:t>
      </w:r>
      <w:r w:rsidR="00826093" w:rsidRPr="008D411C">
        <w:rPr>
          <w:rFonts w:cstheme="minorHAnsi"/>
          <w:sz w:val="24"/>
          <w:szCs w:val="24"/>
          <w:lang w:bidi="ar-JO"/>
        </w:rPr>
        <w:t xml:space="preserve">protection </w:t>
      </w:r>
      <w:r w:rsidR="007A7AC4" w:rsidRPr="008D411C">
        <w:rPr>
          <w:rFonts w:cstheme="minorHAnsi"/>
          <w:sz w:val="24"/>
          <w:szCs w:val="24"/>
          <w:lang w:bidi="ar-JO"/>
        </w:rPr>
        <w:t xml:space="preserve">centers for </w:t>
      </w:r>
      <w:r w:rsidR="00826093" w:rsidRPr="008D411C">
        <w:rPr>
          <w:rFonts w:cstheme="minorHAnsi"/>
          <w:sz w:val="24"/>
          <w:szCs w:val="24"/>
          <w:lang w:bidi="ar-JO"/>
        </w:rPr>
        <w:t>battered women No. (9)</w:t>
      </w:r>
      <w:r w:rsidR="00856338" w:rsidRPr="008D411C">
        <w:rPr>
          <w:rFonts w:cstheme="minorHAnsi"/>
          <w:sz w:val="24"/>
          <w:szCs w:val="24"/>
          <w:lang w:bidi="ar-JO"/>
        </w:rPr>
        <w:t>/</w:t>
      </w:r>
      <w:r w:rsidR="00826093" w:rsidRPr="008D411C">
        <w:rPr>
          <w:rFonts w:cstheme="minorHAnsi"/>
          <w:sz w:val="24"/>
          <w:szCs w:val="24"/>
          <w:lang w:bidi="ar-JO"/>
        </w:rPr>
        <w:t xml:space="preserve">2011, </w:t>
      </w:r>
      <w:r w:rsidR="00856338" w:rsidRPr="008D411C">
        <w:rPr>
          <w:rFonts w:cstheme="minorHAnsi"/>
          <w:sz w:val="24"/>
          <w:szCs w:val="24"/>
          <w:lang w:bidi="ar-JO"/>
        </w:rPr>
        <w:t xml:space="preserve">which </w:t>
      </w:r>
      <w:r w:rsidR="00826093" w:rsidRPr="008D411C">
        <w:rPr>
          <w:rFonts w:cstheme="minorHAnsi"/>
          <w:sz w:val="24"/>
          <w:szCs w:val="24"/>
          <w:lang w:bidi="ar-JO"/>
        </w:rPr>
        <w:t xml:space="preserve">was published in the Official Gazette on </w:t>
      </w:r>
      <w:r w:rsidR="00826093" w:rsidRPr="008D411C">
        <w:rPr>
          <w:rFonts w:cstheme="minorHAnsi"/>
          <w:sz w:val="24"/>
          <w:szCs w:val="24"/>
          <w:lang w:bidi="ar-JO"/>
        </w:rPr>
        <w:lastRenderedPageBreak/>
        <w:t>25</w:t>
      </w:r>
      <w:r w:rsidR="00856338" w:rsidRPr="008D411C">
        <w:rPr>
          <w:rFonts w:cstheme="minorHAnsi"/>
          <w:sz w:val="24"/>
          <w:szCs w:val="24"/>
          <w:lang w:bidi="ar-JO"/>
        </w:rPr>
        <w:t>/12/</w:t>
      </w:r>
      <w:r w:rsidR="00826093" w:rsidRPr="008D411C">
        <w:rPr>
          <w:rFonts w:cstheme="minorHAnsi"/>
          <w:sz w:val="24"/>
          <w:szCs w:val="24"/>
          <w:lang w:bidi="ar-JO"/>
        </w:rPr>
        <w:t xml:space="preserve">2011. This system discriminates </w:t>
      </w:r>
      <w:r w:rsidR="00D34056" w:rsidRPr="008D411C">
        <w:rPr>
          <w:rFonts w:cstheme="minorHAnsi"/>
          <w:sz w:val="24"/>
          <w:szCs w:val="24"/>
          <w:lang w:bidi="ar-JO"/>
        </w:rPr>
        <w:t>based on</w:t>
      </w:r>
      <w:r w:rsidR="00826093" w:rsidRPr="008D411C">
        <w:rPr>
          <w:rFonts w:cstheme="minorHAnsi"/>
          <w:sz w:val="24"/>
          <w:szCs w:val="24"/>
          <w:lang w:bidi="ar-JO"/>
        </w:rPr>
        <w:t xml:space="preserve"> gender and disability. Women and girls with disabilities</w:t>
      </w:r>
      <w:r w:rsidR="006C43E6" w:rsidRPr="008D411C">
        <w:rPr>
          <w:rFonts w:cstheme="minorHAnsi"/>
          <w:sz w:val="24"/>
          <w:szCs w:val="24"/>
          <w:lang w:bidi="ar-JO"/>
        </w:rPr>
        <w:t>,</w:t>
      </w:r>
      <w:r w:rsidR="00826093" w:rsidRPr="008D411C">
        <w:rPr>
          <w:rFonts w:cstheme="minorHAnsi"/>
          <w:sz w:val="24"/>
          <w:szCs w:val="24"/>
          <w:lang w:bidi="ar-JO"/>
        </w:rPr>
        <w:t xml:space="preserve"> survivors/victims of gender-based violence</w:t>
      </w:r>
      <w:r w:rsidR="006C43E6" w:rsidRPr="008D411C">
        <w:rPr>
          <w:rFonts w:cstheme="minorHAnsi"/>
          <w:sz w:val="24"/>
          <w:szCs w:val="24"/>
          <w:lang w:bidi="ar-JO"/>
        </w:rPr>
        <w:t>,</w:t>
      </w:r>
      <w:r w:rsidR="00826093" w:rsidRPr="008D411C">
        <w:rPr>
          <w:rFonts w:cstheme="minorHAnsi"/>
          <w:sz w:val="24"/>
          <w:szCs w:val="24"/>
          <w:lang w:bidi="ar-JO"/>
        </w:rPr>
        <w:t xml:space="preserve"> are excluded from the protection cycle by an explicit legal provision in th</w:t>
      </w:r>
      <w:r w:rsidR="006C43E6" w:rsidRPr="008D411C">
        <w:rPr>
          <w:rFonts w:cstheme="minorHAnsi"/>
          <w:sz w:val="24"/>
          <w:szCs w:val="24"/>
          <w:lang w:bidi="ar-JO"/>
        </w:rPr>
        <w:t>at</w:t>
      </w:r>
      <w:r w:rsidR="00826093" w:rsidRPr="008D411C">
        <w:rPr>
          <w:rFonts w:cstheme="minorHAnsi"/>
          <w:sz w:val="24"/>
          <w:szCs w:val="24"/>
          <w:lang w:bidi="ar-JO"/>
        </w:rPr>
        <w:t xml:space="preserve"> system</w:t>
      </w:r>
      <w:r w:rsidR="008D411C" w:rsidRPr="008D411C">
        <w:rPr>
          <w:rFonts w:cstheme="minorHAnsi"/>
          <w:sz w:val="24"/>
          <w:szCs w:val="24"/>
          <w:lang w:bidi="ar-JO"/>
        </w:rPr>
        <w:t>.</w:t>
      </w:r>
      <w:r w:rsidR="00826093" w:rsidRPr="008D411C">
        <w:rPr>
          <w:rFonts w:cstheme="minorHAnsi"/>
          <w:sz w:val="24"/>
          <w:szCs w:val="24"/>
          <w:lang w:bidi="ar-JO"/>
        </w:rPr>
        <w:t xml:space="preserve"> </w:t>
      </w:r>
    </w:p>
    <w:p w14:paraId="65007369" w14:textId="44F7902B" w:rsidR="00826093" w:rsidRPr="008D411C" w:rsidRDefault="00D51F69" w:rsidP="008D411C">
      <w:pPr>
        <w:pStyle w:val="ListParagraph"/>
        <w:jc w:val="both"/>
        <w:rPr>
          <w:rFonts w:cstheme="minorHAnsi"/>
          <w:b/>
          <w:bCs/>
          <w:sz w:val="24"/>
          <w:szCs w:val="24"/>
          <w:lang w:bidi="ar-JO"/>
        </w:rPr>
      </w:pPr>
      <w:r w:rsidRPr="008D411C">
        <w:rPr>
          <w:rFonts w:cstheme="minorHAnsi"/>
          <w:b/>
          <w:bCs/>
          <w:sz w:val="24"/>
          <w:szCs w:val="24"/>
          <w:lang w:bidi="ar-JO"/>
        </w:rPr>
        <w:t>QADER</w:t>
      </w:r>
      <w:r w:rsidR="00826093" w:rsidRPr="008D411C">
        <w:rPr>
          <w:rFonts w:cstheme="minorHAnsi"/>
          <w:b/>
          <w:bCs/>
          <w:sz w:val="24"/>
          <w:szCs w:val="24"/>
          <w:lang w:bidi="ar-JO"/>
        </w:rPr>
        <w:t xml:space="preserve"> </w:t>
      </w:r>
      <w:r w:rsidR="00785F32" w:rsidRPr="008D411C">
        <w:rPr>
          <w:rFonts w:cstheme="minorHAnsi"/>
          <w:b/>
          <w:bCs/>
          <w:sz w:val="24"/>
          <w:szCs w:val="24"/>
          <w:lang w:bidi="ar-JO"/>
        </w:rPr>
        <w:t xml:space="preserve">recommends </w:t>
      </w:r>
      <w:r w:rsidR="00826093" w:rsidRPr="008D411C">
        <w:rPr>
          <w:rFonts w:cstheme="minorHAnsi"/>
          <w:b/>
          <w:bCs/>
          <w:sz w:val="24"/>
          <w:szCs w:val="24"/>
          <w:lang w:bidi="ar-JO"/>
        </w:rPr>
        <w:t xml:space="preserve">the </w:t>
      </w:r>
      <w:r w:rsidR="00785F32" w:rsidRPr="008D411C">
        <w:rPr>
          <w:rFonts w:cstheme="minorHAnsi"/>
          <w:b/>
          <w:bCs/>
          <w:sz w:val="24"/>
          <w:szCs w:val="24"/>
          <w:lang w:bidi="ar-JO"/>
        </w:rPr>
        <w:t>C</w:t>
      </w:r>
      <w:r w:rsidR="00826093" w:rsidRPr="008D411C">
        <w:rPr>
          <w:rFonts w:cstheme="minorHAnsi"/>
          <w:b/>
          <w:bCs/>
          <w:sz w:val="24"/>
          <w:szCs w:val="24"/>
          <w:lang w:bidi="ar-JO"/>
        </w:rPr>
        <w:t xml:space="preserve">ommittee </w:t>
      </w:r>
      <w:r w:rsidR="00785F32" w:rsidRPr="008D411C">
        <w:rPr>
          <w:rFonts w:cstheme="minorHAnsi"/>
          <w:b/>
          <w:bCs/>
          <w:sz w:val="24"/>
          <w:szCs w:val="24"/>
          <w:lang w:bidi="ar-JO"/>
        </w:rPr>
        <w:t xml:space="preserve">to </w:t>
      </w:r>
      <w:r w:rsidR="00826093" w:rsidRPr="008D411C">
        <w:rPr>
          <w:rFonts w:cstheme="minorHAnsi"/>
          <w:b/>
          <w:bCs/>
          <w:sz w:val="24"/>
          <w:szCs w:val="24"/>
          <w:lang w:bidi="ar-JO"/>
        </w:rPr>
        <w:t>request the State of Palestine to repeal</w:t>
      </w:r>
      <w:r w:rsidR="00A10C61" w:rsidRPr="008D411C">
        <w:rPr>
          <w:rFonts w:cstheme="minorHAnsi"/>
          <w:b/>
          <w:bCs/>
          <w:sz w:val="24"/>
          <w:szCs w:val="24"/>
          <w:lang w:bidi="ar-JO"/>
        </w:rPr>
        <w:t>,</w:t>
      </w:r>
      <w:r w:rsidR="00826093" w:rsidRPr="008D411C">
        <w:rPr>
          <w:rFonts w:cstheme="minorHAnsi"/>
          <w:b/>
          <w:bCs/>
          <w:sz w:val="24"/>
          <w:szCs w:val="24"/>
          <w:lang w:bidi="ar-JO"/>
        </w:rPr>
        <w:t xml:space="preserve"> </w:t>
      </w:r>
      <w:r w:rsidR="00A10C61" w:rsidRPr="008D411C">
        <w:rPr>
          <w:rFonts w:cstheme="minorHAnsi"/>
          <w:b/>
          <w:bCs/>
          <w:sz w:val="24"/>
          <w:szCs w:val="24"/>
          <w:lang w:bidi="ar-JO"/>
        </w:rPr>
        <w:t xml:space="preserve">without delay, </w:t>
      </w:r>
      <w:r w:rsidR="00826093" w:rsidRPr="008D411C">
        <w:rPr>
          <w:rFonts w:cstheme="minorHAnsi"/>
          <w:b/>
          <w:bCs/>
          <w:sz w:val="24"/>
          <w:szCs w:val="24"/>
          <w:lang w:bidi="ar-JO"/>
        </w:rPr>
        <w:t>Article (29)</w:t>
      </w:r>
      <w:r w:rsidR="00A10C61" w:rsidRPr="008D411C">
        <w:rPr>
          <w:rFonts w:cstheme="minorHAnsi"/>
          <w:b/>
          <w:bCs/>
          <w:sz w:val="24"/>
          <w:szCs w:val="24"/>
          <w:lang w:bidi="ar-JO"/>
        </w:rPr>
        <w:t>,</w:t>
      </w:r>
      <w:r w:rsidR="00826093" w:rsidRPr="008D411C">
        <w:rPr>
          <w:rFonts w:cstheme="minorHAnsi"/>
          <w:b/>
          <w:bCs/>
          <w:sz w:val="24"/>
          <w:szCs w:val="24"/>
          <w:lang w:bidi="ar-JO"/>
        </w:rPr>
        <w:t xml:space="preserve"> which involves forms of gender </w:t>
      </w:r>
      <w:r w:rsidR="00A10C61" w:rsidRPr="008D411C">
        <w:rPr>
          <w:rFonts w:cstheme="minorHAnsi"/>
          <w:b/>
          <w:bCs/>
          <w:sz w:val="24"/>
          <w:szCs w:val="24"/>
          <w:lang w:bidi="ar-JO"/>
        </w:rPr>
        <w:t xml:space="preserve">and disability-based </w:t>
      </w:r>
      <w:r w:rsidR="00826093" w:rsidRPr="008D411C">
        <w:rPr>
          <w:rFonts w:cstheme="minorHAnsi"/>
          <w:b/>
          <w:bCs/>
          <w:sz w:val="24"/>
          <w:szCs w:val="24"/>
          <w:lang w:bidi="ar-JO"/>
        </w:rPr>
        <w:t xml:space="preserve">discrimination, and to amend the system to ensure </w:t>
      </w:r>
      <w:r w:rsidR="00A10C61" w:rsidRPr="008D411C">
        <w:rPr>
          <w:rFonts w:cstheme="minorHAnsi"/>
          <w:b/>
          <w:bCs/>
          <w:sz w:val="24"/>
          <w:szCs w:val="24"/>
          <w:lang w:bidi="ar-JO"/>
        </w:rPr>
        <w:t xml:space="preserve">its </w:t>
      </w:r>
      <w:r w:rsidR="00826093" w:rsidRPr="008D411C">
        <w:rPr>
          <w:rFonts w:cstheme="minorHAnsi"/>
          <w:b/>
          <w:bCs/>
          <w:sz w:val="24"/>
          <w:szCs w:val="24"/>
          <w:lang w:bidi="ar-JO"/>
        </w:rPr>
        <w:t xml:space="preserve">full sensitivity to gender and disability, </w:t>
      </w:r>
      <w:r w:rsidR="00F15DC6" w:rsidRPr="008D411C">
        <w:rPr>
          <w:rFonts w:cstheme="minorHAnsi"/>
          <w:b/>
          <w:bCs/>
          <w:sz w:val="24"/>
          <w:szCs w:val="24"/>
          <w:lang w:bidi="ar-JO"/>
        </w:rPr>
        <w:t xml:space="preserve">and accessibility </w:t>
      </w:r>
      <w:r w:rsidR="00826093" w:rsidRPr="008D411C">
        <w:rPr>
          <w:rFonts w:cstheme="minorHAnsi"/>
          <w:b/>
          <w:bCs/>
          <w:sz w:val="24"/>
          <w:szCs w:val="24"/>
          <w:lang w:bidi="ar-JO"/>
        </w:rPr>
        <w:t xml:space="preserve">of </w:t>
      </w:r>
      <w:r w:rsidR="00F15DC6" w:rsidRPr="008D411C">
        <w:rPr>
          <w:rFonts w:cstheme="minorHAnsi"/>
          <w:b/>
          <w:bCs/>
          <w:sz w:val="24"/>
          <w:szCs w:val="24"/>
          <w:lang w:bidi="ar-JO"/>
        </w:rPr>
        <w:t xml:space="preserve">protection </w:t>
      </w:r>
      <w:r w:rsidR="00826093" w:rsidRPr="008D411C">
        <w:rPr>
          <w:rFonts w:cstheme="minorHAnsi"/>
          <w:b/>
          <w:bCs/>
          <w:sz w:val="24"/>
          <w:szCs w:val="24"/>
          <w:lang w:bidi="ar-JO"/>
        </w:rPr>
        <w:t>centers, achiev</w:t>
      </w:r>
      <w:r w:rsidR="00F15DC6" w:rsidRPr="008D411C">
        <w:rPr>
          <w:rFonts w:cstheme="minorHAnsi"/>
          <w:b/>
          <w:bCs/>
          <w:sz w:val="24"/>
          <w:szCs w:val="24"/>
          <w:lang w:bidi="ar-JO"/>
        </w:rPr>
        <w:t>ing</w:t>
      </w:r>
      <w:r w:rsidR="00826093" w:rsidRPr="008D411C">
        <w:rPr>
          <w:rFonts w:cstheme="minorHAnsi"/>
          <w:b/>
          <w:bCs/>
          <w:sz w:val="24"/>
          <w:szCs w:val="24"/>
          <w:lang w:bidi="ar-JO"/>
        </w:rPr>
        <w:t xml:space="preserve"> </w:t>
      </w:r>
      <w:r w:rsidR="00F15DC6" w:rsidRPr="008D411C">
        <w:rPr>
          <w:rFonts w:cstheme="minorHAnsi"/>
          <w:b/>
          <w:bCs/>
          <w:sz w:val="24"/>
          <w:szCs w:val="24"/>
          <w:lang w:bidi="ar-JO"/>
        </w:rPr>
        <w:t xml:space="preserve">access and </w:t>
      </w:r>
      <w:r w:rsidR="00826093" w:rsidRPr="008D411C">
        <w:rPr>
          <w:rFonts w:cstheme="minorHAnsi"/>
          <w:b/>
          <w:bCs/>
          <w:sz w:val="24"/>
          <w:szCs w:val="24"/>
          <w:lang w:bidi="ar-JO"/>
        </w:rPr>
        <w:t>quality of services provided to women and girls with disabilities.</w:t>
      </w:r>
    </w:p>
    <w:p w14:paraId="00A35E39" w14:textId="77777777" w:rsidR="00D56B07" w:rsidRPr="00D56B07" w:rsidRDefault="00D51F69" w:rsidP="003E2F91">
      <w:pPr>
        <w:pStyle w:val="ListParagraph"/>
        <w:numPr>
          <w:ilvl w:val="0"/>
          <w:numId w:val="1"/>
        </w:numPr>
        <w:tabs>
          <w:tab w:val="left" w:pos="630"/>
        </w:tabs>
        <w:ind w:hanging="720"/>
        <w:jc w:val="both"/>
        <w:rPr>
          <w:rFonts w:cstheme="minorHAnsi"/>
          <w:b/>
          <w:bCs/>
          <w:sz w:val="24"/>
          <w:szCs w:val="24"/>
          <w:lang w:bidi="ar-JO"/>
        </w:rPr>
      </w:pPr>
      <w:r w:rsidRPr="00D56B07">
        <w:rPr>
          <w:rFonts w:cstheme="minorHAnsi"/>
          <w:sz w:val="24"/>
          <w:szCs w:val="24"/>
          <w:lang w:bidi="ar-JO"/>
        </w:rPr>
        <w:t>QADER</w:t>
      </w:r>
      <w:r w:rsidR="00826093" w:rsidRPr="00D56B07">
        <w:rPr>
          <w:rFonts w:cstheme="minorHAnsi"/>
          <w:sz w:val="24"/>
          <w:szCs w:val="24"/>
          <w:lang w:bidi="ar-JO"/>
        </w:rPr>
        <w:t xml:space="preserve"> indicates that the Palestinian Council of Ministers issued the </w:t>
      </w:r>
      <w:r w:rsidR="004410EE" w:rsidRPr="00D56B07">
        <w:rPr>
          <w:rFonts w:cstheme="minorHAnsi"/>
          <w:sz w:val="24"/>
          <w:szCs w:val="24"/>
          <w:lang w:bidi="ar-JO"/>
        </w:rPr>
        <w:t>N</w:t>
      </w:r>
      <w:r w:rsidR="00826093" w:rsidRPr="00D56B07">
        <w:rPr>
          <w:rFonts w:cstheme="minorHAnsi"/>
          <w:sz w:val="24"/>
          <w:szCs w:val="24"/>
          <w:lang w:bidi="ar-JO"/>
        </w:rPr>
        <w:t xml:space="preserve">ational </w:t>
      </w:r>
      <w:r w:rsidR="004410EE" w:rsidRPr="00D56B07">
        <w:rPr>
          <w:rFonts w:cstheme="minorHAnsi"/>
          <w:sz w:val="24"/>
          <w:szCs w:val="24"/>
          <w:lang w:bidi="ar-JO"/>
        </w:rPr>
        <w:t>Referral S</w:t>
      </w:r>
      <w:r w:rsidR="00826093" w:rsidRPr="00D56B07">
        <w:rPr>
          <w:rFonts w:cstheme="minorHAnsi"/>
          <w:sz w:val="24"/>
          <w:szCs w:val="24"/>
          <w:lang w:bidi="ar-JO"/>
        </w:rPr>
        <w:t xml:space="preserve">ystem for </w:t>
      </w:r>
      <w:r w:rsidR="00C10E78" w:rsidRPr="00D56B07">
        <w:rPr>
          <w:rFonts w:cstheme="minorHAnsi"/>
          <w:sz w:val="24"/>
          <w:szCs w:val="24"/>
          <w:lang w:bidi="ar-JO"/>
        </w:rPr>
        <w:t>Battered W</w:t>
      </w:r>
      <w:r w:rsidR="00826093" w:rsidRPr="00D56B07">
        <w:rPr>
          <w:rFonts w:cstheme="minorHAnsi"/>
          <w:sz w:val="24"/>
          <w:szCs w:val="24"/>
          <w:lang w:bidi="ar-JO"/>
        </w:rPr>
        <w:t>omen No. (18)</w:t>
      </w:r>
      <w:r w:rsidR="00C10E78" w:rsidRPr="00D56B07">
        <w:rPr>
          <w:rFonts w:cstheme="minorHAnsi"/>
          <w:sz w:val="24"/>
          <w:szCs w:val="24"/>
          <w:lang w:bidi="ar-JO"/>
        </w:rPr>
        <w:t>/</w:t>
      </w:r>
      <w:r w:rsidR="00826093" w:rsidRPr="00D56B07">
        <w:rPr>
          <w:rFonts w:cstheme="minorHAnsi"/>
          <w:sz w:val="24"/>
          <w:szCs w:val="24"/>
          <w:lang w:bidi="ar-JO"/>
        </w:rPr>
        <w:t>2013</w:t>
      </w:r>
      <w:r w:rsidR="00C10E78" w:rsidRPr="00D56B07">
        <w:rPr>
          <w:rFonts w:cstheme="minorHAnsi"/>
          <w:sz w:val="24"/>
          <w:szCs w:val="24"/>
          <w:lang w:bidi="ar-JO"/>
        </w:rPr>
        <w:t>’</w:t>
      </w:r>
      <w:r w:rsidR="00826093" w:rsidRPr="00D56B07">
        <w:rPr>
          <w:rFonts w:cstheme="minorHAnsi"/>
          <w:sz w:val="24"/>
          <w:szCs w:val="24"/>
          <w:lang w:bidi="ar-JO"/>
        </w:rPr>
        <w:t xml:space="preserve"> and published </w:t>
      </w:r>
      <w:r w:rsidR="00C10E78" w:rsidRPr="00D56B07">
        <w:rPr>
          <w:rFonts w:cstheme="minorHAnsi"/>
          <w:sz w:val="24"/>
          <w:szCs w:val="24"/>
          <w:lang w:bidi="ar-JO"/>
        </w:rPr>
        <w:t xml:space="preserve">it </w:t>
      </w:r>
      <w:r w:rsidR="00826093" w:rsidRPr="00D56B07">
        <w:rPr>
          <w:rFonts w:cstheme="minorHAnsi"/>
          <w:sz w:val="24"/>
          <w:szCs w:val="24"/>
          <w:lang w:bidi="ar-JO"/>
        </w:rPr>
        <w:t xml:space="preserve">in the Official Gazette on 5/1/2014. </w:t>
      </w:r>
    </w:p>
    <w:p w14:paraId="189A0EBF" w14:textId="055698BF" w:rsidR="00826093" w:rsidRPr="00D56B07" w:rsidRDefault="00D51F69" w:rsidP="00D56B07">
      <w:pPr>
        <w:pStyle w:val="ListParagraph"/>
        <w:tabs>
          <w:tab w:val="left" w:pos="630"/>
        </w:tabs>
        <w:jc w:val="both"/>
        <w:rPr>
          <w:rFonts w:cstheme="minorHAnsi"/>
          <w:b/>
          <w:bCs/>
          <w:sz w:val="24"/>
          <w:szCs w:val="24"/>
          <w:lang w:bidi="ar-JO"/>
        </w:rPr>
      </w:pPr>
      <w:r w:rsidRPr="00D56B07">
        <w:rPr>
          <w:rFonts w:cstheme="minorHAnsi"/>
          <w:b/>
          <w:bCs/>
          <w:sz w:val="24"/>
          <w:szCs w:val="24"/>
          <w:lang w:bidi="ar-JO"/>
        </w:rPr>
        <w:t>QADER</w:t>
      </w:r>
      <w:r w:rsidR="00826093" w:rsidRPr="00D56B07">
        <w:rPr>
          <w:rFonts w:cstheme="minorHAnsi"/>
          <w:b/>
          <w:bCs/>
          <w:sz w:val="24"/>
          <w:szCs w:val="24"/>
          <w:lang w:bidi="ar-JO"/>
        </w:rPr>
        <w:t xml:space="preserve"> </w:t>
      </w:r>
      <w:r w:rsidR="009467A6" w:rsidRPr="00D56B07">
        <w:rPr>
          <w:rFonts w:cstheme="minorHAnsi"/>
          <w:b/>
          <w:bCs/>
          <w:sz w:val="24"/>
          <w:szCs w:val="24"/>
          <w:lang w:bidi="ar-JO"/>
        </w:rPr>
        <w:t xml:space="preserve">recommends </w:t>
      </w:r>
      <w:r w:rsidR="00826093" w:rsidRPr="00D56B07">
        <w:rPr>
          <w:rFonts w:cstheme="minorHAnsi"/>
          <w:b/>
          <w:bCs/>
          <w:sz w:val="24"/>
          <w:szCs w:val="24"/>
          <w:lang w:bidi="ar-JO"/>
        </w:rPr>
        <w:t xml:space="preserve">the </w:t>
      </w:r>
      <w:r w:rsidR="009467A6" w:rsidRPr="00D56B07">
        <w:rPr>
          <w:rFonts w:cstheme="minorHAnsi"/>
          <w:b/>
          <w:bCs/>
          <w:sz w:val="24"/>
          <w:szCs w:val="24"/>
          <w:lang w:bidi="ar-JO"/>
        </w:rPr>
        <w:t>C</w:t>
      </w:r>
      <w:r w:rsidR="00826093" w:rsidRPr="00D56B07">
        <w:rPr>
          <w:rFonts w:cstheme="minorHAnsi"/>
          <w:b/>
          <w:bCs/>
          <w:sz w:val="24"/>
          <w:szCs w:val="24"/>
          <w:lang w:bidi="ar-JO"/>
        </w:rPr>
        <w:t xml:space="preserve">ommittee, to request the State of Palestine to review </w:t>
      </w:r>
      <w:r w:rsidR="00D56B07">
        <w:rPr>
          <w:rFonts w:cstheme="minorHAnsi"/>
          <w:b/>
          <w:bCs/>
          <w:sz w:val="24"/>
          <w:szCs w:val="24"/>
          <w:lang w:bidi="ar-JO"/>
        </w:rPr>
        <w:t xml:space="preserve">and accept all remarks related to women with disabilities in last draft of </w:t>
      </w:r>
      <w:r w:rsidR="00826093" w:rsidRPr="00D56B07">
        <w:rPr>
          <w:rFonts w:cstheme="minorHAnsi"/>
          <w:b/>
          <w:bCs/>
          <w:sz w:val="24"/>
          <w:szCs w:val="24"/>
          <w:lang w:bidi="ar-JO"/>
        </w:rPr>
        <w:t xml:space="preserve">the </w:t>
      </w:r>
      <w:r w:rsidR="00245CB7" w:rsidRPr="00D56B07">
        <w:rPr>
          <w:rFonts w:cstheme="minorHAnsi"/>
          <w:b/>
          <w:bCs/>
          <w:sz w:val="24"/>
          <w:szCs w:val="24"/>
          <w:lang w:bidi="ar-JO"/>
        </w:rPr>
        <w:t>N</w:t>
      </w:r>
      <w:r w:rsidR="00826093" w:rsidRPr="00D56B07">
        <w:rPr>
          <w:rFonts w:cstheme="minorHAnsi"/>
          <w:b/>
          <w:bCs/>
          <w:sz w:val="24"/>
          <w:szCs w:val="24"/>
          <w:lang w:bidi="ar-JO"/>
        </w:rPr>
        <w:t xml:space="preserve">ational </w:t>
      </w:r>
      <w:r w:rsidR="00245CB7" w:rsidRPr="00D56B07">
        <w:rPr>
          <w:rFonts w:cstheme="minorHAnsi"/>
          <w:b/>
          <w:bCs/>
          <w:sz w:val="24"/>
          <w:szCs w:val="24"/>
          <w:lang w:bidi="ar-JO"/>
        </w:rPr>
        <w:t>Referral S</w:t>
      </w:r>
      <w:r w:rsidR="00826093" w:rsidRPr="00D56B07">
        <w:rPr>
          <w:rFonts w:cstheme="minorHAnsi"/>
          <w:b/>
          <w:bCs/>
          <w:sz w:val="24"/>
          <w:szCs w:val="24"/>
          <w:lang w:bidi="ar-JO"/>
        </w:rPr>
        <w:t xml:space="preserve">ystem </w:t>
      </w:r>
      <w:r w:rsidR="00D56B07">
        <w:rPr>
          <w:rFonts w:cstheme="minorHAnsi"/>
          <w:b/>
          <w:bCs/>
          <w:sz w:val="24"/>
          <w:szCs w:val="24"/>
          <w:lang w:bidi="ar-JO"/>
        </w:rPr>
        <w:t xml:space="preserve">2022 </w:t>
      </w:r>
      <w:r w:rsidR="00826093" w:rsidRPr="00D56B07">
        <w:rPr>
          <w:rFonts w:cstheme="minorHAnsi"/>
          <w:b/>
          <w:bCs/>
          <w:sz w:val="24"/>
          <w:szCs w:val="24"/>
          <w:lang w:bidi="ar-JO"/>
        </w:rPr>
        <w:t xml:space="preserve">for </w:t>
      </w:r>
      <w:r w:rsidR="00245CB7" w:rsidRPr="00D56B07">
        <w:rPr>
          <w:rFonts w:cstheme="minorHAnsi"/>
          <w:b/>
          <w:bCs/>
          <w:sz w:val="24"/>
          <w:szCs w:val="24"/>
          <w:lang w:bidi="ar-JO"/>
        </w:rPr>
        <w:t>Battered W</w:t>
      </w:r>
      <w:r w:rsidR="00826093" w:rsidRPr="00D56B07">
        <w:rPr>
          <w:rFonts w:cstheme="minorHAnsi"/>
          <w:b/>
          <w:bCs/>
          <w:sz w:val="24"/>
          <w:szCs w:val="24"/>
          <w:lang w:bidi="ar-JO"/>
        </w:rPr>
        <w:t>omen</w:t>
      </w:r>
      <w:r w:rsidR="00245CB7" w:rsidRPr="00D56B07">
        <w:rPr>
          <w:rFonts w:cstheme="minorHAnsi"/>
          <w:b/>
          <w:bCs/>
          <w:sz w:val="24"/>
          <w:szCs w:val="24"/>
          <w:lang w:bidi="ar-JO"/>
        </w:rPr>
        <w:t>,</w:t>
      </w:r>
      <w:r w:rsidR="00826093" w:rsidRPr="00D56B07">
        <w:rPr>
          <w:rFonts w:cstheme="minorHAnsi"/>
          <w:b/>
          <w:bCs/>
          <w:sz w:val="24"/>
          <w:szCs w:val="24"/>
          <w:lang w:bidi="ar-JO"/>
        </w:rPr>
        <w:t xml:space="preserve"> </w:t>
      </w:r>
      <w:r w:rsidR="00245CB7" w:rsidRPr="00D56B07">
        <w:rPr>
          <w:rFonts w:cstheme="minorHAnsi"/>
          <w:b/>
          <w:bCs/>
          <w:sz w:val="24"/>
          <w:szCs w:val="24"/>
          <w:lang w:bidi="ar-JO"/>
        </w:rPr>
        <w:t xml:space="preserve">without delay, </w:t>
      </w:r>
      <w:r w:rsidR="00826093" w:rsidRPr="00D56B07">
        <w:rPr>
          <w:rFonts w:cstheme="minorHAnsi"/>
          <w:b/>
          <w:bCs/>
          <w:sz w:val="24"/>
          <w:szCs w:val="24"/>
          <w:lang w:bidi="ar-JO"/>
        </w:rPr>
        <w:t>to ensure it is fully sensitive to the rights and requirements of women with disabilities, and to respond to the observations made by the Palestinian Disability Coalition in this regard.</w:t>
      </w:r>
    </w:p>
    <w:p w14:paraId="197D5A1F" w14:textId="18658355" w:rsidR="008D411C" w:rsidRPr="008D411C" w:rsidRDefault="00826093" w:rsidP="007F28F6">
      <w:pPr>
        <w:pStyle w:val="ListParagraph"/>
        <w:numPr>
          <w:ilvl w:val="0"/>
          <w:numId w:val="1"/>
        </w:numPr>
        <w:ind w:hanging="720"/>
        <w:jc w:val="both"/>
        <w:rPr>
          <w:rFonts w:cstheme="minorHAnsi"/>
          <w:b/>
          <w:bCs/>
          <w:sz w:val="24"/>
          <w:szCs w:val="24"/>
          <w:lang w:bidi="ar-JO"/>
        </w:rPr>
      </w:pPr>
      <w:r w:rsidRPr="008D411C">
        <w:rPr>
          <w:rFonts w:cstheme="minorHAnsi"/>
          <w:sz w:val="24"/>
          <w:szCs w:val="24"/>
          <w:lang w:bidi="ar-JO"/>
        </w:rPr>
        <w:t xml:space="preserve">In its concluding observation (14) under “Legislation </w:t>
      </w:r>
      <w:r w:rsidR="008C3FD5" w:rsidRPr="008D411C">
        <w:rPr>
          <w:rFonts w:cstheme="minorHAnsi"/>
          <w:sz w:val="24"/>
          <w:szCs w:val="24"/>
          <w:lang w:bidi="ar-JO"/>
        </w:rPr>
        <w:t xml:space="preserve">Adaptation </w:t>
      </w:r>
      <w:r w:rsidRPr="008D411C">
        <w:rPr>
          <w:rFonts w:cstheme="minorHAnsi"/>
          <w:sz w:val="24"/>
          <w:szCs w:val="24"/>
          <w:lang w:bidi="ar-JO"/>
        </w:rPr>
        <w:t>and Repeal of Discriminatory Laws”</w:t>
      </w:r>
      <w:r w:rsidR="008C3FD5" w:rsidRPr="008D411C">
        <w:rPr>
          <w:rFonts w:cstheme="minorHAnsi"/>
          <w:sz w:val="24"/>
          <w:szCs w:val="24"/>
          <w:lang w:bidi="ar-JO"/>
        </w:rPr>
        <w:t>,</w:t>
      </w:r>
      <w:r w:rsidRPr="008D411C">
        <w:rPr>
          <w:rFonts w:cstheme="minorHAnsi"/>
          <w:sz w:val="24"/>
          <w:szCs w:val="24"/>
          <w:lang w:bidi="ar-JO"/>
        </w:rPr>
        <w:t xml:space="preserve"> the Committee expressed its concern that the State of Palestine did not specify a time frame for reviewing and approving the </w:t>
      </w:r>
      <w:r w:rsidR="00047A8B" w:rsidRPr="008D411C">
        <w:rPr>
          <w:rFonts w:cstheme="minorHAnsi"/>
          <w:sz w:val="24"/>
          <w:szCs w:val="24"/>
          <w:lang w:bidi="ar-JO"/>
        </w:rPr>
        <w:t>L</w:t>
      </w:r>
      <w:r w:rsidRPr="008D411C">
        <w:rPr>
          <w:rFonts w:cstheme="minorHAnsi"/>
          <w:sz w:val="24"/>
          <w:szCs w:val="24"/>
          <w:lang w:bidi="ar-JO"/>
        </w:rPr>
        <w:t xml:space="preserve">aw </w:t>
      </w:r>
      <w:r w:rsidR="00047A8B" w:rsidRPr="008D411C">
        <w:rPr>
          <w:rFonts w:cstheme="minorHAnsi"/>
          <w:sz w:val="24"/>
          <w:szCs w:val="24"/>
          <w:lang w:bidi="ar-JO"/>
        </w:rPr>
        <w:t xml:space="preserve">by Decree </w:t>
      </w:r>
      <w:r w:rsidRPr="008D411C">
        <w:rPr>
          <w:rFonts w:cstheme="minorHAnsi"/>
          <w:sz w:val="24"/>
          <w:szCs w:val="24"/>
          <w:lang w:bidi="ar-JO"/>
        </w:rPr>
        <w:t xml:space="preserve">on </w:t>
      </w:r>
      <w:r w:rsidR="00047A8B" w:rsidRPr="008D411C">
        <w:rPr>
          <w:rFonts w:cstheme="minorHAnsi"/>
          <w:sz w:val="24"/>
          <w:szCs w:val="24"/>
          <w:lang w:bidi="ar-JO"/>
        </w:rPr>
        <w:t>F</w:t>
      </w:r>
      <w:r w:rsidRPr="008D411C">
        <w:rPr>
          <w:rFonts w:cstheme="minorHAnsi"/>
          <w:sz w:val="24"/>
          <w:szCs w:val="24"/>
          <w:lang w:bidi="ar-JO"/>
        </w:rPr>
        <w:t xml:space="preserve">amily </w:t>
      </w:r>
      <w:r w:rsidR="00047A8B" w:rsidRPr="008D411C">
        <w:rPr>
          <w:rFonts w:cstheme="minorHAnsi"/>
          <w:sz w:val="24"/>
          <w:szCs w:val="24"/>
          <w:lang w:bidi="ar-JO"/>
        </w:rPr>
        <w:t>P</w:t>
      </w:r>
      <w:r w:rsidRPr="008D411C">
        <w:rPr>
          <w:rFonts w:cstheme="minorHAnsi"/>
          <w:sz w:val="24"/>
          <w:szCs w:val="24"/>
          <w:lang w:bidi="ar-JO"/>
        </w:rPr>
        <w:t xml:space="preserve">rotection from </w:t>
      </w:r>
      <w:r w:rsidR="00047A8B" w:rsidRPr="008D411C">
        <w:rPr>
          <w:rFonts w:cstheme="minorHAnsi"/>
          <w:sz w:val="24"/>
          <w:szCs w:val="24"/>
          <w:lang w:bidi="ar-JO"/>
        </w:rPr>
        <w:t>V</w:t>
      </w:r>
      <w:r w:rsidRPr="008D411C">
        <w:rPr>
          <w:rFonts w:cstheme="minorHAnsi"/>
          <w:sz w:val="24"/>
          <w:szCs w:val="24"/>
          <w:lang w:bidi="ar-JO"/>
        </w:rPr>
        <w:t xml:space="preserve">iolence, the </w:t>
      </w:r>
      <w:r w:rsidR="00047A8B" w:rsidRPr="008D411C">
        <w:rPr>
          <w:rFonts w:cstheme="minorHAnsi"/>
          <w:sz w:val="24"/>
          <w:szCs w:val="24"/>
          <w:lang w:bidi="ar-JO"/>
        </w:rPr>
        <w:t>P</w:t>
      </w:r>
      <w:r w:rsidRPr="008D411C">
        <w:rPr>
          <w:rFonts w:cstheme="minorHAnsi"/>
          <w:sz w:val="24"/>
          <w:szCs w:val="24"/>
          <w:lang w:bidi="ar-JO"/>
        </w:rPr>
        <w:t xml:space="preserve">enal </w:t>
      </w:r>
      <w:r w:rsidR="00047A8B" w:rsidRPr="008D411C">
        <w:rPr>
          <w:rFonts w:cstheme="minorHAnsi"/>
          <w:sz w:val="24"/>
          <w:szCs w:val="24"/>
          <w:lang w:bidi="ar-JO"/>
        </w:rPr>
        <w:t>C</w:t>
      </w:r>
      <w:r w:rsidRPr="008D411C">
        <w:rPr>
          <w:rFonts w:cstheme="minorHAnsi"/>
          <w:sz w:val="24"/>
          <w:szCs w:val="24"/>
          <w:lang w:bidi="ar-JO"/>
        </w:rPr>
        <w:t xml:space="preserve">ode and </w:t>
      </w:r>
      <w:r w:rsidR="00047A8B" w:rsidRPr="008D411C">
        <w:rPr>
          <w:rFonts w:cstheme="minorHAnsi"/>
          <w:sz w:val="24"/>
          <w:szCs w:val="24"/>
          <w:lang w:bidi="ar-JO"/>
        </w:rPr>
        <w:t>P</w:t>
      </w:r>
      <w:r w:rsidRPr="008D411C">
        <w:rPr>
          <w:rFonts w:cstheme="minorHAnsi"/>
          <w:sz w:val="24"/>
          <w:szCs w:val="24"/>
          <w:lang w:bidi="ar-JO"/>
        </w:rPr>
        <w:t xml:space="preserve">ersonal </w:t>
      </w:r>
      <w:r w:rsidR="00047A8B" w:rsidRPr="008D411C">
        <w:rPr>
          <w:rFonts w:cstheme="minorHAnsi"/>
          <w:sz w:val="24"/>
          <w:szCs w:val="24"/>
          <w:lang w:bidi="ar-JO"/>
        </w:rPr>
        <w:t>S</w:t>
      </w:r>
      <w:r w:rsidRPr="008D411C">
        <w:rPr>
          <w:rFonts w:cstheme="minorHAnsi"/>
          <w:sz w:val="24"/>
          <w:szCs w:val="24"/>
          <w:lang w:bidi="ar-JO"/>
        </w:rPr>
        <w:t xml:space="preserve">tatus </w:t>
      </w:r>
      <w:r w:rsidR="00047A8B" w:rsidRPr="008D411C">
        <w:rPr>
          <w:rFonts w:cstheme="minorHAnsi"/>
          <w:sz w:val="24"/>
          <w:szCs w:val="24"/>
          <w:lang w:bidi="ar-JO"/>
        </w:rPr>
        <w:t>L</w:t>
      </w:r>
      <w:r w:rsidRPr="008D411C">
        <w:rPr>
          <w:rFonts w:cstheme="minorHAnsi"/>
          <w:sz w:val="24"/>
          <w:szCs w:val="24"/>
          <w:lang w:bidi="ar-JO"/>
        </w:rPr>
        <w:t>aw</w:t>
      </w:r>
      <w:r w:rsidR="002F695F" w:rsidRPr="008D411C">
        <w:rPr>
          <w:rFonts w:cstheme="minorHAnsi"/>
          <w:sz w:val="24"/>
          <w:szCs w:val="24"/>
          <w:lang w:bidi="ar-JO"/>
        </w:rPr>
        <w:t>s</w:t>
      </w:r>
      <w:r w:rsidR="00751815">
        <w:rPr>
          <w:rFonts w:cstheme="minorHAnsi"/>
          <w:sz w:val="24"/>
          <w:szCs w:val="24"/>
          <w:lang w:bidi="ar-JO"/>
        </w:rPr>
        <w:t>, according to t</w:t>
      </w:r>
      <w:r w:rsidR="001265FC" w:rsidRPr="008D411C">
        <w:rPr>
          <w:rFonts w:cstheme="minorHAnsi"/>
          <w:sz w:val="24"/>
          <w:szCs w:val="24"/>
          <w:lang w:bidi="ar-JO"/>
        </w:rPr>
        <w:t>he Committee</w:t>
      </w:r>
      <w:r w:rsidR="00751815">
        <w:rPr>
          <w:rFonts w:cstheme="minorHAnsi"/>
          <w:sz w:val="24"/>
          <w:szCs w:val="24"/>
          <w:lang w:bidi="ar-JO"/>
        </w:rPr>
        <w:t>’s</w:t>
      </w:r>
      <w:r w:rsidR="001265FC" w:rsidRPr="008D411C">
        <w:rPr>
          <w:rFonts w:cstheme="minorHAnsi"/>
          <w:sz w:val="24"/>
          <w:szCs w:val="24"/>
          <w:lang w:bidi="ar-JO"/>
        </w:rPr>
        <w:t xml:space="preserve"> </w:t>
      </w:r>
      <w:r w:rsidRPr="008D411C">
        <w:rPr>
          <w:rFonts w:cstheme="minorHAnsi"/>
          <w:sz w:val="24"/>
          <w:szCs w:val="24"/>
          <w:lang w:bidi="ar-JO"/>
        </w:rPr>
        <w:t xml:space="preserve">concluding observation </w:t>
      </w:r>
      <w:r w:rsidR="001265FC" w:rsidRPr="008D411C">
        <w:rPr>
          <w:rFonts w:cstheme="minorHAnsi"/>
          <w:sz w:val="24"/>
          <w:szCs w:val="24"/>
          <w:lang w:bidi="ar-JO"/>
        </w:rPr>
        <w:t>No. (15)</w:t>
      </w:r>
      <w:r w:rsidR="00751815">
        <w:rPr>
          <w:rFonts w:cstheme="minorHAnsi"/>
          <w:sz w:val="24"/>
          <w:szCs w:val="24"/>
          <w:lang w:bidi="ar-JO"/>
        </w:rPr>
        <w:t>.</w:t>
      </w:r>
      <w:r w:rsidR="001265FC" w:rsidRPr="008D411C">
        <w:rPr>
          <w:rFonts w:cstheme="minorHAnsi"/>
          <w:sz w:val="24"/>
          <w:szCs w:val="24"/>
          <w:lang w:bidi="ar-JO"/>
        </w:rPr>
        <w:t xml:space="preserve"> </w:t>
      </w:r>
    </w:p>
    <w:p w14:paraId="6934846F" w14:textId="0968EDF4" w:rsidR="00826093" w:rsidRPr="008D411C" w:rsidRDefault="00D51F69" w:rsidP="008D411C">
      <w:pPr>
        <w:pStyle w:val="ListParagraph"/>
        <w:jc w:val="both"/>
        <w:rPr>
          <w:rFonts w:cstheme="minorHAnsi"/>
          <w:b/>
          <w:bCs/>
          <w:sz w:val="24"/>
          <w:szCs w:val="24"/>
          <w:lang w:bidi="ar-JO"/>
        </w:rPr>
      </w:pPr>
      <w:r w:rsidRPr="008D411C">
        <w:rPr>
          <w:rFonts w:cstheme="minorHAnsi"/>
          <w:b/>
          <w:bCs/>
          <w:sz w:val="24"/>
          <w:szCs w:val="24"/>
          <w:lang w:bidi="ar-JO"/>
        </w:rPr>
        <w:t>QADER</w:t>
      </w:r>
      <w:r w:rsidR="00826093" w:rsidRPr="008D411C">
        <w:rPr>
          <w:rFonts w:cstheme="minorHAnsi"/>
          <w:b/>
          <w:bCs/>
          <w:sz w:val="24"/>
          <w:szCs w:val="24"/>
          <w:lang w:bidi="ar-JO"/>
        </w:rPr>
        <w:t xml:space="preserve"> recommends the </w:t>
      </w:r>
      <w:r w:rsidR="006C1CB5" w:rsidRPr="008D411C">
        <w:rPr>
          <w:rFonts w:cstheme="minorHAnsi"/>
          <w:b/>
          <w:bCs/>
          <w:sz w:val="24"/>
          <w:szCs w:val="24"/>
          <w:lang w:bidi="ar-JO"/>
        </w:rPr>
        <w:t>C</w:t>
      </w:r>
      <w:r w:rsidR="00826093" w:rsidRPr="008D411C">
        <w:rPr>
          <w:rFonts w:cstheme="minorHAnsi"/>
          <w:b/>
          <w:bCs/>
          <w:sz w:val="24"/>
          <w:szCs w:val="24"/>
          <w:lang w:bidi="ar-JO"/>
        </w:rPr>
        <w:t xml:space="preserve">ommittee </w:t>
      </w:r>
      <w:r w:rsidR="006C1CB5" w:rsidRPr="008D411C">
        <w:rPr>
          <w:rFonts w:cstheme="minorHAnsi"/>
          <w:b/>
          <w:bCs/>
          <w:sz w:val="24"/>
          <w:szCs w:val="24"/>
          <w:lang w:bidi="ar-JO"/>
        </w:rPr>
        <w:t xml:space="preserve">to </w:t>
      </w:r>
      <w:r w:rsidR="00826093" w:rsidRPr="008D411C">
        <w:rPr>
          <w:rFonts w:cstheme="minorHAnsi"/>
          <w:b/>
          <w:bCs/>
          <w:sz w:val="24"/>
          <w:szCs w:val="24"/>
          <w:lang w:bidi="ar-JO"/>
        </w:rPr>
        <w:t xml:space="preserve">request the State of Palestine to state the progress made in discussing and approving the </w:t>
      </w:r>
      <w:r w:rsidR="00A81085" w:rsidRPr="008D411C">
        <w:rPr>
          <w:rFonts w:cstheme="minorHAnsi"/>
          <w:b/>
          <w:bCs/>
          <w:sz w:val="24"/>
          <w:szCs w:val="24"/>
          <w:lang w:bidi="ar-JO"/>
        </w:rPr>
        <w:t>F</w:t>
      </w:r>
      <w:r w:rsidR="00826093" w:rsidRPr="008D411C">
        <w:rPr>
          <w:rFonts w:cstheme="minorHAnsi"/>
          <w:b/>
          <w:bCs/>
          <w:sz w:val="24"/>
          <w:szCs w:val="24"/>
          <w:lang w:bidi="ar-JO"/>
        </w:rPr>
        <w:t xml:space="preserve">amily </w:t>
      </w:r>
      <w:r w:rsidR="00A81085" w:rsidRPr="008D411C">
        <w:rPr>
          <w:rFonts w:cstheme="minorHAnsi"/>
          <w:b/>
          <w:bCs/>
          <w:sz w:val="24"/>
          <w:szCs w:val="24"/>
          <w:lang w:bidi="ar-JO"/>
        </w:rPr>
        <w:t>P</w:t>
      </w:r>
      <w:r w:rsidR="00826093" w:rsidRPr="008D411C">
        <w:rPr>
          <w:rFonts w:cstheme="minorHAnsi"/>
          <w:b/>
          <w:bCs/>
          <w:sz w:val="24"/>
          <w:szCs w:val="24"/>
          <w:lang w:bidi="ar-JO"/>
        </w:rPr>
        <w:t xml:space="preserve">rotection from </w:t>
      </w:r>
      <w:r w:rsidR="00A81085" w:rsidRPr="008D411C">
        <w:rPr>
          <w:rFonts w:cstheme="minorHAnsi"/>
          <w:b/>
          <w:bCs/>
          <w:sz w:val="24"/>
          <w:szCs w:val="24"/>
          <w:lang w:bidi="ar-JO"/>
        </w:rPr>
        <w:t>V</w:t>
      </w:r>
      <w:r w:rsidR="00826093" w:rsidRPr="008D411C">
        <w:rPr>
          <w:rFonts w:cstheme="minorHAnsi"/>
          <w:b/>
          <w:bCs/>
          <w:sz w:val="24"/>
          <w:szCs w:val="24"/>
          <w:lang w:bidi="ar-JO"/>
        </w:rPr>
        <w:t xml:space="preserve">iolence, the </w:t>
      </w:r>
      <w:r w:rsidR="00A81085" w:rsidRPr="008D411C">
        <w:rPr>
          <w:rFonts w:cstheme="minorHAnsi"/>
          <w:b/>
          <w:bCs/>
          <w:sz w:val="24"/>
          <w:szCs w:val="24"/>
          <w:lang w:bidi="ar-JO"/>
        </w:rPr>
        <w:t>P</w:t>
      </w:r>
      <w:r w:rsidR="00826093" w:rsidRPr="008D411C">
        <w:rPr>
          <w:rFonts w:cstheme="minorHAnsi"/>
          <w:b/>
          <w:bCs/>
          <w:sz w:val="24"/>
          <w:szCs w:val="24"/>
          <w:lang w:bidi="ar-JO"/>
        </w:rPr>
        <w:t xml:space="preserve">enal </w:t>
      </w:r>
      <w:r w:rsidR="00A81085" w:rsidRPr="008D411C">
        <w:rPr>
          <w:rFonts w:cstheme="minorHAnsi"/>
          <w:b/>
          <w:bCs/>
          <w:sz w:val="24"/>
          <w:szCs w:val="24"/>
          <w:lang w:bidi="ar-JO"/>
        </w:rPr>
        <w:t>C</w:t>
      </w:r>
      <w:r w:rsidR="00826093" w:rsidRPr="008D411C">
        <w:rPr>
          <w:rFonts w:cstheme="minorHAnsi"/>
          <w:b/>
          <w:bCs/>
          <w:sz w:val="24"/>
          <w:szCs w:val="24"/>
          <w:lang w:bidi="ar-JO"/>
        </w:rPr>
        <w:t xml:space="preserve">ode and the </w:t>
      </w:r>
      <w:r w:rsidR="00A81085" w:rsidRPr="008D411C">
        <w:rPr>
          <w:rFonts w:cstheme="minorHAnsi"/>
          <w:b/>
          <w:bCs/>
          <w:sz w:val="24"/>
          <w:szCs w:val="24"/>
          <w:lang w:bidi="ar-JO"/>
        </w:rPr>
        <w:t>P</w:t>
      </w:r>
      <w:r w:rsidR="00826093" w:rsidRPr="008D411C">
        <w:rPr>
          <w:rFonts w:cstheme="minorHAnsi"/>
          <w:b/>
          <w:bCs/>
          <w:sz w:val="24"/>
          <w:szCs w:val="24"/>
          <w:lang w:bidi="ar-JO"/>
        </w:rPr>
        <w:t xml:space="preserve">ersonal </w:t>
      </w:r>
      <w:r w:rsidR="00A81085" w:rsidRPr="008D411C">
        <w:rPr>
          <w:rFonts w:cstheme="minorHAnsi"/>
          <w:b/>
          <w:bCs/>
          <w:sz w:val="24"/>
          <w:szCs w:val="24"/>
          <w:lang w:bidi="ar-JO"/>
        </w:rPr>
        <w:t>S</w:t>
      </w:r>
      <w:r w:rsidR="00826093" w:rsidRPr="008D411C">
        <w:rPr>
          <w:rFonts w:cstheme="minorHAnsi"/>
          <w:b/>
          <w:bCs/>
          <w:sz w:val="24"/>
          <w:szCs w:val="24"/>
          <w:lang w:bidi="ar-JO"/>
        </w:rPr>
        <w:t>tatus</w:t>
      </w:r>
      <w:r w:rsidR="00A81085" w:rsidRPr="008D411C">
        <w:rPr>
          <w:rFonts w:cstheme="minorHAnsi"/>
          <w:b/>
          <w:bCs/>
          <w:sz w:val="24"/>
          <w:szCs w:val="24"/>
          <w:lang w:bidi="ar-JO"/>
        </w:rPr>
        <w:t xml:space="preserve"> Laws</w:t>
      </w:r>
      <w:r w:rsidR="00826093" w:rsidRPr="008D411C">
        <w:rPr>
          <w:rFonts w:cstheme="minorHAnsi"/>
          <w:b/>
          <w:bCs/>
          <w:sz w:val="24"/>
          <w:szCs w:val="24"/>
          <w:lang w:bidi="ar-JO"/>
        </w:rPr>
        <w:t xml:space="preserve">, and set a time </w:t>
      </w:r>
      <w:r w:rsidR="00D25B9C" w:rsidRPr="008D411C">
        <w:rPr>
          <w:rFonts w:cstheme="minorHAnsi"/>
          <w:b/>
          <w:bCs/>
          <w:sz w:val="24"/>
          <w:szCs w:val="24"/>
          <w:lang w:bidi="ar-JO"/>
        </w:rPr>
        <w:t>fram</w:t>
      </w:r>
      <w:r w:rsidR="00826093" w:rsidRPr="008D411C">
        <w:rPr>
          <w:rFonts w:cstheme="minorHAnsi"/>
          <w:b/>
          <w:bCs/>
          <w:sz w:val="24"/>
          <w:szCs w:val="24"/>
          <w:lang w:bidi="ar-JO"/>
        </w:rPr>
        <w:t>e, without delay, for the adoption of these</w:t>
      </w:r>
      <w:r w:rsidR="00A25D01" w:rsidRPr="008D411C">
        <w:rPr>
          <w:rFonts w:cstheme="minorHAnsi"/>
          <w:b/>
          <w:bCs/>
          <w:sz w:val="24"/>
          <w:szCs w:val="24"/>
          <w:lang w:bidi="ar-JO"/>
        </w:rPr>
        <w:t xml:space="preserve"> laws</w:t>
      </w:r>
      <w:r w:rsidR="00826093" w:rsidRPr="008D411C">
        <w:rPr>
          <w:rFonts w:cstheme="minorHAnsi"/>
          <w:b/>
          <w:bCs/>
          <w:sz w:val="24"/>
          <w:szCs w:val="24"/>
          <w:lang w:bidi="ar-JO"/>
        </w:rPr>
        <w:t>, away from procrastination, ensur</w:t>
      </w:r>
      <w:r w:rsidR="004F62EE" w:rsidRPr="008D411C">
        <w:rPr>
          <w:rFonts w:cstheme="minorHAnsi"/>
          <w:b/>
          <w:bCs/>
          <w:sz w:val="24"/>
          <w:szCs w:val="24"/>
          <w:lang w:bidi="ar-JO"/>
        </w:rPr>
        <w:t>ing</w:t>
      </w:r>
      <w:r w:rsidR="00826093" w:rsidRPr="008D411C">
        <w:rPr>
          <w:rFonts w:cstheme="minorHAnsi"/>
          <w:b/>
          <w:bCs/>
          <w:sz w:val="24"/>
          <w:szCs w:val="24"/>
          <w:lang w:bidi="ar-JO"/>
        </w:rPr>
        <w:t xml:space="preserve"> the effective participation of women with disabilities and their representative organizations in discussing </w:t>
      </w:r>
      <w:r w:rsidR="00550397" w:rsidRPr="008D411C">
        <w:rPr>
          <w:rFonts w:cstheme="minorHAnsi"/>
          <w:b/>
          <w:bCs/>
          <w:sz w:val="24"/>
          <w:szCs w:val="24"/>
          <w:lang w:bidi="ar-JO"/>
        </w:rPr>
        <w:t>them</w:t>
      </w:r>
      <w:r w:rsidR="00826093" w:rsidRPr="008D411C">
        <w:rPr>
          <w:rFonts w:cstheme="minorHAnsi"/>
          <w:b/>
          <w:bCs/>
          <w:sz w:val="24"/>
          <w:szCs w:val="24"/>
          <w:lang w:bidi="ar-JO"/>
        </w:rPr>
        <w:t xml:space="preserve">, </w:t>
      </w:r>
      <w:r w:rsidR="00A334C1" w:rsidRPr="008D411C">
        <w:rPr>
          <w:rFonts w:cstheme="minorHAnsi"/>
          <w:b/>
          <w:bCs/>
          <w:sz w:val="24"/>
          <w:szCs w:val="24"/>
          <w:lang w:bidi="ar-JO"/>
        </w:rPr>
        <w:t xml:space="preserve">making </w:t>
      </w:r>
      <w:r w:rsidR="00826093" w:rsidRPr="008D411C">
        <w:rPr>
          <w:rFonts w:cstheme="minorHAnsi"/>
          <w:b/>
          <w:bCs/>
          <w:sz w:val="24"/>
          <w:szCs w:val="24"/>
          <w:lang w:bidi="ar-JO"/>
        </w:rPr>
        <w:t>sur</w:t>
      </w:r>
      <w:r w:rsidR="00A334C1" w:rsidRPr="008D411C">
        <w:rPr>
          <w:rFonts w:cstheme="minorHAnsi"/>
          <w:b/>
          <w:bCs/>
          <w:sz w:val="24"/>
          <w:szCs w:val="24"/>
          <w:lang w:bidi="ar-JO"/>
        </w:rPr>
        <w:t>e</w:t>
      </w:r>
      <w:r w:rsidR="00826093" w:rsidRPr="008D411C">
        <w:rPr>
          <w:rFonts w:cstheme="minorHAnsi"/>
          <w:b/>
          <w:bCs/>
          <w:sz w:val="24"/>
          <w:szCs w:val="24"/>
          <w:lang w:bidi="ar-JO"/>
        </w:rPr>
        <w:t xml:space="preserve"> </w:t>
      </w:r>
      <w:r w:rsidR="00CA15B7" w:rsidRPr="008D411C">
        <w:rPr>
          <w:rFonts w:cstheme="minorHAnsi"/>
          <w:b/>
          <w:bCs/>
          <w:sz w:val="24"/>
          <w:szCs w:val="24"/>
          <w:lang w:bidi="ar-JO"/>
        </w:rPr>
        <w:t xml:space="preserve">they are </w:t>
      </w:r>
      <w:r w:rsidR="00826093" w:rsidRPr="008D411C">
        <w:rPr>
          <w:rFonts w:cstheme="minorHAnsi"/>
          <w:b/>
          <w:bCs/>
          <w:sz w:val="24"/>
          <w:szCs w:val="24"/>
          <w:lang w:bidi="ar-JO"/>
        </w:rPr>
        <w:t>fully sensitive to the issues and rights of women and girls with disabilities.</w:t>
      </w:r>
    </w:p>
    <w:p w14:paraId="25FE24E1" w14:textId="7A653A2D" w:rsidR="008D411C" w:rsidRPr="00AF5A66" w:rsidRDefault="00826093" w:rsidP="00AF5A66">
      <w:pPr>
        <w:pStyle w:val="ListParagraph"/>
        <w:numPr>
          <w:ilvl w:val="0"/>
          <w:numId w:val="1"/>
        </w:numPr>
        <w:ind w:hanging="720"/>
        <w:jc w:val="both"/>
        <w:rPr>
          <w:rFonts w:cstheme="minorHAnsi"/>
          <w:sz w:val="24"/>
          <w:szCs w:val="24"/>
          <w:lang w:bidi="ar-JO"/>
        </w:rPr>
      </w:pPr>
      <w:r w:rsidRPr="00AF5A66">
        <w:rPr>
          <w:rFonts w:cstheme="minorHAnsi"/>
          <w:sz w:val="24"/>
          <w:szCs w:val="24"/>
          <w:lang w:bidi="ar-JO"/>
        </w:rPr>
        <w:t>The literature issued by human rights organizations</w:t>
      </w:r>
      <w:r w:rsidR="006F5561" w:rsidRPr="00D51F69">
        <w:rPr>
          <w:rStyle w:val="FootnoteReference"/>
          <w:rFonts w:cstheme="minorHAnsi"/>
          <w:sz w:val="24"/>
          <w:szCs w:val="24"/>
          <w:lang w:bidi="ar-JO"/>
        </w:rPr>
        <w:footnoteReference w:id="3"/>
      </w:r>
      <w:r w:rsidRPr="00AF5A66">
        <w:rPr>
          <w:rFonts w:cstheme="minorHAnsi"/>
          <w:sz w:val="24"/>
          <w:szCs w:val="24"/>
          <w:lang w:bidi="ar-JO"/>
        </w:rPr>
        <w:t xml:space="preserve"> during the last quarter of 2021 </w:t>
      </w:r>
      <w:r w:rsidR="006A4BDD" w:rsidRPr="00AF5A66">
        <w:rPr>
          <w:rFonts w:cstheme="minorHAnsi"/>
          <w:sz w:val="24"/>
          <w:szCs w:val="24"/>
          <w:lang w:bidi="ar-JO"/>
        </w:rPr>
        <w:t xml:space="preserve">revealed </w:t>
      </w:r>
      <w:r w:rsidRPr="00AF5A66">
        <w:rPr>
          <w:rFonts w:cstheme="minorHAnsi"/>
          <w:sz w:val="24"/>
          <w:szCs w:val="24"/>
          <w:lang w:bidi="ar-JO"/>
        </w:rPr>
        <w:t>“shocking” forms of gender</w:t>
      </w:r>
      <w:r w:rsidR="006A4BDD" w:rsidRPr="00AF5A66">
        <w:rPr>
          <w:rFonts w:cstheme="minorHAnsi"/>
          <w:sz w:val="24"/>
          <w:szCs w:val="24"/>
          <w:lang w:bidi="ar-JO"/>
        </w:rPr>
        <w:t xml:space="preserve"> and disability</w:t>
      </w:r>
      <w:r w:rsidRPr="00AF5A66">
        <w:rPr>
          <w:rFonts w:cstheme="minorHAnsi"/>
          <w:sz w:val="24"/>
          <w:szCs w:val="24"/>
          <w:lang w:bidi="ar-JO"/>
        </w:rPr>
        <w:t>-based violence practiced in “</w:t>
      </w:r>
      <w:r w:rsidR="006A4BDD" w:rsidRPr="00AF5A66">
        <w:rPr>
          <w:rFonts w:cstheme="minorHAnsi"/>
          <w:sz w:val="24"/>
          <w:szCs w:val="24"/>
          <w:lang w:bidi="ar-JO"/>
        </w:rPr>
        <w:t xml:space="preserve">residential </w:t>
      </w:r>
      <w:r w:rsidRPr="00AF5A66">
        <w:rPr>
          <w:rFonts w:cstheme="minorHAnsi"/>
          <w:sz w:val="24"/>
          <w:szCs w:val="24"/>
          <w:lang w:bidi="ar-JO"/>
        </w:rPr>
        <w:t>institutions” for persons with disabilities in the State of Palestine</w:t>
      </w:r>
      <w:r w:rsidR="00A22F78" w:rsidRPr="00AF5A66">
        <w:rPr>
          <w:rFonts w:cstheme="minorHAnsi"/>
          <w:sz w:val="24"/>
          <w:szCs w:val="24"/>
          <w:lang w:bidi="ar-JO"/>
        </w:rPr>
        <w:t>.</w:t>
      </w:r>
      <w:r w:rsidRPr="00AF5A66">
        <w:rPr>
          <w:rFonts w:cstheme="minorHAnsi"/>
          <w:sz w:val="24"/>
          <w:szCs w:val="24"/>
          <w:lang w:bidi="ar-JO"/>
        </w:rPr>
        <w:t xml:space="preserve"> </w:t>
      </w:r>
      <w:r w:rsidR="00A22F78" w:rsidRPr="00AF5A66">
        <w:rPr>
          <w:rFonts w:cstheme="minorHAnsi"/>
          <w:sz w:val="24"/>
          <w:szCs w:val="24"/>
          <w:lang w:bidi="ar-JO"/>
        </w:rPr>
        <w:t>A</w:t>
      </w:r>
      <w:r w:rsidRPr="00AF5A66">
        <w:rPr>
          <w:rFonts w:cstheme="minorHAnsi"/>
          <w:sz w:val="24"/>
          <w:szCs w:val="24"/>
          <w:lang w:bidi="ar-JO"/>
        </w:rPr>
        <w:t xml:space="preserve">mong the most prominent examples of forms of violence perpetrated in those institutions, in the absence of </w:t>
      </w:r>
      <w:r w:rsidR="007135C8" w:rsidRPr="00AF5A66">
        <w:rPr>
          <w:rFonts w:cstheme="minorHAnsi"/>
          <w:sz w:val="24"/>
          <w:szCs w:val="24"/>
          <w:lang w:bidi="ar-JO"/>
        </w:rPr>
        <w:t xml:space="preserve">monitoring </w:t>
      </w:r>
      <w:r w:rsidRPr="00AF5A66">
        <w:rPr>
          <w:rFonts w:cstheme="minorHAnsi"/>
          <w:sz w:val="24"/>
          <w:szCs w:val="24"/>
          <w:lang w:bidi="ar-JO"/>
        </w:rPr>
        <w:t xml:space="preserve">by the competent authorities </w:t>
      </w:r>
      <w:r w:rsidR="006449AE" w:rsidRPr="00AF5A66">
        <w:rPr>
          <w:rFonts w:cstheme="minorHAnsi"/>
          <w:sz w:val="24"/>
          <w:szCs w:val="24"/>
          <w:lang w:bidi="ar-JO"/>
        </w:rPr>
        <w:t xml:space="preserve">at </w:t>
      </w:r>
      <w:r w:rsidRPr="00AF5A66">
        <w:rPr>
          <w:rFonts w:cstheme="minorHAnsi"/>
          <w:sz w:val="24"/>
          <w:szCs w:val="24"/>
          <w:lang w:bidi="ar-JO"/>
        </w:rPr>
        <w:t xml:space="preserve">the Ministry of </w:t>
      </w:r>
      <w:r w:rsidR="006449AE" w:rsidRPr="00AF5A66">
        <w:rPr>
          <w:rFonts w:cstheme="minorHAnsi"/>
          <w:sz w:val="24"/>
          <w:szCs w:val="24"/>
          <w:lang w:bidi="ar-JO"/>
        </w:rPr>
        <w:t xml:space="preserve">Social </w:t>
      </w:r>
      <w:r w:rsidRPr="00AF5A66">
        <w:rPr>
          <w:rFonts w:cstheme="minorHAnsi"/>
          <w:sz w:val="24"/>
          <w:szCs w:val="24"/>
          <w:lang w:bidi="ar-JO"/>
        </w:rPr>
        <w:t>Development</w:t>
      </w:r>
      <w:r w:rsidR="00BA16DA" w:rsidRPr="00AF5A66">
        <w:rPr>
          <w:rFonts w:cstheme="minorHAnsi"/>
          <w:sz w:val="24"/>
          <w:szCs w:val="24"/>
          <w:lang w:bidi="ar-JO"/>
        </w:rPr>
        <w:t xml:space="preserve">, </w:t>
      </w:r>
      <w:r w:rsidR="00AF5A66" w:rsidRPr="00AF5A66">
        <w:rPr>
          <w:rFonts w:cstheme="minorHAnsi"/>
          <w:sz w:val="24"/>
          <w:szCs w:val="24"/>
          <w:lang w:bidi="ar-JO"/>
        </w:rPr>
        <w:t xml:space="preserve">such as, </w:t>
      </w:r>
      <w:r w:rsidRPr="00AF5A66">
        <w:rPr>
          <w:rFonts w:cstheme="minorHAnsi"/>
          <w:sz w:val="24"/>
          <w:szCs w:val="24"/>
          <w:lang w:bidi="ar-JO"/>
        </w:rPr>
        <w:t>Various forms of physical violence</w:t>
      </w:r>
      <w:r w:rsidR="00AF5A66" w:rsidRPr="00AF5A66">
        <w:rPr>
          <w:rFonts w:cstheme="minorHAnsi"/>
          <w:sz w:val="24"/>
          <w:szCs w:val="24"/>
          <w:lang w:bidi="ar-JO"/>
        </w:rPr>
        <w:t xml:space="preserve"> (</w:t>
      </w:r>
      <w:r w:rsidRPr="00AF5A66">
        <w:rPr>
          <w:rFonts w:cstheme="minorHAnsi"/>
          <w:sz w:val="24"/>
          <w:szCs w:val="24"/>
          <w:lang w:bidi="ar-JO"/>
        </w:rPr>
        <w:t xml:space="preserve">beating with many tools such as screws, electrical wires, shoes, </w:t>
      </w:r>
      <w:r w:rsidR="00C1483F" w:rsidRPr="00AF5A66">
        <w:rPr>
          <w:rFonts w:cstheme="minorHAnsi"/>
          <w:sz w:val="24"/>
          <w:szCs w:val="24"/>
          <w:lang w:bidi="ar-JO"/>
        </w:rPr>
        <w:t xml:space="preserve">cigarette </w:t>
      </w:r>
      <w:r w:rsidRPr="00AF5A66">
        <w:rPr>
          <w:rFonts w:cstheme="minorHAnsi"/>
          <w:sz w:val="24"/>
          <w:szCs w:val="24"/>
          <w:lang w:bidi="ar-JO"/>
        </w:rPr>
        <w:t>bur</w:t>
      </w:r>
      <w:r w:rsidR="00C1483F" w:rsidRPr="00AF5A66">
        <w:rPr>
          <w:rFonts w:cstheme="minorHAnsi"/>
          <w:sz w:val="24"/>
          <w:szCs w:val="24"/>
          <w:lang w:bidi="ar-JO"/>
        </w:rPr>
        <w:t>ns</w:t>
      </w:r>
      <w:r w:rsidRPr="00AF5A66">
        <w:rPr>
          <w:rFonts w:cstheme="minorHAnsi"/>
          <w:sz w:val="24"/>
          <w:szCs w:val="24"/>
          <w:lang w:bidi="ar-JO"/>
        </w:rPr>
        <w:t>, hitting the head against the wall</w:t>
      </w:r>
      <w:r w:rsidR="00AF5A66" w:rsidRPr="00AF5A66">
        <w:rPr>
          <w:rFonts w:cstheme="minorHAnsi"/>
          <w:sz w:val="24"/>
          <w:szCs w:val="24"/>
          <w:lang w:bidi="ar-JO"/>
        </w:rPr>
        <w:t xml:space="preserve">); </w:t>
      </w:r>
      <w:r w:rsidRPr="00AF5A66">
        <w:rPr>
          <w:rFonts w:cstheme="minorHAnsi"/>
          <w:sz w:val="24"/>
          <w:szCs w:val="24"/>
          <w:lang w:bidi="ar-JO"/>
        </w:rPr>
        <w:t xml:space="preserve">verbal </w:t>
      </w:r>
      <w:r w:rsidR="00A05D42" w:rsidRPr="00AF5A66">
        <w:rPr>
          <w:rFonts w:cstheme="minorHAnsi"/>
          <w:sz w:val="24"/>
          <w:szCs w:val="24"/>
          <w:lang w:bidi="ar-JO"/>
        </w:rPr>
        <w:t>violence</w:t>
      </w:r>
      <w:r w:rsidR="00AF5A66" w:rsidRPr="00AF5A66">
        <w:rPr>
          <w:rFonts w:cstheme="minorHAnsi"/>
          <w:sz w:val="24"/>
          <w:szCs w:val="24"/>
          <w:lang w:bidi="ar-JO"/>
        </w:rPr>
        <w:t xml:space="preserve">; </w:t>
      </w:r>
      <w:r w:rsidRPr="00AF5A66">
        <w:rPr>
          <w:rFonts w:cstheme="minorHAnsi"/>
          <w:sz w:val="24"/>
          <w:szCs w:val="24"/>
          <w:lang w:bidi="ar-JO"/>
        </w:rPr>
        <w:t xml:space="preserve">Intimidation </w:t>
      </w:r>
      <w:r w:rsidR="00AF5A66" w:rsidRPr="00AF5A66">
        <w:rPr>
          <w:rFonts w:cstheme="minorHAnsi"/>
          <w:sz w:val="24"/>
          <w:szCs w:val="24"/>
          <w:lang w:bidi="ar-JO"/>
        </w:rPr>
        <w:t>(</w:t>
      </w:r>
      <w:r w:rsidRPr="00AF5A66">
        <w:rPr>
          <w:rFonts w:cstheme="minorHAnsi"/>
          <w:sz w:val="24"/>
          <w:szCs w:val="24"/>
          <w:lang w:bidi="ar-JO"/>
        </w:rPr>
        <w:t xml:space="preserve">dark spaces and rooms, using animals such as dogs and cats, punishing people with disabilities by kicking them out on rooftops at night and in the </w:t>
      </w:r>
      <w:r w:rsidRPr="00AF5A66">
        <w:rPr>
          <w:rFonts w:cstheme="minorHAnsi"/>
          <w:sz w:val="24"/>
          <w:szCs w:val="24"/>
          <w:lang w:bidi="ar-JO"/>
        </w:rPr>
        <w:lastRenderedPageBreak/>
        <w:t>col</w:t>
      </w:r>
      <w:r w:rsidR="008D411C" w:rsidRPr="00AF5A66">
        <w:rPr>
          <w:rFonts w:cstheme="minorHAnsi"/>
          <w:sz w:val="24"/>
          <w:szCs w:val="24"/>
          <w:lang w:bidi="ar-JO"/>
        </w:rPr>
        <w:t>d</w:t>
      </w:r>
      <w:r w:rsidR="00AF5A66" w:rsidRPr="00AF5A66">
        <w:rPr>
          <w:rFonts w:cstheme="minorHAnsi"/>
          <w:sz w:val="24"/>
          <w:szCs w:val="24"/>
          <w:lang w:bidi="ar-JO"/>
        </w:rPr>
        <w:t xml:space="preserve">); </w:t>
      </w:r>
      <w:r w:rsidRPr="00AF5A66">
        <w:rPr>
          <w:rFonts w:cstheme="minorHAnsi"/>
          <w:sz w:val="24"/>
          <w:szCs w:val="24"/>
          <w:lang w:bidi="ar-JO"/>
        </w:rPr>
        <w:t xml:space="preserve"> Sexual violence</w:t>
      </w:r>
      <w:r w:rsidR="00AF5A66" w:rsidRPr="00AF5A66">
        <w:rPr>
          <w:rFonts w:cstheme="minorHAnsi"/>
          <w:sz w:val="24"/>
          <w:szCs w:val="24"/>
          <w:lang w:bidi="ar-JO"/>
        </w:rPr>
        <w:t xml:space="preserve">; </w:t>
      </w:r>
      <w:r w:rsidRPr="00AF5A66">
        <w:rPr>
          <w:rFonts w:cstheme="minorHAnsi"/>
          <w:sz w:val="24"/>
          <w:szCs w:val="24"/>
          <w:lang w:bidi="ar-JO"/>
        </w:rPr>
        <w:t xml:space="preserve"> </w:t>
      </w:r>
      <w:r w:rsidR="00AF5A66">
        <w:rPr>
          <w:rFonts w:cstheme="minorHAnsi"/>
          <w:sz w:val="24"/>
          <w:szCs w:val="24"/>
          <w:lang w:bidi="ar-JO"/>
        </w:rPr>
        <w:t>e</w:t>
      </w:r>
      <w:r w:rsidRPr="00AF5A66">
        <w:rPr>
          <w:rFonts w:cstheme="minorHAnsi"/>
          <w:sz w:val="24"/>
          <w:szCs w:val="24"/>
          <w:lang w:bidi="ar-JO"/>
        </w:rPr>
        <w:t xml:space="preserve">xcessive use of drugs, </w:t>
      </w:r>
      <w:r w:rsidR="00911331" w:rsidRPr="00AF5A66">
        <w:rPr>
          <w:rFonts w:cstheme="minorHAnsi"/>
          <w:sz w:val="24"/>
          <w:szCs w:val="24"/>
          <w:lang w:bidi="ar-JO"/>
        </w:rPr>
        <w:t xml:space="preserve">lock up </w:t>
      </w:r>
      <w:r w:rsidRPr="00AF5A66">
        <w:rPr>
          <w:rFonts w:cstheme="minorHAnsi"/>
          <w:sz w:val="24"/>
          <w:szCs w:val="24"/>
          <w:lang w:bidi="ar-JO"/>
        </w:rPr>
        <w:t xml:space="preserve">and </w:t>
      </w:r>
      <w:r w:rsidR="00911331" w:rsidRPr="00AF5A66">
        <w:rPr>
          <w:rFonts w:cstheme="minorHAnsi"/>
          <w:sz w:val="24"/>
          <w:szCs w:val="24"/>
          <w:lang w:bidi="ar-JO"/>
        </w:rPr>
        <w:t xml:space="preserve">restraint, </w:t>
      </w:r>
      <w:r w:rsidR="00AF5A66">
        <w:rPr>
          <w:rFonts w:cstheme="minorHAnsi"/>
          <w:sz w:val="24"/>
          <w:szCs w:val="24"/>
          <w:lang w:bidi="ar-JO"/>
        </w:rPr>
        <w:t>and p</w:t>
      </w:r>
      <w:r w:rsidRPr="00AF5A66">
        <w:rPr>
          <w:rFonts w:cstheme="minorHAnsi"/>
          <w:sz w:val="24"/>
          <w:szCs w:val="24"/>
          <w:lang w:bidi="ar-JO"/>
        </w:rPr>
        <w:t xml:space="preserve">sychological violence. </w:t>
      </w:r>
    </w:p>
    <w:p w14:paraId="76E712DB" w14:textId="11FCB025" w:rsidR="00A60341" w:rsidRPr="008D411C" w:rsidRDefault="00D51F69" w:rsidP="008D411C">
      <w:pPr>
        <w:ind w:left="720"/>
        <w:jc w:val="both"/>
        <w:rPr>
          <w:rFonts w:cstheme="minorHAnsi"/>
          <w:b/>
          <w:bCs/>
          <w:sz w:val="24"/>
          <w:szCs w:val="24"/>
          <w:rtl/>
        </w:rPr>
      </w:pPr>
      <w:r w:rsidRPr="008D411C">
        <w:rPr>
          <w:rFonts w:cstheme="minorHAnsi"/>
          <w:b/>
          <w:bCs/>
          <w:sz w:val="24"/>
          <w:szCs w:val="24"/>
          <w:lang w:bidi="ar-JO"/>
        </w:rPr>
        <w:t>QADER</w:t>
      </w:r>
      <w:r w:rsidR="00826093" w:rsidRPr="008D411C">
        <w:rPr>
          <w:rFonts w:cstheme="minorHAnsi"/>
          <w:b/>
          <w:bCs/>
          <w:sz w:val="24"/>
          <w:szCs w:val="24"/>
          <w:lang w:bidi="ar-JO"/>
        </w:rPr>
        <w:t xml:space="preserve"> </w:t>
      </w:r>
      <w:r w:rsidR="0036095B" w:rsidRPr="008D411C">
        <w:rPr>
          <w:rFonts w:cstheme="minorHAnsi"/>
          <w:b/>
          <w:bCs/>
          <w:sz w:val="24"/>
          <w:szCs w:val="24"/>
          <w:lang w:bidi="ar-JO"/>
        </w:rPr>
        <w:t xml:space="preserve">recommends </w:t>
      </w:r>
      <w:r w:rsidR="00826093" w:rsidRPr="008D411C">
        <w:rPr>
          <w:rFonts w:cstheme="minorHAnsi"/>
          <w:b/>
          <w:bCs/>
          <w:sz w:val="24"/>
          <w:szCs w:val="24"/>
          <w:lang w:bidi="ar-JO"/>
        </w:rPr>
        <w:t xml:space="preserve">the </w:t>
      </w:r>
      <w:r w:rsidR="0036095B" w:rsidRPr="008D411C">
        <w:rPr>
          <w:rFonts w:cstheme="minorHAnsi"/>
          <w:b/>
          <w:bCs/>
          <w:sz w:val="24"/>
          <w:szCs w:val="24"/>
          <w:lang w:bidi="ar-JO"/>
        </w:rPr>
        <w:t>C</w:t>
      </w:r>
      <w:r w:rsidR="00826093" w:rsidRPr="008D411C">
        <w:rPr>
          <w:rFonts w:cstheme="minorHAnsi"/>
          <w:b/>
          <w:bCs/>
          <w:sz w:val="24"/>
          <w:szCs w:val="24"/>
          <w:lang w:bidi="ar-JO"/>
        </w:rPr>
        <w:t xml:space="preserve">ommittee </w:t>
      </w:r>
      <w:r w:rsidR="0036095B" w:rsidRPr="008D411C">
        <w:rPr>
          <w:rFonts w:cstheme="minorHAnsi"/>
          <w:b/>
          <w:bCs/>
          <w:sz w:val="24"/>
          <w:szCs w:val="24"/>
          <w:lang w:bidi="ar-JO"/>
        </w:rPr>
        <w:t xml:space="preserve">to </w:t>
      </w:r>
      <w:r w:rsidR="00826093" w:rsidRPr="008D411C">
        <w:rPr>
          <w:rFonts w:cstheme="minorHAnsi"/>
          <w:b/>
          <w:bCs/>
          <w:sz w:val="24"/>
          <w:szCs w:val="24"/>
          <w:lang w:bidi="ar-JO"/>
        </w:rPr>
        <w:t xml:space="preserve">request the State of Palestine to provide detailed information about </w:t>
      </w:r>
      <w:r w:rsidR="00653F61" w:rsidRPr="008D411C">
        <w:rPr>
          <w:rFonts w:cstheme="minorHAnsi"/>
          <w:b/>
          <w:bCs/>
          <w:sz w:val="24"/>
          <w:szCs w:val="24"/>
          <w:lang w:bidi="ar-JO"/>
        </w:rPr>
        <w:t xml:space="preserve">residential institutions </w:t>
      </w:r>
      <w:r w:rsidR="00826093" w:rsidRPr="008D411C">
        <w:rPr>
          <w:rFonts w:cstheme="minorHAnsi"/>
          <w:b/>
          <w:bCs/>
          <w:sz w:val="24"/>
          <w:szCs w:val="24"/>
          <w:lang w:bidi="ar-JO"/>
        </w:rPr>
        <w:t>for persons with disabilities in Palestine</w:t>
      </w:r>
      <w:r w:rsidR="00542418" w:rsidRPr="008D411C">
        <w:rPr>
          <w:rFonts w:cstheme="minorHAnsi"/>
          <w:b/>
          <w:bCs/>
          <w:sz w:val="24"/>
          <w:szCs w:val="24"/>
          <w:lang w:bidi="ar-JO"/>
        </w:rPr>
        <w:t>;</w:t>
      </w:r>
      <w:r w:rsidR="00826093" w:rsidRPr="008D411C">
        <w:rPr>
          <w:rFonts w:cstheme="minorHAnsi"/>
          <w:b/>
          <w:bCs/>
          <w:sz w:val="24"/>
          <w:szCs w:val="24"/>
          <w:lang w:bidi="ar-JO"/>
        </w:rPr>
        <w:t xml:space="preserve"> the violence inflicted on women and girls with disabilities within these</w:t>
      </w:r>
      <w:r w:rsidR="00582670" w:rsidRPr="008D411C">
        <w:rPr>
          <w:rFonts w:cstheme="minorHAnsi"/>
          <w:b/>
          <w:bCs/>
          <w:sz w:val="24"/>
          <w:szCs w:val="24"/>
          <w:lang w:bidi="ar-JO"/>
        </w:rPr>
        <w:t xml:space="preserve"> institutions</w:t>
      </w:r>
      <w:r w:rsidR="00542418" w:rsidRPr="008D411C">
        <w:rPr>
          <w:rFonts w:cstheme="minorHAnsi"/>
          <w:b/>
          <w:bCs/>
          <w:sz w:val="24"/>
          <w:szCs w:val="24"/>
          <w:lang w:bidi="ar-JO"/>
        </w:rPr>
        <w:t>;</w:t>
      </w:r>
      <w:r w:rsidR="00826093" w:rsidRPr="008D411C">
        <w:rPr>
          <w:rFonts w:cstheme="minorHAnsi"/>
          <w:b/>
          <w:bCs/>
          <w:sz w:val="24"/>
          <w:szCs w:val="24"/>
          <w:lang w:bidi="ar-JO"/>
        </w:rPr>
        <w:t xml:space="preserve"> the measures taken by the State of Palestine to hold accountable and punish the perpetrators, and achieve effective </w:t>
      </w:r>
      <w:r w:rsidR="003851C5" w:rsidRPr="008D411C">
        <w:rPr>
          <w:rFonts w:cstheme="minorHAnsi"/>
          <w:b/>
          <w:bCs/>
          <w:sz w:val="24"/>
          <w:szCs w:val="24"/>
          <w:lang w:bidi="ar-JO"/>
        </w:rPr>
        <w:t xml:space="preserve">redress </w:t>
      </w:r>
      <w:r w:rsidR="00826093" w:rsidRPr="008D411C">
        <w:rPr>
          <w:rFonts w:cstheme="minorHAnsi"/>
          <w:b/>
          <w:bCs/>
          <w:sz w:val="24"/>
          <w:szCs w:val="24"/>
          <w:lang w:bidi="ar-JO"/>
        </w:rPr>
        <w:t>for the survivors/ Victims of</w:t>
      </w:r>
      <w:r w:rsidR="003851C5" w:rsidRPr="008D411C">
        <w:rPr>
          <w:rFonts w:cstheme="minorHAnsi"/>
          <w:b/>
          <w:bCs/>
          <w:sz w:val="24"/>
          <w:szCs w:val="24"/>
          <w:lang w:bidi="ar-JO"/>
        </w:rPr>
        <w:t xml:space="preserve"> </w:t>
      </w:r>
      <w:r w:rsidR="00826093" w:rsidRPr="008D411C">
        <w:rPr>
          <w:rFonts w:cstheme="minorHAnsi"/>
          <w:b/>
          <w:bCs/>
          <w:sz w:val="24"/>
          <w:szCs w:val="24"/>
          <w:lang w:bidi="ar-JO"/>
        </w:rPr>
        <w:t>gender</w:t>
      </w:r>
      <w:r w:rsidR="003851C5" w:rsidRPr="008D411C">
        <w:rPr>
          <w:rFonts w:cstheme="minorHAnsi"/>
          <w:b/>
          <w:bCs/>
          <w:sz w:val="24"/>
          <w:szCs w:val="24"/>
          <w:lang w:bidi="ar-JO"/>
        </w:rPr>
        <w:t xml:space="preserve"> and disability</w:t>
      </w:r>
      <w:r w:rsidR="00826093" w:rsidRPr="008D411C">
        <w:rPr>
          <w:rFonts w:cstheme="minorHAnsi"/>
          <w:b/>
          <w:bCs/>
          <w:sz w:val="24"/>
          <w:szCs w:val="24"/>
          <w:lang w:bidi="ar-JO"/>
        </w:rPr>
        <w:t>-based violence</w:t>
      </w:r>
      <w:r w:rsidR="00674216" w:rsidRPr="008D411C">
        <w:rPr>
          <w:rFonts w:cstheme="minorHAnsi"/>
          <w:b/>
          <w:bCs/>
          <w:sz w:val="24"/>
          <w:szCs w:val="24"/>
          <w:lang w:bidi="ar-JO"/>
        </w:rPr>
        <w:t>;</w:t>
      </w:r>
      <w:r w:rsidR="00826093" w:rsidRPr="008D411C">
        <w:rPr>
          <w:rFonts w:cstheme="minorHAnsi"/>
          <w:b/>
          <w:bCs/>
          <w:sz w:val="24"/>
          <w:szCs w:val="24"/>
          <w:lang w:bidi="ar-JO"/>
        </w:rPr>
        <w:t xml:space="preserve"> the </w:t>
      </w:r>
      <w:r w:rsidR="007240AE" w:rsidRPr="008D411C">
        <w:rPr>
          <w:rFonts w:cstheme="minorHAnsi"/>
          <w:b/>
          <w:bCs/>
          <w:sz w:val="24"/>
          <w:szCs w:val="24"/>
          <w:lang w:bidi="ar-JO"/>
        </w:rPr>
        <w:t xml:space="preserve">appropriateness </w:t>
      </w:r>
      <w:r w:rsidR="00826093" w:rsidRPr="008D411C">
        <w:rPr>
          <w:rFonts w:cstheme="minorHAnsi"/>
          <w:b/>
          <w:bCs/>
          <w:sz w:val="24"/>
          <w:szCs w:val="24"/>
          <w:lang w:bidi="ar-JO"/>
        </w:rPr>
        <w:t xml:space="preserve">of these </w:t>
      </w:r>
      <w:r w:rsidR="007240AE" w:rsidRPr="008D411C">
        <w:rPr>
          <w:rFonts w:cstheme="minorHAnsi"/>
          <w:b/>
          <w:bCs/>
          <w:sz w:val="24"/>
          <w:szCs w:val="24"/>
          <w:lang w:bidi="ar-JO"/>
        </w:rPr>
        <w:t xml:space="preserve">residential institutions, </w:t>
      </w:r>
      <w:r w:rsidR="00826093" w:rsidRPr="008D411C">
        <w:rPr>
          <w:rFonts w:cstheme="minorHAnsi"/>
          <w:b/>
          <w:bCs/>
          <w:sz w:val="24"/>
          <w:szCs w:val="24"/>
          <w:lang w:bidi="ar-JO"/>
        </w:rPr>
        <w:t xml:space="preserve">in terms of </w:t>
      </w:r>
      <w:r w:rsidR="007240AE" w:rsidRPr="008D411C">
        <w:rPr>
          <w:rFonts w:cstheme="minorHAnsi"/>
          <w:b/>
          <w:bCs/>
          <w:sz w:val="24"/>
          <w:szCs w:val="24"/>
          <w:lang w:bidi="ar-JO"/>
        </w:rPr>
        <w:t xml:space="preserve">universal </w:t>
      </w:r>
      <w:r w:rsidR="00826093" w:rsidRPr="008D411C">
        <w:rPr>
          <w:rFonts w:cstheme="minorHAnsi"/>
          <w:b/>
          <w:bCs/>
          <w:sz w:val="24"/>
          <w:szCs w:val="24"/>
          <w:lang w:bidi="ar-JO"/>
        </w:rPr>
        <w:t xml:space="preserve">design, inclusion, accommodation measures </w:t>
      </w:r>
      <w:r w:rsidR="007240AE" w:rsidRPr="008D411C">
        <w:rPr>
          <w:rFonts w:cstheme="minorHAnsi"/>
          <w:b/>
          <w:bCs/>
          <w:sz w:val="24"/>
          <w:szCs w:val="24"/>
          <w:lang w:bidi="ar-JO"/>
        </w:rPr>
        <w:t xml:space="preserve">and accessibility, </w:t>
      </w:r>
      <w:r w:rsidR="00826093" w:rsidRPr="008D411C">
        <w:rPr>
          <w:rFonts w:cstheme="minorHAnsi"/>
          <w:b/>
          <w:bCs/>
          <w:sz w:val="24"/>
          <w:szCs w:val="24"/>
          <w:lang w:bidi="ar-JO"/>
        </w:rPr>
        <w:t>to the needs and requirements of women and girls with disabilities</w:t>
      </w:r>
      <w:r w:rsidR="007240AE" w:rsidRPr="008D411C">
        <w:rPr>
          <w:rFonts w:cstheme="minorHAnsi"/>
          <w:b/>
          <w:bCs/>
          <w:sz w:val="24"/>
          <w:szCs w:val="24"/>
          <w:lang w:bidi="ar-JO"/>
        </w:rPr>
        <w:t>;</w:t>
      </w:r>
      <w:r w:rsidR="00826093" w:rsidRPr="008D411C">
        <w:rPr>
          <w:rFonts w:cstheme="minorHAnsi"/>
          <w:b/>
          <w:bCs/>
          <w:sz w:val="24"/>
          <w:szCs w:val="24"/>
          <w:lang w:bidi="ar-JO"/>
        </w:rPr>
        <w:t xml:space="preserve"> and the measures taken by the State of Palestine to eliminate any form of discrimination on the basis of gender and disability within those </w:t>
      </w:r>
      <w:r w:rsidR="00BA73CC" w:rsidRPr="008D411C">
        <w:rPr>
          <w:rFonts w:cstheme="minorHAnsi"/>
          <w:b/>
          <w:bCs/>
          <w:sz w:val="24"/>
          <w:szCs w:val="24"/>
          <w:lang w:bidi="ar-JO"/>
        </w:rPr>
        <w:t>institutions</w:t>
      </w:r>
      <w:r w:rsidR="00D90AF2" w:rsidRPr="008D411C">
        <w:rPr>
          <w:rFonts w:cstheme="minorHAnsi"/>
          <w:b/>
          <w:bCs/>
          <w:sz w:val="24"/>
          <w:szCs w:val="24"/>
          <w:lang w:bidi="ar-JO"/>
        </w:rPr>
        <w:t>,</w:t>
      </w:r>
      <w:r w:rsidR="00BA73CC" w:rsidRPr="008D411C">
        <w:rPr>
          <w:rFonts w:cstheme="minorHAnsi"/>
          <w:b/>
          <w:bCs/>
          <w:sz w:val="24"/>
          <w:szCs w:val="24"/>
          <w:lang w:bidi="ar-JO"/>
        </w:rPr>
        <w:t xml:space="preserve"> </w:t>
      </w:r>
      <w:r w:rsidR="00D90AF2" w:rsidRPr="008D411C">
        <w:rPr>
          <w:rFonts w:cstheme="minorHAnsi"/>
          <w:b/>
          <w:bCs/>
          <w:sz w:val="24"/>
          <w:szCs w:val="24"/>
          <w:lang w:bidi="ar-JO"/>
        </w:rPr>
        <w:t xml:space="preserve">as well as </w:t>
      </w:r>
      <w:r w:rsidR="00826093" w:rsidRPr="008D411C">
        <w:rPr>
          <w:rFonts w:cstheme="minorHAnsi"/>
          <w:b/>
          <w:bCs/>
          <w:sz w:val="24"/>
          <w:szCs w:val="24"/>
          <w:lang w:bidi="ar-JO"/>
        </w:rPr>
        <w:t>mechanisms for</w:t>
      </w:r>
      <w:r w:rsidR="00D90AF2" w:rsidRPr="008D411C">
        <w:rPr>
          <w:rFonts w:cstheme="minorHAnsi"/>
          <w:b/>
          <w:bCs/>
          <w:sz w:val="24"/>
          <w:szCs w:val="24"/>
          <w:lang w:bidi="ar-JO"/>
        </w:rPr>
        <w:t xml:space="preserve"> </w:t>
      </w:r>
      <w:r w:rsidR="00826093" w:rsidRPr="008D411C">
        <w:rPr>
          <w:rFonts w:cstheme="minorHAnsi"/>
          <w:b/>
          <w:bCs/>
          <w:sz w:val="24"/>
          <w:szCs w:val="24"/>
          <w:lang w:bidi="ar-JO"/>
        </w:rPr>
        <w:t>monitoring, documentation, follow-up</w:t>
      </w:r>
      <w:r w:rsidR="00D90AF2" w:rsidRPr="008D411C">
        <w:rPr>
          <w:rFonts w:cstheme="minorHAnsi"/>
          <w:b/>
          <w:bCs/>
          <w:sz w:val="24"/>
          <w:szCs w:val="24"/>
          <w:lang w:bidi="ar-JO"/>
        </w:rPr>
        <w:t>,</w:t>
      </w:r>
      <w:r w:rsidR="00826093" w:rsidRPr="008D411C">
        <w:rPr>
          <w:rFonts w:cstheme="minorHAnsi"/>
          <w:b/>
          <w:bCs/>
          <w:sz w:val="24"/>
          <w:szCs w:val="24"/>
          <w:lang w:bidi="ar-JO"/>
        </w:rPr>
        <w:t xml:space="preserve"> and evaluation of the performance of these </w:t>
      </w:r>
      <w:r w:rsidR="00D90AF2" w:rsidRPr="008D411C">
        <w:rPr>
          <w:rFonts w:cstheme="minorHAnsi"/>
          <w:b/>
          <w:bCs/>
          <w:sz w:val="24"/>
          <w:szCs w:val="24"/>
          <w:lang w:bidi="ar-JO"/>
        </w:rPr>
        <w:t xml:space="preserve">residential </w:t>
      </w:r>
      <w:r w:rsidR="00826093" w:rsidRPr="008D411C">
        <w:rPr>
          <w:rFonts w:cstheme="minorHAnsi"/>
          <w:b/>
          <w:bCs/>
          <w:sz w:val="24"/>
          <w:szCs w:val="24"/>
          <w:lang w:bidi="ar-JO"/>
        </w:rPr>
        <w:t>institutions and the services they provide to women and girls with disabilities</w:t>
      </w:r>
      <w:r w:rsidR="0027432F" w:rsidRPr="008D411C">
        <w:rPr>
          <w:rFonts w:cstheme="minorHAnsi"/>
          <w:b/>
          <w:bCs/>
          <w:sz w:val="24"/>
          <w:szCs w:val="24"/>
          <w:lang w:bidi="ar-JO"/>
        </w:rPr>
        <w:t>;</w:t>
      </w:r>
      <w:r w:rsidR="00826093" w:rsidRPr="008D411C">
        <w:rPr>
          <w:rFonts w:cstheme="minorHAnsi"/>
          <w:b/>
          <w:bCs/>
          <w:sz w:val="24"/>
          <w:szCs w:val="24"/>
          <w:lang w:bidi="ar-JO"/>
        </w:rPr>
        <w:t xml:space="preserve"> the systems and measures used to license </w:t>
      </w:r>
      <w:r w:rsidR="00A34A03" w:rsidRPr="008D411C">
        <w:rPr>
          <w:rFonts w:cstheme="minorHAnsi"/>
          <w:b/>
          <w:bCs/>
          <w:sz w:val="24"/>
          <w:szCs w:val="24"/>
          <w:lang w:bidi="ar-JO"/>
        </w:rPr>
        <w:t xml:space="preserve">residential </w:t>
      </w:r>
      <w:r w:rsidR="00826093" w:rsidRPr="008D411C">
        <w:rPr>
          <w:rFonts w:cstheme="minorHAnsi"/>
          <w:b/>
          <w:bCs/>
          <w:sz w:val="24"/>
          <w:szCs w:val="24"/>
          <w:lang w:bidi="ar-JO"/>
        </w:rPr>
        <w:t>institutions for women and girls with disabilities</w:t>
      </w:r>
      <w:r w:rsidR="00A34A03" w:rsidRPr="008D411C">
        <w:rPr>
          <w:rFonts w:cstheme="minorHAnsi"/>
          <w:b/>
          <w:bCs/>
          <w:sz w:val="24"/>
          <w:szCs w:val="24"/>
          <w:lang w:bidi="ar-JO"/>
        </w:rPr>
        <w:t>;</w:t>
      </w:r>
      <w:r w:rsidR="00826093" w:rsidRPr="008D411C">
        <w:rPr>
          <w:rFonts w:cstheme="minorHAnsi"/>
          <w:b/>
          <w:bCs/>
          <w:sz w:val="24"/>
          <w:szCs w:val="24"/>
          <w:lang w:bidi="ar-JO"/>
        </w:rPr>
        <w:t xml:space="preserve"> the standards and qualifications that those in charge </w:t>
      </w:r>
      <w:r w:rsidR="00A34A03" w:rsidRPr="008D411C">
        <w:rPr>
          <w:rFonts w:cstheme="minorHAnsi"/>
          <w:b/>
          <w:bCs/>
          <w:sz w:val="24"/>
          <w:szCs w:val="24"/>
          <w:lang w:bidi="ar-JO"/>
        </w:rPr>
        <w:t>must have;</w:t>
      </w:r>
      <w:r w:rsidR="00826093" w:rsidRPr="008D411C">
        <w:rPr>
          <w:rFonts w:cstheme="minorHAnsi"/>
          <w:b/>
          <w:bCs/>
          <w:sz w:val="24"/>
          <w:szCs w:val="24"/>
          <w:lang w:bidi="ar-JO"/>
        </w:rPr>
        <w:t xml:space="preserve"> and </w:t>
      </w:r>
      <w:r w:rsidR="003A62AA" w:rsidRPr="008D411C">
        <w:rPr>
          <w:rFonts w:cstheme="minorHAnsi"/>
          <w:b/>
          <w:bCs/>
          <w:sz w:val="24"/>
          <w:szCs w:val="24"/>
          <w:lang w:bidi="ar-JO"/>
        </w:rPr>
        <w:t xml:space="preserve">monitoring and </w:t>
      </w:r>
      <w:r w:rsidR="00826093" w:rsidRPr="008D411C">
        <w:rPr>
          <w:rFonts w:cstheme="minorHAnsi"/>
          <w:b/>
          <w:bCs/>
          <w:sz w:val="24"/>
          <w:szCs w:val="24"/>
          <w:lang w:bidi="ar-JO"/>
        </w:rPr>
        <w:t xml:space="preserve">inspection mechanisms </w:t>
      </w:r>
      <w:r w:rsidR="00B8124A" w:rsidRPr="008D411C">
        <w:rPr>
          <w:rFonts w:cstheme="minorHAnsi"/>
          <w:b/>
          <w:bCs/>
          <w:sz w:val="24"/>
          <w:szCs w:val="24"/>
          <w:lang w:bidi="ar-JO"/>
        </w:rPr>
        <w:t>that respond</w:t>
      </w:r>
      <w:r w:rsidR="00826093" w:rsidRPr="008D411C">
        <w:rPr>
          <w:rFonts w:cstheme="minorHAnsi"/>
          <w:b/>
          <w:bCs/>
          <w:sz w:val="24"/>
          <w:szCs w:val="24"/>
          <w:lang w:bidi="ar-JO"/>
        </w:rPr>
        <w:t xml:space="preserve"> to the requirements of the prevention and protection of women and girls with disabilities, </w:t>
      </w:r>
      <w:r w:rsidR="00AC069B" w:rsidRPr="008D411C">
        <w:rPr>
          <w:rFonts w:cstheme="minorHAnsi"/>
          <w:b/>
          <w:bCs/>
          <w:sz w:val="24"/>
          <w:szCs w:val="24"/>
          <w:lang w:bidi="ar-JO"/>
        </w:rPr>
        <w:t>investigation</w:t>
      </w:r>
      <w:r w:rsidR="00826093" w:rsidRPr="008D411C">
        <w:rPr>
          <w:rFonts w:cstheme="minorHAnsi"/>
          <w:b/>
          <w:bCs/>
          <w:sz w:val="24"/>
          <w:szCs w:val="24"/>
          <w:lang w:bidi="ar-JO"/>
        </w:rPr>
        <w:t xml:space="preserve"> </w:t>
      </w:r>
      <w:r w:rsidR="00AC069B" w:rsidRPr="008D411C">
        <w:rPr>
          <w:rFonts w:cstheme="minorHAnsi"/>
          <w:b/>
          <w:bCs/>
          <w:sz w:val="24"/>
          <w:szCs w:val="24"/>
          <w:lang w:bidi="ar-JO"/>
        </w:rPr>
        <w:t xml:space="preserve">of </w:t>
      </w:r>
      <w:r w:rsidR="00826093" w:rsidRPr="008D411C">
        <w:rPr>
          <w:rFonts w:cstheme="minorHAnsi"/>
          <w:b/>
          <w:bCs/>
          <w:sz w:val="24"/>
          <w:szCs w:val="24"/>
          <w:lang w:bidi="ar-JO"/>
        </w:rPr>
        <w:t>cases of violence, and hold</w:t>
      </w:r>
      <w:r w:rsidR="00AC069B" w:rsidRPr="008D411C">
        <w:rPr>
          <w:rFonts w:cstheme="minorHAnsi"/>
          <w:b/>
          <w:bCs/>
          <w:sz w:val="24"/>
          <w:szCs w:val="24"/>
          <w:lang w:bidi="ar-JO"/>
        </w:rPr>
        <w:t>ing</w:t>
      </w:r>
      <w:r w:rsidR="00826093" w:rsidRPr="008D411C">
        <w:rPr>
          <w:rFonts w:cstheme="minorHAnsi"/>
          <w:b/>
          <w:bCs/>
          <w:sz w:val="24"/>
          <w:szCs w:val="24"/>
          <w:lang w:bidi="ar-JO"/>
        </w:rPr>
        <w:t xml:space="preserve"> the perpetrators accountable.</w:t>
      </w:r>
    </w:p>
    <w:sectPr w:rsidR="00A60341" w:rsidRPr="008D411C" w:rsidSect="00D51F69">
      <w:headerReference w:type="default" r:id="rId11"/>
      <w:footerReference w:type="default" r:id="rId12"/>
      <w:pgSz w:w="12240" w:h="15840"/>
      <w:pgMar w:top="1440" w:right="1440" w:bottom="1440" w:left="1440" w:header="9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AC762" w14:textId="77777777" w:rsidR="0090692D" w:rsidRDefault="0090692D" w:rsidP="000D0EAC">
      <w:pPr>
        <w:spacing w:after="0" w:line="240" w:lineRule="auto"/>
      </w:pPr>
      <w:r>
        <w:separator/>
      </w:r>
    </w:p>
  </w:endnote>
  <w:endnote w:type="continuationSeparator" w:id="0">
    <w:p w14:paraId="03B5AFEC" w14:textId="77777777" w:rsidR="0090692D" w:rsidRDefault="0090692D" w:rsidP="000D0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844744"/>
      <w:docPartObj>
        <w:docPartGallery w:val="Page Numbers (Bottom of Page)"/>
        <w:docPartUnique/>
      </w:docPartObj>
    </w:sdtPr>
    <w:sdtEndPr>
      <w:rPr>
        <w:noProof/>
      </w:rPr>
    </w:sdtEndPr>
    <w:sdtContent>
      <w:p w14:paraId="3D7E8EBA" w14:textId="2B525AAF" w:rsidR="00C8207D" w:rsidRDefault="00C8207D">
        <w:pPr>
          <w:pStyle w:val="Footer"/>
          <w:jc w:val="center"/>
        </w:pPr>
        <w:r>
          <w:fldChar w:fldCharType="begin"/>
        </w:r>
        <w:r>
          <w:instrText xml:space="preserve"> PAGE   \* MERGEFORMAT </w:instrText>
        </w:r>
        <w:r>
          <w:fldChar w:fldCharType="separate"/>
        </w:r>
        <w:r w:rsidR="00E020B6">
          <w:rPr>
            <w:noProof/>
          </w:rPr>
          <w:t>20</w:t>
        </w:r>
        <w:r>
          <w:rPr>
            <w:noProof/>
          </w:rPr>
          <w:fldChar w:fldCharType="end"/>
        </w:r>
      </w:p>
    </w:sdtContent>
  </w:sdt>
  <w:p w14:paraId="7E992B44" w14:textId="77777777" w:rsidR="00C8207D" w:rsidRDefault="00C82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D7FB6" w14:textId="77777777" w:rsidR="0090692D" w:rsidRDefault="0090692D" w:rsidP="000D0EAC">
      <w:pPr>
        <w:spacing w:after="0" w:line="240" w:lineRule="auto"/>
      </w:pPr>
      <w:r>
        <w:separator/>
      </w:r>
    </w:p>
  </w:footnote>
  <w:footnote w:type="continuationSeparator" w:id="0">
    <w:p w14:paraId="2F660850" w14:textId="77777777" w:rsidR="0090692D" w:rsidRDefault="0090692D" w:rsidP="000D0EAC">
      <w:pPr>
        <w:spacing w:after="0" w:line="240" w:lineRule="auto"/>
      </w:pPr>
      <w:r>
        <w:continuationSeparator/>
      </w:r>
    </w:p>
  </w:footnote>
  <w:footnote w:id="1">
    <w:p w14:paraId="7A553E75" w14:textId="1A3CAE8D" w:rsidR="006F5561" w:rsidRDefault="006F5561">
      <w:pPr>
        <w:pStyle w:val="FootnoteText"/>
        <w:rPr>
          <w:rtl/>
        </w:rPr>
      </w:pPr>
      <w:r>
        <w:rPr>
          <w:rStyle w:val="FootnoteReference"/>
        </w:rPr>
        <w:footnoteRef/>
      </w:r>
      <w:r>
        <w:t xml:space="preserve"> </w:t>
      </w:r>
      <w:r w:rsidRPr="00D633DF">
        <w:rPr>
          <w:rFonts w:asciiTheme="majorBidi" w:hAnsiTheme="majorBidi" w:cstheme="majorBidi"/>
          <w:sz w:val="24"/>
          <w:szCs w:val="24"/>
          <w:vertAlign w:val="superscript"/>
          <w:lang w:bidi="ar-JO"/>
        </w:rPr>
        <w:t>Published on the official website of the Palestinian Ministry of Health at the link</w:t>
      </w:r>
      <w:r>
        <w:rPr>
          <w:rFonts w:asciiTheme="majorBidi" w:hAnsiTheme="majorBidi" w:cstheme="majorBidi"/>
          <w:sz w:val="24"/>
          <w:szCs w:val="24"/>
          <w:vertAlign w:val="superscript"/>
          <w:lang w:bidi="ar-JO"/>
        </w:rPr>
        <w:t xml:space="preserve">: </w:t>
      </w:r>
      <w:hyperlink r:id="rId1" w:history="1">
        <w:r w:rsidRPr="00D633DF">
          <w:rPr>
            <w:rStyle w:val="Hyperlink"/>
            <w:rFonts w:asciiTheme="majorBidi" w:hAnsiTheme="majorBidi" w:cstheme="majorBidi"/>
            <w:sz w:val="18"/>
            <w:szCs w:val="18"/>
            <w:lang w:bidi="ar-JO"/>
          </w:rPr>
          <w:t>http://site.moh.ps/Content/Books/Byh2ENRn64uTVaLncGL6AjD1Z3dzHMEuLvgQDEC55ujpNihg8YPEVv_OTxQv6uPfFIRmT9xs7dwgvatwShEN8VoqHs83y5NWwua3THGRD73OO.pdf</w:t>
        </w:r>
      </w:hyperlink>
      <w:r>
        <w:rPr>
          <w:rStyle w:val="Hyperlink"/>
          <w:rFonts w:asciiTheme="majorBidi" w:hAnsiTheme="majorBidi" w:cstheme="majorBidi"/>
          <w:sz w:val="18"/>
          <w:szCs w:val="18"/>
          <w:lang w:bidi="ar-JO"/>
        </w:rPr>
        <w:t>.</w:t>
      </w:r>
    </w:p>
  </w:footnote>
  <w:footnote w:id="2">
    <w:p w14:paraId="55F3E983" w14:textId="1810652D" w:rsidR="006F5561" w:rsidRDefault="006F5561">
      <w:pPr>
        <w:pStyle w:val="FootnoteText"/>
        <w:rPr>
          <w:rtl/>
        </w:rPr>
      </w:pPr>
      <w:r>
        <w:rPr>
          <w:rStyle w:val="FootnoteReference"/>
        </w:rPr>
        <w:footnoteRef/>
      </w:r>
      <w:r>
        <w:t xml:space="preserve"> </w:t>
      </w:r>
      <w:r w:rsidR="00572850">
        <w:t xml:space="preserve">Advisory and Legislation Bureau, </w:t>
      </w:r>
      <w:r w:rsidR="00572850" w:rsidRPr="00572850">
        <w:t>The Official Gazette (The Palestinian Gazette), Issue (176) dated 25/2/2021, published on the electronic link</w:t>
      </w:r>
      <w:r w:rsidR="00572850">
        <w:t xml:space="preserve">: </w:t>
      </w:r>
      <w:hyperlink r:id="rId2" w:history="1">
        <w:r w:rsidR="00572850" w:rsidRPr="0009246E">
          <w:rPr>
            <w:rStyle w:val="Hyperlink"/>
            <w:rFonts w:asciiTheme="majorBidi" w:hAnsiTheme="majorBidi" w:cstheme="majorBidi"/>
          </w:rPr>
          <w:t>https://www.lab.pna.ps/ar/Category/20/%D8%A7%D9%84%D8%AC%D8%B1%D9%8A%D8%AF%D8%A9-%D8%A7%D9%84%D8%B1%D8%B3%D9%85%D9%8A%D8%A9</w:t>
        </w:r>
      </w:hyperlink>
      <w:r w:rsidR="00572850">
        <w:rPr>
          <w:rStyle w:val="Hyperlink"/>
          <w:rFonts w:asciiTheme="majorBidi" w:hAnsiTheme="majorBidi" w:cstheme="majorBidi"/>
        </w:rPr>
        <w:t>.</w:t>
      </w:r>
    </w:p>
  </w:footnote>
  <w:footnote w:id="3">
    <w:p w14:paraId="4A918097" w14:textId="3AA3A634" w:rsidR="006F5561" w:rsidRDefault="006F5561">
      <w:pPr>
        <w:pStyle w:val="FootnoteText"/>
        <w:rPr>
          <w:rtl/>
        </w:rPr>
      </w:pPr>
      <w:r>
        <w:rPr>
          <w:rStyle w:val="FootnoteReference"/>
        </w:rPr>
        <w:footnoteRef/>
      </w:r>
      <w:r>
        <w:t xml:space="preserve"> </w:t>
      </w:r>
      <w:r w:rsidR="00F77BDD">
        <w:t>Dr.</w:t>
      </w:r>
      <w:r w:rsidR="008D411C">
        <w:t xml:space="preserve"> </w:t>
      </w:r>
      <w:r w:rsidR="00F77BDD" w:rsidRPr="00F77BDD">
        <w:t>Isam Abdeen, Implementing the Economic and Social Rights of Persons with Disabilities in Palestinian Legislation, Al-Haq Foundation, 2021, p. (87) and beyond.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982A5" w14:textId="723C7045" w:rsidR="00D51F69" w:rsidRDefault="00D51F69" w:rsidP="00D51F69">
    <w:pPr>
      <w:pStyle w:val="Header"/>
      <w:ind w:left="-450"/>
    </w:pPr>
    <w:r>
      <w:rPr>
        <w:noProof/>
      </w:rPr>
      <w:drawing>
        <wp:inline distT="0" distB="0" distL="0" distR="0" wp14:anchorId="3B3A4DD1" wp14:editId="0F240F13">
          <wp:extent cx="6369050" cy="8159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9050" cy="815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B2621B2"/>
    <w:lvl w:ilvl="0">
      <w:start w:val="1"/>
      <w:numFmt w:val="decimal"/>
      <w:pStyle w:val="ListNumber"/>
      <w:lvlText w:val="%1."/>
      <w:lvlJc w:val="left"/>
      <w:pPr>
        <w:tabs>
          <w:tab w:val="num" w:pos="360"/>
        </w:tabs>
        <w:ind w:left="360" w:hanging="360"/>
      </w:pPr>
    </w:lvl>
  </w:abstractNum>
  <w:abstractNum w:abstractNumId="1" w15:restartNumberingAfterBreak="0">
    <w:nsid w:val="04316C23"/>
    <w:multiLevelType w:val="hybridMultilevel"/>
    <w:tmpl w:val="C0B43D0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0B31A9"/>
    <w:multiLevelType w:val="hybridMultilevel"/>
    <w:tmpl w:val="C9429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D36106"/>
    <w:multiLevelType w:val="hybridMultilevel"/>
    <w:tmpl w:val="76ECDCF6"/>
    <w:lvl w:ilvl="0" w:tplc="0409000F">
      <w:start w:val="1"/>
      <w:numFmt w:val="decimal"/>
      <w:lvlText w:val="%1."/>
      <w:lvlJc w:val="left"/>
      <w:pPr>
        <w:ind w:left="720" w:hanging="360"/>
      </w:pPr>
    </w:lvl>
    <w:lvl w:ilvl="1" w:tplc="5D4A697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B9714E"/>
    <w:multiLevelType w:val="hybridMultilevel"/>
    <w:tmpl w:val="0FEAC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AA23FC"/>
    <w:multiLevelType w:val="hybridMultilevel"/>
    <w:tmpl w:val="58ECF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D4523F"/>
    <w:multiLevelType w:val="hybridMultilevel"/>
    <w:tmpl w:val="E542BD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4580847">
    <w:abstractNumId w:val="3"/>
  </w:num>
  <w:num w:numId="2" w16cid:durableId="804814074">
    <w:abstractNumId w:val="1"/>
  </w:num>
  <w:num w:numId="3" w16cid:durableId="448597425">
    <w:abstractNumId w:val="2"/>
  </w:num>
  <w:num w:numId="4" w16cid:durableId="1488014274">
    <w:abstractNumId w:val="5"/>
  </w:num>
  <w:num w:numId="5" w16cid:durableId="439841930">
    <w:abstractNumId w:val="4"/>
  </w:num>
  <w:num w:numId="6" w16cid:durableId="32073218">
    <w:abstractNumId w:val="6"/>
  </w:num>
  <w:num w:numId="7" w16cid:durableId="417219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E82"/>
    <w:rsid w:val="0000317D"/>
    <w:rsid w:val="000036CD"/>
    <w:rsid w:val="00003EEB"/>
    <w:rsid w:val="00005A6A"/>
    <w:rsid w:val="0000696A"/>
    <w:rsid w:val="0001181B"/>
    <w:rsid w:val="00011CFF"/>
    <w:rsid w:val="00011E8C"/>
    <w:rsid w:val="0001294A"/>
    <w:rsid w:val="00012A48"/>
    <w:rsid w:val="000130E1"/>
    <w:rsid w:val="000132CC"/>
    <w:rsid w:val="000140CC"/>
    <w:rsid w:val="0001436B"/>
    <w:rsid w:val="0001478B"/>
    <w:rsid w:val="0001661F"/>
    <w:rsid w:val="00016F64"/>
    <w:rsid w:val="000172B9"/>
    <w:rsid w:val="0002080D"/>
    <w:rsid w:val="000218E3"/>
    <w:rsid w:val="00022A08"/>
    <w:rsid w:val="00022EEB"/>
    <w:rsid w:val="000232AE"/>
    <w:rsid w:val="00025CC4"/>
    <w:rsid w:val="00027A02"/>
    <w:rsid w:val="00030042"/>
    <w:rsid w:val="0003099C"/>
    <w:rsid w:val="00030D5F"/>
    <w:rsid w:val="000315B7"/>
    <w:rsid w:val="00034A7C"/>
    <w:rsid w:val="00034BB7"/>
    <w:rsid w:val="00035040"/>
    <w:rsid w:val="00035E6B"/>
    <w:rsid w:val="0003632E"/>
    <w:rsid w:val="000369E0"/>
    <w:rsid w:val="00036B07"/>
    <w:rsid w:val="00037DBB"/>
    <w:rsid w:val="00041822"/>
    <w:rsid w:val="00042824"/>
    <w:rsid w:val="000431AA"/>
    <w:rsid w:val="00043988"/>
    <w:rsid w:val="00047706"/>
    <w:rsid w:val="00047A8B"/>
    <w:rsid w:val="00047B7F"/>
    <w:rsid w:val="000504A3"/>
    <w:rsid w:val="00052113"/>
    <w:rsid w:val="00052CBE"/>
    <w:rsid w:val="000542B1"/>
    <w:rsid w:val="000558EE"/>
    <w:rsid w:val="00057DDF"/>
    <w:rsid w:val="00061521"/>
    <w:rsid w:val="000615C5"/>
    <w:rsid w:val="0006184C"/>
    <w:rsid w:val="000619D7"/>
    <w:rsid w:val="0006344F"/>
    <w:rsid w:val="00063901"/>
    <w:rsid w:val="00063B6D"/>
    <w:rsid w:val="00064497"/>
    <w:rsid w:val="00065BFB"/>
    <w:rsid w:val="00066124"/>
    <w:rsid w:val="00067D9E"/>
    <w:rsid w:val="0007182B"/>
    <w:rsid w:val="000729F4"/>
    <w:rsid w:val="00073089"/>
    <w:rsid w:val="000731E8"/>
    <w:rsid w:val="00073251"/>
    <w:rsid w:val="000739CD"/>
    <w:rsid w:val="000740BA"/>
    <w:rsid w:val="000741E2"/>
    <w:rsid w:val="000779CE"/>
    <w:rsid w:val="00077E8C"/>
    <w:rsid w:val="00082296"/>
    <w:rsid w:val="00082322"/>
    <w:rsid w:val="0008458E"/>
    <w:rsid w:val="0008496E"/>
    <w:rsid w:val="00090A6B"/>
    <w:rsid w:val="00091134"/>
    <w:rsid w:val="000911AD"/>
    <w:rsid w:val="00091889"/>
    <w:rsid w:val="00091F30"/>
    <w:rsid w:val="0009246E"/>
    <w:rsid w:val="0009306B"/>
    <w:rsid w:val="000932D7"/>
    <w:rsid w:val="000935DE"/>
    <w:rsid w:val="00095297"/>
    <w:rsid w:val="00097AEA"/>
    <w:rsid w:val="000A05F3"/>
    <w:rsid w:val="000A0AF7"/>
    <w:rsid w:val="000A296F"/>
    <w:rsid w:val="000A2A5A"/>
    <w:rsid w:val="000A3CDF"/>
    <w:rsid w:val="000A52D8"/>
    <w:rsid w:val="000A6816"/>
    <w:rsid w:val="000A726D"/>
    <w:rsid w:val="000B3C64"/>
    <w:rsid w:val="000B4068"/>
    <w:rsid w:val="000B4432"/>
    <w:rsid w:val="000B501E"/>
    <w:rsid w:val="000B5F6F"/>
    <w:rsid w:val="000B6740"/>
    <w:rsid w:val="000B7332"/>
    <w:rsid w:val="000B7C46"/>
    <w:rsid w:val="000B7E5A"/>
    <w:rsid w:val="000C22BE"/>
    <w:rsid w:val="000C23DD"/>
    <w:rsid w:val="000C4148"/>
    <w:rsid w:val="000C4248"/>
    <w:rsid w:val="000C7A9F"/>
    <w:rsid w:val="000D0613"/>
    <w:rsid w:val="000D06E7"/>
    <w:rsid w:val="000D0EAC"/>
    <w:rsid w:val="000D0FA0"/>
    <w:rsid w:val="000D1144"/>
    <w:rsid w:val="000D4540"/>
    <w:rsid w:val="000D48AC"/>
    <w:rsid w:val="000D50A9"/>
    <w:rsid w:val="000D71CE"/>
    <w:rsid w:val="000E1577"/>
    <w:rsid w:val="000E1675"/>
    <w:rsid w:val="000E20BB"/>
    <w:rsid w:val="000E2D3B"/>
    <w:rsid w:val="000E349C"/>
    <w:rsid w:val="000E5C7D"/>
    <w:rsid w:val="000E6213"/>
    <w:rsid w:val="000E6732"/>
    <w:rsid w:val="000E6E0E"/>
    <w:rsid w:val="000F0118"/>
    <w:rsid w:val="000F1F91"/>
    <w:rsid w:val="000F21F1"/>
    <w:rsid w:val="000F3670"/>
    <w:rsid w:val="000F36B0"/>
    <w:rsid w:val="000F3B2A"/>
    <w:rsid w:val="000F4812"/>
    <w:rsid w:val="000F591A"/>
    <w:rsid w:val="00100141"/>
    <w:rsid w:val="001008B7"/>
    <w:rsid w:val="00101FCF"/>
    <w:rsid w:val="00102E4C"/>
    <w:rsid w:val="0010356D"/>
    <w:rsid w:val="00104201"/>
    <w:rsid w:val="00106AF6"/>
    <w:rsid w:val="00107E7C"/>
    <w:rsid w:val="0011118F"/>
    <w:rsid w:val="00112E20"/>
    <w:rsid w:val="0012220D"/>
    <w:rsid w:val="0012220F"/>
    <w:rsid w:val="001227D1"/>
    <w:rsid w:val="00124902"/>
    <w:rsid w:val="001265FC"/>
    <w:rsid w:val="00130092"/>
    <w:rsid w:val="0013154A"/>
    <w:rsid w:val="00131AE8"/>
    <w:rsid w:val="00133333"/>
    <w:rsid w:val="001335C3"/>
    <w:rsid w:val="00141514"/>
    <w:rsid w:val="00143060"/>
    <w:rsid w:val="001437E1"/>
    <w:rsid w:val="00144522"/>
    <w:rsid w:val="001450DA"/>
    <w:rsid w:val="00145301"/>
    <w:rsid w:val="00145359"/>
    <w:rsid w:val="001468C5"/>
    <w:rsid w:val="0015059B"/>
    <w:rsid w:val="00150CB3"/>
    <w:rsid w:val="00151E70"/>
    <w:rsid w:val="00153BA5"/>
    <w:rsid w:val="00154204"/>
    <w:rsid w:val="00155722"/>
    <w:rsid w:val="00155B03"/>
    <w:rsid w:val="00155DB7"/>
    <w:rsid w:val="00156BCD"/>
    <w:rsid w:val="001573BD"/>
    <w:rsid w:val="0016030A"/>
    <w:rsid w:val="00161933"/>
    <w:rsid w:val="00161AC6"/>
    <w:rsid w:val="00162879"/>
    <w:rsid w:val="00162CA0"/>
    <w:rsid w:val="00163520"/>
    <w:rsid w:val="001643B7"/>
    <w:rsid w:val="001662F4"/>
    <w:rsid w:val="00167290"/>
    <w:rsid w:val="00167E41"/>
    <w:rsid w:val="0017062E"/>
    <w:rsid w:val="0017238C"/>
    <w:rsid w:val="00172F46"/>
    <w:rsid w:val="00173596"/>
    <w:rsid w:val="00175A12"/>
    <w:rsid w:val="00175EAA"/>
    <w:rsid w:val="00176018"/>
    <w:rsid w:val="00177371"/>
    <w:rsid w:val="00181B49"/>
    <w:rsid w:val="001828C8"/>
    <w:rsid w:val="00183A91"/>
    <w:rsid w:val="00183EBE"/>
    <w:rsid w:val="0018408B"/>
    <w:rsid w:val="0018515A"/>
    <w:rsid w:val="0018637F"/>
    <w:rsid w:val="001865F8"/>
    <w:rsid w:val="00190AF5"/>
    <w:rsid w:val="00190CCC"/>
    <w:rsid w:val="001922F3"/>
    <w:rsid w:val="00193F79"/>
    <w:rsid w:val="001958BE"/>
    <w:rsid w:val="00195DE2"/>
    <w:rsid w:val="00196BD8"/>
    <w:rsid w:val="00196C82"/>
    <w:rsid w:val="00196FE9"/>
    <w:rsid w:val="00197C0B"/>
    <w:rsid w:val="001A1010"/>
    <w:rsid w:val="001B1450"/>
    <w:rsid w:val="001B1656"/>
    <w:rsid w:val="001B1730"/>
    <w:rsid w:val="001B1D6D"/>
    <w:rsid w:val="001B49E0"/>
    <w:rsid w:val="001C0AE5"/>
    <w:rsid w:val="001C2167"/>
    <w:rsid w:val="001C25AE"/>
    <w:rsid w:val="001C35B1"/>
    <w:rsid w:val="001C3653"/>
    <w:rsid w:val="001C4E47"/>
    <w:rsid w:val="001C5FD4"/>
    <w:rsid w:val="001C67FE"/>
    <w:rsid w:val="001C76D5"/>
    <w:rsid w:val="001D2747"/>
    <w:rsid w:val="001D4A95"/>
    <w:rsid w:val="001D4DB4"/>
    <w:rsid w:val="001D6B6C"/>
    <w:rsid w:val="001D6F13"/>
    <w:rsid w:val="001E0844"/>
    <w:rsid w:val="001E1890"/>
    <w:rsid w:val="001E26D4"/>
    <w:rsid w:val="001E6049"/>
    <w:rsid w:val="001E62F0"/>
    <w:rsid w:val="001E6C3A"/>
    <w:rsid w:val="001E6C6B"/>
    <w:rsid w:val="001E7A75"/>
    <w:rsid w:val="001F147A"/>
    <w:rsid w:val="001F1623"/>
    <w:rsid w:val="001F194B"/>
    <w:rsid w:val="001F281F"/>
    <w:rsid w:val="001F2BEF"/>
    <w:rsid w:val="001F4041"/>
    <w:rsid w:val="001F4FED"/>
    <w:rsid w:val="001F5CE0"/>
    <w:rsid w:val="001F6BC8"/>
    <w:rsid w:val="002008C8"/>
    <w:rsid w:val="00200D0B"/>
    <w:rsid w:val="00201108"/>
    <w:rsid w:val="00203725"/>
    <w:rsid w:val="002038E9"/>
    <w:rsid w:val="002042BB"/>
    <w:rsid w:val="00204628"/>
    <w:rsid w:val="002059A0"/>
    <w:rsid w:val="002059D2"/>
    <w:rsid w:val="00206149"/>
    <w:rsid w:val="002063C3"/>
    <w:rsid w:val="00206FBC"/>
    <w:rsid w:val="002076F3"/>
    <w:rsid w:val="00210517"/>
    <w:rsid w:val="00211467"/>
    <w:rsid w:val="00212058"/>
    <w:rsid w:val="00215ED4"/>
    <w:rsid w:val="00217150"/>
    <w:rsid w:val="002178D2"/>
    <w:rsid w:val="00217D44"/>
    <w:rsid w:val="00220293"/>
    <w:rsid w:val="00220961"/>
    <w:rsid w:val="002234D2"/>
    <w:rsid w:val="0022392D"/>
    <w:rsid w:val="0022395E"/>
    <w:rsid w:val="00223AF1"/>
    <w:rsid w:val="002240D9"/>
    <w:rsid w:val="00224644"/>
    <w:rsid w:val="0022586E"/>
    <w:rsid w:val="002260F9"/>
    <w:rsid w:val="00226B5D"/>
    <w:rsid w:val="00227648"/>
    <w:rsid w:val="002279D4"/>
    <w:rsid w:val="00227B3B"/>
    <w:rsid w:val="00227B73"/>
    <w:rsid w:val="00230772"/>
    <w:rsid w:val="00230B86"/>
    <w:rsid w:val="00232083"/>
    <w:rsid w:val="002324E4"/>
    <w:rsid w:val="00233A08"/>
    <w:rsid w:val="00235728"/>
    <w:rsid w:val="00237119"/>
    <w:rsid w:val="00237470"/>
    <w:rsid w:val="00237F1B"/>
    <w:rsid w:val="00242709"/>
    <w:rsid w:val="002438C3"/>
    <w:rsid w:val="00245CB7"/>
    <w:rsid w:val="00246E23"/>
    <w:rsid w:val="0025258A"/>
    <w:rsid w:val="002536FB"/>
    <w:rsid w:val="00255AA5"/>
    <w:rsid w:val="00255EDD"/>
    <w:rsid w:val="0025792D"/>
    <w:rsid w:val="00262C1A"/>
    <w:rsid w:val="002632AC"/>
    <w:rsid w:val="002659F3"/>
    <w:rsid w:val="00267D4F"/>
    <w:rsid w:val="00270E2C"/>
    <w:rsid w:val="0027432F"/>
    <w:rsid w:val="00275589"/>
    <w:rsid w:val="002826AC"/>
    <w:rsid w:val="00282F9F"/>
    <w:rsid w:val="00283354"/>
    <w:rsid w:val="00284247"/>
    <w:rsid w:val="00284AD7"/>
    <w:rsid w:val="00284B1E"/>
    <w:rsid w:val="00284EAB"/>
    <w:rsid w:val="00285671"/>
    <w:rsid w:val="00286283"/>
    <w:rsid w:val="00286426"/>
    <w:rsid w:val="00291DB2"/>
    <w:rsid w:val="00294E8A"/>
    <w:rsid w:val="0029522B"/>
    <w:rsid w:val="002957E1"/>
    <w:rsid w:val="002959B1"/>
    <w:rsid w:val="002971D1"/>
    <w:rsid w:val="00297705"/>
    <w:rsid w:val="00297FDD"/>
    <w:rsid w:val="002A012B"/>
    <w:rsid w:val="002A1390"/>
    <w:rsid w:val="002A15FB"/>
    <w:rsid w:val="002A2C18"/>
    <w:rsid w:val="002A30A1"/>
    <w:rsid w:val="002A3363"/>
    <w:rsid w:val="002A345E"/>
    <w:rsid w:val="002A4070"/>
    <w:rsid w:val="002A48B7"/>
    <w:rsid w:val="002A54DB"/>
    <w:rsid w:val="002A5868"/>
    <w:rsid w:val="002A5E76"/>
    <w:rsid w:val="002A76FA"/>
    <w:rsid w:val="002B0993"/>
    <w:rsid w:val="002B23AC"/>
    <w:rsid w:val="002B2D0A"/>
    <w:rsid w:val="002B3D6D"/>
    <w:rsid w:val="002B3E35"/>
    <w:rsid w:val="002B6030"/>
    <w:rsid w:val="002B691A"/>
    <w:rsid w:val="002B7488"/>
    <w:rsid w:val="002C0697"/>
    <w:rsid w:val="002C078F"/>
    <w:rsid w:val="002C0C3B"/>
    <w:rsid w:val="002C1FF3"/>
    <w:rsid w:val="002C20AD"/>
    <w:rsid w:val="002C338F"/>
    <w:rsid w:val="002C3D8A"/>
    <w:rsid w:val="002C3F89"/>
    <w:rsid w:val="002C52C7"/>
    <w:rsid w:val="002C5662"/>
    <w:rsid w:val="002C6B2D"/>
    <w:rsid w:val="002D15BF"/>
    <w:rsid w:val="002D2F85"/>
    <w:rsid w:val="002D38C8"/>
    <w:rsid w:val="002D410B"/>
    <w:rsid w:val="002D41FB"/>
    <w:rsid w:val="002D4796"/>
    <w:rsid w:val="002D679A"/>
    <w:rsid w:val="002D7F86"/>
    <w:rsid w:val="002E0F93"/>
    <w:rsid w:val="002E65DA"/>
    <w:rsid w:val="002F02AC"/>
    <w:rsid w:val="002F1EDE"/>
    <w:rsid w:val="002F26D9"/>
    <w:rsid w:val="002F3D09"/>
    <w:rsid w:val="002F49E1"/>
    <w:rsid w:val="002F662B"/>
    <w:rsid w:val="002F695F"/>
    <w:rsid w:val="002F701C"/>
    <w:rsid w:val="00300570"/>
    <w:rsid w:val="00301262"/>
    <w:rsid w:val="00301DAE"/>
    <w:rsid w:val="003024AD"/>
    <w:rsid w:val="00302988"/>
    <w:rsid w:val="00302ADA"/>
    <w:rsid w:val="0030327B"/>
    <w:rsid w:val="00304889"/>
    <w:rsid w:val="00304FBF"/>
    <w:rsid w:val="00307257"/>
    <w:rsid w:val="003110B6"/>
    <w:rsid w:val="0031240A"/>
    <w:rsid w:val="00314153"/>
    <w:rsid w:val="00314733"/>
    <w:rsid w:val="003174E8"/>
    <w:rsid w:val="00317F67"/>
    <w:rsid w:val="0032112A"/>
    <w:rsid w:val="003222B4"/>
    <w:rsid w:val="00322C5D"/>
    <w:rsid w:val="003231DB"/>
    <w:rsid w:val="003234E5"/>
    <w:rsid w:val="003242FD"/>
    <w:rsid w:val="00324913"/>
    <w:rsid w:val="003250C9"/>
    <w:rsid w:val="00326E25"/>
    <w:rsid w:val="00327435"/>
    <w:rsid w:val="00331663"/>
    <w:rsid w:val="00332F81"/>
    <w:rsid w:val="00333260"/>
    <w:rsid w:val="00333889"/>
    <w:rsid w:val="00333F13"/>
    <w:rsid w:val="003344BD"/>
    <w:rsid w:val="0033777A"/>
    <w:rsid w:val="00341083"/>
    <w:rsid w:val="003412DF"/>
    <w:rsid w:val="003437C0"/>
    <w:rsid w:val="0034446F"/>
    <w:rsid w:val="003459D8"/>
    <w:rsid w:val="00350D0E"/>
    <w:rsid w:val="00352BE7"/>
    <w:rsid w:val="0035391D"/>
    <w:rsid w:val="00355323"/>
    <w:rsid w:val="00355FA1"/>
    <w:rsid w:val="0035690B"/>
    <w:rsid w:val="0035750C"/>
    <w:rsid w:val="00357E43"/>
    <w:rsid w:val="0036095B"/>
    <w:rsid w:val="00363266"/>
    <w:rsid w:val="00364F23"/>
    <w:rsid w:val="00365574"/>
    <w:rsid w:val="00366600"/>
    <w:rsid w:val="003702E4"/>
    <w:rsid w:val="003704E9"/>
    <w:rsid w:val="003708F2"/>
    <w:rsid w:val="00370BD2"/>
    <w:rsid w:val="00371EB2"/>
    <w:rsid w:val="003726E9"/>
    <w:rsid w:val="003737A8"/>
    <w:rsid w:val="0037451D"/>
    <w:rsid w:val="003748B3"/>
    <w:rsid w:val="0037583D"/>
    <w:rsid w:val="00376862"/>
    <w:rsid w:val="003768E0"/>
    <w:rsid w:val="00376C64"/>
    <w:rsid w:val="00377082"/>
    <w:rsid w:val="003775BC"/>
    <w:rsid w:val="00377881"/>
    <w:rsid w:val="00380EC3"/>
    <w:rsid w:val="003816CC"/>
    <w:rsid w:val="00382E8B"/>
    <w:rsid w:val="003836CE"/>
    <w:rsid w:val="00383C9B"/>
    <w:rsid w:val="00383F1F"/>
    <w:rsid w:val="00384063"/>
    <w:rsid w:val="003840C0"/>
    <w:rsid w:val="00384DC7"/>
    <w:rsid w:val="003850AC"/>
    <w:rsid w:val="00385121"/>
    <w:rsid w:val="003851C5"/>
    <w:rsid w:val="003869EA"/>
    <w:rsid w:val="00386A79"/>
    <w:rsid w:val="00387C4E"/>
    <w:rsid w:val="0039184A"/>
    <w:rsid w:val="00392C4E"/>
    <w:rsid w:val="0039378E"/>
    <w:rsid w:val="00393E76"/>
    <w:rsid w:val="00393F1C"/>
    <w:rsid w:val="003A0DCB"/>
    <w:rsid w:val="003A2715"/>
    <w:rsid w:val="003A3BA4"/>
    <w:rsid w:val="003A4480"/>
    <w:rsid w:val="003A5190"/>
    <w:rsid w:val="003A62AA"/>
    <w:rsid w:val="003A6F05"/>
    <w:rsid w:val="003A70E9"/>
    <w:rsid w:val="003B0511"/>
    <w:rsid w:val="003B1487"/>
    <w:rsid w:val="003B2458"/>
    <w:rsid w:val="003B3AB5"/>
    <w:rsid w:val="003B3B51"/>
    <w:rsid w:val="003B4251"/>
    <w:rsid w:val="003B5617"/>
    <w:rsid w:val="003B7EB1"/>
    <w:rsid w:val="003C0374"/>
    <w:rsid w:val="003C5A58"/>
    <w:rsid w:val="003C68DD"/>
    <w:rsid w:val="003D10EC"/>
    <w:rsid w:val="003D3AF7"/>
    <w:rsid w:val="003D3EC4"/>
    <w:rsid w:val="003D435E"/>
    <w:rsid w:val="003D6950"/>
    <w:rsid w:val="003D6A00"/>
    <w:rsid w:val="003D7582"/>
    <w:rsid w:val="003E0A35"/>
    <w:rsid w:val="003E2C4E"/>
    <w:rsid w:val="003E59B0"/>
    <w:rsid w:val="003E5F64"/>
    <w:rsid w:val="003E5FE8"/>
    <w:rsid w:val="003F1A33"/>
    <w:rsid w:val="003F3835"/>
    <w:rsid w:val="003F408F"/>
    <w:rsid w:val="003F4278"/>
    <w:rsid w:val="003F42FB"/>
    <w:rsid w:val="003F436F"/>
    <w:rsid w:val="003F485A"/>
    <w:rsid w:val="003F543C"/>
    <w:rsid w:val="003F6A1C"/>
    <w:rsid w:val="003F7E30"/>
    <w:rsid w:val="00401038"/>
    <w:rsid w:val="00401C46"/>
    <w:rsid w:val="004032C8"/>
    <w:rsid w:val="0040474E"/>
    <w:rsid w:val="00404D74"/>
    <w:rsid w:val="00407675"/>
    <w:rsid w:val="00410F85"/>
    <w:rsid w:val="00412732"/>
    <w:rsid w:val="004149AA"/>
    <w:rsid w:val="00415778"/>
    <w:rsid w:val="004161DB"/>
    <w:rsid w:val="00417920"/>
    <w:rsid w:val="00420164"/>
    <w:rsid w:val="00421836"/>
    <w:rsid w:val="00422BD3"/>
    <w:rsid w:val="00422D60"/>
    <w:rsid w:val="00423AEF"/>
    <w:rsid w:val="0042416E"/>
    <w:rsid w:val="004243D1"/>
    <w:rsid w:val="00424436"/>
    <w:rsid w:val="00426E2D"/>
    <w:rsid w:val="00430119"/>
    <w:rsid w:val="0043298A"/>
    <w:rsid w:val="004334D4"/>
    <w:rsid w:val="004349B2"/>
    <w:rsid w:val="00435829"/>
    <w:rsid w:val="00436B01"/>
    <w:rsid w:val="004374BA"/>
    <w:rsid w:val="004400CE"/>
    <w:rsid w:val="00440D7B"/>
    <w:rsid w:val="004410EE"/>
    <w:rsid w:val="0044122C"/>
    <w:rsid w:val="004422CF"/>
    <w:rsid w:val="00442D2F"/>
    <w:rsid w:val="0044406D"/>
    <w:rsid w:val="00450827"/>
    <w:rsid w:val="00450F6B"/>
    <w:rsid w:val="00451190"/>
    <w:rsid w:val="004519D4"/>
    <w:rsid w:val="00452051"/>
    <w:rsid w:val="004527E6"/>
    <w:rsid w:val="00453835"/>
    <w:rsid w:val="00453DDC"/>
    <w:rsid w:val="0045444E"/>
    <w:rsid w:val="004546DE"/>
    <w:rsid w:val="00456422"/>
    <w:rsid w:val="00456F12"/>
    <w:rsid w:val="00457DFA"/>
    <w:rsid w:val="004614F8"/>
    <w:rsid w:val="0046163D"/>
    <w:rsid w:val="004618B6"/>
    <w:rsid w:val="00463B00"/>
    <w:rsid w:val="00464DAB"/>
    <w:rsid w:val="00465890"/>
    <w:rsid w:val="00466D29"/>
    <w:rsid w:val="004674A7"/>
    <w:rsid w:val="004674F2"/>
    <w:rsid w:val="0046752C"/>
    <w:rsid w:val="00467A5F"/>
    <w:rsid w:val="00467EDA"/>
    <w:rsid w:val="00470244"/>
    <w:rsid w:val="00470B0D"/>
    <w:rsid w:val="0047163D"/>
    <w:rsid w:val="0047596E"/>
    <w:rsid w:val="004769C2"/>
    <w:rsid w:val="00476A5F"/>
    <w:rsid w:val="00477F06"/>
    <w:rsid w:val="00481523"/>
    <w:rsid w:val="00481CB9"/>
    <w:rsid w:val="004820E8"/>
    <w:rsid w:val="00484B8A"/>
    <w:rsid w:val="0048564F"/>
    <w:rsid w:val="00485762"/>
    <w:rsid w:val="00486295"/>
    <w:rsid w:val="00486303"/>
    <w:rsid w:val="00486490"/>
    <w:rsid w:val="004864A8"/>
    <w:rsid w:val="00487FE4"/>
    <w:rsid w:val="004900DB"/>
    <w:rsid w:val="004906C3"/>
    <w:rsid w:val="004906F8"/>
    <w:rsid w:val="00490F98"/>
    <w:rsid w:val="00492ACD"/>
    <w:rsid w:val="00493723"/>
    <w:rsid w:val="00495086"/>
    <w:rsid w:val="004968C7"/>
    <w:rsid w:val="00497A8F"/>
    <w:rsid w:val="004A0A7F"/>
    <w:rsid w:val="004A11AE"/>
    <w:rsid w:val="004A187C"/>
    <w:rsid w:val="004A292F"/>
    <w:rsid w:val="004A37E3"/>
    <w:rsid w:val="004A3DE0"/>
    <w:rsid w:val="004A3FFB"/>
    <w:rsid w:val="004A6E98"/>
    <w:rsid w:val="004A7DED"/>
    <w:rsid w:val="004B250D"/>
    <w:rsid w:val="004B3A4A"/>
    <w:rsid w:val="004B6406"/>
    <w:rsid w:val="004C028B"/>
    <w:rsid w:val="004C1588"/>
    <w:rsid w:val="004C3FB5"/>
    <w:rsid w:val="004C4385"/>
    <w:rsid w:val="004C5284"/>
    <w:rsid w:val="004C703C"/>
    <w:rsid w:val="004D0184"/>
    <w:rsid w:val="004D0641"/>
    <w:rsid w:val="004D0E7E"/>
    <w:rsid w:val="004D16E3"/>
    <w:rsid w:val="004D24DE"/>
    <w:rsid w:val="004D3F30"/>
    <w:rsid w:val="004D4676"/>
    <w:rsid w:val="004D47EC"/>
    <w:rsid w:val="004D5061"/>
    <w:rsid w:val="004D6232"/>
    <w:rsid w:val="004E18B0"/>
    <w:rsid w:val="004E1D0E"/>
    <w:rsid w:val="004E2358"/>
    <w:rsid w:val="004E3FC0"/>
    <w:rsid w:val="004E4433"/>
    <w:rsid w:val="004E5ACE"/>
    <w:rsid w:val="004E6676"/>
    <w:rsid w:val="004E7537"/>
    <w:rsid w:val="004F087D"/>
    <w:rsid w:val="004F24A1"/>
    <w:rsid w:val="004F2E1D"/>
    <w:rsid w:val="004F360F"/>
    <w:rsid w:val="004F62EE"/>
    <w:rsid w:val="004F67EC"/>
    <w:rsid w:val="004F73ED"/>
    <w:rsid w:val="004F77C6"/>
    <w:rsid w:val="004F7DA0"/>
    <w:rsid w:val="005000C8"/>
    <w:rsid w:val="00500278"/>
    <w:rsid w:val="0050064B"/>
    <w:rsid w:val="00502179"/>
    <w:rsid w:val="00503957"/>
    <w:rsid w:val="00504608"/>
    <w:rsid w:val="00511313"/>
    <w:rsid w:val="00511D1D"/>
    <w:rsid w:val="00512BBB"/>
    <w:rsid w:val="005166A1"/>
    <w:rsid w:val="00516BD4"/>
    <w:rsid w:val="00520440"/>
    <w:rsid w:val="00520800"/>
    <w:rsid w:val="00520D94"/>
    <w:rsid w:val="005252BF"/>
    <w:rsid w:val="00526F58"/>
    <w:rsid w:val="00526FEC"/>
    <w:rsid w:val="0052772F"/>
    <w:rsid w:val="00527D07"/>
    <w:rsid w:val="0053068A"/>
    <w:rsid w:val="00530DB1"/>
    <w:rsid w:val="005326BB"/>
    <w:rsid w:val="00532B69"/>
    <w:rsid w:val="00535DFD"/>
    <w:rsid w:val="00537491"/>
    <w:rsid w:val="00540700"/>
    <w:rsid w:val="00542316"/>
    <w:rsid w:val="00542418"/>
    <w:rsid w:val="0054253A"/>
    <w:rsid w:val="00542F3D"/>
    <w:rsid w:val="00543B89"/>
    <w:rsid w:val="005477E0"/>
    <w:rsid w:val="00550397"/>
    <w:rsid w:val="00552B0A"/>
    <w:rsid w:val="00553899"/>
    <w:rsid w:val="005541ED"/>
    <w:rsid w:val="00554698"/>
    <w:rsid w:val="005554D4"/>
    <w:rsid w:val="0055561E"/>
    <w:rsid w:val="00557DE5"/>
    <w:rsid w:val="00561911"/>
    <w:rsid w:val="00563510"/>
    <w:rsid w:val="005640B5"/>
    <w:rsid w:val="00564F01"/>
    <w:rsid w:val="00564FA2"/>
    <w:rsid w:val="0056635A"/>
    <w:rsid w:val="00566808"/>
    <w:rsid w:val="00570764"/>
    <w:rsid w:val="0057078B"/>
    <w:rsid w:val="00572850"/>
    <w:rsid w:val="00573986"/>
    <w:rsid w:val="005746EB"/>
    <w:rsid w:val="00575B8C"/>
    <w:rsid w:val="00577894"/>
    <w:rsid w:val="00577BB8"/>
    <w:rsid w:val="00577F43"/>
    <w:rsid w:val="005802D2"/>
    <w:rsid w:val="00580C20"/>
    <w:rsid w:val="00582670"/>
    <w:rsid w:val="00583718"/>
    <w:rsid w:val="00583ACF"/>
    <w:rsid w:val="00583D1C"/>
    <w:rsid w:val="0058779A"/>
    <w:rsid w:val="00592823"/>
    <w:rsid w:val="00594F83"/>
    <w:rsid w:val="0059528E"/>
    <w:rsid w:val="00595BD9"/>
    <w:rsid w:val="00596355"/>
    <w:rsid w:val="00596E9F"/>
    <w:rsid w:val="005970E7"/>
    <w:rsid w:val="005A06D1"/>
    <w:rsid w:val="005A0842"/>
    <w:rsid w:val="005A0849"/>
    <w:rsid w:val="005A2087"/>
    <w:rsid w:val="005A224C"/>
    <w:rsid w:val="005A2DA1"/>
    <w:rsid w:val="005A47D4"/>
    <w:rsid w:val="005B1431"/>
    <w:rsid w:val="005B1455"/>
    <w:rsid w:val="005B210F"/>
    <w:rsid w:val="005B2512"/>
    <w:rsid w:val="005B283A"/>
    <w:rsid w:val="005B49EB"/>
    <w:rsid w:val="005B4D5D"/>
    <w:rsid w:val="005B4EF9"/>
    <w:rsid w:val="005B52C1"/>
    <w:rsid w:val="005B549B"/>
    <w:rsid w:val="005B5F06"/>
    <w:rsid w:val="005B63B1"/>
    <w:rsid w:val="005B7172"/>
    <w:rsid w:val="005B7A4D"/>
    <w:rsid w:val="005B7EFD"/>
    <w:rsid w:val="005C0754"/>
    <w:rsid w:val="005C0B38"/>
    <w:rsid w:val="005C167B"/>
    <w:rsid w:val="005C1744"/>
    <w:rsid w:val="005C35A3"/>
    <w:rsid w:val="005C3ECE"/>
    <w:rsid w:val="005C45EE"/>
    <w:rsid w:val="005C57F5"/>
    <w:rsid w:val="005C5BE3"/>
    <w:rsid w:val="005C6280"/>
    <w:rsid w:val="005D0233"/>
    <w:rsid w:val="005D0316"/>
    <w:rsid w:val="005D1879"/>
    <w:rsid w:val="005D2516"/>
    <w:rsid w:val="005D2A5B"/>
    <w:rsid w:val="005D2C61"/>
    <w:rsid w:val="005D46B5"/>
    <w:rsid w:val="005D75CF"/>
    <w:rsid w:val="005D786E"/>
    <w:rsid w:val="005E1592"/>
    <w:rsid w:val="005E1A11"/>
    <w:rsid w:val="005E3265"/>
    <w:rsid w:val="005E3A65"/>
    <w:rsid w:val="005E4077"/>
    <w:rsid w:val="005E4347"/>
    <w:rsid w:val="005E4C7E"/>
    <w:rsid w:val="005E56B0"/>
    <w:rsid w:val="005E5C69"/>
    <w:rsid w:val="005E5CE8"/>
    <w:rsid w:val="005E7D89"/>
    <w:rsid w:val="005F0A60"/>
    <w:rsid w:val="005F0C6D"/>
    <w:rsid w:val="005F162C"/>
    <w:rsid w:val="005F1950"/>
    <w:rsid w:val="005F2B26"/>
    <w:rsid w:val="005F5612"/>
    <w:rsid w:val="0060089D"/>
    <w:rsid w:val="00601262"/>
    <w:rsid w:val="00602D7D"/>
    <w:rsid w:val="006034B5"/>
    <w:rsid w:val="0060438E"/>
    <w:rsid w:val="00604AF1"/>
    <w:rsid w:val="00604DC5"/>
    <w:rsid w:val="006070D5"/>
    <w:rsid w:val="00607885"/>
    <w:rsid w:val="00607FE1"/>
    <w:rsid w:val="00610126"/>
    <w:rsid w:val="00610D8D"/>
    <w:rsid w:val="006111D9"/>
    <w:rsid w:val="00613712"/>
    <w:rsid w:val="006142CC"/>
    <w:rsid w:val="00614453"/>
    <w:rsid w:val="00616058"/>
    <w:rsid w:val="00616086"/>
    <w:rsid w:val="0061781A"/>
    <w:rsid w:val="00617899"/>
    <w:rsid w:val="00617951"/>
    <w:rsid w:val="00620618"/>
    <w:rsid w:val="00620AED"/>
    <w:rsid w:val="006213B6"/>
    <w:rsid w:val="00622067"/>
    <w:rsid w:val="00622AA3"/>
    <w:rsid w:val="006231AA"/>
    <w:rsid w:val="00623289"/>
    <w:rsid w:val="00623DDB"/>
    <w:rsid w:val="00626A9A"/>
    <w:rsid w:val="0062759F"/>
    <w:rsid w:val="006320AA"/>
    <w:rsid w:val="00632B0B"/>
    <w:rsid w:val="00632E08"/>
    <w:rsid w:val="00633F7F"/>
    <w:rsid w:val="00636B05"/>
    <w:rsid w:val="0063731F"/>
    <w:rsid w:val="0063739F"/>
    <w:rsid w:val="006373CC"/>
    <w:rsid w:val="006374E2"/>
    <w:rsid w:val="00637583"/>
    <w:rsid w:val="006409D2"/>
    <w:rsid w:val="00642257"/>
    <w:rsid w:val="00643CA4"/>
    <w:rsid w:val="006449AE"/>
    <w:rsid w:val="00646255"/>
    <w:rsid w:val="006514F5"/>
    <w:rsid w:val="00651659"/>
    <w:rsid w:val="006526AC"/>
    <w:rsid w:val="00653F61"/>
    <w:rsid w:val="006554C6"/>
    <w:rsid w:val="00655761"/>
    <w:rsid w:val="0065603A"/>
    <w:rsid w:val="0065630E"/>
    <w:rsid w:val="00656B59"/>
    <w:rsid w:val="00657FA4"/>
    <w:rsid w:val="00660A97"/>
    <w:rsid w:val="00662745"/>
    <w:rsid w:val="00662B4E"/>
    <w:rsid w:val="00662F15"/>
    <w:rsid w:val="0066306A"/>
    <w:rsid w:val="006632C5"/>
    <w:rsid w:val="0066612F"/>
    <w:rsid w:val="0066777D"/>
    <w:rsid w:val="0067042E"/>
    <w:rsid w:val="00670753"/>
    <w:rsid w:val="00671DC6"/>
    <w:rsid w:val="00671DCA"/>
    <w:rsid w:val="00672F16"/>
    <w:rsid w:val="00673BA8"/>
    <w:rsid w:val="006740E2"/>
    <w:rsid w:val="00674216"/>
    <w:rsid w:val="00677392"/>
    <w:rsid w:val="00677D6C"/>
    <w:rsid w:val="00682ECF"/>
    <w:rsid w:val="006832A7"/>
    <w:rsid w:val="0068387E"/>
    <w:rsid w:val="00683A4B"/>
    <w:rsid w:val="006845A9"/>
    <w:rsid w:val="00684ADF"/>
    <w:rsid w:val="00686EC2"/>
    <w:rsid w:val="006879D1"/>
    <w:rsid w:val="006904E6"/>
    <w:rsid w:val="00690549"/>
    <w:rsid w:val="0069080E"/>
    <w:rsid w:val="00692C2E"/>
    <w:rsid w:val="00695FCF"/>
    <w:rsid w:val="00696AD8"/>
    <w:rsid w:val="006A15C6"/>
    <w:rsid w:val="006A1EF8"/>
    <w:rsid w:val="006A25D0"/>
    <w:rsid w:val="006A2B72"/>
    <w:rsid w:val="006A3772"/>
    <w:rsid w:val="006A4572"/>
    <w:rsid w:val="006A4BDD"/>
    <w:rsid w:val="006A4DBE"/>
    <w:rsid w:val="006A5F0C"/>
    <w:rsid w:val="006A6F96"/>
    <w:rsid w:val="006A7034"/>
    <w:rsid w:val="006A7ED9"/>
    <w:rsid w:val="006B0C59"/>
    <w:rsid w:val="006B0F77"/>
    <w:rsid w:val="006B1BB1"/>
    <w:rsid w:val="006B2767"/>
    <w:rsid w:val="006B3C05"/>
    <w:rsid w:val="006B47B7"/>
    <w:rsid w:val="006B5D53"/>
    <w:rsid w:val="006C108B"/>
    <w:rsid w:val="006C1CB5"/>
    <w:rsid w:val="006C2D71"/>
    <w:rsid w:val="006C3943"/>
    <w:rsid w:val="006C414A"/>
    <w:rsid w:val="006C43E6"/>
    <w:rsid w:val="006C5EAF"/>
    <w:rsid w:val="006C6799"/>
    <w:rsid w:val="006C731C"/>
    <w:rsid w:val="006D1094"/>
    <w:rsid w:val="006D3376"/>
    <w:rsid w:val="006D47B5"/>
    <w:rsid w:val="006D4A4E"/>
    <w:rsid w:val="006D54EF"/>
    <w:rsid w:val="006D5BD5"/>
    <w:rsid w:val="006D5E26"/>
    <w:rsid w:val="006D6CF6"/>
    <w:rsid w:val="006E041D"/>
    <w:rsid w:val="006E14D1"/>
    <w:rsid w:val="006E1CC8"/>
    <w:rsid w:val="006E35B8"/>
    <w:rsid w:val="006E4346"/>
    <w:rsid w:val="006E53AF"/>
    <w:rsid w:val="006E6F01"/>
    <w:rsid w:val="006F0513"/>
    <w:rsid w:val="006F3360"/>
    <w:rsid w:val="006F33A0"/>
    <w:rsid w:val="006F4259"/>
    <w:rsid w:val="006F5005"/>
    <w:rsid w:val="006F5561"/>
    <w:rsid w:val="006F7553"/>
    <w:rsid w:val="006F7C5E"/>
    <w:rsid w:val="006F7D6F"/>
    <w:rsid w:val="007013FA"/>
    <w:rsid w:val="00701A36"/>
    <w:rsid w:val="007027B7"/>
    <w:rsid w:val="0070497F"/>
    <w:rsid w:val="007059D3"/>
    <w:rsid w:val="007070FE"/>
    <w:rsid w:val="007105A0"/>
    <w:rsid w:val="00710921"/>
    <w:rsid w:val="00710B06"/>
    <w:rsid w:val="0071285C"/>
    <w:rsid w:val="007130BC"/>
    <w:rsid w:val="007135C8"/>
    <w:rsid w:val="00714107"/>
    <w:rsid w:val="00714440"/>
    <w:rsid w:val="007145CF"/>
    <w:rsid w:val="00714D0C"/>
    <w:rsid w:val="007154FB"/>
    <w:rsid w:val="007159F4"/>
    <w:rsid w:val="00716B55"/>
    <w:rsid w:val="007173A1"/>
    <w:rsid w:val="00717733"/>
    <w:rsid w:val="00717979"/>
    <w:rsid w:val="007200CA"/>
    <w:rsid w:val="007225D1"/>
    <w:rsid w:val="007240AE"/>
    <w:rsid w:val="00724C1C"/>
    <w:rsid w:val="00724EDF"/>
    <w:rsid w:val="00727140"/>
    <w:rsid w:val="007351B9"/>
    <w:rsid w:val="007358DB"/>
    <w:rsid w:val="00736753"/>
    <w:rsid w:val="0074047D"/>
    <w:rsid w:val="00740D06"/>
    <w:rsid w:val="00740EE4"/>
    <w:rsid w:val="00742020"/>
    <w:rsid w:val="00742885"/>
    <w:rsid w:val="007429AA"/>
    <w:rsid w:val="00742A08"/>
    <w:rsid w:val="00743DD6"/>
    <w:rsid w:val="00745139"/>
    <w:rsid w:val="007462F9"/>
    <w:rsid w:val="00747345"/>
    <w:rsid w:val="00750F45"/>
    <w:rsid w:val="00751049"/>
    <w:rsid w:val="00751815"/>
    <w:rsid w:val="007552E3"/>
    <w:rsid w:val="00755A10"/>
    <w:rsid w:val="00760445"/>
    <w:rsid w:val="00760A8D"/>
    <w:rsid w:val="00760ABF"/>
    <w:rsid w:val="00761EAD"/>
    <w:rsid w:val="00762967"/>
    <w:rsid w:val="00762EFB"/>
    <w:rsid w:val="007634CD"/>
    <w:rsid w:val="00765D40"/>
    <w:rsid w:val="00766A4E"/>
    <w:rsid w:val="00766D91"/>
    <w:rsid w:val="00767C9F"/>
    <w:rsid w:val="00767E3B"/>
    <w:rsid w:val="0077124F"/>
    <w:rsid w:val="00773051"/>
    <w:rsid w:val="0077330B"/>
    <w:rsid w:val="00773DB2"/>
    <w:rsid w:val="007744D4"/>
    <w:rsid w:val="007746D4"/>
    <w:rsid w:val="00774937"/>
    <w:rsid w:val="00774DDD"/>
    <w:rsid w:val="00775464"/>
    <w:rsid w:val="007756A7"/>
    <w:rsid w:val="00776112"/>
    <w:rsid w:val="00776EB0"/>
    <w:rsid w:val="00777C55"/>
    <w:rsid w:val="00777DB5"/>
    <w:rsid w:val="007800AC"/>
    <w:rsid w:val="0078185F"/>
    <w:rsid w:val="00781C65"/>
    <w:rsid w:val="00781D95"/>
    <w:rsid w:val="0078474A"/>
    <w:rsid w:val="007855E9"/>
    <w:rsid w:val="00785F32"/>
    <w:rsid w:val="00786A2A"/>
    <w:rsid w:val="00787323"/>
    <w:rsid w:val="007904EE"/>
    <w:rsid w:val="00791B59"/>
    <w:rsid w:val="00792215"/>
    <w:rsid w:val="00792FEC"/>
    <w:rsid w:val="0079498E"/>
    <w:rsid w:val="00795C32"/>
    <w:rsid w:val="007A20EC"/>
    <w:rsid w:val="007A218B"/>
    <w:rsid w:val="007A44BB"/>
    <w:rsid w:val="007A4F3B"/>
    <w:rsid w:val="007A6833"/>
    <w:rsid w:val="007A696E"/>
    <w:rsid w:val="007A7AC4"/>
    <w:rsid w:val="007B0108"/>
    <w:rsid w:val="007B251B"/>
    <w:rsid w:val="007C1402"/>
    <w:rsid w:val="007C38BB"/>
    <w:rsid w:val="007D012D"/>
    <w:rsid w:val="007D163B"/>
    <w:rsid w:val="007D4113"/>
    <w:rsid w:val="007D5F5E"/>
    <w:rsid w:val="007D62C7"/>
    <w:rsid w:val="007D6540"/>
    <w:rsid w:val="007D664B"/>
    <w:rsid w:val="007D6708"/>
    <w:rsid w:val="007D79D3"/>
    <w:rsid w:val="007E1079"/>
    <w:rsid w:val="007E2CF9"/>
    <w:rsid w:val="007E3B82"/>
    <w:rsid w:val="007E4592"/>
    <w:rsid w:val="007E589F"/>
    <w:rsid w:val="007E6CB1"/>
    <w:rsid w:val="007F1219"/>
    <w:rsid w:val="007F1876"/>
    <w:rsid w:val="007F1A30"/>
    <w:rsid w:val="007F3023"/>
    <w:rsid w:val="007F5CA6"/>
    <w:rsid w:val="007F6BC8"/>
    <w:rsid w:val="007F6C6E"/>
    <w:rsid w:val="00800344"/>
    <w:rsid w:val="008010B8"/>
    <w:rsid w:val="0080157D"/>
    <w:rsid w:val="008072D4"/>
    <w:rsid w:val="00807C73"/>
    <w:rsid w:val="00810197"/>
    <w:rsid w:val="00810285"/>
    <w:rsid w:val="0081046D"/>
    <w:rsid w:val="00811614"/>
    <w:rsid w:val="008121DF"/>
    <w:rsid w:val="00814507"/>
    <w:rsid w:val="008214C5"/>
    <w:rsid w:val="00821679"/>
    <w:rsid w:val="00824156"/>
    <w:rsid w:val="00824633"/>
    <w:rsid w:val="00824A96"/>
    <w:rsid w:val="00825579"/>
    <w:rsid w:val="00825B3B"/>
    <w:rsid w:val="00826093"/>
    <w:rsid w:val="00830358"/>
    <w:rsid w:val="00832DC3"/>
    <w:rsid w:val="008330A7"/>
    <w:rsid w:val="00833885"/>
    <w:rsid w:val="00834D9B"/>
    <w:rsid w:val="00836E98"/>
    <w:rsid w:val="008411BD"/>
    <w:rsid w:val="00842AE6"/>
    <w:rsid w:val="00842DE3"/>
    <w:rsid w:val="008432CE"/>
    <w:rsid w:val="0084380C"/>
    <w:rsid w:val="00847017"/>
    <w:rsid w:val="00851C7F"/>
    <w:rsid w:val="00852AB3"/>
    <w:rsid w:val="0085306B"/>
    <w:rsid w:val="0085420F"/>
    <w:rsid w:val="00854322"/>
    <w:rsid w:val="00854DA7"/>
    <w:rsid w:val="00856123"/>
    <w:rsid w:val="00856338"/>
    <w:rsid w:val="00856A3A"/>
    <w:rsid w:val="00857D51"/>
    <w:rsid w:val="00861CE9"/>
    <w:rsid w:val="00865AC3"/>
    <w:rsid w:val="00865F1E"/>
    <w:rsid w:val="00866A0B"/>
    <w:rsid w:val="00866AAB"/>
    <w:rsid w:val="00867842"/>
    <w:rsid w:val="00874274"/>
    <w:rsid w:val="008758C4"/>
    <w:rsid w:val="00875E8C"/>
    <w:rsid w:val="00876C39"/>
    <w:rsid w:val="008772C5"/>
    <w:rsid w:val="008773AC"/>
    <w:rsid w:val="00880DFC"/>
    <w:rsid w:val="008830DE"/>
    <w:rsid w:val="00883C35"/>
    <w:rsid w:val="00884384"/>
    <w:rsid w:val="00886AFA"/>
    <w:rsid w:val="008916E7"/>
    <w:rsid w:val="00893077"/>
    <w:rsid w:val="00894AD0"/>
    <w:rsid w:val="00894B63"/>
    <w:rsid w:val="00894CC4"/>
    <w:rsid w:val="00894DE2"/>
    <w:rsid w:val="00896453"/>
    <w:rsid w:val="00896DA5"/>
    <w:rsid w:val="00897B8E"/>
    <w:rsid w:val="008A16CE"/>
    <w:rsid w:val="008A279A"/>
    <w:rsid w:val="008A3A3D"/>
    <w:rsid w:val="008A7190"/>
    <w:rsid w:val="008B0B75"/>
    <w:rsid w:val="008B2C4B"/>
    <w:rsid w:val="008B32BF"/>
    <w:rsid w:val="008B37C4"/>
    <w:rsid w:val="008C1195"/>
    <w:rsid w:val="008C22F9"/>
    <w:rsid w:val="008C2315"/>
    <w:rsid w:val="008C289D"/>
    <w:rsid w:val="008C29A6"/>
    <w:rsid w:val="008C30DF"/>
    <w:rsid w:val="008C399E"/>
    <w:rsid w:val="008C3FD5"/>
    <w:rsid w:val="008C482F"/>
    <w:rsid w:val="008C7C95"/>
    <w:rsid w:val="008D0024"/>
    <w:rsid w:val="008D1821"/>
    <w:rsid w:val="008D2221"/>
    <w:rsid w:val="008D411C"/>
    <w:rsid w:val="008D5028"/>
    <w:rsid w:val="008D64D9"/>
    <w:rsid w:val="008D64DE"/>
    <w:rsid w:val="008D7CE4"/>
    <w:rsid w:val="008E00B7"/>
    <w:rsid w:val="008E0B29"/>
    <w:rsid w:val="008E23C6"/>
    <w:rsid w:val="008E2D72"/>
    <w:rsid w:val="008E4141"/>
    <w:rsid w:val="008E4643"/>
    <w:rsid w:val="008E480D"/>
    <w:rsid w:val="008E5320"/>
    <w:rsid w:val="008E5CC7"/>
    <w:rsid w:val="008E7365"/>
    <w:rsid w:val="008E7E8F"/>
    <w:rsid w:val="008F02C2"/>
    <w:rsid w:val="008F0462"/>
    <w:rsid w:val="008F0C55"/>
    <w:rsid w:val="008F1231"/>
    <w:rsid w:val="008F3129"/>
    <w:rsid w:val="008F3898"/>
    <w:rsid w:val="008F7EB3"/>
    <w:rsid w:val="00901314"/>
    <w:rsid w:val="0090224B"/>
    <w:rsid w:val="00902938"/>
    <w:rsid w:val="00902B69"/>
    <w:rsid w:val="00902D24"/>
    <w:rsid w:val="00903ADE"/>
    <w:rsid w:val="009043CA"/>
    <w:rsid w:val="0090692D"/>
    <w:rsid w:val="00907E6F"/>
    <w:rsid w:val="009104FD"/>
    <w:rsid w:val="00911331"/>
    <w:rsid w:val="00911F93"/>
    <w:rsid w:val="00913F59"/>
    <w:rsid w:val="00914653"/>
    <w:rsid w:val="0091571F"/>
    <w:rsid w:val="00916D62"/>
    <w:rsid w:val="00917927"/>
    <w:rsid w:val="00920881"/>
    <w:rsid w:val="0092109F"/>
    <w:rsid w:val="00921D00"/>
    <w:rsid w:val="0092233A"/>
    <w:rsid w:val="00922B44"/>
    <w:rsid w:val="00926304"/>
    <w:rsid w:val="00930C8C"/>
    <w:rsid w:val="009318C9"/>
    <w:rsid w:val="00934243"/>
    <w:rsid w:val="00934FDF"/>
    <w:rsid w:val="00936D8C"/>
    <w:rsid w:val="009373AB"/>
    <w:rsid w:val="00937E70"/>
    <w:rsid w:val="00940F85"/>
    <w:rsid w:val="009411A9"/>
    <w:rsid w:val="009458CC"/>
    <w:rsid w:val="009467A6"/>
    <w:rsid w:val="00947A9D"/>
    <w:rsid w:val="0095143E"/>
    <w:rsid w:val="009568A2"/>
    <w:rsid w:val="0095714A"/>
    <w:rsid w:val="009603F8"/>
    <w:rsid w:val="00960554"/>
    <w:rsid w:val="00960D81"/>
    <w:rsid w:val="009611D7"/>
    <w:rsid w:val="009614CC"/>
    <w:rsid w:val="009618A0"/>
    <w:rsid w:val="0096354C"/>
    <w:rsid w:val="00963AFE"/>
    <w:rsid w:val="00964359"/>
    <w:rsid w:val="00964430"/>
    <w:rsid w:val="00965910"/>
    <w:rsid w:val="009668BE"/>
    <w:rsid w:val="00966DE4"/>
    <w:rsid w:val="00967B3C"/>
    <w:rsid w:val="00970709"/>
    <w:rsid w:val="00970D38"/>
    <w:rsid w:val="00970D76"/>
    <w:rsid w:val="00971EC5"/>
    <w:rsid w:val="00974084"/>
    <w:rsid w:val="009809AA"/>
    <w:rsid w:val="00981A50"/>
    <w:rsid w:val="00984685"/>
    <w:rsid w:val="0098473E"/>
    <w:rsid w:val="00985FE4"/>
    <w:rsid w:val="00986248"/>
    <w:rsid w:val="009873EC"/>
    <w:rsid w:val="00987662"/>
    <w:rsid w:val="00991BF6"/>
    <w:rsid w:val="0099469C"/>
    <w:rsid w:val="00994EF4"/>
    <w:rsid w:val="00995509"/>
    <w:rsid w:val="00996AC6"/>
    <w:rsid w:val="009A5957"/>
    <w:rsid w:val="009A61FF"/>
    <w:rsid w:val="009A64F3"/>
    <w:rsid w:val="009B1CEE"/>
    <w:rsid w:val="009B371F"/>
    <w:rsid w:val="009B3DC3"/>
    <w:rsid w:val="009B4CC2"/>
    <w:rsid w:val="009B4CEA"/>
    <w:rsid w:val="009B5A4F"/>
    <w:rsid w:val="009B6640"/>
    <w:rsid w:val="009C016D"/>
    <w:rsid w:val="009C02A8"/>
    <w:rsid w:val="009C264E"/>
    <w:rsid w:val="009C3081"/>
    <w:rsid w:val="009C3909"/>
    <w:rsid w:val="009C3ED2"/>
    <w:rsid w:val="009C6499"/>
    <w:rsid w:val="009C7A23"/>
    <w:rsid w:val="009C7D78"/>
    <w:rsid w:val="009D14B2"/>
    <w:rsid w:val="009D2EF6"/>
    <w:rsid w:val="009D32C4"/>
    <w:rsid w:val="009D45B0"/>
    <w:rsid w:val="009D46F7"/>
    <w:rsid w:val="009D4CD3"/>
    <w:rsid w:val="009D5431"/>
    <w:rsid w:val="009D546D"/>
    <w:rsid w:val="009D5494"/>
    <w:rsid w:val="009D605B"/>
    <w:rsid w:val="009D707B"/>
    <w:rsid w:val="009D79A6"/>
    <w:rsid w:val="009E0DB4"/>
    <w:rsid w:val="009E1FC9"/>
    <w:rsid w:val="009E459E"/>
    <w:rsid w:val="009E4E78"/>
    <w:rsid w:val="009E5811"/>
    <w:rsid w:val="009E6AF6"/>
    <w:rsid w:val="009E74ED"/>
    <w:rsid w:val="009E7E16"/>
    <w:rsid w:val="009F055A"/>
    <w:rsid w:val="009F0CB4"/>
    <w:rsid w:val="009F2D18"/>
    <w:rsid w:val="009F53AD"/>
    <w:rsid w:val="009F6141"/>
    <w:rsid w:val="009F7510"/>
    <w:rsid w:val="00A01AE8"/>
    <w:rsid w:val="00A01D06"/>
    <w:rsid w:val="00A02B0A"/>
    <w:rsid w:val="00A02D93"/>
    <w:rsid w:val="00A041C0"/>
    <w:rsid w:val="00A056AC"/>
    <w:rsid w:val="00A05D42"/>
    <w:rsid w:val="00A07080"/>
    <w:rsid w:val="00A10C61"/>
    <w:rsid w:val="00A11759"/>
    <w:rsid w:val="00A12CD7"/>
    <w:rsid w:val="00A14A47"/>
    <w:rsid w:val="00A14B5B"/>
    <w:rsid w:val="00A165C4"/>
    <w:rsid w:val="00A17BCD"/>
    <w:rsid w:val="00A17CAA"/>
    <w:rsid w:val="00A215CB"/>
    <w:rsid w:val="00A21635"/>
    <w:rsid w:val="00A21CFA"/>
    <w:rsid w:val="00A2269C"/>
    <w:rsid w:val="00A227CB"/>
    <w:rsid w:val="00A22F78"/>
    <w:rsid w:val="00A2520A"/>
    <w:rsid w:val="00A2543A"/>
    <w:rsid w:val="00A25D01"/>
    <w:rsid w:val="00A278DD"/>
    <w:rsid w:val="00A27A3C"/>
    <w:rsid w:val="00A30DF5"/>
    <w:rsid w:val="00A328F9"/>
    <w:rsid w:val="00A334C1"/>
    <w:rsid w:val="00A34A03"/>
    <w:rsid w:val="00A34ACB"/>
    <w:rsid w:val="00A34D9F"/>
    <w:rsid w:val="00A355C4"/>
    <w:rsid w:val="00A35682"/>
    <w:rsid w:val="00A37BF2"/>
    <w:rsid w:val="00A428FA"/>
    <w:rsid w:val="00A45484"/>
    <w:rsid w:val="00A46EF0"/>
    <w:rsid w:val="00A47032"/>
    <w:rsid w:val="00A47C72"/>
    <w:rsid w:val="00A5147A"/>
    <w:rsid w:val="00A51DA2"/>
    <w:rsid w:val="00A53309"/>
    <w:rsid w:val="00A54110"/>
    <w:rsid w:val="00A54602"/>
    <w:rsid w:val="00A55FA7"/>
    <w:rsid w:val="00A56A25"/>
    <w:rsid w:val="00A60341"/>
    <w:rsid w:val="00A605D2"/>
    <w:rsid w:val="00A60F98"/>
    <w:rsid w:val="00A6642C"/>
    <w:rsid w:val="00A66E12"/>
    <w:rsid w:val="00A672AC"/>
    <w:rsid w:val="00A679CE"/>
    <w:rsid w:val="00A71896"/>
    <w:rsid w:val="00A7310B"/>
    <w:rsid w:val="00A744D6"/>
    <w:rsid w:val="00A77798"/>
    <w:rsid w:val="00A77D3B"/>
    <w:rsid w:val="00A81085"/>
    <w:rsid w:val="00A81458"/>
    <w:rsid w:val="00A81C89"/>
    <w:rsid w:val="00A82014"/>
    <w:rsid w:val="00A867BB"/>
    <w:rsid w:val="00A91114"/>
    <w:rsid w:val="00A91AF2"/>
    <w:rsid w:val="00A91B37"/>
    <w:rsid w:val="00A92754"/>
    <w:rsid w:val="00A9424D"/>
    <w:rsid w:val="00A94935"/>
    <w:rsid w:val="00A9625A"/>
    <w:rsid w:val="00A965A2"/>
    <w:rsid w:val="00A97E8B"/>
    <w:rsid w:val="00AA0B8A"/>
    <w:rsid w:val="00AA0FBD"/>
    <w:rsid w:val="00AA2BD1"/>
    <w:rsid w:val="00AA2EB6"/>
    <w:rsid w:val="00AA36CD"/>
    <w:rsid w:val="00AA36D0"/>
    <w:rsid w:val="00AA388A"/>
    <w:rsid w:val="00AA4486"/>
    <w:rsid w:val="00AA5838"/>
    <w:rsid w:val="00AA79A3"/>
    <w:rsid w:val="00AB172C"/>
    <w:rsid w:val="00AB5AC6"/>
    <w:rsid w:val="00AB6311"/>
    <w:rsid w:val="00AB7397"/>
    <w:rsid w:val="00AB7566"/>
    <w:rsid w:val="00AC069B"/>
    <w:rsid w:val="00AC2806"/>
    <w:rsid w:val="00AC2E44"/>
    <w:rsid w:val="00AC4401"/>
    <w:rsid w:val="00AC47F9"/>
    <w:rsid w:val="00AC4DC8"/>
    <w:rsid w:val="00AC51B6"/>
    <w:rsid w:val="00AC6311"/>
    <w:rsid w:val="00AC7A3E"/>
    <w:rsid w:val="00AC7F18"/>
    <w:rsid w:val="00AD070A"/>
    <w:rsid w:val="00AD1E82"/>
    <w:rsid w:val="00AD4043"/>
    <w:rsid w:val="00AD54C8"/>
    <w:rsid w:val="00AD701F"/>
    <w:rsid w:val="00AD74E7"/>
    <w:rsid w:val="00AE07F2"/>
    <w:rsid w:val="00AE0DFF"/>
    <w:rsid w:val="00AE1221"/>
    <w:rsid w:val="00AE1FF6"/>
    <w:rsid w:val="00AE27FC"/>
    <w:rsid w:val="00AE6FCA"/>
    <w:rsid w:val="00AE7DDC"/>
    <w:rsid w:val="00AF13FD"/>
    <w:rsid w:val="00AF2FC3"/>
    <w:rsid w:val="00AF3742"/>
    <w:rsid w:val="00AF4222"/>
    <w:rsid w:val="00AF5A66"/>
    <w:rsid w:val="00AF5FBD"/>
    <w:rsid w:val="00B02059"/>
    <w:rsid w:val="00B0215A"/>
    <w:rsid w:val="00B0291F"/>
    <w:rsid w:val="00B047D6"/>
    <w:rsid w:val="00B05138"/>
    <w:rsid w:val="00B11525"/>
    <w:rsid w:val="00B127BE"/>
    <w:rsid w:val="00B13EFF"/>
    <w:rsid w:val="00B1439E"/>
    <w:rsid w:val="00B14C6D"/>
    <w:rsid w:val="00B15A1B"/>
    <w:rsid w:val="00B15E2A"/>
    <w:rsid w:val="00B16646"/>
    <w:rsid w:val="00B178B8"/>
    <w:rsid w:val="00B20051"/>
    <w:rsid w:val="00B2058F"/>
    <w:rsid w:val="00B22A6A"/>
    <w:rsid w:val="00B2396A"/>
    <w:rsid w:val="00B25794"/>
    <w:rsid w:val="00B27B8C"/>
    <w:rsid w:val="00B30E73"/>
    <w:rsid w:val="00B3217A"/>
    <w:rsid w:val="00B36143"/>
    <w:rsid w:val="00B364B8"/>
    <w:rsid w:val="00B36528"/>
    <w:rsid w:val="00B36EBC"/>
    <w:rsid w:val="00B42709"/>
    <w:rsid w:val="00B43041"/>
    <w:rsid w:val="00B44825"/>
    <w:rsid w:val="00B4590B"/>
    <w:rsid w:val="00B46BAB"/>
    <w:rsid w:val="00B479B0"/>
    <w:rsid w:val="00B511F7"/>
    <w:rsid w:val="00B532E2"/>
    <w:rsid w:val="00B551E1"/>
    <w:rsid w:val="00B55BD1"/>
    <w:rsid w:val="00B56106"/>
    <w:rsid w:val="00B56114"/>
    <w:rsid w:val="00B5627F"/>
    <w:rsid w:val="00B570CB"/>
    <w:rsid w:val="00B575D0"/>
    <w:rsid w:val="00B57773"/>
    <w:rsid w:val="00B57BBE"/>
    <w:rsid w:val="00B61D9A"/>
    <w:rsid w:val="00B62846"/>
    <w:rsid w:val="00B63341"/>
    <w:rsid w:val="00B634CA"/>
    <w:rsid w:val="00B6654B"/>
    <w:rsid w:val="00B67C7E"/>
    <w:rsid w:val="00B72162"/>
    <w:rsid w:val="00B72CD2"/>
    <w:rsid w:val="00B741E9"/>
    <w:rsid w:val="00B7489C"/>
    <w:rsid w:val="00B75342"/>
    <w:rsid w:val="00B754CD"/>
    <w:rsid w:val="00B76326"/>
    <w:rsid w:val="00B764F9"/>
    <w:rsid w:val="00B80191"/>
    <w:rsid w:val="00B8124A"/>
    <w:rsid w:val="00B8247A"/>
    <w:rsid w:val="00B82E1F"/>
    <w:rsid w:val="00B83A7B"/>
    <w:rsid w:val="00B83BFB"/>
    <w:rsid w:val="00B83EA5"/>
    <w:rsid w:val="00B8403C"/>
    <w:rsid w:val="00B84D4F"/>
    <w:rsid w:val="00B86683"/>
    <w:rsid w:val="00B86FFC"/>
    <w:rsid w:val="00B911DA"/>
    <w:rsid w:val="00B924C6"/>
    <w:rsid w:val="00B93222"/>
    <w:rsid w:val="00B97A90"/>
    <w:rsid w:val="00BA16DA"/>
    <w:rsid w:val="00BA19AE"/>
    <w:rsid w:val="00BA3B10"/>
    <w:rsid w:val="00BA4602"/>
    <w:rsid w:val="00BA5B36"/>
    <w:rsid w:val="00BA60F5"/>
    <w:rsid w:val="00BA62C4"/>
    <w:rsid w:val="00BA66E4"/>
    <w:rsid w:val="00BA66FF"/>
    <w:rsid w:val="00BA73CC"/>
    <w:rsid w:val="00BA77D6"/>
    <w:rsid w:val="00BA7D26"/>
    <w:rsid w:val="00BB0728"/>
    <w:rsid w:val="00BB17E2"/>
    <w:rsid w:val="00BB29C4"/>
    <w:rsid w:val="00BB31F0"/>
    <w:rsid w:val="00BB46FC"/>
    <w:rsid w:val="00BB4741"/>
    <w:rsid w:val="00BC03C0"/>
    <w:rsid w:val="00BC3FC1"/>
    <w:rsid w:val="00BC62FE"/>
    <w:rsid w:val="00BC6B9E"/>
    <w:rsid w:val="00BD0415"/>
    <w:rsid w:val="00BD1DD4"/>
    <w:rsid w:val="00BD2FC5"/>
    <w:rsid w:val="00BD3EC8"/>
    <w:rsid w:val="00BD5737"/>
    <w:rsid w:val="00BD5C62"/>
    <w:rsid w:val="00BD5E9B"/>
    <w:rsid w:val="00BD67AE"/>
    <w:rsid w:val="00BD6821"/>
    <w:rsid w:val="00BD6B0D"/>
    <w:rsid w:val="00BD726B"/>
    <w:rsid w:val="00BE1FF9"/>
    <w:rsid w:val="00BE2264"/>
    <w:rsid w:val="00BE41AB"/>
    <w:rsid w:val="00BE4683"/>
    <w:rsid w:val="00BE5C5D"/>
    <w:rsid w:val="00BE6298"/>
    <w:rsid w:val="00BE6768"/>
    <w:rsid w:val="00BF0A34"/>
    <w:rsid w:val="00BF650A"/>
    <w:rsid w:val="00BF66BE"/>
    <w:rsid w:val="00BF6808"/>
    <w:rsid w:val="00BF7503"/>
    <w:rsid w:val="00C0061D"/>
    <w:rsid w:val="00C03D24"/>
    <w:rsid w:val="00C06CF2"/>
    <w:rsid w:val="00C10D65"/>
    <w:rsid w:val="00C10E78"/>
    <w:rsid w:val="00C1269B"/>
    <w:rsid w:val="00C13737"/>
    <w:rsid w:val="00C137AC"/>
    <w:rsid w:val="00C1473C"/>
    <w:rsid w:val="00C1483F"/>
    <w:rsid w:val="00C14C7F"/>
    <w:rsid w:val="00C154FE"/>
    <w:rsid w:val="00C174D3"/>
    <w:rsid w:val="00C20E72"/>
    <w:rsid w:val="00C21436"/>
    <w:rsid w:val="00C2265E"/>
    <w:rsid w:val="00C22B23"/>
    <w:rsid w:val="00C22DB1"/>
    <w:rsid w:val="00C24D51"/>
    <w:rsid w:val="00C275BE"/>
    <w:rsid w:val="00C302CD"/>
    <w:rsid w:val="00C31B6C"/>
    <w:rsid w:val="00C32599"/>
    <w:rsid w:val="00C3415F"/>
    <w:rsid w:val="00C34E13"/>
    <w:rsid w:val="00C362EA"/>
    <w:rsid w:val="00C3655B"/>
    <w:rsid w:val="00C36CBF"/>
    <w:rsid w:val="00C40DB8"/>
    <w:rsid w:val="00C43DD3"/>
    <w:rsid w:val="00C440B1"/>
    <w:rsid w:val="00C44F43"/>
    <w:rsid w:val="00C522DB"/>
    <w:rsid w:val="00C52CF2"/>
    <w:rsid w:val="00C53944"/>
    <w:rsid w:val="00C53B5D"/>
    <w:rsid w:val="00C545F1"/>
    <w:rsid w:val="00C56AAA"/>
    <w:rsid w:val="00C56CD5"/>
    <w:rsid w:val="00C57039"/>
    <w:rsid w:val="00C57A72"/>
    <w:rsid w:val="00C617DE"/>
    <w:rsid w:val="00C6279F"/>
    <w:rsid w:val="00C629A9"/>
    <w:rsid w:val="00C62A0C"/>
    <w:rsid w:val="00C63E48"/>
    <w:rsid w:val="00C64256"/>
    <w:rsid w:val="00C64DF0"/>
    <w:rsid w:val="00C65888"/>
    <w:rsid w:val="00C70CC4"/>
    <w:rsid w:val="00C71A21"/>
    <w:rsid w:val="00C72907"/>
    <w:rsid w:val="00C74B70"/>
    <w:rsid w:val="00C74F94"/>
    <w:rsid w:val="00C803BF"/>
    <w:rsid w:val="00C80B3E"/>
    <w:rsid w:val="00C8138A"/>
    <w:rsid w:val="00C8207D"/>
    <w:rsid w:val="00C83953"/>
    <w:rsid w:val="00C840A0"/>
    <w:rsid w:val="00C84109"/>
    <w:rsid w:val="00C84974"/>
    <w:rsid w:val="00C911B8"/>
    <w:rsid w:val="00C91CD6"/>
    <w:rsid w:val="00C920EC"/>
    <w:rsid w:val="00C931B6"/>
    <w:rsid w:val="00C954CD"/>
    <w:rsid w:val="00C97A59"/>
    <w:rsid w:val="00C97BB2"/>
    <w:rsid w:val="00C97EE7"/>
    <w:rsid w:val="00CA15B7"/>
    <w:rsid w:val="00CA1768"/>
    <w:rsid w:val="00CA2763"/>
    <w:rsid w:val="00CA2BA5"/>
    <w:rsid w:val="00CA7520"/>
    <w:rsid w:val="00CA76C8"/>
    <w:rsid w:val="00CA7FDB"/>
    <w:rsid w:val="00CB0328"/>
    <w:rsid w:val="00CB06A2"/>
    <w:rsid w:val="00CB1CE4"/>
    <w:rsid w:val="00CB44C8"/>
    <w:rsid w:val="00CB47D6"/>
    <w:rsid w:val="00CC14A8"/>
    <w:rsid w:val="00CC2232"/>
    <w:rsid w:val="00CC5E16"/>
    <w:rsid w:val="00CC7D8D"/>
    <w:rsid w:val="00CD00A7"/>
    <w:rsid w:val="00CD052C"/>
    <w:rsid w:val="00CD061A"/>
    <w:rsid w:val="00CD1BDA"/>
    <w:rsid w:val="00CD2FC2"/>
    <w:rsid w:val="00CD3065"/>
    <w:rsid w:val="00CD3804"/>
    <w:rsid w:val="00CD3E98"/>
    <w:rsid w:val="00CD48B5"/>
    <w:rsid w:val="00CD4B5A"/>
    <w:rsid w:val="00CD5BC4"/>
    <w:rsid w:val="00CE08E8"/>
    <w:rsid w:val="00CE1916"/>
    <w:rsid w:val="00CE19A6"/>
    <w:rsid w:val="00CE1D56"/>
    <w:rsid w:val="00CE20B3"/>
    <w:rsid w:val="00CE325D"/>
    <w:rsid w:val="00CE3682"/>
    <w:rsid w:val="00CE43EB"/>
    <w:rsid w:val="00CF0062"/>
    <w:rsid w:val="00CF1A6D"/>
    <w:rsid w:val="00CF255C"/>
    <w:rsid w:val="00CF294B"/>
    <w:rsid w:val="00D00693"/>
    <w:rsid w:val="00D01819"/>
    <w:rsid w:val="00D019FA"/>
    <w:rsid w:val="00D060FA"/>
    <w:rsid w:val="00D06896"/>
    <w:rsid w:val="00D06ED1"/>
    <w:rsid w:val="00D07DC7"/>
    <w:rsid w:val="00D12897"/>
    <w:rsid w:val="00D13A26"/>
    <w:rsid w:val="00D154F5"/>
    <w:rsid w:val="00D16DF3"/>
    <w:rsid w:val="00D17648"/>
    <w:rsid w:val="00D17AD0"/>
    <w:rsid w:val="00D216CD"/>
    <w:rsid w:val="00D21E02"/>
    <w:rsid w:val="00D24682"/>
    <w:rsid w:val="00D25B9C"/>
    <w:rsid w:val="00D263EF"/>
    <w:rsid w:val="00D27995"/>
    <w:rsid w:val="00D33740"/>
    <w:rsid w:val="00D33FCC"/>
    <w:rsid w:val="00D34056"/>
    <w:rsid w:val="00D3607A"/>
    <w:rsid w:val="00D4082D"/>
    <w:rsid w:val="00D40F1D"/>
    <w:rsid w:val="00D410DF"/>
    <w:rsid w:val="00D43B8B"/>
    <w:rsid w:val="00D454FA"/>
    <w:rsid w:val="00D45594"/>
    <w:rsid w:val="00D47289"/>
    <w:rsid w:val="00D51F69"/>
    <w:rsid w:val="00D524A9"/>
    <w:rsid w:val="00D52B98"/>
    <w:rsid w:val="00D54135"/>
    <w:rsid w:val="00D54269"/>
    <w:rsid w:val="00D54FFA"/>
    <w:rsid w:val="00D56B07"/>
    <w:rsid w:val="00D601FF"/>
    <w:rsid w:val="00D6221F"/>
    <w:rsid w:val="00D62F42"/>
    <w:rsid w:val="00D633DF"/>
    <w:rsid w:val="00D6470E"/>
    <w:rsid w:val="00D64E28"/>
    <w:rsid w:val="00D65FCD"/>
    <w:rsid w:val="00D663F7"/>
    <w:rsid w:val="00D674D8"/>
    <w:rsid w:val="00D67A07"/>
    <w:rsid w:val="00D70619"/>
    <w:rsid w:val="00D716F8"/>
    <w:rsid w:val="00D71738"/>
    <w:rsid w:val="00D721EB"/>
    <w:rsid w:val="00D738DB"/>
    <w:rsid w:val="00D739C6"/>
    <w:rsid w:val="00D73FAA"/>
    <w:rsid w:val="00D75491"/>
    <w:rsid w:val="00D77E19"/>
    <w:rsid w:val="00D77EC1"/>
    <w:rsid w:val="00D80EFC"/>
    <w:rsid w:val="00D811FC"/>
    <w:rsid w:val="00D81AD4"/>
    <w:rsid w:val="00D82FCB"/>
    <w:rsid w:val="00D87F67"/>
    <w:rsid w:val="00D901FB"/>
    <w:rsid w:val="00D90AF2"/>
    <w:rsid w:val="00D90D6B"/>
    <w:rsid w:val="00D917A8"/>
    <w:rsid w:val="00D93BFA"/>
    <w:rsid w:val="00D95933"/>
    <w:rsid w:val="00D95966"/>
    <w:rsid w:val="00D966F7"/>
    <w:rsid w:val="00D96F34"/>
    <w:rsid w:val="00DA0304"/>
    <w:rsid w:val="00DA1FD1"/>
    <w:rsid w:val="00DA27E0"/>
    <w:rsid w:val="00DA4647"/>
    <w:rsid w:val="00DA5A27"/>
    <w:rsid w:val="00DA7593"/>
    <w:rsid w:val="00DB043D"/>
    <w:rsid w:val="00DB04CF"/>
    <w:rsid w:val="00DB1A90"/>
    <w:rsid w:val="00DB4DDB"/>
    <w:rsid w:val="00DB5D11"/>
    <w:rsid w:val="00DB707B"/>
    <w:rsid w:val="00DB7A8C"/>
    <w:rsid w:val="00DB7D05"/>
    <w:rsid w:val="00DB7E65"/>
    <w:rsid w:val="00DC4C27"/>
    <w:rsid w:val="00DD0D04"/>
    <w:rsid w:val="00DD2718"/>
    <w:rsid w:val="00DD3459"/>
    <w:rsid w:val="00DD35B4"/>
    <w:rsid w:val="00DD4420"/>
    <w:rsid w:val="00DD460B"/>
    <w:rsid w:val="00DD4624"/>
    <w:rsid w:val="00DD56B6"/>
    <w:rsid w:val="00DD5A67"/>
    <w:rsid w:val="00DD634F"/>
    <w:rsid w:val="00DD7090"/>
    <w:rsid w:val="00DE1564"/>
    <w:rsid w:val="00DE1F52"/>
    <w:rsid w:val="00DE2A15"/>
    <w:rsid w:val="00DE31F0"/>
    <w:rsid w:val="00DE462A"/>
    <w:rsid w:val="00DE4C50"/>
    <w:rsid w:val="00DE74B5"/>
    <w:rsid w:val="00DE74E8"/>
    <w:rsid w:val="00DF1614"/>
    <w:rsid w:val="00DF1D61"/>
    <w:rsid w:val="00DF2A6C"/>
    <w:rsid w:val="00DF2D44"/>
    <w:rsid w:val="00DF5F6C"/>
    <w:rsid w:val="00DF7A80"/>
    <w:rsid w:val="00E01229"/>
    <w:rsid w:val="00E0174C"/>
    <w:rsid w:val="00E01E6F"/>
    <w:rsid w:val="00E020B6"/>
    <w:rsid w:val="00E02CD9"/>
    <w:rsid w:val="00E02DC3"/>
    <w:rsid w:val="00E033FD"/>
    <w:rsid w:val="00E03ACF"/>
    <w:rsid w:val="00E114CB"/>
    <w:rsid w:val="00E123AE"/>
    <w:rsid w:val="00E1269F"/>
    <w:rsid w:val="00E13479"/>
    <w:rsid w:val="00E16703"/>
    <w:rsid w:val="00E16828"/>
    <w:rsid w:val="00E17885"/>
    <w:rsid w:val="00E17896"/>
    <w:rsid w:val="00E17D9E"/>
    <w:rsid w:val="00E21637"/>
    <w:rsid w:val="00E23FF8"/>
    <w:rsid w:val="00E24ED9"/>
    <w:rsid w:val="00E24FFE"/>
    <w:rsid w:val="00E25103"/>
    <w:rsid w:val="00E25776"/>
    <w:rsid w:val="00E2607B"/>
    <w:rsid w:val="00E263EA"/>
    <w:rsid w:val="00E265AC"/>
    <w:rsid w:val="00E266C9"/>
    <w:rsid w:val="00E27B0D"/>
    <w:rsid w:val="00E30C52"/>
    <w:rsid w:val="00E34B2C"/>
    <w:rsid w:val="00E37445"/>
    <w:rsid w:val="00E3764B"/>
    <w:rsid w:val="00E40181"/>
    <w:rsid w:val="00E419B9"/>
    <w:rsid w:val="00E42661"/>
    <w:rsid w:val="00E42A6E"/>
    <w:rsid w:val="00E4300C"/>
    <w:rsid w:val="00E43789"/>
    <w:rsid w:val="00E44B49"/>
    <w:rsid w:val="00E4521A"/>
    <w:rsid w:val="00E5063C"/>
    <w:rsid w:val="00E528D4"/>
    <w:rsid w:val="00E535CC"/>
    <w:rsid w:val="00E56DF7"/>
    <w:rsid w:val="00E60E07"/>
    <w:rsid w:val="00E61978"/>
    <w:rsid w:val="00E620FA"/>
    <w:rsid w:val="00E62724"/>
    <w:rsid w:val="00E62834"/>
    <w:rsid w:val="00E63025"/>
    <w:rsid w:val="00E66035"/>
    <w:rsid w:val="00E67DE1"/>
    <w:rsid w:val="00E709D2"/>
    <w:rsid w:val="00E711AC"/>
    <w:rsid w:val="00E717C2"/>
    <w:rsid w:val="00E73075"/>
    <w:rsid w:val="00E73C20"/>
    <w:rsid w:val="00E74B61"/>
    <w:rsid w:val="00E75131"/>
    <w:rsid w:val="00E752AC"/>
    <w:rsid w:val="00E75B5E"/>
    <w:rsid w:val="00E76A1E"/>
    <w:rsid w:val="00E82049"/>
    <w:rsid w:val="00E83457"/>
    <w:rsid w:val="00E84A00"/>
    <w:rsid w:val="00E84D6B"/>
    <w:rsid w:val="00E85DF1"/>
    <w:rsid w:val="00E876F2"/>
    <w:rsid w:val="00E91ECA"/>
    <w:rsid w:val="00E92407"/>
    <w:rsid w:val="00E92470"/>
    <w:rsid w:val="00E93BEB"/>
    <w:rsid w:val="00E953EC"/>
    <w:rsid w:val="00E95DCB"/>
    <w:rsid w:val="00E96FD6"/>
    <w:rsid w:val="00E97864"/>
    <w:rsid w:val="00EA1E4C"/>
    <w:rsid w:val="00EA2007"/>
    <w:rsid w:val="00EA4568"/>
    <w:rsid w:val="00EA51EE"/>
    <w:rsid w:val="00EA5790"/>
    <w:rsid w:val="00EA76FB"/>
    <w:rsid w:val="00EB01BF"/>
    <w:rsid w:val="00EB09D6"/>
    <w:rsid w:val="00EB11E2"/>
    <w:rsid w:val="00EB44B9"/>
    <w:rsid w:val="00EB4A75"/>
    <w:rsid w:val="00EB55AD"/>
    <w:rsid w:val="00EB5878"/>
    <w:rsid w:val="00EB6BC0"/>
    <w:rsid w:val="00EC0F57"/>
    <w:rsid w:val="00EC1496"/>
    <w:rsid w:val="00EC1638"/>
    <w:rsid w:val="00EC21A2"/>
    <w:rsid w:val="00EC2B40"/>
    <w:rsid w:val="00EC5165"/>
    <w:rsid w:val="00EC54ED"/>
    <w:rsid w:val="00EC60F5"/>
    <w:rsid w:val="00EC72E8"/>
    <w:rsid w:val="00EC7718"/>
    <w:rsid w:val="00ED00A5"/>
    <w:rsid w:val="00ED2917"/>
    <w:rsid w:val="00ED6E23"/>
    <w:rsid w:val="00EE03BD"/>
    <w:rsid w:val="00EE1A3D"/>
    <w:rsid w:val="00EE28BE"/>
    <w:rsid w:val="00EE2A52"/>
    <w:rsid w:val="00EE3150"/>
    <w:rsid w:val="00EE34DC"/>
    <w:rsid w:val="00EE3D85"/>
    <w:rsid w:val="00EE49CB"/>
    <w:rsid w:val="00EE5124"/>
    <w:rsid w:val="00EE5C75"/>
    <w:rsid w:val="00EF10FA"/>
    <w:rsid w:val="00EF1A9F"/>
    <w:rsid w:val="00EF33DF"/>
    <w:rsid w:val="00EF4129"/>
    <w:rsid w:val="00EF57EB"/>
    <w:rsid w:val="00EF5F42"/>
    <w:rsid w:val="00EF7F75"/>
    <w:rsid w:val="00F02E17"/>
    <w:rsid w:val="00F036A5"/>
    <w:rsid w:val="00F04BCD"/>
    <w:rsid w:val="00F05068"/>
    <w:rsid w:val="00F063BE"/>
    <w:rsid w:val="00F1111E"/>
    <w:rsid w:val="00F11B3B"/>
    <w:rsid w:val="00F13396"/>
    <w:rsid w:val="00F134D0"/>
    <w:rsid w:val="00F13C9E"/>
    <w:rsid w:val="00F151CC"/>
    <w:rsid w:val="00F15DC6"/>
    <w:rsid w:val="00F16817"/>
    <w:rsid w:val="00F17385"/>
    <w:rsid w:val="00F177CF"/>
    <w:rsid w:val="00F232F8"/>
    <w:rsid w:val="00F23810"/>
    <w:rsid w:val="00F24371"/>
    <w:rsid w:val="00F254A1"/>
    <w:rsid w:val="00F2591E"/>
    <w:rsid w:val="00F27730"/>
    <w:rsid w:val="00F30167"/>
    <w:rsid w:val="00F30E41"/>
    <w:rsid w:val="00F32810"/>
    <w:rsid w:val="00F32E8C"/>
    <w:rsid w:val="00F360CA"/>
    <w:rsid w:val="00F36CB7"/>
    <w:rsid w:val="00F36D92"/>
    <w:rsid w:val="00F36F94"/>
    <w:rsid w:val="00F37B2F"/>
    <w:rsid w:val="00F413A1"/>
    <w:rsid w:val="00F427BA"/>
    <w:rsid w:val="00F4298A"/>
    <w:rsid w:val="00F43A9D"/>
    <w:rsid w:val="00F44AAD"/>
    <w:rsid w:val="00F451A2"/>
    <w:rsid w:val="00F476CA"/>
    <w:rsid w:val="00F5167B"/>
    <w:rsid w:val="00F52892"/>
    <w:rsid w:val="00F52D44"/>
    <w:rsid w:val="00F5300D"/>
    <w:rsid w:val="00F5373E"/>
    <w:rsid w:val="00F539FE"/>
    <w:rsid w:val="00F53DF5"/>
    <w:rsid w:val="00F53EDB"/>
    <w:rsid w:val="00F5462B"/>
    <w:rsid w:val="00F553E8"/>
    <w:rsid w:val="00F57B6D"/>
    <w:rsid w:val="00F60345"/>
    <w:rsid w:val="00F62282"/>
    <w:rsid w:val="00F62822"/>
    <w:rsid w:val="00F64A4A"/>
    <w:rsid w:val="00F658FC"/>
    <w:rsid w:val="00F66052"/>
    <w:rsid w:val="00F66D4C"/>
    <w:rsid w:val="00F70353"/>
    <w:rsid w:val="00F70406"/>
    <w:rsid w:val="00F71906"/>
    <w:rsid w:val="00F71FF5"/>
    <w:rsid w:val="00F724D2"/>
    <w:rsid w:val="00F72BCC"/>
    <w:rsid w:val="00F72C2B"/>
    <w:rsid w:val="00F737EB"/>
    <w:rsid w:val="00F77BDD"/>
    <w:rsid w:val="00F80B2E"/>
    <w:rsid w:val="00F83E24"/>
    <w:rsid w:val="00F85488"/>
    <w:rsid w:val="00F90534"/>
    <w:rsid w:val="00F91781"/>
    <w:rsid w:val="00F91F00"/>
    <w:rsid w:val="00F9215B"/>
    <w:rsid w:val="00F92F6E"/>
    <w:rsid w:val="00F93394"/>
    <w:rsid w:val="00F93A90"/>
    <w:rsid w:val="00F94263"/>
    <w:rsid w:val="00F94FC6"/>
    <w:rsid w:val="00F97ED6"/>
    <w:rsid w:val="00FA1B7F"/>
    <w:rsid w:val="00FA2503"/>
    <w:rsid w:val="00FA3A2A"/>
    <w:rsid w:val="00FA4DD0"/>
    <w:rsid w:val="00FA62A6"/>
    <w:rsid w:val="00FB30D8"/>
    <w:rsid w:val="00FB4891"/>
    <w:rsid w:val="00FB4CE1"/>
    <w:rsid w:val="00FB5F23"/>
    <w:rsid w:val="00FB606C"/>
    <w:rsid w:val="00FB62E5"/>
    <w:rsid w:val="00FB6313"/>
    <w:rsid w:val="00FC07B8"/>
    <w:rsid w:val="00FC0C43"/>
    <w:rsid w:val="00FC1D30"/>
    <w:rsid w:val="00FC2E86"/>
    <w:rsid w:val="00FC355E"/>
    <w:rsid w:val="00FC6D1C"/>
    <w:rsid w:val="00FD0655"/>
    <w:rsid w:val="00FD28C0"/>
    <w:rsid w:val="00FD354B"/>
    <w:rsid w:val="00FD755B"/>
    <w:rsid w:val="00FD7EEA"/>
    <w:rsid w:val="00FE52E1"/>
    <w:rsid w:val="00FE5D38"/>
    <w:rsid w:val="00FE6D8B"/>
    <w:rsid w:val="00FE6E6D"/>
    <w:rsid w:val="00FE79A7"/>
    <w:rsid w:val="00FF1A7A"/>
    <w:rsid w:val="00FF1D5B"/>
    <w:rsid w:val="00FF220E"/>
    <w:rsid w:val="00FF245B"/>
    <w:rsid w:val="00FF3D6B"/>
    <w:rsid w:val="00FF3E91"/>
    <w:rsid w:val="00FF490E"/>
    <w:rsid w:val="00FF4A84"/>
    <w:rsid w:val="00FF4BF3"/>
    <w:rsid w:val="00FF4E7B"/>
    <w:rsid w:val="33DF93F7"/>
    <w:rsid w:val="34383B65"/>
    <w:rsid w:val="6B8CA378"/>
    <w:rsid w:val="6BB34806"/>
    <w:rsid w:val="6F584A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CBF42"/>
  <w15:chartTrackingRefBased/>
  <w15:docId w15:val="{0523ED9F-B8A2-4C74-9A50-A071E98E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E16"/>
  </w:style>
  <w:style w:type="paragraph" w:styleId="Heading1">
    <w:name w:val="heading 1"/>
    <w:basedOn w:val="Normal"/>
    <w:next w:val="Normal"/>
    <w:link w:val="Heading1Char"/>
    <w:uiPriority w:val="9"/>
    <w:qFormat/>
    <w:rsid w:val="009E7E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D0EAC"/>
    <w:pPr>
      <w:spacing w:after="0" w:line="240" w:lineRule="auto"/>
    </w:pPr>
    <w:rPr>
      <w:sz w:val="20"/>
      <w:szCs w:val="20"/>
    </w:rPr>
  </w:style>
  <w:style w:type="character" w:customStyle="1" w:styleId="FootnoteTextChar">
    <w:name w:val="Footnote Text Char"/>
    <w:basedOn w:val="DefaultParagraphFont"/>
    <w:link w:val="FootnoteText"/>
    <w:uiPriority w:val="99"/>
    <w:rsid w:val="000D0EAC"/>
    <w:rPr>
      <w:sz w:val="20"/>
      <w:szCs w:val="20"/>
    </w:rPr>
  </w:style>
  <w:style w:type="character" w:styleId="FootnoteReference">
    <w:name w:val="footnote reference"/>
    <w:basedOn w:val="DefaultParagraphFont"/>
    <w:uiPriority w:val="99"/>
    <w:semiHidden/>
    <w:unhideWhenUsed/>
    <w:rsid w:val="000D0EAC"/>
    <w:rPr>
      <w:vertAlign w:val="superscript"/>
    </w:rPr>
  </w:style>
  <w:style w:type="character" w:styleId="Hyperlink">
    <w:name w:val="Hyperlink"/>
    <w:basedOn w:val="DefaultParagraphFont"/>
    <w:uiPriority w:val="99"/>
    <w:unhideWhenUsed/>
    <w:rsid w:val="000D0EAC"/>
    <w:rPr>
      <w:color w:val="0563C1" w:themeColor="hyperlink"/>
      <w:u w:val="single"/>
    </w:rPr>
  </w:style>
  <w:style w:type="paragraph" w:styleId="ListParagraph">
    <w:name w:val="List Paragraph"/>
    <w:basedOn w:val="Normal"/>
    <w:uiPriority w:val="34"/>
    <w:qFormat/>
    <w:rsid w:val="00F71FF5"/>
    <w:pPr>
      <w:ind w:left="720"/>
      <w:contextualSpacing/>
    </w:pPr>
  </w:style>
  <w:style w:type="character" w:customStyle="1" w:styleId="UnresolvedMention1">
    <w:name w:val="Unresolved Mention1"/>
    <w:basedOn w:val="DefaultParagraphFont"/>
    <w:uiPriority w:val="99"/>
    <w:semiHidden/>
    <w:unhideWhenUsed/>
    <w:rsid w:val="0046752C"/>
    <w:rPr>
      <w:color w:val="605E5C"/>
      <w:shd w:val="clear" w:color="auto" w:fill="E1DFDD"/>
    </w:rPr>
  </w:style>
  <w:style w:type="paragraph" w:styleId="Header">
    <w:name w:val="header"/>
    <w:basedOn w:val="Normal"/>
    <w:link w:val="HeaderChar"/>
    <w:uiPriority w:val="99"/>
    <w:unhideWhenUsed/>
    <w:rsid w:val="003F38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835"/>
  </w:style>
  <w:style w:type="paragraph" w:styleId="Footer">
    <w:name w:val="footer"/>
    <w:basedOn w:val="Normal"/>
    <w:link w:val="FooterChar"/>
    <w:uiPriority w:val="99"/>
    <w:unhideWhenUsed/>
    <w:rsid w:val="003F38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835"/>
  </w:style>
  <w:style w:type="paragraph" w:styleId="HTMLPreformatted">
    <w:name w:val="HTML Preformatted"/>
    <w:basedOn w:val="Normal"/>
    <w:link w:val="HTMLPreformattedChar"/>
    <w:uiPriority w:val="99"/>
    <w:unhideWhenUsed/>
    <w:rsid w:val="009C6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C6499"/>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9E7E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7E16"/>
    <w:pPr>
      <w:outlineLvl w:val="9"/>
    </w:pPr>
  </w:style>
  <w:style w:type="paragraph" w:styleId="TOC1">
    <w:name w:val="toc 1"/>
    <w:basedOn w:val="Normal"/>
    <w:next w:val="Normal"/>
    <w:autoRedefine/>
    <w:uiPriority w:val="39"/>
    <w:unhideWhenUsed/>
    <w:rsid w:val="009E7E16"/>
    <w:pPr>
      <w:spacing w:after="100"/>
    </w:pPr>
  </w:style>
  <w:style w:type="paragraph" w:styleId="ListNumber">
    <w:name w:val="List Number"/>
    <w:basedOn w:val="Normal"/>
    <w:uiPriority w:val="99"/>
    <w:semiHidden/>
    <w:unhideWhenUsed/>
    <w:rsid w:val="00380EC3"/>
    <w:pPr>
      <w:numPr>
        <w:numId w:val="7"/>
      </w:numPr>
      <w:contextualSpacing/>
    </w:pPr>
  </w:style>
  <w:style w:type="paragraph" w:styleId="EndnoteText">
    <w:name w:val="endnote text"/>
    <w:basedOn w:val="Normal"/>
    <w:link w:val="EndnoteTextChar"/>
    <w:uiPriority w:val="99"/>
    <w:semiHidden/>
    <w:unhideWhenUsed/>
    <w:rsid w:val="006F556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F5561"/>
    <w:rPr>
      <w:sz w:val="20"/>
      <w:szCs w:val="20"/>
    </w:rPr>
  </w:style>
  <w:style w:type="character" w:styleId="EndnoteReference">
    <w:name w:val="endnote reference"/>
    <w:basedOn w:val="DefaultParagraphFont"/>
    <w:uiPriority w:val="99"/>
    <w:semiHidden/>
    <w:unhideWhenUsed/>
    <w:rsid w:val="006F55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188435">
      <w:bodyDiv w:val="1"/>
      <w:marLeft w:val="0"/>
      <w:marRight w:val="0"/>
      <w:marTop w:val="0"/>
      <w:marBottom w:val="0"/>
      <w:divBdr>
        <w:top w:val="none" w:sz="0" w:space="0" w:color="auto"/>
        <w:left w:val="none" w:sz="0" w:space="0" w:color="auto"/>
        <w:bottom w:val="none" w:sz="0" w:space="0" w:color="auto"/>
        <w:right w:val="none" w:sz="0" w:space="0" w:color="auto"/>
      </w:divBdr>
      <w:divsChild>
        <w:div w:id="1938248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lab.pna.ps/ar/Category/20/%D8%A7%D9%84%D8%AC%D8%B1%D9%8A%D8%AF%D8%A9-%D8%A7%D9%84%D8%B1%D8%B3%D9%85%D9%8A%D8%A9" TargetMode="External"/><Relationship Id="rId1" Type="http://schemas.openxmlformats.org/officeDocument/2006/relationships/hyperlink" Target="http://site.moh.ps/Content/Books/Byh2ENRn64uTVaLncGL6AjD1Z3dzHMEuLvgQDEC55ujpNihg8YPEVv_OTxQv6uPfFIRmT9xs7dwgvatwShEN8VoqHs83y5NWwua3THGRD73O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37B5A5-84F3-4D57-A988-2E9D4E193086}">
  <ds:schemaRefs>
    <ds:schemaRef ds:uri="http://schemas.microsoft.com/sharepoint/v3/contenttype/forms"/>
  </ds:schemaRefs>
</ds:datastoreItem>
</file>

<file path=customXml/itemProps2.xml><?xml version="1.0" encoding="utf-8"?>
<ds:datastoreItem xmlns:ds="http://schemas.openxmlformats.org/officeDocument/2006/customXml" ds:itemID="{DC1059F6-6DFE-4BBC-97BE-33B3B28492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E837D8-BE4A-47D8-BD95-915076B7F545}">
  <ds:schemaRefs>
    <ds:schemaRef ds:uri="http://schemas.openxmlformats.org/officeDocument/2006/bibliography"/>
  </ds:schemaRefs>
</ds:datastoreItem>
</file>

<file path=customXml/itemProps4.xml><?xml version="1.0" encoding="utf-8"?>
<ds:datastoreItem xmlns:ds="http://schemas.openxmlformats.org/officeDocument/2006/customXml" ds:itemID="{A3AEBB8A-4D22-4C61-9837-E4B9E9740E8C}"/>
</file>

<file path=docProps/app.xml><?xml version="1.0" encoding="utf-8"?>
<Properties xmlns="http://schemas.openxmlformats.org/officeDocument/2006/extended-properties" xmlns:vt="http://schemas.openxmlformats.org/officeDocument/2006/docPropsVTypes">
  <Template>Normal</Template>
  <TotalTime>544</TotalTime>
  <Pages>11</Pages>
  <Words>3841</Words>
  <Characters>21898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Lana Bandak</cp:lastModifiedBy>
  <cp:revision>3</cp:revision>
  <dcterms:created xsi:type="dcterms:W3CDTF">2022-10-04T10:11:00Z</dcterms:created>
  <dcterms:modified xsi:type="dcterms:W3CDTF">2022-10-04T19:12:00Z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