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D1402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Introducción:</w:t>
      </w:r>
    </w:p>
    <w:p w14:paraId="5F855390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El presente informe tiene como objetivo proporcionar una evaluación integral de la situación de las mujeres en Gabón en el contexto de la detención y el sistema judicial. Se destacan las violaciones que enfrentan, los avances existentes y las reformas implementadas por el Estado para fortalecer los derechos humanos. Este análisis se basa en las observaciones del Forum Méditerranéen pour la Promotion des Droits du Citoyen (FMPDC) y en el estudio del marco legal y las prácticas judiciales.</w:t>
      </w:r>
    </w:p>
    <w:p w14:paraId="18E3960E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I. Violaciones que enfrentan las mujeres</w:t>
      </w:r>
    </w:p>
    <w:p w14:paraId="6E004949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Detención prolongada y hacinamiento:</w:t>
      </w:r>
    </w:p>
    <w:p w14:paraId="1C086A2F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Las mujeres son detenidas durante períodos extensos, especialmente en detención preventiva, con celdas sobrepobladas que reducen la privacidad y afectan la calidad de vida.</w:t>
      </w:r>
    </w:p>
    <w:p w14:paraId="09DE5FE0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Maltrato y violencia:</w:t>
      </w:r>
    </w:p>
    <w:p w14:paraId="3310BCD6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Algunas mujeres sufren acoso físico y verbal dentro de los centros de detención.</w:t>
      </w:r>
    </w:p>
    <w:p w14:paraId="24293AE1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La privación del contacto regular con sus familias incrementa la presión psicológica y la sensación de aislamiento.</w:t>
      </w:r>
    </w:p>
    <w:p w14:paraId="5CC49B1C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Deficiencia en la atención sanitaria:</w:t>
      </w:r>
    </w:p>
    <w:p w14:paraId="7D7F650C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Carencia de atención médica adecuada, incluyendo cuidados específicos para mujeres embarazadas, enfermedades crónicas y salud mental.</w:t>
      </w:r>
    </w:p>
    <w:p w14:paraId="1B54826F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Ausencia de alternativas y apoyo para grupos vulnerables:</w:t>
      </w:r>
    </w:p>
    <w:p w14:paraId="141CA695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Mujeres embarazadas y madres no reciben suficiente apoyo, y las alternativas a la detención, como la liberación condicional o la vigilancia domiciliaria, no se aplican de manera sistemática.</w:t>
      </w:r>
    </w:p>
    <w:p w14:paraId="2A2F55D5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Discriminación en el sistema judicial:</w:t>
      </w:r>
    </w:p>
    <w:p w14:paraId="74FC8C97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Dificultad en el acceso a abogados y asistencia legal efectiva.</w:t>
      </w:r>
    </w:p>
    <w:p w14:paraId="17AA703F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Retrasos en las audiencias y rechazo de solicitudes sin justificación.</w:t>
      </w:r>
    </w:p>
    <w:p w14:paraId="00A0F03D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Influencia del estatus social y económico en los resultados judiciales, aumentando la discriminación contra mujeres vulnerables.</w:t>
      </w:r>
    </w:p>
    <w:p w14:paraId="392D1559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II. Avances y aspectos positivos</w:t>
      </w:r>
    </w:p>
    <w:p w14:paraId="1198D239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Marco legal nacional:</w:t>
      </w:r>
    </w:p>
    <w:p w14:paraId="2EC5A050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Existencia de leyes que protegen los derechos de las mujeres en detención y en el sistema judicial, incluyendo la posibilidad de aplicar alternativas legales a la detención.</w:t>
      </w:r>
    </w:p>
    <w:p w14:paraId="6EA3DB1A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lastRenderedPageBreak/>
        <w:t>Cooperación con organismos internacionales:</w:t>
      </w:r>
    </w:p>
    <w:p w14:paraId="1F195D92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Participación de Gabón en revisiones periódicas de tratados internacionales de derechos humanos, y apertura a recibir recomendaciones de comités internacionales.</w:t>
      </w:r>
    </w:p>
    <w:p w14:paraId="2B277DE3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Programas limitados de apoyo a mujeres detenidas:</w:t>
      </w:r>
    </w:p>
    <w:p w14:paraId="25152AC2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Iniciativas gubernamentales para proporcionar atención sanitaria básica a mujeres embarazadas y madres en prisión, constituyendo una base para ampliar el apoyo.</w:t>
      </w:r>
    </w:p>
    <w:p w14:paraId="38161E48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III. Reformas implementadas por el Estado para fortalecer los derechos humanos</w:t>
      </w:r>
    </w:p>
    <w:p w14:paraId="439486C6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Actualización legislativa:</w:t>
      </w:r>
    </w:p>
    <w:p w14:paraId="340332DF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Reformas en leyes penales y civiles para reforzar los derechos de las mujeres y limitar la detención prolongada.</w:t>
      </w:r>
    </w:p>
    <w:p w14:paraId="79C35FC9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Promoción de alternativas a la detención, incluyendo liberación condicional, vigilancia domiciliaria y medidas de reintegración social.</w:t>
      </w:r>
    </w:p>
    <w:p w14:paraId="573EACDC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Fortalecimiento del acceso a la justicia:</w:t>
      </w:r>
    </w:p>
    <w:p w14:paraId="1A7A6418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Ampliación de programas de asistencia legal y capacitación de abogados en derechos de las mujeres.</w:t>
      </w:r>
    </w:p>
    <w:p w14:paraId="645E9CF8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Campañas de sensibilización sobre derechos femeninos en el sistema judicial.</w:t>
      </w:r>
    </w:p>
    <w:p w14:paraId="1CB8D566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Mejora de las condiciones de detención:</w:t>
      </w:r>
    </w:p>
    <w:p w14:paraId="79DF74D4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Modernización de cárceles para reducir el hacinamiento y mejorar la higiene, alimentación y atención sanitaria.</w:t>
      </w:r>
    </w:p>
    <w:p w14:paraId="0C91F3DC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Implementación de mecanismos de supervisión independiente para garantizar el respeto de los derechos de las mujeres detenidas.</w:t>
      </w:r>
    </w:p>
    <w:p w14:paraId="564508BA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IV. Recomendaciones</w:t>
      </w:r>
    </w:p>
    <w:p w14:paraId="316C9E30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Reducir el uso de la detención:</w:t>
      </w:r>
    </w:p>
    <w:p w14:paraId="2EFD7061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Aplicar la detención solo como último recurso y promover alternativas adecuadas, especialmente para mujeres embarazadas y madres.</w:t>
      </w:r>
    </w:p>
    <w:p w14:paraId="4BCD0404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Garantizar el acceso a asistencia legal:</w:t>
      </w:r>
    </w:p>
    <w:p w14:paraId="131FF1EF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Proveer abogados y apoyo legal gratuito, y fortalecer programas de sensibilización sobre derechos.</w:t>
      </w:r>
    </w:p>
    <w:p w14:paraId="4B91278E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Mejorar las condiciones de detención:</w:t>
      </w:r>
    </w:p>
    <w:p w14:paraId="1AA7423D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Aumentar la higiene, nutrición y atención médica.</w:t>
      </w:r>
    </w:p>
    <w:p w14:paraId="1DA4D4DC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lastRenderedPageBreak/>
        <w:t>Reducir el hacinamiento, garantizar la privacidad y supervisión independiente de los centros de detención.</w:t>
      </w:r>
    </w:p>
    <w:p w14:paraId="5786C653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Eliminar la discriminación en el sistema judicial:</w:t>
      </w:r>
    </w:p>
    <w:p w14:paraId="68734627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Capacitar a jueces y funcionarios en derechos de las mujeres y normas internacionales.</w:t>
      </w:r>
    </w:p>
    <w:p w14:paraId="29572481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Garantizar acceso efectivo a la justicia sin barreras económicas o sociales.</w:t>
      </w:r>
    </w:p>
    <w:p w14:paraId="0F2036A4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Apoyo a grupos vulnerables:</w:t>
      </w:r>
    </w:p>
    <w:p w14:paraId="61DCF9E2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Implementar programas específicos para mujeres embarazadas y madres detenidas.</w:t>
      </w:r>
    </w:p>
    <w:p w14:paraId="756B37CD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Garantizar atención adecuada a los niños que permanecen con sus madres, asegurando un entorno seguro y saludable.</w:t>
      </w:r>
    </w:p>
    <w:p w14:paraId="2D48B879" w14:textId="77777777" w:rsidR="00870E41" w:rsidRPr="006C1519" w:rsidRDefault="00870E41" w:rsidP="00870E41">
      <w:pPr>
        <w:rPr>
          <w:u w:val="single"/>
          <w:lang w:val="es-ES"/>
        </w:rPr>
      </w:pPr>
      <w:r w:rsidRPr="006C1519">
        <w:rPr>
          <w:u w:val="single"/>
          <w:lang w:val="es-ES"/>
        </w:rPr>
        <w:t>Conclusión:</w:t>
      </w:r>
    </w:p>
    <w:p w14:paraId="37311106" w14:textId="59D9BD51" w:rsidR="009975A7" w:rsidRPr="006C1519" w:rsidRDefault="00870E41" w:rsidP="005F07A9">
      <w:pPr>
        <w:rPr>
          <w:u w:val="single"/>
          <w:lang w:val="es-ES"/>
        </w:rPr>
      </w:pPr>
      <w:r w:rsidRPr="006C1519">
        <w:rPr>
          <w:u w:val="single"/>
          <w:lang w:val="es-ES"/>
        </w:rPr>
        <w:t>Las mujeres en Gabón enfrentan múltiples violaciones, incluyendo detención prolongada, maltrato, carencias en atención sanitaria y discriminación en el sistema judicial. Al mismo tiempo, el Estado ha mostrado avances mediante un marco legal protector, cooperación internacional y programas limitados de apoyo, además de implementar reformas orientadas a fortalecer los derechos humanos. La aplicación de las recomendaciones fortalecerá la protección de las mujeres, mejorará las condiciones de detención y garantizará un acceso efectivo a la justicia, aprovechando los avances actuales como base para un sistema más justo e inclusivo.</w:t>
      </w:r>
    </w:p>
    <w:sectPr w:rsidR="009975A7" w:rsidRPr="006C1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A7"/>
    <w:rsid w:val="00071CF7"/>
    <w:rsid w:val="005F07A9"/>
    <w:rsid w:val="005F518A"/>
    <w:rsid w:val="006C1519"/>
    <w:rsid w:val="00870E41"/>
    <w:rsid w:val="009975A7"/>
    <w:rsid w:val="00A969C6"/>
    <w:rsid w:val="00BB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EE961"/>
  <w15:chartTrackingRefBased/>
  <w15:docId w15:val="{B6AFF2CE-2EFF-8449-9523-0D7D42F6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75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7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75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7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75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7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7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7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7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5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75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75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75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75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75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75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75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75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7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7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7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75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7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75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75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75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75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75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75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2026-07-06T13:35:23+00:00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CDB95B12-6627-4878-AFCB-D03DB7F477EE}"/>
</file>

<file path=customXml/itemProps2.xml><?xml version="1.0" encoding="utf-8"?>
<ds:datastoreItem xmlns:ds="http://schemas.openxmlformats.org/officeDocument/2006/customXml" ds:itemID="{04EC34AC-DC20-48AD-A32B-EF3EFBD60D3F}"/>
</file>

<file path=customXml/itemProps3.xml><?xml version="1.0" encoding="utf-8"?>
<ds:datastoreItem xmlns:ds="http://schemas.openxmlformats.org/officeDocument/2006/customXml" ds:itemID="{BB217AC5-1434-4123-9CC4-B5C37C1D4A2E}"/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4083</Characters>
  <Application>Microsoft Office Word</Application>
  <DocSecurity>0</DocSecurity>
  <Lines>34</Lines>
  <Paragraphs>9</Paragraphs>
  <ScaleCrop>false</ScaleCrop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مراد لفقيهن</dc:creator>
  <cp:keywords/>
  <dc:description/>
  <cp:lastModifiedBy>Perrine Deja</cp:lastModifiedBy>
  <cp:revision>2</cp:revision>
  <dcterms:created xsi:type="dcterms:W3CDTF">2026-07-06T13:35:00Z</dcterms:created>
  <dcterms:modified xsi:type="dcterms:W3CDTF">2026-07-06T13:35:00Z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