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AF1" w:rsidRPr="007267B1" w:rsidRDefault="00667AF1" w:rsidP="008E48C3">
      <w:pPr>
        <w:pStyle w:val="SingleTxt"/>
        <w:ind w:left="0"/>
        <w:jc w:val="left"/>
        <w:rPr>
          <w:rFonts w:asciiTheme="minorHAnsi" w:hAnsiTheme="minorHAnsi"/>
          <w:b/>
          <w:sz w:val="24"/>
          <w:szCs w:val="24"/>
          <w:lang w:val="ka-GE"/>
        </w:rPr>
      </w:pPr>
    </w:p>
    <w:p w:rsidR="00667AF1" w:rsidRPr="001D432C" w:rsidRDefault="00667AF1" w:rsidP="008E48C3">
      <w:pPr>
        <w:pStyle w:val="SingleTxt"/>
        <w:ind w:left="0"/>
        <w:jc w:val="left"/>
        <w:rPr>
          <w:b/>
          <w:sz w:val="24"/>
          <w:szCs w:val="24"/>
        </w:rPr>
      </w:pPr>
    </w:p>
    <w:p w:rsidR="00667AF1" w:rsidRPr="001D432C" w:rsidRDefault="00667AF1" w:rsidP="008E48C3">
      <w:pPr>
        <w:pStyle w:val="SingleTxt"/>
        <w:ind w:left="0"/>
        <w:jc w:val="left"/>
        <w:rPr>
          <w:b/>
          <w:sz w:val="24"/>
          <w:szCs w:val="24"/>
        </w:rPr>
      </w:pPr>
    </w:p>
    <w:p w:rsidR="00667AF1" w:rsidRPr="001D432C" w:rsidRDefault="00667AF1" w:rsidP="00667AF1">
      <w:pPr>
        <w:pStyle w:val="SingleTxt"/>
        <w:ind w:left="0"/>
        <w:jc w:val="center"/>
        <w:rPr>
          <w:b/>
          <w:sz w:val="32"/>
          <w:szCs w:val="32"/>
          <w:lang w:val="en-US"/>
        </w:rPr>
      </w:pPr>
      <w:r w:rsidRPr="001D432C">
        <w:rPr>
          <w:b/>
          <w:sz w:val="32"/>
          <w:szCs w:val="32"/>
          <w:lang w:val="en-US"/>
        </w:rPr>
        <w:t>Alternative report</w:t>
      </w:r>
    </w:p>
    <w:p w:rsidR="00667AF1" w:rsidRPr="001D432C" w:rsidRDefault="00667AF1" w:rsidP="008E48C3">
      <w:pPr>
        <w:pStyle w:val="SingleTxt"/>
        <w:ind w:left="0"/>
        <w:jc w:val="left"/>
        <w:rPr>
          <w:b/>
          <w:sz w:val="24"/>
          <w:szCs w:val="24"/>
          <w:lang w:val="en-US"/>
        </w:rPr>
      </w:pPr>
    </w:p>
    <w:p w:rsidR="00667AF1" w:rsidRPr="001D432C" w:rsidRDefault="00667AF1" w:rsidP="008E48C3">
      <w:pPr>
        <w:pStyle w:val="SingleTxt"/>
        <w:ind w:left="0"/>
        <w:jc w:val="left"/>
        <w:rPr>
          <w:b/>
          <w:sz w:val="24"/>
          <w:szCs w:val="24"/>
          <w:lang w:val="en-US"/>
        </w:rPr>
      </w:pPr>
    </w:p>
    <w:p w:rsidR="00667AF1" w:rsidRPr="001D432C" w:rsidRDefault="00667AF1" w:rsidP="00667AF1">
      <w:pPr>
        <w:pStyle w:val="SingleTxt"/>
        <w:ind w:left="0"/>
        <w:jc w:val="center"/>
        <w:rPr>
          <w:b/>
          <w:sz w:val="32"/>
          <w:szCs w:val="32"/>
          <w:lang w:val="en-US"/>
        </w:rPr>
      </w:pPr>
      <w:r w:rsidRPr="001D432C">
        <w:rPr>
          <w:b/>
          <w:sz w:val="32"/>
          <w:szCs w:val="32"/>
          <w:lang w:val="en-US"/>
        </w:rPr>
        <w:t xml:space="preserve">To the United Nations Committee on the Elimination of </w:t>
      </w:r>
    </w:p>
    <w:p w:rsidR="00667AF1" w:rsidRPr="001D432C" w:rsidRDefault="00667AF1" w:rsidP="00667AF1">
      <w:pPr>
        <w:pStyle w:val="SingleTxt"/>
        <w:ind w:left="0"/>
        <w:jc w:val="center"/>
        <w:rPr>
          <w:b/>
          <w:sz w:val="32"/>
          <w:szCs w:val="32"/>
          <w:lang w:val="en-US"/>
        </w:rPr>
      </w:pPr>
      <w:r w:rsidRPr="001D432C">
        <w:rPr>
          <w:b/>
          <w:sz w:val="32"/>
          <w:szCs w:val="32"/>
          <w:lang w:val="en-US"/>
        </w:rPr>
        <w:t>Discrimination against Women (CEDAW)</w:t>
      </w:r>
    </w:p>
    <w:p w:rsidR="00667AF1" w:rsidRPr="001D432C" w:rsidRDefault="00667AF1" w:rsidP="00667AF1">
      <w:pPr>
        <w:pStyle w:val="SingleTxt"/>
        <w:ind w:left="0"/>
        <w:jc w:val="center"/>
        <w:rPr>
          <w:b/>
          <w:sz w:val="24"/>
          <w:szCs w:val="24"/>
          <w:lang w:val="en-US"/>
        </w:rPr>
      </w:pPr>
    </w:p>
    <w:p w:rsidR="00667AF1" w:rsidRPr="001D432C" w:rsidRDefault="00667AF1" w:rsidP="008E48C3">
      <w:pPr>
        <w:pStyle w:val="SingleTxt"/>
        <w:ind w:left="0"/>
        <w:jc w:val="left"/>
        <w:rPr>
          <w:b/>
          <w:sz w:val="24"/>
          <w:szCs w:val="24"/>
          <w:lang w:val="en-US"/>
        </w:rPr>
      </w:pPr>
    </w:p>
    <w:p w:rsidR="00667AF1" w:rsidRPr="001D432C" w:rsidRDefault="00667AF1" w:rsidP="00667AF1">
      <w:pPr>
        <w:pStyle w:val="SingleTxt"/>
        <w:ind w:left="0"/>
        <w:jc w:val="center"/>
        <w:rPr>
          <w:b/>
          <w:sz w:val="32"/>
          <w:szCs w:val="32"/>
          <w:lang w:val="en-US"/>
        </w:rPr>
      </w:pPr>
      <w:r w:rsidRPr="001D432C">
        <w:rPr>
          <w:b/>
          <w:sz w:val="32"/>
          <w:szCs w:val="32"/>
          <w:lang w:val="en-US"/>
        </w:rPr>
        <w:t>Concerning gender equality in labor relations</w:t>
      </w:r>
    </w:p>
    <w:p w:rsidR="00667AF1" w:rsidRPr="001D432C" w:rsidRDefault="00667AF1" w:rsidP="00667AF1">
      <w:pPr>
        <w:pStyle w:val="SingleTxt"/>
        <w:ind w:left="0"/>
        <w:jc w:val="center"/>
        <w:rPr>
          <w:b/>
          <w:sz w:val="32"/>
          <w:szCs w:val="32"/>
          <w:lang w:val="en-US"/>
        </w:rPr>
      </w:pPr>
    </w:p>
    <w:p w:rsidR="00667AF1" w:rsidRPr="001D432C" w:rsidRDefault="00667AF1" w:rsidP="008E48C3">
      <w:pPr>
        <w:pStyle w:val="SingleTxt"/>
        <w:ind w:left="0"/>
        <w:jc w:val="left"/>
        <w:rPr>
          <w:b/>
          <w:sz w:val="24"/>
          <w:szCs w:val="24"/>
          <w:lang w:val="en-US"/>
        </w:rPr>
      </w:pPr>
    </w:p>
    <w:p w:rsidR="00667AF1" w:rsidRPr="001D432C" w:rsidRDefault="00667AF1" w:rsidP="008E48C3">
      <w:pPr>
        <w:pStyle w:val="SingleTxt"/>
        <w:ind w:left="0"/>
        <w:jc w:val="left"/>
        <w:rPr>
          <w:b/>
          <w:sz w:val="24"/>
          <w:szCs w:val="24"/>
          <w:lang w:val="en-US"/>
        </w:rPr>
      </w:pPr>
    </w:p>
    <w:p w:rsidR="00667AF1" w:rsidRPr="001D432C" w:rsidRDefault="00667AF1" w:rsidP="00667AF1">
      <w:pPr>
        <w:pStyle w:val="SingleTxt"/>
        <w:ind w:left="0"/>
        <w:jc w:val="center"/>
        <w:rPr>
          <w:b/>
          <w:sz w:val="32"/>
          <w:szCs w:val="32"/>
          <w:lang w:val="en-US"/>
        </w:rPr>
      </w:pPr>
      <w:r w:rsidRPr="001D432C">
        <w:rPr>
          <w:b/>
          <w:sz w:val="32"/>
          <w:szCs w:val="32"/>
          <w:lang w:val="en-US"/>
        </w:rPr>
        <w:t xml:space="preserve">Prepared by the Georgian Trade Unions Confederation </w:t>
      </w:r>
    </w:p>
    <w:p w:rsidR="00667AF1" w:rsidRPr="001D432C" w:rsidRDefault="00667AF1" w:rsidP="00667AF1">
      <w:pPr>
        <w:pStyle w:val="SingleTxt"/>
        <w:ind w:left="0"/>
        <w:jc w:val="center"/>
        <w:rPr>
          <w:b/>
          <w:sz w:val="32"/>
          <w:szCs w:val="32"/>
        </w:rPr>
      </w:pPr>
      <w:r w:rsidRPr="001D432C">
        <w:rPr>
          <w:b/>
          <w:sz w:val="32"/>
          <w:szCs w:val="32"/>
          <w:lang w:val="en-US"/>
        </w:rPr>
        <w:t>(GTUC)</w:t>
      </w:r>
    </w:p>
    <w:p w:rsidR="00667AF1" w:rsidRPr="001D432C" w:rsidRDefault="00667AF1" w:rsidP="008E48C3">
      <w:pPr>
        <w:pStyle w:val="SingleTxt"/>
        <w:ind w:left="0"/>
        <w:jc w:val="left"/>
        <w:rPr>
          <w:b/>
          <w:sz w:val="24"/>
          <w:szCs w:val="24"/>
        </w:rPr>
      </w:pPr>
    </w:p>
    <w:p w:rsidR="00667AF1" w:rsidRPr="001D432C" w:rsidRDefault="00667AF1" w:rsidP="008E48C3">
      <w:pPr>
        <w:pStyle w:val="SingleTxt"/>
        <w:ind w:left="0"/>
        <w:jc w:val="left"/>
        <w:rPr>
          <w:b/>
          <w:sz w:val="24"/>
          <w:szCs w:val="24"/>
        </w:rPr>
      </w:pPr>
    </w:p>
    <w:p w:rsidR="00667AF1" w:rsidRPr="001D432C" w:rsidRDefault="00667AF1" w:rsidP="008E48C3">
      <w:pPr>
        <w:pStyle w:val="SingleTxt"/>
        <w:ind w:left="0"/>
        <w:jc w:val="left"/>
        <w:rPr>
          <w:b/>
          <w:sz w:val="24"/>
          <w:szCs w:val="24"/>
        </w:rPr>
      </w:pPr>
    </w:p>
    <w:p w:rsidR="00667AF1" w:rsidRPr="001D432C" w:rsidRDefault="00667AF1" w:rsidP="008E48C3">
      <w:pPr>
        <w:pStyle w:val="SingleTxt"/>
        <w:ind w:left="0"/>
        <w:jc w:val="left"/>
        <w:rPr>
          <w:b/>
          <w:sz w:val="24"/>
          <w:szCs w:val="24"/>
        </w:rPr>
      </w:pPr>
    </w:p>
    <w:p w:rsidR="00667AF1" w:rsidRPr="001D432C" w:rsidRDefault="00667AF1" w:rsidP="008E48C3">
      <w:pPr>
        <w:pStyle w:val="SingleTxt"/>
        <w:ind w:left="0"/>
        <w:jc w:val="left"/>
        <w:rPr>
          <w:b/>
          <w:sz w:val="24"/>
          <w:szCs w:val="24"/>
        </w:rPr>
      </w:pPr>
    </w:p>
    <w:p w:rsidR="00667AF1" w:rsidRPr="001D432C" w:rsidRDefault="00667AF1" w:rsidP="008E48C3">
      <w:pPr>
        <w:pStyle w:val="SingleTxt"/>
        <w:ind w:left="0"/>
        <w:jc w:val="left"/>
        <w:rPr>
          <w:b/>
          <w:sz w:val="24"/>
          <w:szCs w:val="24"/>
        </w:rPr>
      </w:pPr>
    </w:p>
    <w:p w:rsidR="00667AF1" w:rsidRPr="001D432C" w:rsidRDefault="00667AF1" w:rsidP="008E48C3">
      <w:pPr>
        <w:pStyle w:val="SingleTxt"/>
        <w:ind w:left="0"/>
        <w:jc w:val="left"/>
        <w:rPr>
          <w:b/>
          <w:sz w:val="24"/>
          <w:szCs w:val="24"/>
        </w:rPr>
      </w:pPr>
    </w:p>
    <w:p w:rsidR="00667AF1" w:rsidRPr="001D432C" w:rsidRDefault="00667AF1" w:rsidP="008E48C3">
      <w:pPr>
        <w:pStyle w:val="SingleTxt"/>
        <w:ind w:left="0"/>
        <w:jc w:val="left"/>
        <w:rPr>
          <w:b/>
          <w:sz w:val="24"/>
          <w:szCs w:val="24"/>
        </w:rPr>
      </w:pPr>
    </w:p>
    <w:p w:rsidR="00667AF1" w:rsidRPr="001D432C" w:rsidRDefault="00667AF1" w:rsidP="008E48C3">
      <w:pPr>
        <w:pStyle w:val="SingleTxt"/>
        <w:ind w:left="0"/>
        <w:jc w:val="left"/>
        <w:rPr>
          <w:b/>
          <w:sz w:val="24"/>
          <w:szCs w:val="24"/>
        </w:rPr>
      </w:pPr>
    </w:p>
    <w:p w:rsidR="00667AF1" w:rsidRPr="001D432C" w:rsidRDefault="00667AF1" w:rsidP="008E48C3">
      <w:pPr>
        <w:pStyle w:val="SingleTxt"/>
        <w:ind w:left="0"/>
        <w:jc w:val="left"/>
        <w:rPr>
          <w:b/>
          <w:sz w:val="24"/>
          <w:szCs w:val="24"/>
        </w:rPr>
      </w:pPr>
    </w:p>
    <w:p w:rsidR="00667AF1" w:rsidRPr="001D432C" w:rsidRDefault="00667AF1" w:rsidP="008E48C3">
      <w:pPr>
        <w:pStyle w:val="SingleTxt"/>
        <w:ind w:left="0"/>
        <w:jc w:val="left"/>
        <w:rPr>
          <w:b/>
          <w:sz w:val="24"/>
          <w:szCs w:val="24"/>
        </w:rPr>
      </w:pPr>
    </w:p>
    <w:p w:rsidR="00667AF1" w:rsidRPr="001D432C" w:rsidRDefault="00667AF1" w:rsidP="008E48C3">
      <w:pPr>
        <w:pStyle w:val="SingleTxt"/>
        <w:ind w:left="0"/>
        <w:jc w:val="left"/>
        <w:rPr>
          <w:b/>
          <w:sz w:val="24"/>
          <w:szCs w:val="24"/>
        </w:rPr>
      </w:pPr>
    </w:p>
    <w:p w:rsidR="00667AF1" w:rsidRPr="001D432C" w:rsidRDefault="00667AF1" w:rsidP="008E48C3">
      <w:pPr>
        <w:pStyle w:val="SingleTxt"/>
        <w:ind w:left="0"/>
        <w:jc w:val="left"/>
        <w:rPr>
          <w:b/>
          <w:sz w:val="24"/>
          <w:szCs w:val="24"/>
        </w:rPr>
      </w:pPr>
    </w:p>
    <w:p w:rsidR="00667AF1" w:rsidRPr="001D432C" w:rsidRDefault="00667AF1" w:rsidP="008E48C3">
      <w:pPr>
        <w:pStyle w:val="SingleTxt"/>
        <w:ind w:left="0"/>
        <w:jc w:val="left"/>
        <w:rPr>
          <w:b/>
          <w:sz w:val="24"/>
          <w:szCs w:val="24"/>
        </w:rPr>
      </w:pPr>
    </w:p>
    <w:p w:rsidR="00667AF1" w:rsidRPr="001D432C" w:rsidRDefault="00667AF1" w:rsidP="008E48C3">
      <w:pPr>
        <w:pStyle w:val="SingleTxt"/>
        <w:ind w:left="0"/>
        <w:jc w:val="left"/>
        <w:rPr>
          <w:b/>
          <w:sz w:val="24"/>
          <w:szCs w:val="24"/>
        </w:rPr>
      </w:pPr>
    </w:p>
    <w:p w:rsidR="00667AF1" w:rsidRPr="001D432C" w:rsidRDefault="00667AF1" w:rsidP="008E48C3">
      <w:pPr>
        <w:pStyle w:val="SingleTxt"/>
        <w:ind w:left="0"/>
        <w:jc w:val="left"/>
        <w:rPr>
          <w:b/>
          <w:sz w:val="24"/>
          <w:szCs w:val="24"/>
        </w:rPr>
      </w:pPr>
    </w:p>
    <w:p w:rsidR="00667AF1" w:rsidRPr="001D432C" w:rsidRDefault="00667AF1" w:rsidP="008E48C3">
      <w:pPr>
        <w:pStyle w:val="SingleTxt"/>
        <w:ind w:left="0"/>
        <w:jc w:val="left"/>
        <w:rPr>
          <w:b/>
          <w:sz w:val="24"/>
          <w:szCs w:val="24"/>
        </w:rPr>
      </w:pPr>
    </w:p>
    <w:p w:rsidR="00667AF1" w:rsidRPr="001D432C" w:rsidRDefault="00667AF1" w:rsidP="008E48C3">
      <w:pPr>
        <w:pStyle w:val="SingleTxt"/>
        <w:ind w:left="0"/>
        <w:jc w:val="left"/>
        <w:rPr>
          <w:b/>
          <w:sz w:val="24"/>
          <w:szCs w:val="24"/>
        </w:rPr>
      </w:pPr>
    </w:p>
    <w:p w:rsidR="00855EEC" w:rsidRPr="001D432C" w:rsidRDefault="00855EEC" w:rsidP="00667AF1">
      <w:pPr>
        <w:pStyle w:val="SingleTxt"/>
        <w:ind w:left="0"/>
        <w:jc w:val="center"/>
        <w:rPr>
          <w:b/>
          <w:sz w:val="24"/>
          <w:szCs w:val="24"/>
        </w:rPr>
      </w:pPr>
      <w:r w:rsidRPr="001D432C">
        <w:rPr>
          <w:b/>
          <w:sz w:val="24"/>
          <w:szCs w:val="24"/>
        </w:rPr>
        <w:t>Georgia</w:t>
      </w:r>
    </w:p>
    <w:p w:rsidR="00667AF1" w:rsidRPr="001D432C" w:rsidRDefault="00667AF1" w:rsidP="00667AF1">
      <w:pPr>
        <w:pStyle w:val="SingleTxt"/>
        <w:ind w:left="0"/>
        <w:jc w:val="center"/>
        <w:rPr>
          <w:b/>
          <w:sz w:val="24"/>
          <w:szCs w:val="24"/>
        </w:rPr>
      </w:pPr>
      <w:r w:rsidRPr="001D432C">
        <w:rPr>
          <w:b/>
          <w:sz w:val="24"/>
          <w:szCs w:val="24"/>
        </w:rPr>
        <w:t xml:space="preserve"> June 2021</w:t>
      </w:r>
    </w:p>
    <w:p w:rsidR="00667AF1" w:rsidRPr="009D5CF2" w:rsidRDefault="007C21D8" w:rsidP="008E48C3">
      <w:pPr>
        <w:pStyle w:val="SingleTxt"/>
        <w:ind w:left="0"/>
        <w:jc w:val="left"/>
        <w:rPr>
          <w:b/>
          <w:sz w:val="22"/>
          <w:szCs w:val="22"/>
        </w:rPr>
      </w:pPr>
      <w:r w:rsidRPr="009D5CF2">
        <w:rPr>
          <w:b/>
          <w:sz w:val="22"/>
          <w:szCs w:val="22"/>
        </w:rPr>
        <w:lastRenderedPageBreak/>
        <w:t>Introduction</w:t>
      </w:r>
    </w:p>
    <w:p w:rsidR="00F66B1F" w:rsidRPr="009D5CF2" w:rsidRDefault="00010E91" w:rsidP="00F66B1F">
      <w:pPr>
        <w:jc w:val="both"/>
        <w:rPr>
          <w:rFonts w:ascii="Times New Roman" w:hAnsi="Times New Roman" w:cs="Times New Roman"/>
        </w:rPr>
      </w:pPr>
      <w:r w:rsidRPr="009D5CF2">
        <w:rPr>
          <w:rFonts w:ascii="Times New Roman" w:hAnsi="Times New Roman" w:cs="Times New Roman"/>
        </w:rPr>
        <w:t>This r</w:t>
      </w:r>
      <w:r w:rsidR="00F66B1F" w:rsidRPr="009D5CF2">
        <w:rPr>
          <w:rFonts w:ascii="Times New Roman" w:hAnsi="Times New Roman" w:cs="Times New Roman"/>
        </w:rPr>
        <w:t>eport</w:t>
      </w:r>
      <w:r w:rsidR="00833ADC">
        <w:rPr>
          <w:rFonts w:ascii="Times New Roman" w:hAnsi="Times New Roman" w:cs="Times New Roman"/>
        </w:rPr>
        <w:t>,</w:t>
      </w:r>
      <w:r w:rsidR="00F66B1F" w:rsidRPr="009D5CF2">
        <w:rPr>
          <w:rFonts w:ascii="Times New Roman" w:hAnsi="Times New Roman" w:cs="Times New Roman"/>
        </w:rPr>
        <w:t xml:space="preserve"> focused on the gender equality in labor relations</w:t>
      </w:r>
      <w:r w:rsidR="00833ADC">
        <w:rPr>
          <w:rFonts w:ascii="Times New Roman" w:hAnsi="Times New Roman" w:cs="Times New Roman"/>
        </w:rPr>
        <w:t>,</w:t>
      </w:r>
      <w:r w:rsidR="00F66B1F" w:rsidRPr="009D5CF2">
        <w:rPr>
          <w:rFonts w:ascii="Times New Roman" w:hAnsi="Times New Roman" w:cs="Times New Roman"/>
        </w:rPr>
        <w:t xml:space="preserve"> has been prepared and submitted to the CEDAW Committee by the Georgian Trade Unions Confederation (</w:t>
      </w:r>
      <w:r w:rsidR="009D788F" w:rsidRPr="009D5CF2">
        <w:rPr>
          <w:rFonts w:ascii="Times New Roman" w:hAnsi="Times New Roman" w:cs="Times New Roman"/>
          <w:bCs/>
          <w:color w:val="222222"/>
          <w:shd w:val="clear" w:color="auto" w:fill="FFFFFF"/>
        </w:rPr>
        <w:t>hereinafter referred to as</w:t>
      </w:r>
      <w:r w:rsidR="009D788F" w:rsidRPr="009D5CF2">
        <w:rPr>
          <w:rFonts w:ascii="Times New Roman" w:hAnsi="Times New Roman" w:cs="Times New Roman"/>
        </w:rPr>
        <w:t xml:space="preserve"> </w:t>
      </w:r>
      <w:r w:rsidR="00F66B1F" w:rsidRPr="009D5CF2">
        <w:rPr>
          <w:rFonts w:ascii="Times New Roman" w:hAnsi="Times New Roman" w:cs="Times New Roman"/>
        </w:rPr>
        <w:t>GTUC) as an Alternative Report to the Sixth Periodic Report of Georgia on the implementation of the Convention on the Elimination of All Forms of Discrimination against Women submitted to the Committee on the Elimination of Discrimination against Women under Article 18 of the Convention</w:t>
      </w:r>
      <w:r w:rsidR="00F66B1F" w:rsidRPr="009D5CF2">
        <w:rPr>
          <w:rFonts w:ascii="Times New Roman" w:eastAsia="Times New Roman" w:hAnsi="Times New Roman" w:cs="Times New Roman"/>
        </w:rPr>
        <w:t xml:space="preserve">. </w:t>
      </w:r>
    </w:p>
    <w:p w:rsidR="00667AF1" w:rsidRPr="009D5CF2" w:rsidRDefault="009D788F" w:rsidP="003204F4">
      <w:pPr>
        <w:spacing w:line="256" w:lineRule="auto"/>
        <w:jc w:val="both"/>
        <w:rPr>
          <w:rFonts w:ascii="Times New Roman" w:hAnsi="Times New Roman" w:cs="Times New Roman"/>
          <w:bCs/>
          <w:color w:val="222222"/>
          <w:shd w:val="clear" w:color="auto" w:fill="FFFFFF"/>
        </w:rPr>
      </w:pPr>
      <w:r w:rsidRPr="009D5CF2">
        <w:rPr>
          <w:rFonts w:ascii="Times New Roman" w:hAnsi="Times New Roman" w:cs="Times New Roman"/>
        </w:rPr>
        <w:t>The</w:t>
      </w:r>
      <w:r w:rsidR="003204F4" w:rsidRPr="009D5CF2">
        <w:rPr>
          <w:rFonts w:ascii="Times New Roman" w:hAnsi="Times New Roman" w:cs="Times New Roman"/>
          <w:bCs/>
          <w:color w:val="222222"/>
          <w:shd w:val="clear" w:color="auto" w:fill="FFFFFF"/>
        </w:rPr>
        <w:t xml:space="preserve"> </w:t>
      </w:r>
      <w:r w:rsidRPr="009D5CF2">
        <w:rPr>
          <w:rFonts w:ascii="Times New Roman" w:hAnsi="Times New Roman" w:cs="Times New Roman"/>
        </w:rPr>
        <w:t xml:space="preserve">GTUC </w:t>
      </w:r>
      <w:r w:rsidR="007C21D8" w:rsidRPr="009D5CF2">
        <w:rPr>
          <w:rFonts w:ascii="Times New Roman" w:hAnsi="Times New Roman" w:cs="Times New Roman"/>
        </w:rPr>
        <w:t>is non-profit (non-commercial) legal entity acting in accordance with the Constitution of Georgia, the norms of international law, the Georgian legislation and its s</w:t>
      </w:r>
      <w:r w:rsidR="00196CE7" w:rsidRPr="009D5CF2">
        <w:rPr>
          <w:rFonts w:ascii="Times New Roman" w:hAnsi="Times New Roman" w:cs="Times New Roman"/>
        </w:rPr>
        <w:t>tatute</w:t>
      </w:r>
      <w:r w:rsidR="00833ADC">
        <w:rPr>
          <w:rFonts w:ascii="Times New Roman" w:hAnsi="Times New Roman" w:cs="Times New Roman"/>
        </w:rPr>
        <w:t>s</w:t>
      </w:r>
      <w:r w:rsidR="00196CE7" w:rsidRPr="009D5CF2">
        <w:rPr>
          <w:rFonts w:ascii="Times New Roman" w:hAnsi="Times New Roman" w:cs="Times New Roman"/>
        </w:rPr>
        <w:t xml:space="preserve">. </w:t>
      </w:r>
      <w:r w:rsidR="00D953E3">
        <w:rPr>
          <w:rFonts w:ascii="Times New Roman" w:hAnsi="Times New Roman" w:cs="Times New Roman"/>
        </w:rPr>
        <w:t xml:space="preserve">The GTUC’s </w:t>
      </w:r>
      <w:r w:rsidR="00196CE7" w:rsidRPr="009D5CF2">
        <w:rPr>
          <w:rFonts w:ascii="Times New Roman" w:hAnsi="Times New Roman" w:cs="Times New Roman"/>
        </w:rPr>
        <w:t>main objective</w:t>
      </w:r>
      <w:r w:rsidR="00D953E3">
        <w:rPr>
          <w:rFonts w:ascii="Times New Roman" w:hAnsi="Times New Roman" w:cs="Times New Roman"/>
        </w:rPr>
        <w:t>s</w:t>
      </w:r>
      <w:r w:rsidR="00196CE7" w:rsidRPr="009D5CF2">
        <w:rPr>
          <w:rFonts w:ascii="Times New Roman" w:hAnsi="Times New Roman" w:cs="Times New Roman"/>
        </w:rPr>
        <w:t xml:space="preserve"> </w:t>
      </w:r>
      <w:r w:rsidR="00D953E3">
        <w:rPr>
          <w:rFonts w:ascii="Times New Roman" w:hAnsi="Times New Roman" w:cs="Times New Roman"/>
        </w:rPr>
        <w:t>are</w:t>
      </w:r>
      <w:r w:rsidR="00196CE7" w:rsidRPr="009D5CF2">
        <w:rPr>
          <w:rFonts w:ascii="Times New Roman" w:hAnsi="Times New Roman" w:cs="Times New Roman"/>
        </w:rPr>
        <w:t>: t</w:t>
      </w:r>
      <w:r w:rsidR="007C21D8" w:rsidRPr="009D5CF2">
        <w:rPr>
          <w:rFonts w:ascii="Times New Roman" w:hAnsi="Times New Roman" w:cs="Times New Roman"/>
        </w:rPr>
        <w:t>o promote further democratization of the country’s economy, society and the state</w:t>
      </w:r>
      <w:r w:rsidR="00D953E3">
        <w:rPr>
          <w:rFonts w:ascii="Times New Roman" w:hAnsi="Times New Roman" w:cs="Times New Roman"/>
        </w:rPr>
        <w:t>;</w:t>
      </w:r>
      <w:r w:rsidR="007C21D8" w:rsidRPr="009D5CF2">
        <w:rPr>
          <w:rFonts w:ascii="Times New Roman" w:hAnsi="Times New Roman" w:cs="Times New Roman"/>
        </w:rPr>
        <w:t xml:space="preserve"> development of social and democratic state</w:t>
      </w:r>
      <w:r w:rsidR="00D953E3">
        <w:rPr>
          <w:rFonts w:ascii="Times New Roman" w:hAnsi="Times New Roman" w:cs="Times New Roman"/>
        </w:rPr>
        <w:t>;</w:t>
      </w:r>
      <w:r w:rsidR="007C21D8" w:rsidRPr="009D5CF2">
        <w:rPr>
          <w:rFonts w:ascii="Times New Roman" w:hAnsi="Times New Roman" w:cs="Times New Roman"/>
        </w:rPr>
        <w:t xml:space="preserve"> protection of human rights and freedoms and independence of trade unions</w:t>
      </w:r>
      <w:r w:rsidR="00D953E3">
        <w:rPr>
          <w:rFonts w:ascii="Times New Roman" w:hAnsi="Times New Roman" w:cs="Times New Roman"/>
        </w:rPr>
        <w:t xml:space="preserve">; </w:t>
      </w:r>
      <w:r w:rsidR="007C21D8" w:rsidRPr="009D5CF2">
        <w:rPr>
          <w:rFonts w:ascii="Times New Roman" w:hAnsi="Times New Roman" w:cs="Times New Roman"/>
        </w:rPr>
        <w:t>establ</w:t>
      </w:r>
      <w:r w:rsidR="007F2544" w:rsidRPr="009D5CF2">
        <w:rPr>
          <w:rFonts w:ascii="Times New Roman" w:hAnsi="Times New Roman" w:cs="Times New Roman"/>
        </w:rPr>
        <w:t>ishment of healthy competition in the labo</w:t>
      </w:r>
      <w:r w:rsidR="007C21D8" w:rsidRPr="009D5CF2">
        <w:rPr>
          <w:rFonts w:ascii="Times New Roman" w:hAnsi="Times New Roman" w:cs="Times New Roman"/>
        </w:rPr>
        <w:t>r market</w:t>
      </w:r>
      <w:r w:rsidR="00D953E3">
        <w:rPr>
          <w:rFonts w:ascii="Times New Roman" w:hAnsi="Times New Roman" w:cs="Times New Roman"/>
        </w:rPr>
        <w:t>;</w:t>
      </w:r>
      <w:r w:rsidR="007C21D8" w:rsidRPr="009D5CF2">
        <w:rPr>
          <w:rFonts w:ascii="Times New Roman" w:hAnsi="Times New Roman" w:cs="Times New Roman"/>
        </w:rPr>
        <w:t xml:space="preserve"> conduction of collective bargaining negotiations and conclusion of collective agreements</w:t>
      </w:r>
      <w:r w:rsidR="00D953E3">
        <w:rPr>
          <w:rFonts w:ascii="Times New Roman" w:hAnsi="Times New Roman" w:cs="Times New Roman"/>
        </w:rPr>
        <w:t>;</w:t>
      </w:r>
      <w:r w:rsidR="007C21D8" w:rsidRPr="009D5CF2">
        <w:rPr>
          <w:rFonts w:ascii="Times New Roman" w:hAnsi="Times New Roman" w:cs="Times New Roman"/>
        </w:rPr>
        <w:t xml:space="preserve"> </w:t>
      </w:r>
      <w:r w:rsidR="0096668C" w:rsidRPr="009D5CF2">
        <w:rPr>
          <w:rFonts w:ascii="Times New Roman" w:hAnsi="Times New Roman" w:cs="Times New Roman"/>
        </w:rPr>
        <w:t>establishment of civilized labo</w:t>
      </w:r>
      <w:r w:rsidR="007C21D8" w:rsidRPr="009D5CF2">
        <w:rPr>
          <w:rFonts w:ascii="Times New Roman" w:hAnsi="Times New Roman" w:cs="Times New Roman"/>
        </w:rPr>
        <w:t>r relations practices</w:t>
      </w:r>
      <w:r w:rsidR="00A03B84">
        <w:rPr>
          <w:rFonts w:ascii="Times New Roman" w:hAnsi="Times New Roman" w:cs="Times New Roman"/>
        </w:rPr>
        <w:t>;</w:t>
      </w:r>
      <w:r w:rsidR="007C21D8" w:rsidRPr="009D5CF2">
        <w:rPr>
          <w:rFonts w:ascii="Times New Roman" w:hAnsi="Times New Roman" w:cs="Times New Roman"/>
        </w:rPr>
        <w:t xml:space="preserve"> protection of  children and women’s labor rights</w:t>
      </w:r>
      <w:r w:rsidR="00A03B84">
        <w:rPr>
          <w:rFonts w:ascii="Times New Roman" w:hAnsi="Times New Roman" w:cs="Times New Roman"/>
        </w:rPr>
        <w:t>;</w:t>
      </w:r>
      <w:r w:rsidR="007C21D8" w:rsidRPr="009D5CF2">
        <w:rPr>
          <w:rFonts w:ascii="Times New Roman" w:hAnsi="Times New Roman" w:cs="Times New Roman"/>
        </w:rPr>
        <w:t xml:space="preserve"> organizing workers’ strikes, rallies and demonstrations,</w:t>
      </w:r>
      <w:r w:rsidR="00A03B84">
        <w:rPr>
          <w:rFonts w:ascii="Times New Roman" w:hAnsi="Times New Roman" w:cs="Times New Roman"/>
        </w:rPr>
        <w:t xml:space="preserve">; </w:t>
      </w:r>
      <w:r w:rsidR="007C21D8" w:rsidRPr="009D5CF2">
        <w:rPr>
          <w:rFonts w:ascii="Times New Roman" w:hAnsi="Times New Roman" w:cs="Times New Roman"/>
        </w:rPr>
        <w:t>protection of gender equality, etc.</w:t>
      </w:r>
    </w:p>
    <w:p w:rsidR="004428A4" w:rsidRPr="009D5CF2" w:rsidRDefault="00BF1FCC" w:rsidP="007C21D8">
      <w:pPr>
        <w:jc w:val="both"/>
        <w:rPr>
          <w:rFonts w:ascii="Times New Roman" w:hAnsi="Times New Roman" w:cs="Times New Roman"/>
        </w:rPr>
      </w:pPr>
      <w:r w:rsidRPr="009D5CF2">
        <w:rPr>
          <w:rFonts w:ascii="Times New Roman" w:hAnsi="Times New Roman" w:cs="Times New Roman"/>
        </w:rPr>
        <w:t>O</w:t>
      </w:r>
      <w:r w:rsidR="00D8218F" w:rsidRPr="009D5CF2">
        <w:rPr>
          <w:rFonts w:ascii="Times New Roman" w:hAnsi="Times New Roman" w:cs="Times New Roman"/>
        </w:rPr>
        <w:t xml:space="preserve">n September </w:t>
      </w:r>
      <w:r w:rsidR="005F2DEF" w:rsidRPr="009D5CF2">
        <w:rPr>
          <w:rFonts w:ascii="Times New Roman" w:hAnsi="Times New Roman" w:cs="Times New Roman"/>
        </w:rPr>
        <w:t xml:space="preserve">29, </w:t>
      </w:r>
      <w:r w:rsidR="00D03B5B" w:rsidRPr="009D5CF2">
        <w:rPr>
          <w:rFonts w:ascii="Times New Roman" w:hAnsi="Times New Roman" w:cs="Times New Roman"/>
        </w:rPr>
        <w:t xml:space="preserve">2020, </w:t>
      </w:r>
      <w:r w:rsidR="00241038" w:rsidRPr="009D5CF2">
        <w:rPr>
          <w:rFonts w:ascii="Times New Roman" w:hAnsi="Times New Roman" w:cs="Times New Roman"/>
        </w:rPr>
        <w:t>substantial</w:t>
      </w:r>
      <w:r w:rsidR="00D03B5B" w:rsidRPr="009D5CF2">
        <w:rPr>
          <w:rFonts w:ascii="Times New Roman" w:hAnsi="Times New Roman" w:cs="Times New Roman"/>
        </w:rPr>
        <w:t xml:space="preserve"> changes were made to </w:t>
      </w:r>
      <w:r w:rsidR="00A03B84">
        <w:rPr>
          <w:rFonts w:ascii="Times New Roman" w:hAnsi="Times New Roman" w:cs="Times New Roman"/>
        </w:rPr>
        <w:t xml:space="preserve">Georgian national </w:t>
      </w:r>
      <w:r w:rsidR="00D03B5B" w:rsidRPr="009D5CF2">
        <w:rPr>
          <w:rFonts w:ascii="Times New Roman" w:hAnsi="Times New Roman" w:cs="Times New Roman"/>
        </w:rPr>
        <w:t xml:space="preserve">labor legislation </w:t>
      </w:r>
      <w:r w:rsidR="00D449A9" w:rsidRPr="009D5CF2">
        <w:rPr>
          <w:rFonts w:ascii="Times New Roman" w:hAnsi="Times New Roman" w:cs="Times New Roman"/>
        </w:rPr>
        <w:t xml:space="preserve">by the Parliament of Georgia. </w:t>
      </w:r>
      <w:r w:rsidR="004428A4" w:rsidRPr="009D5CF2">
        <w:rPr>
          <w:rFonts w:ascii="Times New Roman" w:hAnsi="Times New Roman" w:cs="Times New Roman"/>
        </w:rPr>
        <w:t>The prohibition of labo</w:t>
      </w:r>
      <w:r w:rsidR="00B82B54" w:rsidRPr="009D5CF2">
        <w:rPr>
          <w:rFonts w:ascii="Times New Roman" w:hAnsi="Times New Roman" w:cs="Times New Roman"/>
        </w:rPr>
        <w:t>r discrimination was formulated</w:t>
      </w:r>
      <w:r w:rsidR="004428A4" w:rsidRPr="009D5CF2">
        <w:rPr>
          <w:rFonts w:ascii="Times New Roman" w:hAnsi="Times New Roman" w:cs="Times New Roman"/>
        </w:rPr>
        <w:t xml:space="preserve"> in a separate chapter of the new edition of the Labo</w:t>
      </w:r>
      <w:r w:rsidR="00CD27C8" w:rsidRPr="009D5CF2">
        <w:rPr>
          <w:rFonts w:ascii="Times New Roman" w:hAnsi="Times New Roman" w:cs="Times New Roman"/>
        </w:rPr>
        <w:t xml:space="preserve">r Code </w:t>
      </w:r>
      <w:r w:rsidR="00B82B54" w:rsidRPr="009D5CF2">
        <w:rPr>
          <w:rFonts w:ascii="Times New Roman" w:hAnsi="Times New Roman" w:cs="Times New Roman"/>
        </w:rPr>
        <w:t xml:space="preserve">explicitly </w:t>
      </w:r>
      <w:r w:rsidR="00CD27C8" w:rsidRPr="009D5CF2">
        <w:rPr>
          <w:rFonts w:ascii="Times New Roman" w:hAnsi="Times New Roman" w:cs="Times New Roman"/>
        </w:rPr>
        <w:t>embracing</w:t>
      </w:r>
      <w:r w:rsidR="008D51CB" w:rsidRPr="009D5CF2">
        <w:rPr>
          <w:rFonts w:ascii="Times New Roman" w:hAnsi="Times New Roman" w:cs="Times New Roman"/>
        </w:rPr>
        <w:t xml:space="preserve"> issues such as: definitions of direct and indirect discrimination, harassment, sexual harassment, victimi</w:t>
      </w:r>
      <w:r w:rsidR="00813369">
        <w:rPr>
          <w:rFonts w:ascii="Times New Roman" w:hAnsi="Times New Roman" w:cs="Times New Roman"/>
        </w:rPr>
        <w:t>zation</w:t>
      </w:r>
      <w:r w:rsidR="00813369" w:rsidRPr="00157DA4">
        <w:rPr>
          <w:rFonts w:ascii="Times New Roman" w:hAnsi="Times New Roman" w:cs="Times New Roman"/>
        </w:rPr>
        <w:t>, reasonable burden of proof</w:t>
      </w:r>
      <w:r w:rsidR="008D51CB" w:rsidRPr="00157DA4">
        <w:rPr>
          <w:rFonts w:ascii="Times New Roman" w:hAnsi="Times New Roman" w:cs="Times New Roman"/>
        </w:rPr>
        <w:t>,</w:t>
      </w:r>
      <w:r w:rsidR="008D51CB" w:rsidRPr="009D5CF2">
        <w:rPr>
          <w:rFonts w:ascii="Times New Roman" w:hAnsi="Times New Roman" w:cs="Times New Roman"/>
        </w:rPr>
        <w:t xml:space="preserve"> as well as prohibition of unequal remuneration for equal work. </w:t>
      </w:r>
      <w:r w:rsidR="00CD27C8" w:rsidRPr="009D5CF2">
        <w:rPr>
          <w:rFonts w:ascii="Times New Roman" w:hAnsi="Times New Roman" w:cs="Times New Roman"/>
        </w:rPr>
        <w:t>The new amendments, to a certain degree</w:t>
      </w:r>
      <w:r w:rsidR="004023B0" w:rsidRPr="009D5CF2">
        <w:rPr>
          <w:rFonts w:ascii="Times New Roman" w:hAnsi="Times New Roman" w:cs="Times New Roman"/>
        </w:rPr>
        <w:t>,</w:t>
      </w:r>
      <w:r w:rsidR="00546CDB" w:rsidRPr="009D5CF2">
        <w:rPr>
          <w:rFonts w:ascii="Times New Roman" w:hAnsi="Times New Roman" w:cs="Times New Roman"/>
        </w:rPr>
        <w:t xml:space="preserve"> improved situation for pregnant women and conditions </w:t>
      </w:r>
      <w:r w:rsidR="00294848">
        <w:rPr>
          <w:rFonts w:ascii="Times New Roman" w:hAnsi="Times New Roman" w:cs="Times New Roman"/>
        </w:rPr>
        <w:t xml:space="preserve">concerning </w:t>
      </w:r>
      <w:r w:rsidR="00546CDB" w:rsidRPr="009D5CF2">
        <w:rPr>
          <w:rFonts w:ascii="Times New Roman" w:hAnsi="Times New Roman" w:cs="Times New Roman"/>
        </w:rPr>
        <w:t>pregnancy, childbirth</w:t>
      </w:r>
      <w:r w:rsidR="00294848">
        <w:rPr>
          <w:rFonts w:ascii="Times New Roman" w:hAnsi="Times New Roman" w:cs="Times New Roman"/>
        </w:rPr>
        <w:t>,</w:t>
      </w:r>
      <w:r w:rsidR="00546CDB" w:rsidRPr="009D5CF2">
        <w:rPr>
          <w:rFonts w:ascii="Times New Roman" w:hAnsi="Times New Roman" w:cs="Times New Roman"/>
        </w:rPr>
        <w:t xml:space="preserve"> and parental leave.</w:t>
      </w:r>
      <w:r w:rsidR="003E74B4" w:rsidRPr="009D5CF2">
        <w:rPr>
          <w:rFonts w:ascii="Times New Roman" w:hAnsi="Times New Roman" w:cs="Times New Roman"/>
        </w:rPr>
        <w:t xml:space="preserve"> </w:t>
      </w:r>
      <w:r w:rsidR="00CD27C8" w:rsidRPr="009D5CF2">
        <w:rPr>
          <w:rFonts w:ascii="Times New Roman" w:hAnsi="Times New Roman" w:cs="Times New Roman"/>
        </w:rPr>
        <w:t>However, t</w:t>
      </w:r>
      <w:r w:rsidR="003E74B4" w:rsidRPr="009D5CF2">
        <w:rPr>
          <w:rFonts w:ascii="Times New Roman" w:hAnsi="Times New Roman" w:cs="Times New Roman"/>
        </w:rPr>
        <w:t>he most significant</w:t>
      </w:r>
      <w:r w:rsidR="008D51CB" w:rsidRPr="009D5CF2">
        <w:rPr>
          <w:rFonts w:ascii="Times New Roman" w:hAnsi="Times New Roman" w:cs="Times New Roman"/>
        </w:rPr>
        <w:t xml:space="preserve"> part of the labor</w:t>
      </w:r>
      <w:r w:rsidR="003E74B4" w:rsidRPr="009D5CF2">
        <w:rPr>
          <w:rFonts w:ascii="Times New Roman" w:hAnsi="Times New Roman" w:cs="Times New Roman"/>
        </w:rPr>
        <w:t xml:space="preserve"> reform was the introduction of </w:t>
      </w:r>
      <w:r w:rsidR="00E645A6">
        <w:rPr>
          <w:rFonts w:ascii="Times New Roman" w:hAnsi="Times New Roman" w:cs="Times New Roman"/>
        </w:rPr>
        <w:t xml:space="preserve">an </w:t>
      </w:r>
      <w:r w:rsidR="003E74B4" w:rsidRPr="009D5CF2">
        <w:rPr>
          <w:rFonts w:ascii="Times New Roman" w:hAnsi="Times New Roman" w:cs="Times New Roman"/>
        </w:rPr>
        <w:t>almost</w:t>
      </w:r>
      <w:r w:rsidR="0069036A" w:rsidRPr="009D5CF2">
        <w:rPr>
          <w:rFonts w:ascii="Times New Roman" w:hAnsi="Times New Roman" w:cs="Times New Roman"/>
        </w:rPr>
        <w:t xml:space="preserve"> fully-</w:t>
      </w:r>
      <w:r w:rsidR="008D51CB" w:rsidRPr="009D5CF2">
        <w:rPr>
          <w:rFonts w:ascii="Times New Roman" w:hAnsi="Times New Roman" w:cs="Times New Roman"/>
        </w:rPr>
        <w:t>fledged labor inspection mandated to enforce labor legislation efficiently</w:t>
      </w:r>
      <w:r w:rsidR="00E645A6">
        <w:rPr>
          <w:rFonts w:ascii="Times New Roman" w:hAnsi="Times New Roman" w:cs="Times New Roman"/>
        </w:rPr>
        <w:t xml:space="preserve"> in regards to both the category of occupational health and safety, as well as general labor rights protected by law</w:t>
      </w:r>
      <w:r w:rsidR="008D51CB" w:rsidRPr="009D5CF2">
        <w:rPr>
          <w:rFonts w:ascii="Times New Roman" w:hAnsi="Times New Roman" w:cs="Times New Roman"/>
        </w:rPr>
        <w:t>.</w:t>
      </w:r>
      <w:r w:rsidR="000548AB" w:rsidRPr="009D5CF2">
        <w:rPr>
          <w:rFonts w:ascii="Times New Roman" w:hAnsi="Times New Roman" w:cs="Times New Roman"/>
        </w:rPr>
        <w:t xml:space="preserve"> In particular, on September 29, 2020, the Parliament of Georgia adopted </w:t>
      </w:r>
      <w:r w:rsidR="00EE2A00" w:rsidRPr="009D5CF2">
        <w:rPr>
          <w:rFonts w:ascii="Times New Roman" w:hAnsi="Times New Roman" w:cs="Times New Roman"/>
        </w:rPr>
        <w:t xml:space="preserve">a new law on </w:t>
      </w:r>
      <w:r w:rsidR="000548AB" w:rsidRPr="009D5CF2">
        <w:rPr>
          <w:rFonts w:ascii="Times New Roman" w:hAnsi="Times New Roman" w:cs="Times New Roman"/>
        </w:rPr>
        <w:t>the Labor Inspection Service</w:t>
      </w:r>
      <w:r w:rsidR="00EE2A00" w:rsidRPr="009D5CF2">
        <w:rPr>
          <w:rFonts w:ascii="Times New Roman" w:hAnsi="Times New Roman" w:cs="Times New Roman"/>
        </w:rPr>
        <w:t xml:space="preserve">. </w:t>
      </w:r>
      <w:r w:rsidR="004023B0" w:rsidRPr="009D5CF2">
        <w:rPr>
          <w:rFonts w:ascii="Times New Roman" w:hAnsi="Times New Roman" w:cs="Times New Roman"/>
        </w:rPr>
        <w:t xml:space="preserve">The </w:t>
      </w:r>
      <w:r w:rsidR="00EE2A00" w:rsidRPr="009D5CF2">
        <w:rPr>
          <w:rFonts w:ascii="Times New Roman" w:hAnsi="Times New Roman" w:cs="Times New Roman"/>
        </w:rPr>
        <w:t>Labor Inspection was established as a legal entity of public law and subject to the control of the Ministry of Internally Displaced Persons from the Occupied Territories, Labor, Health and Social Affairs of Georgia.</w:t>
      </w:r>
      <w:r w:rsidR="00FA3E8C" w:rsidRPr="009D5CF2">
        <w:rPr>
          <w:rFonts w:ascii="Times New Roman" w:hAnsi="Times New Roman" w:cs="Times New Roman"/>
        </w:rPr>
        <w:t xml:space="preserve"> From 1 January 2</w:t>
      </w:r>
      <w:r w:rsidR="004023B0" w:rsidRPr="009D5CF2">
        <w:rPr>
          <w:rFonts w:ascii="Times New Roman" w:hAnsi="Times New Roman" w:cs="Times New Roman"/>
        </w:rPr>
        <w:t>021, the Labor Inspection</w:t>
      </w:r>
      <w:r w:rsidR="003F1EF7" w:rsidRPr="009D5CF2">
        <w:rPr>
          <w:rFonts w:ascii="Times New Roman" w:hAnsi="Times New Roman" w:cs="Times New Roman"/>
        </w:rPr>
        <w:t xml:space="preserve"> became</w:t>
      </w:r>
      <w:r w:rsidR="00FA3E8C" w:rsidRPr="009D5CF2">
        <w:rPr>
          <w:rFonts w:ascii="Times New Roman" w:hAnsi="Times New Roman" w:cs="Times New Roman"/>
        </w:rPr>
        <w:t xml:space="preserve"> authorized to supervise practical implementation not only of</w:t>
      </w:r>
      <w:r w:rsidR="00990023">
        <w:rPr>
          <w:rFonts w:ascii="Sylfaen" w:hAnsi="Sylfaen" w:cs="Times New Roman"/>
        </w:rPr>
        <w:t xml:space="preserve"> </w:t>
      </w:r>
      <w:r w:rsidR="00FA3E8C" w:rsidRPr="009D5CF2">
        <w:rPr>
          <w:rFonts w:ascii="Times New Roman" w:hAnsi="Times New Roman" w:cs="Times New Roman"/>
        </w:rPr>
        <w:t>occupational safety, but also of</w:t>
      </w:r>
      <w:r w:rsidR="00AA517D">
        <w:rPr>
          <w:rFonts w:ascii="Times New Roman" w:hAnsi="Times New Roman" w:cs="Times New Roman"/>
        </w:rPr>
        <w:t xml:space="preserve"> broader</w:t>
      </w:r>
      <w:r w:rsidR="00990023">
        <w:rPr>
          <w:rFonts w:ascii="Times New Roman" w:hAnsi="Times New Roman" w:cs="Times New Roman"/>
        </w:rPr>
        <w:t xml:space="preserve"> </w:t>
      </w:r>
      <w:r w:rsidR="00FA3E8C" w:rsidRPr="009D5CF2">
        <w:rPr>
          <w:rFonts w:ascii="Times New Roman" w:hAnsi="Times New Roman" w:cs="Times New Roman"/>
        </w:rPr>
        <w:t>labor rights</w:t>
      </w:r>
      <w:r w:rsidR="009743D6" w:rsidRPr="00157DA4">
        <w:rPr>
          <w:rFonts w:ascii="Times New Roman" w:hAnsi="Times New Roman" w:cs="Times New Roman"/>
        </w:rPr>
        <w:t>, including</w:t>
      </w:r>
      <w:r w:rsidR="004023C6" w:rsidRPr="00157DA4">
        <w:rPr>
          <w:rFonts w:ascii="Times New Roman" w:hAnsi="Times New Roman" w:cs="Times New Roman"/>
        </w:rPr>
        <w:t xml:space="preserve"> </w:t>
      </w:r>
      <w:r w:rsidR="00AA517D">
        <w:rPr>
          <w:rFonts w:ascii="Times New Roman" w:hAnsi="Times New Roman" w:cs="Times New Roman"/>
        </w:rPr>
        <w:t xml:space="preserve">work related </w:t>
      </w:r>
      <w:r w:rsidR="009743D6" w:rsidRPr="00157DA4">
        <w:rPr>
          <w:rFonts w:ascii="Times New Roman" w:hAnsi="Times New Roman" w:cs="Times New Roman"/>
        </w:rPr>
        <w:t>discrimination</w:t>
      </w:r>
      <w:r w:rsidR="00BC1E01" w:rsidRPr="00157DA4">
        <w:rPr>
          <w:rFonts w:ascii="Times New Roman" w:hAnsi="Times New Roman" w:cs="Times New Roman"/>
        </w:rPr>
        <w:t>,</w:t>
      </w:r>
      <w:r w:rsidR="00BC1E01" w:rsidRPr="009D5CF2">
        <w:rPr>
          <w:rFonts w:ascii="Times New Roman" w:hAnsi="Times New Roman" w:cs="Times New Roman"/>
        </w:rPr>
        <w:t xml:space="preserve"> which is a considerable</w:t>
      </w:r>
      <w:r w:rsidR="00FA3E8C" w:rsidRPr="009D5CF2">
        <w:rPr>
          <w:rFonts w:ascii="Times New Roman" w:hAnsi="Times New Roman" w:cs="Times New Roman"/>
        </w:rPr>
        <w:t xml:space="preserve"> step forward in protecting the fundamental rights of workers.</w:t>
      </w:r>
    </w:p>
    <w:p w:rsidR="00FE0496" w:rsidRPr="009D5CF2" w:rsidRDefault="00D449A9" w:rsidP="007C21D8">
      <w:pPr>
        <w:jc w:val="both"/>
        <w:rPr>
          <w:rFonts w:ascii="Times New Roman" w:hAnsi="Times New Roman" w:cs="Times New Roman"/>
        </w:rPr>
      </w:pPr>
      <w:r w:rsidRPr="009D5CF2">
        <w:rPr>
          <w:rFonts w:ascii="Times New Roman" w:hAnsi="Times New Roman" w:cs="Times New Roman"/>
        </w:rPr>
        <w:t xml:space="preserve">The GTUC was actively involved in the </w:t>
      </w:r>
      <w:r w:rsidR="00A06AD5" w:rsidRPr="009D5CF2">
        <w:rPr>
          <w:rFonts w:ascii="Times New Roman" w:hAnsi="Times New Roman" w:cs="Times New Roman"/>
        </w:rPr>
        <w:t xml:space="preserve">above-mentioned </w:t>
      </w:r>
      <w:r w:rsidRPr="009D5CF2">
        <w:rPr>
          <w:rFonts w:ascii="Times New Roman" w:hAnsi="Times New Roman" w:cs="Times New Roman"/>
        </w:rPr>
        <w:t>law making process and submitted more than fifty recommendations to improve Georgian labor legislation</w:t>
      </w:r>
      <w:r w:rsidR="00FE0496" w:rsidRPr="009D5CF2">
        <w:rPr>
          <w:rFonts w:ascii="Times New Roman" w:hAnsi="Times New Roman" w:cs="Times New Roman"/>
        </w:rPr>
        <w:t>,</w:t>
      </w:r>
      <w:r w:rsidRPr="009D5CF2">
        <w:rPr>
          <w:rFonts w:ascii="Times New Roman" w:hAnsi="Times New Roman" w:cs="Times New Roman"/>
        </w:rPr>
        <w:t xml:space="preserve"> including equality provisions</w:t>
      </w:r>
      <w:r w:rsidR="00F80F2A">
        <w:rPr>
          <w:rFonts w:ascii="Times New Roman" w:hAnsi="Times New Roman" w:cs="Times New Roman"/>
        </w:rPr>
        <w:t xml:space="preserve"> and </w:t>
      </w:r>
      <w:r w:rsidR="00F80F2A" w:rsidRPr="00CB7C40">
        <w:rPr>
          <w:rFonts w:ascii="Times New Roman" w:hAnsi="Times New Roman" w:cs="Times New Roman"/>
        </w:rPr>
        <w:t>women’s labor rights</w:t>
      </w:r>
      <w:r w:rsidRPr="00CB7C40">
        <w:rPr>
          <w:rFonts w:ascii="Times New Roman" w:hAnsi="Times New Roman" w:cs="Times New Roman"/>
        </w:rPr>
        <w:t>.</w:t>
      </w:r>
      <w:r w:rsidRPr="009D5CF2">
        <w:rPr>
          <w:rFonts w:ascii="Times New Roman" w:hAnsi="Times New Roman" w:cs="Times New Roman"/>
        </w:rPr>
        <w:t xml:space="preserve"> In the beginning</w:t>
      </w:r>
      <w:r w:rsidR="00010E91" w:rsidRPr="009D5CF2">
        <w:rPr>
          <w:rFonts w:ascii="Times New Roman" w:hAnsi="Times New Roman" w:cs="Times New Roman"/>
        </w:rPr>
        <w:t>,</w:t>
      </w:r>
      <w:r w:rsidRPr="009D5CF2">
        <w:rPr>
          <w:rFonts w:ascii="Times New Roman" w:hAnsi="Times New Roman" w:cs="Times New Roman"/>
        </w:rPr>
        <w:t xml:space="preserve"> almost all proposed recommendations were approved, however, as</w:t>
      </w:r>
      <w:r w:rsidR="00010E91" w:rsidRPr="009D5CF2">
        <w:rPr>
          <w:rFonts w:ascii="Times New Roman" w:hAnsi="Times New Roman" w:cs="Times New Roman"/>
        </w:rPr>
        <w:t xml:space="preserve"> a result of pressur</w:t>
      </w:r>
      <w:r w:rsidR="00FE0496" w:rsidRPr="009D5CF2">
        <w:rPr>
          <w:rFonts w:ascii="Times New Roman" w:hAnsi="Times New Roman" w:cs="Times New Roman"/>
        </w:rPr>
        <w:t>e stemming</w:t>
      </w:r>
      <w:r w:rsidRPr="009D5CF2">
        <w:rPr>
          <w:rFonts w:ascii="Times New Roman" w:hAnsi="Times New Roman" w:cs="Times New Roman"/>
        </w:rPr>
        <w:t xml:space="preserve"> from </w:t>
      </w:r>
      <w:r w:rsidR="00AA517D">
        <w:rPr>
          <w:rFonts w:ascii="Times New Roman" w:hAnsi="Times New Roman" w:cs="Times New Roman"/>
        </w:rPr>
        <w:t xml:space="preserve">some </w:t>
      </w:r>
      <w:r w:rsidRPr="009D5CF2">
        <w:rPr>
          <w:rFonts w:ascii="Times New Roman" w:hAnsi="Times New Roman" w:cs="Times New Roman"/>
        </w:rPr>
        <w:t xml:space="preserve">business </w:t>
      </w:r>
      <w:r w:rsidR="00AA517D">
        <w:rPr>
          <w:rFonts w:ascii="Times New Roman" w:hAnsi="Times New Roman" w:cs="Times New Roman"/>
        </w:rPr>
        <w:t xml:space="preserve">and employers’ </w:t>
      </w:r>
      <w:r w:rsidRPr="009D5CF2">
        <w:rPr>
          <w:rFonts w:ascii="Times New Roman" w:hAnsi="Times New Roman" w:cs="Times New Roman"/>
        </w:rPr>
        <w:t>organizations and</w:t>
      </w:r>
      <w:r w:rsidR="00AA517D">
        <w:rPr>
          <w:rFonts w:ascii="Times New Roman" w:hAnsi="Times New Roman" w:cs="Times New Roman"/>
        </w:rPr>
        <w:t xml:space="preserve"> related </w:t>
      </w:r>
      <w:r w:rsidRPr="009D5CF2">
        <w:rPr>
          <w:rFonts w:ascii="Times New Roman" w:hAnsi="Times New Roman" w:cs="Times New Roman"/>
        </w:rPr>
        <w:t>lobbyists, the majority</w:t>
      </w:r>
      <w:r w:rsidR="00FE0496" w:rsidRPr="009D5CF2">
        <w:rPr>
          <w:rFonts w:ascii="Times New Roman" w:hAnsi="Times New Roman" w:cs="Times New Roman"/>
        </w:rPr>
        <w:t xml:space="preserve"> of the GTUC proposals were</w:t>
      </w:r>
      <w:r w:rsidRPr="009D5CF2">
        <w:rPr>
          <w:rFonts w:ascii="Times New Roman" w:hAnsi="Times New Roman" w:cs="Times New Roman"/>
        </w:rPr>
        <w:t xml:space="preserve"> removed from</w:t>
      </w:r>
      <w:r w:rsidR="00AA517D">
        <w:rPr>
          <w:rFonts w:ascii="Times New Roman" w:hAnsi="Times New Roman" w:cs="Times New Roman"/>
        </w:rPr>
        <w:t xml:space="preserve"> the</w:t>
      </w:r>
      <w:r w:rsidRPr="009D5CF2">
        <w:rPr>
          <w:rFonts w:ascii="Times New Roman" w:hAnsi="Times New Roman" w:cs="Times New Roman"/>
        </w:rPr>
        <w:t xml:space="preserve"> initial draft law. </w:t>
      </w:r>
    </w:p>
    <w:p w:rsidR="00667AF1" w:rsidRPr="009D5CF2" w:rsidRDefault="00072827" w:rsidP="00344BD7">
      <w:pPr>
        <w:jc w:val="both"/>
        <w:rPr>
          <w:rFonts w:ascii="Times New Roman" w:hAnsi="Times New Roman" w:cs="Times New Roman"/>
        </w:rPr>
      </w:pPr>
      <w:r w:rsidRPr="009D5CF2">
        <w:rPr>
          <w:rFonts w:ascii="Times New Roman" w:hAnsi="Times New Roman" w:cs="Times New Roman"/>
        </w:rPr>
        <w:t>Despite posi</w:t>
      </w:r>
      <w:r w:rsidR="009C3991" w:rsidRPr="009D5CF2">
        <w:rPr>
          <w:rFonts w:ascii="Times New Roman" w:hAnsi="Times New Roman" w:cs="Times New Roman"/>
        </w:rPr>
        <w:t>tive trends</w:t>
      </w:r>
      <w:r w:rsidR="00735183" w:rsidRPr="009D5CF2">
        <w:rPr>
          <w:rFonts w:ascii="Times New Roman" w:hAnsi="Times New Roman" w:cs="Times New Roman"/>
        </w:rPr>
        <w:t xml:space="preserve"> and </w:t>
      </w:r>
      <w:r w:rsidR="00AA517D">
        <w:rPr>
          <w:rFonts w:ascii="Times New Roman" w:hAnsi="Times New Roman" w:cs="Times New Roman"/>
        </w:rPr>
        <w:t>innovations</w:t>
      </w:r>
      <w:r w:rsidR="00AA517D" w:rsidRPr="009D5CF2">
        <w:rPr>
          <w:rFonts w:ascii="Times New Roman" w:hAnsi="Times New Roman" w:cs="Times New Roman"/>
        </w:rPr>
        <w:t xml:space="preserve"> </w:t>
      </w:r>
      <w:r w:rsidR="008D51CB" w:rsidRPr="009D5CF2">
        <w:rPr>
          <w:rFonts w:ascii="Times New Roman" w:hAnsi="Times New Roman" w:cs="Times New Roman"/>
        </w:rPr>
        <w:t>oriented toward</w:t>
      </w:r>
      <w:r w:rsidR="00590366" w:rsidRPr="009D5CF2">
        <w:rPr>
          <w:rFonts w:ascii="Times New Roman" w:hAnsi="Times New Roman" w:cs="Times New Roman"/>
        </w:rPr>
        <w:t>s</w:t>
      </w:r>
      <w:r w:rsidR="008D51CB" w:rsidRPr="009D5CF2">
        <w:rPr>
          <w:rFonts w:ascii="Times New Roman" w:hAnsi="Times New Roman" w:cs="Times New Roman"/>
        </w:rPr>
        <w:t xml:space="preserve"> the </w:t>
      </w:r>
      <w:r w:rsidRPr="009D5CF2">
        <w:rPr>
          <w:rFonts w:ascii="Times New Roman" w:hAnsi="Times New Roman" w:cs="Times New Roman"/>
        </w:rPr>
        <w:t>improve</w:t>
      </w:r>
      <w:r w:rsidR="00620512" w:rsidRPr="009D5CF2">
        <w:rPr>
          <w:rFonts w:ascii="Times New Roman" w:hAnsi="Times New Roman" w:cs="Times New Roman"/>
        </w:rPr>
        <w:t>ment of</w:t>
      </w:r>
      <w:r w:rsidRPr="009D5CF2">
        <w:rPr>
          <w:rFonts w:ascii="Times New Roman" w:hAnsi="Times New Roman" w:cs="Times New Roman"/>
        </w:rPr>
        <w:t xml:space="preserve"> the labor</w:t>
      </w:r>
      <w:r w:rsidR="003A3259" w:rsidRPr="009D5CF2">
        <w:rPr>
          <w:rFonts w:ascii="Times New Roman" w:hAnsi="Times New Roman" w:cs="Times New Roman"/>
        </w:rPr>
        <w:t xml:space="preserve"> legislation</w:t>
      </w:r>
      <w:r w:rsidRPr="009D5CF2">
        <w:rPr>
          <w:rFonts w:ascii="Times New Roman" w:hAnsi="Times New Roman" w:cs="Times New Roman"/>
        </w:rPr>
        <w:t>,</w:t>
      </w:r>
      <w:r w:rsidR="00F62752" w:rsidRPr="009D5CF2">
        <w:rPr>
          <w:rFonts w:ascii="Times New Roman" w:hAnsi="Times New Roman" w:cs="Times New Roman"/>
        </w:rPr>
        <w:t xml:space="preserve"> underrepresentation of women</w:t>
      </w:r>
      <w:r w:rsidR="00B76D59" w:rsidRPr="009D5CF2">
        <w:rPr>
          <w:rFonts w:ascii="Times New Roman" w:hAnsi="Times New Roman" w:cs="Times New Roman"/>
        </w:rPr>
        <w:t xml:space="preserve"> in the labor </w:t>
      </w:r>
      <w:r w:rsidR="00AA517D">
        <w:rPr>
          <w:rFonts w:ascii="Times New Roman" w:hAnsi="Times New Roman" w:cs="Times New Roman"/>
        </w:rPr>
        <w:t>sectors</w:t>
      </w:r>
      <w:r w:rsidR="00AA517D" w:rsidRPr="009D5CF2">
        <w:rPr>
          <w:rFonts w:ascii="Times New Roman" w:hAnsi="Times New Roman" w:cs="Times New Roman"/>
        </w:rPr>
        <w:t xml:space="preserve"> </w:t>
      </w:r>
      <w:r w:rsidR="00F62752" w:rsidRPr="009D5CF2">
        <w:rPr>
          <w:rFonts w:ascii="Times New Roman" w:hAnsi="Times New Roman" w:cs="Times New Roman"/>
        </w:rPr>
        <w:t>is still</w:t>
      </w:r>
      <w:r w:rsidR="00FE0496" w:rsidRPr="009D5CF2">
        <w:rPr>
          <w:rFonts w:ascii="Times New Roman" w:hAnsi="Times New Roman" w:cs="Times New Roman"/>
        </w:rPr>
        <w:t xml:space="preserve"> a </w:t>
      </w:r>
      <w:r w:rsidR="00F62752" w:rsidRPr="009D5CF2">
        <w:rPr>
          <w:rFonts w:ascii="Times New Roman" w:hAnsi="Times New Roman" w:cs="Times New Roman"/>
        </w:rPr>
        <w:t xml:space="preserve">pressing and </w:t>
      </w:r>
      <w:r w:rsidR="00FE0496" w:rsidRPr="009D5CF2">
        <w:rPr>
          <w:rFonts w:ascii="Times New Roman" w:hAnsi="Times New Roman" w:cs="Times New Roman"/>
        </w:rPr>
        <w:t xml:space="preserve">an </w:t>
      </w:r>
      <w:r w:rsidR="00F62752" w:rsidRPr="009D5CF2">
        <w:rPr>
          <w:rFonts w:ascii="Times New Roman" w:hAnsi="Times New Roman" w:cs="Times New Roman"/>
        </w:rPr>
        <w:t xml:space="preserve">unresolved issue in Georgia. </w:t>
      </w:r>
      <w:r w:rsidR="00260630" w:rsidRPr="009D5CF2">
        <w:rPr>
          <w:rFonts w:ascii="Times New Roman" w:hAnsi="Times New Roman" w:cs="Times New Roman"/>
        </w:rPr>
        <w:t>The present</w:t>
      </w:r>
      <w:r w:rsidR="00344BD7" w:rsidRPr="009D5CF2">
        <w:rPr>
          <w:rFonts w:ascii="Times New Roman" w:hAnsi="Times New Roman" w:cs="Times New Roman"/>
        </w:rPr>
        <w:t xml:space="preserve"> </w:t>
      </w:r>
      <w:r w:rsidR="007C21D8" w:rsidRPr="009D5CF2">
        <w:rPr>
          <w:rFonts w:ascii="Times New Roman" w:hAnsi="Times New Roman" w:cs="Times New Roman"/>
        </w:rPr>
        <w:t>report</w:t>
      </w:r>
      <w:r w:rsidR="00260630" w:rsidRPr="009D5CF2">
        <w:rPr>
          <w:rFonts w:ascii="Times New Roman" w:hAnsi="Times New Roman" w:cs="Times New Roman"/>
        </w:rPr>
        <w:t xml:space="preserve"> echoes</w:t>
      </w:r>
      <w:r w:rsidR="00047159" w:rsidRPr="009D5CF2">
        <w:rPr>
          <w:rFonts w:ascii="Times New Roman" w:hAnsi="Times New Roman" w:cs="Times New Roman"/>
        </w:rPr>
        <w:t xml:space="preserve"> the</w:t>
      </w:r>
      <w:r w:rsidR="00C67DE7" w:rsidRPr="009D5CF2">
        <w:rPr>
          <w:rFonts w:ascii="Times New Roman" w:hAnsi="Times New Roman" w:cs="Times New Roman"/>
        </w:rPr>
        <w:t xml:space="preserve"> implementation of </w:t>
      </w:r>
      <w:r w:rsidR="00047159" w:rsidRPr="009D5CF2">
        <w:rPr>
          <w:rFonts w:ascii="Times New Roman" w:hAnsi="Times New Roman" w:cs="Times New Roman"/>
        </w:rPr>
        <w:t>four</w:t>
      </w:r>
      <w:r w:rsidR="00344BD7" w:rsidRPr="009D5CF2">
        <w:rPr>
          <w:rFonts w:ascii="Times New Roman" w:hAnsi="Times New Roman" w:cs="Times New Roman"/>
        </w:rPr>
        <w:t xml:space="preserve"> pivotal issues raised in the 29 paragraph of the </w:t>
      </w:r>
      <w:r w:rsidR="00344BD7" w:rsidRPr="009D5CF2">
        <w:rPr>
          <w:rFonts w:ascii="Times New Roman" w:eastAsia="Calibri" w:hAnsi="Times New Roman" w:cs="Times New Roman"/>
          <w:spacing w:val="4"/>
          <w:w w:val="103"/>
          <w:kern w:val="14"/>
          <w:lang w:val="en-GB"/>
        </w:rPr>
        <w:t>concluding observations on the combined fourth and fifth periodic reports of Georgia</w:t>
      </w:r>
      <w:r w:rsidR="00344BD7" w:rsidRPr="009D5CF2">
        <w:rPr>
          <w:rFonts w:ascii="Times New Roman" w:hAnsi="Times New Roman" w:cs="Times New Roman"/>
        </w:rPr>
        <w:t xml:space="preserve"> and </w:t>
      </w:r>
      <w:r w:rsidR="007C21D8" w:rsidRPr="009D5CF2">
        <w:rPr>
          <w:rFonts w:ascii="Times New Roman" w:hAnsi="Times New Roman" w:cs="Times New Roman"/>
        </w:rPr>
        <w:t>covers 4 main sections</w:t>
      </w:r>
      <w:r w:rsidR="002A5BDF" w:rsidRPr="009D5CF2">
        <w:rPr>
          <w:rFonts w:ascii="Times New Roman" w:hAnsi="Times New Roman" w:cs="Times New Roman"/>
        </w:rPr>
        <w:t>, namely</w:t>
      </w:r>
      <w:r w:rsidR="007C21D8" w:rsidRPr="009D5CF2">
        <w:rPr>
          <w:rFonts w:ascii="Times New Roman" w:hAnsi="Times New Roman" w:cs="Times New Roman"/>
        </w:rPr>
        <w:t>:</w:t>
      </w:r>
    </w:p>
    <w:p w:rsidR="00EE2A00" w:rsidRPr="009D5CF2" w:rsidRDefault="00EE2A00" w:rsidP="00344BD7">
      <w:pPr>
        <w:jc w:val="both"/>
        <w:rPr>
          <w:rFonts w:ascii="Times New Roman" w:hAnsi="Times New Roman" w:cs="Times New Roman"/>
        </w:rPr>
      </w:pPr>
      <w:r w:rsidRPr="009D5CF2">
        <w:rPr>
          <w:rFonts w:ascii="Times New Roman" w:hAnsi="Times New Roman" w:cs="Times New Roman"/>
          <w:lang w:val="en-GB"/>
        </w:rPr>
        <w:t>1.</w:t>
      </w:r>
      <w:r w:rsidRPr="009D5CF2">
        <w:rPr>
          <w:rFonts w:ascii="Times New Roman" w:hAnsi="Times New Roman" w:cs="Times New Roman"/>
        </w:rPr>
        <w:t xml:space="preserve"> Women's involvement in </w:t>
      </w:r>
      <w:r w:rsidR="005B3024">
        <w:rPr>
          <w:rFonts w:ascii="Times New Roman" w:hAnsi="Times New Roman" w:cs="Times New Roman"/>
        </w:rPr>
        <w:t xml:space="preserve">the </w:t>
      </w:r>
      <w:r w:rsidRPr="009D5CF2">
        <w:rPr>
          <w:rFonts w:ascii="Times New Roman" w:hAnsi="Times New Roman" w:cs="Times New Roman"/>
        </w:rPr>
        <w:t>political, public, and economic realm</w:t>
      </w:r>
      <w:r w:rsidR="005B3024">
        <w:rPr>
          <w:rFonts w:ascii="Times New Roman" w:hAnsi="Times New Roman" w:cs="Times New Roman"/>
        </w:rPr>
        <w:t>s</w:t>
      </w:r>
      <w:r w:rsidRPr="009D5CF2">
        <w:rPr>
          <w:rFonts w:ascii="Times New Roman" w:hAnsi="Times New Roman" w:cs="Times New Roman"/>
        </w:rPr>
        <w:t>;</w:t>
      </w:r>
    </w:p>
    <w:p w:rsidR="007C21D8" w:rsidRPr="009D5CF2" w:rsidRDefault="006030A8" w:rsidP="007C21D8">
      <w:pPr>
        <w:pStyle w:val="SingleTxt"/>
        <w:ind w:left="0"/>
        <w:jc w:val="left"/>
        <w:rPr>
          <w:sz w:val="22"/>
          <w:szCs w:val="22"/>
          <w:lang w:val="en-US"/>
        </w:rPr>
      </w:pPr>
      <w:r w:rsidRPr="009D5CF2">
        <w:rPr>
          <w:sz w:val="22"/>
          <w:szCs w:val="22"/>
          <w:lang w:val="en-US"/>
        </w:rPr>
        <w:t xml:space="preserve">2. Concentration of women in low-paid jobs and </w:t>
      </w:r>
      <w:r w:rsidR="00AA517D">
        <w:rPr>
          <w:sz w:val="22"/>
          <w:szCs w:val="22"/>
          <w:lang w:val="en-US"/>
        </w:rPr>
        <w:t xml:space="preserve">a significant </w:t>
      </w:r>
      <w:r w:rsidRPr="009D5CF2">
        <w:rPr>
          <w:sz w:val="22"/>
          <w:szCs w:val="22"/>
          <w:lang w:val="en-US"/>
        </w:rPr>
        <w:t>gender</w:t>
      </w:r>
      <w:r w:rsidR="00AA517D">
        <w:rPr>
          <w:sz w:val="22"/>
          <w:szCs w:val="22"/>
          <w:lang w:val="en-US"/>
        </w:rPr>
        <w:t xml:space="preserve"> related</w:t>
      </w:r>
      <w:r w:rsidRPr="009D5CF2">
        <w:rPr>
          <w:sz w:val="22"/>
          <w:szCs w:val="22"/>
          <w:lang w:val="en-US"/>
        </w:rPr>
        <w:t xml:space="preserve"> wage gap;</w:t>
      </w:r>
    </w:p>
    <w:p w:rsidR="007C21D8" w:rsidRPr="009D5CF2" w:rsidRDefault="007C21D8" w:rsidP="007C21D8">
      <w:pPr>
        <w:jc w:val="both"/>
        <w:rPr>
          <w:rFonts w:ascii="Times New Roman" w:hAnsi="Times New Roman" w:cs="Times New Roman"/>
        </w:rPr>
      </w:pPr>
      <w:r w:rsidRPr="009D5CF2">
        <w:rPr>
          <w:rFonts w:ascii="Times New Roman" w:hAnsi="Times New Roman" w:cs="Times New Roman"/>
        </w:rPr>
        <w:t>3. The reconciliation of</w:t>
      </w:r>
      <w:r w:rsidR="001C1870">
        <w:rPr>
          <w:rFonts w:ascii="Times New Roman" w:hAnsi="Times New Roman" w:cs="Times New Roman"/>
        </w:rPr>
        <w:t xml:space="preserve"> the</w:t>
      </w:r>
      <w:r w:rsidRPr="009D5CF2">
        <w:rPr>
          <w:rFonts w:ascii="Times New Roman" w:hAnsi="Times New Roman" w:cs="Times New Roman"/>
        </w:rPr>
        <w:t xml:space="preserve"> professional and private li</w:t>
      </w:r>
      <w:r w:rsidR="001C1870">
        <w:rPr>
          <w:rFonts w:ascii="Times New Roman" w:hAnsi="Times New Roman" w:cs="Times New Roman"/>
        </w:rPr>
        <w:t>v</w:t>
      </w:r>
      <w:r w:rsidRPr="009D5CF2">
        <w:rPr>
          <w:rFonts w:ascii="Times New Roman" w:hAnsi="Times New Roman" w:cs="Times New Roman"/>
        </w:rPr>
        <w:t>e</w:t>
      </w:r>
      <w:r w:rsidR="001C1870">
        <w:rPr>
          <w:rFonts w:ascii="Times New Roman" w:hAnsi="Times New Roman" w:cs="Times New Roman"/>
        </w:rPr>
        <w:t>s</w:t>
      </w:r>
      <w:r w:rsidRPr="009D5CF2">
        <w:rPr>
          <w:rFonts w:ascii="Times New Roman" w:hAnsi="Times New Roman" w:cs="Times New Roman"/>
        </w:rPr>
        <w:t xml:space="preserve"> </w:t>
      </w:r>
      <w:r w:rsidR="001C1870">
        <w:rPr>
          <w:rFonts w:ascii="Times New Roman" w:hAnsi="Times New Roman" w:cs="Times New Roman"/>
        </w:rPr>
        <w:t xml:space="preserve">of </w:t>
      </w:r>
      <w:r w:rsidRPr="009D5CF2">
        <w:rPr>
          <w:rFonts w:ascii="Times New Roman" w:hAnsi="Times New Roman" w:cs="Times New Roman"/>
        </w:rPr>
        <w:t>women and men</w:t>
      </w:r>
      <w:r w:rsidR="00EE2A00" w:rsidRPr="009D5CF2">
        <w:rPr>
          <w:rFonts w:ascii="Times New Roman" w:hAnsi="Times New Roman" w:cs="Times New Roman"/>
        </w:rPr>
        <w:t xml:space="preserve"> and maternity protection</w:t>
      </w:r>
      <w:r w:rsidR="001C1870">
        <w:rPr>
          <w:rFonts w:ascii="Times New Roman" w:hAnsi="Times New Roman" w:cs="Times New Roman"/>
        </w:rPr>
        <w:t>s</w:t>
      </w:r>
      <w:r w:rsidR="0083510D" w:rsidRPr="009D5CF2">
        <w:rPr>
          <w:rFonts w:ascii="Times New Roman" w:hAnsi="Times New Roman" w:cs="Times New Roman"/>
        </w:rPr>
        <w:t>;</w:t>
      </w:r>
    </w:p>
    <w:p w:rsidR="00DB062B" w:rsidRPr="009D5CF2" w:rsidRDefault="00DB062B" w:rsidP="00DB062B">
      <w:pPr>
        <w:jc w:val="both"/>
        <w:rPr>
          <w:rFonts w:ascii="Times New Roman" w:hAnsi="Times New Roman" w:cs="Times New Roman"/>
        </w:rPr>
      </w:pPr>
      <w:r w:rsidRPr="009D5CF2">
        <w:rPr>
          <w:rFonts w:ascii="Times New Roman" w:hAnsi="Times New Roman" w:cs="Times New Roman"/>
        </w:rPr>
        <w:lastRenderedPageBreak/>
        <w:t xml:space="preserve">4. </w:t>
      </w:r>
      <w:r w:rsidR="00AA517D">
        <w:rPr>
          <w:rFonts w:ascii="Times New Roman" w:hAnsi="Times New Roman" w:cs="Times New Roman"/>
        </w:rPr>
        <w:t xml:space="preserve">The </w:t>
      </w:r>
      <w:r w:rsidR="00D56EC5">
        <w:rPr>
          <w:rFonts w:ascii="Times New Roman" w:hAnsi="Times New Roman" w:cs="Times New Roman"/>
        </w:rPr>
        <w:t>p</w:t>
      </w:r>
      <w:r w:rsidRPr="009D5CF2">
        <w:rPr>
          <w:rFonts w:ascii="Times New Roman" w:hAnsi="Times New Roman" w:cs="Times New Roman"/>
        </w:rPr>
        <w:t xml:space="preserve">revention and combating of sexual harassment in the workplace and the mandate of labor inspection. </w:t>
      </w:r>
    </w:p>
    <w:p w:rsidR="002A5BDF" w:rsidRPr="009D5CF2" w:rsidRDefault="002A5BDF" w:rsidP="00271D95">
      <w:pPr>
        <w:spacing w:after="0"/>
        <w:ind w:right="-4"/>
        <w:jc w:val="both"/>
        <w:rPr>
          <w:rFonts w:ascii="Times New Roman" w:hAnsi="Times New Roman" w:cs="Times New Roman"/>
        </w:rPr>
      </w:pPr>
    </w:p>
    <w:p w:rsidR="00931677" w:rsidRPr="009D5CF2" w:rsidRDefault="002A5BDF" w:rsidP="00271D95">
      <w:pPr>
        <w:spacing w:after="0"/>
        <w:ind w:right="-4"/>
        <w:jc w:val="both"/>
        <w:rPr>
          <w:rFonts w:ascii="Times New Roman" w:hAnsi="Times New Roman" w:cs="Times New Roman"/>
          <w:b/>
        </w:rPr>
      </w:pPr>
      <w:r w:rsidRPr="009D5CF2">
        <w:rPr>
          <w:rFonts w:ascii="Times New Roman" w:eastAsia="Calibri" w:hAnsi="Times New Roman" w:cs="Times New Roman"/>
          <w:b/>
          <w:spacing w:val="4"/>
          <w:w w:val="103"/>
          <w:kern w:val="14"/>
          <w:lang w:val="en-GB"/>
        </w:rPr>
        <w:t>1.</w:t>
      </w:r>
      <w:r w:rsidRPr="009D5CF2">
        <w:rPr>
          <w:rFonts w:ascii="Times New Roman" w:hAnsi="Times New Roman" w:cs="Times New Roman"/>
          <w:b/>
        </w:rPr>
        <w:t xml:space="preserve"> </w:t>
      </w:r>
      <w:r w:rsidR="00931677" w:rsidRPr="009D5CF2">
        <w:rPr>
          <w:rFonts w:ascii="Times New Roman" w:hAnsi="Times New Roman" w:cs="Times New Roman"/>
          <w:b/>
        </w:rPr>
        <w:t>Wome</w:t>
      </w:r>
      <w:r w:rsidR="00C84BDD" w:rsidRPr="009D5CF2">
        <w:rPr>
          <w:rFonts w:ascii="Times New Roman" w:hAnsi="Times New Roman" w:cs="Times New Roman"/>
          <w:b/>
        </w:rPr>
        <w:t xml:space="preserve">n's involvement in </w:t>
      </w:r>
      <w:r w:rsidR="005B3024">
        <w:rPr>
          <w:rFonts w:ascii="Times New Roman" w:hAnsi="Times New Roman" w:cs="Times New Roman"/>
          <w:b/>
        </w:rPr>
        <w:t xml:space="preserve">the </w:t>
      </w:r>
      <w:r w:rsidR="00C84BDD" w:rsidRPr="009D5CF2">
        <w:rPr>
          <w:rFonts w:ascii="Times New Roman" w:hAnsi="Times New Roman" w:cs="Times New Roman"/>
          <w:b/>
        </w:rPr>
        <w:t xml:space="preserve">political, </w:t>
      </w:r>
      <w:r w:rsidR="00EE2A00" w:rsidRPr="009D5CF2">
        <w:rPr>
          <w:rFonts w:ascii="Times New Roman" w:hAnsi="Times New Roman" w:cs="Times New Roman"/>
          <w:b/>
        </w:rPr>
        <w:t>public, and economic realm</w:t>
      </w:r>
      <w:r w:rsidR="005B3024">
        <w:rPr>
          <w:rFonts w:ascii="Times New Roman" w:hAnsi="Times New Roman" w:cs="Times New Roman"/>
          <w:b/>
        </w:rPr>
        <w:t>s</w:t>
      </w:r>
    </w:p>
    <w:p w:rsidR="002A5BDF" w:rsidRPr="009D5CF2" w:rsidRDefault="002A5BDF" w:rsidP="00271D95">
      <w:pPr>
        <w:spacing w:after="0"/>
        <w:ind w:right="-4"/>
        <w:jc w:val="both"/>
        <w:rPr>
          <w:rFonts w:ascii="Times New Roman" w:hAnsi="Times New Roman" w:cs="Times New Roman"/>
        </w:rPr>
      </w:pPr>
    </w:p>
    <w:p w:rsidR="00557A24" w:rsidRPr="00075900" w:rsidRDefault="001952E7" w:rsidP="0067436E">
      <w:pPr>
        <w:spacing w:after="0"/>
        <w:ind w:right="-4"/>
        <w:jc w:val="both"/>
        <w:rPr>
          <w:rFonts w:ascii="Times New Roman" w:hAnsi="Times New Roman" w:cs="Times New Roman"/>
        </w:rPr>
      </w:pPr>
      <w:r w:rsidRPr="009D5CF2">
        <w:rPr>
          <w:rFonts w:ascii="Times New Roman" w:hAnsi="Times New Roman" w:cs="Times New Roman"/>
        </w:rPr>
        <w:t xml:space="preserve">●In </w:t>
      </w:r>
      <w:r w:rsidR="002401C6" w:rsidRPr="009D5CF2">
        <w:rPr>
          <w:rFonts w:ascii="Times New Roman" w:hAnsi="Times New Roman" w:cs="Times New Roman"/>
        </w:rPr>
        <w:t>2</w:t>
      </w:r>
      <w:r w:rsidR="00D05611" w:rsidRPr="009D5CF2">
        <w:rPr>
          <w:rFonts w:ascii="Times New Roman" w:hAnsi="Times New Roman" w:cs="Times New Roman"/>
        </w:rPr>
        <w:t xml:space="preserve">018, the fundamental amendments were made to the Constitution of Georgia, which also </w:t>
      </w:r>
      <w:r w:rsidR="005B3024">
        <w:rPr>
          <w:rFonts w:ascii="Times New Roman" w:hAnsi="Times New Roman" w:cs="Times New Roman"/>
        </w:rPr>
        <w:t>included</w:t>
      </w:r>
      <w:r w:rsidR="005B3024" w:rsidRPr="009D5CF2">
        <w:rPr>
          <w:rFonts w:ascii="Times New Roman" w:hAnsi="Times New Roman" w:cs="Times New Roman"/>
        </w:rPr>
        <w:t xml:space="preserve"> </w:t>
      </w:r>
      <w:r w:rsidR="00D05611" w:rsidRPr="009D5CF2">
        <w:rPr>
          <w:rFonts w:ascii="Times New Roman" w:hAnsi="Times New Roman" w:cs="Times New Roman"/>
        </w:rPr>
        <w:t xml:space="preserve">the introduction of a new constitutional provision on substantive or de facto equality. </w:t>
      </w:r>
      <w:r w:rsidR="00177B4F" w:rsidRPr="009D5CF2">
        <w:rPr>
          <w:rFonts w:ascii="Times New Roman" w:hAnsi="Times New Roman" w:cs="Times New Roman"/>
        </w:rPr>
        <w:t>Namely,</w:t>
      </w:r>
      <w:r w:rsidR="005B3024">
        <w:rPr>
          <w:rFonts w:ascii="Times New Roman" w:hAnsi="Times New Roman" w:cs="Times New Roman"/>
        </w:rPr>
        <w:t xml:space="preserve"> A</w:t>
      </w:r>
      <w:r w:rsidR="00E17E4D" w:rsidRPr="009D5CF2">
        <w:rPr>
          <w:rFonts w:ascii="Times New Roman" w:hAnsi="Times New Roman" w:cs="Times New Roman"/>
        </w:rPr>
        <w:t xml:space="preserve">rticle 11 (3) of the Constitution of Georgia </w:t>
      </w:r>
      <w:r w:rsidR="00177B4F" w:rsidRPr="009D5CF2">
        <w:rPr>
          <w:rFonts w:ascii="Times New Roman" w:hAnsi="Times New Roman" w:cs="Times New Roman"/>
        </w:rPr>
        <w:t xml:space="preserve">states that: </w:t>
      </w:r>
      <w:r w:rsidRPr="009D5CF2">
        <w:rPr>
          <w:rFonts w:ascii="Times New Roman" w:hAnsi="Times New Roman" w:cs="Times New Roman"/>
        </w:rPr>
        <w:t>‘</w:t>
      </w:r>
      <w:r w:rsidR="00177B4F" w:rsidRPr="009D5CF2">
        <w:rPr>
          <w:rFonts w:ascii="Times New Roman" w:hAnsi="Times New Roman" w:cs="Times New Roman"/>
        </w:rPr>
        <w:t>t</w:t>
      </w:r>
      <w:r w:rsidR="00E17E4D" w:rsidRPr="009D5CF2">
        <w:rPr>
          <w:rFonts w:ascii="Times New Roman" w:hAnsi="Times New Roman" w:cs="Times New Roman"/>
        </w:rPr>
        <w:t>he State shall provide equal rights and opportunities for men and women. The State shall take special measures to ensure the essential equality of men and women and to eliminate inequality</w:t>
      </w:r>
      <w:r w:rsidR="00FE18FA">
        <w:rPr>
          <w:rFonts w:ascii="Times New Roman" w:hAnsi="Times New Roman" w:cs="Times New Roman"/>
        </w:rPr>
        <w:t>.</w:t>
      </w:r>
      <w:r w:rsidRPr="009D5CF2">
        <w:rPr>
          <w:rFonts w:ascii="Times New Roman" w:hAnsi="Times New Roman" w:cs="Times New Roman"/>
        </w:rPr>
        <w:t>’</w:t>
      </w:r>
      <w:r w:rsidR="00BF1F35" w:rsidRPr="009D5CF2">
        <w:rPr>
          <w:rFonts w:ascii="Times New Roman" w:hAnsi="Times New Roman" w:cs="Times New Roman"/>
        </w:rPr>
        <w:t xml:space="preserve"> </w:t>
      </w:r>
      <w:r w:rsidR="00271D95" w:rsidRPr="009D5CF2">
        <w:rPr>
          <w:rFonts w:ascii="Times New Roman" w:eastAsia="Calibri" w:hAnsi="Times New Roman" w:cs="Times New Roman"/>
        </w:rPr>
        <w:t xml:space="preserve">The new constitutional provision underlines the state’s acknowledgment </w:t>
      </w:r>
      <w:r w:rsidR="00FE18FA">
        <w:rPr>
          <w:rFonts w:ascii="Times New Roman" w:eastAsia="Calibri" w:hAnsi="Times New Roman" w:cs="Times New Roman"/>
        </w:rPr>
        <w:t>of</w:t>
      </w:r>
      <w:r w:rsidR="00FE18FA" w:rsidRPr="009D5CF2">
        <w:rPr>
          <w:rFonts w:ascii="Times New Roman" w:eastAsia="Calibri" w:hAnsi="Times New Roman" w:cs="Times New Roman"/>
        </w:rPr>
        <w:t xml:space="preserve"> </w:t>
      </w:r>
      <w:r w:rsidR="00271D95" w:rsidRPr="009D5CF2">
        <w:rPr>
          <w:rFonts w:ascii="Times New Roman" w:eastAsia="Calibri" w:hAnsi="Times New Roman" w:cs="Times New Roman"/>
        </w:rPr>
        <w:t xml:space="preserve">the importance of equality in the country </w:t>
      </w:r>
      <w:r w:rsidR="00FE18FA">
        <w:rPr>
          <w:rFonts w:ascii="Times New Roman" w:eastAsia="Calibri" w:hAnsi="Times New Roman" w:cs="Times New Roman"/>
        </w:rPr>
        <w:t>and the</w:t>
      </w:r>
      <w:r w:rsidR="00271D95" w:rsidRPr="009D5CF2">
        <w:rPr>
          <w:rFonts w:ascii="Times New Roman" w:eastAsia="Calibri" w:hAnsi="Times New Roman" w:cs="Times New Roman"/>
        </w:rPr>
        <w:t xml:space="preserve"> need</w:t>
      </w:r>
      <w:r w:rsidR="00FE18FA">
        <w:rPr>
          <w:rFonts w:ascii="Times New Roman" w:eastAsia="Calibri" w:hAnsi="Times New Roman" w:cs="Times New Roman"/>
        </w:rPr>
        <w:t xml:space="preserve"> for</w:t>
      </w:r>
      <w:r w:rsidR="00271D95" w:rsidRPr="009D5CF2">
        <w:rPr>
          <w:rFonts w:ascii="Times New Roman" w:eastAsia="Calibri" w:hAnsi="Times New Roman" w:cs="Times New Roman"/>
        </w:rPr>
        <w:t xml:space="preserve"> </w:t>
      </w:r>
      <w:r w:rsidR="00FE18FA">
        <w:rPr>
          <w:rFonts w:ascii="Times New Roman" w:eastAsia="Calibri" w:hAnsi="Times New Roman" w:cs="Times New Roman"/>
        </w:rPr>
        <w:t xml:space="preserve">it </w:t>
      </w:r>
      <w:r w:rsidR="00271D95" w:rsidRPr="009D5CF2">
        <w:rPr>
          <w:rFonts w:ascii="Times New Roman" w:eastAsia="Calibri" w:hAnsi="Times New Roman" w:cs="Times New Roman"/>
        </w:rPr>
        <w:t xml:space="preserve">to be substantive and considered in policy and </w:t>
      </w:r>
      <w:r w:rsidR="00FE18FA">
        <w:rPr>
          <w:rFonts w:ascii="Times New Roman" w:eastAsia="Calibri" w:hAnsi="Times New Roman" w:cs="Times New Roman"/>
        </w:rPr>
        <w:t xml:space="preserve">at the </w:t>
      </w:r>
      <w:r w:rsidR="00271D95" w:rsidRPr="009D5CF2">
        <w:rPr>
          <w:rFonts w:ascii="Times New Roman" w:eastAsia="Calibri" w:hAnsi="Times New Roman" w:cs="Times New Roman"/>
        </w:rPr>
        <w:t>legislative level.</w:t>
      </w:r>
      <w:r w:rsidR="005C0EEF" w:rsidRPr="009D5CF2">
        <w:rPr>
          <w:rFonts w:ascii="Times New Roman" w:eastAsia="Calibri" w:hAnsi="Times New Roman" w:cs="Times New Roman"/>
        </w:rPr>
        <w:t xml:space="preserve"> </w:t>
      </w:r>
    </w:p>
    <w:p w:rsidR="00557A24" w:rsidRPr="009D5CF2" w:rsidRDefault="00557A24" w:rsidP="0067436E">
      <w:pPr>
        <w:spacing w:after="0"/>
        <w:ind w:right="-4"/>
        <w:jc w:val="both"/>
        <w:rPr>
          <w:rFonts w:ascii="Times New Roman" w:eastAsia="Calibri" w:hAnsi="Times New Roman" w:cs="Times New Roman"/>
        </w:rPr>
      </w:pPr>
    </w:p>
    <w:p w:rsidR="001169C3" w:rsidRPr="009D5CF2" w:rsidRDefault="00557A24" w:rsidP="009C04F0">
      <w:pPr>
        <w:spacing w:after="0"/>
        <w:ind w:right="-4"/>
        <w:jc w:val="both"/>
        <w:rPr>
          <w:rFonts w:ascii="Times New Roman" w:hAnsi="Times New Roman" w:cs="Times New Roman"/>
        </w:rPr>
      </w:pPr>
      <w:r w:rsidRPr="009D5CF2">
        <w:rPr>
          <w:rFonts w:ascii="Times New Roman" w:eastAsia="Times New Roman" w:hAnsi="Times New Roman" w:cs="Times New Roman"/>
        </w:rPr>
        <w:t xml:space="preserve">● </w:t>
      </w:r>
      <w:proofErr w:type="gramStart"/>
      <w:r w:rsidR="005C0EEF" w:rsidRPr="009D5CF2">
        <w:rPr>
          <w:rFonts w:ascii="Times New Roman" w:eastAsia="Times New Roman" w:hAnsi="Times New Roman" w:cs="Times New Roman"/>
        </w:rPr>
        <w:t>In</w:t>
      </w:r>
      <w:proofErr w:type="gramEnd"/>
      <w:r w:rsidR="005C0EEF" w:rsidRPr="009D5CF2">
        <w:rPr>
          <w:rFonts w:ascii="Times New Roman" w:eastAsia="Times New Roman" w:hAnsi="Times New Roman" w:cs="Times New Roman"/>
        </w:rPr>
        <w:t xml:space="preserve"> 2020, as a result of the amendments to the Election Code, for the first-time in </w:t>
      </w:r>
      <w:r w:rsidR="00AE457C" w:rsidRPr="009D5CF2">
        <w:rPr>
          <w:rFonts w:ascii="Times New Roman" w:eastAsia="Times New Roman" w:hAnsi="Times New Roman" w:cs="Times New Roman"/>
        </w:rPr>
        <w:t xml:space="preserve">the </w:t>
      </w:r>
      <w:r w:rsidR="005C0EEF" w:rsidRPr="009D5CF2">
        <w:rPr>
          <w:rFonts w:ascii="Times New Roman" w:eastAsia="Times New Roman" w:hAnsi="Times New Roman" w:cs="Times New Roman"/>
        </w:rPr>
        <w:t>history</w:t>
      </w:r>
      <w:r w:rsidR="00AE457C" w:rsidRPr="009D5CF2">
        <w:rPr>
          <w:rFonts w:ascii="Times New Roman" w:eastAsia="Times New Roman" w:hAnsi="Times New Roman" w:cs="Times New Roman"/>
        </w:rPr>
        <w:t xml:space="preserve"> of Georgia</w:t>
      </w:r>
      <w:r w:rsidR="005C0EEF" w:rsidRPr="009D5CF2">
        <w:rPr>
          <w:rFonts w:ascii="Times New Roman" w:eastAsia="Times New Roman" w:hAnsi="Times New Roman" w:cs="Times New Roman"/>
        </w:rPr>
        <w:t>, mandatory gender quotas were adopted bot</w:t>
      </w:r>
      <w:r w:rsidR="00C73EB6" w:rsidRPr="009D5CF2">
        <w:rPr>
          <w:rFonts w:ascii="Times New Roman" w:eastAsia="Times New Roman" w:hAnsi="Times New Roman" w:cs="Times New Roman"/>
        </w:rPr>
        <w:t xml:space="preserve">h </w:t>
      </w:r>
      <w:r w:rsidR="005C0EEF" w:rsidRPr="009D5CF2">
        <w:rPr>
          <w:rFonts w:ascii="Times New Roman" w:eastAsia="Times New Roman" w:hAnsi="Times New Roman" w:cs="Times New Roman"/>
        </w:rPr>
        <w:t>at the Parli</w:t>
      </w:r>
      <w:r w:rsidR="00365B22">
        <w:rPr>
          <w:rFonts w:ascii="Times New Roman" w:eastAsia="Times New Roman" w:hAnsi="Times New Roman" w:cs="Times New Roman"/>
        </w:rPr>
        <w:t xml:space="preserve">ament and </w:t>
      </w:r>
      <w:r w:rsidR="00FE18FA">
        <w:rPr>
          <w:rFonts w:ascii="Times New Roman" w:eastAsia="Times New Roman" w:hAnsi="Times New Roman" w:cs="Times New Roman"/>
        </w:rPr>
        <w:t xml:space="preserve">the </w:t>
      </w:r>
      <w:r w:rsidR="00365B22">
        <w:rPr>
          <w:rFonts w:ascii="Times New Roman" w:eastAsia="Times New Roman" w:hAnsi="Times New Roman" w:cs="Times New Roman"/>
        </w:rPr>
        <w:t>local government</w:t>
      </w:r>
      <w:r w:rsidR="005C0EEF" w:rsidRPr="009D5CF2">
        <w:rPr>
          <w:rFonts w:ascii="Times New Roman" w:eastAsia="Times New Roman" w:hAnsi="Times New Roman" w:cs="Times New Roman"/>
        </w:rPr>
        <w:t xml:space="preserve"> levels. </w:t>
      </w:r>
      <w:r w:rsidR="00670C87" w:rsidRPr="009D5CF2">
        <w:rPr>
          <w:rFonts w:ascii="Times New Roman" w:eastAsia="Times New Roman" w:hAnsi="Times New Roman" w:cs="Times New Roman"/>
        </w:rPr>
        <w:t>Despite the introduction of the mechanism of the mandatory gender quotas</w:t>
      </w:r>
      <w:r w:rsidR="00420A28" w:rsidRPr="009D5CF2">
        <w:rPr>
          <w:rFonts w:ascii="Times New Roman" w:eastAsia="Times New Roman" w:hAnsi="Times New Roman" w:cs="Times New Roman"/>
        </w:rPr>
        <w:t xml:space="preserve">, women’s </w:t>
      </w:r>
      <w:r w:rsidR="00FE18FA">
        <w:rPr>
          <w:rFonts w:ascii="Times New Roman" w:eastAsia="Times New Roman" w:hAnsi="Times New Roman" w:cs="Times New Roman"/>
        </w:rPr>
        <w:t xml:space="preserve">equitable </w:t>
      </w:r>
      <w:r w:rsidR="00420A28" w:rsidRPr="009D5CF2">
        <w:rPr>
          <w:rFonts w:ascii="Times New Roman" w:eastAsia="Times New Roman" w:hAnsi="Times New Roman" w:cs="Times New Roman"/>
        </w:rPr>
        <w:t>involvement in political</w:t>
      </w:r>
      <w:r w:rsidR="00FE18FA">
        <w:rPr>
          <w:rFonts w:ascii="Times New Roman" w:eastAsia="Times New Roman" w:hAnsi="Times New Roman" w:cs="Times New Roman"/>
        </w:rPr>
        <w:t xml:space="preserve"> and</w:t>
      </w:r>
      <w:r w:rsidR="007635BF" w:rsidRPr="009D5CF2">
        <w:rPr>
          <w:rFonts w:ascii="Times New Roman" w:eastAsia="Times New Roman" w:hAnsi="Times New Roman" w:cs="Times New Roman"/>
        </w:rPr>
        <w:t xml:space="preserve"> public</w:t>
      </w:r>
      <w:r w:rsidR="00420A28" w:rsidRPr="009D5CF2">
        <w:rPr>
          <w:rFonts w:ascii="Times New Roman" w:eastAsia="Times New Roman" w:hAnsi="Times New Roman" w:cs="Times New Roman"/>
        </w:rPr>
        <w:t xml:space="preserve"> decision-</w:t>
      </w:r>
      <w:r w:rsidR="00A57E62" w:rsidRPr="009D5CF2">
        <w:rPr>
          <w:rFonts w:ascii="Times New Roman" w:eastAsia="Times New Roman" w:hAnsi="Times New Roman" w:cs="Times New Roman"/>
        </w:rPr>
        <w:t xml:space="preserve">making </w:t>
      </w:r>
      <w:r w:rsidR="00223E35" w:rsidRPr="009D5CF2">
        <w:rPr>
          <w:rFonts w:ascii="Times New Roman" w:eastAsia="Times New Roman" w:hAnsi="Times New Roman" w:cs="Times New Roman"/>
        </w:rPr>
        <w:t xml:space="preserve">still </w:t>
      </w:r>
      <w:r w:rsidR="00A57E62" w:rsidRPr="009D5CF2">
        <w:rPr>
          <w:rFonts w:ascii="Times New Roman" w:eastAsia="Times New Roman" w:hAnsi="Times New Roman" w:cs="Times New Roman"/>
        </w:rPr>
        <w:t>remains a challenge</w:t>
      </w:r>
      <w:r w:rsidR="00420A28" w:rsidRPr="009D5CF2">
        <w:rPr>
          <w:rFonts w:ascii="Times New Roman" w:eastAsia="Times New Roman" w:hAnsi="Times New Roman" w:cs="Times New Roman"/>
        </w:rPr>
        <w:t xml:space="preserve">. </w:t>
      </w:r>
      <w:r w:rsidR="0067436E" w:rsidRPr="009D5CF2">
        <w:rPr>
          <w:rFonts w:ascii="Times New Roman" w:eastAsia="Times New Roman" w:hAnsi="Times New Roman" w:cs="Times New Roman"/>
        </w:rPr>
        <w:t xml:space="preserve"> </w:t>
      </w:r>
      <w:r w:rsidR="00FC7B76" w:rsidRPr="009D5CF2">
        <w:rPr>
          <w:rFonts w:ascii="Times New Roman" w:hAnsi="Times New Roman" w:cs="Times New Roman"/>
        </w:rPr>
        <w:t>According to the Global Gender Inequality Index</w:t>
      </w:r>
      <w:r w:rsidR="00DE613D" w:rsidRPr="009D5CF2">
        <w:rPr>
          <w:rFonts w:ascii="Times New Roman" w:hAnsi="Times New Roman" w:cs="Times New Roman"/>
        </w:rPr>
        <w:t xml:space="preserve"> for 2020</w:t>
      </w:r>
      <w:r w:rsidR="00DE613D" w:rsidRPr="009D5CF2">
        <w:rPr>
          <w:rStyle w:val="FootnoteReference"/>
          <w:rFonts w:ascii="Times New Roman" w:hAnsi="Times New Roman" w:cs="Times New Roman"/>
        </w:rPr>
        <w:footnoteReference w:id="1"/>
      </w:r>
      <w:r w:rsidR="00DE613D" w:rsidRPr="009D5CF2">
        <w:rPr>
          <w:rFonts w:ascii="Times New Roman" w:hAnsi="Times New Roman" w:cs="Times New Roman"/>
        </w:rPr>
        <w:t xml:space="preserve">, Georgia </w:t>
      </w:r>
      <w:r w:rsidR="004F2E89">
        <w:rPr>
          <w:rFonts w:ascii="Times New Roman" w:hAnsi="Times New Roman" w:cs="Times New Roman"/>
        </w:rPr>
        <w:t xml:space="preserve">was </w:t>
      </w:r>
      <w:r w:rsidR="00DE613D" w:rsidRPr="009D5CF2">
        <w:rPr>
          <w:rFonts w:ascii="Times New Roman" w:hAnsi="Times New Roman" w:cs="Times New Roman"/>
        </w:rPr>
        <w:t xml:space="preserve">ranked 94th among 153 countries </w:t>
      </w:r>
      <w:r w:rsidR="004F2E89">
        <w:rPr>
          <w:rFonts w:ascii="Times New Roman" w:hAnsi="Times New Roman" w:cs="Times New Roman"/>
        </w:rPr>
        <w:t>for</w:t>
      </w:r>
      <w:r w:rsidR="00DE613D" w:rsidRPr="009D5CF2">
        <w:rPr>
          <w:rFonts w:ascii="Times New Roman" w:hAnsi="Times New Roman" w:cs="Times New Roman"/>
        </w:rPr>
        <w:t xml:space="preserve"> women’s political participation and </w:t>
      </w:r>
      <w:r w:rsidR="004F2E89">
        <w:rPr>
          <w:rFonts w:ascii="Times New Roman" w:hAnsi="Times New Roman" w:cs="Times New Roman"/>
        </w:rPr>
        <w:t xml:space="preserve">the percentage of </w:t>
      </w:r>
      <w:r w:rsidR="00DE613D" w:rsidRPr="009D5CF2">
        <w:rPr>
          <w:rFonts w:ascii="Times New Roman" w:hAnsi="Times New Roman" w:cs="Times New Roman"/>
        </w:rPr>
        <w:t>women in parliament</w:t>
      </w:r>
      <w:r w:rsidR="00491888">
        <w:rPr>
          <w:rFonts w:ascii="Times New Roman" w:hAnsi="Times New Roman" w:cs="Times New Roman"/>
        </w:rPr>
        <w:t>—</w:t>
      </w:r>
      <w:r w:rsidR="007212F1" w:rsidRPr="009D5CF2">
        <w:rPr>
          <w:rFonts w:ascii="Times New Roman" w:hAnsi="Times New Roman" w:cs="Times New Roman"/>
        </w:rPr>
        <w:t>whereas according to the data of the Inter-Parliamentary Union</w:t>
      </w:r>
      <w:r w:rsidR="00441004" w:rsidRPr="009D5CF2">
        <w:rPr>
          <w:rStyle w:val="FootnoteReference"/>
          <w:rFonts w:ascii="Times New Roman" w:hAnsi="Times New Roman" w:cs="Times New Roman"/>
        </w:rPr>
        <w:footnoteReference w:id="2"/>
      </w:r>
      <w:r w:rsidR="007212F1" w:rsidRPr="009D5CF2">
        <w:rPr>
          <w:rFonts w:ascii="Times New Roman" w:hAnsi="Times New Roman" w:cs="Times New Roman"/>
        </w:rPr>
        <w:t xml:space="preserve">, </w:t>
      </w:r>
      <w:r w:rsidR="003E40BB" w:rsidRPr="009D5CF2">
        <w:rPr>
          <w:rFonts w:ascii="Times New Roman" w:hAnsi="Times New Roman" w:cs="Times New Roman"/>
        </w:rPr>
        <w:t xml:space="preserve">among 188 countries, </w:t>
      </w:r>
      <w:r w:rsidR="00441004" w:rsidRPr="009D5CF2">
        <w:rPr>
          <w:rFonts w:ascii="Times New Roman" w:hAnsi="Times New Roman" w:cs="Times New Roman"/>
        </w:rPr>
        <w:t xml:space="preserve">Georgia moved from 140th to 109th rank </w:t>
      </w:r>
      <w:r w:rsidR="007212F1" w:rsidRPr="009D5CF2">
        <w:rPr>
          <w:rFonts w:ascii="Times New Roman" w:hAnsi="Times New Roman" w:cs="Times New Roman"/>
        </w:rPr>
        <w:t>wi</w:t>
      </w:r>
      <w:r w:rsidR="00975DCB" w:rsidRPr="009D5CF2">
        <w:rPr>
          <w:rFonts w:ascii="Times New Roman" w:hAnsi="Times New Roman" w:cs="Times New Roman"/>
        </w:rPr>
        <w:t xml:space="preserve">th 31 women in </w:t>
      </w:r>
      <w:r w:rsidR="00E671FD" w:rsidRPr="009D5CF2">
        <w:rPr>
          <w:rFonts w:ascii="Times New Roman" w:hAnsi="Times New Roman" w:cs="Times New Roman"/>
        </w:rPr>
        <w:t xml:space="preserve">parliament. This positive shift </w:t>
      </w:r>
      <w:r w:rsidR="00975DCB" w:rsidRPr="009D5CF2">
        <w:rPr>
          <w:rFonts w:ascii="Times New Roman" w:hAnsi="Times New Roman" w:cs="Times New Roman"/>
        </w:rPr>
        <w:t>was conditioned by</w:t>
      </w:r>
      <w:r w:rsidR="00441004" w:rsidRPr="009D5CF2">
        <w:rPr>
          <w:rFonts w:ascii="Times New Roman" w:hAnsi="Times New Roman" w:cs="Times New Roman"/>
        </w:rPr>
        <w:t xml:space="preserve"> the introduction of a gender quota mechanism</w:t>
      </w:r>
      <w:r w:rsidR="0095120A" w:rsidRPr="009D5CF2">
        <w:rPr>
          <w:rStyle w:val="FootnoteReference"/>
          <w:rFonts w:ascii="Times New Roman" w:hAnsi="Times New Roman" w:cs="Times New Roman"/>
        </w:rPr>
        <w:footnoteReference w:id="3"/>
      </w:r>
      <w:r w:rsidR="00441004" w:rsidRPr="009D5CF2">
        <w:rPr>
          <w:rFonts w:ascii="Times New Roman" w:hAnsi="Times New Roman" w:cs="Times New Roman"/>
        </w:rPr>
        <w:t>.</w:t>
      </w:r>
      <w:r w:rsidR="00801983" w:rsidRPr="009D5CF2">
        <w:rPr>
          <w:rFonts w:ascii="Times New Roman" w:eastAsia="Times New Roman" w:hAnsi="Times New Roman" w:cs="Times New Roman"/>
        </w:rPr>
        <w:t xml:space="preserve"> </w:t>
      </w:r>
      <w:r w:rsidR="00BF780F" w:rsidRPr="009D5CF2">
        <w:rPr>
          <w:rFonts w:ascii="Times New Roman" w:hAnsi="Times New Roman" w:cs="Times New Roman"/>
        </w:rPr>
        <w:t>As regards the data on women’s participation in executive government bodies, according to the information provided by the Civil Service Bureau,</w:t>
      </w:r>
      <w:r w:rsidR="008A3E00">
        <w:rPr>
          <w:rFonts w:ascii="Times New Roman" w:hAnsi="Times New Roman" w:cs="Times New Roman"/>
        </w:rPr>
        <w:t xml:space="preserve"> </w:t>
      </w:r>
      <w:r w:rsidR="00BF780F" w:rsidRPr="009D5CF2">
        <w:rPr>
          <w:rFonts w:ascii="Times New Roman" w:hAnsi="Times New Roman" w:cs="Times New Roman"/>
        </w:rPr>
        <w:t>21</w:t>
      </w:r>
      <w:r w:rsidR="00491888">
        <w:rPr>
          <w:rFonts w:ascii="Times New Roman" w:hAnsi="Times New Roman" w:cs="Times New Roman"/>
        </w:rPr>
        <w:t>,</w:t>
      </w:r>
      <w:r w:rsidR="008A3E00">
        <w:rPr>
          <w:rFonts w:ascii="Times New Roman" w:hAnsi="Times New Roman" w:cs="Times New Roman"/>
        </w:rPr>
        <w:t xml:space="preserve">262 men </w:t>
      </w:r>
      <w:r w:rsidR="00BF780F" w:rsidRPr="009D5CF2">
        <w:rPr>
          <w:rFonts w:ascii="Times New Roman" w:hAnsi="Times New Roman" w:cs="Times New Roman"/>
        </w:rPr>
        <w:t>and 4</w:t>
      </w:r>
      <w:r w:rsidR="00491888">
        <w:rPr>
          <w:rFonts w:ascii="Times New Roman" w:hAnsi="Times New Roman" w:cs="Times New Roman"/>
        </w:rPr>
        <w:t>,</w:t>
      </w:r>
      <w:r w:rsidR="008A3E00">
        <w:rPr>
          <w:rFonts w:ascii="Times New Roman" w:hAnsi="Times New Roman" w:cs="Times New Roman"/>
        </w:rPr>
        <w:t xml:space="preserve">738 women </w:t>
      </w:r>
      <w:r w:rsidR="001B64BE" w:rsidRPr="009D5CF2">
        <w:rPr>
          <w:rFonts w:ascii="Times New Roman" w:hAnsi="Times New Roman" w:cs="Times New Roman"/>
        </w:rPr>
        <w:t xml:space="preserve">civil servants </w:t>
      </w:r>
      <w:r w:rsidR="00BF780F" w:rsidRPr="009D5CF2">
        <w:rPr>
          <w:rFonts w:ascii="Times New Roman" w:hAnsi="Times New Roman" w:cs="Times New Roman"/>
        </w:rPr>
        <w:t>were employed in ministries in 2020</w:t>
      </w:r>
      <w:r w:rsidR="007267B1">
        <w:rPr>
          <w:rStyle w:val="FootnoteReference"/>
          <w:rFonts w:ascii="Times New Roman" w:hAnsi="Times New Roman" w:cs="Times New Roman"/>
        </w:rPr>
        <w:footnoteReference w:id="4"/>
      </w:r>
      <w:r w:rsidR="00BF780F" w:rsidRPr="009D5CF2">
        <w:rPr>
          <w:rFonts w:ascii="Times New Roman" w:hAnsi="Times New Roman" w:cs="Times New Roman"/>
        </w:rPr>
        <w:t xml:space="preserve">. </w:t>
      </w:r>
      <w:r w:rsidR="00801983" w:rsidRPr="009D5CF2">
        <w:rPr>
          <w:rFonts w:ascii="Times New Roman" w:hAnsi="Times New Roman" w:cs="Times New Roman"/>
        </w:rPr>
        <w:t xml:space="preserve">A gender distribution on managerial positions </w:t>
      </w:r>
      <w:r w:rsidR="00491888">
        <w:rPr>
          <w:rFonts w:ascii="Times New Roman" w:hAnsi="Times New Roman" w:cs="Times New Roman"/>
        </w:rPr>
        <w:t>was</w:t>
      </w:r>
      <w:r w:rsidR="00801983" w:rsidRPr="009D5CF2">
        <w:rPr>
          <w:rFonts w:ascii="Times New Roman" w:hAnsi="Times New Roman" w:cs="Times New Roman"/>
        </w:rPr>
        <w:t xml:space="preserve"> as follows:  274 women and 474 men</w:t>
      </w:r>
      <w:r w:rsidR="009709C5" w:rsidRPr="009D5CF2">
        <w:rPr>
          <w:rStyle w:val="FootnoteReference"/>
          <w:rFonts w:ascii="Times New Roman" w:hAnsi="Times New Roman" w:cs="Times New Roman"/>
        </w:rPr>
        <w:footnoteReference w:id="5"/>
      </w:r>
      <w:r w:rsidR="00801983" w:rsidRPr="009D5CF2">
        <w:rPr>
          <w:rFonts w:ascii="Times New Roman" w:hAnsi="Times New Roman" w:cs="Times New Roman"/>
        </w:rPr>
        <w:t xml:space="preserve">. </w:t>
      </w:r>
      <w:r w:rsidR="00423223" w:rsidRPr="009D5CF2">
        <w:rPr>
          <w:rFonts w:ascii="Times New Roman" w:hAnsi="Times New Roman" w:cs="Times New Roman"/>
        </w:rPr>
        <w:t>This data demonstrates</w:t>
      </w:r>
      <w:r w:rsidR="00735DA3" w:rsidRPr="009D5CF2">
        <w:rPr>
          <w:rFonts w:ascii="Times New Roman" w:hAnsi="Times New Roman" w:cs="Times New Roman"/>
        </w:rPr>
        <w:t xml:space="preserve"> that s</w:t>
      </w:r>
      <w:r w:rsidR="000B10C8" w:rsidRPr="009D5CF2">
        <w:rPr>
          <w:rFonts w:ascii="Times New Roman" w:hAnsi="Times New Roman" w:cs="Times New Roman"/>
        </w:rPr>
        <w:t>tereotypes</w:t>
      </w:r>
      <w:r w:rsidR="001C552C">
        <w:rPr>
          <w:rFonts w:ascii="Times New Roman" w:hAnsi="Times New Roman" w:cs="Times New Roman"/>
        </w:rPr>
        <w:t>, perceptions,</w:t>
      </w:r>
      <w:r w:rsidR="000B10C8" w:rsidRPr="009D5CF2">
        <w:rPr>
          <w:rFonts w:ascii="Times New Roman" w:hAnsi="Times New Roman" w:cs="Times New Roman"/>
        </w:rPr>
        <w:t xml:space="preserve"> and prejudices </w:t>
      </w:r>
      <w:r w:rsidR="00735DA3" w:rsidRPr="009D5CF2">
        <w:rPr>
          <w:rFonts w:ascii="Times New Roman" w:hAnsi="Times New Roman" w:cs="Times New Roman"/>
        </w:rPr>
        <w:t>about women’s ineffectiveness in the managerial and decision-making positions are still deep</w:t>
      </w:r>
      <w:r w:rsidR="000F36B2" w:rsidRPr="009D5CF2">
        <w:rPr>
          <w:rFonts w:ascii="Times New Roman" w:hAnsi="Times New Roman" w:cs="Times New Roman"/>
        </w:rPr>
        <w:t>ly</w:t>
      </w:r>
      <w:r w:rsidR="00735DA3" w:rsidRPr="009D5CF2">
        <w:rPr>
          <w:rFonts w:ascii="Times New Roman" w:hAnsi="Times New Roman" w:cs="Times New Roman"/>
        </w:rPr>
        <w:t>-rooted and persist</w:t>
      </w:r>
      <w:r w:rsidR="00491888">
        <w:rPr>
          <w:rFonts w:ascii="Times New Roman" w:hAnsi="Times New Roman" w:cs="Times New Roman"/>
        </w:rPr>
        <w:t>ent.</w:t>
      </w:r>
    </w:p>
    <w:p w:rsidR="009C04F0" w:rsidRPr="009D5CF2" w:rsidRDefault="009C04F0" w:rsidP="009C04F0">
      <w:pPr>
        <w:spacing w:after="0"/>
        <w:ind w:right="-4"/>
        <w:jc w:val="both"/>
        <w:rPr>
          <w:rFonts w:ascii="Times New Roman" w:hAnsi="Times New Roman" w:cs="Times New Roman"/>
        </w:rPr>
      </w:pPr>
    </w:p>
    <w:p w:rsidR="00CE203D" w:rsidRPr="00B952CD" w:rsidRDefault="00CE203D" w:rsidP="00D05611">
      <w:pPr>
        <w:jc w:val="both"/>
        <w:rPr>
          <w:rFonts w:ascii="Times New Roman" w:eastAsia="Calibri" w:hAnsi="Times New Roman" w:cs="Times New Roman"/>
        </w:rPr>
      </w:pPr>
      <w:r w:rsidRPr="009D5CF2">
        <w:rPr>
          <w:rFonts w:ascii="Times New Roman" w:eastAsia="Calibri" w:hAnsi="Times New Roman" w:cs="Times New Roman"/>
        </w:rPr>
        <w:t>● Women’s economic activity is directly linked to the index of their employment</w:t>
      </w:r>
      <w:r w:rsidR="00491888">
        <w:rPr>
          <w:rFonts w:ascii="Times New Roman" w:eastAsia="Calibri" w:hAnsi="Times New Roman" w:cs="Times New Roman"/>
        </w:rPr>
        <w:t xml:space="preserve"> engagement</w:t>
      </w:r>
      <w:r w:rsidRPr="009D5CF2">
        <w:rPr>
          <w:rFonts w:ascii="Times New Roman" w:eastAsia="Calibri" w:hAnsi="Times New Roman" w:cs="Times New Roman"/>
        </w:rPr>
        <w:t xml:space="preserve">. </w:t>
      </w:r>
      <w:proofErr w:type="gramStart"/>
      <w:r w:rsidR="0044334D" w:rsidRPr="009D5CF2">
        <w:rPr>
          <w:rFonts w:ascii="Times New Roman" w:eastAsia="Sylfaen" w:hAnsi="Times New Roman" w:cs="Times New Roman"/>
        </w:rPr>
        <w:t>According to the National Statistics Office of Georgia: t</w:t>
      </w:r>
      <w:proofErr w:type="spellStart"/>
      <w:r w:rsidR="0044334D" w:rsidRPr="009D5CF2">
        <w:rPr>
          <w:rFonts w:ascii="Times New Roman" w:eastAsia="Sylfaen" w:hAnsi="Times New Roman" w:cs="Times New Roman"/>
          <w:lang w:val="ka-GE"/>
        </w:rPr>
        <w:t>he</w:t>
      </w:r>
      <w:proofErr w:type="spellEnd"/>
      <w:r w:rsidR="00E0569F">
        <w:rPr>
          <w:rFonts w:ascii="Times New Roman" w:eastAsia="Sylfaen" w:hAnsi="Times New Roman" w:cs="Times New Roman"/>
          <w:lang w:val="ka-GE"/>
        </w:rPr>
        <w:t xml:space="preserve"> </w:t>
      </w:r>
      <w:proofErr w:type="spellStart"/>
      <w:r w:rsidR="00E0569F">
        <w:rPr>
          <w:rFonts w:ascii="Times New Roman" w:eastAsia="Sylfaen" w:hAnsi="Times New Roman" w:cs="Times New Roman"/>
          <w:lang w:val="ka-GE"/>
        </w:rPr>
        <w:t>labo</w:t>
      </w:r>
      <w:r w:rsidR="0044334D" w:rsidRPr="009D5CF2">
        <w:rPr>
          <w:rFonts w:ascii="Times New Roman" w:eastAsia="Sylfaen" w:hAnsi="Times New Roman" w:cs="Times New Roman"/>
          <w:lang w:val="ka-GE"/>
        </w:rPr>
        <w:t>r</w:t>
      </w:r>
      <w:proofErr w:type="spellEnd"/>
      <w:r w:rsidR="0044334D" w:rsidRPr="009D5CF2">
        <w:rPr>
          <w:rFonts w:ascii="Times New Roman" w:eastAsia="Sylfaen" w:hAnsi="Times New Roman" w:cs="Times New Roman"/>
          <w:lang w:val="ka-GE"/>
        </w:rPr>
        <w:t xml:space="preserve"> </w:t>
      </w:r>
      <w:proofErr w:type="spellStart"/>
      <w:r w:rsidR="0044334D" w:rsidRPr="009D5CF2">
        <w:rPr>
          <w:rFonts w:ascii="Times New Roman" w:eastAsia="Sylfaen" w:hAnsi="Times New Roman" w:cs="Times New Roman"/>
          <w:lang w:val="ka-GE"/>
        </w:rPr>
        <w:t>force</w:t>
      </w:r>
      <w:proofErr w:type="spellEnd"/>
      <w:r w:rsidR="0044334D" w:rsidRPr="009D5CF2">
        <w:rPr>
          <w:rFonts w:ascii="Times New Roman" w:eastAsia="Sylfaen" w:hAnsi="Times New Roman" w:cs="Times New Roman"/>
          <w:lang w:val="ka-GE"/>
        </w:rPr>
        <w:t xml:space="preserve"> </w:t>
      </w:r>
      <w:proofErr w:type="spellStart"/>
      <w:r w:rsidR="0044334D" w:rsidRPr="009D5CF2">
        <w:rPr>
          <w:rFonts w:ascii="Times New Roman" w:eastAsia="Sylfaen" w:hAnsi="Times New Roman" w:cs="Times New Roman"/>
          <w:lang w:val="ka-GE"/>
        </w:rPr>
        <w:t>participation</w:t>
      </w:r>
      <w:proofErr w:type="spellEnd"/>
      <w:r w:rsidR="0044334D" w:rsidRPr="009D5CF2">
        <w:rPr>
          <w:rFonts w:ascii="Times New Roman" w:eastAsia="Sylfaen" w:hAnsi="Times New Roman" w:cs="Times New Roman"/>
          <w:lang w:val="ka-GE"/>
        </w:rPr>
        <w:t xml:space="preserve"> </w:t>
      </w:r>
      <w:proofErr w:type="spellStart"/>
      <w:r w:rsidR="0044334D" w:rsidRPr="009D5CF2">
        <w:rPr>
          <w:rFonts w:ascii="Times New Roman" w:eastAsia="Sylfaen" w:hAnsi="Times New Roman" w:cs="Times New Roman"/>
          <w:lang w:val="ka-GE"/>
        </w:rPr>
        <w:t>rate</w:t>
      </w:r>
      <w:proofErr w:type="spellEnd"/>
      <w:r w:rsidR="0044334D" w:rsidRPr="009D5CF2">
        <w:rPr>
          <w:rFonts w:ascii="Times New Roman" w:eastAsia="Sylfaen" w:hAnsi="Times New Roman" w:cs="Times New Roman"/>
          <w:lang w:val="ka-GE"/>
        </w:rPr>
        <w:t xml:space="preserve"> (</w:t>
      </w:r>
      <w:proofErr w:type="spellStart"/>
      <w:r w:rsidR="0044334D" w:rsidRPr="009D5CF2">
        <w:rPr>
          <w:rFonts w:ascii="Times New Roman" w:eastAsia="Sylfaen" w:hAnsi="Times New Roman" w:cs="Times New Roman"/>
          <w:lang w:val="ka-GE"/>
        </w:rPr>
        <w:t>activity</w:t>
      </w:r>
      <w:proofErr w:type="spellEnd"/>
      <w:r w:rsidR="0044334D" w:rsidRPr="009D5CF2">
        <w:rPr>
          <w:rFonts w:ascii="Times New Roman" w:eastAsia="Sylfaen" w:hAnsi="Times New Roman" w:cs="Times New Roman"/>
          <w:lang w:val="ka-GE"/>
        </w:rPr>
        <w:t xml:space="preserve"> </w:t>
      </w:r>
      <w:proofErr w:type="spellStart"/>
      <w:r w:rsidR="0044334D" w:rsidRPr="009D5CF2">
        <w:rPr>
          <w:rFonts w:ascii="Times New Roman" w:eastAsia="Sylfaen" w:hAnsi="Times New Roman" w:cs="Times New Roman"/>
          <w:lang w:val="ka-GE"/>
        </w:rPr>
        <w:t>rate</w:t>
      </w:r>
      <w:proofErr w:type="spellEnd"/>
      <w:r w:rsidR="0044334D" w:rsidRPr="009D5CF2">
        <w:rPr>
          <w:rFonts w:ascii="Times New Roman" w:eastAsia="Sylfaen" w:hAnsi="Times New Roman" w:cs="Times New Roman"/>
          <w:lang w:val="ka-GE"/>
        </w:rPr>
        <w:t xml:space="preserve">) </w:t>
      </w:r>
      <w:proofErr w:type="spellStart"/>
      <w:r w:rsidR="0044334D" w:rsidRPr="009D5CF2">
        <w:rPr>
          <w:rFonts w:ascii="Times New Roman" w:eastAsia="Sylfaen" w:hAnsi="Times New Roman" w:cs="Times New Roman"/>
          <w:lang w:val="ka-GE"/>
        </w:rPr>
        <w:t>is</w:t>
      </w:r>
      <w:proofErr w:type="spellEnd"/>
      <w:r w:rsidR="0044334D" w:rsidRPr="009D5CF2">
        <w:rPr>
          <w:rFonts w:ascii="Times New Roman" w:eastAsia="Sylfaen" w:hAnsi="Times New Roman" w:cs="Times New Roman"/>
          <w:lang w:val="ka-GE"/>
        </w:rPr>
        <w:t xml:space="preserve"> </w:t>
      </w:r>
      <w:proofErr w:type="spellStart"/>
      <w:r w:rsidR="0044334D" w:rsidRPr="009D5CF2">
        <w:rPr>
          <w:rFonts w:ascii="Times New Roman" w:eastAsia="Sylfaen" w:hAnsi="Times New Roman" w:cs="Times New Roman"/>
          <w:lang w:val="ka-GE"/>
        </w:rPr>
        <w:t>higher</w:t>
      </w:r>
      <w:proofErr w:type="spellEnd"/>
      <w:r w:rsidR="0044334D" w:rsidRPr="009D5CF2">
        <w:rPr>
          <w:rFonts w:ascii="Times New Roman" w:eastAsia="Sylfaen" w:hAnsi="Times New Roman" w:cs="Times New Roman"/>
          <w:lang w:val="ka-GE"/>
        </w:rPr>
        <w:t xml:space="preserve"> </w:t>
      </w:r>
      <w:proofErr w:type="spellStart"/>
      <w:r w:rsidR="0044334D" w:rsidRPr="009D5CF2">
        <w:rPr>
          <w:rFonts w:ascii="Times New Roman" w:eastAsia="Sylfaen" w:hAnsi="Times New Roman" w:cs="Times New Roman"/>
          <w:lang w:val="ka-GE"/>
        </w:rPr>
        <w:t>for</w:t>
      </w:r>
      <w:proofErr w:type="spellEnd"/>
      <w:r w:rsidR="0044334D" w:rsidRPr="009D5CF2">
        <w:rPr>
          <w:rFonts w:ascii="Times New Roman" w:eastAsia="Sylfaen" w:hAnsi="Times New Roman" w:cs="Times New Roman"/>
          <w:lang w:val="ka-GE"/>
        </w:rPr>
        <w:t xml:space="preserve"> </w:t>
      </w:r>
      <w:proofErr w:type="spellStart"/>
      <w:r w:rsidR="0044334D" w:rsidRPr="009D5CF2">
        <w:rPr>
          <w:rFonts w:ascii="Times New Roman" w:eastAsia="Sylfaen" w:hAnsi="Times New Roman" w:cs="Times New Roman"/>
          <w:lang w:val="ka-GE"/>
        </w:rPr>
        <w:t>men</w:t>
      </w:r>
      <w:proofErr w:type="spellEnd"/>
      <w:r w:rsidR="0044334D" w:rsidRPr="009D5CF2">
        <w:rPr>
          <w:rFonts w:ascii="Times New Roman" w:eastAsia="Sylfaen" w:hAnsi="Times New Roman" w:cs="Times New Roman"/>
          <w:lang w:val="ka-GE"/>
        </w:rPr>
        <w:t xml:space="preserve"> </w:t>
      </w:r>
      <w:proofErr w:type="spellStart"/>
      <w:r w:rsidR="0044334D" w:rsidRPr="009D5CF2">
        <w:rPr>
          <w:rFonts w:ascii="Times New Roman" w:eastAsia="Sylfaen" w:hAnsi="Times New Roman" w:cs="Times New Roman"/>
          <w:lang w:val="ka-GE"/>
        </w:rPr>
        <w:t>than</w:t>
      </w:r>
      <w:proofErr w:type="spellEnd"/>
      <w:r w:rsidR="0044334D" w:rsidRPr="009D5CF2">
        <w:rPr>
          <w:rFonts w:ascii="Times New Roman" w:eastAsia="Sylfaen" w:hAnsi="Times New Roman" w:cs="Times New Roman"/>
          <w:lang w:val="ka-GE"/>
        </w:rPr>
        <w:t xml:space="preserve"> </w:t>
      </w:r>
      <w:proofErr w:type="spellStart"/>
      <w:r w:rsidR="0044334D" w:rsidRPr="009D5CF2">
        <w:rPr>
          <w:rFonts w:ascii="Times New Roman" w:eastAsia="Sylfaen" w:hAnsi="Times New Roman" w:cs="Times New Roman"/>
          <w:lang w:val="ka-GE"/>
        </w:rPr>
        <w:t>for</w:t>
      </w:r>
      <w:proofErr w:type="spellEnd"/>
      <w:r w:rsidR="0044334D" w:rsidRPr="009D5CF2">
        <w:rPr>
          <w:rFonts w:ascii="Times New Roman" w:eastAsia="Sylfaen" w:hAnsi="Times New Roman" w:cs="Times New Roman"/>
          <w:lang w:val="ka-GE"/>
        </w:rPr>
        <w:t xml:space="preserve"> </w:t>
      </w:r>
      <w:proofErr w:type="spellStart"/>
      <w:r w:rsidR="0044334D" w:rsidRPr="009D5CF2">
        <w:rPr>
          <w:rFonts w:ascii="Times New Roman" w:eastAsia="Sylfaen" w:hAnsi="Times New Roman" w:cs="Times New Roman"/>
          <w:lang w:val="ka-GE"/>
        </w:rPr>
        <w:t>women</w:t>
      </w:r>
      <w:proofErr w:type="spellEnd"/>
      <w:r w:rsidR="0044334D" w:rsidRPr="009D5CF2">
        <w:rPr>
          <w:rFonts w:ascii="Times New Roman" w:eastAsia="Sylfaen" w:hAnsi="Times New Roman" w:cs="Times New Roman"/>
          <w:lang w:val="ka-GE"/>
        </w:rPr>
        <w:t>.</w:t>
      </w:r>
      <w:proofErr w:type="gramEnd"/>
      <w:r w:rsidR="0044334D" w:rsidRPr="009D5CF2">
        <w:rPr>
          <w:rFonts w:ascii="Times New Roman" w:eastAsia="Sylfaen" w:hAnsi="Times New Roman" w:cs="Times New Roman"/>
          <w:lang w:val="ka-GE"/>
        </w:rPr>
        <w:t xml:space="preserve"> </w:t>
      </w:r>
      <w:proofErr w:type="spellStart"/>
      <w:r w:rsidR="0044334D" w:rsidRPr="009D5CF2">
        <w:rPr>
          <w:rFonts w:ascii="Times New Roman" w:eastAsia="Sylfaen" w:hAnsi="Times New Roman" w:cs="Times New Roman"/>
          <w:lang w:val="ka-GE"/>
        </w:rPr>
        <w:t>In</w:t>
      </w:r>
      <w:proofErr w:type="spellEnd"/>
      <w:r w:rsidR="0044334D" w:rsidRPr="009D5CF2">
        <w:rPr>
          <w:rFonts w:ascii="Times New Roman" w:eastAsia="Sylfaen" w:hAnsi="Times New Roman" w:cs="Times New Roman"/>
          <w:lang w:val="ka-GE"/>
        </w:rPr>
        <w:t xml:space="preserve"> 2020 </w:t>
      </w:r>
      <w:proofErr w:type="spellStart"/>
      <w:r w:rsidR="0044334D" w:rsidRPr="009D5CF2">
        <w:rPr>
          <w:rFonts w:ascii="Times New Roman" w:eastAsia="Sylfaen" w:hAnsi="Times New Roman" w:cs="Times New Roman"/>
          <w:lang w:val="ka-GE"/>
        </w:rPr>
        <w:t>the</w:t>
      </w:r>
      <w:proofErr w:type="spellEnd"/>
      <w:r w:rsidR="0044334D" w:rsidRPr="009D5CF2">
        <w:rPr>
          <w:rFonts w:ascii="Times New Roman" w:eastAsia="Sylfaen" w:hAnsi="Times New Roman" w:cs="Times New Roman"/>
          <w:lang w:val="ka-GE"/>
        </w:rPr>
        <w:t xml:space="preserve"> </w:t>
      </w:r>
      <w:proofErr w:type="spellStart"/>
      <w:r w:rsidR="0044334D" w:rsidRPr="009D5CF2">
        <w:rPr>
          <w:rFonts w:ascii="Times New Roman" w:eastAsia="Sylfaen" w:hAnsi="Times New Roman" w:cs="Times New Roman"/>
          <w:lang w:val="ka-GE"/>
        </w:rPr>
        <w:t>indicator</w:t>
      </w:r>
      <w:proofErr w:type="spellEnd"/>
      <w:r w:rsidR="0044334D" w:rsidRPr="009D5CF2">
        <w:rPr>
          <w:rFonts w:ascii="Times New Roman" w:eastAsia="Sylfaen" w:hAnsi="Times New Roman" w:cs="Times New Roman"/>
          <w:lang w:val="ka-GE"/>
        </w:rPr>
        <w:t xml:space="preserve"> </w:t>
      </w:r>
      <w:proofErr w:type="spellStart"/>
      <w:r w:rsidR="0044334D" w:rsidRPr="009D5CF2">
        <w:rPr>
          <w:rFonts w:ascii="Times New Roman" w:eastAsia="Sylfaen" w:hAnsi="Times New Roman" w:cs="Times New Roman"/>
          <w:lang w:val="ka-GE"/>
        </w:rPr>
        <w:t>for</w:t>
      </w:r>
      <w:proofErr w:type="spellEnd"/>
      <w:r w:rsidR="0044334D" w:rsidRPr="009D5CF2">
        <w:rPr>
          <w:rFonts w:ascii="Times New Roman" w:eastAsia="Sylfaen" w:hAnsi="Times New Roman" w:cs="Times New Roman"/>
          <w:lang w:val="ka-GE"/>
        </w:rPr>
        <w:t xml:space="preserve"> </w:t>
      </w:r>
      <w:proofErr w:type="spellStart"/>
      <w:r w:rsidR="0044334D" w:rsidRPr="009D5CF2">
        <w:rPr>
          <w:rFonts w:ascii="Times New Roman" w:eastAsia="Sylfaen" w:hAnsi="Times New Roman" w:cs="Times New Roman"/>
          <w:lang w:val="ka-GE"/>
        </w:rPr>
        <w:t>women</w:t>
      </w:r>
      <w:proofErr w:type="spellEnd"/>
      <w:r w:rsidR="0044334D" w:rsidRPr="009D5CF2">
        <w:rPr>
          <w:rFonts w:ascii="Times New Roman" w:eastAsia="Sylfaen" w:hAnsi="Times New Roman" w:cs="Times New Roman"/>
          <w:lang w:val="ka-GE"/>
        </w:rPr>
        <w:t xml:space="preserve"> </w:t>
      </w:r>
      <w:proofErr w:type="spellStart"/>
      <w:r w:rsidR="0044334D" w:rsidRPr="009D5CF2">
        <w:rPr>
          <w:rFonts w:ascii="Times New Roman" w:eastAsia="Sylfaen" w:hAnsi="Times New Roman" w:cs="Times New Roman"/>
          <w:lang w:val="ka-GE"/>
        </w:rPr>
        <w:t>was</w:t>
      </w:r>
      <w:proofErr w:type="spellEnd"/>
      <w:r w:rsidR="0044334D" w:rsidRPr="009D5CF2">
        <w:rPr>
          <w:rFonts w:ascii="Times New Roman" w:eastAsia="Sylfaen" w:hAnsi="Times New Roman" w:cs="Times New Roman"/>
          <w:lang w:val="ka-GE"/>
        </w:rPr>
        <w:t xml:space="preserve"> 40.4 </w:t>
      </w:r>
      <w:proofErr w:type="spellStart"/>
      <w:r w:rsidR="0044334D" w:rsidRPr="009D5CF2">
        <w:rPr>
          <w:rFonts w:ascii="Times New Roman" w:eastAsia="Sylfaen" w:hAnsi="Times New Roman" w:cs="Times New Roman"/>
          <w:lang w:val="ka-GE"/>
        </w:rPr>
        <w:t>percent</w:t>
      </w:r>
      <w:proofErr w:type="spellEnd"/>
      <w:r w:rsidR="0044334D" w:rsidRPr="009D5CF2">
        <w:rPr>
          <w:rFonts w:ascii="Times New Roman" w:eastAsia="Sylfaen" w:hAnsi="Times New Roman" w:cs="Times New Roman"/>
          <w:lang w:val="ka-GE"/>
        </w:rPr>
        <w:t xml:space="preserve"> </w:t>
      </w:r>
      <w:proofErr w:type="spellStart"/>
      <w:r w:rsidR="0044334D" w:rsidRPr="009D5CF2">
        <w:rPr>
          <w:rFonts w:ascii="Times New Roman" w:eastAsia="Sylfaen" w:hAnsi="Times New Roman" w:cs="Times New Roman"/>
          <w:lang w:val="ka-GE"/>
        </w:rPr>
        <w:t>and</w:t>
      </w:r>
      <w:proofErr w:type="spellEnd"/>
      <w:r w:rsidR="0044334D" w:rsidRPr="009D5CF2">
        <w:rPr>
          <w:rFonts w:ascii="Times New Roman" w:eastAsia="Sylfaen" w:hAnsi="Times New Roman" w:cs="Times New Roman"/>
          <w:lang w:val="ka-GE"/>
        </w:rPr>
        <w:t xml:space="preserve"> </w:t>
      </w:r>
      <w:proofErr w:type="spellStart"/>
      <w:r w:rsidR="0044334D" w:rsidRPr="009D5CF2">
        <w:rPr>
          <w:rFonts w:ascii="Times New Roman" w:eastAsia="Sylfaen" w:hAnsi="Times New Roman" w:cs="Times New Roman"/>
          <w:lang w:val="ka-GE"/>
        </w:rPr>
        <w:t>for</w:t>
      </w:r>
      <w:proofErr w:type="spellEnd"/>
      <w:r w:rsidR="0044334D" w:rsidRPr="009D5CF2">
        <w:rPr>
          <w:rFonts w:ascii="Times New Roman" w:eastAsia="Sylfaen" w:hAnsi="Times New Roman" w:cs="Times New Roman"/>
          <w:lang w:val="ka-GE"/>
        </w:rPr>
        <w:t xml:space="preserve"> </w:t>
      </w:r>
      <w:proofErr w:type="spellStart"/>
      <w:r w:rsidR="0044334D" w:rsidRPr="009D5CF2">
        <w:rPr>
          <w:rFonts w:ascii="Times New Roman" w:eastAsia="Sylfaen" w:hAnsi="Times New Roman" w:cs="Times New Roman"/>
          <w:lang w:val="ka-GE"/>
        </w:rPr>
        <w:t>men</w:t>
      </w:r>
      <w:proofErr w:type="spellEnd"/>
      <w:r w:rsidR="00491888">
        <w:rPr>
          <w:rFonts w:ascii="Times New Roman" w:eastAsia="Sylfaen" w:hAnsi="Times New Roman" w:cs="Times New Roman"/>
        </w:rPr>
        <w:t>,</w:t>
      </w:r>
      <w:r w:rsidR="0044334D" w:rsidRPr="009D5CF2">
        <w:rPr>
          <w:rFonts w:ascii="Times New Roman" w:eastAsia="Sylfaen" w:hAnsi="Times New Roman" w:cs="Times New Roman"/>
          <w:lang w:val="ka-GE"/>
        </w:rPr>
        <w:t xml:space="preserve"> 62.0 </w:t>
      </w:r>
      <w:proofErr w:type="spellStart"/>
      <w:r w:rsidR="0044334D" w:rsidRPr="009D5CF2">
        <w:rPr>
          <w:rFonts w:ascii="Times New Roman" w:eastAsia="Sylfaen" w:hAnsi="Times New Roman" w:cs="Times New Roman"/>
          <w:lang w:val="ka-GE"/>
        </w:rPr>
        <w:t>percent</w:t>
      </w:r>
      <w:proofErr w:type="spellEnd"/>
      <w:r w:rsidR="0044334D" w:rsidRPr="009D5CF2">
        <w:rPr>
          <w:rStyle w:val="FootnoteReference"/>
          <w:rFonts w:ascii="Times New Roman" w:eastAsia="Sylfaen" w:hAnsi="Times New Roman" w:cs="Times New Roman"/>
          <w:lang w:val="ka-GE"/>
        </w:rPr>
        <w:footnoteReference w:id="6"/>
      </w:r>
      <w:r w:rsidR="0044334D" w:rsidRPr="009D5CF2">
        <w:rPr>
          <w:rFonts w:ascii="Times New Roman" w:eastAsia="Sylfaen" w:hAnsi="Times New Roman" w:cs="Times New Roman"/>
          <w:lang w:val="ka-GE"/>
        </w:rPr>
        <w:t>.</w:t>
      </w:r>
      <w:r w:rsidR="0044334D" w:rsidRPr="009D5CF2">
        <w:rPr>
          <w:rFonts w:ascii="Times New Roman" w:eastAsia="Calibri" w:hAnsi="Times New Roman" w:cs="Times New Roman"/>
        </w:rPr>
        <w:t xml:space="preserve"> </w:t>
      </w:r>
      <w:r w:rsidRPr="009D5CF2">
        <w:rPr>
          <w:rFonts w:ascii="Times New Roman" w:eastAsia="Calibri" w:hAnsi="Times New Roman" w:cs="Times New Roman"/>
        </w:rPr>
        <w:t>Despite the number of positive steps made to improve labor regulations in</w:t>
      </w:r>
      <w:r w:rsidRPr="009D5CF2">
        <w:rPr>
          <w:rFonts w:ascii="Times New Roman" w:eastAsia="Calibri" w:hAnsi="Times New Roman" w:cs="Times New Roman"/>
          <w:lang w:val="ka-GE"/>
        </w:rPr>
        <w:t xml:space="preserve"> </w:t>
      </w:r>
      <w:r w:rsidRPr="009D5CF2">
        <w:rPr>
          <w:rFonts w:ascii="Times New Roman" w:eastAsia="Calibri" w:hAnsi="Times New Roman" w:cs="Times New Roman"/>
        </w:rPr>
        <w:t>the last years, the issues of women’s promotion</w:t>
      </w:r>
      <w:r w:rsidR="00A03DC5" w:rsidRPr="009D5CF2">
        <w:rPr>
          <w:rFonts w:ascii="Times New Roman" w:hAnsi="Times New Roman" w:cs="Times New Roman"/>
          <w:color w:val="333333"/>
          <w:shd w:val="clear" w:color="auto" w:fill="FFFFFF"/>
        </w:rPr>
        <w:t xml:space="preserve"> (</w:t>
      </w:r>
      <w:r w:rsidR="00A03DC5" w:rsidRPr="009D5CF2">
        <w:rPr>
          <w:rFonts w:ascii="Times New Roman" w:eastAsia="Calibri" w:hAnsi="Times New Roman" w:cs="Times New Roman"/>
        </w:rPr>
        <w:t>occupational gender segregation)</w:t>
      </w:r>
      <w:r w:rsidRPr="009D5CF2">
        <w:rPr>
          <w:rFonts w:ascii="Times New Roman" w:eastAsia="Calibri" w:hAnsi="Times New Roman" w:cs="Times New Roman"/>
        </w:rPr>
        <w:t>, women’s economic empowerment</w:t>
      </w:r>
      <w:r w:rsidR="00491888">
        <w:rPr>
          <w:rFonts w:ascii="Times New Roman" w:eastAsia="Calibri" w:hAnsi="Times New Roman" w:cs="Times New Roman"/>
        </w:rPr>
        <w:t>,</w:t>
      </w:r>
      <w:r w:rsidRPr="009D5CF2">
        <w:rPr>
          <w:rFonts w:ascii="Times New Roman" w:eastAsia="Calibri" w:hAnsi="Times New Roman" w:cs="Times New Roman"/>
        </w:rPr>
        <w:t xml:space="preserve"> and equal participation in economic de</w:t>
      </w:r>
      <w:r w:rsidR="00232D64" w:rsidRPr="009D5CF2">
        <w:rPr>
          <w:rFonts w:ascii="Times New Roman" w:eastAsia="Calibri" w:hAnsi="Times New Roman" w:cs="Times New Roman"/>
        </w:rPr>
        <w:t>velopment</w:t>
      </w:r>
      <w:r w:rsidRPr="009D5CF2">
        <w:rPr>
          <w:rFonts w:ascii="Times New Roman" w:eastAsia="Calibri" w:hAnsi="Times New Roman" w:cs="Times New Roman"/>
        </w:rPr>
        <w:t xml:space="preserve"> remain problematic. </w:t>
      </w:r>
      <w:r w:rsidR="003420B1" w:rsidRPr="009D5CF2">
        <w:rPr>
          <w:rFonts w:ascii="Times New Roman" w:eastAsia="Calibri" w:hAnsi="Times New Roman" w:cs="Times New Roman"/>
        </w:rPr>
        <w:t xml:space="preserve">The </w:t>
      </w:r>
      <w:r w:rsidR="00302FC0" w:rsidRPr="009D5CF2">
        <w:rPr>
          <w:rFonts w:ascii="Times New Roman" w:eastAsia="Calibri" w:hAnsi="Times New Roman" w:cs="Times New Roman"/>
        </w:rPr>
        <w:t>unemployment rate is higher for men than for women. In 2020, compared to the previous year this indicator increased for women by 0.2 percentage points, while it increased by 1.3 percentage points for men</w:t>
      </w:r>
      <w:r w:rsidR="00302FC0" w:rsidRPr="009D5CF2">
        <w:rPr>
          <w:rStyle w:val="FootnoteReference"/>
          <w:rFonts w:ascii="Times New Roman" w:eastAsia="Calibri" w:hAnsi="Times New Roman" w:cs="Times New Roman"/>
        </w:rPr>
        <w:footnoteReference w:id="7"/>
      </w:r>
      <w:r w:rsidR="00302FC0" w:rsidRPr="009D5CF2">
        <w:rPr>
          <w:rFonts w:ascii="Times New Roman" w:eastAsia="Calibri" w:hAnsi="Times New Roman" w:cs="Times New Roman"/>
        </w:rPr>
        <w:t xml:space="preserve">. </w:t>
      </w:r>
      <w:r w:rsidRPr="009D5CF2">
        <w:rPr>
          <w:rFonts w:ascii="Times New Roman" w:eastAsia="Calibri" w:hAnsi="Times New Roman" w:cs="Times New Roman"/>
        </w:rPr>
        <w:t xml:space="preserve">However, women’s average </w:t>
      </w:r>
      <w:r w:rsidR="007C2B38" w:rsidRPr="009D5CF2">
        <w:rPr>
          <w:rFonts w:ascii="Times New Roman" w:eastAsia="Calibri" w:hAnsi="Times New Roman" w:cs="Times New Roman"/>
        </w:rPr>
        <w:t>pay is much lower than men’s</w:t>
      </w:r>
      <w:r w:rsidRPr="009D5CF2">
        <w:rPr>
          <w:rFonts w:ascii="Times New Roman" w:eastAsia="Calibri" w:hAnsi="Times New Roman" w:cs="Times New Roman"/>
        </w:rPr>
        <w:t xml:space="preserve">. </w:t>
      </w:r>
      <w:r w:rsidR="00491888">
        <w:rPr>
          <w:rFonts w:ascii="Times New Roman" w:eastAsia="Calibri" w:hAnsi="Times New Roman" w:cs="Times New Roman"/>
        </w:rPr>
        <w:t>In the GTUC’s experience and information, i</w:t>
      </w:r>
      <w:r w:rsidRPr="009D5CF2">
        <w:rPr>
          <w:rFonts w:ascii="Times New Roman" w:eastAsia="Calibri" w:hAnsi="Times New Roman" w:cs="Times New Roman"/>
        </w:rPr>
        <w:t>ncome inequality is mostly caused by</w:t>
      </w:r>
      <w:r w:rsidR="00CE4507" w:rsidRPr="009D5CF2">
        <w:rPr>
          <w:rFonts w:ascii="Times New Roman" w:eastAsia="Calibri" w:hAnsi="Times New Roman" w:cs="Times New Roman"/>
        </w:rPr>
        <w:t xml:space="preserve"> gender stereotypes, </w:t>
      </w:r>
      <w:r w:rsidRPr="009D5CF2">
        <w:rPr>
          <w:rFonts w:ascii="Times New Roman" w:eastAsia="Calibri" w:hAnsi="Times New Roman" w:cs="Times New Roman"/>
        </w:rPr>
        <w:t>employment o</w:t>
      </w:r>
      <w:r w:rsidR="00681B95" w:rsidRPr="009D5CF2">
        <w:rPr>
          <w:rFonts w:ascii="Times New Roman" w:eastAsia="Calibri" w:hAnsi="Times New Roman" w:cs="Times New Roman"/>
        </w:rPr>
        <w:t>f women in low paid sectors/</w:t>
      </w:r>
      <w:r w:rsidRPr="009D5CF2">
        <w:rPr>
          <w:rFonts w:ascii="Times New Roman" w:eastAsia="Calibri" w:hAnsi="Times New Roman" w:cs="Times New Roman"/>
        </w:rPr>
        <w:t>position</w:t>
      </w:r>
      <w:r w:rsidR="00681B95" w:rsidRPr="009D5CF2">
        <w:rPr>
          <w:rFonts w:ascii="Times New Roman" w:eastAsia="Calibri" w:hAnsi="Times New Roman" w:cs="Times New Roman"/>
        </w:rPr>
        <w:t>s</w:t>
      </w:r>
      <w:r w:rsidR="00CE4507" w:rsidRPr="009D5CF2">
        <w:rPr>
          <w:rFonts w:ascii="Times New Roman" w:eastAsia="Calibri" w:hAnsi="Times New Roman" w:cs="Times New Roman"/>
        </w:rPr>
        <w:t xml:space="preserve">, </w:t>
      </w:r>
      <w:r w:rsidRPr="009D5CF2">
        <w:rPr>
          <w:rFonts w:ascii="Times New Roman" w:eastAsia="Calibri" w:hAnsi="Times New Roman" w:cs="Times New Roman"/>
        </w:rPr>
        <w:t xml:space="preserve">deeply </w:t>
      </w:r>
      <w:r w:rsidR="00A274E7" w:rsidRPr="009D5CF2">
        <w:rPr>
          <w:rFonts w:ascii="Times New Roman" w:eastAsia="Calibri" w:hAnsi="Times New Roman" w:cs="Times New Roman"/>
        </w:rPr>
        <w:t>entrenched</w:t>
      </w:r>
      <w:r w:rsidR="00A274E7" w:rsidRPr="009D5CF2">
        <w:rPr>
          <w:rFonts w:ascii="Times New Roman" w:eastAsia="Calibri" w:hAnsi="Times New Roman" w:cs="Times New Roman"/>
          <w:spacing w:val="4"/>
          <w:w w:val="103"/>
          <w:kern w:val="14"/>
          <w:lang w:val="en-GB"/>
        </w:rPr>
        <w:t xml:space="preserve"> </w:t>
      </w:r>
      <w:r w:rsidR="00A274E7" w:rsidRPr="009D5CF2">
        <w:rPr>
          <w:rFonts w:ascii="Times New Roman" w:eastAsia="Calibri" w:hAnsi="Times New Roman" w:cs="Times New Roman"/>
          <w:spacing w:val="4"/>
          <w:w w:val="103"/>
          <w:kern w:val="14"/>
          <w:lang w:val="en-GB"/>
        </w:rPr>
        <w:lastRenderedPageBreak/>
        <w:t>vertical segregation</w:t>
      </w:r>
      <w:r w:rsidR="00A274E7" w:rsidRPr="009D5CF2">
        <w:rPr>
          <w:rFonts w:ascii="Times New Roman" w:eastAsia="Calibri" w:hAnsi="Times New Roman" w:cs="Times New Roman"/>
        </w:rPr>
        <w:t xml:space="preserve"> (</w:t>
      </w:r>
      <w:r w:rsidRPr="009D5CF2">
        <w:rPr>
          <w:rFonts w:ascii="Times New Roman" w:eastAsia="Calibri" w:hAnsi="Times New Roman" w:cs="Times New Roman"/>
        </w:rPr>
        <w:t>“glass ceiling”</w:t>
      </w:r>
      <w:r w:rsidR="00A274E7" w:rsidRPr="009D5CF2">
        <w:rPr>
          <w:rFonts w:ascii="Times New Roman" w:eastAsia="Calibri" w:hAnsi="Times New Roman" w:cs="Times New Roman"/>
        </w:rPr>
        <w:t>)</w:t>
      </w:r>
      <w:r w:rsidR="0044334D" w:rsidRPr="009D5CF2">
        <w:rPr>
          <w:rFonts w:ascii="Times New Roman" w:eastAsia="Calibri" w:hAnsi="Times New Roman" w:cs="Times New Roman"/>
        </w:rPr>
        <w:t xml:space="preserve">, </w:t>
      </w:r>
      <w:r w:rsidR="0044334D" w:rsidRPr="00B952CD">
        <w:rPr>
          <w:rFonts w:ascii="Times New Roman" w:eastAsia="Calibri" w:hAnsi="Times New Roman" w:cs="Times New Roman"/>
        </w:rPr>
        <w:t>selection bias</w:t>
      </w:r>
      <w:r w:rsidR="00491888" w:rsidRPr="00B952CD">
        <w:rPr>
          <w:rFonts w:ascii="Times New Roman" w:eastAsia="Calibri" w:hAnsi="Times New Roman" w:cs="Times New Roman"/>
        </w:rPr>
        <w:t>,</w:t>
      </w:r>
      <w:r w:rsidR="0044334D" w:rsidRPr="00B952CD">
        <w:rPr>
          <w:rFonts w:ascii="Times New Roman" w:eastAsia="Calibri" w:hAnsi="Times New Roman" w:cs="Times New Roman"/>
        </w:rPr>
        <w:t xml:space="preserve"> and similar factors </w:t>
      </w:r>
      <w:r w:rsidRPr="00B952CD">
        <w:rPr>
          <w:rFonts w:ascii="Times New Roman" w:eastAsia="Calibri" w:hAnsi="Times New Roman" w:cs="Times New Roman"/>
        </w:rPr>
        <w:t>impeding women’s career promotion and advancement</w:t>
      </w:r>
      <w:r w:rsidR="00681B95" w:rsidRPr="00B952CD">
        <w:rPr>
          <w:rFonts w:ascii="Times New Roman" w:eastAsia="Calibri" w:hAnsi="Times New Roman" w:cs="Times New Roman"/>
        </w:rPr>
        <w:t xml:space="preserve">. </w:t>
      </w:r>
    </w:p>
    <w:p w:rsidR="00A3098A" w:rsidRPr="00133794" w:rsidRDefault="00D51236" w:rsidP="006A5C52">
      <w:pPr>
        <w:jc w:val="both"/>
      </w:pPr>
      <w:r w:rsidRPr="00B952CD">
        <w:rPr>
          <w:rFonts w:ascii="Times New Roman" w:eastAsia="Calibri" w:hAnsi="Times New Roman" w:cs="Times New Roman"/>
        </w:rPr>
        <w:t>●</w:t>
      </w:r>
      <w:r w:rsidR="00934243" w:rsidRPr="00B952CD">
        <w:rPr>
          <w:rFonts w:ascii="Times New Roman" w:eastAsia="Calibri" w:hAnsi="Times New Roman" w:cs="Times New Roman"/>
        </w:rPr>
        <w:t xml:space="preserve">The feminization of poverty and a high rate of violence against women are </w:t>
      </w:r>
      <w:r w:rsidR="00B952CD" w:rsidRPr="00B952CD">
        <w:rPr>
          <w:rFonts w:ascii="Times New Roman" w:eastAsia="Calibri" w:hAnsi="Times New Roman" w:cs="Times New Roman"/>
        </w:rPr>
        <w:t xml:space="preserve">linked </w:t>
      </w:r>
      <w:r w:rsidR="006A5C52">
        <w:rPr>
          <w:rFonts w:ascii="Times New Roman" w:eastAsia="Calibri" w:hAnsi="Times New Roman" w:cs="Times New Roman"/>
        </w:rPr>
        <w:t xml:space="preserve">in </w:t>
      </w:r>
      <w:r w:rsidR="00B952CD" w:rsidRPr="00133794">
        <w:rPr>
          <w:rFonts w:ascii="Times New Roman" w:hAnsi="Times New Roman" w:cs="Times New Roman"/>
          <w:color w:val="202124"/>
          <w:shd w:val="clear" w:color="auto" w:fill="FFFFFF"/>
        </w:rPr>
        <w:t>causality</w:t>
      </w:r>
      <w:r w:rsidR="00B952CD" w:rsidRPr="00133794">
        <w:rPr>
          <w:rFonts w:ascii="Times New Roman" w:hAnsi="Times New Roman" w:cs="Times New Roman"/>
        </w:rPr>
        <w:t xml:space="preserve"> </w:t>
      </w:r>
      <w:r w:rsidR="00B952CD" w:rsidRPr="00B952CD">
        <w:rPr>
          <w:rFonts w:ascii="Times New Roman" w:eastAsia="Calibri" w:hAnsi="Times New Roman" w:cs="Times New Roman"/>
        </w:rPr>
        <w:t>to and exacerbated by</w:t>
      </w:r>
      <w:r w:rsidR="00934243" w:rsidRPr="00B952CD">
        <w:rPr>
          <w:rFonts w:ascii="Times New Roman" w:eastAsia="Calibri" w:hAnsi="Times New Roman" w:cs="Times New Roman"/>
        </w:rPr>
        <w:t xml:space="preserve"> </w:t>
      </w:r>
      <w:r w:rsidR="00B952CD">
        <w:rPr>
          <w:rFonts w:ascii="Times New Roman" w:eastAsia="Calibri" w:hAnsi="Times New Roman" w:cs="Times New Roman"/>
        </w:rPr>
        <w:t xml:space="preserve">the </w:t>
      </w:r>
      <w:r w:rsidR="00934243" w:rsidRPr="00B952CD">
        <w:rPr>
          <w:rFonts w:ascii="Times New Roman" w:eastAsia="Calibri" w:hAnsi="Times New Roman" w:cs="Times New Roman"/>
        </w:rPr>
        <w:t xml:space="preserve">low economic activity of women. </w:t>
      </w:r>
      <w:r w:rsidR="00692068" w:rsidRPr="00B952CD">
        <w:rPr>
          <w:rFonts w:ascii="Times New Roman" w:hAnsi="Times New Roman" w:cs="Times New Roman"/>
        </w:rPr>
        <w:t xml:space="preserve">The gender inequalities are </w:t>
      </w:r>
      <w:r w:rsidR="00B952CD">
        <w:rPr>
          <w:rFonts w:ascii="Times New Roman" w:hAnsi="Times New Roman" w:cs="Times New Roman"/>
        </w:rPr>
        <w:t>additionally</w:t>
      </w:r>
      <w:r w:rsidR="00692068" w:rsidRPr="00B952CD">
        <w:rPr>
          <w:rFonts w:ascii="Times New Roman" w:hAnsi="Times New Roman" w:cs="Times New Roman"/>
        </w:rPr>
        <w:t xml:space="preserve"> challenging in rural areas. The gender stereotypes, the unequal division of unpaid agricultural and domestic work</w:t>
      </w:r>
      <w:r w:rsidR="00B952CD">
        <w:rPr>
          <w:rFonts w:ascii="Times New Roman" w:hAnsi="Times New Roman" w:cs="Times New Roman"/>
        </w:rPr>
        <w:t>,</w:t>
      </w:r>
      <w:r w:rsidR="00692068" w:rsidRPr="00B952CD">
        <w:rPr>
          <w:rFonts w:ascii="Times New Roman" w:hAnsi="Times New Roman" w:cs="Times New Roman"/>
        </w:rPr>
        <w:t xml:space="preserve"> and a lack of gender-responsive services and </w:t>
      </w:r>
      <w:r w:rsidR="003B58C5" w:rsidRPr="00B952CD">
        <w:rPr>
          <w:rFonts w:ascii="Times New Roman" w:hAnsi="Times New Roman" w:cs="Times New Roman"/>
        </w:rPr>
        <w:t>programs</w:t>
      </w:r>
      <w:r w:rsidR="00692068" w:rsidRPr="00B952CD">
        <w:rPr>
          <w:rFonts w:ascii="Times New Roman" w:hAnsi="Times New Roman" w:cs="Times New Roman"/>
        </w:rPr>
        <w:t xml:space="preserve"> limit women’s abilities to acquire new skills, develop agricultural or other businesses</w:t>
      </w:r>
      <w:r w:rsidR="00B952CD">
        <w:rPr>
          <w:rFonts w:ascii="Times New Roman" w:hAnsi="Times New Roman" w:cs="Times New Roman"/>
        </w:rPr>
        <w:t>,</w:t>
      </w:r>
      <w:r w:rsidR="003B58C5" w:rsidRPr="009D5CF2">
        <w:rPr>
          <w:rFonts w:ascii="Times New Roman" w:hAnsi="Times New Roman" w:cs="Times New Roman"/>
        </w:rPr>
        <w:t xml:space="preserve"> and earn a sustainable income</w:t>
      </w:r>
      <w:r w:rsidR="00692068" w:rsidRPr="009D5CF2">
        <w:rPr>
          <w:rFonts w:ascii="Times New Roman" w:hAnsi="Times New Roman" w:cs="Times New Roman"/>
        </w:rPr>
        <w:t xml:space="preserve">. </w:t>
      </w:r>
      <w:r w:rsidR="00B952CD">
        <w:rPr>
          <w:rFonts w:ascii="Times New Roman" w:hAnsi="Times New Roman" w:cs="Times New Roman"/>
        </w:rPr>
        <w:t>W</w:t>
      </w:r>
      <w:r w:rsidR="003B58C5" w:rsidRPr="009D5CF2">
        <w:rPr>
          <w:rFonts w:ascii="Times New Roman" w:hAnsi="Times New Roman" w:cs="Times New Roman"/>
        </w:rPr>
        <w:t xml:space="preserve">omen </w:t>
      </w:r>
      <w:r w:rsidR="00692068" w:rsidRPr="009D5CF2">
        <w:rPr>
          <w:rFonts w:ascii="Times New Roman" w:hAnsi="Times New Roman" w:cs="Times New Roman"/>
        </w:rPr>
        <w:t xml:space="preserve">entrepreneurs </w:t>
      </w:r>
      <w:r w:rsidR="000512D8" w:rsidRPr="009D5CF2">
        <w:rPr>
          <w:rFonts w:ascii="Times New Roman" w:hAnsi="Times New Roman" w:cs="Times New Roman"/>
        </w:rPr>
        <w:t>continue to face challenges in</w:t>
      </w:r>
      <w:r w:rsidR="00692068" w:rsidRPr="009D5CF2">
        <w:rPr>
          <w:rFonts w:ascii="Times New Roman" w:hAnsi="Times New Roman" w:cs="Times New Roman"/>
        </w:rPr>
        <w:t xml:space="preserve"> access to finance, information, training, </w:t>
      </w:r>
      <w:r w:rsidR="00D2680B" w:rsidRPr="009D5CF2">
        <w:rPr>
          <w:rFonts w:ascii="Times New Roman" w:hAnsi="Times New Roman" w:cs="Times New Roman"/>
        </w:rPr>
        <w:t>and access</w:t>
      </w:r>
      <w:r w:rsidR="00692068" w:rsidRPr="009D5CF2">
        <w:rPr>
          <w:rFonts w:ascii="Times New Roman" w:hAnsi="Times New Roman" w:cs="Times New Roman"/>
        </w:rPr>
        <w:t xml:space="preserve"> to business </w:t>
      </w:r>
      <w:r w:rsidR="003B58C5" w:rsidRPr="009D5CF2">
        <w:rPr>
          <w:rFonts w:ascii="Times New Roman" w:hAnsi="Times New Roman" w:cs="Times New Roman"/>
        </w:rPr>
        <w:t>networks,</w:t>
      </w:r>
      <w:r w:rsidR="00692068" w:rsidRPr="009D5CF2">
        <w:rPr>
          <w:rFonts w:ascii="Times New Roman" w:hAnsi="Times New Roman" w:cs="Times New Roman"/>
        </w:rPr>
        <w:t xml:space="preserve"> as well as</w:t>
      </w:r>
      <w:r w:rsidR="00F762E6" w:rsidRPr="009D5CF2">
        <w:rPr>
          <w:rFonts w:ascii="Times New Roman" w:hAnsi="Times New Roman" w:cs="Times New Roman"/>
        </w:rPr>
        <w:t xml:space="preserve"> the </w:t>
      </w:r>
      <w:r w:rsidR="00692068" w:rsidRPr="009D5CF2">
        <w:rPr>
          <w:rFonts w:ascii="Times New Roman" w:hAnsi="Times New Roman" w:cs="Times New Roman"/>
        </w:rPr>
        <w:t>reconciliation of work and family responsibilities</w:t>
      </w:r>
      <w:r w:rsidR="00F762E6" w:rsidRPr="009D5CF2">
        <w:rPr>
          <w:rFonts w:ascii="Times New Roman" w:hAnsi="Times New Roman" w:cs="Times New Roman"/>
        </w:rPr>
        <w:t>.</w:t>
      </w:r>
      <w:r w:rsidR="00692068" w:rsidRPr="009D5CF2">
        <w:rPr>
          <w:rFonts w:ascii="Times New Roman" w:hAnsi="Times New Roman" w:cs="Times New Roman"/>
          <w:vertAlign w:val="superscript"/>
          <w:lang w:val="ru-RU"/>
        </w:rPr>
        <w:footnoteReference w:id="8"/>
      </w:r>
      <w:r w:rsidR="007E14C1" w:rsidRPr="009D5CF2">
        <w:rPr>
          <w:rFonts w:ascii="Times New Roman" w:hAnsi="Times New Roman" w:cs="Times New Roman"/>
        </w:rPr>
        <w:t xml:space="preserve"> </w:t>
      </w:r>
      <w:r w:rsidR="00084E20" w:rsidRPr="009D5CF2">
        <w:rPr>
          <w:rFonts w:ascii="Times New Roman" w:hAnsi="Times New Roman" w:cs="Times New Roman"/>
        </w:rPr>
        <w:t>Unfortunately</w:t>
      </w:r>
      <w:r w:rsidR="00056B2A" w:rsidRPr="009D5CF2">
        <w:rPr>
          <w:rFonts w:ascii="Times New Roman" w:hAnsi="Times New Roman" w:cs="Times New Roman"/>
        </w:rPr>
        <w:t xml:space="preserve">, </w:t>
      </w:r>
      <w:r w:rsidR="00056B2A" w:rsidRPr="009D5CF2">
        <w:rPr>
          <w:rFonts w:ascii="Times New Roman" w:eastAsia="Sylfaen" w:hAnsi="Times New Roman" w:cs="Times New Roman"/>
        </w:rPr>
        <w:t>the National Statistics Office of Georgia</w:t>
      </w:r>
      <w:r w:rsidR="00056B2A" w:rsidRPr="009D5CF2">
        <w:rPr>
          <w:rFonts w:ascii="Times New Roman" w:eastAsia="Calibri" w:hAnsi="Times New Roman" w:cs="Times New Roman"/>
          <w:bCs/>
          <w:iCs/>
        </w:rPr>
        <w:t xml:space="preserve"> does not process </w:t>
      </w:r>
      <w:r w:rsidR="00B952CD">
        <w:rPr>
          <w:rFonts w:ascii="Times New Roman" w:eastAsia="Calibri" w:hAnsi="Times New Roman" w:cs="Times New Roman"/>
          <w:bCs/>
          <w:iCs/>
        </w:rPr>
        <w:t xml:space="preserve">disaggregated </w:t>
      </w:r>
      <w:r w:rsidR="00056B2A" w:rsidRPr="009D5CF2">
        <w:rPr>
          <w:rFonts w:ascii="Times New Roman" w:eastAsia="Calibri" w:hAnsi="Times New Roman" w:cs="Times New Roman"/>
          <w:bCs/>
          <w:iCs/>
        </w:rPr>
        <w:t>data on the number of men and women employed in different sectors</w:t>
      </w:r>
      <w:r w:rsidR="004C09F7" w:rsidRPr="009D5CF2">
        <w:rPr>
          <w:rStyle w:val="FootnoteReference"/>
          <w:rFonts w:ascii="Times New Roman" w:eastAsia="Calibri" w:hAnsi="Times New Roman" w:cs="Times New Roman"/>
          <w:bCs/>
          <w:iCs/>
        </w:rPr>
        <w:footnoteReference w:id="9"/>
      </w:r>
      <w:r w:rsidR="00056B2A" w:rsidRPr="009D5CF2">
        <w:rPr>
          <w:rFonts w:ascii="Times New Roman" w:eastAsia="Calibri" w:hAnsi="Times New Roman" w:cs="Times New Roman"/>
          <w:bCs/>
          <w:iCs/>
        </w:rPr>
        <w:t>.</w:t>
      </w:r>
      <w:r w:rsidR="004F1A83" w:rsidRPr="009D5CF2">
        <w:rPr>
          <w:rFonts w:ascii="Times New Roman" w:eastAsia="Calibri" w:hAnsi="Times New Roman" w:cs="Times New Roman"/>
          <w:bCs/>
          <w:iCs/>
        </w:rPr>
        <w:t xml:space="preserve"> </w:t>
      </w:r>
    </w:p>
    <w:p w:rsidR="003420B1" w:rsidRPr="00491888" w:rsidRDefault="008E48C3" w:rsidP="00D05611">
      <w:pPr>
        <w:jc w:val="both"/>
        <w:rPr>
          <w:rFonts w:ascii="Times New Roman" w:eastAsia="Calibri" w:hAnsi="Times New Roman" w:cs="Times New Roman"/>
          <w:b/>
        </w:rPr>
      </w:pPr>
      <w:r w:rsidRPr="009D5CF2">
        <w:rPr>
          <w:rFonts w:ascii="Times New Roman" w:eastAsia="Calibri" w:hAnsi="Times New Roman" w:cs="Times New Roman"/>
          <w:b/>
        </w:rPr>
        <w:t xml:space="preserve">2. </w:t>
      </w:r>
      <w:r w:rsidR="005B3024" w:rsidRPr="00133794">
        <w:rPr>
          <w:rFonts w:ascii="Times New Roman" w:hAnsi="Times New Roman" w:cs="Times New Roman"/>
          <w:b/>
        </w:rPr>
        <w:t>Concentration of women in low-paid jobs and a significant gender related wage gap</w:t>
      </w:r>
    </w:p>
    <w:p w:rsidR="00BD27FC" w:rsidRPr="009D5CF2" w:rsidRDefault="00D51236" w:rsidP="00D05611">
      <w:pPr>
        <w:jc w:val="both"/>
        <w:rPr>
          <w:rFonts w:ascii="Times New Roman" w:hAnsi="Times New Roman" w:cs="Times New Roman"/>
        </w:rPr>
      </w:pPr>
      <w:r>
        <w:rPr>
          <w:rFonts w:ascii="Times New Roman" w:hAnsi="Times New Roman" w:cs="Times New Roman"/>
        </w:rPr>
        <w:t xml:space="preserve">● </w:t>
      </w:r>
      <w:proofErr w:type="gramStart"/>
      <w:r w:rsidR="007635BF" w:rsidRPr="009D5CF2">
        <w:rPr>
          <w:rFonts w:ascii="Times New Roman" w:hAnsi="Times New Roman" w:cs="Times New Roman"/>
        </w:rPr>
        <w:t>The</w:t>
      </w:r>
      <w:proofErr w:type="gramEnd"/>
      <w:r w:rsidR="007635BF" w:rsidRPr="009D5CF2">
        <w:rPr>
          <w:rFonts w:ascii="Times New Roman" w:hAnsi="Times New Roman" w:cs="Times New Roman"/>
        </w:rPr>
        <w:t xml:space="preserve"> violation of women’s labor rights</w:t>
      </w:r>
      <w:r w:rsidR="007635BF" w:rsidRPr="009D5CF2">
        <w:rPr>
          <w:rFonts w:ascii="Times New Roman" w:hAnsi="Times New Roman" w:cs="Times New Roman"/>
          <w:lang w:val="ka-GE"/>
        </w:rPr>
        <w:t xml:space="preserve"> </w:t>
      </w:r>
      <w:r w:rsidR="007635BF" w:rsidRPr="009D5CF2">
        <w:rPr>
          <w:rFonts w:ascii="Times New Roman" w:hAnsi="Times New Roman" w:cs="Times New Roman"/>
        </w:rPr>
        <w:t>and discriminat</w:t>
      </w:r>
      <w:r w:rsidR="00B952CD">
        <w:rPr>
          <w:rFonts w:ascii="Times New Roman" w:hAnsi="Times New Roman" w:cs="Times New Roman"/>
        </w:rPr>
        <w:t>ion in their economic life</w:t>
      </w:r>
      <w:r w:rsidR="0044334D" w:rsidRPr="009D5CF2">
        <w:rPr>
          <w:rFonts w:ascii="Times New Roman" w:hAnsi="Times New Roman" w:cs="Times New Roman"/>
        </w:rPr>
        <w:t xml:space="preserve"> is a multi-layered</w:t>
      </w:r>
      <w:r w:rsidR="007635BF" w:rsidRPr="009D5CF2">
        <w:rPr>
          <w:rFonts w:ascii="Times New Roman" w:hAnsi="Times New Roman" w:cs="Times New Roman"/>
        </w:rPr>
        <w:t xml:space="preserve"> issue and it has to be explored within several cross-cut</w:t>
      </w:r>
      <w:r w:rsidR="00B952CD">
        <w:rPr>
          <w:rFonts w:ascii="Times New Roman" w:hAnsi="Times New Roman" w:cs="Times New Roman"/>
        </w:rPr>
        <w:t>ting</w:t>
      </w:r>
      <w:r w:rsidR="007635BF" w:rsidRPr="009D5CF2">
        <w:rPr>
          <w:rFonts w:ascii="Times New Roman" w:hAnsi="Times New Roman" w:cs="Times New Roman"/>
        </w:rPr>
        <w:t xml:space="preserve"> areas. </w:t>
      </w:r>
      <w:r w:rsidR="00BD27FC" w:rsidRPr="009D5CF2">
        <w:rPr>
          <w:rFonts w:ascii="Times New Roman" w:hAnsi="Times New Roman" w:cs="Times New Roman"/>
        </w:rPr>
        <w:t>Despite high-educational achievements</w:t>
      </w:r>
      <w:r w:rsidR="00B952CD">
        <w:rPr>
          <w:rFonts w:ascii="Times New Roman" w:hAnsi="Times New Roman" w:cs="Times New Roman"/>
        </w:rPr>
        <w:t xml:space="preserve"> by women in Georgia</w:t>
      </w:r>
      <w:r w:rsidR="00BD27FC" w:rsidRPr="009D5CF2">
        <w:rPr>
          <w:rFonts w:ascii="Times New Roman" w:hAnsi="Times New Roman" w:cs="Times New Roman"/>
        </w:rPr>
        <w:t>, women face more limited access to economic opportunities than men</w:t>
      </w:r>
      <w:r w:rsidR="00BD27FC" w:rsidRPr="009D5CF2">
        <w:rPr>
          <w:rStyle w:val="FootnoteReference"/>
          <w:rFonts w:ascii="Times New Roman" w:hAnsi="Times New Roman" w:cs="Times New Roman"/>
        </w:rPr>
        <w:footnoteReference w:id="10"/>
      </w:r>
      <w:r w:rsidR="00BD27FC" w:rsidRPr="009D5CF2">
        <w:rPr>
          <w:rFonts w:ascii="Times New Roman" w:hAnsi="Times New Roman" w:cs="Times New Roman"/>
        </w:rPr>
        <w:t>. Women’s segregation by industry and occupation—and degree concentration in humanities, education</w:t>
      </w:r>
      <w:r w:rsidR="00B952CD">
        <w:rPr>
          <w:rFonts w:ascii="Times New Roman" w:hAnsi="Times New Roman" w:cs="Times New Roman"/>
        </w:rPr>
        <w:t>,</w:t>
      </w:r>
      <w:r w:rsidR="00BD27FC" w:rsidRPr="009D5CF2">
        <w:rPr>
          <w:rFonts w:ascii="Times New Roman" w:hAnsi="Times New Roman" w:cs="Times New Roman"/>
        </w:rPr>
        <w:t xml:space="preserve"> and health care—locks them in economic activities with lower earnings</w:t>
      </w:r>
      <w:r w:rsidR="00BD27FC" w:rsidRPr="009D5CF2">
        <w:rPr>
          <w:rStyle w:val="FootnoteReference"/>
          <w:rFonts w:ascii="Times New Roman" w:hAnsi="Times New Roman" w:cs="Times New Roman"/>
        </w:rPr>
        <w:footnoteReference w:id="11"/>
      </w:r>
      <w:r w:rsidR="00BD27FC" w:rsidRPr="009D5CF2">
        <w:rPr>
          <w:rFonts w:ascii="Times New Roman" w:hAnsi="Times New Roman" w:cs="Times New Roman"/>
        </w:rPr>
        <w:t>. Due to gender roles/stereotypes/norms and attitudes regarding women’s aspirations, preferences</w:t>
      </w:r>
      <w:r w:rsidR="00B952CD">
        <w:rPr>
          <w:rFonts w:ascii="Times New Roman" w:hAnsi="Times New Roman" w:cs="Times New Roman"/>
        </w:rPr>
        <w:t>,</w:t>
      </w:r>
      <w:r w:rsidR="00BD27FC" w:rsidRPr="009D5CF2">
        <w:rPr>
          <w:rFonts w:ascii="Times New Roman" w:hAnsi="Times New Roman" w:cs="Times New Roman"/>
        </w:rPr>
        <w:t xml:space="preserve"> and capabilities certain lower-paying jobs are held predominantly or exclusively by women (caring professions, education, health and social care</w:t>
      </w:r>
      <w:r w:rsidR="009D5CF2">
        <w:rPr>
          <w:rFonts w:ascii="Times New Roman" w:hAnsi="Times New Roman" w:cs="Times New Roman"/>
        </w:rPr>
        <w:t>, textile, position of</w:t>
      </w:r>
      <w:r w:rsidR="00D00946" w:rsidRPr="00D00946">
        <w:t xml:space="preserve"> </w:t>
      </w:r>
      <w:r w:rsidR="00D00946" w:rsidRPr="00D00946">
        <w:rPr>
          <w:rFonts w:ascii="Times New Roman" w:hAnsi="Times New Roman" w:cs="Times New Roman"/>
        </w:rPr>
        <w:t>cashier-operator</w:t>
      </w:r>
      <w:r w:rsidR="00BD27FC" w:rsidRPr="009D5CF2">
        <w:rPr>
          <w:rFonts w:ascii="Times New Roman" w:hAnsi="Times New Roman" w:cs="Times New Roman"/>
        </w:rPr>
        <w:t>) and the higher-paying jobs - by men (</w:t>
      </w:r>
      <w:r w:rsidR="00B952CD">
        <w:rPr>
          <w:rFonts w:ascii="Times New Roman" w:hAnsi="Times New Roman" w:cs="Times New Roman"/>
        </w:rPr>
        <w:t xml:space="preserve">for example in the </w:t>
      </w:r>
      <w:r w:rsidR="007314BA" w:rsidRPr="009D5CF2">
        <w:rPr>
          <w:rFonts w:ascii="Times New Roman" w:hAnsi="Times New Roman" w:cs="Times New Roman"/>
        </w:rPr>
        <w:t>financial</w:t>
      </w:r>
      <w:r w:rsidR="00CD78CF" w:rsidRPr="009D5CF2">
        <w:rPr>
          <w:rFonts w:ascii="Times New Roman" w:hAnsi="Times New Roman" w:cs="Times New Roman"/>
        </w:rPr>
        <w:t xml:space="preserve"> and insurance</w:t>
      </w:r>
      <w:r w:rsidR="007314BA" w:rsidRPr="009D5CF2">
        <w:rPr>
          <w:rFonts w:ascii="Times New Roman" w:hAnsi="Times New Roman" w:cs="Times New Roman"/>
        </w:rPr>
        <w:t xml:space="preserve"> sector, </w:t>
      </w:r>
      <w:r w:rsidR="00BD27FC" w:rsidRPr="009D5CF2">
        <w:rPr>
          <w:rFonts w:ascii="Times New Roman" w:hAnsi="Times New Roman" w:cs="Times New Roman"/>
        </w:rPr>
        <w:t xml:space="preserve">construction, </w:t>
      </w:r>
      <w:r w:rsidR="00B952CD">
        <w:rPr>
          <w:rFonts w:ascii="Times New Roman" w:hAnsi="Times New Roman" w:cs="Times New Roman"/>
        </w:rPr>
        <w:t xml:space="preserve">and </w:t>
      </w:r>
      <w:r w:rsidR="00BD27FC" w:rsidRPr="009D5CF2">
        <w:rPr>
          <w:rFonts w:ascii="Times New Roman" w:hAnsi="Times New Roman" w:cs="Times New Roman"/>
        </w:rPr>
        <w:t>manufactur</w:t>
      </w:r>
      <w:r w:rsidR="00B952CD">
        <w:rPr>
          <w:rFonts w:ascii="Times New Roman" w:hAnsi="Times New Roman" w:cs="Times New Roman"/>
        </w:rPr>
        <w:t>ing</w:t>
      </w:r>
      <w:r w:rsidR="00BD27FC" w:rsidRPr="009D5CF2">
        <w:rPr>
          <w:rFonts w:ascii="Times New Roman" w:hAnsi="Times New Roman" w:cs="Times New Roman"/>
        </w:rPr>
        <w:t>).</w:t>
      </w:r>
    </w:p>
    <w:p w:rsidR="007635BF" w:rsidRPr="009D5CF2" w:rsidRDefault="00D51236" w:rsidP="00D05611">
      <w:pPr>
        <w:jc w:val="both"/>
        <w:rPr>
          <w:rFonts w:ascii="Times New Roman" w:eastAsia="Calibri" w:hAnsi="Times New Roman" w:cs="Times New Roman"/>
        </w:rPr>
      </w:pPr>
      <w:r>
        <w:rPr>
          <w:rFonts w:ascii="Times New Roman" w:hAnsi="Times New Roman" w:cs="Times New Roman"/>
        </w:rPr>
        <w:t xml:space="preserve">● </w:t>
      </w:r>
      <w:proofErr w:type="gramStart"/>
      <w:r w:rsidR="007635BF" w:rsidRPr="009D5CF2">
        <w:rPr>
          <w:rFonts w:ascii="Times New Roman" w:hAnsi="Times New Roman" w:cs="Times New Roman"/>
        </w:rPr>
        <w:t>Often</w:t>
      </w:r>
      <w:proofErr w:type="gramEnd"/>
      <w:r w:rsidR="007635BF" w:rsidRPr="009D5CF2">
        <w:rPr>
          <w:rFonts w:ascii="Times New Roman" w:hAnsi="Times New Roman" w:cs="Times New Roman"/>
        </w:rPr>
        <w:t>, “female jobs” are unde</w:t>
      </w:r>
      <w:r w:rsidR="001C1870">
        <w:rPr>
          <w:rFonts w:ascii="Times New Roman" w:hAnsi="Times New Roman" w:cs="Times New Roman"/>
        </w:rPr>
        <w:t>rappreciated and remunerated</w:t>
      </w:r>
      <w:r w:rsidR="007635BF" w:rsidRPr="009D5CF2">
        <w:rPr>
          <w:rFonts w:ascii="Times New Roman" w:hAnsi="Times New Roman" w:cs="Times New Roman"/>
        </w:rPr>
        <w:t xml:space="preserve"> in comparison with work of equal value performed by men when determining wage rates.</w:t>
      </w:r>
      <w:r w:rsidR="00DD604C" w:rsidRPr="009D5CF2">
        <w:rPr>
          <w:rFonts w:ascii="Times New Roman" w:eastAsia="Calibri" w:hAnsi="Times New Roman" w:cs="Times New Roman"/>
          <w:b/>
        </w:rPr>
        <w:t xml:space="preserve"> </w:t>
      </w:r>
      <w:r w:rsidR="00BF4B47" w:rsidRPr="009D5CF2">
        <w:rPr>
          <w:rFonts w:ascii="Times New Roman" w:eastAsia="Calibri" w:hAnsi="Times New Roman" w:cs="Times New Roman"/>
        </w:rPr>
        <w:t>The key concept of the</w:t>
      </w:r>
      <w:r w:rsidR="009528F7" w:rsidRPr="009D5CF2">
        <w:rPr>
          <w:rFonts w:ascii="Times New Roman" w:eastAsia="Calibri" w:hAnsi="Times New Roman" w:cs="Times New Roman"/>
        </w:rPr>
        <w:t xml:space="preserve"> ILO </w:t>
      </w:r>
      <w:r w:rsidR="00B06644" w:rsidRPr="009D5CF2">
        <w:rPr>
          <w:rFonts w:ascii="Times New Roman" w:eastAsia="Calibri" w:hAnsi="Times New Roman" w:cs="Times New Roman"/>
        </w:rPr>
        <w:t xml:space="preserve">Equal Remuneration Convention, 1951 (No. 100) </w:t>
      </w:r>
      <w:r w:rsidR="009528F7" w:rsidRPr="009D5CF2">
        <w:rPr>
          <w:rFonts w:ascii="Times New Roman" w:eastAsia="Calibri" w:hAnsi="Times New Roman" w:cs="Times New Roman"/>
        </w:rPr>
        <w:t xml:space="preserve"> is “equal value,</w:t>
      </w:r>
      <w:r w:rsidR="001C1870">
        <w:rPr>
          <w:rFonts w:ascii="Times New Roman" w:eastAsia="Calibri" w:hAnsi="Times New Roman" w:cs="Times New Roman"/>
        </w:rPr>
        <w:t>”</w:t>
      </w:r>
      <w:r w:rsidR="009528F7" w:rsidRPr="009D5CF2">
        <w:rPr>
          <w:rFonts w:ascii="Times New Roman" w:eastAsia="Calibri" w:hAnsi="Times New Roman" w:cs="Times New Roman"/>
        </w:rPr>
        <w:t xml:space="preserve"> suggesting that the work could come in two forms: (a) equal or identical work in equal, identical</w:t>
      </w:r>
      <w:r w:rsidR="001C1870">
        <w:rPr>
          <w:rFonts w:ascii="Times New Roman" w:eastAsia="Calibri" w:hAnsi="Times New Roman" w:cs="Times New Roman"/>
        </w:rPr>
        <w:t>,</w:t>
      </w:r>
      <w:r w:rsidR="009528F7" w:rsidRPr="009D5CF2">
        <w:rPr>
          <w:rFonts w:ascii="Times New Roman" w:eastAsia="Calibri" w:hAnsi="Times New Roman" w:cs="Times New Roman"/>
        </w:rPr>
        <w:t xml:space="preserve"> or similar conditions; or (b) different kinds of work that, based on objective criteria, are of equal value</w:t>
      </w:r>
      <w:r w:rsidR="009528F7" w:rsidRPr="009D5CF2">
        <w:rPr>
          <w:rStyle w:val="FootnoteReference"/>
          <w:rFonts w:ascii="Times New Roman" w:eastAsia="Calibri" w:hAnsi="Times New Roman" w:cs="Times New Roman"/>
        </w:rPr>
        <w:footnoteReference w:id="12"/>
      </w:r>
      <w:r w:rsidR="009528F7" w:rsidRPr="009D5CF2">
        <w:rPr>
          <w:rFonts w:ascii="Times New Roman" w:eastAsia="Calibri" w:hAnsi="Times New Roman" w:cs="Times New Roman"/>
        </w:rPr>
        <w:t>.</w:t>
      </w:r>
    </w:p>
    <w:p w:rsidR="00B04ED7" w:rsidRPr="009D5CF2" w:rsidRDefault="00D51236" w:rsidP="00D05611">
      <w:pPr>
        <w:jc w:val="both"/>
        <w:rPr>
          <w:rFonts w:ascii="Times New Roman" w:hAnsi="Times New Roman" w:cs="Times New Roman"/>
        </w:rPr>
      </w:pPr>
      <w:r>
        <w:rPr>
          <w:rFonts w:ascii="Times New Roman" w:eastAsia="Sylfaen" w:hAnsi="Times New Roman" w:cs="Times New Roman"/>
        </w:rPr>
        <w:t>●</w:t>
      </w:r>
      <w:r w:rsidR="00D0559F" w:rsidRPr="009D5CF2">
        <w:rPr>
          <w:rFonts w:ascii="Times New Roman" w:eastAsia="Sylfaen" w:hAnsi="Times New Roman" w:cs="Times New Roman"/>
        </w:rPr>
        <w:t>T</w:t>
      </w:r>
      <w:r w:rsidR="00174F12" w:rsidRPr="009D5CF2">
        <w:rPr>
          <w:rFonts w:ascii="Times New Roman" w:eastAsia="Sylfaen" w:hAnsi="Times New Roman" w:cs="Times New Roman"/>
        </w:rPr>
        <w:t>he gender wage gap is a prevalent problem in Georgia. The average wage of women lag</w:t>
      </w:r>
      <w:r w:rsidR="001C1870">
        <w:rPr>
          <w:rFonts w:ascii="Times New Roman" w:eastAsia="Sylfaen" w:hAnsi="Times New Roman" w:cs="Times New Roman"/>
        </w:rPr>
        <w:t>s</w:t>
      </w:r>
      <w:r w:rsidR="00FD6962">
        <w:rPr>
          <w:rFonts w:ascii="Times New Roman" w:eastAsia="Sylfaen" w:hAnsi="Times New Roman" w:cs="Times New Roman"/>
        </w:rPr>
        <w:t xml:space="preserve"> behind th</w:t>
      </w:r>
      <w:r w:rsidR="001C1870">
        <w:rPr>
          <w:rFonts w:ascii="Times New Roman" w:eastAsia="Sylfaen" w:hAnsi="Times New Roman" w:cs="Times New Roman"/>
        </w:rPr>
        <w:t xml:space="preserve">at of </w:t>
      </w:r>
      <w:r w:rsidR="00174F12" w:rsidRPr="009D5CF2">
        <w:rPr>
          <w:rFonts w:ascii="Times New Roman" w:eastAsia="Sylfaen" w:hAnsi="Times New Roman" w:cs="Times New Roman"/>
        </w:rPr>
        <w:t xml:space="preserve">men wage by </w:t>
      </w:r>
      <w:r w:rsidR="00174F12" w:rsidRPr="009D5CF2">
        <w:rPr>
          <w:rFonts w:ascii="Times New Roman" w:hAnsi="Times New Roman" w:cs="Times New Roman"/>
        </w:rPr>
        <w:t>36</w:t>
      </w:r>
      <w:r w:rsidR="001C1870">
        <w:rPr>
          <w:rFonts w:ascii="Times New Roman" w:hAnsi="Times New Roman" w:cs="Times New Roman"/>
        </w:rPr>
        <w:t>.</w:t>
      </w:r>
      <w:r w:rsidR="00174F12" w:rsidRPr="009D5CF2">
        <w:rPr>
          <w:rFonts w:ascii="Times New Roman" w:hAnsi="Times New Roman" w:cs="Times New Roman"/>
        </w:rPr>
        <w:t>2%</w:t>
      </w:r>
      <w:r w:rsidR="00174F12" w:rsidRPr="009D5CF2">
        <w:rPr>
          <w:rStyle w:val="FootnoteReference"/>
          <w:rFonts w:ascii="Times New Roman" w:hAnsi="Times New Roman" w:cs="Times New Roman"/>
        </w:rPr>
        <w:footnoteReference w:id="13"/>
      </w:r>
      <w:r w:rsidR="00174F12" w:rsidRPr="009D5CF2">
        <w:rPr>
          <w:rFonts w:ascii="Times New Roman" w:hAnsi="Times New Roman" w:cs="Times New Roman"/>
        </w:rPr>
        <w:t xml:space="preserve">. This is an alarming figure against the background of the gender wage difference existing at </w:t>
      </w:r>
      <w:r w:rsidR="001C1870">
        <w:rPr>
          <w:rFonts w:ascii="Times New Roman" w:hAnsi="Times New Roman" w:cs="Times New Roman"/>
        </w:rPr>
        <w:t xml:space="preserve">a </w:t>
      </w:r>
      <w:r w:rsidR="00174F12" w:rsidRPr="009D5CF2">
        <w:rPr>
          <w:rFonts w:ascii="Times New Roman" w:hAnsi="Times New Roman" w:cs="Times New Roman"/>
        </w:rPr>
        <w:t>global level, which does not exceed 20%</w:t>
      </w:r>
      <w:r w:rsidR="00174F12" w:rsidRPr="009D5CF2">
        <w:rPr>
          <w:rStyle w:val="FootnoteReference"/>
          <w:rFonts w:ascii="Times New Roman" w:hAnsi="Times New Roman" w:cs="Times New Roman"/>
        </w:rPr>
        <w:footnoteReference w:id="14"/>
      </w:r>
      <w:r w:rsidR="00174F12" w:rsidRPr="009D5CF2">
        <w:rPr>
          <w:rFonts w:ascii="Times New Roman" w:hAnsi="Times New Roman" w:cs="Times New Roman"/>
        </w:rPr>
        <w:t xml:space="preserve">. </w:t>
      </w:r>
    </w:p>
    <w:p w:rsidR="001D30AC" w:rsidRPr="00C4057F" w:rsidRDefault="00D51236" w:rsidP="00C4057F">
      <w:pPr>
        <w:spacing w:line="256" w:lineRule="auto"/>
        <w:jc w:val="both"/>
        <w:rPr>
          <w:rFonts w:ascii="Times New Roman" w:hAnsi="Times New Roman" w:cs="Times New Roman"/>
          <w:bCs/>
          <w:color w:val="222222"/>
          <w:shd w:val="clear" w:color="auto" w:fill="FFFFFF"/>
        </w:rPr>
      </w:pPr>
      <w:r>
        <w:rPr>
          <w:rFonts w:ascii="Times New Roman" w:hAnsi="Times New Roman" w:cs="Times New Roman"/>
        </w:rPr>
        <w:t>●</w:t>
      </w:r>
      <w:r w:rsidR="00603D00">
        <w:rPr>
          <w:rFonts w:ascii="Times New Roman" w:hAnsi="Times New Roman" w:cs="Times New Roman"/>
        </w:rPr>
        <w:t>Pursuant to</w:t>
      </w:r>
      <w:r w:rsidR="002D2B08">
        <w:rPr>
          <w:rFonts w:ascii="Times New Roman" w:hAnsi="Times New Roman" w:cs="Times New Roman"/>
        </w:rPr>
        <w:t xml:space="preserve"> A</w:t>
      </w:r>
      <w:r w:rsidR="00F94B67" w:rsidRPr="009D5CF2">
        <w:rPr>
          <w:rFonts w:ascii="Times New Roman" w:hAnsi="Times New Roman" w:cs="Times New Roman"/>
        </w:rPr>
        <w:t>rticle 4 (4) of the Labor Code, employers should ensure equal remuneration of female and male employees for equal work performed.</w:t>
      </w:r>
      <w:r w:rsidR="009A2BCD">
        <w:rPr>
          <w:rFonts w:ascii="Times New Roman" w:hAnsi="Times New Roman" w:cs="Times New Roman"/>
        </w:rPr>
        <w:t xml:space="preserve"> </w:t>
      </w:r>
      <w:r w:rsidR="00F94B67" w:rsidRPr="009D5CF2">
        <w:rPr>
          <w:rFonts w:ascii="Times New Roman" w:hAnsi="Times New Roman" w:cs="Times New Roman"/>
        </w:rPr>
        <w:lastRenderedPageBreak/>
        <w:t>Despite the fact that Georgia ratified ILO Convention #100</w:t>
      </w:r>
      <w:r w:rsidR="00FF32A6" w:rsidRPr="009D5CF2">
        <w:rPr>
          <w:rFonts w:ascii="Times New Roman" w:hAnsi="Times New Roman" w:cs="Times New Roman"/>
        </w:rPr>
        <w:t xml:space="preserve"> in 1993</w:t>
      </w:r>
      <w:r w:rsidR="00F94B67" w:rsidRPr="009D5CF2">
        <w:rPr>
          <w:rFonts w:ascii="Times New Roman" w:hAnsi="Times New Roman" w:cs="Times New Roman"/>
        </w:rPr>
        <w:t xml:space="preserve">, </w:t>
      </w:r>
      <w:r w:rsidR="0083507E">
        <w:rPr>
          <w:rFonts w:ascii="Times New Roman" w:hAnsi="Times New Roman" w:cs="Times New Roman"/>
        </w:rPr>
        <w:t>Georgian legislation does not give</w:t>
      </w:r>
      <w:r w:rsidR="00F94B67" w:rsidRPr="009D5CF2">
        <w:rPr>
          <w:rFonts w:ascii="Times New Roman" w:hAnsi="Times New Roman" w:cs="Times New Roman"/>
        </w:rPr>
        <w:t xml:space="preserve"> the full expression of the principle of equal remuneration for men and wome</w:t>
      </w:r>
      <w:r w:rsidR="0083507E">
        <w:rPr>
          <w:rFonts w:ascii="Times New Roman" w:hAnsi="Times New Roman" w:cs="Times New Roman"/>
        </w:rPr>
        <w:t xml:space="preserve">n for work of equal value. </w:t>
      </w:r>
      <w:r w:rsidR="00C4057F">
        <w:rPr>
          <w:rFonts w:ascii="Times New Roman" w:hAnsi="Times New Roman" w:cs="Times New Roman"/>
        </w:rPr>
        <w:t xml:space="preserve">The </w:t>
      </w:r>
      <w:r w:rsidR="00C4057F" w:rsidRPr="00C4057F">
        <w:rPr>
          <w:rFonts w:ascii="Times New Roman" w:hAnsi="Times New Roman" w:cs="Times New Roman"/>
          <w:bCs/>
          <w:color w:val="222222"/>
          <w:shd w:val="clear" w:color="auto" w:fill="FFFFFF"/>
        </w:rPr>
        <w:t>Committee of Experts on the Application of Conventions and Recommendations</w:t>
      </w:r>
      <w:r w:rsidR="001C1870">
        <w:rPr>
          <w:rFonts w:ascii="Times New Roman" w:hAnsi="Times New Roman" w:cs="Times New Roman"/>
          <w:bCs/>
          <w:color w:val="222222"/>
          <w:shd w:val="clear" w:color="auto" w:fill="FFFFFF"/>
        </w:rPr>
        <w:t xml:space="preserve"> of the ILO</w:t>
      </w:r>
      <w:r w:rsidR="00C4057F" w:rsidRPr="00C4057F">
        <w:rPr>
          <w:rFonts w:ascii="Times New Roman" w:hAnsi="Times New Roman" w:cs="Times New Roman"/>
          <w:bCs/>
          <w:color w:val="222222"/>
          <w:shd w:val="clear" w:color="auto" w:fill="FFFFFF"/>
        </w:rPr>
        <w:t xml:space="preserve"> (hereinafter referred to as the CEACR)</w:t>
      </w:r>
      <w:r w:rsidR="00C4057F">
        <w:rPr>
          <w:rFonts w:ascii="Times New Roman" w:hAnsi="Times New Roman" w:cs="Times New Roman"/>
        </w:rPr>
        <w:t xml:space="preserve"> </w:t>
      </w:r>
      <w:r w:rsidR="001D30AC" w:rsidRPr="009D5CF2">
        <w:rPr>
          <w:rFonts w:ascii="Times New Roman" w:hAnsi="Times New Roman" w:cs="Times New Roman"/>
        </w:rPr>
        <w:t>notes with </w:t>
      </w:r>
      <w:r w:rsidR="001D30AC" w:rsidRPr="009D5CF2">
        <w:rPr>
          <w:rFonts w:ascii="Times New Roman" w:hAnsi="Times New Roman" w:cs="Times New Roman"/>
          <w:bCs/>
          <w:iCs/>
        </w:rPr>
        <w:t>regret </w:t>
      </w:r>
      <w:r w:rsidR="001D30AC" w:rsidRPr="009D5CF2">
        <w:rPr>
          <w:rFonts w:ascii="Times New Roman" w:hAnsi="Times New Roman" w:cs="Times New Roman"/>
        </w:rPr>
        <w:t>that the Government of Georgia did not include a provision giving full legislative expression to the principle of the ILO Convention #100</w:t>
      </w:r>
      <w:r w:rsidR="001C1870">
        <w:rPr>
          <w:rFonts w:ascii="Times New Roman" w:hAnsi="Times New Roman" w:cs="Times New Roman"/>
        </w:rPr>
        <w:t>.</w:t>
      </w:r>
      <w:r w:rsidR="001D30AC" w:rsidRPr="009D5CF2">
        <w:rPr>
          <w:rStyle w:val="FootnoteReference"/>
          <w:rFonts w:ascii="Times New Roman" w:hAnsi="Times New Roman" w:cs="Times New Roman"/>
        </w:rPr>
        <w:footnoteReference w:id="15"/>
      </w:r>
      <w:r w:rsidR="001D30AC" w:rsidRPr="009D5CF2">
        <w:rPr>
          <w:rFonts w:ascii="Times New Roman" w:hAnsi="Times New Roman" w:cs="Times New Roman"/>
        </w:rPr>
        <w:t xml:space="preserve"> </w:t>
      </w:r>
      <w:r w:rsidR="00F96AEB" w:rsidRPr="009D5CF2">
        <w:rPr>
          <w:rFonts w:ascii="Times New Roman" w:hAnsi="Times New Roman" w:cs="Times New Roman"/>
        </w:rPr>
        <w:t>Despite the Governm</w:t>
      </w:r>
      <w:r w:rsidR="00AB7177">
        <w:rPr>
          <w:rFonts w:ascii="Times New Roman" w:hAnsi="Times New Roman" w:cs="Times New Roman"/>
        </w:rPr>
        <w:t xml:space="preserve">ent’s reassurance, the </w:t>
      </w:r>
      <w:r w:rsidR="00AB7177" w:rsidRPr="00C4057F">
        <w:rPr>
          <w:rFonts w:ascii="Times New Roman" w:hAnsi="Times New Roman" w:cs="Times New Roman"/>
          <w:bCs/>
          <w:color w:val="222222"/>
          <w:shd w:val="clear" w:color="auto" w:fill="FFFFFF"/>
        </w:rPr>
        <w:t>CEACR</w:t>
      </w:r>
      <w:r w:rsidR="00F96AEB" w:rsidRPr="009D5CF2">
        <w:rPr>
          <w:rFonts w:ascii="Times New Roman" w:hAnsi="Times New Roman" w:cs="Times New Roman"/>
        </w:rPr>
        <w:t xml:space="preserve"> recalls that when legal provisions are narrower than the principle laid down in the Convention and do not expressly include the concept of “work of equal value,</w:t>
      </w:r>
      <w:r w:rsidR="001C1870">
        <w:rPr>
          <w:rFonts w:ascii="Times New Roman" w:hAnsi="Times New Roman" w:cs="Times New Roman"/>
        </w:rPr>
        <w:t>”</w:t>
      </w:r>
      <w:r w:rsidR="00F96AEB" w:rsidRPr="009D5CF2">
        <w:rPr>
          <w:rFonts w:ascii="Times New Roman" w:hAnsi="Times New Roman" w:cs="Times New Roman"/>
        </w:rPr>
        <w:t xml:space="preserve"> such provisions hinder progress in eradicating gender-based pay discrimination</w:t>
      </w:r>
      <w:r w:rsidR="001C1870">
        <w:rPr>
          <w:rFonts w:ascii="Times New Roman" w:hAnsi="Times New Roman" w:cs="Times New Roman"/>
        </w:rPr>
        <w:t>.</w:t>
      </w:r>
      <w:r w:rsidR="00F96AEB" w:rsidRPr="009D5CF2">
        <w:rPr>
          <w:rStyle w:val="FootnoteReference"/>
          <w:rFonts w:ascii="Times New Roman" w:hAnsi="Times New Roman" w:cs="Times New Roman"/>
        </w:rPr>
        <w:footnoteReference w:id="16"/>
      </w:r>
      <w:r w:rsidR="00F96AEB" w:rsidRPr="009D5CF2">
        <w:rPr>
          <w:rFonts w:ascii="Times New Roman" w:hAnsi="Times New Roman" w:cs="Times New Roman"/>
        </w:rPr>
        <w:t xml:space="preserve"> </w:t>
      </w:r>
      <w:r w:rsidR="0099476D">
        <w:rPr>
          <w:rFonts w:ascii="Times New Roman" w:hAnsi="Times New Roman" w:cs="Times New Roman"/>
          <w:bCs/>
          <w:iCs/>
        </w:rPr>
        <w:t>With regard to</w:t>
      </w:r>
      <w:r w:rsidR="00495C09" w:rsidRPr="009D5CF2">
        <w:rPr>
          <w:rFonts w:ascii="Times New Roman" w:hAnsi="Times New Roman" w:cs="Times New Roman"/>
          <w:bCs/>
          <w:iCs/>
        </w:rPr>
        <w:t xml:space="preserve"> </w:t>
      </w:r>
      <w:r w:rsidR="0099476D">
        <w:rPr>
          <w:rFonts w:ascii="Times New Roman" w:hAnsi="Times New Roman" w:cs="Times New Roman"/>
          <w:bCs/>
          <w:iCs/>
        </w:rPr>
        <w:t xml:space="preserve">the public sector, the </w:t>
      </w:r>
      <w:r w:rsidR="0099476D" w:rsidRPr="00C4057F">
        <w:rPr>
          <w:rFonts w:ascii="Times New Roman" w:hAnsi="Times New Roman" w:cs="Times New Roman"/>
          <w:bCs/>
          <w:color w:val="222222"/>
          <w:shd w:val="clear" w:color="auto" w:fill="FFFFFF"/>
        </w:rPr>
        <w:t>CEACR</w:t>
      </w:r>
      <w:r w:rsidR="00495C09" w:rsidRPr="009D5CF2">
        <w:rPr>
          <w:rFonts w:ascii="Times New Roman" w:hAnsi="Times New Roman" w:cs="Times New Roman"/>
          <w:bCs/>
          <w:iCs/>
        </w:rPr>
        <w:t xml:space="preserve"> once again urges the Government to take the necessary steps to amend section 57(1) of the Law on t</w:t>
      </w:r>
      <w:r w:rsidR="00AB7177">
        <w:rPr>
          <w:rFonts w:ascii="Times New Roman" w:hAnsi="Times New Roman" w:cs="Times New Roman"/>
          <w:bCs/>
          <w:iCs/>
        </w:rPr>
        <w:t xml:space="preserve">he Public Service </w:t>
      </w:r>
      <w:r w:rsidR="00495C09" w:rsidRPr="009D5CF2">
        <w:rPr>
          <w:rFonts w:ascii="Times New Roman" w:hAnsi="Times New Roman" w:cs="Times New Roman"/>
          <w:bCs/>
          <w:iCs/>
        </w:rPr>
        <w:t>to capture the concept of “work of equal value” so as to ensure that public officials covered by the Law are entitled not only to equal remuneration for equal work, but also for work that is entirely different but nonetheless of equal value</w:t>
      </w:r>
      <w:r w:rsidR="00513EF6" w:rsidRPr="009D5CF2">
        <w:rPr>
          <w:rStyle w:val="FootnoteReference"/>
          <w:rFonts w:ascii="Times New Roman" w:hAnsi="Times New Roman" w:cs="Times New Roman"/>
          <w:bCs/>
          <w:iCs/>
        </w:rPr>
        <w:footnoteReference w:id="17"/>
      </w:r>
      <w:r w:rsidR="00495C09" w:rsidRPr="009D5CF2">
        <w:rPr>
          <w:rFonts w:ascii="Times New Roman" w:hAnsi="Times New Roman" w:cs="Times New Roman"/>
          <w:bCs/>
          <w:iCs/>
        </w:rPr>
        <w:t xml:space="preserve">. </w:t>
      </w:r>
    </w:p>
    <w:p w:rsidR="008E48C3" w:rsidRPr="009D5CF2" w:rsidRDefault="00614642" w:rsidP="00AB54C1">
      <w:pPr>
        <w:jc w:val="both"/>
        <w:rPr>
          <w:rFonts w:ascii="Times New Roman" w:hAnsi="Times New Roman" w:cs="Times New Roman"/>
        </w:rPr>
      </w:pPr>
      <w:r>
        <w:rPr>
          <w:rFonts w:ascii="Times New Roman" w:hAnsi="Times New Roman" w:cs="Times New Roman"/>
        </w:rPr>
        <w:t xml:space="preserve">● </w:t>
      </w:r>
      <w:r w:rsidR="006908EC" w:rsidRPr="009D5CF2">
        <w:rPr>
          <w:rFonts w:ascii="Times New Roman" w:hAnsi="Times New Roman" w:cs="Times New Roman"/>
        </w:rPr>
        <w:t>Apart from the above-mentioned gaps</w:t>
      </w:r>
      <w:r w:rsidR="00D70B46" w:rsidRPr="009D5CF2">
        <w:rPr>
          <w:rFonts w:ascii="Times New Roman" w:hAnsi="Times New Roman" w:cs="Times New Roman"/>
        </w:rPr>
        <w:t xml:space="preserve">, the methodology for the objective appraisal and measurement of </w:t>
      </w:r>
      <w:r w:rsidR="00B23D54" w:rsidRPr="009D5CF2">
        <w:rPr>
          <w:rFonts w:ascii="Times New Roman" w:hAnsi="Times New Roman" w:cs="Times New Roman"/>
        </w:rPr>
        <w:t>equal work</w:t>
      </w:r>
      <w:r w:rsidR="00D70B46" w:rsidRPr="009D5CF2">
        <w:rPr>
          <w:rFonts w:ascii="Times New Roman" w:hAnsi="Times New Roman" w:cs="Times New Roman"/>
        </w:rPr>
        <w:t xml:space="preserve"> is not elaborated. </w:t>
      </w:r>
      <w:r w:rsidR="00DB2ECE" w:rsidRPr="009D5CF2">
        <w:rPr>
          <w:rFonts w:ascii="Times New Roman" w:hAnsi="Times New Roman" w:cs="Times New Roman"/>
        </w:rPr>
        <w:t>In terms of</w:t>
      </w:r>
      <w:r w:rsidR="001C1870">
        <w:rPr>
          <w:rFonts w:ascii="Times New Roman" w:hAnsi="Times New Roman" w:cs="Times New Roman"/>
        </w:rPr>
        <w:t xml:space="preserve"> the</w:t>
      </w:r>
      <w:r w:rsidR="00DB2ECE" w:rsidRPr="009D5CF2">
        <w:rPr>
          <w:rFonts w:ascii="Times New Roman" w:hAnsi="Times New Roman" w:cs="Times New Roman"/>
        </w:rPr>
        <w:t xml:space="preserve"> non-existence of such methodology, the</w:t>
      </w:r>
      <w:r w:rsidR="00F5210C" w:rsidRPr="009D5CF2">
        <w:rPr>
          <w:rFonts w:ascii="Times New Roman" w:hAnsi="Times New Roman" w:cs="Times New Roman"/>
        </w:rPr>
        <w:t xml:space="preserve"> effective</w:t>
      </w:r>
      <w:r w:rsidR="00DB2ECE" w:rsidRPr="009D5CF2">
        <w:rPr>
          <w:rFonts w:ascii="Times New Roman" w:hAnsi="Times New Roman" w:cs="Times New Roman"/>
        </w:rPr>
        <w:t xml:space="preserve"> enforcement of th</w:t>
      </w:r>
      <w:r w:rsidR="00565DED" w:rsidRPr="009D5CF2">
        <w:rPr>
          <w:rFonts w:ascii="Times New Roman" w:hAnsi="Times New Roman" w:cs="Times New Roman"/>
        </w:rPr>
        <w:t>e right to equal remuneration for</w:t>
      </w:r>
      <w:r w:rsidR="00BF4B47" w:rsidRPr="009D5CF2">
        <w:rPr>
          <w:rFonts w:ascii="Times New Roman" w:hAnsi="Times New Roman" w:cs="Times New Roman"/>
        </w:rPr>
        <w:t xml:space="preserve"> equal work </w:t>
      </w:r>
      <w:r w:rsidR="0038159C" w:rsidRPr="009D5CF2">
        <w:rPr>
          <w:rFonts w:ascii="Times New Roman" w:hAnsi="Times New Roman" w:cs="Times New Roman"/>
        </w:rPr>
        <w:t xml:space="preserve">or </w:t>
      </w:r>
      <w:r w:rsidR="0038159C" w:rsidRPr="009D5CF2">
        <w:rPr>
          <w:rFonts w:ascii="Times New Roman" w:hAnsi="Times New Roman" w:cs="Times New Roman"/>
          <w:bCs/>
        </w:rPr>
        <w:t>work</w:t>
      </w:r>
      <w:r w:rsidR="0038159C" w:rsidRPr="009D5CF2">
        <w:rPr>
          <w:rFonts w:ascii="Times New Roman" w:hAnsi="Times New Roman" w:cs="Times New Roman"/>
        </w:rPr>
        <w:t> of </w:t>
      </w:r>
      <w:r w:rsidR="0038159C" w:rsidRPr="009D5CF2">
        <w:rPr>
          <w:rFonts w:ascii="Times New Roman" w:hAnsi="Times New Roman" w:cs="Times New Roman"/>
          <w:bCs/>
        </w:rPr>
        <w:t>equal value</w:t>
      </w:r>
      <w:r w:rsidR="0038159C" w:rsidRPr="009D5CF2">
        <w:rPr>
          <w:rFonts w:ascii="Times New Roman" w:hAnsi="Times New Roman" w:cs="Times New Roman"/>
        </w:rPr>
        <w:t xml:space="preserve"> </w:t>
      </w:r>
      <w:r w:rsidR="00BF4B47" w:rsidRPr="009D5CF2">
        <w:rPr>
          <w:rFonts w:ascii="Times New Roman" w:hAnsi="Times New Roman" w:cs="Times New Roman"/>
        </w:rPr>
        <w:t>is</w:t>
      </w:r>
      <w:r w:rsidR="001C1870">
        <w:rPr>
          <w:rFonts w:ascii="Times New Roman" w:hAnsi="Times New Roman" w:cs="Times New Roman"/>
        </w:rPr>
        <w:t xml:space="preserve"> not</w:t>
      </w:r>
      <w:r w:rsidR="00BF4B47" w:rsidRPr="009D5CF2">
        <w:rPr>
          <w:rFonts w:ascii="Times New Roman" w:hAnsi="Times New Roman" w:cs="Times New Roman"/>
        </w:rPr>
        <w:t xml:space="preserve"> </w:t>
      </w:r>
      <w:r w:rsidR="00DB2ECE" w:rsidRPr="009D5CF2">
        <w:rPr>
          <w:rFonts w:ascii="Times New Roman" w:hAnsi="Times New Roman" w:cs="Times New Roman"/>
        </w:rPr>
        <w:t>possible.</w:t>
      </w:r>
      <w:r w:rsidR="00C425B6" w:rsidRPr="009D5CF2">
        <w:rPr>
          <w:rFonts w:ascii="Times New Roman" w:hAnsi="Times New Roman" w:cs="Times New Roman"/>
        </w:rPr>
        <w:t xml:space="preserve"> </w:t>
      </w:r>
      <w:r w:rsidR="00CD78CF" w:rsidRPr="009D5CF2">
        <w:rPr>
          <w:rFonts w:ascii="Times New Roman" w:hAnsi="Times New Roman" w:cs="Times New Roman"/>
        </w:rPr>
        <w:t>The following factors should be taken into account when evaluating equal work at the company level</w:t>
      </w:r>
      <w:r w:rsidR="001C1870">
        <w:rPr>
          <w:rFonts w:ascii="Times New Roman" w:hAnsi="Times New Roman" w:cs="Times New Roman"/>
        </w:rPr>
        <w:t>: q</w:t>
      </w:r>
      <w:r w:rsidR="00CD78CF" w:rsidRPr="009D5CF2">
        <w:rPr>
          <w:rFonts w:ascii="Times New Roman" w:hAnsi="Times New Roman" w:cs="Times New Roman"/>
        </w:rPr>
        <w:t xml:space="preserve">ualification; </w:t>
      </w:r>
      <w:r w:rsidR="001C1870">
        <w:rPr>
          <w:rFonts w:ascii="Times New Roman" w:hAnsi="Times New Roman" w:cs="Times New Roman"/>
        </w:rPr>
        <w:t>d</w:t>
      </w:r>
      <w:r w:rsidR="00CD78CF" w:rsidRPr="009D5CF2">
        <w:rPr>
          <w:rFonts w:ascii="Times New Roman" w:hAnsi="Times New Roman" w:cs="Times New Roman"/>
        </w:rPr>
        <w:t xml:space="preserve">ifficulty of duties; </w:t>
      </w:r>
      <w:r w:rsidR="001C1870">
        <w:rPr>
          <w:rFonts w:ascii="Times New Roman" w:hAnsi="Times New Roman" w:cs="Times New Roman"/>
        </w:rPr>
        <w:t>p</w:t>
      </w:r>
      <w:r w:rsidR="00CD78CF" w:rsidRPr="009D5CF2">
        <w:rPr>
          <w:rFonts w:ascii="Times New Roman" w:hAnsi="Times New Roman" w:cs="Times New Roman"/>
        </w:rPr>
        <w:t xml:space="preserve">osition (degree of responsibility, decision-making authority); </w:t>
      </w:r>
      <w:r w:rsidR="001C1870">
        <w:rPr>
          <w:rFonts w:ascii="Times New Roman" w:hAnsi="Times New Roman" w:cs="Times New Roman"/>
        </w:rPr>
        <w:t>and n</w:t>
      </w:r>
      <w:r w:rsidR="00CD78CF" w:rsidRPr="009D5CF2">
        <w:rPr>
          <w:rFonts w:ascii="Times New Roman" w:hAnsi="Times New Roman" w:cs="Times New Roman"/>
        </w:rPr>
        <w:t>umber of hours worked</w:t>
      </w:r>
      <w:r w:rsidR="001C1870">
        <w:rPr>
          <w:rFonts w:ascii="Times New Roman" w:hAnsi="Times New Roman" w:cs="Times New Roman"/>
        </w:rPr>
        <w:t>.</w:t>
      </w:r>
      <w:r w:rsidR="00CD78CF" w:rsidRPr="009D5CF2">
        <w:rPr>
          <w:rStyle w:val="FootnoteReference"/>
          <w:rFonts w:ascii="Times New Roman" w:hAnsi="Times New Roman" w:cs="Times New Roman"/>
        </w:rPr>
        <w:footnoteReference w:id="18"/>
      </w:r>
    </w:p>
    <w:p w:rsidR="007D62FD" w:rsidRDefault="00614642" w:rsidP="007D62FD">
      <w:pPr>
        <w:jc w:val="both"/>
        <w:rPr>
          <w:rFonts w:ascii="Times New Roman" w:hAnsi="Times New Roman" w:cs="Times New Roman"/>
        </w:rPr>
      </w:pPr>
      <w:r>
        <w:rPr>
          <w:rFonts w:ascii="Times New Roman" w:hAnsi="Times New Roman" w:cs="Times New Roman"/>
        </w:rPr>
        <w:t xml:space="preserve">● </w:t>
      </w:r>
      <w:r w:rsidR="00E36E4A" w:rsidRPr="009D5CF2">
        <w:rPr>
          <w:rFonts w:ascii="Times New Roman" w:hAnsi="Times New Roman" w:cs="Times New Roman"/>
        </w:rPr>
        <w:t>Gender differences regarding bonuses, benefits and compensations may also be explained by gender segregation in the Georgian labor</w:t>
      </w:r>
      <w:r w:rsidR="001C1870">
        <w:rPr>
          <w:rFonts w:ascii="Times New Roman" w:hAnsi="Times New Roman" w:cs="Times New Roman"/>
        </w:rPr>
        <w:t xml:space="preserve"> sphere</w:t>
      </w:r>
      <w:r w:rsidR="00E36E4A" w:rsidRPr="009D5CF2">
        <w:rPr>
          <w:rFonts w:ascii="Times New Roman" w:hAnsi="Times New Roman" w:cs="Times New Roman"/>
        </w:rPr>
        <w:t xml:space="preserve">. </w:t>
      </w:r>
      <w:r w:rsidR="007D62FD" w:rsidRPr="009D5CF2">
        <w:rPr>
          <w:rFonts w:ascii="Times New Roman" w:hAnsi="Times New Roman" w:cs="Times New Roman"/>
        </w:rPr>
        <w:t>According to a survey conducted by the Centre for Social Studies, gender disparities also exist in the receipt of benefits and other wage components: 66 per cent of men (eligible for bonuses/compensations) got bonuses, compared to 34 per cent of women; and 60 per cent of men got premiums, compared to 41 per cent of women</w:t>
      </w:r>
      <w:r w:rsidR="001C1870">
        <w:rPr>
          <w:rFonts w:ascii="Times New Roman" w:hAnsi="Times New Roman" w:cs="Times New Roman"/>
        </w:rPr>
        <w:t>.</w:t>
      </w:r>
      <w:r w:rsidR="007D62FD" w:rsidRPr="009D5CF2">
        <w:rPr>
          <w:rStyle w:val="FootnoteReference"/>
          <w:rFonts w:ascii="Times New Roman" w:hAnsi="Times New Roman" w:cs="Times New Roman"/>
        </w:rPr>
        <w:footnoteReference w:id="19"/>
      </w:r>
    </w:p>
    <w:p w:rsidR="00E36E4A" w:rsidRPr="00EC3281" w:rsidRDefault="00EC3281" w:rsidP="00AB54C1">
      <w:pPr>
        <w:jc w:val="both"/>
        <w:rPr>
          <w:rFonts w:cs="Times New Roman"/>
          <w:lang w:val="ka-GE"/>
        </w:rPr>
      </w:pPr>
      <w:r>
        <w:rPr>
          <w:rFonts w:ascii="Times New Roman" w:hAnsi="Times New Roman" w:cs="Times New Roman"/>
        </w:rPr>
        <w:t xml:space="preserve">● According to </w:t>
      </w:r>
      <w:r w:rsidR="001C1870">
        <w:rPr>
          <w:rFonts w:ascii="Times New Roman" w:hAnsi="Times New Roman" w:cs="Times New Roman"/>
        </w:rPr>
        <w:t>A</w:t>
      </w:r>
      <w:r>
        <w:rPr>
          <w:rFonts w:ascii="Times New Roman" w:hAnsi="Times New Roman" w:cs="Times New Roman"/>
        </w:rPr>
        <w:t xml:space="preserve">rticle 27 (2) of the Labor Code, </w:t>
      </w:r>
      <w:r w:rsidR="001C1870">
        <w:rPr>
          <w:rFonts w:ascii="Times New Roman" w:hAnsi="Times New Roman" w:cs="Times New Roman"/>
        </w:rPr>
        <w:t>“</w:t>
      </w:r>
      <w:r w:rsidRPr="00EC3281">
        <w:rPr>
          <w:rFonts w:ascii="Times New Roman" w:hAnsi="Times New Roman" w:cs="Times New Roman"/>
        </w:rPr>
        <w:t>Overtime work shall be paid for at an increased hourly rate of remuneration.</w:t>
      </w:r>
      <w:r w:rsidR="001C1870">
        <w:rPr>
          <w:rFonts w:ascii="Times New Roman" w:hAnsi="Times New Roman" w:cs="Times New Roman"/>
        </w:rPr>
        <w:t>”</w:t>
      </w:r>
      <w:r>
        <w:rPr>
          <w:rFonts w:ascii="Times New Roman" w:hAnsi="Times New Roman" w:cs="Times New Roman"/>
        </w:rPr>
        <w:t xml:space="preserve"> In spite of the fact that this legislati</w:t>
      </w:r>
      <w:r w:rsidR="00EE6C1C">
        <w:rPr>
          <w:rFonts w:ascii="Times New Roman" w:hAnsi="Times New Roman" w:cs="Times New Roman"/>
        </w:rPr>
        <w:t>ve wording</w:t>
      </w:r>
      <w:r>
        <w:rPr>
          <w:rFonts w:ascii="Times New Roman" w:hAnsi="Times New Roman" w:cs="Times New Roman"/>
        </w:rPr>
        <w:t xml:space="preserve"> refers to both men and women, the low remuneration of overtime work </w:t>
      </w:r>
      <w:r w:rsidR="001C1870">
        <w:rPr>
          <w:rFonts w:ascii="Times New Roman" w:hAnsi="Times New Roman" w:cs="Times New Roman"/>
        </w:rPr>
        <w:t>disproportionately</w:t>
      </w:r>
      <w:r>
        <w:rPr>
          <w:rFonts w:ascii="Times New Roman" w:hAnsi="Times New Roman" w:cs="Times New Roman"/>
        </w:rPr>
        <w:t xml:space="preserve"> affects women. </w:t>
      </w:r>
    </w:p>
    <w:p w:rsidR="008E48C3" w:rsidRPr="009D5CF2" w:rsidRDefault="00A416DB" w:rsidP="00AB54C1">
      <w:pPr>
        <w:jc w:val="both"/>
        <w:rPr>
          <w:rFonts w:ascii="Times New Roman" w:hAnsi="Times New Roman" w:cs="Times New Roman"/>
        </w:rPr>
      </w:pPr>
      <w:r w:rsidRPr="009D5CF2">
        <w:rPr>
          <w:rFonts w:ascii="Times New Roman" w:hAnsi="Times New Roman" w:cs="Times New Roman"/>
          <w:b/>
        </w:rPr>
        <w:t xml:space="preserve">3. </w:t>
      </w:r>
      <w:r w:rsidR="008E48C3" w:rsidRPr="009D5CF2">
        <w:rPr>
          <w:rFonts w:ascii="Times New Roman" w:hAnsi="Times New Roman" w:cs="Times New Roman"/>
          <w:b/>
        </w:rPr>
        <w:t xml:space="preserve">The reconciliation of </w:t>
      </w:r>
      <w:r w:rsidR="001C1870">
        <w:rPr>
          <w:rFonts w:ascii="Times New Roman" w:hAnsi="Times New Roman" w:cs="Times New Roman"/>
          <w:b/>
        </w:rPr>
        <w:t xml:space="preserve">the </w:t>
      </w:r>
      <w:r w:rsidR="008E48C3" w:rsidRPr="009D5CF2">
        <w:rPr>
          <w:rFonts w:ascii="Times New Roman" w:hAnsi="Times New Roman" w:cs="Times New Roman"/>
          <w:b/>
        </w:rPr>
        <w:t>professional and private li</w:t>
      </w:r>
      <w:r w:rsidR="001C1870">
        <w:rPr>
          <w:rFonts w:ascii="Times New Roman" w:hAnsi="Times New Roman" w:cs="Times New Roman"/>
          <w:b/>
        </w:rPr>
        <w:t>ves of</w:t>
      </w:r>
      <w:r w:rsidR="008E48C3" w:rsidRPr="009D5CF2">
        <w:rPr>
          <w:rFonts w:ascii="Times New Roman" w:hAnsi="Times New Roman" w:cs="Times New Roman"/>
          <w:b/>
        </w:rPr>
        <w:t xml:space="preserve"> women and men</w:t>
      </w:r>
      <w:r w:rsidR="00EE1FE7" w:rsidRPr="009D5CF2">
        <w:rPr>
          <w:rFonts w:ascii="Times New Roman" w:hAnsi="Times New Roman" w:cs="Times New Roman"/>
          <w:b/>
        </w:rPr>
        <w:t xml:space="preserve"> and maternity protection</w:t>
      </w:r>
      <w:r w:rsidR="001C1870">
        <w:rPr>
          <w:rFonts w:ascii="Times New Roman" w:hAnsi="Times New Roman" w:cs="Times New Roman"/>
          <w:b/>
        </w:rPr>
        <w:t>s</w:t>
      </w:r>
    </w:p>
    <w:p w:rsidR="00420A2E" w:rsidRPr="009D5CF2" w:rsidRDefault="003906FF" w:rsidP="00BC78E4">
      <w:pPr>
        <w:jc w:val="both"/>
        <w:rPr>
          <w:rFonts w:ascii="Times New Roman" w:eastAsia="Calibri" w:hAnsi="Times New Roman" w:cs="Times New Roman"/>
        </w:rPr>
      </w:pPr>
      <w:r w:rsidRPr="009D5CF2">
        <w:rPr>
          <w:rFonts w:ascii="Times New Roman" w:hAnsi="Times New Roman" w:cs="Times New Roman"/>
        </w:rPr>
        <w:t xml:space="preserve">● </w:t>
      </w:r>
      <w:r w:rsidR="001C1870">
        <w:rPr>
          <w:rFonts w:ascii="Times New Roman" w:hAnsi="Times New Roman" w:cs="Times New Roman"/>
        </w:rPr>
        <w:t>W</w:t>
      </w:r>
      <w:r w:rsidR="00AB54C1" w:rsidRPr="009D5CF2">
        <w:rPr>
          <w:rFonts w:ascii="Times New Roman" w:hAnsi="Times New Roman" w:cs="Times New Roman"/>
        </w:rPr>
        <w:t xml:space="preserve">oman </w:t>
      </w:r>
      <w:r w:rsidR="00266C70">
        <w:rPr>
          <w:rFonts w:ascii="Times New Roman" w:hAnsi="Times New Roman" w:cs="Times New Roman"/>
        </w:rPr>
        <w:t xml:space="preserve">have </w:t>
      </w:r>
      <w:r w:rsidR="001C1870">
        <w:rPr>
          <w:rFonts w:ascii="Times New Roman" w:hAnsi="Times New Roman" w:cs="Times New Roman"/>
        </w:rPr>
        <w:t>often, traditionally,</w:t>
      </w:r>
      <w:r w:rsidR="00AB54C1" w:rsidRPr="009D5CF2">
        <w:rPr>
          <w:rFonts w:ascii="Times New Roman" w:hAnsi="Times New Roman" w:cs="Times New Roman"/>
        </w:rPr>
        <w:t xml:space="preserve"> been considered </w:t>
      </w:r>
      <w:r w:rsidR="001C1870">
        <w:rPr>
          <w:rFonts w:ascii="Times New Roman" w:hAnsi="Times New Roman" w:cs="Times New Roman"/>
        </w:rPr>
        <w:t xml:space="preserve">responsible for </w:t>
      </w:r>
      <w:r w:rsidR="0098673F" w:rsidRPr="009D5CF2">
        <w:rPr>
          <w:rFonts w:ascii="Times New Roman" w:hAnsi="Times New Roman" w:cs="Times New Roman"/>
        </w:rPr>
        <w:t>domestic tasks</w:t>
      </w:r>
      <w:r w:rsidR="00486C98" w:rsidRPr="009D5CF2">
        <w:rPr>
          <w:rFonts w:ascii="Times New Roman" w:hAnsi="Times New Roman" w:cs="Times New Roman"/>
        </w:rPr>
        <w:t xml:space="preserve"> and </w:t>
      </w:r>
      <w:r w:rsidR="00FD2568" w:rsidRPr="009D5CF2">
        <w:rPr>
          <w:rFonts w:ascii="Times New Roman" w:hAnsi="Times New Roman" w:cs="Times New Roman"/>
        </w:rPr>
        <w:t xml:space="preserve">household </w:t>
      </w:r>
      <w:r w:rsidR="00486C98" w:rsidRPr="009D5CF2">
        <w:rPr>
          <w:rFonts w:ascii="Times New Roman" w:hAnsi="Times New Roman" w:cs="Times New Roman"/>
        </w:rPr>
        <w:t>chores</w:t>
      </w:r>
      <w:r w:rsidR="0098673F" w:rsidRPr="009D5CF2">
        <w:rPr>
          <w:rFonts w:ascii="Times New Roman" w:hAnsi="Times New Roman" w:cs="Times New Roman"/>
        </w:rPr>
        <w:t>. Regrettably, t</w:t>
      </w:r>
      <w:r w:rsidR="00AB54C1" w:rsidRPr="009D5CF2">
        <w:rPr>
          <w:rFonts w:ascii="Times New Roman" w:hAnsi="Times New Roman" w:cs="Times New Roman"/>
        </w:rPr>
        <w:t xml:space="preserve">he Government of Georgia has not taken any substantial steps or implemented relevant policies to </w:t>
      </w:r>
      <w:r w:rsidR="001C1870">
        <w:rPr>
          <w:rFonts w:ascii="Times New Roman" w:hAnsi="Times New Roman" w:cs="Times New Roman"/>
        </w:rPr>
        <w:t>conduct</w:t>
      </w:r>
      <w:r w:rsidR="00AB54C1" w:rsidRPr="009D5CF2">
        <w:rPr>
          <w:rFonts w:ascii="Times New Roman" w:hAnsi="Times New Roman" w:cs="Times New Roman"/>
        </w:rPr>
        <w:t xml:space="preserve"> awareness </w:t>
      </w:r>
      <w:r w:rsidR="001C1870">
        <w:rPr>
          <w:rFonts w:ascii="Times New Roman" w:hAnsi="Times New Roman" w:cs="Times New Roman"/>
        </w:rPr>
        <w:t>raising</w:t>
      </w:r>
      <w:r w:rsidR="001C1870" w:rsidRPr="009D5CF2">
        <w:rPr>
          <w:rFonts w:ascii="Times New Roman" w:hAnsi="Times New Roman" w:cs="Times New Roman"/>
        </w:rPr>
        <w:t xml:space="preserve"> </w:t>
      </w:r>
      <w:r w:rsidR="00AB54C1" w:rsidRPr="009D5CF2">
        <w:rPr>
          <w:rFonts w:ascii="Times New Roman" w:hAnsi="Times New Roman" w:cs="Times New Roman"/>
        </w:rPr>
        <w:t xml:space="preserve">campaigns to promote women’s equality in labor relations and to gradually eradicate persisting gender stereotypes in society. </w:t>
      </w:r>
      <w:r w:rsidR="004A4199">
        <w:rPr>
          <w:rFonts w:ascii="Times New Roman" w:hAnsi="Times New Roman" w:cs="Times New Roman"/>
        </w:rPr>
        <w:t xml:space="preserve">Due to a </w:t>
      </w:r>
      <w:r w:rsidR="00031486">
        <w:rPr>
          <w:rFonts w:ascii="Times New Roman" w:hAnsi="Times New Roman" w:cs="Times New Roman"/>
        </w:rPr>
        <w:t>large</w:t>
      </w:r>
      <w:r w:rsidR="004A4199">
        <w:rPr>
          <w:rFonts w:ascii="Times New Roman" w:hAnsi="Times New Roman" w:cs="Times New Roman"/>
        </w:rPr>
        <w:t xml:space="preserve"> im</w:t>
      </w:r>
      <w:r w:rsidR="006D7C9B" w:rsidRPr="009D5CF2">
        <w:rPr>
          <w:rFonts w:ascii="Times New Roman" w:hAnsi="Times New Roman" w:cs="Times New Roman"/>
        </w:rPr>
        <w:t xml:space="preserve">balance between family and work responsibilities, women are </w:t>
      </w:r>
      <w:r w:rsidR="00031486">
        <w:rPr>
          <w:rFonts w:ascii="Times New Roman" w:hAnsi="Times New Roman" w:cs="Times New Roman"/>
        </w:rPr>
        <w:t>inequitably burdened</w:t>
      </w:r>
      <w:r w:rsidR="006D7C9B" w:rsidRPr="009D5CF2">
        <w:rPr>
          <w:rFonts w:ascii="Times New Roman" w:hAnsi="Times New Roman" w:cs="Times New Roman"/>
        </w:rPr>
        <w:t xml:space="preserve"> to combine pregnancy, delivery, breastfeeding</w:t>
      </w:r>
      <w:r w:rsidR="00031486">
        <w:rPr>
          <w:rFonts w:ascii="Times New Roman" w:hAnsi="Times New Roman" w:cs="Times New Roman"/>
        </w:rPr>
        <w:t>,</w:t>
      </w:r>
      <w:r w:rsidR="006D7C9B" w:rsidRPr="009D5CF2">
        <w:rPr>
          <w:rFonts w:ascii="Times New Roman" w:hAnsi="Times New Roman" w:cs="Times New Roman"/>
        </w:rPr>
        <w:t xml:space="preserve"> and childcare with </w:t>
      </w:r>
      <w:r w:rsidR="00031486">
        <w:rPr>
          <w:rFonts w:ascii="Times New Roman" w:hAnsi="Times New Roman" w:cs="Times New Roman"/>
        </w:rPr>
        <w:t xml:space="preserve">employment </w:t>
      </w:r>
      <w:r w:rsidR="006D7C9B" w:rsidRPr="009D5CF2">
        <w:rPr>
          <w:rFonts w:ascii="Times New Roman" w:hAnsi="Times New Roman" w:cs="Times New Roman"/>
        </w:rPr>
        <w:t xml:space="preserve">and workload. Women often sacrifice their professional career to their family responsibilities. </w:t>
      </w:r>
      <w:r w:rsidR="00D80895" w:rsidRPr="009D5CF2">
        <w:rPr>
          <w:rFonts w:ascii="Times New Roman" w:hAnsi="Times New Roman" w:cs="Times New Roman"/>
        </w:rPr>
        <w:t>Many employers treat women as ‘problem causing’</w:t>
      </w:r>
      <w:r w:rsidR="006D7C9B" w:rsidRPr="009D5CF2">
        <w:rPr>
          <w:rFonts w:ascii="Times New Roman" w:hAnsi="Times New Roman" w:cs="Times New Roman"/>
        </w:rPr>
        <w:t xml:space="preserve"> workers, who </w:t>
      </w:r>
      <w:r w:rsidR="004B3E47">
        <w:rPr>
          <w:rFonts w:ascii="Times New Roman" w:hAnsi="Times New Roman" w:cs="Times New Roman"/>
        </w:rPr>
        <w:t>may, according to this bias, be</w:t>
      </w:r>
      <w:r w:rsidR="007C0A6D">
        <w:rPr>
          <w:rFonts w:ascii="Times New Roman" w:hAnsi="Times New Roman" w:cs="Times New Roman"/>
        </w:rPr>
        <w:t xml:space="preserve"> often </w:t>
      </w:r>
      <w:r w:rsidR="006D7C9B" w:rsidRPr="009D5CF2">
        <w:rPr>
          <w:rFonts w:ascii="Times New Roman" w:hAnsi="Times New Roman" w:cs="Times New Roman"/>
        </w:rPr>
        <w:t>absent and</w:t>
      </w:r>
      <w:r w:rsidR="004B3E47">
        <w:rPr>
          <w:rFonts w:ascii="Times New Roman" w:hAnsi="Times New Roman" w:cs="Times New Roman"/>
        </w:rPr>
        <w:t>/or</w:t>
      </w:r>
      <w:r w:rsidR="006D7C9B" w:rsidRPr="009D5CF2">
        <w:rPr>
          <w:rFonts w:ascii="Times New Roman" w:hAnsi="Times New Roman" w:cs="Times New Roman"/>
        </w:rPr>
        <w:t xml:space="preserve"> demand additional </w:t>
      </w:r>
      <w:r w:rsidR="004B3E47">
        <w:rPr>
          <w:rFonts w:ascii="Times New Roman" w:hAnsi="Times New Roman" w:cs="Times New Roman"/>
        </w:rPr>
        <w:t>“</w:t>
      </w:r>
      <w:r w:rsidR="006D7C9B" w:rsidRPr="009D5CF2">
        <w:rPr>
          <w:rFonts w:ascii="Times New Roman" w:hAnsi="Times New Roman" w:cs="Times New Roman"/>
        </w:rPr>
        <w:t>privileges,</w:t>
      </w:r>
      <w:r w:rsidR="004B3E47">
        <w:rPr>
          <w:rFonts w:ascii="Times New Roman" w:hAnsi="Times New Roman" w:cs="Times New Roman"/>
        </w:rPr>
        <w:t>”</w:t>
      </w:r>
      <w:r w:rsidR="006D7C9B" w:rsidRPr="009D5CF2">
        <w:rPr>
          <w:rFonts w:ascii="Times New Roman" w:hAnsi="Times New Roman" w:cs="Times New Roman"/>
        </w:rPr>
        <w:t xml:space="preserve"> </w:t>
      </w:r>
      <w:r w:rsidR="004B3E47">
        <w:rPr>
          <w:rFonts w:ascii="Times New Roman" w:hAnsi="Times New Roman" w:cs="Times New Roman"/>
        </w:rPr>
        <w:t>including</w:t>
      </w:r>
      <w:r w:rsidR="006D7C9B" w:rsidRPr="009D5CF2">
        <w:rPr>
          <w:rFonts w:ascii="Times New Roman" w:hAnsi="Times New Roman" w:cs="Times New Roman"/>
        </w:rPr>
        <w:t xml:space="preserve"> maternity leave. Such</w:t>
      </w:r>
      <w:r w:rsidR="004B3E47">
        <w:rPr>
          <w:rFonts w:ascii="Times New Roman" w:hAnsi="Times New Roman" w:cs="Times New Roman"/>
        </w:rPr>
        <w:t xml:space="preserve"> conceptions</w:t>
      </w:r>
      <w:r w:rsidR="006D7C9B" w:rsidRPr="009D5CF2">
        <w:rPr>
          <w:rFonts w:ascii="Times New Roman" w:hAnsi="Times New Roman" w:cs="Times New Roman"/>
        </w:rPr>
        <w:t xml:space="preserve"> </w:t>
      </w:r>
      <w:r w:rsidR="004B3E47">
        <w:rPr>
          <w:rFonts w:ascii="Times New Roman" w:hAnsi="Times New Roman" w:cs="Times New Roman"/>
        </w:rPr>
        <w:t>obviously</w:t>
      </w:r>
      <w:r w:rsidR="004B3E47" w:rsidRPr="009D5CF2">
        <w:rPr>
          <w:rFonts w:ascii="Times New Roman" w:hAnsi="Times New Roman" w:cs="Times New Roman"/>
        </w:rPr>
        <w:t xml:space="preserve"> </w:t>
      </w:r>
      <w:r w:rsidR="006D7C9B" w:rsidRPr="009D5CF2">
        <w:rPr>
          <w:rFonts w:ascii="Times New Roman" w:hAnsi="Times New Roman" w:cs="Times New Roman"/>
        </w:rPr>
        <w:t>lead to gender</w:t>
      </w:r>
      <w:r w:rsidR="004B3E47">
        <w:rPr>
          <w:rFonts w:ascii="Times New Roman" w:hAnsi="Times New Roman" w:cs="Times New Roman"/>
        </w:rPr>
        <w:t>-based</w:t>
      </w:r>
      <w:r w:rsidR="006D7C9B" w:rsidRPr="009D5CF2">
        <w:rPr>
          <w:rFonts w:ascii="Times New Roman" w:hAnsi="Times New Roman" w:cs="Times New Roman"/>
        </w:rPr>
        <w:t xml:space="preserve"> discriminations, when employers are reluc</w:t>
      </w:r>
      <w:r w:rsidR="00333BD4" w:rsidRPr="009D5CF2">
        <w:rPr>
          <w:rFonts w:ascii="Times New Roman" w:hAnsi="Times New Roman" w:cs="Times New Roman"/>
        </w:rPr>
        <w:t xml:space="preserve">tant to employ </w:t>
      </w:r>
      <w:proofErr w:type="gramStart"/>
      <w:r w:rsidR="00333BD4" w:rsidRPr="009D5CF2">
        <w:rPr>
          <w:rFonts w:ascii="Times New Roman" w:hAnsi="Times New Roman" w:cs="Times New Roman"/>
        </w:rPr>
        <w:t>women,</w:t>
      </w:r>
      <w:proofErr w:type="gramEnd"/>
      <w:r w:rsidR="006D7C9B" w:rsidRPr="009D5CF2">
        <w:rPr>
          <w:rFonts w:ascii="Times New Roman" w:hAnsi="Times New Roman" w:cs="Times New Roman"/>
        </w:rPr>
        <w:t xml:space="preserve"> women are low-paid,</w:t>
      </w:r>
      <w:r w:rsidR="004B3E47">
        <w:rPr>
          <w:rFonts w:ascii="Times New Roman" w:hAnsi="Times New Roman" w:cs="Times New Roman"/>
        </w:rPr>
        <w:t xml:space="preserve"> and</w:t>
      </w:r>
      <w:r w:rsidR="006D7C9B" w:rsidRPr="009D5CF2">
        <w:rPr>
          <w:rFonts w:ascii="Times New Roman" w:hAnsi="Times New Roman" w:cs="Times New Roman"/>
        </w:rPr>
        <w:t xml:space="preserve"> not promoted</w:t>
      </w:r>
      <w:r w:rsidR="00333BD4" w:rsidRPr="009D5CF2">
        <w:rPr>
          <w:rFonts w:ascii="Times New Roman" w:hAnsi="Times New Roman" w:cs="Times New Roman"/>
        </w:rPr>
        <w:t>,</w:t>
      </w:r>
      <w:r w:rsidR="006D7C9B" w:rsidRPr="009D5CF2">
        <w:rPr>
          <w:rFonts w:ascii="Times New Roman" w:hAnsi="Times New Roman" w:cs="Times New Roman"/>
        </w:rPr>
        <w:t xml:space="preserve"> etc. </w:t>
      </w:r>
      <w:r w:rsidR="006D7C9B" w:rsidRPr="009D5CF2">
        <w:rPr>
          <w:rFonts w:ascii="Times New Roman" w:eastAsia="Calibri" w:hAnsi="Times New Roman" w:cs="Times New Roman"/>
        </w:rPr>
        <w:t xml:space="preserve">There are no </w:t>
      </w:r>
      <w:r w:rsidR="004B3E47">
        <w:rPr>
          <w:rFonts w:ascii="Times New Roman" w:eastAsia="Calibri" w:hAnsi="Times New Roman" w:cs="Times New Roman"/>
        </w:rPr>
        <w:t xml:space="preserve">substantial </w:t>
      </w:r>
      <w:r w:rsidR="00F736E7">
        <w:rPr>
          <w:rFonts w:ascii="Times New Roman" w:eastAsia="Calibri" w:hAnsi="Times New Roman" w:cs="Times New Roman"/>
        </w:rPr>
        <w:t>policies in place in Georgia</w:t>
      </w:r>
      <w:r w:rsidR="006D7C9B" w:rsidRPr="009D5CF2">
        <w:rPr>
          <w:rFonts w:ascii="Times New Roman" w:eastAsia="Calibri" w:hAnsi="Times New Roman" w:cs="Times New Roman"/>
        </w:rPr>
        <w:t xml:space="preserve"> to provide meaningful assistance to women to combine their family responsibility with their work duties</w:t>
      </w:r>
      <w:r w:rsidR="003A0084" w:rsidRPr="009D5CF2">
        <w:rPr>
          <w:rFonts w:ascii="Times New Roman" w:eastAsia="Calibri" w:hAnsi="Times New Roman" w:cs="Times New Roman"/>
        </w:rPr>
        <w:t xml:space="preserve">. </w:t>
      </w:r>
      <w:r w:rsidR="00420A2E" w:rsidRPr="009D5CF2">
        <w:rPr>
          <w:rFonts w:ascii="Times New Roman" w:eastAsia="Calibri" w:hAnsi="Times New Roman" w:cs="Times New Roman"/>
        </w:rPr>
        <w:lastRenderedPageBreak/>
        <w:t xml:space="preserve">The CEACR requests </w:t>
      </w:r>
      <w:r w:rsidR="004B3E47">
        <w:rPr>
          <w:rFonts w:ascii="Times New Roman" w:eastAsia="Calibri" w:hAnsi="Times New Roman" w:cs="Times New Roman"/>
        </w:rPr>
        <w:t xml:space="preserve">the </w:t>
      </w:r>
      <w:r w:rsidR="00420A2E" w:rsidRPr="009D5CF2">
        <w:rPr>
          <w:rFonts w:ascii="Times New Roman" w:eastAsia="Calibri" w:hAnsi="Times New Roman" w:cs="Times New Roman"/>
        </w:rPr>
        <w:t xml:space="preserve">Government of Georgia to </w:t>
      </w:r>
      <w:r w:rsidR="00420A2E" w:rsidRPr="009D5CF2">
        <w:rPr>
          <w:rFonts w:ascii="Times New Roman" w:eastAsia="Calibri" w:hAnsi="Times New Roman" w:cs="Times New Roman"/>
          <w:bCs/>
          <w:iCs/>
        </w:rPr>
        <w:t xml:space="preserve">undertake sensitization programs and awareness-raising activities to overcome traditional stereotypes regarding the role of women in society </w:t>
      </w:r>
      <w:r w:rsidR="004B3E47">
        <w:rPr>
          <w:rFonts w:ascii="Times New Roman" w:eastAsia="Calibri" w:hAnsi="Times New Roman" w:cs="Times New Roman"/>
          <w:bCs/>
          <w:iCs/>
        </w:rPr>
        <w:t>and by</w:t>
      </w:r>
      <w:r w:rsidR="00420A2E" w:rsidRPr="009D5CF2">
        <w:rPr>
          <w:rFonts w:ascii="Times New Roman" w:eastAsia="Calibri" w:hAnsi="Times New Roman" w:cs="Times New Roman"/>
          <w:bCs/>
          <w:iCs/>
        </w:rPr>
        <w:t xml:space="preserve"> adopting measures on shared parental leave, and affordable and available childcare services</w:t>
      </w:r>
      <w:r w:rsidR="004B3E47">
        <w:rPr>
          <w:rFonts w:ascii="Times New Roman" w:eastAsia="Calibri" w:hAnsi="Times New Roman" w:cs="Times New Roman"/>
          <w:bCs/>
          <w:iCs/>
        </w:rPr>
        <w:t>.</w:t>
      </w:r>
      <w:r w:rsidR="00760542" w:rsidRPr="009D5CF2">
        <w:rPr>
          <w:rStyle w:val="FootnoteReference"/>
          <w:rFonts w:ascii="Times New Roman" w:eastAsia="Calibri" w:hAnsi="Times New Roman" w:cs="Times New Roman"/>
          <w:bCs/>
          <w:iCs/>
        </w:rPr>
        <w:footnoteReference w:id="20"/>
      </w:r>
    </w:p>
    <w:p w:rsidR="004A15B4" w:rsidRPr="009D5CF2" w:rsidRDefault="00D636FF" w:rsidP="00D6308F">
      <w:pPr>
        <w:spacing w:after="0"/>
        <w:jc w:val="both"/>
        <w:rPr>
          <w:rFonts w:ascii="Times New Roman" w:hAnsi="Times New Roman" w:cs="Times New Roman"/>
        </w:rPr>
      </w:pPr>
      <w:r w:rsidRPr="009D5CF2">
        <w:rPr>
          <w:rFonts w:ascii="Times New Roman" w:hAnsi="Times New Roman" w:cs="Times New Roman"/>
        </w:rPr>
        <w:t>●</w:t>
      </w:r>
      <w:r w:rsidR="004A15B4" w:rsidRPr="009D5CF2">
        <w:rPr>
          <w:rFonts w:ascii="Times New Roman" w:hAnsi="Times New Roman" w:cs="Times New Roman"/>
        </w:rPr>
        <w:t>Des</w:t>
      </w:r>
      <w:r w:rsidR="003A0E83" w:rsidRPr="009D5CF2">
        <w:rPr>
          <w:rFonts w:ascii="Times New Roman" w:hAnsi="Times New Roman" w:cs="Times New Roman"/>
        </w:rPr>
        <w:t>pite the fact that L</w:t>
      </w:r>
      <w:r w:rsidR="004A15B4" w:rsidRPr="009D5CF2">
        <w:rPr>
          <w:rFonts w:ascii="Times New Roman" w:hAnsi="Times New Roman" w:cs="Times New Roman"/>
        </w:rPr>
        <w:t>abor Code of Georgia</w:t>
      </w:r>
      <w:r w:rsidR="003A0E83" w:rsidRPr="009D5CF2">
        <w:rPr>
          <w:rFonts w:ascii="Times New Roman" w:hAnsi="Times New Roman" w:cs="Times New Roman"/>
        </w:rPr>
        <w:t xml:space="preserve"> envisages non-exhaustive list</w:t>
      </w:r>
      <w:r w:rsidR="004A15B4" w:rsidRPr="009D5CF2">
        <w:rPr>
          <w:rFonts w:ascii="Times New Roman" w:hAnsi="Times New Roman" w:cs="Times New Roman"/>
        </w:rPr>
        <w:t xml:space="preserve"> of prohibited grou</w:t>
      </w:r>
      <w:r w:rsidR="001A4BCE" w:rsidRPr="009D5CF2">
        <w:rPr>
          <w:rFonts w:ascii="Times New Roman" w:hAnsi="Times New Roman" w:cs="Times New Roman"/>
        </w:rPr>
        <w:t>nds of discrimination, ‘</w:t>
      </w:r>
      <w:r w:rsidR="003A0E83" w:rsidRPr="009D5CF2">
        <w:rPr>
          <w:rFonts w:ascii="Times New Roman" w:hAnsi="Times New Roman" w:cs="Times New Roman"/>
        </w:rPr>
        <w:t>classical grounds</w:t>
      </w:r>
      <w:r w:rsidR="001A4BCE" w:rsidRPr="009D5CF2">
        <w:rPr>
          <w:rFonts w:ascii="Times New Roman" w:hAnsi="Times New Roman" w:cs="Times New Roman"/>
        </w:rPr>
        <w:t>’</w:t>
      </w:r>
      <w:r w:rsidR="004A15B4" w:rsidRPr="009D5CF2">
        <w:rPr>
          <w:rFonts w:ascii="Times New Roman" w:hAnsi="Times New Roman" w:cs="Times New Roman"/>
        </w:rPr>
        <w:t xml:space="preserve"> of discrimination such as: </w:t>
      </w:r>
      <w:r w:rsidR="003A0E83" w:rsidRPr="009D5CF2">
        <w:rPr>
          <w:rFonts w:ascii="Times New Roman" w:hAnsi="Times New Roman" w:cs="Times New Roman"/>
        </w:rPr>
        <w:t>citizenship</w:t>
      </w:r>
      <w:r w:rsidR="00683847">
        <w:rPr>
          <w:rFonts w:ascii="Times New Roman" w:hAnsi="Times New Roman" w:cs="Times New Roman"/>
        </w:rPr>
        <w:t>;</w:t>
      </w:r>
      <w:r w:rsidR="003A0E83" w:rsidRPr="009D5CF2">
        <w:rPr>
          <w:rFonts w:ascii="Times New Roman" w:hAnsi="Times New Roman" w:cs="Times New Roman"/>
        </w:rPr>
        <w:t xml:space="preserve"> pregnancy and</w:t>
      </w:r>
      <w:r w:rsidR="00EF3285">
        <w:rPr>
          <w:rFonts w:ascii="Times New Roman" w:hAnsi="Times New Roman" w:cs="Times New Roman"/>
        </w:rPr>
        <w:t xml:space="preserve"> </w:t>
      </w:r>
      <w:r w:rsidR="00EF3285" w:rsidRPr="00976033">
        <w:rPr>
          <w:rFonts w:ascii="Times New Roman" w:hAnsi="Times New Roman" w:cs="Times New Roman"/>
        </w:rPr>
        <w:t>family responsibilities</w:t>
      </w:r>
      <w:r w:rsidR="00683847">
        <w:rPr>
          <w:rFonts w:ascii="Times New Roman" w:hAnsi="Times New Roman" w:cs="Times New Roman"/>
        </w:rPr>
        <w:t>,</w:t>
      </w:r>
      <w:r w:rsidR="001A4BCE" w:rsidRPr="009D5CF2">
        <w:rPr>
          <w:rFonts w:ascii="Times New Roman" w:hAnsi="Times New Roman" w:cs="Times New Roman"/>
        </w:rPr>
        <w:t xml:space="preserve"> are not directly stipulated</w:t>
      </w:r>
      <w:r w:rsidR="00B968FB" w:rsidRPr="009D5CF2">
        <w:rPr>
          <w:rFonts w:ascii="Times New Roman" w:hAnsi="Times New Roman" w:cs="Times New Roman"/>
        </w:rPr>
        <w:t>. I</w:t>
      </w:r>
      <w:r w:rsidR="003A0E83" w:rsidRPr="009D5CF2">
        <w:rPr>
          <w:rFonts w:ascii="Times New Roman" w:hAnsi="Times New Roman" w:cs="Times New Roman"/>
        </w:rPr>
        <w:t xml:space="preserve">n </w:t>
      </w:r>
      <w:r w:rsidR="004A15B4" w:rsidRPr="009D5CF2">
        <w:rPr>
          <w:rFonts w:ascii="Times New Roman" w:hAnsi="Times New Roman" w:cs="Times New Roman"/>
        </w:rPr>
        <w:t xml:space="preserve">most </w:t>
      </w:r>
      <w:r w:rsidR="003A0E83" w:rsidRPr="009D5CF2">
        <w:rPr>
          <w:rFonts w:ascii="Times New Roman" w:hAnsi="Times New Roman" w:cs="Times New Roman"/>
        </w:rPr>
        <w:t xml:space="preserve">cases, </w:t>
      </w:r>
      <w:r w:rsidR="004A15B4" w:rsidRPr="009D5CF2">
        <w:rPr>
          <w:rFonts w:ascii="Times New Roman" w:hAnsi="Times New Roman" w:cs="Times New Roman"/>
        </w:rPr>
        <w:t xml:space="preserve">unequal treatment and discrimination is </w:t>
      </w:r>
      <w:r w:rsidR="003A0E83" w:rsidRPr="009D5CF2">
        <w:rPr>
          <w:rFonts w:ascii="Times New Roman" w:hAnsi="Times New Roman" w:cs="Times New Roman"/>
        </w:rPr>
        <w:t xml:space="preserve">inextricably </w:t>
      </w:r>
      <w:r w:rsidR="004A15B4" w:rsidRPr="009D5CF2">
        <w:rPr>
          <w:rFonts w:ascii="Times New Roman" w:hAnsi="Times New Roman" w:cs="Times New Roman"/>
        </w:rPr>
        <w:t xml:space="preserve">linked to </w:t>
      </w:r>
      <w:r w:rsidR="003A0E83" w:rsidRPr="009D5CF2">
        <w:rPr>
          <w:rFonts w:ascii="Times New Roman" w:hAnsi="Times New Roman" w:cs="Times New Roman"/>
        </w:rPr>
        <w:t xml:space="preserve">the </w:t>
      </w:r>
      <w:r w:rsidR="004A15B4" w:rsidRPr="009D5CF2">
        <w:rPr>
          <w:rFonts w:ascii="Times New Roman" w:hAnsi="Times New Roman" w:cs="Times New Roman"/>
        </w:rPr>
        <w:t>grounds of discrimination</w:t>
      </w:r>
      <w:r w:rsidR="00D80895" w:rsidRPr="009D5CF2">
        <w:rPr>
          <w:rFonts w:ascii="Times New Roman" w:hAnsi="Times New Roman" w:cs="Times New Roman"/>
        </w:rPr>
        <w:t xml:space="preserve"> listed above</w:t>
      </w:r>
      <w:r w:rsidR="004A15B4" w:rsidRPr="009D5CF2">
        <w:rPr>
          <w:rFonts w:ascii="Times New Roman" w:hAnsi="Times New Roman" w:cs="Times New Roman"/>
        </w:rPr>
        <w:t xml:space="preserve">. </w:t>
      </w:r>
      <w:r w:rsidR="00D6308F" w:rsidRPr="009D5CF2">
        <w:rPr>
          <w:rFonts w:ascii="Times New Roman" w:hAnsi="Times New Roman" w:cs="Times New Roman"/>
        </w:rPr>
        <w:t xml:space="preserve"> </w:t>
      </w:r>
      <w:r w:rsidR="003A0E83" w:rsidRPr="009D5CF2">
        <w:rPr>
          <w:rFonts w:ascii="Times New Roman" w:hAnsi="Times New Roman" w:cs="Times New Roman"/>
        </w:rPr>
        <w:t>Thus, adding pregnancy, citizenship and</w:t>
      </w:r>
      <w:r w:rsidR="004A15B4" w:rsidRPr="009D5CF2">
        <w:rPr>
          <w:rFonts w:ascii="Times New Roman" w:hAnsi="Times New Roman" w:cs="Times New Roman"/>
        </w:rPr>
        <w:t xml:space="preserve"> c</w:t>
      </w:r>
      <w:r w:rsidR="003A0E83" w:rsidRPr="009D5CF2">
        <w:rPr>
          <w:rFonts w:ascii="Times New Roman" w:hAnsi="Times New Roman" w:cs="Times New Roman"/>
        </w:rPr>
        <w:t xml:space="preserve">hildcare </w:t>
      </w:r>
      <w:r w:rsidR="00683847">
        <w:rPr>
          <w:rFonts w:ascii="Times New Roman" w:hAnsi="Times New Roman" w:cs="Times New Roman"/>
        </w:rPr>
        <w:t xml:space="preserve">issues </w:t>
      </w:r>
      <w:r w:rsidR="004A15B4" w:rsidRPr="009D5CF2">
        <w:rPr>
          <w:rFonts w:ascii="Times New Roman" w:hAnsi="Times New Roman" w:cs="Times New Roman"/>
        </w:rPr>
        <w:t xml:space="preserve">as </w:t>
      </w:r>
      <w:r w:rsidR="001A4BCE" w:rsidRPr="009D5CF2">
        <w:rPr>
          <w:rFonts w:ascii="Times New Roman" w:hAnsi="Times New Roman" w:cs="Times New Roman"/>
        </w:rPr>
        <w:t>‘</w:t>
      </w:r>
      <w:r w:rsidR="004A15B4" w:rsidRPr="009D5CF2">
        <w:rPr>
          <w:rFonts w:ascii="Times New Roman" w:hAnsi="Times New Roman" w:cs="Times New Roman"/>
        </w:rPr>
        <w:t>classic</w:t>
      </w:r>
      <w:r w:rsidR="003A0E83" w:rsidRPr="009D5CF2">
        <w:rPr>
          <w:rFonts w:ascii="Times New Roman" w:hAnsi="Times New Roman" w:cs="Times New Roman"/>
        </w:rPr>
        <w:t>al</w:t>
      </w:r>
      <w:r w:rsidR="004A15B4" w:rsidRPr="009D5CF2">
        <w:rPr>
          <w:rFonts w:ascii="Times New Roman" w:hAnsi="Times New Roman" w:cs="Times New Roman"/>
        </w:rPr>
        <w:t xml:space="preserve"> grounds</w:t>
      </w:r>
      <w:r w:rsidR="001A4BCE" w:rsidRPr="009D5CF2">
        <w:rPr>
          <w:rFonts w:ascii="Times New Roman" w:hAnsi="Times New Roman" w:cs="Times New Roman"/>
        </w:rPr>
        <w:t>’</w:t>
      </w:r>
      <w:r w:rsidR="004A15B4" w:rsidRPr="009D5CF2">
        <w:rPr>
          <w:rFonts w:ascii="Times New Roman" w:hAnsi="Times New Roman" w:cs="Times New Roman"/>
        </w:rPr>
        <w:t xml:space="preserve"> </w:t>
      </w:r>
      <w:r w:rsidR="00683847">
        <w:rPr>
          <w:rFonts w:ascii="Times New Roman" w:hAnsi="Times New Roman" w:cs="Times New Roman"/>
        </w:rPr>
        <w:t>for</w:t>
      </w:r>
      <w:r w:rsidR="004A15B4" w:rsidRPr="009D5CF2">
        <w:rPr>
          <w:rFonts w:ascii="Times New Roman" w:hAnsi="Times New Roman" w:cs="Times New Roman"/>
        </w:rPr>
        <w:t xml:space="preserve"> prohibition of discrimination in </w:t>
      </w:r>
      <w:r w:rsidR="00683847">
        <w:rPr>
          <w:rFonts w:ascii="Times New Roman" w:hAnsi="Times New Roman" w:cs="Times New Roman"/>
        </w:rPr>
        <w:t xml:space="preserve">the </w:t>
      </w:r>
      <w:r w:rsidR="004A15B4" w:rsidRPr="009D5CF2">
        <w:rPr>
          <w:rFonts w:ascii="Times New Roman" w:hAnsi="Times New Roman" w:cs="Times New Roman"/>
        </w:rPr>
        <w:t>Labor Code</w:t>
      </w:r>
      <w:r w:rsidR="003A0E83" w:rsidRPr="009D5CF2">
        <w:rPr>
          <w:rFonts w:ascii="Times New Roman" w:hAnsi="Times New Roman" w:cs="Times New Roman"/>
        </w:rPr>
        <w:t xml:space="preserve">, </w:t>
      </w:r>
      <w:r w:rsidR="00683847">
        <w:rPr>
          <w:rFonts w:ascii="Times New Roman" w:hAnsi="Times New Roman" w:cs="Times New Roman"/>
        </w:rPr>
        <w:t>could</w:t>
      </w:r>
      <w:r w:rsidR="004A15B4" w:rsidRPr="009D5CF2">
        <w:rPr>
          <w:rFonts w:ascii="Times New Roman" w:hAnsi="Times New Roman" w:cs="Times New Roman"/>
        </w:rPr>
        <w:t xml:space="preserve"> mitigat</w:t>
      </w:r>
      <w:r w:rsidR="00174CAB" w:rsidRPr="009D5CF2">
        <w:rPr>
          <w:rFonts w:ascii="Times New Roman" w:hAnsi="Times New Roman" w:cs="Times New Roman"/>
        </w:rPr>
        <w:t>e gender-</w:t>
      </w:r>
      <w:r w:rsidR="003A0E83" w:rsidRPr="009D5CF2">
        <w:rPr>
          <w:rFonts w:ascii="Times New Roman" w:hAnsi="Times New Roman" w:cs="Times New Roman"/>
        </w:rPr>
        <w:t xml:space="preserve">based discrimination in </w:t>
      </w:r>
      <w:r w:rsidR="004A15B4" w:rsidRPr="009D5CF2">
        <w:rPr>
          <w:rFonts w:ascii="Times New Roman" w:hAnsi="Times New Roman" w:cs="Times New Roman"/>
        </w:rPr>
        <w:t xml:space="preserve">labor relations. </w:t>
      </w:r>
    </w:p>
    <w:p w:rsidR="00F6764B" w:rsidRPr="009D5CF2" w:rsidRDefault="00F6764B" w:rsidP="00F6764B">
      <w:pPr>
        <w:tabs>
          <w:tab w:val="center" w:pos="4323"/>
          <w:tab w:val="left" w:pos="7590"/>
        </w:tabs>
        <w:spacing w:after="0"/>
        <w:jc w:val="both"/>
        <w:rPr>
          <w:rFonts w:ascii="Times New Roman" w:hAnsi="Times New Roman" w:cs="Times New Roman"/>
        </w:rPr>
      </w:pPr>
    </w:p>
    <w:p w:rsidR="0098673F" w:rsidRPr="009D5CF2" w:rsidRDefault="003906FF" w:rsidP="0098673F">
      <w:pPr>
        <w:widowControl w:val="0"/>
        <w:autoSpaceDE w:val="0"/>
        <w:autoSpaceDN w:val="0"/>
        <w:adjustRightInd w:val="0"/>
        <w:spacing w:after="0"/>
        <w:ind w:right="-28"/>
        <w:jc w:val="both"/>
        <w:rPr>
          <w:rFonts w:ascii="Times New Roman" w:hAnsi="Times New Roman" w:cs="Times New Roman"/>
          <w:bCs/>
        </w:rPr>
      </w:pPr>
      <w:r w:rsidRPr="009D5CF2">
        <w:rPr>
          <w:rFonts w:ascii="Times New Roman" w:hAnsi="Times New Roman" w:cs="Times New Roman"/>
          <w:bCs/>
        </w:rPr>
        <w:t>●</w:t>
      </w:r>
      <w:r w:rsidR="00C84BDD" w:rsidRPr="009D5CF2">
        <w:rPr>
          <w:rFonts w:ascii="Times New Roman" w:hAnsi="Times New Roman" w:cs="Times New Roman"/>
        </w:rPr>
        <w:t xml:space="preserve"> </w:t>
      </w:r>
      <w:proofErr w:type="gramStart"/>
      <w:r w:rsidR="006E13DC">
        <w:rPr>
          <w:rFonts w:ascii="Times New Roman" w:hAnsi="Times New Roman" w:cs="Times New Roman"/>
        </w:rPr>
        <w:t>Serious</w:t>
      </w:r>
      <w:proofErr w:type="gramEnd"/>
      <w:r w:rsidR="006E13DC" w:rsidRPr="009D5CF2">
        <w:rPr>
          <w:rFonts w:ascii="Times New Roman" w:hAnsi="Times New Roman" w:cs="Times New Roman"/>
        </w:rPr>
        <w:t xml:space="preserve"> </w:t>
      </w:r>
      <w:r w:rsidR="00942AE2" w:rsidRPr="009D5CF2">
        <w:rPr>
          <w:rFonts w:ascii="Times New Roman" w:hAnsi="Times New Roman" w:cs="Times New Roman"/>
          <w:bCs/>
        </w:rPr>
        <w:t>d</w:t>
      </w:r>
      <w:r w:rsidR="00C84BDD" w:rsidRPr="009D5CF2">
        <w:rPr>
          <w:rFonts w:ascii="Times New Roman" w:hAnsi="Times New Roman" w:cs="Times New Roman"/>
          <w:bCs/>
        </w:rPr>
        <w:t>iscriminatory practice</w:t>
      </w:r>
      <w:r w:rsidR="006E13DC">
        <w:rPr>
          <w:rFonts w:ascii="Times New Roman" w:hAnsi="Times New Roman" w:cs="Times New Roman"/>
          <w:bCs/>
        </w:rPr>
        <w:t>s</w:t>
      </w:r>
      <w:r w:rsidR="00C84BDD" w:rsidRPr="009D5CF2">
        <w:rPr>
          <w:rFonts w:ascii="Times New Roman" w:hAnsi="Times New Roman" w:cs="Times New Roman"/>
          <w:bCs/>
        </w:rPr>
        <w:t xml:space="preserve"> </w:t>
      </w:r>
      <w:r w:rsidR="006E13DC">
        <w:rPr>
          <w:rFonts w:ascii="Times New Roman" w:hAnsi="Times New Roman" w:cs="Times New Roman"/>
          <w:bCs/>
        </w:rPr>
        <w:t>are</w:t>
      </w:r>
      <w:r w:rsidR="00C84BDD" w:rsidRPr="009D5CF2">
        <w:rPr>
          <w:rFonts w:ascii="Times New Roman" w:hAnsi="Times New Roman" w:cs="Times New Roman"/>
          <w:bCs/>
        </w:rPr>
        <w:t xml:space="preserve"> also widespread in pre-contractual labor relations. </w:t>
      </w:r>
      <w:r w:rsidR="0098673F" w:rsidRPr="009D5CF2">
        <w:rPr>
          <w:rFonts w:ascii="Times New Roman" w:hAnsi="Times New Roman" w:cs="Times New Roman"/>
          <w:bCs/>
        </w:rPr>
        <w:t xml:space="preserve">According </w:t>
      </w:r>
      <w:proofErr w:type="gramStart"/>
      <w:r w:rsidR="0098673F" w:rsidRPr="009D5CF2">
        <w:rPr>
          <w:rFonts w:ascii="Times New Roman" w:hAnsi="Times New Roman" w:cs="Times New Roman"/>
          <w:bCs/>
        </w:rPr>
        <w:t xml:space="preserve">to  </w:t>
      </w:r>
      <w:r w:rsidR="006E13DC">
        <w:rPr>
          <w:rFonts w:ascii="Times New Roman" w:hAnsi="Times New Roman" w:cs="Times New Roman"/>
          <w:bCs/>
        </w:rPr>
        <w:t>A</w:t>
      </w:r>
      <w:r w:rsidR="0098673F" w:rsidRPr="009D5CF2">
        <w:rPr>
          <w:rFonts w:ascii="Times New Roman" w:hAnsi="Times New Roman" w:cs="Times New Roman"/>
          <w:bCs/>
        </w:rPr>
        <w:t>rticle</w:t>
      </w:r>
      <w:proofErr w:type="gramEnd"/>
      <w:r w:rsidR="0098673F" w:rsidRPr="009D5CF2">
        <w:rPr>
          <w:rFonts w:ascii="Times New Roman" w:hAnsi="Times New Roman" w:cs="Times New Roman"/>
          <w:bCs/>
        </w:rPr>
        <w:t xml:space="preserve"> 11 (8) of </w:t>
      </w:r>
      <w:r w:rsidR="00174CAB" w:rsidRPr="009D5CF2">
        <w:rPr>
          <w:rFonts w:ascii="Times New Roman" w:hAnsi="Times New Roman" w:cs="Times New Roman"/>
          <w:bCs/>
        </w:rPr>
        <w:t xml:space="preserve">the Labor Code, </w:t>
      </w:r>
      <w:r w:rsidR="00174CAB" w:rsidRPr="00976033">
        <w:rPr>
          <w:rFonts w:ascii="Times New Roman" w:hAnsi="Times New Roman" w:cs="Times New Roman"/>
          <w:bCs/>
        </w:rPr>
        <w:t>the employer</w:t>
      </w:r>
      <w:r w:rsidR="006E13DC">
        <w:rPr>
          <w:rFonts w:ascii="Times New Roman" w:hAnsi="Times New Roman" w:cs="Times New Roman"/>
          <w:bCs/>
        </w:rPr>
        <w:t xml:space="preserve"> </w:t>
      </w:r>
      <w:r w:rsidR="00174CAB" w:rsidRPr="00976033">
        <w:rPr>
          <w:rFonts w:ascii="Times New Roman" w:hAnsi="Times New Roman" w:cs="Times New Roman"/>
          <w:bCs/>
        </w:rPr>
        <w:t xml:space="preserve">is </w:t>
      </w:r>
      <w:r w:rsidR="0098673F" w:rsidRPr="00976033">
        <w:rPr>
          <w:rFonts w:ascii="Times New Roman" w:hAnsi="Times New Roman" w:cs="Times New Roman"/>
          <w:bCs/>
        </w:rPr>
        <w:t>not required to justify a decision on refusing to employ a candidate</w:t>
      </w:r>
      <w:r w:rsidR="001304D7" w:rsidRPr="00976033">
        <w:rPr>
          <w:rFonts w:ascii="Times New Roman" w:hAnsi="Times New Roman" w:cs="Times New Roman"/>
          <w:bCs/>
        </w:rPr>
        <w:t xml:space="preserve"> except for challenging discriminatory treatment</w:t>
      </w:r>
      <w:r w:rsidR="00BE6845" w:rsidRPr="00976033">
        <w:rPr>
          <w:rFonts w:ascii="Times New Roman" w:hAnsi="Times New Roman" w:cs="Times New Roman"/>
          <w:bCs/>
        </w:rPr>
        <w:t>.</w:t>
      </w:r>
      <w:r w:rsidR="00BE6845" w:rsidRPr="009D5CF2">
        <w:rPr>
          <w:rFonts w:ascii="Times New Roman" w:hAnsi="Times New Roman" w:cs="Times New Roman"/>
          <w:bCs/>
        </w:rPr>
        <w:t xml:space="preserve"> Accordingl</w:t>
      </w:r>
      <w:r w:rsidR="00AF71BF" w:rsidRPr="009D5CF2">
        <w:rPr>
          <w:rFonts w:ascii="Times New Roman" w:hAnsi="Times New Roman" w:cs="Times New Roman"/>
          <w:bCs/>
        </w:rPr>
        <w:t>y</w:t>
      </w:r>
      <w:r w:rsidR="0098673F" w:rsidRPr="009D5CF2">
        <w:rPr>
          <w:rFonts w:ascii="Times New Roman" w:hAnsi="Times New Roman" w:cs="Times New Roman"/>
          <w:bCs/>
        </w:rPr>
        <w:t>, employer</w:t>
      </w:r>
      <w:r w:rsidR="006E13DC">
        <w:rPr>
          <w:rFonts w:ascii="Times New Roman" w:hAnsi="Times New Roman" w:cs="Times New Roman"/>
          <w:bCs/>
        </w:rPr>
        <w:t>s are</w:t>
      </w:r>
      <w:r w:rsidR="0098673F" w:rsidRPr="009D5CF2">
        <w:rPr>
          <w:rFonts w:ascii="Times New Roman" w:hAnsi="Times New Roman" w:cs="Times New Roman"/>
          <w:bCs/>
        </w:rPr>
        <w:t xml:space="preserve"> not obliged to develop </w:t>
      </w:r>
      <w:r w:rsidR="006E13DC">
        <w:rPr>
          <w:rFonts w:ascii="Times New Roman" w:hAnsi="Times New Roman" w:cs="Times New Roman"/>
          <w:bCs/>
        </w:rPr>
        <w:t>a</w:t>
      </w:r>
      <w:r w:rsidR="0098673F" w:rsidRPr="009D5CF2">
        <w:rPr>
          <w:rFonts w:ascii="Times New Roman" w:hAnsi="Times New Roman" w:cs="Times New Roman"/>
          <w:bCs/>
        </w:rPr>
        <w:t xml:space="preserve"> document describing the reasons for denial. The </w:t>
      </w:r>
      <w:r w:rsidR="006E13DC">
        <w:rPr>
          <w:rFonts w:ascii="Times New Roman" w:hAnsi="Times New Roman" w:cs="Times New Roman"/>
          <w:bCs/>
        </w:rPr>
        <w:t>experience</w:t>
      </w:r>
      <w:r w:rsidR="006E13DC" w:rsidRPr="009D5CF2">
        <w:rPr>
          <w:rFonts w:ascii="Times New Roman" w:hAnsi="Times New Roman" w:cs="Times New Roman"/>
          <w:bCs/>
        </w:rPr>
        <w:t xml:space="preserve"> </w:t>
      </w:r>
      <w:r w:rsidR="0098673F" w:rsidRPr="009D5CF2">
        <w:rPr>
          <w:rFonts w:ascii="Times New Roman" w:hAnsi="Times New Roman" w:cs="Times New Roman"/>
          <w:bCs/>
        </w:rPr>
        <w:t>of the GTUC clearly demonstrates</w:t>
      </w:r>
      <w:r w:rsidR="003678C9" w:rsidRPr="009D5CF2">
        <w:rPr>
          <w:rFonts w:ascii="Times New Roman" w:hAnsi="Times New Roman" w:cs="Times New Roman"/>
          <w:bCs/>
        </w:rPr>
        <w:t xml:space="preserve"> that this provision, in most cases, </w:t>
      </w:r>
      <w:r w:rsidR="00AF71BF" w:rsidRPr="009D5CF2">
        <w:rPr>
          <w:rFonts w:ascii="Times New Roman" w:hAnsi="Times New Roman" w:cs="Times New Roman"/>
          <w:bCs/>
        </w:rPr>
        <w:t>negat</w:t>
      </w:r>
      <w:r w:rsidR="00BE55EC" w:rsidRPr="009D5CF2">
        <w:rPr>
          <w:rFonts w:ascii="Times New Roman" w:hAnsi="Times New Roman" w:cs="Times New Roman"/>
          <w:bCs/>
        </w:rPr>
        <w:t>ively affects women as they are</w:t>
      </w:r>
      <w:r w:rsidR="00973674" w:rsidRPr="009D5CF2">
        <w:rPr>
          <w:rFonts w:ascii="Times New Roman" w:hAnsi="Times New Roman" w:cs="Times New Roman"/>
          <w:bCs/>
        </w:rPr>
        <w:t xml:space="preserve"> denied ent</w:t>
      </w:r>
      <w:r w:rsidR="006E13DC">
        <w:rPr>
          <w:rFonts w:ascii="Times New Roman" w:hAnsi="Times New Roman" w:cs="Times New Roman"/>
          <w:bCs/>
        </w:rPr>
        <w:t>ry to</w:t>
      </w:r>
      <w:r w:rsidR="00973674" w:rsidRPr="009D5CF2">
        <w:rPr>
          <w:rFonts w:ascii="Times New Roman" w:hAnsi="Times New Roman" w:cs="Times New Roman"/>
          <w:bCs/>
        </w:rPr>
        <w:t xml:space="preserve"> </w:t>
      </w:r>
      <w:r w:rsidR="006E13DC">
        <w:rPr>
          <w:rFonts w:ascii="Times New Roman" w:hAnsi="Times New Roman" w:cs="Times New Roman"/>
          <w:bCs/>
        </w:rPr>
        <w:t>employment</w:t>
      </w:r>
      <w:r w:rsidR="0098673F" w:rsidRPr="009D5CF2">
        <w:rPr>
          <w:rFonts w:ascii="Times New Roman" w:hAnsi="Times New Roman" w:cs="Times New Roman"/>
          <w:bCs/>
        </w:rPr>
        <w:t xml:space="preserve"> because of their family responsibili</w:t>
      </w:r>
      <w:r w:rsidR="00973674" w:rsidRPr="009D5CF2">
        <w:rPr>
          <w:rFonts w:ascii="Times New Roman" w:hAnsi="Times New Roman" w:cs="Times New Roman"/>
          <w:bCs/>
        </w:rPr>
        <w:t xml:space="preserve">ties (married women, child care, </w:t>
      </w:r>
      <w:r w:rsidR="002D37FD" w:rsidRPr="009D5CF2">
        <w:rPr>
          <w:rFonts w:ascii="Times New Roman" w:hAnsi="Times New Roman" w:cs="Times New Roman"/>
          <w:bCs/>
        </w:rPr>
        <w:t>and mothers</w:t>
      </w:r>
      <w:r w:rsidR="0098673F" w:rsidRPr="009D5CF2">
        <w:rPr>
          <w:rFonts w:ascii="Times New Roman" w:hAnsi="Times New Roman" w:cs="Times New Roman"/>
          <w:bCs/>
        </w:rPr>
        <w:t xml:space="preserve"> of large families) and pregnancy. </w:t>
      </w:r>
      <w:r w:rsidR="00426059" w:rsidRPr="009D5CF2">
        <w:rPr>
          <w:rFonts w:ascii="Times New Roman" w:hAnsi="Times New Roman" w:cs="Times New Roman"/>
          <w:bCs/>
        </w:rPr>
        <w:t xml:space="preserve">Discriminatory vacancies on various grounds, including </w:t>
      </w:r>
      <w:r w:rsidR="008345D3">
        <w:rPr>
          <w:rFonts w:ascii="Times New Roman" w:hAnsi="Times New Roman" w:cs="Times New Roman"/>
          <w:bCs/>
        </w:rPr>
        <w:t xml:space="preserve">sex and age, </w:t>
      </w:r>
      <w:bookmarkStart w:id="0" w:name="_GoBack"/>
      <w:bookmarkEnd w:id="0"/>
      <w:r w:rsidR="00360F47" w:rsidRPr="009D5CF2">
        <w:rPr>
          <w:rFonts w:ascii="Times New Roman" w:hAnsi="Times New Roman" w:cs="Times New Roman"/>
          <w:bCs/>
        </w:rPr>
        <w:t>still persist</w:t>
      </w:r>
      <w:r w:rsidR="00426059" w:rsidRPr="009D5CF2">
        <w:rPr>
          <w:rFonts w:ascii="Times New Roman" w:hAnsi="Times New Roman" w:cs="Times New Roman"/>
          <w:bCs/>
        </w:rPr>
        <w:t xml:space="preserve">.  </w:t>
      </w:r>
      <w:r w:rsidR="00C84BDD" w:rsidRPr="009D5CF2">
        <w:rPr>
          <w:rFonts w:ascii="Times New Roman" w:hAnsi="Times New Roman" w:cs="Times New Roman"/>
          <w:bCs/>
        </w:rPr>
        <w:t xml:space="preserve">Despite numerous responses by the Public Defender of Georgia to discriminatory vacancies, posting such job </w:t>
      </w:r>
      <w:r w:rsidR="0013697E" w:rsidRPr="009D5CF2">
        <w:rPr>
          <w:rFonts w:ascii="Times New Roman" w:hAnsi="Times New Roman" w:cs="Times New Roman"/>
          <w:bCs/>
        </w:rPr>
        <w:t>advert</w:t>
      </w:r>
      <w:r w:rsidR="0013697E">
        <w:rPr>
          <w:rFonts w:ascii="Times New Roman" w:hAnsi="Times New Roman" w:cs="Times New Roman"/>
          <w:bCs/>
        </w:rPr>
        <w:t>isements</w:t>
      </w:r>
      <w:r w:rsidR="00D7643D" w:rsidRPr="009D5CF2">
        <w:rPr>
          <w:rFonts w:ascii="Times New Roman" w:hAnsi="Times New Roman" w:cs="Times New Roman"/>
          <w:bCs/>
        </w:rPr>
        <w:t xml:space="preserve"> on certain websites is </w:t>
      </w:r>
      <w:r w:rsidR="00C84BDD" w:rsidRPr="009D5CF2">
        <w:rPr>
          <w:rFonts w:ascii="Times New Roman" w:hAnsi="Times New Roman" w:cs="Times New Roman"/>
          <w:bCs/>
        </w:rPr>
        <w:t>a</w:t>
      </w:r>
      <w:r w:rsidR="006E13DC">
        <w:rPr>
          <w:rFonts w:ascii="Times New Roman" w:hAnsi="Times New Roman" w:cs="Times New Roman"/>
          <w:bCs/>
        </w:rPr>
        <w:t xml:space="preserve">n ongoing </w:t>
      </w:r>
      <w:r w:rsidR="00C84BDD" w:rsidRPr="009D5CF2">
        <w:rPr>
          <w:rFonts w:ascii="Times New Roman" w:hAnsi="Times New Roman" w:cs="Times New Roman"/>
          <w:bCs/>
        </w:rPr>
        <w:t>issue, which contributes to the strengthening of negative stereotypes on the grounds of gender, age, etc</w:t>
      </w:r>
      <w:r w:rsidR="00C84BDD" w:rsidRPr="009D5CF2">
        <w:rPr>
          <w:rStyle w:val="FootnoteReference"/>
          <w:rFonts w:ascii="Times New Roman" w:hAnsi="Times New Roman" w:cs="Times New Roman"/>
          <w:bCs/>
        </w:rPr>
        <w:footnoteReference w:id="21"/>
      </w:r>
      <w:r w:rsidR="00C84BDD" w:rsidRPr="009D5CF2">
        <w:rPr>
          <w:rFonts w:ascii="Times New Roman" w:hAnsi="Times New Roman" w:cs="Times New Roman"/>
          <w:bCs/>
        </w:rPr>
        <w:t>.</w:t>
      </w:r>
    </w:p>
    <w:p w:rsidR="0098673F" w:rsidRPr="009D5CF2" w:rsidRDefault="0098673F" w:rsidP="004521EC">
      <w:pPr>
        <w:widowControl w:val="0"/>
        <w:autoSpaceDE w:val="0"/>
        <w:autoSpaceDN w:val="0"/>
        <w:adjustRightInd w:val="0"/>
        <w:spacing w:after="0"/>
        <w:ind w:right="-28"/>
        <w:jc w:val="both"/>
        <w:rPr>
          <w:rFonts w:ascii="Times New Roman" w:hAnsi="Times New Roman" w:cs="Times New Roman"/>
          <w:bCs/>
        </w:rPr>
      </w:pPr>
    </w:p>
    <w:p w:rsidR="003F08E6" w:rsidRDefault="0033214D" w:rsidP="001066FA">
      <w:pPr>
        <w:pStyle w:val="abzacixml"/>
        <w:jc w:val="both"/>
        <w:rPr>
          <w:rFonts w:asciiTheme="minorHAnsi" w:hAnsiTheme="minorHAnsi" w:cs="Times New Roman"/>
          <w:bCs/>
          <w:sz w:val="22"/>
          <w:szCs w:val="22"/>
        </w:rPr>
      </w:pPr>
      <w:r w:rsidRPr="009D5CF2">
        <w:rPr>
          <w:rFonts w:ascii="Times New Roman" w:hAnsi="Times New Roman" w:cs="Times New Roman"/>
          <w:bCs/>
          <w:sz w:val="22"/>
          <w:szCs w:val="22"/>
        </w:rPr>
        <w:t>●</w:t>
      </w:r>
      <w:r w:rsidRPr="009D5CF2">
        <w:rPr>
          <w:rFonts w:ascii="Times New Roman" w:hAnsi="Times New Roman" w:cs="Times New Roman"/>
          <w:sz w:val="22"/>
          <w:szCs w:val="22"/>
        </w:rPr>
        <w:t xml:space="preserve"> </w:t>
      </w:r>
      <w:proofErr w:type="spellStart"/>
      <w:r w:rsidR="00874448" w:rsidRPr="009D5CF2">
        <w:rPr>
          <w:rFonts w:ascii="Times New Roman" w:hAnsi="Times New Roman" w:cs="Times New Roman"/>
          <w:bCs/>
          <w:sz w:val="22"/>
          <w:szCs w:val="22"/>
        </w:rPr>
        <w:t>A</w:t>
      </w:r>
      <w:r w:rsidRPr="009D5CF2">
        <w:rPr>
          <w:rFonts w:ascii="Times New Roman" w:hAnsi="Times New Roman" w:cs="Times New Roman"/>
          <w:bCs/>
          <w:sz w:val="22"/>
          <w:szCs w:val="22"/>
        </w:rPr>
        <w:t>s</w:t>
      </w:r>
      <w:proofErr w:type="spellEnd"/>
      <w:r w:rsidRPr="009D5CF2">
        <w:rPr>
          <w:rFonts w:ascii="Times New Roman" w:hAnsi="Times New Roman" w:cs="Times New Roman"/>
          <w:bCs/>
          <w:sz w:val="22"/>
          <w:szCs w:val="22"/>
        </w:rPr>
        <w:t xml:space="preserve"> a </w:t>
      </w:r>
      <w:proofErr w:type="spellStart"/>
      <w:r w:rsidRPr="009D5CF2">
        <w:rPr>
          <w:rFonts w:ascii="Times New Roman" w:hAnsi="Times New Roman" w:cs="Times New Roman"/>
          <w:bCs/>
          <w:sz w:val="22"/>
          <w:szCs w:val="22"/>
        </w:rPr>
        <w:t>result</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of</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the</w:t>
      </w:r>
      <w:proofErr w:type="spellEnd"/>
      <w:r w:rsidR="00874448" w:rsidRPr="009D5CF2">
        <w:rPr>
          <w:rFonts w:ascii="Times New Roman" w:hAnsi="Times New Roman" w:cs="Times New Roman"/>
          <w:bCs/>
          <w:sz w:val="22"/>
          <w:szCs w:val="22"/>
        </w:rPr>
        <w:t xml:space="preserve"> </w:t>
      </w:r>
      <w:proofErr w:type="spellStart"/>
      <w:r w:rsidR="00874448" w:rsidRPr="009D5CF2">
        <w:rPr>
          <w:rFonts w:ascii="Times New Roman" w:hAnsi="Times New Roman" w:cs="Times New Roman"/>
          <w:bCs/>
          <w:sz w:val="22"/>
          <w:szCs w:val="22"/>
        </w:rPr>
        <w:t>new</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amendments</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made</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to</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the</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Labor</w:t>
      </w:r>
      <w:proofErr w:type="spellEnd"/>
      <w:r w:rsidR="00095F38" w:rsidRPr="009D5CF2">
        <w:rPr>
          <w:rFonts w:ascii="Times New Roman" w:hAnsi="Times New Roman" w:cs="Times New Roman"/>
          <w:bCs/>
          <w:sz w:val="22"/>
          <w:szCs w:val="22"/>
        </w:rPr>
        <w:t xml:space="preserve"> </w:t>
      </w:r>
      <w:proofErr w:type="spellStart"/>
      <w:r w:rsidR="00095F38" w:rsidRPr="009D5CF2">
        <w:rPr>
          <w:rFonts w:ascii="Times New Roman" w:hAnsi="Times New Roman" w:cs="Times New Roman"/>
          <w:bCs/>
          <w:sz w:val="22"/>
          <w:szCs w:val="22"/>
        </w:rPr>
        <w:t>Code</w:t>
      </w:r>
      <w:proofErr w:type="spellEnd"/>
      <w:r w:rsidR="00095F38" w:rsidRPr="009D5CF2">
        <w:rPr>
          <w:rFonts w:ascii="Times New Roman" w:hAnsi="Times New Roman" w:cs="Times New Roman"/>
          <w:bCs/>
          <w:sz w:val="22"/>
          <w:szCs w:val="22"/>
        </w:rPr>
        <w:t xml:space="preserve">, </w:t>
      </w:r>
      <w:proofErr w:type="spellStart"/>
      <w:r w:rsidR="00095F38" w:rsidRPr="009D5CF2">
        <w:rPr>
          <w:rFonts w:ascii="Times New Roman" w:hAnsi="Times New Roman" w:cs="Times New Roman"/>
          <w:bCs/>
          <w:sz w:val="22"/>
          <w:szCs w:val="22"/>
        </w:rPr>
        <w:t>maternity</w:t>
      </w:r>
      <w:proofErr w:type="spellEnd"/>
      <w:r w:rsidR="00095F38" w:rsidRPr="009D5CF2">
        <w:rPr>
          <w:rFonts w:ascii="Times New Roman" w:hAnsi="Times New Roman" w:cs="Times New Roman"/>
          <w:bCs/>
          <w:sz w:val="22"/>
          <w:szCs w:val="22"/>
        </w:rPr>
        <w:t xml:space="preserve"> </w:t>
      </w:r>
      <w:proofErr w:type="spellStart"/>
      <w:r w:rsidR="00095F38" w:rsidRPr="009D5CF2">
        <w:rPr>
          <w:rFonts w:ascii="Times New Roman" w:hAnsi="Times New Roman" w:cs="Times New Roman"/>
          <w:bCs/>
          <w:sz w:val="22"/>
          <w:szCs w:val="22"/>
        </w:rPr>
        <w:t>leave</w:t>
      </w:r>
      <w:proofErr w:type="spellEnd"/>
      <w:r w:rsidR="00095F38" w:rsidRPr="009D5CF2">
        <w:rPr>
          <w:rFonts w:ascii="Times New Roman" w:hAnsi="Times New Roman" w:cs="Times New Roman"/>
          <w:bCs/>
          <w:sz w:val="22"/>
          <w:szCs w:val="22"/>
        </w:rPr>
        <w:t xml:space="preserve"> </w:t>
      </w:r>
      <w:proofErr w:type="spellStart"/>
      <w:r w:rsidR="00095F38" w:rsidRPr="009D5CF2">
        <w:rPr>
          <w:rFonts w:ascii="Times New Roman" w:hAnsi="Times New Roman" w:cs="Times New Roman"/>
          <w:bCs/>
          <w:sz w:val="22"/>
          <w:szCs w:val="22"/>
        </w:rPr>
        <w:t>is</w:t>
      </w:r>
      <w:proofErr w:type="spellEnd"/>
      <w:r w:rsidR="00095F38"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divided</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into</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pregnancy</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and</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childbirth</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leave</w:t>
      </w:r>
      <w:proofErr w:type="spellEnd"/>
      <w:r w:rsidR="009D652D" w:rsidRPr="009D5CF2">
        <w:rPr>
          <w:rFonts w:ascii="Times New Roman" w:hAnsi="Times New Roman" w:cs="Times New Roman"/>
          <w:bCs/>
          <w:sz w:val="22"/>
          <w:szCs w:val="22"/>
        </w:rPr>
        <w:t xml:space="preserve"> (126 </w:t>
      </w:r>
      <w:proofErr w:type="spellStart"/>
      <w:r w:rsidR="009D652D" w:rsidRPr="009D5CF2">
        <w:rPr>
          <w:rFonts w:ascii="Times New Roman" w:hAnsi="Times New Roman" w:cs="Times New Roman"/>
          <w:bCs/>
          <w:sz w:val="22"/>
          <w:szCs w:val="22"/>
        </w:rPr>
        <w:t>calendar</w:t>
      </w:r>
      <w:proofErr w:type="spellEnd"/>
      <w:r w:rsidR="009D652D" w:rsidRPr="009D5CF2">
        <w:rPr>
          <w:rFonts w:ascii="Times New Roman" w:hAnsi="Times New Roman" w:cs="Times New Roman"/>
          <w:bCs/>
          <w:sz w:val="22"/>
          <w:szCs w:val="22"/>
        </w:rPr>
        <w:t xml:space="preserve"> </w:t>
      </w:r>
      <w:proofErr w:type="spellStart"/>
      <w:r w:rsidR="009D652D" w:rsidRPr="009D5CF2">
        <w:rPr>
          <w:rFonts w:ascii="Times New Roman" w:hAnsi="Times New Roman" w:cs="Times New Roman"/>
          <w:bCs/>
          <w:sz w:val="22"/>
          <w:szCs w:val="22"/>
        </w:rPr>
        <w:t>days</w:t>
      </w:r>
      <w:proofErr w:type="spellEnd"/>
      <w:r w:rsidR="002D1600">
        <w:rPr>
          <w:rFonts w:ascii="Times New Roman" w:hAnsi="Times New Roman" w:cs="Times New Roman"/>
          <w:bCs/>
          <w:sz w:val="22"/>
          <w:szCs w:val="22"/>
          <w:lang w:val="en-US"/>
        </w:rPr>
        <w:t>, which are paid</w:t>
      </w:r>
      <w:r w:rsidR="009D652D" w:rsidRPr="009D5CF2">
        <w:rPr>
          <w:rFonts w:ascii="Times New Roman" w:hAnsi="Times New Roman" w:cs="Times New Roman"/>
          <w:bCs/>
          <w:sz w:val="22"/>
          <w:szCs w:val="22"/>
        </w:rPr>
        <w:t>)</w:t>
      </w:r>
      <w:r w:rsidR="00D9633A"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and</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parental</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leave</w:t>
      </w:r>
      <w:proofErr w:type="spellEnd"/>
      <w:r w:rsidR="009D652D" w:rsidRPr="009D5CF2">
        <w:rPr>
          <w:rFonts w:ascii="Times New Roman" w:hAnsi="Times New Roman" w:cs="Times New Roman"/>
          <w:bCs/>
          <w:sz w:val="22"/>
          <w:szCs w:val="22"/>
        </w:rPr>
        <w:t xml:space="preserve"> (604 </w:t>
      </w:r>
      <w:proofErr w:type="spellStart"/>
      <w:r w:rsidR="009D652D" w:rsidRPr="009D5CF2">
        <w:rPr>
          <w:rFonts w:ascii="Times New Roman" w:hAnsi="Times New Roman" w:cs="Times New Roman"/>
          <w:bCs/>
          <w:sz w:val="22"/>
          <w:szCs w:val="22"/>
        </w:rPr>
        <w:t>calendar</w:t>
      </w:r>
      <w:proofErr w:type="spellEnd"/>
      <w:r w:rsidR="009D652D" w:rsidRPr="009D5CF2">
        <w:rPr>
          <w:rFonts w:ascii="Times New Roman" w:hAnsi="Times New Roman" w:cs="Times New Roman"/>
          <w:bCs/>
          <w:sz w:val="22"/>
          <w:szCs w:val="22"/>
        </w:rPr>
        <w:t xml:space="preserve"> </w:t>
      </w:r>
      <w:proofErr w:type="spellStart"/>
      <w:r w:rsidR="009D652D" w:rsidRPr="009D5CF2">
        <w:rPr>
          <w:rFonts w:ascii="Times New Roman" w:hAnsi="Times New Roman" w:cs="Times New Roman"/>
          <w:bCs/>
          <w:sz w:val="22"/>
          <w:szCs w:val="22"/>
        </w:rPr>
        <w:t>days</w:t>
      </w:r>
      <w:proofErr w:type="spellEnd"/>
      <w:r w:rsidR="002D1600">
        <w:rPr>
          <w:rFonts w:ascii="Times New Roman" w:hAnsi="Times New Roman" w:cs="Times New Roman"/>
          <w:bCs/>
          <w:sz w:val="22"/>
          <w:szCs w:val="22"/>
          <w:lang w:val="en-US"/>
        </w:rPr>
        <w:t xml:space="preserve"> out of which 57 days are paid</w:t>
      </w:r>
      <w:r w:rsidR="009D652D" w:rsidRPr="009D5CF2">
        <w:rPr>
          <w:rFonts w:ascii="Times New Roman" w:hAnsi="Times New Roman" w:cs="Times New Roman"/>
          <w:bCs/>
          <w:sz w:val="22"/>
          <w:szCs w:val="22"/>
        </w:rPr>
        <w:t>)</w:t>
      </w:r>
      <w:r w:rsidRPr="009D5CF2">
        <w:rPr>
          <w:rFonts w:ascii="Times New Roman" w:hAnsi="Times New Roman" w:cs="Times New Roman"/>
          <w:bCs/>
          <w:sz w:val="22"/>
          <w:szCs w:val="22"/>
        </w:rPr>
        <w:t xml:space="preserve">. </w:t>
      </w:r>
      <w:proofErr w:type="spellStart"/>
      <w:r w:rsidR="00913762" w:rsidRPr="009D5CF2">
        <w:rPr>
          <w:rFonts w:ascii="Times New Roman" w:hAnsi="Times New Roman" w:cs="Times New Roman"/>
          <w:bCs/>
          <w:sz w:val="22"/>
          <w:szCs w:val="22"/>
        </w:rPr>
        <w:t>It</w:t>
      </w:r>
      <w:proofErr w:type="spellEnd"/>
      <w:r w:rsidR="00913762" w:rsidRPr="009D5CF2">
        <w:rPr>
          <w:rFonts w:ascii="Times New Roman" w:hAnsi="Times New Roman" w:cs="Times New Roman"/>
          <w:bCs/>
          <w:sz w:val="22"/>
          <w:szCs w:val="22"/>
        </w:rPr>
        <w:t xml:space="preserve"> </w:t>
      </w:r>
      <w:proofErr w:type="spellStart"/>
      <w:r w:rsidR="00913762" w:rsidRPr="009D5CF2">
        <w:rPr>
          <w:rFonts w:ascii="Times New Roman" w:hAnsi="Times New Roman" w:cs="Times New Roman"/>
          <w:bCs/>
          <w:sz w:val="22"/>
          <w:szCs w:val="22"/>
        </w:rPr>
        <w:t>is</w:t>
      </w:r>
      <w:proofErr w:type="spellEnd"/>
      <w:r w:rsidR="00913762" w:rsidRPr="009D5CF2">
        <w:rPr>
          <w:rFonts w:ascii="Times New Roman" w:hAnsi="Times New Roman" w:cs="Times New Roman"/>
          <w:bCs/>
          <w:sz w:val="22"/>
          <w:szCs w:val="22"/>
        </w:rPr>
        <w:t xml:space="preserve"> </w:t>
      </w:r>
      <w:proofErr w:type="spellStart"/>
      <w:r w:rsidR="00913762" w:rsidRPr="009D5CF2">
        <w:rPr>
          <w:rFonts w:ascii="Times New Roman" w:hAnsi="Times New Roman" w:cs="Times New Roman"/>
          <w:bCs/>
          <w:sz w:val="22"/>
          <w:szCs w:val="22"/>
        </w:rPr>
        <w:t>also</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possible</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to</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distribute</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the</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days</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of</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pregnancy</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and</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childbirth</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leave</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and</w:t>
      </w:r>
      <w:proofErr w:type="spellEnd"/>
      <w:r w:rsidR="009F3EF3" w:rsidRPr="009D5CF2">
        <w:rPr>
          <w:rFonts w:ascii="Times New Roman" w:hAnsi="Times New Roman" w:cs="Times New Roman"/>
          <w:bCs/>
          <w:sz w:val="22"/>
          <w:szCs w:val="22"/>
        </w:rPr>
        <w:t xml:space="preserve"> </w:t>
      </w:r>
      <w:proofErr w:type="spellStart"/>
      <w:r w:rsidR="009F3EF3" w:rsidRPr="009D5CF2">
        <w:rPr>
          <w:rFonts w:ascii="Times New Roman" w:hAnsi="Times New Roman" w:cs="Times New Roman"/>
          <w:bCs/>
          <w:sz w:val="22"/>
          <w:szCs w:val="22"/>
        </w:rPr>
        <w:t>parental</w:t>
      </w:r>
      <w:proofErr w:type="spellEnd"/>
      <w:r w:rsidR="009F3EF3" w:rsidRPr="009D5CF2">
        <w:rPr>
          <w:rFonts w:ascii="Times New Roman" w:hAnsi="Times New Roman" w:cs="Times New Roman"/>
          <w:bCs/>
          <w:sz w:val="22"/>
          <w:szCs w:val="22"/>
        </w:rPr>
        <w:t xml:space="preserve"> </w:t>
      </w:r>
      <w:proofErr w:type="spellStart"/>
      <w:r w:rsidR="009F3EF3" w:rsidRPr="009D5CF2">
        <w:rPr>
          <w:rFonts w:ascii="Times New Roman" w:hAnsi="Times New Roman" w:cs="Times New Roman"/>
          <w:bCs/>
          <w:sz w:val="22"/>
          <w:szCs w:val="22"/>
        </w:rPr>
        <w:t>leave</w:t>
      </w:r>
      <w:proofErr w:type="spellEnd"/>
      <w:r w:rsidR="009F3EF3" w:rsidRPr="009D5CF2">
        <w:rPr>
          <w:rFonts w:ascii="Times New Roman" w:hAnsi="Times New Roman" w:cs="Times New Roman"/>
          <w:bCs/>
          <w:sz w:val="22"/>
          <w:szCs w:val="22"/>
        </w:rPr>
        <w:t xml:space="preserve"> </w:t>
      </w:r>
      <w:proofErr w:type="spellStart"/>
      <w:r w:rsidR="009F3EF3" w:rsidRPr="009D5CF2">
        <w:rPr>
          <w:rFonts w:ascii="Times New Roman" w:hAnsi="Times New Roman" w:cs="Times New Roman"/>
          <w:bCs/>
          <w:sz w:val="22"/>
          <w:szCs w:val="22"/>
        </w:rPr>
        <w:t>between</w:t>
      </w:r>
      <w:proofErr w:type="spellEnd"/>
      <w:r w:rsidR="009F3EF3" w:rsidRPr="009D5CF2">
        <w:rPr>
          <w:rFonts w:ascii="Times New Roman" w:hAnsi="Times New Roman" w:cs="Times New Roman"/>
          <w:bCs/>
          <w:sz w:val="22"/>
          <w:szCs w:val="22"/>
        </w:rPr>
        <w:t xml:space="preserve"> </w:t>
      </w:r>
      <w:proofErr w:type="spellStart"/>
      <w:r w:rsidR="009F3EF3" w:rsidRPr="009D5CF2">
        <w:rPr>
          <w:rFonts w:ascii="Times New Roman" w:hAnsi="Times New Roman" w:cs="Times New Roman"/>
          <w:bCs/>
          <w:sz w:val="22"/>
          <w:szCs w:val="22"/>
        </w:rPr>
        <w:t>the</w:t>
      </w:r>
      <w:proofErr w:type="spellEnd"/>
      <w:r w:rsidR="009F3EF3" w:rsidRPr="009D5CF2">
        <w:rPr>
          <w:rFonts w:ascii="Times New Roman" w:hAnsi="Times New Roman" w:cs="Times New Roman"/>
          <w:bCs/>
          <w:sz w:val="22"/>
          <w:szCs w:val="22"/>
        </w:rPr>
        <w:t xml:space="preserve"> </w:t>
      </w:r>
      <w:proofErr w:type="spellStart"/>
      <w:r w:rsidR="009F3EF3" w:rsidRPr="009D5CF2">
        <w:rPr>
          <w:rFonts w:ascii="Times New Roman" w:hAnsi="Times New Roman" w:cs="Times New Roman"/>
          <w:bCs/>
          <w:sz w:val="22"/>
          <w:szCs w:val="22"/>
        </w:rPr>
        <w:t>child</w:t>
      </w:r>
      <w:r w:rsidRPr="009D5CF2">
        <w:rPr>
          <w:rFonts w:ascii="Times New Roman" w:hAnsi="Times New Roman" w:cs="Times New Roman"/>
          <w:bCs/>
          <w:sz w:val="22"/>
          <w:szCs w:val="22"/>
        </w:rPr>
        <w:t>’s</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mother</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and</w:t>
      </w:r>
      <w:proofErr w:type="spellEnd"/>
      <w:r w:rsidRPr="009D5CF2">
        <w:rPr>
          <w:rFonts w:ascii="Times New Roman" w:hAnsi="Times New Roman" w:cs="Times New Roman"/>
          <w:bCs/>
          <w:sz w:val="22"/>
          <w:szCs w:val="22"/>
        </w:rPr>
        <w:t xml:space="preserve"> </w:t>
      </w:r>
      <w:proofErr w:type="spellStart"/>
      <w:r w:rsidRPr="009D5CF2">
        <w:rPr>
          <w:rFonts w:ascii="Times New Roman" w:hAnsi="Times New Roman" w:cs="Times New Roman"/>
          <w:bCs/>
          <w:sz w:val="22"/>
          <w:szCs w:val="22"/>
        </w:rPr>
        <w:t>father</w:t>
      </w:r>
      <w:proofErr w:type="spellEnd"/>
      <w:r w:rsidRPr="009D5CF2">
        <w:rPr>
          <w:rFonts w:ascii="Times New Roman" w:hAnsi="Times New Roman" w:cs="Times New Roman"/>
          <w:bCs/>
          <w:sz w:val="22"/>
          <w:szCs w:val="22"/>
        </w:rPr>
        <w:t xml:space="preserve">. </w:t>
      </w:r>
      <w:proofErr w:type="spellStart"/>
      <w:r w:rsidR="00851189" w:rsidRPr="009D5CF2">
        <w:rPr>
          <w:rFonts w:ascii="Times New Roman" w:hAnsi="Times New Roman" w:cs="Times New Roman"/>
          <w:bCs/>
          <w:sz w:val="22"/>
          <w:szCs w:val="22"/>
        </w:rPr>
        <w:t>In</w:t>
      </w:r>
      <w:proofErr w:type="spellEnd"/>
      <w:r w:rsidR="00851189" w:rsidRPr="009D5CF2">
        <w:rPr>
          <w:rFonts w:ascii="Times New Roman" w:hAnsi="Times New Roman" w:cs="Times New Roman"/>
          <w:bCs/>
          <w:sz w:val="22"/>
          <w:szCs w:val="22"/>
        </w:rPr>
        <w:t xml:space="preserve"> </w:t>
      </w:r>
      <w:proofErr w:type="spellStart"/>
      <w:r w:rsidR="00851189" w:rsidRPr="009D5CF2">
        <w:rPr>
          <w:rFonts w:ascii="Times New Roman" w:hAnsi="Times New Roman" w:cs="Times New Roman"/>
          <w:bCs/>
          <w:sz w:val="22"/>
          <w:szCs w:val="22"/>
        </w:rPr>
        <w:t>addition</w:t>
      </w:r>
      <w:proofErr w:type="spellEnd"/>
      <w:r w:rsidR="00851189" w:rsidRPr="009D5CF2">
        <w:rPr>
          <w:rFonts w:ascii="Times New Roman" w:hAnsi="Times New Roman" w:cs="Times New Roman"/>
          <w:bCs/>
          <w:sz w:val="22"/>
          <w:szCs w:val="22"/>
        </w:rPr>
        <w:t xml:space="preserve">, </w:t>
      </w:r>
      <w:proofErr w:type="spellStart"/>
      <w:r w:rsidR="00E05EA2" w:rsidRPr="009D5CF2">
        <w:rPr>
          <w:rFonts w:ascii="Times New Roman" w:hAnsi="Times New Roman" w:cs="Times New Roman"/>
          <w:bCs/>
          <w:sz w:val="22"/>
          <w:szCs w:val="22"/>
        </w:rPr>
        <w:t>pregnant</w:t>
      </w:r>
      <w:proofErr w:type="spellEnd"/>
      <w:r w:rsidR="00E05EA2" w:rsidRPr="009D5CF2">
        <w:rPr>
          <w:rFonts w:ascii="Times New Roman" w:hAnsi="Times New Roman" w:cs="Times New Roman"/>
          <w:bCs/>
          <w:sz w:val="22"/>
          <w:szCs w:val="22"/>
        </w:rPr>
        <w:t xml:space="preserve"> </w:t>
      </w:r>
      <w:proofErr w:type="spellStart"/>
      <w:r w:rsidR="00E05EA2" w:rsidRPr="009D5CF2">
        <w:rPr>
          <w:rFonts w:ascii="Times New Roman" w:hAnsi="Times New Roman" w:cs="Times New Roman"/>
          <w:bCs/>
          <w:sz w:val="22"/>
          <w:szCs w:val="22"/>
        </w:rPr>
        <w:t>women</w:t>
      </w:r>
      <w:proofErr w:type="spellEnd"/>
      <w:r w:rsidR="00E05EA2" w:rsidRPr="009D5CF2">
        <w:rPr>
          <w:rFonts w:ascii="Times New Roman" w:hAnsi="Times New Roman" w:cs="Times New Roman"/>
          <w:bCs/>
          <w:sz w:val="22"/>
          <w:szCs w:val="22"/>
        </w:rPr>
        <w:t xml:space="preserve"> </w:t>
      </w:r>
      <w:proofErr w:type="spellStart"/>
      <w:r w:rsidR="00E05EA2" w:rsidRPr="009D5CF2">
        <w:rPr>
          <w:rFonts w:ascii="Times New Roman" w:hAnsi="Times New Roman" w:cs="Times New Roman"/>
          <w:bCs/>
          <w:sz w:val="22"/>
          <w:szCs w:val="22"/>
        </w:rPr>
        <w:t>are</w:t>
      </w:r>
      <w:proofErr w:type="spellEnd"/>
      <w:r w:rsidR="00851189" w:rsidRPr="009D5CF2">
        <w:rPr>
          <w:rFonts w:ascii="Times New Roman" w:hAnsi="Times New Roman" w:cs="Times New Roman"/>
          <w:bCs/>
          <w:sz w:val="22"/>
          <w:szCs w:val="22"/>
        </w:rPr>
        <w:t xml:space="preserve"> </w:t>
      </w:r>
      <w:proofErr w:type="spellStart"/>
      <w:r w:rsidR="00851189" w:rsidRPr="009D5CF2">
        <w:rPr>
          <w:rFonts w:ascii="Times New Roman" w:hAnsi="Times New Roman" w:cs="Times New Roman"/>
          <w:bCs/>
          <w:sz w:val="22"/>
          <w:szCs w:val="22"/>
        </w:rPr>
        <w:t>granted</w:t>
      </w:r>
      <w:proofErr w:type="spellEnd"/>
      <w:r w:rsidR="00851189" w:rsidRPr="009D5CF2">
        <w:rPr>
          <w:rFonts w:ascii="Times New Roman" w:hAnsi="Times New Roman" w:cs="Times New Roman"/>
          <w:bCs/>
          <w:sz w:val="22"/>
          <w:szCs w:val="22"/>
        </w:rPr>
        <w:t xml:space="preserve"> </w:t>
      </w:r>
      <w:proofErr w:type="spellStart"/>
      <w:r w:rsidR="00851189" w:rsidRPr="009D5CF2">
        <w:rPr>
          <w:rFonts w:ascii="Times New Roman" w:hAnsi="Times New Roman" w:cs="Times New Roman"/>
          <w:bCs/>
          <w:sz w:val="22"/>
          <w:szCs w:val="22"/>
        </w:rPr>
        <w:t>the</w:t>
      </w:r>
      <w:proofErr w:type="spellEnd"/>
      <w:r w:rsidR="00851189" w:rsidRPr="009D5CF2">
        <w:rPr>
          <w:rFonts w:ascii="Times New Roman" w:hAnsi="Times New Roman" w:cs="Times New Roman"/>
          <w:bCs/>
          <w:sz w:val="22"/>
          <w:szCs w:val="22"/>
        </w:rPr>
        <w:t xml:space="preserve"> </w:t>
      </w:r>
      <w:proofErr w:type="spellStart"/>
      <w:r w:rsidR="00851189" w:rsidRPr="009D5CF2">
        <w:rPr>
          <w:rFonts w:ascii="Times New Roman" w:hAnsi="Times New Roman" w:cs="Times New Roman"/>
          <w:bCs/>
          <w:sz w:val="22"/>
          <w:szCs w:val="22"/>
        </w:rPr>
        <w:t>right</w:t>
      </w:r>
      <w:proofErr w:type="spellEnd"/>
      <w:r w:rsidR="00851189" w:rsidRPr="009D5CF2">
        <w:rPr>
          <w:rFonts w:ascii="Times New Roman" w:hAnsi="Times New Roman" w:cs="Times New Roman"/>
          <w:bCs/>
          <w:sz w:val="22"/>
          <w:szCs w:val="22"/>
        </w:rPr>
        <w:t xml:space="preserve"> </w:t>
      </w:r>
      <w:proofErr w:type="spellStart"/>
      <w:r w:rsidR="00851189" w:rsidRPr="009D5CF2">
        <w:rPr>
          <w:rFonts w:ascii="Times New Roman" w:hAnsi="Times New Roman" w:cs="Times New Roman"/>
          <w:bCs/>
          <w:sz w:val="22"/>
          <w:szCs w:val="22"/>
        </w:rPr>
        <w:t>to</w:t>
      </w:r>
      <w:proofErr w:type="spellEnd"/>
      <w:r w:rsidR="00851189" w:rsidRPr="009D5CF2">
        <w:rPr>
          <w:rFonts w:ascii="Times New Roman" w:hAnsi="Times New Roman" w:cs="Times New Roman"/>
          <w:bCs/>
          <w:sz w:val="22"/>
          <w:szCs w:val="22"/>
        </w:rPr>
        <w:t xml:space="preserve"> </w:t>
      </w:r>
      <w:r w:rsidR="006E13DC">
        <w:rPr>
          <w:rFonts w:ascii="Times New Roman" w:hAnsi="Times New Roman" w:cs="Times New Roman"/>
          <w:bCs/>
          <w:sz w:val="22"/>
          <w:szCs w:val="22"/>
          <w:lang w:val="en-US"/>
        </w:rPr>
        <w:t xml:space="preserve">attend  </w:t>
      </w:r>
      <w:proofErr w:type="spellStart"/>
      <w:r w:rsidR="00851189" w:rsidRPr="009D5CF2">
        <w:rPr>
          <w:rFonts w:ascii="Times New Roman" w:hAnsi="Times New Roman" w:cs="Times New Roman"/>
          <w:bCs/>
          <w:sz w:val="22"/>
          <w:szCs w:val="22"/>
        </w:rPr>
        <w:t>medical</w:t>
      </w:r>
      <w:proofErr w:type="spellEnd"/>
      <w:r w:rsidR="00851189" w:rsidRPr="009D5CF2">
        <w:rPr>
          <w:rFonts w:ascii="Times New Roman" w:hAnsi="Times New Roman" w:cs="Times New Roman"/>
          <w:bCs/>
          <w:sz w:val="22"/>
          <w:szCs w:val="22"/>
        </w:rPr>
        <w:t xml:space="preserve"> </w:t>
      </w:r>
      <w:proofErr w:type="spellStart"/>
      <w:r w:rsidR="00851189" w:rsidRPr="009D5CF2">
        <w:rPr>
          <w:rFonts w:ascii="Times New Roman" w:hAnsi="Times New Roman" w:cs="Times New Roman"/>
          <w:bCs/>
          <w:sz w:val="22"/>
          <w:szCs w:val="22"/>
        </w:rPr>
        <w:t>examinations</w:t>
      </w:r>
      <w:proofErr w:type="spellEnd"/>
      <w:r w:rsidR="00851189" w:rsidRPr="009D5CF2">
        <w:rPr>
          <w:rFonts w:ascii="Times New Roman" w:hAnsi="Times New Roman" w:cs="Times New Roman"/>
          <w:bCs/>
          <w:sz w:val="22"/>
          <w:szCs w:val="22"/>
        </w:rPr>
        <w:t xml:space="preserve"> </w:t>
      </w:r>
      <w:proofErr w:type="spellStart"/>
      <w:r w:rsidR="00851189" w:rsidRPr="009D5CF2">
        <w:rPr>
          <w:rFonts w:ascii="Times New Roman" w:hAnsi="Times New Roman" w:cs="Times New Roman"/>
          <w:bCs/>
          <w:sz w:val="22"/>
          <w:szCs w:val="22"/>
        </w:rPr>
        <w:t>during</w:t>
      </w:r>
      <w:proofErr w:type="spellEnd"/>
      <w:r w:rsidR="00851189" w:rsidRPr="009D5CF2">
        <w:rPr>
          <w:rFonts w:ascii="Times New Roman" w:hAnsi="Times New Roman" w:cs="Times New Roman"/>
          <w:bCs/>
          <w:sz w:val="22"/>
          <w:szCs w:val="22"/>
        </w:rPr>
        <w:t xml:space="preserve"> </w:t>
      </w:r>
      <w:proofErr w:type="spellStart"/>
      <w:r w:rsidR="00851189" w:rsidRPr="009D5CF2">
        <w:rPr>
          <w:rFonts w:ascii="Times New Roman" w:hAnsi="Times New Roman" w:cs="Times New Roman"/>
          <w:bCs/>
          <w:sz w:val="22"/>
          <w:szCs w:val="22"/>
        </w:rPr>
        <w:t>working</w:t>
      </w:r>
      <w:proofErr w:type="spellEnd"/>
      <w:r w:rsidR="00851189" w:rsidRPr="009D5CF2">
        <w:rPr>
          <w:rFonts w:ascii="Times New Roman" w:hAnsi="Times New Roman" w:cs="Times New Roman"/>
          <w:bCs/>
          <w:sz w:val="22"/>
          <w:szCs w:val="22"/>
        </w:rPr>
        <w:t xml:space="preserve"> </w:t>
      </w:r>
      <w:proofErr w:type="spellStart"/>
      <w:r w:rsidR="00851189" w:rsidRPr="009D5CF2">
        <w:rPr>
          <w:rFonts w:ascii="Times New Roman" w:hAnsi="Times New Roman" w:cs="Times New Roman"/>
          <w:bCs/>
          <w:sz w:val="22"/>
          <w:szCs w:val="22"/>
        </w:rPr>
        <w:t>hours</w:t>
      </w:r>
      <w:proofErr w:type="spellEnd"/>
      <w:r w:rsidR="00851189" w:rsidRPr="009D5CF2">
        <w:rPr>
          <w:rFonts w:ascii="Times New Roman" w:hAnsi="Times New Roman" w:cs="Times New Roman"/>
          <w:bCs/>
          <w:sz w:val="22"/>
          <w:szCs w:val="22"/>
        </w:rPr>
        <w:t xml:space="preserve">, </w:t>
      </w:r>
      <w:proofErr w:type="spellStart"/>
      <w:r w:rsidR="00851189" w:rsidRPr="009D5CF2">
        <w:rPr>
          <w:rFonts w:ascii="Times New Roman" w:hAnsi="Times New Roman" w:cs="Times New Roman"/>
          <w:bCs/>
          <w:sz w:val="22"/>
          <w:szCs w:val="22"/>
        </w:rPr>
        <w:t>without</w:t>
      </w:r>
      <w:proofErr w:type="spellEnd"/>
      <w:r w:rsidR="00851189" w:rsidRPr="009D5CF2">
        <w:rPr>
          <w:rFonts w:ascii="Times New Roman" w:hAnsi="Times New Roman" w:cs="Times New Roman"/>
          <w:bCs/>
          <w:sz w:val="22"/>
          <w:szCs w:val="22"/>
        </w:rPr>
        <w:t xml:space="preserve"> </w:t>
      </w:r>
      <w:proofErr w:type="spellStart"/>
      <w:r w:rsidR="00851189" w:rsidRPr="009D5CF2">
        <w:rPr>
          <w:rFonts w:ascii="Times New Roman" w:hAnsi="Times New Roman" w:cs="Times New Roman"/>
          <w:bCs/>
          <w:sz w:val="22"/>
          <w:szCs w:val="22"/>
        </w:rPr>
        <w:t>losing</w:t>
      </w:r>
      <w:proofErr w:type="spellEnd"/>
      <w:r w:rsidR="00851189" w:rsidRPr="009D5CF2">
        <w:rPr>
          <w:rFonts w:ascii="Times New Roman" w:hAnsi="Times New Roman" w:cs="Times New Roman"/>
          <w:bCs/>
          <w:sz w:val="22"/>
          <w:szCs w:val="22"/>
        </w:rPr>
        <w:t xml:space="preserve"> </w:t>
      </w:r>
      <w:proofErr w:type="spellStart"/>
      <w:r w:rsidR="00851189" w:rsidRPr="009D5CF2">
        <w:rPr>
          <w:rFonts w:ascii="Times New Roman" w:hAnsi="Times New Roman" w:cs="Times New Roman"/>
          <w:bCs/>
          <w:sz w:val="22"/>
          <w:szCs w:val="22"/>
        </w:rPr>
        <w:t>their</w:t>
      </w:r>
      <w:proofErr w:type="spellEnd"/>
      <w:r w:rsidR="00851189" w:rsidRPr="009D5CF2">
        <w:rPr>
          <w:rFonts w:ascii="Times New Roman" w:hAnsi="Times New Roman" w:cs="Times New Roman"/>
          <w:bCs/>
          <w:sz w:val="22"/>
          <w:szCs w:val="22"/>
        </w:rPr>
        <w:t xml:space="preserve"> </w:t>
      </w:r>
      <w:proofErr w:type="spellStart"/>
      <w:r w:rsidR="00851189" w:rsidRPr="009D5CF2">
        <w:rPr>
          <w:rFonts w:ascii="Times New Roman" w:hAnsi="Times New Roman" w:cs="Times New Roman"/>
          <w:bCs/>
          <w:sz w:val="22"/>
          <w:szCs w:val="22"/>
        </w:rPr>
        <w:t>wages</w:t>
      </w:r>
      <w:proofErr w:type="spellEnd"/>
      <w:r w:rsidR="00C94454" w:rsidRPr="009D5CF2">
        <w:rPr>
          <w:rFonts w:ascii="Times New Roman" w:hAnsi="Times New Roman" w:cs="Times New Roman"/>
          <w:bCs/>
          <w:sz w:val="22"/>
          <w:szCs w:val="22"/>
        </w:rPr>
        <w:t>.</w:t>
      </w:r>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Moreover</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pursuant</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to</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the</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newly</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adopted</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regulation</w:t>
      </w:r>
      <w:proofErr w:type="spellEnd"/>
      <w:r w:rsidR="00F50644" w:rsidRPr="009D5CF2">
        <w:rPr>
          <w:rFonts w:ascii="Times New Roman" w:hAnsi="Times New Roman" w:cs="Times New Roman"/>
          <w:bCs/>
          <w:sz w:val="22"/>
          <w:szCs w:val="22"/>
        </w:rPr>
        <w:t xml:space="preserve">, </w:t>
      </w:r>
      <w:proofErr w:type="spellStart"/>
      <w:r w:rsidR="00E05EA2" w:rsidRPr="009D5CF2">
        <w:rPr>
          <w:rFonts w:ascii="Times New Roman" w:hAnsi="Times New Roman" w:cs="Times New Roman"/>
          <w:bCs/>
          <w:sz w:val="22"/>
          <w:szCs w:val="22"/>
        </w:rPr>
        <w:t>the</w:t>
      </w:r>
      <w:proofErr w:type="spellEnd"/>
      <w:r w:rsidR="00E05EA2" w:rsidRPr="009D5CF2">
        <w:rPr>
          <w:rFonts w:ascii="Times New Roman" w:hAnsi="Times New Roman" w:cs="Times New Roman"/>
          <w:bCs/>
          <w:sz w:val="22"/>
          <w:szCs w:val="22"/>
        </w:rPr>
        <w:t xml:space="preserve"> </w:t>
      </w:r>
      <w:proofErr w:type="spellStart"/>
      <w:r w:rsidR="00E05EA2" w:rsidRPr="009D5CF2">
        <w:rPr>
          <w:rFonts w:ascii="Times New Roman" w:hAnsi="Times New Roman" w:cs="Times New Roman"/>
          <w:bCs/>
          <w:sz w:val="22"/>
          <w:szCs w:val="22"/>
        </w:rPr>
        <w:t>employee</w:t>
      </w:r>
      <w:proofErr w:type="spellEnd"/>
      <w:r w:rsidR="00E05EA2" w:rsidRPr="009D5CF2">
        <w:rPr>
          <w:rFonts w:ascii="Times New Roman" w:hAnsi="Times New Roman" w:cs="Times New Roman"/>
          <w:bCs/>
          <w:sz w:val="22"/>
          <w:szCs w:val="22"/>
        </w:rPr>
        <w:t xml:space="preserve"> </w:t>
      </w:r>
      <w:proofErr w:type="spellStart"/>
      <w:r w:rsidR="00E05EA2" w:rsidRPr="009D5CF2">
        <w:rPr>
          <w:rFonts w:ascii="Times New Roman" w:hAnsi="Times New Roman" w:cs="Times New Roman"/>
          <w:bCs/>
          <w:sz w:val="22"/>
          <w:szCs w:val="22"/>
        </w:rPr>
        <w:t>is</w:t>
      </w:r>
      <w:proofErr w:type="spellEnd"/>
      <w:r w:rsidR="00E05EA2" w:rsidRPr="009D5CF2">
        <w:rPr>
          <w:rFonts w:ascii="Times New Roman" w:hAnsi="Times New Roman" w:cs="Times New Roman"/>
          <w:bCs/>
          <w:sz w:val="22"/>
          <w:szCs w:val="22"/>
        </w:rPr>
        <w:t xml:space="preserve"> </w:t>
      </w:r>
      <w:proofErr w:type="spellStart"/>
      <w:r w:rsidR="00E05EA2" w:rsidRPr="009D5CF2">
        <w:rPr>
          <w:rFonts w:ascii="Times New Roman" w:hAnsi="Times New Roman" w:cs="Times New Roman"/>
          <w:bCs/>
          <w:sz w:val="22"/>
          <w:szCs w:val="22"/>
        </w:rPr>
        <w:t>entitled</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to</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return</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to</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the</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same</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job</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under</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the</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same</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working</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conditions</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after</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the</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end</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of</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her</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leave</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due</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to</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pregnancy</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and</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childbirth</w:t>
      </w:r>
      <w:proofErr w:type="spellEnd"/>
      <w:r w:rsidR="00F50644" w:rsidRPr="009D5CF2">
        <w:rPr>
          <w:rFonts w:ascii="Times New Roman" w:hAnsi="Times New Roman" w:cs="Times New Roman"/>
          <w:bCs/>
          <w:sz w:val="22"/>
          <w:szCs w:val="22"/>
        </w:rPr>
        <w:t>,</w:t>
      </w:r>
      <w:r w:rsidR="00F50644" w:rsidRPr="009D5CF2">
        <w:rPr>
          <w:rFonts w:ascii="Times New Roman" w:hAnsi="Times New Roman" w:cs="Times New Roman"/>
          <w:sz w:val="22"/>
          <w:szCs w:val="22"/>
        </w:rPr>
        <w:t xml:space="preserve"> </w:t>
      </w:r>
      <w:proofErr w:type="spellStart"/>
      <w:r w:rsidR="00F50644" w:rsidRPr="009D5CF2">
        <w:rPr>
          <w:rFonts w:ascii="Times New Roman" w:hAnsi="Times New Roman" w:cs="Times New Roman"/>
          <w:bCs/>
          <w:sz w:val="22"/>
          <w:szCs w:val="22"/>
        </w:rPr>
        <w:t>child</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care</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or</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adoption</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of</w:t>
      </w:r>
      <w:proofErr w:type="spellEnd"/>
      <w:r w:rsidR="00F50644" w:rsidRPr="009D5CF2">
        <w:rPr>
          <w:rFonts w:ascii="Times New Roman" w:hAnsi="Times New Roman" w:cs="Times New Roman"/>
          <w:bCs/>
          <w:sz w:val="22"/>
          <w:szCs w:val="22"/>
        </w:rPr>
        <w:t xml:space="preserve"> a </w:t>
      </w:r>
      <w:proofErr w:type="spellStart"/>
      <w:r w:rsidR="00F50644" w:rsidRPr="009D5CF2">
        <w:rPr>
          <w:rFonts w:ascii="Times New Roman" w:hAnsi="Times New Roman" w:cs="Times New Roman"/>
          <w:bCs/>
          <w:sz w:val="22"/>
          <w:szCs w:val="22"/>
        </w:rPr>
        <w:t>newborn</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and</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to</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enjoy</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any</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improved</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working</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conditions</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which</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would</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be</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enjoyed</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by</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her</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if</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she</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had</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not</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taken</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the</w:t>
      </w:r>
      <w:proofErr w:type="spellEnd"/>
      <w:r w:rsidR="00F50644" w:rsidRPr="009D5CF2">
        <w:rPr>
          <w:rFonts w:ascii="Times New Roman" w:hAnsi="Times New Roman" w:cs="Times New Roman"/>
          <w:bCs/>
          <w:sz w:val="22"/>
          <w:szCs w:val="22"/>
        </w:rPr>
        <w:t xml:space="preserve"> </w:t>
      </w:r>
      <w:proofErr w:type="spellStart"/>
      <w:r w:rsidR="00F50644" w:rsidRPr="009D5CF2">
        <w:rPr>
          <w:rFonts w:ascii="Times New Roman" w:hAnsi="Times New Roman" w:cs="Times New Roman"/>
          <w:bCs/>
          <w:sz w:val="22"/>
          <w:szCs w:val="22"/>
        </w:rPr>
        <w:t>leave</w:t>
      </w:r>
      <w:proofErr w:type="spellEnd"/>
      <w:r w:rsidR="004A3780" w:rsidRPr="009D5CF2">
        <w:rPr>
          <w:rFonts w:ascii="Times New Roman" w:hAnsi="Times New Roman" w:cs="Times New Roman"/>
          <w:bCs/>
          <w:sz w:val="22"/>
          <w:szCs w:val="22"/>
        </w:rPr>
        <w:t xml:space="preserve">. </w:t>
      </w:r>
    </w:p>
    <w:p w:rsidR="003F08E6" w:rsidRDefault="003F08E6" w:rsidP="001066FA">
      <w:pPr>
        <w:pStyle w:val="abzacixml"/>
        <w:jc w:val="both"/>
        <w:rPr>
          <w:rFonts w:asciiTheme="minorHAnsi" w:hAnsiTheme="minorHAnsi" w:cs="Times New Roman"/>
          <w:bCs/>
          <w:sz w:val="22"/>
          <w:szCs w:val="22"/>
        </w:rPr>
      </w:pPr>
    </w:p>
    <w:p w:rsidR="001066FA" w:rsidRPr="00592AB4" w:rsidRDefault="003F08E6" w:rsidP="001066FA">
      <w:pPr>
        <w:pStyle w:val="abzacixml"/>
        <w:jc w:val="both"/>
        <w:rPr>
          <w:rFonts w:asciiTheme="minorHAnsi" w:hAnsiTheme="minorHAnsi" w:cs="Times New Roman"/>
          <w:sz w:val="22"/>
          <w:szCs w:val="22"/>
          <w:lang w:val="en-US"/>
        </w:rPr>
      </w:pPr>
      <w:r>
        <w:rPr>
          <w:rFonts w:asciiTheme="minorHAnsi" w:hAnsiTheme="minorHAnsi" w:cstheme="minorHAnsi"/>
          <w:bCs/>
          <w:sz w:val="22"/>
          <w:szCs w:val="22"/>
        </w:rPr>
        <w:t>●</w:t>
      </w:r>
      <w:r>
        <w:rPr>
          <w:rFonts w:asciiTheme="minorHAnsi" w:hAnsiTheme="minorHAnsi" w:cs="Times New Roman"/>
          <w:bCs/>
          <w:sz w:val="22"/>
          <w:szCs w:val="22"/>
          <w:lang w:val="en-US"/>
        </w:rPr>
        <w:t xml:space="preserve"> </w:t>
      </w:r>
      <w:proofErr w:type="spellStart"/>
      <w:r w:rsidR="00CB1BC0" w:rsidRPr="009D5CF2">
        <w:rPr>
          <w:rFonts w:ascii="Times New Roman" w:hAnsi="Times New Roman" w:cs="Times New Roman"/>
          <w:bCs/>
          <w:sz w:val="22"/>
          <w:szCs w:val="22"/>
        </w:rPr>
        <w:t>However</w:t>
      </w:r>
      <w:proofErr w:type="spellEnd"/>
      <w:r w:rsidR="00CB1BC0" w:rsidRPr="009D5CF2">
        <w:rPr>
          <w:rFonts w:ascii="Times New Roman" w:hAnsi="Times New Roman" w:cs="Times New Roman"/>
          <w:bCs/>
          <w:sz w:val="22"/>
          <w:szCs w:val="22"/>
        </w:rPr>
        <w:t xml:space="preserve">, </w:t>
      </w:r>
      <w:proofErr w:type="spellStart"/>
      <w:r w:rsidR="00CB1BC0" w:rsidRPr="009D5CF2">
        <w:rPr>
          <w:rFonts w:ascii="Times New Roman" w:hAnsi="Times New Roman" w:cs="Times New Roman"/>
          <w:bCs/>
          <w:sz w:val="22"/>
          <w:szCs w:val="22"/>
        </w:rPr>
        <w:t>issue</w:t>
      </w:r>
      <w:proofErr w:type="spellEnd"/>
      <w:r w:rsidR="006E13DC">
        <w:rPr>
          <w:rFonts w:ascii="Times New Roman" w:hAnsi="Times New Roman" w:cs="Times New Roman"/>
          <w:bCs/>
          <w:sz w:val="22"/>
          <w:szCs w:val="22"/>
          <w:lang w:val="en-US"/>
        </w:rPr>
        <w:t>s</w:t>
      </w:r>
      <w:r w:rsidR="00CB1BC0" w:rsidRPr="009D5CF2">
        <w:rPr>
          <w:rFonts w:ascii="Times New Roman" w:hAnsi="Times New Roman" w:cs="Times New Roman"/>
          <w:bCs/>
          <w:sz w:val="22"/>
          <w:szCs w:val="22"/>
        </w:rPr>
        <w:t xml:space="preserve"> </w:t>
      </w:r>
      <w:proofErr w:type="spellStart"/>
      <w:r w:rsidR="00CB1BC0" w:rsidRPr="009D5CF2">
        <w:rPr>
          <w:rFonts w:ascii="Times New Roman" w:hAnsi="Times New Roman" w:cs="Times New Roman"/>
          <w:bCs/>
          <w:sz w:val="22"/>
          <w:szCs w:val="22"/>
        </w:rPr>
        <w:t>regarding</w:t>
      </w:r>
      <w:proofErr w:type="spellEnd"/>
      <w:r w:rsidR="00CB1BC0" w:rsidRPr="009D5CF2">
        <w:rPr>
          <w:rFonts w:ascii="Times New Roman" w:hAnsi="Times New Roman" w:cs="Times New Roman"/>
          <w:bCs/>
          <w:sz w:val="22"/>
          <w:szCs w:val="22"/>
        </w:rPr>
        <w:t xml:space="preserve"> </w:t>
      </w:r>
      <w:proofErr w:type="spellStart"/>
      <w:r w:rsidR="00CB1BC0" w:rsidRPr="009D5CF2">
        <w:rPr>
          <w:rFonts w:ascii="Times New Roman" w:hAnsi="Times New Roman" w:cs="Times New Roman"/>
          <w:bCs/>
          <w:sz w:val="22"/>
          <w:szCs w:val="22"/>
        </w:rPr>
        <w:t>maternity</w:t>
      </w:r>
      <w:proofErr w:type="spellEnd"/>
      <w:r w:rsidR="00CB1BC0" w:rsidRPr="009D5CF2">
        <w:rPr>
          <w:rFonts w:ascii="Times New Roman" w:hAnsi="Times New Roman" w:cs="Times New Roman"/>
          <w:bCs/>
          <w:sz w:val="22"/>
          <w:szCs w:val="22"/>
        </w:rPr>
        <w:t xml:space="preserve"> </w:t>
      </w:r>
      <w:proofErr w:type="spellStart"/>
      <w:r w:rsidR="00CB1BC0" w:rsidRPr="009D5CF2">
        <w:rPr>
          <w:rFonts w:ascii="Times New Roman" w:hAnsi="Times New Roman" w:cs="Times New Roman"/>
          <w:bCs/>
          <w:sz w:val="22"/>
          <w:szCs w:val="22"/>
        </w:rPr>
        <w:t>pay</w:t>
      </w:r>
      <w:proofErr w:type="spellEnd"/>
      <w:r w:rsidR="00CB1BC0" w:rsidRPr="009D5CF2">
        <w:rPr>
          <w:rFonts w:ascii="Times New Roman" w:hAnsi="Times New Roman" w:cs="Times New Roman"/>
          <w:bCs/>
          <w:sz w:val="22"/>
          <w:szCs w:val="22"/>
        </w:rPr>
        <w:t xml:space="preserve"> </w:t>
      </w:r>
      <w:proofErr w:type="spellStart"/>
      <w:r w:rsidR="00CB1BC0" w:rsidRPr="009D5CF2">
        <w:rPr>
          <w:rFonts w:ascii="Times New Roman" w:hAnsi="Times New Roman" w:cs="Times New Roman"/>
          <w:bCs/>
          <w:sz w:val="22"/>
          <w:szCs w:val="22"/>
        </w:rPr>
        <w:t>in</w:t>
      </w:r>
      <w:proofErr w:type="spellEnd"/>
      <w:r w:rsidR="00CB1BC0" w:rsidRPr="009D5CF2">
        <w:rPr>
          <w:rFonts w:ascii="Times New Roman" w:hAnsi="Times New Roman" w:cs="Times New Roman"/>
          <w:bCs/>
          <w:sz w:val="22"/>
          <w:szCs w:val="22"/>
        </w:rPr>
        <w:t xml:space="preserve"> </w:t>
      </w:r>
      <w:proofErr w:type="spellStart"/>
      <w:r w:rsidR="00CB1BC0" w:rsidRPr="009D5CF2">
        <w:rPr>
          <w:rFonts w:ascii="Times New Roman" w:hAnsi="Times New Roman" w:cs="Times New Roman"/>
          <w:bCs/>
          <w:sz w:val="22"/>
          <w:szCs w:val="22"/>
        </w:rPr>
        <w:t>the</w:t>
      </w:r>
      <w:proofErr w:type="spellEnd"/>
      <w:r w:rsidR="00CB1BC0" w:rsidRPr="009D5CF2">
        <w:rPr>
          <w:rFonts w:ascii="Times New Roman" w:hAnsi="Times New Roman" w:cs="Times New Roman"/>
          <w:bCs/>
          <w:sz w:val="22"/>
          <w:szCs w:val="22"/>
        </w:rPr>
        <w:t xml:space="preserve"> </w:t>
      </w:r>
      <w:proofErr w:type="spellStart"/>
      <w:r w:rsidR="00CB1BC0" w:rsidRPr="009D5CF2">
        <w:rPr>
          <w:rFonts w:ascii="Times New Roman" w:hAnsi="Times New Roman" w:cs="Times New Roman"/>
          <w:bCs/>
          <w:sz w:val="22"/>
          <w:szCs w:val="22"/>
        </w:rPr>
        <w:t>private</w:t>
      </w:r>
      <w:proofErr w:type="spellEnd"/>
      <w:r w:rsidR="00CB1BC0" w:rsidRPr="009D5CF2">
        <w:rPr>
          <w:rFonts w:ascii="Times New Roman" w:hAnsi="Times New Roman" w:cs="Times New Roman"/>
          <w:bCs/>
          <w:sz w:val="22"/>
          <w:szCs w:val="22"/>
        </w:rPr>
        <w:t xml:space="preserve"> </w:t>
      </w:r>
      <w:proofErr w:type="spellStart"/>
      <w:r w:rsidR="00CB1BC0" w:rsidRPr="009D5CF2">
        <w:rPr>
          <w:rFonts w:ascii="Times New Roman" w:hAnsi="Times New Roman" w:cs="Times New Roman"/>
          <w:bCs/>
          <w:sz w:val="22"/>
          <w:szCs w:val="22"/>
        </w:rPr>
        <w:t>sector</w:t>
      </w:r>
      <w:proofErr w:type="spellEnd"/>
      <w:r w:rsidR="00CB1BC0" w:rsidRPr="009D5CF2">
        <w:rPr>
          <w:rFonts w:ascii="Times New Roman" w:hAnsi="Times New Roman" w:cs="Times New Roman"/>
          <w:bCs/>
          <w:sz w:val="22"/>
          <w:szCs w:val="22"/>
        </w:rPr>
        <w:t xml:space="preserve"> </w:t>
      </w:r>
      <w:proofErr w:type="spellStart"/>
      <w:r w:rsidR="00CB1BC0" w:rsidRPr="009D5CF2">
        <w:rPr>
          <w:rFonts w:ascii="Times New Roman" w:hAnsi="Times New Roman" w:cs="Times New Roman"/>
          <w:bCs/>
          <w:sz w:val="22"/>
          <w:szCs w:val="22"/>
        </w:rPr>
        <w:t>remain</w:t>
      </w:r>
      <w:proofErr w:type="spellEnd"/>
      <w:r w:rsidR="00CB1BC0" w:rsidRPr="009D5CF2">
        <w:rPr>
          <w:rFonts w:ascii="Times New Roman" w:hAnsi="Times New Roman" w:cs="Times New Roman"/>
          <w:bCs/>
          <w:sz w:val="22"/>
          <w:szCs w:val="22"/>
        </w:rPr>
        <w:t xml:space="preserve"> </w:t>
      </w:r>
      <w:proofErr w:type="spellStart"/>
      <w:r w:rsidR="00CB1BC0" w:rsidRPr="009D5CF2">
        <w:rPr>
          <w:rFonts w:ascii="Times New Roman" w:hAnsi="Times New Roman" w:cs="Times New Roman"/>
          <w:bCs/>
          <w:sz w:val="22"/>
          <w:szCs w:val="22"/>
        </w:rPr>
        <w:t>an</w:t>
      </w:r>
      <w:proofErr w:type="spellEnd"/>
      <w:r w:rsidR="00CB1BC0" w:rsidRPr="009D5CF2">
        <w:rPr>
          <w:rFonts w:ascii="Times New Roman" w:hAnsi="Times New Roman" w:cs="Times New Roman"/>
          <w:bCs/>
          <w:sz w:val="22"/>
          <w:szCs w:val="22"/>
        </w:rPr>
        <w:t xml:space="preserve"> </w:t>
      </w:r>
      <w:proofErr w:type="spellStart"/>
      <w:r w:rsidR="00CB1BC0" w:rsidRPr="009D5CF2">
        <w:rPr>
          <w:rFonts w:ascii="Times New Roman" w:hAnsi="Times New Roman" w:cs="Times New Roman"/>
          <w:bCs/>
          <w:sz w:val="22"/>
          <w:szCs w:val="22"/>
        </w:rPr>
        <w:t>acute</w:t>
      </w:r>
      <w:proofErr w:type="spellEnd"/>
      <w:r w:rsidR="00C67A37" w:rsidRPr="009D5CF2">
        <w:rPr>
          <w:rFonts w:ascii="Times New Roman" w:hAnsi="Times New Roman" w:cs="Times New Roman"/>
          <w:bCs/>
          <w:sz w:val="22"/>
          <w:szCs w:val="22"/>
        </w:rPr>
        <w:t xml:space="preserve"> </w:t>
      </w:r>
      <w:proofErr w:type="spellStart"/>
      <w:r w:rsidR="00C67A37" w:rsidRPr="009D5CF2">
        <w:rPr>
          <w:rFonts w:ascii="Times New Roman" w:hAnsi="Times New Roman" w:cs="Times New Roman"/>
          <w:bCs/>
          <w:sz w:val="22"/>
          <w:szCs w:val="22"/>
        </w:rPr>
        <w:t>problem</w:t>
      </w:r>
      <w:proofErr w:type="spellEnd"/>
      <w:r w:rsidR="006E13DC">
        <w:rPr>
          <w:rFonts w:ascii="Times New Roman" w:hAnsi="Times New Roman" w:cs="Times New Roman"/>
          <w:bCs/>
          <w:sz w:val="22"/>
          <w:szCs w:val="22"/>
          <w:lang w:val="en-US"/>
        </w:rPr>
        <w:t>,</w:t>
      </w:r>
      <w:r w:rsidR="00C67A37" w:rsidRPr="009D5CF2">
        <w:rPr>
          <w:rFonts w:ascii="Times New Roman" w:hAnsi="Times New Roman" w:cs="Times New Roman"/>
          <w:bCs/>
          <w:sz w:val="22"/>
          <w:szCs w:val="22"/>
        </w:rPr>
        <w:t xml:space="preserve"> </w:t>
      </w:r>
      <w:proofErr w:type="spellStart"/>
      <w:r w:rsidR="00C67A37" w:rsidRPr="009D5CF2">
        <w:rPr>
          <w:rFonts w:ascii="Times New Roman" w:hAnsi="Times New Roman" w:cs="Times New Roman"/>
          <w:bCs/>
          <w:sz w:val="22"/>
          <w:szCs w:val="22"/>
        </w:rPr>
        <w:t>as</w:t>
      </w:r>
      <w:proofErr w:type="spellEnd"/>
      <w:r w:rsidR="00C67A37" w:rsidRPr="009D5CF2">
        <w:rPr>
          <w:rFonts w:ascii="Times New Roman" w:hAnsi="Times New Roman" w:cs="Times New Roman"/>
          <w:bCs/>
          <w:sz w:val="22"/>
          <w:szCs w:val="22"/>
        </w:rPr>
        <w:t xml:space="preserve"> </w:t>
      </w:r>
      <w:proofErr w:type="spellStart"/>
      <w:r w:rsidR="00C67A37" w:rsidRPr="009D5CF2">
        <w:rPr>
          <w:rFonts w:ascii="Times New Roman" w:hAnsi="Times New Roman" w:cs="Times New Roman"/>
          <w:bCs/>
          <w:sz w:val="22"/>
          <w:szCs w:val="22"/>
        </w:rPr>
        <w:t>it</w:t>
      </w:r>
      <w:proofErr w:type="spellEnd"/>
      <w:r w:rsidR="00C67A37" w:rsidRPr="009D5CF2">
        <w:rPr>
          <w:rFonts w:ascii="Times New Roman" w:hAnsi="Times New Roman" w:cs="Times New Roman"/>
          <w:bCs/>
          <w:sz w:val="22"/>
          <w:szCs w:val="22"/>
        </w:rPr>
        <w:t xml:space="preserve"> </w:t>
      </w:r>
      <w:proofErr w:type="spellStart"/>
      <w:r w:rsidR="00C67A37" w:rsidRPr="009D5CF2">
        <w:rPr>
          <w:rFonts w:ascii="Times New Roman" w:hAnsi="Times New Roman" w:cs="Times New Roman"/>
          <w:bCs/>
          <w:sz w:val="22"/>
          <w:szCs w:val="22"/>
        </w:rPr>
        <w:t>still</w:t>
      </w:r>
      <w:proofErr w:type="spellEnd"/>
      <w:r w:rsidR="00C67A37" w:rsidRPr="009D5CF2">
        <w:rPr>
          <w:rFonts w:ascii="Times New Roman" w:hAnsi="Times New Roman" w:cs="Times New Roman"/>
          <w:bCs/>
          <w:sz w:val="22"/>
          <w:szCs w:val="22"/>
        </w:rPr>
        <w:t xml:space="preserve"> </w:t>
      </w:r>
      <w:proofErr w:type="spellStart"/>
      <w:r w:rsidR="00C67A37" w:rsidRPr="009D5CF2">
        <w:rPr>
          <w:rFonts w:ascii="Times New Roman" w:hAnsi="Times New Roman" w:cs="Times New Roman"/>
          <w:bCs/>
          <w:sz w:val="22"/>
          <w:szCs w:val="22"/>
        </w:rPr>
        <w:t>depends</w:t>
      </w:r>
      <w:proofErr w:type="spellEnd"/>
      <w:r w:rsidR="00C67A37" w:rsidRPr="009D5CF2">
        <w:rPr>
          <w:rFonts w:ascii="Times New Roman" w:hAnsi="Times New Roman" w:cs="Times New Roman"/>
          <w:bCs/>
          <w:sz w:val="22"/>
          <w:szCs w:val="22"/>
        </w:rPr>
        <w:t xml:space="preserve"> </w:t>
      </w:r>
      <w:proofErr w:type="spellStart"/>
      <w:r w:rsidR="00C67A37" w:rsidRPr="009D5CF2">
        <w:rPr>
          <w:rFonts w:ascii="Times New Roman" w:hAnsi="Times New Roman" w:cs="Times New Roman"/>
          <w:bCs/>
          <w:sz w:val="22"/>
          <w:szCs w:val="22"/>
        </w:rPr>
        <w:t>on</w:t>
      </w:r>
      <w:proofErr w:type="spellEnd"/>
      <w:r w:rsidR="00C67A37" w:rsidRPr="009D5CF2">
        <w:rPr>
          <w:rFonts w:ascii="Times New Roman" w:hAnsi="Times New Roman" w:cs="Times New Roman"/>
          <w:bCs/>
          <w:sz w:val="22"/>
          <w:szCs w:val="22"/>
        </w:rPr>
        <w:t xml:space="preserve"> </w:t>
      </w:r>
      <w:proofErr w:type="spellStart"/>
      <w:r w:rsidR="00C67A37" w:rsidRPr="009D5CF2">
        <w:rPr>
          <w:rFonts w:ascii="Times New Roman" w:hAnsi="Times New Roman" w:cs="Times New Roman"/>
          <w:bCs/>
          <w:sz w:val="22"/>
          <w:szCs w:val="22"/>
        </w:rPr>
        <w:t>the</w:t>
      </w:r>
      <w:proofErr w:type="spellEnd"/>
      <w:r w:rsidR="00C67A37" w:rsidRPr="009D5CF2">
        <w:rPr>
          <w:rFonts w:ascii="Times New Roman" w:hAnsi="Times New Roman" w:cs="Times New Roman"/>
          <w:bCs/>
          <w:sz w:val="22"/>
          <w:szCs w:val="22"/>
        </w:rPr>
        <w:t xml:space="preserve"> </w:t>
      </w:r>
      <w:proofErr w:type="spellStart"/>
      <w:r w:rsidR="00C5008C" w:rsidRPr="009D5CF2">
        <w:rPr>
          <w:rFonts w:ascii="Times New Roman" w:hAnsi="Times New Roman" w:cs="Times New Roman"/>
          <w:bCs/>
          <w:sz w:val="22"/>
          <w:szCs w:val="22"/>
        </w:rPr>
        <w:t>good</w:t>
      </w:r>
      <w:proofErr w:type="spellEnd"/>
      <w:r w:rsidR="00C5008C" w:rsidRPr="009D5CF2">
        <w:rPr>
          <w:rFonts w:ascii="Times New Roman" w:hAnsi="Times New Roman" w:cs="Times New Roman"/>
          <w:bCs/>
          <w:sz w:val="22"/>
          <w:szCs w:val="22"/>
        </w:rPr>
        <w:t xml:space="preserve"> </w:t>
      </w:r>
      <w:proofErr w:type="spellStart"/>
      <w:r w:rsidR="00C5008C" w:rsidRPr="009D5CF2">
        <w:rPr>
          <w:rFonts w:ascii="Times New Roman" w:hAnsi="Times New Roman" w:cs="Times New Roman"/>
          <w:bCs/>
          <w:sz w:val="22"/>
          <w:szCs w:val="22"/>
        </w:rPr>
        <w:t>will</w:t>
      </w:r>
      <w:proofErr w:type="spellEnd"/>
      <w:r w:rsidR="00C5008C" w:rsidRPr="009D5CF2">
        <w:rPr>
          <w:rFonts w:ascii="Times New Roman" w:hAnsi="Times New Roman" w:cs="Times New Roman"/>
          <w:bCs/>
          <w:sz w:val="22"/>
          <w:szCs w:val="22"/>
        </w:rPr>
        <w:t xml:space="preserve"> </w:t>
      </w:r>
      <w:proofErr w:type="spellStart"/>
      <w:r w:rsidR="00C5008C" w:rsidRPr="009D5CF2">
        <w:rPr>
          <w:rFonts w:ascii="Times New Roman" w:hAnsi="Times New Roman" w:cs="Times New Roman"/>
          <w:bCs/>
          <w:sz w:val="22"/>
          <w:szCs w:val="22"/>
        </w:rPr>
        <w:t>o</w:t>
      </w:r>
      <w:r w:rsidR="00C67A37" w:rsidRPr="009D5CF2">
        <w:rPr>
          <w:rFonts w:ascii="Times New Roman" w:hAnsi="Times New Roman" w:cs="Times New Roman"/>
          <w:bCs/>
          <w:sz w:val="22"/>
          <w:szCs w:val="22"/>
        </w:rPr>
        <w:t>f</w:t>
      </w:r>
      <w:proofErr w:type="spellEnd"/>
      <w:r w:rsidR="00C67A37" w:rsidRPr="009D5CF2">
        <w:rPr>
          <w:rFonts w:ascii="Times New Roman" w:hAnsi="Times New Roman" w:cs="Times New Roman"/>
          <w:bCs/>
          <w:sz w:val="22"/>
          <w:szCs w:val="22"/>
        </w:rPr>
        <w:t xml:space="preserve"> </w:t>
      </w:r>
      <w:proofErr w:type="spellStart"/>
      <w:r w:rsidR="00C67A37" w:rsidRPr="009D5CF2">
        <w:rPr>
          <w:rFonts w:ascii="Times New Roman" w:hAnsi="Times New Roman" w:cs="Times New Roman"/>
          <w:bCs/>
          <w:sz w:val="22"/>
          <w:szCs w:val="22"/>
        </w:rPr>
        <w:t>an</w:t>
      </w:r>
      <w:proofErr w:type="spellEnd"/>
      <w:r w:rsidR="00C67A37" w:rsidRPr="009D5CF2">
        <w:rPr>
          <w:rFonts w:ascii="Times New Roman" w:hAnsi="Times New Roman" w:cs="Times New Roman"/>
          <w:bCs/>
          <w:sz w:val="22"/>
          <w:szCs w:val="22"/>
        </w:rPr>
        <w:t xml:space="preserve"> </w:t>
      </w:r>
      <w:proofErr w:type="spellStart"/>
      <w:r w:rsidR="00C67A37" w:rsidRPr="009D5CF2">
        <w:rPr>
          <w:rFonts w:ascii="Times New Roman" w:hAnsi="Times New Roman" w:cs="Times New Roman"/>
          <w:bCs/>
          <w:sz w:val="22"/>
          <w:szCs w:val="22"/>
        </w:rPr>
        <w:t>employer</w:t>
      </w:r>
      <w:proofErr w:type="spellEnd"/>
      <w:r w:rsidR="00C67A37" w:rsidRPr="009D5CF2">
        <w:rPr>
          <w:rFonts w:ascii="Times New Roman" w:hAnsi="Times New Roman" w:cs="Times New Roman"/>
          <w:bCs/>
          <w:sz w:val="22"/>
          <w:szCs w:val="22"/>
        </w:rPr>
        <w:t xml:space="preserve"> </w:t>
      </w:r>
      <w:proofErr w:type="spellStart"/>
      <w:r w:rsidR="00C67A37" w:rsidRPr="009D5CF2">
        <w:rPr>
          <w:rFonts w:ascii="Times New Roman" w:hAnsi="Times New Roman" w:cs="Times New Roman"/>
          <w:bCs/>
          <w:sz w:val="22"/>
          <w:szCs w:val="22"/>
        </w:rPr>
        <w:t>to</w:t>
      </w:r>
      <w:proofErr w:type="spellEnd"/>
      <w:r w:rsidR="00C67A37" w:rsidRPr="009D5CF2">
        <w:rPr>
          <w:rFonts w:ascii="Times New Roman" w:hAnsi="Times New Roman" w:cs="Times New Roman"/>
          <w:bCs/>
          <w:sz w:val="22"/>
          <w:szCs w:val="22"/>
        </w:rPr>
        <w:t xml:space="preserve"> </w:t>
      </w:r>
      <w:proofErr w:type="spellStart"/>
      <w:r w:rsidR="00C67A37" w:rsidRPr="009D5CF2">
        <w:rPr>
          <w:rFonts w:ascii="Times New Roman" w:hAnsi="Times New Roman" w:cs="Times New Roman"/>
          <w:bCs/>
          <w:sz w:val="22"/>
          <w:szCs w:val="22"/>
        </w:rPr>
        <w:t>pay</w:t>
      </w:r>
      <w:proofErr w:type="spellEnd"/>
      <w:r w:rsidR="00C67A37" w:rsidRPr="009D5CF2">
        <w:rPr>
          <w:rFonts w:ascii="Times New Roman" w:hAnsi="Times New Roman" w:cs="Times New Roman"/>
          <w:bCs/>
          <w:sz w:val="22"/>
          <w:szCs w:val="22"/>
        </w:rPr>
        <w:t xml:space="preserve"> </w:t>
      </w:r>
      <w:proofErr w:type="spellStart"/>
      <w:r w:rsidR="00C67A37" w:rsidRPr="009D5CF2">
        <w:rPr>
          <w:rFonts w:ascii="Times New Roman" w:hAnsi="Times New Roman" w:cs="Times New Roman"/>
          <w:bCs/>
          <w:sz w:val="22"/>
          <w:szCs w:val="22"/>
        </w:rPr>
        <w:t>the</w:t>
      </w:r>
      <w:proofErr w:type="spellEnd"/>
      <w:r w:rsidR="00C67A37" w:rsidRPr="009D5CF2">
        <w:rPr>
          <w:rFonts w:ascii="Times New Roman" w:hAnsi="Times New Roman" w:cs="Times New Roman"/>
          <w:bCs/>
          <w:sz w:val="22"/>
          <w:szCs w:val="22"/>
        </w:rPr>
        <w:t xml:space="preserve"> </w:t>
      </w:r>
      <w:proofErr w:type="spellStart"/>
      <w:r w:rsidR="00C67A37" w:rsidRPr="009D5CF2">
        <w:rPr>
          <w:rFonts w:ascii="Times New Roman" w:hAnsi="Times New Roman" w:cs="Times New Roman"/>
          <w:bCs/>
          <w:sz w:val="22"/>
          <w:szCs w:val="22"/>
        </w:rPr>
        <w:t>wage</w:t>
      </w:r>
      <w:proofErr w:type="spellEnd"/>
      <w:r w:rsidR="00C67A37" w:rsidRPr="009D5CF2">
        <w:rPr>
          <w:rFonts w:ascii="Times New Roman" w:hAnsi="Times New Roman" w:cs="Times New Roman"/>
          <w:bCs/>
          <w:sz w:val="22"/>
          <w:szCs w:val="22"/>
        </w:rPr>
        <w:t xml:space="preserve"> </w:t>
      </w:r>
      <w:proofErr w:type="spellStart"/>
      <w:r w:rsidR="00C67A37" w:rsidRPr="009D5CF2">
        <w:rPr>
          <w:rFonts w:ascii="Times New Roman" w:hAnsi="Times New Roman" w:cs="Times New Roman"/>
          <w:bCs/>
          <w:sz w:val="22"/>
          <w:szCs w:val="22"/>
        </w:rPr>
        <w:t>beyond</w:t>
      </w:r>
      <w:proofErr w:type="spellEnd"/>
      <w:r w:rsidR="00C67A37" w:rsidRPr="009D5CF2">
        <w:rPr>
          <w:rFonts w:ascii="Times New Roman" w:hAnsi="Times New Roman" w:cs="Times New Roman"/>
          <w:bCs/>
          <w:sz w:val="22"/>
          <w:szCs w:val="22"/>
        </w:rPr>
        <w:t xml:space="preserve"> </w:t>
      </w:r>
      <w:proofErr w:type="spellStart"/>
      <w:r w:rsidR="00C67A37" w:rsidRPr="009D5CF2">
        <w:rPr>
          <w:rFonts w:ascii="Times New Roman" w:hAnsi="Times New Roman" w:cs="Times New Roman"/>
          <w:bCs/>
          <w:sz w:val="22"/>
          <w:szCs w:val="22"/>
        </w:rPr>
        <w:t>the</w:t>
      </w:r>
      <w:proofErr w:type="spellEnd"/>
      <w:r w:rsidR="006E13DC">
        <w:rPr>
          <w:rFonts w:ascii="Times New Roman" w:hAnsi="Times New Roman" w:cs="Times New Roman"/>
          <w:bCs/>
          <w:sz w:val="22"/>
          <w:szCs w:val="22"/>
          <w:lang w:val="en-US"/>
        </w:rPr>
        <w:t xml:space="preserve"> </w:t>
      </w:r>
      <w:r w:rsidR="00C67A37" w:rsidRPr="009D5CF2">
        <w:rPr>
          <w:rFonts w:ascii="Times New Roman" w:hAnsi="Times New Roman" w:cs="Times New Roman"/>
          <w:bCs/>
          <w:sz w:val="22"/>
          <w:szCs w:val="22"/>
        </w:rPr>
        <w:t xml:space="preserve">1000 GEL </w:t>
      </w:r>
      <w:proofErr w:type="spellStart"/>
      <w:r w:rsidR="00C67A37" w:rsidRPr="009D5CF2">
        <w:rPr>
          <w:rFonts w:ascii="Times New Roman" w:hAnsi="Times New Roman" w:cs="Times New Roman"/>
          <w:bCs/>
          <w:sz w:val="22"/>
          <w:szCs w:val="22"/>
        </w:rPr>
        <w:t>assistance</w:t>
      </w:r>
      <w:proofErr w:type="spellEnd"/>
      <w:r w:rsidR="00C67A37" w:rsidRPr="009D5CF2">
        <w:rPr>
          <w:rFonts w:ascii="Times New Roman" w:hAnsi="Times New Roman" w:cs="Times New Roman"/>
          <w:bCs/>
          <w:sz w:val="22"/>
          <w:szCs w:val="22"/>
        </w:rPr>
        <w:t xml:space="preserve"> </w:t>
      </w:r>
      <w:proofErr w:type="spellStart"/>
      <w:r w:rsidR="00C67A37" w:rsidRPr="009D5CF2">
        <w:rPr>
          <w:rFonts w:ascii="Times New Roman" w:hAnsi="Times New Roman" w:cs="Times New Roman"/>
          <w:bCs/>
          <w:sz w:val="22"/>
          <w:szCs w:val="22"/>
        </w:rPr>
        <w:t>set</w:t>
      </w:r>
      <w:proofErr w:type="spellEnd"/>
      <w:r w:rsidR="00C67A37" w:rsidRPr="009D5CF2">
        <w:rPr>
          <w:rFonts w:ascii="Times New Roman" w:hAnsi="Times New Roman" w:cs="Times New Roman"/>
          <w:bCs/>
          <w:sz w:val="22"/>
          <w:szCs w:val="22"/>
        </w:rPr>
        <w:t xml:space="preserve"> </w:t>
      </w:r>
      <w:proofErr w:type="spellStart"/>
      <w:r w:rsidR="00C67A37" w:rsidRPr="009D5CF2">
        <w:rPr>
          <w:rFonts w:ascii="Times New Roman" w:hAnsi="Times New Roman" w:cs="Times New Roman"/>
          <w:bCs/>
          <w:sz w:val="22"/>
          <w:szCs w:val="22"/>
        </w:rPr>
        <w:t>by</w:t>
      </w:r>
      <w:proofErr w:type="spellEnd"/>
      <w:r w:rsidR="00C67A37" w:rsidRPr="009D5CF2">
        <w:rPr>
          <w:rFonts w:ascii="Times New Roman" w:hAnsi="Times New Roman" w:cs="Times New Roman"/>
          <w:bCs/>
          <w:sz w:val="22"/>
          <w:szCs w:val="22"/>
        </w:rPr>
        <w:t xml:space="preserve"> </w:t>
      </w:r>
      <w:proofErr w:type="spellStart"/>
      <w:r w:rsidR="00C67A37" w:rsidRPr="009D5CF2">
        <w:rPr>
          <w:rFonts w:ascii="Times New Roman" w:hAnsi="Times New Roman" w:cs="Times New Roman"/>
          <w:bCs/>
          <w:sz w:val="22"/>
          <w:szCs w:val="22"/>
        </w:rPr>
        <w:t>the</w:t>
      </w:r>
      <w:proofErr w:type="spellEnd"/>
      <w:r w:rsidR="00C67A37" w:rsidRPr="009D5CF2">
        <w:rPr>
          <w:rFonts w:ascii="Times New Roman" w:hAnsi="Times New Roman" w:cs="Times New Roman"/>
          <w:bCs/>
          <w:sz w:val="22"/>
          <w:szCs w:val="22"/>
        </w:rPr>
        <w:t xml:space="preserve"> </w:t>
      </w:r>
      <w:proofErr w:type="spellStart"/>
      <w:r w:rsidR="00C67A37" w:rsidRPr="009D5CF2">
        <w:rPr>
          <w:rFonts w:ascii="Times New Roman" w:hAnsi="Times New Roman" w:cs="Times New Roman"/>
          <w:bCs/>
          <w:sz w:val="22"/>
          <w:szCs w:val="22"/>
        </w:rPr>
        <w:t>State</w:t>
      </w:r>
      <w:proofErr w:type="spellEnd"/>
      <w:r w:rsidR="00C67A37" w:rsidRPr="009D5CF2">
        <w:rPr>
          <w:rFonts w:ascii="Times New Roman" w:hAnsi="Times New Roman" w:cs="Times New Roman"/>
          <w:bCs/>
          <w:sz w:val="22"/>
          <w:szCs w:val="22"/>
        </w:rPr>
        <w:t>.</w:t>
      </w:r>
      <w:r w:rsidR="00C5008C" w:rsidRPr="009D5CF2">
        <w:rPr>
          <w:rFonts w:ascii="Times New Roman" w:hAnsi="Times New Roman" w:cs="Times New Roman"/>
          <w:bCs/>
          <w:sz w:val="22"/>
          <w:szCs w:val="22"/>
        </w:rPr>
        <w:t xml:space="preserve"> </w:t>
      </w:r>
      <w:proofErr w:type="spellStart"/>
      <w:r w:rsidR="00C5008C" w:rsidRPr="009D5CF2">
        <w:rPr>
          <w:rFonts w:ascii="Times New Roman" w:hAnsi="Times New Roman" w:cs="Times New Roman"/>
          <w:sz w:val="22"/>
          <w:szCs w:val="22"/>
        </w:rPr>
        <w:t>In</w:t>
      </w:r>
      <w:proofErr w:type="spellEnd"/>
      <w:r w:rsidR="00C5008C" w:rsidRPr="009D5CF2">
        <w:rPr>
          <w:rFonts w:ascii="Times New Roman" w:hAnsi="Times New Roman" w:cs="Times New Roman"/>
          <w:sz w:val="22"/>
          <w:szCs w:val="22"/>
        </w:rPr>
        <w:t xml:space="preserve"> </w:t>
      </w:r>
      <w:proofErr w:type="spellStart"/>
      <w:r w:rsidR="00C5008C" w:rsidRPr="009D5CF2">
        <w:rPr>
          <w:rFonts w:ascii="Times New Roman" w:hAnsi="Times New Roman" w:cs="Times New Roman"/>
          <w:sz w:val="22"/>
          <w:szCs w:val="22"/>
        </w:rPr>
        <w:t>practice</w:t>
      </w:r>
      <w:proofErr w:type="spellEnd"/>
      <w:r w:rsidR="00C5008C" w:rsidRPr="009D5CF2">
        <w:rPr>
          <w:rFonts w:ascii="Times New Roman" w:hAnsi="Times New Roman" w:cs="Times New Roman"/>
          <w:sz w:val="22"/>
          <w:szCs w:val="22"/>
        </w:rPr>
        <w:t xml:space="preserve">, </w:t>
      </w:r>
      <w:proofErr w:type="spellStart"/>
      <w:r w:rsidR="00C5008C" w:rsidRPr="009D5CF2">
        <w:rPr>
          <w:rFonts w:ascii="Times New Roman" w:hAnsi="Times New Roman" w:cs="Times New Roman"/>
          <w:sz w:val="22"/>
          <w:szCs w:val="22"/>
        </w:rPr>
        <w:t>this</w:t>
      </w:r>
      <w:proofErr w:type="spellEnd"/>
      <w:r w:rsidR="00C5008C" w:rsidRPr="009D5CF2">
        <w:rPr>
          <w:rFonts w:ascii="Times New Roman" w:hAnsi="Times New Roman" w:cs="Times New Roman"/>
          <w:sz w:val="22"/>
          <w:szCs w:val="22"/>
        </w:rPr>
        <w:t xml:space="preserve"> </w:t>
      </w:r>
      <w:proofErr w:type="spellStart"/>
      <w:r w:rsidR="00C5008C" w:rsidRPr="009D5CF2">
        <w:rPr>
          <w:rFonts w:ascii="Times New Roman" w:hAnsi="Times New Roman" w:cs="Times New Roman"/>
          <w:sz w:val="22"/>
          <w:szCs w:val="22"/>
        </w:rPr>
        <w:t>regulation</w:t>
      </w:r>
      <w:proofErr w:type="spellEnd"/>
      <w:r w:rsidR="00C5008C" w:rsidRPr="009D5CF2">
        <w:rPr>
          <w:rFonts w:ascii="Times New Roman" w:hAnsi="Times New Roman" w:cs="Times New Roman"/>
          <w:sz w:val="22"/>
          <w:szCs w:val="22"/>
        </w:rPr>
        <w:t xml:space="preserve"> </w:t>
      </w:r>
      <w:proofErr w:type="spellStart"/>
      <w:r w:rsidR="00C5008C" w:rsidRPr="009D5CF2">
        <w:rPr>
          <w:rFonts w:ascii="Times New Roman" w:hAnsi="Times New Roman" w:cs="Times New Roman"/>
          <w:sz w:val="22"/>
          <w:szCs w:val="22"/>
        </w:rPr>
        <w:t>obliges</w:t>
      </w:r>
      <w:proofErr w:type="spellEnd"/>
      <w:r w:rsidR="00C5008C" w:rsidRPr="009D5CF2">
        <w:rPr>
          <w:rFonts w:ascii="Times New Roman" w:hAnsi="Times New Roman" w:cs="Times New Roman"/>
          <w:sz w:val="22"/>
          <w:szCs w:val="22"/>
        </w:rPr>
        <w:t xml:space="preserve"> </w:t>
      </w:r>
      <w:proofErr w:type="spellStart"/>
      <w:r w:rsidR="00C5008C" w:rsidRPr="009D5CF2">
        <w:rPr>
          <w:rFonts w:ascii="Times New Roman" w:hAnsi="Times New Roman" w:cs="Times New Roman"/>
          <w:sz w:val="22"/>
          <w:szCs w:val="22"/>
        </w:rPr>
        <w:t>an</w:t>
      </w:r>
      <w:proofErr w:type="spellEnd"/>
      <w:r w:rsidR="00C5008C" w:rsidRPr="009D5CF2">
        <w:rPr>
          <w:rFonts w:ascii="Times New Roman" w:hAnsi="Times New Roman" w:cs="Times New Roman"/>
          <w:sz w:val="22"/>
          <w:szCs w:val="22"/>
        </w:rPr>
        <w:t xml:space="preserve"> </w:t>
      </w:r>
      <w:proofErr w:type="spellStart"/>
      <w:r w:rsidR="00C5008C" w:rsidRPr="009D5CF2">
        <w:rPr>
          <w:rFonts w:ascii="Times New Roman" w:hAnsi="Times New Roman" w:cs="Times New Roman"/>
          <w:sz w:val="22"/>
          <w:szCs w:val="22"/>
        </w:rPr>
        <w:t>employee</w:t>
      </w:r>
      <w:proofErr w:type="spellEnd"/>
      <w:r w:rsidR="00C5008C" w:rsidRPr="009D5CF2">
        <w:rPr>
          <w:rFonts w:ascii="Times New Roman" w:hAnsi="Times New Roman" w:cs="Times New Roman"/>
          <w:sz w:val="22"/>
          <w:szCs w:val="22"/>
        </w:rPr>
        <w:t xml:space="preserve"> </w:t>
      </w:r>
      <w:proofErr w:type="spellStart"/>
      <w:r w:rsidR="00C5008C" w:rsidRPr="009D5CF2">
        <w:rPr>
          <w:rFonts w:ascii="Times New Roman" w:hAnsi="Times New Roman" w:cs="Times New Roman"/>
          <w:sz w:val="22"/>
          <w:szCs w:val="22"/>
        </w:rPr>
        <w:t>to</w:t>
      </w:r>
      <w:proofErr w:type="spellEnd"/>
      <w:r w:rsidR="00C5008C" w:rsidRPr="009D5CF2">
        <w:rPr>
          <w:rFonts w:ascii="Times New Roman" w:hAnsi="Times New Roman" w:cs="Times New Roman"/>
          <w:sz w:val="22"/>
          <w:szCs w:val="22"/>
        </w:rPr>
        <w:t xml:space="preserve"> </w:t>
      </w:r>
      <w:proofErr w:type="spellStart"/>
      <w:r w:rsidR="00C5008C" w:rsidRPr="009D5CF2">
        <w:rPr>
          <w:rFonts w:ascii="Times New Roman" w:hAnsi="Times New Roman" w:cs="Times New Roman"/>
          <w:sz w:val="22"/>
          <w:szCs w:val="22"/>
        </w:rPr>
        <w:t>return</w:t>
      </w:r>
      <w:proofErr w:type="spellEnd"/>
      <w:r w:rsidR="00C5008C" w:rsidRPr="009D5CF2">
        <w:rPr>
          <w:rFonts w:ascii="Times New Roman" w:hAnsi="Times New Roman" w:cs="Times New Roman"/>
          <w:sz w:val="22"/>
          <w:szCs w:val="22"/>
        </w:rPr>
        <w:t xml:space="preserve"> </w:t>
      </w:r>
      <w:proofErr w:type="spellStart"/>
      <w:r w:rsidR="00C5008C" w:rsidRPr="009D5CF2">
        <w:rPr>
          <w:rFonts w:ascii="Times New Roman" w:hAnsi="Times New Roman" w:cs="Times New Roman"/>
          <w:sz w:val="22"/>
          <w:szCs w:val="22"/>
        </w:rPr>
        <w:t>t</w:t>
      </w:r>
      <w:r w:rsidR="00BA6299" w:rsidRPr="009D5CF2">
        <w:rPr>
          <w:rFonts w:ascii="Times New Roman" w:hAnsi="Times New Roman" w:cs="Times New Roman"/>
          <w:sz w:val="22"/>
          <w:szCs w:val="22"/>
        </w:rPr>
        <w:t>o</w:t>
      </w:r>
      <w:proofErr w:type="spellEnd"/>
      <w:r w:rsidR="00BA6299" w:rsidRPr="009D5CF2">
        <w:rPr>
          <w:rFonts w:ascii="Times New Roman" w:hAnsi="Times New Roman" w:cs="Times New Roman"/>
          <w:sz w:val="22"/>
          <w:szCs w:val="22"/>
        </w:rPr>
        <w:t xml:space="preserve"> </w:t>
      </w:r>
      <w:r w:rsidR="006E13DC">
        <w:rPr>
          <w:rFonts w:ascii="Times New Roman" w:hAnsi="Times New Roman" w:cs="Times New Roman"/>
          <w:sz w:val="22"/>
          <w:szCs w:val="22"/>
          <w:lang w:val="en-US"/>
        </w:rPr>
        <w:t>work</w:t>
      </w:r>
      <w:r w:rsidR="00BA6299" w:rsidRPr="009D5CF2">
        <w:rPr>
          <w:rFonts w:ascii="Times New Roman" w:hAnsi="Times New Roman" w:cs="Times New Roman"/>
          <w:sz w:val="22"/>
          <w:szCs w:val="22"/>
        </w:rPr>
        <w:t xml:space="preserve"> </w:t>
      </w:r>
      <w:proofErr w:type="spellStart"/>
      <w:r w:rsidR="00BA6299" w:rsidRPr="009D5CF2">
        <w:rPr>
          <w:rFonts w:ascii="Times New Roman" w:hAnsi="Times New Roman" w:cs="Times New Roman"/>
          <w:sz w:val="22"/>
          <w:szCs w:val="22"/>
        </w:rPr>
        <w:t>as</w:t>
      </w:r>
      <w:proofErr w:type="spellEnd"/>
      <w:r w:rsidR="00BA6299" w:rsidRPr="009D5CF2">
        <w:rPr>
          <w:rFonts w:ascii="Times New Roman" w:hAnsi="Times New Roman" w:cs="Times New Roman"/>
          <w:sz w:val="22"/>
          <w:szCs w:val="22"/>
        </w:rPr>
        <w:t xml:space="preserve"> </w:t>
      </w:r>
      <w:proofErr w:type="spellStart"/>
      <w:r w:rsidR="00BA6299" w:rsidRPr="009D5CF2">
        <w:rPr>
          <w:rFonts w:ascii="Times New Roman" w:hAnsi="Times New Roman" w:cs="Times New Roman"/>
          <w:sz w:val="22"/>
          <w:szCs w:val="22"/>
        </w:rPr>
        <w:t>soon</w:t>
      </w:r>
      <w:proofErr w:type="spellEnd"/>
      <w:r w:rsidR="00BA6299" w:rsidRPr="009D5CF2">
        <w:rPr>
          <w:rFonts w:ascii="Times New Roman" w:hAnsi="Times New Roman" w:cs="Times New Roman"/>
          <w:sz w:val="22"/>
          <w:szCs w:val="22"/>
        </w:rPr>
        <w:t xml:space="preserve"> </w:t>
      </w:r>
      <w:proofErr w:type="spellStart"/>
      <w:r w:rsidR="00BA6299" w:rsidRPr="009D5CF2">
        <w:rPr>
          <w:rFonts w:ascii="Times New Roman" w:hAnsi="Times New Roman" w:cs="Times New Roman"/>
          <w:sz w:val="22"/>
          <w:szCs w:val="22"/>
        </w:rPr>
        <w:t>as</w:t>
      </w:r>
      <w:proofErr w:type="spellEnd"/>
      <w:r w:rsidR="00BA6299" w:rsidRPr="009D5CF2">
        <w:rPr>
          <w:rFonts w:ascii="Times New Roman" w:hAnsi="Times New Roman" w:cs="Times New Roman"/>
          <w:sz w:val="22"/>
          <w:szCs w:val="22"/>
        </w:rPr>
        <w:t xml:space="preserve"> </w:t>
      </w:r>
      <w:proofErr w:type="spellStart"/>
      <w:r w:rsidR="00BA6299" w:rsidRPr="009D5CF2">
        <w:rPr>
          <w:rFonts w:ascii="Times New Roman" w:hAnsi="Times New Roman" w:cs="Times New Roman"/>
          <w:sz w:val="22"/>
          <w:szCs w:val="22"/>
        </w:rPr>
        <w:t>possible</w:t>
      </w:r>
      <w:proofErr w:type="spellEnd"/>
      <w:r w:rsidR="00BA6299" w:rsidRPr="009D5CF2">
        <w:rPr>
          <w:rFonts w:ascii="Times New Roman" w:hAnsi="Times New Roman" w:cs="Times New Roman"/>
          <w:sz w:val="22"/>
          <w:szCs w:val="22"/>
        </w:rPr>
        <w:t xml:space="preserve"> </w:t>
      </w:r>
      <w:proofErr w:type="spellStart"/>
      <w:r w:rsidR="00BA6299" w:rsidRPr="009D5CF2">
        <w:rPr>
          <w:rFonts w:ascii="Times New Roman" w:hAnsi="Times New Roman" w:cs="Times New Roman"/>
          <w:sz w:val="22"/>
          <w:szCs w:val="22"/>
        </w:rPr>
        <w:t>to</w:t>
      </w:r>
      <w:proofErr w:type="spellEnd"/>
      <w:r w:rsidR="00BA6299" w:rsidRPr="009D5CF2">
        <w:rPr>
          <w:rFonts w:ascii="Times New Roman" w:hAnsi="Times New Roman" w:cs="Times New Roman"/>
          <w:sz w:val="22"/>
          <w:szCs w:val="22"/>
        </w:rPr>
        <w:t xml:space="preserve"> </w:t>
      </w:r>
      <w:proofErr w:type="spellStart"/>
      <w:r w:rsidR="00BA6299" w:rsidRPr="009D5CF2">
        <w:rPr>
          <w:rFonts w:ascii="Times New Roman" w:hAnsi="Times New Roman" w:cs="Times New Roman"/>
          <w:sz w:val="22"/>
          <w:szCs w:val="22"/>
        </w:rPr>
        <w:t>receive</w:t>
      </w:r>
      <w:proofErr w:type="spellEnd"/>
      <w:r w:rsidR="00C5008C" w:rsidRPr="009D5CF2">
        <w:rPr>
          <w:rFonts w:ascii="Times New Roman" w:hAnsi="Times New Roman" w:cs="Times New Roman"/>
          <w:sz w:val="22"/>
          <w:szCs w:val="22"/>
        </w:rPr>
        <w:t xml:space="preserve"> </w:t>
      </w:r>
      <w:r w:rsidR="006E13DC">
        <w:rPr>
          <w:rFonts w:ascii="Times New Roman" w:hAnsi="Times New Roman" w:cs="Times New Roman"/>
          <w:sz w:val="22"/>
          <w:szCs w:val="22"/>
          <w:lang w:val="en-US"/>
        </w:rPr>
        <w:t xml:space="preserve">a </w:t>
      </w:r>
      <w:proofErr w:type="spellStart"/>
      <w:r w:rsidR="00C5008C" w:rsidRPr="009D5CF2">
        <w:rPr>
          <w:rFonts w:ascii="Times New Roman" w:hAnsi="Times New Roman" w:cs="Times New Roman"/>
          <w:sz w:val="22"/>
          <w:szCs w:val="22"/>
        </w:rPr>
        <w:t>salary</w:t>
      </w:r>
      <w:proofErr w:type="spellEnd"/>
      <w:r w:rsidR="00C5008C" w:rsidRPr="009D5CF2">
        <w:rPr>
          <w:rFonts w:ascii="Times New Roman" w:hAnsi="Times New Roman" w:cs="Times New Roman"/>
          <w:sz w:val="22"/>
          <w:szCs w:val="22"/>
        </w:rPr>
        <w:t xml:space="preserve"> </w:t>
      </w:r>
      <w:proofErr w:type="spellStart"/>
      <w:r w:rsidR="00C5008C" w:rsidRPr="009D5CF2">
        <w:rPr>
          <w:rFonts w:ascii="Times New Roman" w:hAnsi="Times New Roman" w:cs="Times New Roman"/>
          <w:sz w:val="22"/>
          <w:szCs w:val="22"/>
        </w:rPr>
        <w:t>and</w:t>
      </w:r>
      <w:proofErr w:type="spellEnd"/>
      <w:r w:rsidR="00C5008C" w:rsidRPr="009D5CF2">
        <w:rPr>
          <w:rFonts w:ascii="Times New Roman" w:hAnsi="Times New Roman" w:cs="Times New Roman"/>
          <w:sz w:val="22"/>
          <w:szCs w:val="22"/>
        </w:rPr>
        <w:t xml:space="preserve"> </w:t>
      </w:r>
      <w:proofErr w:type="spellStart"/>
      <w:r w:rsidR="00C5008C" w:rsidRPr="009D5CF2">
        <w:rPr>
          <w:rFonts w:ascii="Times New Roman" w:hAnsi="Times New Roman" w:cs="Times New Roman"/>
          <w:sz w:val="22"/>
          <w:szCs w:val="22"/>
        </w:rPr>
        <w:t>therefore</w:t>
      </w:r>
      <w:proofErr w:type="spellEnd"/>
      <w:r w:rsidR="00C5008C" w:rsidRPr="009D5CF2">
        <w:rPr>
          <w:rFonts w:ascii="Times New Roman" w:hAnsi="Times New Roman" w:cs="Times New Roman"/>
          <w:sz w:val="22"/>
          <w:szCs w:val="22"/>
          <w:lang w:val="en-US"/>
        </w:rPr>
        <w:t>,</w:t>
      </w:r>
      <w:r w:rsidR="00C5008C" w:rsidRPr="009D5CF2">
        <w:rPr>
          <w:rFonts w:ascii="Times New Roman" w:hAnsi="Times New Roman" w:cs="Times New Roman"/>
          <w:sz w:val="22"/>
          <w:szCs w:val="22"/>
        </w:rPr>
        <w:t xml:space="preserve"> </w:t>
      </w:r>
      <w:proofErr w:type="spellStart"/>
      <w:r w:rsidR="00C5008C" w:rsidRPr="009D5CF2">
        <w:rPr>
          <w:rFonts w:ascii="Times New Roman" w:hAnsi="Times New Roman" w:cs="Times New Roman"/>
          <w:sz w:val="22"/>
          <w:szCs w:val="22"/>
        </w:rPr>
        <w:t>her</w:t>
      </w:r>
      <w:proofErr w:type="spellEnd"/>
      <w:r w:rsidR="00C5008C" w:rsidRPr="009D5CF2">
        <w:rPr>
          <w:rFonts w:ascii="Times New Roman" w:hAnsi="Times New Roman" w:cs="Times New Roman"/>
          <w:sz w:val="22"/>
          <w:szCs w:val="22"/>
        </w:rPr>
        <w:t xml:space="preserve"> </w:t>
      </w:r>
      <w:proofErr w:type="spellStart"/>
      <w:r w:rsidR="00C5008C" w:rsidRPr="009D5CF2">
        <w:rPr>
          <w:rFonts w:ascii="Times New Roman" w:hAnsi="Times New Roman" w:cs="Times New Roman"/>
          <w:sz w:val="22"/>
          <w:szCs w:val="22"/>
        </w:rPr>
        <w:t>right</w:t>
      </w:r>
      <w:proofErr w:type="spellEnd"/>
      <w:r w:rsidR="00C5008C" w:rsidRPr="009D5CF2">
        <w:rPr>
          <w:rFonts w:ascii="Times New Roman" w:hAnsi="Times New Roman" w:cs="Times New Roman"/>
          <w:sz w:val="22"/>
          <w:szCs w:val="22"/>
        </w:rPr>
        <w:t xml:space="preserve"> </w:t>
      </w:r>
      <w:proofErr w:type="spellStart"/>
      <w:r w:rsidR="00C5008C" w:rsidRPr="009D5CF2">
        <w:rPr>
          <w:rFonts w:ascii="Times New Roman" w:hAnsi="Times New Roman" w:cs="Times New Roman"/>
          <w:sz w:val="22"/>
          <w:szCs w:val="22"/>
        </w:rPr>
        <w:t>to</w:t>
      </w:r>
      <w:proofErr w:type="spellEnd"/>
      <w:r w:rsidR="00C5008C" w:rsidRPr="009D5CF2">
        <w:rPr>
          <w:rFonts w:ascii="Times New Roman" w:hAnsi="Times New Roman" w:cs="Times New Roman"/>
          <w:sz w:val="22"/>
          <w:szCs w:val="22"/>
        </w:rPr>
        <w:t xml:space="preserve"> </w:t>
      </w:r>
      <w:proofErr w:type="spellStart"/>
      <w:r w:rsidR="00C5008C" w:rsidRPr="009D5CF2">
        <w:rPr>
          <w:rFonts w:ascii="Times New Roman" w:hAnsi="Times New Roman" w:cs="Times New Roman"/>
          <w:sz w:val="22"/>
          <w:szCs w:val="22"/>
        </w:rPr>
        <w:t>maternity</w:t>
      </w:r>
      <w:proofErr w:type="spellEnd"/>
      <w:r w:rsidR="00C5008C" w:rsidRPr="009D5CF2">
        <w:rPr>
          <w:rFonts w:ascii="Times New Roman" w:hAnsi="Times New Roman" w:cs="Times New Roman"/>
          <w:sz w:val="22"/>
          <w:szCs w:val="22"/>
        </w:rPr>
        <w:t xml:space="preserve"> </w:t>
      </w:r>
      <w:proofErr w:type="spellStart"/>
      <w:r w:rsidR="00C5008C" w:rsidRPr="009D5CF2">
        <w:rPr>
          <w:rFonts w:ascii="Times New Roman" w:hAnsi="Times New Roman" w:cs="Times New Roman"/>
          <w:sz w:val="22"/>
          <w:szCs w:val="22"/>
        </w:rPr>
        <w:t>is</w:t>
      </w:r>
      <w:proofErr w:type="spellEnd"/>
      <w:r w:rsidR="00C5008C" w:rsidRPr="009D5CF2">
        <w:rPr>
          <w:rFonts w:ascii="Times New Roman" w:hAnsi="Times New Roman" w:cs="Times New Roman"/>
          <w:sz w:val="22"/>
          <w:szCs w:val="22"/>
        </w:rPr>
        <w:t xml:space="preserve"> </w:t>
      </w:r>
      <w:proofErr w:type="spellStart"/>
      <w:r w:rsidR="00C5008C" w:rsidRPr="009D5CF2">
        <w:rPr>
          <w:rFonts w:ascii="Times New Roman" w:hAnsi="Times New Roman" w:cs="Times New Roman"/>
          <w:sz w:val="22"/>
          <w:szCs w:val="22"/>
        </w:rPr>
        <w:t>violated</w:t>
      </w:r>
      <w:proofErr w:type="spellEnd"/>
      <w:r w:rsidR="00C5008C" w:rsidRPr="00976033">
        <w:rPr>
          <w:rFonts w:ascii="Times New Roman" w:hAnsi="Times New Roman" w:cs="Times New Roman"/>
          <w:sz w:val="22"/>
          <w:szCs w:val="22"/>
        </w:rPr>
        <w:t>.</w:t>
      </w:r>
      <w:r w:rsidR="00592AB4" w:rsidRPr="00976033">
        <w:rPr>
          <w:rFonts w:ascii="Times New Roman" w:hAnsi="Times New Roman" w:cs="Times New Roman"/>
          <w:sz w:val="22"/>
          <w:szCs w:val="22"/>
          <w:lang w:val="en-US"/>
        </w:rPr>
        <w:t xml:space="preserve"> Due to low salaries and insufficient financial resources to hire a </w:t>
      </w:r>
      <w:r w:rsidR="00CC7782">
        <w:rPr>
          <w:rFonts w:ascii="Times New Roman" w:hAnsi="Times New Roman" w:cs="Times New Roman"/>
          <w:sz w:val="22"/>
          <w:szCs w:val="22"/>
          <w:lang w:val="en-US"/>
        </w:rPr>
        <w:t xml:space="preserve">childcare </w:t>
      </w:r>
      <w:r w:rsidR="0013697E">
        <w:rPr>
          <w:rFonts w:ascii="Times New Roman" w:hAnsi="Times New Roman" w:cs="Times New Roman"/>
          <w:sz w:val="22"/>
          <w:szCs w:val="22"/>
          <w:lang w:val="en-US"/>
        </w:rPr>
        <w:t>provision</w:t>
      </w:r>
      <w:r w:rsidR="00592AB4" w:rsidRPr="00976033">
        <w:rPr>
          <w:rFonts w:ascii="Times New Roman" w:hAnsi="Times New Roman" w:cs="Times New Roman"/>
          <w:sz w:val="22"/>
          <w:szCs w:val="22"/>
          <w:lang w:val="en-US"/>
        </w:rPr>
        <w:t>, women are forced to leave the</w:t>
      </w:r>
      <w:r w:rsidR="00CC7782">
        <w:rPr>
          <w:rFonts w:ascii="Times New Roman" w:hAnsi="Times New Roman" w:cs="Times New Roman"/>
          <w:sz w:val="22"/>
          <w:szCs w:val="22"/>
          <w:lang w:val="en-US"/>
        </w:rPr>
        <w:t xml:space="preserve">ir </w:t>
      </w:r>
      <w:r w:rsidR="00592AB4" w:rsidRPr="00976033">
        <w:rPr>
          <w:rFonts w:ascii="Times New Roman" w:hAnsi="Times New Roman" w:cs="Times New Roman"/>
          <w:sz w:val="22"/>
          <w:szCs w:val="22"/>
          <w:lang w:val="en-US"/>
        </w:rPr>
        <w:t>job</w:t>
      </w:r>
      <w:r w:rsidR="00CC7782">
        <w:rPr>
          <w:rFonts w:ascii="Times New Roman" w:hAnsi="Times New Roman" w:cs="Times New Roman"/>
          <w:sz w:val="22"/>
          <w:szCs w:val="22"/>
          <w:lang w:val="en-US"/>
        </w:rPr>
        <w:t xml:space="preserve"> </w:t>
      </w:r>
      <w:r w:rsidR="00592AB4" w:rsidRPr="00976033">
        <w:rPr>
          <w:rFonts w:ascii="Times New Roman" w:hAnsi="Times New Roman" w:cs="Times New Roman"/>
          <w:sz w:val="22"/>
          <w:szCs w:val="22"/>
          <w:lang w:val="en-US"/>
        </w:rPr>
        <w:t>as well.</w:t>
      </w:r>
      <w:r w:rsidR="00592AB4">
        <w:rPr>
          <w:rFonts w:ascii="Times New Roman" w:hAnsi="Times New Roman" w:cs="Times New Roman"/>
          <w:sz w:val="22"/>
          <w:szCs w:val="22"/>
          <w:lang w:val="en-US"/>
        </w:rPr>
        <w:t xml:space="preserve"> </w:t>
      </w:r>
      <w:r w:rsidR="00592AB4">
        <w:rPr>
          <w:rFonts w:asciiTheme="minorHAnsi" w:hAnsiTheme="minorHAnsi" w:cs="Times New Roman"/>
          <w:sz w:val="22"/>
          <w:szCs w:val="22"/>
          <w:lang w:val="en-US"/>
        </w:rPr>
        <w:t xml:space="preserve"> </w:t>
      </w:r>
      <w:r w:rsidR="00CC7782">
        <w:rPr>
          <w:rFonts w:ascii="Times New Roman" w:eastAsia="Calibri" w:hAnsi="Times New Roman" w:cs="Times New Roman"/>
          <w:sz w:val="22"/>
          <w:szCs w:val="22"/>
          <w:lang w:val="en-US" w:eastAsia="en-US"/>
        </w:rPr>
        <w:t xml:space="preserve">The </w:t>
      </w:r>
      <w:r w:rsidR="00DD2997">
        <w:rPr>
          <w:rFonts w:ascii="Times New Roman" w:eastAsia="Calibri" w:hAnsi="Times New Roman" w:cs="Times New Roman"/>
          <w:sz w:val="22"/>
          <w:szCs w:val="22"/>
          <w:lang w:val="en-US" w:eastAsia="en-US"/>
        </w:rPr>
        <w:t>Labor C</w:t>
      </w:r>
      <w:r w:rsidR="00913762" w:rsidRPr="009D5CF2">
        <w:rPr>
          <w:rFonts w:ascii="Times New Roman" w:eastAsia="Calibri" w:hAnsi="Times New Roman" w:cs="Times New Roman"/>
          <w:sz w:val="22"/>
          <w:szCs w:val="22"/>
          <w:lang w:val="en-US" w:eastAsia="en-US"/>
        </w:rPr>
        <w:t xml:space="preserve">ode does not provide any </w:t>
      </w:r>
      <w:r w:rsidR="00CC7782">
        <w:rPr>
          <w:rFonts w:ascii="Times New Roman" w:eastAsia="Calibri" w:hAnsi="Times New Roman" w:cs="Times New Roman"/>
          <w:sz w:val="22"/>
          <w:szCs w:val="22"/>
          <w:lang w:val="en-US" w:eastAsia="en-US"/>
        </w:rPr>
        <w:t xml:space="preserve">further </w:t>
      </w:r>
      <w:r w:rsidR="00913762" w:rsidRPr="009D5CF2">
        <w:rPr>
          <w:rFonts w:ascii="Times New Roman" w:eastAsia="Calibri" w:hAnsi="Times New Roman" w:cs="Times New Roman"/>
          <w:sz w:val="22"/>
          <w:szCs w:val="22"/>
          <w:lang w:val="en-US" w:eastAsia="en-US"/>
        </w:rPr>
        <w:t xml:space="preserve">guarantees of maintaining jobs for women after </w:t>
      </w:r>
      <w:r w:rsidR="009175B6">
        <w:rPr>
          <w:rFonts w:ascii="Times New Roman" w:eastAsia="Calibri" w:hAnsi="Times New Roman" w:cs="Times New Roman"/>
          <w:sz w:val="22"/>
          <w:szCs w:val="22"/>
          <w:lang w:val="en-US" w:eastAsia="en-US"/>
        </w:rPr>
        <w:t xml:space="preserve">the </w:t>
      </w:r>
      <w:r w:rsidR="00913762" w:rsidRPr="009D5CF2">
        <w:rPr>
          <w:rFonts w:ascii="Times New Roman" w:eastAsia="Calibri" w:hAnsi="Times New Roman" w:cs="Times New Roman"/>
          <w:sz w:val="22"/>
          <w:szCs w:val="22"/>
          <w:lang w:val="en-US" w:eastAsia="en-US"/>
        </w:rPr>
        <w:t>expiration of maternity leave</w:t>
      </w:r>
      <w:r w:rsidR="000244DC" w:rsidRPr="009D5CF2">
        <w:rPr>
          <w:rFonts w:ascii="Times New Roman" w:eastAsia="Calibri" w:hAnsi="Times New Roman" w:cs="Times New Roman"/>
          <w:sz w:val="22"/>
          <w:szCs w:val="22"/>
          <w:lang w:val="en-US" w:eastAsia="en-US"/>
        </w:rPr>
        <w:t xml:space="preserve">. </w:t>
      </w:r>
      <w:r w:rsidR="001066FA" w:rsidRPr="009D5CF2">
        <w:rPr>
          <w:rFonts w:ascii="Times New Roman" w:eastAsia="Calibri" w:hAnsi="Times New Roman" w:cs="Times New Roman"/>
          <w:sz w:val="22"/>
          <w:szCs w:val="22"/>
          <w:lang w:val="en-US" w:eastAsia="en-US"/>
        </w:rPr>
        <w:t xml:space="preserve">Unlike women employed in private sector, </w:t>
      </w:r>
      <w:proofErr w:type="spellStart"/>
      <w:r w:rsidR="00A96ED5" w:rsidRPr="009D5CF2">
        <w:rPr>
          <w:rFonts w:ascii="Times New Roman" w:eastAsia="Calibri" w:hAnsi="Times New Roman" w:cs="Times New Roman"/>
          <w:sz w:val="22"/>
          <w:szCs w:val="22"/>
        </w:rPr>
        <w:t>women</w:t>
      </w:r>
      <w:proofErr w:type="spellEnd"/>
      <w:r w:rsidR="00C66799" w:rsidRPr="009D5CF2">
        <w:rPr>
          <w:rFonts w:ascii="Times New Roman" w:eastAsia="Calibri" w:hAnsi="Times New Roman" w:cs="Times New Roman"/>
          <w:sz w:val="22"/>
          <w:szCs w:val="22"/>
        </w:rPr>
        <w:t xml:space="preserve"> </w:t>
      </w:r>
      <w:proofErr w:type="spellStart"/>
      <w:r w:rsidR="00C66799" w:rsidRPr="009D5CF2">
        <w:rPr>
          <w:rFonts w:ascii="Times New Roman" w:eastAsia="Calibri" w:hAnsi="Times New Roman" w:cs="Times New Roman"/>
          <w:sz w:val="22"/>
          <w:szCs w:val="22"/>
        </w:rPr>
        <w:t>civil</w:t>
      </w:r>
      <w:proofErr w:type="spellEnd"/>
      <w:r w:rsidR="00580E0D" w:rsidRPr="009D5CF2">
        <w:rPr>
          <w:rFonts w:ascii="Times New Roman" w:eastAsia="Calibri" w:hAnsi="Times New Roman" w:cs="Times New Roman"/>
          <w:sz w:val="22"/>
          <w:szCs w:val="22"/>
        </w:rPr>
        <w:t xml:space="preserve"> </w:t>
      </w:r>
      <w:proofErr w:type="spellStart"/>
      <w:r w:rsidR="00580E0D" w:rsidRPr="009D5CF2">
        <w:rPr>
          <w:rFonts w:ascii="Times New Roman" w:eastAsia="Calibri" w:hAnsi="Times New Roman" w:cs="Times New Roman"/>
          <w:sz w:val="22"/>
          <w:szCs w:val="22"/>
        </w:rPr>
        <w:t>servants</w:t>
      </w:r>
      <w:proofErr w:type="spellEnd"/>
      <w:r w:rsidR="00580E0D" w:rsidRPr="009D5CF2">
        <w:rPr>
          <w:rFonts w:ascii="Times New Roman" w:eastAsia="Calibri" w:hAnsi="Times New Roman" w:cs="Times New Roman"/>
          <w:sz w:val="22"/>
          <w:szCs w:val="22"/>
        </w:rPr>
        <w:t xml:space="preserve"> </w:t>
      </w:r>
      <w:proofErr w:type="spellStart"/>
      <w:r w:rsidR="00580E0D" w:rsidRPr="009D5CF2">
        <w:rPr>
          <w:rFonts w:ascii="Times New Roman" w:eastAsia="Calibri" w:hAnsi="Times New Roman" w:cs="Times New Roman"/>
          <w:sz w:val="22"/>
          <w:szCs w:val="22"/>
        </w:rPr>
        <w:t>receive</w:t>
      </w:r>
      <w:proofErr w:type="spellEnd"/>
      <w:r w:rsidR="001560F7" w:rsidRPr="009D5CF2">
        <w:rPr>
          <w:rFonts w:ascii="Times New Roman" w:eastAsia="Calibri" w:hAnsi="Times New Roman" w:cs="Times New Roman"/>
          <w:sz w:val="22"/>
          <w:szCs w:val="22"/>
        </w:rPr>
        <w:t xml:space="preserve"> </w:t>
      </w:r>
      <w:r w:rsidR="009175B6">
        <w:rPr>
          <w:rFonts w:ascii="Times New Roman" w:eastAsia="Calibri" w:hAnsi="Times New Roman" w:cs="Times New Roman"/>
          <w:sz w:val="22"/>
          <w:szCs w:val="22"/>
          <w:lang w:val="en-US"/>
        </w:rPr>
        <w:t xml:space="preserve">the </w:t>
      </w:r>
      <w:proofErr w:type="spellStart"/>
      <w:r w:rsidR="001560F7" w:rsidRPr="009D5CF2">
        <w:rPr>
          <w:rFonts w:ascii="Times New Roman" w:eastAsia="Calibri" w:hAnsi="Times New Roman" w:cs="Times New Roman"/>
          <w:sz w:val="22"/>
          <w:szCs w:val="22"/>
        </w:rPr>
        <w:t>full</w:t>
      </w:r>
      <w:proofErr w:type="spellEnd"/>
      <w:r w:rsidR="001560F7" w:rsidRPr="009D5CF2">
        <w:rPr>
          <w:rFonts w:ascii="Times New Roman" w:eastAsia="Calibri" w:hAnsi="Times New Roman" w:cs="Times New Roman"/>
          <w:sz w:val="22"/>
          <w:szCs w:val="22"/>
        </w:rPr>
        <w:t xml:space="preserve"> </w:t>
      </w:r>
      <w:proofErr w:type="spellStart"/>
      <w:r w:rsidR="001560F7" w:rsidRPr="009D5CF2">
        <w:rPr>
          <w:rFonts w:ascii="Times New Roman" w:eastAsia="Calibri" w:hAnsi="Times New Roman" w:cs="Times New Roman"/>
          <w:sz w:val="22"/>
          <w:szCs w:val="22"/>
        </w:rPr>
        <w:t>amount</w:t>
      </w:r>
      <w:proofErr w:type="spellEnd"/>
      <w:r w:rsidR="001560F7" w:rsidRPr="009D5CF2">
        <w:rPr>
          <w:rFonts w:ascii="Times New Roman" w:eastAsia="Calibri" w:hAnsi="Times New Roman" w:cs="Times New Roman"/>
          <w:sz w:val="22"/>
          <w:szCs w:val="22"/>
        </w:rPr>
        <w:t xml:space="preserve"> </w:t>
      </w:r>
      <w:proofErr w:type="spellStart"/>
      <w:r w:rsidR="001560F7" w:rsidRPr="009D5CF2">
        <w:rPr>
          <w:rFonts w:ascii="Times New Roman" w:eastAsia="Calibri" w:hAnsi="Times New Roman" w:cs="Times New Roman"/>
          <w:sz w:val="22"/>
          <w:szCs w:val="22"/>
        </w:rPr>
        <w:t>of</w:t>
      </w:r>
      <w:proofErr w:type="spellEnd"/>
      <w:r w:rsidR="001560F7" w:rsidRPr="009D5CF2">
        <w:rPr>
          <w:rFonts w:ascii="Times New Roman" w:eastAsia="Calibri" w:hAnsi="Times New Roman" w:cs="Times New Roman"/>
          <w:sz w:val="22"/>
          <w:szCs w:val="22"/>
        </w:rPr>
        <w:t xml:space="preserve"> </w:t>
      </w:r>
      <w:proofErr w:type="spellStart"/>
      <w:r w:rsidR="001560F7" w:rsidRPr="009D5CF2">
        <w:rPr>
          <w:rFonts w:ascii="Times New Roman" w:eastAsia="Calibri" w:hAnsi="Times New Roman" w:cs="Times New Roman"/>
          <w:sz w:val="22"/>
          <w:szCs w:val="22"/>
        </w:rPr>
        <w:t>wage</w:t>
      </w:r>
      <w:proofErr w:type="spellEnd"/>
      <w:r w:rsidR="009175B6">
        <w:rPr>
          <w:rFonts w:ascii="Times New Roman" w:eastAsia="Calibri" w:hAnsi="Times New Roman" w:cs="Times New Roman"/>
          <w:sz w:val="22"/>
          <w:szCs w:val="22"/>
          <w:lang w:val="en-US"/>
        </w:rPr>
        <w:t>s</w:t>
      </w:r>
      <w:r w:rsidR="001560F7"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during</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maternity</w:t>
      </w:r>
      <w:proofErr w:type="spellEnd"/>
      <w:r w:rsidR="00580E0D" w:rsidRPr="009D5CF2">
        <w:rPr>
          <w:rFonts w:ascii="Times New Roman" w:eastAsia="Calibri" w:hAnsi="Times New Roman" w:cs="Times New Roman"/>
          <w:sz w:val="22"/>
          <w:szCs w:val="22"/>
          <w:lang w:val="en-US"/>
        </w:rPr>
        <w:t xml:space="preserve"> leave</w:t>
      </w:r>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and</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additionally</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they</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are</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protected</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from</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dismissal</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during</w:t>
      </w:r>
      <w:proofErr w:type="spellEnd"/>
      <w:r w:rsidR="001066FA" w:rsidRPr="009D5CF2">
        <w:rPr>
          <w:rFonts w:ascii="Times New Roman" w:eastAsia="Calibri" w:hAnsi="Times New Roman" w:cs="Times New Roman"/>
          <w:sz w:val="22"/>
          <w:szCs w:val="22"/>
        </w:rPr>
        <w:t xml:space="preserve"> </w:t>
      </w:r>
      <w:r w:rsidR="009175B6">
        <w:rPr>
          <w:rFonts w:ascii="Times New Roman" w:eastAsia="Calibri" w:hAnsi="Times New Roman" w:cs="Times New Roman"/>
          <w:sz w:val="22"/>
          <w:szCs w:val="22"/>
          <w:lang w:val="en-US"/>
        </w:rPr>
        <w:t xml:space="preserve">the </w:t>
      </w:r>
      <w:r w:rsidR="001066FA" w:rsidRPr="009D5CF2">
        <w:rPr>
          <w:rFonts w:ascii="Times New Roman" w:eastAsia="Calibri" w:hAnsi="Times New Roman" w:cs="Times New Roman"/>
          <w:sz w:val="22"/>
          <w:szCs w:val="22"/>
        </w:rPr>
        <w:t xml:space="preserve">3 </w:t>
      </w:r>
      <w:proofErr w:type="spellStart"/>
      <w:r w:rsidR="001066FA" w:rsidRPr="009D5CF2">
        <w:rPr>
          <w:rFonts w:ascii="Times New Roman" w:eastAsia="Calibri" w:hAnsi="Times New Roman" w:cs="Times New Roman"/>
          <w:sz w:val="22"/>
          <w:szCs w:val="22"/>
        </w:rPr>
        <w:t>years</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after</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childbirth</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This</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kind</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of</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differentiated</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treatment</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can</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be</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considered</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as</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discrimination</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based</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on</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the</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place/sector</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of</w:t>
      </w:r>
      <w:proofErr w:type="spellEnd"/>
      <w:r w:rsidR="001066FA" w:rsidRPr="009D5CF2">
        <w:rPr>
          <w:rFonts w:ascii="Times New Roman" w:eastAsia="Calibri" w:hAnsi="Times New Roman" w:cs="Times New Roman"/>
          <w:sz w:val="22"/>
          <w:szCs w:val="22"/>
        </w:rPr>
        <w:t xml:space="preserve"> </w:t>
      </w:r>
      <w:proofErr w:type="spellStart"/>
      <w:r w:rsidR="001066FA" w:rsidRPr="009D5CF2">
        <w:rPr>
          <w:rFonts w:ascii="Times New Roman" w:eastAsia="Calibri" w:hAnsi="Times New Roman" w:cs="Times New Roman"/>
          <w:sz w:val="22"/>
          <w:szCs w:val="22"/>
        </w:rPr>
        <w:t>employment</w:t>
      </w:r>
      <w:proofErr w:type="spellEnd"/>
      <w:r w:rsidR="001066FA" w:rsidRPr="009D5CF2">
        <w:rPr>
          <w:rFonts w:ascii="Times New Roman" w:eastAsia="Calibri" w:hAnsi="Times New Roman" w:cs="Times New Roman"/>
          <w:sz w:val="22"/>
          <w:szCs w:val="22"/>
        </w:rPr>
        <w:t xml:space="preserve">. </w:t>
      </w:r>
      <w:r w:rsidR="004D17ED" w:rsidRPr="009D5CF2">
        <w:rPr>
          <w:rFonts w:ascii="Times New Roman" w:eastAsia="Calibri" w:hAnsi="Times New Roman" w:cs="Times New Roman"/>
          <w:sz w:val="22"/>
          <w:szCs w:val="22"/>
          <w:lang w:val="en-US"/>
        </w:rPr>
        <w:t xml:space="preserve">Taking into account the aforementioned circumstances, </w:t>
      </w:r>
      <w:proofErr w:type="spellStart"/>
      <w:r w:rsidR="004D17ED" w:rsidRPr="009D5CF2">
        <w:rPr>
          <w:rFonts w:ascii="Times New Roman" w:eastAsia="Calibri" w:hAnsi="Times New Roman" w:cs="Times New Roman"/>
          <w:sz w:val="22"/>
          <w:szCs w:val="22"/>
        </w:rPr>
        <w:t>women</w:t>
      </w:r>
      <w:proofErr w:type="spellEnd"/>
      <w:r w:rsidR="004D17ED" w:rsidRPr="009D5CF2">
        <w:rPr>
          <w:rFonts w:ascii="Times New Roman" w:eastAsia="Calibri" w:hAnsi="Times New Roman" w:cs="Times New Roman"/>
          <w:sz w:val="22"/>
          <w:szCs w:val="22"/>
        </w:rPr>
        <w:t xml:space="preserve"> </w:t>
      </w:r>
      <w:proofErr w:type="spellStart"/>
      <w:r w:rsidR="004D17ED" w:rsidRPr="009D5CF2">
        <w:rPr>
          <w:rFonts w:ascii="Times New Roman" w:eastAsia="Calibri" w:hAnsi="Times New Roman" w:cs="Times New Roman"/>
          <w:sz w:val="22"/>
          <w:szCs w:val="22"/>
        </w:rPr>
        <w:t>working</w:t>
      </w:r>
      <w:proofErr w:type="spellEnd"/>
      <w:r w:rsidR="004D17ED" w:rsidRPr="009D5CF2">
        <w:rPr>
          <w:rFonts w:ascii="Times New Roman" w:eastAsia="Calibri" w:hAnsi="Times New Roman" w:cs="Times New Roman"/>
          <w:sz w:val="22"/>
          <w:szCs w:val="22"/>
        </w:rPr>
        <w:t xml:space="preserve"> </w:t>
      </w:r>
      <w:proofErr w:type="spellStart"/>
      <w:r w:rsidR="004D17ED" w:rsidRPr="009D5CF2">
        <w:rPr>
          <w:rFonts w:ascii="Times New Roman" w:eastAsia="Calibri" w:hAnsi="Times New Roman" w:cs="Times New Roman"/>
          <w:sz w:val="22"/>
          <w:szCs w:val="22"/>
        </w:rPr>
        <w:t>in</w:t>
      </w:r>
      <w:proofErr w:type="spellEnd"/>
      <w:r w:rsidR="004D17ED" w:rsidRPr="009D5CF2">
        <w:rPr>
          <w:rFonts w:ascii="Times New Roman" w:eastAsia="Calibri" w:hAnsi="Times New Roman" w:cs="Times New Roman"/>
          <w:sz w:val="22"/>
          <w:szCs w:val="22"/>
        </w:rPr>
        <w:t xml:space="preserve"> </w:t>
      </w:r>
      <w:r w:rsidR="009175B6">
        <w:rPr>
          <w:rFonts w:ascii="Times New Roman" w:eastAsia="Calibri" w:hAnsi="Times New Roman" w:cs="Times New Roman"/>
          <w:sz w:val="22"/>
          <w:szCs w:val="22"/>
          <w:lang w:val="en-US"/>
        </w:rPr>
        <w:t xml:space="preserve">the </w:t>
      </w:r>
      <w:proofErr w:type="spellStart"/>
      <w:r w:rsidR="004D17ED" w:rsidRPr="009D5CF2">
        <w:rPr>
          <w:rFonts w:ascii="Times New Roman" w:eastAsia="Calibri" w:hAnsi="Times New Roman" w:cs="Times New Roman"/>
          <w:sz w:val="22"/>
          <w:szCs w:val="22"/>
        </w:rPr>
        <w:t>private</w:t>
      </w:r>
      <w:proofErr w:type="spellEnd"/>
      <w:r w:rsidR="007421CC" w:rsidRPr="009D5CF2">
        <w:rPr>
          <w:rFonts w:ascii="Times New Roman" w:eastAsia="Calibri" w:hAnsi="Times New Roman" w:cs="Times New Roman"/>
          <w:sz w:val="22"/>
          <w:szCs w:val="22"/>
          <w:lang w:val="en-US"/>
        </w:rPr>
        <w:t xml:space="preserve"> sector </w:t>
      </w:r>
      <w:r w:rsidR="009175B6">
        <w:rPr>
          <w:rFonts w:ascii="Times New Roman" w:eastAsia="Calibri" w:hAnsi="Times New Roman" w:cs="Times New Roman"/>
          <w:sz w:val="22"/>
          <w:szCs w:val="22"/>
          <w:lang w:val="en-US"/>
        </w:rPr>
        <w:t xml:space="preserve">often </w:t>
      </w:r>
      <w:r w:rsidR="004D17ED" w:rsidRPr="009D5CF2">
        <w:rPr>
          <w:rFonts w:ascii="Times New Roman" w:eastAsia="Calibri" w:hAnsi="Times New Roman" w:cs="Times New Roman"/>
          <w:sz w:val="22"/>
          <w:szCs w:val="22"/>
          <w:lang w:val="en-US"/>
        </w:rPr>
        <w:t xml:space="preserve">face </w:t>
      </w:r>
      <w:proofErr w:type="spellStart"/>
      <w:r w:rsidR="0085508E" w:rsidRPr="009D5CF2">
        <w:rPr>
          <w:rFonts w:ascii="Times New Roman" w:eastAsia="Calibri" w:hAnsi="Times New Roman" w:cs="Times New Roman"/>
          <w:sz w:val="22"/>
          <w:szCs w:val="22"/>
        </w:rPr>
        <w:t>the</w:t>
      </w:r>
      <w:proofErr w:type="spellEnd"/>
      <w:r w:rsidR="0085508E" w:rsidRPr="009D5CF2">
        <w:rPr>
          <w:rFonts w:ascii="Times New Roman" w:eastAsia="Calibri" w:hAnsi="Times New Roman" w:cs="Times New Roman"/>
          <w:sz w:val="22"/>
          <w:szCs w:val="22"/>
        </w:rPr>
        <w:t xml:space="preserve"> </w:t>
      </w:r>
      <w:proofErr w:type="spellStart"/>
      <w:r w:rsidR="0085508E" w:rsidRPr="009D5CF2">
        <w:rPr>
          <w:rFonts w:ascii="Times New Roman" w:eastAsia="Calibri" w:hAnsi="Times New Roman" w:cs="Times New Roman"/>
          <w:sz w:val="22"/>
          <w:szCs w:val="22"/>
        </w:rPr>
        <w:t>dilemma</w:t>
      </w:r>
      <w:proofErr w:type="spellEnd"/>
      <w:r w:rsidR="0085508E" w:rsidRPr="009D5CF2">
        <w:rPr>
          <w:rFonts w:ascii="Times New Roman" w:eastAsia="Calibri" w:hAnsi="Times New Roman" w:cs="Times New Roman"/>
          <w:sz w:val="22"/>
          <w:szCs w:val="22"/>
        </w:rPr>
        <w:t xml:space="preserve"> </w:t>
      </w:r>
      <w:proofErr w:type="spellStart"/>
      <w:r w:rsidR="0085508E" w:rsidRPr="009D5CF2">
        <w:rPr>
          <w:rFonts w:ascii="Times New Roman" w:eastAsia="Calibri" w:hAnsi="Times New Roman" w:cs="Times New Roman"/>
          <w:sz w:val="22"/>
          <w:szCs w:val="22"/>
        </w:rPr>
        <w:t>by</w:t>
      </w:r>
      <w:proofErr w:type="spellEnd"/>
      <w:r w:rsidR="0085508E" w:rsidRPr="009D5CF2">
        <w:rPr>
          <w:rFonts w:ascii="Times New Roman" w:eastAsia="Calibri" w:hAnsi="Times New Roman" w:cs="Times New Roman"/>
          <w:sz w:val="22"/>
          <w:szCs w:val="22"/>
        </w:rPr>
        <w:t xml:space="preserve"> </w:t>
      </w:r>
      <w:proofErr w:type="spellStart"/>
      <w:r w:rsidR="0085508E" w:rsidRPr="009D5CF2">
        <w:rPr>
          <w:rFonts w:ascii="Times New Roman" w:eastAsia="Calibri" w:hAnsi="Times New Roman" w:cs="Times New Roman"/>
          <w:sz w:val="22"/>
          <w:szCs w:val="22"/>
        </w:rPr>
        <w:t>choosing</w:t>
      </w:r>
      <w:proofErr w:type="spellEnd"/>
      <w:r w:rsidR="0085508E" w:rsidRPr="009D5CF2">
        <w:rPr>
          <w:rFonts w:ascii="Times New Roman" w:eastAsia="Calibri" w:hAnsi="Times New Roman" w:cs="Times New Roman"/>
          <w:sz w:val="22"/>
          <w:szCs w:val="22"/>
        </w:rPr>
        <w:t xml:space="preserve"> </w:t>
      </w:r>
      <w:proofErr w:type="spellStart"/>
      <w:r w:rsidR="004D17ED" w:rsidRPr="009D5CF2">
        <w:rPr>
          <w:rFonts w:ascii="Times New Roman" w:eastAsia="Calibri" w:hAnsi="Times New Roman" w:cs="Times New Roman"/>
          <w:sz w:val="22"/>
          <w:szCs w:val="22"/>
        </w:rPr>
        <w:t>between</w:t>
      </w:r>
      <w:proofErr w:type="spellEnd"/>
      <w:r w:rsidR="004D17ED" w:rsidRPr="009D5CF2">
        <w:rPr>
          <w:rFonts w:ascii="Times New Roman" w:eastAsia="Calibri" w:hAnsi="Times New Roman" w:cs="Times New Roman"/>
          <w:sz w:val="22"/>
          <w:szCs w:val="22"/>
        </w:rPr>
        <w:t xml:space="preserve"> </w:t>
      </w:r>
      <w:r w:rsidR="0085508E" w:rsidRPr="009D5CF2">
        <w:rPr>
          <w:rFonts w:ascii="Times New Roman" w:eastAsia="Calibri" w:hAnsi="Times New Roman" w:cs="Times New Roman"/>
          <w:sz w:val="22"/>
          <w:szCs w:val="22"/>
          <w:lang w:val="en-US"/>
        </w:rPr>
        <w:t>two options:</w:t>
      </w:r>
      <w:r w:rsidR="009175B6">
        <w:rPr>
          <w:rFonts w:ascii="Times New Roman" w:eastAsia="Calibri" w:hAnsi="Times New Roman" w:cs="Times New Roman"/>
          <w:sz w:val="22"/>
          <w:szCs w:val="22"/>
          <w:lang w:val="en-US"/>
        </w:rPr>
        <w:t xml:space="preserve"> employment</w:t>
      </w:r>
      <w:r w:rsidR="0085508E" w:rsidRPr="009D5CF2">
        <w:rPr>
          <w:rFonts w:ascii="Times New Roman" w:eastAsia="Calibri" w:hAnsi="Times New Roman" w:cs="Times New Roman"/>
          <w:sz w:val="22"/>
          <w:szCs w:val="22"/>
        </w:rPr>
        <w:t xml:space="preserve"> </w:t>
      </w:r>
      <w:proofErr w:type="spellStart"/>
      <w:r w:rsidR="0085508E" w:rsidRPr="009D5CF2">
        <w:rPr>
          <w:rFonts w:ascii="Times New Roman" w:eastAsia="Calibri" w:hAnsi="Times New Roman" w:cs="Times New Roman"/>
          <w:sz w:val="22"/>
          <w:szCs w:val="22"/>
        </w:rPr>
        <w:t>or</w:t>
      </w:r>
      <w:proofErr w:type="spellEnd"/>
      <w:r w:rsidR="004D17ED" w:rsidRPr="009D5CF2">
        <w:rPr>
          <w:rFonts w:ascii="Times New Roman" w:eastAsia="Calibri" w:hAnsi="Times New Roman" w:cs="Times New Roman"/>
          <w:sz w:val="22"/>
          <w:szCs w:val="22"/>
        </w:rPr>
        <w:t xml:space="preserve"> </w:t>
      </w:r>
      <w:proofErr w:type="spellStart"/>
      <w:r w:rsidR="004D17ED" w:rsidRPr="009D5CF2">
        <w:rPr>
          <w:rFonts w:ascii="Times New Roman" w:eastAsia="Calibri" w:hAnsi="Times New Roman" w:cs="Times New Roman"/>
          <w:sz w:val="22"/>
          <w:szCs w:val="22"/>
        </w:rPr>
        <w:t>child</w:t>
      </w:r>
      <w:proofErr w:type="spellEnd"/>
      <w:r w:rsidR="004D17ED" w:rsidRPr="009D5CF2">
        <w:rPr>
          <w:rFonts w:ascii="Times New Roman" w:eastAsia="Calibri" w:hAnsi="Times New Roman" w:cs="Times New Roman"/>
          <w:sz w:val="22"/>
          <w:szCs w:val="22"/>
        </w:rPr>
        <w:t xml:space="preserve"> </w:t>
      </w:r>
      <w:proofErr w:type="spellStart"/>
      <w:r w:rsidR="004D17ED" w:rsidRPr="009D5CF2">
        <w:rPr>
          <w:rFonts w:ascii="Times New Roman" w:eastAsia="Calibri" w:hAnsi="Times New Roman" w:cs="Times New Roman"/>
          <w:sz w:val="22"/>
          <w:szCs w:val="22"/>
        </w:rPr>
        <w:t>birth</w:t>
      </w:r>
      <w:proofErr w:type="spellEnd"/>
      <w:r w:rsidR="004D17ED" w:rsidRPr="009D5CF2">
        <w:rPr>
          <w:rFonts w:ascii="Times New Roman" w:eastAsia="Calibri" w:hAnsi="Times New Roman" w:cs="Times New Roman"/>
          <w:sz w:val="22"/>
          <w:szCs w:val="22"/>
        </w:rPr>
        <w:t xml:space="preserve">. </w:t>
      </w:r>
    </w:p>
    <w:p w:rsidR="001066FA" w:rsidRPr="009D5CF2" w:rsidRDefault="001066FA" w:rsidP="001066FA">
      <w:pPr>
        <w:pStyle w:val="abzacixml"/>
        <w:jc w:val="both"/>
        <w:rPr>
          <w:rFonts w:ascii="Times New Roman" w:eastAsia="Calibri" w:hAnsi="Times New Roman" w:cs="Times New Roman"/>
          <w:sz w:val="22"/>
          <w:szCs w:val="22"/>
        </w:rPr>
      </w:pPr>
    </w:p>
    <w:p w:rsidR="00C67A37" w:rsidRPr="009D5CF2" w:rsidRDefault="002605CE" w:rsidP="00D10151">
      <w:pPr>
        <w:pStyle w:val="NoSpacing"/>
        <w:jc w:val="both"/>
        <w:rPr>
          <w:rFonts w:ascii="Times New Roman" w:hAnsi="Times New Roman" w:cs="Times New Roman"/>
        </w:rPr>
      </w:pPr>
      <w:r>
        <w:rPr>
          <w:rFonts w:ascii="Times New Roman" w:hAnsi="Times New Roman" w:cs="Times New Roman"/>
          <w:w w:val="103"/>
          <w:lang w:val="en-GB"/>
        </w:rPr>
        <w:t>●</w:t>
      </w:r>
      <w:r w:rsidR="008F0C68">
        <w:rPr>
          <w:rFonts w:ascii="Times New Roman" w:hAnsi="Times New Roman" w:cs="Times New Roman"/>
          <w:w w:val="103"/>
          <w:lang w:val="en-GB"/>
        </w:rPr>
        <w:t xml:space="preserve"> </w:t>
      </w:r>
      <w:r w:rsidR="007743AC" w:rsidRPr="009D5CF2">
        <w:rPr>
          <w:rFonts w:ascii="Times New Roman" w:hAnsi="Times New Roman" w:cs="Times New Roman"/>
          <w:w w:val="103"/>
          <w:lang w:val="en-GB"/>
        </w:rPr>
        <w:t>ILO Maternity Protection Convention No. 183,</w:t>
      </w:r>
      <w:r w:rsidR="007743AC" w:rsidRPr="009D5CF2">
        <w:rPr>
          <w:rFonts w:ascii="Times New Roman" w:eastAsiaTheme="minorEastAsia" w:hAnsi="Times New Roman" w:cs="Times New Roman"/>
          <w:bdr w:val="none" w:sz="0" w:space="0" w:color="auto" w:frame="1"/>
          <w:shd w:val="clear" w:color="auto" w:fill="FFFFFF"/>
        </w:rPr>
        <w:t xml:space="preserve"> </w:t>
      </w:r>
      <w:r w:rsidR="009367C1" w:rsidRPr="009D5CF2">
        <w:rPr>
          <w:rFonts w:ascii="Times New Roman" w:eastAsiaTheme="minorEastAsia" w:hAnsi="Times New Roman" w:cs="Times New Roman"/>
          <w:bdr w:val="none" w:sz="0" w:space="0" w:color="auto" w:frame="1"/>
          <w:shd w:val="clear" w:color="auto" w:fill="FFFFFF"/>
        </w:rPr>
        <w:t xml:space="preserve">2000, </w:t>
      </w:r>
      <w:r w:rsidR="007743AC" w:rsidRPr="009D5CF2">
        <w:rPr>
          <w:rFonts w:ascii="Times New Roman" w:hAnsi="Times New Roman" w:cs="Times New Roman"/>
          <w:w w:val="103"/>
        </w:rPr>
        <w:t xml:space="preserve">European Social Charter (article 8), Council Directive 92/85/EEC of 19 October 1992 on the introduction of measures to encourage improvements </w:t>
      </w:r>
      <w:r w:rsidR="007743AC" w:rsidRPr="009D5CF2">
        <w:rPr>
          <w:rFonts w:ascii="Times New Roman" w:hAnsi="Times New Roman" w:cs="Times New Roman"/>
          <w:w w:val="103"/>
        </w:rPr>
        <w:lastRenderedPageBreak/>
        <w:t>in the safety and health at work of pregnant workers and workers who have recently given birth or are breastfeeding (tenth individual Directive within the meaning of Article 16 (1) of Directive 89/391/EEC) define that the state should take measures for protection of women during pregnancy, maternity leave and child care and tak</w:t>
      </w:r>
      <w:r w:rsidR="009175B6">
        <w:rPr>
          <w:rFonts w:ascii="Times New Roman" w:hAnsi="Times New Roman" w:cs="Times New Roman"/>
          <w:w w:val="103"/>
        </w:rPr>
        <w:t>e</w:t>
      </w:r>
      <w:r w:rsidR="007743AC" w:rsidRPr="009D5CF2">
        <w:rPr>
          <w:rFonts w:ascii="Times New Roman" w:hAnsi="Times New Roman" w:cs="Times New Roman"/>
          <w:w w:val="103"/>
        </w:rPr>
        <w:t xml:space="preserve"> appropriate measures. </w:t>
      </w:r>
      <w:r w:rsidR="005B1E6B" w:rsidRPr="009D5CF2">
        <w:rPr>
          <w:rFonts w:ascii="Times New Roman" w:hAnsi="Times New Roman" w:cs="Times New Roman"/>
          <w:w w:val="103"/>
        </w:rPr>
        <w:t xml:space="preserve"> </w:t>
      </w:r>
      <w:r w:rsidR="009175B6">
        <w:rPr>
          <w:rFonts w:ascii="Times New Roman" w:hAnsi="Times New Roman" w:cs="Times New Roman"/>
          <w:w w:val="103"/>
        </w:rPr>
        <w:t>A</w:t>
      </w:r>
      <w:r w:rsidR="007743AC" w:rsidRPr="009D5CF2">
        <w:rPr>
          <w:rFonts w:ascii="Times New Roman" w:hAnsi="Times New Roman" w:cs="Times New Roman"/>
          <w:w w:val="103"/>
        </w:rPr>
        <w:t>rticle 6 of the</w:t>
      </w:r>
      <w:r w:rsidR="007743AC" w:rsidRPr="009D5CF2">
        <w:rPr>
          <w:rFonts w:ascii="Times New Roman" w:hAnsi="Times New Roman" w:cs="Times New Roman"/>
          <w:w w:val="103"/>
          <w:lang w:val="en-GB"/>
        </w:rPr>
        <w:t xml:space="preserve"> ILO Maternity Protection Convention No. 183</w:t>
      </w:r>
      <w:r w:rsidR="007743AC" w:rsidRPr="009D5CF2">
        <w:rPr>
          <w:rFonts w:ascii="Times New Roman" w:hAnsi="Times New Roman" w:cs="Times New Roman"/>
          <w:w w:val="103"/>
        </w:rPr>
        <w:t xml:space="preserve"> states that cash benefits for maternity leave should be at a level which ensures that the woman can maintain herself and her child in proper conditions of health and with a suitable standard of living</w:t>
      </w:r>
      <w:r w:rsidR="002D1BA9" w:rsidRPr="009D5CF2">
        <w:rPr>
          <w:rFonts w:ascii="Times New Roman" w:hAnsi="Times New Roman" w:cs="Times New Roman"/>
          <w:w w:val="103"/>
        </w:rPr>
        <w:t xml:space="preserve"> and that medical benefits should</w:t>
      </w:r>
      <w:r w:rsidR="007743AC" w:rsidRPr="009D5CF2">
        <w:rPr>
          <w:rFonts w:ascii="Times New Roman" w:hAnsi="Times New Roman" w:cs="Times New Roman"/>
          <w:w w:val="103"/>
        </w:rPr>
        <w:t xml:space="preserve"> be provided for the woman and her child in accordance with national laws and regulations. </w:t>
      </w:r>
      <w:r w:rsidR="0029799E" w:rsidRPr="009D5CF2">
        <w:rPr>
          <w:rFonts w:ascii="Times New Roman" w:hAnsi="Times New Roman" w:cs="Times New Roman"/>
          <w:w w:val="103"/>
        </w:rPr>
        <w:t xml:space="preserve">The same article stipulates that </w:t>
      </w:r>
      <w:r w:rsidR="005925F6" w:rsidRPr="009D5CF2">
        <w:rPr>
          <w:rFonts w:ascii="Times New Roman" w:hAnsi="Times New Roman" w:cs="Times New Roman"/>
          <w:w w:val="103"/>
        </w:rPr>
        <w:t xml:space="preserve">the amount of </w:t>
      </w:r>
      <w:r w:rsidR="0029799E" w:rsidRPr="009D5CF2">
        <w:rPr>
          <w:rFonts w:ascii="Times New Roman" w:hAnsi="Times New Roman" w:cs="Times New Roman"/>
          <w:w w:val="103"/>
        </w:rPr>
        <w:t>benefits should</w:t>
      </w:r>
      <w:r w:rsidR="002D1BA9" w:rsidRPr="009D5CF2">
        <w:rPr>
          <w:rFonts w:ascii="Times New Roman" w:hAnsi="Times New Roman" w:cs="Times New Roman"/>
          <w:w w:val="103"/>
        </w:rPr>
        <w:t xml:space="preserve"> not be less than two-thirds of the woman's previous earnings or of such of those earnings as are taken into account for the purpose of computing benefits</w:t>
      </w:r>
      <w:r w:rsidR="008657F0" w:rsidRPr="009D5CF2">
        <w:rPr>
          <w:rFonts w:ascii="Times New Roman" w:hAnsi="Times New Roman" w:cs="Times New Roman"/>
          <w:w w:val="103"/>
        </w:rPr>
        <w:t xml:space="preserve">. </w:t>
      </w:r>
      <w:r w:rsidR="00760542" w:rsidRPr="009D5CF2">
        <w:rPr>
          <w:rFonts w:ascii="Times New Roman" w:hAnsi="Times New Roman" w:cs="Times New Roman"/>
        </w:rPr>
        <w:t xml:space="preserve"> </w:t>
      </w:r>
      <w:r w:rsidR="009175B6">
        <w:rPr>
          <w:rFonts w:ascii="Times New Roman" w:hAnsi="Times New Roman" w:cs="Times New Roman"/>
        </w:rPr>
        <w:t>In</w:t>
      </w:r>
      <w:r w:rsidR="006E5735" w:rsidRPr="009D5CF2">
        <w:rPr>
          <w:rFonts w:ascii="Times New Roman" w:hAnsi="Times New Roman" w:cs="Times New Roman"/>
        </w:rPr>
        <w:t xml:space="preserve"> order to achieve the </w:t>
      </w:r>
      <w:r w:rsidR="006F4EB2" w:rsidRPr="009D5CF2">
        <w:rPr>
          <w:rFonts w:ascii="Times New Roman" w:hAnsi="Times New Roman" w:cs="Times New Roman"/>
        </w:rPr>
        <w:t>minimum sta</w:t>
      </w:r>
      <w:r w:rsidR="00C475D8" w:rsidRPr="009D5CF2">
        <w:rPr>
          <w:rFonts w:ascii="Times New Roman" w:hAnsi="Times New Roman" w:cs="Times New Roman"/>
        </w:rPr>
        <w:t>ndards of</w:t>
      </w:r>
      <w:r w:rsidR="006F4EB2" w:rsidRPr="009D5CF2">
        <w:rPr>
          <w:rFonts w:ascii="Times New Roman" w:hAnsi="Times New Roman" w:cs="Times New Roman"/>
        </w:rPr>
        <w:t xml:space="preserve"> maternity protection</w:t>
      </w:r>
      <w:r w:rsidR="006E5735" w:rsidRPr="009D5CF2">
        <w:rPr>
          <w:rFonts w:ascii="Times New Roman" w:hAnsi="Times New Roman" w:cs="Times New Roman"/>
        </w:rPr>
        <w:t xml:space="preserve"> in Georgia, the </w:t>
      </w:r>
      <w:r w:rsidR="006F4EB2" w:rsidRPr="009D5CF2">
        <w:rPr>
          <w:rFonts w:ascii="Times New Roman" w:hAnsi="Times New Roman" w:cs="Times New Roman"/>
        </w:rPr>
        <w:t xml:space="preserve">ratification of </w:t>
      </w:r>
      <w:r w:rsidR="006F4EB2" w:rsidRPr="009D5CF2">
        <w:rPr>
          <w:rFonts w:ascii="Times New Roman" w:hAnsi="Times New Roman" w:cs="Times New Roman"/>
          <w:w w:val="103"/>
          <w:lang w:val="en-GB"/>
        </w:rPr>
        <w:t>ILO Maternity Protection Convention No. 183,</w:t>
      </w:r>
      <w:r w:rsidR="006F4EB2" w:rsidRPr="009D5CF2">
        <w:rPr>
          <w:rFonts w:ascii="Times New Roman" w:eastAsiaTheme="minorEastAsia" w:hAnsi="Times New Roman" w:cs="Times New Roman"/>
          <w:bdr w:val="none" w:sz="0" w:space="0" w:color="auto" w:frame="1"/>
          <w:shd w:val="clear" w:color="auto" w:fill="FFFFFF"/>
        </w:rPr>
        <w:t xml:space="preserve"> 2000</w:t>
      </w:r>
      <w:r w:rsidR="006E5735" w:rsidRPr="009D5CF2">
        <w:rPr>
          <w:rFonts w:ascii="Times New Roman" w:eastAsiaTheme="minorEastAsia" w:hAnsi="Times New Roman" w:cs="Times New Roman"/>
          <w:bdr w:val="none" w:sz="0" w:space="0" w:color="auto" w:frame="1"/>
          <w:shd w:val="clear" w:color="auto" w:fill="FFFFFF"/>
        </w:rPr>
        <w:t xml:space="preserve"> is of paramount importance.</w:t>
      </w:r>
    </w:p>
    <w:p w:rsidR="00420A2E" w:rsidRPr="009D5CF2" w:rsidRDefault="00420A2E" w:rsidP="00D10151">
      <w:pPr>
        <w:pStyle w:val="NoSpacing"/>
        <w:jc w:val="both"/>
        <w:rPr>
          <w:rFonts w:ascii="Times New Roman" w:eastAsiaTheme="minorEastAsia" w:hAnsi="Times New Roman" w:cs="Times New Roman"/>
          <w:bdr w:val="none" w:sz="0" w:space="0" w:color="auto" w:frame="1"/>
          <w:shd w:val="clear" w:color="auto" w:fill="FFFFFF"/>
        </w:rPr>
      </w:pPr>
    </w:p>
    <w:p w:rsidR="004521EC" w:rsidRPr="009D5CF2" w:rsidRDefault="004521EC" w:rsidP="00D10151">
      <w:pPr>
        <w:pStyle w:val="NoSpacing"/>
        <w:jc w:val="both"/>
        <w:rPr>
          <w:rFonts w:ascii="Times New Roman" w:hAnsi="Times New Roman" w:cs="Times New Roman"/>
          <w:lang w:val="ka-GE"/>
        </w:rPr>
      </w:pPr>
    </w:p>
    <w:p w:rsidR="00A1737B" w:rsidRPr="009D5CF2" w:rsidRDefault="004231E3" w:rsidP="001066FA">
      <w:pPr>
        <w:jc w:val="both"/>
        <w:rPr>
          <w:rFonts w:ascii="Times New Roman" w:hAnsi="Times New Roman" w:cs="Times New Roman"/>
          <w:b/>
        </w:rPr>
      </w:pPr>
      <w:r w:rsidRPr="009D5CF2">
        <w:rPr>
          <w:rFonts w:ascii="Times New Roman" w:hAnsi="Times New Roman" w:cs="Times New Roman"/>
          <w:b/>
        </w:rPr>
        <w:t xml:space="preserve">4. </w:t>
      </w:r>
      <w:r w:rsidR="009175B6">
        <w:rPr>
          <w:rFonts w:ascii="Times New Roman" w:hAnsi="Times New Roman" w:cs="Times New Roman"/>
          <w:b/>
        </w:rPr>
        <w:t>The p</w:t>
      </w:r>
      <w:r w:rsidR="00D77218" w:rsidRPr="009D5CF2">
        <w:rPr>
          <w:rFonts w:ascii="Times New Roman" w:hAnsi="Times New Roman" w:cs="Times New Roman"/>
          <w:b/>
        </w:rPr>
        <w:t xml:space="preserve">revention </w:t>
      </w:r>
      <w:r w:rsidR="00F55612" w:rsidRPr="009D5CF2">
        <w:rPr>
          <w:rFonts w:ascii="Times New Roman" w:hAnsi="Times New Roman" w:cs="Times New Roman"/>
          <w:b/>
        </w:rPr>
        <w:t>and combating of sexual h</w:t>
      </w:r>
      <w:r w:rsidR="00D77218" w:rsidRPr="009D5CF2">
        <w:rPr>
          <w:rFonts w:ascii="Times New Roman" w:hAnsi="Times New Roman" w:cs="Times New Roman"/>
          <w:b/>
        </w:rPr>
        <w:t xml:space="preserve">arassment </w:t>
      </w:r>
      <w:r w:rsidR="00F55612" w:rsidRPr="009D5CF2">
        <w:rPr>
          <w:rFonts w:ascii="Times New Roman" w:hAnsi="Times New Roman" w:cs="Times New Roman"/>
          <w:b/>
        </w:rPr>
        <w:t xml:space="preserve">in the workplace </w:t>
      </w:r>
      <w:r w:rsidRPr="009D5CF2">
        <w:rPr>
          <w:rFonts w:ascii="Times New Roman" w:hAnsi="Times New Roman" w:cs="Times New Roman"/>
          <w:b/>
        </w:rPr>
        <w:t>and the mandate of labor inspection</w:t>
      </w:r>
    </w:p>
    <w:p w:rsidR="00A410AA" w:rsidRPr="009D5CF2" w:rsidRDefault="005A1601" w:rsidP="00BC78E4">
      <w:pPr>
        <w:jc w:val="both"/>
        <w:rPr>
          <w:rFonts w:ascii="Times New Roman" w:hAnsi="Times New Roman" w:cs="Times New Roman"/>
        </w:rPr>
      </w:pPr>
      <w:r w:rsidRPr="009D5CF2">
        <w:rPr>
          <w:rFonts w:ascii="Times New Roman" w:hAnsi="Times New Roman" w:cs="Times New Roman"/>
        </w:rPr>
        <w:t xml:space="preserve">● </w:t>
      </w:r>
      <w:r w:rsidR="00A1737B" w:rsidRPr="009D5CF2">
        <w:rPr>
          <w:rFonts w:ascii="Times New Roman" w:hAnsi="Times New Roman" w:cs="Times New Roman"/>
        </w:rPr>
        <w:t>The Law of Georgia on the Elimination of</w:t>
      </w:r>
      <w:r w:rsidR="00D8218F" w:rsidRPr="009D5CF2">
        <w:rPr>
          <w:rFonts w:ascii="Times New Roman" w:hAnsi="Times New Roman" w:cs="Times New Roman"/>
        </w:rPr>
        <w:t xml:space="preserve"> All Forms of Discrimination</w:t>
      </w:r>
      <w:r w:rsidR="007738E0" w:rsidRPr="009D5CF2">
        <w:rPr>
          <w:rFonts w:ascii="Times New Roman" w:hAnsi="Times New Roman" w:cs="Times New Roman"/>
        </w:rPr>
        <w:t xml:space="preserve"> (so called Anti-discrimination law)</w:t>
      </w:r>
      <w:r w:rsidRPr="009D5CF2">
        <w:rPr>
          <w:rFonts w:ascii="Times New Roman" w:hAnsi="Times New Roman" w:cs="Times New Roman"/>
        </w:rPr>
        <w:t xml:space="preserve">, </w:t>
      </w:r>
      <w:r w:rsidR="00D8218F" w:rsidRPr="009D5CF2">
        <w:rPr>
          <w:rFonts w:ascii="Times New Roman" w:hAnsi="Times New Roman" w:cs="Times New Roman"/>
        </w:rPr>
        <w:t>which was</w:t>
      </w:r>
      <w:r w:rsidR="00A1737B" w:rsidRPr="009D5CF2">
        <w:rPr>
          <w:rFonts w:ascii="Times New Roman" w:hAnsi="Times New Roman" w:cs="Times New Roman"/>
        </w:rPr>
        <w:t xml:space="preserve"> adopted by the Parliament of</w:t>
      </w:r>
      <w:r w:rsidR="0098254F" w:rsidRPr="009D5CF2">
        <w:rPr>
          <w:rFonts w:ascii="Times New Roman" w:hAnsi="Times New Roman" w:cs="Times New Roman"/>
        </w:rPr>
        <w:t xml:space="preserve"> Georgia on May 2, 2014 </w:t>
      </w:r>
      <w:r w:rsidR="00A1737B" w:rsidRPr="009D5CF2">
        <w:rPr>
          <w:rFonts w:ascii="Times New Roman" w:hAnsi="Times New Roman" w:cs="Times New Roman"/>
        </w:rPr>
        <w:t xml:space="preserve">defines the Public Defender of Georgia and the </w:t>
      </w:r>
      <w:r w:rsidR="009175B6">
        <w:rPr>
          <w:rFonts w:ascii="Times New Roman" w:hAnsi="Times New Roman" w:cs="Times New Roman"/>
        </w:rPr>
        <w:t>C</w:t>
      </w:r>
      <w:r w:rsidR="00A1737B" w:rsidRPr="009D5CF2">
        <w:rPr>
          <w:rFonts w:ascii="Times New Roman" w:hAnsi="Times New Roman" w:cs="Times New Roman"/>
        </w:rPr>
        <w:t>ourt</w:t>
      </w:r>
      <w:r w:rsidR="009175B6">
        <w:rPr>
          <w:rFonts w:ascii="Times New Roman" w:hAnsi="Times New Roman" w:cs="Times New Roman"/>
        </w:rPr>
        <w:t>s</w:t>
      </w:r>
      <w:r w:rsidR="00A1737B" w:rsidRPr="009D5CF2">
        <w:rPr>
          <w:rFonts w:ascii="Times New Roman" w:hAnsi="Times New Roman" w:cs="Times New Roman"/>
        </w:rPr>
        <w:t xml:space="preserve"> as legal mechanisms for the protection of the right to equality.</w:t>
      </w:r>
    </w:p>
    <w:p w:rsidR="0058345E" w:rsidRPr="009D5CF2" w:rsidRDefault="00A410AA" w:rsidP="00BC78E4">
      <w:pPr>
        <w:jc w:val="both"/>
        <w:rPr>
          <w:rFonts w:ascii="Times New Roman" w:hAnsi="Times New Roman" w:cs="Times New Roman"/>
        </w:rPr>
      </w:pPr>
      <w:r w:rsidRPr="009D5CF2">
        <w:rPr>
          <w:rFonts w:ascii="Times New Roman" w:hAnsi="Times New Roman" w:cs="Times New Roman"/>
        </w:rPr>
        <w:t>●</w:t>
      </w:r>
      <w:r w:rsidR="00A1737B" w:rsidRPr="009D5CF2">
        <w:rPr>
          <w:rFonts w:ascii="Times New Roman" w:hAnsi="Times New Roman" w:cs="Times New Roman"/>
        </w:rPr>
        <w:t xml:space="preserve">In 2019, significant changes were made to anti-discrimination legislation. </w:t>
      </w:r>
      <w:r w:rsidR="0058556F" w:rsidRPr="009D5CF2">
        <w:rPr>
          <w:rFonts w:ascii="Times New Roman" w:hAnsi="Times New Roman" w:cs="Times New Roman"/>
        </w:rPr>
        <w:t>The definitio</w:t>
      </w:r>
      <w:r w:rsidR="009C012C" w:rsidRPr="009D5CF2">
        <w:rPr>
          <w:rFonts w:ascii="Times New Roman" w:hAnsi="Times New Roman" w:cs="Times New Roman"/>
        </w:rPr>
        <w:t>n</w:t>
      </w:r>
      <w:r w:rsidR="00B67DB6" w:rsidRPr="009D5CF2">
        <w:rPr>
          <w:rFonts w:ascii="Times New Roman" w:hAnsi="Times New Roman" w:cs="Times New Roman"/>
        </w:rPr>
        <w:t xml:space="preserve"> and prohibition</w:t>
      </w:r>
      <w:r w:rsidR="009C012C" w:rsidRPr="009D5CF2">
        <w:rPr>
          <w:rFonts w:ascii="Times New Roman" w:hAnsi="Times New Roman" w:cs="Times New Roman"/>
        </w:rPr>
        <w:t xml:space="preserve"> of sexual harassment was determined by </w:t>
      </w:r>
      <w:r w:rsidR="0058556F" w:rsidRPr="009D5CF2">
        <w:rPr>
          <w:rFonts w:ascii="Times New Roman" w:hAnsi="Times New Roman" w:cs="Times New Roman"/>
        </w:rPr>
        <w:t xml:space="preserve">various legislative acts, </w:t>
      </w:r>
      <w:r w:rsidR="0058556F" w:rsidRPr="009D5CF2">
        <w:rPr>
          <w:rFonts w:ascii="Times New Roman" w:hAnsi="Times New Roman" w:cs="Times New Roman"/>
          <w:i/>
        </w:rPr>
        <w:t>inter alia,</w:t>
      </w:r>
      <w:r w:rsidR="0058556F" w:rsidRPr="009D5CF2">
        <w:rPr>
          <w:rFonts w:ascii="Times New Roman" w:hAnsi="Times New Roman" w:cs="Times New Roman"/>
        </w:rPr>
        <w:t xml:space="preserve"> </w:t>
      </w:r>
      <w:r w:rsidR="00AB201C">
        <w:rPr>
          <w:rFonts w:ascii="Times New Roman" w:hAnsi="Times New Roman" w:cs="Times New Roman"/>
        </w:rPr>
        <w:t xml:space="preserve">the </w:t>
      </w:r>
      <w:r w:rsidR="0058556F" w:rsidRPr="009D5CF2">
        <w:rPr>
          <w:rFonts w:ascii="Times New Roman" w:hAnsi="Times New Roman" w:cs="Times New Roman"/>
        </w:rPr>
        <w:t>Labor Code, the Administrative Offences Code of Georgia and</w:t>
      </w:r>
      <w:r w:rsidR="007738E0" w:rsidRPr="009D5CF2">
        <w:rPr>
          <w:rFonts w:ascii="Times New Roman" w:hAnsi="Times New Roman" w:cs="Times New Roman"/>
        </w:rPr>
        <w:t xml:space="preserve"> </w:t>
      </w:r>
      <w:r w:rsidR="00AB201C">
        <w:rPr>
          <w:rFonts w:ascii="Times New Roman" w:hAnsi="Times New Roman" w:cs="Times New Roman"/>
        </w:rPr>
        <w:t xml:space="preserve">the </w:t>
      </w:r>
      <w:r w:rsidR="0058556F" w:rsidRPr="009D5CF2">
        <w:rPr>
          <w:rFonts w:ascii="Times New Roman" w:hAnsi="Times New Roman" w:cs="Times New Roman"/>
        </w:rPr>
        <w:t>Anti-discrimination law.</w:t>
      </w:r>
      <w:r w:rsidR="0058345E" w:rsidRPr="009D5CF2">
        <w:rPr>
          <w:rFonts w:ascii="Times New Roman" w:hAnsi="Times New Roman" w:cs="Times New Roman"/>
          <w:color w:val="333333"/>
          <w:shd w:val="clear" w:color="auto" w:fill="FFFFFF"/>
        </w:rPr>
        <w:t xml:space="preserve"> </w:t>
      </w:r>
      <w:r w:rsidR="005E6096" w:rsidRPr="009D5CF2">
        <w:rPr>
          <w:rFonts w:ascii="Times New Roman" w:hAnsi="Times New Roman" w:cs="Times New Roman"/>
        </w:rPr>
        <w:t xml:space="preserve">The CEACR </w:t>
      </w:r>
      <w:r w:rsidR="0058345E" w:rsidRPr="009D5CF2">
        <w:rPr>
          <w:rFonts w:ascii="Times New Roman" w:hAnsi="Times New Roman" w:cs="Times New Roman"/>
        </w:rPr>
        <w:t>notes with </w:t>
      </w:r>
      <w:r w:rsidR="0058345E" w:rsidRPr="009D5CF2">
        <w:rPr>
          <w:rFonts w:ascii="Times New Roman" w:hAnsi="Times New Roman" w:cs="Times New Roman"/>
          <w:bCs/>
          <w:iCs/>
        </w:rPr>
        <w:t>interest </w:t>
      </w:r>
      <w:r w:rsidR="0058345E" w:rsidRPr="009D5CF2">
        <w:rPr>
          <w:rFonts w:ascii="Times New Roman" w:hAnsi="Times New Roman" w:cs="Times New Roman"/>
        </w:rPr>
        <w:t>the introduction of a definition and prohibition of sexual harassment in the Labor Code, but notes that this definition does not cover the full range of forms of behavior that constitute sexual harassment in employment and occupation</w:t>
      </w:r>
      <w:r w:rsidR="00AB201C">
        <w:rPr>
          <w:rFonts w:ascii="Times New Roman" w:hAnsi="Times New Roman" w:cs="Times New Roman"/>
        </w:rPr>
        <w:t>.</w:t>
      </w:r>
      <w:r w:rsidR="0058345E" w:rsidRPr="009D5CF2">
        <w:rPr>
          <w:rStyle w:val="FootnoteReference"/>
          <w:rFonts w:ascii="Times New Roman" w:hAnsi="Times New Roman" w:cs="Times New Roman"/>
        </w:rPr>
        <w:footnoteReference w:id="22"/>
      </w:r>
      <w:r w:rsidR="005E6096" w:rsidRPr="009D5CF2">
        <w:rPr>
          <w:rFonts w:ascii="Times New Roman" w:hAnsi="Times New Roman" w:cs="Times New Roman"/>
        </w:rPr>
        <w:t xml:space="preserve">  Consequently, CEACR asks Government of Georgia </w:t>
      </w:r>
      <w:r w:rsidR="005E6096" w:rsidRPr="009D5CF2">
        <w:rPr>
          <w:rFonts w:ascii="Times New Roman" w:hAnsi="Times New Roman" w:cs="Times New Roman"/>
          <w:bCs/>
          <w:iCs/>
        </w:rPr>
        <w:t>to take steps to include in the labor legislation a complete definition of sexual harassment, including both quid pro q</w:t>
      </w:r>
      <w:r w:rsidR="007B39C7" w:rsidRPr="009D5CF2">
        <w:rPr>
          <w:rFonts w:ascii="Times New Roman" w:hAnsi="Times New Roman" w:cs="Times New Roman"/>
          <w:bCs/>
          <w:iCs/>
        </w:rPr>
        <w:t>uo and hostile work environment</w:t>
      </w:r>
      <w:r w:rsidR="00AB201C">
        <w:rPr>
          <w:rFonts w:ascii="Times New Roman" w:hAnsi="Times New Roman" w:cs="Times New Roman"/>
          <w:bCs/>
          <w:iCs/>
        </w:rPr>
        <w:t xml:space="preserve"> harassment.</w:t>
      </w:r>
      <w:r w:rsidR="007B39C7" w:rsidRPr="009D5CF2">
        <w:rPr>
          <w:rStyle w:val="FootnoteReference"/>
          <w:rFonts w:ascii="Times New Roman" w:hAnsi="Times New Roman" w:cs="Times New Roman"/>
          <w:bCs/>
          <w:iCs/>
        </w:rPr>
        <w:footnoteReference w:id="23"/>
      </w:r>
    </w:p>
    <w:p w:rsidR="0058556F" w:rsidRPr="009D5CF2" w:rsidRDefault="0058556F" w:rsidP="00BC78E4">
      <w:pPr>
        <w:jc w:val="both"/>
        <w:rPr>
          <w:rFonts w:ascii="Times New Roman" w:hAnsi="Times New Roman" w:cs="Times New Roman"/>
        </w:rPr>
      </w:pPr>
      <w:r w:rsidRPr="009D5CF2">
        <w:rPr>
          <w:rFonts w:ascii="Times New Roman" w:hAnsi="Times New Roman" w:cs="Times New Roman"/>
        </w:rPr>
        <w:t xml:space="preserve"> </w:t>
      </w:r>
      <w:r w:rsidR="00847AF1" w:rsidRPr="009D5CF2">
        <w:rPr>
          <w:rFonts w:ascii="Times New Roman" w:hAnsi="Times New Roman" w:cs="Times New Roman"/>
        </w:rPr>
        <w:t xml:space="preserve">● </w:t>
      </w:r>
      <w:r w:rsidR="00A1737B" w:rsidRPr="009D5CF2">
        <w:rPr>
          <w:rFonts w:ascii="Times New Roman" w:hAnsi="Times New Roman" w:cs="Times New Roman"/>
        </w:rPr>
        <w:t>In case of non-implementation of the recommendati</w:t>
      </w:r>
      <w:r w:rsidR="00A02969">
        <w:rPr>
          <w:rFonts w:ascii="Times New Roman" w:hAnsi="Times New Roman" w:cs="Times New Roman"/>
        </w:rPr>
        <w:t>on, the Public Defender is</w:t>
      </w:r>
      <w:r w:rsidR="00A1737B" w:rsidRPr="009D5CF2">
        <w:rPr>
          <w:rFonts w:ascii="Times New Roman" w:hAnsi="Times New Roman" w:cs="Times New Roman"/>
        </w:rPr>
        <w:t xml:space="preserve"> authorized to sue a legal entity under private law.  The deadline for applying to the court relating to a case of discrimination </w:t>
      </w:r>
      <w:r w:rsidR="00216730">
        <w:rPr>
          <w:rFonts w:ascii="Times New Roman" w:hAnsi="Times New Roman" w:cs="Times New Roman"/>
        </w:rPr>
        <w:t>was</w:t>
      </w:r>
      <w:r w:rsidR="00A1737B" w:rsidRPr="009D5CF2">
        <w:rPr>
          <w:rFonts w:ascii="Times New Roman" w:hAnsi="Times New Roman" w:cs="Times New Roman"/>
        </w:rPr>
        <w:t xml:space="preserve"> increased from 3 months to a year</w:t>
      </w:r>
      <w:r w:rsidR="00A1737B" w:rsidRPr="009D5CF2">
        <w:rPr>
          <w:rFonts w:ascii="Times New Roman" w:hAnsi="Times New Roman" w:cs="Times New Roman"/>
          <w:lang w:val="ka-GE"/>
        </w:rPr>
        <w:t>.</w:t>
      </w:r>
      <w:r w:rsidR="00A410AA" w:rsidRPr="009D5CF2">
        <w:rPr>
          <w:rFonts w:ascii="Times New Roman" w:hAnsi="Times New Roman" w:cs="Times New Roman"/>
          <w:lang w:val="ka-GE"/>
        </w:rPr>
        <w:t xml:space="preserve"> </w:t>
      </w:r>
      <w:r w:rsidR="00A02969">
        <w:rPr>
          <w:rFonts w:ascii="Times New Roman" w:hAnsi="Times New Roman" w:cs="Times New Roman"/>
        </w:rPr>
        <w:t xml:space="preserve">The employer is </w:t>
      </w:r>
      <w:r w:rsidR="00186E3E" w:rsidRPr="009D5CF2">
        <w:rPr>
          <w:rFonts w:ascii="Times New Roman" w:hAnsi="Times New Roman" w:cs="Times New Roman"/>
        </w:rPr>
        <w:t>required to respond to sexual harassment.</w:t>
      </w:r>
      <w:r w:rsidR="00BA4B6B" w:rsidRPr="009D5CF2">
        <w:rPr>
          <w:rFonts w:ascii="Times New Roman" w:hAnsi="Times New Roman" w:cs="Times New Roman"/>
        </w:rPr>
        <w:t xml:space="preserve"> </w:t>
      </w:r>
      <w:r w:rsidR="00277D0D" w:rsidRPr="009D5CF2">
        <w:rPr>
          <w:rFonts w:ascii="Times New Roman" w:hAnsi="Times New Roman" w:cs="Times New Roman"/>
        </w:rPr>
        <w:t>It is noteworthy that after the direct prohibition of sexual harassment by law, the number of applications sent to the Public Defender increased and included cases related to labor relations and sexual harassment in the medical field</w:t>
      </w:r>
      <w:r w:rsidR="00216730">
        <w:rPr>
          <w:rFonts w:ascii="Times New Roman" w:hAnsi="Times New Roman" w:cs="Times New Roman"/>
        </w:rPr>
        <w:t>.</w:t>
      </w:r>
      <w:r w:rsidR="00277D0D" w:rsidRPr="009D5CF2">
        <w:rPr>
          <w:rStyle w:val="FootnoteReference"/>
          <w:rFonts w:ascii="Times New Roman" w:hAnsi="Times New Roman" w:cs="Times New Roman"/>
        </w:rPr>
        <w:footnoteReference w:id="24"/>
      </w:r>
    </w:p>
    <w:p w:rsidR="0091696C" w:rsidRPr="009D5CF2" w:rsidRDefault="00605315" w:rsidP="00BC78E4">
      <w:pPr>
        <w:jc w:val="both"/>
        <w:rPr>
          <w:rFonts w:ascii="Times New Roman" w:hAnsi="Times New Roman" w:cs="Times New Roman"/>
        </w:rPr>
      </w:pPr>
      <w:r w:rsidRPr="009D5CF2">
        <w:rPr>
          <w:rFonts w:ascii="Times New Roman" w:hAnsi="Times New Roman" w:cs="Times New Roman"/>
        </w:rPr>
        <w:t xml:space="preserve">● </w:t>
      </w:r>
      <w:r w:rsidR="00DC7775" w:rsidRPr="009D5CF2">
        <w:rPr>
          <w:rFonts w:ascii="Times New Roman" w:hAnsi="Times New Roman" w:cs="Times New Roman"/>
        </w:rPr>
        <w:t xml:space="preserve">Sexual harassment is not criminalized in Georgia. </w:t>
      </w:r>
      <w:r w:rsidRPr="009D5CF2">
        <w:rPr>
          <w:rFonts w:ascii="Times New Roman" w:hAnsi="Times New Roman" w:cs="Times New Roman"/>
        </w:rPr>
        <w:t>A</w:t>
      </w:r>
      <w:r w:rsidR="0091696C" w:rsidRPr="009D5CF2">
        <w:rPr>
          <w:rFonts w:ascii="Times New Roman" w:hAnsi="Times New Roman" w:cs="Times New Roman"/>
        </w:rPr>
        <w:t>ccording to the amendments carried out in 2019, sexual harassment committed in public space is considered</w:t>
      </w:r>
      <w:r w:rsidR="0043102B" w:rsidRPr="009D5CF2">
        <w:rPr>
          <w:rFonts w:ascii="Times New Roman" w:hAnsi="Times New Roman" w:cs="Times New Roman"/>
          <w:lang w:val="ka-GE"/>
        </w:rPr>
        <w:t xml:space="preserve"> </w:t>
      </w:r>
      <w:r w:rsidR="0043102B" w:rsidRPr="009D5CF2">
        <w:rPr>
          <w:rFonts w:ascii="Times New Roman" w:hAnsi="Times New Roman" w:cs="Times New Roman"/>
        </w:rPr>
        <w:t>as</w:t>
      </w:r>
      <w:r w:rsidR="0091696C" w:rsidRPr="009D5CF2">
        <w:rPr>
          <w:rFonts w:ascii="Times New Roman" w:hAnsi="Times New Roman" w:cs="Times New Roman"/>
        </w:rPr>
        <w:t xml:space="preserve"> an administrative offence under Article 166</w:t>
      </w:r>
      <w:r w:rsidR="0091696C" w:rsidRPr="009D5CF2">
        <w:rPr>
          <w:rFonts w:ascii="Times New Roman" w:hAnsi="Times New Roman" w:cs="Times New Roman"/>
          <w:vertAlign w:val="superscript"/>
        </w:rPr>
        <w:t>1</w:t>
      </w:r>
      <w:r w:rsidR="0091696C" w:rsidRPr="009D5CF2">
        <w:rPr>
          <w:rFonts w:ascii="Times New Roman" w:hAnsi="Times New Roman" w:cs="Times New Roman"/>
        </w:rPr>
        <w:t xml:space="preserve"> of the Administrative Offences Code of Georgia and the ma</w:t>
      </w:r>
      <w:r w:rsidR="00F06BB5" w:rsidRPr="009D5CF2">
        <w:rPr>
          <w:rFonts w:ascii="Times New Roman" w:hAnsi="Times New Roman" w:cs="Times New Roman"/>
        </w:rPr>
        <w:t>ndate of responding to this</w:t>
      </w:r>
      <w:r w:rsidR="0091696C" w:rsidRPr="009D5CF2">
        <w:rPr>
          <w:rFonts w:ascii="Times New Roman" w:hAnsi="Times New Roman" w:cs="Times New Roman"/>
        </w:rPr>
        <w:t xml:space="preserve"> offence is granted to the Ministry of Internal Affairs of Georgia</w:t>
      </w:r>
      <w:r w:rsidR="00A17CB9" w:rsidRPr="009D5CF2">
        <w:rPr>
          <w:rFonts w:ascii="Times New Roman" w:hAnsi="Times New Roman" w:cs="Times New Roman"/>
        </w:rPr>
        <w:t xml:space="preserve">. </w:t>
      </w:r>
    </w:p>
    <w:p w:rsidR="00FD536B" w:rsidRPr="009D5CF2" w:rsidRDefault="00FD536B" w:rsidP="00BC78E4">
      <w:pPr>
        <w:jc w:val="both"/>
        <w:rPr>
          <w:rFonts w:ascii="Times New Roman" w:hAnsi="Times New Roman" w:cs="Times New Roman"/>
        </w:rPr>
      </w:pPr>
      <w:r w:rsidRPr="009D5CF2">
        <w:rPr>
          <w:rFonts w:ascii="Times New Roman" w:hAnsi="Times New Roman" w:cs="Times New Roman"/>
        </w:rPr>
        <w:t>●</w:t>
      </w:r>
      <w:r w:rsidR="00CC6302" w:rsidRPr="009D5CF2">
        <w:rPr>
          <w:rFonts w:ascii="Times New Roman" w:hAnsi="Times New Roman" w:cs="Times New Roman"/>
        </w:rPr>
        <w:t xml:space="preserve"> </w:t>
      </w:r>
      <w:r w:rsidRPr="009D5CF2">
        <w:rPr>
          <w:rFonts w:ascii="Times New Roman" w:hAnsi="Times New Roman" w:cs="Times New Roman"/>
        </w:rPr>
        <w:t>From 1 January</w:t>
      </w:r>
      <w:r w:rsidR="00A22091">
        <w:rPr>
          <w:rFonts w:ascii="Times New Roman" w:hAnsi="Times New Roman" w:cs="Times New Roman"/>
        </w:rPr>
        <w:t xml:space="preserve"> 2021</w:t>
      </w:r>
      <w:r w:rsidR="00A22091" w:rsidRPr="00976033">
        <w:rPr>
          <w:rFonts w:ascii="Times New Roman" w:hAnsi="Times New Roman" w:cs="Times New Roman"/>
        </w:rPr>
        <w:t>,</w:t>
      </w:r>
      <w:r w:rsidR="001D24EC" w:rsidRPr="00976033">
        <w:rPr>
          <w:rFonts w:ascii="Times New Roman" w:hAnsi="Times New Roman" w:cs="Times New Roman"/>
        </w:rPr>
        <w:t xml:space="preserve"> on the basis of </w:t>
      </w:r>
      <w:r w:rsidR="00216730">
        <w:rPr>
          <w:rFonts w:ascii="Times New Roman" w:hAnsi="Times New Roman" w:cs="Times New Roman"/>
        </w:rPr>
        <w:t xml:space="preserve">the </w:t>
      </w:r>
      <w:r w:rsidR="001D24EC" w:rsidRPr="00976033">
        <w:rPr>
          <w:rFonts w:ascii="Times New Roman" w:hAnsi="Times New Roman" w:cs="Times New Roman"/>
        </w:rPr>
        <w:t xml:space="preserve">Labor Code, </w:t>
      </w:r>
      <w:r w:rsidR="00A22091" w:rsidRPr="00976033">
        <w:rPr>
          <w:rFonts w:ascii="Times New Roman" w:hAnsi="Times New Roman" w:cs="Times New Roman"/>
        </w:rPr>
        <w:t>the Labor Inspec</w:t>
      </w:r>
      <w:r w:rsidR="00216730">
        <w:rPr>
          <w:rFonts w:ascii="Times New Roman" w:hAnsi="Times New Roman" w:cs="Times New Roman"/>
        </w:rPr>
        <w:t>torate</w:t>
      </w:r>
      <w:r w:rsidR="00A22091" w:rsidRPr="00976033">
        <w:rPr>
          <w:rFonts w:ascii="Times New Roman" w:hAnsi="Times New Roman" w:cs="Times New Roman"/>
        </w:rPr>
        <w:t xml:space="preserve">, </w:t>
      </w:r>
      <w:r w:rsidR="00A22091" w:rsidRPr="00976033">
        <w:rPr>
          <w:rFonts w:ascii="Times New Roman" w:hAnsi="Times New Roman" w:cs="Times New Roman"/>
          <w:i/>
        </w:rPr>
        <w:t>inter alia</w:t>
      </w:r>
      <w:r w:rsidR="00A22091" w:rsidRPr="00976033">
        <w:rPr>
          <w:rFonts w:ascii="Times New Roman" w:hAnsi="Times New Roman" w:cs="Times New Roman"/>
        </w:rPr>
        <w:t>,</w:t>
      </w:r>
      <w:r w:rsidRPr="00976033">
        <w:rPr>
          <w:rFonts w:ascii="Times New Roman" w:hAnsi="Times New Roman" w:cs="Times New Roman"/>
        </w:rPr>
        <w:t xml:space="preserve"> became empowered to identify and examine alleged cases of sex</w:t>
      </w:r>
      <w:r w:rsidR="00541CB8" w:rsidRPr="00976033">
        <w:rPr>
          <w:rFonts w:ascii="Times New Roman" w:hAnsi="Times New Roman" w:cs="Times New Roman"/>
        </w:rPr>
        <w:t>ual harassment and harassment in the workplace</w:t>
      </w:r>
      <w:r w:rsidR="00A22091" w:rsidRPr="00976033">
        <w:rPr>
          <w:rFonts w:ascii="Times New Roman" w:hAnsi="Times New Roman" w:cs="Times New Roman"/>
        </w:rPr>
        <w:t xml:space="preserve"> and </w:t>
      </w:r>
      <w:r w:rsidR="00541CB8" w:rsidRPr="00976033">
        <w:rPr>
          <w:rFonts w:ascii="Times New Roman" w:hAnsi="Times New Roman" w:cs="Times New Roman"/>
        </w:rPr>
        <w:t>to impose financial sanctions.</w:t>
      </w:r>
    </w:p>
    <w:p w:rsidR="005D56EF" w:rsidRDefault="00560009" w:rsidP="0062335A">
      <w:pPr>
        <w:jc w:val="both"/>
        <w:rPr>
          <w:rFonts w:ascii="Times New Roman" w:hAnsi="Times New Roman" w:cs="Times New Roman"/>
          <w:bCs/>
        </w:rPr>
      </w:pPr>
      <w:r>
        <w:rPr>
          <w:rFonts w:ascii="Times New Roman" w:hAnsi="Times New Roman" w:cs="Times New Roman"/>
        </w:rPr>
        <w:lastRenderedPageBreak/>
        <w:t xml:space="preserve">● </w:t>
      </w:r>
      <w:r w:rsidR="002D006B" w:rsidRPr="009D5CF2">
        <w:rPr>
          <w:rFonts w:ascii="Times New Roman" w:hAnsi="Times New Roman" w:cs="Times New Roman"/>
        </w:rPr>
        <w:t>N</w:t>
      </w:r>
      <w:r w:rsidR="00700037" w:rsidRPr="009D5CF2">
        <w:rPr>
          <w:rFonts w:ascii="Times New Roman" w:hAnsi="Times New Roman" w:cs="Times New Roman"/>
        </w:rPr>
        <w:t xml:space="preserve">otwithstanding the enhancement of competencies and duties of </w:t>
      </w:r>
      <w:r w:rsidR="00216730">
        <w:rPr>
          <w:rFonts w:ascii="Times New Roman" w:hAnsi="Times New Roman" w:cs="Times New Roman"/>
        </w:rPr>
        <w:t>the l</w:t>
      </w:r>
      <w:r w:rsidR="00700037" w:rsidRPr="009D5CF2">
        <w:rPr>
          <w:rFonts w:ascii="Times New Roman" w:hAnsi="Times New Roman" w:cs="Times New Roman"/>
        </w:rPr>
        <w:t xml:space="preserve">abor </w:t>
      </w:r>
      <w:r w:rsidR="00216730">
        <w:rPr>
          <w:rFonts w:ascii="Times New Roman" w:hAnsi="Times New Roman" w:cs="Times New Roman"/>
        </w:rPr>
        <w:t>i</w:t>
      </w:r>
      <w:r w:rsidR="00700037" w:rsidRPr="009D5CF2">
        <w:rPr>
          <w:rFonts w:ascii="Times New Roman" w:hAnsi="Times New Roman" w:cs="Times New Roman"/>
        </w:rPr>
        <w:t>nspection</w:t>
      </w:r>
      <w:r w:rsidR="00216730">
        <w:rPr>
          <w:rFonts w:ascii="Times New Roman" w:hAnsi="Times New Roman" w:cs="Times New Roman"/>
        </w:rPr>
        <w:t xml:space="preserve"> system</w:t>
      </w:r>
      <w:r w:rsidR="00700037" w:rsidRPr="009D5CF2">
        <w:rPr>
          <w:rFonts w:ascii="Times New Roman" w:hAnsi="Times New Roman" w:cs="Times New Roman"/>
        </w:rPr>
        <w:t xml:space="preserve">, the </w:t>
      </w:r>
      <w:r w:rsidR="002D006B" w:rsidRPr="009D5CF2">
        <w:rPr>
          <w:rFonts w:ascii="Times New Roman" w:hAnsi="Times New Roman" w:cs="Times New Roman"/>
        </w:rPr>
        <w:t xml:space="preserve">supervisory </w:t>
      </w:r>
      <w:r w:rsidR="00700037" w:rsidRPr="009D5CF2">
        <w:rPr>
          <w:rFonts w:ascii="Times New Roman" w:hAnsi="Times New Roman" w:cs="Times New Roman"/>
        </w:rPr>
        <w:t>mandate of this latter does not cover articles o</w:t>
      </w:r>
      <w:r w:rsidR="002D006B" w:rsidRPr="009D5CF2">
        <w:rPr>
          <w:rFonts w:ascii="Times New Roman" w:hAnsi="Times New Roman" w:cs="Times New Roman"/>
        </w:rPr>
        <w:t>f Labor Code regarding</w:t>
      </w:r>
      <w:r w:rsidR="00700037" w:rsidRPr="009D5CF2">
        <w:rPr>
          <w:rFonts w:ascii="Times New Roman" w:hAnsi="Times New Roman" w:cs="Times New Roman"/>
        </w:rPr>
        <w:t xml:space="preserve"> grounds for terminating employment agreements, procedure for terminating employment agreements, collective redundancies, and transfer of an undertaking, a</w:t>
      </w:r>
      <w:r w:rsidR="002D006B" w:rsidRPr="009D5CF2">
        <w:rPr>
          <w:rFonts w:ascii="Times New Roman" w:hAnsi="Times New Roman" w:cs="Times New Roman"/>
        </w:rPr>
        <w:t xml:space="preserve">s well as relevant articles of </w:t>
      </w:r>
      <w:r w:rsidR="00700037" w:rsidRPr="009D5CF2">
        <w:rPr>
          <w:rFonts w:ascii="Times New Roman" w:hAnsi="Times New Roman" w:cs="Times New Roman"/>
        </w:rPr>
        <w:t>the Law of Georgia</w:t>
      </w:r>
      <w:r w:rsidR="00700037" w:rsidRPr="009D5CF2">
        <w:rPr>
          <w:rFonts w:ascii="Times New Roman" w:hAnsi="Times New Roman" w:cs="Times New Roman"/>
          <w:lang w:val="ka-GE"/>
        </w:rPr>
        <w:t xml:space="preserve"> </w:t>
      </w:r>
      <w:r w:rsidR="00700037" w:rsidRPr="009D5CF2">
        <w:rPr>
          <w:rFonts w:ascii="Times New Roman" w:hAnsi="Times New Roman" w:cs="Times New Roman"/>
          <w:bCs/>
        </w:rPr>
        <w:t>On Public Service</w:t>
      </w:r>
      <w:r w:rsidR="00E51288" w:rsidRPr="009D5CF2">
        <w:rPr>
          <w:rFonts w:ascii="Times New Roman" w:hAnsi="Times New Roman" w:cs="Times New Roman"/>
          <w:bCs/>
        </w:rPr>
        <w:t xml:space="preserve"> (Articles 19-24,53,72-77,82 and 85-119)</w:t>
      </w:r>
      <w:r w:rsidR="002D006B" w:rsidRPr="009D5CF2">
        <w:rPr>
          <w:rFonts w:ascii="Times New Roman" w:hAnsi="Times New Roman" w:cs="Times New Roman"/>
          <w:bCs/>
        </w:rPr>
        <w:t xml:space="preserve">. </w:t>
      </w:r>
      <w:r w:rsidR="00BC6216" w:rsidRPr="009D5CF2">
        <w:rPr>
          <w:rFonts w:ascii="Times New Roman" w:hAnsi="Times New Roman" w:cs="Times New Roman"/>
          <w:bCs/>
        </w:rPr>
        <w:t>Th</w:t>
      </w:r>
      <w:r w:rsidR="00553B23">
        <w:rPr>
          <w:rFonts w:ascii="Times New Roman" w:hAnsi="Times New Roman" w:cs="Times New Roman"/>
          <w:bCs/>
        </w:rPr>
        <w:t>e</w:t>
      </w:r>
      <w:r w:rsidR="00BC6216" w:rsidRPr="009D5CF2">
        <w:rPr>
          <w:rFonts w:ascii="Times New Roman" w:hAnsi="Times New Roman" w:cs="Times New Roman"/>
          <w:bCs/>
        </w:rPr>
        <w:t>s</w:t>
      </w:r>
      <w:r w:rsidR="00553B23">
        <w:rPr>
          <w:rFonts w:ascii="Times New Roman" w:hAnsi="Times New Roman" w:cs="Times New Roman"/>
          <w:bCs/>
        </w:rPr>
        <w:t>e</w:t>
      </w:r>
      <w:r w:rsidR="00BC6216" w:rsidRPr="009D5CF2">
        <w:rPr>
          <w:rFonts w:ascii="Times New Roman" w:hAnsi="Times New Roman" w:cs="Times New Roman"/>
          <w:bCs/>
        </w:rPr>
        <w:t xml:space="preserve"> </w:t>
      </w:r>
      <w:r w:rsidR="00553B23">
        <w:rPr>
          <w:rFonts w:ascii="Times New Roman" w:hAnsi="Times New Roman" w:cs="Times New Roman"/>
          <w:bCs/>
        </w:rPr>
        <w:t>omissions</w:t>
      </w:r>
      <w:r w:rsidR="00553B23" w:rsidRPr="009D5CF2">
        <w:rPr>
          <w:rFonts w:ascii="Times New Roman" w:hAnsi="Times New Roman" w:cs="Times New Roman"/>
          <w:bCs/>
        </w:rPr>
        <w:t xml:space="preserve"> </w:t>
      </w:r>
      <w:r w:rsidR="00BC6216" w:rsidRPr="009D5CF2">
        <w:rPr>
          <w:rFonts w:ascii="Times New Roman" w:hAnsi="Times New Roman" w:cs="Times New Roman"/>
          <w:bCs/>
        </w:rPr>
        <w:t xml:space="preserve">may be deemed as a setback for the purposes of the establishment of a fully-fledged and </w:t>
      </w:r>
      <w:r w:rsidR="00DE3E9B" w:rsidRPr="009D5CF2">
        <w:rPr>
          <w:rFonts w:ascii="Times New Roman" w:hAnsi="Times New Roman" w:cs="Times New Roman"/>
          <w:bCs/>
        </w:rPr>
        <w:t xml:space="preserve">a </w:t>
      </w:r>
      <w:r w:rsidR="00BC6216" w:rsidRPr="009D5CF2">
        <w:rPr>
          <w:rFonts w:ascii="Times New Roman" w:hAnsi="Times New Roman" w:cs="Times New Roman"/>
          <w:bCs/>
        </w:rPr>
        <w:t>robust Labor Inspection</w:t>
      </w:r>
      <w:r w:rsidR="00553B23">
        <w:rPr>
          <w:rFonts w:ascii="Times New Roman" w:hAnsi="Times New Roman" w:cs="Times New Roman"/>
          <w:bCs/>
        </w:rPr>
        <w:t xml:space="preserve"> institution and mechanic</w:t>
      </w:r>
      <w:r w:rsidR="0062335A" w:rsidRPr="009D5CF2">
        <w:rPr>
          <w:rFonts w:ascii="Times New Roman" w:hAnsi="Times New Roman" w:cs="Times New Roman"/>
          <w:bCs/>
        </w:rPr>
        <w:t>. F</w:t>
      </w:r>
      <w:r w:rsidR="00BC6216" w:rsidRPr="009D5CF2">
        <w:rPr>
          <w:rFonts w:ascii="Times New Roman" w:hAnsi="Times New Roman" w:cs="Times New Roman"/>
          <w:bCs/>
        </w:rPr>
        <w:t xml:space="preserve">or strengthening and reinforcing sustainability and efficiency of this institution, the ratification of </w:t>
      </w:r>
      <w:r w:rsidR="007A2C62" w:rsidRPr="009D5CF2">
        <w:rPr>
          <w:rFonts w:ascii="Times New Roman" w:hAnsi="Times New Roman" w:cs="Times New Roman"/>
          <w:bCs/>
        </w:rPr>
        <w:t>C081 - Labo</w:t>
      </w:r>
      <w:r w:rsidR="00BC6216" w:rsidRPr="009D5CF2">
        <w:rPr>
          <w:rFonts w:ascii="Times New Roman" w:hAnsi="Times New Roman" w:cs="Times New Roman"/>
          <w:bCs/>
        </w:rPr>
        <w:t xml:space="preserve">r Inspection Convention, 1947 (No. 81), and of C155 - Occupational Safety and Health Convention, 1981 (No. 155) is of utmost importance. </w:t>
      </w:r>
      <w:r w:rsidR="0048302E" w:rsidRPr="009D5CF2">
        <w:rPr>
          <w:rFonts w:ascii="Times New Roman" w:hAnsi="Times New Roman" w:cs="Times New Roman"/>
          <w:bCs/>
        </w:rPr>
        <w:t>In the same vein</w:t>
      </w:r>
      <w:r w:rsidR="0062335A" w:rsidRPr="009D5CF2">
        <w:rPr>
          <w:rFonts w:ascii="Times New Roman" w:hAnsi="Times New Roman" w:cs="Times New Roman"/>
          <w:bCs/>
        </w:rPr>
        <w:t>, to prevent and eliminate gender-based violence and harassment/sexual harassment in the workplace, the ratification of C190 - Violence and Harassment Convention, 2019 (No. 190) should be accelerated</w:t>
      </w:r>
      <w:r w:rsidR="00553B23">
        <w:rPr>
          <w:rFonts w:ascii="Times New Roman" w:hAnsi="Times New Roman" w:cs="Times New Roman"/>
          <w:bCs/>
        </w:rPr>
        <w:t xml:space="preserve"> and completed</w:t>
      </w:r>
      <w:r w:rsidR="0062335A" w:rsidRPr="009D5CF2">
        <w:rPr>
          <w:rFonts w:ascii="Times New Roman" w:hAnsi="Times New Roman" w:cs="Times New Roman"/>
          <w:bCs/>
        </w:rPr>
        <w:t xml:space="preserve"> by the government of Georgia. </w:t>
      </w:r>
    </w:p>
    <w:p w:rsidR="0062335A" w:rsidRPr="009D5CF2" w:rsidRDefault="00C935A5" w:rsidP="0062335A">
      <w:pPr>
        <w:jc w:val="both"/>
        <w:rPr>
          <w:rFonts w:ascii="Times New Roman" w:hAnsi="Times New Roman" w:cs="Times New Roman"/>
          <w:b/>
          <w:bCs/>
        </w:rPr>
      </w:pPr>
      <w:r w:rsidRPr="00976033">
        <w:rPr>
          <w:rFonts w:ascii="Times New Roman" w:hAnsi="Times New Roman" w:cs="Times New Roman"/>
          <w:bCs/>
        </w:rPr>
        <w:t xml:space="preserve">It is also noteworthy that </w:t>
      </w:r>
      <w:r w:rsidR="005D56EF" w:rsidRPr="00976033">
        <w:rPr>
          <w:rFonts w:ascii="Times New Roman" w:hAnsi="Times New Roman" w:cs="Times New Roman"/>
          <w:bCs/>
        </w:rPr>
        <w:t>women working in</w:t>
      </w:r>
      <w:r w:rsidR="00553B23">
        <w:rPr>
          <w:rFonts w:ascii="Times New Roman" w:hAnsi="Times New Roman" w:cs="Times New Roman"/>
          <w:bCs/>
        </w:rPr>
        <w:t xml:space="preserve"> the</w:t>
      </w:r>
      <w:r w:rsidR="005D56EF" w:rsidRPr="00976033">
        <w:rPr>
          <w:rFonts w:ascii="Times New Roman" w:hAnsi="Times New Roman" w:cs="Times New Roman"/>
          <w:bCs/>
        </w:rPr>
        <w:t xml:space="preserve"> informal </w:t>
      </w:r>
      <w:r w:rsidR="00553B23">
        <w:rPr>
          <w:rFonts w:ascii="Times New Roman" w:hAnsi="Times New Roman" w:cs="Times New Roman"/>
          <w:bCs/>
        </w:rPr>
        <w:t xml:space="preserve">and </w:t>
      </w:r>
      <w:proofErr w:type="spellStart"/>
      <w:r w:rsidR="00553B23">
        <w:rPr>
          <w:rFonts w:ascii="Times New Roman" w:hAnsi="Times New Roman" w:cs="Times New Roman"/>
          <w:bCs/>
        </w:rPr>
        <w:t>informalized</w:t>
      </w:r>
      <w:proofErr w:type="spellEnd"/>
      <w:r w:rsidR="00553B23">
        <w:rPr>
          <w:rFonts w:ascii="Times New Roman" w:hAnsi="Times New Roman" w:cs="Times New Roman"/>
          <w:bCs/>
        </w:rPr>
        <w:t xml:space="preserve"> spheres</w:t>
      </w:r>
      <w:r w:rsidR="005D56EF" w:rsidRPr="00976033">
        <w:rPr>
          <w:rFonts w:ascii="Times New Roman" w:hAnsi="Times New Roman" w:cs="Times New Roman"/>
          <w:bCs/>
        </w:rPr>
        <w:t xml:space="preserve"> face significant challe</w:t>
      </w:r>
      <w:r w:rsidR="00C416C0" w:rsidRPr="00976033">
        <w:rPr>
          <w:rFonts w:ascii="Times New Roman" w:hAnsi="Times New Roman" w:cs="Times New Roman"/>
          <w:bCs/>
        </w:rPr>
        <w:t>nges as they are left</w:t>
      </w:r>
      <w:r w:rsidR="00553B23">
        <w:rPr>
          <w:rFonts w:ascii="Times New Roman" w:hAnsi="Times New Roman" w:cs="Times New Roman"/>
          <w:bCs/>
        </w:rPr>
        <w:t xml:space="preserve"> excluded from the</w:t>
      </w:r>
      <w:r w:rsidR="00D74199" w:rsidRPr="00976033">
        <w:rPr>
          <w:rFonts w:ascii="Times New Roman" w:hAnsi="Times New Roman" w:cs="Times New Roman"/>
          <w:bCs/>
        </w:rPr>
        <w:t xml:space="preserve"> above-mentioned</w:t>
      </w:r>
      <w:r w:rsidR="00C416C0" w:rsidRPr="00976033">
        <w:rPr>
          <w:rFonts w:ascii="Times New Roman" w:hAnsi="Times New Roman" w:cs="Times New Roman"/>
          <w:bCs/>
        </w:rPr>
        <w:t xml:space="preserve"> minimum</w:t>
      </w:r>
      <w:r w:rsidRPr="00976033">
        <w:rPr>
          <w:rFonts w:ascii="Times New Roman" w:hAnsi="Times New Roman" w:cs="Times New Roman"/>
          <w:bCs/>
        </w:rPr>
        <w:t xml:space="preserve"> legal</w:t>
      </w:r>
      <w:r w:rsidR="00C416C0" w:rsidRPr="00976033">
        <w:rPr>
          <w:rFonts w:ascii="Times New Roman" w:hAnsi="Times New Roman" w:cs="Times New Roman"/>
          <w:bCs/>
        </w:rPr>
        <w:t xml:space="preserve"> guarantees.</w:t>
      </w:r>
      <w:r w:rsidR="00C416C0">
        <w:rPr>
          <w:rFonts w:ascii="Times New Roman" w:hAnsi="Times New Roman" w:cs="Times New Roman"/>
          <w:bCs/>
        </w:rPr>
        <w:t xml:space="preserve"> </w:t>
      </w:r>
    </w:p>
    <w:p w:rsidR="008D1682" w:rsidRPr="008D1682" w:rsidRDefault="008D1682" w:rsidP="008D1682">
      <w:pPr>
        <w:jc w:val="both"/>
        <w:rPr>
          <w:rFonts w:ascii="Times New Roman" w:hAnsi="Times New Roman" w:cs="Times New Roman"/>
          <w:b/>
        </w:rPr>
      </w:pPr>
      <w:r w:rsidRPr="008D1682">
        <w:rPr>
          <w:rFonts w:ascii="Times New Roman" w:hAnsi="Times New Roman" w:cs="Times New Roman"/>
          <w:b/>
        </w:rPr>
        <w:t>Recommendations</w:t>
      </w:r>
    </w:p>
    <w:p w:rsidR="008D1682" w:rsidRPr="008D1682" w:rsidRDefault="008D1682" w:rsidP="008D1682">
      <w:pPr>
        <w:jc w:val="both"/>
        <w:rPr>
          <w:rFonts w:ascii="Times New Roman" w:hAnsi="Times New Roman" w:cs="Times New Roman"/>
        </w:rPr>
      </w:pPr>
      <w:r w:rsidRPr="008D1682">
        <w:rPr>
          <w:rFonts w:ascii="Times New Roman" w:hAnsi="Times New Roman" w:cs="Times New Roman"/>
        </w:rPr>
        <w:t xml:space="preserve">In order to tackle </w:t>
      </w:r>
      <w:r w:rsidR="00553B23">
        <w:rPr>
          <w:rFonts w:ascii="Times New Roman" w:hAnsi="Times New Roman" w:cs="Times New Roman"/>
        </w:rPr>
        <w:t xml:space="preserve">the </w:t>
      </w:r>
      <w:r w:rsidRPr="008D1682">
        <w:rPr>
          <w:rFonts w:ascii="Times New Roman" w:hAnsi="Times New Roman" w:cs="Times New Roman"/>
        </w:rPr>
        <w:t xml:space="preserve">systemic practices of gender </w:t>
      </w:r>
      <w:r w:rsidR="00553B23">
        <w:rPr>
          <w:rFonts w:ascii="Times New Roman" w:hAnsi="Times New Roman" w:cs="Times New Roman"/>
        </w:rPr>
        <w:t xml:space="preserve">discrimination and </w:t>
      </w:r>
      <w:r w:rsidRPr="008D1682">
        <w:rPr>
          <w:rFonts w:ascii="Times New Roman" w:hAnsi="Times New Roman" w:cs="Times New Roman"/>
        </w:rPr>
        <w:t xml:space="preserve">inequality in </w:t>
      </w:r>
      <w:r w:rsidR="00553B23">
        <w:rPr>
          <w:rFonts w:ascii="Times New Roman" w:hAnsi="Times New Roman" w:cs="Times New Roman"/>
        </w:rPr>
        <w:t xml:space="preserve">the </w:t>
      </w:r>
      <w:r w:rsidRPr="008D1682">
        <w:rPr>
          <w:rFonts w:ascii="Times New Roman" w:hAnsi="Times New Roman" w:cs="Times New Roman"/>
        </w:rPr>
        <w:t xml:space="preserve">labor </w:t>
      </w:r>
      <w:r w:rsidR="00553B23">
        <w:rPr>
          <w:rFonts w:ascii="Times New Roman" w:hAnsi="Times New Roman" w:cs="Times New Roman"/>
        </w:rPr>
        <w:t>sphere</w:t>
      </w:r>
      <w:r w:rsidR="00553B23" w:rsidRPr="008D1682">
        <w:rPr>
          <w:rFonts w:ascii="Times New Roman" w:hAnsi="Times New Roman" w:cs="Times New Roman"/>
        </w:rPr>
        <w:t xml:space="preserve"> </w:t>
      </w:r>
      <w:r w:rsidRPr="008D1682">
        <w:rPr>
          <w:rFonts w:ascii="Times New Roman" w:hAnsi="Times New Roman" w:cs="Times New Roman"/>
        </w:rPr>
        <w:t xml:space="preserve">and bring Georgian labor legislation in line with the international labor standards, Georgia should carry out </w:t>
      </w:r>
      <w:r w:rsidR="00553B23">
        <w:rPr>
          <w:rFonts w:ascii="Times New Roman" w:hAnsi="Times New Roman" w:cs="Times New Roman"/>
        </w:rPr>
        <w:t xml:space="preserve">the </w:t>
      </w:r>
      <w:r w:rsidRPr="008D1682">
        <w:rPr>
          <w:rFonts w:ascii="Times New Roman" w:hAnsi="Times New Roman" w:cs="Times New Roman"/>
        </w:rPr>
        <w:t>following acti</w:t>
      </w:r>
      <w:r w:rsidR="00553B23">
        <w:rPr>
          <w:rFonts w:ascii="Times New Roman" w:hAnsi="Times New Roman" w:cs="Times New Roman"/>
        </w:rPr>
        <w:t>ons</w:t>
      </w:r>
      <w:r w:rsidRPr="008D1682">
        <w:rPr>
          <w:rFonts w:ascii="Times New Roman" w:hAnsi="Times New Roman" w:cs="Times New Roman"/>
        </w:rPr>
        <w:t>:</w:t>
      </w:r>
    </w:p>
    <w:p w:rsidR="008D1682" w:rsidRPr="002C3E21" w:rsidRDefault="008D1682" w:rsidP="008D1682">
      <w:pPr>
        <w:jc w:val="both"/>
        <w:rPr>
          <w:rFonts w:ascii="Times New Roman" w:hAnsi="Times New Roman" w:cs="Times New Roman"/>
          <w:b/>
          <w:bCs/>
        </w:rPr>
      </w:pPr>
      <w:r w:rsidRPr="008D1682">
        <w:rPr>
          <w:rFonts w:ascii="Times New Roman" w:hAnsi="Times New Roman" w:cs="Times New Roman"/>
          <w:lang w:val="en-GB"/>
        </w:rPr>
        <w:t xml:space="preserve">● Ratify </w:t>
      </w:r>
      <w:r w:rsidRPr="008D1682">
        <w:rPr>
          <w:rFonts w:ascii="Times New Roman" w:hAnsi="Times New Roman" w:cs="Times New Roman"/>
          <w:bCs/>
        </w:rPr>
        <w:t>C183 - Maternity Protection Convention, 2000 (No. 183)</w:t>
      </w:r>
      <w:r w:rsidRPr="008D1682">
        <w:rPr>
          <w:rFonts w:ascii="Times New Roman" w:hAnsi="Times New Roman" w:cs="Times New Roman"/>
        </w:rPr>
        <w:t>,</w:t>
      </w:r>
      <w:r w:rsidRPr="008D1682">
        <w:rPr>
          <w:rFonts w:ascii="Times New Roman" w:hAnsi="Times New Roman" w:cs="Times New Roman"/>
          <w:bCs/>
        </w:rPr>
        <w:t xml:space="preserve"> C081 - Labor Inspection Convention, 1947 (No. 81), C155 - Occupational Safety and Health Convention, 1981 (No. 155), and C190 - Violence and Harassment Convention, 2019 (No. 190</w:t>
      </w:r>
      <w:r w:rsidRPr="00976033">
        <w:rPr>
          <w:rFonts w:ascii="Times New Roman" w:hAnsi="Times New Roman" w:cs="Times New Roman"/>
          <w:bCs/>
        </w:rPr>
        <w:t>)</w:t>
      </w:r>
      <w:r w:rsidR="002C3E21" w:rsidRPr="00976033">
        <w:rPr>
          <w:rFonts w:ascii="Times New Roman" w:hAnsi="Times New Roman" w:cs="Times New Roman"/>
          <w:bCs/>
        </w:rPr>
        <w:t>, C156 - Workers with Family Responsibilities Convention, 1981 (No. 156), and C189 - Domestic Workers Convention, 2011 (No. 189)</w:t>
      </w:r>
      <w:r w:rsidRPr="00976033">
        <w:rPr>
          <w:rFonts w:ascii="Times New Roman" w:hAnsi="Times New Roman" w:cs="Times New Roman"/>
          <w:bCs/>
        </w:rPr>
        <w:t>;</w:t>
      </w:r>
    </w:p>
    <w:p w:rsidR="008D1682" w:rsidRPr="008D1682" w:rsidRDefault="008D1682" w:rsidP="008D1682">
      <w:pPr>
        <w:jc w:val="both"/>
        <w:rPr>
          <w:rFonts w:ascii="Times New Roman" w:hAnsi="Times New Roman" w:cs="Times New Roman"/>
        </w:rPr>
      </w:pPr>
      <w:r w:rsidRPr="008D1682">
        <w:rPr>
          <w:rFonts w:ascii="Times New Roman" w:hAnsi="Times New Roman" w:cs="Times New Roman"/>
        </w:rPr>
        <w:t xml:space="preserve">● Treat women employed in </w:t>
      </w:r>
      <w:r w:rsidR="00553B23">
        <w:rPr>
          <w:rFonts w:ascii="Times New Roman" w:hAnsi="Times New Roman" w:cs="Times New Roman"/>
        </w:rPr>
        <w:t xml:space="preserve">the </w:t>
      </w:r>
      <w:r w:rsidRPr="008D1682">
        <w:rPr>
          <w:rFonts w:ascii="Times New Roman" w:hAnsi="Times New Roman" w:cs="Times New Roman"/>
        </w:rPr>
        <w:t>private sector on an equal footing with women civil servants</w:t>
      </w:r>
      <w:r w:rsidR="00553B23">
        <w:rPr>
          <w:rFonts w:ascii="Times New Roman" w:hAnsi="Times New Roman" w:cs="Times New Roman"/>
        </w:rPr>
        <w:t xml:space="preserve"> and public employees</w:t>
      </w:r>
      <w:r w:rsidRPr="008D1682">
        <w:rPr>
          <w:rFonts w:ascii="Times New Roman" w:hAnsi="Times New Roman" w:cs="Times New Roman"/>
        </w:rPr>
        <w:t xml:space="preserve"> in terms of receiving </w:t>
      </w:r>
      <w:r w:rsidR="00553B23">
        <w:rPr>
          <w:rFonts w:ascii="Times New Roman" w:hAnsi="Times New Roman" w:cs="Times New Roman"/>
        </w:rPr>
        <w:t xml:space="preserve">the </w:t>
      </w:r>
      <w:r w:rsidRPr="008D1682">
        <w:rPr>
          <w:rFonts w:ascii="Times New Roman" w:hAnsi="Times New Roman" w:cs="Times New Roman"/>
        </w:rPr>
        <w:t xml:space="preserve">full amount of </w:t>
      </w:r>
      <w:r w:rsidR="00553B23">
        <w:rPr>
          <w:rFonts w:ascii="Times New Roman" w:hAnsi="Times New Roman" w:cs="Times New Roman"/>
        </w:rPr>
        <w:t xml:space="preserve">their </w:t>
      </w:r>
      <w:r w:rsidRPr="008D1682">
        <w:rPr>
          <w:rFonts w:ascii="Times New Roman" w:hAnsi="Times New Roman" w:cs="Times New Roman"/>
        </w:rPr>
        <w:t xml:space="preserve">salary during maternity leave and being protected from dismissal during </w:t>
      </w:r>
      <w:r w:rsidR="00553B23">
        <w:rPr>
          <w:rFonts w:ascii="Times New Roman" w:hAnsi="Times New Roman" w:cs="Times New Roman"/>
        </w:rPr>
        <w:t xml:space="preserve">the </w:t>
      </w:r>
      <w:r w:rsidRPr="008D1682">
        <w:rPr>
          <w:rFonts w:ascii="Times New Roman" w:hAnsi="Times New Roman" w:cs="Times New Roman"/>
        </w:rPr>
        <w:t>3 years after childbirth;</w:t>
      </w:r>
    </w:p>
    <w:p w:rsidR="008D1682" w:rsidRPr="008D1682" w:rsidRDefault="008D1682" w:rsidP="008D1682">
      <w:pPr>
        <w:jc w:val="both"/>
        <w:rPr>
          <w:rFonts w:ascii="Times New Roman" w:hAnsi="Times New Roman" w:cs="Times New Roman"/>
        </w:rPr>
      </w:pPr>
      <w:r w:rsidRPr="008D1682">
        <w:rPr>
          <w:rFonts w:ascii="Times New Roman" w:hAnsi="Times New Roman" w:cs="Times New Roman"/>
        </w:rPr>
        <w:t>● Add citizenship,</w:t>
      </w:r>
      <w:r w:rsidR="005D56EF">
        <w:rPr>
          <w:rFonts w:ascii="Times New Roman" w:hAnsi="Times New Roman" w:cs="Times New Roman"/>
        </w:rPr>
        <w:t xml:space="preserve"> pregnancy</w:t>
      </w:r>
      <w:r w:rsidR="00553B23">
        <w:rPr>
          <w:rFonts w:ascii="Times New Roman" w:hAnsi="Times New Roman" w:cs="Times New Roman"/>
        </w:rPr>
        <w:t>,</w:t>
      </w:r>
      <w:r w:rsidR="005D56EF">
        <w:rPr>
          <w:rFonts w:ascii="Times New Roman" w:hAnsi="Times New Roman" w:cs="Times New Roman"/>
        </w:rPr>
        <w:t xml:space="preserve"> and </w:t>
      </w:r>
      <w:r w:rsidR="005D56EF" w:rsidRPr="00976033">
        <w:rPr>
          <w:rFonts w:ascii="Times New Roman" w:hAnsi="Times New Roman" w:cs="Times New Roman"/>
        </w:rPr>
        <w:t>family responsibilities</w:t>
      </w:r>
      <w:r w:rsidRPr="008D1682">
        <w:rPr>
          <w:rFonts w:ascii="Times New Roman" w:hAnsi="Times New Roman" w:cs="Times New Roman"/>
        </w:rPr>
        <w:t xml:space="preserve"> as grounds of discrimination </w:t>
      </w:r>
      <w:r w:rsidRPr="008D1682">
        <w:rPr>
          <w:rFonts w:ascii="Times New Roman" w:hAnsi="Times New Roman" w:cs="Times New Roman"/>
          <w:bCs/>
          <w:iCs/>
        </w:rPr>
        <w:t xml:space="preserve">in </w:t>
      </w:r>
      <w:r w:rsidRPr="008D1682">
        <w:rPr>
          <w:rFonts w:ascii="Times New Roman" w:hAnsi="Times New Roman" w:cs="Times New Roman"/>
        </w:rPr>
        <w:t>Labor Code;</w:t>
      </w:r>
    </w:p>
    <w:p w:rsidR="008D1682" w:rsidRDefault="008D1682" w:rsidP="008D1682">
      <w:pPr>
        <w:jc w:val="both"/>
        <w:rPr>
          <w:rFonts w:ascii="Times New Roman" w:hAnsi="Times New Roman" w:cs="Times New Roman"/>
        </w:rPr>
      </w:pPr>
      <w:r w:rsidRPr="008D1682">
        <w:rPr>
          <w:rFonts w:ascii="Times New Roman" w:hAnsi="Times New Roman" w:cs="Times New Roman"/>
          <w:bCs/>
          <w:i/>
          <w:iCs/>
        </w:rPr>
        <w:t>● </w:t>
      </w:r>
      <w:r w:rsidRPr="008D1682">
        <w:rPr>
          <w:rFonts w:ascii="Times New Roman" w:hAnsi="Times New Roman" w:cs="Times New Roman"/>
          <w:bCs/>
          <w:iCs/>
        </w:rPr>
        <w:t xml:space="preserve">Give full legislative expression to the principle of equal remuneration for men and women for work of equal value in </w:t>
      </w:r>
      <w:r w:rsidR="00553B23">
        <w:rPr>
          <w:rFonts w:ascii="Times New Roman" w:hAnsi="Times New Roman" w:cs="Times New Roman"/>
          <w:bCs/>
          <w:iCs/>
        </w:rPr>
        <w:t xml:space="preserve">the </w:t>
      </w:r>
      <w:r w:rsidRPr="008D1682">
        <w:rPr>
          <w:rFonts w:ascii="Times New Roman" w:hAnsi="Times New Roman" w:cs="Times New Roman"/>
        </w:rPr>
        <w:t>Labor Code</w:t>
      </w:r>
      <w:r w:rsidR="00553B23">
        <w:rPr>
          <w:rFonts w:ascii="Times New Roman" w:hAnsi="Times New Roman" w:cs="Times New Roman"/>
        </w:rPr>
        <w:t>, so</w:t>
      </w:r>
      <w:r w:rsidRPr="008D1682">
        <w:rPr>
          <w:rFonts w:ascii="Times New Roman" w:hAnsi="Times New Roman" w:cs="Times New Roman"/>
          <w:lang w:val="ka-GE"/>
        </w:rPr>
        <w:t xml:space="preserve"> </w:t>
      </w:r>
      <w:r w:rsidRPr="008D1682">
        <w:rPr>
          <w:rFonts w:ascii="Times New Roman" w:hAnsi="Times New Roman" w:cs="Times New Roman"/>
        </w:rPr>
        <w:t xml:space="preserve">as to ensure that </w:t>
      </w:r>
      <w:r w:rsidR="00553B23">
        <w:rPr>
          <w:rFonts w:ascii="Times New Roman" w:hAnsi="Times New Roman" w:cs="Times New Roman"/>
        </w:rPr>
        <w:t xml:space="preserve">the </w:t>
      </w:r>
      <w:r w:rsidRPr="008D1682">
        <w:rPr>
          <w:rFonts w:ascii="Times New Roman" w:hAnsi="Times New Roman" w:cs="Times New Roman"/>
        </w:rPr>
        <w:t>de jure provision of equal remuneration between men a</w:t>
      </w:r>
      <w:r w:rsidR="00247FB8">
        <w:rPr>
          <w:rFonts w:ascii="Times New Roman" w:hAnsi="Times New Roman" w:cs="Times New Roman"/>
        </w:rPr>
        <w:t>nd women is applied in practice;</w:t>
      </w:r>
    </w:p>
    <w:p w:rsidR="00A627E2" w:rsidRPr="008D1682" w:rsidRDefault="00A627E2" w:rsidP="008D1682">
      <w:pPr>
        <w:jc w:val="both"/>
        <w:rPr>
          <w:rFonts w:ascii="Times New Roman" w:hAnsi="Times New Roman" w:cs="Times New Roman"/>
        </w:rPr>
      </w:pPr>
      <w:r>
        <w:rPr>
          <w:rFonts w:ascii="Times New Roman" w:hAnsi="Times New Roman" w:cs="Times New Roman"/>
        </w:rPr>
        <w:t>●</w:t>
      </w:r>
      <w:r w:rsidR="00EE6C1C">
        <w:rPr>
          <w:rFonts w:ascii="Times New Roman" w:hAnsi="Times New Roman" w:cs="Times New Roman"/>
        </w:rPr>
        <w:t xml:space="preserve"> D</w:t>
      </w:r>
      <w:r w:rsidR="00CB17F4">
        <w:rPr>
          <w:rFonts w:ascii="Times New Roman" w:hAnsi="Times New Roman" w:cs="Times New Roman"/>
        </w:rPr>
        <w:t>etermine</w:t>
      </w:r>
      <w:r>
        <w:rPr>
          <w:rFonts w:ascii="Times New Roman" w:hAnsi="Times New Roman" w:cs="Times New Roman"/>
        </w:rPr>
        <w:t xml:space="preserve"> the rate of overtime work </w:t>
      </w:r>
      <w:r w:rsidR="00553B23">
        <w:rPr>
          <w:rFonts w:ascii="Times New Roman" w:hAnsi="Times New Roman" w:cs="Times New Roman"/>
        </w:rPr>
        <w:t xml:space="preserve">at </w:t>
      </w:r>
      <w:r>
        <w:rPr>
          <w:rFonts w:ascii="Times New Roman" w:hAnsi="Times New Roman" w:cs="Times New Roman"/>
        </w:rPr>
        <w:t>not less than 125%</w:t>
      </w:r>
      <w:r w:rsidR="00CB17F4">
        <w:rPr>
          <w:rFonts w:ascii="Times New Roman" w:hAnsi="Times New Roman" w:cs="Times New Roman"/>
        </w:rPr>
        <w:t xml:space="preserve"> in Labor Code</w:t>
      </w:r>
      <w:r>
        <w:rPr>
          <w:rFonts w:ascii="Times New Roman" w:hAnsi="Times New Roman" w:cs="Times New Roman"/>
        </w:rPr>
        <w:t>;</w:t>
      </w:r>
    </w:p>
    <w:p w:rsidR="008D1682" w:rsidRPr="008D1682" w:rsidRDefault="008D1682" w:rsidP="008D1682">
      <w:pPr>
        <w:jc w:val="both"/>
        <w:rPr>
          <w:rFonts w:ascii="Times New Roman" w:hAnsi="Times New Roman" w:cs="Times New Roman"/>
        </w:rPr>
      </w:pPr>
      <w:r w:rsidRPr="008D1682">
        <w:rPr>
          <w:rFonts w:ascii="Times New Roman" w:hAnsi="Times New Roman" w:cs="Times New Roman"/>
        </w:rPr>
        <w:t xml:space="preserve">● </w:t>
      </w:r>
      <w:proofErr w:type="gramStart"/>
      <w:r w:rsidRPr="008D1682">
        <w:rPr>
          <w:rFonts w:ascii="Times New Roman" w:hAnsi="Times New Roman" w:cs="Times New Roman"/>
        </w:rPr>
        <w:t>Develop</w:t>
      </w:r>
      <w:proofErr w:type="gramEnd"/>
      <w:r w:rsidRPr="008D1682">
        <w:rPr>
          <w:rFonts w:ascii="Times New Roman" w:hAnsi="Times New Roman" w:cs="Times New Roman"/>
        </w:rPr>
        <w:t xml:space="preserve"> the methodology, based on objective criteria, for the appraisal and evaluation of equal work; In addition, implement explicit and legally-binding mandate</w:t>
      </w:r>
      <w:r w:rsidR="00553B23">
        <w:rPr>
          <w:rFonts w:ascii="Times New Roman" w:hAnsi="Times New Roman" w:cs="Times New Roman"/>
        </w:rPr>
        <w:t>s</w:t>
      </w:r>
      <w:r w:rsidRPr="008D1682">
        <w:rPr>
          <w:rFonts w:ascii="Times New Roman" w:hAnsi="Times New Roman" w:cs="Times New Roman"/>
        </w:rPr>
        <w:t xml:space="preserve">, aiming to address implicit gender-biases at the workplace. </w:t>
      </w:r>
      <w:r w:rsidR="00553B23">
        <w:rPr>
          <w:rFonts w:ascii="Times New Roman" w:hAnsi="Times New Roman" w:cs="Times New Roman"/>
        </w:rPr>
        <w:t>Such policy</w:t>
      </w:r>
      <w:r w:rsidRPr="008D1682">
        <w:rPr>
          <w:rFonts w:ascii="Times New Roman" w:hAnsi="Times New Roman" w:cs="Times New Roman"/>
        </w:rPr>
        <w:t xml:space="preserve"> </w:t>
      </w:r>
      <w:r w:rsidR="00553B23">
        <w:rPr>
          <w:rFonts w:ascii="Times New Roman" w:hAnsi="Times New Roman" w:cs="Times New Roman"/>
        </w:rPr>
        <w:t>changes</w:t>
      </w:r>
      <w:r w:rsidR="00553B23" w:rsidRPr="008D1682">
        <w:rPr>
          <w:rFonts w:ascii="Times New Roman" w:hAnsi="Times New Roman" w:cs="Times New Roman"/>
        </w:rPr>
        <w:t xml:space="preserve"> </w:t>
      </w:r>
      <w:r w:rsidRPr="008D1682">
        <w:rPr>
          <w:rFonts w:ascii="Times New Roman" w:hAnsi="Times New Roman" w:cs="Times New Roman"/>
        </w:rPr>
        <w:t>sh</w:t>
      </w:r>
      <w:r w:rsidR="00553B23">
        <w:rPr>
          <w:rFonts w:ascii="Times New Roman" w:hAnsi="Times New Roman" w:cs="Times New Roman"/>
        </w:rPr>
        <w:t>ould</w:t>
      </w:r>
      <w:r w:rsidRPr="008D1682">
        <w:rPr>
          <w:rFonts w:ascii="Times New Roman" w:hAnsi="Times New Roman" w:cs="Times New Roman"/>
        </w:rPr>
        <w:t xml:space="preserve"> include the promotion of the representation of women in company boards;</w:t>
      </w:r>
    </w:p>
    <w:p w:rsidR="008D1682" w:rsidRPr="008D1682" w:rsidRDefault="008D1682" w:rsidP="008D1682">
      <w:pPr>
        <w:jc w:val="both"/>
        <w:rPr>
          <w:rFonts w:ascii="Times New Roman" w:hAnsi="Times New Roman" w:cs="Times New Roman"/>
        </w:rPr>
      </w:pPr>
      <w:r w:rsidRPr="008D1682">
        <w:rPr>
          <w:rFonts w:ascii="Times New Roman" w:hAnsi="Times New Roman" w:cs="Times New Roman"/>
          <w:bCs/>
          <w:iCs/>
        </w:rPr>
        <w:t>● Take steps to include in the labor legislation a complete definition of sexual harassment, including both quid pro quo and hostile work environment</w:t>
      </w:r>
      <w:r w:rsidR="00553B23">
        <w:rPr>
          <w:rFonts w:ascii="Times New Roman" w:hAnsi="Times New Roman" w:cs="Times New Roman"/>
          <w:bCs/>
          <w:iCs/>
        </w:rPr>
        <w:t xml:space="preserve"> harassment</w:t>
      </w:r>
      <w:r w:rsidRPr="008D1682">
        <w:rPr>
          <w:rFonts w:ascii="Times New Roman" w:hAnsi="Times New Roman" w:cs="Times New Roman"/>
          <w:bCs/>
          <w:iCs/>
        </w:rPr>
        <w:t>;</w:t>
      </w:r>
    </w:p>
    <w:p w:rsidR="008D1682" w:rsidRPr="008D1682" w:rsidRDefault="008D1682" w:rsidP="008D1682">
      <w:pPr>
        <w:jc w:val="both"/>
        <w:rPr>
          <w:rFonts w:ascii="Times New Roman" w:hAnsi="Times New Roman" w:cs="Times New Roman"/>
          <w:bCs/>
          <w:iCs/>
        </w:rPr>
      </w:pPr>
      <w:r w:rsidRPr="008D1682">
        <w:rPr>
          <w:rFonts w:ascii="Times New Roman" w:hAnsi="Times New Roman" w:cs="Times New Roman"/>
          <w:bCs/>
          <w:iCs/>
        </w:rPr>
        <w:t xml:space="preserve">● Conduct a wide range of awareness-raising interventions on gender equality and women’s rights so as to enhance gender equality and the empowerment of women. </w:t>
      </w:r>
      <w:r w:rsidRPr="008D1682">
        <w:rPr>
          <w:rFonts w:ascii="Times New Roman" w:hAnsi="Times New Roman" w:cs="Times New Roman"/>
        </w:rPr>
        <w:t xml:space="preserve">Leveraging innovative ideas such as educational entertainment products and outreach </w:t>
      </w:r>
      <w:r w:rsidR="00553B23">
        <w:rPr>
          <w:rFonts w:ascii="Times New Roman" w:hAnsi="Times New Roman" w:cs="Times New Roman"/>
        </w:rPr>
        <w:t>via</w:t>
      </w:r>
      <w:r w:rsidRPr="008D1682">
        <w:rPr>
          <w:rFonts w:ascii="Times New Roman" w:hAnsi="Times New Roman" w:cs="Times New Roman"/>
        </w:rPr>
        <w:t xml:space="preserve"> social media could help changing behaviors, gender biases, and eventually social norms. </w:t>
      </w:r>
      <w:r w:rsidRPr="008D1682">
        <w:rPr>
          <w:rFonts w:ascii="Times New Roman" w:hAnsi="Times New Roman" w:cs="Times New Roman"/>
          <w:bCs/>
          <w:iCs/>
        </w:rPr>
        <w:t>In this regard, it is also important to launch informational campaigns to promote equal remuneration for men and women for work of equal value, including with respect to bonuses, premiums and other additional wage allowances;</w:t>
      </w:r>
    </w:p>
    <w:p w:rsidR="008D1682" w:rsidRPr="008D1682" w:rsidRDefault="008D1682" w:rsidP="008D1682">
      <w:pPr>
        <w:jc w:val="both"/>
        <w:rPr>
          <w:rFonts w:ascii="Times New Roman" w:hAnsi="Times New Roman" w:cs="Times New Roman"/>
          <w:bCs/>
          <w:iCs/>
        </w:rPr>
      </w:pPr>
      <w:r w:rsidRPr="008D1682">
        <w:rPr>
          <w:rFonts w:ascii="Times New Roman" w:hAnsi="Times New Roman" w:cs="Times New Roman"/>
          <w:bCs/>
          <w:iCs/>
        </w:rPr>
        <w:lastRenderedPageBreak/>
        <w:t xml:space="preserve">● </w:t>
      </w:r>
      <w:r w:rsidR="00553B23">
        <w:rPr>
          <w:rFonts w:ascii="Times New Roman" w:hAnsi="Times New Roman" w:cs="Times New Roman"/>
          <w:bCs/>
          <w:iCs/>
        </w:rPr>
        <w:t>Develop</w:t>
      </w:r>
      <w:r w:rsidR="00553B23" w:rsidRPr="008D1682">
        <w:rPr>
          <w:rFonts w:ascii="Times New Roman" w:hAnsi="Times New Roman" w:cs="Times New Roman"/>
          <w:bCs/>
          <w:iCs/>
        </w:rPr>
        <w:t xml:space="preserve"> </w:t>
      </w:r>
      <w:r w:rsidRPr="008D1682">
        <w:rPr>
          <w:rFonts w:ascii="Times New Roman" w:hAnsi="Times New Roman" w:cs="Times New Roman"/>
          <w:bCs/>
          <w:iCs/>
        </w:rPr>
        <w:t>statistical data on the number of men and women employed in different sectors/occupations, as well as other relevant sex-disaggregated statistics and data;</w:t>
      </w:r>
    </w:p>
    <w:p w:rsidR="008D1682" w:rsidRPr="008D1682" w:rsidRDefault="00413F3D" w:rsidP="008D1682">
      <w:pPr>
        <w:jc w:val="both"/>
        <w:rPr>
          <w:rFonts w:ascii="Times New Roman" w:hAnsi="Times New Roman" w:cs="Times New Roman"/>
          <w:bCs/>
          <w:iCs/>
        </w:rPr>
      </w:pPr>
      <w:r>
        <w:rPr>
          <w:rFonts w:ascii="Times New Roman" w:hAnsi="Times New Roman" w:cs="Times New Roman"/>
        </w:rPr>
        <w:t xml:space="preserve">● </w:t>
      </w:r>
      <w:r w:rsidR="008D1682" w:rsidRPr="008D1682">
        <w:rPr>
          <w:rFonts w:ascii="Times New Roman" w:hAnsi="Times New Roman" w:cs="Times New Roman"/>
        </w:rPr>
        <w:t xml:space="preserve">Develop active labor </w:t>
      </w:r>
      <w:r w:rsidR="00553B23">
        <w:rPr>
          <w:rFonts w:ascii="Times New Roman" w:hAnsi="Times New Roman" w:cs="Times New Roman"/>
        </w:rPr>
        <w:t>sphere</w:t>
      </w:r>
      <w:r w:rsidR="00553B23" w:rsidRPr="008D1682">
        <w:rPr>
          <w:rFonts w:ascii="Times New Roman" w:hAnsi="Times New Roman" w:cs="Times New Roman"/>
        </w:rPr>
        <w:t xml:space="preserve"> </w:t>
      </w:r>
      <w:r w:rsidR="008D1682" w:rsidRPr="008D1682">
        <w:rPr>
          <w:rFonts w:ascii="Times New Roman" w:hAnsi="Times New Roman" w:cs="Times New Roman"/>
        </w:rPr>
        <w:t>programs and job search initiatives assisting women in transitioning from school-to-work, including a combination of initiatives that provide skills training in business development, technical and vocational training focusing on skills that are in high demand in the job market, as well as life skills training that could be utilized throughout the professional life</w:t>
      </w:r>
      <w:r w:rsidR="00247FB8">
        <w:rPr>
          <w:rFonts w:ascii="Times New Roman" w:hAnsi="Times New Roman" w:cs="Times New Roman"/>
        </w:rPr>
        <w:t>;</w:t>
      </w:r>
    </w:p>
    <w:p w:rsidR="008D1682" w:rsidRPr="008D1682" w:rsidRDefault="008D1682" w:rsidP="008D1682">
      <w:pPr>
        <w:jc w:val="both"/>
        <w:rPr>
          <w:rFonts w:ascii="Times New Roman" w:hAnsi="Times New Roman" w:cs="Times New Roman"/>
          <w:bCs/>
          <w:iCs/>
        </w:rPr>
      </w:pPr>
      <w:r w:rsidRPr="008D1682">
        <w:rPr>
          <w:rFonts w:ascii="Times New Roman" w:hAnsi="Times New Roman" w:cs="Times New Roman"/>
        </w:rPr>
        <w:t>● Expand the supervisory mandate of Labor Inspection;</w:t>
      </w:r>
    </w:p>
    <w:p w:rsidR="008D1682" w:rsidRPr="008D1682" w:rsidRDefault="008D1682" w:rsidP="008D1682">
      <w:pPr>
        <w:jc w:val="both"/>
        <w:rPr>
          <w:rFonts w:ascii="Times New Roman" w:hAnsi="Times New Roman" w:cs="Times New Roman"/>
        </w:rPr>
      </w:pPr>
      <w:r w:rsidRPr="008D1682">
        <w:rPr>
          <w:rFonts w:ascii="Times New Roman" w:hAnsi="Times New Roman" w:cs="Times New Roman"/>
        </w:rPr>
        <w:t xml:space="preserve">●Take measures that on the one hand, will encourage private and public institutions to enshrine provisions prohibiting sexual harassment in their internal regulations, and to introduce an internal organizational mechanism for the prevention of sexual harassment, and on the other, to raise awareness of the employees on </w:t>
      </w:r>
      <w:r w:rsidR="00553B23">
        <w:rPr>
          <w:rFonts w:ascii="Times New Roman" w:hAnsi="Times New Roman" w:cs="Times New Roman"/>
        </w:rPr>
        <w:t xml:space="preserve">issues </w:t>
      </w:r>
      <w:r w:rsidRPr="008D1682">
        <w:rPr>
          <w:rFonts w:ascii="Times New Roman" w:hAnsi="Times New Roman" w:cs="Times New Roman"/>
        </w:rPr>
        <w:t>of sexual harassment</w:t>
      </w:r>
      <w:r w:rsidRPr="008D1682">
        <w:rPr>
          <w:rFonts w:ascii="Times New Roman" w:hAnsi="Times New Roman" w:cs="Times New Roman"/>
          <w:lang w:val="ka-GE"/>
        </w:rPr>
        <w:t>;</w:t>
      </w:r>
      <w:r w:rsidRPr="008D1682">
        <w:rPr>
          <w:rFonts w:ascii="Times New Roman" w:hAnsi="Times New Roman" w:cs="Times New Roman"/>
        </w:rPr>
        <w:t xml:space="preserve"> </w:t>
      </w:r>
    </w:p>
    <w:p w:rsidR="008D1682" w:rsidRPr="008D1682" w:rsidRDefault="0023684C" w:rsidP="008D1682">
      <w:pPr>
        <w:jc w:val="both"/>
        <w:rPr>
          <w:rFonts w:ascii="Times New Roman" w:hAnsi="Times New Roman" w:cs="Times New Roman"/>
        </w:rPr>
      </w:pPr>
      <w:r>
        <w:rPr>
          <w:rFonts w:ascii="Times New Roman" w:hAnsi="Times New Roman" w:cs="Times New Roman"/>
        </w:rPr>
        <w:t xml:space="preserve">● </w:t>
      </w:r>
      <w:r w:rsidR="008D1682" w:rsidRPr="008D1682">
        <w:rPr>
          <w:rFonts w:ascii="Times New Roman" w:hAnsi="Times New Roman" w:cs="Times New Roman"/>
        </w:rPr>
        <w:t>Initiate and implement gender-responsive guidelines and training modules to assist judges, labor inspectors, police officers</w:t>
      </w:r>
      <w:r w:rsidR="00553B23">
        <w:rPr>
          <w:rFonts w:ascii="Times New Roman" w:hAnsi="Times New Roman" w:cs="Times New Roman"/>
        </w:rPr>
        <w:t>,</w:t>
      </w:r>
      <w:r w:rsidR="008D1682" w:rsidRPr="008D1682">
        <w:rPr>
          <w:rFonts w:ascii="Times New Roman" w:hAnsi="Times New Roman" w:cs="Times New Roman"/>
        </w:rPr>
        <w:t xml:space="preserve"> and other public officials in fulfilling their mandate regarding harassment and violence against women, as well as assist</w:t>
      </w:r>
      <w:r w:rsidR="00553B23">
        <w:rPr>
          <w:rFonts w:ascii="Times New Roman" w:hAnsi="Times New Roman" w:cs="Times New Roman"/>
        </w:rPr>
        <w:t>ing</w:t>
      </w:r>
      <w:r w:rsidR="008D1682" w:rsidRPr="008D1682">
        <w:rPr>
          <w:rFonts w:ascii="Times New Roman" w:hAnsi="Times New Roman" w:cs="Times New Roman"/>
        </w:rPr>
        <w:t xml:space="preserve"> public and private employers and workers and their organizations in preventing and addressing violence and harassment</w:t>
      </w:r>
      <w:r w:rsidR="00247FB8">
        <w:rPr>
          <w:rFonts w:ascii="Times New Roman" w:hAnsi="Times New Roman" w:cs="Times New Roman"/>
        </w:rPr>
        <w:t>;</w:t>
      </w:r>
    </w:p>
    <w:p w:rsidR="008D1682" w:rsidRPr="008D1682" w:rsidRDefault="00225D01" w:rsidP="008D1682">
      <w:pPr>
        <w:jc w:val="both"/>
        <w:rPr>
          <w:rFonts w:ascii="Times New Roman" w:hAnsi="Times New Roman" w:cs="Times New Roman"/>
        </w:rPr>
      </w:pPr>
      <w:r>
        <w:rPr>
          <w:rFonts w:ascii="Times New Roman" w:hAnsi="Times New Roman" w:cs="Times New Roman"/>
        </w:rPr>
        <w:t xml:space="preserve">● </w:t>
      </w:r>
      <w:r w:rsidR="008D1682" w:rsidRPr="008D1682">
        <w:rPr>
          <w:rFonts w:ascii="Times New Roman" w:hAnsi="Times New Roman" w:cs="Times New Roman"/>
        </w:rPr>
        <w:t xml:space="preserve">Conduct comprehensive national research to identify root-causes of gender-based </w:t>
      </w:r>
      <w:r w:rsidR="00247FB8" w:rsidRPr="008D1682">
        <w:rPr>
          <w:rFonts w:ascii="Times New Roman" w:hAnsi="Times New Roman" w:cs="Times New Roman"/>
        </w:rPr>
        <w:t>discrimination that</w:t>
      </w:r>
      <w:r w:rsidR="008D1682" w:rsidRPr="008D1682">
        <w:rPr>
          <w:rFonts w:ascii="Times New Roman" w:hAnsi="Times New Roman" w:cs="Times New Roman"/>
        </w:rPr>
        <w:t xml:space="preserve"> prevents women to freely enter labor </w:t>
      </w:r>
      <w:r w:rsidR="00553B23">
        <w:rPr>
          <w:rFonts w:ascii="Times New Roman" w:hAnsi="Times New Roman" w:cs="Times New Roman"/>
        </w:rPr>
        <w:t>relations</w:t>
      </w:r>
      <w:r w:rsidR="008D1682" w:rsidRPr="008D1682">
        <w:rPr>
          <w:rFonts w:ascii="Times New Roman" w:hAnsi="Times New Roman" w:cs="Times New Roman"/>
        </w:rPr>
        <w:t>, fully participate in economic activity</w:t>
      </w:r>
      <w:r w:rsidR="00553B23">
        <w:rPr>
          <w:rFonts w:ascii="Times New Roman" w:hAnsi="Times New Roman" w:cs="Times New Roman"/>
        </w:rPr>
        <w:t>,</w:t>
      </w:r>
      <w:r w:rsidR="008D1682" w:rsidRPr="008D1682">
        <w:rPr>
          <w:rFonts w:ascii="Times New Roman" w:hAnsi="Times New Roman" w:cs="Times New Roman"/>
        </w:rPr>
        <w:t xml:space="preserve"> and seek professional devel</w:t>
      </w:r>
      <w:r w:rsidR="00247FB8">
        <w:rPr>
          <w:rFonts w:ascii="Times New Roman" w:hAnsi="Times New Roman" w:cs="Times New Roman"/>
        </w:rPr>
        <w:t>opment and carrier advancement;</w:t>
      </w:r>
    </w:p>
    <w:p w:rsidR="008D1682" w:rsidRPr="008D1682" w:rsidRDefault="008D1682" w:rsidP="008D1682">
      <w:pPr>
        <w:jc w:val="both"/>
        <w:rPr>
          <w:rFonts w:ascii="Times New Roman" w:hAnsi="Times New Roman" w:cs="Times New Roman"/>
          <w:lang w:val="ka-GE"/>
        </w:rPr>
      </w:pPr>
      <w:r w:rsidRPr="008D1682">
        <w:rPr>
          <w:rFonts w:ascii="Times New Roman" w:hAnsi="Times New Roman" w:cs="Times New Roman"/>
          <w:bCs/>
          <w:iCs/>
        </w:rPr>
        <w:t>●Address stereotypes regarding women’s professional aspirations, preferences and capabilities, and their role in the family, as well as the legal and practical barriers to women’s access to the broadest possible range of sectors and industries, at all levels of responsibility, and to promote a more equitable sharing of family responsibilities between men and women.</w:t>
      </w:r>
    </w:p>
    <w:p w:rsidR="00C81B96" w:rsidRPr="00976033" w:rsidRDefault="00C81B96" w:rsidP="00C81B96">
      <w:pPr>
        <w:jc w:val="both"/>
        <w:rPr>
          <w:rFonts w:ascii="Times New Roman" w:hAnsi="Times New Roman" w:cs="Times New Roman"/>
        </w:rPr>
      </w:pPr>
      <w:r w:rsidRPr="00976033">
        <w:rPr>
          <w:rFonts w:ascii="Times New Roman" w:hAnsi="Times New Roman" w:cs="Times New Roman"/>
        </w:rPr>
        <w:t>● Establish a fair minimum wage</w:t>
      </w:r>
      <w:r w:rsidR="00FC76E4" w:rsidRPr="00976033">
        <w:rPr>
          <w:rFonts w:ascii="Times New Roman" w:hAnsi="Times New Roman" w:cs="Times New Roman"/>
        </w:rPr>
        <w:t>;</w:t>
      </w:r>
    </w:p>
    <w:p w:rsidR="00C81B96" w:rsidRPr="00976033" w:rsidRDefault="00C81B96" w:rsidP="00C81B96">
      <w:pPr>
        <w:jc w:val="both"/>
        <w:rPr>
          <w:rFonts w:ascii="Times New Roman" w:hAnsi="Times New Roman" w:cs="Times New Roman"/>
        </w:rPr>
      </w:pPr>
      <w:r w:rsidRPr="00976033">
        <w:rPr>
          <w:rFonts w:ascii="Times New Roman" w:hAnsi="Times New Roman" w:cs="Times New Roman"/>
        </w:rPr>
        <w:t>●</w:t>
      </w:r>
      <w:r w:rsidR="002042F9" w:rsidRPr="00976033">
        <w:rPr>
          <w:rFonts w:ascii="Times New Roman" w:hAnsi="Times New Roman" w:cs="Times New Roman"/>
        </w:rPr>
        <w:t xml:space="preserve"> Introduce unemployment benefit</w:t>
      </w:r>
      <w:r w:rsidR="00553B23">
        <w:rPr>
          <w:rFonts w:ascii="Times New Roman" w:hAnsi="Times New Roman" w:cs="Times New Roman"/>
        </w:rPr>
        <w:t>s</w:t>
      </w:r>
      <w:r w:rsidR="00FC76E4" w:rsidRPr="00976033">
        <w:rPr>
          <w:rFonts w:ascii="Times New Roman" w:hAnsi="Times New Roman" w:cs="Times New Roman"/>
        </w:rPr>
        <w:t>;</w:t>
      </w:r>
    </w:p>
    <w:p w:rsidR="00C81B96" w:rsidRPr="00976033" w:rsidRDefault="00C81B96" w:rsidP="00C81B96">
      <w:pPr>
        <w:jc w:val="both"/>
        <w:rPr>
          <w:rFonts w:ascii="Times New Roman" w:hAnsi="Times New Roman" w:cs="Times New Roman"/>
        </w:rPr>
      </w:pPr>
      <w:r w:rsidRPr="00976033">
        <w:rPr>
          <w:rFonts w:ascii="Times New Roman" w:hAnsi="Times New Roman" w:cs="Times New Roman"/>
        </w:rPr>
        <w:t>● Take steps to formalize informal employment</w:t>
      </w:r>
      <w:r w:rsidR="00FC76E4" w:rsidRPr="00976033">
        <w:rPr>
          <w:rFonts w:ascii="Times New Roman" w:hAnsi="Times New Roman" w:cs="Times New Roman"/>
        </w:rPr>
        <w:t>;</w:t>
      </w:r>
    </w:p>
    <w:p w:rsidR="009D5CF2" w:rsidRPr="008D1682" w:rsidRDefault="00C81B96" w:rsidP="00C81B96">
      <w:pPr>
        <w:jc w:val="both"/>
        <w:rPr>
          <w:rFonts w:ascii="Times New Roman" w:hAnsi="Times New Roman" w:cs="Times New Roman"/>
        </w:rPr>
      </w:pPr>
      <w:r w:rsidRPr="00976033">
        <w:rPr>
          <w:rFonts w:ascii="Times New Roman" w:hAnsi="Times New Roman" w:cs="Times New Roman"/>
        </w:rPr>
        <w:t>●Take measures to increase women</w:t>
      </w:r>
      <w:r w:rsidR="00D7054B" w:rsidRPr="00976033">
        <w:rPr>
          <w:rFonts w:ascii="Times New Roman" w:hAnsi="Times New Roman" w:cs="Times New Roman"/>
        </w:rPr>
        <w:t>'s representation in leadership/</w:t>
      </w:r>
      <w:r w:rsidRPr="00976033">
        <w:rPr>
          <w:rFonts w:ascii="Times New Roman" w:hAnsi="Times New Roman" w:cs="Times New Roman"/>
        </w:rPr>
        <w:t>decision-making positions</w:t>
      </w:r>
      <w:r w:rsidR="00FC76E4" w:rsidRPr="00976033">
        <w:rPr>
          <w:rFonts w:ascii="Times New Roman" w:hAnsi="Times New Roman" w:cs="Times New Roman"/>
        </w:rPr>
        <w:t>.</w:t>
      </w:r>
    </w:p>
    <w:sectPr w:rsidR="009D5CF2" w:rsidRPr="008D1682" w:rsidSect="008E42D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3F29" w:rsidRDefault="00FB3F29" w:rsidP="00EA59BF">
      <w:pPr>
        <w:spacing w:after="0" w:line="240" w:lineRule="auto"/>
      </w:pPr>
      <w:r>
        <w:separator/>
      </w:r>
    </w:p>
  </w:endnote>
  <w:endnote w:type="continuationSeparator" w:id="0">
    <w:p w:rsidR="00FB3F29" w:rsidRDefault="00FB3F29" w:rsidP="00EA59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Consolas">
    <w:panose1 w:val="020B0609020204030204"/>
    <w:charset w:val="CC"/>
    <w:family w:val="modern"/>
    <w:pitch w:val="fixed"/>
    <w:sig w:usb0="E10002FF" w:usb1="4000FCFF" w:usb2="00000009" w:usb3="00000000" w:csb0="0000019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B8D" w:rsidRDefault="00E61B8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82868"/>
      <w:docPartObj>
        <w:docPartGallery w:val="Page Numbers (Bottom of Page)"/>
        <w:docPartUnique/>
      </w:docPartObj>
    </w:sdtPr>
    <w:sdtContent>
      <w:p w:rsidR="00E61B8D" w:rsidRDefault="00E61B8D">
        <w:pPr>
          <w:pStyle w:val="Footer"/>
          <w:jc w:val="center"/>
        </w:pPr>
        <w:fldSimple w:instr=" PAGE   \* MERGEFORMAT ">
          <w:r>
            <w:rPr>
              <w:noProof/>
            </w:rPr>
            <w:t>3</w:t>
          </w:r>
        </w:fldSimple>
      </w:p>
    </w:sdtContent>
  </w:sdt>
  <w:p w:rsidR="00E61B8D" w:rsidRDefault="00E61B8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B8D" w:rsidRDefault="00E61B8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3F29" w:rsidRDefault="00FB3F29" w:rsidP="00EA59BF">
      <w:pPr>
        <w:spacing w:after="0" w:line="240" w:lineRule="auto"/>
      </w:pPr>
      <w:r>
        <w:separator/>
      </w:r>
    </w:p>
  </w:footnote>
  <w:footnote w:type="continuationSeparator" w:id="0">
    <w:p w:rsidR="00FB3F29" w:rsidRDefault="00FB3F29" w:rsidP="00EA59BF">
      <w:pPr>
        <w:spacing w:after="0" w:line="240" w:lineRule="auto"/>
      </w:pPr>
      <w:r>
        <w:continuationSeparator/>
      </w:r>
    </w:p>
  </w:footnote>
  <w:footnote w:id="1">
    <w:p w:rsidR="00DE613D" w:rsidRPr="00BA1EDD" w:rsidRDefault="00DE613D" w:rsidP="00BA1EDD">
      <w:pPr>
        <w:pStyle w:val="FootnoteText"/>
        <w:jc w:val="both"/>
        <w:rPr>
          <w:rFonts w:ascii="Times New Roman" w:hAnsi="Times New Roman" w:cs="Times New Roman"/>
        </w:rPr>
      </w:pPr>
      <w:r w:rsidRPr="00BA1EDD">
        <w:rPr>
          <w:rStyle w:val="FootnoteReference"/>
          <w:rFonts w:ascii="Times New Roman" w:hAnsi="Times New Roman" w:cs="Times New Roman"/>
        </w:rPr>
        <w:footnoteRef/>
      </w:r>
      <w:hyperlink r:id="rId1" w:anchor="economy=GEO" w:history="1">
        <w:r w:rsidRPr="00BA1EDD">
          <w:rPr>
            <w:rStyle w:val="Hyperlink"/>
            <w:rFonts w:ascii="Times New Roman" w:hAnsi="Times New Roman" w:cs="Times New Roman"/>
          </w:rPr>
          <w:t>http://reports.weforum.org/global-gender-gap-report-2020/dataexplorer/#economy=GEO</w:t>
        </w:r>
      </w:hyperlink>
      <w:r w:rsidRPr="00BA1EDD">
        <w:rPr>
          <w:rFonts w:ascii="Times New Roman" w:hAnsi="Times New Roman" w:cs="Times New Roman"/>
        </w:rPr>
        <w:t xml:space="preserve">; </w:t>
      </w:r>
      <w:hyperlink r:id="rId2" w:history="1">
        <w:r w:rsidRPr="00BA1EDD">
          <w:rPr>
            <w:rStyle w:val="Hyperlink"/>
            <w:rFonts w:ascii="Times New Roman" w:hAnsi="Times New Roman" w:cs="Times New Roman"/>
          </w:rPr>
          <w:t>https://www.ombudsman.ge/res/docs/2021040110573948397.pdf</w:t>
        </w:r>
      </w:hyperlink>
    </w:p>
  </w:footnote>
  <w:footnote w:id="2">
    <w:p w:rsidR="00441004" w:rsidRPr="00BA1EDD" w:rsidRDefault="00441004" w:rsidP="00BA1EDD">
      <w:pPr>
        <w:pStyle w:val="FootnoteText"/>
        <w:jc w:val="both"/>
        <w:rPr>
          <w:rFonts w:ascii="Times New Roman" w:hAnsi="Times New Roman" w:cs="Times New Roman"/>
        </w:rPr>
      </w:pPr>
      <w:r w:rsidRPr="00BA1EDD">
        <w:rPr>
          <w:rStyle w:val="FootnoteReference"/>
          <w:rFonts w:ascii="Times New Roman" w:hAnsi="Times New Roman" w:cs="Times New Roman"/>
        </w:rPr>
        <w:footnoteRef/>
      </w:r>
      <w:r w:rsidRPr="00BA1EDD">
        <w:rPr>
          <w:rFonts w:ascii="Times New Roman" w:hAnsi="Times New Roman" w:cs="Times New Roman"/>
        </w:rPr>
        <w:t xml:space="preserve"> </w:t>
      </w:r>
      <w:hyperlink r:id="rId3" w:history="1">
        <w:r w:rsidRPr="00BA1EDD">
          <w:rPr>
            <w:rStyle w:val="Hyperlink"/>
            <w:rFonts w:ascii="Times New Roman" w:hAnsi="Times New Roman" w:cs="Times New Roman"/>
          </w:rPr>
          <w:t>https://data.ipu.org/women-ranking?month=12&amp;year=2020</w:t>
        </w:r>
      </w:hyperlink>
      <w:r w:rsidR="003E40BB" w:rsidRPr="00BA1EDD">
        <w:rPr>
          <w:rFonts w:ascii="Times New Roman" w:hAnsi="Times New Roman" w:cs="Times New Roman"/>
        </w:rPr>
        <w:t xml:space="preserve">; </w:t>
      </w:r>
    </w:p>
  </w:footnote>
  <w:footnote w:id="3">
    <w:p w:rsidR="0095120A" w:rsidRPr="00BA1EDD" w:rsidRDefault="0095120A" w:rsidP="00BA1EDD">
      <w:pPr>
        <w:pStyle w:val="FootnoteText"/>
        <w:jc w:val="both"/>
        <w:rPr>
          <w:rFonts w:ascii="Times New Roman" w:hAnsi="Times New Roman" w:cs="Times New Roman"/>
        </w:rPr>
      </w:pPr>
      <w:r w:rsidRPr="00BA1EDD">
        <w:rPr>
          <w:rStyle w:val="FootnoteReference"/>
          <w:rFonts w:ascii="Times New Roman" w:hAnsi="Times New Roman" w:cs="Times New Roman"/>
        </w:rPr>
        <w:footnoteRef/>
      </w:r>
      <w:r w:rsidRPr="00BA1EDD">
        <w:rPr>
          <w:rFonts w:ascii="Times New Roman" w:hAnsi="Times New Roman" w:cs="Times New Roman"/>
        </w:rPr>
        <w:t xml:space="preserve"> </w:t>
      </w:r>
      <w:hyperlink r:id="rId4" w:history="1">
        <w:r w:rsidRPr="00BA1EDD">
          <w:rPr>
            <w:rStyle w:val="Hyperlink"/>
            <w:rFonts w:ascii="Times New Roman" w:hAnsi="Times New Roman" w:cs="Times New Roman"/>
          </w:rPr>
          <w:t>https://www.ombudsman.ge/res/docs/2021040110573948397.pdf</w:t>
        </w:r>
      </w:hyperlink>
    </w:p>
  </w:footnote>
  <w:footnote w:id="4">
    <w:p w:rsidR="007267B1" w:rsidRPr="00BA1EDD" w:rsidRDefault="007267B1" w:rsidP="00BA1EDD">
      <w:pPr>
        <w:pStyle w:val="FootnoteText"/>
        <w:jc w:val="both"/>
      </w:pPr>
      <w:r w:rsidRPr="00BA1EDD">
        <w:rPr>
          <w:rStyle w:val="FootnoteReference"/>
        </w:rPr>
        <w:footnoteRef/>
      </w:r>
      <w:r w:rsidRPr="00BA1EDD">
        <w:t xml:space="preserve"> </w:t>
      </w:r>
      <w:hyperlink r:id="rId5" w:history="1">
        <w:r w:rsidRPr="00BA1EDD">
          <w:rPr>
            <w:rStyle w:val="Hyperlink"/>
          </w:rPr>
          <w:t>https://www.ombudsman.ge/res/docs/2021040110573948397.pdf</w:t>
        </w:r>
      </w:hyperlink>
    </w:p>
  </w:footnote>
  <w:footnote w:id="5">
    <w:p w:rsidR="009709C5" w:rsidRPr="00BA1EDD" w:rsidRDefault="009709C5" w:rsidP="00BA1EDD">
      <w:pPr>
        <w:pStyle w:val="FootnoteText"/>
        <w:jc w:val="both"/>
        <w:rPr>
          <w:rFonts w:ascii="Times New Roman" w:hAnsi="Times New Roman" w:cs="Times New Roman"/>
        </w:rPr>
      </w:pPr>
      <w:r w:rsidRPr="00BA1EDD">
        <w:rPr>
          <w:rStyle w:val="FootnoteReference"/>
          <w:rFonts w:ascii="Times New Roman" w:hAnsi="Times New Roman" w:cs="Times New Roman"/>
        </w:rPr>
        <w:footnoteRef/>
      </w:r>
      <w:r w:rsidRPr="00BA1EDD">
        <w:rPr>
          <w:rFonts w:ascii="Times New Roman" w:hAnsi="Times New Roman" w:cs="Times New Roman"/>
        </w:rPr>
        <w:t xml:space="preserve"> </w:t>
      </w:r>
      <w:hyperlink r:id="rId6" w:history="1">
        <w:r w:rsidRPr="00BA1EDD">
          <w:rPr>
            <w:rStyle w:val="Hyperlink"/>
            <w:rFonts w:ascii="Times New Roman" w:hAnsi="Times New Roman" w:cs="Times New Roman"/>
          </w:rPr>
          <w:t>https://www.ombudsman.ge/res/docs/2021040110573948397.pdf</w:t>
        </w:r>
      </w:hyperlink>
    </w:p>
  </w:footnote>
  <w:footnote w:id="6">
    <w:p w:rsidR="0044334D" w:rsidRPr="00BA1EDD" w:rsidRDefault="0044334D" w:rsidP="00BA1EDD">
      <w:pPr>
        <w:pStyle w:val="FootnoteText"/>
        <w:jc w:val="both"/>
        <w:rPr>
          <w:rFonts w:ascii="Times New Roman" w:hAnsi="Times New Roman" w:cs="Times New Roman"/>
        </w:rPr>
      </w:pPr>
      <w:r w:rsidRPr="00BA1EDD">
        <w:rPr>
          <w:rStyle w:val="FootnoteReference"/>
          <w:rFonts w:ascii="Times New Roman" w:hAnsi="Times New Roman" w:cs="Times New Roman"/>
        </w:rPr>
        <w:footnoteRef/>
      </w:r>
      <w:hyperlink r:id="rId7" w:history="1">
        <w:r w:rsidRPr="00BA1EDD">
          <w:rPr>
            <w:rFonts w:ascii="Times New Roman" w:eastAsia="Sylfaen" w:hAnsi="Times New Roman" w:cs="Times New Roman"/>
            <w:color w:val="0563C1"/>
            <w:u w:val="single"/>
          </w:rPr>
          <w:t>https://www.geostat.ge/media/38207/Indicators-of-the-Labour-Force---Indicators-of-the-Labour-Force---2020.pdf?fbclid=IwAR0WFDFzGwnyEJWtAKJqvt0C3Wymp_LWOyVgwOBhyP1JjhaWi8TJk5tg2sU</w:t>
        </w:r>
      </w:hyperlink>
    </w:p>
  </w:footnote>
  <w:footnote w:id="7">
    <w:p w:rsidR="00302FC0" w:rsidRPr="00BA1EDD" w:rsidRDefault="00302FC0" w:rsidP="00BA1EDD">
      <w:pPr>
        <w:pStyle w:val="FootnoteText"/>
        <w:jc w:val="both"/>
        <w:rPr>
          <w:rFonts w:ascii="Times New Roman" w:hAnsi="Times New Roman" w:cs="Times New Roman"/>
        </w:rPr>
      </w:pPr>
      <w:r w:rsidRPr="00BA1EDD">
        <w:rPr>
          <w:rStyle w:val="FootnoteReference"/>
          <w:rFonts w:ascii="Times New Roman" w:hAnsi="Times New Roman" w:cs="Times New Roman"/>
        </w:rPr>
        <w:footnoteRef/>
      </w:r>
      <w:hyperlink r:id="rId8" w:history="1">
        <w:r w:rsidRPr="00BA1EDD">
          <w:rPr>
            <w:rStyle w:val="Hyperlink"/>
            <w:rFonts w:ascii="Times New Roman" w:hAnsi="Times New Roman" w:cs="Times New Roman"/>
          </w:rPr>
          <w:t>https://www.geostat.ge/media/38207/Indicators-of-the-Labour-Force---Indicators-of-the-Labour-Force---2020.pdf?fbclid=IwAR0WFDFzGwnyEJWtAKJqvt0C3Wymp_LWOyVgwOBhyP1JjhaWi8TJk5tg2sU</w:t>
        </w:r>
      </w:hyperlink>
    </w:p>
  </w:footnote>
  <w:footnote w:id="8">
    <w:p w:rsidR="009528F7" w:rsidRPr="00BA1EDD" w:rsidRDefault="00692068" w:rsidP="00BA1EDD">
      <w:pPr>
        <w:pStyle w:val="FootnoteText"/>
        <w:jc w:val="both"/>
        <w:rPr>
          <w:rFonts w:ascii="Times New Roman" w:hAnsi="Times New Roman" w:cs="Times New Roman"/>
        </w:rPr>
      </w:pPr>
      <w:r w:rsidRPr="00BA1EDD">
        <w:rPr>
          <w:rStyle w:val="FootnoteReference"/>
          <w:rFonts w:ascii="Times New Roman" w:hAnsi="Times New Roman" w:cs="Times New Roman"/>
          <w:lang w:eastAsia="ru-RU"/>
        </w:rPr>
        <w:footnoteRef/>
      </w:r>
      <w:r w:rsidRPr="00BA1EDD">
        <w:rPr>
          <w:rStyle w:val="FootnoteReference"/>
          <w:rFonts w:ascii="Times New Roman" w:hAnsi="Times New Roman" w:cs="Times New Roman"/>
          <w:lang w:eastAsia="ru-RU"/>
        </w:rPr>
        <w:t xml:space="preserve"> </w:t>
      </w:r>
      <w:hyperlink r:id="rId9" w:history="1">
        <w:r w:rsidR="009528F7" w:rsidRPr="00BA1EDD">
          <w:rPr>
            <w:rStyle w:val="Hyperlink"/>
            <w:rFonts w:ascii="Times New Roman" w:hAnsi="Times New Roman" w:cs="Times New Roman"/>
          </w:rPr>
          <w:t>www.Geostat.ge</w:t>
        </w:r>
      </w:hyperlink>
    </w:p>
  </w:footnote>
  <w:footnote w:id="9">
    <w:p w:rsidR="004C09F7" w:rsidRPr="00BA1EDD" w:rsidRDefault="004C09F7" w:rsidP="00BA1EDD">
      <w:pPr>
        <w:pStyle w:val="FootnoteText"/>
        <w:jc w:val="both"/>
      </w:pPr>
      <w:r w:rsidRPr="00BA1EDD">
        <w:rPr>
          <w:rStyle w:val="FootnoteReference"/>
        </w:rPr>
        <w:footnoteRef/>
      </w:r>
      <w:r w:rsidRPr="00BA1EDD">
        <w:t xml:space="preserve"> </w:t>
      </w:r>
      <w:hyperlink r:id="rId10" w:history="1">
        <w:r w:rsidRPr="00BA1EDD">
          <w:rPr>
            <w:rStyle w:val="Hyperlink"/>
            <w:rFonts w:ascii="Times New Roman" w:hAnsi="Times New Roman" w:cs="Times New Roman"/>
          </w:rPr>
          <w:t>http://gtuc.ge/</w:t>
        </w:r>
      </w:hyperlink>
    </w:p>
  </w:footnote>
  <w:footnote w:id="10">
    <w:p w:rsidR="00BD27FC" w:rsidRPr="00BA1EDD" w:rsidRDefault="00BD27FC" w:rsidP="00BA1EDD">
      <w:pPr>
        <w:pStyle w:val="FootnoteText"/>
        <w:jc w:val="both"/>
        <w:rPr>
          <w:rFonts w:ascii="Times New Roman" w:hAnsi="Times New Roman" w:cs="Times New Roman"/>
        </w:rPr>
      </w:pPr>
      <w:r w:rsidRPr="00BA1EDD">
        <w:rPr>
          <w:rStyle w:val="FootnoteReference"/>
          <w:rFonts w:ascii="Times New Roman" w:hAnsi="Times New Roman" w:cs="Times New Roman"/>
        </w:rPr>
        <w:footnoteRef/>
      </w:r>
      <w:hyperlink r:id="rId11" w:history="1">
        <w:r w:rsidRPr="00BA1EDD">
          <w:rPr>
            <w:rStyle w:val="Hyperlink"/>
            <w:rFonts w:ascii="Times New Roman" w:hAnsi="Times New Roman" w:cs="Times New Roman"/>
          </w:rPr>
          <w:t>https://documents1.worldbank.org/curated/en/407151616738297662/pdf/Georgia-Country-Gender-Assessment.pdf</w:t>
        </w:r>
      </w:hyperlink>
    </w:p>
  </w:footnote>
  <w:footnote w:id="11">
    <w:p w:rsidR="00BD27FC" w:rsidRPr="00BA1EDD" w:rsidRDefault="00BD27FC" w:rsidP="00BA1EDD">
      <w:pPr>
        <w:pStyle w:val="FootnoteText"/>
        <w:jc w:val="both"/>
        <w:rPr>
          <w:rFonts w:ascii="Times New Roman" w:hAnsi="Times New Roman" w:cs="Times New Roman"/>
        </w:rPr>
      </w:pPr>
      <w:r w:rsidRPr="00BA1EDD">
        <w:rPr>
          <w:rStyle w:val="FootnoteReference"/>
          <w:rFonts w:ascii="Times New Roman" w:hAnsi="Times New Roman" w:cs="Times New Roman"/>
        </w:rPr>
        <w:footnoteRef/>
      </w:r>
      <w:r w:rsidRPr="00BA1EDD">
        <w:rPr>
          <w:rFonts w:ascii="Times New Roman" w:hAnsi="Times New Roman" w:cs="Times New Roman"/>
        </w:rPr>
        <w:t xml:space="preserve"> Around 40% of female workers are employed in agriculture and almost one quarter of female workers is employed in health and education services (compared to 4% of men, LFS 2018). In contrast, women are generally excluded from industrial activities and science. Only 6% of female workers concentrate in industrial activities. </w:t>
      </w:r>
      <w:proofErr w:type="gramStart"/>
      <w:r w:rsidRPr="00BA1EDD">
        <w:rPr>
          <w:rFonts w:ascii="Times New Roman" w:hAnsi="Times New Roman" w:cs="Times New Roman"/>
        </w:rPr>
        <w:t>While only 16% of graduates of Science, Technology, Engineering, and Math (STEM) programs in tertiary education were women in 2018 (WDI 2020).</w:t>
      </w:r>
      <w:proofErr w:type="gramEnd"/>
      <w:r w:rsidRPr="00BA1EDD">
        <w:rPr>
          <w:rFonts w:ascii="Times New Roman" w:hAnsi="Times New Roman" w:cs="Times New Roman"/>
        </w:rPr>
        <w:t xml:space="preserve"> </w:t>
      </w:r>
      <w:hyperlink r:id="rId12" w:history="1">
        <w:r w:rsidRPr="00BA1EDD">
          <w:rPr>
            <w:rStyle w:val="Hyperlink"/>
            <w:rFonts w:ascii="Times New Roman" w:hAnsi="Times New Roman" w:cs="Times New Roman"/>
          </w:rPr>
          <w:t>https://documents1.worldbank.org/curated/en/407151616738297662/pdf/Georgia-Country-Gender-Assessment.pdf</w:t>
        </w:r>
      </w:hyperlink>
    </w:p>
  </w:footnote>
  <w:footnote w:id="12">
    <w:p w:rsidR="009528F7" w:rsidRPr="00BA1EDD" w:rsidRDefault="009528F7" w:rsidP="00BA1EDD">
      <w:pPr>
        <w:pStyle w:val="FootnoteText"/>
        <w:jc w:val="both"/>
        <w:rPr>
          <w:rFonts w:ascii="Times New Roman" w:hAnsi="Times New Roman" w:cs="Times New Roman"/>
        </w:rPr>
      </w:pPr>
      <w:r w:rsidRPr="00BA1EDD">
        <w:rPr>
          <w:rStyle w:val="FootnoteReference"/>
          <w:rFonts w:ascii="Times New Roman" w:hAnsi="Times New Roman" w:cs="Times New Roman"/>
        </w:rPr>
        <w:footnoteRef/>
      </w:r>
      <w:hyperlink r:id="rId13" w:history="1">
        <w:r w:rsidRPr="00BA1EDD">
          <w:rPr>
            <w:rStyle w:val="Hyperlink"/>
            <w:rFonts w:ascii="Times New Roman" w:hAnsi="Times New Roman" w:cs="Times New Roman"/>
          </w:rPr>
          <w:t>https://www2.unwomen.org/-/media/field%20office%20georgia/attachments/publications/2020/gender%20pay%20gap_georgia_eng.pdf?la=en&amp;vs=636</w:t>
        </w:r>
      </w:hyperlink>
    </w:p>
  </w:footnote>
  <w:footnote w:id="13">
    <w:p w:rsidR="00174F12" w:rsidRPr="00BA1EDD" w:rsidRDefault="00174F12" w:rsidP="00BA1EDD">
      <w:pPr>
        <w:pStyle w:val="FootnoteText"/>
        <w:jc w:val="both"/>
        <w:rPr>
          <w:rFonts w:ascii="Times New Roman" w:hAnsi="Times New Roman" w:cs="Times New Roman"/>
        </w:rPr>
      </w:pPr>
      <w:r w:rsidRPr="00BA1EDD">
        <w:rPr>
          <w:rStyle w:val="FootnoteReference"/>
          <w:rFonts w:ascii="Times New Roman" w:hAnsi="Times New Roman" w:cs="Times New Roman"/>
        </w:rPr>
        <w:footnoteRef/>
      </w:r>
      <w:r w:rsidRPr="00BA1EDD">
        <w:rPr>
          <w:rFonts w:ascii="Times New Roman" w:hAnsi="Times New Roman" w:cs="Times New Roman"/>
        </w:rPr>
        <w:t xml:space="preserve"> </w:t>
      </w:r>
      <w:hyperlink r:id="rId14" w:history="1">
        <w:r w:rsidRPr="00BA1EDD">
          <w:rPr>
            <w:rStyle w:val="Hyperlink"/>
            <w:rFonts w:ascii="Times New Roman" w:hAnsi="Times New Roman" w:cs="Times New Roman"/>
          </w:rPr>
          <w:t>http://gtuc.ge/</w:t>
        </w:r>
      </w:hyperlink>
    </w:p>
  </w:footnote>
  <w:footnote w:id="14">
    <w:p w:rsidR="00174F12" w:rsidRPr="00BA1EDD" w:rsidRDefault="00174F12" w:rsidP="00BA1EDD">
      <w:pPr>
        <w:pStyle w:val="FootnoteText"/>
        <w:jc w:val="both"/>
        <w:rPr>
          <w:rFonts w:ascii="Times New Roman" w:hAnsi="Times New Roman" w:cs="Times New Roman"/>
        </w:rPr>
      </w:pPr>
      <w:r w:rsidRPr="00BA1EDD">
        <w:rPr>
          <w:rStyle w:val="FootnoteReference"/>
          <w:rFonts w:ascii="Times New Roman" w:hAnsi="Times New Roman" w:cs="Times New Roman"/>
        </w:rPr>
        <w:footnoteRef/>
      </w:r>
      <w:r w:rsidRPr="00BA1EDD">
        <w:rPr>
          <w:rFonts w:ascii="Times New Roman" w:hAnsi="Times New Roman" w:cs="Times New Roman"/>
        </w:rPr>
        <w:t xml:space="preserve"> </w:t>
      </w:r>
      <w:hyperlink r:id="rId15" w:history="1">
        <w:r w:rsidRPr="00BA1EDD">
          <w:rPr>
            <w:rStyle w:val="Hyperlink"/>
            <w:rFonts w:ascii="Times New Roman" w:hAnsi="Times New Roman" w:cs="Times New Roman"/>
          </w:rPr>
          <w:t>http://gtuc.ge/</w:t>
        </w:r>
      </w:hyperlink>
    </w:p>
  </w:footnote>
  <w:footnote w:id="15">
    <w:p w:rsidR="001D30AC" w:rsidRPr="00BA1EDD" w:rsidRDefault="001D30AC" w:rsidP="00BA1EDD">
      <w:pPr>
        <w:spacing w:after="0"/>
        <w:jc w:val="both"/>
        <w:rPr>
          <w:rFonts w:ascii="Times New Roman" w:eastAsia="Sylfaen" w:hAnsi="Times New Roman" w:cs="Times New Roman"/>
          <w:sz w:val="20"/>
          <w:szCs w:val="20"/>
          <w:lang w:val="ka-GE"/>
        </w:rPr>
      </w:pPr>
      <w:r w:rsidRPr="00BA1EDD">
        <w:rPr>
          <w:rStyle w:val="FootnoteReference"/>
          <w:rFonts w:ascii="Times New Roman" w:hAnsi="Times New Roman" w:cs="Times New Roman"/>
          <w:sz w:val="20"/>
          <w:szCs w:val="20"/>
        </w:rPr>
        <w:footnoteRef/>
      </w:r>
      <w:r w:rsidRPr="00BA1EDD">
        <w:rPr>
          <w:rFonts w:ascii="Times New Roman" w:eastAsia="Sylfaen" w:hAnsi="Times New Roman" w:cs="Times New Roman"/>
          <w:sz w:val="20"/>
          <w:szCs w:val="20"/>
        </w:rPr>
        <w:t xml:space="preserve"> </w:t>
      </w:r>
      <w:hyperlink r:id="rId16" w:history="1">
        <w:r w:rsidRPr="00BA1EDD">
          <w:rPr>
            <w:rStyle w:val="Hyperlink"/>
            <w:rFonts w:ascii="Times New Roman" w:eastAsia="Sylfaen" w:hAnsi="Times New Roman" w:cs="Times New Roman"/>
            <w:sz w:val="20"/>
            <w:szCs w:val="20"/>
            <w:lang w:val="ka-GE"/>
          </w:rPr>
          <w:t>https://www.ilo.org/dyn/normlex/en/f?p=NORMLEXPUB:13100:0::NO::P13100_COMMENT_ID:4057609</w:t>
        </w:r>
      </w:hyperlink>
    </w:p>
  </w:footnote>
  <w:footnote w:id="16">
    <w:p w:rsidR="00F96AEB" w:rsidRPr="00133794" w:rsidRDefault="00F96AEB" w:rsidP="00BA1EDD">
      <w:pPr>
        <w:pStyle w:val="FootnoteText"/>
        <w:jc w:val="both"/>
        <w:rPr>
          <w:rFonts w:ascii="Times New Roman" w:hAnsi="Times New Roman" w:cs="Times New Roman"/>
          <w:lang w:val="ka-GE"/>
        </w:rPr>
      </w:pPr>
      <w:r w:rsidRPr="00BA1EDD">
        <w:rPr>
          <w:rStyle w:val="FootnoteReference"/>
          <w:rFonts w:ascii="Times New Roman" w:hAnsi="Times New Roman" w:cs="Times New Roman"/>
        </w:rPr>
        <w:footnoteRef/>
      </w:r>
      <w:r w:rsidRPr="00133794">
        <w:rPr>
          <w:rFonts w:ascii="Times New Roman" w:hAnsi="Times New Roman" w:cs="Times New Roman"/>
          <w:lang w:val="ka-GE"/>
        </w:rPr>
        <w:t xml:space="preserve"> </w:t>
      </w:r>
      <w:hyperlink r:id="rId17" w:history="1">
        <w:r w:rsidRPr="00BA1EDD">
          <w:rPr>
            <w:rStyle w:val="Hyperlink"/>
            <w:rFonts w:ascii="Times New Roman" w:eastAsia="Sylfaen" w:hAnsi="Times New Roman" w:cs="Times New Roman"/>
            <w:lang w:val="ka-GE"/>
          </w:rPr>
          <w:t>https://www.ilo.org/dyn/normlex/en/f?p=NORMLEXPUB:13100:0::NO::P13100_COMMENT_ID:4057609</w:t>
        </w:r>
      </w:hyperlink>
    </w:p>
  </w:footnote>
  <w:footnote w:id="17">
    <w:p w:rsidR="00513EF6" w:rsidRPr="00133794" w:rsidRDefault="00513EF6" w:rsidP="00BA1EDD">
      <w:pPr>
        <w:pStyle w:val="FootnoteText"/>
        <w:jc w:val="both"/>
        <w:rPr>
          <w:rFonts w:ascii="Times New Roman" w:hAnsi="Times New Roman" w:cs="Times New Roman"/>
          <w:lang w:val="ka-GE"/>
        </w:rPr>
      </w:pPr>
      <w:r w:rsidRPr="00BA1EDD">
        <w:rPr>
          <w:rStyle w:val="FootnoteReference"/>
          <w:rFonts w:ascii="Times New Roman" w:hAnsi="Times New Roman" w:cs="Times New Roman"/>
        </w:rPr>
        <w:footnoteRef/>
      </w:r>
      <w:r w:rsidRPr="00133794">
        <w:rPr>
          <w:rFonts w:ascii="Times New Roman" w:hAnsi="Times New Roman" w:cs="Times New Roman"/>
          <w:lang w:val="ka-GE"/>
        </w:rPr>
        <w:t xml:space="preserve"> </w:t>
      </w:r>
      <w:hyperlink r:id="rId18" w:history="1">
        <w:r w:rsidRPr="00BA1EDD">
          <w:rPr>
            <w:rStyle w:val="Hyperlink"/>
            <w:rFonts w:ascii="Times New Roman" w:eastAsia="Sylfaen" w:hAnsi="Times New Roman" w:cs="Times New Roman"/>
            <w:lang w:val="ka-GE"/>
          </w:rPr>
          <w:t>https://www.ilo.org/dyn/normlex/en/f?p=NORMLEXPUB:13100:0::NO::P13100_COMMENT_ID:4057609</w:t>
        </w:r>
      </w:hyperlink>
    </w:p>
  </w:footnote>
  <w:footnote w:id="18">
    <w:p w:rsidR="00CD78CF" w:rsidRPr="00133794" w:rsidRDefault="00CD78CF" w:rsidP="00BA1EDD">
      <w:pPr>
        <w:pStyle w:val="FootnoteText"/>
        <w:jc w:val="both"/>
        <w:rPr>
          <w:lang w:val="ka-GE"/>
        </w:rPr>
      </w:pPr>
      <w:r w:rsidRPr="00BA1EDD">
        <w:rPr>
          <w:rStyle w:val="FootnoteReference"/>
        </w:rPr>
        <w:footnoteRef/>
      </w:r>
      <w:r w:rsidRPr="00133794">
        <w:rPr>
          <w:lang w:val="ka-GE"/>
        </w:rPr>
        <w:t xml:space="preserve"> </w:t>
      </w:r>
      <w:r w:rsidR="00984AF4">
        <w:fldChar w:fldCharType="begin"/>
      </w:r>
      <w:r w:rsidR="00984AF4" w:rsidRPr="00E61B8D">
        <w:rPr>
          <w:lang w:val="ka-GE"/>
        </w:rPr>
        <w:instrText>HYPERLINK "http://gtuc.ge/"</w:instrText>
      </w:r>
      <w:r w:rsidR="00984AF4">
        <w:fldChar w:fldCharType="separate"/>
      </w:r>
      <w:r w:rsidRPr="00133794">
        <w:rPr>
          <w:rStyle w:val="Hyperlink"/>
          <w:rFonts w:ascii="Times New Roman" w:hAnsi="Times New Roman" w:cs="Times New Roman"/>
          <w:lang w:val="ka-GE"/>
        </w:rPr>
        <w:t>http://gtuc.ge/</w:t>
      </w:r>
      <w:r w:rsidR="00984AF4">
        <w:fldChar w:fldCharType="end"/>
      </w:r>
    </w:p>
  </w:footnote>
  <w:footnote w:id="19">
    <w:p w:rsidR="007D62FD" w:rsidRPr="00133794" w:rsidRDefault="007D62FD" w:rsidP="00BA1EDD">
      <w:pPr>
        <w:pStyle w:val="FootnoteText"/>
        <w:jc w:val="both"/>
        <w:rPr>
          <w:rFonts w:ascii="Times New Roman" w:hAnsi="Times New Roman" w:cs="Times New Roman"/>
          <w:lang w:val="ka-GE"/>
        </w:rPr>
      </w:pPr>
      <w:r w:rsidRPr="00BA1EDD">
        <w:rPr>
          <w:rStyle w:val="FootnoteReference"/>
          <w:rFonts w:ascii="Times New Roman" w:hAnsi="Times New Roman" w:cs="Times New Roman"/>
        </w:rPr>
        <w:footnoteRef/>
      </w:r>
      <w:r w:rsidRPr="00133794">
        <w:rPr>
          <w:rFonts w:ascii="Times New Roman" w:hAnsi="Times New Roman" w:cs="Times New Roman"/>
          <w:lang w:val="ka-GE"/>
        </w:rPr>
        <w:t xml:space="preserve"> </w:t>
      </w:r>
      <w:hyperlink r:id="rId19" w:history="1">
        <w:r w:rsidRPr="00BA1EDD">
          <w:rPr>
            <w:rStyle w:val="Hyperlink"/>
            <w:rFonts w:ascii="Times New Roman" w:eastAsia="Sylfaen" w:hAnsi="Times New Roman" w:cs="Times New Roman"/>
            <w:lang w:val="ka-GE"/>
          </w:rPr>
          <w:t>https://www.ilo.org/dyn/normlex/en/f?p=NORMLEXPUB:13100:0::NO::P13100_COMMENT_ID:4057609</w:t>
        </w:r>
      </w:hyperlink>
    </w:p>
  </w:footnote>
  <w:footnote w:id="20">
    <w:p w:rsidR="00760542" w:rsidRPr="00133794" w:rsidRDefault="00760542" w:rsidP="00BA1EDD">
      <w:pPr>
        <w:pStyle w:val="FootnoteText"/>
        <w:jc w:val="both"/>
        <w:rPr>
          <w:rFonts w:ascii="Times New Roman" w:hAnsi="Times New Roman" w:cs="Times New Roman"/>
          <w:lang w:val="ka-GE"/>
        </w:rPr>
      </w:pPr>
      <w:r w:rsidRPr="00BA1EDD">
        <w:rPr>
          <w:rStyle w:val="FootnoteReference"/>
          <w:rFonts w:ascii="Times New Roman" w:hAnsi="Times New Roman" w:cs="Times New Roman"/>
        </w:rPr>
        <w:footnoteRef/>
      </w:r>
      <w:r w:rsidRPr="00133794">
        <w:rPr>
          <w:rFonts w:ascii="Times New Roman" w:hAnsi="Times New Roman" w:cs="Times New Roman"/>
          <w:lang w:val="ka-GE"/>
        </w:rPr>
        <w:t xml:space="preserve"> </w:t>
      </w:r>
      <w:hyperlink r:id="rId20" w:history="1">
        <w:r w:rsidRPr="00BA1EDD">
          <w:rPr>
            <w:rStyle w:val="Hyperlink"/>
            <w:rFonts w:ascii="Times New Roman" w:eastAsia="Sylfaen" w:hAnsi="Times New Roman" w:cs="Times New Roman"/>
            <w:lang w:val="ka-GE"/>
          </w:rPr>
          <w:t>https://www.ilo.org/dyn/normlex/en/f?p=NORMLEXPUB:13100:0::NO::P13100_COMMENT_ID:4057609</w:t>
        </w:r>
      </w:hyperlink>
    </w:p>
  </w:footnote>
  <w:footnote w:id="21">
    <w:p w:rsidR="00C84BDD" w:rsidRPr="00133794" w:rsidRDefault="00C84BDD" w:rsidP="00BA1EDD">
      <w:pPr>
        <w:pStyle w:val="FootnoteText"/>
        <w:jc w:val="both"/>
        <w:rPr>
          <w:rFonts w:ascii="Times New Roman" w:hAnsi="Times New Roman" w:cs="Times New Roman"/>
          <w:lang w:val="ka-GE"/>
        </w:rPr>
      </w:pPr>
      <w:r w:rsidRPr="00BA1EDD">
        <w:rPr>
          <w:rStyle w:val="FootnoteReference"/>
          <w:rFonts w:ascii="Times New Roman" w:hAnsi="Times New Roman" w:cs="Times New Roman"/>
        </w:rPr>
        <w:footnoteRef/>
      </w:r>
      <w:r w:rsidRPr="00133794">
        <w:rPr>
          <w:rFonts w:ascii="Times New Roman" w:hAnsi="Times New Roman" w:cs="Times New Roman"/>
          <w:lang w:val="ka-GE"/>
        </w:rPr>
        <w:t xml:space="preserve"> </w:t>
      </w:r>
      <w:hyperlink r:id="rId21" w:history="1">
        <w:r w:rsidRPr="00133794">
          <w:rPr>
            <w:rStyle w:val="Hyperlink"/>
            <w:rFonts w:ascii="Times New Roman" w:hAnsi="Times New Roman" w:cs="Times New Roman"/>
            <w:lang w:val="ka-GE"/>
          </w:rPr>
          <w:t>https://www.ombudsman.ge/res/docs/2021051313265374968.pdf</w:t>
        </w:r>
      </w:hyperlink>
    </w:p>
    <w:p w:rsidR="00C84BDD" w:rsidRPr="00133794" w:rsidRDefault="00C84BDD" w:rsidP="00BA1EDD">
      <w:pPr>
        <w:pStyle w:val="FootnoteText"/>
        <w:jc w:val="both"/>
        <w:rPr>
          <w:rFonts w:ascii="Times New Roman" w:hAnsi="Times New Roman" w:cs="Times New Roman"/>
          <w:lang w:val="ka-GE"/>
        </w:rPr>
      </w:pPr>
    </w:p>
  </w:footnote>
  <w:footnote w:id="22">
    <w:p w:rsidR="0058345E" w:rsidRPr="00133794" w:rsidRDefault="0058345E" w:rsidP="00BA1EDD">
      <w:pPr>
        <w:pStyle w:val="FootnoteText"/>
        <w:jc w:val="both"/>
        <w:rPr>
          <w:lang w:val="ka-GE"/>
        </w:rPr>
      </w:pPr>
      <w:r w:rsidRPr="00BA1EDD">
        <w:rPr>
          <w:rStyle w:val="FootnoteReference"/>
        </w:rPr>
        <w:footnoteRef/>
      </w:r>
      <w:r w:rsidRPr="00133794">
        <w:rPr>
          <w:lang w:val="ka-GE"/>
        </w:rPr>
        <w:t xml:space="preserve"> </w:t>
      </w:r>
      <w:hyperlink r:id="rId22" w:history="1">
        <w:r w:rsidRPr="00133794">
          <w:rPr>
            <w:rStyle w:val="Hyperlink"/>
            <w:lang w:val="ka-GE"/>
          </w:rPr>
          <w:t>https://www.ilo.org/dyn/normlex/en/f?p=1000:13100:0::NO:13100:P13100_COMMENT_ID:4057602</w:t>
        </w:r>
      </w:hyperlink>
    </w:p>
  </w:footnote>
  <w:footnote w:id="23">
    <w:p w:rsidR="007B39C7" w:rsidRPr="00133794" w:rsidRDefault="007B39C7" w:rsidP="00BA1EDD">
      <w:pPr>
        <w:pStyle w:val="FootnoteText"/>
        <w:jc w:val="both"/>
        <w:rPr>
          <w:lang w:val="ka-GE"/>
        </w:rPr>
      </w:pPr>
      <w:r w:rsidRPr="00BA1EDD">
        <w:rPr>
          <w:rStyle w:val="FootnoteReference"/>
        </w:rPr>
        <w:footnoteRef/>
      </w:r>
      <w:r w:rsidRPr="00133794">
        <w:rPr>
          <w:lang w:val="ka-GE"/>
        </w:rPr>
        <w:t xml:space="preserve"> </w:t>
      </w:r>
      <w:hyperlink r:id="rId23" w:history="1">
        <w:r w:rsidRPr="00133794">
          <w:rPr>
            <w:rStyle w:val="Hyperlink"/>
            <w:lang w:val="ka-GE"/>
          </w:rPr>
          <w:t>https://www.ilo.org/dyn/normlex/en/f?p=1000:13100:0::NO:13100:P13100_COMMENT_ID:4057602</w:t>
        </w:r>
      </w:hyperlink>
    </w:p>
  </w:footnote>
  <w:footnote w:id="24">
    <w:p w:rsidR="00277D0D" w:rsidRPr="00133794" w:rsidRDefault="00277D0D" w:rsidP="00BA1EDD">
      <w:pPr>
        <w:pStyle w:val="FootnoteText"/>
        <w:jc w:val="both"/>
        <w:rPr>
          <w:rFonts w:ascii="Times New Roman" w:hAnsi="Times New Roman" w:cs="Times New Roman"/>
          <w:lang w:val="ka-GE"/>
        </w:rPr>
      </w:pPr>
      <w:r w:rsidRPr="00BA1EDD">
        <w:rPr>
          <w:rStyle w:val="FootnoteReference"/>
          <w:rFonts w:ascii="Times New Roman" w:hAnsi="Times New Roman" w:cs="Times New Roman"/>
        </w:rPr>
        <w:footnoteRef/>
      </w:r>
      <w:r w:rsidRPr="00133794">
        <w:rPr>
          <w:rFonts w:ascii="Times New Roman" w:hAnsi="Times New Roman" w:cs="Times New Roman"/>
          <w:lang w:val="ka-GE"/>
        </w:rPr>
        <w:t xml:space="preserve"> </w:t>
      </w:r>
      <w:hyperlink r:id="rId24" w:history="1">
        <w:r w:rsidRPr="00133794">
          <w:rPr>
            <w:rStyle w:val="Hyperlink"/>
            <w:rFonts w:ascii="Times New Roman" w:hAnsi="Times New Roman" w:cs="Times New Roman"/>
            <w:lang w:val="ka-GE"/>
          </w:rPr>
          <w:t>https://www.ombudsman.ge/res/docs/2021051313265374968.pdf</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B8D" w:rsidRDefault="00E61B8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B8D" w:rsidRDefault="00E61B8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1B8D" w:rsidRDefault="00E61B8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522046"/>
    <w:multiLevelType w:val="hybridMultilevel"/>
    <w:tmpl w:val="3B58E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63822A4"/>
    <w:multiLevelType w:val="hybridMultilevel"/>
    <w:tmpl w:val="A406EE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05611"/>
    <w:rsid w:val="000059D8"/>
    <w:rsid w:val="00010E91"/>
    <w:rsid w:val="0001644D"/>
    <w:rsid w:val="000244DC"/>
    <w:rsid w:val="00030483"/>
    <w:rsid w:val="00031486"/>
    <w:rsid w:val="00045423"/>
    <w:rsid w:val="00047159"/>
    <w:rsid w:val="000512D8"/>
    <w:rsid w:val="000548AB"/>
    <w:rsid w:val="00056B2A"/>
    <w:rsid w:val="00062631"/>
    <w:rsid w:val="00072827"/>
    <w:rsid w:val="00075900"/>
    <w:rsid w:val="00084E20"/>
    <w:rsid w:val="00095F38"/>
    <w:rsid w:val="000B10C8"/>
    <w:rsid w:val="000C0A3C"/>
    <w:rsid w:val="000D11F0"/>
    <w:rsid w:val="000F36B2"/>
    <w:rsid w:val="001066FA"/>
    <w:rsid w:val="001169C3"/>
    <w:rsid w:val="00117792"/>
    <w:rsid w:val="00126022"/>
    <w:rsid w:val="001304D7"/>
    <w:rsid w:val="00131E84"/>
    <w:rsid w:val="00133794"/>
    <w:rsid w:val="0013697E"/>
    <w:rsid w:val="00140FFA"/>
    <w:rsid w:val="00150779"/>
    <w:rsid w:val="00152001"/>
    <w:rsid w:val="00152E60"/>
    <w:rsid w:val="001560F7"/>
    <w:rsid w:val="00157DA4"/>
    <w:rsid w:val="00166754"/>
    <w:rsid w:val="001706F5"/>
    <w:rsid w:val="00174CAB"/>
    <w:rsid w:val="00174F12"/>
    <w:rsid w:val="00177B4F"/>
    <w:rsid w:val="00185BB4"/>
    <w:rsid w:val="00186E3E"/>
    <w:rsid w:val="001952E7"/>
    <w:rsid w:val="00196CE7"/>
    <w:rsid w:val="001A4BCE"/>
    <w:rsid w:val="001B5AB6"/>
    <w:rsid w:val="001B64BE"/>
    <w:rsid w:val="001C1870"/>
    <w:rsid w:val="001C552C"/>
    <w:rsid w:val="001D24EC"/>
    <w:rsid w:val="001D30AC"/>
    <w:rsid w:val="001D432C"/>
    <w:rsid w:val="001D6BE2"/>
    <w:rsid w:val="002042F9"/>
    <w:rsid w:val="00210F70"/>
    <w:rsid w:val="00215BB8"/>
    <w:rsid w:val="00216730"/>
    <w:rsid w:val="00223E35"/>
    <w:rsid w:val="00225D01"/>
    <w:rsid w:val="00230B3C"/>
    <w:rsid w:val="002329FE"/>
    <w:rsid w:val="00232D64"/>
    <w:rsid w:val="0023684C"/>
    <w:rsid w:val="002401C6"/>
    <w:rsid w:val="00241038"/>
    <w:rsid w:val="00247FB8"/>
    <w:rsid w:val="00247FD8"/>
    <w:rsid w:val="002605CE"/>
    <w:rsid w:val="00260630"/>
    <w:rsid w:val="00265C2F"/>
    <w:rsid w:val="00266C70"/>
    <w:rsid w:val="00271D95"/>
    <w:rsid w:val="00277D0D"/>
    <w:rsid w:val="00280050"/>
    <w:rsid w:val="002833C4"/>
    <w:rsid w:val="002925F0"/>
    <w:rsid w:val="00294848"/>
    <w:rsid w:val="0029799E"/>
    <w:rsid w:val="002A32D8"/>
    <w:rsid w:val="002A5BDF"/>
    <w:rsid w:val="002C0C24"/>
    <w:rsid w:val="002C3E21"/>
    <w:rsid w:val="002C6984"/>
    <w:rsid w:val="002D006B"/>
    <w:rsid w:val="002D1600"/>
    <w:rsid w:val="002D1BA9"/>
    <w:rsid w:val="002D2B08"/>
    <w:rsid w:val="002D37FD"/>
    <w:rsid w:val="002E2802"/>
    <w:rsid w:val="002E3C0A"/>
    <w:rsid w:val="00302FC0"/>
    <w:rsid w:val="00312553"/>
    <w:rsid w:val="00312AEE"/>
    <w:rsid w:val="003204F4"/>
    <w:rsid w:val="0032476A"/>
    <w:rsid w:val="00325272"/>
    <w:rsid w:val="0033214D"/>
    <w:rsid w:val="00333BD4"/>
    <w:rsid w:val="003420B1"/>
    <w:rsid w:val="00344BD7"/>
    <w:rsid w:val="00360F47"/>
    <w:rsid w:val="00365B22"/>
    <w:rsid w:val="003678C9"/>
    <w:rsid w:val="003736A8"/>
    <w:rsid w:val="00374508"/>
    <w:rsid w:val="0038127D"/>
    <w:rsid w:val="0038159C"/>
    <w:rsid w:val="00383744"/>
    <w:rsid w:val="00383C62"/>
    <w:rsid w:val="0038500F"/>
    <w:rsid w:val="003906FF"/>
    <w:rsid w:val="003937BD"/>
    <w:rsid w:val="003A0084"/>
    <w:rsid w:val="003A0E83"/>
    <w:rsid w:val="003A3259"/>
    <w:rsid w:val="003B58C5"/>
    <w:rsid w:val="003C0B37"/>
    <w:rsid w:val="003C59BD"/>
    <w:rsid w:val="003D00C6"/>
    <w:rsid w:val="003E40BB"/>
    <w:rsid w:val="003E4B80"/>
    <w:rsid w:val="003E74B4"/>
    <w:rsid w:val="003F08E6"/>
    <w:rsid w:val="003F1EF7"/>
    <w:rsid w:val="004023B0"/>
    <w:rsid w:val="004023C6"/>
    <w:rsid w:val="00413F3D"/>
    <w:rsid w:val="00420A28"/>
    <w:rsid w:val="00420A2E"/>
    <w:rsid w:val="004231E3"/>
    <w:rsid w:val="00423223"/>
    <w:rsid w:val="00426059"/>
    <w:rsid w:val="0043102B"/>
    <w:rsid w:val="00441004"/>
    <w:rsid w:val="004428A4"/>
    <w:rsid w:val="0044334D"/>
    <w:rsid w:val="00450E0D"/>
    <w:rsid w:val="004521EC"/>
    <w:rsid w:val="0045311A"/>
    <w:rsid w:val="00455F34"/>
    <w:rsid w:val="00476E1C"/>
    <w:rsid w:val="0048302E"/>
    <w:rsid w:val="00486B07"/>
    <w:rsid w:val="00486C98"/>
    <w:rsid w:val="004870A5"/>
    <w:rsid w:val="00491888"/>
    <w:rsid w:val="00495C09"/>
    <w:rsid w:val="004A15B4"/>
    <w:rsid w:val="004A1825"/>
    <w:rsid w:val="004A3780"/>
    <w:rsid w:val="004A4199"/>
    <w:rsid w:val="004B00E0"/>
    <w:rsid w:val="004B3E47"/>
    <w:rsid w:val="004C09F7"/>
    <w:rsid w:val="004D156F"/>
    <w:rsid w:val="004D17ED"/>
    <w:rsid w:val="004F1A83"/>
    <w:rsid w:val="004F2E89"/>
    <w:rsid w:val="00503644"/>
    <w:rsid w:val="00513EF6"/>
    <w:rsid w:val="00541864"/>
    <w:rsid w:val="00541CB8"/>
    <w:rsid w:val="00546CDB"/>
    <w:rsid w:val="00553B23"/>
    <w:rsid w:val="00557A24"/>
    <w:rsid w:val="00560009"/>
    <w:rsid w:val="00565DED"/>
    <w:rsid w:val="00580E0D"/>
    <w:rsid w:val="0058345E"/>
    <w:rsid w:val="00583FDC"/>
    <w:rsid w:val="0058556F"/>
    <w:rsid w:val="00590366"/>
    <w:rsid w:val="005909CB"/>
    <w:rsid w:val="0059183A"/>
    <w:rsid w:val="005925F6"/>
    <w:rsid w:val="00592AB4"/>
    <w:rsid w:val="005A1601"/>
    <w:rsid w:val="005B1E6B"/>
    <w:rsid w:val="005B3024"/>
    <w:rsid w:val="005C0EEF"/>
    <w:rsid w:val="005D56EF"/>
    <w:rsid w:val="005E6096"/>
    <w:rsid w:val="005F2DEF"/>
    <w:rsid w:val="006030A8"/>
    <w:rsid w:val="00603D00"/>
    <w:rsid w:val="00605315"/>
    <w:rsid w:val="00614642"/>
    <w:rsid w:val="00620512"/>
    <w:rsid w:val="0062335A"/>
    <w:rsid w:val="00623E7B"/>
    <w:rsid w:val="006429F4"/>
    <w:rsid w:val="0064662C"/>
    <w:rsid w:val="00647950"/>
    <w:rsid w:val="00651CF3"/>
    <w:rsid w:val="00667AF1"/>
    <w:rsid w:val="00670C87"/>
    <w:rsid w:val="0067436E"/>
    <w:rsid w:val="00681B95"/>
    <w:rsid w:val="00683847"/>
    <w:rsid w:val="0069036A"/>
    <w:rsid w:val="006908EC"/>
    <w:rsid w:val="00692068"/>
    <w:rsid w:val="006A00E3"/>
    <w:rsid w:val="006A1BDE"/>
    <w:rsid w:val="006A5C52"/>
    <w:rsid w:val="006B3430"/>
    <w:rsid w:val="006B4A96"/>
    <w:rsid w:val="006B579C"/>
    <w:rsid w:val="006C1496"/>
    <w:rsid w:val="006C62E1"/>
    <w:rsid w:val="006D26A7"/>
    <w:rsid w:val="006D5A30"/>
    <w:rsid w:val="006D7C9B"/>
    <w:rsid w:val="006E13DC"/>
    <w:rsid w:val="006E5735"/>
    <w:rsid w:val="006E60DB"/>
    <w:rsid w:val="006F19E0"/>
    <w:rsid w:val="006F4EB2"/>
    <w:rsid w:val="00700037"/>
    <w:rsid w:val="00717219"/>
    <w:rsid w:val="007212F1"/>
    <w:rsid w:val="00723DFE"/>
    <w:rsid w:val="007267B1"/>
    <w:rsid w:val="00730331"/>
    <w:rsid w:val="007314BA"/>
    <w:rsid w:val="00735183"/>
    <w:rsid w:val="00735DA3"/>
    <w:rsid w:val="007421CC"/>
    <w:rsid w:val="00760542"/>
    <w:rsid w:val="007635BF"/>
    <w:rsid w:val="00771841"/>
    <w:rsid w:val="007738E0"/>
    <w:rsid w:val="007743AC"/>
    <w:rsid w:val="007821F5"/>
    <w:rsid w:val="007957C1"/>
    <w:rsid w:val="007A2C62"/>
    <w:rsid w:val="007B2156"/>
    <w:rsid w:val="007B39C7"/>
    <w:rsid w:val="007B6C10"/>
    <w:rsid w:val="007C0A6D"/>
    <w:rsid w:val="007C0ABC"/>
    <w:rsid w:val="007C21D8"/>
    <w:rsid w:val="007C2B38"/>
    <w:rsid w:val="007D5499"/>
    <w:rsid w:val="007D62FD"/>
    <w:rsid w:val="007E0190"/>
    <w:rsid w:val="007E14C1"/>
    <w:rsid w:val="007E3805"/>
    <w:rsid w:val="007F2544"/>
    <w:rsid w:val="00801983"/>
    <w:rsid w:val="00810490"/>
    <w:rsid w:val="00812D61"/>
    <w:rsid w:val="00813369"/>
    <w:rsid w:val="00813827"/>
    <w:rsid w:val="00833ADC"/>
    <w:rsid w:val="008345D3"/>
    <w:rsid w:val="0083507E"/>
    <w:rsid w:val="0083510D"/>
    <w:rsid w:val="00842FAE"/>
    <w:rsid w:val="00847AF1"/>
    <w:rsid w:val="00851189"/>
    <w:rsid w:val="0085508E"/>
    <w:rsid w:val="00855EEC"/>
    <w:rsid w:val="008657F0"/>
    <w:rsid w:val="00874224"/>
    <w:rsid w:val="00874448"/>
    <w:rsid w:val="00875A60"/>
    <w:rsid w:val="00883B5E"/>
    <w:rsid w:val="00890902"/>
    <w:rsid w:val="00895A41"/>
    <w:rsid w:val="008A3A9B"/>
    <w:rsid w:val="008A3E00"/>
    <w:rsid w:val="008A5775"/>
    <w:rsid w:val="008C2D46"/>
    <w:rsid w:val="008D1682"/>
    <w:rsid w:val="008D51CB"/>
    <w:rsid w:val="008D7813"/>
    <w:rsid w:val="008E42DE"/>
    <w:rsid w:val="008E48C3"/>
    <w:rsid w:val="008F0C68"/>
    <w:rsid w:val="00907E6F"/>
    <w:rsid w:val="00913762"/>
    <w:rsid w:val="0091696C"/>
    <w:rsid w:val="009175B6"/>
    <w:rsid w:val="0092380E"/>
    <w:rsid w:val="00925D19"/>
    <w:rsid w:val="00931677"/>
    <w:rsid w:val="00934243"/>
    <w:rsid w:val="009367C1"/>
    <w:rsid w:val="00942AE2"/>
    <w:rsid w:val="00946347"/>
    <w:rsid w:val="0095120A"/>
    <w:rsid w:val="009528F7"/>
    <w:rsid w:val="009618E4"/>
    <w:rsid w:val="0096668C"/>
    <w:rsid w:val="009709C5"/>
    <w:rsid w:val="00973674"/>
    <w:rsid w:val="009743D6"/>
    <w:rsid w:val="00975DCB"/>
    <w:rsid w:val="00976033"/>
    <w:rsid w:val="0098254F"/>
    <w:rsid w:val="009841E8"/>
    <w:rsid w:val="00984AF4"/>
    <w:rsid w:val="0098673F"/>
    <w:rsid w:val="00990023"/>
    <w:rsid w:val="0099476D"/>
    <w:rsid w:val="009A2BCD"/>
    <w:rsid w:val="009C012C"/>
    <w:rsid w:val="009C019C"/>
    <w:rsid w:val="009C04F0"/>
    <w:rsid w:val="009C3991"/>
    <w:rsid w:val="009D5CF2"/>
    <w:rsid w:val="009D652D"/>
    <w:rsid w:val="009D788F"/>
    <w:rsid w:val="009F080A"/>
    <w:rsid w:val="009F3EF3"/>
    <w:rsid w:val="009F4EA7"/>
    <w:rsid w:val="00A02969"/>
    <w:rsid w:val="00A03B84"/>
    <w:rsid w:val="00A03DC5"/>
    <w:rsid w:val="00A06AD5"/>
    <w:rsid w:val="00A170DC"/>
    <w:rsid w:val="00A1737B"/>
    <w:rsid w:val="00A17CB9"/>
    <w:rsid w:val="00A21BD7"/>
    <w:rsid w:val="00A22091"/>
    <w:rsid w:val="00A274E7"/>
    <w:rsid w:val="00A3098A"/>
    <w:rsid w:val="00A410AA"/>
    <w:rsid w:val="00A416DB"/>
    <w:rsid w:val="00A56550"/>
    <w:rsid w:val="00A57E62"/>
    <w:rsid w:val="00A627E2"/>
    <w:rsid w:val="00A80C89"/>
    <w:rsid w:val="00A84741"/>
    <w:rsid w:val="00A929EE"/>
    <w:rsid w:val="00A96ED5"/>
    <w:rsid w:val="00AA517D"/>
    <w:rsid w:val="00AB201C"/>
    <w:rsid w:val="00AB25AC"/>
    <w:rsid w:val="00AB54C1"/>
    <w:rsid w:val="00AB7177"/>
    <w:rsid w:val="00AC6376"/>
    <w:rsid w:val="00AE27A4"/>
    <w:rsid w:val="00AE457C"/>
    <w:rsid w:val="00AE68E8"/>
    <w:rsid w:val="00AF2269"/>
    <w:rsid w:val="00AF71BF"/>
    <w:rsid w:val="00B04ED7"/>
    <w:rsid w:val="00B06644"/>
    <w:rsid w:val="00B11259"/>
    <w:rsid w:val="00B2145E"/>
    <w:rsid w:val="00B23D54"/>
    <w:rsid w:val="00B25842"/>
    <w:rsid w:val="00B32B04"/>
    <w:rsid w:val="00B334AA"/>
    <w:rsid w:val="00B6734B"/>
    <w:rsid w:val="00B67DB6"/>
    <w:rsid w:val="00B76D59"/>
    <w:rsid w:val="00B82B54"/>
    <w:rsid w:val="00B952CD"/>
    <w:rsid w:val="00B968FB"/>
    <w:rsid w:val="00BA1EDD"/>
    <w:rsid w:val="00BA4B6B"/>
    <w:rsid w:val="00BA6299"/>
    <w:rsid w:val="00BA6F9B"/>
    <w:rsid w:val="00BC1E01"/>
    <w:rsid w:val="00BC274A"/>
    <w:rsid w:val="00BC6216"/>
    <w:rsid w:val="00BC6683"/>
    <w:rsid w:val="00BC78E4"/>
    <w:rsid w:val="00BD27FC"/>
    <w:rsid w:val="00BE3DE3"/>
    <w:rsid w:val="00BE55EC"/>
    <w:rsid w:val="00BE6845"/>
    <w:rsid w:val="00BF1F35"/>
    <w:rsid w:val="00BF1FCC"/>
    <w:rsid w:val="00BF34B5"/>
    <w:rsid w:val="00BF4B47"/>
    <w:rsid w:val="00BF780F"/>
    <w:rsid w:val="00C241B7"/>
    <w:rsid w:val="00C24AEE"/>
    <w:rsid w:val="00C24F59"/>
    <w:rsid w:val="00C34660"/>
    <w:rsid w:val="00C4057F"/>
    <w:rsid w:val="00C416C0"/>
    <w:rsid w:val="00C425B6"/>
    <w:rsid w:val="00C475D8"/>
    <w:rsid w:val="00C5008C"/>
    <w:rsid w:val="00C50A91"/>
    <w:rsid w:val="00C66799"/>
    <w:rsid w:val="00C67A37"/>
    <w:rsid w:val="00C67DE7"/>
    <w:rsid w:val="00C70A8D"/>
    <w:rsid w:val="00C73EB6"/>
    <w:rsid w:val="00C76DD3"/>
    <w:rsid w:val="00C81B96"/>
    <w:rsid w:val="00C826ED"/>
    <w:rsid w:val="00C84BDD"/>
    <w:rsid w:val="00C935A5"/>
    <w:rsid w:val="00C94454"/>
    <w:rsid w:val="00CA7078"/>
    <w:rsid w:val="00CB17F4"/>
    <w:rsid w:val="00CB1BC0"/>
    <w:rsid w:val="00CB7C40"/>
    <w:rsid w:val="00CC6302"/>
    <w:rsid w:val="00CC6B33"/>
    <w:rsid w:val="00CC7782"/>
    <w:rsid w:val="00CC7E39"/>
    <w:rsid w:val="00CD27C8"/>
    <w:rsid w:val="00CD446E"/>
    <w:rsid w:val="00CD78CF"/>
    <w:rsid w:val="00CE15AE"/>
    <w:rsid w:val="00CE203D"/>
    <w:rsid w:val="00CE276C"/>
    <w:rsid w:val="00CE4507"/>
    <w:rsid w:val="00CE5A67"/>
    <w:rsid w:val="00CF2A34"/>
    <w:rsid w:val="00CF45EE"/>
    <w:rsid w:val="00D00946"/>
    <w:rsid w:val="00D03B5B"/>
    <w:rsid w:val="00D0559F"/>
    <w:rsid w:val="00D05611"/>
    <w:rsid w:val="00D10151"/>
    <w:rsid w:val="00D12B64"/>
    <w:rsid w:val="00D2680B"/>
    <w:rsid w:val="00D449A9"/>
    <w:rsid w:val="00D51236"/>
    <w:rsid w:val="00D56EC5"/>
    <w:rsid w:val="00D6308F"/>
    <w:rsid w:val="00D636FF"/>
    <w:rsid w:val="00D7054B"/>
    <w:rsid w:val="00D70B46"/>
    <w:rsid w:val="00D74199"/>
    <w:rsid w:val="00D7643D"/>
    <w:rsid w:val="00D77218"/>
    <w:rsid w:val="00D80895"/>
    <w:rsid w:val="00D8218F"/>
    <w:rsid w:val="00D953E3"/>
    <w:rsid w:val="00D9633A"/>
    <w:rsid w:val="00DA51D2"/>
    <w:rsid w:val="00DA697C"/>
    <w:rsid w:val="00DB062B"/>
    <w:rsid w:val="00DB2ECE"/>
    <w:rsid w:val="00DB7C99"/>
    <w:rsid w:val="00DC7775"/>
    <w:rsid w:val="00DD2997"/>
    <w:rsid w:val="00DD33D5"/>
    <w:rsid w:val="00DD604C"/>
    <w:rsid w:val="00DE238B"/>
    <w:rsid w:val="00DE3E9B"/>
    <w:rsid w:val="00DE613D"/>
    <w:rsid w:val="00E0569F"/>
    <w:rsid w:val="00E05EA2"/>
    <w:rsid w:val="00E17E4D"/>
    <w:rsid w:val="00E2353E"/>
    <w:rsid w:val="00E36E4A"/>
    <w:rsid w:val="00E4465D"/>
    <w:rsid w:val="00E469E2"/>
    <w:rsid w:val="00E51288"/>
    <w:rsid w:val="00E61B8D"/>
    <w:rsid w:val="00E645A6"/>
    <w:rsid w:val="00E671FD"/>
    <w:rsid w:val="00E75D54"/>
    <w:rsid w:val="00E977D5"/>
    <w:rsid w:val="00EA1B5B"/>
    <w:rsid w:val="00EA59BF"/>
    <w:rsid w:val="00EC3281"/>
    <w:rsid w:val="00EC37F8"/>
    <w:rsid w:val="00EC4C24"/>
    <w:rsid w:val="00EC56E8"/>
    <w:rsid w:val="00ED37D5"/>
    <w:rsid w:val="00EE1FE7"/>
    <w:rsid w:val="00EE2A00"/>
    <w:rsid w:val="00EE5B69"/>
    <w:rsid w:val="00EE6C1C"/>
    <w:rsid w:val="00EF3285"/>
    <w:rsid w:val="00EF6872"/>
    <w:rsid w:val="00F026D5"/>
    <w:rsid w:val="00F06BB5"/>
    <w:rsid w:val="00F15D96"/>
    <w:rsid w:val="00F40D76"/>
    <w:rsid w:val="00F50644"/>
    <w:rsid w:val="00F5210C"/>
    <w:rsid w:val="00F537A5"/>
    <w:rsid w:val="00F55612"/>
    <w:rsid w:val="00F62752"/>
    <w:rsid w:val="00F65615"/>
    <w:rsid w:val="00F66B1F"/>
    <w:rsid w:val="00F6764B"/>
    <w:rsid w:val="00F736E7"/>
    <w:rsid w:val="00F762E6"/>
    <w:rsid w:val="00F80F2A"/>
    <w:rsid w:val="00F94B67"/>
    <w:rsid w:val="00F96AEB"/>
    <w:rsid w:val="00FA3E8C"/>
    <w:rsid w:val="00FA43DA"/>
    <w:rsid w:val="00FB0F90"/>
    <w:rsid w:val="00FB3F29"/>
    <w:rsid w:val="00FC5A18"/>
    <w:rsid w:val="00FC76E4"/>
    <w:rsid w:val="00FC7B76"/>
    <w:rsid w:val="00FD2568"/>
    <w:rsid w:val="00FD536B"/>
    <w:rsid w:val="00FD6962"/>
    <w:rsid w:val="00FE0496"/>
    <w:rsid w:val="00FE18FA"/>
    <w:rsid w:val="00FF32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2DE"/>
  </w:style>
  <w:style w:type="paragraph" w:styleId="Heading1">
    <w:name w:val="heading 1"/>
    <w:basedOn w:val="Normal"/>
    <w:next w:val="Normal"/>
    <w:link w:val="Heading1Char"/>
    <w:uiPriority w:val="9"/>
    <w:qFormat/>
    <w:rsid w:val="009367C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A59B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59BF"/>
    <w:rPr>
      <w:sz w:val="20"/>
      <w:szCs w:val="20"/>
    </w:rPr>
  </w:style>
  <w:style w:type="character" w:styleId="FootnoteReference">
    <w:name w:val="footnote reference"/>
    <w:aliases w:val="4_G,16 Point,Superscript 6 Point, Char Char, Carattere Char1, Carattere Char Char Carattere Carattere Char Char,ftref,Carattere Char1,Carattere Char Char Carattere Carattere Char Char, BVI fnr,BVI fnr, BVI fnr Car Car,Footnote symbol"/>
    <w:basedOn w:val="DefaultParagraphFont"/>
    <w:uiPriority w:val="99"/>
    <w:unhideWhenUsed/>
    <w:qFormat/>
    <w:rsid w:val="00EA59BF"/>
    <w:rPr>
      <w:vertAlign w:val="superscript"/>
    </w:rPr>
  </w:style>
  <w:style w:type="character" w:styleId="Hyperlink">
    <w:name w:val="Hyperlink"/>
    <w:basedOn w:val="DefaultParagraphFont"/>
    <w:uiPriority w:val="99"/>
    <w:unhideWhenUsed/>
    <w:rsid w:val="00EA59BF"/>
    <w:rPr>
      <w:color w:val="0563C1" w:themeColor="hyperlink"/>
      <w:u w:val="single"/>
    </w:rPr>
  </w:style>
  <w:style w:type="paragraph" w:customStyle="1" w:styleId="SingleTxt">
    <w:name w:val="__Single Txt"/>
    <w:basedOn w:val="Normal"/>
    <w:rsid w:val="005C0EE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spacing w:val="4"/>
      <w:w w:val="103"/>
      <w:kern w:val="14"/>
      <w:sz w:val="20"/>
      <w:szCs w:val="20"/>
      <w:lang w:val="en-GB"/>
    </w:rPr>
  </w:style>
  <w:style w:type="paragraph" w:customStyle="1" w:styleId="abzacixml">
    <w:name w:val="abzaci_xml"/>
    <w:basedOn w:val="PlainText"/>
    <w:uiPriority w:val="99"/>
    <w:rsid w:val="00C5008C"/>
    <w:rPr>
      <w:rFonts w:eastAsia="Times New Roman"/>
      <w:lang w:val="ka-GE" w:eastAsia="ka-GE"/>
    </w:rPr>
  </w:style>
  <w:style w:type="paragraph" w:styleId="PlainText">
    <w:name w:val="Plain Text"/>
    <w:basedOn w:val="Normal"/>
    <w:link w:val="PlainTextChar"/>
    <w:uiPriority w:val="99"/>
    <w:semiHidden/>
    <w:unhideWhenUsed/>
    <w:rsid w:val="00C5008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C5008C"/>
    <w:rPr>
      <w:rFonts w:ascii="Consolas" w:hAnsi="Consolas"/>
      <w:sz w:val="21"/>
      <w:szCs w:val="21"/>
    </w:rPr>
  </w:style>
  <w:style w:type="character" w:customStyle="1" w:styleId="Heading1Char">
    <w:name w:val="Heading 1 Char"/>
    <w:basedOn w:val="DefaultParagraphFont"/>
    <w:link w:val="Heading1"/>
    <w:uiPriority w:val="9"/>
    <w:rsid w:val="009367C1"/>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0059D8"/>
    <w:pPr>
      <w:spacing w:after="0" w:line="240" w:lineRule="auto"/>
    </w:pPr>
  </w:style>
  <w:style w:type="paragraph" w:styleId="BalloonText">
    <w:name w:val="Balloon Text"/>
    <w:basedOn w:val="Normal"/>
    <w:link w:val="BalloonTextChar"/>
    <w:uiPriority w:val="99"/>
    <w:semiHidden/>
    <w:unhideWhenUsed/>
    <w:rsid w:val="00833AD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33ADC"/>
    <w:rPr>
      <w:rFonts w:ascii="Times New Roman" w:hAnsi="Times New Roman" w:cs="Times New Roman"/>
      <w:sz w:val="18"/>
      <w:szCs w:val="18"/>
    </w:rPr>
  </w:style>
  <w:style w:type="paragraph" w:styleId="Header">
    <w:name w:val="header"/>
    <w:basedOn w:val="Normal"/>
    <w:link w:val="HeaderChar"/>
    <w:uiPriority w:val="99"/>
    <w:semiHidden/>
    <w:unhideWhenUsed/>
    <w:rsid w:val="00E61B8D"/>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E61B8D"/>
  </w:style>
  <w:style w:type="paragraph" w:styleId="Footer">
    <w:name w:val="footer"/>
    <w:basedOn w:val="Normal"/>
    <w:link w:val="FooterChar"/>
    <w:uiPriority w:val="99"/>
    <w:unhideWhenUsed/>
    <w:rsid w:val="00E61B8D"/>
    <w:pPr>
      <w:tabs>
        <w:tab w:val="center" w:pos="4677"/>
        <w:tab w:val="right" w:pos="9355"/>
      </w:tabs>
      <w:spacing w:after="0" w:line="240" w:lineRule="auto"/>
    </w:pPr>
  </w:style>
  <w:style w:type="character" w:customStyle="1" w:styleId="FooterChar">
    <w:name w:val="Footer Char"/>
    <w:basedOn w:val="DefaultParagraphFont"/>
    <w:link w:val="Footer"/>
    <w:uiPriority w:val="99"/>
    <w:rsid w:val="00E61B8D"/>
  </w:style>
</w:styles>
</file>

<file path=word/webSettings.xml><?xml version="1.0" encoding="utf-8"?>
<w:webSettings xmlns:r="http://schemas.openxmlformats.org/officeDocument/2006/relationships" xmlns:w="http://schemas.openxmlformats.org/wordprocessingml/2006/main">
  <w:divs>
    <w:div w:id="155149923">
      <w:bodyDiv w:val="1"/>
      <w:marLeft w:val="0"/>
      <w:marRight w:val="0"/>
      <w:marTop w:val="0"/>
      <w:marBottom w:val="0"/>
      <w:divBdr>
        <w:top w:val="none" w:sz="0" w:space="0" w:color="auto"/>
        <w:left w:val="none" w:sz="0" w:space="0" w:color="auto"/>
        <w:bottom w:val="none" w:sz="0" w:space="0" w:color="auto"/>
        <w:right w:val="none" w:sz="0" w:space="0" w:color="auto"/>
      </w:divBdr>
    </w:div>
    <w:div w:id="253319533">
      <w:bodyDiv w:val="1"/>
      <w:marLeft w:val="0"/>
      <w:marRight w:val="0"/>
      <w:marTop w:val="0"/>
      <w:marBottom w:val="0"/>
      <w:divBdr>
        <w:top w:val="none" w:sz="0" w:space="0" w:color="auto"/>
        <w:left w:val="none" w:sz="0" w:space="0" w:color="auto"/>
        <w:bottom w:val="none" w:sz="0" w:space="0" w:color="auto"/>
        <w:right w:val="none" w:sz="0" w:space="0" w:color="auto"/>
      </w:divBdr>
    </w:div>
    <w:div w:id="508759066">
      <w:bodyDiv w:val="1"/>
      <w:marLeft w:val="0"/>
      <w:marRight w:val="0"/>
      <w:marTop w:val="0"/>
      <w:marBottom w:val="0"/>
      <w:divBdr>
        <w:top w:val="none" w:sz="0" w:space="0" w:color="auto"/>
        <w:left w:val="none" w:sz="0" w:space="0" w:color="auto"/>
        <w:bottom w:val="none" w:sz="0" w:space="0" w:color="auto"/>
        <w:right w:val="none" w:sz="0" w:space="0" w:color="auto"/>
      </w:divBdr>
    </w:div>
    <w:div w:id="531840936">
      <w:bodyDiv w:val="1"/>
      <w:marLeft w:val="0"/>
      <w:marRight w:val="0"/>
      <w:marTop w:val="0"/>
      <w:marBottom w:val="0"/>
      <w:divBdr>
        <w:top w:val="none" w:sz="0" w:space="0" w:color="auto"/>
        <w:left w:val="none" w:sz="0" w:space="0" w:color="auto"/>
        <w:bottom w:val="none" w:sz="0" w:space="0" w:color="auto"/>
        <w:right w:val="none" w:sz="0" w:space="0" w:color="auto"/>
      </w:divBdr>
    </w:div>
    <w:div w:id="697464978">
      <w:bodyDiv w:val="1"/>
      <w:marLeft w:val="0"/>
      <w:marRight w:val="0"/>
      <w:marTop w:val="0"/>
      <w:marBottom w:val="0"/>
      <w:divBdr>
        <w:top w:val="none" w:sz="0" w:space="0" w:color="auto"/>
        <w:left w:val="none" w:sz="0" w:space="0" w:color="auto"/>
        <w:bottom w:val="none" w:sz="0" w:space="0" w:color="auto"/>
        <w:right w:val="none" w:sz="0" w:space="0" w:color="auto"/>
      </w:divBdr>
    </w:div>
    <w:div w:id="869799699">
      <w:bodyDiv w:val="1"/>
      <w:marLeft w:val="0"/>
      <w:marRight w:val="0"/>
      <w:marTop w:val="0"/>
      <w:marBottom w:val="0"/>
      <w:divBdr>
        <w:top w:val="none" w:sz="0" w:space="0" w:color="auto"/>
        <w:left w:val="none" w:sz="0" w:space="0" w:color="auto"/>
        <w:bottom w:val="none" w:sz="0" w:space="0" w:color="auto"/>
        <w:right w:val="none" w:sz="0" w:space="0" w:color="auto"/>
      </w:divBdr>
    </w:div>
    <w:div w:id="870611140">
      <w:bodyDiv w:val="1"/>
      <w:marLeft w:val="0"/>
      <w:marRight w:val="0"/>
      <w:marTop w:val="0"/>
      <w:marBottom w:val="0"/>
      <w:divBdr>
        <w:top w:val="none" w:sz="0" w:space="0" w:color="auto"/>
        <w:left w:val="none" w:sz="0" w:space="0" w:color="auto"/>
        <w:bottom w:val="none" w:sz="0" w:space="0" w:color="auto"/>
        <w:right w:val="none" w:sz="0" w:space="0" w:color="auto"/>
      </w:divBdr>
    </w:div>
    <w:div w:id="948004819">
      <w:bodyDiv w:val="1"/>
      <w:marLeft w:val="0"/>
      <w:marRight w:val="0"/>
      <w:marTop w:val="0"/>
      <w:marBottom w:val="0"/>
      <w:divBdr>
        <w:top w:val="none" w:sz="0" w:space="0" w:color="auto"/>
        <w:left w:val="none" w:sz="0" w:space="0" w:color="auto"/>
        <w:bottom w:val="none" w:sz="0" w:space="0" w:color="auto"/>
        <w:right w:val="none" w:sz="0" w:space="0" w:color="auto"/>
      </w:divBdr>
    </w:div>
    <w:div w:id="1225872041">
      <w:bodyDiv w:val="1"/>
      <w:marLeft w:val="0"/>
      <w:marRight w:val="0"/>
      <w:marTop w:val="0"/>
      <w:marBottom w:val="0"/>
      <w:divBdr>
        <w:top w:val="none" w:sz="0" w:space="0" w:color="auto"/>
        <w:left w:val="none" w:sz="0" w:space="0" w:color="auto"/>
        <w:bottom w:val="none" w:sz="0" w:space="0" w:color="auto"/>
        <w:right w:val="none" w:sz="0" w:space="0" w:color="auto"/>
      </w:divBdr>
    </w:div>
    <w:div w:id="1503620955">
      <w:bodyDiv w:val="1"/>
      <w:marLeft w:val="0"/>
      <w:marRight w:val="0"/>
      <w:marTop w:val="0"/>
      <w:marBottom w:val="0"/>
      <w:divBdr>
        <w:top w:val="none" w:sz="0" w:space="0" w:color="auto"/>
        <w:left w:val="none" w:sz="0" w:space="0" w:color="auto"/>
        <w:bottom w:val="none" w:sz="0" w:space="0" w:color="auto"/>
        <w:right w:val="none" w:sz="0" w:space="0" w:color="auto"/>
      </w:divBdr>
    </w:div>
    <w:div w:id="1586764739">
      <w:bodyDiv w:val="1"/>
      <w:marLeft w:val="0"/>
      <w:marRight w:val="0"/>
      <w:marTop w:val="0"/>
      <w:marBottom w:val="0"/>
      <w:divBdr>
        <w:top w:val="none" w:sz="0" w:space="0" w:color="auto"/>
        <w:left w:val="none" w:sz="0" w:space="0" w:color="auto"/>
        <w:bottom w:val="none" w:sz="0" w:space="0" w:color="auto"/>
        <w:right w:val="none" w:sz="0" w:space="0" w:color="auto"/>
      </w:divBdr>
    </w:div>
    <w:div w:id="1721703935">
      <w:bodyDiv w:val="1"/>
      <w:marLeft w:val="0"/>
      <w:marRight w:val="0"/>
      <w:marTop w:val="0"/>
      <w:marBottom w:val="0"/>
      <w:divBdr>
        <w:top w:val="none" w:sz="0" w:space="0" w:color="auto"/>
        <w:left w:val="none" w:sz="0" w:space="0" w:color="auto"/>
        <w:bottom w:val="none" w:sz="0" w:space="0" w:color="auto"/>
        <w:right w:val="none" w:sz="0" w:space="0" w:color="auto"/>
      </w:divBdr>
    </w:div>
    <w:div w:id="1735086848">
      <w:bodyDiv w:val="1"/>
      <w:marLeft w:val="0"/>
      <w:marRight w:val="0"/>
      <w:marTop w:val="0"/>
      <w:marBottom w:val="0"/>
      <w:divBdr>
        <w:top w:val="none" w:sz="0" w:space="0" w:color="auto"/>
        <w:left w:val="none" w:sz="0" w:space="0" w:color="auto"/>
        <w:bottom w:val="none" w:sz="0" w:space="0" w:color="auto"/>
        <w:right w:val="none" w:sz="0" w:space="0" w:color="auto"/>
      </w:divBdr>
    </w:div>
    <w:div w:id="2078168711">
      <w:bodyDiv w:val="1"/>
      <w:marLeft w:val="0"/>
      <w:marRight w:val="0"/>
      <w:marTop w:val="0"/>
      <w:marBottom w:val="0"/>
      <w:divBdr>
        <w:top w:val="none" w:sz="0" w:space="0" w:color="auto"/>
        <w:left w:val="none" w:sz="0" w:space="0" w:color="auto"/>
        <w:bottom w:val="none" w:sz="0" w:space="0" w:color="auto"/>
        <w:right w:val="none" w:sz="0" w:space="0" w:color="auto"/>
      </w:divBdr>
    </w:div>
    <w:div w:id="2090540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geostat.ge/media/38207/Indicators-of-the-Labour-Force---Indicators-of-the-Labour-Force---2020.pdf?fbclid=IwAR0WFDFzGwnyEJWtAKJqvt0C3Wymp_LWOyVgwOBhyP1JjhaWi8TJk5tg2sU" TargetMode="External"/><Relationship Id="rId13" Type="http://schemas.openxmlformats.org/officeDocument/2006/relationships/hyperlink" Target="https://www2.unwomen.org/-/media/field%20office%20georgia/attachments/publications/2020/gender%20pay%20gap_georgia_eng.pdf?la=en&amp;vs=636" TargetMode="External"/><Relationship Id="rId18" Type="http://schemas.openxmlformats.org/officeDocument/2006/relationships/hyperlink" Target="https://www.ilo.org/dyn/normlex/en/f?p=NORMLEXPUB:13100:0::NO::P13100_COMMENT_ID:4057609" TargetMode="External"/><Relationship Id="rId3" Type="http://schemas.openxmlformats.org/officeDocument/2006/relationships/hyperlink" Target="https://data.ipu.org/women-ranking?month=12&amp;year=2020" TargetMode="External"/><Relationship Id="rId21" Type="http://schemas.openxmlformats.org/officeDocument/2006/relationships/hyperlink" Target="https://www.ombudsman.ge/res/docs/2021051313265374968.pdf" TargetMode="External"/><Relationship Id="rId7" Type="http://schemas.openxmlformats.org/officeDocument/2006/relationships/hyperlink" Target="https://www.geostat.ge/media/38207/Indicators-of-the-Labour-Force---Indicators-of-the-Labour-Force---2020.pdf?fbclid=IwAR0WFDFzGwnyEJWtAKJqvt0C3Wymp_LWOyVgwOBhyP1JjhaWi8TJk5tg2sU" TargetMode="External"/><Relationship Id="rId12" Type="http://schemas.openxmlformats.org/officeDocument/2006/relationships/hyperlink" Target="https://documents1.worldbank.org/curated/en/407151616738297662/pdf/Georgia-Country-Gender-Assessment.pdf" TargetMode="External"/><Relationship Id="rId17" Type="http://schemas.openxmlformats.org/officeDocument/2006/relationships/hyperlink" Target="https://www.ilo.org/dyn/normlex/en/f?p=NORMLEXPUB:13100:0::NO::P13100_COMMENT_ID:4057609" TargetMode="External"/><Relationship Id="rId2" Type="http://schemas.openxmlformats.org/officeDocument/2006/relationships/hyperlink" Target="https://www.ombudsman.ge/res/docs/2021040110573948397.pdf" TargetMode="External"/><Relationship Id="rId16" Type="http://schemas.openxmlformats.org/officeDocument/2006/relationships/hyperlink" Target="https://www.ilo.org/dyn/normlex/en/f?p=NORMLEXPUB:13100:0::NO::P13100_COMMENT_ID:4057609" TargetMode="External"/><Relationship Id="rId20" Type="http://schemas.openxmlformats.org/officeDocument/2006/relationships/hyperlink" Target="https://www.ilo.org/dyn/normlex/en/f?p=NORMLEXPUB:13100:0::NO::P13100_COMMENT_ID:4057609" TargetMode="External"/><Relationship Id="rId1" Type="http://schemas.openxmlformats.org/officeDocument/2006/relationships/hyperlink" Target="http://reports.weforum.org/global-gender-gap-report-2020/dataexplorer/" TargetMode="External"/><Relationship Id="rId6" Type="http://schemas.openxmlformats.org/officeDocument/2006/relationships/hyperlink" Target="https://www.ombudsman.ge/res/docs/2021040110573948397.pdf" TargetMode="External"/><Relationship Id="rId11" Type="http://schemas.openxmlformats.org/officeDocument/2006/relationships/hyperlink" Target="https://documents1.worldbank.org/curated/en/407151616738297662/pdf/Georgia-Country-Gender-Assessment.pdf" TargetMode="External"/><Relationship Id="rId24" Type="http://schemas.openxmlformats.org/officeDocument/2006/relationships/hyperlink" Target="https://www.ombudsman.ge/res/docs/2021051313265374968.pdf" TargetMode="External"/><Relationship Id="rId5" Type="http://schemas.openxmlformats.org/officeDocument/2006/relationships/hyperlink" Target="https://www.ombudsman.ge/res/docs/2021040110573948397.pdf" TargetMode="External"/><Relationship Id="rId15" Type="http://schemas.openxmlformats.org/officeDocument/2006/relationships/hyperlink" Target="http://gtuc.ge/" TargetMode="External"/><Relationship Id="rId23" Type="http://schemas.openxmlformats.org/officeDocument/2006/relationships/hyperlink" Target="https://www.ilo.org/dyn/normlex/en/f?p=1000:13100:0::NO:13100:P13100_COMMENT_ID:4057602" TargetMode="External"/><Relationship Id="rId10" Type="http://schemas.openxmlformats.org/officeDocument/2006/relationships/hyperlink" Target="http://gtuc.ge/" TargetMode="External"/><Relationship Id="rId19" Type="http://schemas.openxmlformats.org/officeDocument/2006/relationships/hyperlink" Target="https://www.ilo.org/dyn/normlex/en/f?p=NORMLEXPUB:13100:0::NO::P13100_COMMENT_ID:4057609" TargetMode="External"/><Relationship Id="rId4" Type="http://schemas.openxmlformats.org/officeDocument/2006/relationships/hyperlink" Target="https://www.ombudsman.ge/res/docs/2021040110573948397.pdf" TargetMode="External"/><Relationship Id="rId9" Type="http://schemas.openxmlformats.org/officeDocument/2006/relationships/hyperlink" Target="http://www.Geostat.ge" TargetMode="External"/><Relationship Id="rId14" Type="http://schemas.openxmlformats.org/officeDocument/2006/relationships/hyperlink" Target="http://gtuc.ge/" TargetMode="External"/><Relationship Id="rId22" Type="http://schemas.openxmlformats.org/officeDocument/2006/relationships/hyperlink" Target="https://www.ilo.org/dyn/normlex/en/f?p=1000:13100:0::NO:13100:P13100_COMMENT_ID:40576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D9D062-9A90-4FF3-9576-BB9CA3E9F70C}">
  <ds:schemaRefs>
    <ds:schemaRef ds:uri="http://schemas.openxmlformats.org/officeDocument/2006/bibliography"/>
  </ds:schemaRefs>
</ds:datastoreItem>
</file>

<file path=customXml/itemProps2.xml><?xml version="1.0" encoding="utf-8"?>
<ds:datastoreItem xmlns:ds="http://schemas.openxmlformats.org/officeDocument/2006/customXml" ds:itemID="{4F0203FB-40DE-46FE-935E-F30AE4007057}"/>
</file>

<file path=customXml/itemProps3.xml><?xml version="1.0" encoding="utf-8"?>
<ds:datastoreItem xmlns:ds="http://schemas.openxmlformats.org/officeDocument/2006/customXml" ds:itemID="{CE3D0FE6-5A61-45D6-A0EB-CE7C1BDE83CD}"/>
</file>

<file path=customXml/itemProps4.xml><?xml version="1.0" encoding="utf-8"?>
<ds:datastoreItem xmlns:ds="http://schemas.openxmlformats.org/officeDocument/2006/customXml" ds:itemID="{7180221A-86A5-482B-B9FA-6080B961B07E}"/>
</file>

<file path=docProps/app.xml><?xml version="1.0" encoding="utf-8"?>
<Properties xmlns="http://schemas.openxmlformats.org/officeDocument/2006/extended-properties" xmlns:vt="http://schemas.openxmlformats.org/officeDocument/2006/docPropsVTypes">
  <Template>Normal</Template>
  <TotalTime>0</TotalTime>
  <Pages>9</Pages>
  <Words>4032</Words>
  <Characters>22986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natia</dc:creator>
  <cp:lastModifiedBy>SOPO</cp:lastModifiedBy>
  <cp:revision>3</cp:revision>
  <dcterms:created xsi:type="dcterms:W3CDTF">2021-06-14T07:05:00Z</dcterms:created>
  <dcterms:modified xsi:type="dcterms:W3CDTF">2021-06-14T12:03:00Z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