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6C5E1" w14:textId="31756E73" w:rsidR="00D7692C" w:rsidRDefault="00533D82">
      <w:r>
        <w:rPr>
          <w:noProof/>
        </w:rPr>
        <w:drawing>
          <wp:inline distT="0" distB="0" distL="0" distR="0" wp14:anchorId="537D9CC8" wp14:editId="1D39E1AC">
            <wp:extent cx="5731510" cy="14382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BEBA8EAE-BF5A-486C-A8C5-ECC9F3942E4B}">
                          <a14:imgProps xmlns:a14="http://schemas.microsoft.com/office/drawing/2010/main">
                            <a14:imgLayer r:embed="rId5">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5731510" cy="1438275"/>
                    </a:xfrm>
                    <a:prstGeom prst="rect">
                      <a:avLst/>
                    </a:prstGeom>
                    <a:noFill/>
                  </pic:spPr>
                </pic:pic>
              </a:graphicData>
            </a:graphic>
          </wp:inline>
        </w:drawing>
      </w:r>
    </w:p>
    <w:p w14:paraId="5BAB1102" w14:textId="77777777" w:rsidR="00722053" w:rsidRPr="00204B9A" w:rsidRDefault="00722053" w:rsidP="00722053">
      <w:pPr>
        <w:spacing w:after="0" w:line="240" w:lineRule="auto"/>
        <w:jc w:val="center"/>
        <w:rPr>
          <w:rFonts w:ascii="Arial" w:hAnsi="Arial" w:cs="Arial"/>
          <w:b/>
          <w:bCs/>
          <w:i/>
          <w:iCs/>
          <w:sz w:val="20"/>
          <w:szCs w:val="20"/>
        </w:rPr>
      </w:pPr>
      <w:r w:rsidRPr="00204B9A">
        <w:rPr>
          <w:rFonts w:ascii="Arial" w:hAnsi="Arial" w:cs="Arial"/>
          <w:b/>
          <w:bCs/>
          <w:i/>
          <w:iCs/>
          <w:sz w:val="20"/>
          <w:szCs w:val="20"/>
        </w:rPr>
        <w:t>PACIFIC WOMEN’S WATCH (NEW ZEALAND) Inc.</w:t>
      </w:r>
    </w:p>
    <w:p w14:paraId="4CB86194" w14:textId="77777777" w:rsidR="00722053" w:rsidRPr="00204B9A" w:rsidRDefault="00722053" w:rsidP="00722053">
      <w:pPr>
        <w:spacing w:after="0" w:line="240" w:lineRule="auto"/>
        <w:jc w:val="center"/>
        <w:rPr>
          <w:rFonts w:ascii="Arial" w:hAnsi="Arial" w:cs="Arial"/>
          <w:b/>
          <w:i/>
          <w:caps/>
          <w:sz w:val="20"/>
          <w:szCs w:val="20"/>
        </w:rPr>
      </w:pPr>
      <w:r w:rsidRPr="00204B9A">
        <w:rPr>
          <w:rFonts w:ascii="Arial" w:hAnsi="Arial" w:cs="Arial"/>
          <w:b/>
          <w:i/>
          <w:caps/>
          <w:sz w:val="20"/>
          <w:szCs w:val="20"/>
        </w:rPr>
        <w:t>organisation in special consultative status</w:t>
      </w:r>
    </w:p>
    <w:p w14:paraId="5884522A" w14:textId="77777777" w:rsidR="00722053" w:rsidRPr="00204B9A" w:rsidRDefault="00722053" w:rsidP="00722053">
      <w:pPr>
        <w:spacing w:after="0" w:line="240" w:lineRule="auto"/>
        <w:jc w:val="center"/>
        <w:rPr>
          <w:rFonts w:ascii="Arial" w:hAnsi="Arial" w:cs="Arial"/>
          <w:b/>
          <w:i/>
          <w:caps/>
          <w:sz w:val="20"/>
          <w:szCs w:val="20"/>
        </w:rPr>
      </w:pPr>
      <w:r w:rsidRPr="00204B9A">
        <w:rPr>
          <w:rFonts w:ascii="Arial" w:hAnsi="Arial" w:cs="Arial"/>
          <w:b/>
          <w:i/>
          <w:caps/>
          <w:sz w:val="20"/>
          <w:szCs w:val="20"/>
        </w:rPr>
        <w:t>With the economic and social council since 2010</w:t>
      </w:r>
    </w:p>
    <w:p w14:paraId="67510892" w14:textId="77777777" w:rsidR="00722053" w:rsidRPr="00204B9A" w:rsidRDefault="00E66D37" w:rsidP="00722053">
      <w:pPr>
        <w:spacing w:after="0" w:line="240" w:lineRule="auto"/>
        <w:jc w:val="center"/>
        <w:rPr>
          <w:rFonts w:ascii="Eras Bold ITC" w:hAnsi="Eras Bold ITC"/>
          <w:b/>
          <w:i/>
          <w:caps/>
          <w:sz w:val="20"/>
          <w:szCs w:val="20"/>
        </w:rPr>
      </w:pPr>
      <w:r>
        <w:rPr>
          <w:rFonts w:ascii="Arial" w:hAnsi="Arial" w:cs="Arial"/>
          <w:b/>
          <w:i/>
          <w:caps/>
          <w:sz w:val="20"/>
          <w:szCs w:val="20"/>
        </w:rPr>
        <w:pict w14:anchorId="03547F7A">
          <v:rect id="_x0000_i1025" style="width:0;height:1.5pt" o:hralign="center" o:hrstd="t" o:hr="t" fillcolor="gray" stroked="f"/>
        </w:pict>
      </w:r>
    </w:p>
    <w:p w14:paraId="2AC2B7C9" w14:textId="77777777" w:rsidR="00722053" w:rsidRPr="00722053" w:rsidRDefault="00722053" w:rsidP="00722053">
      <w:pPr>
        <w:spacing w:after="0"/>
        <w:ind w:left="5760"/>
        <w:jc w:val="right"/>
        <w:rPr>
          <w:rFonts w:ascii="Eras Medium ITC" w:hAnsi="Eras Medium ITC"/>
          <w:sz w:val="20"/>
          <w:szCs w:val="20"/>
        </w:rPr>
      </w:pPr>
      <w:r w:rsidRPr="00722053">
        <w:rPr>
          <w:rFonts w:ascii="Eras Medium ITC" w:hAnsi="Eras Medium ITC"/>
          <w:sz w:val="20"/>
          <w:szCs w:val="20"/>
        </w:rPr>
        <w:t>497 Remuera Rd</w:t>
      </w:r>
    </w:p>
    <w:p w14:paraId="0B115F55" w14:textId="77777777" w:rsidR="00722053" w:rsidRPr="00722053" w:rsidRDefault="00722053" w:rsidP="00722053">
      <w:pPr>
        <w:spacing w:after="0"/>
        <w:jc w:val="right"/>
        <w:rPr>
          <w:rFonts w:ascii="Eras Medium ITC" w:hAnsi="Eras Medium ITC"/>
          <w:sz w:val="20"/>
          <w:szCs w:val="20"/>
        </w:rPr>
      </w:pPr>
      <w:r w:rsidRPr="00722053">
        <w:rPr>
          <w:rFonts w:ascii="Eras Medium ITC" w:hAnsi="Eras Medium ITC"/>
          <w:sz w:val="20"/>
          <w:szCs w:val="20"/>
        </w:rPr>
        <w:t>Remuera, Auckland</w:t>
      </w:r>
    </w:p>
    <w:p w14:paraId="3482F408" w14:textId="77777777" w:rsidR="00722053" w:rsidRPr="00722053" w:rsidRDefault="00722053" w:rsidP="00722053">
      <w:pPr>
        <w:spacing w:after="0"/>
        <w:ind w:left="5760" w:firstLine="720"/>
        <w:jc w:val="right"/>
        <w:rPr>
          <w:sz w:val="20"/>
          <w:szCs w:val="20"/>
        </w:rPr>
      </w:pPr>
      <w:r w:rsidRPr="00722053">
        <w:rPr>
          <w:rFonts w:ascii="Eras Medium ITC" w:hAnsi="Eras Medium ITC"/>
          <w:sz w:val="20"/>
          <w:szCs w:val="20"/>
        </w:rPr>
        <w:t>New Zealand</w:t>
      </w:r>
    </w:p>
    <w:p w14:paraId="1ED89A92" w14:textId="38F49969" w:rsidR="00722053" w:rsidRPr="00722053" w:rsidRDefault="00722053" w:rsidP="00722053">
      <w:pPr>
        <w:spacing w:after="0"/>
        <w:jc w:val="right"/>
        <w:rPr>
          <w:rFonts w:ascii="Eras Medium ITC" w:hAnsi="Eras Medium ITC"/>
          <w:sz w:val="20"/>
          <w:szCs w:val="20"/>
        </w:rPr>
      </w:pPr>
      <w:r w:rsidRPr="00722053">
        <w:rPr>
          <w:rFonts w:ascii="Eras Medium ITC" w:hAnsi="Eras Medium ITC"/>
          <w:sz w:val="20"/>
          <w:szCs w:val="20"/>
        </w:rPr>
        <w:t xml:space="preserve">Phone +64 </w:t>
      </w:r>
      <w:r>
        <w:rPr>
          <w:rFonts w:ascii="Eras Medium ITC" w:hAnsi="Eras Medium ITC"/>
          <w:sz w:val="20"/>
          <w:szCs w:val="20"/>
        </w:rPr>
        <w:t>21 612 416</w:t>
      </w:r>
    </w:p>
    <w:p w14:paraId="76AE8756" w14:textId="77777777" w:rsidR="00722053" w:rsidRPr="00722053" w:rsidRDefault="00722053" w:rsidP="00722053">
      <w:pPr>
        <w:spacing w:after="0"/>
        <w:jc w:val="right"/>
        <w:rPr>
          <w:rFonts w:ascii="Eras Medium ITC" w:hAnsi="Eras Medium ITC"/>
          <w:sz w:val="20"/>
          <w:szCs w:val="20"/>
        </w:rPr>
      </w:pPr>
      <w:r w:rsidRPr="00722053">
        <w:rPr>
          <w:rFonts w:ascii="Eras Medium ITC" w:hAnsi="Eras Medium ITC"/>
          <w:sz w:val="20"/>
          <w:szCs w:val="20"/>
        </w:rPr>
        <w:t>Email: info@pacificwomenswatch.org.nz</w:t>
      </w:r>
    </w:p>
    <w:p w14:paraId="208AE634" w14:textId="77777777" w:rsidR="00722053" w:rsidRPr="00722053" w:rsidRDefault="00722053" w:rsidP="00722053">
      <w:pPr>
        <w:spacing w:after="0"/>
        <w:jc w:val="right"/>
        <w:rPr>
          <w:rFonts w:ascii="Eras Medium ITC" w:hAnsi="Eras Medium ITC"/>
          <w:sz w:val="20"/>
          <w:szCs w:val="20"/>
        </w:rPr>
      </w:pPr>
      <w:r w:rsidRPr="00722053">
        <w:rPr>
          <w:rFonts w:ascii="Eras Medium ITC" w:hAnsi="Eras Medium ITC"/>
          <w:sz w:val="20"/>
          <w:szCs w:val="20"/>
        </w:rPr>
        <w:t xml:space="preserve">Website: </w:t>
      </w:r>
      <w:hyperlink r:id="rId6" w:history="1">
        <w:r w:rsidRPr="00722053">
          <w:rPr>
            <w:rStyle w:val="Hyperlink"/>
            <w:rFonts w:ascii="Eras Medium ITC" w:hAnsi="Eras Medium ITC"/>
            <w:sz w:val="20"/>
            <w:szCs w:val="20"/>
          </w:rPr>
          <w:t>www.pacificwomenswatch.org</w:t>
        </w:r>
      </w:hyperlink>
    </w:p>
    <w:p w14:paraId="0BAE2B64" w14:textId="77777777" w:rsidR="00722053" w:rsidRPr="00722053" w:rsidRDefault="00722053" w:rsidP="00722053">
      <w:pPr>
        <w:spacing w:after="0"/>
        <w:jc w:val="right"/>
        <w:rPr>
          <w:rFonts w:ascii="Eras Medium ITC" w:hAnsi="Eras Medium ITC"/>
          <w:sz w:val="20"/>
          <w:szCs w:val="20"/>
        </w:rPr>
      </w:pPr>
      <w:r w:rsidRPr="00722053">
        <w:rPr>
          <w:rFonts w:ascii="Eras Medium ITC" w:hAnsi="Eras Medium ITC"/>
          <w:sz w:val="20"/>
          <w:szCs w:val="20"/>
        </w:rPr>
        <w:t>Charities Commission Number: CC 40721</w:t>
      </w:r>
    </w:p>
    <w:p w14:paraId="3A94EF01" w14:textId="77777777" w:rsidR="003E2F99" w:rsidRDefault="003E2F99" w:rsidP="003E2F99">
      <w:pPr>
        <w:spacing w:after="240" w:line="240" w:lineRule="auto"/>
        <w:jc w:val="center"/>
        <w:rPr>
          <w:rFonts w:ascii="Arial" w:eastAsia="Times New Roman" w:hAnsi="Arial" w:cs="Arial"/>
          <w:b/>
          <w:bCs/>
          <w:color w:val="000000"/>
          <w:sz w:val="32"/>
          <w:szCs w:val="32"/>
          <w:lang w:eastAsia="en-NZ"/>
        </w:rPr>
      </w:pPr>
    </w:p>
    <w:p w14:paraId="0908620D" w14:textId="285E093B" w:rsidR="003E2F99" w:rsidRDefault="003E2F99" w:rsidP="003E2F99">
      <w:pPr>
        <w:spacing w:after="240" w:line="240" w:lineRule="auto"/>
        <w:jc w:val="center"/>
        <w:rPr>
          <w:rFonts w:ascii="Times New Roman" w:eastAsia="Times New Roman" w:hAnsi="Times New Roman" w:cs="Times New Roman"/>
          <w:sz w:val="32"/>
          <w:szCs w:val="32"/>
          <w:lang w:eastAsia="en-NZ"/>
        </w:rPr>
      </w:pPr>
      <w:r>
        <w:rPr>
          <w:rFonts w:ascii="Arial" w:eastAsia="Times New Roman" w:hAnsi="Arial" w:cs="Arial"/>
          <w:b/>
          <w:bCs/>
          <w:color w:val="000000"/>
          <w:sz w:val="32"/>
          <w:szCs w:val="32"/>
          <w:lang w:eastAsia="en-NZ"/>
        </w:rPr>
        <w:t>List of Issues Prior to Reporting (LoIPR)</w:t>
      </w:r>
    </w:p>
    <w:p w14:paraId="22277871" w14:textId="77777777" w:rsidR="003E2F99" w:rsidRDefault="003E2F99" w:rsidP="003E2F99">
      <w:pPr>
        <w:spacing w:before="240" w:line="240" w:lineRule="auto"/>
        <w:jc w:val="center"/>
        <w:rPr>
          <w:rFonts w:ascii="Calibri" w:eastAsia="Times New Roman" w:hAnsi="Calibri" w:cs="Calibri"/>
          <w:b/>
          <w:bCs/>
          <w:color w:val="000000"/>
          <w:sz w:val="24"/>
          <w:szCs w:val="24"/>
          <w:lang w:eastAsia="en-NZ"/>
        </w:rPr>
      </w:pPr>
      <w:r>
        <w:rPr>
          <w:rFonts w:ascii="Calibri" w:eastAsia="Times New Roman" w:hAnsi="Calibri" w:cs="Calibri"/>
          <w:b/>
          <w:bCs/>
          <w:color w:val="000000"/>
          <w:sz w:val="24"/>
          <w:szCs w:val="24"/>
          <w:lang w:eastAsia="en-NZ"/>
        </w:rPr>
        <w:t xml:space="preserve">CEDAW Committee’s Pre-Sessional Working Group (PSWG) for the 84th CEDAW session </w:t>
      </w:r>
    </w:p>
    <w:p w14:paraId="21A64DFD" w14:textId="7EA1D9A5" w:rsidR="003E2F99" w:rsidRDefault="003E2F99" w:rsidP="003E2F99">
      <w:pPr>
        <w:spacing w:before="240" w:line="240" w:lineRule="auto"/>
        <w:jc w:val="center"/>
        <w:rPr>
          <w:rFonts w:ascii="Times New Roman" w:eastAsia="Times New Roman" w:hAnsi="Times New Roman" w:cs="Times New Roman"/>
          <w:sz w:val="24"/>
          <w:szCs w:val="24"/>
          <w:lang w:eastAsia="en-NZ"/>
        </w:rPr>
      </w:pPr>
      <w:r>
        <w:rPr>
          <w:rFonts w:ascii="Calibri" w:eastAsia="Times New Roman" w:hAnsi="Calibri" w:cs="Calibri"/>
          <w:b/>
          <w:bCs/>
          <w:color w:val="000000"/>
          <w:sz w:val="24"/>
          <w:szCs w:val="24"/>
          <w:lang w:eastAsia="en-NZ"/>
        </w:rPr>
        <w:t>4-8 July 2022</w:t>
      </w:r>
    </w:p>
    <w:p w14:paraId="040A9E68" w14:textId="3028C876" w:rsidR="003E2F99" w:rsidRDefault="003E2F99" w:rsidP="003E2F99">
      <w:pPr>
        <w:spacing w:before="240" w:line="240" w:lineRule="auto"/>
        <w:jc w:val="center"/>
        <w:rPr>
          <w:rFonts w:ascii="Calibri" w:eastAsia="Times New Roman" w:hAnsi="Calibri" w:cs="Calibri"/>
          <w:b/>
          <w:bCs/>
          <w:color w:val="000000"/>
          <w:sz w:val="32"/>
          <w:szCs w:val="32"/>
          <w:lang w:eastAsia="en-NZ"/>
        </w:rPr>
      </w:pPr>
      <w:r>
        <w:rPr>
          <w:rFonts w:ascii="Calibri" w:eastAsia="Times New Roman" w:hAnsi="Calibri" w:cs="Calibri"/>
          <w:b/>
          <w:bCs/>
          <w:color w:val="000000"/>
          <w:sz w:val="32"/>
          <w:szCs w:val="32"/>
          <w:lang w:eastAsia="en-NZ"/>
        </w:rPr>
        <w:t>State Party - New Zealand</w:t>
      </w:r>
    </w:p>
    <w:p w14:paraId="279F2086" w14:textId="77777777" w:rsidR="003E2F99" w:rsidRDefault="003E2F99" w:rsidP="003E2F99">
      <w:pPr>
        <w:spacing w:before="240" w:after="0" w:line="240" w:lineRule="auto"/>
        <w:jc w:val="center"/>
        <w:rPr>
          <w:rFonts w:ascii="Times New Roman" w:eastAsia="Times New Roman" w:hAnsi="Times New Roman" w:cs="Times New Roman"/>
          <w:sz w:val="24"/>
          <w:szCs w:val="24"/>
          <w:lang w:eastAsia="en-NZ"/>
        </w:rPr>
      </w:pPr>
    </w:p>
    <w:p w14:paraId="099334AE" w14:textId="77777777" w:rsidR="003E2F99" w:rsidRPr="00A47CB7" w:rsidRDefault="00DD3C10" w:rsidP="003E2F99">
      <w:pPr>
        <w:spacing w:after="0"/>
        <w:rPr>
          <w:b/>
          <w:sz w:val="24"/>
          <w:szCs w:val="24"/>
        </w:rPr>
      </w:pPr>
      <w:r w:rsidRPr="00A47CB7">
        <w:rPr>
          <w:b/>
          <w:sz w:val="24"/>
          <w:szCs w:val="24"/>
        </w:rPr>
        <w:t xml:space="preserve">Submission from Pacific Women's Watch (New Zealand) in ECOSOC </w:t>
      </w:r>
      <w:r w:rsidR="00257851" w:rsidRPr="00A47CB7">
        <w:rPr>
          <w:b/>
          <w:sz w:val="24"/>
          <w:szCs w:val="24"/>
        </w:rPr>
        <w:t>sta</w:t>
      </w:r>
      <w:r w:rsidRPr="00A47CB7">
        <w:rPr>
          <w:b/>
          <w:sz w:val="24"/>
          <w:szCs w:val="24"/>
        </w:rPr>
        <w:t>tus since 2010</w:t>
      </w:r>
      <w:r w:rsidR="003E2F99" w:rsidRPr="00A47CB7">
        <w:rPr>
          <w:b/>
          <w:sz w:val="24"/>
          <w:szCs w:val="24"/>
        </w:rPr>
        <w:t>.</w:t>
      </w:r>
    </w:p>
    <w:p w14:paraId="5BD5ED0D" w14:textId="3041BCBA" w:rsidR="003E2F99" w:rsidRDefault="003E2F99" w:rsidP="00A47CB7">
      <w:pPr>
        <w:spacing w:after="0"/>
        <w:rPr>
          <w:b/>
          <w:sz w:val="24"/>
          <w:szCs w:val="24"/>
        </w:rPr>
      </w:pPr>
      <w:r>
        <w:rPr>
          <w:b/>
          <w:sz w:val="24"/>
          <w:szCs w:val="24"/>
        </w:rPr>
        <w:t>This submission can be posted on the CEDAW website</w:t>
      </w:r>
    </w:p>
    <w:p w14:paraId="64F1ED48" w14:textId="77777777" w:rsidR="003E2F99" w:rsidRPr="008B56D5" w:rsidRDefault="003E2F99" w:rsidP="003E2F99">
      <w:pPr>
        <w:spacing w:after="0"/>
        <w:rPr>
          <w:b/>
          <w:sz w:val="24"/>
          <w:szCs w:val="24"/>
        </w:rPr>
      </w:pPr>
    </w:p>
    <w:p w14:paraId="6202C19F" w14:textId="0D8BDE86" w:rsidR="00DD3C10" w:rsidRDefault="00DD3C10">
      <w:r w:rsidRPr="00A34951">
        <w:rPr>
          <w:b/>
        </w:rPr>
        <w:t>Introduction</w:t>
      </w:r>
      <w:r w:rsidRPr="00A34951">
        <w:t xml:space="preserve">: </w:t>
      </w:r>
      <w:r w:rsidRPr="00DD3C10">
        <w:t xml:space="preserve"> </w:t>
      </w:r>
      <w:r w:rsidRPr="00257851">
        <w:t>Pacific Women's Watch (New Zealand) is an umbrella for 1</w:t>
      </w:r>
      <w:r w:rsidR="00E66D37">
        <w:t>8</w:t>
      </w:r>
      <w:r w:rsidRPr="00257851">
        <w:t xml:space="preserve"> organisations</w:t>
      </w:r>
      <w:r w:rsidR="00257851" w:rsidRPr="00257851">
        <w:t xml:space="preserve"> </w:t>
      </w:r>
      <w:r w:rsidRPr="00257851">
        <w:t xml:space="preserve">and </w:t>
      </w:r>
      <w:r w:rsidR="00257851" w:rsidRPr="00257851">
        <w:t xml:space="preserve">a number of individual members focussing its work on achieving gender justice.  We bring outstanding issues and questions to </w:t>
      </w:r>
      <w:r w:rsidR="00155A9A">
        <w:t>b</w:t>
      </w:r>
      <w:r w:rsidR="00257851" w:rsidRPr="00257851">
        <w:t xml:space="preserve">e put to the New Zealand Government following on from our alternative reporting for the </w:t>
      </w:r>
      <w:r w:rsidR="0067197B">
        <w:t>8</w:t>
      </w:r>
      <w:r w:rsidR="00257851" w:rsidRPr="00257851">
        <w:t xml:space="preserve">th review and our submission for the specific issues requested at the mid-term.   </w:t>
      </w:r>
    </w:p>
    <w:p w14:paraId="1ECACA01" w14:textId="77777777" w:rsidR="00257851" w:rsidRDefault="00155A9A">
      <w:r>
        <w:t>Outstanding Issues from the C</w:t>
      </w:r>
      <w:r w:rsidR="00257851">
        <w:t xml:space="preserve">ommittee's Concluding observations following on from the review of the 8th New Zealand State Report </w:t>
      </w:r>
      <w:r w:rsidR="00A34951">
        <w:t>which remain ongoing are:</w:t>
      </w:r>
    </w:p>
    <w:p w14:paraId="64B448A6" w14:textId="76E782F5" w:rsidR="00A34951" w:rsidRDefault="00A34951">
      <w:r w:rsidRPr="00A34951">
        <w:rPr>
          <w:b/>
        </w:rPr>
        <w:t>Development of a National Action Plan for Women:</w:t>
      </w:r>
      <w:r>
        <w:rPr>
          <w:b/>
        </w:rPr>
        <w:t xml:space="preserve">  </w:t>
      </w:r>
      <w:r w:rsidRPr="00A34951">
        <w:t>The Plan is now part of the current programme of work for the Ministry for Women.</w:t>
      </w:r>
      <w:r>
        <w:t xml:space="preserve">  The Commit</w:t>
      </w:r>
      <w:r w:rsidR="0094742D">
        <w:t>tee has been asking for a new Pl</w:t>
      </w:r>
      <w:r>
        <w:t xml:space="preserve">an since the earlier Plan came to an end in 2009.  </w:t>
      </w:r>
      <w:r w:rsidR="00155A9A">
        <w:t xml:space="preserve"> Pacific Women's Watch</w:t>
      </w:r>
      <w:r w:rsidR="00E66D37">
        <w:t xml:space="preserve"> (NZ)</w:t>
      </w:r>
      <w:r w:rsidR="00155A9A">
        <w:t xml:space="preserve"> has urged</w:t>
      </w:r>
      <w:r>
        <w:t xml:space="preserve"> the Government continuously to develop a new Plan.  We propose the following questions related to the new National Plan:</w:t>
      </w:r>
    </w:p>
    <w:p w14:paraId="735402A9" w14:textId="77777777" w:rsidR="00A34951" w:rsidRDefault="00A34951">
      <w:r>
        <w:t xml:space="preserve">1.  Please explain how the Government intends to consult NGOs and civil society </w:t>
      </w:r>
      <w:r w:rsidR="0094742D">
        <w:t xml:space="preserve">on the shape and priority issues of the Plan prior to elaboration of the Draft.  </w:t>
      </w:r>
    </w:p>
    <w:p w14:paraId="78F6FEFC" w14:textId="77777777" w:rsidR="0094742D" w:rsidRDefault="0094742D">
      <w:r>
        <w:lastRenderedPageBreak/>
        <w:t xml:space="preserve">2.  How does the Government anticipate the Plan will further empower women and girls in achieving their full gender rights? </w:t>
      </w:r>
    </w:p>
    <w:p w14:paraId="22AF6AA7" w14:textId="50933B1E" w:rsidR="00B867CB" w:rsidRDefault="0094742D" w:rsidP="00722053">
      <w:r>
        <w:t>3.  Will the Government guarantee sufficient fundin</w:t>
      </w:r>
      <w:r w:rsidR="00155A9A">
        <w:t>g to ensure the Plan</w:t>
      </w:r>
      <w:r>
        <w:t xml:space="preserve"> brings the best outcomes for women and girls at every level?</w:t>
      </w:r>
    </w:p>
    <w:p w14:paraId="575C8666" w14:textId="26117D21" w:rsidR="00AA22FD" w:rsidRDefault="0094742D">
      <w:r w:rsidRPr="00155A9A">
        <w:rPr>
          <w:b/>
        </w:rPr>
        <w:t xml:space="preserve">Gender Pay Gap: </w:t>
      </w:r>
      <w:r>
        <w:t xml:space="preserve"> Despite the best efforts of Government to close the gender pay gap </w:t>
      </w:r>
      <w:r w:rsidR="00AA22FD">
        <w:t>it continues to remain stubbornly at 9 percent lower for women compared to men (10.76 percent in 2021)</w:t>
      </w:r>
      <w:r w:rsidR="0067197B">
        <w:t xml:space="preserve"> With even greater gaps for M</w:t>
      </w:r>
      <w:r w:rsidR="0067197B">
        <w:rPr>
          <w:rFonts w:cstheme="minorHAnsi"/>
        </w:rPr>
        <w:t>ā</w:t>
      </w:r>
      <w:r w:rsidR="0067197B">
        <w:t>ori and Pacific women</w:t>
      </w:r>
      <w:r w:rsidR="00AA22FD">
        <w:t>.  The Equal Pay Amendment A</w:t>
      </w:r>
      <w:r w:rsidR="0001324F">
        <w:t>ct 2020 aims to redu</w:t>
      </w:r>
      <w:r w:rsidR="00155A9A">
        <w:t>ce the gap as does the Women's E</w:t>
      </w:r>
      <w:r w:rsidR="0001324F">
        <w:t>mployment Action Plan</w:t>
      </w:r>
      <w:r w:rsidR="00EC7A25">
        <w:t xml:space="preserve">. </w:t>
      </w:r>
      <w:r w:rsidR="00AA22FD">
        <w:t xml:space="preserve">  Questions we propose are:</w:t>
      </w:r>
    </w:p>
    <w:p w14:paraId="139CCFEC" w14:textId="77777777" w:rsidR="00AA22FD" w:rsidRDefault="00AA22FD">
      <w:r>
        <w:t>1.  How will the Government engage with the private business sector to ensure the Equal Pay Amendment Act 2020 has full support?</w:t>
      </w:r>
    </w:p>
    <w:p w14:paraId="01E1548C" w14:textId="77777777" w:rsidR="00A077C5" w:rsidRDefault="00AA22FD">
      <w:r>
        <w:t>2.</w:t>
      </w:r>
      <w:r w:rsidR="0001324F">
        <w:t xml:space="preserve"> </w:t>
      </w:r>
      <w:r w:rsidR="00A077C5">
        <w:t>When does the Government expect to see a reduction in the pay gap?</w:t>
      </w:r>
    </w:p>
    <w:p w14:paraId="3C754119" w14:textId="77777777" w:rsidR="0001324F" w:rsidRDefault="0001324F">
      <w:r>
        <w:t xml:space="preserve">3.  What concrete outcomes do you expect from the Women's Employment Action Plan? </w:t>
      </w:r>
    </w:p>
    <w:p w14:paraId="794F2570" w14:textId="3F9CB080" w:rsidR="00A077C5" w:rsidRDefault="0001324F">
      <w:r>
        <w:t xml:space="preserve">4.  </w:t>
      </w:r>
      <w:r w:rsidR="00A077C5">
        <w:t xml:space="preserve">Can the Government give an assurance that </w:t>
      </w:r>
      <w:r w:rsidR="00155A9A">
        <w:t xml:space="preserve">its </w:t>
      </w:r>
      <w:r w:rsidR="00A077C5">
        <w:t>strong political will ensure efforts to reduce the gender pay gap are effective?</w:t>
      </w:r>
    </w:p>
    <w:p w14:paraId="792BFACF" w14:textId="77777777" w:rsidR="00B867CB" w:rsidRDefault="00B867CB" w:rsidP="00722053">
      <w:pPr>
        <w:spacing w:after="120"/>
      </w:pPr>
    </w:p>
    <w:p w14:paraId="6C5C23DC" w14:textId="77777777" w:rsidR="00CA5ED5" w:rsidRDefault="00A077C5">
      <w:r w:rsidRPr="00A077C5">
        <w:rPr>
          <w:b/>
        </w:rPr>
        <w:t>Ongoing High Level of Gender-Based Violence</w:t>
      </w:r>
      <w:r>
        <w:rPr>
          <w:b/>
        </w:rPr>
        <w:t xml:space="preserve">:  </w:t>
      </w:r>
      <w:r w:rsidRPr="00FF4B97">
        <w:t xml:space="preserve">Periods of </w:t>
      </w:r>
      <w:r w:rsidR="00FF4B97">
        <w:t>isolation and lock-downs associ</w:t>
      </w:r>
      <w:r w:rsidR="00CA5ED5">
        <w:t xml:space="preserve">ated with the COVID 19 pandemic </w:t>
      </w:r>
      <w:r w:rsidR="00155A9A">
        <w:t xml:space="preserve">have </w:t>
      </w:r>
      <w:r w:rsidR="00CA5ED5">
        <w:t>put safety at risk for many women and girls.     Questions to be asked:</w:t>
      </w:r>
    </w:p>
    <w:p w14:paraId="25D89799" w14:textId="77777777" w:rsidR="00CA5ED5" w:rsidRDefault="00155A9A">
      <w:r>
        <w:t xml:space="preserve">1.  </w:t>
      </w:r>
      <w:r w:rsidR="00CA5ED5">
        <w:t>How does the Government intend to provide the extra safe houses sufficient for all families needing a safe place of living?</w:t>
      </w:r>
    </w:p>
    <w:p w14:paraId="013C98FC" w14:textId="77777777" w:rsidR="00CA5ED5" w:rsidRDefault="00CA5ED5">
      <w:r>
        <w:t>2.  Since education on how to avoid violent relationships will be critical will</w:t>
      </w:r>
      <w:r w:rsidR="00155A9A">
        <w:t xml:space="preserve"> the Government continue to fund</w:t>
      </w:r>
      <w:r>
        <w:t xml:space="preserve"> the "It's Not OK" programme and what new programmes has it planned </w:t>
      </w:r>
      <w:r w:rsidR="00155A9A">
        <w:t xml:space="preserve">for education </w:t>
      </w:r>
      <w:r>
        <w:t>to reduce the unacceptably high level of violence within families?</w:t>
      </w:r>
    </w:p>
    <w:p w14:paraId="0CC5AB34" w14:textId="3E9B43DD" w:rsidR="00D71EBB" w:rsidRDefault="00D71EBB">
      <w:r>
        <w:t>3.  What programmes of support will the Government offer to women and girls who are victims of violence?</w:t>
      </w:r>
    </w:p>
    <w:p w14:paraId="65873BCA" w14:textId="77777777" w:rsidR="00B867CB" w:rsidRDefault="00B867CB" w:rsidP="00722053">
      <w:pPr>
        <w:spacing w:after="120"/>
      </w:pPr>
    </w:p>
    <w:p w14:paraId="1645B174" w14:textId="78659534" w:rsidR="00D71EBB" w:rsidRDefault="00D71EBB">
      <w:r w:rsidRPr="00D71EBB">
        <w:rPr>
          <w:b/>
        </w:rPr>
        <w:t>Homelessness and Lack of Social Housing:</w:t>
      </w:r>
      <w:r>
        <w:rPr>
          <w:b/>
        </w:rPr>
        <w:t xml:space="preserve">  </w:t>
      </w:r>
      <w:r w:rsidRPr="00D71EBB">
        <w:t>Homelessness is an increasing concern.</w:t>
      </w:r>
      <w:r>
        <w:t xml:space="preserve">  Despite genuine efforts by Government to provide more social housing for low-income families the numbers seeking a house has increased very much in 2022 compared to 2021.  Construction of new houses and renovation of existing social housing has been limited due to a sh</w:t>
      </w:r>
      <w:r w:rsidR="00155A9A">
        <w:t>ortage of building materials and</w:t>
      </w:r>
      <w:r>
        <w:t xml:space="preserve"> skilled trades-people.  Supply of materials has become unreliable during the COVID pandemic </w:t>
      </w:r>
      <w:r w:rsidR="00481ACD">
        <w:t>and more recently</w:t>
      </w:r>
      <w:r w:rsidR="00155A9A">
        <w:t xml:space="preserve"> due to the war in the Ukraine.</w:t>
      </w:r>
      <w:r w:rsidR="00481ACD">
        <w:t xml:space="preserve">  Lack of a warm, dry home brings many health problems</w:t>
      </w:r>
      <w:r w:rsidR="00B867CB">
        <w:t>,</w:t>
      </w:r>
      <w:r w:rsidR="00481ACD">
        <w:t xml:space="preserve"> especially for young children</w:t>
      </w:r>
      <w:r w:rsidR="00B867CB">
        <w:t>,</w:t>
      </w:r>
      <w:r w:rsidR="00481ACD">
        <w:t xml:space="preserve"> which may cause life-long illness.    Questions to ask:</w:t>
      </w:r>
    </w:p>
    <w:p w14:paraId="0AB559AA" w14:textId="77777777" w:rsidR="00481ACD" w:rsidRDefault="00155A9A">
      <w:r>
        <w:t>1.  Whe</w:t>
      </w:r>
      <w:r w:rsidR="00481ACD">
        <w:t>n do you expect to be able to offer new social housing sufficient to reduce the number of families in need?</w:t>
      </w:r>
    </w:p>
    <w:p w14:paraId="6A3D9886" w14:textId="6C19F2E9" w:rsidR="00481ACD" w:rsidRDefault="00481ACD">
      <w:r>
        <w:t>2.  As additional social housing must be "fit for purpose" will Government ensure sufficient funding to provide comfortable "fit for purpose" accommodation for those with large families?</w:t>
      </w:r>
    </w:p>
    <w:p w14:paraId="3A88BAC6" w14:textId="77777777" w:rsidR="00B867CB" w:rsidRDefault="00B867CB" w:rsidP="00B867CB">
      <w:pPr>
        <w:spacing w:after="120"/>
      </w:pPr>
    </w:p>
    <w:p w14:paraId="581132FE" w14:textId="77777777" w:rsidR="00481ACD" w:rsidRDefault="00481ACD">
      <w:r w:rsidRPr="00481ACD">
        <w:rPr>
          <w:b/>
        </w:rPr>
        <w:t>Child Poverty:</w:t>
      </w:r>
      <w:r>
        <w:rPr>
          <w:b/>
        </w:rPr>
        <w:t xml:space="preserve">  </w:t>
      </w:r>
      <w:r w:rsidRPr="00481ACD">
        <w:t>Approximately 1 in 5 children are in</w:t>
      </w:r>
      <w:r>
        <w:t xml:space="preserve"> families where there is insufficient income t</w:t>
      </w:r>
      <w:r w:rsidR="00C428E3">
        <w:t>o</w:t>
      </w:r>
      <w:r>
        <w:t xml:space="preserve"> provide for adequate nutrition, warm clothing and </w:t>
      </w:r>
      <w:r w:rsidR="0001324F">
        <w:t xml:space="preserve">school costs.  In a developed country like New Zealand where many enjoy an above-average life-style </w:t>
      </w:r>
      <w:r w:rsidR="00155A9A">
        <w:t>it is quite unacceptable that</w:t>
      </w:r>
      <w:r w:rsidR="0001324F">
        <w:t xml:space="preserve"> many children </w:t>
      </w:r>
      <w:r w:rsidR="00155A9A">
        <w:t>continue to live in impoverished</w:t>
      </w:r>
      <w:r w:rsidR="0001324F">
        <w:t xml:space="preserve"> circumstances.  </w:t>
      </w:r>
      <w:r w:rsidR="00064EBF">
        <w:t xml:space="preserve"> One</w:t>
      </w:r>
      <w:r w:rsidR="00C428E3">
        <w:t>-</w:t>
      </w:r>
      <w:r w:rsidR="00064EBF">
        <w:t xml:space="preserve">off payments announced in the budget in May 2022 for three months for low-income families offers no solution to the reduction of poverty in the long-term.  We see little political will by the Government to ensure a sustainable level of income sufficient to halt the intergenerational trajectory of poverty.  </w:t>
      </w:r>
      <w:r w:rsidR="0001324F">
        <w:t>We demand greater Government will to end child poverty and so our questions are:</w:t>
      </w:r>
    </w:p>
    <w:p w14:paraId="26DE286B" w14:textId="07FA2E89" w:rsidR="0001324F" w:rsidRPr="00EC7A25" w:rsidRDefault="0001324F">
      <w:r>
        <w:t xml:space="preserve">1.  Describe the measures </w:t>
      </w:r>
      <w:r w:rsidRPr="00EC7A25">
        <w:t>designed to end child poverty that you will establish at an early date?</w:t>
      </w:r>
    </w:p>
    <w:p w14:paraId="33C16B29" w14:textId="6A7721C5" w:rsidR="0001324F" w:rsidRDefault="0001324F">
      <w:r w:rsidRPr="00EC7A25">
        <w:t>2.  How will such measures be maintained in the long-term?</w:t>
      </w:r>
    </w:p>
    <w:p w14:paraId="7757785A" w14:textId="77777777" w:rsidR="00B867CB" w:rsidRPr="00EC7A25" w:rsidRDefault="00B867CB" w:rsidP="00722053">
      <w:pPr>
        <w:spacing w:after="120"/>
      </w:pPr>
    </w:p>
    <w:p w14:paraId="1E38D904" w14:textId="77777777" w:rsidR="00F52372" w:rsidRDefault="00EC7A25">
      <w:r w:rsidRPr="00EC7A25">
        <w:rPr>
          <w:b/>
        </w:rPr>
        <w:t xml:space="preserve">Women's Health:  </w:t>
      </w:r>
      <w:r>
        <w:rPr>
          <w:b/>
        </w:rPr>
        <w:t xml:space="preserve">  </w:t>
      </w:r>
      <w:r w:rsidRPr="00EC7A25">
        <w:t>Under-funding</w:t>
      </w:r>
      <w:r>
        <w:t xml:space="preserve"> of services to improve treatme</w:t>
      </w:r>
      <w:r w:rsidRPr="00EC7A25">
        <w:t>nt</w:t>
      </w:r>
      <w:r>
        <w:t xml:space="preserve"> and health outcomes for women has seen many unable to access essential health advice.  Delays in being able to consult a medical specialist and in gaining treatment for health issues specific to women has seen quality of life and outcomes greatly diminished</w:t>
      </w:r>
      <w:r w:rsidR="00064EBF">
        <w:t xml:space="preserve"> for many</w:t>
      </w:r>
      <w:r>
        <w:t xml:space="preserve">.  This </w:t>
      </w:r>
      <w:r w:rsidR="00C428E3">
        <w:t xml:space="preserve">is </w:t>
      </w:r>
      <w:r>
        <w:t>especially so fo</w:t>
      </w:r>
      <w:r w:rsidR="00760835">
        <w:t>r rural women where numbers of General P</w:t>
      </w:r>
      <w:r>
        <w:t xml:space="preserve">ractitioners </w:t>
      </w:r>
      <w:r w:rsidR="00F52372">
        <w:t xml:space="preserve">are fewer than in urban areas.   We are concerned that sexual and reproductive health rights are compromised for many women.  </w:t>
      </w:r>
      <w:r w:rsidR="00C428E3">
        <w:t xml:space="preserve">  </w:t>
      </w:r>
      <w:r w:rsidR="00F52372">
        <w:t>Questions:</w:t>
      </w:r>
    </w:p>
    <w:p w14:paraId="05EA2F1F" w14:textId="77777777" w:rsidR="00760835" w:rsidRDefault="00F52372">
      <w:r>
        <w:t>1.</w:t>
      </w:r>
      <w:r w:rsidR="00EC7A25">
        <w:t xml:space="preserve">   </w:t>
      </w:r>
      <w:r w:rsidR="00064EBF">
        <w:t xml:space="preserve">Does the New Zealand Government plan to provide extra funding at an early date for services to improve </w:t>
      </w:r>
      <w:r w:rsidR="00760835">
        <w:t xml:space="preserve">outcomes for </w:t>
      </w:r>
      <w:r w:rsidR="00064EBF">
        <w:t>women's sexual and reproductive health</w:t>
      </w:r>
      <w:r w:rsidR="00760835">
        <w:t>?</w:t>
      </w:r>
    </w:p>
    <w:p w14:paraId="041E6260" w14:textId="3159CC83" w:rsidR="00760835" w:rsidRDefault="00760835">
      <w:r>
        <w:t xml:space="preserve">2.   Describe incentives the New Zealand Government has planned to increase the number </w:t>
      </w:r>
      <w:r w:rsidR="0067197B">
        <w:t>of General</w:t>
      </w:r>
      <w:r>
        <w:t xml:space="preserve"> Practitioners in rural areas to reduce the waiting time for women to access a consultation.</w:t>
      </w:r>
    </w:p>
    <w:p w14:paraId="1CB0B380" w14:textId="71B10336" w:rsidR="0001324F" w:rsidRDefault="00760835">
      <w:r>
        <w:t>3.   How does the New Zealand Government</w:t>
      </w:r>
      <w:r w:rsidR="00064EBF">
        <w:t xml:space="preserve"> </w:t>
      </w:r>
      <w:r>
        <w:t>plan to reduce waiting times for treatment of women's health going forward?</w:t>
      </w:r>
    </w:p>
    <w:p w14:paraId="2ED52BD3" w14:textId="77777777" w:rsidR="00B867CB" w:rsidRDefault="00B867CB" w:rsidP="00B867CB">
      <w:pPr>
        <w:spacing w:after="120"/>
      </w:pPr>
    </w:p>
    <w:p w14:paraId="41E2F8F0" w14:textId="77777777" w:rsidR="007263BC" w:rsidRPr="00C428E3" w:rsidRDefault="007263BC">
      <w:pPr>
        <w:rPr>
          <w:b/>
          <w:sz w:val="24"/>
          <w:szCs w:val="24"/>
        </w:rPr>
      </w:pPr>
      <w:r w:rsidRPr="00C428E3">
        <w:rPr>
          <w:b/>
          <w:sz w:val="24"/>
          <w:szCs w:val="24"/>
        </w:rPr>
        <w:t>Emerging Issues</w:t>
      </w:r>
    </w:p>
    <w:p w14:paraId="3B74D4F2" w14:textId="77777777" w:rsidR="007263BC" w:rsidRDefault="007263BC">
      <w:r>
        <w:rPr>
          <w:b/>
        </w:rPr>
        <w:t>Mental Health a</w:t>
      </w:r>
      <w:r w:rsidRPr="007263BC">
        <w:rPr>
          <w:b/>
        </w:rPr>
        <w:t>nd Well-Bei</w:t>
      </w:r>
      <w:r>
        <w:rPr>
          <w:b/>
        </w:rPr>
        <w:t>ng of W</w:t>
      </w:r>
      <w:r w:rsidRPr="007263BC">
        <w:rPr>
          <w:b/>
        </w:rPr>
        <w:t>omen and Girls</w:t>
      </w:r>
      <w:r w:rsidRPr="007263BC">
        <w:t>:  Stresses of COVID during self-isolation, lock downs,</w:t>
      </w:r>
      <w:r>
        <w:t xml:space="preserve"> </w:t>
      </w:r>
      <w:r w:rsidRPr="007263BC">
        <w:t>home schooling of children, lack of social interaction and difficulties in home relationships have all contributed to</w:t>
      </w:r>
      <w:r>
        <w:t xml:space="preserve"> new levels of suffering related to mental health for both women and girls.  As mental health services were inadequate</w:t>
      </w:r>
      <w:r w:rsidR="009D018C">
        <w:t xml:space="preserve"> before the pandemic they are now more severely stretched.  Improved mental health services are now more urgently needed.    While the budget of May 2022 allocated substantial funding to health much will be spent on restructuring the health system and reconstruction of hospitals to be earthquake safe.    We believe there must be a careful balance of health resources to provide essential services especially in mental health.   </w:t>
      </w:r>
      <w:r>
        <w:t xml:space="preserve">   </w:t>
      </w:r>
      <w:r w:rsidR="009D0FBF">
        <w:t>Our questions are:</w:t>
      </w:r>
    </w:p>
    <w:p w14:paraId="0C1A25E1" w14:textId="77777777" w:rsidR="009D0FBF" w:rsidRDefault="009D0FBF">
      <w:r>
        <w:t>1.   Does the New Zealand Government intend to provide adequate funding to establish mental health services which benefit women and girls?</w:t>
      </w:r>
    </w:p>
    <w:p w14:paraId="622BD3AC" w14:textId="44277210" w:rsidR="009D0FBF" w:rsidRDefault="009D0FBF">
      <w:r>
        <w:lastRenderedPageBreak/>
        <w:t>2.   What specific new mental health services will the New Zealand Government establish to improve outcomes for women and girls suffering mental health problems?</w:t>
      </w:r>
    </w:p>
    <w:p w14:paraId="384FA96D" w14:textId="77777777" w:rsidR="00722053" w:rsidRDefault="00722053" w:rsidP="00722053">
      <w:pPr>
        <w:spacing w:after="120"/>
      </w:pPr>
    </w:p>
    <w:p w14:paraId="46644A65" w14:textId="77777777" w:rsidR="005403EC" w:rsidRDefault="001F2748">
      <w:r>
        <w:rPr>
          <w:b/>
        </w:rPr>
        <w:t>Effects of C</w:t>
      </w:r>
      <w:r w:rsidR="009D0FBF" w:rsidRPr="009D0FBF">
        <w:rPr>
          <w:b/>
        </w:rPr>
        <w:t xml:space="preserve">limate Change on Women and Girls:  </w:t>
      </w:r>
      <w:r w:rsidR="009D0FBF">
        <w:rPr>
          <w:b/>
        </w:rPr>
        <w:t xml:space="preserve"> </w:t>
      </w:r>
      <w:r w:rsidR="009D0FBF" w:rsidRPr="009D0FBF">
        <w:t>It has been widely ac</w:t>
      </w:r>
      <w:r w:rsidR="009D0FBF">
        <w:t>knowledged</w:t>
      </w:r>
      <w:r w:rsidR="009D0FBF" w:rsidRPr="009D0FBF">
        <w:t xml:space="preserve"> that the effects of climate change will be greater for women </w:t>
      </w:r>
      <w:r w:rsidR="009D0FBF">
        <w:t>than for men.    We therefore believ</w:t>
      </w:r>
      <w:r w:rsidR="005403EC">
        <w:t>e it will be critically important for N</w:t>
      </w:r>
      <w:r w:rsidR="009D0FBF">
        <w:t xml:space="preserve">ew Zealand women to be fully consulted on </w:t>
      </w:r>
      <w:r w:rsidR="005403EC">
        <w:t>all processes to mitigate the effects of climate change.  New Zealand with its long coastline and areas experiencing sinking is vulnerable to sea level rise.   Severe weather causing gales, flooding and even tornadoes have already become more frequent.   Keeping their homes and families safe will be a future challenge for women. We therefore pose the following questions:</w:t>
      </w:r>
    </w:p>
    <w:p w14:paraId="1086E786" w14:textId="77777777" w:rsidR="00423032" w:rsidRDefault="005403EC">
      <w:r>
        <w:t>1.   Will the New Zealand Government ensure th</w:t>
      </w:r>
      <w:r w:rsidR="00423032">
        <w:t>at an equal number of women have leading roles alongside men in any discussions regarding the mitigation of climate change?</w:t>
      </w:r>
    </w:p>
    <w:p w14:paraId="226CC990" w14:textId="77777777" w:rsidR="009D0FBF" w:rsidRPr="009D0FBF" w:rsidRDefault="00423032">
      <w:pPr>
        <w:rPr>
          <w:b/>
        </w:rPr>
      </w:pPr>
      <w:r>
        <w:t xml:space="preserve">2.   Will the Government make extra resources available for the reconstruction of family homes </w:t>
      </w:r>
      <w:r w:rsidR="00C428E3">
        <w:t xml:space="preserve">suffering damage </w:t>
      </w:r>
      <w:r>
        <w:t xml:space="preserve">following severe climate events? </w:t>
      </w:r>
      <w:r w:rsidR="005403EC">
        <w:t xml:space="preserve">   </w:t>
      </w:r>
    </w:p>
    <w:p w14:paraId="427D5089" w14:textId="77777777" w:rsidR="00760835" w:rsidRPr="009D0FBF" w:rsidRDefault="00760835">
      <w:pPr>
        <w:rPr>
          <w:b/>
        </w:rPr>
      </w:pPr>
    </w:p>
    <w:p w14:paraId="5C876C96" w14:textId="77777777" w:rsidR="0094742D" w:rsidRPr="009D0FBF" w:rsidRDefault="00A077C5">
      <w:pPr>
        <w:rPr>
          <w:b/>
        </w:rPr>
      </w:pPr>
      <w:r w:rsidRPr="009D0FBF">
        <w:rPr>
          <w:b/>
        </w:rPr>
        <w:br/>
      </w:r>
      <w:r w:rsidR="0094742D" w:rsidRPr="009D0FBF">
        <w:rPr>
          <w:b/>
        </w:rPr>
        <w:t xml:space="preserve"> </w:t>
      </w:r>
    </w:p>
    <w:p w14:paraId="525DA802" w14:textId="77777777" w:rsidR="0094742D" w:rsidRPr="009D0FBF" w:rsidRDefault="0094742D">
      <w:pPr>
        <w:rPr>
          <w:b/>
        </w:rPr>
      </w:pPr>
    </w:p>
    <w:sectPr w:rsidR="0094742D" w:rsidRPr="009D0FBF" w:rsidSect="00D769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ras Bold ITC">
    <w:panose1 w:val="020B0907030504020204"/>
    <w:charset w:val="00"/>
    <w:family w:val="swiss"/>
    <w:pitch w:val="variable"/>
    <w:sig w:usb0="00000003" w:usb1="00000000" w:usb2="00000000" w:usb3="00000000" w:csb0="00000001" w:csb1="00000000"/>
  </w:font>
  <w:font w:name="Eras Medium ITC">
    <w:panose1 w:val="020B06020305040208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C10"/>
    <w:rsid w:val="0001324F"/>
    <w:rsid w:val="00064EBF"/>
    <w:rsid w:val="00155A9A"/>
    <w:rsid w:val="001F2748"/>
    <w:rsid w:val="00257851"/>
    <w:rsid w:val="00331EE1"/>
    <w:rsid w:val="003E2F99"/>
    <w:rsid w:val="00423032"/>
    <w:rsid w:val="00455F9B"/>
    <w:rsid w:val="00481ACD"/>
    <w:rsid w:val="00533D82"/>
    <w:rsid w:val="005403EC"/>
    <w:rsid w:val="0067197B"/>
    <w:rsid w:val="00697470"/>
    <w:rsid w:val="00722053"/>
    <w:rsid w:val="007263BC"/>
    <w:rsid w:val="00727D61"/>
    <w:rsid w:val="00760835"/>
    <w:rsid w:val="008B56D5"/>
    <w:rsid w:val="0094742D"/>
    <w:rsid w:val="009D018C"/>
    <w:rsid w:val="009D0FBF"/>
    <w:rsid w:val="00A077C5"/>
    <w:rsid w:val="00A34951"/>
    <w:rsid w:val="00A47CB7"/>
    <w:rsid w:val="00AA22FD"/>
    <w:rsid w:val="00B867CB"/>
    <w:rsid w:val="00BE216E"/>
    <w:rsid w:val="00C428E3"/>
    <w:rsid w:val="00CA5ED5"/>
    <w:rsid w:val="00D71EBB"/>
    <w:rsid w:val="00D7692C"/>
    <w:rsid w:val="00DD3C10"/>
    <w:rsid w:val="00E66D37"/>
    <w:rsid w:val="00EC7A25"/>
    <w:rsid w:val="00F52372"/>
    <w:rsid w:val="00FF4B97"/>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F5611"/>
  <w15:docId w15:val="{31A4683F-09D2-4DAA-B30A-B6797E2A6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9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220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99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acificwomenswatch.org" TargetMode="External"/><Relationship Id="rId11" Type="http://schemas.openxmlformats.org/officeDocument/2006/relationships/customXml" Target="../customXml/item3.xml"/><Relationship Id="rId5" Type="http://schemas.microsoft.com/office/2007/relationships/hdphoto" Target="media/hdphoto1.wdp"/><Relationship Id="rId10" Type="http://schemas.openxmlformats.org/officeDocument/2006/relationships/customXml" Target="../customXml/item2.xml"/><Relationship Id="rId4" Type="http://schemas.openxmlformats.org/officeDocument/2006/relationships/image" Target="media/image1.png"/><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92C9FC-1EBA-4E4C-9394-BE7EBF35D2D8}"/>
</file>

<file path=customXml/itemProps2.xml><?xml version="1.0" encoding="utf-8"?>
<ds:datastoreItem xmlns:ds="http://schemas.openxmlformats.org/officeDocument/2006/customXml" ds:itemID="{49E0BDF4-4442-4290-8E2E-394DED61D34A}"/>
</file>

<file path=customXml/itemProps3.xml><?xml version="1.0" encoding="utf-8"?>
<ds:datastoreItem xmlns:ds="http://schemas.openxmlformats.org/officeDocument/2006/customXml" ds:itemID="{337630D5-46D1-403B-BB5A-9E0A71DC76BC}"/>
</file>

<file path=docProps/app.xml><?xml version="1.0" encoding="utf-8"?>
<Properties xmlns="http://schemas.openxmlformats.org/officeDocument/2006/extended-properties" xmlns:vt="http://schemas.openxmlformats.org/officeDocument/2006/docPropsVTypes">
  <Template>Normal</Template>
  <TotalTime>12</TotalTime>
  <Pages>1</Pages>
  <Words>1258</Words>
  <Characters>7176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David and Chris King</cp:lastModifiedBy>
  <cp:revision>6</cp:revision>
  <cp:lastPrinted>2022-06-03T04:05:00Z</cp:lastPrinted>
  <dcterms:created xsi:type="dcterms:W3CDTF">2022-06-03T05:46:00Z</dcterms:created>
  <dcterms:modified xsi:type="dcterms:W3CDTF">2022-06-05T21:25:00Z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