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0D571" w14:textId="3C8E64F8" w:rsidR="00267AE9" w:rsidRDefault="00267AE9" w:rsidP="0098782F">
      <w:pPr>
        <w:bidi/>
        <w:rPr>
          <w:rtl/>
          <w:lang w:bidi="ar-JO"/>
        </w:rPr>
      </w:pPr>
    </w:p>
    <w:p w14:paraId="7504AD86" w14:textId="0EB74A4F" w:rsidR="00267AE9" w:rsidRDefault="00267AE9" w:rsidP="007655DF">
      <w:pPr>
        <w:tabs>
          <w:tab w:val="left" w:pos="2820"/>
        </w:tabs>
        <w:bidi/>
        <w:rPr>
          <w:rtl/>
          <w:lang w:bidi="ar-JO"/>
        </w:rPr>
      </w:pPr>
    </w:p>
    <w:p w14:paraId="4F81F60C" w14:textId="77777777" w:rsidR="00267AE9" w:rsidRDefault="00267AE9" w:rsidP="00267AE9">
      <w:pPr>
        <w:bidi/>
        <w:rPr>
          <w:rtl/>
          <w:lang w:bidi="ar-JO"/>
        </w:rPr>
      </w:pPr>
    </w:p>
    <w:p w14:paraId="47C91AAD" w14:textId="4C8BC59F" w:rsidR="00B97235" w:rsidRPr="000D1EC3" w:rsidRDefault="00267AE9" w:rsidP="00023EF2">
      <w:pPr>
        <w:jc w:val="center"/>
        <w:rPr>
          <w:rFonts w:ascii="Sakkal Majalla" w:eastAsia="Calibri" w:hAnsi="Sakkal Majalla" w:cs="Sakkal Majalla"/>
          <w:b/>
          <w:bCs/>
          <w:sz w:val="32"/>
          <w:szCs w:val="32"/>
          <w:lang w:bidi="ar-JO"/>
        </w:rPr>
      </w:pPr>
      <w:r w:rsidRPr="000D1EC3">
        <w:rPr>
          <w:rFonts w:ascii="Sakkal Majalla" w:eastAsia="Calibri" w:hAnsi="Sakkal Majalla" w:cs="Sakkal Majalla" w:hint="cs"/>
          <w:b/>
          <w:bCs/>
          <w:sz w:val="32"/>
          <w:szCs w:val="32"/>
          <w:rtl/>
        </w:rPr>
        <w:t xml:space="preserve">حقوق النساء والفتيات ذوات </w:t>
      </w:r>
      <w:r w:rsidR="00475558" w:rsidRPr="000D1EC3">
        <w:rPr>
          <w:rFonts w:ascii="Sakkal Majalla" w:eastAsia="Calibri" w:hAnsi="Sakkal Majalla" w:cs="Sakkal Majalla" w:hint="cs"/>
          <w:b/>
          <w:bCs/>
          <w:sz w:val="32"/>
          <w:szCs w:val="32"/>
          <w:rtl/>
        </w:rPr>
        <w:t>الإعاقة</w:t>
      </w:r>
      <w:r w:rsidR="0098782F" w:rsidRPr="000D1EC3">
        <w:rPr>
          <w:rFonts w:ascii="Sakkal Majalla" w:eastAsia="Calibri" w:hAnsi="Sakkal Majalla" w:cs="Sakkal Majalla" w:hint="cs"/>
          <w:b/>
          <w:bCs/>
          <w:sz w:val="32"/>
          <w:szCs w:val="32"/>
          <w:rtl/>
        </w:rPr>
        <w:t xml:space="preserve"> الآن</w:t>
      </w:r>
    </w:p>
    <w:p w14:paraId="2929469F" w14:textId="2F86FDC8" w:rsidR="00023EF2" w:rsidRPr="000D1EC3" w:rsidRDefault="00023EF2" w:rsidP="00023EF2">
      <w:pPr>
        <w:jc w:val="center"/>
        <w:rPr>
          <w:rFonts w:ascii="Sakkal Majalla" w:eastAsia="Calibri" w:hAnsi="Sakkal Majalla" w:cs="Sakkal Majalla"/>
          <w:b/>
          <w:bCs/>
          <w:sz w:val="32"/>
          <w:szCs w:val="32"/>
          <w:rtl/>
        </w:rPr>
      </w:pPr>
    </w:p>
    <w:p w14:paraId="68C2A816" w14:textId="77777777" w:rsidR="00023EF2" w:rsidRPr="000D1EC3" w:rsidRDefault="00023EF2" w:rsidP="00023EF2">
      <w:pPr>
        <w:jc w:val="center"/>
        <w:rPr>
          <w:rFonts w:ascii="Sakkal Majalla" w:eastAsia="Calibri" w:hAnsi="Sakkal Majalla" w:cs="Sakkal Majalla"/>
          <w:b/>
          <w:bCs/>
          <w:sz w:val="32"/>
          <w:szCs w:val="32"/>
          <w:rtl/>
        </w:rPr>
      </w:pPr>
    </w:p>
    <w:p w14:paraId="09114368" w14:textId="3C08DA69" w:rsidR="00267AE9" w:rsidRDefault="0098782F" w:rsidP="00023EF2">
      <w:pPr>
        <w:jc w:val="center"/>
        <w:rPr>
          <w:rFonts w:ascii="Sakkal Majalla" w:eastAsia="Calibri" w:hAnsi="Sakkal Majalla" w:cs="Sakkal Majalla"/>
          <w:b/>
          <w:bCs/>
          <w:sz w:val="32"/>
          <w:szCs w:val="32"/>
          <w:rtl/>
        </w:rPr>
      </w:pPr>
      <w:r w:rsidRPr="000D1EC3">
        <w:rPr>
          <w:rFonts w:ascii="Sakkal Majalla" w:eastAsia="Calibri" w:hAnsi="Sakkal Majalla" w:cs="Sakkal Majalla" w:hint="cs"/>
          <w:b/>
          <w:bCs/>
          <w:sz w:val="32"/>
          <w:szCs w:val="32"/>
          <w:rtl/>
        </w:rPr>
        <w:t xml:space="preserve">تقرير </w:t>
      </w:r>
      <w:r w:rsidR="0097221B" w:rsidRPr="000D1EC3">
        <w:rPr>
          <w:rFonts w:ascii="Sakkal Majalla" w:eastAsia="Calibri" w:hAnsi="Sakkal Majalla" w:cs="Sakkal Majalla" w:hint="cs"/>
          <w:b/>
          <w:bCs/>
          <w:sz w:val="32"/>
          <w:szCs w:val="32"/>
          <w:rtl/>
        </w:rPr>
        <w:t>موازي مقدم</w:t>
      </w:r>
      <w:r w:rsidRPr="000D1EC3">
        <w:rPr>
          <w:rFonts w:ascii="Sakkal Majalla" w:eastAsia="Calibri" w:hAnsi="Sakkal Majalla" w:cs="Sakkal Majalla" w:hint="cs"/>
          <w:b/>
          <w:bCs/>
          <w:sz w:val="32"/>
          <w:szCs w:val="32"/>
          <w:rtl/>
        </w:rPr>
        <w:t xml:space="preserve"> </w:t>
      </w:r>
      <w:r w:rsidR="00267AE9" w:rsidRPr="000D1EC3">
        <w:rPr>
          <w:rFonts w:ascii="Sakkal Majalla" w:eastAsia="Calibri" w:hAnsi="Sakkal Majalla" w:cs="Sakkal Majalla" w:hint="cs"/>
          <w:b/>
          <w:bCs/>
          <w:sz w:val="32"/>
          <w:szCs w:val="32"/>
          <w:rtl/>
        </w:rPr>
        <w:t xml:space="preserve">للجنة الأمم المتحدة المعنية بحقوق الأشخاص ذوي </w:t>
      </w:r>
      <w:r w:rsidR="00475558" w:rsidRPr="000D1EC3">
        <w:rPr>
          <w:rFonts w:ascii="Sakkal Majalla" w:eastAsia="Calibri" w:hAnsi="Sakkal Majalla" w:cs="Sakkal Majalla" w:hint="cs"/>
          <w:b/>
          <w:bCs/>
          <w:sz w:val="32"/>
          <w:szCs w:val="32"/>
          <w:rtl/>
        </w:rPr>
        <w:t>الإعاقة</w:t>
      </w:r>
    </w:p>
    <w:p w14:paraId="04A07FD6" w14:textId="77777777" w:rsidR="006066EB" w:rsidRPr="000D1EC3" w:rsidRDefault="006066EB" w:rsidP="006066EB">
      <w:pPr>
        <w:jc w:val="center"/>
        <w:rPr>
          <w:rFonts w:ascii="Sakkal Majalla" w:eastAsia="Calibri" w:hAnsi="Sakkal Majalla" w:cs="Sakkal Majalla"/>
          <w:b/>
          <w:bCs/>
          <w:sz w:val="32"/>
          <w:szCs w:val="32"/>
        </w:rPr>
      </w:pPr>
      <w:r w:rsidRPr="000D1EC3">
        <w:rPr>
          <w:rFonts w:ascii="Sakkal Majalla" w:eastAsia="Calibri" w:hAnsi="Sakkal Majalla" w:cs="Sakkal Majalla" w:hint="cs"/>
          <w:b/>
          <w:bCs/>
          <w:sz w:val="32"/>
          <w:szCs w:val="32"/>
          <w:rtl/>
        </w:rPr>
        <w:t>آذار</w:t>
      </w:r>
      <w:r>
        <w:rPr>
          <w:rFonts w:ascii="Sakkal Majalla" w:eastAsia="Calibri" w:hAnsi="Sakkal Majalla" w:cs="Sakkal Majalla" w:hint="cs"/>
          <w:b/>
          <w:bCs/>
          <w:sz w:val="32"/>
          <w:szCs w:val="32"/>
          <w:rtl/>
        </w:rPr>
        <w:t xml:space="preserve">/ماس </w:t>
      </w:r>
      <w:r w:rsidRPr="000D1EC3">
        <w:rPr>
          <w:rFonts w:ascii="Sakkal Majalla" w:eastAsia="Calibri" w:hAnsi="Sakkal Majalla" w:cs="Sakkal Majalla" w:hint="cs"/>
          <w:b/>
          <w:bCs/>
          <w:sz w:val="32"/>
          <w:szCs w:val="32"/>
          <w:rtl/>
        </w:rPr>
        <w:t xml:space="preserve"> 2023</w:t>
      </w:r>
    </w:p>
    <w:p w14:paraId="3AAFC836" w14:textId="1C54DB68" w:rsidR="006066EB" w:rsidRDefault="006066EB" w:rsidP="00023EF2">
      <w:pPr>
        <w:jc w:val="center"/>
        <w:rPr>
          <w:rFonts w:ascii="Sakkal Majalla" w:eastAsia="Calibri" w:hAnsi="Sakkal Majalla" w:cs="Sakkal Majalla"/>
          <w:b/>
          <w:bCs/>
          <w:sz w:val="32"/>
          <w:szCs w:val="32"/>
          <w:rtl/>
          <w:lang w:bidi="ar-JO"/>
        </w:rPr>
      </w:pPr>
    </w:p>
    <w:p w14:paraId="7E71F420" w14:textId="77777777" w:rsidR="006066EB" w:rsidRPr="000D1EC3" w:rsidRDefault="006066EB" w:rsidP="00023EF2">
      <w:pPr>
        <w:jc w:val="center"/>
        <w:rPr>
          <w:rFonts w:ascii="Sakkal Majalla" w:eastAsia="Calibri" w:hAnsi="Sakkal Majalla" w:cs="Sakkal Majalla"/>
          <w:b/>
          <w:bCs/>
          <w:sz w:val="32"/>
          <w:szCs w:val="32"/>
          <w:lang w:bidi="ar-JO"/>
        </w:rPr>
      </w:pPr>
    </w:p>
    <w:p w14:paraId="7653971D" w14:textId="26EA4415" w:rsidR="00A34C29" w:rsidRDefault="00A352BE" w:rsidP="00023EF2">
      <w:pPr>
        <w:jc w:val="center"/>
        <w:rPr>
          <w:rFonts w:ascii="Sakkal Majalla" w:eastAsia="Calibri" w:hAnsi="Sakkal Majalla" w:cs="Sakkal Majalla"/>
          <w:b/>
          <w:bCs/>
          <w:sz w:val="32"/>
          <w:szCs w:val="32"/>
        </w:rPr>
      </w:pPr>
      <w:r>
        <w:rPr>
          <w:rFonts w:ascii="Sakkal Majalla" w:eastAsia="Calibri" w:hAnsi="Sakkal Majalla" w:cs="Sakkal Majalla" w:hint="cs"/>
          <w:b/>
          <w:bCs/>
          <w:sz w:val="32"/>
          <w:szCs w:val="32"/>
          <w:rtl/>
        </w:rPr>
        <w:t>مقدم</w:t>
      </w:r>
      <w:r w:rsidR="00A34C29" w:rsidRPr="000D1EC3">
        <w:rPr>
          <w:rFonts w:ascii="Sakkal Majalla" w:eastAsia="Calibri" w:hAnsi="Sakkal Majalla" w:cs="Sakkal Majalla" w:hint="cs"/>
          <w:b/>
          <w:bCs/>
          <w:sz w:val="32"/>
          <w:szCs w:val="32"/>
          <w:rtl/>
        </w:rPr>
        <w:t xml:space="preserve"> من قبل جمعية نجوم الأمل لتمكين النساء ذوات </w:t>
      </w:r>
      <w:r w:rsidR="00475558" w:rsidRPr="000D1EC3">
        <w:rPr>
          <w:rFonts w:ascii="Sakkal Majalla" w:eastAsia="Calibri" w:hAnsi="Sakkal Majalla" w:cs="Sakkal Majalla" w:hint="cs"/>
          <w:b/>
          <w:bCs/>
          <w:sz w:val="32"/>
          <w:szCs w:val="32"/>
          <w:rtl/>
        </w:rPr>
        <w:t>الإعاقة</w:t>
      </w:r>
      <w:r w:rsidR="00023EF2" w:rsidRPr="000D1EC3">
        <w:rPr>
          <w:rFonts w:ascii="Sakkal Majalla" w:eastAsia="Calibri" w:hAnsi="Sakkal Majalla" w:cs="Sakkal Majalla" w:hint="cs"/>
          <w:b/>
          <w:bCs/>
          <w:sz w:val="32"/>
          <w:szCs w:val="32"/>
          <w:rtl/>
        </w:rPr>
        <w:t xml:space="preserve"> ومرصد السياسات الاجتماعية والاقتصادية</w:t>
      </w:r>
    </w:p>
    <w:p w14:paraId="3BDD214E" w14:textId="1DBC7E36" w:rsidR="00C2536C" w:rsidRDefault="00CC7E25" w:rsidP="00023EF2">
      <w:pPr>
        <w:jc w:val="center"/>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فلسطين</w:t>
      </w:r>
    </w:p>
    <w:p w14:paraId="74FD62FA" w14:textId="37CB17FE" w:rsidR="00C2536C" w:rsidRDefault="00C2536C" w:rsidP="00023EF2">
      <w:pPr>
        <w:jc w:val="center"/>
        <w:rPr>
          <w:rFonts w:ascii="Sakkal Majalla" w:eastAsia="Calibri" w:hAnsi="Sakkal Majalla" w:cs="Sakkal Majalla"/>
          <w:b/>
          <w:bCs/>
          <w:sz w:val="32"/>
          <w:szCs w:val="32"/>
          <w:rtl/>
        </w:rPr>
      </w:pPr>
    </w:p>
    <w:p w14:paraId="056438D4" w14:textId="70E4D06A" w:rsidR="00C2536C" w:rsidRDefault="00C2536C" w:rsidP="00023EF2">
      <w:pPr>
        <w:jc w:val="center"/>
        <w:rPr>
          <w:rFonts w:ascii="Sakkal Majalla" w:eastAsia="Calibri" w:hAnsi="Sakkal Majalla" w:cs="Sakkal Majalla"/>
          <w:b/>
          <w:bCs/>
          <w:sz w:val="32"/>
          <w:szCs w:val="32"/>
          <w:rtl/>
        </w:rPr>
      </w:pPr>
    </w:p>
    <w:p w14:paraId="151C6394" w14:textId="7D24DBFC" w:rsidR="00C2536C" w:rsidRDefault="00C2536C" w:rsidP="00023EF2">
      <w:pPr>
        <w:jc w:val="center"/>
        <w:rPr>
          <w:rFonts w:ascii="Sakkal Majalla" w:eastAsia="Calibri" w:hAnsi="Sakkal Majalla" w:cs="Sakkal Majalla"/>
          <w:b/>
          <w:bCs/>
          <w:sz w:val="32"/>
          <w:szCs w:val="32"/>
          <w:rtl/>
        </w:rPr>
      </w:pPr>
    </w:p>
    <w:p w14:paraId="0A184DBC" w14:textId="77777777" w:rsidR="00C2536C" w:rsidRPr="000D1EC3" w:rsidRDefault="00C2536C" w:rsidP="00023EF2">
      <w:pPr>
        <w:jc w:val="center"/>
        <w:rPr>
          <w:rFonts w:ascii="Sakkal Majalla" w:eastAsia="Calibri" w:hAnsi="Sakkal Majalla" w:cs="Sakkal Majalla"/>
          <w:b/>
          <w:bCs/>
          <w:sz w:val="32"/>
          <w:szCs w:val="32"/>
        </w:rPr>
      </w:pPr>
    </w:p>
    <w:p w14:paraId="487DA408" w14:textId="77777777" w:rsidR="00267AE9" w:rsidRPr="00267AE9" w:rsidRDefault="00267AE9">
      <w:pPr>
        <w:rPr>
          <w:rFonts w:ascii="Sakkal Majalla" w:hAnsi="Sakkal Majalla" w:cs="Sakkal Majalla"/>
          <w:sz w:val="28"/>
          <w:szCs w:val="28"/>
        </w:rPr>
      </w:pPr>
      <w:r w:rsidRPr="00267AE9">
        <w:rPr>
          <w:rFonts w:ascii="Sakkal Majalla" w:hAnsi="Sakkal Majalla" w:cs="Sakkal Majalla"/>
          <w:sz w:val="28"/>
          <w:szCs w:val="28"/>
          <w:rtl/>
        </w:rPr>
        <w:br w:type="page"/>
      </w:r>
    </w:p>
    <w:p w14:paraId="09B8EF34" w14:textId="1E9F08E4" w:rsidR="00EC2E3C" w:rsidRDefault="00267AE9" w:rsidP="00EC2E3C">
      <w:pPr>
        <w:pStyle w:val="Heading1"/>
        <w:bidi/>
        <w:rPr>
          <w:lang w:bidi="ar-JO"/>
        </w:rPr>
      </w:pPr>
      <w:bookmarkStart w:id="1" w:name="_Toc128585083"/>
      <w:bookmarkStart w:id="2" w:name="_Toc128585147"/>
      <w:bookmarkStart w:id="3" w:name="_Toc128585412"/>
      <w:bookmarkStart w:id="4" w:name="_Toc128585477"/>
      <w:r w:rsidRPr="000D1EC3">
        <w:rPr>
          <w:rFonts w:hint="cs"/>
          <w:rtl/>
        </w:rPr>
        <w:lastRenderedPageBreak/>
        <w:t>الفهرس</w:t>
      </w:r>
      <w:r w:rsidR="000D1EC3">
        <w:rPr>
          <w:rFonts w:hint="cs"/>
          <w:rtl/>
        </w:rPr>
        <w:t>:</w:t>
      </w:r>
      <w:bookmarkEnd w:id="1"/>
      <w:bookmarkEnd w:id="2"/>
      <w:bookmarkEnd w:id="3"/>
      <w:bookmarkEnd w:id="4"/>
    </w:p>
    <w:sdt>
      <w:sdtPr>
        <w:rPr>
          <w:rFonts w:asciiTheme="minorHAnsi" w:eastAsiaTheme="minorHAnsi" w:hAnsiTheme="minorHAnsi" w:cstheme="minorBidi"/>
          <w:color w:val="auto"/>
          <w:sz w:val="22"/>
          <w:szCs w:val="22"/>
          <w:rtl/>
        </w:rPr>
        <w:id w:val="2027980803"/>
        <w:docPartObj>
          <w:docPartGallery w:val="Table of Contents"/>
          <w:docPartUnique/>
        </w:docPartObj>
      </w:sdtPr>
      <w:sdtEndPr/>
      <w:sdtContent>
        <w:p w14:paraId="5836C918" w14:textId="458BC755" w:rsidR="00EC2E3C" w:rsidRDefault="00EC2E3C" w:rsidP="00EC2E3C">
          <w:pPr>
            <w:pStyle w:val="TOCHeading"/>
            <w:bidi/>
            <w:rPr>
              <w:rtl/>
              <w:lang w:bidi="ar-JO"/>
            </w:rPr>
          </w:pPr>
          <w:r>
            <w:rPr>
              <w:rFonts w:hint="cs"/>
              <w:rtl/>
              <w:lang w:bidi="ar-JO"/>
            </w:rPr>
            <w:t xml:space="preserve"> </w:t>
          </w:r>
        </w:p>
        <w:p w14:paraId="2126E917" w14:textId="06B71823" w:rsidR="00EC2E3C" w:rsidRDefault="00EC2E3C" w:rsidP="00EC2E3C">
          <w:pPr>
            <w:pStyle w:val="TOC1"/>
            <w:jc w:val="left"/>
            <w:rPr>
              <w:rFonts w:eastAsiaTheme="minorEastAsia"/>
              <w:noProof/>
            </w:rPr>
          </w:pPr>
          <w:r>
            <w:fldChar w:fldCharType="begin"/>
          </w:r>
          <w:r>
            <w:instrText xml:space="preserve"> TOC \o "1-3" \h \z \u </w:instrText>
          </w:r>
          <w:r>
            <w:fldChar w:fldCharType="separate"/>
          </w:r>
          <w:hyperlink w:anchor="_Toc128585477" w:history="1">
            <w:r w:rsidRPr="00E621E1">
              <w:rPr>
                <w:rStyle w:val="Hyperlink"/>
                <w:noProof/>
                <w:rtl/>
              </w:rPr>
              <w:t>الفهرس:</w:t>
            </w:r>
            <w:r>
              <w:rPr>
                <w:rFonts w:hint="cs"/>
                <w:noProof/>
                <w:webHidden/>
                <w:rtl/>
                <w:lang w:bidi="ar-JO"/>
              </w:rPr>
              <w:t>...............................</w:t>
            </w:r>
            <w:r>
              <w:rPr>
                <w:noProof/>
                <w:webHidden/>
              </w:rPr>
              <w:tab/>
            </w:r>
            <w:r>
              <w:rPr>
                <w:rStyle w:val="Hyperlink"/>
                <w:noProof/>
                <w:rtl/>
              </w:rPr>
              <w:fldChar w:fldCharType="begin"/>
            </w:r>
            <w:r>
              <w:rPr>
                <w:noProof/>
                <w:webHidden/>
              </w:rPr>
              <w:instrText xml:space="preserve"> PAGEREF _Toc128585477 \h </w:instrText>
            </w:r>
            <w:r>
              <w:rPr>
                <w:rStyle w:val="Hyperlink"/>
                <w:noProof/>
                <w:rtl/>
              </w:rPr>
            </w:r>
            <w:r>
              <w:rPr>
                <w:rStyle w:val="Hyperlink"/>
                <w:noProof/>
                <w:rtl/>
              </w:rPr>
              <w:fldChar w:fldCharType="separate"/>
            </w:r>
            <w:r w:rsidR="00375655">
              <w:rPr>
                <w:noProof/>
                <w:webHidden/>
                <w:rtl/>
              </w:rPr>
              <w:t>2</w:t>
            </w:r>
            <w:r>
              <w:rPr>
                <w:rStyle w:val="Hyperlink"/>
                <w:noProof/>
                <w:rtl/>
              </w:rPr>
              <w:fldChar w:fldCharType="end"/>
            </w:r>
          </w:hyperlink>
        </w:p>
        <w:p w14:paraId="6CC8EB46" w14:textId="724D0A82" w:rsidR="00EC2E3C" w:rsidRDefault="00375655" w:rsidP="00EC2E3C">
          <w:pPr>
            <w:pStyle w:val="TOC1"/>
            <w:jc w:val="left"/>
            <w:rPr>
              <w:rFonts w:eastAsiaTheme="minorEastAsia"/>
              <w:noProof/>
            </w:rPr>
          </w:pPr>
          <w:hyperlink w:anchor="_Toc128585478" w:history="1">
            <w:r w:rsidR="00EC2E3C" w:rsidRPr="00E621E1">
              <w:rPr>
                <w:rStyle w:val="Hyperlink"/>
                <w:noProof/>
                <w:rtl/>
              </w:rPr>
              <w:t>خلفية عن الجمعية والمرصد:</w:t>
            </w:r>
            <w:r w:rsidR="00EC2E3C">
              <w:rPr>
                <w:noProof/>
                <w:webHidden/>
              </w:rPr>
              <w:tab/>
            </w:r>
            <w:r w:rsidR="00EC2E3C">
              <w:rPr>
                <w:rStyle w:val="Hyperlink"/>
                <w:rFonts w:hint="cs"/>
                <w:noProof/>
                <w:rtl/>
              </w:rPr>
              <w:t>..........................................................................................................3</w:t>
            </w:r>
          </w:hyperlink>
        </w:p>
        <w:p w14:paraId="72F6C70D" w14:textId="1AEC30B7" w:rsidR="00EC2E3C" w:rsidRDefault="00375655" w:rsidP="00EC2E3C">
          <w:pPr>
            <w:pStyle w:val="TOC1"/>
            <w:jc w:val="left"/>
            <w:rPr>
              <w:rFonts w:eastAsiaTheme="minorEastAsia"/>
              <w:noProof/>
            </w:rPr>
          </w:pPr>
          <w:hyperlink w:anchor="_Toc128585479" w:history="1">
            <w:r w:rsidR="00EC2E3C" w:rsidRPr="00E621E1">
              <w:rPr>
                <w:rStyle w:val="Hyperlink"/>
                <w:noProof/>
                <w:rtl/>
              </w:rPr>
              <w:t>مقدمة:</w:t>
            </w:r>
            <w:r w:rsidR="00EC2E3C">
              <w:rPr>
                <w:noProof/>
                <w:webHidden/>
              </w:rPr>
              <w:t>…………………………..</w:t>
            </w:r>
            <w:r w:rsidR="00EC2E3C">
              <w:rPr>
                <w:noProof/>
                <w:webHidden/>
              </w:rPr>
              <w:tab/>
            </w:r>
            <w:r w:rsidR="00EC2E3C">
              <w:rPr>
                <w:rStyle w:val="Hyperlink"/>
                <w:noProof/>
                <w:rtl/>
              </w:rPr>
              <w:fldChar w:fldCharType="begin"/>
            </w:r>
            <w:r w:rsidR="00EC2E3C">
              <w:rPr>
                <w:noProof/>
                <w:webHidden/>
              </w:rPr>
              <w:instrText xml:space="preserve"> PAGEREF _Toc128585479 \h </w:instrText>
            </w:r>
            <w:r w:rsidR="00EC2E3C">
              <w:rPr>
                <w:rStyle w:val="Hyperlink"/>
                <w:noProof/>
                <w:rtl/>
              </w:rPr>
            </w:r>
            <w:r w:rsidR="00EC2E3C">
              <w:rPr>
                <w:rStyle w:val="Hyperlink"/>
                <w:noProof/>
                <w:rtl/>
              </w:rPr>
              <w:fldChar w:fldCharType="separate"/>
            </w:r>
            <w:r>
              <w:rPr>
                <w:noProof/>
                <w:webHidden/>
                <w:rtl/>
              </w:rPr>
              <w:t>4</w:t>
            </w:r>
            <w:r w:rsidR="00EC2E3C">
              <w:rPr>
                <w:rStyle w:val="Hyperlink"/>
                <w:noProof/>
                <w:rtl/>
              </w:rPr>
              <w:fldChar w:fldCharType="end"/>
            </w:r>
          </w:hyperlink>
        </w:p>
        <w:p w14:paraId="003F29D9" w14:textId="2D727488" w:rsidR="00EC2E3C" w:rsidRDefault="00375655" w:rsidP="00EC2E3C">
          <w:pPr>
            <w:pStyle w:val="TOC1"/>
            <w:jc w:val="left"/>
            <w:rPr>
              <w:rFonts w:eastAsiaTheme="minorEastAsia"/>
              <w:noProof/>
            </w:rPr>
          </w:pPr>
          <w:hyperlink w:anchor="_Toc128585480" w:history="1">
            <w:r w:rsidR="00EC2E3C" w:rsidRPr="00E621E1">
              <w:rPr>
                <w:rStyle w:val="Hyperlink"/>
                <w:noProof/>
                <w:rtl/>
              </w:rPr>
              <w:t>المبادئ والالتزامات العامة (المواد 1 – 5):</w:t>
            </w:r>
            <w:r w:rsidR="00EC2E3C">
              <w:rPr>
                <w:noProof/>
                <w:webHidden/>
              </w:rPr>
              <w:tab/>
            </w:r>
            <w:r w:rsidR="00EC2E3C">
              <w:rPr>
                <w:rStyle w:val="Hyperlink"/>
                <w:noProof/>
                <w:rtl/>
              </w:rPr>
              <w:fldChar w:fldCharType="begin"/>
            </w:r>
            <w:r w:rsidR="00EC2E3C">
              <w:rPr>
                <w:noProof/>
                <w:webHidden/>
              </w:rPr>
              <w:instrText xml:space="preserve"> PAGEREF _Toc128585480 \h </w:instrText>
            </w:r>
            <w:r w:rsidR="00EC2E3C">
              <w:rPr>
                <w:rStyle w:val="Hyperlink"/>
                <w:noProof/>
                <w:rtl/>
              </w:rPr>
            </w:r>
            <w:r w:rsidR="00EC2E3C">
              <w:rPr>
                <w:rStyle w:val="Hyperlink"/>
                <w:noProof/>
                <w:rtl/>
              </w:rPr>
              <w:fldChar w:fldCharType="separate"/>
            </w:r>
            <w:r>
              <w:rPr>
                <w:noProof/>
                <w:webHidden/>
                <w:rtl/>
              </w:rPr>
              <w:t>6</w:t>
            </w:r>
            <w:r w:rsidR="00EC2E3C">
              <w:rPr>
                <w:rStyle w:val="Hyperlink"/>
                <w:noProof/>
                <w:rtl/>
              </w:rPr>
              <w:fldChar w:fldCharType="end"/>
            </w:r>
          </w:hyperlink>
        </w:p>
        <w:p w14:paraId="12352182" w14:textId="1CE8FEBA" w:rsidR="00EC2E3C" w:rsidRDefault="00375655" w:rsidP="00EC2E3C">
          <w:pPr>
            <w:pStyle w:val="TOC1"/>
            <w:jc w:val="left"/>
            <w:rPr>
              <w:rFonts w:eastAsiaTheme="minorEastAsia"/>
              <w:noProof/>
            </w:rPr>
          </w:pPr>
          <w:hyperlink w:anchor="_Toc128585481" w:history="1">
            <w:r w:rsidR="00EC2E3C" w:rsidRPr="00E621E1">
              <w:rPr>
                <w:rStyle w:val="Hyperlink"/>
                <w:noProof/>
                <w:rtl/>
              </w:rPr>
              <w:t>النساء والفتيات ذوات الإعاقة (المادة رقم 6):</w:t>
            </w:r>
            <w:r w:rsidR="00EC2E3C">
              <w:rPr>
                <w:noProof/>
                <w:webHidden/>
              </w:rPr>
              <w:tab/>
            </w:r>
            <w:r w:rsidR="00EC2E3C">
              <w:rPr>
                <w:rStyle w:val="Hyperlink"/>
                <w:noProof/>
                <w:rtl/>
              </w:rPr>
              <w:fldChar w:fldCharType="begin"/>
            </w:r>
            <w:r w:rsidR="00EC2E3C">
              <w:rPr>
                <w:noProof/>
                <w:webHidden/>
              </w:rPr>
              <w:instrText xml:space="preserve"> PAGEREF _Toc128585481 \h </w:instrText>
            </w:r>
            <w:r w:rsidR="00EC2E3C">
              <w:rPr>
                <w:rStyle w:val="Hyperlink"/>
                <w:noProof/>
                <w:rtl/>
              </w:rPr>
            </w:r>
            <w:r w:rsidR="00EC2E3C">
              <w:rPr>
                <w:rStyle w:val="Hyperlink"/>
                <w:noProof/>
                <w:rtl/>
              </w:rPr>
              <w:fldChar w:fldCharType="separate"/>
            </w:r>
            <w:r>
              <w:rPr>
                <w:noProof/>
                <w:webHidden/>
                <w:rtl/>
              </w:rPr>
              <w:t>8</w:t>
            </w:r>
            <w:r w:rsidR="00EC2E3C">
              <w:rPr>
                <w:rStyle w:val="Hyperlink"/>
                <w:noProof/>
                <w:rtl/>
              </w:rPr>
              <w:fldChar w:fldCharType="end"/>
            </w:r>
          </w:hyperlink>
        </w:p>
        <w:p w14:paraId="1B532A22" w14:textId="3DCF3D55" w:rsidR="00EC2E3C" w:rsidRDefault="00375655" w:rsidP="00EC2E3C">
          <w:pPr>
            <w:pStyle w:val="TOC1"/>
            <w:jc w:val="left"/>
            <w:rPr>
              <w:rFonts w:eastAsiaTheme="minorEastAsia"/>
              <w:noProof/>
            </w:rPr>
          </w:pPr>
          <w:hyperlink w:anchor="_Toc128585482" w:history="1">
            <w:r w:rsidR="00EC2E3C" w:rsidRPr="00E621E1">
              <w:rPr>
                <w:rStyle w:val="Hyperlink"/>
                <w:noProof/>
                <w:rtl/>
              </w:rPr>
              <w:t xml:space="preserve">إمكانية الوصول وحرية التعبير والرأي والحصول على معلومات (المواد رقم </w:t>
            </w:r>
            <w:r w:rsidR="00EC2E3C" w:rsidRPr="00E621E1">
              <w:rPr>
                <w:rStyle w:val="Hyperlink"/>
                <w:noProof/>
              </w:rPr>
              <w:t>9</w:t>
            </w:r>
            <w:r w:rsidR="00EC2E3C" w:rsidRPr="00E621E1">
              <w:rPr>
                <w:rStyle w:val="Hyperlink"/>
                <w:noProof/>
                <w:rtl/>
              </w:rPr>
              <w:t xml:space="preserve"> و21):</w:t>
            </w:r>
            <w:r w:rsidR="00EC2E3C">
              <w:rPr>
                <w:noProof/>
                <w:webHidden/>
              </w:rPr>
              <w:tab/>
            </w:r>
            <w:r w:rsidR="00EC2E3C">
              <w:rPr>
                <w:rStyle w:val="Hyperlink"/>
                <w:noProof/>
                <w:rtl/>
              </w:rPr>
              <w:fldChar w:fldCharType="begin"/>
            </w:r>
            <w:r w:rsidR="00EC2E3C">
              <w:rPr>
                <w:noProof/>
                <w:webHidden/>
              </w:rPr>
              <w:instrText xml:space="preserve"> PAGEREF _Toc128585482 \h </w:instrText>
            </w:r>
            <w:r w:rsidR="00EC2E3C">
              <w:rPr>
                <w:rStyle w:val="Hyperlink"/>
                <w:noProof/>
                <w:rtl/>
              </w:rPr>
            </w:r>
            <w:r w:rsidR="00EC2E3C">
              <w:rPr>
                <w:rStyle w:val="Hyperlink"/>
                <w:noProof/>
                <w:rtl/>
              </w:rPr>
              <w:fldChar w:fldCharType="separate"/>
            </w:r>
            <w:r>
              <w:rPr>
                <w:noProof/>
                <w:webHidden/>
                <w:rtl/>
              </w:rPr>
              <w:t>11</w:t>
            </w:r>
            <w:r w:rsidR="00EC2E3C">
              <w:rPr>
                <w:rStyle w:val="Hyperlink"/>
                <w:noProof/>
                <w:rtl/>
              </w:rPr>
              <w:fldChar w:fldCharType="end"/>
            </w:r>
          </w:hyperlink>
        </w:p>
        <w:p w14:paraId="60841B25" w14:textId="6582458C" w:rsidR="00EC2E3C" w:rsidRDefault="00375655" w:rsidP="00EC2E3C">
          <w:pPr>
            <w:pStyle w:val="TOC1"/>
            <w:jc w:val="left"/>
            <w:rPr>
              <w:rFonts w:eastAsiaTheme="minorEastAsia"/>
              <w:noProof/>
            </w:rPr>
          </w:pPr>
          <w:hyperlink w:anchor="_Toc128585483" w:history="1">
            <w:r w:rsidR="00EC2E3C" w:rsidRPr="00E621E1">
              <w:rPr>
                <w:rStyle w:val="Hyperlink"/>
                <w:noProof/>
                <w:rtl/>
              </w:rPr>
              <w:t>إمكانية اللجوء إلى القضاء (مادة 13):</w:t>
            </w:r>
            <w:r w:rsidR="00EC2E3C">
              <w:rPr>
                <w:noProof/>
                <w:webHidden/>
              </w:rPr>
              <w:tab/>
            </w:r>
            <w:r w:rsidR="00EC2E3C">
              <w:rPr>
                <w:rStyle w:val="Hyperlink"/>
                <w:noProof/>
                <w:rtl/>
              </w:rPr>
              <w:fldChar w:fldCharType="begin"/>
            </w:r>
            <w:r w:rsidR="00EC2E3C">
              <w:rPr>
                <w:noProof/>
                <w:webHidden/>
              </w:rPr>
              <w:instrText xml:space="preserve"> PAGEREF _Toc128585483 \h </w:instrText>
            </w:r>
            <w:r w:rsidR="00EC2E3C">
              <w:rPr>
                <w:rStyle w:val="Hyperlink"/>
                <w:noProof/>
                <w:rtl/>
              </w:rPr>
            </w:r>
            <w:r w:rsidR="00EC2E3C">
              <w:rPr>
                <w:rStyle w:val="Hyperlink"/>
                <w:noProof/>
                <w:rtl/>
              </w:rPr>
              <w:fldChar w:fldCharType="separate"/>
            </w:r>
            <w:r>
              <w:rPr>
                <w:noProof/>
                <w:webHidden/>
                <w:rtl/>
              </w:rPr>
              <w:t>14</w:t>
            </w:r>
            <w:r w:rsidR="00EC2E3C">
              <w:rPr>
                <w:rStyle w:val="Hyperlink"/>
                <w:noProof/>
                <w:rtl/>
              </w:rPr>
              <w:fldChar w:fldCharType="end"/>
            </w:r>
          </w:hyperlink>
        </w:p>
        <w:p w14:paraId="471240B8" w14:textId="27C78332" w:rsidR="00EC2E3C" w:rsidRDefault="00375655" w:rsidP="00EC2E3C">
          <w:pPr>
            <w:pStyle w:val="TOC1"/>
            <w:jc w:val="left"/>
            <w:rPr>
              <w:rFonts w:eastAsiaTheme="minorEastAsia"/>
              <w:noProof/>
            </w:rPr>
          </w:pPr>
          <w:hyperlink w:anchor="_Toc128585484" w:history="1">
            <w:r w:rsidR="00EC2E3C" w:rsidRPr="00E621E1">
              <w:rPr>
                <w:rStyle w:val="Hyperlink"/>
                <w:noProof/>
                <w:rtl/>
              </w:rPr>
              <w:t>عدم التعرض للاستغلال والعنف والاعتداء (مادة 16):</w:t>
            </w:r>
            <w:r w:rsidR="00EC2E3C">
              <w:rPr>
                <w:noProof/>
                <w:webHidden/>
              </w:rPr>
              <w:tab/>
            </w:r>
            <w:r w:rsidR="00EC2E3C">
              <w:rPr>
                <w:rStyle w:val="Hyperlink"/>
                <w:noProof/>
                <w:rtl/>
              </w:rPr>
              <w:fldChar w:fldCharType="begin"/>
            </w:r>
            <w:r w:rsidR="00EC2E3C">
              <w:rPr>
                <w:noProof/>
                <w:webHidden/>
              </w:rPr>
              <w:instrText xml:space="preserve"> PAGEREF _Toc128585484 \h </w:instrText>
            </w:r>
            <w:r w:rsidR="00EC2E3C">
              <w:rPr>
                <w:rStyle w:val="Hyperlink"/>
                <w:noProof/>
                <w:rtl/>
              </w:rPr>
            </w:r>
            <w:r w:rsidR="00EC2E3C">
              <w:rPr>
                <w:rStyle w:val="Hyperlink"/>
                <w:noProof/>
                <w:rtl/>
              </w:rPr>
              <w:fldChar w:fldCharType="separate"/>
            </w:r>
            <w:r>
              <w:rPr>
                <w:noProof/>
                <w:webHidden/>
                <w:rtl/>
              </w:rPr>
              <w:t>16</w:t>
            </w:r>
            <w:r w:rsidR="00EC2E3C">
              <w:rPr>
                <w:rStyle w:val="Hyperlink"/>
                <w:noProof/>
                <w:rtl/>
              </w:rPr>
              <w:fldChar w:fldCharType="end"/>
            </w:r>
          </w:hyperlink>
        </w:p>
        <w:p w14:paraId="2249AA5D" w14:textId="2A6D7AB7" w:rsidR="00EC2E3C" w:rsidRDefault="00375655" w:rsidP="00EC2E3C">
          <w:pPr>
            <w:pStyle w:val="TOC1"/>
            <w:jc w:val="left"/>
            <w:rPr>
              <w:rFonts w:eastAsiaTheme="minorEastAsia"/>
              <w:noProof/>
            </w:rPr>
          </w:pPr>
          <w:hyperlink w:anchor="_Toc128585485" w:history="1">
            <w:r w:rsidR="00EC2E3C" w:rsidRPr="00E621E1">
              <w:rPr>
                <w:rStyle w:val="Hyperlink"/>
                <w:noProof/>
                <w:rtl/>
              </w:rPr>
              <w:t>التعليم (مادة 24):</w:t>
            </w:r>
            <w:r w:rsidR="00EC2E3C">
              <w:rPr>
                <w:noProof/>
                <w:webHidden/>
              </w:rPr>
              <w:t>………………</w:t>
            </w:r>
            <w:r w:rsidR="00EC2E3C">
              <w:rPr>
                <w:noProof/>
                <w:webHidden/>
              </w:rPr>
              <w:tab/>
            </w:r>
            <w:r w:rsidR="00EC2E3C">
              <w:rPr>
                <w:rStyle w:val="Hyperlink"/>
                <w:noProof/>
                <w:rtl/>
              </w:rPr>
              <w:fldChar w:fldCharType="begin"/>
            </w:r>
            <w:r w:rsidR="00EC2E3C">
              <w:rPr>
                <w:noProof/>
                <w:webHidden/>
              </w:rPr>
              <w:instrText xml:space="preserve"> PAGEREF _Toc128585485 \h </w:instrText>
            </w:r>
            <w:r w:rsidR="00EC2E3C">
              <w:rPr>
                <w:rStyle w:val="Hyperlink"/>
                <w:noProof/>
                <w:rtl/>
              </w:rPr>
            </w:r>
            <w:r w:rsidR="00EC2E3C">
              <w:rPr>
                <w:rStyle w:val="Hyperlink"/>
                <w:noProof/>
                <w:rtl/>
              </w:rPr>
              <w:fldChar w:fldCharType="separate"/>
            </w:r>
            <w:r>
              <w:rPr>
                <w:noProof/>
                <w:webHidden/>
                <w:rtl/>
              </w:rPr>
              <w:t>20</w:t>
            </w:r>
            <w:r w:rsidR="00EC2E3C">
              <w:rPr>
                <w:rStyle w:val="Hyperlink"/>
                <w:noProof/>
                <w:rtl/>
              </w:rPr>
              <w:fldChar w:fldCharType="end"/>
            </w:r>
          </w:hyperlink>
        </w:p>
        <w:p w14:paraId="7F196B40" w14:textId="59982B2C" w:rsidR="00EC2E3C" w:rsidRDefault="00375655" w:rsidP="00EC2E3C">
          <w:pPr>
            <w:pStyle w:val="TOC1"/>
            <w:jc w:val="left"/>
            <w:rPr>
              <w:rFonts w:eastAsiaTheme="minorEastAsia"/>
              <w:noProof/>
            </w:rPr>
          </w:pPr>
          <w:hyperlink w:anchor="_Toc128585486" w:history="1">
            <w:r w:rsidR="00EC2E3C" w:rsidRPr="00E621E1">
              <w:rPr>
                <w:rStyle w:val="Hyperlink"/>
                <w:noProof/>
                <w:rtl/>
              </w:rPr>
              <w:t>الصحة (مادة 25):</w:t>
            </w:r>
            <w:r w:rsidR="00EC2E3C">
              <w:rPr>
                <w:noProof/>
                <w:webHidden/>
              </w:rPr>
              <w:t>…….…………..</w:t>
            </w:r>
            <w:r w:rsidR="00EC2E3C">
              <w:rPr>
                <w:noProof/>
                <w:webHidden/>
              </w:rPr>
              <w:tab/>
            </w:r>
            <w:r w:rsidR="00EC2E3C">
              <w:rPr>
                <w:rStyle w:val="Hyperlink"/>
                <w:noProof/>
                <w:rtl/>
              </w:rPr>
              <w:fldChar w:fldCharType="begin"/>
            </w:r>
            <w:r w:rsidR="00EC2E3C">
              <w:rPr>
                <w:noProof/>
                <w:webHidden/>
              </w:rPr>
              <w:instrText xml:space="preserve"> PAGEREF _Toc128585486 \h </w:instrText>
            </w:r>
            <w:r w:rsidR="00EC2E3C">
              <w:rPr>
                <w:rStyle w:val="Hyperlink"/>
                <w:noProof/>
                <w:rtl/>
              </w:rPr>
            </w:r>
            <w:r w:rsidR="00EC2E3C">
              <w:rPr>
                <w:rStyle w:val="Hyperlink"/>
                <w:noProof/>
                <w:rtl/>
              </w:rPr>
              <w:fldChar w:fldCharType="separate"/>
            </w:r>
            <w:r>
              <w:rPr>
                <w:noProof/>
                <w:webHidden/>
                <w:rtl/>
              </w:rPr>
              <w:t>23</w:t>
            </w:r>
            <w:r w:rsidR="00EC2E3C">
              <w:rPr>
                <w:rStyle w:val="Hyperlink"/>
                <w:noProof/>
                <w:rtl/>
              </w:rPr>
              <w:fldChar w:fldCharType="end"/>
            </w:r>
          </w:hyperlink>
        </w:p>
        <w:p w14:paraId="0D3482AB" w14:textId="158B1047" w:rsidR="00EC2E3C" w:rsidRDefault="00375655" w:rsidP="00EC2E3C">
          <w:pPr>
            <w:pStyle w:val="TOC1"/>
            <w:jc w:val="left"/>
            <w:rPr>
              <w:rFonts w:eastAsiaTheme="minorEastAsia"/>
              <w:noProof/>
            </w:rPr>
          </w:pPr>
          <w:hyperlink w:anchor="_Toc128585487" w:history="1">
            <w:r w:rsidR="00EC2E3C" w:rsidRPr="00E621E1">
              <w:rPr>
                <w:rStyle w:val="Hyperlink"/>
                <w:noProof/>
                <w:rtl/>
              </w:rPr>
              <w:t>العمل والعمالة (مادة 27):</w:t>
            </w:r>
            <w:r w:rsidR="00EC2E3C">
              <w:rPr>
                <w:noProof/>
                <w:webHidden/>
              </w:rPr>
              <w:t>………..</w:t>
            </w:r>
            <w:r w:rsidR="00EC2E3C">
              <w:rPr>
                <w:noProof/>
                <w:webHidden/>
              </w:rPr>
              <w:tab/>
            </w:r>
            <w:r w:rsidR="00EC2E3C">
              <w:rPr>
                <w:rStyle w:val="Hyperlink"/>
                <w:noProof/>
                <w:rtl/>
              </w:rPr>
              <w:fldChar w:fldCharType="begin"/>
            </w:r>
            <w:r w:rsidR="00EC2E3C">
              <w:rPr>
                <w:noProof/>
                <w:webHidden/>
              </w:rPr>
              <w:instrText xml:space="preserve"> PAGEREF _Toc128585487 \h </w:instrText>
            </w:r>
            <w:r w:rsidR="00EC2E3C">
              <w:rPr>
                <w:rStyle w:val="Hyperlink"/>
                <w:noProof/>
                <w:rtl/>
              </w:rPr>
            </w:r>
            <w:r w:rsidR="00EC2E3C">
              <w:rPr>
                <w:rStyle w:val="Hyperlink"/>
                <w:noProof/>
                <w:rtl/>
              </w:rPr>
              <w:fldChar w:fldCharType="separate"/>
            </w:r>
            <w:r>
              <w:rPr>
                <w:noProof/>
                <w:webHidden/>
                <w:rtl/>
              </w:rPr>
              <w:t>25</w:t>
            </w:r>
            <w:r w:rsidR="00EC2E3C">
              <w:rPr>
                <w:rStyle w:val="Hyperlink"/>
                <w:noProof/>
                <w:rtl/>
              </w:rPr>
              <w:fldChar w:fldCharType="end"/>
            </w:r>
          </w:hyperlink>
        </w:p>
        <w:p w14:paraId="32859CE2" w14:textId="1B62C46A" w:rsidR="00EC2E3C" w:rsidRDefault="00375655" w:rsidP="00EC2E3C">
          <w:pPr>
            <w:pStyle w:val="TOC1"/>
            <w:jc w:val="left"/>
            <w:rPr>
              <w:rFonts w:eastAsiaTheme="minorEastAsia"/>
              <w:noProof/>
            </w:rPr>
          </w:pPr>
          <w:hyperlink w:anchor="_Toc128585488" w:history="1">
            <w:r w:rsidR="00EC2E3C" w:rsidRPr="00E621E1">
              <w:rPr>
                <w:rStyle w:val="Hyperlink"/>
                <w:noProof/>
                <w:rtl/>
              </w:rPr>
              <w:t>مستوى المعيشة اللائق والحماية الاجتماعية (مادة 28):</w:t>
            </w:r>
            <w:r w:rsidR="00EC2E3C">
              <w:rPr>
                <w:noProof/>
                <w:webHidden/>
              </w:rPr>
              <w:tab/>
            </w:r>
            <w:r w:rsidR="00EC2E3C">
              <w:rPr>
                <w:rStyle w:val="Hyperlink"/>
                <w:noProof/>
                <w:rtl/>
              </w:rPr>
              <w:fldChar w:fldCharType="begin"/>
            </w:r>
            <w:r w:rsidR="00EC2E3C">
              <w:rPr>
                <w:noProof/>
                <w:webHidden/>
              </w:rPr>
              <w:instrText xml:space="preserve"> PAGEREF _Toc128585488 \h </w:instrText>
            </w:r>
            <w:r w:rsidR="00EC2E3C">
              <w:rPr>
                <w:rStyle w:val="Hyperlink"/>
                <w:noProof/>
                <w:rtl/>
              </w:rPr>
            </w:r>
            <w:r w:rsidR="00EC2E3C">
              <w:rPr>
                <w:rStyle w:val="Hyperlink"/>
                <w:noProof/>
                <w:rtl/>
              </w:rPr>
              <w:fldChar w:fldCharType="separate"/>
            </w:r>
            <w:r>
              <w:rPr>
                <w:noProof/>
                <w:webHidden/>
                <w:rtl/>
              </w:rPr>
              <w:t>28</w:t>
            </w:r>
            <w:r w:rsidR="00EC2E3C">
              <w:rPr>
                <w:rStyle w:val="Hyperlink"/>
                <w:noProof/>
                <w:rtl/>
              </w:rPr>
              <w:fldChar w:fldCharType="end"/>
            </w:r>
          </w:hyperlink>
        </w:p>
        <w:p w14:paraId="4AE05DDF" w14:textId="7B7119AB" w:rsidR="00EC2E3C" w:rsidRDefault="00375655" w:rsidP="00EC2E3C">
          <w:pPr>
            <w:pStyle w:val="TOC1"/>
            <w:jc w:val="left"/>
            <w:rPr>
              <w:rFonts w:eastAsiaTheme="minorEastAsia"/>
              <w:noProof/>
            </w:rPr>
          </w:pPr>
          <w:hyperlink w:anchor="_Toc128585489" w:history="1">
            <w:r w:rsidR="00EC2E3C" w:rsidRPr="00E621E1">
              <w:rPr>
                <w:rStyle w:val="Hyperlink"/>
                <w:noProof/>
                <w:rtl/>
              </w:rPr>
              <w:t>التنفيذ والرصد على المستوى الوطني (المادة 33):</w:t>
            </w:r>
            <w:r w:rsidR="00EC2E3C">
              <w:rPr>
                <w:noProof/>
                <w:webHidden/>
              </w:rPr>
              <w:tab/>
            </w:r>
            <w:r w:rsidR="00EC2E3C">
              <w:rPr>
                <w:rStyle w:val="Hyperlink"/>
                <w:noProof/>
                <w:rtl/>
              </w:rPr>
              <w:fldChar w:fldCharType="begin"/>
            </w:r>
            <w:r w:rsidR="00EC2E3C">
              <w:rPr>
                <w:noProof/>
                <w:webHidden/>
              </w:rPr>
              <w:instrText xml:space="preserve"> PAGEREF _Toc128585489 \h </w:instrText>
            </w:r>
            <w:r w:rsidR="00EC2E3C">
              <w:rPr>
                <w:rStyle w:val="Hyperlink"/>
                <w:noProof/>
                <w:rtl/>
              </w:rPr>
            </w:r>
            <w:r w:rsidR="00EC2E3C">
              <w:rPr>
                <w:rStyle w:val="Hyperlink"/>
                <w:noProof/>
                <w:rtl/>
              </w:rPr>
              <w:fldChar w:fldCharType="separate"/>
            </w:r>
            <w:r>
              <w:rPr>
                <w:noProof/>
                <w:webHidden/>
                <w:rtl/>
              </w:rPr>
              <w:t>32</w:t>
            </w:r>
            <w:r w:rsidR="00EC2E3C">
              <w:rPr>
                <w:rStyle w:val="Hyperlink"/>
                <w:noProof/>
                <w:rtl/>
              </w:rPr>
              <w:fldChar w:fldCharType="end"/>
            </w:r>
          </w:hyperlink>
        </w:p>
        <w:p w14:paraId="1C7E10B3" w14:textId="5FE4AD8A" w:rsidR="00EC2E3C" w:rsidRDefault="00375655" w:rsidP="00EC2E3C">
          <w:pPr>
            <w:pStyle w:val="TOC1"/>
            <w:jc w:val="left"/>
            <w:rPr>
              <w:rFonts w:eastAsiaTheme="minorEastAsia"/>
              <w:noProof/>
            </w:rPr>
          </w:pPr>
          <w:hyperlink w:anchor="_Toc128585490" w:history="1">
            <w:r w:rsidR="00EC2E3C" w:rsidRPr="00E621E1">
              <w:rPr>
                <w:rStyle w:val="Hyperlink"/>
                <w:noProof/>
                <w:rtl/>
              </w:rPr>
              <w:t>المصادر والمراجع:</w:t>
            </w:r>
            <w:r w:rsidR="00EC2E3C">
              <w:rPr>
                <w:noProof/>
                <w:webHidden/>
              </w:rPr>
              <w:t>……………..</w:t>
            </w:r>
            <w:r w:rsidR="00EC2E3C">
              <w:rPr>
                <w:noProof/>
                <w:webHidden/>
              </w:rPr>
              <w:tab/>
            </w:r>
            <w:r w:rsidR="00EC2E3C">
              <w:rPr>
                <w:rStyle w:val="Hyperlink"/>
                <w:noProof/>
                <w:rtl/>
              </w:rPr>
              <w:fldChar w:fldCharType="begin"/>
            </w:r>
            <w:r w:rsidR="00EC2E3C">
              <w:rPr>
                <w:noProof/>
                <w:webHidden/>
              </w:rPr>
              <w:instrText xml:space="preserve"> PAGEREF _Toc128585490 \h </w:instrText>
            </w:r>
            <w:r w:rsidR="00EC2E3C">
              <w:rPr>
                <w:rStyle w:val="Hyperlink"/>
                <w:noProof/>
                <w:rtl/>
              </w:rPr>
            </w:r>
            <w:r w:rsidR="00EC2E3C">
              <w:rPr>
                <w:rStyle w:val="Hyperlink"/>
                <w:noProof/>
                <w:rtl/>
              </w:rPr>
              <w:fldChar w:fldCharType="separate"/>
            </w:r>
            <w:r>
              <w:rPr>
                <w:noProof/>
                <w:webHidden/>
                <w:rtl/>
              </w:rPr>
              <w:t>34</w:t>
            </w:r>
            <w:r w:rsidR="00EC2E3C">
              <w:rPr>
                <w:rStyle w:val="Hyperlink"/>
                <w:noProof/>
                <w:rtl/>
              </w:rPr>
              <w:fldChar w:fldCharType="end"/>
            </w:r>
          </w:hyperlink>
        </w:p>
        <w:p w14:paraId="48CD911C" w14:textId="1F19321A" w:rsidR="00EC2E3C" w:rsidRDefault="00EC2E3C" w:rsidP="00EC2E3C">
          <w:pPr>
            <w:bidi/>
          </w:pPr>
          <w:r>
            <w:rPr>
              <w:b/>
              <w:bCs/>
              <w:noProof/>
            </w:rPr>
            <w:fldChar w:fldCharType="end"/>
          </w:r>
        </w:p>
      </w:sdtContent>
    </w:sdt>
    <w:p w14:paraId="543D5E94" w14:textId="1CB1A6D6" w:rsidR="0007178E" w:rsidRDefault="0007178E" w:rsidP="00EC2E3C">
      <w:pPr>
        <w:bidi/>
        <w:rPr>
          <w:rtl/>
          <w:lang w:bidi="ar-JO"/>
        </w:rPr>
      </w:pPr>
    </w:p>
    <w:p w14:paraId="1D180986" w14:textId="0971C295" w:rsidR="0007178E" w:rsidRDefault="0007178E"/>
    <w:p w14:paraId="52048D58" w14:textId="77777777" w:rsidR="00BA152D" w:rsidRDefault="00BA152D" w:rsidP="0007178E">
      <w:pPr>
        <w:bidi/>
        <w:rPr>
          <w:rFonts w:ascii="Sakkal Majalla" w:hAnsi="Sakkal Majalla" w:cs="Sakkal Majalla"/>
          <w:sz w:val="28"/>
          <w:szCs w:val="28"/>
          <w:rtl/>
          <w:lang w:bidi="ar-JO"/>
        </w:rPr>
      </w:pPr>
      <w:r>
        <w:rPr>
          <w:rFonts w:ascii="Sakkal Majalla" w:hAnsi="Sakkal Majalla" w:cs="Sakkal Majalla"/>
          <w:sz w:val="28"/>
          <w:szCs w:val="28"/>
          <w:rtl/>
        </w:rPr>
        <w:br w:type="page"/>
      </w:r>
    </w:p>
    <w:p w14:paraId="326409D1" w14:textId="774BCD0F" w:rsidR="002B5B7D" w:rsidRDefault="002B5B7D" w:rsidP="000D1EC3">
      <w:pPr>
        <w:pStyle w:val="Heading1"/>
        <w:bidi/>
        <w:rPr>
          <w:rtl/>
          <w:lang w:bidi="ar-JO"/>
        </w:rPr>
      </w:pPr>
      <w:bookmarkStart w:id="5" w:name="_Toc128585084"/>
      <w:bookmarkStart w:id="6" w:name="_Toc128585148"/>
      <w:bookmarkStart w:id="7" w:name="_Toc128585413"/>
      <w:bookmarkStart w:id="8" w:name="_Toc128585478"/>
      <w:r>
        <w:rPr>
          <w:rFonts w:hint="cs"/>
          <w:rtl/>
        </w:rPr>
        <w:lastRenderedPageBreak/>
        <w:t>خلفية</w:t>
      </w:r>
      <w:r w:rsidR="00265503">
        <w:rPr>
          <w:rFonts w:hint="cs"/>
          <w:rtl/>
        </w:rPr>
        <w:t xml:space="preserve"> عن الجمعية والمرصد</w:t>
      </w:r>
      <w:r>
        <w:rPr>
          <w:rFonts w:hint="cs"/>
          <w:rtl/>
        </w:rPr>
        <w:t>:</w:t>
      </w:r>
      <w:bookmarkEnd w:id="5"/>
      <w:bookmarkEnd w:id="6"/>
      <w:bookmarkEnd w:id="7"/>
      <w:bookmarkEnd w:id="8"/>
      <w:r>
        <w:rPr>
          <w:rFonts w:hint="cs"/>
          <w:rtl/>
        </w:rPr>
        <w:t xml:space="preserve"> </w:t>
      </w:r>
    </w:p>
    <w:p w14:paraId="541016E4" w14:textId="77777777" w:rsidR="002B5B7D" w:rsidRPr="002B5B7D" w:rsidRDefault="002B5B7D" w:rsidP="002B5B7D">
      <w:pPr>
        <w:bidi/>
        <w:jc w:val="lowKashida"/>
        <w:rPr>
          <w:rFonts w:ascii="Sakkal Majalla" w:hAnsi="Sakkal Majalla" w:cs="Sakkal Majalla"/>
          <w:sz w:val="28"/>
          <w:szCs w:val="28"/>
        </w:rPr>
      </w:pPr>
      <w:r w:rsidRPr="00F12E0E">
        <w:rPr>
          <w:rFonts w:ascii="Sakkal Majalla" w:hAnsi="Sakkal Majalla" w:cs="Sakkal Majalla"/>
          <w:b/>
          <w:bCs/>
          <w:sz w:val="28"/>
          <w:szCs w:val="28"/>
          <w:rtl/>
        </w:rPr>
        <w:t>تأسست</w:t>
      </w:r>
      <w:r w:rsidRPr="00F12E0E">
        <w:rPr>
          <w:rFonts w:ascii="Sakkal Majalla" w:hAnsi="Sakkal Majalla" w:cs="Sakkal Majalla"/>
          <w:b/>
          <w:bCs/>
          <w:sz w:val="28"/>
          <w:szCs w:val="28"/>
        </w:rPr>
        <w:t xml:space="preserve"> </w:t>
      </w:r>
      <w:r w:rsidRPr="00F12E0E">
        <w:rPr>
          <w:rFonts w:ascii="Sakkal Majalla" w:hAnsi="Sakkal Majalla" w:cs="Sakkal Majalla"/>
          <w:b/>
          <w:bCs/>
          <w:sz w:val="28"/>
          <w:szCs w:val="28"/>
          <w:rtl/>
        </w:rPr>
        <w:t>جمعية</w:t>
      </w:r>
      <w:r w:rsidRPr="00F12E0E">
        <w:rPr>
          <w:rFonts w:ascii="Sakkal Majalla" w:hAnsi="Sakkal Majalla" w:cs="Sakkal Majalla"/>
          <w:b/>
          <w:bCs/>
          <w:sz w:val="28"/>
          <w:szCs w:val="28"/>
        </w:rPr>
        <w:t xml:space="preserve"> </w:t>
      </w:r>
      <w:r w:rsidRPr="00F12E0E">
        <w:rPr>
          <w:rFonts w:ascii="Sakkal Majalla" w:hAnsi="Sakkal Majalla" w:cs="Sakkal Majalla"/>
          <w:b/>
          <w:bCs/>
          <w:sz w:val="28"/>
          <w:szCs w:val="28"/>
          <w:rtl/>
        </w:rPr>
        <w:t>نجوم</w:t>
      </w:r>
      <w:r w:rsidRPr="00F12E0E">
        <w:rPr>
          <w:rFonts w:ascii="Sakkal Majalla" w:hAnsi="Sakkal Majalla" w:cs="Sakkal Majalla"/>
          <w:b/>
          <w:bCs/>
          <w:sz w:val="28"/>
          <w:szCs w:val="28"/>
        </w:rPr>
        <w:t xml:space="preserve"> </w:t>
      </w:r>
      <w:r w:rsidRPr="00F12E0E">
        <w:rPr>
          <w:rFonts w:ascii="Sakkal Majalla" w:hAnsi="Sakkal Majalla" w:cs="Sakkal Majalla"/>
          <w:b/>
          <w:bCs/>
          <w:sz w:val="28"/>
          <w:szCs w:val="28"/>
          <w:rtl/>
        </w:rPr>
        <w:t>الأمل</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بسبب</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التمييز</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والتحيز</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ضد</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النساء</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ذوات</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الإعاقة</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إضافة</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إلى حقيقة</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عدم</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وجود</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أي</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منظمة</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أو</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برنامج</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يستهدف</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بشكل</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خاص</w:t>
      </w:r>
      <w:r w:rsidRPr="002B5B7D">
        <w:rPr>
          <w:rFonts w:ascii="Sakkal Majalla" w:hAnsi="Sakkal Majalla" w:cs="Sakkal Majalla" w:hint="cs"/>
          <w:sz w:val="28"/>
          <w:szCs w:val="28"/>
          <w:rtl/>
        </w:rPr>
        <w:t xml:space="preserve"> متطلبات النساء ذوات الإعاقة وفق خصوصيتهن النابعة من كونهن نساء وذوات إعاقة.</w:t>
      </w:r>
      <w:r w:rsidRPr="002B5B7D">
        <w:rPr>
          <w:rFonts w:ascii="Sakkal Majalla" w:hAnsi="Sakkal Majalla" w:cs="Sakkal Majalla"/>
          <w:sz w:val="28"/>
          <w:szCs w:val="28"/>
          <w:rtl/>
        </w:rPr>
        <w:t xml:space="preserve"> أنشئت</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الجمعية</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عام</w:t>
      </w:r>
      <w:r w:rsidRPr="002B5B7D">
        <w:rPr>
          <w:rFonts w:ascii="Sakkal Majalla" w:hAnsi="Sakkal Majalla" w:cs="Sakkal Majalla"/>
          <w:sz w:val="28"/>
          <w:szCs w:val="28"/>
        </w:rPr>
        <w:t xml:space="preserve"> 2006 </w:t>
      </w:r>
      <w:r w:rsidRPr="002B5B7D">
        <w:rPr>
          <w:rFonts w:ascii="Sakkal Majalla" w:hAnsi="Sakkal Majalla" w:cs="Sakkal Majalla"/>
          <w:sz w:val="28"/>
          <w:szCs w:val="28"/>
          <w:rtl/>
        </w:rPr>
        <w:t>بهدف</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تلبية</w:t>
      </w:r>
      <w:r w:rsidRPr="002B5B7D">
        <w:rPr>
          <w:rFonts w:ascii="Sakkal Majalla" w:hAnsi="Sakkal Majalla" w:cs="Sakkal Majalla"/>
          <w:sz w:val="28"/>
          <w:szCs w:val="28"/>
        </w:rPr>
        <w:t xml:space="preserve"> </w:t>
      </w:r>
      <w:r w:rsidRPr="002B5B7D">
        <w:rPr>
          <w:rFonts w:ascii="Sakkal Majalla" w:hAnsi="Sakkal Majalla" w:cs="Sakkal Majalla" w:hint="cs"/>
          <w:sz w:val="28"/>
          <w:szCs w:val="28"/>
          <w:rtl/>
        </w:rPr>
        <w:t>متطلبات</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النساء</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والفتيات ذوات</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الإعاقة</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ودعمهن</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من أجل</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نيل</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كامل</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حقوقهن. ومنذ</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تأسيس</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جمعية</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نجوم</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الأمل</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كرست</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كامل</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جهودها</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لرفع مستوى</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الوعي</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العام</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بالواقع</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والمعيقات</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واحتياجات</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النساء</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ذوات</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الإعاقة. وعليه</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تسعى الجمعية</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لتعزيز</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مبدأ</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تكافؤ</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الفرص</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على</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مستوى</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التعليم</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والتوظيف</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والحد</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من</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التمييز</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على أساس</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الاعاقة</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والنوع</w:t>
      </w:r>
      <w:r w:rsidRPr="002B5B7D">
        <w:rPr>
          <w:rFonts w:ascii="Sakkal Majalla" w:hAnsi="Sakkal Majalla" w:cs="Sakkal Majalla"/>
          <w:sz w:val="28"/>
          <w:szCs w:val="28"/>
        </w:rPr>
        <w:t xml:space="preserve"> </w:t>
      </w:r>
      <w:r w:rsidRPr="002B5B7D">
        <w:rPr>
          <w:rFonts w:ascii="Sakkal Majalla" w:hAnsi="Sakkal Majalla" w:cs="Sakkal Majalla"/>
          <w:sz w:val="28"/>
          <w:szCs w:val="28"/>
          <w:rtl/>
        </w:rPr>
        <w:t>الاجتماعي</w:t>
      </w:r>
      <w:r w:rsidRPr="002B5B7D">
        <w:rPr>
          <w:rFonts w:ascii="Sakkal Majalla" w:hAnsi="Sakkal Majalla" w:cs="Sakkal Majalla"/>
          <w:sz w:val="28"/>
          <w:szCs w:val="28"/>
        </w:rPr>
        <w:t>.</w:t>
      </w:r>
    </w:p>
    <w:p w14:paraId="41DFB988" w14:textId="1B01E560" w:rsidR="002B5B7D" w:rsidRDefault="002B5B7D" w:rsidP="002B5B7D">
      <w:pPr>
        <w:bidi/>
        <w:jc w:val="lowKashida"/>
        <w:rPr>
          <w:rFonts w:ascii="Sakkal Majalla" w:hAnsi="Sakkal Majalla" w:cs="Sakkal Majalla"/>
          <w:sz w:val="28"/>
          <w:szCs w:val="28"/>
          <w:rtl/>
        </w:rPr>
      </w:pPr>
      <w:r w:rsidRPr="00F12E0E">
        <w:rPr>
          <w:rFonts w:ascii="Sakkal Majalla" w:hAnsi="Sakkal Majalla" w:cs="Sakkal Majalla"/>
          <w:b/>
          <w:bCs/>
          <w:sz w:val="28"/>
          <w:szCs w:val="28"/>
          <w:rtl/>
        </w:rPr>
        <w:t>مرصد السياسات الاجتماعية والاقتصادية (المرصد)</w:t>
      </w:r>
      <w:r w:rsidRPr="00E54DF1">
        <w:rPr>
          <w:rFonts w:ascii="Sakkal Majalla" w:hAnsi="Sakkal Majalla" w:cs="Sakkal Majalla"/>
          <w:sz w:val="28"/>
          <w:szCs w:val="28"/>
          <w:rtl/>
        </w:rPr>
        <w:t xml:space="preserve"> </w:t>
      </w:r>
      <w:r w:rsidR="009142AB">
        <w:rPr>
          <w:rFonts w:ascii="Sakkal Majalla" w:hAnsi="Sakkal Majalla" w:cs="Sakkal Majalla" w:hint="cs"/>
          <w:sz w:val="28"/>
          <w:szCs w:val="28"/>
          <w:rtl/>
        </w:rPr>
        <w:t xml:space="preserve">هو </w:t>
      </w:r>
      <w:r w:rsidRPr="00E54DF1">
        <w:rPr>
          <w:rFonts w:ascii="Sakkal Majalla" w:hAnsi="Sakkal Majalla" w:cs="Sakkal Majalla"/>
          <w:sz w:val="28"/>
          <w:szCs w:val="28"/>
          <w:rtl/>
        </w:rPr>
        <w:t>مؤسسة بحثية تعمل على ال</w:t>
      </w:r>
      <w:r>
        <w:rPr>
          <w:rFonts w:ascii="Sakkal Majalla" w:hAnsi="Sakkal Majalla" w:cs="Sakkal Majalla" w:hint="cs"/>
          <w:sz w:val="28"/>
          <w:szCs w:val="28"/>
          <w:rtl/>
        </w:rPr>
        <w:t>إ</w:t>
      </w:r>
      <w:r w:rsidRPr="00E54DF1">
        <w:rPr>
          <w:rFonts w:ascii="Sakkal Majalla" w:hAnsi="Sakkal Majalla" w:cs="Sakkal Majalla"/>
          <w:sz w:val="28"/>
          <w:szCs w:val="28"/>
          <w:rtl/>
        </w:rPr>
        <w:t>نتاج المعرفي والمناصرة</w:t>
      </w:r>
      <w:r>
        <w:rPr>
          <w:rFonts w:ascii="Sakkal Majalla" w:hAnsi="Sakkal Majalla" w:cs="Sakkal Majalla" w:hint="cs"/>
          <w:sz w:val="28"/>
          <w:szCs w:val="28"/>
          <w:rtl/>
        </w:rPr>
        <w:t>، وقد تأسس</w:t>
      </w:r>
      <w:r w:rsidRPr="00537E50">
        <w:rPr>
          <w:rFonts w:ascii="Sakkal Majalla" w:hAnsi="Sakkal Majalla" w:cs="Sakkal Majalla"/>
          <w:sz w:val="28"/>
          <w:szCs w:val="28"/>
          <w:rtl/>
        </w:rPr>
        <w:t xml:space="preserve"> </w:t>
      </w:r>
      <w:r>
        <w:rPr>
          <w:rFonts w:ascii="Sakkal Majalla" w:hAnsi="Sakkal Majalla" w:cs="Sakkal Majalla" w:hint="cs"/>
          <w:sz w:val="28"/>
          <w:szCs w:val="28"/>
          <w:rtl/>
        </w:rPr>
        <w:t>المرصد</w:t>
      </w:r>
      <w:r w:rsidRPr="00537E50">
        <w:rPr>
          <w:rFonts w:ascii="Sakkal Majalla" w:hAnsi="Sakkal Majalla" w:cs="Sakkal Majalla"/>
          <w:sz w:val="28"/>
          <w:szCs w:val="28"/>
          <w:rtl/>
        </w:rPr>
        <w:t xml:space="preserve"> </w:t>
      </w:r>
      <w:r w:rsidRPr="00537E50">
        <w:rPr>
          <w:rFonts w:ascii="Sakkal Majalla" w:hAnsi="Sakkal Majalla" w:cs="Sakkal Majalla" w:hint="cs"/>
          <w:sz w:val="28"/>
          <w:szCs w:val="28"/>
          <w:rtl/>
        </w:rPr>
        <w:t>في</w:t>
      </w:r>
      <w:r w:rsidRPr="00537E50">
        <w:rPr>
          <w:rFonts w:ascii="Sakkal Majalla" w:hAnsi="Sakkal Majalla" w:cs="Sakkal Majalla"/>
          <w:sz w:val="28"/>
          <w:szCs w:val="28"/>
          <w:rtl/>
        </w:rPr>
        <w:t xml:space="preserve"> </w:t>
      </w:r>
      <w:r w:rsidRPr="00537E50">
        <w:rPr>
          <w:rFonts w:ascii="Sakkal Majalla" w:hAnsi="Sakkal Majalla" w:cs="Sakkal Majalla" w:hint="cs"/>
          <w:sz w:val="28"/>
          <w:szCs w:val="28"/>
          <w:rtl/>
        </w:rPr>
        <w:t>عام</w:t>
      </w:r>
      <w:r w:rsidRPr="00537E50">
        <w:rPr>
          <w:rFonts w:ascii="Sakkal Majalla" w:hAnsi="Sakkal Majalla" w:cs="Sakkal Majalla"/>
          <w:sz w:val="28"/>
          <w:szCs w:val="28"/>
          <w:rtl/>
        </w:rPr>
        <w:t xml:space="preserve"> 2012 </w:t>
      </w:r>
      <w:r w:rsidRPr="00537E50">
        <w:rPr>
          <w:rFonts w:ascii="Sakkal Majalla" w:hAnsi="Sakkal Majalla" w:cs="Sakkal Majalla" w:hint="cs"/>
          <w:sz w:val="28"/>
          <w:szCs w:val="28"/>
          <w:rtl/>
        </w:rPr>
        <w:t>من</w:t>
      </w:r>
      <w:r w:rsidRPr="00537E50">
        <w:rPr>
          <w:rFonts w:ascii="Sakkal Majalla" w:hAnsi="Sakkal Majalla" w:cs="Sakkal Majalla"/>
          <w:sz w:val="28"/>
          <w:szCs w:val="28"/>
          <w:rtl/>
        </w:rPr>
        <w:t xml:space="preserve"> </w:t>
      </w:r>
      <w:r w:rsidRPr="00537E50">
        <w:rPr>
          <w:rFonts w:ascii="Sakkal Majalla" w:hAnsi="Sakkal Majalla" w:cs="Sakkal Majalla" w:hint="cs"/>
          <w:sz w:val="28"/>
          <w:szCs w:val="28"/>
          <w:rtl/>
        </w:rPr>
        <w:t>قبل</w:t>
      </w:r>
      <w:r w:rsidRPr="00537E50">
        <w:rPr>
          <w:rFonts w:ascii="Sakkal Majalla" w:hAnsi="Sakkal Majalla" w:cs="Sakkal Majalla"/>
          <w:sz w:val="28"/>
          <w:szCs w:val="28"/>
          <w:rtl/>
        </w:rPr>
        <w:t xml:space="preserve"> </w:t>
      </w:r>
      <w:r w:rsidRPr="00537E50">
        <w:rPr>
          <w:rFonts w:ascii="Sakkal Majalla" w:hAnsi="Sakkal Majalla" w:cs="Sakkal Majalla" w:hint="cs"/>
          <w:sz w:val="28"/>
          <w:szCs w:val="28"/>
          <w:rtl/>
        </w:rPr>
        <w:t>مجموعة</w:t>
      </w:r>
      <w:r w:rsidRPr="00537E50">
        <w:rPr>
          <w:rFonts w:ascii="Sakkal Majalla" w:hAnsi="Sakkal Majalla" w:cs="Sakkal Majalla"/>
          <w:sz w:val="28"/>
          <w:szCs w:val="28"/>
          <w:rtl/>
        </w:rPr>
        <w:t xml:space="preserve"> </w:t>
      </w:r>
      <w:r w:rsidRPr="00537E50">
        <w:rPr>
          <w:rFonts w:ascii="Sakkal Majalla" w:hAnsi="Sakkal Majalla" w:cs="Sakkal Majalla" w:hint="cs"/>
          <w:sz w:val="28"/>
          <w:szCs w:val="28"/>
          <w:rtl/>
        </w:rPr>
        <w:t>من</w:t>
      </w:r>
      <w:r w:rsidRPr="00537E50">
        <w:rPr>
          <w:rFonts w:ascii="Sakkal Majalla" w:hAnsi="Sakkal Majalla" w:cs="Sakkal Majalla"/>
          <w:sz w:val="28"/>
          <w:szCs w:val="28"/>
          <w:rtl/>
        </w:rPr>
        <w:t xml:space="preserve"> </w:t>
      </w:r>
      <w:r w:rsidRPr="00537E50">
        <w:rPr>
          <w:rFonts w:ascii="Sakkal Majalla" w:hAnsi="Sakkal Majalla" w:cs="Sakkal Majalla" w:hint="cs"/>
          <w:sz w:val="28"/>
          <w:szCs w:val="28"/>
          <w:rtl/>
        </w:rPr>
        <w:t>الأكاديميين</w:t>
      </w:r>
      <w:r w:rsidRPr="00537E50">
        <w:rPr>
          <w:rFonts w:ascii="Sakkal Majalla" w:hAnsi="Sakkal Majalla" w:cs="Sakkal Majalla"/>
          <w:sz w:val="28"/>
          <w:szCs w:val="28"/>
          <w:rtl/>
        </w:rPr>
        <w:t xml:space="preserve"> </w:t>
      </w:r>
      <w:r w:rsidRPr="00537E50">
        <w:rPr>
          <w:rFonts w:ascii="Sakkal Majalla" w:hAnsi="Sakkal Majalla" w:cs="Sakkal Majalla" w:hint="cs"/>
          <w:sz w:val="28"/>
          <w:szCs w:val="28"/>
          <w:rtl/>
        </w:rPr>
        <w:t>والباحثين</w:t>
      </w:r>
      <w:r w:rsidRPr="00537E50">
        <w:rPr>
          <w:rFonts w:ascii="Sakkal Majalla" w:hAnsi="Sakkal Majalla" w:cs="Sakkal Majalla"/>
          <w:sz w:val="28"/>
          <w:szCs w:val="28"/>
          <w:rtl/>
        </w:rPr>
        <w:t xml:space="preserve"> </w:t>
      </w:r>
      <w:r w:rsidRPr="00537E50">
        <w:rPr>
          <w:rFonts w:ascii="Sakkal Majalla" w:hAnsi="Sakkal Majalla" w:cs="Sakkal Majalla" w:hint="cs"/>
          <w:sz w:val="28"/>
          <w:szCs w:val="28"/>
          <w:rtl/>
        </w:rPr>
        <w:t>والناشطين</w:t>
      </w:r>
      <w:r w:rsidRPr="00537E50">
        <w:rPr>
          <w:rFonts w:ascii="Sakkal Majalla" w:hAnsi="Sakkal Majalla" w:cs="Sakkal Majalla"/>
          <w:sz w:val="28"/>
          <w:szCs w:val="28"/>
          <w:rtl/>
        </w:rPr>
        <w:t xml:space="preserve"> </w:t>
      </w:r>
      <w:r w:rsidRPr="00537E50">
        <w:rPr>
          <w:rFonts w:ascii="Sakkal Majalla" w:hAnsi="Sakkal Majalla" w:cs="Sakkal Majalla" w:hint="cs"/>
          <w:sz w:val="28"/>
          <w:szCs w:val="28"/>
          <w:rtl/>
        </w:rPr>
        <w:t>الاجتماعيين</w:t>
      </w:r>
      <w:r w:rsidRPr="00537E50">
        <w:rPr>
          <w:rFonts w:ascii="Sakkal Majalla" w:hAnsi="Sakkal Majalla" w:cs="Sakkal Majalla"/>
          <w:sz w:val="28"/>
          <w:szCs w:val="28"/>
          <w:rtl/>
        </w:rPr>
        <w:t xml:space="preserve"> </w:t>
      </w:r>
      <w:r w:rsidRPr="00537E50">
        <w:rPr>
          <w:rFonts w:ascii="Sakkal Majalla" w:hAnsi="Sakkal Majalla" w:cs="Sakkal Majalla" w:hint="cs"/>
          <w:sz w:val="28"/>
          <w:szCs w:val="28"/>
          <w:rtl/>
        </w:rPr>
        <w:t>الفلسطينيين</w:t>
      </w:r>
      <w:r w:rsidRPr="00537E50">
        <w:rPr>
          <w:rFonts w:ascii="Sakkal Majalla" w:hAnsi="Sakkal Majalla" w:cs="Sakkal Majalla"/>
          <w:sz w:val="28"/>
          <w:szCs w:val="28"/>
          <w:rtl/>
        </w:rPr>
        <w:t xml:space="preserve"> </w:t>
      </w:r>
      <w:r w:rsidRPr="00537E50">
        <w:rPr>
          <w:rFonts w:ascii="Sakkal Majalla" w:hAnsi="Sakkal Majalla" w:cs="Sakkal Majalla" w:hint="cs"/>
          <w:sz w:val="28"/>
          <w:szCs w:val="28"/>
          <w:rtl/>
        </w:rPr>
        <w:t>كمبادرة</w:t>
      </w:r>
      <w:r w:rsidRPr="00537E50">
        <w:rPr>
          <w:rFonts w:ascii="Sakkal Majalla" w:hAnsi="Sakkal Majalla" w:cs="Sakkal Majalla"/>
          <w:sz w:val="28"/>
          <w:szCs w:val="28"/>
          <w:rtl/>
        </w:rPr>
        <w:t xml:space="preserve"> </w:t>
      </w:r>
      <w:r w:rsidRPr="00537E50">
        <w:rPr>
          <w:rFonts w:ascii="Sakkal Majalla" w:hAnsi="Sakkal Majalla" w:cs="Sakkal Majalla" w:hint="cs"/>
          <w:sz w:val="28"/>
          <w:szCs w:val="28"/>
          <w:rtl/>
        </w:rPr>
        <w:t>لرصد</w:t>
      </w:r>
      <w:r w:rsidRPr="00537E50">
        <w:rPr>
          <w:rFonts w:ascii="Sakkal Majalla" w:hAnsi="Sakkal Majalla" w:cs="Sakkal Majalla"/>
          <w:sz w:val="28"/>
          <w:szCs w:val="28"/>
          <w:rtl/>
        </w:rPr>
        <w:t xml:space="preserve"> </w:t>
      </w:r>
      <w:r w:rsidRPr="00537E50">
        <w:rPr>
          <w:rFonts w:ascii="Sakkal Majalla" w:hAnsi="Sakkal Majalla" w:cs="Sakkal Majalla" w:hint="cs"/>
          <w:sz w:val="28"/>
          <w:szCs w:val="28"/>
          <w:rtl/>
        </w:rPr>
        <w:t>السياسات</w:t>
      </w:r>
      <w:r w:rsidRPr="00537E50">
        <w:rPr>
          <w:rFonts w:ascii="Sakkal Majalla" w:hAnsi="Sakkal Majalla" w:cs="Sakkal Majalla"/>
          <w:sz w:val="28"/>
          <w:szCs w:val="28"/>
          <w:rtl/>
        </w:rPr>
        <w:t xml:space="preserve"> </w:t>
      </w:r>
      <w:r w:rsidRPr="00537E50">
        <w:rPr>
          <w:rFonts w:ascii="Sakkal Majalla" w:hAnsi="Sakkal Majalla" w:cs="Sakkal Majalla" w:hint="cs"/>
          <w:sz w:val="28"/>
          <w:szCs w:val="28"/>
          <w:rtl/>
        </w:rPr>
        <w:t>في</w:t>
      </w:r>
      <w:r w:rsidRPr="00537E50">
        <w:rPr>
          <w:rFonts w:ascii="Sakkal Majalla" w:hAnsi="Sakkal Majalla" w:cs="Sakkal Majalla"/>
          <w:sz w:val="28"/>
          <w:szCs w:val="28"/>
          <w:rtl/>
        </w:rPr>
        <w:t xml:space="preserve"> </w:t>
      </w:r>
      <w:r w:rsidRPr="00537E50">
        <w:rPr>
          <w:rFonts w:ascii="Sakkal Majalla" w:hAnsi="Sakkal Majalla" w:cs="Sakkal Majalla" w:hint="cs"/>
          <w:sz w:val="28"/>
          <w:szCs w:val="28"/>
          <w:rtl/>
        </w:rPr>
        <w:t>فلسطين</w:t>
      </w:r>
      <w:r w:rsidRPr="00537E50">
        <w:rPr>
          <w:rFonts w:ascii="Sakkal Majalla" w:hAnsi="Sakkal Majalla" w:cs="Sakkal Majalla"/>
          <w:sz w:val="28"/>
          <w:szCs w:val="28"/>
          <w:rtl/>
        </w:rPr>
        <w:t xml:space="preserve"> </w:t>
      </w:r>
      <w:r w:rsidRPr="00537E50">
        <w:rPr>
          <w:rFonts w:ascii="Sakkal Majalla" w:hAnsi="Sakkal Majalla" w:cs="Sakkal Majalla" w:hint="cs"/>
          <w:sz w:val="28"/>
          <w:szCs w:val="28"/>
          <w:rtl/>
        </w:rPr>
        <w:t>لضمان</w:t>
      </w:r>
      <w:r w:rsidRPr="00537E50">
        <w:rPr>
          <w:rFonts w:ascii="Sakkal Majalla" w:hAnsi="Sakkal Majalla" w:cs="Sakkal Majalla"/>
          <w:sz w:val="28"/>
          <w:szCs w:val="28"/>
          <w:rtl/>
        </w:rPr>
        <w:t xml:space="preserve"> </w:t>
      </w:r>
      <w:r w:rsidRPr="00537E50">
        <w:rPr>
          <w:rFonts w:ascii="Sakkal Majalla" w:hAnsi="Sakkal Majalla" w:cs="Sakkal Majalla" w:hint="cs"/>
          <w:sz w:val="28"/>
          <w:szCs w:val="28"/>
          <w:rtl/>
        </w:rPr>
        <w:t>حماية</w:t>
      </w:r>
      <w:r w:rsidRPr="00537E50">
        <w:rPr>
          <w:rFonts w:ascii="Sakkal Majalla" w:hAnsi="Sakkal Majalla" w:cs="Sakkal Majalla"/>
          <w:sz w:val="28"/>
          <w:szCs w:val="28"/>
          <w:rtl/>
        </w:rPr>
        <w:t xml:space="preserve"> </w:t>
      </w:r>
      <w:r w:rsidRPr="00537E50">
        <w:rPr>
          <w:rFonts w:ascii="Sakkal Majalla" w:hAnsi="Sakkal Majalla" w:cs="Sakkal Majalla" w:hint="cs"/>
          <w:sz w:val="28"/>
          <w:szCs w:val="28"/>
          <w:rtl/>
        </w:rPr>
        <w:t>الحقوق</w:t>
      </w:r>
      <w:r w:rsidRPr="00537E50">
        <w:rPr>
          <w:rFonts w:ascii="Sakkal Majalla" w:hAnsi="Sakkal Majalla" w:cs="Sakkal Majalla"/>
          <w:sz w:val="28"/>
          <w:szCs w:val="28"/>
          <w:rtl/>
        </w:rPr>
        <w:t xml:space="preserve"> </w:t>
      </w:r>
      <w:r w:rsidRPr="00537E50">
        <w:rPr>
          <w:rFonts w:ascii="Sakkal Majalla" w:hAnsi="Sakkal Majalla" w:cs="Sakkal Majalla" w:hint="cs"/>
          <w:sz w:val="28"/>
          <w:szCs w:val="28"/>
          <w:rtl/>
        </w:rPr>
        <w:t>الاقتصادية</w:t>
      </w:r>
      <w:r w:rsidRPr="00537E50">
        <w:rPr>
          <w:rFonts w:ascii="Sakkal Majalla" w:hAnsi="Sakkal Majalla" w:cs="Sakkal Majalla"/>
          <w:sz w:val="28"/>
          <w:szCs w:val="28"/>
          <w:rtl/>
        </w:rPr>
        <w:t xml:space="preserve"> </w:t>
      </w:r>
      <w:r w:rsidRPr="00537E50">
        <w:rPr>
          <w:rFonts w:ascii="Sakkal Majalla" w:hAnsi="Sakkal Majalla" w:cs="Sakkal Majalla" w:hint="cs"/>
          <w:sz w:val="28"/>
          <w:szCs w:val="28"/>
          <w:rtl/>
        </w:rPr>
        <w:t>والاجتماعية</w:t>
      </w:r>
      <w:r w:rsidRPr="00537E50">
        <w:rPr>
          <w:rFonts w:ascii="Sakkal Majalla" w:hAnsi="Sakkal Majalla" w:cs="Sakkal Majalla"/>
          <w:sz w:val="28"/>
          <w:szCs w:val="28"/>
          <w:rtl/>
        </w:rPr>
        <w:t xml:space="preserve"> </w:t>
      </w:r>
      <w:r w:rsidRPr="00537E50">
        <w:rPr>
          <w:rFonts w:ascii="Sakkal Majalla" w:hAnsi="Sakkal Majalla" w:cs="Sakkal Majalla" w:hint="cs"/>
          <w:sz w:val="28"/>
          <w:szCs w:val="28"/>
          <w:rtl/>
        </w:rPr>
        <w:t>والمدنية</w:t>
      </w:r>
      <w:r w:rsidRPr="00537E50">
        <w:rPr>
          <w:rFonts w:ascii="Sakkal Majalla" w:hAnsi="Sakkal Majalla" w:cs="Sakkal Majalla"/>
          <w:sz w:val="28"/>
          <w:szCs w:val="28"/>
          <w:rtl/>
        </w:rPr>
        <w:t xml:space="preserve"> </w:t>
      </w:r>
      <w:r w:rsidRPr="00537E50">
        <w:rPr>
          <w:rFonts w:ascii="Sakkal Majalla" w:hAnsi="Sakkal Majalla" w:cs="Sakkal Majalla" w:hint="cs"/>
          <w:sz w:val="28"/>
          <w:szCs w:val="28"/>
          <w:rtl/>
        </w:rPr>
        <w:t>للفلسطينيين</w:t>
      </w:r>
      <w:r w:rsidRPr="00537E50">
        <w:rPr>
          <w:rFonts w:ascii="Sakkal Majalla" w:hAnsi="Sakkal Majalla" w:cs="Sakkal Majalla"/>
          <w:sz w:val="28"/>
          <w:szCs w:val="28"/>
          <w:rtl/>
        </w:rPr>
        <w:t xml:space="preserve">. </w:t>
      </w:r>
      <w:r w:rsidRPr="00537E50">
        <w:rPr>
          <w:rFonts w:ascii="Sakkal Majalla" w:hAnsi="Sakkal Majalla" w:cs="Sakkal Majalla" w:hint="cs"/>
          <w:sz w:val="28"/>
          <w:szCs w:val="28"/>
          <w:rtl/>
        </w:rPr>
        <w:t>وقد</w:t>
      </w:r>
      <w:r w:rsidRPr="00537E50">
        <w:rPr>
          <w:rFonts w:ascii="Sakkal Majalla" w:hAnsi="Sakkal Majalla" w:cs="Sakkal Majalla"/>
          <w:sz w:val="28"/>
          <w:szCs w:val="28"/>
          <w:rtl/>
        </w:rPr>
        <w:t xml:space="preserve"> </w:t>
      </w:r>
      <w:r w:rsidRPr="00537E50">
        <w:rPr>
          <w:rFonts w:ascii="Sakkal Majalla" w:hAnsi="Sakkal Majalla" w:cs="Sakkal Majalla" w:hint="cs"/>
          <w:sz w:val="28"/>
          <w:szCs w:val="28"/>
          <w:rtl/>
        </w:rPr>
        <w:t>تم</w:t>
      </w:r>
      <w:r w:rsidRPr="00537E50">
        <w:rPr>
          <w:rFonts w:ascii="Sakkal Majalla" w:hAnsi="Sakkal Majalla" w:cs="Sakkal Majalla"/>
          <w:sz w:val="28"/>
          <w:szCs w:val="28"/>
          <w:rtl/>
        </w:rPr>
        <w:t xml:space="preserve"> </w:t>
      </w:r>
      <w:r w:rsidRPr="00537E50">
        <w:rPr>
          <w:rFonts w:ascii="Sakkal Majalla" w:hAnsi="Sakkal Majalla" w:cs="Sakkal Majalla" w:hint="cs"/>
          <w:sz w:val="28"/>
          <w:szCs w:val="28"/>
          <w:rtl/>
        </w:rPr>
        <w:t>تسجيل</w:t>
      </w:r>
      <w:r w:rsidRPr="00537E50">
        <w:rPr>
          <w:rFonts w:ascii="Sakkal Majalla" w:hAnsi="Sakkal Majalla" w:cs="Sakkal Majalla"/>
          <w:sz w:val="28"/>
          <w:szCs w:val="28"/>
          <w:rtl/>
        </w:rPr>
        <w:t xml:space="preserve"> </w:t>
      </w:r>
      <w:r w:rsidRPr="00537E50">
        <w:rPr>
          <w:rFonts w:ascii="Sakkal Majalla" w:hAnsi="Sakkal Majalla" w:cs="Sakkal Majalla" w:hint="cs"/>
          <w:sz w:val="28"/>
          <w:szCs w:val="28"/>
          <w:rtl/>
        </w:rPr>
        <w:t>المنظمة</w:t>
      </w:r>
      <w:r w:rsidRPr="00537E50">
        <w:rPr>
          <w:rFonts w:ascii="Sakkal Majalla" w:hAnsi="Sakkal Majalla" w:cs="Sakkal Majalla"/>
          <w:sz w:val="28"/>
          <w:szCs w:val="28"/>
          <w:rtl/>
        </w:rPr>
        <w:t xml:space="preserve"> </w:t>
      </w:r>
      <w:r w:rsidRPr="00537E50">
        <w:rPr>
          <w:rFonts w:ascii="Sakkal Majalla" w:hAnsi="Sakkal Majalla" w:cs="Sakkal Majalla" w:hint="cs"/>
          <w:sz w:val="28"/>
          <w:szCs w:val="28"/>
          <w:rtl/>
        </w:rPr>
        <w:t>رسميا</w:t>
      </w:r>
      <w:r>
        <w:rPr>
          <w:rFonts w:ascii="Sakkal Majalla" w:hAnsi="Sakkal Majalla" w:cs="Sakkal Majalla" w:hint="cs"/>
          <w:sz w:val="28"/>
          <w:szCs w:val="28"/>
          <w:rtl/>
        </w:rPr>
        <w:t>ً</w:t>
      </w:r>
      <w:r w:rsidRPr="00537E50">
        <w:rPr>
          <w:rFonts w:ascii="Sakkal Majalla" w:hAnsi="Sakkal Majalla" w:cs="Sakkal Majalla"/>
          <w:sz w:val="28"/>
          <w:szCs w:val="28"/>
          <w:rtl/>
        </w:rPr>
        <w:t xml:space="preserve"> </w:t>
      </w:r>
      <w:r w:rsidRPr="00537E50">
        <w:rPr>
          <w:rFonts w:ascii="Sakkal Majalla" w:hAnsi="Sakkal Majalla" w:cs="Sakkal Majalla" w:hint="cs"/>
          <w:sz w:val="28"/>
          <w:szCs w:val="28"/>
          <w:rtl/>
        </w:rPr>
        <w:t>كمنظمة</w:t>
      </w:r>
      <w:r w:rsidRPr="00537E50">
        <w:rPr>
          <w:rFonts w:ascii="Sakkal Majalla" w:hAnsi="Sakkal Majalla" w:cs="Sakkal Majalla"/>
          <w:sz w:val="28"/>
          <w:szCs w:val="28"/>
          <w:rtl/>
        </w:rPr>
        <w:t xml:space="preserve"> </w:t>
      </w:r>
      <w:r w:rsidRPr="00537E50">
        <w:rPr>
          <w:rFonts w:ascii="Sakkal Majalla" w:hAnsi="Sakkal Majalla" w:cs="Sakkal Majalla" w:hint="cs"/>
          <w:sz w:val="28"/>
          <w:szCs w:val="28"/>
          <w:rtl/>
        </w:rPr>
        <w:t>غير</w:t>
      </w:r>
      <w:r w:rsidRPr="00537E50">
        <w:rPr>
          <w:rFonts w:ascii="Sakkal Majalla" w:hAnsi="Sakkal Majalla" w:cs="Sakkal Majalla"/>
          <w:sz w:val="28"/>
          <w:szCs w:val="28"/>
          <w:rtl/>
        </w:rPr>
        <w:t xml:space="preserve"> </w:t>
      </w:r>
      <w:r w:rsidRPr="00537E50">
        <w:rPr>
          <w:rFonts w:ascii="Sakkal Majalla" w:hAnsi="Sakkal Majalla" w:cs="Sakkal Majalla" w:hint="cs"/>
          <w:sz w:val="28"/>
          <w:szCs w:val="28"/>
          <w:rtl/>
        </w:rPr>
        <w:t>حكومية</w:t>
      </w:r>
      <w:r w:rsidRPr="00537E50">
        <w:rPr>
          <w:rFonts w:ascii="Sakkal Majalla" w:hAnsi="Sakkal Majalla" w:cs="Sakkal Majalla"/>
          <w:sz w:val="28"/>
          <w:szCs w:val="28"/>
          <w:rtl/>
        </w:rPr>
        <w:t xml:space="preserve"> </w:t>
      </w:r>
      <w:r w:rsidRPr="00537E50">
        <w:rPr>
          <w:rFonts w:ascii="Sakkal Majalla" w:hAnsi="Sakkal Majalla" w:cs="Sakkal Majalla" w:hint="cs"/>
          <w:sz w:val="28"/>
          <w:szCs w:val="28"/>
          <w:rtl/>
        </w:rPr>
        <w:t>في</w:t>
      </w:r>
      <w:r w:rsidRPr="00537E50">
        <w:rPr>
          <w:rFonts w:ascii="Sakkal Majalla" w:hAnsi="Sakkal Majalla" w:cs="Sakkal Majalla"/>
          <w:sz w:val="28"/>
          <w:szCs w:val="28"/>
          <w:rtl/>
        </w:rPr>
        <w:t xml:space="preserve"> </w:t>
      </w:r>
      <w:r w:rsidRPr="00537E50">
        <w:rPr>
          <w:rFonts w:ascii="Sakkal Majalla" w:hAnsi="Sakkal Majalla" w:cs="Sakkal Majalla" w:hint="cs"/>
          <w:sz w:val="28"/>
          <w:szCs w:val="28"/>
          <w:rtl/>
        </w:rPr>
        <w:t>رام</w:t>
      </w:r>
      <w:r w:rsidRPr="00537E50">
        <w:rPr>
          <w:rFonts w:ascii="Sakkal Majalla" w:hAnsi="Sakkal Majalla" w:cs="Sakkal Majalla"/>
          <w:sz w:val="28"/>
          <w:szCs w:val="28"/>
          <w:rtl/>
        </w:rPr>
        <w:t xml:space="preserve"> </w:t>
      </w:r>
      <w:r w:rsidRPr="00537E50">
        <w:rPr>
          <w:rFonts w:ascii="Sakkal Majalla" w:hAnsi="Sakkal Majalla" w:cs="Sakkal Majalla" w:hint="cs"/>
          <w:sz w:val="28"/>
          <w:szCs w:val="28"/>
          <w:rtl/>
        </w:rPr>
        <w:t>الله،</w:t>
      </w:r>
      <w:r w:rsidRPr="00537E50">
        <w:rPr>
          <w:rFonts w:ascii="Sakkal Majalla" w:hAnsi="Sakkal Majalla" w:cs="Sakkal Majalla"/>
          <w:sz w:val="28"/>
          <w:szCs w:val="28"/>
          <w:rtl/>
        </w:rPr>
        <w:t xml:space="preserve"> </w:t>
      </w:r>
      <w:r w:rsidRPr="00537E50">
        <w:rPr>
          <w:rFonts w:ascii="Sakkal Majalla" w:hAnsi="Sakkal Majalla" w:cs="Sakkal Majalla" w:hint="cs"/>
          <w:sz w:val="28"/>
          <w:szCs w:val="28"/>
          <w:rtl/>
        </w:rPr>
        <w:t>فلسطين،</w:t>
      </w:r>
      <w:r w:rsidRPr="00537E50">
        <w:rPr>
          <w:rFonts w:ascii="Sakkal Majalla" w:hAnsi="Sakkal Majalla" w:cs="Sakkal Majalla"/>
          <w:sz w:val="28"/>
          <w:szCs w:val="28"/>
          <w:rtl/>
        </w:rPr>
        <w:t xml:space="preserve"> </w:t>
      </w:r>
      <w:r w:rsidRPr="00537E50">
        <w:rPr>
          <w:rFonts w:ascii="Sakkal Majalla" w:hAnsi="Sakkal Majalla" w:cs="Sakkal Majalla" w:hint="cs"/>
          <w:sz w:val="28"/>
          <w:szCs w:val="28"/>
          <w:rtl/>
        </w:rPr>
        <w:t>في</w:t>
      </w:r>
      <w:r w:rsidRPr="00537E50">
        <w:rPr>
          <w:rFonts w:ascii="Sakkal Majalla" w:hAnsi="Sakkal Majalla" w:cs="Sakkal Majalla"/>
          <w:sz w:val="28"/>
          <w:szCs w:val="28"/>
          <w:rtl/>
        </w:rPr>
        <w:t xml:space="preserve"> </w:t>
      </w:r>
      <w:r w:rsidRPr="00537E50">
        <w:rPr>
          <w:rFonts w:ascii="Sakkal Majalla" w:hAnsi="Sakkal Majalla" w:cs="Sakkal Majalla" w:hint="cs"/>
          <w:sz w:val="28"/>
          <w:szCs w:val="28"/>
          <w:rtl/>
        </w:rPr>
        <w:t>عام</w:t>
      </w:r>
      <w:r w:rsidRPr="00537E50">
        <w:rPr>
          <w:rFonts w:ascii="Sakkal Majalla" w:hAnsi="Sakkal Majalla" w:cs="Sakkal Majalla"/>
          <w:sz w:val="28"/>
          <w:szCs w:val="28"/>
          <w:rtl/>
        </w:rPr>
        <w:t xml:space="preserve"> 2014.</w:t>
      </w:r>
    </w:p>
    <w:p w14:paraId="32C95A29" w14:textId="3CDB7741" w:rsidR="000D1EC3" w:rsidRDefault="000D1EC3" w:rsidP="000D1EC3">
      <w:pPr>
        <w:bidi/>
        <w:jc w:val="lowKashida"/>
        <w:rPr>
          <w:rFonts w:ascii="Sakkal Majalla" w:hAnsi="Sakkal Majalla" w:cs="Sakkal Majalla"/>
          <w:sz w:val="28"/>
          <w:szCs w:val="28"/>
        </w:rPr>
      </w:pPr>
    </w:p>
    <w:p w14:paraId="4A7ADEAA" w14:textId="3E3108EB" w:rsidR="00210494" w:rsidRDefault="00210494" w:rsidP="00210494">
      <w:pPr>
        <w:bidi/>
        <w:jc w:val="lowKashida"/>
        <w:rPr>
          <w:rFonts w:ascii="Sakkal Majalla" w:hAnsi="Sakkal Majalla" w:cs="Sakkal Majalla"/>
          <w:sz w:val="28"/>
          <w:szCs w:val="28"/>
        </w:rPr>
      </w:pPr>
    </w:p>
    <w:p w14:paraId="7A2FEC9E" w14:textId="1B957405" w:rsidR="00210494" w:rsidRDefault="00210494" w:rsidP="00210494">
      <w:pPr>
        <w:bidi/>
        <w:jc w:val="lowKashida"/>
        <w:rPr>
          <w:rFonts w:ascii="Sakkal Majalla" w:hAnsi="Sakkal Majalla" w:cs="Sakkal Majalla"/>
          <w:sz w:val="28"/>
          <w:szCs w:val="28"/>
        </w:rPr>
      </w:pPr>
    </w:p>
    <w:p w14:paraId="4F9098CA" w14:textId="77777777" w:rsidR="00210494" w:rsidRDefault="00210494" w:rsidP="00210494">
      <w:pPr>
        <w:bidi/>
        <w:jc w:val="lowKashida"/>
        <w:rPr>
          <w:rFonts w:ascii="Sakkal Majalla" w:hAnsi="Sakkal Majalla" w:cs="Sakkal Majalla"/>
          <w:sz w:val="28"/>
          <w:szCs w:val="28"/>
          <w:rtl/>
        </w:rPr>
      </w:pPr>
    </w:p>
    <w:p w14:paraId="6CBAD718" w14:textId="56DA9340" w:rsidR="000D1EC3" w:rsidRDefault="000D1EC3" w:rsidP="000D1EC3">
      <w:pPr>
        <w:bidi/>
        <w:jc w:val="lowKashida"/>
        <w:rPr>
          <w:rFonts w:ascii="Sakkal Majalla" w:hAnsi="Sakkal Majalla" w:cs="Sakkal Majalla"/>
          <w:sz w:val="28"/>
          <w:szCs w:val="28"/>
          <w:rtl/>
        </w:rPr>
      </w:pPr>
    </w:p>
    <w:p w14:paraId="1A4FEEDF" w14:textId="078B94B7" w:rsidR="000D1EC3" w:rsidRDefault="000D1EC3" w:rsidP="000D1EC3">
      <w:pPr>
        <w:bidi/>
        <w:jc w:val="lowKashida"/>
        <w:rPr>
          <w:rFonts w:ascii="Sakkal Majalla" w:hAnsi="Sakkal Majalla" w:cs="Sakkal Majalla"/>
          <w:sz w:val="28"/>
          <w:szCs w:val="28"/>
          <w:rtl/>
        </w:rPr>
      </w:pPr>
    </w:p>
    <w:p w14:paraId="10D4F0B2" w14:textId="5422A9B0" w:rsidR="000D1EC3" w:rsidRDefault="000D1EC3" w:rsidP="000D1EC3">
      <w:pPr>
        <w:bidi/>
        <w:jc w:val="lowKashida"/>
        <w:rPr>
          <w:rFonts w:ascii="Sakkal Majalla" w:hAnsi="Sakkal Majalla" w:cs="Sakkal Majalla"/>
          <w:sz w:val="28"/>
          <w:szCs w:val="28"/>
          <w:rtl/>
        </w:rPr>
      </w:pPr>
    </w:p>
    <w:p w14:paraId="50D4BAA6" w14:textId="0C0959DC" w:rsidR="000D1EC3" w:rsidRDefault="000D1EC3" w:rsidP="000D1EC3">
      <w:pPr>
        <w:bidi/>
        <w:jc w:val="lowKashida"/>
        <w:rPr>
          <w:rFonts w:ascii="Sakkal Majalla" w:hAnsi="Sakkal Majalla" w:cs="Sakkal Majalla"/>
          <w:sz w:val="28"/>
          <w:szCs w:val="28"/>
          <w:rtl/>
        </w:rPr>
      </w:pPr>
    </w:p>
    <w:p w14:paraId="5DC90172" w14:textId="77777777" w:rsidR="000D1EC3" w:rsidRPr="002B5B7D" w:rsidRDefault="000D1EC3" w:rsidP="000D1EC3">
      <w:pPr>
        <w:bidi/>
        <w:jc w:val="lowKashida"/>
        <w:rPr>
          <w:rFonts w:ascii="Sakkal Majalla" w:hAnsi="Sakkal Majalla" w:cs="Sakkal Majalla"/>
          <w:sz w:val="28"/>
          <w:szCs w:val="28"/>
          <w:rtl/>
        </w:rPr>
      </w:pPr>
    </w:p>
    <w:p w14:paraId="2719D7BD" w14:textId="4B561E93" w:rsidR="00912377" w:rsidRDefault="00E40D98" w:rsidP="000D1EC3">
      <w:pPr>
        <w:pStyle w:val="Heading1"/>
        <w:bidi/>
        <w:rPr>
          <w:rtl/>
          <w:lang w:bidi="ar-JO"/>
        </w:rPr>
      </w:pPr>
      <w:bookmarkStart w:id="9" w:name="_Toc128585085"/>
      <w:bookmarkStart w:id="10" w:name="_Toc128585149"/>
      <w:bookmarkStart w:id="11" w:name="_Toc128585414"/>
      <w:bookmarkStart w:id="12" w:name="_Toc128585479"/>
      <w:r>
        <w:rPr>
          <w:rFonts w:hint="cs"/>
          <w:rtl/>
        </w:rPr>
        <w:lastRenderedPageBreak/>
        <w:t>مقدمة:</w:t>
      </w:r>
      <w:bookmarkEnd w:id="9"/>
      <w:bookmarkEnd w:id="10"/>
      <w:bookmarkEnd w:id="11"/>
      <w:bookmarkEnd w:id="12"/>
    </w:p>
    <w:p w14:paraId="49417414" w14:textId="41923066" w:rsidR="00E40D98" w:rsidRPr="00E40D98" w:rsidRDefault="00E40D98">
      <w:pPr>
        <w:pStyle w:val="ListParagraph"/>
        <w:numPr>
          <w:ilvl w:val="0"/>
          <w:numId w:val="22"/>
        </w:numPr>
        <w:bidi/>
        <w:jc w:val="both"/>
        <w:rPr>
          <w:rFonts w:ascii="Sakkal Majalla" w:hAnsi="Sakkal Majalla" w:cs="Sakkal Majalla"/>
          <w:sz w:val="28"/>
          <w:szCs w:val="28"/>
          <w:rtl/>
        </w:rPr>
      </w:pPr>
      <w:r w:rsidRPr="00E40D98">
        <w:rPr>
          <w:rFonts w:ascii="Sakkal Majalla" w:hAnsi="Sakkal Majalla" w:cs="Sakkal Majalla" w:hint="cs"/>
          <w:sz w:val="28"/>
          <w:szCs w:val="28"/>
          <w:rtl/>
        </w:rPr>
        <w:t xml:space="preserve">تقرير جمعية نجوم الأمل لتمكين النساء ذوات </w:t>
      </w:r>
      <w:r w:rsidR="00475558">
        <w:rPr>
          <w:rFonts w:ascii="Sakkal Majalla" w:hAnsi="Sakkal Majalla" w:cs="Sakkal Majalla" w:hint="cs"/>
          <w:sz w:val="28"/>
          <w:szCs w:val="28"/>
          <w:rtl/>
        </w:rPr>
        <w:t>الإعاقة</w:t>
      </w:r>
      <w:r w:rsidR="002B5B7D">
        <w:rPr>
          <w:rFonts w:ascii="Sakkal Majalla" w:hAnsi="Sakkal Majalla" w:cs="Sakkal Majalla" w:hint="cs"/>
          <w:sz w:val="28"/>
          <w:szCs w:val="28"/>
          <w:rtl/>
        </w:rPr>
        <w:t xml:space="preserve"> ومرصد السياسات الاجتماعية والاقتصادية</w:t>
      </w:r>
      <w:r w:rsidRPr="00E40D98">
        <w:rPr>
          <w:rFonts w:ascii="Sakkal Majalla" w:hAnsi="Sakkal Majalla" w:cs="Sakkal Majalla" w:hint="cs"/>
          <w:sz w:val="28"/>
          <w:szCs w:val="28"/>
          <w:rtl/>
        </w:rPr>
        <w:t xml:space="preserve"> الموازي بخصوص الاتفاقية الدولية لحقوق الأشخاص ذوي </w:t>
      </w:r>
      <w:r w:rsidR="00475558">
        <w:rPr>
          <w:rFonts w:ascii="Sakkal Majalla" w:hAnsi="Sakkal Majalla" w:cs="Sakkal Majalla" w:hint="cs"/>
          <w:sz w:val="28"/>
          <w:szCs w:val="28"/>
          <w:rtl/>
        </w:rPr>
        <w:t>الإعاقة</w:t>
      </w:r>
      <w:r w:rsidRPr="00E40D98">
        <w:rPr>
          <w:rFonts w:ascii="Sakkal Majalla" w:hAnsi="Sakkal Majalla" w:cs="Sakkal Majalla" w:hint="cs"/>
          <w:sz w:val="28"/>
          <w:szCs w:val="28"/>
          <w:rtl/>
        </w:rPr>
        <w:t xml:space="preserve"> يمثل وجهة نظر النساء والفتيات من ذوات </w:t>
      </w:r>
      <w:r w:rsidR="00475558">
        <w:rPr>
          <w:rFonts w:ascii="Sakkal Majalla" w:hAnsi="Sakkal Majalla" w:cs="Sakkal Majalla" w:hint="cs"/>
          <w:sz w:val="28"/>
          <w:szCs w:val="28"/>
          <w:rtl/>
        </w:rPr>
        <w:t>الإعاقة</w:t>
      </w:r>
      <w:r w:rsidRPr="00E40D98">
        <w:rPr>
          <w:rFonts w:ascii="Sakkal Majalla" w:hAnsi="Sakkal Majalla" w:cs="Sakkal Majalla" w:hint="cs"/>
          <w:sz w:val="28"/>
          <w:szCs w:val="28"/>
          <w:rtl/>
        </w:rPr>
        <w:t xml:space="preserve"> بخصوص التزام الحكومة الفلسطينية بواجباتها تجاه هذه الاتفاقية، حيث أعد هذا التقرير بمشاركة واسعة من الأشخاص ذوي </w:t>
      </w:r>
      <w:r w:rsidR="00475558">
        <w:rPr>
          <w:rFonts w:ascii="Sakkal Majalla" w:hAnsi="Sakkal Majalla" w:cs="Sakkal Majalla" w:hint="cs"/>
          <w:sz w:val="28"/>
          <w:szCs w:val="28"/>
          <w:rtl/>
        </w:rPr>
        <w:t>الإعاقة</w:t>
      </w:r>
      <w:r w:rsidRPr="00E40D98">
        <w:rPr>
          <w:rFonts w:ascii="Sakkal Majalla" w:hAnsi="Sakkal Majalla" w:cs="Sakkal Majalla" w:hint="cs"/>
          <w:sz w:val="28"/>
          <w:szCs w:val="28"/>
          <w:rtl/>
        </w:rPr>
        <w:t xml:space="preserve">، وبالتحديد النساء والفتيات من ذوات </w:t>
      </w:r>
      <w:r w:rsidR="00475558">
        <w:rPr>
          <w:rFonts w:ascii="Sakkal Majalla" w:hAnsi="Sakkal Majalla" w:cs="Sakkal Majalla" w:hint="cs"/>
          <w:sz w:val="28"/>
          <w:szCs w:val="28"/>
          <w:rtl/>
        </w:rPr>
        <w:t>الإعاقة</w:t>
      </w:r>
      <w:r w:rsidRPr="00E40D98">
        <w:rPr>
          <w:rFonts w:ascii="Sakkal Majalla" w:hAnsi="Sakkal Majalla" w:cs="Sakkal Majalla" w:hint="cs"/>
          <w:sz w:val="28"/>
          <w:szCs w:val="28"/>
          <w:rtl/>
        </w:rPr>
        <w:t xml:space="preserve">، وكذلك المنظمات والاتحادات التي تمثل الأشخاص ذوي </w:t>
      </w:r>
      <w:r w:rsidR="00475558">
        <w:rPr>
          <w:rFonts w:ascii="Sakkal Majalla" w:hAnsi="Sakkal Majalla" w:cs="Sakkal Majalla" w:hint="cs"/>
          <w:sz w:val="28"/>
          <w:szCs w:val="28"/>
          <w:rtl/>
        </w:rPr>
        <w:t>الإعاقة</w:t>
      </w:r>
      <w:r w:rsidRPr="00E40D98">
        <w:rPr>
          <w:rFonts w:ascii="Sakkal Majalla" w:hAnsi="Sakkal Majalla" w:cs="Sakkal Majalla" w:hint="cs"/>
          <w:sz w:val="28"/>
          <w:szCs w:val="28"/>
          <w:rtl/>
        </w:rPr>
        <w:t xml:space="preserve">، المؤسسات الحقوقية، ومؤسسات الضغط والمناصرة، المراكز البحثية والنسوية. التقرير استند على دلائل ومعطيات من قبل الحكومة ومؤسساتها المختلفة، إضافة إلى تقارير ودراسات المنظمات الشريكة والمتعاونة في إنجاز هذا التقرير، وعمل ميداني مكثف لتوثيق حالات النساء والفتيات ذوات </w:t>
      </w:r>
      <w:r w:rsidR="00475558">
        <w:rPr>
          <w:rFonts w:ascii="Sakkal Majalla" w:hAnsi="Sakkal Majalla" w:cs="Sakkal Majalla" w:hint="cs"/>
          <w:sz w:val="28"/>
          <w:szCs w:val="28"/>
          <w:rtl/>
        </w:rPr>
        <w:t>الإعاقة</w:t>
      </w:r>
      <w:r w:rsidRPr="00E40D98">
        <w:rPr>
          <w:rFonts w:ascii="Sakkal Majalla" w:hAnsi="Sakkal Majalla" w:cs="Sakkal Majalla" w:hint="cs"/>
          <w:sz w:val="28"/>
          <w:szCs w:val="28"/>
          <w:rtl/>
        </w:rPr>
        <w:t>.</w:t>
      </w:r>
    </w:p>
    <w:p w14:paraId="6F0F105C" w14:textId="7D84AC54" w:rsidR="00E40D98" w:rsidRPr="00E40D98" w:rsidRDefault="00E40D98">
      <w:pPr>
        <w:pStyle w:val="ListParagraph"/>
        <w:numPr>
          <w:ilvl w:val="0"/>
          <w:numId w:val="22"/>
        </w:numPr>
        <w:bidi/>
        <w:jc w:val="both"/>
        <w:rPr>
          <w:rFonts w:ascii="Sakkal Majalla" w:hAnsi="Sakkal Majalla" w:cs="Sakkal Majalla"/>
          <w:sz w:val="28"/>
          <w:szCs w:val="28"/>
          <w:rtl/>
        </w:rPr>
      </w:pPr>
      <w:r w:rsidRPr="00E40D98">
        <w:rPr>
          <w:rFonts w:ascii="Sakkal Majalla" w:hAnsi="Sakkal Majalla" w:cs="Sakkal Majalla" w:hint="cs"/>
          <w:sz w:val="28"/>
          <w:szCs w:val="28"/>
          <w:rtl/>
        </w:rPr>
        <w:t xml:space="preserve">يجب أن ينظر إلى القضايا المشار إليها ضمن التقارير، والفجوات في مدى التزام الحكومة الفلسطينية بالاتفاقية الدولية للأشخاص ذوي </w:t>
      </w:r>
      <w:r w:rsidR="00475558">
        <w:rPr>
          <w:rFonts w:ascii="Sakkal Majalla" w:hAnsi="Sakkal Majalla" w:cs="Sakkal Majalla" w:hint="cs"/>
          <w:sz w:val="28"/>
          <w:szCs w:val="28"/>
          <w:rtl/>
        </w:rPr>
        <w:t>الإعاقة</w:t>
      </w:r>
      <w:r w:rsidRPr="00E40D98">
        <w:rPr>
          <w:rFonts w:ascii="Sakkal Majalla" w:hAnsi="Sakkal Majalla" w:cs="Sakkal Majalla" w:hint="cs"/>
          <w:sz w:val="28"/>
          <w:szCs w:val="28"/>
          <w:rtl/>
        </w:rPr>
        <w:t xml:space="preserve"> في إطار وجود احتلال استعماري للأراضي الفلسطينية المحتلة، ومدى آثارها المباشرة وغير المباشرة على حقوق الأشخاص ذوي </w:t>
      </w:r>
      <w:r w:rsidR="00475558">
        <w:rPr>
          <w:rFonts w:ascii="Sakkal Majalla" w:hAnsi="Sakkal Majalla" w:cs="Sakkal Majalla" w:hint="cs"/>
          <w:sz w:val="28"/>
          <w:szCs w:val="28"/>
          <w:rtl/>
        </w:rPr>
        <w:t>الإعاقة</w:t>
      </w:r>
      <w:r w:rsidRPr="00E40D98">
        <w:rPr>
          <w:rFonts w:ascii="Sakkal Majalla" w:hAnsi="Sakkal Majalla" w:cs="Sakkal Majalla" w:hint="cs"/>
          <w:sz w:val="28"/>
          <w:szCs w:val="28"/>
          <w:rtl/>
        </w:rPr>
        <w:t xml:space="preserve">، بما في ذلك الآثار المباشرة على النساء والفتيات ذوات </w:t>
      </w:r>
      <w:r w:rsidR="00475558">
        <w:rPr>
          <w:rFonts w:ascii="Sakkal Majalla" w:hAnsi="Sakkal Majalla" w:cs="Sakkal Majalla" w:hint="cs"/>
          <w:sz w:val="28"/>
          <w:szCs w:val="28"/>
          <w:rtl/>
        </w:rPr>
        <w:t>الإعاقة</w:t>
      </w:r>
      <w:r w:rsidRPr="00E40D98">
        <w:rPr>
          <w:rFonts w:ascii="Sakkal Majalla" w:hAnsi="Sakkal Majalla" w:cs="Sakkal Majalla" w:hint="cs"/>
          <w:sz w:val="28"/>
          <w:szCs w:val="28"/>
          <w:rtl/>
        </w:rPr>
        <w:t>.</w:t>
      </w:r>
    </w:p>
    <w:p w14:paraId="25762A81" w14:textId="14C4E43F" w:rsidR="009D4F1D" w:rsidRDefault="009E67EF">
      <w:pPr>
        <w:pStyle w:val="ListParagraph"/>
        <w:numPr>
          <w:ilvl w:val="0"/>
          <w:numId w:val="22"/>
        </w:numPr>
        <w:bidi/>
        <w:jc w:val="both"/>
        <w:rPr>
          <w:rFonts w:ascii="Sakkal Majalla" w:hAnsi="Sakkal Majalla" w:cs="Sakkal Majalla"/>
          <w:sz w:val="28"/>
          <w:szCs w:val="28"/>
        </w:rPr>
      </w:pPr>
      <w:r>
        <w:rPr>
          <w:rFonts w:ascii="Sakkal Majalla" w:hAnsi="Sakkal Majalla" w:cs="Sakkal Majalla" w:hint="cs"/>
          <w:sz w:val="28"/>
          <w:szCs w:val="28"/>
          <w:rtl/>
        </w:rPr>
        <w:t>تقع</w:t>
      </w:r>
      <w:r w:rsidR="009D4F1D">
        <w:rPr>
          <w:rFonts w:ascii="Sakkal Majalla" w:hAnsi="Sakkal Majalla" w:cs="Sakkal Majalla" w:hint="cs"/>
          <w:sz w:val="28"/>
          <w:szCs w:val="28"/>
          <w:rtl/>
        </w:rPr>
        <w:t xml:space="preserve"> الضفة الغربية وقطاع غزة</w:t>
      </w:r>
      <w:r>
        <w:rPr>
          <w:rFonts w:ascii="Sakkal Majalla" w:hAnsi="Sakkal Majalla" w:cs="Sakkal Majalla" w:hint="cs"/>
          <w:sz w:val="28"/>
          <w:szCs w:val="28"/>
          <w:rtl/>
        </w:rPr>
        <w:t>، بما فيها القدس المحتلة</w:t>
      </w:r>
      <w:r w:rsidR="009D4F1D">
        <w:rPr>
          <w:rFonts w:ascii="Sakkal Majalla" w:hAnsi="Sakkal Majalla" w:cs="Sakkal Majalla" w:hint="cs"/>
          <w:sz w:val="28"/>
          <w:szCs w:val="28"/>
          <w:rtl/>
        </w:rPr>
        <w:t xml:space="preserve"> (</w:t>
      </w:r>
      <w:r>
        <w:rPr>
          <w:rFonts w:ascii="Sakkal Majalla" w:hAnsi="Sakkal Majalla" w:cs="Sakkal Majalla" w:hint="cs"/>
          <w:sz w:val="28"/>
          <w:szCs w:val="28"/>
          <w:rtl/>
        </w:rPr>
        <w:t>وهما المجال الجغرافي</w:t>
      </w:r>
      <w:r w:rsidR="009D4F1D">
        <w:rPr>
          <w:rFonts w:ascii="Sakkal Majalla" w:hAnsi="Sakkal Majalla" w:cs="Sakkal Majalla" w:hint="cs"/>
          <w:sz w:val="28"/>
          <w:szCs w:val="28"/>
          <w:rtl/>
        </w:rPr>
        <w:t xml:space="preserve"> لهذا التقرير) تحت الاحتلال الإسرائيلي منذ عام 1967، حيث يعتبر الاحتلال من العوامل الأساسية المسببة لل</w:t>
      </w:r>
      <w:r w:rsidR="00475558">
        <w:rPr>
          <w:rFonts w:ascii="Sakkal Majalla" w:hAnsi="Sakkal Majalla" w:cs="Sakkal Majalla" w:hint="cs"/>
          <w:sz w:val="28"/>
          <w:szCs w:val="28"/>
          <w:rtl/>
        </w:rPr>
        <w:t>إعاقة</w:t>
      </w:r>
      <w:r w:rsidR="009D4F1D">
        <w:rPr>
          <w:rFonts w:ascii="Sakkal Majalla" w:hAnsi="Sakkal Majalla" w:cs="Sakkal Majalla" w:hint="cs"/>
          <w:sz w:val="28"/>
          <w:szCs w:val="28"/>
          <w:rtl/>
        </w:rPr>
        <w:t xml:space="preserve"> والجرح والمرض الدائم بشكل مباشر أو غير مباشر، وذلك عبر حروبه المستمرة على الأراضي الفلسطينية المحتلة، الحصار القاسي المفروض على قطاع غزة، الاعتقال والقتل والجرح وشتى الممارسات والانتهاكات التي يمارسها الاحتلال على الأرض.</w:t>
      </w:r>
    </w:p>
    <w:p w14:paraId="368A1CB0" w14:textId="495A6E05" w:rsidR="008A6A00" w:rsidRDefault="008A6A00">
      <w:pPr>
        <w:pStyle w:val="ListParagraph"/>
        <w:numPr>
          <w:ilvl w:val="0"/>
          <w:numId w:val="22"/>
        </w:numPr>
        <w:bidi/>
        <w:jc w:val="both"/>
        <w:rPr>
          <w:rFonts w:ascii="Sakkal Majalla" w:hAnsi="Sakkal Majalla" w:cs="Sakkal Majalla"/>
          <w:sz w:val="28"/>
          <w:szCs w:val="28"/>
        </w:rPr>
      </w:pPr>
      <w:r>
        <w:rPr>
          <w:rFonts w:ascii="Sakkal Majalla" w:hAnsi="Sakkal Majalla" w:cs="Sakkal Majalla" w:hint="cs"/>
          <w:sz w:val="28"/>
          <w:szCs w:val="28"/>
          <w:rtl/>
        </w:rPr>
        <w:t xml:space="preserve">هناك نظام حكم سياسي رئاسي </w:t>
      </w:r>
      <w:r w:rsidR="00E40D98">
        <w:rPr>
          <w:rFonts w:ascii="Sakkal Majalla" w:hAnsi="Sakkal Majalla" w:cs="Sakkal Majalla" w:hint="cs"/>
          <w:sz w:val="28"/>
          <w:szCs w:val="28"/>
          <w:rtl/>
        </w:rPr>
        <w:t xml:space="preserve">برلماني </w:t>
      </w:r>
      <w:r>
        <w:rPr>
          <w:rFonts w:ascii="Sakkal Majalla" w:hAnsi="Sakkal Majalla" w:cs="Sakkal Majalla" w:hint="cs"/>
          <w:sz w:val="28"/>
          <w:szCs w:val="28"/>
          <w:rtl/>
        </w:rPr>
        <w:t xml:space="preserve">داخل الأراضي الفلسطينية وفقاً للقانون الأساسي </w:t>
      </w:r>
      <w:r w:rsidR="009E67EF">
        <w:rPr>
          <w:rFonts w:ascii="Sakkal Majalla" w:hAnsi="Sakkal Majalla" w:cs="Sakkal Majalla" w:hint="cs"/>
          <w:sz w:val="28"/>
          <w:szCs w:val="28"/>
          <w:rtl/>
        </w:rPr>
        <w:t>للسلطة الوطنية الفلسطينية</w:t>
      </w:r>
      <w:r>
        <w:rPr>
          <w:rFonts w:ascii="Sakkal Majalla" w:hAnsi="Sakkal Majalla" w:cs="Sakkal Majalla" w:hint="cs"/>
          <w:sz w:val="28"/>
          <w:szCs w:val="28"/>
          <w:rtl/>
        </w:rPr>
        <w:t>، وتخضع الأراضي الفلسطينية للاحتلال الإسرائيلي، فيما عمل الانقسام السياسي عام 200</w:t>
      </w:r>
      <w:r w:rsidR="009E67EF">
        <w:rPr>
          <w:rFonts w:ascii="Sakkal Majalla" w:hAnsi="Sakkal Majalla" w:cs="Sakkal Majalla" w:hint="cs"/>
          <w:sz w:val="28"/>
          <w:szCs w:val="28"/>
          <w:rtl/>
        </w:rPr>
        <w:t>7</w:t>
      </w:r>
      <w:r>
        <w:rPr>
          <w:rFonts w:ascii="Sakkal Majalla" w:hAnsi="Sakkal Majalla" w:cs="Sakkal Majalla" w:hint="cs"/>
          <w:sz w:val="28"/>
          <w:szCs w:val="28"/>
          <w:rtl/>
        </w:rPr>
        <w:t xml:space="preserve"> على تجميد الحياة الديمقراطية والانتخابات، حيث لم تجري انتخابات رئاسية وتشريعية منذ ذلك الوقت. المجلس التشريعي معطل ولم يجتمع بشكل كامل منذ الانقسام، فيما يستخدم الرئيس الفلسطيني صلاحيته في إصدار القوانين الطارئة بشكل كبير</w:t>
      </w:r>
      <w:r>
        <w:rPr>
          <w:rStyle w:val="FootnoteReference"/>
          <w:rFonts w:ascii="Sakkal Majalla" w:hAnsi="Sakkal Majalla" w:cs="Sakkal Majalla"/>
          <w:sz w:val="28"/>
          <w:szCs w:val="28"/>
          <w:rtl/>
        </w:rPr>
        <w:footnoteReference w:id="1"/>
      </w:r>
      <w:r>
        <w:rPr>
          <w:rFonts w:ascii="Sakkal Majalla" w:hAnsi="Sakkal Majalla" w:cs="Sakkal Majalla" w:hint="cs"/>
          <w:sz w:val="28"/>
          <w:szCs w:val="28"/>
          <w:rtl/>
        </w:rPr>
        <w:t xml:space="preserve">، </w:t>
      </w:r>
      <w:r w:rsidR="009E67EF">
        <w:rPr>
          <w:rFonts w:ascii="Sakkal Majalla" w:hAnsi="Sakkal Majalla" w:cs="Sakkal Majalla" w:hint="cs"/>
          <w:sz w:val="28"/>
          <w:szCs w:val="28"/>
          <w:rtl/>
        </w:rPr>
        <w:t xml:space="preserve">فقد أصدر الرئيس الفلسطيني </w:t>
      </w:r>
      <w:r w:rsidR="00E40D98">
        <w:rPr>
          <w:rFonts w:ascii="Sakkal Majalla" w:hAnsi="Sakkal Majalla" w:cs="Sakkal Majalla" w:hint="cs"/>
          <w:sz w:val="28"/>
          <w:szCs w:val="28"/>
          <w:rtl/>
        </w:rPr>
        <w:t>أكثر من 345 قرار</w:t>
      </w:r>
      <w:r w:rsidR="009E67EF">
        <w:rPr>
          <w:rFonts w:ascii="Sakkal Majalla" w:hAnsi="Sakkal Majalla" w:cs="Sakkal Majalla" w:hint="cs"/>
          <w:sz w:val="28"/>
          <w:szCs w:val="28"/>
          <w:rtl/>
        </w:rPr>
        <w:t xml:space="preserve"> بقانون تناولت تشريعات وقوانين مختلفة، وفي المقابلة قامت كتلة التغيير والإصلاح التي تمثل حركة حماس بإصدار عدد كبير من القوانين والتشريعات.</w:t>
      </w:r>
    </w:p>
    <w:p w14:paraId="6B7B62A1" w14:textId="3D962AC6" w:rsidR="00717E30" w:rsidRDefault="0077169D">
      <w:pPr>
        <w:pStyle w:val="ListParagraph"/>
        <w:numPr>
          <w:ilvl w:val="0"/>
          <w:numId w:val="22"/>
        </w:numPr>
        <w:bidi/>
        <w:jc w:val="both"/>
        <w:rPr>
          <w:rFonts w:ascii="Sakkal Majalla" w:hAnsi="Sakkal Majalla" w:cs="Sakkal Majalla"/>
          <w:sz w:val="28"/>
          <w:szCs w:val="28"/>
        </w:rPr>
      </w:pPr>
      <w:r w:rsidRPr="00BA0550">
        <w:rPr>
          <w:rFonts w:ascii="Sakkal Majalla" w:hAnsi="Sakkal Majalla" w:cs="Sakkal Majalla" w:hint="cs"/>
          <w:sz w:val="28"/>
          <w:szCs w:val="28"/>
          <w:rtl/>
        </w:rPr>
        <w:t xml:space="preserve">بعد الموافقة على عضوية دولة فلسطين بصفة مراقب في الأمم المتحدة، جرى تقديم طلبات عضوية لعدة منظمات أممية، كما جرى المصادقة على </w:t>
      </w:r>
      <w:r w:rsidR="00717E30">
        <w:rPr>
          <w:rFonts w:ascii="Sakkal Majalla" w:hAnsi="Sakkal Majalla" w:cs="Sakkal Majalla" w:hint="cs"/>
          <w:sz w:val="28"/>
          <w:szCs w:val="28"/>
          <w:rtl/>
        </w:rPr>
        <w:t>18 اتفاقية دولية وبروتوكولين</w:t>
      </w:r>
      <w:r w:rsidRPr="00BA0550">
        <w:rPr>
          <w:rFonts w:ascii="Sakkal Majalla" w:hAnsi="Sakkal Majalla" w:cs="Sakkal Majalla" w:hint="cs"/>
          <w:sz w:val="28"/>
          <w:szCs w:val="28"/>
          <w:rtl/>
        </w:rPr>
        <w:t xml:space="preserve"> </w:t>
      </w:r>
      <w:r w:rsidR="00717E30">
        <w:rPr>
          <w:rFonts w:ascii="Sakkal Majalla" w:hAnsi="Sakkal Majalla" w:cs="Sakkal Majalla" w:hint="cs"/>
          <w:sz w:val="28"/>
          <w:szCs w:val="28"/>
          <w:rtl/>
        </w:rPr>
        <w:t>دوليين،</w:t>
      </w:r>
      <w:r w:rsidRPr="00BA0550">
        <w:rPr>
          <w:rFonts w:ascii="Sakkal Majalla" w:hAnsi="Sakkal Majalla" w:cs="Sakkal Majalla" w:hint="cs"/>
          <w:sz w:val="28"/>
          <w:szCs w:val="28"/>
          <w:rtl/>
        </w:rPr>
        <w:t xml:space="preserve"> ومنها الاتفاقية الدولية </w:t>
      </w:r>
      <w:r w:rsidRPr="00BA0550">
        <w:rPr>
          <w:rFonts w:ascii="Sakkal Majalla" w:hAnsi="Sakkal Majalla" w:cs="Sakkal Majalla" w:hint="cs"/>
          <w:sz w:val="28"/>
          <w:szCs w:val="28"/>
          <w:rtl/>
        </w:rPr>
        <w:lastRenderedPageBreak/>
        <w:t xml:space="preserve">للأشخاص ذوي </w:t>
      </w:r>
      <w:r w:rsidR="00475558">
        <w:rPr>
          <w:rFonts w:ascii="Sakkal Majalla" w:hAnsi="Sakkal Majalla" w:cs="Sakkal Majalla" w:hint="cs"/>
          <w:sz w:val="28"/>
          <w:szCs w:val="28"/>
          <w:rtl/>
        </w:rPr>
        <w:t>الإعاقة</w:t>
      </w:r>
      <w:r w:rsidRPr="00BA0550">
        <w:rPr>
          <w:rFonts w:ascii="Sakkal Majalla" w:hAnsi="Sakkal Majalla" w:cs="Sakkal Majalla" w:hint="cs"/>
          <w:sz w:val="28"/>
          <w:szCs w:val="28"/>
          <w:rtl/>
        </w:rPr>
        <w:t xml:space="preserve"> عام</w:t>
      </w:r>
      <w:r w:rsidR="00BA0550" w:rsidRPr="00BA0550">
        <w:rPr>
          <w:rFonts w:ascii="Sakkal Majalla" w:hAnsi="Sakkal Majalla" w:cs="Sakkal Majalla" w:hint="cs"/>
          <w:sz w:val="28"/>
          <w:szCs w:val="28"/>
          <w:rtl/>
        </w:rPr>
        <w:t xml:space="preserve"> 2014</w:t>
      </w:r>
      <w:r w:rsidRPr="00BA0550">
        <w:rPr>
          <w:rFonts w:ascii="Sakkal Majalla" w:hAnsi="Sakkal Majalla" w:cs="Sakkal Majalla" w:hint="cs"/>
          <w:sz w:val="28"/>
          <w:szCs w:val="28"/>
          <w:rtl/>
        </w:rPr>
        <w:t xml:space="preserve"> ينظم </w:t>
      </w:r>
      <w:r w:rsidR="00717E30">
        <w:rPr>
          <w:rFonts w:ascii="Sakkal Majalla" w:hAnsi="Sakkal Majalla" w:cs="Sakkal Majalla" w:hint="cs"/>
          <w:sz w:val="28"/>
          <w:szCs w:val="28"/>
          <w:rtl/>
        </w:rPr>
        <w:t>سلطة الانضمام</w:t>
      </w:r>
      <w:r w:rsidRPr="00BA0550">
        <w:rPr>
          <w:rFonts w:ascii="Sakkal Majalla" w:hAnsi="Sakkal Majalla" w:cs="Sakkal Majalla" w:hint="cs"/>
          <w:sz w:val="28"/>
          <w:szCs w:val="28"/>
          <w:rtl/>
        </w:rPr>
        <w:t xml:space="preserve"> مادة</w:t>
      </w:r>
      <w:r w:rsidR="00D17982">
        <w:rPr>
          <w:rFonts w:ascii="Sakkal Majalla" w:hAnsi="Sakkal Majalla" w:cs="Sakkal Majalla" w:hint="cs"/>
          <w:sz w:val="28"/>
          <w:szCs w:val="28"/>
          <w:rtl/>
        </w:rPr>
        <w:t xml:space="preserve"> </w:t>
      </w:r>
      <w:r w:rsidR="00BA0550" w:rsidRPr="00BA0550">
        <w:rPr>
          <w:rFonts w:ascii="Sakkal Majalla" w:hAnsi="Sakkal Majalla" w:cs="Sakkal Majalla" w:hint="cs"/>
          <w:sz w:val="28"/>
          <w:szCs w:val="28"/>
          <w:rtl/>
        </w:rPr>
        <w:t>(10) في القانون الأساسي الفلسطيني</w:t>
      </w:r>
      <w:r w:rsidRPr="00BA0550">
        <w:rPr>
          <w:rFonts w:ascii="Sakkal Majalla" w:hAnsi="Sakkal Majalla" w:cs="Sakkal Majalla" w:hint="cs"/>
          <w:sz w:val="28"/>
          <w:szCs w:val="28"/>
          <w:rtl/>
        </w:rPr>
        <w:t xml:space="preserve"> </w:t>
      </w:r>
      <w:r w:rsidR="00BA0550" w:rsidRPr="00BA0550">
        <w:rPr>
          <w:rFonts w:ascii="Sakkal Majalla" w:hAnsi="Sakkal Majalla" w:cs="Sakkal Majalla" w:hint="cs"/>
          <w:sz w:val="28"/>
          <w:szCs w:val="28"/>
          <w:rtl/>
        </w:rPr>
        <w:t>"</w:t>
      </w:r>
      <w:r w:rsidR="00BA0550" w:rsidRPr="00BA0550">
        <w:rPr>
          <w:rFonts w:ascii="Sakkal Majalla" w:hAnsi="Sakkal Majalla" w:cs="Sakkal Majalla"/>
          <w:sz w:val="28"/>
          <w:szCs w:val="28"/>
          <w:rtl/>
        </w:rPr>
        <w:t>تعمل السلطة الوطنية الفلسطينية دون إبطاء على الانضمام إلى الإعلانات والمواثيق الإقليمية والدولية التي تحمي حقوق الإنسان</w:t>
      </w:r>
      <w:r w:rsidR="00BA0550" w:rsidRPr="00BA0550">
        <w:rPr>
          <w:rFonts w:ascii="Sakkal Majalla" w:hAnsi="Sakkal Majalla" w:cs="Sakkal Majalla" w:hint="cs"/>
          <w:sz w:val="28"/>
          <w:szCs w:val="28"/>
          <w:rtl/>
        </w:rPr>
        <w:t>"</w:t>
      </w:r>
      <w:r w:rsidR="00BA0550">
        <w:rPr>
          <w:rStyle w:val="FootnoteReference"/>
          <w:rFonts w:ascii="Sakkal Majalla" w:hAnsi="Sakkal Majalla" w:cs="Sakkal Majalla"/>
          <w:sz w:val="28"/>
          <w:szCs w:val="28"/>
          <w:rtl/>
        </w:rPr>
        <w:footnoteReference w:id="2"/>
      </w:r>
      <w:r w:rsidR="00BA0550" w:rsidRPr="00BA0550">
        <w:rPr>
          <w:rFonts w:ascii="Sakkal Majalla" w:hAnsi="Sakkal Majalla" w:cs="Sakkal Majalla" w:hint="cs"/>
          <w:sz w:val="28"/>
          <w:szCs w:val="28"/>
          <w:rtl/>
        </w:rPr>
        <w:t xml:space="preserve">. </w:t>
      </w:r>
    </w:p>
    <w:p w14:paraId="77839A65" w14:textId="6A1748A6" w:rsidR="00BA0550" w:rsidRDefault="00BA0550">
      <w:pPr>
        <w:pStyle w:val="ListParagraph"/>
        <w:numPr>
          <w:ilvl w:val="0"/>
          <w:numId w:val="22"/>
        </w:numPr>
        <w:bidi/>
        <w:jc w:val="both"/>
        <w:rPr>
          <w:rFonts w:ascii="Sakkal Majalla" w:hAnsi="Sakkal Majalla" w:cs="Sakkal Majalla"/>
          <w:sz w:val="28"/>
          <w:szCs w:val="28"/>
        </w:rPr>
      </w:pPr>
      <w:r w:rsidRPr="00BA0550">
        <w:rPr>
          <w:rFonts w:ascii="Sakkal Majalla" w:hAnsi="Sakkal Majalla" w:cs="Sakkal Majalla" w:hint="cs"/>
          <w:sz w:val="28"/>
          <w:szCs w:val="28"/>
          <w:rtl/>
        </w:rPr>
        <w:t xml:space="preserve">ينص القانون الأساسي بشكل عام على </w:t>
      </w:r>
      <w:r>
        <w:rPr>
          <w:rFonts w:ascii="Sakkal Majalla" w:hAnsi="Sakkal Majalla" w:cs="Sakkal Majalla" w:hint="cs"/>
          <w:sz w:val="28"/>
          <w:szCs w:val="28"/>
          <w:rtl/>
        </w:rPr>
        <w:t xml:space="preserve">رعاية </w:t>
      </w:r>
      <w:r w:rsidRPr="00BA0550">
        <w:rPr>
          <w:rFonts w:ascii="Sakkal Majalla" w:hAnsi="Sakkal Majalla" w:cs="Sakkal Majalla" w:hint="cs"/>
          <w:sz w:val="28"/>
          <w:szCs w:val="28"/>
          <w:rtl/>
        </w:rPr>
        <w:t xml:space="preserve">الأشخاص ذوي </w:t>
      </w:r>
      <w:r w:rsidR="00475558">
        <w:rPr>
          <w:rFonts w:ascii="Sakkal Majalla" w:hAnsi="Sakkal Majalla" w:cs="Sakkal Majalla" w:hint="cs"/>
          <w:sz w:val="28"/>
          <w:szCs w:val="28"/>
          <w:rtl/>
        </w:rPr>
        <w:t>الإعاقة</w:t>
      </w:r>
      <w:r w:rsidRPr="00BA0550">
        <w:rPr>
          <w:rFonts w:ascii="Sakkal Majalla" w:hAnsi="Sakkal Majalla" w:cs="Sakkal Majalla" w:hint="cs"/>
          <w:sz w:val="28"/>
          <w:szCs w:val="28"/>
          <w:rtl/>
        </w:rPr>
        <w:t xml:space="preserve"> من خلال المادة (22):</w:t>
      </w:r>
      <w:r>
        <w:rPr>
          <w:rFonts w:ascii="Sakkal Majalla" w:hAnsi="Sakkal Majalla" w:cs="Sakkal Majalla" w:hint="cs"/>
          <w:sz w:val="28"/>
          <w:szCs w:val="28"/>
          <w:rtl/>
        </w:rPr>
        <w:t xml:space="preserve"> "</w:t>
      </w:r>
      <w:r w:rsidRPr="00BA0550">
        <w:rPr>
          <w:rFonts w:ascii="Sakkal Majalla" w:hAnsi="Sakkal Majalla" w:cs="Sakkal Majalla"/>
          <w:sz w:val="28"/>
          <w:szCs w:val="28"/>
          <w:rtl/>
        </w:rPr>
        <w:t>1- ينظم القانون خدمات التأمين الاجتماعي والصحي ومعاشات العجز والشيخوخة. 2- رعاية أسر الشهداء والأسرى ورعاية الجرحى والمتضررين والمعاقين واجب ينظم القانون أحكامه، وتكفل السلطة الوطنية لهم خدمات التعليم والتأمين الصحي والاجتماعي.</w:t>
      </w:r>
      <w:r>
        <w:rPr>
          <w:rFonts w:ascii="Sakkal Majalla" w:hAnsi="Sakkal Majalla" w:cs="Sakkal Majalla" w:hint="cs"/>
          <w:sz w:val="28"/>
          <w:szCs w:val="28"/>
          <w:rtl/>
        </w:rPr>
        <w:t>"</w:t>
      </w:r>
      <w:r>
        <w:rPr>
          <w:rStyle w:val="FootnoteReference"/>
          <w:rFonts w:ascii="Sakkal Majalla" w:hAnsi="Sakkal Majalla" w:cs="Sakkal Majalla"/>
          <w:sz w:val="28"/>
          <w:szCs w:val="28"/>
          <w:rtl/>
        </w:rPr>
        <w:footnoteReference w:id="3"/>
      </w:r>
      <w:r w:rsidR="00717E30">
        <w:rPr>
          <w:rFonts w:ascii="Sakkal Majalla" w:hAnsi="Sakkal Majalla" w:cs="Sakkal Majalla" w:hint="cs"/>
          <w:sz w:val="28"/>
          <w:szCs w:val="28"/>
          <w:rtl/>
        </w:rPr>
        <w:t xml:space="preserve">، ولكنه لا ينص على حقوق محددة للأشخاص ذوي </w:t>
      </w:r>
      <w:r w:rsidR="00475558">
        <w:rPr>
          <w:rFonts w:ascii="Sakkal Majalla" w:hAnsi="Sakkal Majalla" w:cs="Sakkal Majalla" w:hint="cs"/>
          <w:sz w:val="28"/>
          <w:szCs w:val="28"/>
          <w:rtl/>
        </w:rPr>
        <w:t>الإعاقة</w:t>
      </w:r>
      <w:r w:rsidR="00717E30">
        <w:rPr>
          <w:rFonts w:ascii="Sakkal Majalla" w:hAnsi="Sakkal Majalla" w:cs="Sakkal Majalla" w:hint="cs"/>
          <w:sz w:val="28"/>
          <w:szCs w:val="28"/>
          <w:rtl/>
        </w:rPr>
        <w:t>.</w:t>
      </w:r>
    </w:p>
    <w:p w14:paraId="0EC701B7" w14:textId="22D0B82F" w:rsidR="0016274A" w:rsidRPr="00BA0550" w:rsidRDefault="0016274A">
      <w:pPr>
        <w:pStyle w:val="ListParagraph"/>
        <w:numPr>
          <w:ilvl w:val="0"/>
          <w:numId w:val="22"/>
        </w:numPr>
        <w:bidi/>
        <w:jc w:val="both"/>
        <w:rPr>
          <w:rFonts w:ascii="Sakkal Majalla" w:hAnsi="Sakkal Majalla" w:cs="Sakkal Majalla"/>
          <w:sz w:val="28"/>
          <w:szCs w:val="28"/>
        </w:rPr>
      </w:pPr>
      <w:r>
        <w:rPr>
          <w:rFonts w:ascii="Sakkal Majalla" w:hAnsi="Sakkal Majalla" w:cs="Sakkal Majalla" w:hint="cs"/>
          <w:sz w:val="28"/>
          <w:szCs w:val="28"/>
          <w:rtl/>
        </w:rPr>
        <w:t xml:space="preserve">الإطار العام لحقوق الإنسان، ورعاية الأشخاص من ذوي </w:t>
      </w:r>
      <w:r w:rsidR="00475558">
        <w:rPr>
          <w:rFonts w:ascii="Sakkal Majalla" w:hAnsi="Sakkal Majalla" w:cs="Sakkal Majalla" w:hint="cs"/>
          <w:sz w:val="28"/>
          <w:szCs w:val="28"/>
          <w:rtl/>
        </w:rPr>
        <w:t>الإعاقة</w:t>
      </w:r>
      <w:r>
        <w:rPr>
          <w:rFonts w:ascii="Sakkal Majalla" w:hAnsi="Sakkal Majalla" w:cs="Sakkal Majalla" w:hint="cs"/>
          <w:sz w:val="28"/>
          <w:szCs w:val="28"/>
          <w:rtl/>
        </w:rPr>
        <w:t xml:space="preserve"> </w:t>
      </w:r>
      <w:r w:rsidR="00297E1F">
        <w:rPr>
          <w:rFonts w:ascii="Sakkal Majalla" w:hAnsi="Sakkal Majalla" w:cs="Sakkal Majalla" w:hint="cs"/>
          <w:sz w:val="28"/>
          <w:szCs w:val="28"/>
          <w:rtl/>
        </w:rPr>
        <w:t>ا</w:t>
      </w:r>
      <w:r>
        <w:rPr>
          <w:rFonts w:ascii="Sakkal Majalla" w:hAnsi="Sakkal Majalla" w:cs="Sakkal Majalla" w:hint="cs"/>
          <w:sz w:val="28"/>
          <w:szCs w:val="28"/>
          <w:rtl/>
        </w:rPr>
        <w:t>نعكس في البيئة التشريعية والقوانين من خلال قانون المعاق الفلسطيني رقم (4) لعام 1999</w:t>
      </w:r>
      <w:r>
        <w:rPr>
          <w:rStyle w:val="FootnoteReference"/>
          <w:rFonts w:ascii="Sakkal Majalla" w:hAnsi="Sakkal Majalla" w:cs="Sakkal Majalla"/>
          <w:sz w:val="28"/>
          <w:szCs w:val="28"/>
          <w:rtl/>
        </w:rPr>
        <w:footnoteReference w:id="4"/>
      </w:r>
      <w:r w:rsidR="00901BDA">
        <w:rPr>
          <w:rFonts w:ascii="Sakkal Majalla" w:hAnsi="Sakkal Majalla" w:cs="Sakkal Majalla" w:hint="cs"/>
          <w:sz w:val="28"/>
          <w:szCs w:val="28"/>
          <w:rtl/>
        </w:rPr>
        <w:t>، والذي صدرت لائحته التنفيذية بعد خمس سنوات عام 2004</w:t>
      </w:r>
      <w:r w:rsidR="00901BDA">
        <w:rPr>
          <w:rStyle w:val="FootnoteReference"/>
          <w:rFonts w:ascii="Sakkal Majalla" w:hAnsi="Sakkal Majalla" w:cs="Sakkal Majalla"/>
          <w:sz w:val="28"/>
          <w:szCs w:val="28"/>
          <w:rtl/>
        </w:rPr>
        <w:footnoteReference w:id="5"/>
      </w:r>
      <w:r w:rsidR="00901BDA">
        <w:rPr>
          <w:rFonts w:ascii="Sakkal Majalla" w:hAnsi="Sakkal Majalla" w:cs="Sakkal Majalla" w:hint="cs"/>
          <w:sz w:val="28"/>
          <w:szCs w:val="28"/>
          <w:rtl/>
        </w:rPr>
        <w:t>، كما ورد نص حول نسبة تشغيل ا</w:t>
      </w:r>
      <w:r w:rsidR="00F97435">
        <w:rPr>
          <w:rFonts w:ascii="Sakkal Majalla" w:hAnsi="Sakkal Majalla" w:cs="Sakkal Majalla" w:hint="cs"/>
          <w:sz w:val="28"/>
          <w:szCs w:val="28"/>
          <w:rtl/>
        </w:rPr>
        <w:t xml:space="preserve">لأشخاص ذوي </w:t>
      </w:r>
      <w:r w:rsidR="00475558">
        <w:rPr>
          <w:rFonts w:ascii="Sakkal Majalla" w:hAnsi="Sakkal Majalla" w:cs="Sakkal Majalla" w:hint="cs"/>
          <w:sz w:val="28"/>
          <w:szCs w:val="28"/>
          <w:rtl/>
        </w:rPr>
        <w:t>الإعاقة</w:t>
      </w:r>
      <w:r w:rsidR="00901BDA">
        <w:rPr>
          <w:rFonts w:ascii="Sakkal Majalla" w:hAnsi="Sakkal Majalla" w:cs="Sakkal Majalla" w:hint="cs"/>
          <w:sz w:val="28"/>
          <w:szCs w:val="28"/>
          <w:rtl/>
        </w:rPr>
        <w:t xml:space="preserve"> ضمن قانون العمل رقم (1) لعام 2000</w:t>
      </w:r>
      <w:r w:rsidR="00901BDA">
        <w:rPr>
          <w:rStyle w:val="FootnoteReference"/>
          <w:rFonts w:ascii="Sakkal Majalla" w:hAnsi="Sakkal Majalla" w:cs="Sakkal Majalla"/>
          <w:sz w:val="28"/>
          <w:szCs w:val="28"/>
          <w:rtl/>
        </w:rPr>
        <w:footnoteReference w:id="6"/>
      </w:r>
      <w:r w:rsidR="00901BDA">
        <w:rPr>
          <w:rFonts w:ascii="Sakkal Majalla" w:hAnsi="Sakkal Majalla" w:cs="Sakkal Majalla" w:hint="cs"/>
          <w:sz w:val="28"/>
          <w:szCs w:val="28"/>
          <w:rtl/>
        </w:rPr>
        <w:t>، ورغم مضي سنين على إصدار قانون المعاق الفلسطيني ولائحته التنفيذية إلا أنه لم يعدل، وكثير من بنود</w:t>
      </w:r>
      <w:r w:rsidR="00E40D98">
        <w:rPr>
          <w:rFonts w:ascii="Sakkal Majalla" w:hAnsi="Sakkal Majalla" w:cs="Sakkal Majalla" w:hint="cs"/>
          <w:sz w:val="28"/>
          <w:szCs w:val="28"/>
          <w:rtl/>
        </w:rPr>
        <w:t>ه</w:t>
      </w:r>
      <w:r w:rsidR="00901BDA">
        <w:rPr>
          <w:rFonts w:ascii="Sakkal Majalla" w:hAnsi="Sakkal Majalla" w:cs="Sakkal Majalla" w:hint="cs"/>
          <w:sz w:val="28"/>
          <w:szCs w:val="28"/>
          <w:rtl/>
        </w:rPr>
        <w:t xml:space="preserve"> تشتكي من قلة التطبيق.</w:t>
      </w:r>
    </w:p>
    <w:p w14:paraId="4F9F332A" w14:textId="77777777" w:rsidR="009C3D92" w:rsidRPr="00C84026" w:rsidRDefault="009C3D92" w:rsidP="00F47D55">
      <w:pPr>
        <w:bidi/>
        <w:rPr>
          <w:rFonts w:ascii="Sakkal Majalla" w:hAnsi="Sakkal Majalla" w:cs="Sakkal Majalla"/>
          <w:b/>
          <w:bCs/>
          <w:sz w:val="28"/>
          <w:szCs w:val="28"/>
          <w:rtl/>
          <w:lang w:bidi="ar-JO"/>
        </w:rPr>
      </w:pPr>
    </w:p>
    <w:p w14:paraId="1F3AABBE" w14:textId="77777777" w:rsidR="00416E8D" w:rsidRPr="00771654" w:rsidRDefault="00416E8D" w:rsidP="00416E8D">
      <w:pPr>
        <w:bidi/>
        <w:rPr>
          <w:rFonts w:ascii="Sakkal Majalla" w:hAnsi="Sakkal Majalla" w:cs="Sakkal Majalla"/>
          <w:b/>
          <w:bCs/>
          <w:color w:val="FF0000"/>
          <w:sz w:val="28"/>
          <w:szCs w:val="28"/>
          <w:rtl/>
        </w:rPr>
      </w:pPr>
    </w:p>
    <w:p w14:paraId="28DB5491" w14:textId="77777777" w:rsidR="00416E8D" w:rsidRDefault="00416E8D" w:rsidP="00416E8D">
      <w:pPr>
        <w:bidi/>
        <w:rPr>
          <w:rFonts w:ascii="Sakkal Majalla" w:hAnsi="Sakkal Majalla" w:cs="Sakkal Majalla"/>
          <w:b/>
          <w:bCs/>
          <w:color w:val="FF0000"/>
          <w:sz w:val="28"/>
          <w:szCs w:val="28"/>
          <w:rtl/>
          <w:lang w:val="x-none" w:bidi="ar-JO"/>
        </w:rPr>
      </w:pPr>
    </w:p>
    <w:p w14:paraId="01480F87" w14:textId="77777777" w:rsidR="00C27F97" w:rsidRPr="00C84026" w:rsidRDefault="00C27F97">
      <w:pPr>
        <w:rPr>
          <w:rFonts w:ascii="Sakkal Majalla" w:hAnsi="Sakkal Majalla" w:cs="Sakkal Majalla"/>
          <w:color w:val="FF0000"/>
          <w:sz w:val="28"/>
          <w:szCs w:val="28"/>
        </w:rPr>
      </w:pPr>
      <w:r>
        <w:rPr>
          <w:rFonts w:ascii="Sakkal Majalla" w:hAnsi="Sakkal Majalla" w:cs="Sakkal Majalla"/>
          <w:color w:val="FF0000"/>
          <w:sz w:val="28"/>
          <w:szCs w:val="28"/>
          <w:rtl/>
          <w:lang w:val="x-none"/>
        </w:rPr>
        <w:br w:type="page"/>
      </w:r>
    </w:p>
    <w:p w14:paraId="44886125" w14:textId="1B5870CE" w:rsidR="00416E8D" w:rsidRDefault="00062AAE" w:rsidP="00934283">
      <w:pPr>
        <w:pStyle w:val="Heading1"/>
        <w:bidi/>
        <w:ind w:left="360"/>
      </w:pPr>
      <w:bookmarkStart w:id="13" w:name="_Toc128585086"/>
      <w:bookmarkStart w:id="14" w:name="_Toc128585150"/>
      <w:bookmarkStart w:id="15" w:name="_Toc128585415"/>
      <w:bookmarkStart w:id="16" w:name="_Toc128585480"/>
      <w:r>
        <w:rPr>
          <w:rFonts w:hint="cs"/>
          <w:rtl/>
        </w:rPr>
        <w:lastRenderedPageBreak/>
        <w:t xml:space="preserve">المبادئ والالتزامات العامة (المواد 1 </w:t>
      </w:r>
      <w:r>
        <w:rPr>
          <w:rtl/>
        </w:rPr>
        <w:t>–</w:t>
      </w:r>
      <w:r>
        <w:rPr>
          <w:rFonts w:hint="cs"/>
          <w:rtl/>
        </w:rPr>
        <w:t xml:space="preserve"> </w:t>
      </w:r>
      <w:r w:rsidR="00C22F75">
        <w:rPr>
          <w:rFonts w:hint="cs"/>
          <w:rtl/>
        </w:rPr>
        <w:t>5</w:t>
      </w:r>
      <w:r>
        <w:rPr>
          <w:rFonts w:hint="cs"/>
          <w:rtl/>
        </w:rPr>
        <w:t>):</w:t>
      </w:r>
      <w:bookmarkEnd w:id="13"/>
      <w:bookmarkEnd w:id="14"/>
      <w:bookmarkEnd w:id="15"/>
      <w:bookmarkEnd w:id="16"/>
    </w:p>
    <w:p w14:paraId="4DFFFE3B" w14:textId="2FE4F56E" w:rsidR="00414916" w:rsidRPr="00414916" w:rsidRDefault="00414916" w:rsidP="00414916">
      <w:pPr>
        <w:pStyle w:val="ListParagraph"/>
        <w:numPr>
          <w:ilvl w:val="0"/>
          <w:numId w:val="22"/>
        </w:numPr>
        <w:bidi/>
        <w:jc w:val="both"/>
        <w:rPr>
          <w:rFonts w:ascii="Sakkal Majalla" w:hAnsi="Sakkal Majalla" w:cs="Sakkal Majalla"/>
          <w:sz w:val="28"/>
          <w:szCs w:val="28"/>
          <w:rtl/>
          <w:lang w:val="x-none"/>
        </w:rPr>
      </w:pPr>
      <w:r w:rsidRPr="00414916">
        <w:rPr>
          <w:rFonts w:ascii="Sakkal Majalla" w:hAnsi="Sakkal Majalla" w:cs="Sakkal Majalla" w:hint="cs"/>
          <w:sz w:val="28"/>
          <w:szCs w:val="28"/>
          <w:rtl/>
          <w:lang w:val="x-none"/>
        </w:rPr>
        <w:t xml:space="preserve">انضمت دولة فلسطين إلى البروتوكول الاختياري للاتفاقية الدولية لحقوق الأشخاص ذوي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xml:space="preserve"> عام 2019، وبهذا تكون ملزمة بإنفاذ أحكام الاتفاقية الدولية على مستوى التشريعات المحلية. برغم وجود نص لمنع التمييز على أساس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xml:space="preserve"> ضمن القانون الأساسي الفلسطيني، </w:t>
      </w:r>
      <w:r w:rsidR="00840AD5">
        <w:rPr>
          <w:rFonts w:ascii="Sakkal Majalla" w:hAnsi="Sakkal Majalla" w:cs="Sakkal Majalla" w:hint="cs"/>
          <w:sz w:val="28"/>
          <w:szCs w:val="28"/>
          <w:rtl/>
          <w:lang w:val="x-none"/>
        </w:rPr>
        <w:t>ولكن كان هناك غياب ل</w:t>
      </w:r>
      <w:r w:rsidRPr="00414916">
        <w:rPr>
          <w:rFonts w:ascii="Sakkal Majalla" w:hAnsi="Sakkal Majalla" w:cs="Sakkal Majalla" w:hint="cs"/>
          <w:sz w:val="28"/>
          <w:szCs w:val="28"/>
          <w:rtl/>
          <w:lang w:val="x-none"/>
        </w:rPr>
        <w:t xml:space="preserve">مبدأ </w:t>
      </w:r>
      <w:r w:rsidR="000D1EC3" w:rsidRPr="00414916">
        <w:rPr>
          <w:rFonts w:ascii="Sakkal Majalla" w:hAnsi="Sakkal Majalla" w:cs="Sakkal Majalla" w:hint="cs"/>
          <w:sz w:val="28"/>
          <w:szCs w:val="28"/>
          <w:rtl/>
          <w:lang w:val="x-none"/>
        </w:rPr>
        <w:t>التخصيص للأشخاص</w:t>
      </w:r>
      <w:r w:rsidRPr="00414916">
        <w:rPr>
          <w:rFonts w:ascii="Sakkal Majalla" w:hAnsi="Sakkal Majalla" w:cs="Sakkal Majalla" w:hint="cs"/>
          <w:sz w:val="28"/>
          <w:szCs w:val="28"/>
          <w:rtl/>
          <w:lang w:val="x-none"/>
        </w:rPr>
        <w:t xml:space="preserve"> ذوي </w:t>
      </w:r>
      <w:r w:rsidR="00475558">
        <w:rPr>
          <w:rFonts w:ascii="Sakkal Majalla" w:hAnsi="Sakkal Majalla" w:cs="Sakkal Majalla" w:hint="cs"/>
          <w:sz w:val="28"/>
          <w:szCs w:val="28"/>
          <w:rtl/>
          <w:lang w:val="x-none"/>
        </w:rPr>
        <w:t>الإعاقة</w:t>
      </w:r>
      <w:r w:rsidRPr="008D2180">
        <w:rPr>
          <w:vertAlign w:val="superscript"/>
          <w:rtl/>
        </w:rPr>
        <w:footnoteReference w:id="7"/>
      </w:r>
      <w:r w:rsidRPr="00414916">
        <w:rPr>
          <w:rFonts w:ascii="Sakkal Majalla" w:hAnsi="Sakkal Majalla" w:cs="Sakkal Majalla" w:hint="cs"/>
          <w:sz w:val="28"/>
          <w:szCs w:val="28"/>
          <w:rtl/>
          <w:lang w:val="x-none"/>
        </w:rPr>
        <w:t>.</w:t>
      </w:r>
    </w:p>
    <w:p w14:paraId="70C8F28D" w14:textId="6989127D" w:rsidR="00414916" w:rsidRPr="00414916" w:rsidRDefault="00414916" w:rsidP="00414916">
      <w:pPr>
        <w:pStyle w:val="ListParagraph"/>
        <w:numPr>
          <w:ilvl w:val="0"/>
          <w:numId w:val="22"/>
        </w:numPr>
        <w:bidi/>
        <w:jc w:val="both"/>
        <w:rPr>
          <w:rFonts w:ascii="Sakkal Majalla" w:hAnsi="Sakkal Majalla" w:cs="Sakkal Majalla"/>
          <w:sz w:val="28"/>
          <w:szCs w:val="28"/>
          <w:rtl/>
          <w:lang w:val="x-none"/>
        </w:rPr>
      </w:pPr>
      <w:r w:rsidRPr="00414916">
        <w:rPr>
          <w:rFonts w:ascii="Sakkal Majalla" w:hAnsi="Sakkal Majalla" w:cs="Sakkal Majalla" w:hint="cs"/>
          <w:sz w:val="28"/>
          <w:szCs w:val="28"/>
          <w:rtl/>
          <w:lang w:val="x-none"/>
        </w:rPr>
        <w:t xml:space="preserve">صدر </w:t>
      </w:r>
      <w:r w:rsidR="008D2180">
        <w:rPr>
          <w:rFonts w:ascii="Sakkal Majalla" w:hAnsi="Sakkal Majalla" w:cs="Sakkal Majalla" w:hint="cs"/>
          <w:sz w:val="28"/>
          <w:szCs w:val="28"/>
          <w:rtl/>
          <w:lang w:val="x-none"/>
        </w:rPr>
        <w:t xml:space="preserve">قانون رقم (4) لسنة 1999 بشأن حقوق المعوقين </w:t>
      </w:r>
      <w:r w:rsidRPr="00414916">
        <w:rPr>
          <w:rFonts w:ascii="Sakkal Majalla" w:hAnsi="Sakkal Majalla" w:cs="Sakkal Majalla" w:hint="cs"/>
          <w:sz w:val="28"/>
          <w:szCs w:val="28"/>
          <w:rtl/>
          <w:lang w:val="x-none"/>
        </w:rPr>
        <w:t xml:space="preserve">وذلك قبل فترة طويلة من المصادقة على الاتفاقية الدولية للأشخاص ذوي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xml:space="preserve"> (تمت المصادقة عام 2014)، ولا يتلائم هذا القانون مع أحكام ومواد الاتفاقية الدولية، وبما يوافق نموذج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xml:space="preserve"> على أساس حقوق الإنسان، </w:t>
      </w:r>
      <w:r w:rsidR="00840AD5">
        <w:rPr>
          <w:rFonts w:ascii="Sakkal Majalla" w:hAnsi="Sakkal Majalla" w:cs="Sakkal Majalla" w:hint="cs"/>
          <w:sz w:val="28"/>
          <w:szCs w:val="28"/>
          <w:rtl/>
          <w:lang w:val="x-none"/>
        </w:rPr>
        <w:t>إذ</w:t>
      </w:r>
      <w:r w:rsidRPr="00414916">
        <w:rPr>
          <w:rFonts w:ascii="Sakkal Majalla" w:hAnsi="Sakkal Majalla" w:cs="Sakkal Majalla" w:hint="cs"/>
          <w:sz w:val="28"/>
          <w:szCs w:val="28"/>
          <w:rtl/>
          <w:lang w:val="x-none"/>
        </w:rPr>
        <w:t xml:space="preserve"> أن هناك عدم توافق تعريف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xml:space="preserve"> المدرج ضمن قانون حقوق المعاقين لعام 1999 مع التعريف الوارد ضمن الاتفاقية الدولية، حيث أن هناك خلل وقصور في التعريف، </w:t>
      </w:r>
      <w:r w:rsidR="00840AD5">
        <w:rPr>
          <w:rFonts w:ascii="Sakkal Majalla" w:hAnsi="Sakkal Majalla" w:cs="Sakkal Majalla" w:hint="cs"/>
          <w:sz w:val="28"/>
          <w:szCs w:val="28"/>
          <w:rtl/>
          <w:lang w:val="x-none"/>
        </w:rPr>
        <w:t>ف</w:t>
      </w:r>
      <w:r w:rsidRPr="00414916">
        <w:rPr>
          <w:rFonts w:ascii="Sakkal Majalla" w:hAnsi="Sakkal Majalla" w:cs="Sakkal Majalla" w:hint="cs"/>
          <w:sz w:val="28"/>
          <w:szCs w:val="28"/>
          <w:rtl/>
          <w:lang w:val="x-none"/>
        </w:rPr>
        <w:t xml:space="preserve">يركز على العجز العضوي والخلل الوظيفي، وهو ما لا ينسجم مع التوجهات الحديثة لتعريف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xml:space="preserve"> كما وردت في الاتفاقية الدولية، كما يجب تغيير كلمة المعوق والمعوقون إلى مصطلح "الأشخاص ذوي </w:t>
      </w:r>
      <w:r w:rsidR="00475558">
        <w:rPr>
          <w:rFonts w:ascii="Sakkal Majalla" w:hAnsi="Sakkal Majalla" w:cs="Sakkal Majalla" w:hint="cs"/>
          <w:sz w:val="28"/>
          <w:szCs w:val="28"/>
          <w:rtl/>
          <w:lang w:val="x-none"/>
        </w:rPr>
        <w:t>الإعاقة</w:t>
      </w:r>
      <w:r>
        <w:rPr>
          <w:rStyle w:val="FootnoteReference"/>
          <w:rFonts w:ascii="Sakkal Majalla" w:hAnsi="Sakkal Majalla" w:cs="Sakkal Majalla"/>
          <w:sz w:val="28"/>
          <w:szCs w:val="28"/>
          <w:rtl/>
          <w:lang w:val="x-none"/>
        </w:rPr>
        <w:footnoteReference w:id="8"/>
      </w:r>
      <w:r w:rsidRPr="00414916">
        <w:rPr>
          <w:rFonts w:ascii="Sakkal Majalla" w:hAnsi="Sakkal Majalla" w:cs="Sakkal Majalla" w:hint="cs"/>
          <w:sz w:val="28"/>
          <w:szCs w:val="28"/>
          <w:rtl/>
          <w:lang w:val="x-none"/>
        </w:rPr>
        <w:t>"</w:t>
      </w:r>
      <w:r w:rsidR="00A432AE">
        <w:rPr>
          <w:rFonts w:ascii="Sakkal Majalla" w:hAnsi="Sakkal Majalla" w:cs="Sakkal Majalla" w:hint="cs"/>
          <w:sz w:val="28"/>
          <w:szCs w:val="28"/>
          <w:rtl/>
          <w:lang w:val="x-none"/>
        </w:rPr>
        <w:t>.</w:t>
      </w:r>
      <w:r w:rsidRPr="00414916">
        <w:rPr>
          <w:rFonts w:ascii="Sakkal Majalla" w:hAnsi="Sakkal Majalla" w:cs="Sakkal Majalla" w:hint="cs"/>
          <w:sz w:val="28"/>
          <w:szCs w:val="28"/>
          <w:rtl/>
          <w:lang w:val="x-none"/>
        </w:rPr>
        <w:t xml:space="preserve"> </w:t>
      </w:r>
    </w:p>
    <w:p w14:paraId="680DF23F" w14:textId="3A7AF2CE" w:rsidR="00414916" w:rsidRPr="00414916" w:rsidRDefault="00414916" w:rsidP="00414916">
      <w:pPr>
        <w:pStyle w:val="ListParagraph"/>
        <w:numPr>
          <w:ilvl w:val="0"/>
          <w:numId w:val="22"/>
        </w:numPr>
        <w:bidi/>
        <w:jc w:val="both"/>
        <w:rPr>
          <w:rFonts w:ascii="Sakkal Majalla" w:hAnsi="Sakkal Majalla" w:cs="Sakkal Majalla"/>
          <w:sz w:val="28"/>
          <w:szCs w:val="28"/>
          <w:rtl/>
          <w:lang w:val="x-none"/>
        </w:rPr>
      </w:pPr>
      <w:r w:rsidRPr="00414916">
        <w:rPr>
          <w:rFonts w:ascii="Sakkal Majalla" w:hAnsi="Sakkal Majalla" w:cs="Sakkal Majalla" w:hint="cs"/>
          <w:sz w:val="28"/>
          <w:szCs w:val="28"/>
          <w:rtl/>
          <w:lang w:val="x-none"/>
        </w:rPr>
        <w:t xml:space="preserve">نص </w:t>
      </w:r>
      <w:r w:rsidR="008D2180">
        <w:rPr>
          <w:rFonts w:ascii="Sakkal Majalla" w:hAnsi="Sakkal Majalla" w:cs="Sakkal Majalla" w:hint="cs"/>
          <w:sz w:val="28"/>
          <w:szCs w:val="28"/>
          <w:rtl/>
          <w:lang w:val="x-none"/>
        </w:rPr>
        <w:t xml:space="preserve">قانون رقم (4) لسنة 1999 بشأن حقوق المعوقين </w:t>
      </w:r>
      <w:r w:rsidRPr="00414916">
        <w:rPr>
          <w:rFonts w:ascii="Sakkal Majalla" w:hAnsi="Sakkal Majalla" w:cs="Sakkal Majalla"/>
          <w:sz w:val="28"/>
          <w:szCs w:val="28"/>
          <w:rtl/>
          <w:lang w:val="x-none"/>
        </w:rPr>
        <w:t xml:space="preserve">في المادة الثانية منه على أن "للمعوق حق التمتع بالحياة الحرة والعيش الكريم والخدمات المختلفة شأنه شأن غيره من المواطنين له نفس الحقوق وعليه واجبات في حدود ما تسمح به قدراته وإمكاناته، ولا يجوز أن تكون </w:t>
      </w:r>
      <w:r w:rsidR="00475558">
        <w:rPr>
          <w:rFonts w:ascii="Sakkal Majalla" w:hAnsi="Sakkal Majalla" w:cs="Sakkal Majalla"/>
          <w:sz w:val="28"/>
          <w:szCs w:val="28"/>
          <w:rtl/>
          <w:lang w:val="x-none"/>
        </w:rPr>
        <w:t>الإعاقة</w:t>
      </w:r>
      <w:r w:rsidRPr="00414916">
        <w:rPr>
          <w:rFonts w:ascii="Sakkal Majalla" w:hAnsi="Sakkal Majalla" w:cs="Sakkal Majalla"/>
          <w:sz w:val="28"/>
          <w:szCs w:val="28"/>
          <w:rtl/>
          <w:lang w:val="x-none"/>
        </w:rPr>
        <w:t xml:space="preserve"> سبباً يحول دون تمكن المعوق من الحصول على تلك الحقوق". وقد خلى القانون من أي نص آخر غير هذا النص الذي يفيد المساواة، وبمقارنة هذا النص </w:t>
      </w:r>
      <w:r w:rsidRPr="00414916">
        <w:rPr>
          <w:rFonts w:ascii="Sakkal Majalla" w:hAnsi="Sakkal Majalla" w:cs="Sakkal Majalla" w:hint="cs"/>
          <w:sz w:val="28"/>
          <w:szCs w:val="28"/>
          <w:rtl/>
          <w:lang w:val="x-none"/>
        </w:rPr>
        <w:t xml:space="preserve">مع </w:t>
      </w:r>
      <w:r w:rsidRPr="00414916">
        <w:rPr>
          <w:rFonts w:ascii="Sakkal Majalla" w:hAnsi="Sakkal Majalla" w:cs="Sakkal Majalla"/>
          <w:sz w:val="28"/>
          <w:szCs w:val="28"/>
          <w:rtl/>
          <w:lang w:val="x-none"/>
        </w:rPr>
        <w:t xml:space="preserve">نصوص الاتفاقية الدولية نجد </w:t>
      </w:r>
      <w:r w:rsidRPr="00414916">
        <w:rPr>
          <w:rFonts w:ascii="Sakkal Majalla" w:hAnsi="Sakkal Majalla" w:cs="Sakkal Majalla" w:hint="cs"/>
          <w:sz w:val="28"/>
          <w:szCs w:val="28"/>
          <w:rtl/>
          <w:lang w:val="x-none"/>
        </w:rPr>
        <w:t>فرقاً كبيراً</w:t>
      </w:r>
      <w:r w:rsidRPr="00414916">
        <w:rPr>
          <w:rFonts w:ascii="Sakkal Majalla" w:hAnsi="Sakkal Majalla" w:cs="Sakkal Majalla"/>
          <w:sz w:val="28"/>
          <w:szCs w:val="28"/>
          <w:rtl/>
          <w:lang w:val="x-none"/>
        </w:rPr>
        <w:t xml:space="preserve"> بين التشريع الفلسطيني والاتفاقية الدولية، حيث قصر النص الفلسطيني مفهوم المساواة بالخدمات والحقوق والمنافع، فيما تحدثت الاتفاقية عن المساواة وعدم التمييز بالإضافة إلى ذلك أمام القانون والقضاء وفي كافة الحقوق على الإطلاق</w:t>
      </w:r>
      <w:r w:rsidRPr="00414916">
        <w:rPr>
          <w:rFonts w:ascii="Sakkal Majalla" w:hAnsi="Sakkal Majalla" w:cs="Sakkal Majalla" w:hint="cs"/>
          <w:sz w:val="28"/>
          <w:szCs w:val="28"/>
          <w:rtl/>
          <w:lang w:val="x-none"/>
        </w:rPr>
        <w:t>،</w:t>
      </w:r>
      <w:r>
        <w:rPr>
          <w:rStyle w:val="FootnoteReference"/>
          <w:rFonts w:ascii="Sakkal Majalla" w:hAnsi="Sakkal Majalla" w:cs="Sakkal Majalla"/>
          <w:sz w:val="28"/>
          <w:szCs w:val="28"/>
          <w:rtl/>
          <w:lang w:val="x-none"/>
        </w:rPr>
        <w:footnoteReference w:id="9"/>
      </w:r>
      <w:r w:rsidRPr="00414916">
        <w:rPr>
          <w:rFonts w:ascii="Sakkal Majalla" w:hAnsi="Sakkal Majalla" w:cs="Sakkal Majalla" w:hint="cs"/>
          <w:sz w:val="28"/>
          <w:szCs w:val="28"/>
          <w:rtl/>
          <w:lang w:val="x-none"/>
        </w:rPr>
        <w:t xml:space="preserve">  كما يفتقد </w:t>
      </w:r>
      <w:r w:rsidR="008D2180">
        <w:rPr>
          <w:rFonts w:ascii="Sakkal Majalla" w:hAnsi="Sakkal Majalla" w:cs="Sakkal Majalla" w:hint="cs"/>
          <w:sz w:val="28"/>
          <w:szCs w:val="28"/>
          <w:rtl/>
          <w:lang w:val="x-none"/>
        </w:rPr>
        <w:t>ال</w:t>
      </w:r>
      <w:r w:rsidRPr="00414916">
        <w:rPr>
          <w:rFonts w:ascii="Sakkal Majalla" w:hAnsi="Sakkal Majalla" w:cs="Sakkal Majalla" w:hint="cs"/>
          <w:sz w:val="28"/>
          <w:szCs w:val="28"/>
          <w:rtl/>
          <w:lang w:val="x-none"/>
        </w:rPr>
        <w:t>قانون</w:t>
      </w:r>
      <w:r w:rsidR="008D2180">
        <w:rPr>
          <w:rFonts w:ascii="Sakkal Majalla" w:hAnsi="Sakkal Majalla" w:cs="Sakkal Majalla" w:hint="cs"/>
          <w:sz w:val="28"/>
          <w:szCs w:val="28"/>
          <w:rtl/>
          <w:lang w:val="x-none"/>
        </w:rPr>
        <w:t xml:space="preserve"> </w:t>
      </w:r>
      <w:r w:rsidRPr="00414916">
        <w:rPr>
          <w:rFonts w:ascii="Sakkal Majalla" w:hAnsi="Sakkal Majalla" w:cs="Sakkal Majalla" w:hint="cs"/>
          <w:sz w:val="28"/>
          <w:szCs w:val="28"/>
          <w:rtl/>
          <w:lang w:val="x-none"/>
        </w:rPr>
        <w:t xml:space="preserve">على نص خاص يحمي حقوق النساء والفتيات ذوات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xml:space="preserve">، حيث أنهن الأكثر عرضة للتمييز، لأنهن نساء أولاً، ونساء ذوات </w:t>
      </w:r>
      <w:r w:rsidR="00475558">
        <w:rPr>
          <w:rFonts w:ascii="Sakkal Majalla" w:hAnsi="Sakkal Majalla" w:cs="Sakkal Majalla" w:hint="cs"/>
          <w:sz w:val="28"/>
          <w:szCs w:val="28"/>
          <w:rtl/>
          <w:lang w:val="x-none"/>
        </w:rPr>
        <w:t>إعاقة</w:t>
      </w:r>
      <w:r w:rsidRPr="00414916">
        <w:rPr>
          <w:rFonts w:ascii="Sakkal Majalla" w:hAnsi="Sakkal Majalla" w:cs="Sakkal Majalla" w:hint="cs"/>
          <w:sz w:val="28"/>
          <w:szCs w:val="28"/>
          <w:rtl/>
          <w:lang w:val="x-none"/>
        </w:rPr>
        <w:t xml:space="preserve"> ثانياً. </w:t>
      </w:r>
      <w:r w:rsidRPr="00414916">
        <w:rPr>
          <w:rFonts w:ascii="Sakkal Majalla" w:hAnsi="Sakkal Majalla" w:cs="Sakkal Majalla" w:hint="cs"/>
          <w:color w:val="FF0000"/>
          <w:sz w:val="28"/>
          <w:szCs w:val="28"/>
          <w:rtl/>
          <w:lang w:val="x-none"/>
        </w:rPr>
        <w:t xml:space="preserve"> </w:t>
      </w:r>
    </w:p>
    <w:p w14:paraId="5235E310" w14:textId="54620D22" w:rsidR="00414916" w:rsidRPr="00414916" w:rsidRDefault="00414916" w:rsidP="00414916">
      <w:pPr>
        <w:pStyle w:val="ListParagraph"/>
        <w:numPr>
          <w:ilvl w:val="0"/>
          <w:numId w:val="22"/>
        </w:numPr>
        <w:bidi/>
        <w:jc w:val="both"/>
        <w:rPr>
          <w:rFonts w:ascii="Sakkal Majalla" w:hAnsi="Sakkal Majalla" w:cs="Sakkal Majalla"/>
          <w:sz w:val="28"/>
          <w:szCs w:val="28"/>
          <w:rtl/>
          <w:lang w:val="x-none"/>
        </w:rPr>
      </w:pPr>
      <w:r w:rsidRPr="00414916">
        <w:rPr>
          <w:rFonts w:ascii="Sakkal Majalla" w:hAnsi="Sakkal Majalla" w:cs="Sakkal Majalla" w:hint="cs"/>
          <w:sz w:val="28"/>
          <w:szCs w:val="28"/>
          <w:rtl/>
          <w:lang w:val="x-none"/>
        </w:rPr>
        <w:t xml:space="preserve">يخلو قانون العقوبات رقم (16) لسنة 1960 وتعديلاته من أي نص يجرم التمييز على أساس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xml:space="preserve"> والنوع الاجتماعي، وبالتالي عدم وجود عقوبات رادعة تتعلق بأشكال التمييز على أساس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xml:space="preserve"> والنوع الاجتماعي. </w:t>
      </w:r>
      <w:r w:rsidRPr="00414916">
        <w:rPr>
          <w:rFonts w:ascii="Sakkal Majalla" w:hAnsi="Sakkal Majalla" w:cs="Sakkal Majalla" w:hint="cs"/>
          <w:sz w:val="28"/>
          <w:szCs w:val="28"/>
          <w:rtl/>
          <w:lang w:val="x-none"/>
        </w:rPr>
        <w:lastRenderedPageBreak/>
        <w:t>كما تعد الأهلية القانونية</w:t>
      </w:r>
      <w:r w:rsidRPr="00414916">
        <w:rPr>
          <w:rStyle w:val="FootnoteReference"/>
          <w:rFonts w:ascii="Sakkal Majalla" w:hAnsi="Sakkal Majalla" w:cs="Sakkal Majalla"/>
          <w:sz w:val="28"/>
          <w:szCs w:val="28"/>
          <w:rtl/>
          <w:lang w:val="x-none"/>
        </w:rPr>
        <w:footnoteReference w:id="10"/>
      </w:r>
      <w:r w:rsidRPr="00414916">
        <w:rPr>
          <w:rFonts w:ascii="Sakkal Majalla" w:hAnsi="Sakkal Majalla" w:cs="Sakkal Majalla" w:hint="cs"/>
          <w:sz w:val="28"/>
          <w:szCs w:val="28"/>
          <w:rtl/>
          <w:lang w:val="x-none"/>
        </w:rPr>
        <w:t xml:space="preserve"> المدخل الأساسي للأفراد واستقلاليتهم القانونية، بينما تتعامل مجلة الأحكام العدلية</w:t>
      </w:r>
      <w:r w:rsidR="0051680F">
        <w:rPr>
          <w:rStyle w:val="FootnoteReference"/>
          <w:rFonts w:ascii="Sakkal Majalla" w:hAnsi="Sakkal Majalla" w:cs="Sakkal Majalla"/>
          <w:sz w:val="28"/>
          <w:szCs w:val="28"/>
          <w:rtl/>
          <w:lang w:val="x-none"/>
        </w:rPr>
        <w:footnoteReference w:id="11"/>
      </w:r>
      <w:r w:rsidRPr="00414916">
        <w:rPr>
          <w:rFonts w:ascii="Sakkal Majalla" w:hAnsi="Sakkal Majalla" w:cs="Sakkal Majalla" w:hint="cs"/>
          <w:sz w:val="28"/>
          <w:szCs w:val="28"/>
          <w:rtl/>
          <w:lang w:val="x-none"/>
        </w:rPr>
        <w:t xml:space="preserve"> مع الأشخاص ذوي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xml:space="preserve"> فيما يخص أهلية الأداء كفاقدي أو ناقصي الأهلية. علاوة على استخدام مجموعة من المصطلحات التمييزية مثل مجنون ومعتوه. وفي بعض موادها تجرد الأشخاص ذوي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xml:space="preserve"> الذهنية من أهليتهم في كافة الإجراءات القضائية وتمنع بنص صريح شهادة الأشخاص ذوي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xml:space="preserve"> البصرية والسمعية من الشهادة.</w:t>
      </w:r>
      <w:r w:rsidRPr="00414916">
        <w:rPr>
          <w:rStyle w:val="FootnoteReference"/>
          <w:rFonts w:ascii="Sakkal Majalla" w:hAnsi="Sakkal Majalla" w:cs="Sakkal Majalla"/>
          <w:sz w:val="28"/>
          <w:szCs w:val="28"/>
          <w:rtl/>
          <w:lang w:val="x-none"/>
        </w:rPr>
        <w:footnoteReference w:id="12"/>
      </w:r>
      <w:r w:rsidRPr="00414916">
        <w:rPr>
          <w:rFonts w:ascii="Sakkal Majalla" w:hAnsi="Sakkal Majalla" w:cs="Sakkal Majalla" w:hint="cs"/>
          <w:sz w:val="28"/>
          <w:szCs w:val="28"/>
          <w:rtl/>
          <w:lang w:val="x-none"/>
        </w:rPr>
        <w:t xml:space="preserve"> </w:t>
      </w:r>
    </w:p>
    <w:p w14:paraId="66BBE1A5" w14:textId="02EBC1E4" w:rsidR="00414916" w:rsidRPr="00414916" w:rsidRDefault="00414916" w:rsidP="00414916">
      <w:pPr>
        <w:pStyle w:val="ListParagraph"/>
        <w:numPr>
          <w:ilvl w:val="0"/>
          <w:numId w:val="22"/>
        </w:numPr>
        <w:bidi/>
        <w:jc w:val="both"/>
        <w:rPr>
          <w:rFonts w:ascii="Sakkal Majalla" w:hAnsi="Sakkal Majalla" w:cs="Sakkal Majalla"/>
          <w:sz w:val="28"/>
          <w:szCs w:val="28"/>
          <w:rtl/>
          <w:lang w:val="x-none"/>
        </w:rPr>
      </w:pPr>
      <w:r w:rsidRPr="00414916">
        <w:rPr>
          <w:rFonts w:ascii="Sakkal Majalla" w:hAnsi="Sakkal Majalla" w:cs="Sakkal Majalla" w:hint="cs"/>
          <w:sz w:val="28"/>
          <w:szCs w:val="28"/>
          <w:rtl/>
          <w:lang w:val="x-none"/>
        </w:rPr>
        <w:t>قامت</w:t>
      </w:r>
      <w:r w:rsidRPr="00414916">
        <w:rPr>
          <w:rFonts w:ascii="Sakkal Majalla" w:hAnsi="Sakkal Majalla" w:cs="Sakkal Majalla"/>
          <w:sz w:val="28"/>
          <w:szCs w:val="28"/>
          <w:rtl/>
          <w:lang w:val="x-none"/>
        </w:rPr>
        <w:t xml:space="preserve"> فلسطين </w:t>
      </w:r>
      <w:r w:rsidRPr="00414916">
        <w:rPr>
          <w:rFonts w:ascii="Sakkal Majalla" w:hAnsi="Sakkal Majalla" w:cs="Sakkal Majalla" w:hint="cs"/>
          <w:sz w:val="28"/>
          <w:szCs w:val="28"/>
          <w:rtl/>
          <w:lang w:val="x-none"/>
        </w:rPr>
        <w:t>بتعيين</w:t>
      </w:r>
      <w:r w:rsidRPr="00414916">
        <w:rPr>
          <w:rFonts w:ascii="Sakkal Majalla" w:hAnsi="Sakkal Majalla" w:cs="Sakkal Majalla"/>
          <w:sz w:val="28"/>
          <w:szCs w:val="28"/>
          <w:rtl/>
          <w:lang w:val="x-none"/>
        </w:rPr>
        <w:t xml:space="preserve"> جهة التنسيق لتنفيذ هذه الاتفاقية وهي (المجلس الأعلى للأشخاص ذوي </w:t>
      </w:r>
      <w:r w:rsidR="00475558">
        <w:rPr>
          <w:rFonts w:ascii="Sakkal Majalla" w:hAnsi="Sakkal Majalla" w:cs="Sakkal Majalla"/>
          <w:sz w:val="28"/>
          <w:szCs w:val="28"/>
          <w:rtl/>
          <w:lang w:val="x-none"/>
        </w:rPr>
        <w:t>الإعاقة</w:t>
      </w:r>
      <w:r w:rsidRPr="00414916">
        <w:rPr>
          <w:rFonts w:ascii="Sakkal Majalla" w:hAnsi="Sakkal Majalla" w:cs="Sakkal Majalla"/>
          <w:sz w:val="28"/>
          <w:szCs w:val="28"/>
          <w:rtl/>
          <w:lang w:val="x-none"/>
        </w:rPr>
        <w:t xml:space="preserve">) وهي </w:t>
      </w:r>
      <w:r w:rsidRPr="00414916">
        <w:rPr>
          <w:rFonts w:ascii="Sakkal Majalla" w:hAnsi="Sakkal Majalla" w:cs="Sakkal Majalla" w:hint="cs"/>
          <w:sz w:val="28"/>
          <w:szCs w:val="28"/>
          <w:rtl/>
          <w:lang w:val="x-none"/>
        </w:rPr>
        <w:t xml:space="preserve">تتبع </w:t>
      </w:r>
      <w:r w:rsidRPr="00414916">
        <w:rPr>
          <w:rFonts w:ascii="Sakkal Majalla" w:hAnsi="Sakkal Majalla" w:cs="Sakkal Majalla"/>
          <w:sz w:val="28"/>
          <w:szCs w:val="28"/>
          <w:rtl/>
          <w:lang w:val="x-none"/>
        </w:rPr>
        <w:t xml:space="preserve">لوزارة </w:t>
      </w:r>
      <w:r w:rsidRPr="00414916">
        <w:rPr>
          <w:rFonts w:ascii="Sakkal Majalla" w:hAnsi="Sakkal Majalla" w:cs="Sakkal Majalla" w:hint="cs"/>
          <w:sz w:val="28"/>
          <w:szCs w:val="28"/>
          <w:rtl/>
          <w:lang w:val="x-none"/>
        </w:rPr>
        <w:t xml:space="preserve">التنمية </w:t>
      </w:r>
      <w:r w:rsidRPr="00414916">
        <w:rPr>
          <w:rFonts w:ascii="Sakkal Majalla" w:hAnsi="Sakkal Majalla" w:cs="Sakkal Majalla"/>
          <w:sz w:val="28"/>
          <w:szCs w:val="28"/>
          <w:rtl/>
          <w:lang w:val="x-none"/>
        </w:rPr>
        <w:t xml:space="preserve">الاجتماعية، </w:t>
      </w:r>
      <w:r w:rsidRPr="00414916">
        <w:rPr>
          <w:rFonts w:ascii="Sakkal Majalla" w:hAnsi="Sakkal Majalla" w:cs="Sakkal Majalla" w:hint="cs"/>
          <w:sz w:val="28"/>
          <w:szCs w:val="28"/>
          <w:rtl/>
          <w:lang w:val="x-none"/>
        </w:rPr>
        <w:t>ويفترض أن تكون هذه الجهة مستقلة لمتابعة تنفيذ فلسطين لالتزاماتها بضمنها التزامات الوزارات والجهات الحكومية وغير الحكومية المختلفة، ولكن هذا الجسم غير فاعل.</w:t>
      </w:r>
    </w:p>
    <w:p w14:paraId="50CC6FA6" w14:textId="3534F255" w:rsidR="00414916" w:rsidRPr="00414916" w:rsidRDefault="00414916" w:rsidP="00414916">
      <w:pPr>
        <w:pStyle w:val="ListParagraph"/>
        <w:numPr>
          <w:ilvl w:val="0"/>
          <w:numId w:val="22"/>
        </w:numPr>
        <w:bidi/>
        <w:jc w:val="both"/>
        <w:rPr>
          <w:rFonts w:ascii="Sakkal Majalla" w:hAnsi="Sakkal Majalla" w:cs="Sakkal Majalla"/>
          <w:sz w:val="28"/>
          <w:szCs w:val="28"/>
          <w:rtl/>
          <w:lang w:val="x-none"/>
        </w:rPr>
      </w:pPr>
      <w:r w:rsidRPr="00414916">
        <w:rPr>
          <w:rFonts w:ascii="Sakkal Majalla" w:hAnsi="Sakkal Majalla" w:cs="Sakkal Majalla" w:hint="cs"/>
          <w:sz w:val="28"/>
          <w:szCs w:val="28"/>
          <w:rtl/>
          <w:lang w:val="x-none"/>
        </w:rPr>
        <w:t xml:space="preserve">ضعف التدابير والإجراءات والسياسات من قبل الحكومة الفلسطينية بشكل عام، والوزارات والجهات الرسمية بشكل خاص لضمان تطبيق الاتفاقية، وبشكل خاص تعديل الظلم والتهميش التي تتعرض له النساء والفتيات ذوات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w:t>
      </w:r>
    </w:p>
    <w:p w14:paraId="4DE4250C" w14:textId="17EF31BB" w:rsidR="00414916" w:rsidRPr="00414916" w:rsidRDefault="00414916" w:rsidP="00414916">
      <w:pPr>
        <w:pStyle w:val="ListParagraph"/>
        <w:numPr>
          <w:ilvl w:val="0"/>
          <w:numId w:val="22"/>
        </w:numPr>
        <w:bidi/>
        <w:jc w:val="both"/>
        <w:rPr>
          <w:rFonts w:ascii="Sakkal Majalla" w:hAnsi="Sakkal Majalla" w:cs="Sakkal Majalla"/>
          <w:sz w:val="28"/>
          <w:szCs w:val="28"/>
          <w:rtl/>
          <w:lang w:val="x-none"/>
        </w:rPr>
      </w:pPr>
      <w:r w:rsidRPr="00414916">
        <w:rPr>
          <w:rFonts w:ascii="Sakkal Majalla" w:hAnsi="Sakkal Majalla" w:cs="Sakkal Majalla" w:hint="cs"/>
          <w:sz w:val="28"/>
          <w:szCs w:val="28"/>
          <w:rtl/>
          <w:lang w:val="x-none"/>
        </w:rPr>
        <w:t xml:space="preserve">لم تشمل الخطة الوطنية للتنمية للأعوام 2021 </w:t>
      </w:r>
      <w:r w:rsidRPr="00414916">
        <w:rPr>
          <w:rFonts w:ascii="Sakkal Majalla" w:hAnsi="Sakkal Majalla" w:cs="Sakkal Majalla"/>
          <w:sz w:val="28"/>
          <w:szCs w:val="28"/>
          <w:rtl/>
          <w:lang w:val="x-none"/>
        </w:rPr>
        <w:t>–</w:t>
      </w:r>
      <w:r w:rsidRPr="00414916">
        <w:rPr>
          <w:rFonts w:ascii="Sakkal Majalla" w:hAnsi="Sakkal Majalla" w:cs="Sakkal Majalla" w:hint="cs"/>
          <w:sz w:val="28"/>
          <w:szCs w:val="28"/>
          <w:rtl/>
          <w:lang w:val="x-none"/>
        </w:rPr>
        <w:t xml:space="preserve"> 2023</w:t>
      </w:r>
      <w:r w:rsidRPr="00414916">
        <w:rPr>
          <w:rStyle w:val="FootnoteReference"/>
          <w:rFonts w:ascii="Sakkal Majalla" w:hAnsi="Sakkal Majalla" w:cs="Sakkal Majalla"/>
          <w:sz w:val="28"/>
          <w:szCs w:val="28"/>
          <w:rtl/>
          <w:lang w:val="x-none"/>
        </w:rPr>
        <w:footnoteReference w:id="13"/>
      </w:r>
      <w:r w:rsidRPr="00414916">
        <w:rPr>
          <w:rFonts w:ascii="Sakkal Majalla" w:hAnsi="Sakkal Majalla" w:cs="Sakkal Majalla" w:hint="cs"/>
          <w:sz w:val="28"/>
          <w:szCs w:val="28"/>
          <w:rtl/>
          <w:lang w:val="x-none"/>
        </w:rPr>
        <w:t xml:space="preserve"> على توجه استراتيجي واضح يضمن شمول الأشخاص ذوي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xml:space="preserve"> في كافة القطاعات الرئيسة، بما يضمن وضع تدخلات سياساتية واضحة ضمن كافة محاور الاستراتيجية، فذكرت الاستراتيجية الأشخاص ذوي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xml:space="preserve"> فقط ضمن المحور السابع: "القانون فوق الجميع لتحقيق العدالة الاجتماعية،" وتحديداً في السياسة العامة المتعلق بالحد من الفقر متعدد الأبعاد، والسياسة العامة المتعلقة بتوفير الحماية الاجتماعية للفئات المهمشة، وذلك ضمن التدخلات السياساتية المتعلقة بالإدماج الاجتماعي وتوفير فرص عمل للفئات المهمشة، وتطوير نظم وأرضية حماية اجتماعية ملائمة وإعطاء الأشخاص ذوي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xml:space="preserve"> الأولوية، كما لم تتضمن الاستراتيجية أي إشارة للنساء ذوات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xml:space="preserve">. </w:t>
      </w:r>
    </w:p>
    <w:p w14:paraId="446E0CDC" w14:textId="2979EB45" w:rsidR="00414916" w:rsidRDefault="00414916" w:rsidP="00414916">
      <w:pPr>
        <w:pStyle w:val="ListParagraph"/>
        <w:numPr>
          <w:ilvl w:val="0"/>
          <w:numId w:val="22"/>
        </w:numPr>
        <w:bidi/>
        <w:jc w:val="both"/>
        <w:rPr>
          <w:rFonts w:ascii="Sakkal Majalla" w:hAnsi="Sakkal Majalla" w:cs="Sakkal Majalla"/>
          <w:sz w:val="28"/>
          <w:szCs w:val="28"/>
          <w:lang w:val="x-none"/>
        </w:rPr>
      </w:pPr>
      <w:r w:rsidRPr="00414916">
        <w:rPr>
          <w:rFonts w:ascii="Sakkal Majalla" w:hAnsi="Sakkal Majalla" w:cs="Sakkal Majalla" w:hint="cs"/>
          <w:sz w:val="28"/>
          <w:szCs w:val="28"/>
          <w:rtl/>
          <w:lang w:val="x-none"/>
        </w:rPr>
        <w:t xml:space="preserve">وجود تعابير ازدرائية بحق الأشخاص ذوي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كما ورد في قانون الخدمة المدنية مادة (24) التي تورد كلمة عاهة</w:t>
      </w:r>
      <w:r>
        <w:rPr>
          <w:rStyle w:val="FootnoteReference"/>
          <w:rFonts w:ascii="Sakkal Majalla" w:hAnsi="Sakkal Majalla" w:cs="Sakkal Majalla"/>
          <w:sz w:val="28"/>
          <w:szCs w:val="28"/>
          <w:rtl/>
          <w:lang w:val="x-none"/>
        </w:rPr>
        <w:footnoteReference w:id="14"/>
      </w:r>
      <w:r w:rsidRPr="00414916">
        <w:rPr>
          <w:rFonts w:ascii="Sakkal Majalla" w:hAnsi="Sakkal Majalla" w:cs="Sakkal Majalla" w:hint="cs"/>
          <w:sz w:val="28"/>
          <w:szCs w:val="28"/>
          <w:rtl/>
          <w:lang w:val="x-none"/>
        </w:rPr>
        <w:t>. وكذلك واشتراط اللياقة البدنية من خلال الفحص الطبي.</w:t>
      </w:r>
    </w:p>
    <w:p w14:paraId="45438CB0" w14:textId="77777777" w:rsidR="00210494" w:rsidRPr="00210494" w:rsidRDefault="00210494" w:rsidP="00210494">
      <w:pPr>
        <w:bidi/>
        <w:jc w:val="both"/>
        <w:rPr>
          <w:rFonts w:ascii="Sakkal Majalla" w:hAnsi="Sakkal Majalla" w:cs="Sakkal Majalla"/>
          <w:sz w:val="28"/>
          <w:szCs w:val="28"/>
          <w:rtl/>
          <w:lang w:val="x-none"/>
        </w:rPr>
      </w:pPr>
    </w:p>
    <w:p w14:paraId="337D5602" w14:textId="77777777" w:rsidR="00414916" w:rsidRPr="00847A02" w:rsidRDefault="00414916" w:rsidP="00414916">
      <w:pPr>
        <w:bidi/>
        <w:rPr>
          <w:rFonts w:ascii="Sakkal Majalla" w:hAnsi="Sakkal Majalla" w:cs="Sakkal Majalla"/>
          <w:b/>
          <w:bCs/>
          <w:sz w:val="28"/>
          <w:szCs w:val="28"/>
          <w:rtl/>
          <w:lang w:val="x-none"/>
        </w:rPr>
      </w:pPr>
      <w:r w:rsidRPr="00847A02">
        <w:rPr>
          <w:rFonts w:ascii="Sakkal Majalla" w:hAnsi="Sakkal Majalla" w:cs="Sakkal Majalla" w:hint="cs"/>
          <w:b/>
          <w:bCs/>
          <w:sz w:val="28"/>
          <w:szCs w:val="28"/>
          <w:rtl/>
          <w:lang w:val="x-none"/>
        </w:rPr>
        <w:lastRenderedPageBreak/>
        <w:t>التوصيات:</w:t>
      </w:r>
    </w:p>
    <w:p w14:paraId="6A594B9D" w14:textId="77777777" w:rsidR="00414916" w:rsidRPr="00AE5998" w:rsidRDefault="00414916" w:rsidP="00414916">
      <w:pPr>
        <w:pStyle w:val="ListParagraph"/>
        <w:numPr>
          <w:ilvl w:val="0"/>
          <w:numId w:val="4"/>
        </w:numPr>
        <w:bidi/>
        <w:rPr>
          <w:rFonts w:ascii="Sakkal Majalla" w:hAnsi="Sakkal Majalla" w:cs="Sakkal Majalla"/>
          <w:sz w:val="28"/>
          <w:szCs w:val="28"/>
          <w:lang w:val="x-none"/>
        </w:rPr>
      </w:pPr>
      <w:r w:rsidRPr="00AE5998">
        <w:rPr>
          <w:rFonts w:ascii="Sakkal Majalla" w:hAnsi="Sakkal Majalla" w:cs="Sakkal Majalla" w:hint="cs"/>
          <w:sz w:val="28"/>
          <w:szCs w:val="28"/>
          <w:rtl/>
          <w:lang w:val="x-none"/>
        </w:rPr>
        <w:t>موائمة التشريعات والقوانين ا</w:t>
      </w:r>
      <w:r>
        <w:rPr>
          <w:rFonts w:ascii="Sakkal Majalla" w:hAnsi="Sakkal Majalla" w:cs="Sakkal Majalla" w:hint="cs"/>
          <w:sz w:val="28"/>
          <w:szCs w:val="28"/>
          <w:rtl/>
          <w:lang w:val="x-none"/>
        </w:rPr>
        <w:t>لفلسطينية مع الاتفاقية الدولية.</w:t>
      </w:r>
    </w:p>
    <w:p w14:paraId="7EB6AB69" w14:textId="6D5EEE75" w:rsidR="00414916" w:rsidRPr="00AE5998" w:rsidRDefault="00414916" w:rsidP="00E27AF7">
      <w:pPr>
        <w:pStyle w:val="ListParagraph"/>
        <w:numPr>
          <w:ilvl w:val="0"/>
          <w:numId w:val="4"/>
        </w:numPr>
        <w:bidi/>
        <w:jc w:val="both"/>
        <w:rPr>
          <w:rFonts w:ascii="Sakkal Majalla" w:hAnsi="Sakkal Majalla" w:cs="Sakkal Majalla"/>
          <w:sz w:val="28"/>
          <w:szCs w:val="28"/>
          <w:lang w:val="x-none"/>
        </w:rPr>
      </w:pPr>
      <w:r w:rsidRPr="00AE5998">
        <w:rPr>
          <w:rFonts w:ascii="Sakkal Majalla" w:hAnsi="Sakkal Majalla" w:cs="Sakkal Majalla" w:hint="cs"/>
          <w:sz w:val="28"/>
          <w:szCs w:val="28"/>
          <w:rtl/>
          <w:lang w:val="x-none"/>
        </w:rPr>
        <w:t xml:space="preserve">تغيير المركز القانوني للمجلس الأعلى للأشخاص ذوي </w:t>
      </w:r>
      <w:r w:rsidR="00475558">
        <w:rPr>
          <w:rFonts w:ascii="Sakkal Majalla" w:hAnsi="Sakkal Majalla" w:cs="Sakkal Majalla" w:hint="cs"/>
          <w:sz w:val="28"/>
          <w:szCs w:val="28"/>
          <w:rtl/>
          <w:lang w:val="x-none"/>
        </w:rPr>
        <w:t>الإعاقة</w:t>
      </w:r>
      <w:r w:rsidRPr="00AE5998">
        <w:rPr>
          <w:rFonts w:ascii="Sakkal Majalla" w:hAnsi="Sakkal Majalla" w:cs="Sakkal Majalla" w:hint="cs"/>
          <w:sz w:val="28"/>
          <w:szCs w:val="28"/>
          <w:rtl/>
          <w:lang w:val="x-none"/>
        </w:rPr>
        <w:t xml:space="preserve"> إلى جهة وطنية عامة ينظمها قانون خاص، على أن يؤسس فيها دائرة تختص بمتابعة التزامات فلسطين الخاصة بحقوق النساء والفتيات، على أن يتم رصد ميزانية خاصة به وتفعيل عمله.</w:t>
      </w:r>
    </w:p>
    <w:p w14:paraId="1EC53E09" w14:textId="2CF7C0D8" w:rsidR="00AE5998" w:rsidRPr="00AE5998" w:rsidRDefault="00AE5998" w:rsidP="00934283">
      <w:pPr>
        <w:pStyle w:val="Heading1"/>
        <w:bidi/>
        <w:rPr>
          <w:rtl/>
        </w:rPr>
      </w:pPr>
      <w:bookmarkStart w:id="19" w:name="_Toc128585087"/>
      <w:bookmarkStart w:id="20" w:name="_Toc128585151"/>
      <w:bookmarkStart w:id="21" w:name="_Toc128585416"/>
      <w:bookmarkStart w:id="22" w:name="_Toc128585481"/>
      <w:r w:rsidRPr="00AE5998">
        <w:rPr>
          <w:rFonts w:hint="cs"/>
          <w:rtl/>
        </w:rPr>
        <w:t xml:space="preserve">النساء والفتيات ذوات </w:t>
      </w:r>
      <w:r w:rsidR="00475558">
        <w:rPr>
          <w:rFonts w:hint="cs"/>
          <w:rtl/>
        </w:rPr>
        <w:t>الإعاقة</w:t>
      </w:r>
      <w:r w:rsidR="00C2444D">
        <w:rPr>
          <w:rFonts w:hint="cs"/>
          <w:rtl/>
        </w:rPr>
        <w:t xml:space="preserve"> (المادة رقم 6)</w:t>
      </w:r>
      <w:r w:rsidRPr="00AE5998">
        <w:rPr>
          <w:rFonts w:hint="cs"/>
          <w:rtl/>
        </w:rPr>
        <w:t>:</w:t>
      </w:r>
      <w:bookmarkEnd w:id="19"/>
      <w:bookmarkEnd w:id="20"/>
      <w:bookmarkEnd w:id="21"/>
      <w:bookmarkEnd w:id="22"/>
    </w:p>
    <w:p w14:paraId="0FE99525" w14:textId="002B5C59" w:rsidR="00C10DBD" w:rsidRPr="00414916" w:rsidRDefault="00C10DBD" w:rsidP="00414916">
      <w:pPr>
        <w:pStyle w:val="ListParagraph"/>
        <w:numPr>
          <w:ilvl w:val="0"/>
          <w:numId w:val="22"/>
        </w:numPr>
        <w:bidi/>
        <w:jc w:val="both"/>
        <w:rPr>
          <w:rFonts w:ascii="Sakkal Majalla" w:hAnsi="Sakkal Majalla" w:cs="Sakkal Majalla"/>
          <w:sz w:val="28"/>
          <w:szCs w:val="28"/>
          <w:rtl/>
          <w:lang w:val="x-none"/>
        </w:rPr>
      </w:pPr>
      <w:r w:rsidRPr="00414916">
        <w:rPr>
          <w:rFonts w:ascii="Sakkal Majalla" w:hAnsi="Sakkal Majalla" w:cs="Sakkal Majalla" w:hint="cs"/>
          <w:sz w:val="28"/>
          <w:szCs w:val="28"/>
          <w:rtl/>
          <w:lang w:val="x-none"/>
        </w:rPr>
        <w:t xml:space="preserve">أشارت المادة (6) من الاتفاقية الدولية بتعرض </w:t>
      </w:r>
      <w:r w:rsidRPr="00414916">
        <w:rPr>
          <w:rFonts w:ascii="Sakkal Majalla" w:hAnsi="Sakkal Majalla" w:cs="Sakkal Majalla"/>
          <w:sz w:val="28"/>
          <w:szCs w:val="28"/>
          <w:rtl/>
          <w:lang w:val="x-none"/>
        </w:rPr>
        <w:t xml:space="preserve">النساء والفتيات ذوات </w:t>
      </w:r>
      <w:r w:rsidR="00475558">
        <w:rPr>
          <w:rFonts w:ascii="Sakkal Majalla" w:hAnsi="Sakkal Majalla" w:cs="Sakkal Majalla"/>
          <w:sz w:val="28"/>
          <w:szCs w:val="28"/>
          <w:rtl/>
          <w:lang w:val="x-none"/>
        </w:rPr>
        <w:t>الإعاقة</w:t>
      </w:r>
      <w:r w:rsidRPr="00414916">
        <w:rPr>
          <w:rFonts w:ascii="Sakkal Majalla" w:hAnsi="Sakkal Majalla" w:cs="Sakkal Majalla"/>
          <w:sz w:val="28"/>
          <w:szCs w:val="28"/>
          <w:rtl/>
          <w:lang w:val="x-none"/>
        </w:rPr>
        <w:t xml:space="preserve"> لأشكال متعددة من التمييز، وأن</w:t>
      </w:r>
      <w:r w:rsidRPr="00414916">
        <w:rPr>
          <w:rFonts w:ascii="Sakkal Majalla" w:hAnsi="Sakkal Majalla" w:cs="Sakkal Majalla" w:hint="cs"/>
          <w:sz w:val="28"/>
          <w:szCs w:val="28"/>
          <w:rtl/>
          <w:lang w:val="x-none"/>
        </w:rPr>
        <w:t xml:space="preserve"> الدول ستتخذ </w:t>
      </w:r>
      <w:r w:rsidRPr="00414916">
        <w:rPr>
          <w:rFonts w:ascii="Sakkal Majalla" w:hAnsi="Sakkal Majalla" w:cs="Sakkal Majalla"/>
          <w:sz w:val="28"/>
          <w:szCs w:val="28"/>
          <w:rtl/>
          <w:lang w:val="x-none"/>
        </w:rPr>
        <w:t>في هذا الصدد التدابير اللازمة لضمان تمتــعهن تمتعا</w:t>
      </w:r>
      <w:r w:rsidR="003F1840" w:rsidRPr="00414916">
        <w:rPr>
          <w:rFonts w:ascii="Sakkal Majalla" w:hAnsi="Sakkal Majalla" w:cs="Sakkal Majalla" w:hint="cs"/>
          <w:sz w:val="28"/>
          <w:szCs w:val="28"/>
          <w:rtl/>
          <w:lang w:val="x-none"/>
        </w:rPr>
        <w:t>ً</w:t>
      </w:r>
      <w:r w:rsidRPr="00414916">
        <w:rPr>
          <w:rFonts w:ascii="Sakkal Majalla" w:hAnsi="Sakkal Majalla" w:cs="Sakkal Majalla"/>
          <w:sz w:val="28"/>
          <w:szCs w:val="28"/>
          <w:rtl/>
          <w:lang w:val="x-none"/>
        </w:rPr>
        <w:t xml:space="preserve"> كاملا</w:t>
      </w:r>
      <w:r w:rsidR="003F1840" w:rsidRPr="00414916">
        <w:rPr>
          <w:rFonts w:ascii="Sakkal Majalla" w:hAnsi="Sakkal Majalla" w:cs="Sakkal Majalla" w:hint="cs"/>
          <w:sz w:val="28"/>
          <w:szCs w:val="28"/>
          <w:rtl/>
          <w:lang w:val="x-none"/>
        </w:rPr>
        <w:t>ً</w:t>
      </w:r>
      <w:r w:rsidRPr="00414916">
        <w:rPr>
          <w:rFonts w:ascii="Sakkal Majalla" w:hAnsi="Sakkal Majalla" w:cs="Sakkal Majalla"/>
          <w:sz w:val="28"/>
          <w:szCs w:val="28"/>
          <w:rtl/>
          <w:lang w:val="x-none"/>
        </w:rPr>
        <w:t xml:space="preserve"> وعلى قدم المساواة بجميع حقوق الإنسان والحريات الأساسية</w:t>
      </w:r>
      <w:r w:rsidRPr="00414916">
        <w:rPr>
          <w:rFonts w:ascii="Sakkal Majalla" w:hAnsi="Sakkal Majalla" w:cs="Sakkal Majalla"/>
          <w:sz w:val="28"/>
          <w:szCs w:val="28"/>
          <w:lang w:val="x-none"/>
        </w:rPr>
        <w:t>.</w:t>
      </w:r>
      <w:r w:rsidRPr="00414916">
        <w:rPr>
          <w:rFonts w:ascii="Sakkal Majalla" w:hAnsi="Sakkal Majalla" w:cs="Sakkal Majalla" w:hint="cs"/>
          <w:sz w:val="28"/>
          <w:szCs w:val="28"/>
          <w:rtl/>
          <w:lang w:val="x-none"/>
        </w:rPr>
        <w:t xml:space="preserve"> كما أن الاتفاقية طالبت من الدول بأن </w:t>
      </w:r>
      <w:r w:rsidRPr="00414916">
        <w:rPr>
          <w:rFonts w:ascii="Sakkal Majalla" w:hAnsi="Sakkal Majalla" w:cs="Sakkal Majalla"/>
          <w:sz w:val="28"/>
          <w:szCs w:val="28"/>
          <w:rtl/>
          <w:lang w:val="x-none"/>
        </w:rPr>
        <w:t xml:space="preserve">تتخذ جميع التدابير الملائمة لكفالة التطور الكامل والتقدم والتمكين للمرأة، بغرض ضمان ممارستها </w:t>
      </w:r>
      <w:r w:rsidR="00161807">
        <w:rPr>
          <w:rFonts w:ascii="Sakkal Majalla" w:hAnsi="Sakkal Majalla" w:cs="Sakkal Majalla" w:hint="cs"/>
          <w:sz w:val="28"/>
          <w:szCs w:val="28"/>
          <w:rtl/>
          <w:lang w:val="x-none"/>
        </w:rPr>
        <w:t>ل</w:t>
      </w:r>
      <w:r w:rsidRPr="00414916">
        <w:rPr>
          <w:rFonts w:ascii="Sakkal Majalla" w:hAnsi="Sakkal Majalla" w:cs="Sakkal Majalla"/>
          <w:sz w:val="28"/>
          <w:szCs w:val="28"/>
          <w:rtl/>
          <w:lang w:val="x-none"/>
        </w:rPr>
        <w:t>حقوق الإنسان والحريات الأساسية المبينة في هذه الاتفاقية والتمتع بها.</w:t>
      </w:r>
      <w:r>
        <w:rPr>
          <w:rStyle w:val="FootnoteReference"/>
          <w:rFonts w:ascii="Sakkal Majalla" w:hAnsi="Sakkal Majalla" w:cs="Sakkal Majalla"/>
          <w:sz w:val="28"/>
          <w:szCs w:val="28"/>
          <w:rtl/>
          <w:lang w:val="x-none"/>
        </w:rPr>
        <w:footnoteReference w:id="15"/>
      </w:r>
      <w:r w:rsidRPr="00414916">
        <w:rPr>
          <w:rFonts w:ascii="Sakkal Majalla" w:hAnsi="Sakkal Majalla" w:cs="Sakkal Majalla" w:hint="cs"/>
          <w:sz w:val="28"/>
          <w:szCs w:val="28"/>
          <w:rtl/>
          <w:lang w:val="x-none"/>
        </w:rPr>
        <w:t xml:space="preserve"> فيما لم يذكر أو يخصص قانون حقوق المع</w:t>
      </w:r>
      <w:r w:rsidR="000E2DC4">
        <w:rPr>
          <w:rFonts w:ascii="Sakkal Majalla" w:hAnsi="Sakkal Majalla" w:cs="Sakkal Majalla" w:hint="cs"/>
          <w:sz w:val="28"/>
          <w:szCs w:val="28"/>
          <w:rtl/>
          <w:lang w:val="x-none"/>
        </w:rPr>
        <w:t>وقو</w:t>
      </w:r>
      <w:r w:rsidRPr="00414916">
        <w:rPr>
          <w:rFonts w:ascii="Sakkal Majalla" w:hAnsi="Sakkal Majalla" w:cs="Sakkal Majalla" w:hint="cs"/>
          <w:sz w:val="28"/>
          <w:szCs w:val="28"/>
          <w:rtl/>
          <w:lang w:val="x-none"/>
        </w:rPr>
        <w:t>ن</w:t>
      </w:r>
      <w:r w:rsidR="00E27AF7">
        <w:rPr>
          <w:rFonts w:ascii="Sakkal Majalla" w:hAnsi="Sakkal Majalla" w:cs="Sakkal Majalla" w:hint="cs"/>
          <w:sz w:val="28"/>
          <w:szCs w:val="28"/>
          <w:rtl/>
          <w:lang w:val="x-none"/>
        </w:rPr>
        <w:t xml:space="preserve"> لعام 1999</w:t>
      </w:r>
      <w:r w:rsidRPr="00414916">
        <w:rPr>
          <w:rFonts w:ascii="Sakkal Majalla" w:hAnsi="Sakkal Majalla" w:cs="Sakkal Majalla" w:hint="cs"/>
          <w:sz w:val="28"/>
          <w:szCs w:val="28"/>
          <w:rtl/>
          <w:lang w:val="x-none"/>
        </w:rPr>
        <w:t xml:space="preserve"> أي فصل أو مادة حول النساء والفتيات ذوات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ولم يحدد بالتالي أي إجراءات أو تدابير لازمة لتعزيز المساواة والدمج والتمكين.</w:t>
      </w:r>
    </w:p>
    <w:p w14:paraId="0F0B76EC" w14:textId="34E5801E" w:rsidR="00AE5998" w:rsidRPr="00414916" w:rsidRDefault="00745B25" w:rsidP="00414916">
      <w:pPr>
        <w:pStyle w:val="ListParagraph"/>
        <w:numPr>
          <w:ilvl w:val="0"/>
          <w:numId w:val="22"/>
        </w:numPr>
        <w:bidi/>
        <w:jc w:val="both"/>
        <w:rPr>
          <w:rFonts w:ascii="Sakkal Majalla" w:hAnsi="Sakkal Majalla" w:cs="Sakkal Majalla"/>
          <w:sz w:val="28"/>
          <w:szCs w:val="28"/>
          <w:rtl/>
          <w:lang w:val="x-none"/>
        </w:rPr>
      </w:pPr>
      <w:r w:rsidRPr="00414916">
        <w:rPr>
          <w:rFonts w:ascii="Sakkal Majalla" w:hAnsi="Sakkal Majalla" w:cs="Sakkal Majalla" w:hint="cs"/>
          <w:sz w:val="28"/>
          <w:szCs w:val="28"/>
          <w:rtl/>
          <w:lang w:val="x-none"/>
        </w:rPr>
        <w:t xml:space="preserve">تعاني النساء والفتيات الفلسطينيات ذوات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xml:space="preserve"> من ظلم متعدد المستويات، أولاً لأنهن يعشن في مجتمع </w:t>
      </w:r>
      <w:r w:rsidR="003F1840" w:rsidRPr="00414916">
        <w:rPr>
          <w:rFonts w:ascii="Sakkal Majalla" w:hAnsi="Sakkal Majalla" w:cs="Sakkal Majalla" w:hint="cs"/>
          <w:sz w:val="28"/>
          <w:szCs w:val="28"/>
          <w:rtl/>
          <w:lang w:val="x-none"/>
        </w:rPr>
        <w:t>يخضع ل</w:t>
      </w:r>
      <w:r w:rsidRPr="00414916">
        <w:rPr>
          <w:rFonts w:ascii="Sakkal Majalla" w:hAnsi="Sakkal Majalla" w:cs="Sakkal Majalla" w:hint="cs"/>
          <w:sz w:val="28"/>
          <w:szCs w:val="28"/>
          <w:rtl/>
          <w:lang w:val="x-none"/>
        </w:rPr>
        <w:t xml:space="preserve">لاحتلال </w:t>
      </w:r>
      <w:r w:rsidR="000E2DC4">
        <w:rPr>
          <w:rFonts w:ascii="Sakkal Majalla" w:hAnsi="Sakkal Majalla" w:cs="Sakkal Majalla" w:hint="cs"/>
          <w:sz w:val="28"/>
          <w:szCs w:val="28"/>
          <w:rtl/>
          <w:lang w:val="x-none"/>
        </w:rPr>
        <w:t>الذي</w:t>
      </w:r>
      <w:r w:rsidR="000E2DC4" w:rsidRPr="00414916">
        <w:rPr>
          <w:rFonts w:ascii="Sakkal Majalla" w:hAnsi="Sakkal Majalla" w:cs="Sakkal Majalla" w:hint="cs"/>
          <w:sz w:val="28"/>
          <w:szCs w:val="28"/>
          <w:rtl/>
          <w:lang w:val="x-none"/>
        </w:rPr>
        <w:t xml:space="preserve"> </w:t>
      </w:r>
      <w:r w:rsidR="000E2DC4">
        <w:rPr>
          <w:rFonts w:ascii="Sakkal Majalla" w:hAnsi="Sakkal Majalla" w:cs="Sakkal Majalla" w:hint="cs"/>
          <w:sz w:val="28"/>
          <w:szCs w:val="28"/>
          <w:rtl/>
          <w:lang w:val="x-none"/>
        </w:rPr>
        <w:t>ينتهك</w:t>
      </w:r>
      <w:r w:rsidR="000E2DC4" w:rsidRPr="00414916">
        <w:rPr>
          <w:rFonts w:ascii="Sakkal Majalla" w:hAnsi="Sakkal Majalla" w:cs="Sakkal Majalla" w:hint="cs"/>
          <w:sz w:val="28"/>
          <w:szCs w:val="28"/>
          <w:rtl/>
          <w:lang w:val="x-none"/>
        </w:rPr>
        <w:t xml:space="preserve"> </w:t>
      </w:r>
      <w:r w:rsidRPr="00414916">
        <w:rPr>
          <w:rFonts w:ascii="Sakkal Majalla" w:hAnsi="Sakkal Majalla" w:cs="Sakkal Majalla" w:hint="cs"/>
          <w:sz w:val="28"/>
          <w:szCs w:val="28"/>
          <w:rtl/>
          <w:lang w:val="x-none"/>
        </w:rPr>
        <w:t xml:space="preserve">حقوق المجتمع والأفراد ومنهم النساء والفتيات ذوات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xml:space="preserve"> بشكل دوري </w:t>
      </w:r>
      <w:r w:rsidR="000E2DC4">
        <w:rPr>
          <w:rFonts w:ascii="Sakkal Majalla" w:hAnsi="Sakkal Majalla" w:cs="Sakkal Majalla" w:hint="cs"/>
          <w:sz w:val="28"/>
          <w:szCs w:val="28"/>
          <w:rtl/>
          <w:lang w:val="x-none"/>
        </w:rPr>
        <w:t>وممنهج</w:t>
      </w:r>
      <w:r w:rsidRPr="00414916">
        <w:rPr>
          <w:rFonts w:ascii="Sakkal Majalla" w:hAnsi="Sakkal Majalla" w:cs="Sakkal Majalla" w:hint="cs"/>
          <w:sz w:val="28"/>
          <w:szCs w:val="28"/>
          <w:rtl/>
          <w:lang w:val="x-none"/>
        </w:rPr>
        <w:t xml:space="preserve">، وثانياً بسبب التمييز على أساس النوع الاجتماعي، والتفرقة التي تتم في العمل، الأجر، الوصول للمناصب العامة، العنف والاعتداء، وثالثاً بسبب التمييز على أساس </w:t>
      </w:r>
      <w:r w:rsidR="00475558">
        <w:rPr>
          <w:rFonts w:ascii="Sakkal Majalla" w:hAnsi="Sakkal Majalla" w:cs="Sakkal Majalla" w:hint="cs"/>
          <w:sz w:val="28"/>
          <w:szCs w:val="28"/>
          <w:rtl/>
          <w:lang w:val="x-none"/>
        </w:rPr>
        <w:t>الإعاقة</w:t>
      </w:r>
      <w:r w:rsidR="000E2DC4">
        <w:rPr>
          <w:rFonts w:ascii="Sakkal Majalla" w:hAnsi="Sakkal Majalla" w:cs="Sakkal Majalla" w:hint="cs"/>
          <w:sz w:val="28"/>
          <w:szCs w:val="28"/>
          <w:rtl/>
          <w:lang w:val="x-none"/>
        </w:rPr>
        <w:t>.</w:t>
      </w:r>
      <w:r w:rsidRPr="00414916">
        <w:rPr>
          <w:rFonts w:ascii="Sakkal Majalla" w:hAnsi="Sakkal Majalla" w:cs="Sakkal Majalla" w:hint="cs"/>
          <w:sz w:val="28"/>
          <w:szCs w:val="28"/>
          <w:rtl/>
          <w:lang w:val="x-none"/>
        </w:rPr>
        <w:t xml:space="preserve"> </w:t>
      </w:r>
    </w:p>
    <w:p w14:paraId="08DBCA87" w14:textId="36E5FAF1" w:rsidR="0004623D" w:rsidRPr="00E27AF7" w:rsidRDefault="00D22B79" w:rsidP="00FB37BB">
      <w:pPr>
        <w:pStyle w:val="ListParagraph"/>
        <w:numPr>
          <w:ilvl w:val="0"/>
          <w:numId w:val="22"/>
        </w:numPr>
        <w:bidi/>
        <w:jc w:val="both"/>
        <w:rPr>
          <w:rFonts w:ascii="Sakkal Majalla" w:hAnsi="Sakkal Majalla" w:cs="Sakkal Majalla"/>
          <w:sz w:val="28"/>
          <w:szCs w:val="28"/>
          <w:rtl/>
          <w:lang w:val="x-none"/>
        </w:rPr>
      </w:pPr>
      <w:r w:rsidRPr="00E27AF7">
        <w:rPr>
          <w:rFonts w:ascii="Sakkal Majalla" w:hAnsi="Sakkal Majalla" w:cs="Sakkal Majalla" w:hint="cs"/>
          <w:sz w:val="28"/>
          <w:szCs w:val="28"/>
          <w:rtl/>
          <w:lang w:val="x-none"/>
        </w:rPr>
        <w:t xml:space="preserve">تعمل وزارة شؤون المرأة على إعداد الخطط والاستراتيجيات المتعلقة بتمكين وحماية المرأة، ومن بينها النساء ذوات </w:t>
      </w:r>
      <w:r w:rsidR="00475558" w:rsidRPr="00E27AF7">
        <w:rPr>
          <w:rFonts w:ascii="Sakkal Majalla" w:hAnsi="Sakkal Majalla" w:cs="Sakkal Majalla" w:hint="cs"/>
          <w:sz w:val="28"/>
          <w:szCs w:val="28"/>
          <w:rtl/>
          <w:lang w:val="x-none"/>
        </w:rPr>
        <w:t>الإعاقة</w:t>
      </w:r>
      <w:r w:rsidRPr="00E27AF7">
        <w:rPr>
          <w:rFonts w:ascii="Sakkal Majalla" w:hAnsi="Sakkal Majalla" w:cs="Sakkal Majalla" w:hint="cs"/>
          <w:sz w:val="28"/>
          <w:szCs w:val="28"/>
          <w:rtl/>
          <w:lang w:val="x-none"/>
        </w:rPr>
        <w:t xml:space="preserve">، </w:t>
      </w:r>
      <w:r w:rsidR="001E4F9B">
        <w:rPr>
          <w:rFonts w:ascii="Sakkal Majalla" w:hAnsi="Sakkal Majalla" w:cs="Sakkal Majalla" w:hint="cs"/>
          <w:sz w:val="28"/>
          <w:szCs w:val="28"/>
          <w:rtl/>
          <w:lang w:val="x-none"/>
        </w:rPr>
        <w:t>تعد</w:t>
      </w:r>
      <w:r w:rsidR="00E27AF7" w:rsidRPr="00E27AF7">
        <w:rPr>
          <w:rFonts w:ascii="Sakkal Majalla" w:hAnsi="Sakkal Majalla" w:cs="Sakkal Majalla" w:hint="cs"/>
          <w:sz w:val="28"/>
          <w:szCs w:val="28"/>
          <w:rtl/>
          <w:lang w:val="x-none"/>
        </w:rPr>
        <w:t xml:space="preserve"> ال</w:t>
      </w:r>
      <w:r w:rsidR="00E937D5" w:rsidRPr="00E27AF7">
        <w:rPr>
          <w:rFonts w:ascii="Sakkal Majalla" w:hAnsi="Sakkal Majalla" w:cs="Sakkal Majalla" w:hint="cs"/>
          <w:sz w:val="28"/>
          <w:szCs w:val="28"/>
          <w:rtl/>
          <w:lang w:val="x-none"/>
        </w:rPr>
        <w:t>استراتيجية الوطنية لمناهضة العنف ضد النساء</w:t>
      </w:r>
      <w:r w:rsidR="0004623D" w:rsidRPr="00E27AF7">
        <w:rPr>
          <w:rFonts w:ascii="Sakkal Majalla" w:hAnsi="Sakkal Majalla" w:cs="Sakkal Majalla" w:hint="cs"/>
          <w:sz w:val="28"/>
          <w:szCs w:val="28"/>
          <w:rtl/>
          <w:lang w:val="x-none"/>
        </w:rPr>
        <w:t xml:space="preserve"> 2011 - 2019</w:t>
      </w:r>
      <w:r w:rsidR="00E937D5">
        <w:rPr>
          <w:rStyle w:val="FootnoteReference"/>
          <w:rFonts w:ascii="Sakkal Majalla" w:hAnsi="Sakkal Majalla" w:cs="Sakkal Majalla"/>
          <w:sz w:val="28"/>
          <w:szCs w:val="28"/>
          <w:rtl/>
          <w:lang w:val="x-none"/>
        </w:rPr>
        <w:footnoteReference w:id="16"/>
      </w:r>
      <w:r w:rsidR="001E4F9B">
        <w:rPr>
          <w:rFonts w:ascii="Sakkal Majalla" w:hAnsi="Sakkal Majalla" w:cs="Sakkal Majalla" w:hint="cs"/>
          <w:sz w:val="28"/>
          <w:szCs w:val="28"/>
          <w:rtl/>
          <w:lang w:val="x-none"/>
        </w:rPr>
        <w:t xml:space="preserve"> </w:t>
      </w:r>
      <w:r w:rsidR="00E937D5" w:rsidRPr="00E27AF7">
        <w:rPr>
          <w:rFonts w:ascii="Sakkal Majalla" w:hAnsi="Sakkal Majalla" w:cs="Sakkal Majalla" w:hint="cs"/>
          <w:sz w:val="28"/>
          <w:szCs w:val="28"/>
          <w:rtl/>
          <w:lang w:val="x-none"/>
        </w:rPr>
        <w:t xml:space="preserve">الإطار الأساسي لعمل الجهات الرسمية وغير الحكومية لمحاربة العنف، وقد شاركت في إعداد هذه الاستراتيجية النساء ذوات </w:t>
      </w:r>
      <w:r w:rsidR="00475558" w:rsidRPr="00E27AF7">
        <w:rPr>
          <w:rFonts w:ascii="Sakkal Majalla" w:hAnsi="Sakkal Majalla" w:cs="Sakkal Majalla" w:hint="cs"/>
          <w:sz w:val="28"/>
          <w:szCs w:val="28"/>
          <w:rtl/>
          <w:lang w:val="x-none"/>
        </w:rPr>
        <w:t>الإعاقة</w:t>
      </w:r>
      <w:r w:rsidR="00E937D5" w:rsidRPr="00E27AF7">
        <w:rPr>
          <w:rFonts w:ascii="Sakkal Majalla" w:hAnsi="Sakkal Majalla" w:cs="Sakkal Majalla" w:hint="cs"/>
          <w:sz w:val="28"/>
          <w:szCs w:val="28"/>
          <w:rtl/>
          <w:lang w:val="x-none"/>
        </w:rPr>
        <w:t xml:space="preserve"> أو من يمثلهن.</w:t>
      </w:r>
      <w:r w:rsidR="00D17982" w:rsidRPr="00E27AF7">
        <w:rPr>
          <w:rFonts w:ascii="Sakkal Majalla" w:hAnsi="Sakkal Majalla" w:cs="Sakkal Majalla" w:hint="cs"/>
          <w:sz w:val="28"/>
          <w:szCs w:val="28"/>
          <w:rtl/>
          <w:lang w:val="x-none"/>
        </w:rPr>
        <w:t xml:space="preserve"> </w:t>
      </w:r>
      <w:r w:rsidR="00E937D5" w:rsidRPr="00E27AF7">
        <w:rPr>
          <w:rFonts w:ascii="Sakkal Majalla" w:hAnsi="Sakkal Majalla" w:cs="Sakkal Majalla" w:hint="cs"/>
          <w:sz w:val="28"/>
          <w:szCs w:val="28"/>
          <w:rtl/>
          <w:lang w:val="x-none"/>
        </w:rPr>
        <w:t>حددت الاستراتيجية مجموعة تدخلات</w:t>
      </w:r>
      <w:r w:rsidR="003F1840" w:rsidRPr="00E27AF7">
        <w:rPr>
          <w:rFonts w:ascii="Sakkal Majalla" w:hAnsi="Sakkal Majalla" w:cs="Sakkal Majalla" w:hint="cs"/>
          <w:sz w:val="28"/>
          <w:szCs w:val="28"/>
          <w:rtl/>
          <w:lang w:val="x-none"/>
        </w:rPr>
        <w:t xml:space="preserve"> هي: أولاً: </w:t>
      </w:r>
      <w:r w:rsidR="00E937D5" w:rsidRPr="00E27AF7">
        <w:rPr>
          <w:rFonts w:ascii="Sakkal Majalla" w:hAnsi="Sakkal Majalla" w:cs="Sakkal Majalla" w:hint="cs"/>
          <w:sz w:val="28"/>
          <w:szCs w:val="28"/>
          <w:rtl/>
          <w:lang w:val="x-none"/>
        </w:rPr>
        <w:t>تعديل قانون حماي</w:t>
      </w:r>
      <w:r w:rsidR="0004623D" w:rsidRPr="00E27AF7">
        <w:rPr>
          <w:rFonts w:ascii="Sakkal Majalla" w:hAnsi="Sakkal Majalla" w:cs="Sakkal Majalla" w:hint="cs"/>
          <w:sz w:val="28"/>
          <w:szCs w:val="28"/>
          <w:rtl/>
          <w:lang w:val="x-none"/>
        </w:rPr>
        <w:t>ة الأسرة، بحيث ينص على</w:t>
      </w:r>
      <w:r w:rsidR="00E937D5" w:rsidRPr="00E27AF7">
        <w:rPr>
          <w:rFonts w:ascii="Sakkal Majalla" w:hAnsi="Sakkal Majalla" w:cs="Sakkal Majalla" w:hint="cs"/>
          <w:sz w:val="28"/>
          <w:szCs w:val="28"/>
          <w:rtl/>
          <w:lang w:val="x-none"/>
        </w:rPr>
        <w:t xml:space="preserve"> بند </w:t>
      </w:r>
      <w:r w:rsidR="001E4F9B">
        <w:rPr>
          <w:rFonts w:ascii="Sakkal Majalla" w:hAnsi="Sakkal Majalla" w:cs="Sakkal Majalla" w:hint="cs"/>
          <w:sz w:val="28"/>
          <w:szCs w:val="28"/>
          <w:rtl/>
          <w:lang w:val="x-none"/>
        </w:rPr>
        <w:t xml:space="preserve">تغليظ </w:t>
      </w:r>
      <w:r w:rsidR="00E937D5" w:rsidRPr="00E27AF7">
        <w:rPr>
          <w:rFonts w:ascii="Sakkal Majalla" w:hAnsi="Sakkal Majalla" w:cs="Sakkal Majalla" w:hint="cs"/>
          <w:sz w:val="28"/>
          <w:szCs w:val="28"/>
          <w:rtl/>
          <w:lang w:val="x-none"/>
        </w:rPr>
        <w:t xml:space="preserve">عقوبة من يمارس العنف ضد الأطفال، وخاصة الأطفال ذوي </w:t>
      </w:r>
      <w:r w:rsidR="00475558" w:rsidRPr="00E27AF7">
        <w:rPr>
          <w:rFonts w:ascii="Sakkal Majalla" w:hAnsi="Sakkal Majalla" w:cs="Sakkal Majalla" w:hint="cs"/>
          <w:sz w:val="28"/>
          <w:szCs w:val="28"/>
          <w:rtl/>
          <w:lang w:val="x-none"/>
        </w:rPr>
        <w:t>الإعاقة</w:t>
      </w:r>
      <w:r w:rsidR="0004623D" w:rsidRPr="00E27AF7">
        <w:rPr>
          <w:rFonts w:ascii="Sakkal Majalla" w:hAnsi="Sakkal Majalla" w:cs="Sakkal Majalla" w:hint="cs"/>
          <w:sz w:val="28"/>
          <w:szCs w:val="28"/>
          <w:rtl/>
          <w:lang w:val="x-none"/>
        </w:rPr>
        <w:t>.</w:t>
      </w:r>
      <w:r w:rsidR="003F1840" w:rsidRPr="00E27AF7">
        <w:rPr>
          <w:rFonts w:ascii="Sakkal Majalla" w:hAnsi="Sakkal Majalla" w:cs="Sakkal Majalla" w:hint="cs"/>
          <w:sz w:val="28"/>
          <w:szCs w:val="28"/>
          <w:rtl/>
          <w:lang w:val="x-none"/>
        </w:rPr>
        <w:t xml:space="preserve"> ثانياً: </w:t>
      </w:r>
      <w:r w:rsidR="0004623D" w:rsidRPr="00E27AF7">
        <w:rPr>
          <w:rFonts w:ascii="Sakkal Majalla" w:hAnsi="Sakkal Majalla" w:cs="Sakkal Majalla" w:hint="cs"/>
          <w:sz w:val="28"/>
          <w:szCs w:val="28"/>
          <w:rtl/>
          <w:lang w:val="x-none"/>
        </w:rPr>
        <w:t xml:space="preserve">بناء قدرات كادر متخصص للعمل مع النساء المعنفات ذوات </w:t>
      </w:r>
      <w:r w:rsidR="00475558" w:rsidRPr="00E27AF7">
        <w:rPr>
          <w:rFonts w:ascii="Sakkal Majalla" w:hAnsi="Sakkal Majalla" w:cs="Sakkal Majalla" w:hint="cs"/>
          <w:sz w:val="28"/>
          <w:szCs w:val="28"/>
          <w:rtl/>
          <w:lang w:val="x-none"/>
        </w:rPr>
        <w:t>الإعاقة</w:t>
      </w:r>
      <w:r w:rsidR="0004623D" w:rsidRPr="00E27AF7">
        <w:rPr>
          <w:rFonts w:ascii="Sakkal Majalla" w:hAnsi="Sakkal Majalla" w:cs="Sakkal Majalla" w:hint="cs"/>
          <w:sz w:val="28"/>
          <w:szCs w:val="28"/>
          <w:rtl/>
          <w:lang w:val="x-none"/>
        </w:rPr>
        <w:t>.</w:t>
      </w:r>
      <w:r w:rsidR="003F1840" w:rsidRPr="00E27AF7">
        <w:rPr>
          <w:rFonts w:ascii="Sakkal Majalla" w:hAnsi="Sakkal Majalla" w:cs="Sakkal Majalla" w:hint="cs"/>
          <w:sz w:val="28"/>
          <w:szCs w:val="28"/>
          <w:rtl/>
          <w:lang w:val="x-none"/>
        </w:rPr>
        <w:t xml:space="preserve"> ثالثاً: </w:t>
      </w:r>
      <w:r w:rsidR="0004623D" w:rsidRPr="00E27AF7">
        <w:rPr>
          <w:rFonts w:ascii="Sakkal Majalla" w:hAnsi="Sakkal Majalla" w:cs="Sakkal Majalla" w:hint="cs"/>
          <w:sz w:val="28"/>
          <w:szCs w:val="28"/>
          <w:rtl/>
          <w:lang w:val="x-none"/>
        </w:rPr>
        <w:t xml:space="preserve">تطوير إجراءات رخص البناء للمراكز الصحية بحيث تشترط توفر أماكن لاستقبال حالات العنف وتراعي احتياجات النساء ذوات </w:t>
      </w:r>
      <w:r w:rsidR="00475558" w:rsidRPr="00E27AF7">
        <w:rPr>
          <w:rFonts w:ascii="Sakkal Majalla" w:hAnsi="Sakkal Majalla" w:cs="Sakkal Majalla" w:hint="cs"/>
          <w:sz w:val="28"/>
          <w:szCs w:val="28"/>
          <w:rtl/>
          <w:lang w:val="x-none"/>
        </w:rPr>
        <w:t>الإعاقة</w:t>
      </w:r>
      <w:r w:rsidR="0004623D" w:rsidRPr="00E27AF7">
        <w:rPr>
          <w:rFonts w:ascii="Sakkal Majalla" w:hAnsi="Sakkal Majalla" w:cs="Sakkal Majalla" w:hint="cs"/>
          <w:sz w:val="28"/>
          <w:szCs w:val="28"/>
          <w:rtl/>
          <w:lang w:val="x-none"/>
        </w:rPr>
        <w:t>.</w:t>
      </w:r>
      <w:r w:rsidR="003F1840" w:rsidRPr="00E27AF7">
        <w:rPr>
          <w:rFonts w:ascii="Sakkal Majalla" w:hAnsi="Sakkal Majalla" w:cs="Sakkal Majalla" w:hint="cs"/>
          <w:sz w:val="28"/>
          <w:szCs w:val="28"/>
          <w:rtl/>
          <w:lang w:val="x-none"/>
        </w:rPr>
        <w:t xml:space="preserve"> رابعاً: </w:t>
      </w:r>
      <w:r w:rsidR="0004623D" w:rsidRPr="00E27AF7">
        <w:rPr>
          <w:rFonts w:ascii="Sakkal Majalla" w:hAnsi="Sakkal Majalla" w:cs="Sakkal Majalla" w:hint="cs"/>
          <w:sz w:val="28"/>
          <w:szCs w:val="28"/>
          <w:rtl/>
          <w:lang w:val="x-none"/>
        </w:rPr>
        <w:t xml:space="preserve">توفير كادر من الطبيبات الشرعيات في التعامل مع النساء المعنفات وخاصة من ذوات </w:t>
      </w:r>
      <w:r w:rsidR="00475558" w:rsidRPr="00E27AF7">
        <w:rPr>
          <w:rFonts w:ascii="Sakkal Majalla" w:hAnsi="Sakkal Majalla" w:cs="Sakkal Majalla" w:hint="cs"/>
          <w:sz w:val="28"/>
          <w:szCs w:val="28"/>
          <w:rtl/>
          <w:lang w:val="x-none"/>
        </w:rPr>
        <w:lastRenderedPageBreak/>
        <w:t>الإعاقة</w:t>
      </w:r>
      <w:r w:rsidR="0004623D" w:rsidRPr="00E27AF7">
        <w:rPr>
          <w:rFonts w:ascii="Sakkal Majalla" w:hAnsi="Sakkal Majalla" w:cs="Sakkal Majalla" w:hint="cs"/>
          <w:sz w:val="28"/>
          <w:szCs w:val="28"/>
          <w:rtl/>
          <w:lang w:val="x-none"/>
        </w:rPr>
        <w:t>.</w:t>
      </w:r>
      <w:r w:rsidR="003F1840" w:rsidRPr="00E27AF7">
        <w:rPr>
          <w:rFonts w:ascii="Sakkal Majalla" w:hAnsi="Sakkal Majalla" w:cs="Sakkal Majalla" w:hint="cs"/>
          <w:sz w:val="28"/>
          <w:szCs w:val="28"/>
          <w:rtl/>
          <w:lang w:val="x-none"/>
        </w:rPr>
        <w:t xml:space="preserve"> خامساً: </w:t>
      </w:r>
      <w:r w:rsidR="0004623D" w:rsidRPr="00E27AF7">
        <w:rPr>
          <w:rFonts w:ascii="Sakkal Majalla" w:hAnsi="Sakkal Majalla" w:cs="Sakkal Majalla" w:hint="cs"/>
          <w:sz w:val="28"/>
          <w:szCs w:val="28"/>
          <w:rtl/>
          <w:lang w:val="x-none"/>
        </w:rPr>
        <w:t xml:space="preserve">دعم الأبحاث الخاصة بالعنف ضد النساء ومن ضمنها ذوات </w:t>
      </w:r>
      <w:r w:rsidR="00475558" w:rsidRPr="00E27AF7">
        <w:rPr>
          <w:rFonts w:ascii="Sakkal Majalla" w:hAnsi="Sakkal Majalla" w:cs="Sakkal Majalla" w:hint="cs"/>
          <w:sz w:val="28"/>
          <w:szCs w:val="28"/>
          <w:rtl/>
          <w:lang w:val="x-none"/>
        </w:rPr>
        <w:t>الإعاقة</w:t>
      </w:r>
      <w:r w:rsidR="0004623D" w:rsidRPr="00E27AF7">
        <w:rPr>
          <w:rFonts w:ascii="Sakkal Majalla" w:hAnsi="Sakkal Majalla" w:cs="Sakkal Majalla" w:hint="cs"/>
          <w:sz w:val="28"/>
          <w:szCs w:val="28"/>
          <w:rtl/>
          <w:lang w:val="x-none"/>
        </w:rPr>
        <w:t xml:space="preserve"> التي تعتمد على تجارب النساء وتحليل واقع من يمارس العنف.</w:t>
      </w:r>
      <w:r w:rsidR="003F1840" w:rsidRPr="00E27AF7">
        <w:rPr>
          <w:rFonts w:ascii="Sakkal Majalla" w:hAnsi="Sakkal Majalla" w:cs="Sakkal Majalla" w:hint="cs"/>
          <w:sz w:val="28"/>
          <w:szCs w:val="28"/>
          <w:rtl/>
          <w:lang w:val="x-none"/>
        </w:rPr>
        <w:t xml:space="preserve"> سادساً: </w:t>
      </w:r>
      <w:r w:rsidR="0004623D" w:rsidRPr="00E27AF7">
        <w:rPr>
          <w:rFonts w:ascii="Sakkal Majalla" w:hAnsi="Sakkal Majalla" w:cs="Sakkal Majalla" w:hint="cs"/>
          <w:sz w:val="28"/>
          <w:szCs w:val="28"/>
          <w:rtl/>
          <w:lang w:val="x-none"/>
        </w:rPr>
        <w:t xml:space="preserve">توعية مختصة لذوي </w:t>
      </w:r>
      <w:r w:rsidR="00475558" w:rsidRPr="00E27AF7">
        <w:rPr>
          <w:rFonts w:ascii="Sakkal Majalla" w:hAnsi="Sakkal Majalla" w:cs="Sakkal Majalla" w:hint="cs"/>
          <w:sz w:val="28"/>
          <w:szCs w:val="28"/>
          <w:rtl/>
          <w:lang w:val="x-none"/>
        </w:rPr>
        <w:t>الإعاقة</w:t>
      </w:r>
      <w:r w:rsidR="0004623D" w:rsidRPr="00E27AF7">
        <w:rPr>
          <w:rFonts w:ascii="Sakkal Majalla" w:hAnsi="Sakkal Majalla" w:cs="Sakkal Majalla" w:hint="cs"/>
          <w:sz w:val="28"/>
          <w:szCs w:val="28"/>
          <w:rtl/>
          <w:lang w:val="x-none"/>
        </w:rPr>
        <w:t>، خاصة الإعاقات العقلية، لمعرفة العنف ورفضه.</w:t>
      </w:r>
      <w:r w:rsidR="00E27AF7" w:rsidRPr="00E27AF7">
        <w:rPr>
          <w:rFonts w:ascii="Sakkal Majalla" w:hAnsi="Sakkal Majalla" w:cs="Sakkal Majalla" w:hint="cs"/>
          <w:sz w:val="28"/>
          <w:szCs w:val="28"/>
          <w:rtl/>
          <w:lang w:val="x-none"/>
        </w:rPr>
        <w:t xml:space="preserve"> </w:t>
      </w:r>
      <w:r w:rsidR="0004623D" w:rsidRPr="00E27AF7">
        <w:rPr>
          <w:rFonts w:ascii="Sakkal Majalla" w:hAnsi="Sakkal Majalla" w:cs="Sakkal Majalla" w:hint="cs"/>
          <w:sz w:val="28"/>
          <w:szCs w:val="28"/>
          <w:rtl/>
          <w:lang w:val="x-none"/>
        </w:rPr>
        <w:t xml:space="preserve">تشمل الاستراتيجية المذكورة عدداً من التدخلات المهمة، ورغم مرور عدة سنوات من إقرار الاستراتيجية إلا أن عدداً كبيراً من التدخلات </w:t>
      </w:r>
      <w:r w:rsidR="00A432AE">
        <w:rPr>
          <w:rFonts w:ascii="Sakkal Majalla" w:hAnsi="Sakkal Majalla" w:cs="Sakkal Majalla" w:hint="cs"/>
          <w:sz w:val="28"/>
          <w:szCs w:val="28"/>
          <w:rtl/>
          <w:lang w:val="x-none"/>
        </w:rPr>
        <w:t>لم ينفذ</w:t>
      </w:r>
      <w:r w:rsidR="003F1840" w:rsidRPr="00E27AF7">
        <w:rPr>
          <w:rFonts w:ascii="Sakkal Majalla" w:hAnsi="Sakkal Majalla" w:cs="Sakkal Majalla" w:hint="cs"/>
          <w:sz w:val="28"/>
          <w:szCs w:val="28"/>
          <w:rtl/>
          <w:lang w:val="x-none"/>
        </w:rPr>
        <w:t xml:space="preserve">. فيما جاءت إستراتيجية 2017 </w:t>
      </w:r>
      <w:r w:rsidR="003F1840" w:rsidRPr="00E27AF7">
        <w:rPr>
          <w:rFonts w:ascii="Sakkal Majalla" w:hAnsi="Sakkal Majalla" w:cs="Sakkal Majalla"/>
          <w:sz w:val="28"/>
          <w:szCs w:val="28"/>
          <w:rtl/>
          <w:lang w:val="x-none"/>
        </w:rPr>
        <w:t>–</w:t>
      </w:r>
      <w:r w:rsidR="003F1840" w:rsidRPr="00E27AF7">
        <w:rPr>
          <w:rFonts w:ascii="Sakkal Majalla" w:hAnsi="Sakkal Majalla" w:cs="Sakkal Majalla" w:hint="cs"/>
          <w:sz w:val="28"/>
          <w:szCs w:val="28"/>
          <w:rtl/>
          <w:lang w:val="x-none"/>
        </w:rPr>
        <w:t xml:space="preserve"> 2022 لتتراجع عن تخصيص أي تدخلات وبرامج للنساء ذوات </w:t>
      </w:r>
      <w:r w:rsidR="00475558" w:rsidRPr="00E27AF7">
        <w:rPr>
          <w:rFonts w:ascii="Sakkal Majalla" w:hAnsi="Sakkal Majalla" w:cs="Sakkal Majalla" w:hint="cs"/>
          <w:sz w:val="28"/>
          <w:szCs w:val="28"/>
          <w:rtl/>
          <w:lang w:val="x-none"/>
        </w:rPr>
        <w:t>الإعاقة</w:t>
      </w:r>
      <w:r w:rsidR="003F1840" w:rsidRPr="00E27AF7">
        <w:rPr>
          <w:rFonts w:ascii="Sakkal Majalla" w:hAnsi="Sakkal Majalla" w:cs="Sakkal Majalla" w:hint="cs"/>
          <w:sz w:val="28"/>
          <w:szCs w:val="28"/>
          <w:rtl/>
          <w:lang w:val="x-none"/>
        </w:rPr>
        <w:t xml:space="preserve">، وذكرت فقط </w:t>
      </w:r>
      <w:r w:rsidR="00475558" w:rsidRPr="00E27AF7">
        <w:rPr>
          <w:rFonts w:ascii="Sakkal Majalla" w:hAnsi="Sakkal Majalla" w:cs="Sakkal Majalla" w:hint="cs"/>
          <w:sz w:val="28"/>
          <w:szCs w:val="28"/>
          <w:rtl/>
          <w:lang w:val="x-none"/>
        </w:rPr>
        <w:t>الإعاقة</w:t>
      </w:r>
      <w:r w:rsidR="003F1840" w:rsidRPr="00E27AF7">
        <w:rPr>
          <w:rFonts w:ascii="Sakkal Majalla" w:hAnsi="Sakkal Majalla" w:cs="Sakkal Majalla" w:hint="cs"/>
          <w:sz w:val="28"/>
          <w:szCs w:val="28"/>
          <w:rtl/>
          <w:lang w:val="x-none"/>
        </w:rPr>
        <w:t xml:space="preserve"> في الأوصاف العامة دون تحديد أي تدخلات.</w:t>
      </w:r>
    </w:p>
    <w:p w14:paraId="62DB2FAC" w14:textId="37A6C7CC" w:rsidR="00A74FD0" w:rsidRPr="00414916" w:rsidRDefault="00483A49" w:rsidP="00414916">
      <w:pPr>
        <w:pStyle w:val="ListParagraph"/>
        <w:numPr>
          <w:ilvl w:val="0"/>
          <w:numId w:val="22"/>
        </w:numPr>
        <w:bidi/>
        <w:jc w:val="both"/>
        <w:rPr>
          <w:rFonts w:ascii="Sakkal Majalla" w:hAnsi="Sakkal Majalla" w:cs="Sakkal Majalla"/>
          <w:sz w:val="28"/>
          <w:szCs w:val="28"/>
          <w:rtl/>
          <w:lang w:val="x-none"/>
        </w:rPr>
      </w:pPr>
      <w:r w:rsidRPr="00414916">
        <w:rPr>
          <w:rFonts w:ascii="Sakkal Majalla" w:hAnsi="Sakkal Majalla" w:cs="Sakkal Majalla" w:hint="cs"/>
          <w:sz w:val="28"/>
          <w:szCs w:val="28"/>
          <w:rtl/>
          <w:lang w:val="x-none"/>
        </w:rPr>
        <w:t xml:space="preserve">وفقاً للجهاز المركزي للإحصاء الفلسطيني </w:t>
      </w:r>
      <w:r w:rsidR="00D64EF5" w:rsidRPr="00414916">
        <w:rPr>
          <w:rFonts w:ascii="Sakkal Majalla" w:hAnsi="Sakkal Majalla" w:cs="Sakkal Majalla"/>
          <w:sz w:val="28"/>
          <w:szCs w:val="28"/>
          <w:rtl/>
          <w:lang w:val="x-none"/>
        </w:rPr>
        <w:t xml:space="preserve">تصل نسبة </w:t>
      </w:r>
      <w:r w:rsidR="00475558">
        <w:rPr>
          <w:rFonts w:ascii="Sakkal Majalla" w:hAnsi="Sakkal Majalla" w:cs="Sakkal Majalla"/>
          <w:sz w:val="28"/>
          <w:szCs w:val="28"/>
          <w:rtl/>
          <w:lang w:val="x-none"/>
        </w:rPr>
        <w:t>الإعاقة</w:t>
      </w:r>
      <w:r w:rsidR="00D64EF5" w:rsidRPr="00414916">
        <w:rPr>
          <w:rFonts w:ascii="Sakkal Majalla" w:hAnsi="Sakkal Majalla" w:cs="Sakkal Majalla"/>
          <w:sz w:val="28"/>
          <w:szCs w:val="28"/>
          <w:rtl/>
          <w:lang w:val="x-none"/>
        </w:rPr>
        <w:t xml:space="preserve"> والصعوبة 5.8% من إجمالي عدد السكان في فلسطين حسب التعداد العام لعام 2017، إذ أن النسبة 5% في الضفة الغربية، في حين وصلت إلى 6.8% في قطاع غزة. فيما بلغ عدد الذكور </w:t>
      </w:r>
      <w:r w:rsidR="00D64EF5" w:rsidRPr="00414916">
        <w:rPr>
          <w:rFonts w:ascii="Sakkal Majalla" w:hAnsi="Sakkal Majalla" w:cs="Sakkal Majalla" w:hint="cs"/>
          <w:sz w:val="28"/>
          <w:szCs w:val="28"/>
          <w:rtl/>
          <w:lang w:val="x-none"/>
        </w:rPr>
        <w:t xml:space="preserve">الذين لديهم </w:t>
      </w:r>
      <w:r w:rsidR="00475558">
        <w:rPr>
          <w:rFonts w:ascii="Sakkal Majalla" w:hAnsi="Sakkal Majalla" w:cs="Sakkal Majalla"/>
          <w:sz w:val="28"/>
          <w:szCs w:val="28"/>
          <w:rtl/>
          <w:lang w:val="x-none"/>
        </w:rPr>
        <w:t>إعاقة</w:t>
      </w:r>
      <w:r w:rsidR="00D64EF5" w:rsidRPr="00414916">
        <w:rPr>
          <w:rFonts w:ascii="Sakkal Majalla" w:hAnsi="Sakkal Majalla" w:cs="Sakkal Majalla"/>
          <w:sz w:val="28"/>
          <w:szCs w:val="28"/>
          <w:rtl/>
          <w:lang w:val="x-none"/>
        </w:rPr>
        <w:t xml:space="preserve"> وصعوبة في فلسطين ما يقارب 139,590، في حين بلغ عدد الإناث 115,634 أنثى.</w:t>
      </w:r>
      <w:r w:rsidR="00D64EF5">
        <w:rPr>
          <w:rStyle w:val="FootnoteReference"/>
          <w:rFonts w:ascii="Sakkal Majalla" w:hAnsi="Sakkal Majalla" w:cs="Sakkal Majalla"/>
          <w:sz w:val="28"/>
          <w:szCs w:val="28"/>
          <w:rtl/>
          <w:lang w:val="x-none"/>
        </w:rPr>
        <w:footnoteReference w:id="17"/>
      </w:r>
    </w:p>
    <w:p w14:paraId="351983E9" w14:textId="5FDF0C98" w:rsidR="00FE02AA" w:rsidRPr="00414916" w:rsidRDefault="00FE02AA" w:rsidP="00414916">
      <w:pPr>
        <w:pStyle w:val="ListParagraph"/>
        <w:numPr>
          <w:ilvl w:val="0"/>
          <w:numId w:val="22"/>
        </w:numPr>
        <w:bidi/>
        <w:jc w:val="both"/>
        <w:rPr>
          <w:rFonts w:ascii="Sakkal Majalla" w:hAnsi="Sakkal Majalla" w:cs="Sakkal Majalla"/>
          <w:sz w:val="28"/>
          <w:szCs w:val="28"/>
          <w:rtl/>
          <w:lang w:val="x-none"/>
        </w:rPr>
      </w:pPr>
      <w:r w:rsidRPr="00414916">
        <w:rPr>
          <w:rFonts w:ascii="Sakkal Majalla" w:hAnsi="Sakkal Majalla" w:cs="Sakkal Majalla" w:hint="cs"/>
          <w:sz w:val="28"/>
          <w:szCs w:val="28"/>
          <w:rtl/>
          <w:lang w:val="x-none"/>
        </w:rPr>
        <w:t xml:space="preserve">يتضح أن هناك معلومات ومسوحات وإحصائيات قليلة حول واقع النساء والفتيات ذوات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xml:space="preserve"> في المناطق الفلسطينية المحتلة، وبرغم وجود مسح الأفراد ذوي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xml:space="preserve"> لعام 2011،</w:t>
      </w:r>
      <w:r w:rsidR="00C84026">
        <w:rPr>
          <w:rStyle w:val="FootnoteReference"/>
          <w:rFonts w:ascii="Sakkal Majalla" w:hAnsi="Sakkal Majalla" w:cs="Sakkal Majalla"/>
          <w:sz w:val="28"/>
          <w:szCs w:val="28"/>
          <w:rtl/>
          <w:lang w:val="x-none"/>
        </w:rPr>
        <w:footnoteReference w:id="18"/>
      </w:r>
      <w:r w:rsidRPr="00414916">
        <w:rPr>
          <w:rFonts w:ascii="Sakkal Majalla" w:hAnsi="Sakkal Majalla" w:cs="Sakkal Majalla" w:hint="cs"/>
          <w:sz w:val="28"/>
          <w:szCs w:val="28"/>
          <w:rtl/>
          <w:lang w:val="x-none"/>
        </w:rPr>
        <w:t xml:space="preserve"> إلا أن</w:t>
      </w:r>
      <w:r w:rsidR="007E50E6">
        <w:rPr>
          <w:rFonts w:ascii="Sakkal Majalla" w:hAnsi="Sakkal Majalla" w:cs="Sakkal Majalla" w:hint="cs"/>
          <w:sz w:val="28"/>
          <w:szCs w:val="28"/>
          <w:rtl/>
          <w:lang w:val="x-none"/>
        </w:rPr>
        <w:t>ه</w:t>
      </w:r>
      <w:r w:rsidRPr="00414916">
        <w:rPr>
          <w:rFonts w:ascii="Sakkal Majalla" w:hAnsi="Sakkal Majalla" w:cs="Sakkal Majalla" w:hint="cs"/>
          <w:sz w:val="28"/>
          <w:szCs w:val="28"/>
          <w:rtl/>
          <w:lang w:val="x-none"/>
        </w:rPr>
        <w:t xml:space="preserve"> تقادم،</w:t>
      </w:r>
      <w:r w:rsidR="003F1840" w:rsidRPr="00414916">
        <w:rPr>
          <w:rFonts w:ascii="Sakkal Majalla" w:hAnsi="Sakkal Majalla" w:cs="Sakkal Majalla" w:hint="cs"/>
          <w:sz w:val="28"/>
          <w:szCs w:val="28"/>
          <w:rtl/>
          <w:lang w:val="x-none"/>
        </w:rPr>
        <w:t xml:space="preserve"> ولذلك أجري مسح وطني خلال عام 2017 واعتمد على تعريف مجموعة واشنطن لل</w:t>
      </w:r>
      <w:r w:rsidR="00475558">
        <w:rPr>
          <w:rFonts w:ascii="Sakkal Majalla" w:hAnsi="Sakkal Majalla" w:cs="Sakkal Majalla" w:hint="cs"/>
          <w:sz w:val="28"/>
          <w:szCs w:val="28"/>
          <w:rtl/>
          <w:lang w:val="x-none"/>
        </w:rPr>
        <w:t>إعاقة</w:t>
      </w:r>
      <w:r w:rsidR="003F1840" w:rsidRPr="00414916">
        <w:rPr>
          <w:rFonts w:ascii="Sakkal Majalla" w:hAnsi="Sakkal Majalla" w:cs="Sakkal Majalla" w:hint="cs"/>
          <w:sz w:val="28"/>
          <w:szCs w:val="28"/>
          <w:rtl/>
          <w:lang w:val="x-none"/>
        </w:rPr>
        <w:t xml:space="preserve">، الأمر الذي أدى إلى اختلاف منهجية احتساب </w:t>
      </w:r>
      <w:r w:rsidR="00475558">
        <w:rPr>
          <w:rFonts w:ascii="Sakkal Majalla" w:hAnsi="Sakkal Majalla" w:cs="Sakkal Majalla" w:hint="cs"/>
          <w:sz w:val="28"/>
          <w:szCs w:val="28"/>
          <w:rtl/>
          <w:lang w:val="x-none"/>
        </w:rPr>
        <w:t>الإعاقة</w:t>
      </w:r>
      <w:r w:rsidR="003F1840" w:rsidRPr="00414916">
        <w:rPr>
          <w:rFonts w:ascii="Sakkal Majalla" w:hAnsi="Sakkal Majalla" w:cs="Sakkal Majalla" w:hint="cs"/>
          <w:sz w:val="28"/>
          <w:szCs w:val="28"/>
          <w:rtl/>
          <w:lang w:val="x-none"/>
        </w:rPr>
        <w:t xml:space="preserve"> بين مسح 2011 ومسح </w:t>
      </w:r>
      <w:r w:rsidR="007E50E6" w:rsidRPr="00414916">
        <w:rPr>
          <w:rFonts w:ascii="Sakkal Majalla" w:hAnsi="Sakkal Majalla" w:cs="Sakkal Majalla" w:hint="cs"/>
          <w:sz w:val="28"/>
          <w:szCs w:val="28"/>
          <w:rtl/>
          <w:lang w:val="x-none"/>
        </w:rPr>
        <w:t>2</w:t>
      </w:r>
      <w:r w:rsidR="007E50E6">
        <w:rPr>
          <w:rFonts w:ascii="Sakkal Majalla" w:hAnsi="Sakkal Majalla" w:cs="Sakkal Majalla" w:hint="cs"/>
          <w:sz w:val="28"/>
          <w:szCs w:val="28"/>
          <w:rtl/>
          <w:lang w:val="x-none"/>
        </w:rPr>
        <w:t>01</w:t>
      </w:r>
      <w:r w:rsidR="007E50E6" w:rsidRPr="00414916">
        <w:rPr>
          <w:rFonts w:ascii="Sakkal Majalla" w:hAnsi="Sakkal Majalla" w:cs="Sakkal Majalla" w:hint="cs"/>
          <w:sz w:val="28"/>
          <w:szCs w:val="28"/>
          <w:rtl/>
          <w:lang w:val="x-none"/>
        </w:rPr>
        <w:t>7</w:t>
      </w:r>
      <w:r w:rsidR="003F1840" w:rsidRPr="00414916">
        <w:rPr>
          <w:rFonts w:ascii="Sakkal Majalla" w:hAnsi="Sakkal Majalla" w:cs="Sakkal Majalla" w:hint="cs"/>
          <w:sz w:val="28"/>
          <w:szCs w:val="28"/>
          <w:rtl/>
          <w:lang w:val="x-none"/>
        </w:rPr>
        <w:t xml:space="preserve">، ويظهر هذا المسح أن نسبة </w:t>
      </w:r>
      <w:r w:rsidR="009A22C2" w:rsidRPr="00414916">
        <w:rPr>
          <w:rFonts w:ascii="Sakkal Majalla" w:hAnsi="Sakkal Majalla" w:cs="Sakkal Majalla" w:hint="cs"/>
          <w:sz w:val="28"/>
          <w:szCs w:val="28"/>
          <w:rtl/>
          <w:lang w:val="x-none"/>
        </w:rPr>
        <w:t>وجود صعوبة واحدة</w:t>
      </w:r>
      <w:r w:rsidR="003F1840" w:rsidRPr="00414916">
        <w:rPr>
          <w:rFonts w:ascii="Sakkal Majalla" w:hAnsi="Sakkal Majalla" w:cs="Sakkal Majalla" w:hint="cs"/>
          <w:sz w:val="28"/>
          <w:szCs w:val="28"/>
          <w:rtl/>
          <w:lang w:val="x-none"/>
        </w:rPr>
        <w:t xml:space="preserve"> في فلسطين تصل إلى 6%، </w:t>
      </w:r>
      <w:r w:rsidRPr="00414916">
        <w:rPr>
          <w:rFonts w:ascii="Sakkal Majalla" w:hAnsi="Sakkal Majalla" w:cs="Sakkal Majalla" w:hint="cs"/>
          <w:sz w:val="28"/>
          <w:szCs w:val="28"/>
          <w:rtl/>
          <w:lang w:val="x-none"/>
        </w:rPr>
        <w:t xml:space="preserve">ولكن حتى </w:t>
      </w:r>
      <w:r w:rsidR="003F1840" w:rsidRPr="00414916">
        <w:rPr>
          <w:rFonts w:ascii="Sakkal Majalla" w:hAnsi="Sakkal Majalla" w:cs="Sakkal Majalla" w:hint="cs"/>
          <w:sz w:val="28"/>
          <w:szCs w:val="28"/>
          <w:rtl/>
          <w:lang w:val="x-none"/>
        </w:rPr>
        <w:t>مسح عام 2017</w:t>
      </w:r>
      <w:r w:rsidRPr="00414916">
        <w:rPr>
          <w:rFonts w:ascii="Sakkal Majalla" w:hAnsi="Sakkal Majalla" w:cs="Sakkal Majalla" w:hint="cs"/>
          <w:sz w:val="28"/>
          <w:szCs w:val="28"/>
          <w:rtl/>
          <w:lang w:val="x-none"/>
        </w:rPr>
        <w:t xml:space="preserve"> لا يوفر معطيات كاملة وشاملة بخصوص النساء والفتيات ذوات </w:t>
      </w:r>
      <w:r w:rsidR="00475558">
        <w:rPr>
          <w:rFonts w:ascii="Sakkal Majalla" w:hAnsi="Sakkal Majalla" w:cs="Sakkal Majalla" w:hint="cs"/>
          <w:sz w:val="28"/>
          <w:szCs w:val="28"/>
          <w:rtl/>
          <w:lang w:val="x-none"/>
        </w:rPr>
        <w:t>الإعاقة</w:t>
      </w:r>
      <w:r w:rsidR="00C84026">
        <w:rPr>
          <w:rStyle w:val="FootnoteReference"/>
          <w:rFonts w:ascii="Sakkal Majalla" w:hAnsi="Sakkal Majalla" w:cs="Sakkal Majalla"/>
          <w:sz w:val="28"/>
          <w:szCs w:val="28"/>
          <w:rtl/>
          <w:lang w:val="x-none"/>
        </w:rPr>
        <w:footnoteReference w:id="19"/>
      </w:r>
      <w:r w:rsidRPr="00414916">
        <w:rPr>
          <w:rFonts w:ascii="Sakkal Majalla" w:hAnsi="Sakkal Majalla" w:cs="Sakkal Majalla" w:hint="cs"/>
          <w:sz w:val="28"/>
          <w:szCs w:val="28"/>
          <w:rtl/>
          <w:lang w:val="x-none"/>
        </w:rPr>
        <w:t>.</w:t>
      </w:r>
    </w:p>
    <w:p w14:paraId="2EE657E3" w14:textId="65473F01" w:rsidR="00F638A0" w:rsidRPr="00414916" w:rsidRDefault="00F638A0" w:rsidP="00414916">
      <w:pPr>
        <w:pStyle w:val="ListParagraph"/>
        <w:numPr>
          <w:ilvl w:val="0"/>
          <w:numId w:val="22"/>
        </w:numPr>
        <w:bidi/>
        <w:jc w:val="both"/>
        <w:rPr>
          <w:rFonts w:ascii="Sakkal Majalla" w:hAnsi="Sakkal Majalla" w:cs="Sakkal Majalla"/>
          <w:sz w:val="28"/>
          <w:szCs w:val="28"/>
          <w:rtl/>
          <w:lang w:val="x-none"/>
        </w:rPr>
      </w:pPr>
      <w:r w:rsidRPr="00414916">
        <w:rPr>
          <w:rFonts w:ascii="Sakkal Majalla" w:hAnsi="Sakkal Majalla" w:cs="Sakkal Majalla" w:hint="cs"/>
          <w:sz w:val="28"/>
          <w:szCs w:val="28"/>
          <w:rtl/>
          <w:lang w:val="x-none"/>
        </w:rPr>
        <w:t xml:space="preserve">تعاني النساء والفتيات من عدة مشاكل ناتجة عن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xml:space="preserve"> وجزء كبير من المشاكل والصعوبات مجتمعي، أي يتعلق بنظرة وتعامل المجتمع وأفراده معهن، </w:t>
      </w:r>
      <w:r w:rsidR="00F1184D" w:rsidRPr="00414916">
        <w:rPr>
          <w:rFonts w:ascii="Sakkal Majalla" w:hAnsi="Sakkal Majalla" w:cs="Sakkal Majalla" w:hint="cs"/>
          <w:sz w:val="28"/>
          <w:szCs w:val="28"/>
          <w:rtl/>
          <w:lang w:val="x-none"/>
        </w:rPr>
        <w:t xml:space="preserve">كما يعانين من صعوبة الحصول على حقوقهن، حيث نرى أن صعوبة في الالتحاق بالتعليم بأنواعه (المدرسي، المهني، الجامعي)، إضافة إلى البطالة العالية وصعوبة الحصول على عمل، </w:t>
      </w:r>
      <w:r w:rsidR="00E27AF7">
        <w:rPr>
          <w:rFonts w:ascii="Sakkal Majalla" w:hAnsi="Sakkal Majalla" w:cs="Sakkal Majalla" w:hint="cs"/>
          <w:sz w:val="28"/>
          <w:szCs w:val="28"/>
          <w:rtl/>
          <w:lang w:val="x-none"/>
        </w:rPr>
        <w:t>و</w:t>
      </w:r>
      <w:r w:rsidR="00F1184D" w:rsidRPr="00414916">
        <w:rPr>
          <w:rFonts w:ascii="Sakkal Majalla" w:hAnsi="Sakkal Majalla" w:cs="Sakkal Majalla" w:hint="cs"/>
          <w:sz w:val="28"/>
          <w:szCs w:val="28"/>
          <w:rtl/>
          <w:lang w:val="x-none"/>
        </w:rPr>
        <w:t>عدم الزواج نتاج أما رفض الأهل أو عدم تقبل المجتمع، وصعوبة الحركة والوصول بسبب عدم موائمة المرافق والشوارع والأماكن العامة والخاصة، إضافة إلى الضعف الكبير في خدمات التأهيل والعلاج، وغياب توفر لأجهزة طبية مساندة تساعد في أداء المهام اليومية.</w:t>
      </w:r>
    </w:p>
    <w:p w14:paraId="55C67BED" w14:textId="27FFEFF2" w:rsidR="007C583B" w:rsidRPr="00414916" w:rsidRDefault="00FE02AA" w:rsidP="00414916">
      <w:pPr>
        <w:pStyle w:val="ListParagraph"/>
        <w:numPr>
          <w:ilvl w:val="0"/>
          <w:numId w:val="22"/>
        </w:numPr>
        <w:bidi/>
        <w:jc w:val="both"/>
        <w:rPr>
          <w:rFonts w:ascii="Sakkal Majalla" w:hAnsi="Sakkal Majalla" w:cs="Sakkal Majalla"/>
          <w:sz w:val="28"/>
          <w:szCs w:val="28"/>
          <w:rtl/>
          <w:lang w:val="x-none"/>
        </w:rPr>
      </w:pPr>
      <w:r w:rsidRPr="00414916">
        <w:rPr>
          <w:rFonts w:ascii="Sakkal Majalla" w:hAnsi="Sakkal Majalla" w:cs="Sakkal Majalla" w:hint="cs"/>
          <w:sz w:val="28"/>
          <w:szCs w:val="28"/>
          <w:rtl/>
          <w:lang w:val="x-none"/>
        </w:rPr>
        <w:t xml:space="preserve">يترتب على غياب نصوص قانونية واضحة لحماية وتأهيل وضمان حصول النساء والفتيات ذوات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xml:space="preserve"> على حقوقهن، غياب قدرة النساء والفتيات على الوصول إلى المناصب العليا والعامة، والمشاركة الفاعلة السياسية والمدنية، حيث لم نجد امرأة فلسطينية واحدة ذات </w:t>
      </w:r>
      <w:r w:rsidR="00475558">
        <w:rPr>
          <w:rFonts w:ascii="Sakkal Majalla" w:hAnsi="Sakkal Majalla" w:cs="Sakkal Majalla" w:hint="cs"/>
          <w:sz w:val="28"/>
          <w:szCs w:val="28"/>
          <w:rtl/>
          <w:lang w:val="x-none"/>
        </w:rPr>
        <w:t>إعاقة</w:t>
      </w:r>
      <w:r w:rsidRPr="00414916">
        <w:rPr>
          <w:rFonts w:ascii="Sakkal Majalla" w:hAnsi="Sakkal Majalla" w:cs="Sakkal Majalla" w:hint="cs"/>
          <w:sz w:val="28"/>
          <w:szCs w:val="28"/>
          <w:rtl/>
          <w:lang w:val="x-none"/>
        </w:rPr>
        <w:t xml:space="preserve"> خلال إجراء مسح للمواقع العليا </w:t>
      </w:r>
      <w:r w:rsidRPr="00414916">
        <w:rPr>
          <w:rFonts w:ascii="Sakkal Majalla" w:hAnsi="Sakkal Majalla" w:cs="Sakkal Majalla" w:hint="cs"/>
          <w:sz w:val="28"/>
          <w:szCs w:val="28"/>
          <w:rtl/>
          <w:lang w:val="x-none"/>
        </w:rPr>
        <w:lastRenderedPageBreak/>
        <w:t>تشغل منصباً هاماً، ومع غياب هذه المشاركة في المواقع نتاج الحواجز المجتمعية والقانونية تبقى قضايا وهموم النساء والفتيات خارج دائرة الطرح.</w:t>
      </w:r>
    </w:p>
    <w:p w14:paraId="3A8D127B" w14:textId="5171773D" w:rsidR="00FE02AA" w:rsidRPr="00414916" w:rsidRDefault="00FE02AA" w:rsidP="00414916">
      <w:pPr>
        <w:pStyle w:val="ListParagraph"/>
        <w:numPr>
          <w:ilvl w:val="0"/>
          <w:numId w:val="22"/>
        </w:numPr>
        <w:bidi/>
        <w:jc w:val="both"/>
        <w:rPr>
          <w:rFonts w:ascii="Sakkal Majalla" w:hAnsi="Sakkal Majalla" w:cs="Sakkal Majalla"/>
          <w:sz w:val="28"/>
          <w:szCs w:val="28"/>
          <w:rtl/>
          <w:lang w:val="x-none"/>
        </w:rPr>
      </w:pPr>
      <w:r w:rsidRPr="00414916">
        <w:rPr>
          <w:rFonts w:ascii="Sakkal Majalla" w:hAnsi="Sakkal Majalla" w:cs="Sakkal Majalla" w:hint="cs"/>
          <w:sz w:val="28"/>
          <w:szCs w:val="28"/>
          <w:rtl/>
          <w:lang w:val="x-none"/>
        </w:rPr>
        <w:t xml:space="preserve">هناك ضعف كبير في تمثيل المرأة والفتاة ذات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xml:space="preserve"> في المواقع النقابية والمدنية، وغياب مؤسسات متخصصة، حيث نجد فقط مؤسسة واحدة (جمعية نجوم الأمل) تعمل لصالح النساء والفتيات ذوات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وهو ما يشير إلى غياب برامج وأنشطة موجهة للنساء على مستوى واسع.</w:t>
      </w:r>
    </w:p>
    <w:p w14:paraId="288B8139" w14:textId="6A8BFC7C" w:rsidR="00E902B3" w:rsidRPr="00414916" w:rsidRDefault="00161807" w:rsidP="00FB37BB">
      <w:pPr>
        <w:pStyle w:val="ListParagraph"/>
        <w:numPr>
          <w:ilvl w:val="0"/>
          <w:numId w:val="22"/>
        </w:numPr>
        <w:bidi/>
        <w:jc w:val="both"/>
        <w:rPr>
          <w:rFonts w:ascii="Sakkal Majalla" w:hAnsi="Sakkal Majalla" w:cs="Sakkal Majalla"/>
          <w:sz w:val="28"/>
          <w:szCs w:val="28"/>
          <w:rtl/>
          <w:lang w:val="x-none"/>
        </w:rPr>
      </w:pPr>
      <w:r>
        <w:rPr>
          <w:rFonts w:ascii="Sakkal Majalla" w:hAnsi="Sakkal Majalla" w:cs="Sakkal Majalla" w:hint="cs"/>
          <w:sz w:val="28"/>
          <w:szCs w:val="28"/>
          <w:rtl/>
          <w:lang w:val="x-none"/>
        </w:rPr>
        <w:t>تواجه</w:t>
      </w:r>
      <w:r w:rsidR="00E902B3" w:rsidRPr="00414916">
        <w:rPr>
          <w:rFonts w:ascii="Sakkal Majalla" w:hAnsi="Sakkal Majalla" w:cs="Sakkal Majalla" w:hint="cs"/>
          <w:sz w:val="28"/>
          <w:szCs w:val="28"/>
          <w:rtl/>
          <w:lang w:val="x-none"/>
        </w:rPr>
        <w:t xml:space="preserve"> الفتيات والنساء ذوات </w:t>
      </w:r>
      <w:r w:rsidR="00475558">
        <w:rPr>
          <w:rFonts w:ascii="Sakkal Majalla" w:hAnsi="Sakkal Majalla" w:cs="Sakkal Majalla" w:hint="cs"/>
          <w:sz w:val="28"/>
          <w:szCs w:val="28"/>
          <w:rtl/>
          <w:lang w:val="x-none"/>
        </w:rPr>
        <w:t>الإعاقة</w:t>
      </w:r>
      <w:r w:rsidR="00E902B3" w:rsidRPr="00414916">
        <w:rPr>
          <w:rFonts w:ascii="Sakkal Majalla" w:hAnsi="Sakkal Majalla" w:cs="Sakkal Majalla" w:hint="cs"/>
          <w:sz w:val="28"/>
          <w:szCs w:val="28"/>
          <w:rtl/>
          <w:lang w:val="x-none"/>
        </w:rPr>
        <w:t xml:space="preserve"> عنف</w:t>
      </w:r>
      <w:r w:rsidR="00A432AE">
        <w:rPr>
          <w:rFonts w:ascii="Sakkal Majalla" w:hAnsi="Sakkal Majalla" w:cs="Sakkal Majalla" w:hint="cs"/>
          <w:sz w:val="28"/>
          <w:szCs w:val="28"/>
          <w:rtl/>
          <w:lang w:val="x-none"/>
        </w:rPr>
        <w:t>اً</w:t>
      </w:r>
      <w:r w:rsidR="00E902B3" w:rsidRPr="00414916">
        <w:rPr>
          <w:rFonts w:ascii="Sakkal Majalla" w:hAnsi="Sakkal Majalla" w:cs="Sakkal Majalla" w:hint="cs"/>
          <w:sz w:val="28"/>
          <w:szCs w:val="28"/>
          <w:rtl/>
          <w:lang w:val="x-none"/>
        </w:rPr>
        <w:t xml:space="preserve"> أكثر من غيره</w:t>
      </w:r>
      <w:r w:rsidR="00F70EB1">
        <w:rPr>
          <w:rFonts w:ascii="Sakkal Majalla" w:hAnsi="Sakkal Majalla" w:cs="Sakkal Majalla" w:hint="cs"/>
          <w:sz w:val="28"/>
          <w:szCs w:val="28"/>
          <w:rtl/>
          <w:lang w:val="x-none"/>
        </w:rPr>
        <w:t>ن</w:t>
      </w:r>
      <w:r w:rsidR="00E902B3" w:rsidRPr="00414916">
        <w:rPr>
          <w:rFonts w:ascii="Sakkal Majalla" w:hAnsi="Sakkal Majalla" w:cs="Sakkal Majalla" w:hint="cs"/>
          <w:sz w:val="28"/>
          <w:szCs w:val="28"/>
          <w:rtl/>
          <w:lang w:val="x-none"/>
        </w:rPr>
        <w:t xml:space="preserve"> من الفئات المجتمعية، والمقصود بالعنف الازدراء اللفظي والنفسي، وكذلك العنف النفسي والجسدي المباشر، حيث وثق </w:t>
      </w:r>
      <w:r>
        <w:rPr>
          <w:rFonts w:ascii="Sakkal Majalla" w:hAnsi="Sakkal Majalla" w:cs="Sakkal Majalla" w:hint="cs"/>
          <w:sz w:val="28"/>
          <w:szCs w:val="28"/>
          <w:rtl/>
          <w:lang w:val="x-none"/>
        </w:rPr>
        <w:t xml:space="preserve">هذا </w:t>
      </w:r>
      <w:r w:rsidR="00E902B3" w:rsidRPr="00414916">
        <w:rPr>
          <w:rFonts w:ascii="Sakkal Majalla" w:hAnsi="Sakkal Majalla" w:cs="Sakkal Majalla" w:hint="cs"/>
          <w:sz w:val="28"/>
          <w:szCs w:val="28"/>
          <w:rtl/>
          <w:lang w:val="x-none"/>
        </w:rPr>
        <w:t xml:space="preserve">التقرير حالات عدة لنساء وفتيات ذوات </w:t>
      </w:r>
      <w:r w:rsidR="00475558">
        <w:rPr>
          <w:rFonts w:ascii="Sakkal Majalla" w:hAnsi="Sakkal Majalla" w:cs="Sakkal Majalla" w:hint="cs"/>
          <w:sz w:val="28"/>
          <w:szCs w:val="28"/>
          <w:rtl/>
          <w:lang w:val="x-none"/>
        </w:rPr>
        <w:t>إعاقة</w:t>
      </w:r>
      <w:r w:rsidR="00E902B3" w:rsidRPr="00414916">
        <w:rPr>
          <w:rFonts w:ascii="Sakkal Majalla" w:hAnsi="Sakkal Majalla" w:cs="Sakkal Majalla" w:hint="cs"/>
          <w:sz w:val="28"/>
          <w:szCs w:val="28"/>
          <w:rtl/>
          <w:lang w:val="x-none"/>
        </w:rPr>
        <w:t xml:space="preserve"> تعرضن لعنف مستمر أو متقطع دون أي حماية تذكر من الشرطة أو وزارة التنمية الاجتماعية.</w:t>
      </w:r>
      <w:r w:rsidR="00414916" w:rsidRPr="00414916">
        <w:rPr>
          <w:rFonts w:ascii="Sakkal Majalla" w:hAnsi="Sakkal Majalla" w:cs="Sakkal Majalla" w:hint="cs"/>
          <w:sz w:val="28"/>
          <w:szCs w:val="28"/>
          <w:rtl/>
          <w:lang w:val="x-none"/>
        </w:rPr>
        <w:t xml:space="preserve"> </w:t>
      </w:r>
      <w:r w:rsidR="005026B0" w:rsidRPr="00414916">
        <w:rPr>
          <w:rFonts w:ascii="Sakkal Majalla" w:hAnsi="Sakkal Majalla" w:cs="Sakkal Majalla" w:hint="cs"/>
          <w:sz w:val="28"/>
          <w:szCs w:val="28"/>
          <w:rtl/>
          <w:lang w:val="x-none"/>
        </w:rPr>
        <w:t xml:space="preserve">وعليه، نتاج النظرة المجتمعية، خجل بعض الأهالي من </w:t>
      </w:r>
      <w:r w:rsidR="00475558">
        <w:rPr>
          <w:rFonts w:ascii="Sakkal Majalla" w:hAnsi="Sakkal Majalla" w:cs="Sakkal Majalla" w:hint="cs"/>
          <w:sz w:val="28"/>
          <w:szCs w:val="28"/>
          <w:rtl/>
          <w:lang w:val="x-none"/>
        </w:rPr>
        <w:t>إعاقة</w:t>
      </w:r>
      <w:r w:rsidR="005026B0" w:rsidRPr="00414916">
        <w:rPr>
          <w:rFonts w:ascii="Sakkal Majalla" w:hAnsi="Sakkal Majalla" w:cs="Sakkal Majalla" w:hint="cs"/>
          <w:sz w:val="28"/>
          <w:szCs w:val="28"/>
          <w:rtl/>
          <w:lang w:val="x-none"/>
        </w:rPr>
        <w:t xml:space="preserve"> بناتهن، العنف، فضلت معظم الفتيات والنساء عدم التوجه لجهاز القضاء، وغالباً بسبب عدم الثقة في أنه الخيار الأمثل لإنصافهن، وفي المرات القليلة التي توجهن فيها بشكوى رسمية غالباً ما بقيت طي الأدراج.</w:t>
      </w:r>
    </w:p>
    <w:p w14:paraId="2E2EAFF1" w14:textId="77777777" w:rsidR="009450FD" w:rsidRPr="009450FD" w:rsidRDefault="009450FD" w:rsidP="009450FD">
      <w:pPr>
        <w:bidi/>
        <w:jc w:val="both"/>
        <w:rPr>
          <w:rFonts w:ascii="Sakkal Majalla" w:hAnsi="Sakkal Majalla" w:cs="Sakkal Majalla"/>
          <w:b/>
          <w:bCs/>
          <w:sz w:val="28"/>
          <w:szCs w:val="28"/>
          <w:rtl/>
          <w:lang w:val="x-none"/>
        </w:rPr>
      </w:pPr>
      <w:r w:rsidRPr="009450FD">
        <w:rPr>
          <w:rFonts w:ascii="Sakkal Majalla" w:hAnsi="Sakkal Majalla" w:cs="Sakkal Majalla" w:hint="cs"/>
          <w:b/>
          <w:bCs/>
          <w:sz w:val="28"/>
          <w:szCs w:val="28"/>
          <w:rtl/>
          <w:lang w:val="x-none"/>
        </w:rPr>
        <w:t>التوصيات:</w:t>
      </w:r>
    </w:p>
    <w:p w14:paraId="50208645" w14:textId="72F3EC41" w:rsidR="009450FD" w:rsidRDefault="009450FD">
      <w:pPr>
        <w:pStyle w:val="ListParagraph"/>
        <w:numPr>
          <w:ilvl w:val="0"/>
          <w:numId w:val="5"/>
        </w:numPr>
        <w:bidi/>
        <w:jc w:val="both"/>
        <w:rPr>
          <w:rFonts w:ascii="Sakkal Majalla" w:hAnsi="Sakkal Majalla" w:cs="Sakkal Majalla"/>
          <w:sz w:val="28"/>
          <w:szCs w:val="28"/>
          <w:lang w:val="x-none"/>
        </w:rPr>
      </w:pPr>
      <w:r>
        <w:rPr>
          <w:rFonts w:ascii="Sakkal Majalla" w:hAnsi="Sakkal Majalla" w:cs="Sakkal Majalla" w:hint="cs"/>
          <w:sz w:val="28"/>
          <w:szCs w:val="28"/>
          <w:rtl/>
          <w:lang w:val="x-none"/>
        </w:rPr>
        <w:t xml:space="preserve">تطوير سياسة وطنية وميزانية خاصة بالشراكة مع كل الأطراف بما فيهم المؤسسات الممثلة للنساء والفتيات ذوات </w:t>
      </w:r>
      <w:r w:rsidR="00475558">
        <w:rPr>
          <w:rFonts w:ascii="Sakkal Majalla" w:hAnsi="Sakkal Majalla" w:cs="Sakkal Majalla" w:hint="cs"/>
          <w:sz w:val="28"/>
          <w:szCs w:val="28"/>
          <w:rtl/>
          <w:lang w:val="x-none"/>
        </w:rPr>
        <w:t>الإعاقة</w:t>
      </w:r>
      <w:r>
        <w:rPr>
          <w:rFonts w:ascii="Sakkal Majalla" w:hAnsi="Sakkal Majalla" w:cs="Sakkal Majalla" w:hint="cs"/>
          <w:sz w:val="28"/>
          <w:szCs w:val="28"/>
          <w:rtl/>
          <w:lang w:val="x-none"/>
        </w:rPr>
        <w:t>، المؤسسات النسوية والحقوقية والمدنية تعمل على معالجة عدم وصولهن للحقوق.</w:t>
      </w:r>
    </w:p>
    <w:p w14:paraId="0ACBD71E" w14:textId="06E8F11E" w:rsidR="009450FD" w:rsidRDefault="009450FD">
      <w:pPr>
        <w:pStyle w:val="ListParagraph"/>
        <w:numPr>
          <w:ilvl w:val="0"/>
          <w:numId w:val="5"/>
        </w:numPr>
        <w:bidi/>
        <w:jc w:val="both"/>
        <w:rPr>
          <w:rFonts w:ascii="Sakkal Majalla" w:hAnsi="Sakkal Majalla" w:cs="Sakkal Majalla"/>
          <w:sz w:val="28"/>
          <w:szCs w:val="28"/>
          <w:lang w:val="x-none"/>
        </w:rPr>
      </w:pPr>
      <w:r>
        <w:rPr>
          <w:rFonts w:ascii="Sakkal Majalla" w:hAnsi="Sakkal Majalla" w:cs="Sakkal Majalla" w:hint="cs"/>
          <w:sz w:val="28"/>
          <w:szCs w:val="28"/>
          <w:rtl/>
          <w:lang w:val="x-none"/>
        </w:rPr>
        <w:t xml:space="preserve">تطوير </w:t>
      </w:r>
      <w:r w:rsidR="00E27AF7">
        <w:rPr>
          <w:rFonts w:ascii="Sakkal Majalla" w:hAnsi="Sakkal Majalla" w:cs="Sakkal Majalla" w:hint="cs"/>
          <w:sz w:val="28"/>
          <w:szCs w:val="28"/>
          <w:rtl/>
          <w:lang w:val="x-none"/>
        </w:rPr>
        <w:t>ب</w:t>
      </w:r>
      <w:r>
        <w:rPr>
          <w:rFonts w:ascii="Sakkal Majalla" w:hAnsi="Sakkal Majalla" w:cs="Sakkal Majalla" w:hint="cs"/>
          <w:sz w:val="28"/>
          <w:szCs w:val="28"/>
          <w:rtl/>
          <w:lang w:val="x-none"/>
        </w:rPr>
        <w:t xml:space="preserve">رامج متخصصة </w:t>
      </w:r>
      <w:r w:rsidR="00E27AF7">
        <w:rPr>
          <w:rFonts w:ascii="Sakkal Majalla" w:hAnsi="Sakkal Majalla" w:cs="Sakkal Majalla" w:hint="cs"/>
          <w:sz w:val="28"/>
          <w:szCs w:val="28"/>
          <w:rtl/>
          <w:lang w:val="x-none"/>
        </w:rPr>
        <w:t>م</w:t>
      </w:r>
      <w:r>
        <w:rPr>
          <w:rFonts w:ascii="Sakkal Majalla" w:hAnsi="Sakkal Majalla" w:cs="Sakkal Majalla" w:hint="cs"/>
          <w:sz w:val="28"/>
          <w:szCs w:val="28"/>
          <w:rtl/>
          <w:lang w:val="x-none"/>
        </w:rPr>
        <w:t xml:space="preserve">وجهة للنساء والفتيات ذوات </w:t>
      </w:r>
      <w:r w:rsidR="00475558">
        <w:rPr>
          <w:rFonts w:ascii="Sakkal Majalla" w:hAnsi="Sakkal Majalla" w:cs="Sakkal Majalla" w:hint="cs"/>
          <w:sz w:val="28"/>
          <w:szCs w:val="28"/>
          <w:rtl/>
          <w:lang w:val="x-none"/>
        </w:rPr>
        <w:t>الإعاقة</w:t>
      </w:r>
      <w:r>
        <w:rPr>
          <w:rFonts w:ascii="Sakkal Majalla" w:hAnsi="Sakkal Majalla" w:cs="Sakkal Majalla" w:hint="cs"/>
          <w:sz w:val="28"/>
          <w:szCs w:val="28"/>
          <w:rtl/>
          <w:lang w:val="x-none"/>
        </w:rPr>
        <w:t xml:space="preserve"> تعمل على مستوى </w:t>
      </w:r>
      <w:r w:rsidR="00161807">
        <w:rPr>
          <w:rFonts w:ascii="Sakkal Majalla" w:hAnsi="Sakkal Majalla" w:cs="Sakkal Majalla" w:hint="cs"/>
          <w:sz w:val="28"/>
          <w:szCs w:val="28"/>
          <w:rtl/>
          <w:lang w:val="x-none"/>
        </w:rPr>
        <w:t>الشمول</w:t>
      </w:r>
      <w:r>
        <w:rPr>
          <w:rFonts w:ascii="Sakkal Majalla" w:hAnsi="Sakkal Majalla" w:cs="Sakkal Majalla" w:hint="cs"/>
          <w:sz w:val="28"/>
          <w:szCs w:val="28"/>
          <w:rtl/>
          <w:lang w:val="x-none"/>
        </w:rPr>
        <w:t>، التأهيل، معالجة العنف، الحماية، والتمكين الاقتصادي والاجتماعي.</w:t>
      </w:r>
    </w:p>
    <w:p w14:paraId="49084967" w14:textId="66285CC8" w:rsidR="009450FD" w:rsidRDefault="009450FD">
      <w:pPr>
        <w:pStyle w:val="ListParagraph"/>
        <w:numPr>
          <w:ilvl w:val="0"/>
          <w:numId w:val="5"/>
        </w:numPr>
        <w:bidi/>
        <w:jc w:val="both"/>
        <w:rPr>
          <w:rFonts w:ascii="Sakkal Majalla" w:hAnsi="Sakkal Majalla" w:cs="Sakkal Majalla"/>
          <w:sz w:val="28"/>
          <w:szCs w:val="28"/>
          <w:lang w:val="x-none"/>
        </w:rPr>
      </w:pPr>
      <w:r>
        <w:rPr>
          <w:rFonts w:ascii="Sakkal Majalla" w:hAnsi="Sakkal Majalla" w:cs="Sakkal Majalla" w:hint="cs"/>
          <w:sz w:val="28"/>
          <w:szCs w:val="28"/>
          <w:rtl/>
          <w:lang w:val="x-none"/>
        </w:rPr>
        <w:t xml:space="preserve">تطوير وتنفيذ مسح منتظم يوجه للنساء والفتيات ذوات </w:t>
      </w:r>
      <w:r w:rsidR="00475558">
        <w:rPr>
          <w:rFonts w:ascii="Sakkal Majalla" w:hAnsi="Sakkal Majalla" w:cs="Sakkal Majalla" w:hint="cs"/>
          <w:sz w:val="28"/>
          <w:szCs w:val="28"/>
          <w:rtl/>
          <w:lang w:val="x-none"/>
        </w:rPr>
        <w:t>الإعاقة</w:t>
      </w:r>
      <w:r>
        <w:rPr>
          <w:rFonts w:ascii="Sakkal Majalla" w:hAnsi="Sakkal Majalla" w:cs="Sakkal Majalla" w:hint="cs"/>
          <w:sz w:val="28"/>
          <w:szCs w:val="28"/>
          <w:rtl/>
          <w:lang w:val="x-none"/>
        </w:rPr>
        <w:t xml:space="preserve"> حتى يتو</w:t>
      </w:r>
      <w:r w:rsidR="00200699">
        <w:rPr>
          <w:rFonts w:ascii="Sakkal Majalla" w:hAnsi="Sakkal Majalla" w:cs="Sakkal Majalla" w:hint="cs"/>
          <w:sz w:val="28"/>
          <w:szCs w:val="28"/>
          <w:rtl/>
          <w:lang w:val="x-none"/>
        </w:rPr>
        <w:t>فر مصدر معلومات وطني ذ</w:t>
      </w:r>
      <w:r w:rsidR="00E27AF7">
        <w:rPr>
          <w:rFonts w:ascii="Sakkal Majalla" w:hAnsi="Sakkal Majalla" w:cs="Sakkal Majalla" w:hint="cs"/>
          <w:sz w:val="28"/>
          <w:szCs w:val="28"/>
          <w:rtl/>
          <w:lang w:val="x-none"/>
        </w:rPr>
        <w:t>و</w:t>
      </w:r>
      <w:r w:rsidR="00200699">
        <w:rPr>
          <w:rFonts w:ascii="Sakkal Majalla" w:hAnsi="Sakkal Majalla" w:cs="Sakkal Majalla" w:hint="cs"/>
          <w:sz w:val="28"/>
          <w:szCs w:val="28"/>
          <w:rtl/>
          <w:lang w:val="x-none"/>
        </w:rPr>
        <w:t xml:space="preserve"> </w:t>
      </w:r>
      <w:r w:rsidR="00757188">
        <w:rPr>
          <w:rFonts w:ascii="Sakkal Majalla" w:hAnsi="Sakkal Majalla" w:cs="Sakkal Majalla" w:hint="cs"/>
          <w:sz w:val="28"/>
          <w:szCs w:val="28"/>
          <w:rtl/>
          <w:lang w:val="x-none"/>
        </w:rPr>
        <w:t>مصداقية، ويكون أساس</w:t>
      </w:r>
      <w:r w:rsidR="00200699">
        <w:rPr>
          <w:rFonts w:ascii="Sakkal Majalla" w:hAnsi="Sakkal Majalla" w:cs="Sakkal Majalla" w:hint="cs"/>
          <w:sz w:val="28"/>
          <w:szCs w:val="28"/>
          <w:rtl/>
          <w:lang w:val="x-none"/>
        </w:rPr>
        <w:t>اً</w:t>
      </w:r>
      <w:r w:rsidR="00757188">
        <w:rPr>
          <w:rFonts w:ascii="Sakkal Majalla" w:hAnsi="Sakkal Majalla" w:cs="Sakkal Majalla" w:hint="cs"/>
          <w:sz w:val="28"/>
          <w:szCs w:val="28"/>
          <w:rtl/>
          <w:lang w:val="x-none"/>
        </w:rPr>
        <w:t xml:space="preserve"> لمراقبة ورصد التطورات للسن</w:t>
      </w:r>
      <w:r w:rsidR="00E27AF7">
        <w:rPr>
          <w:rFonts w:ascii="Sakkal Majalla" w:hAnsi="Sakkal Majalla" w:cs="Sakkal Majalla" w:hint="cs"/>
          <w:sz w:val="28"/>
          <w:szCs w:val="28"/>
          <w:rtl/>
          <w:lang w:val="x-none"/>
        </w:rPr>
        <w:t>وات</w:t>
      </w:r>
      <w:r w:rsidR="00757188">
        <w:rPr>
          <w:rFonts w:ascii="Sakkal Majalla" w:hAnsi="Sakkal Majalla" w:cs="Sakkal Majalla" w:hint="cs"/>
          <w:sz w:val="28"/>
          <w:szCs w:val="28"/>
          <w:rtl/>
          <w:lang w:val="x-none"/>
        </w:rPr>
        <w:t xml:space="preserve"> القادمة.</w:t>
      </w:r>
    </w:p>
    <w:p w14:paraId="1485410C" w14:textId="77777777" w:rsidR="005E79B8" w:rsidRPr="001B36BC" w:rsidRDefault="005E79B8">
      <w:pPr>
        <w:rPr>
          <w:rFonts w:ascii="Sakkal Majalla" w:hAnsi="Sakkal Majalla" w:cs="Sakkal Majalla"/>
          <w:sz w:val="28"/>
          <w:szCs w:val="28"/>
        </w:rPr>
      </w:pPr>
      <w:r>
        <w:rPr>
          <w:rFonts w:ascii="Sakkal Majalla" w:hAnsi="Sakkal Majalla" w:cs="Sakkal Majalla"/>
          <w:sz w:val="28"/>
          <w:szCs w:val="28"/>
          <w:rtl/>
          <w:lang w:val="x-none"/>
        </w:rPr>
        <w:br w:type="page"/>
      </w:r>
    </w:p>
    <w:p w14:paraId="571D23BA" w14:textId="0DB0EBDB" w:rsidR="00C2444D" w:rsidRPr="00C2444D" w:rsidRDefault="00C2444D" w:rsidP="00934283">
      <w:pPr>
        <w:pStyle w:val="Heading1"/>
        <w:bidi/>
      </w:pPr>
      <w:bookmarkStart w:id="23" w:name="_Toc128585088"/>
      <w:bookmarkStart w:id="24" w:name="_Toc128585152"/>
      <w:bookmarkStart w:id="25" w:name="_Toc128585417"/>
      <w:bookmarkStart w:id="26" w:name="_Toc128585482"/>
      <w:r w:rsidRPr="00C2444D">
        <w:rPr>
          <w:rtl/>
        </w:rPr>
        <w:lastRenderedPageBreak/>
        <w:t>إمكانية الوصول وحرية التعبير والرأي والحصول على معلومات</w:t>
      </w:r>
      <w:r w:rsidRPr="00C2444D">
        <w:rPr>
          <w:rFonts w:hint="cs"/>
          <w:rtl/>
        </w:rPr>
        <w:t xml:space="preserve"> (المواد رقم </w:t>
      </w:r>
      <w:r w:rsidR="00AE5A5C">
        <w:t>9</w:t>
      </w:r>
      <w:r w:rsidRPr="00C2444D">
        <w:rPr>
          <w:rFonts w:hint="cs"/>
          <w:rtl/>
        </w:rPr>
        <w:t xml:space="preserve"> و21):</w:t>
      </w:r>
      <w:bookmarkEnd w:id="23"/>
      <w:bookmarkEnd w:id="24"/>
      <w:bookmarkEnd w:id="25"/>
      <w:bookmarkEnd w:id="26"/>
    </w:p>
    <w:p w14:paraId="64E2D685" w14:textId="28C0EC79" w:rsidR="00414916" w:rsidRPr="00414916" w:rsidRDefault="00414916" w:rsidP="00414916">
      <w:pPr>
        <w:pStyle w:val="ListParagraph"/>
        <w:numPr>
          <w:ilvl w:val="0"/>
          <w:numId w:val="22"/>
        </w:numPr>
        <w:bidi/>
        <w:jc w:val="both"/>
        <w:rPr>
          <w:rFonts w:ascii="Sakkal Majalla" w:hAnsi="Sakkal Majalla" w:cs="Sakkal Majalla"/>
          <w:sz w:val="28"/>
          <w:szCs w:val="28"/>
          <w:rtl/>
          <w:lang w:val="x-none"/>
        </w:rPr>
      </w:pPr>
      <w:r w:rsidRPr="00414916">
        <w:rPr>
          <w:rFonts w:ascii="Sakkal Majalla" w:hAnsi="Sakkal Majalla" w:cs="Sakkal Majalla" w:hint="cs"/>
          <w:sz w:val="28"/>
          <w:szCs w:val="28"/>
          <w:rtl/>
          <w:lang w:val="x-none"/>
        </w:rPr>
        <w:t>تحت إطار المادة (9) حول إمكانية الوصول حددت الاتفاقية الدولية "</w:t>
      </w:r>
      <w:r w:rsidRPr="00414916">
        <w:rPr>
          <w:rFonts w:ascii="Sakkal Majalla" w:hAnsi="Sakkal Majalla" w:cs="Sakkal Majalla"/>
          <w:sz w:val="28"/>
          <w:szCs w:val="28"/>
          <w:rtl/>
          <w:lang w:val="x-none"/>
        </w:rPr>
        <w:t xml:space="preserve">التدابير المناسبة التي تكفل إمكانية وصول الأشخاص ذوي </w:t>
      </w:r>
      <w:r w:rsidR="00475558">
        <w:rPr>
          <w:rFonts w:ascii="Sakkal Majalla" w:hAnsi="Sakkal Majalla" w:cs="Sakkal Majalla"/>
          <w:sz w:val="28"/>
          <w:szCs w:val="28"/>
          <w:rtl/>
          <w:lang w:val="x-none"/>
        </w:rPr>
        <w:t>الإعاقة</w:t>
      </w:r>
      <w:r w:rsidRPr="00414916">
        <w:rPr>
          <w:rFonts w:ascii="Sakkal Majalla" w:hAnsi="Sakkal Majalla" w:cs="Sakkal Majalla"/>
          <w:sz w:val="28"/>
          <w:szCs w:val="28"/>
          <w:rtl/>
          <w:lang w:val="x-none"/>
        </w:rPr>
        <w:t>، على قدم المساواة مع غيرهم، إلى البيئة المادية المحيطة ووسائل النقل والمعلومات والاتصالات، بما في ذلك تكنولوجيات ونظم المعلومات والاتصال، والمرافق والخدمات الأخرى المتاحة لعامة الجمهور أو المقدمة إليه، في المناطق الحضرية والريفية على السواء. وهذه التدابير، التي يجب أن تشمل تحديد العقبات والمعوقات أمام إمكانية الوصول وإزالتها، تنطبق بوجه خاص على ما يلي</w:t>
      </w:r>
      <w:r w:rsidRPr="00414916">
        <w:rPr>
          <w:rFonts w:ascii="Sakkal Majalla" w:hAnsi="Sakkal Majalla" w:cs="Sakkal Majalla"/>
          <w:sz w:val="28"/>
          <w:szCs w:val="28"/>
          <w:lang w:val="x-none"/>
        </w:rPr>
        <w:t xml:space="preserve">: </w:t>
      </w:r>
      <w:r w:rsidRPr="00414916">
        <w:rPr>
          <w:rFonts w:ascii="Sakkal Majalla" w:hAnsi="Sakkal Majalla" w:cs="Sakkal Majalla"/>
          <w:sz w:val="28"/>
          <w:szCs w:val="28"/>
          <w:rtl/>
          <w:lang w:val="x-none"/>
        </w:rPr>
        <w:t>أ) المباني والطرق ووسائل النقل والمرافق الأخرى داخل البيوت وخارجها، بما في ذلك المدارس والمساكن والمرافق الطبية وأماكن العمل؛</w:t>
      </w:r>
      <w:r w:rsidRPr="00414916">
        <w:rPr>
          <w:rFonts w:ascii="Sakkal Majalla" w:hAnsi="Sakkal Majalla" w:cs="Sakkal Majalla"/>
          <w:sz w:val="28"/>
          <w:szCs w:val="28"/>
          <w:lang w:val="x-none"/>
        </w:rPr>
        <w:t xml:space="preserve"> (</w:t>
      </w:r>
      <w:r w:rsidRPr="00414916">
        <w:rPr>
          <w:rFonts w:ascii="Sakkal Majalla" w:hAnsi="Sakkal Majalla" w:cs="Sakkal Majalla"/>
          <w:sz w:val="28"/>
          <w:szCs w:val="28"/>
          <w:rtl/>
          <w:lang w:val="x-none"/>
        </w:rPr>
        <w:t>ب) المعلومات والاتصالات والخدمات الأخرى، بما فيها الخدمات الإلكترونية وخدمات الطوارئ</w:t>
      </w:r>
      <w:r w:rsidRPr="00414916">
        <w:rPr>
          <w:rFonts w:ascii="Sakkal Majalla" w:hAnsi="Sakkal Majalla" w:cs="Sakkal Majalla"/>
          <w:sz w:val="28"/>
          <w:szCs w:val="28"/>
          <w:lang w:val="x-none"/>
        </w:rPr>
        <w:t>.</w:t>
      </w:r>
      <w:r w:rsidRPr="00414916">
        <w:rPr>
          <w:rFonts w:ascii="Sakkal Majalla" w:hAnsi="Sakkal Majalla" w:cs="Sakkal Majalla" w:hint="cs"/>
          <w:sz w:val="28"/>
          <w:szCs w:val="28"/>
          <w:rtl/>
          <w:lang w:val="x-none"/>
        </w:rPr>
        <w:t>"</w:t>
      </w:r>
      <w:r>
        <w:rPr>
          <w:rStyle w:val="FootnoteReference"/>
          <w:rFonts w:ascii="Sakkal Majalla" w:hAnsi="Sakkal Majalla" w:cs="Sakkal Majalla"/>
          <w:sz w:val="28"/>
          <w:szCs w:val="28"/>
          <w:rtl/>
          <w:lang w:val="x-none"/>
        </w:rPr>
        <w:footnoteReference w:id="20"/>
      </w:r>
    </w:p>
    <w:p w14:paraId="6D4CA493" w14:textId="2972094C" w:rsidR="00414916" w:rsidRPr="00414916" w:rsidRDefault="00414916" w:rsidP="00414916">
      <w:pPr>
        <w:pStyle w:val="ListParagraph"/>
        <w:numPr>
          <w:ilvl w:val="0"/>
          <w:numId w:val="22"/>
        </w:numPr>
        <w:bidi/>
        <w:jc w:val="both"/>
        <w:rPr>
          <w:rFonts w:ascii="Sakkal Majalla" w:hAnsi="Sakkal Majalla" w:cs="Sakkal Majalla"/>
          <w:sz w:val="28"/>
          <w:szCs w:val="28"/>
          <w:rtl/>
          <w:lang w:val="x-none"/>
        </w:rPr>
      </w:pPr>
      <w:r w:rsidRPr="00414916">
        <w:rPr>
          <w:rFonts w:ascii="Sakkal Majalla" w:hAnsi="Sakkal Majalla" w:cs="Sakkal Majalla" w:hint="cs"/>
          <w:sz w:val="28"/>
          <w:szCs w:val="28"/>
          <w:rtl/>
          <w:lang w:val="x-none"/>
        </w:rPr>
        <w:t>لم تعمل السلطة الفلسطينية على اتخاذ هذه التد</w:t>
      </w:r>
      <w:r w:rsidR="00A432AE">
        <w:rPr>
          <w:rFonts w:ascii="Sakkal Majalla" w:hAnsi="Sakkal Majalla" w:cs="Sakkal Majalla" w:hint="cs"/>
          <w:sz w:val="28"/>
          <w:szCs w:val="28"/>
          <w:rtl/>
          <w:lang w:val="x-none"/>
        </w:rPr>
        <w:t>ا</w:t>
      </w:r>
      <w:r w:rsidRPr="00414916">
        <w:rPr>
          <w:rFonts w:ascii="Sakkal Majalla" w:hAnsi="Sakkal Majalla" w:cs="Sakkal Majalla" w:hint="cs"/>
          <w:sz w:val="28"/>
          <w:szCs w:val="28"/>
          <w:rtl/>
          <w:lang w:val="x-none"/>
        </w:rPr>
        <w:t xml:space="preserve">بير من خلال تشريعات وقوانين أو سياسات واستراتيجيات لتنفيذ إمكانية الوصول، ورغم أن قانون حقوق </w:t>
      </w:r>
      <w:r w:rsidR="008632F9">
        <w:rPr>
          <w:rFonts w:ascii="Sakkal Majalla" w:hAnsi="Sakkal Majalla" w:cs="Sakkal Majalla" w:hint="cs"/>
          <w:sz w:val="28"/>
          <w:szCs w:val="28"/>
          <w:rtl/>
          <w:lang w:val="x-none"/>
        </w:rPr>
        <w:t>المعوقين</w:t>
      </w:r>
      <w:r w:rsidR="008632F9" w:rsidRPr="00414916">
        <w:rPr>
          <w:rFonts w:ascii="Sakkal Majalla" w:hAnsi="Sakkal Majalla" w:cs="Sakkal Majalla" w:hint="cs"/>
          <w:sz w:val="28"/>
          <w:szCs w:val="28"/>
          <w:rtl/>
          <w:lang w:val="x-none"/>
        </w:rPr>
        <w:t xml:space="preserve"> </w:t>
      </w:r>
      <w:r w:rsidRPr="00414916">
        <w:rPr>
          <w:rFonts w:ascii="Sakkal Majalla" w:hAnsi="Sakkal Majalla" w:cs="Sakkal Majalla" w:hint="cs"/>
          <w:sz w:val="28"/>
          <w:szCs w:val="28"/>
          <w:rtl/>
          <w:lang w:val="x-none"/>
        </w:rPr>
        <w:t>لعام 1999 قد خصص الفصل الثالث لمسألة الموا</w:t>
      </w:r>
      <w:r w:rsidR="008632F9">
        <w:rPr>
          <w:rFonts w:ascii="Sakkal Majalla" w:hAnsi="Sakkal Majalla" w:cs="Sakkal Majalla" w:hint="cs"/>
          <w:sz w:val="28"/>
          <w:szCs w:val="28"/>
          <w:rtl/>
          <w:lang w:val="x-none"/>
        </w:rPr>
        <w:t>ء</w:t>
      </w:r>
      <w:r w:rsidRPr="00414916">
        <w:rPr>
          <w:rFonts w:ascii="Sakkal Majalla" w:hAnsi="Sakkal Majalla" w:cs="Sakkal Majalla" w:hint="cs"/>
          <w:sz w:val="28"/>
          <w:szCs w:val="28"/>
          <w:rtl/>
          <w:lang w:val="x-none"/>
        </w:rPr>
        <w:t>مة، والتي تشمل المؤسسات التعليمية، الأماكن العامة، وسائل المواصلات إلا أن تطبيق هذا الفصل يعاني من قصور كبير.</w:t>
      </w:r>
    </w:p>
    <w:p w14:paraId="305289B3" w14:textId="65ED60DA" w:rsidR="00414916" w:rsidRPr="00414916" w:rsidRDefault="00414916" w:rsidP="00414916">
      <w:pPr>
        <w:pStyle w:val="ListParagraph"/>
        <w:numPr>
          <w:ilvl w:val="0"/>
          <w:numId w:val="22"/>
        </w:numPr>
        <w:bidi/>
        <w:jc w:val="both"/>
        <w:rPr>
          <w:rFonts w:ascii="Sakkal Majalla" w:hAnsi="Sakkal Majalla" w:cs="Sakkal Majalla"/>
          <w:sz w:val="28"/>
          <w:szCs w:val="28"/>
          <w:rtl/>
          <w:lang w:val="x-none" w:bidi="ar-JO"/>
        </w:rPr>
      </w:pPr>
      <w:r w:rsidRPr="00414916">
        <w:rPr>
          <w:rFonts w:ascii="Sakkal Majalla" w:hAnsi="Sakkal Majalla" w:cs="Sakkal Majalla" w:hint="cs"/>
          <w:sz w:val="28"/>
          <w:szCs w:val="28"/>
          <w:rtl/>
          <w:lang w:val="x-none"/>
        </w:rPr>
        <w:t>تعاني معظم المرافق التعليمية من غياب الموا</w:t>
      </w:r>
      <w:r w:rsidR="008632F9">
        <w:rPr>
          <w:rFonts w:ascii="Sakkal Majalla" w:hAnsi="Sakkal Majalla" w:cs="Sakkal Majalla" w:hint="cs"/>
          <w:sz w:val="28"/>
          <w:szCs w:val="28"/>
          <w:rtl/>
          <w:lang w:val="x-none"/>
        </w:rPr>
        <w:t>ء</w:t>
      </w:r>
      <w:r w:rsidRPr="00414916">
        <w:rPr>
          <w:rFonts w:ascii="Sakkal Majalla" w:hAnsi="Sakkal Majalla" w:cs="Sakkal Majalla" w:hint="cs"/>
          <w:sz w:val="28"/>
          <w:szCs w:val="28"/>
          <w:rtl/>
          <w:lang w:val="x-none"/>
        </w:rPr>
        <w:t>مة، وتشمل مشاكل الموا</w:t>
      </w:r>
      <w:r w:rsidR="008632F9">
        <w:rPr>
          <w:rFonts w:ascii="Sakkal Majalla" w:hAnsi="Sakkal Majalla" w:cs="Sakkal Majalla" w:hint="cs"/>
          <w:sz w:val="28"/>
          <w:szCs w:val="28"/>
          <w:rtl/>
          <w:lang w:val="x-none"/>
        </w:rPr>
        <w:t>ء</w:t>
      </w:r>
      <w:r w:rsidRPr="00414916">
        <w:rPr>
          <w:rFonts w:ascii="Sakkal Majalla" w:hAnsi="Sakkal Majalla" w:cs="Sakkal Majalla" w:hint="cs"/>
          <w:sz w:val="28"/>
          <w:szCs w:val="28"/>
          <w:rtl/>
          <w:lang w:val="x-none"/>
        </w:rPr>
        <w:t>مة عدم توفر مصاعد، كثرة الأدراج، عدم موا</w:t>
      </w:r>
      <w:r w:rsidR="008632F9">
        <w:rPr>
          <w:rFonts w:ascii="Sakkal Majalla" w:hAnsi="Sakkal Majalla" w:cs="Sakkal Majalla" w:hint="cs"/>
          <w:sz w:val="28"/>
          <w:szCs w:val="28"/>
          <w:rtl/>
          <w:lang w:val="x-none"/>
        </w:rPr>
        <w:t>ء</w:t>
      </w:r>
      <w:r w:rsidRPr="00414916">
        <w:rPr>
          <w:rFonts w:ascii="Sakkal Majalla" w:hAnsi="Sakkal Majalla" w:cs="Sakkal Majalla" w:hint="cs"/>
          <w:sz w:val="28"/>
          <w:szCs w:val="28"/>
          <w:rtl/>
          <w:lang w:val="x-none"/>
        </w:rPr>
        <w:t>مة الصفوف والحمامات. كما تعاني المرافق الصحية والمستشفيات من نفس المشاكل إضافة إلى غياب شواحط، أو وجود عيادات ومقرات طبية في طوابق عليا دون وجود مصعد، ويزيد الوضع صعوبة في أماكن العمل حيث تفتقد لأدنى أسس الموا</w:t>
      </w:r>
      <w:r w:rsidR="008632F9">
        <w:rPr>
          <w:rFonts w:ascii="Sakkal Majalla" w:hAnsi="Sakkal Majalla" w:cs="Sakkal Majalla" w:hint="cs"/>
          <w:sz w:val="28"/>
          <w:szCs w:val="28"/>
          <w:rtl/>
          <w:lang w:val="x-none"/>
        </w:rPr>
        <w:t>ء</w:t>
      </w:r>
      <w:r w:rsidRPr="00414916">
        <w:rPr>
          <w:rFonts w:ascii="Sakkal Majalla" w:hAnsi="Sakkal Majalla" w:cs="Sakkal Majalla" w:hint="cs"/>
          <w:sz w:val="28"/>
          <w:szCs w:val="28"/>
          <w:rtl/>
          <w:lang w:val="x-none"/>
        </w:rPr>
        <w:t>مة، مع غياب الرقابة الرسمية من قبل وزارة العمل على موا</w:t>
      </w:r>
      <w:r w:rsidR="008632F9">
        <w:rPr>
          <w:rFonts w:ascii="Sakkal Majalla" w:hAnsi="Sakkal Majalla" w:cs="Sakkal Majalla" w:hint="cs"/>
          <w:sz w:val="28"/>
          <w:szCs w:val="28"/>
          <w:rtl/>
          <w:lang w:val="x-none"/>
        </w:rPr>
        <w:t>ء</w:t>
      </w:r>
      <w:r w:rsidRPr="00414916">
        <w:rPr>
          <w:rFonts w:ascii="Sakkal Majalla" w:hAnsi="Sakkal Majalla" w:cs="Sakkal Majalla" w:hint="cs"/>
          <w:sz w:val="28"/>
          <w:szCs w:val="28"/>
          <w:rtl/>
          <w:lang w:val="x-none"/>
        </w:rPr>
        <w:t>مة أماكن العمل. معظم المباني الخاصة غير موا</w:t>
      </w:r>
      <w:r w:rsidR="008632F9">
        <w:rPr>
          <w:rFonts w:ascii="Sakkal Majalla" w:hAnsi="Sakkal Majalla" w:cs="Sakkal Majalla" w:hint="cs"/>
          <w:sz w:val="28"/>
          <w:szCs w:val="28"/>
          <w:rtl/>
          <w:lang w:val="x-none"/>
        </w:rPr>
        <w:t>ء</w:t>
      </w:r>
      <w:r w:rsidRPr="00414916">
        <w:rPr>
          <w:rFonts w:ascii="Sakkal Majalla" w:hAnsi="Sakkal Majalla" w:cs="Sakkal Majalla" w:hint="cs"/>
          <w:sz w:val="28"/>
          <w:szCs w:val="28"/>
          <w:rtl/>
          <w:lang w:val="x-none"/>
        </w:rPr>
        <w:t>مة ولا تقوم البلديات والمجالس المحلية بفرض معايير الموا</w:t>
      </w:r>
      <w:r w:rsidR="008632F9">
        <w:rPr>
          <w:rFonts w:ascii="Sakkal Majalla" w:hAnsi="Sakkal Majalla" w:cs="Sakkal Majalla" w:hint="cs"/>
          <w:sz w:val="28"/>
          <w:szCs w:val="28"/>
          <w:rtl/>
          <w:lang w:val="x-none"/>
        </w:rPr>
        <w:t>ء</w:t>
      </w:r>
      <w:r w:rsidRPr="00414916">
        <w:rPr>
          <w:rFonts w:ascii="Sakkal Majalla" w:hAnsi="Sakkal Majalla" w:cs="Sakkal Majalla" w:hint="cs"/>
          <w:sz w:val="28"/>
          <w:szCs w:val="28"/>
          <w:rtl/>
          <w:lang w:val="x-none"/>
        </w:rPr>
        <w:t>مة ضمن رخصة/ ترخيص البناية.</w:t>
      </w:r>
    </w:p>
    <w:p w14:paraId="41DD7D2B" w14:textId="6FCE5F04" w:rsidR="00414916" w:rsidRPr="00414916" w:rsidRDefault="00414916" w:rsidP="00FB37BB">
      <w:pPr>
        <w:pStyle w:val="ListParagraph"/>
        <w:numPr>
          <w:ilvl w:val="0"/>
          <w:numId w:val="22"/>
        </w:numPr>
        <w:bidi/>
        <w:jc w:val="both"/>
        <w:rPr>
          <w:rFonts w:ascii="Sakkal Majalla" w:hAnsi="Sakkal Majalla" w:cs="Sakkal Majalla"/>
          <w:b/>
          <w:bCs/>
          <w:i/>
          <w:iCs/>
          <w:sz w:val="26"/>
          <w:szCs w:val="26"/>
          <w:rtl/>
          <w:lang w:val="x-none"/>
        </w:rPr>
      </w:pPr>
      <w:r w:rsidRPr="00414916">
        <w:rPr>
          <w:rFonts w:ascii="Sakkal Majalla" w:hAnsi="Sakkal Majalla" w:cs="Sakkal Majalla" w:hint="cs"/>
          <w:sz w:val="28"/>
          <w:szCs w:val="28"/>
          <w:rtl/>
          <w:lang w:val="x-none"/>
        </w:rPr>
        <w:t>هناك غياب كامل لموا</w:t>
      </w:r>
      <w:r w:rsidR="00E41EED">
        <w:rPr>
          <w:rFonts w:ascii="Sakkal Majalla" w:hAnsi="Sakkal Majalla" w:cs="Sakkal Majalla" w:hint="cs"/>
          <w:sz w:val="28"/>
          <w:szCs w:val="28"/>
          <w:rtl/>
          <w:lang w:val="x-none"/>
        </w:rPr>
        <w:t>ء</w:t>
      </w:r>
      <w:r w:rsidRPr="00414916">
        <w:rPr>
          <w:rFonts w:ascii="Sakkal Majalla" w:hAnsi="Sakkal Majalla" w:cs="Sakkal Majalla" w:hint="cs"/>
          <w:sz w:val="28"/>
          <w:szCs w:val="28"/>
          <w:rtl/>
          <w:lang w:val="x-none"/>
        </w:rPr>
        <w:t xml:space="preserve">مة المواصلات العامة في الضفة الغربية وقطاع غزة، وهي في هذه الحالة الباصات الكبيرة وباصات النقل السريع، حيث أن 76.4% من الأشخاص ذوي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xml:space="preserve"> لا يستخدمون المواصلات العامة بسبب غياب البنية التحتية لتمكينهم من استخدامها</w:t>
      </w:r>
      <w:r>
        <w:rPr>
          <w:rStyle w:val="FootnoteReference"/>
          <w:rFonts w:ascii="Sakkal Majalla" w:hAnsi="Sakkal Majalla" w:cs="Sakkal Majalla"/>
          <w:sz w:val="28"/>
          <w:szCs w:val="28"/>
          <w:rtl/>
          <w:lang w:val="x-none"/>
        </w:rPr>
        <w:footnoteReference w:id="21"/>
      </w:r>
      <w:r w:rsidRPr="00414916">
        <w:rPr>
          <w:rFonts w:ascii="Sakkal Majalla" w:hAnsi="Sakkal Majalla" w:cs="Sakkal Majalla" w:hint="cs"/>
          <w:sz w:val="28"/>
          <w:szCs w:val="28"/>
          <w:rtl/>
          <w:lang w:val="x-none"/>
        </w:rPr>
        <w:t xml:space="preserve">، مما يضطر النساء والفتيات إلى خيارات صعبة، منها المشي للوصول إلى المدارس أو المباني العامة، أو استخدام سيارات الأجرة المكلفة مادياً للحركة وأحياناً يتقاضى سائقي سيارات الأجرة تعرفة أعلى من النساء والفتيات ذوات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أو الخيار الأخير والأكثر وروداً وهو المكوث في البيت. ما عدا حالات قليلة الإشارات الضوئية موا</w:t>
      </w:r>
      <w:r w:rsidR="00E41EED">
        <w:rPr>
          <w:rFonts w:ascii="Sakkal Majalla" w:hAnsi="Sakkal Majalla" w:cs="Sakkal Majalla" w:hint="cs"/>
          <w:sz w:val="28"/>
          <w:szCs w:val="28"/>
          <w:rtl/>
          <w:lang w:val="x-none"/>
        </w:rPr>
        <w:t>ء</w:t>
      </w:r>
      <w:r w:rsidRPr="00414916">
        <w:rPr>
          <w:rFonts w:ascii="Sakkal Majalla" w:hAnsi="Sakkal Majalla" w:cs="Sakkal Majalla" w:hint="cs"/>
          <w:sz w:val="28"/>
          <w:szCs w:val="28"/>
          <w:rtl/>
          <w:lang w:val="x-none"/>
        </w:rPr>
        <w:t>مة بالصوت لل</w:t>
      </w:r>
      <w:r w:rsidR="00475558">
        <w:rPr>
          <w:rFonts w:ascii="Sakkal Majalla" w:hAnsi="Sakkal Majalla" w:cs="Sakkal Majalla" w:hint="cs"/>
          <w:sz w:val="28"/>
          <w:szCs w:val="28"/>
          <w:rtl/>
          <w:lang w:val="x-none"/>
        </w:rPr>
        <w:t>إعاقة</w:t>
      </w:r>
      <w:r w:rsidRPr="00414916">
        <w:rPr>
          <w:rFonts w:ascii="Sakkal Majalla" w:hAnsi="Sakkal Majalla" w:cs="Sakkal Majalla" w:hint="cs"/>
          <w:sz w:val="28"/>
          <w:szCs w:val="28"/>
          <w:rtl/>
          <w:lang w:val="x-none"/>
        </w:rPr>
        <w:t xml:space="preserve"> البصرية، ولا توجد إشارات على الشوارع مناسبة لمختلفة أنواع الإعاقات.  كما تبين الحالة الدراسية: </w:t>
      </w:r>
      <w:r w:rsidRPr="00414916">
        <w:rPr>
          <w:rFonts w:ascii="Sakkal Majalla" w:hAnsi="Sakkal Majalla" w:cs="Sakkal Majalla" w:hint="cs"/>
          <w:b/>
          <w:bCs/>
          <w:i/>
          <w:iCs/>
          <w:sz w:val="26"/>
          <w:szCs w:val="26"/>
          <w:rtl/>
          <w:lang w:val="x-none"/>
        </w:rPr>
        <w:t xml:space="preserve">فتاة </w:t>
      </w:r>
      <w:r w:rsidRPr="00414916">
        <w:rPr>
          <w:rFonts w:ascii="Sakkal Majalla" w:hAnsi="Sakkal Majalla" w:cs="Sakkal Majalla" w:hint="cs"/>
          <w:b/>
          <w:bCs/>
          <w:i/>
          <w:iCs/>
          <w:sz w:val="26"/>
          <w:szCs w:val="26"/>
          <w:rtl/>
          <w:lang w:val="x-none"/>
        </w:rPr>
        <w:lastRenderedPageBreak/>
        <w:t xml:space="preserve">ذات </w:t>
      </w:r>
      <w:r w:rsidR="00475558">
        <w:rPr>
          <w:rFonts w:ascii="Sakkal Majalla" w:hAnsi="Sakkal Majalla" w:cs="Sakkal Majalla" w:hint="cs"/>
          <w:b/>
          <w:bCs/>
          <w:i/>
          <w:iCs/>
          <w:sz w:val="26"/>
          <w:szCs w:val="26"/>
          <w:rtl/>
          <w:lang w:val="x-none"/>
        </w:rPr>
        <w:t>إعاقة</w:t>
      </w:r>
      <w:r w:rsidRPr="00414916">
        <w:rPr>
          <w:rFonts w:ascii="Sakkal Majalla" w:hAnsi="Sakkal Majalla" w:cs="Sakkal Majalla" w:hint="cs"/>
          <w:b/>
          <w:bCs/>
          <w:i/>
          <w:iCs/>
          <w:sz w:val="26"/>
          <w:szCs w:val="26"/>
          <w:rtl/>
          <w:lang w:val="x-none"/>
        </w:rPr>
        <w:t xml:space="preserve"> بصرية تبلغ من العمر 20 عاماً، وتدرس في الجامعة، </w:t>
      </w:r>
      <w:r w:rsidR="00161807">
        <w:rPr>
          <w:rFonts w:ascii="Sakkal Majalla" w:hAnsi="Sakkal Majalla" w:cs="Sakkal Majalla" w:hint="cs"/>
          <w:b/>
          <w:bCs/>
          <w:i/>
          <w:iCs/>
          <w:sz w:val="26"/>
          <w:szCs w:val="26"/>
          <w:rtl/>
          <w:lang w:val="x-none"/>
        </w:rPr>
        <w:t>تواجه صعوبة في التنقل</w:t>
      </w:r>
      <w:r w:rsidRPr="00414916">
        <w:rPr>
          <w:rFonts w:ascii="Sakkal Majalla" w:hAnsi="Sakkal Majalla" w:cs="Sakkal Majalla" w:hint="cs"/>
          <w:b/>
          <w:bCs/>
          <w:i/>
          <w:iCs/>
          <w:sz w:val="26"/>
          <w:szCs w:val="26"/>
          <w:rtl/>
          <w:lang w:val="x-none"/>
        </w:rPr>
        <w:t xml:space="preserve"> بسبب عدم موائمة </w:t>
      </w:r>
      <w:r w:rsidRPr="00414916">
        <w:rPr>
          <w:rFonts w:ascii="Sakkal Majalla" w:hAnsi="Sakkal Majalla" w:cs="Sakkal Majalla"/>
          <w:b/>
          <w:bCs/>
          <w:i/>
          <w:iCs/>
          <w:sz w:val="26"/>
          <w:szCs w:val="26"/>
          <w:rtl/>
          <w:lang w:val="x-none"/>
        </w:rPr>
        <w:t>الأماكن العامة غير موائمة ولا تسمح للحركة بحرية</w:t>
      </w:r>
      <w:r w:rsidRPr="00414916">
        <w:rPr>
          <w:rFonts w:ascii="Sakkal Majalla" w:hAnsi="Sakkal Majalla" w:cs="Sakkal Majalla" w:hint="cs"/>
          <w:b/>
          <w:bCs/>
          <w:i/>
          <w:iCs/>
          <w:sz w:val="26"/>
          <w:szCs w:val="26"/>
          <w:rtl/>
          <w:lang w:val="x-none"/>
        </w:rPr>
        <w:t xml:space="preserve">، حيث أن البنية التحتية غير موائمة، والأرصفة تكون مشغولة من قبل السيارات وبضائع المحلات، مما لا يتيح لها المشي بحرية، إضافة إلى وجود الحفر وشبكات الصرف الصحي المكشوفة. كما أن المطاعم </w:t>
      </w:r>
      <w:r w:rsidRPr="00414916">
        <w:rPr>
          <w:rFonts w:ascii="Sakkal Majalla" w:hAnsi="Sakkal Majalla" w:cs="Sakkal Majalla"/>
          <w:b/>
          <w:bCs/>
          <w:i/>
          <w:iCs/>
          <w:sz w:val="26"/>
          <w:szCs w:val="26"/>
          <w:rtl/>
          <w:lang w:val="x-none"/>
        </w:rPr>
        <w:t xml:space="preserve">لا تحتوي على </w:t>
      </w:r>
      <w:r w:rsidRPr="00414916">
        <w:rPr>
          <w:rFonts w:ascii="Sakkal Majalla" w:hAnsi="Sakkal Majalla" w:cs="Sakkal Majalla" w:hint="cs"/>
          <w:b/>
          <w:bCs/>
          <w:i/>
          <w:iCs/>
          <w:sz w:val="26"/>
          <w:szCs w:val="26"/>
          <w:rtl/>
          <w:lang w:val="x-none"/>
        </w:rPr>
        <w:t xml:space="preserve">قائمة طعام بخط كبير أو بلغة بريل، والمباني العامة لا تتوافر على مصاعد أو توفرت فلا تكون بلغة بريل أو ناطقة، وهذا يحد من قدرتي على الحركة والمشاركة. </w:t>
      </w:r>
    </w:p>
    <w:p w14:paraId="6917A420" w14:textId="2FDEC97D" w:rsidR="00414916" w:rsidRPr="00414916" w:rsidRDefault="00414916" w:rsidP="00414916">
      <w:pPr>
        <w:pStyle w:val="ListParagraph"/>
        <w:numPr>
          <w:ilvl w:val="0"/>
          <w:numId w:val="22"/>
        </w:numPr>
        <w:bidi/>
        <w:jc w:val="both"/>
        <w:rPr>
          <w:rFonts w:ascii="Sakkal Majalla" w:hAnsi="Sakkal Majalla" w:cs="Sakkal Majalla"/>
          <w:sz w:val="28"/>
          <w:szCs w:val="28"/>
          <w:rtl/>
          <w:lang w:val="x-none"/>
        </w:rPr>
      </w:pPr>
      <w:r w:rsidRPr="00414916">
        <w:rPr>
          <w:rFonts w:ascii="Sakkal Majalla" w:hAnsi="Sakkal Majalla" w:cs="Sakkal Majalla" w:hint="cs"/>
          <w:sz w:val="28"/>
          <w:szCs w:val="28"/>
          <w:rtl/>
          <w:lang w:val="x-none"/>
        </w:rPr>
        <w:t xml:space="preserve">أظهرت دراسة أعدها مرصد السياسات الاجتماعية والاقتصادية وجمعية نجوم الأمل لتمكين النساء ذوات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xml:space="preserve"> حول حماية النساء ذوات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xml:space="preserve">، نسب مواءمة منخفضة لمباني ومرافق المؤسسات الحكومية وغير الحكومية في الضفة الغربية وقطاع غزة، فجاءت أعلى نسبة مواءمة لوزارة الصحة فيما يتعلق بمواءمة المبنى فبلغت 35.5% والتي تعد نسبة منخفضة، فيما جاءت مواءمة مباني الشرطة وحماية الأسرة الأقل مواءمة بنسبة 5.9%، كما أكدت النساء ذوات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xml:space="preserve"> عدم معرفتهن بالكثير من الخدمات المخصصة للنساء المعنفات، من الخدمات النفسية والاجتماعية والقانونية، فلم تتوفر لهن المعلومات حول أماكن تواجدها أو طبيعة المحاور التي تقدمها.</w:t>
      </w:r>
      <w:r w:rsidRPr="00414916">
        <w:rPr>
          <w:rStyle w:val="FootnoteReference"/>
          <w:rFonts w:ascii="Sakkal Majalla" w:hAnsi="Sakkal Majalla" w:cs="Sakkal Majalla"/>
          <w:sz w:val="28"/>
          <w:szCs w:val="28"/>
          <w:rtl/>
          <w:lang w:val="x-none"/>
        </w:rPr>
        <w:footnoteReference w:id="22"/>
      </w:r>
      <w:r w:rsidRPr="00414916">
        <w:rPr>
          <w:rFonts w:ascii="Sakkal Majalla" w:hAnsi="Sakkal Majalla" w:cs="Sakkal Majalla" w:hint="cs"/>
          <w:sz w:val="28"/>
          <w:szCs w:val="28"/>
          <w:rtl/>
          <w:lang w:val="x-none"/>
        </w:rPr>
        <w:t xml:space="preserve"> </w:t>
      </w:r>
    </w:p>
    <w:p w14:paraId="4B0040BB" w14:textId="20A4CFDD" w:rsidR="00414916" w:rsidRPr="00414916" w:rsidRDefault="00414916" w:rsidP="00414916">
      <w:pPr>
        <w:pStyle w:val="ListParagraph"/>
        <w:numPr>
          <w:ilvl w:val="0"/>
          <w:numId w:val="22"/>
        </w:numPr>
        <w:bidi/>
        <w:jc w:val="both"/>
        <w:rPr>
          <w:rFonts w:ascii="Sakkal Majalla" w:hAnsi="Sakkal Majalla" w:cs="Sakkal Majalla"/>
          <w:sz w:val="28"/>
          <w:szCs w:val="28"/>
          <w:rtl/>
          <w:lang w:val="x-none"/>
        </w:rPr>
      </w:pPr>
      <w:r w:rsidRPr="00414916">
        <w:rPr>
          <w:rFonts w:ascii="Sakkal Majalla" w:hAnsi="Sakkal Majalla" w:cs="Sakkal Majalla" w:hint="cs"/>
          <w:sz w:val="28"/>
          <w:szCs w:val="28"/>
          <w:rtl/>
          <w:lang w:val="x-none"/>
        </w:rPr>
        <w:t xml:space="preserve">أكدت دراسة  أجرتها جمعية نجوم الأمل حول وصول النساء ذوات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xml:space="preserve"> لخدمات الصحة الجنسية والإنجابية، على عدم مواءمة المراكز الصحية، فأوضحت المشاركات من النساء ذوات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xml:space="preserve"> أن المؤسسات الصحية بما فيها المستشفيات الحكومية غير مواءمة للأشخاص ذوي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xml:space="preserve"> بكافة أنواع الإعاقات، وعلى مستوى المواءمة المادية فهي غير مواءمة في معظمها باستثناء المواءمة للإعاقات الحركية والتي لم تكن </w:t>
      </w:r>
      <w:r w:rsidR="00E41EED">
        <w:rPr>
          <w:rFonts w:ascii="Sakkal Majalla" w:hAnsi="Sakkal Majalla" w:cs="Sakkal Majalla" w:hint="cs"/>
          <w:sz w:val="28"/>
          <w:szCs w:val="28"/>
          <w:rtl/>
          <w:lang w:val="x-none"/>
        </w:rPr>
        <w:t>متاحة</w:t>
      </w:r>
      <w:r w:rsidR="00E41EED" w:rsidRPr="00414916">
        <w:rPr>
          <w:rFonts w:ascii="Sakkal Majalla" w:hAnsi="Sakkal Majalla" w:cs="Sakkal Majalla" w:hint="cs"/>
          <w:sz w:val="28"/>
          <w:szCs w:val="28"/>
          <w:rtl/>
          <w:lang w:val="x-none"/>
        </w:rPr>
        <w:t xml:space="preserve"> </w:t>
      </w:r>
      <w:r w:rsidRPr="00414916">
        <w:rPr>
          <w:rFonts w:ascii="Sakkal Majalla" w:hAnsi="Sakkal Majalla" w:cs="Sakkal Majalla" w:hint="cs"/>
          <w:sz w:val="28"/>
          <w:szCs w:val="28"/>
          <w:rtl/>
          <w:lang w:val="x-none"/>
        </w:rPr>
        <w:t xml:space="preserve">في بعض الأحيان كذلك، كما ذكرت المشاركات أن الكوادر الصحية لم يكن لديها الوعي بالتعامل مع النساء ذوات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xml:space="preserve">، بالإضافة لانخفاض معرفتهن بالخدمات المقدمة من خدمات الصحة الجنسية والإنجابية، وهذا يشير إلى ضعف وصولهن للمعلومات حول الخدمات المتوفرة </w:t>
      </w:r>
      <w:r w:rsidR="00161807">
        <w:rPr>
          <w:rFonts w:ascii="Sakkal Majalla" w:hAnsi="Sakkal Majalla" w:cs="Sakkal Majalla" w:hint="cs"/>
          <w:sz w:val="28"/>
          <w:szCs w:val="28"/>
          <w:rtl/>
          <w:lang w:val="x-none"/>
        </w:rPr>
        <w:t>بسبب</w:t>
      </w:r>
      <w:r w:rsidRPr="00414916">
        <w:rPr>
          <w:rFonts w:ascii="Sakkal Majalla" w:hAnsi="Sakkal Majalla" w:cs="Sakkal Majalla" w:hint="cs"/>
          <w:sz w:val="28"/>
          <w:szCs w:val="28"/>
          <w:rtl/>
          <w:lang w:val="x-none"/>
        </w:rPr>
        <w:t xml:space="preserve"> عدم مواءمتها لكافة أنواع الإعاقات.</w:t>
      </w:r>
      <w:r w:rsidRPr="00414916">
        <w:rPr>
          <w:rStyle w:val="FootnoteReference"/>
          <w:rFonts w:ascii="Sakkal Majalla" w:hAnsi="Sakkal Majalla" w:cs="Sakkal Majalla"/>
          <w:sz w:val="28"/>
          <w:szCs w:val="28"/>
          <w:rtl/>
          <w:lang w:val="x-none"/>
        </w:rPr>
        <w:footnoteReference w:id="23"/>
      </w:r>
      <w:r w:rsidRPr="00414916">
        <w:rPr>
          <w:rFonts w:ascii="Sakkal Majalla" w:hAnsi="Sakkal Majalla" w:cs="Sakkal Majalla" w:hint="cs"/>
          <w:sz w:val="28"/>
          <w:szCs w:val="28"/>
          <w:rtl/>
          <w:lang w:val="x-none"/>
        </w:rPr>
        <w:t xml:space="preserve"> </w:t>
      </w:r>
    </w:p>
    <w:p w14:paraId="5EE5A5B3" w14:textId="74E37668" w:rsidR="00414916" w:rsidRPr="00414916" w:rsidRDefault="00414916" w:rsidP="00FB37BB">
      <w:pPr>
        <w:pStyle w:val="ListParagraph"/>
        <w:numPr>
          <w:ilvl w:val="0"/>
          <w:numId w:val="22"/>
        </w:numPr>
        <w:bidi/>
        <w:jc w:val="both"/>
        <w:rPr>
          <w:rFonts w:ascii="Sakkal Majalla" w:hAnsi="Sakkal Majalla" w:cs="Sakkal Majalla"/>
          <w:sz w:val="28"/>
          <w:szCs w:val="28"/>
          <w:rtl/>
          <w:lang w:val="x-none"/>
        </w:rPr>
      </w:pPr>
      <w:r w:rsidRPr="00414916">
        <w:rPr>
          <w:rFonts w:ascii="Sakkal Majalla" w:hAnsi="Sakkal Majalla" w:cs="Sakkal Majalla" w:hint="cs"/>
          <w:sz w:val="28"/>
          <w:szCs w:val="28"/>
          <w:rtl/>
          <w:lang w:val="x-none"/>
        </w:rPr>
        <w:t xml:space="preserve">تفتقر مؤسسات العدالة للترتيبات التيسيرية المواءمة للأشخاص ذوي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xml:space="preserve">، فأكدت دراسة أعدتها الجمعية تتعلق بوصول النساء ذوات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xml:space="preserve"> للعدالة على عدم توفر مترجمي إشارة قانونيين/ات في المحاكم في الضفة الغربية وقطاع غزة، ويتم الاستناد لأحد أفراد الأسرة في الترجمة في بعض الأحيان، أو لخبير مرافق ترسله منظمة أهلية أو عيادة قانونية.</w:t>
      </w:r>
      <w:r w:rsidRPr="00414916">
        <w:rPr>
          <w:vertAlign w:val="superscript"/>
          <w:rtl/>
        </w:rPr>
        <w:footnoteReference w:id="24"/>
      </w:r>
      <w:r w:rsidRPr="00414916">
        <w:rPr>
          <w:rFonts w:ascii="Sakkal Majalla" w:hAnsi="Sakkal Majalla" w:cs="Sakkal Majalla" w:hint="cs"/>
          <w:sz w:val="28"/>
          <w:szCs w:val="28"/>
          <w:rtl/>
          <w:lang w:val="x-none"/>
        </w:rPr>
        <w:t xml:space="preserve"> حيث</w:t>
      </w:r>
      <w:r>
        <w:rPr>
          <w:rFonts w:ascii="Sakkal Majalla" w:hAnsi="Sakkal Majalla" w:cs="Sakkal Majalla" w:hint="cs"/>
          <w:sz w:val="28"/>
          <w:szCs w:val="28"/>
          <w:rtl/>
          <w:lang w:val="x-none"/>
        </w:rPr>
        <w:t xml:space="preserve"> </w:t>
      </w:r>
      <w:r w:rsidRPr="00414916">
        <w:rPr>
          <w:rFonts w:ascii="Sakkal Majalla" w:hAnsi="Sakkal Majalla" w:cs="Sakkal Majalla" w:hint="cs"/>
          <w:sz w:val="28"/>
          <w:szCs w:val="28"/>
          <w:rtl/>
          <w:lang w:val="x-none"/>
        </w:rPr>
        <w:t xml:space="preserve">أن 33% فقط من النساء المشاركات اللواتي توجهن للقضاء كن يعين ما يقال في الجلسات، وهذا يعود للمعيقات البيئية التي تعيق وصولهن، بما فيها عدم مواءمة </w:t>
      </w:r>
      <w:r w:rsidRPr="00414916">
        <w:rPr>
          <w:rFonts w:ascii="Sakkal Majalla" w:hAnsi="Sakkal Majalla" w:cs="Sakkal Majalla" w:hint="cs"/>
          <w:sz w:val="28"/>
          <w:szCs w:val="28"/>
          <w:rtl/>
          <w:lang w:val="x-none"/>
        </w:rPr>
        <w:lastRenderedPageBreak/>
        <w:t>أماكن ووسائل ومؤسسات العدالة لمتطلبات</w:t>
      </w:r>
      <w:r w:rsidR="00E41EED">
        <w:rPr>
          <w:rFonts w:ascii="Sakkal Majalla" w:hAnsi="Sakkal Majalla" w:cs="Sakkal Majalla" w:hint="cs"/>
          <w:sz w:val="28"/>
          <w:szCs w:val="28"/>
          <w:rtl/>
          <w:lang w:val="x-none"/>
        </w:rPr>
        <w:t xml:space="preserve">هن </w:t>
      </w:r>
      <w:r w:rsidRPr="00414916">
        <w:rPr>
          <w:rFonts w:ascii="Sakkal Majalla" w:hAnsi="Sakkal Majalla" w:cs="Sakkal Majalla" w:hint="cs"/>
          <w:sz w:val="28"/>
          <w:szCs w:val="28"/>
          <w:rtl/>
          <w:lang w:val="x-none"/>
        </w:rPr>
        <w:t>بما يقلل من قدرتهن على الحصول على المعلومات بالشكل المناسب، كما أشارت الدراسة إلى ضعف المواءمة المادية لمباني ومؤسسات العدالة.</w:t>
      </w:r>
      <w:r w:rsidRPr="00414916">
        <w:rPr>
          <w:rStyle w:val="FootnoteReference"/>
          <w:rFonts w:ascii="Sakkal Majalla" w:hAnsi="Sakkal Majalla" w:cs="Sakkal Majalla"/>
          <w:sz w:val="28"/>
          <w:szCs w:val="28"/>
          <w:rtl/>
          <w:lang w:val="x-none"/>
        </w:rPr>
        <w:footnoteReference w:id="25"/>
      </w:r>
      <w:r w:rsidRPr="00414916">
        <w:rPr>
          <w:rFonts w:ascii="Sakkal Majalla" w:hAnsi="Sakkal Majalla" w:cs="Sakkal Majalla" w:hint="cs"/>
          <w:sz w:val="28"/>
          <w:szCs w:val="28"/>
          <w:rtl/>
          <w:lang w:val="x-none"/>
        </w:rPr>
        <w:t xml:space="preserve"> </w:t>
      </w:r>
    </w:p>
    <w:p w14:paraId="2B12B698" w14:textId="5D59CB8D" w:rsidR="00414916" w:rsidRPr="00414916" w:rsidRDefault="00414916" w:rsidP="00414916">
      <w:pPr>
        <w:pStyle w:val="ListParagraph"/>
        <w:numPr>
          <w:ilvl w:val="0"/>
          <w:numId w:val="22"/>
        </w:numPr>
        <w:bidi/>
        <w:jc w:val="both"/>
        <w:rPr>
          <w:rFonts w:ascii="Sakkal Majalla" w:hAnsi="Sakkal Majalla" w:cs="Sakkal Majalla"/>
          <w:sz w:val="28"/>
          <w:szCs w:val="28"/>
          <w:rtl/>
          <w:lang w:val="x-none"/>
        </w:rPr>
      </w:pPr>
      <w:r w:rsidRPr="00414916">
        <w:rPr>
          <w:rFonts w:ascii="Sakkal Majalla" w:hAnsi="Sakkal Majalla" w:cs="Sakkal Majalla" w:hint="cs"/>
          <w:sz w:val="28"/>
          <w:szCs w:val="28"/>
          <w:rtl/>
          <w:lang w:val="x-none"/>
        </w:rPr>
        <w:t xml:space="preserve">يظهر أن 69% من النساء ذوات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xml:space="preserve"> ممن توجهن لمركز الشرطة في كل من الضفة الغربية وقطاع غزة أكدن عدم مواءمة المبنى لمتطلباتهن، إضافة لعدم وجود إرشادات سمعية وبصرية داخل المحكمة، كما أن جميع النساء ذوات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xml:space="preserve"> السمعية ضمن عينة الدراسة اللواتي توجهن إلى الشرطة تلقين المساعدة من الأسرة أو مؤسسة خارجية في مجال ترجمة الإشارة.</w:t>
      </w:r>
      <w:r w:rsidRPr="00414916">
        <w:rPr>
          <w:rStyle w:val="FootnoteReference"/>
          <w:rFonts w:ascii="Sakkal Majalla" w:hAnsi="Sakkal Majalla" w:cs="Sakkal Majalla"/>
          <w:sz w:val="28"/>
          <w:szCs w:val="28"/>
          <w:rtl/>
          <w:lang w:val="x-none"/>
        </w:rPr>
        <w:footnoteReference w:id="26"/>
      </w:r>
      <w:r w:rsidRPr="00414916">
        <w:rPr>
          <w:rFonts w:ascii="Sakkal Majalla" w:hAnsi="Sakkal Majalla" w:cs="Sakkal Majalla" w:hint="cs"/>
          <w:sz w:val="28"/>
          <w:szCs w:val="28"/>
          <w:rtl/>
          <w:lang w:val="x-none"/>
        </w:rPr>
        <w:t xml:space="preserve"> كما تغيب كذلك الترتيبات التيسيرية التي تكفل وصول النساء ذوات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xml:space="preserve"> لنظم الشكاوى في قطاع العدالة، بما فيها التابعة للهيئة المستقلة لحقوق الإنسان ورئاسة الوزراء، وكذلك للآليات المتوفرة في المؤسسات الحكومية.</w:t>
      </w:r>
      <w:r w:rsidRPr="00414916">
        <w:rPr>
          <w:rStyle w:val="FootnoteReference"/>
          <w:rFonts w:ascii="Sakkal Majalla" w:hAnsi="Sakkal Majalla" w:cs="Sakkal Majalla"/>
          <w:sz w:val="28"/>
          <w:szCs w:val="28"/>
          <w:rtl/>
          <w:lang w:val="x-none"/>
        </w:rPr>
        <w:footnoteReference w:id="27"/>
      </w:r>
      <w:r w:rsidRPr="00414916">
        <w:rPr>
          <w:rFonts w:ascii="Sakkal Majalla" w:hAnsi="Sakkal Majalla" w:cs="Sakkal Majalla" w:hint="cs"/>
          <w:sz w:val="28"/>
          <w:szCs w:val="28"/>
          <w:rtl/>
          <w:lang w:val="x-none"/>
        </w:rPr>
        <w:t xml:space="preserve">  </w:t>
      </w:r>
    </w:p>
    <w:p w14:paraId="4E2122B5" w14:textId="55427196" w:rsidR="00414916" w:rsidRPr="00414916" w:rsidRDefault="00414916" w:rsidP="00FB37BB">
      <w:pPr>
        <w:pStyle w:val="ListParagraph"/>
        <w:numPr>
          <w:ilvl w:val="0"/>
          <w:numId w:val="22"/>
        </w:numPr>
        <w:bidi/>
        <w:jc w:val="both"/>
        <w:rPr>
          <w:rFonts w:ascii="Sakkal Majalla" w:hAnsi="Sakkal Majalla" w:cs="Sakkal Majalla"/>
          <w:b/>
          <w:bCs/>
          <w:i/>
          <w:iCs/>
          <w:sz w:val="26"/>
          <w:szCs w:val="26"/>
          <w:rtl/>
          <w:lang w:val="x-none"/>
        </w:rPr>
      </w:pPr>
      <w:r w:rsidRPr="00414916">
        <w:rPr>
          <w:rFonts w:ascii="Sakkal Majalla" w:hAnsi="Sakkal Majalla" w:cs="Sakkal Majalla" w:hint="cs"/>
          <w:sz w:val="28"/>
          <w:szCs w:val="28"/>
          <w:rtl/>
          <w:lang w:val="x-none"/>
        </w:rPr>
        <w:t xml:space="preserve">هناك غياب لنظام شكاوى فلسطيني حول إمكانية الوصول، بحيث يعمل على توجيه الشكوى لجهة الاختصاص مع متابعة تطور حل هذه الشكوى. كما تظهر هذه الحالة الدراسية: </w:t>
      </w:r>
      <w:r w:rsidRPr="00414916">
        <w:rPr>
          <w:rFonts w:ascii="Sakkal Majalla" w:hAnsi="Sakkal Majalla" w:cs="Sakkal Majalla" w:hint="cs"/>
          <w:b/>
          <w:bCs/>
          <w:i/>
          <w:iCs/>
          <w:sz w:val="26"/>
          <w:szCs w:val="26"/>
          <w:rtl/>
          <w:lang w:val="x-none"/>
        </w:rPr>
        <w:t xml:space="preserve">فتاة ذات </w:t>
      </w:r>
      <w:r w:rsidR="00475558">
        <w:rPr>
          <w:rFonts w:ascii="Sakkal Majalla" w:hAnsi="Sakkal Majalla" w:cs="Sakkal Majalla" w:hint="cs"/>
          <w:b/>
          <w:bCs/>
          <w:i/>
          <w:iCs/>
          <w:sz w:val="26"/>
          <w:szCs w:val="26"/>
          <w:rtl/>
          <w:lang w:val="x-none"/>
        </w:rPr>
        <w:t>إعاقة</w:t>
      </w:r>
      <w:r w:rsidRPr="00414916">
        <w:rPr>
          <w:rFonts w:ascii="Sakkal Majalla" w:hAnsi="Sakkal Majalla" w:cs="Sakkal Majalla" w:hint="cs"/>
          <w:b/>
          <w:bCs/>
          <w:i/>
          <w:iCs/>
          <w:sz w:val="26"/>
          <w:szCs w:val="26"/>
          <w:rtl/>
          <w:lang w:val="x-none"/>
        </w:rPr>
        <w:t xml:space="preserve"> سمعية تبلغ من العمر 29 عاماً ترى أن </w:t>
      </w:r>
      <w:r w:rsidRPr="00414916">
        <w:rPr>
          <w:rFonts w:ascii="Sakkal Majalla" w:hAnsi="Sakkal Majalla" w:cs="Sakkal Majalla"/>
          <w:b/>
          <w:bCs/>
          <w:i/>
          <w:iCs/>
          <w:sz w:val="26"/>
          <w:szCs w:val="26"/>
          <w:rtl/>
          <w:lang w:val="x-none"/>
        </w:rPr>
        <w:t>الاماكن العامة ليست موا</w:t>
      </w:r>
      <w:r w:rsidR="00E41EED">
        <w:rPr>
          <w:rFonts w:ascii="Sakkal Majalla" w:hAnsi="Sakkal Majalla" w:cs="Sakkal Majalla" w:hint="cs"/>
          <w:b/>
          <w:bCs/>
          <w:i/>
          <w:iCs/>
          <w:sz w:val="26"/>
          <w:szCs w:val="26"/>
          <w:rtl/>
          <w:lang w:val="x-none"/>
        </w:rPr>
        <w:t>ء</w:t>
      </w:r>
      <w:r w:rsidRPr="00414916">
        <w:rPr>
          <w:rFonts w:ascii="Sakkal Majalla" w:hAnsi="Sakkal Majalla" w:cs="Sakkal Majalla"/>
          <w:b/>
          <w:bCs/>
          <w:i/>
          <w:iCs/>
          <w:sz w:val="26"/>
          <w:szCs w:val="26"/>
          <w:rtl/>
          <w:lang w:val="x-none"/>
        </w:rPr>
        <w:t>مة بتاتا</w:t>
      </w:r>
      <w:r w:rsidRPr="00414916">
        <w:rPr>
          <w:rFonts w:ascii="Sakkal Majalla" w:hAnsi="Sakkal Majalla" w:cs="Sakkal Majalla" w:hint="cs"/>
          <w:b/>
          <w:bCs/>
          <w:i/>
          <w:iCs/>
          <w:sz w:val="26"/>
          <w:szCs w:val="26"/>
          <w:rtl/>
          <w:lang w:val="x-none"/>
        </w:rPr>
        <w:t xml:space="preserve">ً، وهي لا تستطيع </w:t>
      </w:r>
      <w:r w:rsidRPr="00414916">
        <w:rPr>
          <w:rFonts w:ascii="Sakkal Majalla" w:hAnsi="Sakkal Majalla" w:cs="Sakkal Majalla"/>
          <w:b/>
          <w:bCs/>
          <w:i/>
          <w:iCs/>
          <w:sz w:val="26"/>
          <w:szCs w:val="26"/>
          <w:rtl/>
          <w:lang w:val="x-none"/>
        </w:rPr>
        <w:t>التواصل مع من حولها ل</w:t>
      </w:r>
      <w:r w:rsidRPr="00414916">
        <w:rPr>
          <w:rFonts w:ascii="Sakkal Majalla" w:hAnsi="Sakkal Majalla" w:cs="Sakkal Majalla" w:hint="cs"/>
          <w:b/>
          <w:bCs/>
          <w:i/>
          <w:iCs/>
          <w:sz w:val="26"/>
          <w:szCs w:val="26"/>
          <w:rtl/>
          <w:lang w:val="x-none"/>
        </w:rPr>
        <w:t>أ</w:t>
      </w:r>
      <w:r w:rsidRPr="00414916">
        <w:rPr>
          <w:rFonts w:ascii="Sakkal Majalla" w:hAnsi="Sakkal Majalla" w:cs="Sakkal Majalla"/>
          <w:b/>
          <w:bCs/>
          <w:i/>
          <w:iCs/>
          <w:sz w:val="26"/>
          <w:szCs w:val="26"/>
          <w:rtl/>
          <w:lang w:val="x-none"/>
        </w:rPr>
        <w:t>ن المجتمع لا يجيد ويتقن لغة الاشارة</w:t>
      </w:r>
      <w:r w:rsidRPr="00414916">
        <w:rPr>
          <w:rFonts w:ascii="Sakkal Majalla" w:hAnsi="Sakkal Majalla" w:cs="Sakkal Majalla" w:hint="cs"/>
          <w:b/>
          <w:bCs/>
          <w:i/>
          <w:iCs/>
          <w:sz w:val="26"/>
          <w:szCs w:val="26"/>
          <w:rtl/>
          <w:lang w:val="x-none"/>
        </w:rPr>
        <w:t>، مما يضطرها حينما تذهب إلى أي مكان أن تصطحب أحد أفراد أسرتها من أجل مساعدتها.</w:t>
      </w:r>
    </w:p>
    <w:p w14:paraId="692DE687" w14:textId="77777777" w:rsidR="00414916" w:rsidRPr="00941096" w:rsidRDefault="00414916" w:rsidP="00414916">
      <w:pPr>
        <w:bidi/>
        <w:jc w:val="both"/>
        <w:rPr>
          <w:rFonts w:ascii="Sakkal Majalla" w:hAnsi="Sakkal Majalla" w:cs="Sakkal Majalla"/>
          <w:b/>
          <w:bCs/>
          <w:sz w:val="28"/>
          <w:szCs w:val="28"/>
          <w:rtl/>
        </w:rPr>
      </w:pPr>
      <w:r w:rsidRPr="00B1272A">
        <w:rPr>
          <w:rFonts w:ascii="Sakkal Majalla" w:hAnsi="Sakkal Majalla" w:cs="Sakkal Majalla" w:hint="cs"/>
          <w:b/>
          <w:bCs/>
          <w:sz w:val="28"/>
          <w:szCs w:val="28"/>
          <w:rtl/>
          <w:lang w:val="x-none"/>
        </w:rPr>
        <w:t>التوصيات:</w:t>
      </w:r>
    </w:p>
    <w:p w14:paraId="20F1A655" w14:textId="710C606E" w:rsidR="00414916" w:rsidRPr="00B1272A" w:rsidRDefault="00414916" w:rsidP="00414916">
      <w:pPr>
        <w:pStyle w:val="ListParagraph"/>
        <w:numPr>
          <w:ilvl w:val="0"/>
          <w:numId w:val="6"/>
        </w:numPr>
        <w:bidi/>
        <w:jc w:val="both"/>
        <w:rPr>
          <w:rFonts w:ascii="Sakkal Majalla" w:hAnsi="Sakkal Majalla" w:cs="Sakkal Majalla"/>
          <w:sz w:val="28"/>
          <w:szCs w:val="28"/>
          <w:lang w:val="x-none"/>
        </w:rPr>
      </w:pPr>
      <w:r w:rsidRPr="00B1272A">
        <w:rPr>
          <w:rFonts w:ascii="Sakkal Majalla" w:hAnsi="Sakkal Majalla" w:cs="Sakkal Majalla" w:hint="cs"/>
          <w:sz w:val="28"/>
          <w:szCs w:val="28"/>
          <w:rtl/>
          <w:lang w:val="x-none"/>
        </w:rPr>
        <w:t>يجب تخصيص استراتيجية فلسطينية تضم كافة القطاعات والتخصصات للموا</w:t>
      </w:r>
      <w:r w:rsidR="00E41EED">
        <w:rPr>
          <w:rFonts w:ascii="Sakkal Majalla" w:hAnsi="Sakkal Majalla" w:cs="Sakkal Majalla" w:hint="cs"/>
          <w:sz w:val="28"/>
          <w:szCs w:val="28"/>
          <w:rtl/>
          <w:lang w:val="x-none"/>
        </w:rPr>
        <w:t>ء</w:t>
      </w:r>
      <w:r w:rsidRPr="00B1272A">
        <w:rPr>
          <w:rFonts w:ascii="Sakkal Majalla" w:hAnsi="Sakkal Majalla" w:cs="Sakkal Majalla" w:hint="cs"/>
          <w:sz w:val="28"/>
          <w:szCs w:val="28"/>
          <w:rtl/>
          <w:lang w:val="x-none"/>
        </w:rPr>
        <w:t xml:space="preserve">مة وإمكانية </w:t>
      </w:r>
      <w:r>
        <w:rPr>
          <w:rFonts w:ascii="Sakkal Majalla" w:hAnsi="Sakkal Majalla" w:cs="Sakkal Majalla" w:hint="cs"/>
          <w:sz w:val="28"/>
          <w:szCs w:val="28"/>
          <w:rtl/>
          <w:lang w:val="x-none"/>
        </w:rPr>
        <w:t>الوصول وتتعلق بالمباني والشوارع والشواخص، ويمكن أن تعمل على مراحل زمنية مع إطار قياس لكل مرحلة، وتطوير نظام شكاوي فاعل ومستجيب.</w:t>
      </w:r>
    </w:p>
    <w:p w14:paraId="7186C3D2" w14:textId="77777777" w:rsidR="00414916" w:rsidRPr="00B1272A" w:rsidRDefault="00414916" w:rsidP="00414916">
      <w:pPr>
        <w:pStyle w:val="ListParagraph"/>
        <w:numPr>
          <w:ilvl w:val="0"/>
          <w:numId w:val="6"/>
        </w:numPr>
        <w:bidi/>
        <w:jc w:val="both"/>
        <w:rPr>
          <w:rFonts w:ascii="Sakkal Majalla" w:hAnsi="Sakkal Majalla" w:cs="Sakkal Majalla"/>
          <w:sz w:val="28"/>
          <w:szCs w:val="28"/>
          <w:lang w:val="x-none"/>
        </w:rPr>
      </w:pPr>
      <w:r w:rsidRPr="00B1272A">
        <w:rPr>
          <w:rFonts w:ascii="Sakkal Majalla" w:hAnsi="Sakkal Majalla" w:cs="Sakkal Majalla" w:hint="cs"/>
          <w:sz w:val="28"/>
          <w:szCs w:val="28"/>
          <w:rtl/>
          <w:lang w:val="x-none"/>
        </w:rPr>
        <w:t>تطوير إجراءات ترخيص المباني العامة والخاصة بحيث لا يتم إعطاء الرخص دون وجود موائمة مناسبة لمختلفة أنواع الإعاقات.</w:t>
      </w:r>
    </w:p>
    <w:p w14:paraId="5A13514A" w14:textId="44F68792" w:rsidR="00414916" w:rsidRDefault="00414916" w:rsidP="00414916">
      <w:pPr>
        <w:pStyle w:val="ListParagraph"/>
        <w:numPr>
          <w:ilvl w:val="0"/>
          <w:numId w:val="6"/>
        </w:numPr>
        <w:bidi/>
        <w:jc w:val="both"/>
        <w:rPr>
          <w:rFonts w:ascii="Sakkal Majalla" w:hAnsi="Sakkal Majalla" w:cs="Sakkal Majalla"/>
          <w:sz w:val="28"/>
          <w:szCs w:val="28"/>
          <w:rtl/>
          <w:lang w:val="x-none"/>
        </w:rPr>
      </w:pPr>
      <w:r w:rsidRPr="00B1272A">
        <w:rPr>
          <w:rFonts w:ascii="Sakkal Majalla" w:hAnsi="Sakkal Majalla" w:cs="Sakkal Majalla" w:hint="cs"/>
          <w:sz w:val="28"/>
          <w:szCs w:val="28"/>
          <w:rtl/>
          <w:lang w:val="x-none"/>
        </w:rPr>
        <w:t>تنفيذ مسح للمباني العامة والحكومية من أجل موا</w:t>
      </w:r>
      <w:r w:rsidR="00E41EED">
        <w:rPr>
          <w:rFonts w:ascii="Sakkal Majalla" w:hAnsi="Sakkal Majalla" w:cs="Sakkal Majalla" w:hint="cs"/>
          <w:sz w:val="28"/>
          <w:szCs w:val="28"/>
          <w:rtl/>
          <w:lang w:val="x-none"/>
        </w:rPr>
        <w:t>ء</w:t>
      </w:r>
      <w:r w:rsidRPr="00B1272A">
        <w:rPr>
          <w:rFonts w:ascii="Sakkal Majalla" w:hAnsi="Sakkal Majalla" w:cs="Sakkal Majalla" w:hint="cs"/>
          <w:sz w:val="28"/>
          <w:szCs w:val="28"/>
          <w:rtl/>
          <w:lang w:val="x-none"/>
        </w:rPr>
        <w:t>متها، ونقل غير القابل للموا</w:t>
      </w:r>
      <w:r w:rsidR="00E41EED">
        <w:rPr>
          <w:rFonts w:ascii="Sakkal Majalla" w:hAnsi="Sakkal Majalla" w:cs="Sakkal Majalla" w:hint="cs"/>
          <w:sz w:val="28"/>
          <w:szCs w:val="28"/>
          <w:rtl/>
          <w:lang w:val="x-none" w:bidi="ar-JO"/>
        </w:rPr>
        <w:t>ء</w:t>
      </w:r>
      <w:r w:rsidRPr="00B1272A">
        <w:rPr>
          <w:rFonts w:ascii="Sakkal Majalla" w:hAnsi="Sakkal Majalla" w:cs="Sakkal Majalla" w:hint="cs"/>
          <w:sz w:val="28"/>
          <w:szCs w:val="28"/>
          <w:rtl/>
          <w:lang w:val="x-none"/>
        </w:rPr>
        <w:t>مة منها إلى مباني تتمتع بالموا</w:t>
      </w:r>
      <w:r w:rsidR="00E41EED">
        <w:rPr>
          <w:rFonts w:ascii="Sakkal Majalla" w:hAnsi="Sakkal Majalla" w:cs="Sakkal Majalla" w:hint="cs"/>
          <w:sz w:val="28"/>
          <w:szCs w:val="28"/>
          <w:rtl/>
          <w:lang w:val="x-none"/>
        </w:rPr>
        <w:t>ء</w:t>
      </w:r>
      <w:r w:rsidRPr="00B1272A">
        <w:rPr>
          <w:rFonts w:ascii="Sakkal Majalla" w:hAnsi="Sakkal Majalla" w:cs="Sakkal Majalla" w:hint="cs"/>
          <w:sz w:val="28"/>
          <w:szCs w:val="28"/>
          <w:rtl/>
          <w:lang w:val="x-none"/>
        </w:rPr>
        <w:t>مة.</w:t>
      </w:r>
    </w:p>
    <w:p w14:paraId="4E60EF5E" w14:textId="77777777" w:rsidR="006836A1" w:rsidRPr="00666B9E" w:rsidRDefault="006836A1">
      <w:pPr>
        <w:rPr>
          <w:rFonts w:ascii="Sakkal Majalla" w:hAnsi="Sakkal Majalla" w:cs="Sakkal Majalla"/>
          <w:sz w:val="28"/>
          <w:szCs w:val="28"/>
        </w:rPr>
      </w:pPr>
      <w:r>
        <w:rPr>
          <w:rFonts w:ascii="Sakkal Majalla" w:hAnsi="Sakkal Majalla" w:cs="Sakkal Majalla"/>
          <w:sz w:val="28"/>
          <w:szCs w:val="28"/>
          <w:rtl/>
          <w:lang w:val="x-none"/>
        </w:rPr>
        <w:br w:type="page"/>
      </w:r>
    </w:p>
    <w:p w14:paraId="77CBBBB7" w14:textId="7F9E6BB8" w:rsidR="00B1272A" w:rsidRPr="00E054EE" w:rsidRDefault="00E054EE" w:rsidP="00934283">
      <w:pPr>
        <w:pStyle w:val="Heading1"/>
        <w:bidi/>
      </w:pPr>
      <w:bookmarkStart w:id="27" w:name="_Toc128585089"/>
      <w:bookmarkStart w:id="28" w:name="_Toc128585153"/>
      <w:bookmarkStart w:id="29" w:name="_Toc128585418"/>
      <w:bookmarkStart w:id="30" w:name="_Toc128585483"/>
      <w:r>
        <w:rPr>
          <w:rtl/>
        </w:rPr>
        <w:lastRenderedPageBreak/>
        <w:t>إمكانية ال</w:t>
      </w:r>
      <w:r>
        <w:rPr>
          <w:rFonts w:hint="cs"/>
          <w:rtl/>
        </w:rPr>
        <w:t>لجوء</w:t>
      </w:r>
      <w:r w:rsidRPr="00E054EE">
        <w:rPr>
          <w:rtl/>
        </w:rPr>
        <w:t xml:space="preserve"> إلى القضاء</w:t>
      </w:r>
      <w:r w:rsidR="0017575D">
        <w:rPr>
          <w:rFonts w:hint="cs"/>
          <w:rtl/>
        </w:rPr>
        <w:t xml:space="preserve"> (مادة 13</w:t>
      </w:r>
      <w:r w:rsidRPr="00E054EE">
        <w:rPr>
          <w:rFonts w:hint="cs"/>
          <w:rtl/>
        </w:rPr>
        <w:t>):</w:t>
      </w:r>
      <w:bookmarkEnd w:id="27"/>
      <w:bookmarkEnd w:id="28"/>
      <w:bookmarkEnd w:id="29"/>
      <w:bookmarkEnd w:id="30"/>
    </w:p>
    <w:p w14:paraId="4EC02947" w14:textId="07319BD4" w:rsidR="00414916" w:rsidRPr="00414916" w:rsidRDefault="00414916" w:rsidP="00414916">
      <w:pPr>
        <w:pStyle w:val="ListParagraph"/>
        <w:numPr>
          <w:ilvl w:val="0"/>
          <w:numId w:val="22"/>
        </w:numPr>
        <w:bidi/>
        <w:jc w:val="both"/>
        <w:rPr>
          <w:rFonts w:ascii="Sakkal Majalla" w:hAnsi="Sakkal Majalla" w:cs="Sakkal Majalla"/>
          <w:sz w:val="28"/>
          <w:szCs w:val="28"/>
          <w:rtl/>
          <w:lang w:val="x-none"/>
        </w:rPr>
      </w:pPr>
      <w:r w:rsidRPr="00414916">
        <w:rPr>
          <w:rFonts w:ascii="Sakkal Majalla" w:hAnsi="Sakkal Majalla" w:cs="Sakkal Majalla" w:hint="cs"/>
          <w:sz w:val="28"/>
          <w:szCs w:val="28"/>
          <w:rtl/>
          <w:lang w:val="x-none"/>
        </w:rPr>
        <w:t xml:space="preserve">تحدد الاتفاقية الدولية أن على الدولة أن تكفل طرقاً فعالة لتأمين وصول الأشخاص ذوي </w:t>
      </w:r>
      <w:r w:rsidR="00475558">
        <w:rPr>
          <w:rFonts w:ascii="Sakkal Majalla" w:hAnsi="Sakkal Majalla" w:cs="Sakkal Majalla" w:hint="cs"/>
          <w:sz w:val="28"/>
          <w:szCs w:val="28"/>
          <w:rtl/>
          <w:lang w:val="x-none"/>
        </w:rPr>
        <w:t>الإعاقة</w:t>
      </w:r>
      <w:r w:rsidRPr="00414916">
        <w:rPr>
          <w:rFonts w:ascii="Sakkal Majalla" w:hAnsi="Sakkal Majalla" w:cs="Sakkal Majalla" w:hint="cs"/>
          <w:sz w:val="28"/>
          <w:szCs w:val="28"/>
          <w:rtl/>
          <w:lang w:val="x-none"/>
        </w:rPr>
        <w:t xml:space="preserve"> إلى القضاء، وكذلك تدريب العاملين في مجال القضاء والشرطة. ولم يأت</w:t>
      </w:r>
      <w:r w:rsidR="00E51BC5">
        <w:rPr>
          <w:rFonts w:ascii="Sakkal Majalla" w:hAnsi="Sakkal Majalla" w:cs="Sakkal Majalla" w:hint="cs"/>
          <w:sz w:val="28"/>
          <w:szCs w:val="28"/>
          <w:rtl/>
          <w:lang w:val="x-none"/>
        </w:rPr>
        <w:t>ِ</w:t>
      </w:r>
      <w:r w:rsidRPr="00414916">
        <w:rPr>
          <w:rFonts w:ascii="Sakkal Majalla" w:hAnsi="Sakkal Majalla" w:cs="Sakkal Majalla" w:hint="cs"/>
          <w:sz w:val="28"/>
          <w:szCs w:val="28"/>
          <w:rtl/>
          <w:lang w:val="x-none"/>
        </w:rPr>
        <w:t xml:space="preserve"> قانون حقوق المعوقين على ذكر إمكانية اللجوء إلى القضاء في مختلف مواده.</w:t>
      </w:r>
    </w:p>
    <w:p w14:paraId="3CFC5C43" w14:textId="458289DF" w:rsidR="00414916" w:rsidRPr="00FA595A" w:rsidRDefault="00414916" w:rsidP="00FA595A">
      <w:pPr>
        <w:pStyle w:val="ListParagraph"/>
        <w:numPr>
          <w:ilvl w:val="0"/>
          <w:numId w:val="22"/>
        </w:numPr>
        <w:bidi/>
        <w:jc w:val="both"/>
        <w:rPr>
          <w:rFonts w:ascii="Sakkal Majalla" w:hAnsi="Sakkal Majalla" w:cs="Sakkal Majalla"/>
          <w:sz w:val="28"/>
          <w:szCs w:val="28"/>
          <w:rtl/>
          <w:lang w:val="x-none"/>
        </w:rPr>
      </w:pPr>
      <w:r w:rsidRPr="00FA595A">
        <w:rPr>
          <w:rFonts w:ascii="Sakkal Majalla" w:hAnsi="Sakkal Majalla" w:cs="Sakkal Majalla" w:hint="cs"/>
          <w:sz w:val="28"/>
          <w:szCs w:val="28"/>
          <w:rtl/>
          <w:lang w:val="x-none"/>
        </w:rPr>
        <w:t xml:space="preserve">يميل الفلسطينيون بشكل عام للابتعاد عن اللجوء إلى القضاء بسبب تكلفته، طول مدته، النظرة المجتمعية، إضافة إلى عدم الثقة به، ويزيد هذا بشكل كبير لدى النساء والفتيات ذوات </w:t>
      </w:r>
      <w:r w:rsidR="00475558">
        <w:rPr>
          <w:rFonts w:ascii="Sakkal Majalla" w:hAnsi="Sakkal Majalla" w:cs="Sakkal Majalla" w:hint="cs"/>
          <w:sz w:val="28"/>
          <w:szCs w:val="28"/>
          <w:rtl/>
          <w:lang w:val="x-none"/>
        </w:rPr>
        <w:t>الإعاقة</w:t>
      </w:r>
      <w:r w:rsidRPr="00FA595A">
        <w:rPr>
          <w:rFonts w:ascii="Sakkal Majalla" w:hAnsi="Sakkal Majalla" w:cs="Sakkal Majalla" w:hint="cs"/>
          <w:sz w:val="28"/>
          <w:szCs w:val="28"/>
          <w:rtl/>
          <w:lang w:val="x-none"/>
        </w:rPr>
        <w:t xml:space="preserve"> اللواتي لا يثقن بالقضاء ويفضلن حل المشاكل خارج إطار المحكمة، أو حتى عدم التوجه أصلاً لأي إطار لأنهن لا يثقن بأنهن سيحصلن حقوقهن.</w:t>
      </w:r>
    </w:p>
    <w:p w14:paraId="386C5D84" w14:textId="021E68BA" w:rsidR="00414916" w:rsidRPr="00FA595A" w:rsidRDefault="00414916" w:rsidP="00FA595A">
      <w:pPr>
        <w:pStyle w:val="ListParagraph"/>
        <w:numPr>
          <w:ilvl w:val="0"/>
          <w:numId w:val="22"/>
        </w:numPr>
        <w:bidi/>
        <w:jc w:val="both"/>
        <w:rPr>
          <w:rFonts w:ascii="Sakkal Majalla" w:hAnsi="Sakkal Majalla" w:cs="Sakkal Majalla"/>
          <w:sz w:val="28"/>
          <w:szCs w:val="28"/>
          <w:rtl/>
          <w:lang w:val="x-none"/>
        </w:rPr>
      </w:pPr>
      <w:r w:rsidRPr="00FA595A">
        <w:rPr>
          <w:rFonts w:ascii="Sakkal Majalla" w:hAnsi="Sakkal Majalla" w:cs="Sakkal Majalla" w:hint="cs"/>
          <w:sz w:val="28"/>
          <w:szCs w:val="28"/>
          <w:rtl/>
          <w:lang w:val="x-none"/>
        </w:rPr>
        <w:t xml:space="preserve">وثق التقرير عدة حالات لنساء وفتيات تعرضن لانتهاكات لحقوقهن، ولم يتقدمن بأي شكوى للشرطة أو حتى رفع قضية للقضاء بسبب خوفهن، وعدم ثقتهن بالنظام. يزيد من هذا أن المحاكم ومباني الشرطة في معظمها غير مواءمة، مع توافر إمكانية ذهاب القاضي أو وكيل النيابة إلى بيت الشخص ذو </w:t>
      </w:r>
      <w:r w:rsidR="00475558">
        <w:rPr>
          <w:rFonts w:ascii="Sakkal Majalla" w:hAnsi="Sakkal Majalla" w:cs="Sakkal Majalla" w:hint="cs"/>
          <w:sz w:val="28"/>
          <w:szCs w:val="28"/>
          <w:rtl/>
          <w:lang w:val="x-none"/>
        </w:rPr>
        <w:t>الإعاقة</w:t>
      </w:r>
      <w:r w:rsidRPr="00FA595A">
        <w:rPr>
          <w:rFonts w:ascii="Sakkal Majalla" w:hAnsi="Sakkal Majalla" w:cs="Sakkal Majalla" w:hint="cs"/>
          <w:sz w:val="28"/>
          <w:szCs w:val="28"/>
          <w:rtl/>
          <w:lang w:val="x-none"/>
        </w:rPr>
        <w:t>، أو نزوله للقائه باب المحكمة في حال عدم مواءمة المبنى</w:t>
      </w:r>
      <w:r>
        <w:rPr>
          <w:rStyle w:val="FootnoteReference"/>
          <w:rFonts w:ascii="Sakkal Majalla" w:hAnsi="Sakkal Majalla" w:cs="Sakkal Majalla"/>
          <w:sz w:val="28"/>
          <w:szCs w:val="28"/>
          <w:rtl/>
          <w:lang w:val="x-none"/>
        </w:rPr>
        <w:footnoteReference w:id="28"/>
      </w:r>
      <w:r w:rsidRPr="00FA595A">
        <w:rPr>
          <w:rFonts w:ascii="Sakkal Majalla" w:hAnsi="Sakkal Majalla" w:cs="Sakkal Majalla" w:hint="cs"/>
          <w:sz w:val="28"/>
          <w:szCs w:val="28"/>
          <w:rtl/>
          <w:lang w:val="x-none"/>
        </w:rPr>
        <w:t>، وهذا يعني أن المباني غير مواءمة.</w:t>
      </w:r>
    </w:p>
    <w:p w14:paraId="7F591787" w14:textId="37ADFFDA" w:rsidR="00414916" w:rsidRPr="00FA595A" w:rsidRDefault="00414916" w:rsidP="00FB37BB">
      <w:pPr>
        <w:pStyle w:val="ListParagraph"/>
        <w:numPr>
          <w:ilvl w:val="0"/>
          <w:numId w:val="22"/>
        </w:numPr>
        <w:bidi/>
        <w:jc w:val="both"/>
        <w:rPr>
          <w:rFonts w:ascii="Sakkal Majalla" w:hAnsi="Sakkal Majalla" w:cs="Sakkal Majalla"/>
          <w:sz w:val="28"/>
          <w:szCs w:val="28"/>
          <w:rtl/>
          <w:lang w:val="x-none"/>
        </w:rPr>
      </w:pPr>
      <w:r w:rsidRPr="00FA595A">
        <w:rPr>
          <w:rFonts w:ascii="Sakkal Majalla" w:hAnsi="Sakkal Majalla" w:cs="Sakkal Majalla" w:hint="cs"/>
          <w:sz w:val="28"/>
          <w:szCs w:val="28"/>
          <w:rtl/>
          <w:lang w:val="x-none"/>
        </w:rPr>
        <w:t xml:space="preserve">تغيب استراتيجية واضحة لتحقيق إمكانية اللجوء إلى القضاء من قبل النساء والفتيات ذوات </w:t>
      </w:r>
      <w:r w:rsidR="00475558">
        <w:rPr>
          <w:rFonts w:ascii="Sakkal Majalla" w:hAnsi="Sakkal Majalla" w:cs="Sakkal Majalla" w:hint="cs"/>
          <w:sz w:val="28"/>
          <w:szCs w:val="28"/>
          <w:rtl/>
          <w:lang w:val="x-none"/>
        </w:rPr>
        <w:t>الإعاقة</w:t>
      </w:r>
      <w:r w:rsidRPr="00FA595A">
        <w:rPr>
          <w:rFonts w:ascii="Sakkal Majalla" w:hAnsi="Sakkal Majalla" w:cs="Sakkal Majalla" w:hint="cs"/>
          <w:sz w:val="28"/>
          <w:szCs w:val="28"/>
          <w:rtl/>
          <w:lang w:val="x-none"/>
        </w:rPr>
        <w:t xml:space="preserve">، وتسهيل عملية الوصول للقضاء، وممارسة الحق بالتقاضي، حيث تواجه النساء والفتيات ذوات </w:t>
      </w:r>
      <w:r w:rsidR="00475558">
        <w:rPr>
          <w:rFonts w:ascii="Sakkal Majalla" w:hAnsi="Sakkal Majalla" w:cs="Sakkal Majalla" w:hint="cs"/>
          <w:sz w:val="28"/>
          <w:szCs w:val="28"/>
          <w:rtl/>
          <w:lang w:val="x-none"/>
        </w:rPr>
        <w:t>الإعاقة</w:t>
      </w:r>
      <w:r w:rsidRPr="00FA595A">
        <w:rPr>
          <w:rFonts w:ascii="Sakkal Majalla" w:hAnsi="Sakkal Majalla" w:cs="Sakkal Majalla" w:hint="cs"/>
          <w:sz w:val="28"/>
          <w:szCs w:val="28"/>
          <w:rtl/>
          <w:lang w:val="x-none"/>
        </w:rPr>
        <w:t xml:space="preserve"> عوائق وموانع في ممارسة هذا الحق</w:t>
      </w:r>
      <w:r w:rsidR="00FA595A" w:rsidRPr="00FA595A">
        <w:rPr>
          <w:rFonts w:ascii="Sakkal Majalla" w:hAnsi="Sakkal Majalla" w:cs="Sakkal Majalla" w:hint="cs"/>
          <w:sz w:val="28"/>
          <w:szCs w:val="28"/>
          <w:rtl/>
          <w:lang w:val="x-none"/>
        </w:rPr>
        <w:t xml:space="preserve">، كما أن هناك </w:t>
      </w:r>
      <w:r w:rsidRPr="00FA595A">
        <w:rPr>
          <w:rFonts w:ascii="Sakkal Majalla" w:hAnsi="Sakkal Majalla" w:cs="Sakkal Majalla" w:hint="cs"/>
          <w:sz w:val="28"/>
          <w:szCs w:val="28"/>
          <w:rtl/>
          <w:lang w:val="x-none"/>
        </w:rPr>
        <w:t xml:space="preserve">غياب تمويل حكومي لبرامج وخدمات قانونية وقضائية تساهم في ممارسة الحق في التقاضي من قبل النساء والفتيات ذوات </w:t>
      </w:r>
      <w:r w:rsidR="00475558">
        <w:rPr>
          <w:rFonts w:ascii="Sakkal Majalla" w:hAnsi="Sakkal Majalla" w:cs="Sakkal Majalla" w:hint="cs"/>
          <w:sz w:val="28"/>
          <w:szCs w:val="28"/>
          <w:rtl/>
          <w:lang w:val="x-none"/>
        </w:rPr>
        <w:t>الإعاقة</w:t>
      </w:r>
      <w:r w:rsidRPr="00FA595A">
        <w:rPr>
          <w:rFonts w:ascii="Sakkal Majalla" w:hAnsi="Sakkal Majalla" w:cs="Sakkal Majalla" w:hint="cs"/>
          <w:sz w:val="28"/>
          <w:szCs w:val="28"/>
          <w:rtl/>
          <w:lang w:val="x-none"/>
        </w:rPr>
        <w:t xml:space="preserve">، </w:t>
      </w:r>
      <w:r w:rsidR="00161807">
        <w:rPr>
          <w:rFonts w:ascii="Sakkal Majalla" w:hAnsi="Sakkal Majalla" w:cs="Sakkal Majalla" w:hint="cs"/>
          <w:sz w:val="28"/>
          <w:szCs w:val="28"/>
          <w:rtl/>
          <w:lang w:val="x-none"/>
        </w:rPr>
        <w:t>بالإضافة إلى</w:t>
      </w:r>
      <w:r w:rsidRPr="00FA595A">
        <w:rPr>
          <w:rFonts w:ascii="Sakkal Majalla" w:hAnsi="Sakkal Majalla" w:cs="Sakkal Majalla" w:hint="cs"/>
          <w:sz w:val="28"/>
          <w:szCs w:val="28"/>
          <w:rtl/>
          <w:lang w:val="x-none"/>
        </w:rPr>
        <w:t xml:space="preserve"> غياب الدعم والمساندة الحكومية لبرامج الضغط والعيادات القانونية التي تقوم بها جمعيات الأشخاص ذوي </w:t>
      </w:r>
      <w:r w:rsidR="00475558">
        <w:rPr>
          <w:rFonts w:ascii="Sakkal Majalla" w:hAnsi="Sakkal Majalla" w:cs="Sakkal Majalla" w:hint="cs"/>
          <w:sz w:val="28"/>
          <w:szCs w:val="28"/>
          <w:rtl/>
          <w:lang w:val="x-none"/>
        </w:rPr>
        <w:t>الإعاقة</w:t>
      </w:r>
      <w:r w:rsidRPr="00FA595A">
        <w:rPr>
          <w:rFonts w:ascii="Sakkal Majalla" w:hAnsi="Sakkal Majalla" w:cs="Sakkal Majalla" w:hint="cs"/>
          <w:sz w:val="28"/>
          <w:szCs w:val="28"/>
          <w:rtl/>
          <w:lang w:val="x-none"/>
        </w:rPr>
        <w:t xml:space="preserve">، النساء ذوات </w:t>
      </w:r>
      <w:r w:rsidR="00475558">
        <w:rPr>
          <w:rFonts w:ascii="Sakkal Majalla" w:hAnsi="Sakkal Majalla" w:cs="Sakkal Majalla" w:hint="cs"/>
          <w:sz w:val="28"/>
          <w:szCs w:val="28"/>
          <w:rtl/>
          <w:lang w:val="x-none"/>
        </w:rPr>
        <w:t>الإعاقة</w:t>
      </w:r>
      <w:r w:rsidRPr="00FA595A">
        <w:rPr>
          <w:rFonts w:ascii="Sakkal Majalla" w:hAnsi="Sakkal Majalla" w:cs="Sakkal Majalla" w:hint="cs"/>
          <w:sz w:val="28"/>
          <w:szCs w:val="28"/>
          <w:rtl/>
          <w:lang w:val="x-none"/>
        </w:rPr>
        <w:t>، والمؤسسات النسوية.</w:t>
      </w:r>
    </w:p>
    <w:p w14:paraId="17E88098" w14:textId="492D8F23" w:rsidR="00414916" w:rsidRPr="00FA595A" w:rsidRDefault="00414916" w:rsidP="00FA595A">
      <w:pPr>
        <w:pStyle w:val="ListParagraph"/>
        <w:numPr>
          <w:ilvl w:val="0"/>
          <w:numId w:val="22"/>
        </w:numPr>
        <w:bidi/>
        <w:jc w:val="both"/>
        <w:rPr>
          <w:rFonts w:ascii="Sakkal Majalla" w:hAnsi="Sakkal Majalla" w:cs="Sakkal Majalla"/>
          <w:sz w:val="28"/>
          <w:szCs w:val="28"/>
          <w:rtl/>
          <w:lang w:val="x-none"/>
        </w:rPr>
      </w:pPr>
      <w:r w:rsidRPr="00FA595A">
        <w:rPr>
          <w:rFonts w:ascii="Sakkal Majalla" w:hAnsi="Sakkal Majalla" w:cs="Sakkal Majalla" w:hint="cs"/>
          <w:sz w:val="28"/>
          <w:szCs w:val="28"/>
          <w:rtl/>
          <w:lang w:val="x-none"/>
        </w:rPr>
        <w:t xml:space="preserve">الواقع الاجتماعي </w:t>
      </w:r>
      <w:r w:rsidRPr="00FA595A">
        <w:rPr>
          <w:rFonts w:ascii="Sakkal Majalla" w:hAnsi="Sakkal Majalla" w:cs="Sakkal Majalla"/>
          <w:sz w:val="28"/>
          <w:szCs w:val="28"/>
          <w:rtl/>
          <w:lang w:val="x-none"/>
        </w:rPr>
        <w:t>–</w:t>
      </w:r>
      <w:r w:rsidRPr="00FA595A">
        <w:rPr>
          <w:rFonts w:ascii="Sakkal Majalla" w:hAnsi="Sakkal Majalla" w:cs="Sakkal Majalla" w:hint="cs"/>
          <w:sz w:val="28"/>
          <w:szCs w:val="28"/>
          <w:rtl/>
          <w:lang w:val="x-none"/>
        </w:rPr>
        <w:t xml:space="preserve"> الاقتصادي للنساء والفتيات ذوات </w:t>
      </w:r>
      <w:r w:rsidR="00475558">
        <w:rPr>
          <w:rFonts w:ascii="Sakkal Majalla" w:hAnsi="Sakkal Majalla" w:cs="Sakkal Majalla" w:hint="cs"/>
          <w:sz w:val="28"/>
          <w:szCs w:val="28"/>
          <w:rtl/>
          <w:lang w:val="x-none"/>
        </w:rPr>
        <w:t>الإعاقة</w:t>
      </w:r>
      <w:r w:rsidRPr="00FA595A">
        <w:rPr>
          <w:rFonts w:ascii="Sakkal Majalla" w:hAnsi="Sakkal Majalla" w:cs="Sakkal Majalla" w:hint="cs"/>
          <w:sz w:val="28"/>
          <w:szCs w:val="28"/>
          <w:rtl/>
          <w:lang w:val="x-none"/>
        </w:rPr>
        <w:t>، وانخفاض مستوى الدخل، والتعطل عن العمل لا يساهم في قدرتهن على تجنيد مساعدة قانونية من قبل محامي/ة للدفاع عنهن أو الترافع بخصوص قضاياهن.</w:t>
      </w:r>
    </w:p>
    <w:p w14:paraId="5EA817C4" w14:textId="77777777" w:rsidR="00E51BC5" w:rsidRDefault="00414916" w:rsidP="00FB37BB">
      <w:pPr>
        <w:pStyle w:val="ListParagraph"/>
        <w:numPr>
          <w:ilvl w:val="0"/>
          <w:numId w:val="22"/>
        </w:numPr>
        <w:bidi/>
        <w:jc w:val="both"/>
        <w:rPr>
          <w:rFonts w:ascii="Sakkal Majalla" w:hAnsi="Sakkal Majalla" w:cs="Sakkal Majalla"/>
          <w:sz w:val="28"/>
          <w:szCs w:val="28"/>
          <w:lang w:val="x-none" w:bidi="ar-JO"/>
        </w:rPr>
      </w:pPr>
      <w:r w:rsidRPr="00E51BC5">
        <w:rPr>
          <w:rFonts w:ascii="Sakkal Majalla" w:hAnsi="Sakkal Majalla" w:cs="Sakkal Majalla" w:hint="cs"/>
          <w:sz w:val="28"/>
          <w:szCs w:val="28"/>
          <w:rtl/>
          <w:lang w:val="x-none"/>
        </w:rPr>
        <w:t>إحدى الخروقات التي تم توثيقها صدور قرار عن محكمة العدل العليا الفلسطينية، رقم 96 والصادر بتاريخ 3/9/2005</w:t>
      </w:r>
      <w:r>
        <w:rPr>
          <w:rStyle w:val="FootnoteReference"/>
          <w:rFonts w:ascii="Sakkal Majalla" w:hAnsi="Sakkal Majalla" w:cs="Sakkal Majalla"/>
          <w:sz w:val="28"/>
          <w:szCs w:val="28"/>
          <w:rtl/>
          <w:lang w:val="x-none"/>
        </w:rPr>
        <w:footnoteReference w:id="29"/>
      </w:r>
      <w:r w:rsidRPr="00E51BC5">
        <w:rPr>
          <w:rFonts w:ascii="Sakkal Majalla" w:hAnsi="Sakkal Majalla" w:cs="Sakkal Majalla" w:hint="cs"/>
          <w:sz w:val="28"/>
          <w:szCs w:val="28"/>
          <w:rtl/>
          <w:lang w:val="x-none"/>
        </w:rPr>
        <w:t xml:space="preserve"> حول موائمة الأماكن العامة، والذي ألزم كل من وزير الشؤون الاجتماعية ووزير الحكم المحلي، ومجلس الوزراء بتنفيذه، إلا أن الحكومة لم تستجب لقرار أعلى هيئة قضائية فلسطينية بخصوص موضوع الدعوى.</w:t>
      </w:r>
    </w:p>
    <w:p w14:paraId="140FCFE6" w14:textId="648FCB6B" w:rsidR="00414916" w:rsidRPr="00E51BC5" w:rsidRDefault="00414916" w:rsidP="00E51BC5">
      <w:pPr>
        <w:pStyle w:val="ListParagraph"/>
        <w:numPr>
          <w:ilvl w:val="0"/>
          <w:numId w:val="22"/>
        </w:numPr>
        <w:bidi/>
        <w:jc w:val="both"/>
        <w:rPr>
          <w:rFonts w:ascii="Sakkal Majalla" w:hAnsi="Sakkal Majalla" w:cs="Sakkal Majalla"/>
          <w:sz w:val="28"/>
          <w:szCs w:val="28"/>
          <w:rtl/>
          <w:lang w:val="x-none" w:bidi="ar-JO"/>
        </w:rPr>
      </w:pPr>
      <w:r w:rsidRPr="00E51BC5">
        <w:rPr>
          <w:rFonts w:ascii="Sakkal Majalla" w:hAnsi="Sakkal Majalla" w:cs="Sakkal Majalla" w:hint="cs"/>
          <w:sz w:val="28"/>
          <w:szCs w:val="28"/>
          <w:rtl/>
          <w:lang w:val="x-none"/>
        </w:rPr>
        <w:lastRenderedPageBreak/>
        <w:t xml:space="preserve">لا توجد أي اعتبارات خاصة فيما يتعلق بتسريع الإجراءات من الناحية الزمنية، أو الاستحقاقات المالية للنساء ذوات </w:t>
      </w:r>
      <w:r w:rsidR="00475558" w:rsidRPr="00E51BC5">
        <w:rPr>
          <w:rFonts w:ascii="Sakkal Majalla" w:hAnsi="Sakkal Majalla" w:cs="Sakkal Majalla" w:hint="cs"/>
          <w:sz w:val="28"/>
          <w:szCs w:val="28"/>
          <w:rtl/>
          <w:lang w:val="x-none"/>
        </w:rPr>
        <w:t>الإعاقة</w:t>
      </w:r>
      <w:r w:rsidRPr="00E51BC5">
        <w:rPr>
          <w:rFonts w:ascii="Sakkal Majalla" w:hAnsi="Sakkal Majalla" w:cs="Sakkal Majalla" w:hint="cs"/>
          <w:sz w:val="28"/>
          <w:szCs w:val="28"/>
          <w:rtl/>
          <w:lang w:val="x-none"/>
        </w:rPr>
        <w:t xml:space="preserve"> في مؤسسات العدالة، </w:t>
      </w:r>
      <w:r w:rsidR="00E41EED">
        <w:rPr>
          <w:rFonts w:ascii="Sakkal Majalla" w:hAnsi="Sakkal Majalla" w:cs="Sakkal Majalla" w:hint="cs"/>
          <w:sz w:val="28"/>
          <w:szCs w:val="28"/>
          <w:rtl/>
          <w:lang w:val="x-none"/>
        </w:rPr>
        <w:t xml:space="preserve">ففي دراسة </w:t>
      </w:r>
      <w:r w:rsidR="005B2493">
        <w:rPr>
          <w:rFonts w:ascii="Sakkal Majalla" w:hAnsi="Sakkal Majalla" w:cs="Sakkal Majalla" w:hint="cs"/>
          <w:sz w:val="28"/>
          <w:szCs w:val="28"/>
          <w:rtl/>
          <w:lang w:val="x-none"/>
        </w:rPr>
        <w:t>وصول النساء ذوات الإعاقة للعدالة</w:t>
      </w:r>
      <w:r w:rsidR="00E41EED">
        <w:rPr>
          <w:rFonts w:ascii="Sakkal Majalla" w:hAnsi="Sakkal Majalla" w:cs="Sakkal Majalla" w:hint="cs"/>
          <w:sz w:val="28"/>
          <w:szCs w:val="28"/>
          <w:rtl/>
          <w:lang w:val="x-none"/>
        </w:rPr>
        <w:t xml:space="preserve"> </w:t>
      </w:r>
      <w:r w:rsidRPr="00E51BC5">
        <w:rPr>
          <w:rFonts w:ascii="Sakkal Majalla" w:hAnsi="Sakkal Majalla" w:cs="Sakkal Majalla" w:hint="cs"/>
          <w:sz w:val="28"/>
          <w:szCs w:val="28"/>
          <w:rtl/>
          <w:lang w:val="x-none"/>
        </w:rPr>
        <w:t xml:space="preserve">أفصحت مجموعة من النساء ذوات </w:t>
      </w:r>
      <w:r w:rsidR="00475558" w:rsidRPr="00E51BC5">
        <w:rPr>
          <w:rFonts w:ascii="Sakkal Majalla" w:hAnsi="Sakkal Majalla" w:cs="Sakkal Majalla" w:hint="cs"/>
          <w:sz w:val="28"/>
          <w:szCs w:val="28"/>
          <w:rtl/>
          <w:lang w:val="x-none"/>
        </w:rPr>
        <w:t>الإعاقة</w:t>
      </w:r>
      <w:r w:rsidRPr="00E51BC5">
        <w:rPr>
          <w:rFonts w:ascii="Sakkal Majalla" w:hAnsi="Sakkal Majalla" w:cs="Sakkal Majalla" w:hint="cs"/>
          <w:sz w:val="28"/>
          <w:szCs w:val="28"/>
          <w:rtl/>
          <w:lang w:val="x-none"/>
        </w:rPr>
        <w:t xml:space="preserve"> عن عدم رضاهن عن إجراءات الخصوصية والسرية، كما أكدت الدراسة على ضعف التوعية القانونية المقدمة لهن، كما لم تراعى متطلبات الشمول فيما يتعلق بمدة التبليغ وأدواتها، ولم تتوفر أي وسائط أخرى للتبليغ باستثناء ورقة الإخبار.</w:t>
      </w:r>
      <w:r w:rsidRPr="00414916">
        <w:rPr>
          <w:rStyle w:val="FootnoteReference"/>
          <w:rFonts w:ascii="Sakkal Majalla" w:hAnsi="Sakkal Majalla" w:cs="Sakkal Majalla"/>
          <w:sz w:val="28"/>
          <w:szCs w:val="28"/>
          <w:rtl/>
          <w:lang w:val="x-none" w:bidi="ar-JO"/>
        </w:rPr>
        <w:footnoteReference w:id="30"/>
      </w:r>
    </w:p>
    <w:p w14:paraId="3DA7781B" w14:textId="5AC5A2EF" w:rsidR="00414916" w:rsidRPr="00FA595A" w:rsidRDefault="00414916" w:rsidP="00FA595A">
      <w:pPr>
        <w:pStyle w:val="ListParagraph"/>
        <w:numPr>
          <w:ilvl w:val="0"/>
          <w:numId w:val="22"/>
        </w:numPr>
        <w:bidi/>
        <w:jc w:val="both"/>
        <w:rPr>
          <w:rFonts w:ascii="Sakkal Majalla" w:hAnsi="Sakkal Majalla" w:cs="Sakkal Majalla"/>
          <w:sz w:val="28"/>
          <w:szCs w:val="28"/>
          <w:rtl/>
        </w:rPr>
      </w:pPr>
      <w:r w:rsidRPr="00FA595A">
        <w:rPr>
          <w:rFonts w:ascii="Sakkal Majalla" w:hAnsi="Sakkal Majalla" w:cs="Sakkal Majalla" w:hint="cs"/>
          <w:sz w:val="28"/>
          <w:szCs w:val="28"/>
          <w:rtl/>
          <w:lang w:val="x-none"/>
        </w:rPr>
        <w:t xml:space="preserve">هناك غياب للثقة بشرطة حماية الأسرة من </w:t>
      </w:r>
      <w:r w:rsidRPr="00FA595A">
        <w:rPr>
          <w:rFonts w:ascii="Sakkal Majalla" w:hAnsi="Sakkal Majalla" w:cs="Sakkal Majalla" w:hint="cs"/>
          <w:sz w:val="28"/>
          <w:szCs w:val="28"/>
          <w:rtl/>
          <w:lang w:bidi="ar-JO"/>
        </w:rPr>
        <w:t xml:space="preserve">النساء ذوات </w:t>
      </w:r>
      <w:r w:rsidR="00475558">
        <w:rPr>
          <w:rFonts w:ascii="Sakkal Majalla" w:hAnsi="Sakkal Majalla" w:cs="Sakkal Majalla" w:hint="cs"/>
          <w:sz w:val="28"/>
          <w:szCs w:val="28"/>
          <w:rtl/>
          <w:lang w:bidi="ar-JO"/>
        </w:rPr>
        <w:t>الإعاقة</w:t>
      </w:r>
      <w:r w:rsidRPr="00FA595A">
        <w:rPr>
          <w:rFonts w:ascii="Sakkal Majalla" w:hAnsi="Sakkal Majalla" w:cs="Sakkal Majalla" w:hint="cs"/>
          <w:sz w:val="28"/>
          <w:szCs w:val="28"/>
          <w:rtl/>
          <w:lang w:bidi="ar-JO"/>
        </w:rPr>
        <w:t xml:space="preserve"> لتعرضهن لتجارب سابقة شملت إعادتهن إلى المنزل على الرغم من تواجد المعتدي فيه، ضمن العينة المشاركة </w:t>
      </w:r>
      <w:r w:rsidRPr="00FA595A">
        <w:rPr>
          <w:rFonts w:ascii="Sakkal Majalla" w:hAnsi="Sakkal Majalla" w:cs="Sakkal Majalla" w:hint="cs"/>
          <w:sz w:val="28"/>
          <w:szCs w:val="28"/>
          <w:rtl/>
          <w:lang w:val="x-none"/>
        </w:rPr>
        <w:t xml:space="preserve">45% من النساء ذوات </w:t>
      </w:r>
      <w:r w:rsidR="00475558">
        <w:rPr>
          <w:rFonts w:ascii="Sakkal Majalla" w:hAnsi="Sakkal Majalla" w:cs="Sakkal Majalla" w:hint="cs"/>
          <w:sz w:val="28"/>
          <w:szCs w:val="28"/>
          <w:rtl/>
          <w:lang w:val="x-none"/>
        </w:rPr>
        <w:t>الإعاقة</w:t>
      </w:r>
      <w:r w:rsidRPr="00FA595A">
        <w:rPr>
          <w:rFonts w:ascii="Sakkal Majalla" w:hAnsi="Sakkal Majalla" w:cs="Sakkal Majalla" w:hint="cs"/>
          <w:sz w:val="28"/>
          <w:szCs w:val="28"/>
          <w:rtl/>
          <w:lang w:val="x-none"/>
        </w:rPr>
        <w:t xml:space="preserve"> اللواتي توجهن للشرطة قمن بذلك بعد مرور أكثر من 30 يوماً على وقوع الانتهاك.</w:t>
      </w:r>
      <w:r w:rsidRPr="00FA595A">
        <w:rPr>
          <w:rStyle w:val="FootnoteReference"/>
          <w:rFonts w:ascii="Sakkal Majalla" w:hAnsi="Sakkal Majalla" w:cs="Sakkal Majalla"/>
          <w:sz w:val="28"/>
          <w:szCs w:val="28"/>
          <w:rtl/>
          <w:lang w:val="x-none"/>
        </w:rPr>
        <w:footnoteReference w:id="31"/>
      </w:r>
      <w:r w:rsidRPr="00FA595A">
        <w:rPr>
          <w:rFonts w:ascii="Sakkal Majalla" w:hAnsi="Sakkal Majalla" w:cs="Sakkal Majalla" w:hint="cs"/>
          <w:sz w:val="28"/>
          <w:szCs w:val="28"/>
          <w:rtl/>
          <w:lang w:val="x-none"/>
        </w:rPr>
        <w:t xml:space="preserve"> </w:t>
      </w:r>
    </w:p>
    <w:p w14:paraId="5CB77D92" w14:textId="413ADAE7" w:rsidR="00414916" w:rsidRPr="00FA595A" w:rsidRDefault="00414916" w:rsidP="00FA595A">
      <w:pPr>
        <w:pStyle w:val="ListParagraph"/>
        <w:numPr>
          <w:ilvl w:val="0"/>
          <w:numId w:val="22"/>
        </w:numPr>
        <w:suppressAutoHyphens/>
        <w:bidi/>
        <w:jc w:val="mediumKashida"/>
        <w:rPr>
          <w:rFonts w:ascii="Sakkal Majalla" w:hAnsi="Sakkal Majalla" w:cs="Sakkal Majalla"/>
          <w:sz w:val="28"/>
          <w:szCs w:val="28"/>
          <w:rtl/>
          <w:lang w:val="x-none"/>
        </w:rPr>
      </w:pPr>
      <w:r w:rsidRPr="00FA595A">
        <w:rPr>
          <w:rFonts w:ascii="Sakkal Majalla" w:hAnsi="Sakkal Majalla" w:cs="Sakkal Majalla" w:hint="cs"/>
          <w:sz w:val="28"/>
          <w:szCs w:val="28"/>
          <w:rtl/>
          <w:lang w:val="x-none"/>
        </w:rPr>
        <w:t xml:space="preserve">لا يوجد </w:t>
      </w:r>
      <w:r w:rsidRPr="00FA595A">
        <w:rPr>
          <w:rFonts w:ascii="Sakkal Majalla" w:hAnsi="Sakkal Majalla" w:cs="Sakkal Majalla" w:hint="eastAsia"/>
          <w:sz w:val="28"/>
          <w:szCs w:val="28"/>
          <w:rtl/>
          <w:lang w:val="x-none"/>
        </w:rPr>
        <w:t>رضا</w:t>
      </w:r>
      <w:r w:rsidRPr="00FA595A">
        <w:rPr>
          <w:rFonts w:ascii="Sakkal Majalla" w:hAnsi="Sakkal Majalla" w:cs="Sakkal Majalla" w:hint="cs"/>
          <w:sz w:val="28"/>
          <w:szCs w:val="28"/>
          <w:rtl/>
          <w:lang w:val="x-none"/>
        </w:rPr>
        <w:t xml:space="preserve"> لدى النساء ذوات </w:t>
      </w:r>
      <w:r w:rsidR="00475558">
        <w:rPr>
          <w:rFonts w:ascii="Sakkal Majalla" w:hAnsi="Sakkal Majalla" w:cs="Sakkal Majalla" w:hint="cs"/>
          <w:sz w:val="28"/>
          <w:szCs w:val="28"/>
          <w:rtl/>
          <w:lang w:val="x-none"/>
        </w:rPr>
        <w:t>الإعاقة</w:t>
      </w:r>
      <w:r w:rsidRPr="00FA595A">
        <w:rPr>
          <w:rFonts w:ascii="Sakkal Majalla" w:hAnsi="Sakkal Majalla" w:cs="Sakkal Majalla" w:hint="cs"/>
          <w:sz w:val="28"/>
          <w:szCs w:val="28"/>
          <w:rtl/>
          <w:lang w:val="x-none"/>
        </w:rPr>
        <w:t xml:space="preserve"> حول ارتباط معاملة القاضي معهن بحسب كل قاض وأخلاقه أو "مزاجه" كما ذكرن، وأكدن أن بعض القضاة يصرخون بهن أو يستدعون الشرطي لهن في حال حاولن النقاش أو إبداء رأيهن في الجلسة، كما أوضحت المشاركات أن معاملة كل قاضٍ ترتبط بـ "أخلاقه ومزاجه" كما ذكرن، كما أشرن إلى مجموعة من الممارسات غير لائقة من القضاة تجاههن، فبعض القضاة يصرخون أو يستدعون الشرطي لهن في حال حاولن النقاش أو إبداء رأيهن في الجلسة.</w:t>
      </w:r>
      <w:r w:rsidRPr="00FA595A">
        <w:rPr>
          <w:rStyle w:val="FootnoteReference"/>
          <w:rFonts w:ascii="Sakkal Majalla" w:hAnsi="Sakkal Majalla" w:cs="Sakkal Majalla"/>
          <w:sz w:val="28"/>
          <w:szCs w:val="28"/>
          <w:rtl/>
          <w:lang w:val="x-none"/>
        </w:rPr>
        <w:footnoteReference w:id="32"/>
      </w:r>
      <w:r w:rsidRPr="00FA595A">
        <w:rPr>
          <w:rFonts w:ascii="Sakkal Majalla" w:hAnsi="Sakkal Majalla" w:cs="Sakkal Majalla" w:hint="cs"/>
          <w:sz w:val="28"/>
          <w:szCs w:val="28"/>
          <w:rtl/>
          <w:lang w:val="x-none"/>
        </w:rPr>
        <w:t xml:space="preserve"> </w:t>
      </w:r>
    </w:p>
    <w:p w14:paraId="31075D07" w14:textId="77777777" w:rsidR="00414916" w:rsidRPr="00CA385A" w:rsidRDefault="00414916" w:rsidP="00414916">
      <w:pPr>
        <w:bidi/>
        <w:jc w:val="both"/>
        <w:rPr>
          <w:rFonts w:ascii="Sakkal Majalla" w:hAnsi="Sakkal Majalla" w:cs="Sakkal Majalla"/>
          <w:b/>
          <w:bCs/>
          <w:sz w:val="28"/>
          <w:szCs w:val="28"/>
          <w:rtl/>
          <w:lang w:val="x-none"/>
        </w:rPr>
      </w:pPr>
      <w:r w:rsidRPr="00CA385A">
        <w:rPr>
          <w:rFonts w:ascii="Sakkal Majalla" w:hAnsi="Sakkal Majalla" w:cs="Sakkal Majalla" w:hint="cs"/>
          <w:b/>
          <w:bCs/>
          <w:sz w:val="28"/>
          <w:szCs w:val="28"/>
          <w:rtl/>
          <w:lang w:val="x-none"/>
        </w:rPr>
        <w:t>التوصيات:</w:t>
      </w:r>
    </w:p>
    <w:p w14:paraId="02889E3A" w14:textId="77777777" w:rsidR="00414916" w:rsidRDefault="00414916" w:rsidP="00414916">
      <w:pPr>
        <w:pStyle w:val="ListParagraph"/>
        <w:numPr>
          <w:ilvl w:val="0"/>
          <w:numId w:val="7"/>
        </w:numPr>
        <w:bidi/>
        <w:jc w:val="both"/>
        <w:rPr>
          <w:rFonts w:ascii="Sakkal Majalla" w:hAnsi="Sakkal Majalla" w:cs="Sakkal Majalla"/>
          <w:sz w:val="28"/>
          <w:szCs w:val="28"/>
          <w:lang w:val="x-none"/>
        </w:rPr>
      </w:pPr>
      <w:r>
        <w:rPr>
          <w:rFonts w:ascii="Sakkal Majalla" w:hAnsi="Sakkal Majalla" w:cs="Sakkal Majalla" w:hint="cs"/>
          <w:sz w:val="28"/>
          <w:szCs w:val="28"/>
          <w:rtl/>
          <w:lang w:val="x-none"/>
        </w:rPr>
        <w:t>تطوير برنامج وطني يساهم في تحقيق الوصول واللجوء إلى القضاء من قبل الفتيات والنساء، مع توفر خدمات حكومية واضحة للنساء وتشمل المساعدة، والإرشاد القانوني، وتعيين المحامين، والمساعدين.</w:t>
      </w:r>
    </w:p>
    <w:p w14:paraId="4E2AD1E3" w14:textId="588C79E3" w:rsidR="00414916" w:rsidRDefault="00414916" w:rsidP="00414916">
      <w:pPr>
        <w:pStyle w:val="ListParagraph"/>
        <w:numPr>
          <w:ilvl w:val="0"/>
          <w:numId w:val="7"/>
        </w:numPr>
        <w:bidi/>
        <w:jc w:val="both"/>
        <w:rPr>
          <w:rFonts w:ascii="Sakkal Majalla" w:hAnsi="Sakkal Majalla" w:cs="Sakkal Majalla"/>
          <w:sz w:val="28"/>
          <w:szCs w:val="28"/>
          <w:lang w:val="x-none"/>
        </w:rPr>
      </w:pPr>
      <w:r>
        <w:rPr>
          <w:rFonts w:ascii="Sakkal Majalla" w:hAnsi="Sakkal Majalla" w:cs="Sakkal Majalla" w:hint="cs"/>
          <w:sz w:val="28"/>
          <w:szCs w:val="28"/>
          <w:rtl/>
          <w:lang w:val="x-none"/>
        </w:rPr>
        <w:t xml:space="preserve">تطوير نظام الحماية والرعاية ضمن وزارة التنمية الاجتماعية والشرطة والنيابة ليأخذ بعين الاعتبار خصوصية وحساسية واقع النساء والفتيات ذوات </w:t>
      </w:r>
      <w:r w:rsidR="00475558">
        <w:rPr>
          <w:rFonts w:ascii="Sakkal Majalla" w:hAnsi="Sakkal Majalla" w:cs="Sakkal Majalla" w:hint="cs"/>
          <w:sz w:val="28"/>
          <w:szCs w:val="28"/>
          <w:rtl/>
          <w:lang w:val="x-none"/>
        </w:rPr>
        <w:t>الإعاقة</w:t>
      </w:r>
      <w:r>
        <w:rPr>
          <w:rFonts w:ascii="Sakkal Majalla" w:hAnsi="Sakkal Majalla" w:cs="Sakkal Majalla" w:hint="cs"/>
          <w:sz w:val="28"/>
          <w:szCs w:val="28"/>
          <w:rtl/>
          <w:lang w:val="x-none"/>
        </w:rPr>
        <w:t>.</w:t>
      </w:r>
    </w:p>
    <w:p w14:paraId="5BC2E1DC" w14:textId="5D1E6CA4" w:rsidR="00414916" w:rsidRDefault="00414916" w:rsidP="00414916">
      <w:pPr>
        <w:pStyle w:val="ListParagraph"/>
        <w:numPr>
          <w:ilvl w:val="0"/>
          <w:numId w:val="7"/>
        </w:numPr>
        <w:bidi/>
        <w:jc w:val="both"/>
        <w:rPr>
          <w:rFonts w:ascii="Sakkal Majalla" w:hAnsi="Sakkal Majalla" w:cs="Sakkal Majalla"/>
          <w:sz w:val="28"/>
          <w:szCs w:val="28"/>
          <w:lang w:val="x-none"/>
        </w:rPr>
      </w:pPr>
      <w:r>
        <w:rPr>
          <w:rFonts w:ascii="Sakkal Majalla" w:hAnsi="Sakkal Majalla" w:cs="Sakkal Majalla" w:hint="cs"/>
          <w:sz w:val="28"/>
          <w:szCs w:val="28"/>
          <w:rtl/>
          <w:lang w:val="x-none"/>
        </w:rPr>
        <w:t xml:space="preserve">زيادة التوعية بين الأشخاص ذوي </w:t>
      </w:r>
      <w:r w:rsidR="00475558">
        <w:rPr>
          <w:rFonts w:ascii="Sakkal Majalla" w:hAnsi="Sakkal Majalla" w:cs="Sakkal Majalla" w:hint="cs"/>
          <w:sz w:val="28"/>
          <w:szCs w:val="28"/>
          <w:rtl/>
          <w:lang w:val="x-none"/>
        </w:rPr>
        <w:t>الإعاقة</w:t>
      </w:r>
      <w:r>
        <w:rPr>
          <w:rFonts w:ascii="Sakkal Majalla" w:hAnsi="Sakkal Majalla" w:cs="Sakkal Majalla" w:hint="cs"/>
          <w:sz w:val="28"/>
          <w:szCs w:val="28"/>
          <w:rtl/>
          <w:lang w:val="x-none"/>
        </w:rPr>
        <w:t xml:space="preserve"> بشكل عام، وبشكل خاص النساء والفتيات ذوات </w:t>
      </w:r>
      <w:r w:rsidR="00475558">
        <w:rPr>
          <w:rFonts w:ascii="Sakkal Majalla" w:hAnsi="Sakkal Majalla" w:cs="Sakkal Majalla" w:hint="cs"/>
          <w:sz w:val="28"/>
          <w:szCs w:val="28"/>
          <w:rtl/>
          <w:lang w:val="x-none"/>
        </w:rPr>
        <w:t>الإعاقة</w:t>
      </w:r>
      <w:r>
        <w:rPr>
          <w:rFonts w:ascii="Sakkal Majalla" w:hAnsi="Sakkal Majalla" w:cs="Sakkal Majalla" w:hint="cs"/>
          <w:sz w:val="28"/>
          <w:szCs w:val="28"/>
          <w:rtl/>
          <w:lang w:val="x-none"/>
        </w:rPr>
        <w:t xml:space="preserve"> بخصوص حقوقهن، وإمكانيات اللجوء إلى القضاء، والآليات المتبعة للحماية والمساندة.</w:t>
      </w:r>
    </w:p>
    <w:p w14:paraId="5E5F9115" w14:textId="2D3D1723" w:rsidR="00414916" w:rsidRDefault="00414916" w:rsidP="00414916">
      <w:pPr>
        <w:pStyle w:val="ListParagraph"/>
        <w:numPr>
          <w:ilvl w:val="0"/>
          <w:numId w:val="7"/>
        </w:numPr>
        <w:bidi/>
        <w:jc w:val="both"/>
        <w:rPr>
          <w:rFonts w:ascii="Sakkal Majalla" w:hAnsi="Sakkal Majalla" w:cs="Sakkal Majalla"/>
          <w:sz w:val="28"/>
          <w:szCs w:val="28"/>
          <w:lang w:val="x-none"/>
        </w:rPr>
      </w:pPr>
      <w:r>
        <w:rPr>
          <w:rFonts w:ascii="Sakkal Majalla" w:hAnsi="Sakkal Majalla" w:cs="Sakkal Majalla" w:hint="cs"/>
          <w:sz w:val="28"/>
          <w:szCs w:val="28"/>
          <w:rtl/>
          <w:lang w:val="x-none"/>
        </w:rPr>
        <w:t xml:space="preserve">موائمة مرافق القضاء لتسهيل وصول النساء والفتيات ذوات </w:t>
      </w:r>
      <w:r w:rsidR="00475558">
        <w:rPr>
          <w:rFonts w:ascii="Sakkal Majalla" w:hAnsi="Sakkal Majalla" w:cs="Sakkal Majalla" w:hint="cs"/>
          <w:sz w:val="28"/>
          <w:szCs w:val="28"/>
          <w:rtl/>
          <w:lang w:val="x-none"/>
        </w:rPr>
        <w:t>الإعاقة</w:t>
      </w:r>
      <w:r>
        <w:rPr>
          <w:rFonts w:ascii="Sakkal Majalla" w:hAnsi="Sakkal Majalla" w:cs="Sakkal Majalla" w:hint="cs"/>
          <w:sz w:val="28"/>
          <w:szCs w:val="28"/>
          <w:rtl/>
          <w:lang w:val="x-none"/>
        </w:rPr>
        <w:t xml:space="preserve"> إلى مرافق العدالة.</w:t>
      </w:r>
    </w:p>
    <w:p w14:paraId="605831D5" w14:textId="5612AE2F" w:rsidR="00FA595A" w:rsidRDefault="00414916" w:rsidP="00FA595A">
      <w:pPr>
        <w:pStyle w:val="ListParagraph"/>
        <w:numPr>
          <w:ilvl w:val="0"/>
          <w:numId w:val="7"/>
        </w:numPr>
        <w:bidi/>
        <w:rPr>
          <w:rFonts w:ascii="Sakkal Majalla" w:hAnsi="Sakkal Majalla" w:cs="Sakkal Majalla"/>
          <w:sz w:val="28"/>
          <w:szCs w:val="28"/>
          <w:rtl/>
          <w:lang w:val="x-none"/>
        </w:rPr>
      </w:pPr>
      <w:r w:rsidRPr="00FA595A">
        <w:rPr>
          <w:rFonts w:ascii="Sakkal Majalla" w:hAnsi="Sakkal Majalla" w:cs="Sakkal Majalla" w:hint="cs"/>
          <w:sz w:val="28"/>
          <w:szCs w:val="28"/>
          <w:rtl/>
          <w:lang w:val="x-none"/>
        </w:rPr>
        <w:t xml:space="preserve">تفعيل التفتيش القضائي في المحاكم وتعديل نظام الشكاوى والإعلان عنه بما يكفل وصول النساء ذوات </w:t>
      </w:r>
      <w:r w:rsidR="00475558">
        <w:rPr>
          <w:rFonts w:ascii="Sakkal Majalla" w:hAnsi="Sakkal Majalla" w:cs="Sakkal Majalla" w:hint="cs"/>
          <w:sz w:val="28"/>
          <w:szCs w:val="28"/>
          <w:rtl/>
          <w:lang w:val="x-none"/>
        </w:rPr>
        <w:t>الإعاقة</w:t>
      </w:r>
      <w:r w:rsidRPr="00FA595A">
        <w:rPr>
          <w:rFonts w:ascii="Sakkal Majalla" w:hAnsi="Sakkal Majalla" w:cs="Sakkal Majalla" w:hint="cs"/>
          <w:sz w:val="28"/>
          <w:szCs w:val="28"/>
          <w:rtl/>
          <w:lang w:val="x-none"/>
        </w:rPr>
        <w:t xml:space="preserve"> وذويهن للأدوات اللازمة للتقدم بشكوى، مع مراعاة أنواع </w:t>
      </w:r>
      <w:r w:rsidR="00475558">
        <w:rPr>
          <w:rFonts w:ascii="Sakkal Majalla" w:hAnsi="Sakkal Majalla" w:cs="Sakkal Majalla" w:hint="cs"/>
          <w:sz w:val="28"/>
          <w:szCs w:val="28"/>
          <w:rtl/>
          <w:lang w:val="x-none"/>
        </w:rPr>
        <w:t>الإعاقة</w:t>
      </w:r>
      <w:r w:rsidRPr="00FA595A">
        <w:rPr>
          <w:rFonts w:ascii="Sakkal Majalla" w:hAnsi="Sakkal Majalla" w:cs="Sakkal Majalla" w:hint="cs"/>
          <w:sz w:val="28"/>
          <w:szCs w:val="28"/>
          <w:rtl/>
          <w:lang w:val="x-none"/>
        </w:rPr>
        <w:t xml:space="preserve"> المختلفة. </w:t>
      </w:r>
    </w:p>
    <w:p w14:paraId="327C942B" w14:textId="1CA7DE13" w:rsidR="00CA385A" w:rsidRPr="00D30955" w:rsidRDefault="00CA385A" w:rsidP="00934283">
      <w:pPr>
        <w:pStyle w:val="Heading1"/>
        <w:bidi/>
      </w:pPr>
      <w:bookmarkStart w:id="31" w:name="_Toc128585090"/>
      <w:bookmarkStart w:id="32" w:name="_Toc128585154"/>
      <w:bookmarkStart w:id="33" w:name="_Toc128585419"/>
      <w:bookmarkStart w:id="34" w:name="_Toc128585484"/>
      <w:r w:rsidRPr="00D30955">
        <w:rPr>
          <w:rtl/>
        </w:rPr>
        <w:lastRenderedPageBreak/>
        <w:t>عدم التعرض للاستغلال والعنف والاعتداء</w:t>
      </w:r>
      <w:r w:rsidRPr="00D30955">
        <w:rPr>
          <w:rFonts w:hint="cs"/>
          <w:rtl/>
        </w:rPr>
        <w:t xml:space="preserve"> (مادة </w:t>
      </w:r>
      <w:r w:rsidR="00D30955" w:rsidRPr="00D30955">
        <w:rPr>
          <w:rFonts w:hint="cs"/>
          <w:rtl/>
        </w:rPr>
        <w:t>16):</w:t>
      </w:r>
      <w:bookmarkEnd w:id="31"/>
      <w:bookmarkEnd w:id="32"/>
      <w:bookmarkEnd w:id="33"/>
      <w:bookmarkEnd w:id="34"/>
    </w:p>
    <w:p w14:paraId="41470D1B" w14:textId="62EA4655" w:rsidR="00FA595A" w:rsidRPr="00FA595A" w:rsidRDefault="00FA595A" w:rsidP="00FA595A">
      <w:pPr>
        <w:pStyle w:val="ListParagraph"/>
        <w:numPr>
          <w:ilvl w:val="0"/>
          <w:numId w:val="22"/>
        </w:numPr>
        <w:bidi/>
        <w:jc w:val="both"/>
        <w:rPr>
          <w:rFonts w:ascii="Sakkal Majalla" w:hAnsi="Sakkal Majalla" w:cs="Sakkal Majalla"/>
          <w:sz w:val="28"/>
          <w:szCs w:val="28"/>
          <w:rtl/>
          <w:lang w:val="x-none"/>
        </w:rPr>
      </w:pPr>
      <w:r w:rsidRPr="00FA595A">
        <w:rPr>
          <w:rFonts w:ascii="Sakkal Majalla" w:hAnsi="Sakkal Majalla" w:cs="Sakkal Majalla" w:hint="cs"/>
          <w:sz w:val="28"/>
          <w:szCs w:val="28"/>
          <w:rtl/>
          <w:lang w:val="x-none"/>
        </w:rPr>
        <w:t>تنص المادة (16) ضمن الاتفاقية الدولية على عدة إجراءات من قبل الدولة لمنع كافة أشكال الاستغلال والعنف والاعتداء، فيما تنص مادة (9) قانون حقوق المعاقين الفلسطيني لعام 1999 "</w:t>
      </w:r>
      <w:r w:rsidRPr="00FA595A">
        <w:rPr>
          <w:rFonts w:ascii="Sakkal Majalla" w:hAnsi="Sakkal Majalla" w:cs="Sakkal Majalla"/>
          <w:sz w:val="28"/>
          <w:szCs w:val="28"/>
          <w:rtl/>
          <w:lang w:val="x-none"/>
        </w:rPr>
        <w:t>على الدولة وضع الأنظمة والضوابط التي تضمن للمعوق الحماية من جميع أشكال العنف والاستغلال والتمييز.</w:t>
      </w:r>
      <w:r w:rsidRPr="00FA595A">
        <w:rPr>
          <w:rFonts w:ascii="Sakkal Majalla" w:hAnsi="Sakkal Majalla" w:cs="Sakkal Majalla" w:hint="cs"/>
          <w:sz w:val="28"/>
          <w:szCs w:val="28"/>
          <w:rtl/>
          <w:lang w:val="x-none"/>
        </w:rPr>
        <w:t>"</w:t>
      </w:r>
      <w:r>
        <w:rPr>
          <w:rStyle w:val="FootnoteReference"/>
          <w:rFonts w:ascii="Sakkal Majalla" w:hAnsi="Sakkal Majalla" w:cs="Sakkal Majalla"/>
          <w:sz w:val="28"/>
          <w:szCs w:val="28"/>
          <w:rtl/>
          <w:lang w:val="x-none"/>
        </w:rPr>
        <w:footnoteReference w:id="33"/>
      </w:r>
    </w:p>
    <w:p w14:paraId="5DCEA983" w14:textId="05B83F3C" w:rsidR="00FA595A" w:rsidRPr="00FA595A" w:rsidRDefault="00FA595A" w:rsidP="00FA595A">
      <w:pPr>
        <w:pStyle w:val="ListParagraph"/>
        <w:numPr>
          <w:ilvl w:val="0"/>
          <w:numId w:val="22"/>
        </w:numPr>
        <w:bidi/>
        <w:jc w:val="both"/>
        <w:rPr>
          <w:rFonts w:ascii="Sakkal Majalla" w:hAnsi="Sakkal Majalla" w:cs="Sakkal Majalla"/>
          <w:sz w:val="28"/>
          <w:szCs w:val="28"/>
          <w:rtl/>
          <w:lang w:val="x-none"/>
        </w:rPr>
      </w:pPr>
      <w:r w:rsidRPr="00FA595A">
        <w:rPr>
          <w:rFonts w:ascii="Sakkal Majalla" w:hAnsi="Sakkal Majalla" w:cs="Sakkal Majalla" w:hint="cs"/>
          <w:sz w:val="28"/>
          <w:szCs w:val="28"/>
          <w:rtl/>
          <w:lang w:val="x-none"/>
        </w:rPr>
        <w:t>تقع الضفة الغربية وقطاع غزة تحت الاحتلال الإسرائيلي المباشر، والعنف والاضطهاد والاستغلال المباشر الواقع على الفلسطينيين، وبضمنهم النساء والفتيات، والذي أدى إلى إصابة عدد كبير منهن بطريق مباشرة أو غير مباشرة بإعاقات حركية بشكل أساسي وغيرها من الإعاقات، ولهذا يترتب التفكير في آليات الحماية الدولية للشعب الفلسطيني بكافة فئاته من عنف وعسف الاحتلال الإسرائيلي.</w:t>
      </w:r>
    </w:p>
    <w:p w14:paraId="5C49E539" w14:textId="40BBCA73" w:rsidR="00FA595A" w:rsidRPr="00FA595A" w:rsidRDefault="00FA595A" w:rsidP="00FA595A">
      <w:pPr>
        <w:pStyle w:val="ListParagraph"/>
        <w:numPr>
          <w:ilvl w:val="0"/>
          <w:numId w:val="22"/>
        </w:numPr>
        <w:bidi/>
        <w:jc w:val="both"/>
        <w:rPr>
          <w:rFonts w:ascii="Sakkal Majalla" w:hAnsi="Sakkal Majalla" w:cs="Sakkal Majalla"/>
          <w:sz w:val="28"/>
          <w:szCs w:val="28"/>
          <w:rtl/>
          <w:lang w:val="x-none"/>
        </w:rPr>
      </w:pPr>
      <w:r w:rsidRPr="00FA595A">
        <w:rPr>
          <w:rFonts w:ascii="Sakkal Majalla" w:hAnsi="Sakkal Majalla" w:cs="Sakkal Majalla" w:hint="cs"/>
          <w:sz w:val="28"/>
          <w:szCs w:val="28"/>
          <w:rtl/>
          <w:lang w:val="x-none"/>
        </w:rPr>
        <w:t xml:space="preserve">تعتبر النساء والفتيات ذوات </w:t>
      </w:r>
      <w:r w:rsidR="00475558">
        <w:rPr>
          <w:rFonts w:ascii="Sakkal Majalla" w:hAnsi="Sakkal Majalla" w:cs="Sakkal Majalla" w:hint="cs"/>
          <w:sz w:val="28"/>
          <w:szCs w:val="28"/>
          <w:rtl/>
          <w:lang w:val="x-none"/>
        </w:rPr>
        <w:t>الإعاقة</w:t>
      </w:r>
      <w:r w:rsidRPr="00FA595A">
        <w:rPr>
          <w:rFonts w:ascii="Sakkal Majalla" w:hAnsi="Sakkal Majalla" w:cs="Sakkal Majalla" w:hint="cs"/>
          <w:sz w:val="28"/>
          <w:szCs w:val="28"/>
          <w:rtl/>
          <w:lang w:val="x-none"/>
        </w:rPr>
        <w:t xml:space="preserve"> من أكثر الفئات المجتمعية التي يقع عليهن العنف بكافة أشكاله، دون أي حماية تذكر من قبل المؤسسات الحكومية، وزارة التنمية، الجهاز القضائي. يوجد بيتان آمنان للنساء المعنفات في الضفة الغربية ولكن كلا البيتين غير موا</w:t>
      </w:r>
      <w:r w:rsidR="005B2493">
        <w:rPr>
          <w:rFonts w:ascii="Sakkal Majalla" w:hAnsi="Sakkal Majalla" w:cs="Sakkal Majalla" w:hint="cs"/>
          <w:sz w:val="28"/>
          <w:szCs w:val="28"/>
          <w:rtl/>
          <w:lang w:val="x-none"/>
        </w:rPr>
        <w:t>ء</w:t>
      </w:r>
      <w:r w:rsidRPr="00FA595A">
        <w:rPr>
          <w:rFonts w:ascii="Sakkal Majalla" w:hAnsi="Sakkal Majalla" w:cs="Sakkal Majalla" w:hint="cs"/>
          <w:sz w:val="28"/>
          <w:szCs w:val="28"/>
          <w:rtl/>
          <w:lang w:val="x-none"/>
        </w:rPr>
        <w:t>م</w:t>
      </w:r>
      <w:r w:rsidR="005B2493">
        <w:rPr>
          <w:rFonts w:ascii="Sakkal Majalla" w:hAnsi="Sakkal Majalla" w:cs="Sakkal Majalla" w:hint="cs"/>
          <w:sz w:val="28"/>
          <w:szCs w:val="28"/>
          <w:rtl/>
          <w:lang w:val="x-none"/>
        </w:rPr>
        <w:t>ة</w:t>
      </w:r>
      <w:r w:rsidRPr="00FA595A">
        <w:rPr>
          <w:rFonts w:ascii="Sakkal Majalla" w:hAnsi="Sakkal Majalla" w:cs="Sakkal Majalla" w:hint="cs"/>
          <w:sz w:val="28"/>
          <w:szCs w:val="28"/>
          <w:rtl/>
          <w:lang w:val="x-none"/>
        </w:rPr>
        <w:t xml:space="preserve">، والطواقم العاملة فيهما غير مدربة على التعامل مع حالات النساء والفتيات المعنفات من ذوات </w:t>
      </w:r>
      <w:r w:rsidR="00475558">
        <w:rPr>
          <w:rFonts w:ascii="Sakkal Majalla" w:hAnsi="Sakkal Majalla" w:cs="Sakkal Majalla" w:hint="cs"/>
          <w:sz w:val="28"/>
          <w:szCs w:val="28"/>
          <w:rtl/>
          <w:lang w:val="x-none"/>
        </w:rPr>
        <w:t>الإعاقة</w:t>
      </w:r>
      <w:r w:rsidRPr="00FA595A">
        <w:rPr>
          <w:rFonts w:ascii="Sakkal Majalla" w:hAnsi="Sakkal Majalla" w:cs="Sakkal Majalla" w:hint="cs"/>
          <w:sz w:val="28"/>
          <w:szCs w:val="28"/>
          <w:rtl/>
          <w:lang w:val="x-none"/>
        </w:rPr>
        <w:t>.</w:t>
      </w:r>
    </w:p>
    <w:p w14:paraId="0033723F" w14:textId="681F35F5" w:rsidR="00FA595A" w:rsidRPr="00FA595A" w:rsidRDefault="00FA595A" w:rsidP="00FB37BB">
      <w:pPr>
        <w:pStyle w:val="ListParagraph"/>
        <w:numPr>
          <w:ilvl w:val="0"/>
          <w:numId w:val="22"/>
        </w:numPr>
        <w:bidi/>
        <w:jc w:val="both"/>
        <w:rPr>
          <w:rFonts w:ascii="Sakkal Majalla" w:hAnsi="Sakkal Majalla" w:cs="Sakkal Majalla"/>
          <w:sz w:val="28"/>
          <w:szCs w:val="28"/>
          <w:rtl/>
          <w:lang w:val="x-none"/>
        </w:rPr>
      </w:pPr>
      <w:r w:rsidRPr="00FA595A">
        <w:rPr>
          <w:rFonts w:ascii="Sakkal Majalla" w:hAnsi="Sakkal Majalla" w:cs="Sakkal Majalla" w:hint="cs"/>
          <w:sz w:val="28"/>
          <w:szCs w:val="28"/>
          <w:rtl/>
          <w:lang w:val="x-none"/>
        </w:rPr>
        <w:t xml:space="preserve">هناك غياب لتشريع أو قانون أو نظام لحماية النساء والفتيات ذوات </w:t>
      </w:r>
      <w:r w:rsidR="00475558">
        <w:rPr>
          <w:rFonts w:ascii="Sakkal Majalla" w:hAnsi="Sakkal Majalla" w:cs="Sakkal Majalla" w:hint="cs"/>
          <w:sz w:val="28"/>
          <w:szCs w:val="28"/>
          <w:rtl/>
          <w:lang w:val="x-none"/>
        </w:rPr>
        <w:t>الإعاقة</w:t>
      </w:r>
      <w:r w:rsidRPr="00FA595A">
        <w:rPr>
          <w:rFonts w:ascii="Sakkal Majalla" w:hAnsi="Sakkal Majalla" w:cs="Sakkal Majalla" w:hint="cs"/>
          <w:sz w:val="28"/>
          <w:szCs w:val="28"/>
          <w:rtl/>
          <w:lang w:val="x-none"/>
        </w:rPr>
        <w:t xml:space="preserve"> من العنف والاستغلال والاعتداء، وكذلك هناك غياب للخدمات المباشرة وغير المباشرة لما بعد التعرض للعنف والاعتداء، ومنها الخط الساخن. كما أن هناك غياب أرقام ومؤشرات صادرة عن وزارة التنمية الاجتماعية والجهاز المركزي للإحصاء الفلسطيني حول العنف والاعتداء والاستغلال الذي تتعرض له النساء والفتيات ذوات </w:t>
      </w:r>
      <w:r w:rsidR="00475558">
        <w:rPr>
          <w:rFonts w:ascii="Sakkal Majalla" w:hAnsi="Sakkal Majalla" w:cs="Sakkal Majalla" w:hint="cs"/>
          <w:sz w:val="28"/>
          <w:szCs w:val="28"/>
          <w:rtl/>
          <w:lang w:val="x-none"/>
        </w:rPr>
        <w:t>الإعاقة</w:t>
      </w:r>
      <w:r w:rsidRPr="00FA595A">
        <w:rPr>
          <w:rFonts w:ascii="Sakkal Majalla" w:hAnsi="Sakkal Majalla" w:cs="Sakkal Majalla" w:hint="cs"/>
          <w:sz w:val="28"/>
          <w:szCs w:val="28"/>
          <w:rtl/>
          <w:lang w:val="x-none"/>
        </w:rPr>
        <w:t>، على اختلاف أنواعه، أما بقية الدراسات فهي من قبل مؤسسات مجتمع مدني وتفتقد لتمثيل كافة المناطق الفلسطينية، وقليلة.</w:t>
      </w:r>
    </w:p>
    <w:p w14:paraId="3DE14431" w14:textId="6C7C02A4" w:rsidR="00FA595A" w:rsidRPr="00FA595A" w:rsidRDefault="00FA595A" w:rsidP="00FB37BB">
      <w:pPr>
        <w:pStyle w:val="ListParagraph"/>
        <w:numPr>
          <w:ilvl w:val="0"/>
          <w:numId w:val="22"/>
        </w:numPr>
        <w:bidi/>
        <w:jc w:val="both"/>
        <w:rPr>
          <w:rFonts w:ascii="Sakkal Majalla" w:hAnsi="Sakkal Majalla" w:cs="Sakkal Majalla"/>
          <w:b/>
          <w:bCs/>
          <w:i/>
          <w:iCs/>
          <w:sz w:val="26"/>
          <w:szCs w:val="26"/>
          <w:rtl/>
          <w:lang w:val="x-none"/>
        </w:rPr>
      </w:pPr>
      <w:r w:rsidRPr="00FA595A">
        <w:rPr>
          <w:rFonts w:ascii="Sakkal Majalla" w:hAnsi="Sakkal Majalla" w:cs="Sakkal Majalla" w:hint="cs"/>
          <w:sz w:val="28"/>
          <w:szCs w:val="28"/>
          <w:rtl/>
          <w:lang w:val="x-none"/>
        </w:rPr>
        <w:t xml:space="preserve">هناك عدد من </w:t>
      </w:r>
      <w:r w:rsidRPr="00FA595A">
        <w:rPr>
          <w:rFonts w:ascii="Sakkal Majalla" w:hAnsi="Sakkal Majalla" w:cs="Sakkal Majalla"/>
          <w:sz w:val="28"/>
          <w:szCs w:val="28"/>
          <w:rtl/>
          <w:lang w:val="x-none"/>
        </w:rPr>
        <w:t xml:space="preserve">العوامل </w:t>
      </w:r>
      <w:r w:rsidRPr="00FA595A">
        <w:rPr>
          <w:rFonts w:ascii="Sakkal Majalla" w:hAnsi="Sakkal Majalla" w:cs="Sakkal Majalla" w:hint="cs"/>
          <w:sz w:val="28"/>
          <w:szCs w:val="28"/>
          <w:rtl/>
          <w:lang w:val="x-none"/>
        </w:rPr>
        <w:t xml:space="preserve">تؤدي إلى "استدامة" العنف ضد النساء والفتيات ذوات </w:t>
      </w:r>
      <w:r w:rsidR="00475558">
        <w:rPr>
          <w:rFonts w:ascii="Sakkal Majalla" w:hAnsi="Sakkal Majalla" w:cs="Sakkal Majalla" w:hint="cs"/>
          <w:sz w:val="28"/>
          <w:szCs w:val="28"/>
          <w:rtl/>
          <w:lang w:val="x-none"/>
        </w:rPr>
        <w:t>الإعاقة</w:t>
      </w:r>
      <w:r w:rsidRPr="00FA595A">
        <w:rPr>
          <w:rFonts w:ascii="Sakkal Majalla" w:hAnsi="Sakkal Majalla" w:cs="Sakkal Majalla" w:hint="cs"/>
          <w:sz w:val="28"/>
          <w:szCs w:val="28"/>
          <w:rtl/>
          <w:lang w:val="x-none"/>
        </w:rPr>
        <w:t>، ومنها؛ عدم وجو</w:t>
      </w:r>
      <w:r w:rsidRPr="00FA595A">
        <w:rPr>
          <w:rFonts w:ascii="Sakkal Majalla" w:hAnsi="Sakkal Majalla" w:cs="Sakkal Majalla"/>
          <w:sz w:val="28"/>
          <w:szCs w:val="28"/>
          <w:rtl/>
          <w:lang w:val="x-none"/>
        </w:rPr>
        <w:t>د وسائل مساعدة على التنقل</w:t>
      </w:r>
      <w:r w:rsidR="005B2493">
        <w:rPr>
          <w:rFonts w:ascii="Sakkal Majalla" w:hAnsi="Sakkal Majalla" w:cs="Sakkal Majalla" w:hint="cs"/>
          <w:sz w:val="28"/>
          <w:szCs w:val="28"/>
          <w:rtl/>
          <w:lang w:val="x-none"/>
        </w:rPr>
        <w:t>،</w:t>
      </w:r>
      <w:r w:rsidRPr="00FA595A">
        <w:rPr>
          <w:rFonts w:ascii="Sakkal Majalla" w:hAnsi="Sakkal Majalla" w:cs="Sakkal Majalla"/>
          <w:sz w:val="28"/>
          <w:szCs w:val="28"/>
          <w:rtl/>
          <w:lang w:val="x-none"/>
        </w:rPr>
        <w:t xml:space="preserve"> أو أجهزة مساعدة</w:t>
      </w:r>
      <w:r w:rsidR="005B2493">
        <w:rPr>
          <w:rFonts w:ascii="Sakkal Majalla" w:hAnsi="Sakkal Majalla" w:cs="Sakkal Majalla" w:hint="cs"/>
          <w:sz w:val="28"/>
          <w:szCs w:val="28"/>
          <w:rtl/>
          <w:lang w:val="x-none"/>
        </w:rPr>
        <w:t>،</w:t>
      </w:r>
      <w:r w:rsidRPr="00FA595A">
        <w:rPr>
          <w:rFonts w:ascii="Sakkal Majalla" w:hAnsi="Sakkal Majalla" w:cs="Sakkal Majalla"/>
          <w:sz w:val="28"/>
          <w:szCs w:val="28"/>
          <w:rtl/>
          <w:lang w:val="x-none"/>
        </w:rPr>
        <w:t xml:space="preserve"> وعدم توفير التدريب اللازم لاستخدامها، والقوانين التي تجيز حرمان الأشخاص ذوي </w:t>
      </w:r>
      <w:r w:rsidR="00475558">
        <w:rPr>
          <w:rFonts w:ascii="Sakkal Majalla" w:hAnsi="Sakkal Majalla" w:cs="Sakkal Majalla"/>
          <w:sz w:val="28"/>
          <w:szCs w:val="28"/>
          <w:rtl/>
          <w:lang w:val="x-none"/>
        </w:rPr>
        <w:t>الإعاقة</w:t>
      </w:r>
      <w:r w:rsidRPr="00FA595A">
        <w:rPr>
          <w:rFonts w:ascii="Sakkal Majalla" w:hAnsi="Sakkal Majalla" w:cs="Sakkal Majalla"/>
          <w:sz w:val="28"/>
          <w:szCs w:val="28"/>
          <w:rtl/>
          <w:lang w:val="x-none"/>
        </w:rPr>
        <w:t xml:space="preserve"> من الأهلية القانونية وتفضي إلى تعيين وصي قانوني يقوم باتخاذ قرار</w:t>
      </w:r>
      <w:r w:rsidRPr="00FA595A">
        <w:rPr>
          <w:rFonts w:ascii="Sakkal Majalla" w:hAnsi="Sakkal Majalla" w:cs="Sakkal Majalla" w:hint="cs"/>
          <w:sz w:val="28"/>
          <w:szCs w:val="28"/>
          <w:rtl/>
          <w:lang w:val="x-none"/>
        </w:rPr>
        <w:t>ا</w:t>
      </w:r>
      <w:r w:rsidRPr="00FA595A">
        <w:rPr>
          <w:rFonts w:ascii="Sakkal Majalla" w:hAnsi="Sakkal Majalla" w:cs="Sakkal Majalla"/>
          <w:sz w:val="28"/>
          <w:szCs w:val="28"/>
          <w:rtl/>
          <w:lang w:val="x-none"/>
        </w:rPr>
        <w:t xml:space="preserve">ت ملزمة قانوناً ويعرب عنها بالنيابة عن الأشخاص ذوي </w:t>
      </w:r>
      <w:r w:rsidR="00475558">
        <w:rPr>
          <w:rFonts w:ascii="Sakkal Majalla" w:hAnsi="Sakkal Majalla" w:cs="Sakkal Majalla"/>
          <w:sz w:val="28"/>
          <w:szCs w:val="28"/>
          <w:rtl/>
          <w:lang w:val="x-none"/>
        </w:rPr>
        <w:t>الإعاقة</w:t>
      </w:r>
      <w:r w:rsidRPr="00FA595A">
        <w:rPr>
          <w:rFonts w:ascii="Sakkal Majalla" w:hAnsi="Sakkal Majalla" w:cs="Sakkal Majalla"/>
          <w:sz w:val="28"/>
          <w:szCs w:val="28"/>
          <w:rtl/>
          <w:lang w:val="x-none"/>
        </w:rPr>
        <w:t xml:space="preserve">، وعدم توافر فرص الحصول على المعلومات والخدمات الإرشادية، والخوف من الإبلاغ عن الإساءة خشية فقدان الرعاية اللازمة، والخوف من الإيداع في مؤسسات الرعاية في حال الإبلاغ عن الإساءات في البيئة المنزلية. والعامل الآخر الذي يسهم في جعل العنف غير مرئي هو عدم قدرة المؤسسات الرسمية وغير الرسمية على إدراك الظروف الناشئة عن </w:t>
      </w:r>
      <w:r w:rsidRPr="00FA595A">
        <w:rPr>
          <w:rFonts w:ascii="Sakkal Majalla" w:hAnsi="Sakkal Majalla" w:cs="Sakkal Majalla"/>
          <w:sz w:val="28"/>
          <w:szCs w:val="28"/>
          <w:rtl/>
          <w:lang w:val="x-none"/>
        </w:rPr>
        <w:lastRenderedPageBreak/>
        <w:t>العنف لأنها كثيراً ما تُعتبر ملازمة لل</w:t>
      </w:r>
      <w:r w:rsidR="00475558">
        <w:rPr>
          <w:rFonts w:ascii="Sakkal Majalla" w:hAnsi="Sakkal Majalla" w:cs="Sakkal Majalla"/>
          <w:sz w:val="28"/>
          <w:szCs w:val="28"/>
          <w:rtl/>
          <w:lang w:val="x-none"/>
        </w:rPr>
        <w:t>إعاقة</w:t>
      </w:r>
      <w:r>
        <w:rPr>
          <w:rStyle w:val="FootnoteReference"/>
          <w:rFonts w:ascii="Sakkal Majalla" w:hAnsi="Sakkal Majalla" w:cs="Sakkal Majalla"/>
          <w:sz w:val="28"/>
          <w:szCs w:val="28"/>
          <w:rtl/>
          <w:lang w:val="x-none"/>
        </w:rPr>
        <w:footnoteReference w:id="34"/>
      </w:r>
      <w:r w:rsidRPr="00FA595A">
        <w:rPr>
          <w:rFonts w:ascii="Sakkal Majalla" w:hAnsi="Sakkal Majalla" w:cs="Sakkal Majalla" w:hint="cs"/>
          <w:sz w:val="28"/>
          <w:szCs w:val="28"/>
          <w:rtl/>
          <w:lang w:val="x-none"/>
        </w:rPr>
        <w:t xml:space="preserve">. كما تبين الحالة الدراسية: </w:t>
      </w:r>
      <w:r w:rsidRPr="00FA595A">
        <w:rPr>
          <w:rFonts w:ascii="Sakkal Majalla" w:hAnsi="Sakkal Majalla" w:cs="Sakkal Majalla" w:hint="cs"/>
          <w:b/>
          <w:bCs/>
          <w:i/>
          <w:iCs/>
          <w:sz w:val="26"/>
          <w:szCs w:val="26"/>
          <w:rtl/>
          <w:lang w:val="x-none"/>
        </w:rPr>
        <w:t xml:space="preserve">فتاة جامعية تبلغ من العمر 30 عاماً الآن، تعرضت وهي بعمر 15 إلى حادثة أدت إلى </w:t>
      </w:r>
      <w:r w:rsidR="00475558">
        <w:rPr>
          <w:rFonts w:ascii="Sakkal Majalla" w:hAnsi="Sakkal Majalla" w:cs="Sakkal Majalla" w:hint="cs"/>
          <w:b/>
          <w:bCs/>
          <w:i/>
          <w:iCs/>
          <w:sz w:val="26"/>
          <w:szCs w:val="26"/>
          <w:rtl/>
          <w:lang w:val="x-none"/>
        </w:rPr>
        <w:t>إعاقة</w:t>
      </w:r>
      <w:r w:rsidRPr="00FA595A">
        <w:rPr>
          <w:rFonts w:ascii="Sakkal Majalla" w:hAnsi="Sakkal Majalla" w:cs="Sakkal Majalla" w:hint="cs"/>
          <w:b/>
          <w:bCs/>
          <w:i/>
          <w:iCs/>
          <w:sz w:val="26"/>
          <w:szCs w:val="26"/>
          <w:rtl/>
          <w:lang w:val="x-none"/>
        </w:rPr>
        <w:t xml:space="preserve"> بصرية، وبعد الحادثة كان والدها يستمر بضربها أمام المنزل، ولم تتقدم بالشكوى إلى أي جهة أو طرف. تدخل أخوتها ومنعوا والدها من الاستمرار في ضربها، وبقيت تعيش بداخل نفس المنزل.</w:t>
      </w:r>
    </w:p>
    <w:p w14:paraId="6112DF1F" w14:textId="0BD5CC40" w:rsidR="00FA595A" w:rsidRPr="00FA595A" w:rsidRDefault="00FA595A" w:rsidP="00FB37BB">
      <w:pPr>
        <w:pStyle w:val="ListParagraph"/>
        <w:numPr>
          <w:ilvl w:val="0"/>
          <w:numId w:val="22"/>
        </w:numPr>
        <w:bidi/>
        <w:jc w:val="both"/>
        <w:rPr>
          <w:rFonts w:ascii="Sakkal Majalla" w:hAnsi="Sakkal Majalla" w:cs="Sakkal Majalla"/>
          <w:b/>
          <w:bCs/>
          <w:i/>
          <w:iCs/>
          <w:sz w:val="26"/>
          <w:szCs w:val="26"/>
          <w:rtl/>
          <w:lang w:val="x-none"/>
        </w:rPr>
      </w:pPr>
      <w:r w:rsidRPr="00FA595A">
        <w:rPr>
          <w:rFonts w:ascii="Sakkal Majalla" w:hAnsi="Sakkal Majalla" w:cs="Sakkal Majalla" w:hint="cs"/>
          <w:sz w:val="28"/>
          <w:szCs w:val="28"/>
          <w:rtl/>
          <w:lang w:val="x-none"/>
        </w:rPr>
        <w:t xml:space="preserve">هناك غياب لبرامج الحماية الاجتماعية الموجهة للنساء والفتيات ذوات </w:t>
      </w:r>
      <w:r w:rsidR="00475558">
        <w:rPr>
          <w:rFonts w:ascii="Sakkal Majalla" w:hAnsi="Sakkal Majalla" w:cs="Sakkal Majalla" w:hint="cs"/>
          <w:sz w:val="28"/>
          <w:szCs w:val="28"/>
          <w:rtl/>
          <w:lang w:val="x-none"/>
        </w:rPr>
        <w:t>الإعاقة</w:t>
      </w:r>
      <w:r w:rsidRPr="00FA595A">
        <w:rPr>
          <w:rFonts w:ascii="Sakkal Majalla" w:hAnsi="Sakkal Majalla" w:cs="Sakkal Majalla" w:hint="cs"/>
          <w:sz w:val="28"/>
          <w:szCs w:val="28"/>
          <w:rtl/>
          <w:lang w:val="x-none"/>
        </w:rPr>
        <w:t xml:space="preserve">، وبالأخص هناك غياب لبرامج الحماية الاجتماعية وبرامج الدعم الموجهة للنساء والفتيات ذوات </w:t>
      </w:r>
      <w:r w:rsidR="00475558">
        <w:rPr>
          <w:rFonts w:ascii="Sakkal Majalla" w:hAnsi="Sakkal Majalla" w:cs="Sakkal Majalla" w:hint="cs"/>
          <w:sz w:val="28"/>
          <w:szCs w:val="28"/>
          <w:rtl/>
          <w:lang w:val="x-none"/>
        </w:rPr>
        <w:t>الإعاقة</w:t>
      </w:r>
      <w:r w:rsidRPr="00FA595A">
        <w:rPr>
          <w:rFonts w:ascii="Sakkal Majalla" w:hAnsi="Sakkal Majalla" w:cs="Sakkal Majalla" w:hint="cs"/>
          <w:sz w:val="28"/>
          <w:szCs w:val="28"/>
          <w:rtl/>
          <w:lang w:val="x-none"/>
        </w:rPr>
        <w:t xml:space="preserve"> اللواتي تعرضن للعنف والاستغلال والاعتداء، وبضمنها آليات التحويل. كما تبين الحالة الدراسية: </w:t>
      </w:r>
      <w:r w:rsidRPr="00FA595A">
        <w:rPr>
          <w:rFonts w:ascii="Sakkal Majalla" w:hAnsi="Sakkal Majalla" w:cs="Sakkal Majalla" w:hint="cs"/>
          <w:b/>
          <w:bCs/>
          <w:i/>
          <w:iCs/>
          <w:sz w:val="26"/>
          <w:szCs w:val="26"/>
          <w:rtl/>
          <w:lang w:val="x-none"/>
        </w:rPr>
        <w:t xml:space="preserve">فتاة ذات </w:t>
      </w:r>
      <w:r w:rsidR="00475558">
        <w:rPr>
          <w:rFonts w:ascii="Sakkal Majalla" w:hAnsi="Sakkal Majalla" w:cs="Sakkal Majalla" w:hint="cs"/>
          <w:b/>
          <w:bCs/>
          <w:i/>
          <w:iCs/>
          <w:sz w:val="26"/>
          <w:szCs w:val="26"/>
          <w:rtl/>
          <w:lang w:val="x-none"/>
        </w:rPr>
        <w:t>إعاقة</w:t>
      </w:r>
      <w:r w:rsidRPr="00FA595A">
        <w:rPr>
          <w:rFonts w:ascii="Sakkal Majalla" w:hAnsi="Sakkal Majalla" w:cs="Sakkal Majalla" w:hint="cs"/>
          <w:b/>
          <w:bCs/>
          <w:i/>
          <w:iCs/>
          <w:sz w:val="26"/>
          <w:szCs w:val="26"/>
          <w:rtl/>
          <w:lang w:val="x-none"/>
        </w:rPr>
        <w:t xml:space="preserve"> حركية تبلغ من العمر 14 عاماً، تعيش مع أسرة كبيرة العدد، </w:t>
      </w:r>
      <w:r w:rsidRPr="00FA595A">
        <w:rPr>
          <w:rFonts w:ascii="Sakkal Majalla" w:hAnsi="Sakkal Majalla" w:cs="Sakkal Majalla"/>
          <w:b/>
          <w:bCs/>
          <w:i/>
          <w:iCs/>
          <w:sz w:val="26"/>
          <w:szCs w:val="26"/>
          <w:rtl/>
          <w:lang w:val="x-none"/>
        </w:rPr>
        <w:t xml:space="preserve">الاب كان يستغل وجود </w:t>
      </w:r>
      <w:r w:rsidR="00475558">
        <w:rPr>
          <w:rFonts w:ascii="Sakkal Majalla" w:hAnsi="Sakkal Majalla" w:cs="Sakkal Majalla"/>
          <w:b/>
          <w:bCs/>
          <w:i/>
          <w:iCs/>
          <w:sz w:val="26"/>
          <w:szCs w:val="26"/>
          <w:rtl/>
          <w:lang w:val="x-none"/>
        </w:rPr>
        <w:t>الإعاقة</w:t>
      </w:r>
      <w:r w:rsidRPr="00FA595A">
        <w:rPr>
          <w:rFonts w:ascii="Sakkal Majalla" w:hAnsi="Sakkal Majalla" w:cs="Sakkal Majalla" w:hint="cs"/>
          <w:b/>
          <w:bCs/>
          <w:i/>
          <w:iCs/>
          <w:sz w:val="26"/>
          <w:szCs w:val="26"/>
          <w:rtl/>
          <w:lang w:val="x-none"/>
        </w:rPr>
        <w:t xml:space="preserve"> لديها</w:t>
      </w:r>
      <w:r w:rsidRPr="00FA595A">
        <w:rPr>
          <w:rFonts w:ascii="Sakkal Majalla" w:hAnsi="Sakkal Majalla" w:cs="Sakkal Majalla"/>
          <w:b/>
          <w:bCs/>
          <w:i/>
          <w:iCs/>
          <w:sz w:val="26"/>
          <w:szCs w:val="26"/>
          <w:rtl/>
          <w:lang w:val="x-none"/>
        </w:rPr>
        <w:t xml:space="preserve"> لطلب المساعدة من المؤسسات والجهات المعنية بذريعة وجود ابن</w:t>
      </w:r>
      <w:r w:rsidRPr="00FA595A">
        <w:rPr>
          <w:rFonts w:ascii="Sakkal Majalla" w:hAnsi="Sakkal Majalla" w:cs="Sakkal Majalla" w:hint="cs"/>
          <w:b/>
          <w:bCs/>
          <w:i/>
          <w:iCs/>
          <w:sz w:val="26"/>
          <w:szCs w:val="26"/>
          <w:rtl/>
          <w:lang w:val="x-none"/>
        </w:rPr>
        <w:t>ة</w:t>
      </w:r>
      <w:r w:rsidRPr="00FA595A">
        <w:rPr>
          <w:rFonts w:ascii="Sakkal Majalla" w:hAnsi="Sakkal Majalla" w:cs="Sakkal Majalla"/>
          <w:b/>
          <w:bCs/>
          <w:i/>
          <w:iCs/>
          <w:sz w:val="26"/>
          <w:szCs w:val="26"/>
          <w:rtl/>
          <w:lang w:val="x-none"/>
        </w:rPr>
        <w:t xml:space="preserve"> معاقة</w:t>
      </w:r>
      <w:r w:rsidRPr="00FA595A">
        <w:rPr>
          <w:rFonts w:ascii="Sakkal Majalla" w:hAnsi="Sakkal Majalla" w:cs="Sakkal Majalla" w:hint="cs"/>
          <w:b/>
          <w:bCs/>
          <w:i/>
          <w:iCs/>
          <w:sz w:val="26"/>
          <w:szCs w:val="26"/>
          <w:rtl/>
          <w:lang w:val="x-none"/>
        </w:rPr>
        <w:t>،</w:t>
      </w:r>
      <w:r w:rsidRPr="00FA595A">
        <w:rPr>
          <w:rFonts w:ascii="Sakkal Majalla" w:hAnsi="Sakkal Majalla" w:cs="Sakkal Majalla"/>
          <w:b/>
          <w:bCs/>
          <w:i/>
          <w:iCs/>
          <w:sz w:val="26"/>
          <w:szCs w:val="26"/>
          <w:rtl/>
          <w:lang w:val="x-none"/>
        </w:rPr>
        <w:t xml:space="preserve"> وكان الدعم الذي يحصل عليه من المؤسسات يأخذه </w:t>
      </w:r>
      <w:r w:rsidRPr="00FA595A">
        <w:rPr>
          <w:rFonts w:ascii="Sakkal Majalla" w:hAnsi="Sakkal Majalla" w:cs="Sakkal Majalla" w:hint="cs"/>
          <w:b/>
          <w:bCs/>
          <w:i/>
          <w:iCs/>
          <w:sz w:val="26"/>
          <w:szCs w:val="26"/>
          <w:rtl/>
          <w:lang w:val="x-none"/>
        </w:rPr>
        <w:t xml:space="preserve">له، دون أن تستفيد هي منه، كما أنه كان يضربها ويهينها، وطلب منها البقاء في غرفتها عند عودته إلى البيت، إضافة إلى أنها كانت تتعرض للتمييز مقارنة بباقي أخوتها وأخواتها، الأمر الذي أدى إلى أن الأخوة أصبحوا يعاملونها مثل أبيهم. تحتاج الفتاة إلى فوط صحية بشكل مستمر، والأب لا يقبل أن يشتري لها، </w:t>
      </w:r>
      <w:r w:rsidRPr="00FA595A">
        <w:rPr>
          <w:rFonts w:ascii="Sakkal Majalla" w:hAnsi="Sakkal Majalla" w:cs="Sakkal Majalla"/>
          <w:b/>
          <w:bCs/>
          <w:i/>
          <w:iCs/>
          <w:sz w:val="26"/>
          <w:szCs w:val="26"/>
          <w:rtl/>
          <w:lang w:val="x-none"/>
        </w:rPr>
        <w:t xml:space="preserve">صحية ولا يقبل الاب </w:t>
      </w:r>
      <w:r>
        <w:rPr>
          <w:rFonts w:ascii="Sakkal Majalla" w:hAnsi="Sakkal Majalla" w:cs="Sakkal Majalla" w:hint="cs"/>
          <w:b/>
          <w:bCs/>
          <w:i/>
          <w:iCs/>
          <w:sz w:val="26"/>
          <w:szCs w:val="26"/>
          <w:rtl/>
          <w:lang w:val="x-none"/>
        </w:rPr>
        <w:t>أ</w:t>
      </w:r>
      <w:r w:rsidRPr="00FA595A">
        <w:rPr>
          <w:rFonts w:ascii="Sakkal Majalla" w:hAnsi="Sakkal Majalla" w:cs="Sakkal Majalla"/>
          <w:b/>
          <w:bCs/>
          <w:i/>
          <w:iCs/>
          <w:sz w:val="26"/>
          <w:szCs w:val="26"/>
          <w:rtl/>
          <w:lang w:val="x-none"/>
        </w:rPr>
        <w:t xml:space="preserve">ن يشتري لها، </w:t>
      </w:r>
      <w:r w:rsidRPr="00FA595A">
        <w:rPr>
          <w:rFonts w:ascii="Sakkal Majalla" w:hAnsi="Sakkal Majalla" w:cs="Sakkal Majalla" w:hint="cs"/>
          <w:b/>
          <w:bCs/>
          <w:i/>
          <w:iCs/>
          <w:sz w:val="26"/>
          <w:szCs w:val="26"/>
          <w:rtl/>
          <w:lang w:val="x-none"/>
        </w:rPr>
        <w:t>وكانت تحصل عليهم من متبرع بشكل غير منتظم، ولدى انقطاع الفوط قامت الأم ببيع حمام لشراء وتوفير الفوط لها، وعندما علم الأب قام بضرب الأم والفتاة، وطردهم من البيت ليلاً، كما قام بتكسير الكرسي المتحرك خاصتها، لذا تبقى الآن في البيت ولا تخرج منه. لم تتوجه لأي جهة، ولم يتوفر لها الحماية اللازمة.</w:t>
      </w:r>
    </w:p>
    <w:p w14:paraId="112A0C14" w14:textId="1A0AF334" w:rsidR="00FA595A" w:rsidRPr="00FA595A" w:rsidRDefault="00FA595A" w:rsidP="00FB37BB">
      <w:pPr>
        <w:pStyle w:val="ListParagraph"/>
        <w:numPr>
          <w:ilvl w:val="0"/>
          <w:numId w:val="22"/>
        </w:numPr>
        <w:suppressAutoHyphens/>
        <w:bidi/>
        <w:jc w:val="mediumKashida"/>
        <w:rPr>
          <w:rFonts w:ascii="Sakkal Majalla" w:hAnsi="Sakkal Majalla" w:cs="Sakkal Majalla"/>
          <w:sz w:val="28"/>
          <w:szCs w:val="28"/>
          <w:rtl/>
          <w:lang w:val="x-none"/>
        </w:rPr>
      </w:pPr>
      <w:r w:rsidRPr="00FA595A">
        <w:rPr>
          <w:rFonts w:ascii="Sakkal Majalla" w:hAnsi="Sakkal Majalla" w:cs="Sakkal Majalla" w:hint="cs"/>
          <w:sz w:val="28"/>
          <w:szCs w:val="28"/>
          <w:rtl/>
          <w:lang w:val="x-none"/>
        </w:rPr>
        <w:t xml:space="preserve">تتعرض العديد من النساء ذوات </w:t>
      </w:r>
      <w:r w:rsidR="00475558">
        <w:rPr>
          <w:rFonts w:ascii="Sakkal Majalla" w:hAnsi="Sakkal Majalla" w:cs="Sakkal Majalla" w:hint="cs"/>
          <w:sz w:val="28"/>
          <w:szCs w:val="28"/>
          <w:rtl/>
          <w:lang w:val="x-none"/>
        </w:rPr>
        <w:t>الإعاقة</w:t>
      </w:r>
      <w:r w:rsidRPr="00FA595A">
        <w:rPr>
          <w:rFonts w:ascii="Sakkal Majalla" w:hAnsi="Sakkal Majalla" w:cs="Sakkal Majalla" w:hint="cs"/>
          <w:sz w:val="28"/>
          <w:szCs w:val="28"/>
          <w:rtl/>
          <w:lang w:val="x-none"/>
        </w:rPr>
        <w:t xml:space="preserve"> للإقصاء من الوصول للعمل اللائق، كما يتعرضن للاستغلال الاقتصاد</w:t>
      </w:r>
      <w:r w:rsidRPr="00FA595A">
        <w:rPr>
          <w:rFonts w:ascii="Sakkal Majalla" w:hAnsi="Sakkal Majalla" w:cs="Sakkal Majalla" w:hint="eastAsia"/>
          <w:sz w:val="28"/>
          <w:szCs w:val="28"/>
          <w:rtl/>
          <w:lang w:val="x-none"/>
        </w:rPr>
        <w:t>ي</w:t>
      </w:r>
      <w:r w:rsidRPr="00FA595A">
        <w:rPr>
          <w:rFonts w:ascii="Sakkal Majalla" w:hAnsi="Sakkal Majalla" w:cs="Sakkal Majalla" w:hint="cs"/>
          <w:sz w:val="28"/>
          <w:szCs w:val="28"/>
          <w:rtl/>
          <w:lang w:val="x-none"/>
        </w:rPr>
        <w:t xml:space="preserve"> المبني على أساس </w:t>
      </w:r>
      <w:r w:rsidR="00475558">
        <w:rPr>
          <w:rFonts w:ascii="Sakkal Majalla" w:hAnsi="Sakkal Majalla" w:cs="Sakkal Majalla" w:hint="cs"/>
          <w:sz w:val="28"/>
          <w:szCs w:val="28"/>
          <w:rtl/>
          <w:lang w:val="x-none"/>
        </w:rPr>
        <w:t>الإعاقة</w:t>
      </w:r>
      <w:r w:rsidRPr="00FA595A">
        <w:rPr>
          <w:rFonts w:ascii="Sakkal Majalla" w:hAnsi="Sakkal Majalla" w:cs="Sakkal Majalla" w:hint="cs"/>
          <w:sz w:val="28"/>
          <w:szCs w:val="28"/>
          <w:rtl/>
          <w:lang w:val="x-none"/>
        </w:rPr>
        <w:t xml:space="preserve"> والنوع الاجتماعي في سوق العمل، في دراسة أعدتها جمعية نجوم الأمل حول الاستغلال الاقتصادي للنساء ذوات </w:t>
      </w:r>
      <w:r w:rsidR="00475558">
        <w:rPr>
          <w:rFonts w:ascii="Sakkal Majalla" w:hAnsi="Sakkal Majalla" w:cs="Sakkal Majalla" w:hint="cs"/>
          <w:sz w:val="28"/>
          <w:szCs w:val="28"/>
          <w:rtl/>
          <w:lang w:val="x-none"/>
        </w:rPr>
        <w:t>الإعاقة</w:t>
      </w:r>
      <w:r w:rsidRPr="00FA595A">
        <w:rPr>
          <w:rFonts w:ascii="Sakkal Majalla" w:hAnsi="Sakkal Majalla" w:cs="Sakkal Majalla" w:hint="cs"/>
          <w:sz w:val="28"/>
          <w:szCs w:val="28"/>
          <w:rtl/>
          <w:lang w:val="x-none"/>
        </w:rPr>
        <w:t xml:space="preserve"> في سوق العمل، وضحت جميع المشاركات (37 مشاركة) في المجموعات البؤرية للدراسة أنهن تعرضن على الأقل مرة واحدة لشكل من أشكال الاستغلال الاقتصادي</w:t>
      </w:r>
      <w:r w:rsidRPr="00FA595A">
        <w:rPr>
          <w:rStyle w:val="FootnoteReference"/>
          <w:rFonts w:ascii="Sakkal Majalla" w:hAnsi="Sakkal Majalla" w:cs="Sakkal Majalla"/>
          <w:sz w:val="28"/>
          <w:szCs w:val="28"/>
          <w:rtl/>
          <w:lang w:val="x-none"/>
        </w:rPr>
        <w:footnoteReference w:id="35"/>
      </w:r>
      <w:r w:rsidRPr="00FA595A">
        <w:rPr>
          <w:rFonts w:ascii="Sakkal Majalla" w:hAnsi="Sakkal Majalla" w:cs="Sakkal Majalla" w:hint="cs"/>
          <w:sz w:val="28"/>
          <w:szCs w:val="28"/>
          <w:rtl/>
          <w:lang w:val="x-none"/>
        </w:rPr>
        <w:t xml:space="preserve">. كما أشارت معظم المشاركات في الدراسة السابقة أن بيئة العمل لم تكن مواءمة، كما أنهن تعرضت للتميز فأشارت مشاركتين بأنها كانت لا تعطى أي مهمات خلال العمل وكن يجلسن طوال ساعات الدوام من دون مهام، هذا يشير أن التوظيف يتعلق فقط بالكوته الخاصة بالأشخاص ذوي </w:t>
      </w:r>
      <w:r w:rsidR="00475558">
        <w:rPr>
          <w:rFonts w:ascii="Sakkal Majalla" w:hAnsi="Sakkal Majalla" w:cs="Sakkal Majalla" w:hint="cs"/>
          <w:sz w:val="28"/>
          <w:szCs w:val="28"/>
          <w:rtl/>
          <w:lang w:val="x-none"/>
        </w:rPr>
        <w:t>الإعاقة</w:t>
      </w:r>
      <w:r w:rsidRPr="00FA595A">
        <w:rPr>
          <w:rFonts w:ascii="Sakkal Majalla" w:hAnsi="Sakkal Majalla" w:cs="Sakkal Majalla" w:hint="cs"/>
          <w:sz w:val="28"/>
          <w:szCs w:val="28"/>
          <w:rtl/>
          <w:lang w:val="x-none"/>
        </w:rPr>
        <w:t>.</w:t>
      </w:r>
      <w:r w:rsidRPr="00FA595A">
        <w:rPr>
          <w:rStyle w:val="FootnoteReference"/>
          <w:rFonts w:ascii="Sakkal Majalla" w:hAnsi="Sakkal Majalla" w:cs="Sakkal Majalla"/>
          <w:sz w:val="28"/>
          <w:szCs w:val="28"/>
          <w:rtl/>
          <w:lang w:val="x-none"/>
        </w:rPr>
        <w:footnoteReference w:id="36"/>
      </w:r>
      <w:r w:rsidRPr="00FA595A">
        <w:rPr>
          <w:rFonts w:ascii="Sakkal Majalla" w:hAnsi="Sakkal Majalla" w:cs="Sakkal Majalla" w:hint="cs"/>
          <w:sz w:val="28"/>
          <w:szCs w:val="28"/>
          <w:rtl/>
          <w:lang w:val="x-none"/>
        </w:rPr>
        <w:t xml:space="preserve"> </w:t>
      </w:r>
    </w:p>
    <w:p w14:paraId="151E0707" w14:textId="6DC7068F" w:rsidR="00FA595A" w:rsidRPr="00FA595A" w:rsidRDefault="00FA595A" w:rsidP="00FA595A">
      <w:pPr>
        <w:pStyle w:val="ListParagraph"/>
        <w:numPr>
          <w:ilvl w:val="0"/>
          <w:numId w:val="22"/>
        </w:numPr>
        <w:suppressAutoHyphens/>
        <w:bidi/>
        <w:jc w:val="mediumKashida"/>
        <w:rPr>
          <w:rFonts w:ascii="Sakkal Majalla" w:hAnsi="Sakkal Majalla" w:cs="Sakkal Majalla"/>
          <w:sz w:val="28"/>
          <w:szCs w:val="28"/>
          <w:rtl/>
          <w:lang w:val="x-none"/>
        </w:rPr>
      </w:pPr>
      <w:r w:rsidRPr="00FA595A">
        <w:rPr>
          <w:rFonts w:ascii="Sakkal Majalla" w:hAnsi="Sakkal Majalla" w:cs="Sakkal Majalla" w:hint="cs"/>
          <w:sz w:val="28"/>
          <w:szCs w:val="28"/>
          <w:rtl/>
          <w:lang w:val="x-none"/>
        </w:rPr>
        <w:t xml:space="preserve">أغلب تجارب النساء في قطاع العمل كانت عمل مؤقت أو تطوع في الضفة الغربية، </w:t>
      </w:r>
      <w:r w:rsidR="003622B0">
        <w:rPr>
          <w:rFonts w:ascii="Sakkal Majalla" w:hAnsi="Sakkal Majalla" w:cs="Sakkal Majalla" w:hint="cs"/>
          <w:sz w:val="28"/>
          <w:szCs w:val="28"/>
          <w:rtl/>
          <w:lang w:val="x-none"/>
        </w:rPr>
        <w:t>أو على</w:t>
      </w:r>
      <w:r w:rsidRPr="00FA595A">
        <w:rPr>
          <w:rFonts w:ascii="Sakkal Majalla" w:hAnsi="Sakkal Majalla" w:cs="Sakkal Majalla" w:hint="cs"/>
          <w:sz w:val="28"/>
          <w:szCs w:val="28"/>
          <w:rtl/>
          <w:lang w:val="x-none"/>
        </w:rPr>
        <w:t xml:space="preserve"> برامج البطالة في قطاع غزة، هذا يشير إلى أن برامج التوظيف والتمكين الاقتصادي التي تعنى </w:t>
      </w:r>
      <w:r w:rsidRPr="00FA595A">
        <w:rPr>
          <w:rFonts w:ascii="Sakkal Majalla" w:hAnsi="Sakkal Majalla" w:cs="Sakkal Majalla" w:hint="cs"/>
          <w:sz w:val="28"/>
          <w:szCs w:val="28"/>
          <w:rtl/>
          <w:lang w:val="x-none"/>
        </w:rPr>
        <w:lastRenderedPageBreak/>
        <w:t xml:space="preserve">بالنساء والنساء ذوات </w:t>
      </w:r>
      <w:r w:rsidR="00475558">
        <w:rPr>
          <w:rFonts w:ascii="Sakkal Majalla" w:hAnsi="Sakkal Majalla" w:cs="Sakkal Majalla" w:hint="cs"/>
          <w:sz w:val="28"/>
          <w:szCs w:val="28"/>
          <w:rtl/>
          <w:lang w:val="x-none"/>
        </w:rPr>
        <w:t>الإعاقة</w:t>
      </w:r>
      <w:r w:rsidRPr="00FA595A">
        <w:rPr>
          <w:rFonts w:ascii="Sakkal Majalla" w:hAnsi="Sakkal Majalla" w:cs="Sakkal Majalla" w:hint="cs"/>
          <w:sz w:val="28"/>
          <w:szCs w:val="28"/>
          <w:rtl/>
          <w:lang w:val="x-none"/>
        </w:rPr>
        <w:t xml:space="preserve"> لا توفر تمكين اقتصادي مستدام للنساء ذوات </w:t>
      </w:r>
      <w:r w:rsidR="00475558">
        <w:rPr>
          <w:rFonts w:ascii="Sakkal Majalla" w:hAnsi="Sakkal Majalla" w:cs="Sakkal Majalla" w:hint="cs"/>
          <w:sz w:val="28"/>
          <w:szCs w:val="28"/>
          <w:rtl/>
          <w:lang w:val="x-none"/>
        </w:rPr>
        <w:t>الإعاقة</w:t>
      </w:r>
      <w:r w:rsidRPr="00FA595A">
        <w:rPr>
          <w:rFonts w:ascii="Sakkal Majalla" w:hAnsi="Sakkal Majalla" w:cs="Sakkal Majalla" w:hint="cs"/>
          <w:sz w:val="28"/>
          <w:szCs w:val="28"/>
          <w:rtl/>
          <w:lang w:val="x-none"/>
        </w:rPr>
        <w:t xml:space="preserve">، حيث لا تشكل عقود المؤقت بشكل عام شروط عمل لائقة، غالباً تكون هذه العقود تطوعية أو لمدة تقل عن 3 أشهر (التي تعد فترة تجريبية </w:t>
      </w:r>
      <w:r w:rsidRPr="00FA595A">
        <w:rPr>
          <w:rFonts w:ascii="Sakkal Majalla" w:hAnsi="Sakkal Majalla" w:cs="Sakkal Majalla"/>
          <w:sz w:val="28"/>
          <w:szCs w:val="28"/>
          <w:rtl/>
          <w:lang w:val="x-none"/>
        </w:rPr>
        <w:t>–</w:t>
      </w:r>
      <w:r w:rsidRPr="00FA595A">
        <w:rPr>
          <w:rFonts w:ascii="Sakkal Majalla" w:hAnsi="Sakkal Majalla" w:cs="Sakkal Majalla" w:hint="cs"/>
          <w:sz w:val="28"/>
          <w:szCs w:val="28"/>
          <w:rtl/>
          <w:lang w:val="x-none"/>
        </w:rPr>
        <w:t xml:space="preserve"> تدريب) ولا توفر أجور لائقة كما لا تقدم تأمينات صحية، وقد لا توفر المؤسسة المواءمة اللازمة بسبب قصر مدة العمل للشخص ذو </w:t>
      </w:r>
      <w:r w:rsidR="00475558">
        <w:rPr>
          <w:rFonts w:ascii="Sakkal Majalla" w:hAnsi="Sakkal Majalla" w:cs="Sakkal Majalla" w:hint="cs"/>
          <w:sz w:val="28"/>
          <w:szCs w:val="28"/>
          <w:rtl/>
          <w:lang w:val="x-none"/>
        </w:rPr>
        <w:t>الإعاقة</w:t>
      </w:r>
      <w:r w:rsidRPr="00FA595A">
        <w:rPr>
          <w:rFonts w:ascii="Sakkal Majalla" w:hAnsi="Sakkal Majalla" w:cs="Sakkal Majalla" w:hint="cs"/>
          <w:sz w:val="28"/>
          <w:szCs w:val="28"/>
          <w:rtl/>
          <w:lang w:val="x-none"/>
        </w:rPr>
        <w:t>.</w:t>
      </w:r>
      <w:r w:rsidRPr="00FA595A">
        <w:rPr>
          <w:rStyle w:val="FootnoteReference"/>
          <w:rFonts w:ascii="Sakkal Majalla" w:hAnsi="Sakkal Majalla" w:cs="Sakkal Majalla"/>
          <w:sz w:val="28"/>
          <w:szCs w:val="28"/>
          <w:rtl/>
          <w:lang w:val="x-none"/>
        </w:rPr>
        <w:footnoteReference w:id="37"/>
      </w:r>
      <w:r w:rsidRPr="00FA595A">
        <w:rPr>
          <w:rFonts w:ascii="Sakkal Majalla" w:hAnsi="Sakkal Majalla" w:cs="Sakkal Majalla" w:hint="cs"/>
          <w:sz w:val="28"/>
          <w:szCs w:val="28"/>
          <w:rtl/>
          <w:lang w:val="x-none"/>
        </w:rPr>
        <w:t xml:space="preserve"> </w:t>
      </w:r>
    </w:p>
    <w:p w14:paraId="72BDCB50" w14:textId="5F3773A3" w:rsidR="00FA595A" w:rsidRPr="00FA595A" w:rsidRDefault="00FA595A" w:rsidP="00FB37BB">
      <w:pPr>
        <w:pStyle w:val="ListParagraph"/>
        <w:numPr>
          <w:ilvl w:val="0"/>
          <w:numId w:val="22"/>
        </w:numPr>
        <w:suppressAutoHyphens/>
        <w:bidi/>
        <w:jc w:val="mediumKashida"/>
        <w:rPr>
          <w:rFonts w:ascii="Sakkal Majalla" w:hAnsi="Sakkal Majalla" w:cs="Sakkal Majalla"/>
          <w:sz w:val="28"/>
          <w:szCs w:val="28"/>
          <w:rtl/>
          <w:lang w:val="x-none"/>
        </w:rPr>
      </w:pPr>
      <w:r w:rsidRPr="00FA595A">
        <w:rPr>
          <w:rFonts w:ascii="Sakkal Majalla" w:hAnsi="Sakkal Majalla" w:cs="Sakkal Majalla" w:hint="cs"/>
          <w:sz w:val="28"/>
          <w:szCs w:val="28"/>
          <w:rtl/>
          <w:lang w:val="x-none"/>
        </w:rPr>
        <w:t xml:space="preserve">جميع المشاركات كانت رواتبهن أقل من الحد الأدنى للأجور، باستثناء مشاركتين فقط، ومعظمهن عملن بدون عقد عمل رسمي، أشارت المشاركات من ذوات </w:t>
      </w:r>
      <w:r w:rsidR="00475558">
        <w:rPr>
          <w:rFonts w:ascii="Sakkal Majalla" w:hAnsi="Sakkal Majalla" w:cs="Sakkal Majalla" w:hint="cs"/>
          <w:sz w:val="28"/>
          <w:szCs w:val="28"/>
          <w:rtl/>
          <w:lang w:val="x-none"/>
        </w:rPr>
        <w:t>الإعاقة</w:t>
      </w:r>
      <w:r w:rsidRPr="00FA595A">
        <w:rPr>
          <w:rFonts w:ascii="Sakkal Majalla" w:hAnsi="Sakkal Majalla" w:cs="Sakkal Majalla" w:hint="cs"/>
          <w:sz w:val="28"/>
          <w:szCs w:val="28"/>
          <w:rtl/>
          <w:lang w:val="x-none"/>
        </w:rPr>
        <w:t xml:space="preserve"> البصرية أن تجربتهن في التقديم لوظائف وزارة التربية والتعليم</w:t>
      </w:r>
      <w:r w:rsidR="005B2493">
        <w:rPr>
          <w:rFonts w:ascii="Sakkal Majalla" w:hAnsi="Sakkal Majalla" w:cs="Sakkal Majalla" w:hint="cs"/>
          <w:sz w:val="28"/>
          <w:szCs w:val="28"/>
          <w:rtl/>
          <w:lang w:val="x-none"/>
        </w:rPr>
        <w:t xml:space="preserve"> سلبية،</w:t>
      </w:r>
      <w:r w:rsidRPr="00FA595A">
        <w:rPr>
          <w:rFonts w:ascii="Sakkal Majalla" w:hAnsi="Sakkal Majalla" w:cs="Sakkal Majalla" w:hint="cs"/>
          <w:sz w:val="28"/>
          <w:szCs w:val="28"/>
          <w:rtl/>
          <w:lang w:val="x-none"/>
        </w:rPr>
        <w:t xml:space="preserve"> </w:t>
      </w:r>
      <w:r w:rsidR="005B2493">
        <w:rPr>
          <w:rFonts w:ascii="Sakkal Majalla" w:hAnsi="Sakkal Majalla" w:cs="Sakkal Majalla" w:hint="cs"/>
          <w:sz w:val="28"/>
          <w:szCs w:val="28"/>
          <w:rtl/>
          <w:lang w:val="x-none"/>
        </w:rPr>
        <w:t xml:space="preserve">حيث </w:t>
      </w:r>
      <w:r w:rsidRPr="00FA595A">
        <w:rPr>
          <w:rFonts w:ascii="Sakkal Majalla" w:hAnsi="Sakkal Majalla" w:cs="Sakkal Majalla" w:hint="cs"/>
          <w:sz w:val="28"/>
          <w:szCs w:val="28"/>
          <w:rtl/>
          <w:lang w:val="x-none"/>
        </w:rPr>
        <w:t>أن</w:t>
      </w:r>
      <w:r w:rsidR="005B2493">
        <w:rPr>
          <w:rFonts w:ascii="Sakkal Majalla" w:hAnsi="Sakkal Majalla" w:cs="Sakkal Majalla" w:hint="cs"/>
          <w:sz w:val="28"/>
          <w:szCs w:val="28"/>
          <w:rtl/>
          <w:lang w:val="x-none"/>
        </w:rPr>
        <w:t>ه</w:t>
      </w:r>
      <w:r w:rsidRPr="00FA595A">
        <w:rPr>
          <w:rFonts w:ascii="Sakkal Majalla" w:hAnsi="Sakkal Majalla" w:cs="Sakkal Majalla" w:hint="cs"/>
          <w:sz w:val="28"/>
          <w:szCs w:val="28"/>
          <w:rtl/>
          <w:lang w:val="x-none"/>
        </w:rPr>
        <w:t xml:space="preserve"> </w:t>
      </w:r>
      <w:r w:rsidR="005B2493">
        <w:rPr>
          <w:rFonts w:ascii="Sakkal Majalla" w:hAnsi="Sakkal Majalla" w:cs="Sakkal Majalla" w:hint="cs"/>
          <w:sz w:val="28"/>
          <w:szCs w:val="28"/>
          <w:rtl/>
          <w:lang w:val="x-none"/>
        </w:rPr>
        <w:t>و</w:t>
      </w:r>
      <w:r w:rsidRPr="00FA595A">
        <w:rPr>
          <w:rFonts w:ascii="Sakkal Majalla" w:hAnsi="Sakkal Majalla" w:cs="Sakkal Majalla" w:hint="cs"/>
          <w:sz w:val="28"/>
          <w:szCs w:val="28"/>
          <w:rtl/>
          <w:lang w:val="x-none"/>
        </w:rPr>
        <w:t>على الرغم من تقديم الامتحان والنجاح واجتيازهن للمقابلة إلا أنهن رفضن لنفس السبب</w:t>
      </w:r>
      <w:r w:rsidR="005B2493">
        <w:rPr>
          <w:rFonts w:ascii="Sakkal Majalla" w:hAnsi="Sakkal Majalla" w:cs="Sakkal Majalla" w:hint="cs"/>
          <w:sz w:val="28"/>
          <w:szCs w:val="28"/>
          <w:rtl/>
          <w:lang w:val="x-none"/>
        </w:rPr>
        <w:t>:</w:t>
      </w:r>
      <w:r w:rsidRPr="00FA595A">
        <w:rPr>
          <w:rFonts w:ascii="Sakkal Majalla" w:hAnsi="Sakkal Majalla" w:cs="Sakkal Majalla" w:hint="cs"/>
          <w:sz w:val="28"/>
          <w:szCs w:val="28"/>
          <w:rtl/>
          <w:lang w:val="x-none"/>
        </w:rPr>
        <w:t xml:space="preserve"> "غير صالحة للتدريس" ويعد هذا تميزاً واضحاً على أساس </w:t>
      </w:r>
      <w:r w:rsidR="00475558">
        <w:rPr>
          <w:rFonts w:ascii="Sakkal Majalla" w:hAnsi="Sakkal Majalla" w:cs="Sakkal Majalla" w:hint="cs"/>
          <w:sz w:val="28"/>
          <w:szCs w:val="28"/>
          <w:rtl/>
          <w:lang w:val="x-none"/>
        </w:rPr>
        <w:t>الإعاقة</w:t>
      </w:r>
      <w:r w:rsidRPr="00FA595A">
        <w:rPr>
          <w:rFonts w:ascii="Sakkal Majalla" w:hAnsi="Sakkal Majalla" w:cs="Sakkal Majalla" w:hint="cs"/>
          <w:sz w:val="28"/>
          <w:szCs w:val="28"/>
          <w:rtl/>
          <w:lang w:val="x-none"/>
        </w:rPr>
        <w:t>.</w:t>
      </w:r>
      <w:r w:rsidRPr="00FA595A">
        <w:rPr>
          <w:rStyle w:val="FootnoteReference"/>
          <w:rFonts w:ascii="Sakkal Majalla" w:hAnsi="Sakkal Majalla" w:cs="Sakkal Majalla"/>
          <w:sz w:val="28"/>
          <w:szCs w:val="28"/>
          <w:rtl/>
          <w:lang w:val="x-none"/>
        </w:rPr>
        <w:footnoteReference w:id="38"/>
      </w:r>
      <w:r w:rsidRPr="00FA595A">
        <w:rPr>
          <w:rFonts w:ascii="Sakkal Majalla" w:hAnsi="Sakkal Majalla" w:cs="Sakkal Majalla" w:hint="cs"/>
          <w:sz w:val="28"/>
          <w:szCs w:val="28"/>
          <w:rtl/>
          <w:lang w:val="x-none"/>
        </w:rPr>
        <w:t xml:space="preserve">  كما ذكرت</w:t>
      </w:r>
      <w:r w:rsidR="005B2493">
        <w:rPr>
          <w:rFonts w:ascii="Sakkal Majalla" w:hAnsi="Sakkal Majalla" w:cs="Sakkal Majalla" w:hint="cs"/>
          <w:sz w:val="28"/>
          <w:szCs w:val="28"/>
          <w:rtl/>
          <w:lang w:val="x-none"/>
        </w:rPr>
        <w:t xml:space="preserve"> بعض</w:t>
      </w:r>
      <w:r w:rsidRPr="00FA595A">
        <w:rPr>
          <w:rFonts w:ascii="Sakkal Majalla" w:hAnsi="Sakkal Majalla" w:cs="Sakkal Majalla" w:hint="cs"/>
          <w:sz w:val="28"/>
          <w:szCs w:val="28"/>
          <w:rtl/>
          <w:lang w:val="x-none"/>
        </w:rPr>
        <w:t xml:space="preserve"> المشاركات أنهن يتعرضن للاستغلال الاقتصادي </w:t>
      </w:r>
      <w:r w:rsidR="005B2493">
        <w:rPr>
          <w:rFonts w:ascii="Sakkal Majalla" w:hAnsi="Sakkal Majalla" w:cs="Sakkal Majalla" w:hint="cs"/>
          <w:sz w:val="28"/>
          <w:szCs w:val="28"/>
          <w:rtl/>
          <w:lang w:val="x-none"/>
        </w:rPr>
        <w:t>ضمن</w:t>
      </w:r>
      <w:r w:rsidR="005B2493" w:rsidRPr="00FA595A">
        <w:rPr>
          <w:rFonts w:ascii="Sakkal Majalla" w:hAnsi="Sakkal Majalla" w:cs="Sakkal Majalla" w:hint="cs"/>
          <w:sz w:val="28"/>
          <w:szCs w:val="28"/>
          <w:rtl/>
          <w:lang w:val="x-none"/>
        </w:rPr>
        <w:t xml:space="preserve"> </w:t>
      </w:r>
      <w:r w:rsidRPr="00FA595A">
        <w:rPr>
          <w:rFonts w:ascii="Sakkal Majalla" w:hAnsi="Sakkal Majalla" w:cs="Sakkal Majalla" w:hint="cs"/>
          <w:sz w:val="28"/>
          <w:szCs w:val="28"/>
          <w:rtl/>
          <w:lang w:val="x-none"/>
        </w:rPr>
        <w:t xml:space="preserve">إطار الأسرة، فلا يملكن القدرة على التحكم برواتبهن بحيث تسيطر عليه الأسرة أو أحد أفرادها، ويعانين في فترة البطالة من عدم تقديم دعم مادي لهن من الأسرة، وهنا أيضا تفقد النساء ذوات </w:t>
      </w:r>
      <w:r w:rsidR="00475558">
        <w:rPr>
          <w:rFonts w:ascii="Sakkal Majalla" w:hAnsi="Sakkal Majalla" w:cs="Sakkal Majalla" w:hint="cs"/>
          <w:sz w:val="28"/>
          <w:szCs w:val="28"/>
          <w:rtl/>
          <w:lang w:val="x-none"/>
        </w:rPr>
        <w:t>الإعاقة</w:t>
      </w:r>
      <w:r w:rsidRPr="00FA595A">
        <w:rPr>
          <w:rFonts w:ascii="Sakkal Majalla" w:hAnsi="Sakkal Majalla" w:cs="Sakkal Majalla" w:hint="cs"/>
          <w:sz w:val="28"/>
          <w:szCs w:val="28"/>
          <w:rtl/>
          <w:lang w:val="x-none"/>
        </w:rPr>
        <w:t xml:space="preserve"> إحدى أهم محددات التمكين الاقتصادي وهي السيطرة والتحكم بالمصادر المالية.</w:t>
      </w:r>
      <w:r w:rsidRPr="00FA595A">
        <w:rPr>
          <w:rStyle w:val="FootnoteReference"/>
          <w:rFonts w:ascii="Sakkal Majalla" w:hAnsi="Sakkal Majalla" w:cs="Sakkal Majalla"/>
          <w:sz w:val="28"/>
          <w:szCs w:val="28"/>
          <w:rtl/>
          <w:lang w:val="x-none"/>
        </w:rPr>
        <w:footnoteReference w:id="39"/>
      </w:r>
      <w:r w:rsidRPr="00FA595A">
        <w:rPr>
          <w:rFonts w:ascii="Sakkal Majalla" w:hAnsi="Sakkal Majalla" w:cs="Sakkal Majalla" w:hint="cs"/>
          <w:sz w:val="28"/>
          <w:szCs w:val="28"/>
          <w:rtl/>
          <w:lang w:val="x-none"/>
        </w:rPr>
        <w:t xml:space="preserve"> </w:t>
      </w:r>
    </w:p>
    <w:p w14:paraId="67382C01" w14:textId="6EFF39A5" w:rsidR="00FA595A" w:rsidRPr="00FA595A" w:rsidRDefault="00FA595A" w:rsidP="00FB37BB">
      <w:pPr>
        <w:pStyle w:val="ListParagraph"/>
        <w:numPr>
          <w:ilvl w:val="0"/>
          <w:numId w:val="22"/>
        </w:numPr>
        <w:suppressAutoHyphens/>
        <w:bidi/>
        <w:jc w:val="both"/>
        <w:rPr>
          <w:rFonts w:ascii="Sakkal Majalla" w:hAnsi="Sakkal Majalla" w:cs="Sakkal Majalla"/>
          <w:b/>
          <w:bCs/>
          <w:i/>
          <w:iCs/>
          <w:sz w:val="26"/>
          <w:szCs w:val="26"/>
          <w:rtl/>
          <w:lang w:val="x-none"/>
        </w:rPr>
      </w:pPr>
      <w:r w:rsidRPr="00FA595A">
        <w:rPr>
          <w:rFonts w:ascii="Sakkal Majalla" w:hAnsi="Sakkal Majalla" w:cs="Sakkal Majalla" w:hint="cs"/>
          <w:sz w:val="28"/>
          <w:szCs w:val="28"/>
          <w:rtl/>
          <w:lang w:val="x-none"/>
        </w:rPr>
        <w:t xml:space="preserve">أكدت أيضاً بعض المشاركات على أنهن تعرضن لأحداث عنف أو تحرش في أماكن العمل، كما تبين الحالة الدراسية: </w:t>
      </w:r>
      <w:r w:rsidRPr="00FA595A">
        <w:rPr>
          <w:rFonts w:ascii="Sakkal Majalla" w:hAnsi="Sakkal Majalla" w:cs="Sakkal Majalla" w:hint="cs"/>
          <w:b/>
          <w:bCs/>
          <w:i/>
          <w:iCs/>
          <w:sz w:val="26"/>
          <w:szCs w:val="26"/>
          <w:rtl/>
          <w:lang w:val="x-none"/>
        </w:rPr>
        <w:t xml:space="preserve">"تعرضت لتحرش في سوق العمل في الميدان والمؤسسة إلي كنت أشتغل فيها انصفوني وحولوني من مكان لأخر وتواصلوا معي من </w:t>
      </w:r>
      <w:r w:rsidR="005B2493">
        <w:rPr>
          <w:rFonts w:ascii="Sakkal Majalla" w:hAnsi="Sakkal Majalla" w:cs="Sakkal Majalla" w:hint="cs"/>
          <w:b/>
          <w:bCs/>
          <w:i/>
          <w:iCs/>
          <w:sz w:val="26"/>
          <w:szCs w:val="26"/>
          <w:rtl/>
          <w:lang w:val="x-none"/>
        </w:rPr>
        <w:t>أ</w:t>
      </w:r>
      <w:r w:rsidRPr="00FA595A">
        <w:rPr>
          <w:rFonts w:ascii="Sakkal Majalla" w:hAnsi="Sakkal Majalla" w:cs="Sakkal Majalla" w:hint="cs"/>
          <w:b/>
          <w:bCs/>
          <w:i/>
          <w:iCs/>
          <w:sz w:val="26"/>
          <w:szCs w:val="26"/>
          <w:rtl/>
          <w:lang w:val="x-none"/>
        </w:rPr>
        <w:t>جل الدعم النفسي</w:t>
      </w:r>
      <w:r w:rsidR="005B2493">
        <w:rPr>
          <w:rFonts w:ascii="Sakkal Majalla" w:hAnsi="Sakkal Majalla" w:cs="Sakkal Majalla" w:hint="cs"/>
          <w:b/>
          <w:bCs/>
          <w:i/>
          <w:iCs/>
          <w:sz w:val="26"/>
          <w:szCs w:val="26"/>
          <w:rtl/>
          <w:lang w:val="x-none"/>
        </w:rPr>
        <w:t>،</w:t>
      </w:r>
      <w:r w:rsidR="000D1EC3">
        <w:rPr>
          <w:rFonts w:ascii="Sakkal Majalla" w:hAnsi="Sakkal Majalla" w:cs="Sakkal Majalla" w:hint="cs"/>
          <w:b/>
          <w:bCs/>
          <w:i/>
          <w:iCs/>
          <w:sz w:val="26"/>
          <w:szCs w:val="26"/>
          <w:rtl/>
          <w:lang w:val="x-none"/>
        </w:rPr>
        <w:t xml:space="preserve"> </w:t>
      </w:r>
      <w:r w:rsidRPr="00FA595A">
        <w:rPr>
          <w:rFonts w:ascii="Sakkal Majalla" w:hAnsi="Sakkal Majalla" w:cs="Sakkal Majalla" w:hint="cs"/>
          <w:b/>
          <w:bCs/>
          <w:i/>
          <w:iCs/>
          <w:sz w:val="26"/>
          <w:szCs w:val="26"/>
          <w:rtl/>
          <w:lang w:val="x-none"/>
        </w:rPr>
        <w:t xml:space="preserve">وطالبوا بفصل الشخص </w:t>
      </w:r>
      <w:r w:rsidR="005B2493">
        <w:rPr>
          <w:rFonts w:ascii="Sakkal Majalla" w:hAnsi="Sakkal Majalla" w:cs="Sakkal Majalla" w:hint="cs"/>
          <w:b/>
          <w:bCs/>
          <w:i/>
          <w:iCs/>
          <w:sz w:val="26"/>
          <w:szCs w:val="26"/>
          <w:rtl/>
          <w:lang w:val="x-none"/>
        </w:rPr>
        <w:t>أعطوني راتب</w:t>
      </w:r>
      <w:r w:rsidR="005B2493" w:rsidRPr="00FA595A">
        <w:rPr>
          <w:rFonts w:ascii="Sakkal Majalla" w:hAnsi="Sakkal Majalla" w:cs="Sakkal Majalla" w:hint="cs"/>
          <w:b/>
          <w:bCs/>
          <w:i/>
          <w:iCs/>
          <w:sz w:val="26"/>
          <w:szCs w:val="26"/>
          <w:rtl/>
          <w:lang w:val="x-none"/>
        </w:rPr>
        <w:t xml:space="preserve"> </w:t>
      </w:r>
      <w:r w:rsidRPr="00FA595A">
        <w:rPr>
          <w:rFonts w:ascii="Sakkal Majalla" w:hAnsi="Sakkal Majalla" w:cs="Sakkal Majalla" w:hint="cs"/>
          <w:b/>
          <w:bCs/>
          <w:i/>
          <w:iCs/>
          <w:sz w:val="26"/>
          <w:szCs w:val="26"/>
          <w:rtl/>
          <w:lang w:val="x-none"/>
        </w:rPr>
        <w:t>شهر مع إجازة</w:t>
      </w:r>
      <w:r w:rsidRPr="00FA595A">
        <w:rPr>
          <w:rFonts w:ascii="Sakkal Majalla" w:hAnsi="Sakkal Majalla" w:cs="Sakkal Majalla" w:hint="cs"/>
          <w:sz w:val="28"/>
          <w:szCs w:val="28"/>
          <w:rtl/>
          <w:lang w:val="x-none"/>
        </w:rPr>
        <w:t>." كما</w:t>
      </w:r>
      <w:r w:rsidRPr="00FA595A">
        <w:rPr>
          <w:rFonts w:ascii="Sakkal Majalla" w:hAnsi="Sakkal Majalla" w:cs="Sakkal Majalla" w:hint="cs"/>
          <w:b/>
          <w:bCs/>
          <w:i/>
          <w:iCs/>
          <w:sz w:val="26"/>
          <w:szCs w:val="26"/>
          <w:rtl/>
          <w:lang w:val="x-none"/>
        </w:rPr>
        <w:t xml:space="preserve"> </w:t>
      </w:r>
      <w:r w:rsidRPr="00FA595A">
        <w:rPr>
          <w:rFonts w:ascii="Sakkal Majalla" w:hAnsi="Sakkal Majalla" w:cs="Sakkal Majalla" w:hint="cs"/>
          <w:sz w:val="28"/>
          <w:szCs w:val="28"/>
          <w:rtl/>
          <w:lang w:val="x-none"/>
        </w:rPr>
        <w:t xml:space="preserve">أكدت بعض المشاركات على أنهن تعرضن لحوادث مشابهة أيضاً، كما تبين الحالة الدراسية: </w:t>
      </w:r>
      <w:r w:rsidRPr="00FA595A">
        <w:rPr>
          <w:rFonts w:ascii="Sakkal Majalla" w:hAnsi="Sakkal Majalla" w:cs="Sakkal Majalla" w:hint="cs"/>
          <w:b/>
          <w:bCs/>
          <w:i/>
          <w:iCs/>
          <w:sz w:val="26"/>
          <w:szCs w:val="26"/>
          <w:rtl/>
          <w:lang w:val="x-none"/>
        </w:rPr>
        <w:t>"</w:t>
      </w:r>
      <w:r w:rsidRPr="00FA595A">
        <w:rPr>
          <w:rFonts w:ascii="Sakkal Majalla" w:hAnsi="Sakkal Majalla" w:cs="Sakkal Majalla"/>
          <w:b/>
          <w:bCs/>
          <w:i/>
          <w:iCs/>
          <w:sz w:val="26"/>
          <w:szCs w:val="26"/>
          <w:rtl/>
          <w:lang w:val="x-none"/>
        </w:rPr>
        <w:t xml:space="preserve">فتاة ذات </w:t>
      </w:r>
      <w:r w:rsidR="00475558">
        <w:rPr>
          <w:rFonts w:ascii="Sakkal Majalla" w:hAnsi="Sakkal Majalla" w:cs="Sakkal Majalla"/>
          <w:b/>
          <w:bCs/>
          <w:i/>
          <w:iCs/>
          <w:sz w:val="26"/>
          <w:szCs w:val="26"/>
          <w:rtl/>
          <w:lang w:val="x-none"/>
        </w:rPr>
        <w:t>إعاقة</w:t>
      </w:r>
      <w:r w:rsidRPr="00FA595A">
        <w:rPr>
          <w:rFonts w:ascii="Sakkal Majalla" w:hAnsi="Sakkal Majalla" w:cs="Sakkal Majalla"/>
          <w:b/>
          <w:bCs/>
          <w:i/>
          <w:iCs/>
          <w:sz w:val="26"/>
          <w:szCs w:val="26"/>
          <w:rtl/>
          <w:lang w:val="x-none"/>
        </w:rPr>
        <w:t xml:space="preserve"> حركية </w:t>
      </w:r>
      <w:r w:rsidR="005B2493">
        <w:rPr>
          <w:rFonts w:ascii="Sakkal Majalla" w:hAnsi="Sakkal Majalla" w:cs="Sakkal Majalla" w:hint="cs"/>
          <w:b/>
          <w:bCs/>
          <w:i/>
          <w:iCs/>
          <w:sz w:val="26"/>
          <w:szCs w:val="26"/>
          <w:rtl/>
          <w:lang w:val="x-none"/>
        </w:rPr>
        <w:t>ت</w:t>
      </w:r>
      <w:r w:rsidRPr="00FA595A">
        <w:rPr>
          <w:rFonts w:ascii="Sakkal Majalla" w:hAnsi="Sakkal Majalla" w:cs="Sakkal Majalla"/>
          <w:b/>
          <w:bCs/>
          <w:i/>
          <w:iCs/>
          <w:sz w:val="26"/>
          <w:szCs w:val="26"/>
          <w:rtl/>
          <w:lang w:val="x-none"/>
        </w:rPr>
        <w:t>عيش في قرية في قطاع غزة</w:t>
      </w:r>
      <w:r w:rsidRPr="00FA595A">
        <w:rPr>
          <w:rFonts w:ascii="Sakkal Majalla" w:hAnsi="Sakkal Majalla" w:cs="Sakkal Majalla" w:hint="cs"/>
          <w:b/>
          <w:bCs/>
          <w:i/>
          <w:iCs/>
          <w:sz w:val="26"/>
          <w:szCs w:val="26"/>
          <w:rtl/>
          <w:lang w:val="x-none"/>
        </w:rPr>
        <w:t>، في أسرة كبيرة، وهي المعيلة الوحيدة للأسرة، عملت متطوعة في أحد المؤسسات وتعر</w:t>
      </w:r>
      <w:r w:rsidR="00D31E85">
        <w:rPr>
          <w:rFonts w:ascii="Sakkal Majalla" w:hAnsi="Sakkal Majalla" w:cs="Sakkal Majalla" w:hint="cs"/>
          <w:b/>
          <w:bCs/>
          <w:i/>
          <w:iCs/>
          <w:sz w:val="26"/>
          <w:szCs w:val="26"/>
          <w:rtl/>
          <w:lang w:val="x-none"/>
        </w:rPr>
        <w:t>ض</w:t>
      </w:r>
      <w:r w:rsidRPr="00FA595A">
        <w:rPr>
          <w:rFonts w:ascii="Sakkal Majalla" w:hAnsi="Sakkal Majalla" w:cs="Sakkal Majalla" w:hint="cs"/>
          <w:b/>
          <w:bCs/>
          <w:i/>
          <w:iCs/>
          <w:sz w:val="26"/>
          <w:szCs w:val="26"/>
          <w:rtl/>
          <w:lang w:val="x-none"/>
        </w:rPr>
        <w:t>ت للتنمر والمضايقات لإجبارها على الاستقالة بعد انتهاء فترة التدريب</w:t>
      </w:r>
      <w:r w:rsidR="005B2493">
        <w:rPr>
          <w:rFonts w:ascii="Sakkal Majalla" w:hAnsi="Sakkal Majalla" w:cs="Sakkal Majalla" w:hint="cs"/>
          <w:b/>
          <w:bCs/>
          <w:i/>
          <w:iCs/>
          <w:sz w:val="26"/>
          <w:szCs w:val="26"/>
          <w:rtl/>
          <w:lang w:val="x-none"/>
        </w:rPr>
        <w:t>،</w:t>
      </w:r>
      <w:r w:rsidRPr="00FA595A">
        <w:rPr>
          <w:rFonts w:ascii="Sakkal Majalla" w:hAnsi="Sakkal Majalla" w:cs="Sakkal Majalla" w:hint="cs"/>
          <w:b/>
          <w:bCs/>
          <w:i/>
          <w:iCs/>
          <w:sz w:val="26"/>
          <w:szCs w:val="26"/>
          <w:rtl/>
          <w:lang w:val="x-none"/>
        </w:rPr>
        <w:t xml:space="preserve"> ولكي لا يتم تثبيتها في العمل وإجبارها على الاستقالة</w:t>
      </w:r>
      <w:r w:rsidR="0090636C">
        <w:rPr>
          <w:rFonts w:ascii="Sakkal Majalla" w:hAnsi="Sakkal Majalla" w:cs="Sakkal Majalla" w:hint="cs"/>
          <w:b/>
          <w:bCs/>
          <w:i/>
          <w:iCs/>
          <w:sz w:val="26"/>
          <w:szCs w:val="26"/>
          <w:rtl/>
          <w:lang w:val="x-none"/>
        </w:rPr>
        <w:t>،</w:t>
      </w:r>
      <w:r w:rsidRPr="00FA595A">
        <w:rPr>
          <w:rFonts w:ascii="Sakkal Majalla" w:hAnsi="Sakkal Majalla" w:cs="Sakkal Majalla" w:hint="cs"/>
          <w:b/>
          <w:bCs/>
          <w:i/>
          <w:iCs/>
          <w:sz w:val="26"/>
          <w:szCs w:val="26"/>
          <w:rtl/>
          <w:lang w:val="x-none"/>
        </w:rPr>
        <w:t xml:space="preserve"> وقامت بتقديم استقالتها بالفعل بعد اتهامها بالسرقة، كانت تعرفت</w:t>
      </w:r>
      <w:r w:rsidR="0090636C">
        <w:rPr>
          <w:rFonts w:ascii="Sakkal Majalla" w:hAnsi="Sakkal Majalla" w:cs="Sakkal Majalla" w:hint="cs"/>
          <w:b/>
          <w:bCs/>
          <w:i/>
          <w:iCs/>
          <w:sz w:val="26"/>
          <w:szCs w:val="26"/>
          <w:rtl/>
          <w:lang w:val="x-none"/>
        </w:rPr>
        <w:t xml:space="preserve"> على</w:t>
      </w:r>
      <w:r w:rsidRPr="00FA595A">
        <w:rPr>
          <w:rFonts w:ascii="Sakkal Majalla" w:hAnsi="Sakkal Majalla" w:cs="Sakkal Majalla" w:hint="cs"/>
          <w:b/>
          <w:bCs/>
          <w:i/>
          <w:iCs/>
          <w:sz w:val="26"/>
          <w:szCs w:val="26"/>
          <w:rtl/>
          <w:lang w:val="x-none"/>
        </w:rPr>
        <w:t xml:space="preserve"> شخص من الناشطين في مجال </w:t>
      </w:r>
      <w:r w:rsidR="00475558">
        <w:rPr>
          <w:rFonts w:ascii="Sakkal Majalla" w:hAnsi="Sakkal Majalla" w:cs="Sakkal Majalla" w:hint="cs"/>
          <w:b/>
          <w:bCs/>
          <w:i/>
          <w:iCs/>
          <w:sz w:val="26"/>
          <w:szCs w:val="26"/>
          <w:rtl/>
          <w:lang w:val="x-none"/>
        </w:rPr>
        <w:t>الإعاقة</w:t>
      </w:r>
      <w:r w:rsidRPr="00FA595A">
        <w:rPr>
          <w:rFonts w:ascii="Sakkal Majalla" w:hAnsi="Sakkal Majalla" w:cs="Sakkal Majalla" w:hint="cs"/>
          <w:b/>
          <w:bCs/>
          <w:i/>
          <w:iCs/>
          <w:sz w:val="26"/>
          <w:szCs w:val="26"/>
          <w:rtl/>
          <w:lang w:val="x-none"/>
        </w:rPr>
        <w:t xml:space="preserve"> خلال تدريبات تتعلق ب</w:t>
      </w:r>
      <w:r w:rsidR="00475558">
        <w:rPr>
          <w:rFonts w:ascii="Sakkal Majalla" w:hAnsi="Sakkal Majalla" w:cs="Sakkal Majalla" w:hint="cs"/>
          <w:b/>
          <w:bCs/>
          <w:i/>
          <w:iCs/>
          <w:sz w:val="26"/>
          <w:szCs w:val="26"/>
          <w:rtl/>
          <w:lang w:val="x-none"/>
        </w:rPr>
        <w:t>الإعاقة</w:t>
      </w:r>
      <w:r w:rsidRPr="00FA595A">
        <w:rPr>
          <w:rFonts w:ascii="Sakkal Majalla" w:hAnsi="Sakkal Majalla" w:cs="Sakkal Majalla" w:hint="cs"/>
          <w:b/>
          <w:bCs/>
          <w:i/>
          <w:iCs/>
          <w:sz w:val="26"/>
          <w:szCs w:val="26"/>
          <w:rtl/>
          <w:lang w:val="x-none"/>
        </w:rPr>
        <w:t>، وعرض عليها فرصة ضمن مشروع بطالة لمدة أربع شهور مع مؤسسة تعنى بالنساء المهمشات</w:t>
      </w:r>
      <w:r w:rsidR="0090636C">
        <w:rPr>
          <w:rFonts w:ascii="Sakkal Majalla" w:hAnsi="Sakkal Majalla" w:cs="Sakkal Majalla" w:hint="cs"/>
          <w:b/>
          <w:bCs/>
          <w:i/>
          <w:iCs/>
          <w:sz w:val="26"/>
          <w:szCs w:val="26"/>
          <w:rtl/>
          <w:lang w:val="x-none"/>
        </w:rPr>
        <w:t>.</w:t>
      </w:r>
      <w:r w:rsidRPr="00FA595A">
        <w:rPr>
          <w:rFonts w:ascii="Sakkal Majalla" w:hAnsi="Sakkal Majalla" w:cs="Sakkal Majalla" w:hint="cs"/>
          <w:b/>
          <w:bCs/>
          <w:i/>
          <w:iCs/>
          <w:sz w:val="26"/>
          <w:szCs w:val="26"/>
          <w:rtl/>
          <w:lang w:val="x-none"/>
        </w:rPr>
        <w:t xml:space="preserve"> في نص</w:t>
      </w:r>
      <w:r w:rsidR="0090636C">
        <w:rPr>
          <w:rFonts w:ascii="Sakkal Majalla" w:hAnsi="Sakkal Majalla" w:cs="Sakkal Majalla" w:hint="cs"/>
          <w:b/>
          <w:bCs/>
          <w:i/>
          <w:iCs/>
          <w:sz w:val="26"/>
          <w:szCs w:val="26"/>
          <w:rtl/>
          <w:lang w:val="x-none"/>
        </w:rPr>
        <w:t>ف</w:t>
      </w:r>
      <w:r w:rsidRPr="00FA595A">
        <w:rPr>
          <w:rFonts w:ascii="Sakkal Majalla" w:hAnsi="Sakkal Majalla" w:cs="Sakkal Majalla" w:hint="cs"/>
          <w:b/>
          <w:bCs/>
          <w:i/>
          <w:iCs/>
          <w:sz w:val="26"/>
          <w:szCs w:val="26"/>
          <w:rtl/>
          <w:lang w:val="x-none"/>
        </w:rPr>
        <w:t xml:space="preserve"> الشهر الأول تواصل معها نفس الشخص وقام بالتحرش بها لفظيا عبر الهاتف، وعندما حاولت وضع حد للمكالمة خيرها بأن تتجاوب معه أو تعطيه جزء من راتبها،</w:t>
      </w:r>
      <w:r w:rsidR="0090636C">
        <w:rPr>
          <w:rFonts w:ascii="Sakkal Majalla" w:hAnsi="Sakkal Majalla" w:cs="Sakkal Majalla" w:hint="cs"/>
          <w:b/>
          <w:bCs/>
          <w:i/>
          <w:iCs/>
          <w:sz w:val="26"/>
          <w:szCs w:val="26"/>
          <w:rtl/>
          <w:lang w:val="x-none"/>
        </w:rPr>
        <w:t xml:space="preserve"> مشدداً على أنه من أوجد لها فرصة العمل، وقبلت إعطاءه المال للتخلص من التحرش،</w:t>
      </w:r>
      <w:r w:rsidRPr="00FA595A">
        <w:rPr>
          <w:rFonts w:ascii="Sakkal Majalla" w:hAnsi="Sakkal Majalla" w:cs="Sakkal Majalla" w:hint="cs"/>
          <w:b/>
          <w:bCs/>
          <w:i/>
          <w:iCs/>
          <w:sz w:val="26"/>
          <w:szCs w:val="26"/>
          <w:rtl/>
          <w:lang w:val="x-none"/>
        </w:rPr>
        <w:t xml:space="preserve"> بلغ الراتب 300 </w:t>
      </w:r>
      <w:r w:rsidRPr="00FA595A">
        <w:rPr>
          <w:rFonts w:ascii="Sakkal Majalla" w:hAnsi="Sakkal Majalla" w:cs="Sakkal Majalla" w:hint="cs"/>
          <w:b/>
          <w:bCs/>
          <w:i/>
          <w:iCs/>
          <w:sz w:val="26"/>
          <w:szCs w:val="26"/>
          <w:rtl/>
          <w:lang w:val="x-none"/>
        </w:rPr>
        <w:lastRenderedPageBreak/>
        <w:t>دولار أخذ منهم 100 دولار</w:t>
      </w:r>
      <w:r w:rsidR="0090636C">
        <w:rPr>
          <w:rFonts w:ascii="Sakkal Majalla" w:hAnsi="Sakkal Majalla" w:cs="Sakkal Majalla" w:hint="cs"/>
          <w:b/>
          <w:bCs/>
          <w:i/>
          <w:iCs/>
          <w:sz w:val="26"/>
          <w:szCs w:val="26"/>
          <w:rtl/>
          <w:lang w:val="x-none"/>
        </w:rPr>
        <w:t>،</w:t>
      </w:r>
      <w:r w:rsidRPr="00FA595A">
        <w:rPr>
          <w:rFonts w:ascii="Sakkal Majalla" w:hAnsi="Sakkal Majalla" w:cs="Sakkal Majalla" w:hint="cs"/>
          <w:b/>
          <w:bCs/>
          <w:i/>
          <w:iCs/>
          <w:sz w:val="26"/>
          <w:szCs w:val="26"/>
          <w:rtl/>
          <w:lang w:val="x-none"/>
        </w:rPr>
        <w:t xml:space="preserve"> فكان ينتظرها عند البنك ويأخذ الم</w:t>
      </w:r>
      <w:r w:rsidR="0090636C">
        <w:rPr>
          <w:rFonts w:ascii="Sakkal Majalla" w:hAnsi="Sakkal Majalla" w:cs="Sakkal Majalla" w:hint="cs"/>
          <w:b/>
          <w:bCs/>
          <w:i/>
          <w:iCs/>
          <w:sz w:val="26"/>
          <w:szCs w:val="26"/>
          <w:rtl/>
          <w:lang w:val="x-none"/>
        </w:rPr>
        <w:t>ب</w:t>
      </w:r>
      <w:r w:rsidRPr="00FA595A">
        <w:rPr>
          <w:rFonts w:ascii="Sakkal Majalla" w:hAnsi="Sakkal Majalla" w:cs="Sakkal Majalla" w:hint="cs"/>
          <w:b/>
          <w:bCs/>
          <w:i/>
          <w:iCs/>
          <w:sz w:val="26"/>
          <w:szCs w:val="26"/>
          <w:rtl/>
          <w:lang w:val="x-none"/>
        </w:rPr>
        <w:t>لغ</w:t>
      </w:r>
      <w:r w:rsidR="0090636C">
        <w:rPr>
          <w:rFonts w:ascii="Sakkal Majalla" w:hAnsi="Sakkal Majalla" w:cs="Sakkal Majalla" w:hint="cs"/>
          <w:b/>
          <w:bCs/>
          <w:i/>
          <w:iCs/>
          <w:sz w:val="26"/>
          <w:szCs w:val="26"/>
          <w:rtl/>
          <w:lang w:val="x-none"/>
        </w:rPr>
        <w:t xml:space="preserve"> مع نهاية كل شهر</w:t>
      </w:r>
      <w:r w:rsidRPr="00FA595A">
        <w:rPr>
          <w:rFonts w:ascii="Sakkal Majalla" w:hAnsi="Sakkal Majalla" w:cs="Sakkal Majalla" w:hint="cs"/>
          <w:b/>
          <w:bCs/>
          <w:i/>
          <w:iCs/>
          <w:sz w:val="26"/>
          <w:szCs w:val="26"/>
          <w:rtl/>
          <w:lang w:val="x-none"/>
        </w:rPr>
        <w:t>، وضحت بأنها لم تبلغ</w:t>
      </w:r>
      <w:r w:rsidR="0090636C">
        <w:rPr>
          <w:rFonts w:ascii="Sakkal Majalla" w:hAnsi="Sakkal Majalla" w:cs="Sakkal Majalla" w:hint="cs"/>
          <w:b/>
          <w:bCs/>
          <w:i/>
          <w:iCs/>
          <w:sz w:val="26"/>
          <w:szCs w:val="26"/>
          <w:rtl/>
          <w:lang w:val="x-none"/>
        </w:rPr>
        <w:t xml:space="preserve"> عنه</w:t>
      </w:r>
      <w:r w:rsidRPr="00FA595A">
        <w:rPr>
          <w:rFonts w:ascii="Sakkal Majalla" w:hAnsi="Sakkal Majalla" w:cs="Sakkal Majalla" w:hint="cs"/>
          <w:b/>
          <w:bCs/>
          <w:i/>
          <w:iCs/>
          <w:sz w:val="26"/>
          <w:szCs w:val="26"/>
          <w:rtl/>
          <w:lang w:val="x-none"/>
        </w:rPr>
        <w:t xml:space="preserve"> لأنها شعرت بالخوف كونه شخص معروف ولديه علاقات</w:t>
      </w:r>
      <w:r w:rsidR="0090636C">
        <w:rPr>
          <w:rFonts w:ascii="Sakkal Majalla" w:hAnsi="Sakkal Majalla" w:cs="Sakkal Majalla" w:hint="cs"/>
          <w:b/>
          <w:bCs/>
          <w:i/>
          <w:iCs/>
          <w:sz w:val="26"/>
          <w:szCs w:val="26"/>
          <w:rtl/>
          <w:lang w:val="x-none"/>
        </w:rPr>
        <w:t>، إضافة</w:t>
      </w:r>
      <w:r w:rsidRPr="00FA595A">
        <w:rPr>
          <w:rFonts w:ascii="Sakkal Majalla" w:hAnsi="Sakkal Majalla" w:cs="Sakkal Majalla" w:hint="cs"/>
          <w:b/>
          <w:bCs/>
          <w:i/>
          <w:iCs/>
          <w:sz w:val="26"/>
          <w:szCs w:val="26"/>
          <w:rtl/>
          <w:lang w:val="x-none"/>
        </w:rPr>
        <w:t xml:space="preserve"> </w:t>
      </w:r>
      <w:r w:rsidR="0090636C">
        <w:rPr>
          <w:rFonts w:ascii="Sakkal Majalla" w:hAnsi="Sakkal Majalla" w:cs="Sakkal Majalla" w:hint="cs"/>
          <w:b/>
          <w:bCs/>
          <w:i/>
          <w:iCs/>
          <w:sz w:val="26"/>
          <w:szCs w:val="26"/>
          <w:rtl/>
          <w:lang w:val="x-none"/>
        </w:rPr>
        <w:t>ل</w:t>
      </w:r>
      <w:r w:rsidRPr="00FA595A">
        <w:rPr>
          <w:rFonts w:ascii="Sakkal Majalla" w:hAnsi="Sakkal Majalla" w:cs="Sakkal Majalla" w:hint="cs"/>
          <w:b/>
          <w:bCs/>
          <w:i/>
          <w:iCs/>
          <w:sz w:val="26"/>
          <w:szCs w:val="26"/>
          <w:rtl/>
          <w:lang w:val="x-none"/>
        </w:rPr>
        <w:t>عدم ثقتها بأنها ستأخذ حقها."</w:t>
      </w:r>
      <w:r w:rsidRPr="00FA595A">
        <w:rPr>
          <w:rStyle w:val="FootnoteReference"/>
          <w:rFonts w:ascii="Sakkal Majalla" w:hAnsi="Sakkal Majalla" w:cs="Sakkal Majalla"/>
          <w:b/>
          <w:bCs/>
          <w:i/>
          <w:iCs/>
          <w:sz w:val="26"/>
          <w:szCs w:val="26"/>
          <w:rtl/>
          <w:lang w:val="x-none"/>
        </w:rPr>
        <w:footnoteReference w:id="40"/>
      </w:r>
      <w:r w:rsidRPr="00FA595A">
        <w:rPr>
          <w:rFonts w:ascii="Sakkal Majalla" w:hAnsi="Sakkal Majalla" w:cs="Sakkal Majalla" w:hint="cs"/>
          <w:b/>
          <w:bCs/>
          <w:i/>
          <w:iCs/>
          <w:sz w:val="26"/>
          <w:szCs w:val="26"/>
          <w:rtl/>
          <w:lang w:val="x-none"/>
        </w:rPr>
        <w:t xml:space="preserve"> </w:t>
      </w:r>
    </w:p>
    <w:p w14:paraId="70FD0C4F" w14:textId="77777777" w:rsidR="00FA595A" w:rsidRPr="00FA595A" w:rsidRDefault="00FA595A" w:rsidP="00FA595A">
      <w:pPr>
        <w:bidi/>
        <w:rPr>
          <w:rFonts w:ascii="Sakkal Majalla" w:hAnsi="Sakkal Majalla" w:cs="Sakkal Majalla"/>
          <w:b/>
          <w:bCs/>
          <w:sz w:val="28"/>
          <w:szCs w:val="28"/>
          <w:rtl/>
          <w:lang w:val="x-none"/>
        </w:rPr>
      </w:pPr>
      <w:r w:rsidRPr="00FA595A">
        <w:rPr>
          <w:rFonts w:ascii="Sakkal Majalla" w:hAnsi="Sakkal Majalla" w:cs="Sakkal Majalla" w:hint="cs"/>
          <w:b/>
          <w:bCs/>
          <w:sz w:val="28"/>
          <w:szCs w:val="28"/>
          <w:rtl/>
          <w:lang w:val="x-none"/>
        </w:rPr>
        <w:t>التوصيات:</w:t>
      </w:r>
    </w:p>
    <w:p w14:paraId="36CE2CC2" w14:textId="07537B69" w:rsidR="00FA595A" w:rsidRPr="00FA595A" w:rsidRDefault="00FA595A" w:rsidP="00FA595A">
      <w:pPr>
        <w:pStyle w:val="ListParagraph"/>
        <w:numPr>
          <w:ilvl w:val="0"/>
          <w:numId w:val="8"/>
        </w:numPr>
        <w:bidi/>
        <w:jc w:val="both"/>
        <w:rPr>
          <w:rFonts w:ascii="Sakkal Majalla" w:hAnsi="Sakkal Majalla" w:cs="Sakkal Majalla"/>
          <w:sz w:val="28"/>
          <w:szCs w:val="28"/>
          <w:lang w:val="x-none"/>
        </w:rPr>
      </w:pPr>
      <w:r w:rsidRPr="00FA595A">
        <w:rPr>
          <w:rFonts w:ascii="Sakkal Majalla" w:hAnsi="Sakkal Majalla" w:cs="Sakkal Majalla" w:hint="cs"/>
          <w:sz w:val="28"/>
          <w:szCs w:val="28"/>
          <w:rtl/>
          <w:lang w:val="x-none"/>
        </w:rPr>
        <w:t xml:space="preserve">إلزام الأمم المتحدة بتوفير الحماية الدولية للنساء والفتيات ذوات </w:t>
      </w:r>
      <w:r w:rsidR="00475558">
        <w:rPr>
          <w:rFonts w:ascii="Sakkal Majalla" w:hAnsi="Sakkal Majalla" w:cs="Sakkal Majalla" w:hint="cs"/>
          <w:sz w:val="28"/>
          <w:szCs w:val="28"/>
          <w:rtl/>
          <w:lang w:val="x-none"/>
        </w:rPr>
        <w:t>الإعاقة</w:t>
      </w:r>
      <w:r w:rsidRPr="00FA595A">
        <w:rPr>
          <w:rFonts w:ascii="Sakkal Majalla" w:hAnsi="Sakkal Majalla" w:cs="Sakkal Majalla" w:hint="cs"/>
          <w:sz w:val="28"/>
          <w:szCs w:val="28"/>
          <w:rtl/>
          <w:lang w:val="x-none"/>
        </w:rPr>
        <w:t xml:space="preserve"> من</w:t>
      </w:r>
      <w:r w:rsidR="00ED497A">
        <w:rPr>
          <w:rFonts w:ascii="Sakkal Majalla" w:hAnsi="Sakkal Majalla" w:cs="Sakkal Majalla" w:hint="cs"/>
          <w:sz w:val="28"/>
          <w:szCs w:val="28"/>
          <w:rtl/>
          <w:lang w:val="x-none"/>
        </w:rPr>
        <w:t xml:space="preserve"> اعتداءات</w:t>
      </w:r>
      <w:r w:rsidRPr="00FA595A">
        <w:rPr>
          <w:rFonts w:ascii="Sakkal Majalla" w:hAnsi="Sakkal Majalla" w:cs="Sakkal Majalla" w:hint="cs"/>
          <w:sz w:val="28"/>
          <w:szCs w:val="28"/>
          <w:rtl/>
          <w:lang w:val="x-none"/>
        </w:rPr>
        <w:t xml:space="preserve"> الاحتلال الإسرائيلي.</w:t>
      </w:r>
    </w:p>
    <w:p w14:paraId="441D0415" w14:textId="476204D3" w:rsidR="00FA595A" w:rsidRPr="00FA595A" w:rsidRDefault="00FA595A" w:rsidP="00FA595A">
      <w:pPr>
        <w:pStyle w:val="ListParagraph"/>
        <w:numPr>
          <w:ilvl w:val="0"/>
          <w:numId w:val="8"/>
        </w:numPr>
        <w:bidi/>
        <w:jc w:val="both"/>
        <w:rPr>
          <w:rFonts w:ascii="Sakkal Majalla" w:hAnsi="Sakkal Majalla" w:cs="Sakkal Majalla"/>
          <w:sz w:val="28"/>
          <w:szCs w:val="28"/>
          <w:lang w:val="x-none"/>
        </w:rPr>
      </w:pPr>
      <w:r w:rsidRPr="00FA595A">
        <w:rPr>
          <w:rFonts w:ascii="Sakkal Majalla" w:hAnsi="Sakkal Majalla" w:cs="Sakkal Majalla"/>
          <w:sz w:val="28"/>
          <w:szCs w:val="28"/>
          <w:rtl/>
          <w:lang w:val="x-none"/>
        </w:rPr>
        <w:t xml:space="preserve">تطوير التشريعات والسياسات بما يضمن حقوق الأشخاص ذوي </w:t>
      </w:r>
      <w:r w:rsidR="00475558">
        <w:rPr>
          <w:rFonts w:ascii="Sakkal Majalla" w:hAnsi="Sakkal Majalla" w:cs="Sakkal Majalla"/>
          <w:sz w:val="28"/>
          <w:szCs w:val="28"/>
          <w:rtl/>
          <w:lang w:val="x-none"/>
        </w:rPr>
        <w:t>الإعاقة</w:t>
      </w:r>
      <w:r w:rsidRPr="00FA595A">
        <w:rPr>
          <w:rFonts w:ascii="Sakkal Majalla" w:hAnsi="Sakkal Majalla" w:cs="Sakkal Majalla"/>
          <w:sz w:val="28"/>
          <w:szCs w:val="28"/>
          <w:rtl/>
          <w:lang w:val="x-none"/>
        </w:rPr>
        <w:t xml:space="preserve"> ووصولهم لحقوقهم الأساسية بما فيها الحق في العمل، بما فيها تعديل القوانين الخاصة بالأشخاص ذوي </w:t>
      </w:r>
      <w:r w:rsidR="00475558">
        <w:rPr>
          <w:rFonts w:ascii="Sakkal Majalla" w:hAnsi="Sakkal Majalla" w:cs="Sakkal Majalla"/>
          <w:sz w:val="28"/>
          <w:szCs w:val="28"/>
          <w:rtl/>
          <w:lang w:val="x-none"/>
        </w:rPr>
        <w:t>الإعاقة</w:t>
      </w:r>
      <w:r w:rsidRPr="00FA595A">
        <w:rPr>
          <w:rFonts w:ascii="Sakkal Majalla" w:hAnsi="Sakkal Majalla" w:cs="Sakkal Majalla"/>
          <w:sz w:val="28"/>
          <w:szCs w:val="28"/>
          <w:rtl/>
          <w:lang w:val="x-none"/>
        </w:rPr>
        <w:t xml:space="preserve"> السارية وبما يراعي اتفاقية الأشخاص ذوي </w:t>
      </w:r>
      <w:r w:rsidR="00475558">
        <w:rPr>
          <w:rFonts w:ascii="Sakkal Majalla" w:hAnsi="Sakkal Majalla" w:cs="Sakkal Majalla"/>
          <w:sz w:val="28"/>
          <w:szCs w:val="28"/>
          <w:rtl/>
          <w:lang w:val="x-none"/>
        </w:rPr>
        <w:t>الإعاقة</w:t>
      </w:r>
      <w:r w:rsidRPr="00FA595A">
        <w:rPr>
          <w:rFonts w:ascii="Sakkal Majalla" w:hAnsi="Sakkal Majalla" w:cs="Sakkal Majalla"/>
          <w:sz w:val="28"/>
          <w:szCs w:val="28"/>
          <w:rtl/>
          <w:lang w:val="x-none"/>
        </w:rPr>
        <w:t xml:space="preserve">. </w:t>
      </w:r>
    </w:p>
    <w:p w14:paraId="28326B61" w14:textId="55CE7483" w:rsidR="00FA595A" w:rsidRPr="00FA595A" w:rsidRDefault="00FA595A" w:rsidP="00FA595A">
      <w:pPr>
        <w:pStyle w:val="ListParagraph"/>
        <w:numPr>
          <w:ilvl w:val="0"/>
          <w:numId w:val="8"/>
        </w:numPr>
        <w:bidi/>
        <w:jc w:val="both"/>
        <w:rPr>
          <w:rFonts w:ascii="Sakkal Majalla" w:hAnsi="Sakkal Majalla" w:cs="Sakkal Majalla"/>
          <w:sz w:val="28"/>
          <w:szCs w:val="28"/>
          <w:lang w:val="x-none"/>
        </w:rPr>
      </w:pPr>
      <w:r w:rsidRPr="00FA595A">
        <w:rPr>
          <w:rFonts w:ascii="Sakkal Majalla" w:hAnsi="Sakkal Majalla" w:cs="Sakkal Majalla"/>
          <w:sz w:val="28"/>
          <w:szCs w:val="28"/>
          <w:rtl/>
          <w:lang w:val="x-none"/>
        </w:rPr>
        <w:t xml:space="preserve">الاهتمام بتوفير إحصاءات تتعلق بالأشخاص ذوي </w:t>
      </w:r>
      <w:r w:rsidR="00475558">
        <w:rPr>
          <w:rFonts w:ascii="Sakkal Majalla" w:hAnsi="Sakkal Majalla" w:cs="Sakkal Majalla"/>
          <w:sz w:val="28"/>
          <w:szCs w:val="28"/>
          <w:rtl/>
          <w:lang w:val="x-none"/>
        </w:rPr>
        <w:t>الإعاقة</w:t>
      </w:r>
      <w:r w:rsidRPr="00FA595A">
        <w:rPr>
          <w:rFonts w:ascii="Sakkal Majalla" w:hAnsi="Sakkal Majalla" w:cs="Sakkal Majalla"/>
          <w:sz w:val="28"/>
          <w:szCs w:val="28"/>
          <w:rtl/>
          <w:lang w:val="x-none"/>
        </w:rPr>
        <w:t xml:space="preserve"> بشكل عام، من حيث تواج</w:t>
      </w:r>
      <w:r w:rsidR="00ED497A">
        <w:rPr>
          <w:rFonts w:ascii="Sakkal Majalla" w:hAnsi="Sakkal Majalla" w:cs="Sakkal Majalla" w:hint="cs"/>
          <w:sz w:val="28"/>
          <w:szCs w:val="28"/>
          <w:rtl/>
          <w:lang w:val="x-none"/>
        </w:rPr>
        <w:t>د</w:t>
      </w:r>
      <w:r w:rsidRPr="00FA595A">
        <w:rPr>
          <w:rFonts w:ascii="Sakkal Majalla" w:hAnsi="Sakkal Majalla" w:cs="Sakkal Majalla"/>
          <w:sz w:val="28"/>
          <w:szCs w:val="28"/>
          <w:rtl/>
          <w:lang w:val="x-none"/>
        </w:rPr>
        <w:t>هم/ن في سوق العمل، ووصولهم للفرص وغيرها</w:t>
      </w:r>
      <w:r>
        <w:rPr>
          <w:rFonts w:ascii="Sakkal Majalla" w:hAnsi="Sakkal Majalla" w:cs="Sakkal Majalla" w:hint="cs"/>
          <w:sz w:val="28"/>
          <w:szCs w:val="28"/>
          <w:rtl/>
          <w:lang w:val="x-none"/>
        </w:rPr>
        <w:t>، وكذلك تعرضهم للعنف والاستغلال.</w:t>
      </w:r>
    </w:p>
    <w:p w14:paraId="314E223C" w14:textId="5BDCAF50" w:rsidR="00FA595A" w:rsidRPr="00FA595A" w:rsidRDefault="00FA595A" w:rsidP="00FA595A">
      <w:pPr>
        <w:pStyle w:val="ListParagraph"/>
        <w:numPr>
          <w:ilvl w:val="0"/>
          <w:numId w:val="8"/>
        </w:numPr>
        <w:bidi/>
        <w:jc w:val="both"/>
        <w:rPr>
          <w:rFonts w:ascii="Sakkal Majalla" w:hAnsi="Sakkal Majalla" w:cs="Sakkal Majalla"/>
          <w:sz w:val="28"/>
          <w:szCs w:val="28"/>
          <w:lang w:val="x-none"/>
        </w:rPr>
      </w:pPr>
      <w:r w:rsidRPr="00FA595A">
        <w:rPr>
          <w:rFonts w:ascii="Sakkal Majalla" w:hAnsi="Sakkal Majalla" w:cs="Sakkal Majalla"/>
          <w:sz w:val="28"/>
          <w:szCs w:val="28"/>
          <w:rtl/>
          <w:lang w:val="x-none"/>
        </w:rPr>
        <w:t xml:space="preserve">أن تكون الخطط التنموية وخطط النوع الاجتماعي وبشكل خاص فيما يتعلق بالتمكين الاقتصادي للنساء مراعية </w:t>
      </w:r>
      <w:r w:rsidRPr="00FA595A">
        <w:rPr>
          <w:rFonts w:ascii="Sakkal Majalla" w:hAnsi="Sakkal Majalla" w:cs="Sakkal Majalla" w:hint="cs"/>
          <w:sz w:val="28"/>
          <w:szCs w:val="28"/>
          <w:rtl/>
          <w:lang w:val="x-none"/>
        </w:rPr>
        <w:t xml:space="preserve">لمتطلبات الأشخاص ذوي </w:t>
      </w:r>
      <w:r w:rsidR="00475558">
        <w:rPr>
          <w:rFonts w:ascii="Sakkal Majalla" w:hAnsi="Sakkal Majalla" w:cs="Sakkal Majalla" w:hint="cs"/>
          <w:sz w:val="28"/>
          <w:szCs w:val="28"/>
          <w:rtl/>
          <w:lang w:val="x-none"/>
        </w:rPr>
        <w:t>الإعاقة</w:t>
      </w:r>
      <w:r w:rsidRPr="00FA595A">
        <w:rPr>
          <w:rFonts w:ascii="Sakkal Majalla" w:hAnsi="Sakkal Majalla" w:cs="Sakkal Majalla" w:hint="cs"/>
          <w:sz w:val="28"/>
          <w:szCs w:val="28"/>
          <w:rtl/>
          <w:lang w:val="x-none"/>
        </w:rPr>
        <w:t xml:space="preserve">. </w:t>
      </w:r>
    </w:p>
    <w:p w14:paraId="1D8421E7" w14:textId="6DFC9ECC" w:rsidR="00FA595A" w:rsidRPr="00FA595A" w:rsidRDefault="00FA595A" w:rsidP="00FA595A">
      <w:pPr>
        <w:pStyle w:val="ListParagraph"/>
        <w:numPr>
          <w:ilvl w:val="0"/>
          <w:numId w:val="8"/>
        </w:numPr>
        <w:bidi/>
        <w:jc w:val="both"/>
        <w:rPr>
          <w:rFonts w:ascii="Sakkal Majalla" w:hAnsi="Sakkal Majalla" w:cs="Sakkal Majalla"/>
          <w:sz w:val="28"/>
          <w:szCs w:val="28"/>
          <w:lang w:val="x-none"/>
        </w:rPr>
      </w:pPr>
      <w:r w:rsidRPr="00FA595A">
        <w:rPr>
          <w:rFonts w:ascii="Sakkal Majalla" w:hAnsi="Sakkal Majalla" w:cs="Sakkal Majalla" w:hint="cs"/>
          <w:sz w:val="28"/>
          <w:szCs w:val="28"/>
          <w:rtl/>
          <w:lang w:val="x-none"/>
        </w:rPr>
        <w:t>إيجاد نظام حماية اجتماعية يغطي جميع الفئات الاجتماعية وكذلك جميع العام</w:t>
      </w:r>
      <w:r>
        <w:rPr>
          <w:rFonts w:ascii="Sakkal Majalla" w:hAnsi="Sakkal Majalla" w:cs="Sakkal Majalla" w:hint="cs"/>
          <w:sz w:val="28"/>
          <w:szCs w:val="28"/>
          <w:rtl/>
          <w:lang w:val="x-none"/>
        </w:rPr>
        <w:t>لين</w:t>
      </w:r>
      <w:r w:rsidRPr="00FA595A">
        <w:rPr>
          <w:rFonts w:ascii="Sakkal Majalla" w:hAnsi="Sakkal Majalla" w:cs="Sakkal Majalla" w:hint="cs"/>
          <w:sz w:val="28"/>
          <w:szCs w:val="28"/>
          <w:rtl/>
          <w:lang w:val="x-none"/>
        </w:rPr>
        <w:t xml:space="preserve"> في القطاعين الرسمي وغير الرسمي </w:t>
      </w:r>
      <w:r w:rsidRPr="00FA595A">
        <w:rPr>
          <w:rFonts w:ascii="Sakkal Majalla" w:hAnsi="Sakkal Majalla" w:cs="Sakkal Majalla"/>
          <w:sz w:val="28"/>
          <w:szCs w:val="28"/>
          <w:rtl/>
          <w:lang w:val="x-none"/>
        </w:rPr>
        <w:t xml:space="preserve">والذي تتواجد فيه النساء والأشخاص ذوي </w:t>
      </w:r>
      <w:r w:rsidR="00475558">
        <w:rPr>
          <w:rFonts w:ascii="Sakkal Majalla" w:hAnsi="Sakkal Majalla" w:cs="Sakkal Majalla"/>
          <w:sz w:val="28"/>
          <w:szCs w:val="28"/>
          <w:rtl/>
          <w:lang w:val="x-none"/>
        </w:rPr>
        <w:t>الإعاقة</w:t>
      </w:r>
      <w:r w:rsidRPr="00FA595A">
        <w:rPr>
          <w:rFonts w:ascii="Sakkal Majalla" w:hAnsi="Sakkal Majalla" w:cs="Sakkal Majalla"/>
          <w:sz w:val="28"/>
          <w:szCs w:val="28"/>
          <w:rtl/>
          <w:lang w:val="x-none"/>
        </w:rPr>
        <w:t xml:space="preserve"> بشكل أكبر. </w:t>
      </w:r>
    </w:p>
    <w:p w14:paraId="7115670B" w14:textId="7CED6690" w:rsidR="00FA595A" w:rsidRPr="00FA595A" w:rsidRDefault="00FA595A" w:rsidP="00FA595A">
      <w:pPr>
        <w:pStyle w:val="ListParagraph"/>
        <w:numPr>
          <w:ilvl w:val="0"/>
          <w:numId w:val="8"/>
        </w:numPr>
        <w:bidi/>
        <w:jc w:val="both"/>
        <w:rPr>
          <w:rFonts w:ascii="Sakkal Majalla" w:hAnsi="Sakkal Majalla" w:cs="Sakkal Majalla"/>
          <w:sz w:val="28"/>
          <w:szCs w:val="28"/>
          <w:lang w:val="x-none"/>
        </w:rPr>
      </w:pPr>
      <w:r w:rsidRPr="00FA595A">
        <w:rPr>
          <w:rFonts w:ascii="Sakkal Majalla" w:hAnsi="Sakkal Majalla" w:cs="Sakkal Majalla"/>
          <w:sz w:val="28"/>
          <w:szCs w:val="28"/>
          <w:rtl/>
          <w:lang w:val="x-none"/>
        </w:rPr>
        <w:t xml:space="preserve">تشكيل لجنة </w:t>
      </w:r>
      <w:r w:rsidRPr="00FA595A">
        <w:rPr>
          <w:rFonts w:ascii="Sakkal Majalla" w:hAnsi="Sakkal Majalla" w:cs="Sakkal Majalla" w:hint="cs"/>
          <w:sz w:val="28"/>
          <w:szCs w:val="28"/>
          <w:rtl/>
          <w:lang w:val="x-none"/>
        </w:rPr>
        <w:t xml:space="preserve">وطنية </w:t>
      </w:r>
      <w:r w:rsidRPr="00FA595A">
        <w:rPr>
          <w:rFonts w:ascii="Sakkal Majalla" w:hAnsi="Sakkal Majalla" w:cs="Sakkal Majalla"/>
          <w:sz w:val="28"/>
          <w:szCs w:val="28"/>
          <w:rtl/>
          <w:lang w:val="x-none"/>
        </w:rPr>
        <w:t xml:space="preserve">للرقابة على تنفيذ برنامج التحويل الوطني، المستجيب لاحتياجات النساء ذوات </w:t>
      </w:r>
      <w:r w:rsidR="00475558">
        <w:rPr>
          <w:rFonts w:ascii="Sakkal Majalla" w:hAnsi="Sakkal Majalla" w:cs="Sakkal Majalla"/>
          <w:sz w:val="28"/>
          <w:szCs w:val="28"/>
          <w:rtl/>
          <w:lang w:val="x-none"/>
        </w:rPr>
        <w:t>الإعاقة</w:t>
      </w:r>
      <w:r w:rsidRPr="00FA595A">
        <w:rPr>
          <w:rFonts w:ascii="Sakkal Majalla" w:hAnsi="Sakkal Majalla" w:cs="Sakkal Majalla"/>
          <w:sz w:val="28"/>
          <w:szCs w:val="28"/>
          <w:rtl/>
          <w:lang w:val="x-none"/>
        </w:rPr>
        <w:t>، وتضمّ في عضويتها إلى جانب المؤسسات الحكومية (عددا</w:t>
      </w:r>
      <w:r>
        <w:rPr>
          <w:rFonts w:ascii="Sakkal Majalla" w:hAnsi="Sakkal Majalla" w:cs="Sakkal Majalla" w:hint="cs"/>
          <w:sz w:val="28"/>
          <w:szCs w:val="28"/>
          <w:rtl/>
          <w:lang w:val="x-none"/>
        </w:rPr>
        <w:t>ً</w:t>
      </w:r>
      <w:r w:rsidRPr="00FA595A">
        <w:rPr>
          <w:rFonts w:ascii="Sakkal Majalla" w:hAnsi="Sakkal Majalla" w:cs="Sakkal Majalla"/>
          <w:sz w:val="28"/>
          <w:szCs w:val="28"/>
          <w:rtl/>
          <w:lang w:val="x-none"/>
        </w:rPr>
        <w:t xml:space="preserve"> من المؤسسات الأهلية الفاعلة في مناهضة العنف ضد النساء والفاعلة في دعم وتمكين النساء ذوات </w:t>
      </w:r>
      <w:r w:rsidR="00475558">
        <w:rPr>
          <w:rFonts w:ascii="Sakkal Majalla" w:hAnsi="Sakkal Majalla" w:cs="Sakkal Majalla"/>
          <w:sz w:val="28"/>
          <w:szCs w:val="28"/>
          <w:rtl/>
          <w:lang w:val="x-none"/>
        </w:rPr>
        <w:t>الإعاقة</w:t>
      </w:r>
      <w:r w:rsidR="00ED497A">
        <w:rPr>
          <w:rFonts w:ascii="Sakkal Majalla" w:hAnsi="Sakkal Majalla" w:cs="Sakkal Majalla" w:hint="cs"/>
          <w:sz w:val="28"/>
          <w:szCs w:val="28"/>
          <w:rtl/>
          <w:lang w:val="x-none"/>
        </w:rPr>
        <w:t>)</w:t>
      </w:r>
      <w:r w:rsidRPr="00FA595A">
        <w:rPr>
          <w:rFonts w:ascii="Sakkal Majalla" w:hAnsi="Sakkal Majalla" w:cs="Sakkal Majalla"/>
          <w:sz w:val="28"/>
          <w:szCs w:val="28"/>
          <w:rtl/>
          <w:lang w:val="x-none"/>
        </w:rPr>
        <w:t>، وأن تتضمن اللجنة نساء ذ</w:t>
      </w:r>
      <w:r>
        <w:rPr>
          <w:rFonts w:ascii="Sakkal Majalla" w:hAnsi="Sakkal Majalla" w:cs="Sakkal Majalla" w:hint="cs"/>
          <w:sz w:val="28"/>
          <w:szCs w:val="28"/>
          <w:rtl/>
          <w:lang w:val="x-none"/>
        </w:rPr>
        <w:t>وا</w:t>
      </w:r>
      <w:r w:rsidRPr="00FA595A">
        <w:rPr>
          <w:rFonts w:ascii="Sakkal Majalla" w:hAnsi="Sakkal Majalla" w:cs="Sakkal Majalla"/>
          <w:sz w:val="28"/>
          <w:szCs w:val="28"/>
          <w:rtl/>
          <w:lang w:val="x-none"/>
        </w:rPr>
        <w:t xml:space="preserve">ت إعاقات ناشطات في العمل الأهلي. </w:t>
      </w:r>
    </w:p>
    <w:p w14:paraId="5D1EFFD0" w14:textId="28B22E82" w:rsidR="00FA595A" w:rsidRPr="00FA595A" w:rsidRDefault="00FA595A" w:rsidP="00FA595A">
      <w:pPr>
        <w:pStyle w:val="ListParagraph"/>
        <w:numPr>
          <w:ilvl w:val="0"/>
          <w:numId w:val="8"/>
        </w:numPr>
        <w:bidi/>
        <w:jc w:val="both"/>
        <w:rPr>
          <w:rFonts w:ascii="Sakkal Majalla" w:hAnsi="Sakkal Majalla" w:cs="Sakkal Majalla"/>
          <w:sz w:val="28"/>
          <w:szCs w:val="28"/>
          <w:lang w:val="x-none"/>
        </w:rPr>
      </w:pPr>
      <w:r w:rsidRPr="00FA595A">
        <w:rPr>
          <w:rFonts w:ascii="Sakkal Majalla" w:hAnsi="Sakkal Majalla" w:cs="Sakkal Majalla"/>
          <w:sz w:val="28"/>
          <w:szCs w:val="28"/>
          <w:rtl/>
          <w:lang w:val="x-none"/>
        </w:rPr>
        <w:t xml:space="preserve">الإسراع في إقرار وتعديل القوانين التي من شأنها مناهضة كافة أشكال العنف ضد النساء بشكل عام، والنساء ذوات </w:t>
      </w:r>
      <w:r w:rsidR="00475558">
        <w:rPr>
          <w:rFonts w:ascii="Sakkal Majalla" w:hAnsi="Sakkal Majalla" w:cs="Sakkal Majalla"/>
          <w:sz w:val="28"/>
          <w:szCs w:val="28"/>
          <w:rtl/>
          <w:lang w:val="x-none"/>
        </w:rPr>
        <w:t>الإعاقة</w:t>
      </w:r>
      <w:r w:rsidRPr="00FA595A">
        <w:rPr>
          <w:rFonts w:ascii="Sakkal Majalla" w:hAnsi="Sakkal Majalla" w:cs="Sakkal Majalla"/>
          <w:sz w:val="28"/>
          <w:szCs w:val="28"/>
          <w:rtl/>
          <w:lang w:val="x-none"/>
        </w:rPr>
        <w:t xml:space="preserve"> بشكل خاص، كقانون حماية الأسرة من العنف وقانون </w:t>
      </w:r>
      <w:r w:rsidR="0090636C">
        <w:rPr>
          <w:rFonts w:ascii="Sakkal Majalla" w:hAnsi="Sakkal Majalla" w:cs="Sakkal Majalla" w:hint="cs"/>
          <w:sz w:val="28"/>
          <w:szCs w:val="28"/>
          <w:rtl/>
          <w:lang w:val="x-none"/>
        </w:rPr>
        <w:t xml:space="preserve">رقم (4) لسنة 1999 بشأن </w:t>
      </w:r>
      <w:r w:rsidRPr="00FA595A">
        <w:rPr>
          <w:rFonts w:ascii="Sakkal Majalla" w:hAnsi="Sakkal Majalla" w:cs="Sakkal Majalla"/>
          <w:sz w:val="28"/>
          <w:szCs w:val="28"/>
          <w:rtl/>
          <w:lang w:val="x-none"/>
        </w:rPr>
        <w:t>حقوق المعوقين، وكذلك الأنظمة التي تختص بتقديم خدمات الحماية من العنف، كنظام التحويل الوطني، وغيرها من التشريعات</w:t>
      </w:r>
      <w:r w:rsidRPr="00FA595A">
        <w:rPr>
          <w:rFonts w:ascii="Sakkal Majalla" w:hAnsi="Sakkal Majalla" w:cs="Sakkal Majalla"/>
          <w:sz w:val="28"/>
          <w:szCs w:val="28"/>
          <w:lang w:val="x-none"/>
        </w:rPr>
        <w:t>.</w:t>
      </w:r>
    </w:p>
    <w:p w14:paraId="0948C148" w14:textId="7435A993" w:rsidR="00FA595A" w:rsidRPr="0036071A" w:rsidRDefault="00FA595A">
      <w:pPr>
        <w:rPr>
          <w:rFonts w:ascii="Sakkal Majalla" w:hAnsi="Sakkal Majalla" w:cs="Sakkal Majalla"/>
          <w:sz w:val="28"/>
          <w:szCs w:val="28"/>
        </w:rPr>
      </w:pPr>
      <w:r w:rsidRPr="00FA595A">
        <w:rPr>
          <w:rFonts w:ascii="Sakkal Majalla" w:hAnsi="Sakkal Majalla" w:cs="Sakkal Majalla"/>
          <w:sz w:val="28"/>
          <w:szCs w:val="28"/>
          <w:rtl/>
          <w:lang w:val="x-none"/>
        </w:rPr>
        <w:br w:type="page"/>
      </w:r>
    </w:p>
    <w:p w14:paraId="0910C0C0" w14:textId="2F595554" w:rsidR="00A56D48" w:rsidRPr="0050256D" w:rsidRDefault="00AA531C" w:rsidP="00934283">
      <w:pPr>
        <w:pStyle w:val="Heading1"/>
        <w:bidi/>
      </w:pPr>
      <w:bookmarkStart w:id="35" w:name="_Toc128585091"/>
      <w:bookmarkStart w:id="36" w:name="_Toc128585155"/>
      <w:bookmarkStart w:id="37" w:name="_Toc128585420"/>
      <w:bookmarkStart w:id="38" w:name="_Toc128585485"/>
      <w:r w:rsidRPr="0050256D">
        <w:rPr>
          <w:rFonts w:hint="cs"/>
          <w:rtl/>
        </w:rPr>
        <w:lastRenderedPageBreak/>
        <w:t>التعليم (مادة 24):</w:t>
      </w:r>
      <w:bookmarkEnd w:id="35"/>
      <w:bookmarkEnd w:id="36"/>
      <w:bookmarkEnd w:id="37"/>
      <w:bookmarkEnd w:id="38"/>
    </w:p>
    <w:p w14:paraId="5BFFD714" w14:textId="04722A4F" w:rsidR="004328B1" w:rsidRDefault="00AA531C" w:rsidP="00FB37BB">
      <w:pPr>
        <w:pStyle w:val="ListParagraph"/>
        <w:numPr>
          <w:ilvl w:val="0"/>
          <w:numId w:val="22"/>
        </w:numPr>
        <w:bidi/>
        <w:jc w:val="both"/>
        <w:rPr>
          <w:rFonts w:ascii="Sakkal Majalla" w:hAnsi="Sakkal Majalla" w:cs="Sakkal Majalla"/>
          <w:sz w:val="28"/>
          <w:szCs w:val="28"/>
          <w:lang w:val="x-none"/>
        </w:rPr>
      </w:pPr>
      <w:r w:rsidRPr="00FA595A">
        <w:rPr>
          <w:rFonts w:ascii="Sakkal Majalla" w:hAnsi="Sakkal Majalla" w:cs="Sakkal Majalla" w:hint="cs"/>
          <w:sz w:val="28"/>
          <w:szCs w:val="28"/>
          <w:rtl/>
          <w:lang w:val="x-none"/>
        </w:rPr>
        <w:t xml:space="preserve">تطلب الاتفاقية الدولية وفقاً للمادة (24) المتعلقة بالحق في التعليم للأشخاص ذوي </w:t>
      </w:r>
      <w:r w:rsidR="00475558">
        <w:rPr>
          <w:rFonts w:ascii="Sakkal Majalla" w:hAnsi="Sakkal Majalla" w:cs="Sakkal Majalla" w:hint="cs"/>
          <w:sz w:val="28"/>
          <w:szCs w:val="28"/>
          <w:rtl/>
          <w:lang w:val="x-none"/>
        </w:rPr>
        <w:t>الإعاقة</w:t>
      </w:r>
      <w:r w:rsidRPr="00FA595A">
        <w:rPr>
          <w:rFonts w:ascii="Sakkal Majalla" w:hAnsi="Sakkal Majalla" w:cs="Sakkal Majalla" w:hint="cs"/>
          <w:sz w:val="28"/>
          <w:szCs w:val="28"/>
          <w:rtl/>
          <w:lang w:val="x-none"/>
        </w:rPr>
        <w:t xml:space="preserve"> من الدولة كفالة الحق في التعليم دون تمييز أو إقصاء. فيما خصصت المادة (10) ضمن قانون حقوق المعاقين بضمان حق الأشخاص ذوي </w:t>
      </w:r>
      <w:r w:rsidR="00475558">
        <w:rPr>
          <w:rFonts w:ascii="Sakkal Majalla" w:hAnsi="Sakkal Majalla" w:cs="Sakkal Majalla" w:hint="cs"/>
          <w:sz w:val="28"/>
          <w:szCs w:val="28"/>
          <w:rtl/>
          <w:lang w:val="x-none"/>
        </w:rPr>
        <w:t>الإعاقة</w:t>
      </w:r>
      <w:r w:rsidRPr="00FA595A">
        <w:rPr>
          <w:rFonts w:ascii="Sakkal Majalla" w:hAnsi="Sakkal Majalla" w:cs="Sakkal Majalla" w:hint="cs"/>
          <w:sz w:val="28"/>
          <w:szCs w:val="28"/>
          <w:rtl/>
          <w:lang w:val="x-none"/>
        </w:rPr>
        <w:t xml:space="preserve"> في الوصول إلى كافة المرافق التعليمية.</w:t>
      </w:r>
      <w:r w:rsidR="00FA595A" w:rsidRPr="00FA595A">
        <w:rPr>
          <w:rFonts w:ascii="Sakkal Majalla" w:hAnsi="Sakkal Majalla" w:cs="Sakkal Majalla" w:hint="cs"/>
          <w:sz w:val="28"/>
          <w:szCs w:val="28"/>
          <w:rtl/>
          <w:lang w:val="x-none"/>
        </w:rPr>
        <w:t xml:space="preserve"> و</w:t>
      </w:r>
      <w:r w:rsidR="00302AF0" w:rsidRPr="00FA595A">
        <w:rPr>
          <w:rFonts w:ascii="Sakkal Majalla" w:hAnsi="Sakkal Majalla" w:cs="Sakkal Majalla" w:hint="cs"/>
          <w:sz w:val="28"/>
          <w:szCs w:val="28"/>
          <w:rtl/>
          <w:lang w:val="x-none"/>
        </w:rPr>
        <w:t>توجد لدى وزارة التربية والتعليم العالي، وهي الجهة المسؤولة عن قطاع التعليم سياسة للتعليم الجامع في فلسطين، والتي تعنى بدمج الط</w:t>
      </w:r>
      <w:r w:rsidR="00F22823">
        <w:rPr>
          <w:rFonts w:ascii="Sakkal Majalla" w:hAnsi="Sakkal Majalla" w:cs="Sakkal Majalla" w:hint="cs"/>
          <w:sz w:val="28"/>
          <w:szCs w:val="28"/>
          <w:rtl/>
          <w:lang w:val="x-none"/>
        </w:rPr>
        <w:t>لبة</w:t>
      </w:r>
      <w:r w:rsidR="00302AF0" w:rsidRPr="00FA595A">
        <w:rPr>
          <w:rFonts w:ascii="Sakkal Majalla" w:hAnsi="Sakkal Majalla" w:cs="Sakkal Majalla" w:hint="cs"/>
          <w:sz w:val="28"/>
          <w:szCs w:val="28"/>
          <w:rtl/>
          <w:lang w:val="x-none"/>
        </w:rPr>
        <w:t xml:space="preserve"> </w:t>
      </w:r>
      <w:r w:rsidR="00F22823" w:rsidRPr="00FA595A">
        <w:rPr>
          <w:rFonts w:ascii="Sakkal Majalla" w:hAnsi="Sakkal Majalla" w:cs="Sakkal Majalla" w:hint="cs"/>
          <w:sz w:val="28"/>
          <w:szCs w:val="28"/>
          <w:rtl/>
          <w:lang w:val="x-none"/>
        </w:rPr>
        <w:t>ذو</w:t>
      </w:r>
      <w:r w:rsidR="00F22823">
        <w:rPr>
          <w:rFonts w:ascii="Sakkal Majalla" w:hAnsi="Sakkal Majalla" w:cs="Sakkal Majalla" w:hint="cs"/>
          <w:sz w:val="28"/>
          <w:szCs w:val="28"/>
          <w:rtl/>
          <w:lang w:val="x-none"/>
        </w:rPr>
        <w:t>ي</w:t>
      </w:r>
      <w:r w:rsidR="00F22823" w:rsidRPr="00FA595A">
        <w:rPr>
          <w:rFonts w:ascii="Sakkal Majalla" w:hAnsi="Sakkal Majalla" w:cs="Sakkal Majalla" w:hint="cs"/>
          <w:sz w:val="28"/>
          <w:szCs w:val="28"/>
          <w:rtl/>
          <w:lang w:val="x-none"/>
        </w:rPr>
        <w:t xml:space="preserve"> </w:t>
      </w:r>
      <w:r w:rsidR="00475558">
        <w:rPr>
          <w:rFonts w:ascii="Sakkal Majalla" w:hAnsi="Sakkal Majalla" w:cs="Sakkal Majalla" w:hint="cs"/>
          <w:sz w:val="28"/>
          <w:szCs w:val="28"/>
          <w:rtl/>
          <w:lang w:val="x-none"/>
        </w:rPr>
        <w:t>الإعاقة</w:t>
      </w:r>
      <w:r w:rsidR="00302AF0" w:rsidRPr="00FA595A">
        <w:rPr>
          <w:rFonts w:ascii="Sakkal Majalla" w:hAnsi="Sakkal Majalla" w:cs="Sakkal Majalla" w:hint="cs"/>
          <w:sz w:val="28"/>
          <w:szCs w:val="28"/>
          <w:rtl/>
          <w:lang w:val="x-none"/>
        </w:rPr>
        <w:t xml:space="preserve"> في التعليم، وفي تطوير المناهج </w:t>
      </w:r>
      <w:r w:rsidR="00F22823">
        <w:rPr>
          <w:rFonts w:ascii="Sakkal Majalla" w:hAnsi="Sakkal Majalla" w:cs="Sakkal Majalla" w:hint="cs"/>
          <w:sz w:val="28"/>
          <w:szCs w:val="28"/>
          <w:rtl/>
          <w:lang w:val="x-none"/>
        </w:rPr>
        <w:t>لمتطلباتهن</w:t>
      </w:r>
      <w:r w:rsidR="00302AF0">
        <w:rPr>
          <w:rStyle w:val="FootnoteReference"/>
          <w:rFonts w:ascii="Sakkal Majalla" w:hAnsi="Sakkal Majalla" w:cs="Sakkal Majalla"/>
          <w:sz w:val="28"/>
          <w:szCs w:val="28"/>
          <w:rtl/>
          <w:lang w:val="x-none"/>
        </w:rPr>
        <w:footnoteReference w:id="41"/>
      </w:r>
      <w:r w:rsidR="00302AF0" w:rsidRPr="00FA595A">
        <w:rPr>
          <w:rFonts w:ascii="Sakkal Majalla" w:hAnsi="Sakkal Majalla" w:cs="Sakkal Majalla" w:hint="cs"/>
          <w:sz w:val="28"/>
          <w:szCs w:val="28"/>
          <w:rtl/>
          <w:lang w:val="x-none"/>
        </w:rPr>
        <w:t xml:space="preserve">. </w:t>
      </w:r>
      <w:r w:rsidR="00224E0E" w:rsidRPr="00FA595A">
        <w:rPr>
          <w:rFonts w:ascii="Sakkal Majalla" w:hAnsi="Sakkal Majalla" w:cs="Sakkal Majalla" w:hint="cs"/>
          <w:sz w:val="28"/>
          <w:szCs w:val="28"/>
          <w:rtl/>
          <w:lang w:val="x-none"/>
        </w:rPr>
        <w:t xml:space="preserve">ولكن </w:t>
      </w:r>
      <w:r w:rsidR="00302AF0" w:rsidRPr="00FA595A">
        <w:rPr>
          <w:rFonts w:ascii="Sakkal Majalla" w:hAnsi="Sakkal Majalla" w:cs="Sakkal Majalla" w:hint="cs"/>
          <w:sz w:val="28"/>
          <w:szCs w:val="28"/>
          <w:rtl/>
          <w:lang w:val="x-none"/>
        </w:rPr>
        <w:t xml:space="preserve">تغيب عن هذه السياسة وجود معايير ومبادئ لعدم التمييز واللامساواة ضد الفتيات ذوات </w:t>
      </w:r>
      <w:r w:rsidR="00475558">
        <w:rPr>
          <w:rFonts w:ascii="Sakkal Majalla" w:hAnsi="Sakkal Majalla" w:cs="Sakkal Majalla" w:hint="cs"/>
          <w:sz w:val="28"/>
          <w:szCs w:val="28"/>
          <w:rtl/>
          <w:lang w:val="x-none"/>
        </w:rPr>
        <w:t>الإعاقة</w:t>
      </w:r>
      <w:r w:rsidR="00302AF0" w:rsidRPr="00FA595A">
        <w:rPr>
          <w:rFonts w:ascii="Sakkal Majalla" w:hAnsi="Sakkal Majalla" w:cs="Sakkal Majalla" w:hint="cs"/>
          <w:sz w:val="28"/>
          <w:szCs w:val="28"/>
          <w:rtl/>
          <w:lang w:val="x-none"/>
        </w:rPr>
        <w:t xml:space="preserve">، وكذلك سياسة </w:t>
      </w:r>
      <w:r w:rsidR="004328B1" w:rsidRPr="00FA595A">
        <w:rPr>
          <w:rFonts w:ascii="Sakkal Majalla" w:hAnsi="Sakkal Majalla" w:cs="Sakkal Majalla" w:hint="cs"/>
          <w:sz w:val="28"/>
          <w:szCs w:val="28"/>
          <w:rtl/>
          <w:lang w:val="x-none"/>
        </w:rPr>
        <w:t xml:space="preserve">لعدم تعرضهن للعنف بمختلف </w:t>
      </w:r>
      <w:r w:rsidR="00F22823">
        <w:rPr>
          <w:rFonts w:ascii="Sakkal Majalla" w:hAnsi="Sakkal Majalla" w:cs="Sakkal Majalla" w:hint="cs"/>
          <w:sz w:val="28"/>
          <w:szCs w:val="28"/>
          <w:rtl/>
          <w:lang w:val="x-none"/>
        </w:rPr>
        <w:t>أ</w:t>
      </w:r>
      <w:r w:rsidR="004328B1" w:rsidRPr="00FA595A">
        <w:rPr>
          <w:rFonts w:ascii="Sakkal Majalla" w:hAnsi="Sakkal Majalla" w:cs="Sakkal Majalla" w:hint="cs"/>
          <w:sz w:val="28"/>
          <w:szCs w:val="28"/>
          <w:rtl/>
          <w:lang w:val="x-none"/>
        </w:rPr>
        <w:t>شكاله رغم أنها مذكورة في وثيقة التعليم الجامع.</w:t>
      </w:r>
      <w:r w:rsidR="00224E0E" w:rsidRPr="00FA595A">
        <w:rPr>
          <w:rFonts w:ascii="Sakkal Majalla" w:hAnsi="Sakkal Majalla" w:cs="Sakkal Majalla" w:hint="cs"/>
          <w:sz w:val="28"/>
          <w:szCs w:val="28"/>
          <w:rtl/>
          <w:lang w:val="x-none"/>
        </w:rPr>
        <w:t xml:space="preserve"> كما </w:t>
      </w:r>
      <w:r w:rsidR="004328B1" w:rsidRPr="00FA595A">
        <w:rPr>
          <w:rFonts w:ascii="Sakkal Majalla" w:hAnsi="Sakkal Majalla" w:cs="Sakkal Majalla" w:hint="cs"/>
          <w:sz w:val="28"/>
          <w:szCs w:val="28"/>
          <w:rtl/>
          <w:lang w:val="x-none"/>
        </w:rPr>
        <w:t xml:space="preserve">يغيب عن هذه السياسة تعريف الإعاقات المختلفة، مستوياتها، وآليات التعامل المتخصص معها وفقاً لحاجة كل </w:t>
      </w:r>
      <w:r w:rsidR="00475558">
        <w:rPr>
          <w:rFonts w:ascii="Sakkal Majalla" w:hAnsi="Sakkal Majalla" w:cs="Sakkal Majalla" w:hint="cs"/>
          <w:sz w:val="28"/>
          <w:szCs w:val="28"/>
          <w:rtl/>
          <w:lang w:val="x-none"/>
        </w:rPr>
        <w:t>إعاقة</w:t>
      </w:r>
      <w:r w:rsidR="004328B1" w:rsidRPr="00FA595A">
        <w:rPr>
          <w:rFonts w:ascii="Sakkal Majalla" w:hAnsi="Sakkal Majalla" w:cs="Sakkal Majalla" w:hint="cs"/>
          <w:sz w:val="28"/>
          <w:szCs w:val="28"/>
          <w:rtl/>
          <w:lang w:val="x-none"/>
        </w:rPr>
        <w:t xml:space="preserve">، وبما يشمل خصوصية الفتاة ذات </w:t>
      </w:r>
      <w:r w:rsidR="00475558">
        <w:rPr>
          <w:rFonts w:ascii="Sakkal Majalla" w:hAnsi="Sakkal Majalla" w:cs="Sakkal Majalla" w:hint="cs"/>
          <w:sz w:val="28"/>
          <w:szCs w:val="28"/>
          <w:rtl/>
          <w:lang w:val="x-none"/>
        </w:rPr>
        <w:t>الإعاقة</w:t>
      </w:r>
      <w:r w:rsidR="004328B1" w:rsidRPr="00FA595A">
        <w:rPr>
          <w:rFonts w:ascii="Sakkal Majalla" w:hAnsi="Sakkal Majalla" w:cs="Sakkal Majalla" w:hint="cs"/>
          <w:sz w:val="28"/>
          <w:szCs w:val="28"/>
          <w:rtl/>
          <w:lang w:val="x-none"/>
        </w:rPr>
        <w:t xml:space="preserve">. </w:t>
      </w:r>
    </w:p>
    <w:p w14:paraId="66055C0B" w14:textId="4F0753E7" w:rsidR="002C6E53" w:rsidRPr="000D1EC3" w:rsidRDefault="002C6E53" w:rsidP="002C6E53">
      <w:pPr>
        <w:pStyle w:val="ListParagraph"/>
        <w:numPr>
          <w:ilvl w:val="0"/>
          <w:numId w:val="22"/>
        </w:numPr>
        <w:bidi/>
        <w:jc w:val="both"/>
        <w:rPr>
          <w:rFonts w:ascii="Sakkal Majalla" w:hAnsi="Sakkal Majalla" w:cs="Sakkal Majalla"/>
          <w:color w:val="000000" w:themeColor="text1"/>
          <w:sz w:val="28"/>
          <w:szCs w:val="28"/>
          <w:lang w:val="x-none"/>
        </w:rPr>
      </w:pPr>
      <w:r w:rsidRPr="000D1EC3">
        <w:rPr>
          <w:rFonts w:ascii="Sakkal Majalla" w:hAnsi="Sakkal Majalla" w:cs="Sakkal Majalla"/>
          <w:color w:val="000000" w:themeColor="text1"/>
          <w:sz w:val="28"/>
          <w:szCs w:val="28"/>
          <w:rtl/>
          <w:lang w:val="x-none"/>
        </w:rPr>
        <w:t xml:space="preserve">تمكنت وزارة التربية والتعليم من </w:t>
      </w:r>
      <w:r w:rsidR="00942535" w:rsidRPr="000D1EC3">
        <w:rPr>
          <w:rFonts w:ascii="Sakkal Majalla" w:hAnsi="Sakkal Majalla" w:cs="Sakkal Majalla" w:hint="cs"/>
          <w:color w:val="000000" w:themeColor="text1"/>
          <w:sz w:val="28"/>
          <w:szCs w:val="28"/>
          <w:rtl/>
          <w:lang w:val="x-none"/>
        </w:rPr>
        <w:t>إ</w:t>
      </w:r>
      <w:r w:rsidRPr="000D1EC3">
        <w:rPr>
          <w:rFonts w:ascii="Sakkal Majalla" w:hAnsi="Sakkal Majalla" w:cs="Sakkal Majalla"/>
          <w:color w:val="000000" w:themeColor="text1"/>
          <w:sz w:val="28"/>
          <w:szCs w:val="28"/>
          <w:rtl/>
          <w:lang w:val="x-none"/>
        </w:rPr>
        <w:t>دخال التعليم الجامع على المستوى السياساتي</w:t>
      </w:r>
      <w:r w:rsidR="000D1EC3">
        <w:rPr>
          <w:rFonts w:ascii="Sakkal Majalla" w:hAnsi="Sakkal Majalla" w:cs="Sakkal Majalla" w:hint="cs"/>
          <w:color w:val="000000" w:themeColor="text1"/>
          <w:sz w:val="28"/>
          <w:szCs w:val="28"/>
          <w:rtl/>
          <w:lang w:val="x-none"/>
        </w:rPr>
        <w:t xml:space="preserve"> في</w:t>
      </w:r>
      <w:r w:rsidRPr="000D1EC3">
        <w:rPr>
          <w:rFonts w:ascii="Sakkal Majalla" w:hAnsi="Sakkal Majalla" w:cs="Sakkal Majalla"/>
          <w:color w:val="000000" w:themeColor="text1"/>
          <w:sz w:val="28"/>
          <w:szCs w:val="28"/>
          <w:rtl/>
          <w:lang w:val="x-none"/>
        </w:rPr>
        <w:t xml:space="preserve"> </w:t>
      </w:r>
      <w:r w:rsidR="000D1EC3">
        <w:rPr>
          <w:rFonts w:ascii="Sakkal Majalla" w:hAnsi="Sakkal Majalla" w:cs="Sakkal Majalla" w:hint="cs"/>
          <w:color w:val="000000" w:themeColor="text1"/>
          <w:sz w:val="28"/>
          <w:szCs w:val="28"/>
          <w:rtl/>
          <w:lang w:val="x-none"/>
        </w:rPr>
        <w:t>ال</w:t>
      </w:r>
      <w:r w:rsidRPr="000D1EC3">
        <w:rPr>
          <w:rFonts w:ascii="Sakkal Majalla" w:hAnsi="Sakkal Majalla" w:cs="Sakkal Majalla"/>
          <w:color w:val="000000" w:themeColor="text1"/>
          <w:sz w:val="28"/>
          <w:szCs w:val="28"/>
          <w:rtl/>
          <w:lang w:val="x-none"/>
        </w:rPr>
        <w:t xml:space="preserve">عام 2015، وعلى المستوى التشريعي من خلال قرار بقانون رقم (8) لسنة 2017 بخصوص التربية والتعليم العام، وذلك وفقاً للمادة (24) من اتفاقية حقوق الأشخاص ذوي الإعاقة </w:t>
      </w:r>
      <w:r w:rsidR="000D1EC3">
        <w:rPr>
          <w:rFonts w:ascii="Sakkal Majalla" w:hAnsi="Sakkal Majalla" w:cs="Sakkal Majalla" w:hint="cs"/>
          <w:color w:val="000000" w:themeColor="text1"/>
          <w:sz w:val="28"/>
          <w:szCs w:val="28"/>
          <w:rtl/>
          <w:lang w:val="x-none"/>
        </w:rPr>
        <w:t>و</w:t>
      </w:r>
      <w:r w:rsidRPr="000D1EC3">
        <w:rPr>
          <w:rFonts w:ascii="Sakkal Majalla" w:hAnsi="Sakkal Majalla" w:cs="Sakkal Majalla"/>
          <w:color w:val="000000" w:themeColor="text1"/>
          <w:sz w:val="28"/>
          <w:szCs w:val="28"/>
          <w:rtl/>
          <w:lang w:val="x-none"/>
        </w:rPr>
        <w:t xml:space="preserve">المتعلقة بالتزامات دولة فلسطين في مجال التعليم بموجب الاتفاقية، إلا أن الوزارة لم تقدم تقارير توضح مدى إنفاذ هذه السياسة على أرض الواقع، مما يعزز من اتساع الفجوة </w:t>
      </w:r>
      <w:r w:rsidR="00270DEE" w:rsidRPr="000D1EC3">
        <w:rPr>
          <w:rFonts w:ascii="Sakkal Majalla" w:hAnsi="Sakkal Majalla" w:cs="Sakkal Majalla" w:hint="cs"/>
          <w:color w:val="000000" w:themeColor="text1"/>
          <w:sz w:val="28"/>
          <w:szCs w:val="28"/>
          <w:rtl/>
          <w:lang w:val="x-none"/>
        </w:rPr>
        <w:t xml:space="preserve">ما </w:t>
      </w:r>
      <w:r w:rsidRPr="000D1EC3">
        <w:rPr>
          <w:rFonts w:ascii="Sakkal Majalla" w:hAnsi="Sakkal Majalla" w:cs="Sakkal Majalla"/>
          <w:color w:val="000000" w:themeColor="text1"/>
          <w:sz w:val="28"/>
          <w:szCs w:val="28"/>
          <w:rtl/>
          <w:lang w:val="x-none"/>
        </w:rPr>
        <w:t>بين السياسة والتشريع وبين الممارسة على الأرض</w:t>
      </w:r>
      <w:r w:rsidR="008B31A6" w:rsidRPr="000D1EC3">
        <w:rPr>
          <w:rStyle w:val="FootnoteReference"/>
          <w:rFonts w:ascii="Sakkal Majalla" w:hAnsi="Sakkal Majalla" w:cs="Sakkal Majalla"/>
          <w:color w:val="000000" w:themeColor="text1"/>
          <w:sz w:val="28"/>
          <w:szCs w:val="28"/>
          <w:rtl/>
          <w:lang w:val="x-none"/>
        </w:rPr>
        <w:footnoteReference w:id="42"/>
      </w:r>
      <w:r w:rsidRPr="000D1EC3">
        <w:rPr>
          <w:rFonts w:ascii="Sakkal Majalla" w:hAnsi="Sakkal Majalla" w:cs="Sakkal Majalla"/>
          <w:color w:val="000000" w:themeColor="text1"/>
          <w:sz w:val="28"/>
          <w:szCs w:val="28"/>
          <w:rtl/>
          <w:lang w:val="x-none"/>
        </w:rPr>
        <w:t>.</w:t>
      </w:r>
    </w:p>
    <w:p w14:paraId="00EAF71B" w14:textId="53C5092B" w:rsidR="002741DD" w:rsidRPr="00FA595A" w:rsidRDefault="009457B2" w:rsidP="00FA595A">
      <w:pPr>
        <w:pStyle w:val="ListParagraph"/>
        <w:numPr>
          <w:ilvl w:val="0"/>
          <w:numId w:val="22"/>
        </w:numPr>
        <w:bidi/>
        <w:jc w:val="both"/>
        <w:rPr>
          <w:rFonts w:ascii="Sakkal Majalla" w:hAnsi="Sakkal Majalla" w:cs="Sakkal Majalla"/>
          <w:sz w:val="28"/>
          <w:szCs w:val="28"/>
          <w:rtl/>
          <w:lang w:val="x-none"/>
        </w:rPr>
      </w:pPr>
      <w:r w:rsidRPr="00FA595A">
        <w:rPr>
          <w:rFonts w:ascii="Sakkal Majalla" w:hAnsi="Sakkal Majalla" w:cs="Sakkal Majalla" w:hint="cs"/>
          <w:sz w:val="28"/>
          <w:szCs w:val="28"/>
          <w:rtl/>
          <w:lang w:val="x-none"/>
        </w:rPr>
        <w:t xml:space="preserve">تشير الإحصاءات الوطنية إلى أن أكثر من ثلث الأشخاص ذوي </w:t>
      </w:r>
      <w:r w:rsidR="00475558">
        <w:rPr>
          <w:rFonts w:ascii="Sakkal Majalla" w:hAnsi="Sakkal Majalla" w:cs="Sakkal Majalla" w:hint="cs"/>
          <w:sz w:val="28"/>
          <w:szCs w:val="28"/>
          <w:rtl/>
          <w:lang w:val="x-none"/>
        </w:rPr>
        <w:t>الإعاقة</w:t>
      </w:r>
      <w:r w:rsidRPr="00FA595A">
        <w:rPr>
          <w:rFonts w:ascii="Sakkal Majalla" w:hAnsi="Sakkal Majalla" w:cs="Sakkal Majalla" w:hint="cs"/>
          <w:sz w:val="28"/>
          <w:szCs w:val="28"/>
          <w:rtl/>
          <w:lang w:val="x-none"/>
        </w:rPr>
        <w:t xml:space="preserve"> 15 عاماً فأكثر لم يلتحقوا أساساً بالتعليم وبنسبة 37.6%، وهي مؤشر خطير على عدم دمج الأشخاص ذوي </w:t>
      </w:r>
      <w:r w:rsidR="00475558">
        <w:rPr>
          <w:rFonts w:ascii="Sakkal Majalla" w:hAnsi="Sakkal Majalla" w:cs="Sakkal Majalla" w:hint="cs"/>
          <w:sz w:val="28"/>
          <w:szCs w:val="28"/>
          <w:rtl/>
          <w:lang w:val="x-none"/>
        </w:rPr>
        <w:t>الإعاقة</w:t>
      </w:r>
      <w:r w:rsidRPr="00FA595A">
        <w:rPr>
          <w:rFonts w:ascii="Sakkal Majalla" w:hAnsi="Sakkal Majalla" w:cs="Sakkal Majalla" w:hint="cs"/>
          <w:sz w:val="28"/>
          <w:szCs w:val="28"/>
          <w:rtl/>
          <w:lang w:val="x-none"/>
        </w:rPr>
        <w:t xml:space="preserve"> في النظام التعليمي نتاج المشاكل البيئية والمجتمعية، وإذا ما أضفنا إلى هذه النسبة من التحق بالتعليم وتسرب منه و</w:t>
      </w:r>
      <w:r w:rsidR="00F22823">
        <w:rPr>
          <w:rFonts w:ascii="Sakkal Majalla" w:hAnsi="Sakkal Majalla" w:cs="Sakkal Majalla" w:hint="cs"/>
          <w:sz w:val="28"/>
          <w:szCs w:val="28"/>
          <w:rtl/>
          <w:lang w:val="x-none"/>
        </w:rPr>
        <w:t xml:space="preserve">التي </w:t>
      </w:r>
      <w:r w:rsidRPr="00FA595A">
        <w:rPr>
          <w:rFonts w:ascii="Sakkal Majalla" w:hAnsi="Sakkal Majalla" w:cs="Sakkal Majalla" w:hint="cs"/>
          <w:sz w:val="28"/>
          <w:szCs w:val="28"/>
          <w:rtl/>
          <w:lang w:val="x-none"/>
        </w:rPr>
        <w:t xml:space="preserve">تبلغ حوالي 33.8% يبلغ إجمالي نسبة الأشخاص ذوي </w:t>
      </w:r>
      <w:r w:rsidR="00475558">
        <w:rPr>
          <w:rFonts w:ascii="Sakkal Majalla" w:hAnsi="Sakkal Majalla" w:cs="Sakkal Majalla" w:hint="cs"/>
          <w:sz w:val="28"/>
          <w:szCs w:val="28"/>
          <w:rtl/>
          <w:lang w:val="x-none"/>
        </w:rPr>
        <w:t>الإعاقة</w:t>
      </w:r>
      <w:r w:rsidRPr="00FA595A">
        <w:rPr>
          <w:rFonts w:ascii="Sakkal Majalla" w:hAnsi="Sakkal Majalla" w:cs="Sakkal Majalla" w:hint="cs"/>
          <w:sz w:val="28"/>
          <w:szCs w:val="28"/>
          <w:rtl/>
          <w:lang w:val="x-none"/>
        </w:rPr>
        <w:t xml:space="preserve"> الذين لم يستكملوا تعليمهم 71.4%، فيما أن النسبة الكلية للأمية بينهم تبلغ 53.1% وهي نسبة هائلة مقارنة مع النسب المنخفضة للأمية في فلسطين. نسبة من تركوا التعليم بسبب المعوقات البيئية والمادية تبلغ 22.2%، 22.9% من النساء مقابل 21.7% من الذكور</w:t>
      </w:r>
      <w:r>
        <w:rPr>
          <w:rStyle w:val="FootnoteReference"/>
          <w:rFonts w:ascii="Sakkal Majalla" w:hAnsi="Sakkal Majalla" w:cs="Sakkal Majalla"/>
          <w:sz w:val="28"/>
          <w:szCs w:val="28"/>
          <w:rtl/>
          <w:lang w:val="x-none"/>
        </w:rPr>
        <w:footnoteReference w:id="43"/>
      </w:r>
      <w:r w:rsidRPr="00FA595A">
        <w:rPr>
          <w:rFonts w:ascii="Sakkal Majalla" w:hAnsi="Sakkal Majalla" w:cs="Sakkal Majalla" w:hint="cs"/>
          <w:sz w:val="28"/>
          <w:szCs w:val="28"/>
          <w:rtl/>
          <w:lang w:val="x-none"/>
        </w:rPr>
        <w:t>، وهذه الصعوبات والمشاكل التي يمكن التغلب عليها من خلال إيجاد البرامج المناسبة.</w:t>
      </w:r>
    </w:p>
    <w:p w14:paraId="63A6ABB3" w14:textId="1EC268B6" w:rsidR="009457B2" w:rsidRPr="007B51EA" w:rsidRDefault="009457B2" w:rsidP="007B51EA">
      <w:pPr>
        <w:pStyle w:val="ListParagraph"/>
        <w:numPr>
          <w:ilvl w:val="0"/>
          <w:numId w:val="22"/>
        </w:numPr>
        <w:bidi/>
        <w:jc w:val="both"/>
        <w:rPr>
          <w:rFonts w:ascii="Sakkal Majalla" w:hAnsi="Sakkal Majalla" w:cs="Sakkal Majalla"/>
          <w:sz w:val="28"/>
          <w:szCs w:val="28"/>
          <w:lang w:val="x-none"/>
        </w:rPr>
      </w:pPr>
      <w:r w:rsidRPr="007B51EA">
        <w:rPr>
          <w:rFonts w:ascii="Sakkal Majalla" w:hAnsi="Sakkal Majalla" w:cs="Sakkal Majalla" w:hint="cs"/>
          <w:sz w:val="28"/>
          <w:szCs w:val="28"/>
          <w:rtl/>
          <w:lang w:val="x-none"/>
        </w:rPr>
        <w:t>يحدد مسح الأفراد ذو</w:t>
      </w:r>
      <w:r w:rsidR="00F22823">
        <w:rPr>
          <w:rFonts w:ascii="Sakkal Majalla" w:hAnsi="Sakkal Majalla" w:cs="Sakkal Majalla" w:hint="cs"/>
          <w:sz w:val="28"/>
          <w:szCs w:val="28"/>
          <w:rtl/>
          <w:lang w:val="x-none"/>
        </w:rPr>
        <w:t>ي</w:t>
      </w:r>
      <w:r w:rsidRPr="007B51EA">
        <w:rPr>
          <w:rFonts w:ascii="Sakkal Majalla" w:hAnsi="Sakkal Majalla" w:cs="Sakkal Majalla" w:hint="cs"/>
          <w:sz w:val="28"/>
          <w:szCs w:val="28"/>
          <w:rtl/>
          <w:lang w:val="x-none"/>
        </w:rPr>
        <w:t xml:space="preserve"> </w:t>
      </w:r>
      <w:r w:rsidR="00475558">
        <w:rPr>
          <w:rFonts w:ascii="Sakkal Majalla" w:hAnsi="Sakkal Majalla" w:cs="Sakkal Majalla" w:hint="cs"/>
          <w:sz w:val="28"/>
          <w:szCs w:val="28"/>
          <w:rtl/>
          <w:lang w:val="x-none"/>
        </w:rPr>
        <w:t>الإعاقة</w:t>
      </w:r>
      <w:r w:rsidRPr="007B51EA">
        <w:rPr>
          <w:rFonts w:ascii="Sakkal Majalla" w:hAnsi="Sakkal Majalla" w:cs="Sakkal Majalla" w:hint="cs"/>
          <w:sz w:val="28"/>
          <w:szCs w:val="28"/>
          <w:rtl/>
          <w:lang w:val="x-none"/>
        </w:rPr>
        <w:t xml:space="preserve"> المشاكل والصعوبات التي يمكن التغلب عليها في مجال التعليم للأفراد ما بين 10-17 عاماً لاستكمال تعليمهم على النحو التالي:</w:t>
      </w:r>
      <w:r w:rsidR="00D17982" w:rsidRPr="007B51EA">
        <w:rPr>
          <w:rFonts w:ascii="Sakkal Majalla" w:hAnsi="Sakkal Majalla" w:cs="Sakkal Majalla" w:hint="cs"/>
          <w:sz w:val="28"/>
          <w:szCs w:val="28"/>
          <w:rtl/>
          <w:lang w:val="x-none"/>
        </w:rPr>
        <w:t xml:space="preserve"> أولاً: الطلبة ذوي</w:t>
      </w:r>
      <w:r w:rsidRPr="007B51EA">
        <w:rPr>
          <w:rFonts w:ascii="Sakkal Majalla" w:hAnsi="Sakkal Majalla" w:cs="Sakkal Majalla" w:hint="cs"/>
          <w:sz w:val="28"/>
          <w:szCs w:val="28"/>
          <w:rtl/>
          <w:lang w:val="x-none"/>
        </w:rPr>
        <w:t xml:space="preserve"> </w:t>
      </w:r>
      <w:r w:rsidR="00475558">
        <w:rPr>
          <w:rFonts w:ascii="Sakkal Majalla" w:hAnsi="Sakkal Majalla" w:cs="Sakkal Majalla" w:hint="cs"/>
          <w:sz w:val="28"/>
          <w:szCs w:val="28"/>
          <w:rtl/>
          <w:lang w:val="x-none"/>
        </w:rPr>
        <w:t>الإعاقة</w:t>
      </w:r>
      <w:r w:rsidRPr="007B51EA">
        <w:rPr>
          <w:rFonts w:ascii="Sakkal Majalla" w:hAnsi="Sakkal Majalla" w:cs="Sakkal Majalla" w:hint="cs"/>
          <w:sz w:val="28"/>
          <w:szCs w:val="28"/>
          <w:rtl/>
          <w:lang w:val="x-none"/>
        </w:rPr>
        <w:t xml:space="preserve"> البصرية: 24.5% بحاجة لمواصلات موائمة لمدارسهم، 25% بحاجة لموائمة في المباني المدرسية، 38.5% بحاجة لموائمة في البيئة </w:t>
      </w:r>
      <w:r w:rsidRPr="007B51EA">
        <w:rPr>
          <w:rFonts w:ascii="Sakkal Majalla" w:hAnsi="Sakkal Majalla" w:cs="Sakkal Majalla" w:hint="cs"/>
          <w:sz w:val="28"/>
          <w:szCs w:val="28"/>
          <w:rtl/>
          <w:lang w:val="x-none"/>
        </w:rPr>
        <w:lastRenderedPageBreak/>
        <w:t>الصفية، 11.5% لموائمة في الحمامات.</w:t>
      </w:r>
      <w:r w:rsidR="00D17982" w:rsidRPr="007B51EA">
        <w:rPr>
          <w:rFonts w:ascii="Sakkal Majalla" w:hAnsi="Sakkal Majalla" w:cs="Sakkal Majalla" w:hint="cs"/>
          <w:sz w:val="28"/>
          <w:szCs w:val="28"/>
          <w:rtl/>
          <w:lang w:val="x-none"/>
        </w:rPr>
        <w:t xml:space="preserve"> ثانياً: الطلبة </w:t>
      </w:r>
      <w:r w:rsidRPr="007B51EA">
        <w:rPr>
          <w:rFonts w:ascii="Sakkal Majalla" w:hAnsi="Sakkal Majalla" w:cs="Sakkal Majalla" w:hint="cs"/>
          <w:sz w:val="28"/>
          <w:szCs w:val="28"/>
          <w:rtl/>
          <w:lang w:val="x-none"/>
        </w:rPr>
        <w:t>ذو</w:t>
      </w:r>
      <w:r w:rsidR="00D17982" w:rsidRPr="007B51EA">
        <w:rPr>
          <w:rFonts w:ascii="Sakkal Majalla" w:hAnsi="Sakkal Majalla" w:cs="Sakkal Majalla" w:hint="cs"/>
          <w:sz w:val="28"/>
          <w:szCs w:val="28"/>
          <w:rtl/>
          <w:lang w:val="x-none"/>
        </w:rPr>
        <w:t>ي</w:t>
      </w:r>
      <w:r w:rsidRPr="007B51EA">
        <w:rPr>
          <w:rFonts w:ascii="Sakkal Majalla" w:hAnsi="Sakkal Majalla" w:cs="Sakkal Majalla" w:hint="cs"/>
          <w:sz w:val="28"/>
          <w:szCs w:val="28"/>
          <w:rtl/>
          <w:lang w:val="x-none"/>
        </w:rPr>
        <w:t xml:space="preserve"> </w:t>
      </w:r>
      <w:r w:rsidR="00475558">
        <w:rPr>
          <w:rFonts w:ascii="Sakkal Majalla" w:hAnsi="Sakkal Majalla" w:cs="Sakkal Majalla" w:hint="cs"/>
          <w:sz w:val="28"/>
          <w:szCs w:val="28"/>
          <w:rtl/>
          <w:lang w:val="x-none"/>
        </w:rPr>
        <w:t>الإعاقة</w:t>
      </w:r>
      <w:r w:rsidRPr="007B51EA">
        <w:rPr>
          <w:rFonts w:ascii="Sakkal Majalla" w:hAnsi="Sakkal Majalla" w:cs="Sakkal Majalla" w:hint="cs"/>
          <w:sz w:val="28"/>
          <w:szCs w:val="28"/>
          <w:rtl/>
          <w:lang w:val="x-none"/>
        </w:rPr>
        <w:t xml:space="preserve"> الحركية: 50% منهم بحاجة لمواصلات موائمة لمدارسهم،46.3% موائمة المباني المدرسية، 50% موائمة البيئة الصفية، 52.8% موائمة في الحمامات.</w:t>
      </w:r>
    </w:p>
    <w:p w14:paraId="0C15E8B8" w14:textId="74682261" w:rsidR="004328B1" w:rsidRPr="007B51EA" w:rsidRDefault="004328B1" w:rsidP="007B51EA">
      <w:pPr>
        <w:pStyle w:val="ListParagraph"/>
        <w:numPr>
          <w:ilvl w:val="0"/>
          <w:numId w:val="22"/>
        </w:numPr>
        <w:bidi/>
        <w:jc w:val="both"/>
        <w:rPr>
          <w:rFonts w:ascii="Sakkal Majalla" w:hAnsi="Sakkal Majalla" w:cs="Sakkal Majalla"/>
          <w:sz w:val="28"/>
          <w:szCs w:val="28"/>
          <w:lang w:val="x-none"/>
        </w:rPr>
      </w:pPr>
      <w:r w:rsidRPr="007B51EA">
        <w:rPr>
          <w:rFonts w:ascii="Sakkal Majalla" w:hAnsi="Sakkal Majalla" w:cs="Sakkal Majalla" w:hint="cs"/>
          <w:sz w:val="28"/>
          <w:szCs w:val="28"/>
          <w:rtl/>
          <w:lang w:val="x-none"/>
        </w:rPr>
        <w:t xml:space="preserve">نظام التعليم الإلزامي الفلسطيني مجاني لكل الفلسطينيين والفلسطينيات بما يشمل الفتيات ذوات </w:t>
      </w:r>
      <w:r w:rsidR="00475558">
        <w:rPr>
          <w:rFonts w:ascii="Sakkal Majalla" w:hAnsi="Sakkal Majalla" w:cs="Sakkal Majalla" w:hint="cs"/>
          <w:sz w:val="28"/>
          <w:szCs w:val="28"/>
          <w:rtl/>
          <w:lang w:val="x-none"/>
        </w:rPr>
        <w:t>الإعاقة</w:t>
      </w:r>
      <w:r w:rsidRPr="007B51EA">
        <w:rPr>
          <w:rFonts w:ascii="Sakkal Majalla" w:hAnsi="Sakkal Majalla" w:cs="Sakkal Majalla" w:hint="cs"/>
          <w:sz w:val="28"/>
          <w:szCs w:val="28"/>
          <w:rtl/>
          <w:lang w:val="x-none"/>
        </w:rPr>
        <w:t xml:space="preserve">، ولكن لا يشمل أي مساعدة مالية و/أو عينية للطالبات ذوات </w:t>
      </w:r>
      <w:r w:rsidR="00475558">
        <w:rPr>
          <w:rFonts w:ascii="Sakkal Majalla" w:hAnsi="Sakkal Majalla" w:cs="Sakkal Majalla" w:hint="cs"/>
          <w:sz w:val="28"/>
          <w:szCs w:val="28"/>
          <w:rtl/>
          <w:lang w:val="x-none"/>
        </w:rPr>
        <w:t>الإعاقة</w:t>
      </w:r>
      <w:r w:rsidRPr="007B51EA">
        <w:rPr>
          <w:rFonts w:ascii="Sakkal Majalla" w:hAnsi="Sakkal Majalla" w:cs="Sakkal Majalla" w:hint="cs"/>
          <w:sz w:val="28"/>
          <w:szCs w:val="28"/>
          <w:rtl/>
          <w:lang w:val="x-none"/>
        </w:rPr>
        <w:t xml:space="preserve"> لتمكينهن من استكمال دراستهن.</w:t>
      </w:r>
    </w:p>
    <w:p w14:paraId="3F8D8388" w14:textId="5980D357" w:rsidR="0098616D" w:rsidRPr="007B51EA" w:rsidRDefault="00E156ED" w:rsidP="007B51EA">
      <w:pPr>
        <w:pStyle w:val="ListParagraph"/>
        <w:numPr>
          <w:ilvl w:val="0"/>
          <w:numId w:val="22"/>
        </w:numPr>
        <w:bidi/>
        <w:jc w:val="both"/>
        <w:rPr>
          <w:rFonts w:ascii="Sakkal Majalla" w:hAnsi="Sakkal Majalla" w:cs="Sakkal Majalla"/>
          <w:sz w:val="28"/>
          <w:szCs w:val="28"/>
          <w:rtl/>
          <w:lang w:val="x-none"/>
        </w:rPr>
      </w:pPr>
      <w:r w:rsidRPr="007B51EA">
        <w:rPr>
          <w:rFonts w:ascii="Sakkal Majalla" w:hAnsi="Sakkal Majalla" w:cs="Sakkal Majalla" w:hint="cs"/>
          <w:sz w:val="28"/>
          <w:szCs w:val="28"/>
          <w:rtl/>
          <w:lang w:val="x-none"/>
        </w:rPr>
        <w:t xml:space="preserve">عملت مجموعة من المؤسسات الأهلية والحقوقية والمنظمات التي تمثل الأشخاص ذوي </w:t>
      </w:r>
      <w:r w:rsidR="00475558">
        <w:rPr>
          <w:rFonts w:ascii="Sakkal Majalla" w:hAnsi="Sakkal Majalla" w:cs="Sakkal Majalla" w:hint="cs"/>
          <w:sz w:val="28"/>
          <w:szCs w:val="28"/>
          <w:rtl/>
          <w:lang w:val="x-none"/>
        </w:rPr>
        <w:t>الإعاقة</w:t>
      </w:r>
      <w:r w:rsidRPr="007B51EA">
        <w:rPr>
          <w:rFonts w:ascii="Sakkal Majalla" w:hAnsi="Sakkal Majalla" w:cs="Sakkal Majalla" w:hint="cs"/>
          <w:sz w:val="28"/>
          <w:szCs w:val="28"/>
          <w:rtl/>
          <w:lang w:val="x-none"/>
        </w:rPr>
        <w:t xml:space="preserve"> على تحليل موازنة وبرامج وزارة التربية والتعليم العالي ومن ضمنها الموازنة والبرامج والأهداف الموجهة للأشخاص ذوي </w:t>
      </w:r>
      <w:r w:rsidR="00475558">
        <w:rPr>
          <w:rFonts w:ascii="Sakkal Majalla" w:hAnsi="Sakkal Majalla" w:cs="Sakkal Majalla" w:hint="cs"/>
          <w:sz w:val="28"/>
          <w:szCs w:val="28"/>
          <w:rtl/>
          <w:lang w:val="x-none"/>
        </w:rPr>
        <w:t>الإعاقة</w:t>
      </w:r>
      <w:r>
        <w:rPr>
          <w:rStyle w:val="FootnoteReference"/>
          <w:rFonts w:ascii="Sakkal Majalla" w:hAnsi="Sakkal Majalla" w:cs="Sakkal Majalla"/>
          <w:sz w:val="28"/>
          <w:szCs w:val="28"/>
          <w:rtl/>
          <w:lang w:val="x-none"/>
        </w:rPr>
        <w:footnoteReference w:id="44"/>
      </w:r>
      <w:r w:rsidRPr="007B51EA">
        <w:rPr>
          <w:rFonts w:ascii="Sakkal Majalla" w:hAnsi="Sakkal Majalla" w:cs="Sakkal Majalla" w:hint="cs"/>
          <w:sz w:val="28"/>
          <w:szCs w:val="28"/>
          <w:rtl/>
          <w:lang w:val="x-none"/>
        </w:rPr>
        <w:t xml:space="preserve">. </w:t>
      </w:r>
      <w:r w:rsidR="0098616D" w:rsidRPr="007B51EA">
        <w:rPr>
          <w:rFonts w:ascii="Sakkal Majalla" w:hAnsi="Sakkal Majalla" w:cs="Sakkal Majalla" w:hint="cs"/>
          <w:sz w:val="28"/>
          <w:szCs w:val="28"/>
          <w:rtl/>
          <w:lang w:val="x-none"/>
        </w:rPr>
        <w:t>وجاءت نتائج التحليل لنطاق التعليم:</w:t>
      </w:r>
    </w:p>
    <w:p w14:paraId="32FBC416" w14:textId="1EA4B53B" w:rsidR="0098616D" w:rsidRDefault="0098616D">
      <w:pPr>
        <w:pStyle w:val="ListParagraph"/>
        <w:numPr>
          <w:ilvl w:val="0"/>
          <w:numId w:val="10"/>
        </w:numPr>
        <w:bidi/>
        <w:jc w:val="both"/>
        <w:rPr>
          <w:rFonts w:ascii="Sakkal Majalla" w:hAnsi="Sakkal Majalla" w:cs="Sakkal Majalla"/>
          <w:sz w:val="28"/>
          <w:szCs w:val="28"/>
          <w:lang w:val="x-none"/>
        </w:rPr>
      </w:pPr>
      <w:r w:rsidRPr="0098616D">
        <w:rPr>
          <w:rFonts w:ascii="Sakkal Majalla" w:hAnsi="Sakkal Majalla" w:cs="Sakkal Majalla" w:hint="cs"/>
          <w:sz w:val="28"/>
          <w:szCs w:val="28"/>
          <w:rtl/>
          <w:lang w:val="x-none"/>
        </w:rPr>
        <w:t xml:space="preserve">على </w:t>
      </w:r>
      <w:r w:rsidRPr="0098616D">
        <w:rPr>
          <w:rFonts w:ascii="Sakkal Majalla" w:hAnsi="Sakkal Majalla" w:cs="Sakkal Majalla"/>
          <w:sz w:val="28"/>
          <w:szCs w:val="28"/>
          <w:rtl/>
          <w:lang w:val="x-none"/>
        </w:rPr>
        <w:t>الرغم من وجود سبعة ب</w:t>
      </w:r>
      <w:r w:rsidRPr="0098616D">
        <w:rPr>
          <w:rFonts w:ascii="Sakkal Majalla" w:hAnsi="Sakkal Majalla" w:cs="Sakkal Majalla" w:hint="cs"/>
          <w:sz w:val="28"/>
          <w:szCs w:val="28"/>
          <w:rtl/>
          <w:lang w:val="x-none"/>
        </w:rPr>
        <w:t>رامج</w:t>
      </w:r>
      <w:r w:rsidRPr="0098616D">
        <w:rPr>
          <w:rFonts w:ascii="Sakkal Majalla" w:hAnsi="Sakkal Majalla" w:cs="Sakkal Majalla"/>
          <w:sz w:val="28"/>
          <w:szCs w:val="28"/>
          <w:rtl/>
          <w:lang w:val="x-none"/>
        </w:rPr>
        <w:t xml:space="preserve"> في </w:t>
      </w:r>
      <w:r w:rsidRPr="0098616D">
        <w:rPr>
          <w:rFonts w:ascii="Sakkal Majalla" w:hAnsi="Sakkal Majalla" w:cs="Sakkal Majalla" w:hint="cs"/>
          <w:sz w:val="28"/>
          <w:szCs w:val="28"/>
          <w:rtl/>
          <w:lang w:val="x-none"/>
        </w:rPr>
        <w:t xml:space="preserve">وزارة </w:t>
      </w:r>
      <w:r w:rsidRPr="0098616D">
        <w:rPr>
          <w:rFonts w:ascii="Sakkal Majalla" w:hAnsi="Sakkal Majalla" w:cs="Sakkal Majalla"/>
          <w:sz w:val="28"/>
          <w:szCs w:val="28"/>
          <w:rtl/>
          <w:lang w:val="x-none"/>
        </w:rPr>
        <w:t>التربية والتعليم العالي</w:t>
      </w:r>
      <w:r w:rsidRPr="0098616D">
        <w:rPr>
          <w:rFonts w:ascii="Sakkal Majalla" w:hAnsi="Sakkal Majalla" w:cs="Sakkal Majalla" w:hint="cs"/>
          <w:sz w:val="28"/>
          <w:szCs w:val="28"/>
          <w:rtl/>
          <w:lang w:val="x-none"/>
        </w:rPr>
        <w:t xml:space="preserve"> إلا أنه لا يوجد استهداف مخصص للأشخاص ذوي </w:t>
      </w:r>
      <w:r w:rsidR="00475558">
        <w:rPr>
          <w:rFonts w:ascii="Sakkal Majalla" w:hAnsi="Sakkal Majalla" w:cs="Sakkal Majalla" w:hint="cs"/>
          <w:sz w:val="28"/>
          <w:szCs w:val="28"/>
          <w:rtl/>
          <w:lang w:val="x-none"/>
        </w:rPr>
        <w:t>الإعاقة</w:t>
      </w:r>
      <w:r w:rsidRPr="0098616D">
        <w:rPr>
          <w:rFonts w:ascii="Sakkal Majalla" w:hAnsi="Sakkal Majalla" w:cs="Sakkal Majalla" w:hint="cs"/>
          <w:sz w:val="28"/>
          <w:szCs w:val="28"/>
          <w:rtl/>
          <w:lang w:val="x-none"/>
        </w:rPr>
        <w:t xml:space="preserve">. </w:t>
      </w:r>
    </w:p>
    <w:p w14:paraId="7F9E44FF" w14:textId="710AA606" w:rsidR="0098616D" w:rsidRDefault="0098616D">
      <w:pPr>
        <w:pStyle w:val="ListParagraph"/>
        <w:numPr>
          <w:ilvl w:val="0"/>
          <w:numId w:val="10"/>
        </w:numPr>
        <w:bidi/>
        <w:jc w:val="both"/>
        <w:rPr>
          <w:rFonts w:ascii="Sakkal Majalla" w:hAnsi="Sakkal Majalla" w:cs="Sakkal Majalla"/>
          <w:sz w:val="28"/>
          <w:szCs w:val="28"/>
          <w:lang w:val="x-none"/>
        </w:rPr>
      </w:pPr>
      <w:r w:rsidRPr="0098616D">
        <w:rPr>
          <w:rFonts w:ascii="Sakkal Majalla" w:hAnsi="Sakkal Majalla" w:cs="Sakkal Majalla"/>
          <w:sz w:val="28"/>
          <w:szCs w:val="28"/>
          <w:rtl/>
          <w:lang w:val="x-none"/>
        </w:rPr>
        <w:t xml:space="preserve">إن برنامج (التعليم غير النظامي) العالي، لا يتضمن في غاياته </w:t>
      </w:r>
      <w:r>
        <w:rPr>
          <w:rFonts w:ascii="Sakkal Majalla" w:hAnsi="Sakkal Majalla" w:cs="Sakkal Majalla"/>
          <w:sz w:val="28"/>
          <w:szCs w:val="28"/>
          <w:rtl/>
          <w:lang w:val="x-none"/>
        </w:rPr>
        <w:t xml:space="preserve">أي استهداف لذوي </w:t>
      </w:r>
      <w:r w:rsidR="00475558">
        <w:rPr>
          <w:rFonts w:ascii="Sakkal Majalla" w:hAnsi="Sakkal Majalla" w:cs="Sakkal Majalla"/>
          <w:sz w:val="28"/>
          <w:szCs w:val="28"/>
          <w:rtl/>
          <w:lang w:val="x-none"/>
        </w:rPr>
        <w:t>الإعاقة</w:t>
      </w:r>
      <w:r>
        <w:rPr>
          <w:rFonts w:ascii="Sakkal Majalla" w:hAnsi="Sakkal Majalla" w:cs="Sakkal Majalla"/>
          <w:sz w:val="28"/>
          <w:szCs w:val="28"/>
          <w:rtl/>
          <w:lang w:val="x-none"/>
        </w:rPr>
        <w:t>، رغم أ</w:t>
      </w:r>
      <w:r>
        <w:rPr>
          <w:rFonts w:ascii="Sakkal Majalla" w:hAnsi="Sakkal Majalla" w:cs="Sakkal Majalla" w:hint="cs"/>
          <w:sz w:val="28"/>
          <w:szCs w:val="28"/>
          <w:rtl/>
          <w:lang w:val="x-none"/>
        </w:rPr>
        <w:t>نه موجه</w:t>
      </w:r>
      <w:r w:rsidR="00990096">
        <w:rPr>
          <w:rFonts w:ascii="Sakkal Majalla" w:hAnsi="Sakkal Majalla" w:cs="Sakkal Majalla"/>
          <w:sz w:val="28"/>
          <w:szCs w:val="28"/>
          <w:rtl/>
          <w:lang w:val="x-none"/>
        </w:rPr>
        <w:t xml:space="preserve"> بشكل </w:t>
      </w:r>
      <w:r w:rsidR="00990096">
        <w:rPr>
          <w:rFonts w:ascii="Sakkal Majalla" w:hAnsi="Sakkal Majalla" w:cs="Sakkal Majalla" w:hint="cs"/>
          <w:sz w:val="28"/>
          <w:szCs w:val="28"/>
          <w:rtl/>
          <w:lang w:val="x-none"/>
        </w:rPr>
        <w:t>أ</w:t>
      </w:r>
      <w:r w:rsidRPr="0098616D">
        <w:rPr>
          <w:rFonts w:ascii="Sakkal Majalla" w:hAnsi="Sakkal Majalla" w:cs="Sakkal Majalla"/>
          <w:sz w:val="28"/>
          <w:szCs w:val="28"/>
          <w:rtl/>
          <w:lang w:val="x-none"/>
        </w:rPr>
        <w:t>ساس</w:t>
      </w:r>
      <w:r>
        <w:rPr>
          <w:rFonts w:ascii="Sakkal Majalla" w:hAnsi="Sakkal Majalla" w:cs="Sakkal Majalla" w:hint="cs"/>
          <w:sz w:val="28"/>
          <w:szCs w:val="28"/>
          <w:rtl/>
          <w:lang w:val="x-none"/>
        </w:rPr>
        <w:t>ي</w:t>
      </w:r>
      <w:r w:rsidRPr="0098616D">
        <w:rPr>
          <w:rFonts w:ascii="Sakkal Majalla" w:hAnsi="Sakkal Majalla" w:cs="Sakkal Majalla"/>
          <w:sz w:val="28"/>
          <w:szCs w:val="28"/>
          <w:rtl/>
          <w:lang w:val="x-none"/>
        </w:rPr>
        <w:t xml:space="preserve"> لتعليم الكبار</w:t>
      </w:r>
      <w:r>
        <w:rPr>
          <w:rFonts w:ascii="Sakkal Majalla" w:hAnsi="Sakkal Majalla" w:cs="Sakkal Majalla" w:hint="cs"/>
          <w:sz w:val="28"/>
          <w:szCs w:val="28"/>
          <w:rtl/>
          <w:lang w:val="x-none"/>
        </w:rPr>
        <w:t xml:space="preserve"> </w:t>
      </w:r>
      <w:r w:rsidRPr="0098616D">
        <w:rPr>
          <w:rFonts w:ascii="Sakkal Majalla" w:hAnsi="Sakkal Majalla" w:cs="Sakkal Majalla"/>
          <w:sz w:val="28"/>
          <w:szCs w:val="28"/>
          <w:rtl/>
          <w:lang w:val="x-none"/>
        </w:rPr>
        <w:t>ومحو الأمية، خاصة و</w:t>
      </w:r>
      <w:r>
        <w:rPr>
          <w:rFonts w:ascii="Sakkal Majalla" w:hAnsi="Sakkal Majalla" w:cs="Sakkal Majalla" w:hint="cs"/>
          <w:sz w:val="28"/>
          <w:szCs w:val="28"/>
          <w:rtl/>
          <w:lang w:val="x-none"/>
        </w:rPr>
        <w:t>أ</w:t>
      </w:r>
      <w:r w:rsidRPr="0098616D">
        <w:rPr>
          <w:rFonts w:ascii="Sakkal Majalla" w:hAnsi="Sakkal Majalla" w:cs="Sakkal Majalla"/>
          <w:sz w:val="28"/>
          <w:szCs w:val="28"/>
          <w:rtl/>
          <w:lang w:val="x-none"/>
        </w:rPr>
        <w:t xml:space="preserve">ن قسم كبير من الاشخاص من ذوي </w:t>
      </w:r>
      <w:r w:rsidR="00475558">
        <w:rPr>
          <w:rFonts w:ascii="Sakkal Majalla" w:hAnsi="Sakkal Majalla" w:cs="Sakkal Majalla"/>
          <w:sz w:val="28"/>
          <w:szCs w:val="28"/>
          <w:rtl/>
          <w:lang w:val="x-none"/>
        </w:rPr>
        <w:t>الإعاقة</w:t>
      </w:r>
      <w:r>
        <w:rPr>
          <w:rFonts w:ascii="Sakkal Majalla" w:hAnsi="Sakkal Majalla" w:cs="Sakkal Majalla"/>
          <w:sz w:val="28"/>
          <w:szCs w:val="28"/>
          <w:rtl/>
          <w:lang w:val="x-none"/>
        </w:rPr>
        <w:t xml:space="preserve"> ينطبق عليه مفهوم تعليم الكبار </w:t>
      </w:r>
      <w:r w:rsidRPr="0098616D">
        <w:rPr>
          <w:rFonts w:ascii="Sakkal Majalla" w:hAnsi="Sakkal Majalla" w:cs="Sakkal Majalla"/>
          <w:sz w:val="28"/>
          <w:szCs w:val="28"/>
          <w:rtl/>
          <w:lang w:val="x-none"/>
        </w:rPr>
        <w:t>ومفهوم محو ال</w:t>
      </w:r>
      <w:r w:rsidR="005C1E09">
        <w:rPr>
          <w:rFonts w:ascii="Sakkal Majalla" w:hAnsi="Sakkal Majalla" w:cs="Sakkal Majalla" w:hint="cs"/>
          <w:sz w:val="28"/>
          <w:szCs w:val="28"/>
          <w:rtl/>
          <w:lang w:val="x-none"/>
        </w:rPr>
        <w:t>أم</w:t>
      </w:r>
      <w:r w:rsidRPr="0098616D">
        <w:rPr>
          <w:rFonts w:ascii="Sakkal Majalla" w:hAnsi="Sakkal Majalla" w:cs="Sakkal Majalla"/>
          <w:sz w:val="28"/>
          <w:szCs w:val="28"/>
          <w:rtl/>
          <w:lang w:val="x-none"/>
        </w:rPr>
        <w:t>ي</w:t>
      </w:r>
      <w:r>
        <w:rPr>
          <w:rFonts w:ascii="Sakkal Majalla" w:hAnsi="Sakkal Majalla" w:cs="Sakkal Majalla" w:hint="cs"/>
          <w:sz w:val="28"/>
          <w:szCs w:val="28"/>
          <w:rtl/>
          <w:lang w:val="x-none"/>
        </w:rPr>
        <w:t>ة</w:t>
      </w:r>
      <w:r w:rsidRPr="0098616D">
        <w:rPr>
          <w:rFonts w:ascii="Sakkal Majalla" w:hAnsi="Sakkal Majalla" w:cs="Sakkal Majalla"/>
          <w:sz w:val="28"/>
          <w:szCs w:val="28"/>
          <w:rtl/>
          <w:lang w:val="x-none"/>
        </w:rPr>
        <w:t>.</w:t>
      </w:r>
    </w:p>
    <w:p w14:paraId="75C9F600" w14:textId="75DA9512" w:rsidR="0098616D" w:rsidRDefault="0098616D">
      <w:pPr>
        <w:pStyle w:val="ListParagraph"/>
        <w:numPr>
          <w:ilvl w:val="0"/>
          <w:numId w:val="10"/>
        </w:numPr>
        <w:bidi/>
        <w:jc w:val="both"/>
        <w:rPr>
          <w:rFonts w:ascii="Sakkal Majalla" w:hAnsi="Sakkal Majalla" w:cs="Sakkal Majalla"/>
          <w:sz w:val="28"/>
          <w:szCs w:val="28"/>
          <w:lang w:val="x-none"/>
        </w:rPr>
      </w:pPr>
      <w:r>
        <w:rPr>
          <w:rFonts w:ascii="Sakkal Majalla" w:hAnsi="Sakkal Majalla" w:cs="Sakkal Majalla" w:hint="cs"/>
          <w:sz w:val="28"/>
          <w:szCs w:val="28"/>
          <w:rtl/>
          <w:lang w:val="x-none"/>
        </w:rPr>
        <w:t>إ</w:t>
      </w:r>
      <w:r w:rsidRPr="0098616D">
        <w:rPr>
          <w:rFonts w:ascii="Sakkal Majalla" w:hAnsi="Sakkal Majalla" w:cs="Sakkal Majalla"/>
          <w:sz w:val="28"/>
          <w:szCs w:val="28"/>
          <w:rtl/>
          <w:lang w:val="x-none"/>
        </w:rPr>
        <w:t xml:space="preserve">ن </w:t>
      </w:r>
      <w:r>
        <w:rPr>
          <w:rFonts w:ascii="Sakkal Majalla" w:hAnsi="Sakkal Majalla" w:cs="Sakkal Majalla"/>
          <w:sz w:val="28"/>
          <w:szCs w:val="28"/>
          <w:rtl/>
          <w:lang w:val="x-none"/>
        </w:rPr>
        <w:t xml:space="preserve">استهداف </w:t>
      </w:r>
      <w:r w:rsidR="005C1E09">
        <w:rPr>
          <w:rFonts w:ascii="Sakkal Majalla" w:hAnsi="Sakkal Majalla" w:cs="Sakkal Majalla" w:hint="cs"/>
          <w:sz w:val="28"/>
          <w:szCs w:val="28"/>
          <w:rtl/>
          <w:lang w:val="x-none"/>
        </w:rPr>
        <w:t xml:space="preserve">الطلبة </w:t>
      </w:r>
      <w:r>
        <w:rPr>
          <w:rFonts w:ascii="Sakkal Majalla" w:hAnsi="Sakkal Majalla" w:cs="Sakkal Majalla"/>
          <w:sz w:val="28"/>
          <w:szCs w:val="28"/>
          <w:rtl/>
          <w:lang w:val="x-none"/>
        </w:rPr>
        <w:t xml:space="preserve">ذوي </w:t>
      </w:r>
      <w:r w:rsidR="00475558">
        <w:rPr>
          <w:rFonts w:ascii="Sakkal Majalla" w:hAnsi="Sakkal Majalla" w:cs="Sakkal Majalla"/>
          <w:sz w:val="28"/>
          <w:szCs w:val="28"/>
          <w:rtl/>
          <w:lang w:val="x-none"/>
        </w:rPr>
        <w:t>الإعاقة</w:t>
      </w:r>
      <w:r>
        <w:rPr>
          <w:rFonts w:ascii="Sakkal Majalla" w:hAnsi="Sakkal Majalla" w:cs="Sakkal Majalla"/>
          <w:sz w:val="28"/>
          <w:szCs w:val="28"/>
          <w:rtl/>
          <w:lang w:val="x-none"/>
        </w:rPr>
        <w:t xml:space="preserve"> من قبل و</w:t>
      </w:r>
      <w:r>
        <w:rPr>
          <w:rFonts w:ascii="Sakkal Majalla" w:hAnsi="Sakkal Majalla" w:cs="Sakkal Majalla" w:hint="cs"/>
          <w:sz w:val="28"/>
          <w:szCs w:val="28"/>
          <w:rtl/>
          <w:lang w:val="x-none"/>
        </w:rPr>
        <w:t>زارة</w:t>
      </w:r>
      <w:r w:rsidRPr="0098616D">
        <w:rPr>
          <w:rFonts w:ascii="Sakkal Majalla" w:hAnsi="Sakkal Majalla" w:cs="Sakkal Majalla"/>
          <w:sz w:val="28"/>
          <w:szCs w:val="28"/>
          <w:rtl/>
          <w:lang w:val="x-none"/>
        </w:rPr>
        <w:t xml:space="preserve"> التربية والتعليم العالي </w:t>
      </w:r>
      <w:r>
        <w:rPr>
          <w:rFonts w:ascii="Sakkal Majalla" w:hAnsi="Sakkal Majalla" w:cs="Sakkal Majalla"/>
          <w:sz w:val="28"/>
          <w:szCs w:val="28"/>
          <w:rtl/>
          <w:lang w:val="x-none"/>
        </w:rPr>
        <w:t>وموازنتها ضعيف ولا يلبي الحد ال</w:t>
      </w:r>
      <w:r>
        <w:rPr>
          <w:rFonts w:ascii="Sakkal Majalla" w:hAnsi="Sakkal Majalla" w:cs="Sakkal Majalla" w:hint="cs"/>
          <w:sz w:val="28"/>
          <w:szCs w:val="28"/>
          <w:rtl/>
          <w:lang w:val="x-none"/>
        </w:rPr>
        <w:t>أ</w:t>
      </w:r>
      <w:r w:rsidRPr="0098616D">
        <w:rPr>
          <w:rFonts w:ascii="Sakkal Majalla" w:hAnsi="Sakkal Majalla" w:cs="Sakkal Majalla"/>
          <w:sz w:val="28"/>
          <w:szCs w:val="28"/>
          <w:rtl/>
          <w:lang w:val="x-none"/>
        </w:rPr>
        <w:t>دنى المطلوب</w:t>
      </w:r>
      <w:r>
        <w:rPr>
          <w:rFonts w:ascii="Sakkal Majalla" w:hAnsi="Sakkal Majalla" w:cs="Sakkal Majalla" w:hint="cs"/>
          <w:sz w:val="28"/>
          <w:szCs w:val="28"/>
          <w:rtl/>
          <w:lang w:val="x-none"/>
        </w:rPr>
        <w:t xml:space="preserve"> إ</w:t>
      </w:r>
      <w:r w:rsidRPr="0098616D">
        <w:rPr>
          <w:rFonts w:ascii="Sakkal Majalla" w:hAnsi="Sakkal Majalla" w:cs="Sakkal Majalla"/>
          <w:sz w:val="28"/>
          <w:szCs w:val="28"/>
          <w:rtl/>
          <w:lang w:val="x-none"/>
        </w:rPr>
        <w:t xml:space="preserve">ن كان ذلك في </w:t>
      </w:r>
      <w:r w:rsidR="008D0C32" w:rsidRPr="0098616D">
        <w:rPr>
          <w:rFonts w:ascii="Sakkal Majalla" w:hAnsi="Sakkal Majalla" w:cs="Sakkal Majalla" w:hint="cs"/>
          <w:sz w:val="28"/>
          <w:szCs w:val="28"/>
          <w:rtl/>
          <w:lang w:val="x-none"/>
        </w:rPr>
        <w:t>برنامج رياض</w:t>
      </w:r>
      <w:r w:rsidRPr="0098616D">
        <w:rPr>
          <w:rFonts w:ascii="Sakkal Majalla" w:hAnsi="Sakkal Majalla" w:cs="Sakkal Majalla"/>
          <w:sz w:val="28"/>
          <w:szCs w:val="28"/>
          <w:rtl/>
          <w:lang w:val="x-none"/>
        </w:rPr>
        <w:t xml:space="preserve"> الأطفال، وبرنامج التعليم الأساسي.</w:t>
      </w:r>
    </w:p>
    <w:p w14:paraId="5FEF5882" w14:textId="11F12ACD" w:rsidR="00990096" w:rsidRDefault="0098616D">
      <w:pPr>
        <w:pStyle w:val="ListParagraph"/>
        <w:numPr>
          <w:ilvl w:val="0"/>
          <w:numId w:val="10"/>
        </w:numPr>
        <w:bidi/>
        <w:jc w:val="both"/>
        <w:rPr>
          <w:rFonts w:ascii="Sakkal Majalla" w:hAnsi="Sakkal Majalla" w:cs="Sakkal Majalla"/>
          <w:sz w:val="28"/>
          <w:szCs w:val="28"/>
          <w:lang w:val="x-none"/>
        </w:rPr>
      </w:pPr>
      <w:r w:rsidRPr="0098616D">
        <w:rPr>
          <w:rFonts w:ascii="Sakkal Majalla" w:hAnsi="Sakkal Majalla" w:cs="Sakkal Majalla"/>
          <w:sz w:val="28"/>
          <w:szCs w:val="28"/>
          <w:rtl/>
          <w:lang w:val="x-none"/>
        </w:rPr>
        <w:t xml:space="preserve">نسبة الطلبة </w:t>
      </w:r>
      <w:r>
        <w:rPr>
          <w:rFonts w:ascii="Sakkal Majalla" w:hAnsi="Sakkal Majalla" w:cs="Sakkal Majalla"/>
          <w:sz w:val="28"/>
          <w:szCs w:val="28"/>
          <w:rtl/>
          <w:lang w:val="x-none"/>
        </w:rPr>
        <w:t xml:space="preserve">ذوي </w:t>
      </w:r>
      <w:r w:rsidR="00475558">
        <w:rPr>
          <w:rFonts w:ascii="Sakkal Majalla" w:hAnsi="Sakkal Majalla" w:cs="Sakkal Majalla"/>
          <w:sz w:val="28"/>
          <w:szCs w:val="28"/>
          <w:rtl/>
          <w:lang w:val="x-none"/>
        </w:rPr>
        <w:t>الإعاقة</w:t>
      </w:r>
      <w:r>
        <w:rPr>
          <w:rFonts w:ascii="Sakkal Majalla" w:hAnsi="Sakkal Majalla" w:cs="Sakkal Majalla"/>
          <w:sz w:val="28"/>
          <w:szCs w:val="28"/>
          <w:rtl/>
          <w:lang w:val="x-none"/>
        </w:rPr>
        <w:t xml:space="preserve"> الذين تستهدفهم و</w:t>
      </w:r>
      <w:r>
        <w:rPr>
          <w:rFonts w:ascii="Sakkal Majalla" w:hAnsi="Sakkal Majalla" w:cs="Sakkal Majalla" w:hint="cs"/>
          <w:sz w:val="28"/>
          <w:szCs w:val="28"/>
          <w:rtl/>
          <w:lang w:val="x-none"/>
        </w:rPr>
        <w:t>زارة</w:t>
      </w:r>
      <w:r w:rsidRPr="0098616D">
        <w:rPr>
          <w:rFonts w:ascii="Sakkal Majalla" w:hAnsi="Sakkal Majalla" w:cs="Sakkal Majalla"/>
          <w:sz w:val="28"/>
          <w:szCs w:val="28"/>
          <w:rtl/>
          <w:lang w:val="x-none"/>
        </w:rPr>
        <w:t xml:space="preserve"> التربية والتعليم للالتحاق في رياض الاطفال منخفضة جدا</w:t>
      </w:r>
      <w:r>
        <w:rPr>
          <w:rFonts w:ascii="Sakkal Majalla" w:hAnsi="Sakkal Majalla" w:cs="Sakkal Majalla" w:hint="cs"/>
          <w:sz w:val="28"/>
          <w:szCs w:val="28"/>
          <w:rtl/>
          <w:lang w:val="x-none"/>
        </w:rPr>
        <w:t>ً</w:t>
      </w:r>
      <w:r w:rsidRPr="0098616D">
        <w:rPr>
          <w:rFonts w:ascii="Sakkal Majalla" w:hAnsi="Sakkal Majalla" w:cs="Sakkal Majalla"/>
          <w:sz w:val="28"/>
          <w:szCs w:val="28"/>
          <w:rtl/>
          <w:lang w:val="x-none"/>
        </w:rPr>
        <w:t xml:space="preserve"> من</w:t>
      </w:r>
      <w:r>
        <w:rPr>
          <w:rFonts w:ascii="Sakkal Majalla" w:hAnsi="Sakkal Majalla" w:cs="Sakkal Majalla"/>
          <w:sz w:val="28"/>
          <w:szCs w:val="28"/>
          <w:rtl/>
          <w:lang w:val="x-none"/>
        </w:rPr>
        <w:t xml:space="preserve"> مجموع الطلبة ذوي </w:t>
      </w:r>
      <w:r w:rsidR="00475558">
        <w:rPr>
          <w:rFonts w:ascii="Sakkal Majalla" w:hAnsi="Sakkal Majalla" w:cs="Sakkal Majalla"/>
          <w:sz w:val="28"/>
          <w:szCs w:val="28"/>
          <w:rtl/>
          <w:lang w:val="x-none"/>
        </w:rPr>
        <w:t>الإعاقة</w:t>
      </w:r>
      <w:r>
        <w:rPr>
          <w:rFonts w:ascii="Sakkal Majalla" w:hAnsi="Sakkal Majalla" w:cs="Sakkal Majalla"/>
          <w:sz w:val="28"/>
          <w:szCs w:val="28"/>
          <w:rtl/>
          <w:lang w:val="x-none"/>
        </w:rPr>
        <w:t xml:space="preserve">، حيث </w:t>
      </w:r>
      <w:r>
        <w:rPr>
          <w:rFonts w:ascii="Sakkal Majalla" w:hAnsi="Sakkal Majalla" w:cs="Sakkal Majalla" w:hint="cs"/>
          <w:sz w:val="28"/>
          <w:szCs w:val="28"/>
          <w:rtl/>
          <w:lang w:val="x-none"/>
        </w:rPr>
        <w:t>أ</w:t>
      </w:r>
      <w:r w:rsidRPr="0098616D">
        <w:rPr>
          <w:rFonts w:ascii="Sakkal Majalla" w:hAnsi="Sakkal Majalla" w:cs="Sakkal Majalla"/>
          <w:sz w:val="28"/>
          <w:szCs w:val="28"/>
          <w:rtl/>
          <w:lang w:val="x-none"/>
        </w:rPr>
        <w:t>ن برنامج رياض الاطفال يطرح رفع نسبة الدمج ل</w:t>
      </w:r>
      <w:r w:rsidR="00D17982">
        <w:rPr>
          <w:rFonts w:ascii="Sakkal Majalla" w:hAnsi="Sakkal Majalla" w:cs="Sakkal Majalla" w:hint="cs"/>
          <w:sz w:val="28"/>
          <w:szCs w:val="28"/>
          <w:rtl/>
          <w:lang w:val="x-none"/>
        </w:rPr>
        <w:t xml:space="preserve">لطلبة </w:t>
      </w:r>
      <w:r w:rsidRPr="0098616D">
        <w:rPr>
          <w:rFonts w:ascii="Sakkal Majalla" w:hAnsi="Sakkal Majalla" w:cs="Sakkal Majalla"/>
          <w:sz w:val="28"/>
          <w:szCs w:val="28"/>
          <w:rtl/>
          <w:lang w:val="x-none"/>
        </w:rPr>
        <w:t>ذوي</w:t>
      </w:r>
      <w:r>
        <w:rPr>
          <w:rFonts w:ascii="Sakkal Majalla" w:hAnsi="Sakkal Majalla" w:cs="Sakkal Majalla" w:hint="cs"/>
          <w:sz w:val="28"/>
          <w:szCs w:val="28"/>
          <w:rtl/>
          <w:lang w:val="x-none"/>
        </w:rPr>
        <w:t xml:space="preserve"> </w:t>
      </w:r>
      <w:r w:rsidR="00475558">
        <w:rPr>
          <w:rFonts w:ascii="Sakkal Majalla" w:hAnsi="Sakkal Majalla" w:cs="Sakkal Majalla" w:hint="cs"/>
          <w:sz w:val="28"/>
          <w:szCs w:val="28"/>
          <w:rtl/>
          <w:lang w:val="x-none"/>
        </w:rPr>
        <w:t>الإعاقة</w:t>
      </w:r>
      <w:r>
        <w:rPr>
          <w:rFonts w:ascii="Sakkal Majalla" w:hAnsi="Sakkal Majalla" w:cs="Sakkal Majalla" w:hint="cs"/>
          <w:sz w:val="28"/>
          <w:szCs w:val="28"/>
          <w:rtl/>
          <w:lang w:val="x-none"/>
        </w:rPr>
        <w:t xml:space="preserve"> في رياض الأطفال من (0.1%) إلى (0.2%) </w:t>
      </w:r>
      <w:r w:rsidRPr="0098616D">
        <w:rPr>
          <w:rFonts w:ascii="Sakkal Majalla" w:hAnsi="Sakkal Majalla" w:cs="Sakkal Majalla"/>
          <w:sz w:val="28"/>
          <w:szCs w:val="28"/>
          <w:rtl/>
          <w:lang w:val="x-none"/>
        </w:rPr>
        <w:t>من عدد ال</w:t>
      </w:r>
      <w:r w:rsidR="00D17982">
        <w:rPr>
          <w:rFonts w:ascii="Sakkal Majalla" w:hAnsi="Sakkal Majalla" w:cs="Sakkal Majalla" w:hint="cs"/>
          <w:sz w:val="28"/>
          <w:szCs w:val="28"/>
          <w:rtl/>
          <w:lang w:val="x-none"/>
        </w:rPr>
        <w:t>أ</w:t>
      </w:r>
      <w:r w:rsidRPr="0098616D">
        <w:rPr>
          <w:rFonts w:ascii="Sakkal Majalla" w:hAnsi="Sakkal Majalla" w:cs="Sakkal Majalla"/>
          <w:sz w:val="28"/>
          <w:szCs w:val="28"/>
          <w:rtl/>
          <w:lang w:val="x-none"/>
        </w:rPr>
        <w:t>طفال</w:t>
      </w:r>
      <w:r w:rsidR="00D17982">
        <w:rPr>
          <w:rFonts w:ascii="Sakkal Majalla" w:hAnsi="Sakkal Majalla" w:cs="Sakkal Majalla" w:hint="cs"/>
          <w:sz w:val="28"/>
          <w:szCs w:val="28"/>
          <w:rtl/>
          <w:lang w:val="x-none"/>
        </w:rPr>
        <w:t>، وهو رقم منخفض جداً.</w:t>
      </w:r>
    </w:p>
    <w:p w14:paraId="7C234C76" w14:textId="3B36A360" w:rsidR="004328B1" w:rsidRPr="007B51EA" w:rsidRDefault="004328B1" w:rsidP="007B51EA">
      <w:pPr>
        <w:pStyle w:val="ListParagraph"/>
        <w:numPr>
          <w:ilvl w:val="0"/>
          <w:numId w:val="22"/>
        </w:numPr>
        <w:bidi/>
        <w:jc w:val="both"/>
        <w:rPr>
          <w:rFonts w:ascii="Sakkal Majalla" w:hAnsi="Sakkal Majalla" w:cs="Sakkal Majalla"/>
          <w:sz w:val="28"/>
          <w:szCs w:val="28"/>
          <w:lang w:val="x-none"/>
        </w:rPr>
      </w:pPr>
      <w:r w:rsidRPr="007B51EA">
        <w:rPr>
          <w:rFonts w:ascii="Sakkal Majalla" w:hAnsi="Sakkal Majalla" w:cs="Sakkal Majalla" w:hint="cs"/>
          <w:sz w:val="28"/>
          <w:szCs w:val="28"/>
          <w:rtl/>
          <w:lang w:val="x-none"/>
        </w:rPr>
        <w:t xml:space="preserve">يوضح التحليل أن هناك فجوة كبيرة في سياسة الوزارة ومؤشرات استهدافها لصالح الطالبات من غير ذوات </w:t>
      </w:r>
      <w:r w:rsidR="00475558">
        <w:rPr>
          <w:rFonts w:ascii="Sakkal Majalla" w:hAnsi="Sakkal Majalla" w:cs="Sakkal Majalla" w:hint="cs"/>
          <w:sz w:val="28"/>
          <w:szCs w:val="28"/>
          <w:rtl/>
          <w:lang w:val="x-none"/>
        </w:rPr>
        <w:t>الإعاقة</w:t>
      </w:r>
      <w:r w:rsidRPr="007B51EA">
        <w:rPr>
          <w:rFonts w:ascii="Sakkal Majalla" w:hAnsi="Sakkal Majalla" w:cs="Sakkal Majalla" w:hint="cs"/>
          <w:sz w:val="28"/>
          <w:szCs w:val="28"/>
          <w:rtl/>
          <w:lang w:val="x-none"/>
        </w:rPr>
        <w:t xml:space="preserve">، على حساب الطالبات ذوات </w:t>
      </w:r>
      <w:r w:rsidR="00475558">
        <w:rPr>
          <w:rFonts w:ascii="Sakkal Majalla" w:hAnsi="Sakkal Majalla" w:cs="Sakkal Majalla" w:hint="cs"/>
          <w:sz w:val="28"/>
          <w:szCs w:val="28"/>
          <w:rtl/>
          <w:lang w:val="x-none"/>
        </w:rPr>
        <w:t>الإعاقة</w:t>
      </w:r>
      <w:r w:rsidRPr="007B51EA">
        <w:rPr>
          <w:rFonts w:ascii="Sakkal Majalla" w:hAnsi="Sakkal Majalla" w:cs="Sakkal Majalla" w:hint="cs"/>
          <w:sz w:val="28"/>
          <w:szCs w:val="28"/>
          <w:rtl/>
          <w:lang w:val="x-none"/>
        </w:rPr>
        <w:t xml:space="preserve">، ومع غياب سياسة التمييز الإيجابي للطالبات اللواتي يتعرضن للتهميش المجتمعي والتعليمي تظل الفجوة هذه مجال اتساع، وهذا ما يؤكده أن أقل من 1% من الطلاب في المدارس هم </w:t>
      </w:r>
      <w:r w:rsidR="00D17982" w:rsidRPr="007B51EA">
        <w:rPr>
          <w:rFonts w:ascii="Sakkal Majalla" w:hAnsi="Sakkal Majalla" w:cs="Sakkal Majalla" w:hint="cs"/>
          <w:sz w:val="28"/>
          <w:szCs w:val="28"/>
          <w:rtl/>
          <w:lang w:val="x-none"/>
        </w:rPr>
        <w:t>طلبة</w:t>
      </w:r>
      <w:r w:rsidRPr="007B51EA">
        <w:rPr>
          <w:rFonts w:ascii="Sakkal Majalla" w:hAnsi="Sakkal Majalla" w:cs="Sakkal Majalla" w:hint="cs"/>
          <w:sz w:val="28"/>
          <w:szCs w:val="28"/>
          <w:rtl/>
          <w:lang w:val="x-none"/>
        </w:rPr>
        <w:t xml:space="preserve"> ذوي </w:t>
      </w:r>
      <w:r w:rsidR="00475558">
        <w:rPr>
          <w:rFonts w:ascii="Sakkal Majalla" w:hAnsi="Sakkal Majalla" w:cs="Sakkal Majalla" w:hint="cs"/>
          <w:sz w:val="28"/>
          <w:szCs w:val="28"/>
          <w:rtl/>
          <w:lang w:val="x-none"/>
        </w:rPr>
        <w:t>إعاقة</w:t>
      </w:r>
      <w:r w:rsidRPr="007B51EA">
        <w:rPr>
          <w:rFonts w:ascii="Sakkal Majalla" w:hAnsi="Sakkal Majalla" w:cs="Sakkal Majalla" w:hint="cs"/>
          <w:sz w:val="28"/>
          <w:szCs w:val="28"/>
          <w:rtl/>
          <w:lang w:val="x-none"/>
        </w:rPr>
        <w:t>، وهي نسبة أقل من نسبتهم في المجتمع.</w:t>
      </w:r>
    </w:p>
    <w:p w14:paraId="0DB94321" w14:textId="721AAF2A" w:rsidR="00990096" w:rsidRPr="007B51EA" w:rsidRDefault="00990096" w:rsidP="007B51EA">
      <w:pPr>
        <w:pStyle w:val="ListParagraph"/>
        <w:numPr>
          <w:ilvl w:val="0"/>
          <w:numId w:val="22"/>
        </w:numPr>
        <w:bidi/>
        <w:jc w:val="both"/>
        <w:rPr>
          <w:rFonts w:ascii="Sakkal Majalla" w:hAnsi="Sakkal Majalla" w:cs="Sakkal Majalla"/>
          <w:b/>
          <w:bCs/>
          <w:i/>
          <w:iCs/>
          <w:sz w:val="26"/>
          <w:szCs w:val="26"/>
          <w:rtl/>
          <w:lang w:val="x-none"/>
        </w:rPr>
      </w:pPr>
      <w:r w:rsidRPr="007B51EA">
        <w:rPr>
          <w:rFonts w:ascii="Sakkal Majalla" w:hAnsi="Sakkal Majalla" w:cs="Sakkal Majalla" w:hint="cs"/>
          <w:sz w:val="28"/>
          <w:szCs w:val="28"/>
          <w:rtl/>
          <w:lang w:val="x-none"/>
        </w:rPr>
        <w:t xml:space="preserve">عدد غرف المصادر المخصصة للتعامل مع مختلف أنواع الإعاقات غير كافية، وفي كثير من الأحيان نجد أنها تستخدم لنوع واحد من الإعاقات أو أنها غير مفعلة. كما أن الطاقم التعليمي والتربوي بالإجمال غير مؤهل للتعامل نفسياً وتعليمياً مع الفتيات ذوات </w:t>
      </w:r>
      <w:r w:rsidR="00475558">
        <w:rPr>
          <w:rFonts w:ascii="Sakkal Majalla" w:hAnsi="Sakkal Majalla" w:cs="Sakkal Majalla" w:hint="cs"/>
          <w:sz w:val="28"/>
          <w:szCs w:val="28"/>
          <w:rtl/>
          <w:lang w:val="x-none"/>
        </w:rPr>
        <w:t>الإعاقة</w:t>
      </w:r>
      <w:r w:rsidRPr="007B51EA">
        <w:rPr>
          <w:rFonts w:ascii="Sakkal Majalla" w:hAnsi="Sakkal Majalla" w:cs="Sakkal Majalla" w:hint="cs"/>
          <w:sz w:val="28"/>
          <w:szCs w:val="28"/>
          <w:rtl/>
          <w:lang w:val="x-none"/>
        </w:rPr>
        <w:t>، مما يؤدي إلى الانسحاب من التعليم.</w:t>
      </w:r>
      <w:r w:rsidR="00D17982" w:rsidRPr="007B51EA">
        <w:rPr>
          <w:rFonts w:ascii="Sakkal Majalla" w:hAnsi="Sakkal Majalla" w:cs="Sakkal Majalla" w:hint="cs"/>
          <w:sz w:val="28"/>
          <w:szCs w:val="28"/>
          <w:rtl/>
          <w:lang w:val="x-none"/>
        </w:rPr>
        <w:t xml:space="preserve"> كما تبين الحالة الدراسية: </w:t>
      </w:r>
      <w:r w:rsidRPr="007B51EA">
        <w:rPr>
          <w:rFonts w:ascii="Sakkal Majalla" w:hAnsi="Sakkal Majalla" w:cs="Sakkal Majalla" w:hint="cs"/>
          <w:b/>
          <w:bCs/>
          <w:i/>
          <w:iCs/>
          <w:sz w:val="26"/>
          <w:szCs w:val="26"/>
          <w:rtl/>
          <w:lang w:val="x-none"/>
        </w:rPr>
        <w:t xml:space="preserve">فتاة تبلغ من العمر 17 عاماً تعاني من قصر القامة، وصلت إلى الصف العاشر. ترى أن </w:t>
      </w:r>
      <w:r w:rsidRPr="007B51EA">
        <w:rPr>
          <w:rFonts w:ascii="Sakkal Majalla" w:hAnsi="Sakkal Majalla" w:cs="Sakkal Majalla" w:hint="cs"/>
          <w:b/>
          <w:bCs/>
          <w:i/>
          <w:iCs/>
          <w:sz w:val="26"/>
          <w:szCs w:val="26"/>
          <w:rtl/>
          <w:lang w:val="x-none"/>
        </w:rPr>
        <w:lastRenderedPageBreak/>
        <w:t>المعلمات غير مؤهلات، حيث أنها كانت تطلب</w:t>
      </w:r>
      <w:r w:rsidRPr="007B51EA">
        <w:rPr>
          <w:rFonts w:ascii="Sakkal Majalla" w:hAnsi="Sakkal Majalla" w:cs="Sakkal Majalla"/>
          <w:b/>
          <w:bCs/>
          <w:i/>
          <w:iCs/>
          <w:sz w:val="26"/>
          <w:szCs w:val="26"/>
          <w:rtl/>
          <w:lang w:val="x-none"/>
        </w:rPr>
        <w:t xml:space="preserve"> من المعلمات</w:t>
      </w:r>
      <w:r w:rsidRPr="007B51EA">
        <w:rPr>
          <w:rFonts w:ascii="Sakkal Majalla" w:hAnsi="Sakkal Majalla" w:cs="Sakkal Majalla" w:hint="cs"/>
          <w:b/>
          <w:bCs/>
          <w:i/>
          <w:iCs/>
          <w:sz w:val="26"/>
          <w:szCs w:val="26"/>
          <w:rtl/>
          <w:lang w:val="x-none"/>
        </w:rPr>
        <w:t xml:space="preserve"> أن يكتبن أسفل السبورة ولكن كان يرفضن، ويصررن على كتابة السؤال أعلى اللوح، ويقولن لها كلاماً جارحاً ومهيناً يتعلق بإعاقتها" أنتِ قزم! لماذا تأتي إلى المدرسة" مما انعكس على نفسيتها وتراجع تحصيلها، واضطرت لترك المدرسة.</w:t>
      </w:r>
    </w:p>
    <w:p w14:paraId="6E0DB498" w14:textId="56AEF004" w:rsidR="00F716AE" w:rsidRPr="00D31E85" w:rsidRDefault="00990096" w:rsidP="00FB37BB">
      <w:pPr>
        <w:pStyle w:val="ListParagraph"/>
        <w:numPr>
          <w:ilvl w:val="0"/>
          <w:numId w:val="22"/>
        </w:numPr>
        <w:bidi/>
        <w:jc w:val="both"/>
        <w:rPr>
          <w:rFonts w:ascii="Sakkal Majalla" w:hAnsi="Sakkal Majalla" w:cs="Sakkal Majalla"/>
          <w:sz w:val="28"/>
          <w:szCs w:val="28"/>
          <w:lang w:val="x-none"/>
        </w:rPr>
      </w:pPr>
      <w:r w:rsidRPr="00D31E85">
        <w:rPr>
          <w:rFonts w:ascii="Sakkal Majalla" w:hAnsi="Sakkal Majalla" w:cs="Sakkal Majalla" w:hint="cs"/>
          <w:sz w:val="28"/>
          <w:szCs w:val="28"/>
          <w:rtl/>
          <w:lang w:val="x-none"/>
        </w:rPr>
        <w:t>غياب غرف مصادر كافية ومناسبة</w:t>
      </w:r>
      <w:r w:rsidR="00F716AE" w:rsidRPr="00D31E85">
        <w:rPr>
          <w:rFonts w:ascii="Sakkal Majalla" w:hAnsi="Sakkal Majalla" w:cs="Sakkal Majalla" w:hint="cs"/>
          <w:sz w:val="28"/>
          <w:szCs w:val="28"/>
          <w:rtl/>
          <w:lang w:val="x-none"/>
        </w:rPr>
        <w:t xml:space="preserve"> وتحتوي الأدوات التعليمية </w:t>
      </w:r>
      <w:r w:rsidR="00302AF0" w:rsidRPr="00D31E85">
        <w:rPr>
          <w:rFonts w:ascii="Sakkal Majalla" w:hAnsi="Sakkal Majalla" w:cs="Sakkal Majalla" w:hint="cs"/>
          <w:sz w:val="28"/>
          <w:szCs w:val="28"/>
          <w:rtl/>
          <w:lang w:val="x-none"/>
        </w:rPr>
        <w:t xml:space="preserve">والأجهزة المساعدة </w:t>
      </w:r>
      <w:r w:rsidR="00F716AE" w:rsidRPr="00D31E85">
        <w:rPr>
          <w:rFonts w:ascii="Sakkal Majalla" w:hAnsi="Sakkal Majalla" w:cs="Sakkal Majalla" w:hint="cs"/>
          <w:sz w:val="28"/>
          <w:szCs w:val="28"/>
          <w:rtl/>
          <w:lang w:val="x-none"/>
        </w:rPr>
        <w:t>الكافية</w:t>
      </w:r>
      <w:r w:rsidRPr="00D31E85">
        <w:rPr>
          <w:rFonts w:ascii="Sakkal Majalla" w:hAnsi="Sakkal Majalla" w:cs="Sakkal Majalla" w:hint="cs"/>
          <w:sz w:val="28"/>
          <w:szCs w:val="28"/>
          <w:rtl/>
          <w:lang w:val="x-none"/>
        </w:rPr>
        <w:t xml:space="preserve">، وكذلك افتقاد المنهاج التعليمي للسلاسة وبما يتناسب مع مختلف أنواع </w:t>
      </w:r>
      <w:r w:rsidR="00ED497A">
        <w:rPr>
          <w:rFonts w:ascii="Sakkal Majalla" w:hAnsi="Sakkal Majalla" w:cs="Sakkal Majalla" w:hint="cs"/>
          <w:sz w:val="28"/>
          <w:szCs w:val="28"/>
          <w:rtl/>
          <w:lang w:val="x-none"/>
        </w:rPr>
        <w:t>ال</w:t>
      </w:r>
      <w:r w:rsidRPr="00D31E85">
        <w:rPr>
          <w:rFonts w:ascii="Sakkal Majalla" w:hAnsi="Sakkal Majalla" w:cs="Sakkal Majalla" w:hint="cs"/>
          <w:sz w:val="28"/>
          <w:szCs w:val="28"/>
          <w:rtl/>
          <w:lang w:val="x-none"/>
        </w:rPr>
        <w:t xml:space="preserve">إعاقات يؤدي إلى وجود صعوبة في التحصيل المدرسي حتى لو كانت المعلمات مؤهلات للتعامل مع </w:t>
      </w:r>
      <w:r w:rsidR="00475558" w:rsidRPr="00D31E85">
        <w:rPr>
          <w:rFonts w:ascii="Sakkal Majalla" w:hAnsi="Sakkal Majalla" w:cs="Sakkal Majalla" w:hint="cs"/>
          <w:sz w:val="28"/>
          <w:szCs w:val="28"/>
          <w:rtl/>
          <w:lang w:val="x-none"/>
        </w:rPr>
        <w:t>إعاقة</w:t>
      </w:r>
      <w:r w:rsidRPr="00D31E85">
        <w:rPr>
          <w:rFonts w:ascii="Sakkal Majalla" w:hAnsi="Sakkal Majalla" w:cs="Sakkal Majalla" w:hint="cs"/>
          <w:sz w:val="28"/>
          <w:szCs w:val="28"/>
          <w:rtl/>
          <w:lang w:val="x-none"/>
        </w:rPr>
        <w:t xml:space="preserve"> الفتيات.</w:t>
      </w:r>
      <w:r w:rsidR="00D17982" w:rsidRPr="00D31E85">
        <w:rPr>
          <w:rFonts w:ascii="Sakkal Majalla" w:hAnsi="Sakkal Majalla" w:cs="Sakkal Majalla" w:hint="cs"/>
          <w:sz w:val="28"/>
          <w:szCs w:val="28"/>
          <w:rtl/>
          <w:lang w:val="x-none"/>
        </w:rPr>
        <w:t xml:space="preserve"> </w:t>
      </w:r>
    </w:p>
    <w:p w14:paraId="1ED628F3" w14:textId="77777777" w:rsidR="00AA531C" w:rsidRPr="0098616D" w:rsidRDefault="0098616D" w:rsidP="00AA531C">
      <w:pPr>
        <w:bidi/>
        <w:rPr>
          <w:rFonts w:ascii="Sakkal Majalla" w:hAnsi="Sakkal Majalla" w:cs="Sakkal Majalla"/>
          <w:b/>
          <w:bCs/>
          <w:sz w:val="28"/>
          <w:szCs w:val="28"/>
          <w:rtl/>
          <w:lang w:val="x-none"/>
        </w:rPr>
      </w:pPr>
      <w:r w:rsidRPr="0098616D">
        <w:rPr>
          <w:rFonts w:ascii="Sakkal Majalla" w:hAnsi="Sakkal Majalla" w:cs="Sakkal Majalla" w:hint="cs"/>
          <w:b/>
          <w:bCs/>
          <w:sz w:val="28"/>
          <w:szCs w:val="28"/>
          <w:rtl/>
          <w:lang w:val="x-none"/>
        </w:rPr>
        <w:t>التوصيات:</w:t>
      </w:r>
    </w:p>
    <w:p w14:paraId="7AB5EAC8" w14:textId="45885A71" w:rsidR="00D17982" w:rsidRDefault="00D17982" w:rsidP="00D31E85">
      <w:pPr>
        <w:pStyle w:val="ListParagraph"/>
        <w:numPr>
          <w:ilvl w:val="0"/>
          <w:numId w:val="11"/>
        </w:numPr>
        <w:bidi/>
        <w:jc w:val="both"/>
        <w:rPr>
          <w:rFonts w:ascii="Sakkal Majalla" w:hAnsi="Sakkal Majalla" w:cs="Sakkal Majalla"/>
          <w:sz w:val="28"/>
          <w:szCs w:val="28"/>
          <w:lang w:val="x-none"/>
        </w:rPr>
      </w:pPr>
      <w:r w:rsidRPr="0098616D">
        <w:rPr>
          <w:rFonts w:ascii="Sakkal Majalla" w:hAnsi="Sakkal Majalla" w:cs="Sakkal Majalla"/>
          <w:sz w:val="28"/>
          <w:szCs w:val="28"/>
          <w:rtl/>
          <w:lang w:val="x-none"/>
        </w:rPr>
        <w:t>تبني</w:t>
      </w:r>
      <w:r>
        <w:rPr>
          <w:rFonts w:ascii="Sakkal Majalla" w:hAnsi="Sakkal Majalla" w:cs="Sakkal Majalla" w:hint="cs"/>
          <w:sz w:val="28"/>
          <w:szCs w:val="28"/>
          <w:rtl/>
          <w:lang w:val="x-none"/>
        </w:rPr>
        <w:t xml:space="preserve"> وتطبيق</w:t>
      </w:r>
      <w:r w:rsidRPr="0098616D">
        <w:rPr>
          <w:rFonts w:ascii="Sakkal Majalla" w:hAnsi="Sakkal Majalla" w:cs="Sakkal Majalla"/>
          <w:sz w:val="28"/>
          <w:szCs w:val="28"/>
          <w:rtl/>
          <w:lang w:val="x-none"/>
        </w:rPr>
        <w:t xml:space="preserve"> سياسات الدمج والت</w:t>
      </w:r>
      <w:r>
        <w:rPr>
          <w:rFonts w:ascii="Sakkal Majalla" w:hAnsi="Sakkal Majalla" w:cs="Sakkal Majalla"/>
          <w:sz w:val="28"/>
          <w:szCs w:val="28"/>
          <w:rtl/>
          <w:lang w:val="x-none"/>
        </w:rPr>
        <w:t>عليم الجامع في المؤسسات التربوي</w:t>
      </w:r>
      <w:r>
        <w:rPr>
          <w:rFonts w:ascii="Sakkal Majalla" w:hAnsi="Sakkal Majalla" w:cs="Sakkal Majalla" w:hint="cs"/>
          <w:sz w:val="28"/>
          <w:szCs w:val="28"/>
          <w:rtl/>
          <w:lang w:val="x-none"/>
        </w:rPr>
        <w:t xml:space="preserve">ة، مع التركيز أهمية دمج الفتيات ذوات </w:t>
      </w:r>
      <w:r w:rsidR="00475558">
        <w:rPr>
          <w:rFonts w:ascii="Sakkal Majalla" w:hAnsi="Sakkal Majalla" w:cs="Sakkal Majalla" w:hint="cs"/>
          <w:sz w:val="28"/>
          <w:szCs w:val="28"/>
          <w:rtl/>
          <w:lang w:val="x-none"/>
        </w:rPr>
        <w:t>الإعاقة</w:t>
      </w:r>
      <w:r w:rsidRPr="0098616D">
        <w:rPr>
          <w:rFonts w:ascii="Sakkal Majalla" w:hAnsi="Sakkal Majalla" w:cs="Sakkal Majalla"/>
          <w:sz w:val="28"/>
          <w:szCs w:val="28"/>
          <w:lang w:val="x-none"/>
        </w:rPr>
        <w:t>.</w:t>
      </w:r>
    </w:p>
    <w:p w14:paraId="50D007EC" w14:textId="77777777" w:rsidR="00D17982" w:rsidRPr="0098616D" w:rsidRDefault="00D17982" w:rsidP="00D31E85">
      <w:pPr>
        <w:pStyle w:val="ListParagraph"/>
        <w:numPr>
          <w:ilvl w:val="0"/>
          <w:numId w:val="11"/>
        </w:numPr>
        <w:bidi/>
        <w:jc w:val="both"/>
        <w:rPr>
          <w:rFonts w:ascii="Sakkal Majalla" w:hAnsi="Sakkal Majalla" w:cs="Sakkal Majalla"/>
          <w:sz w:val="28"/>
          <w:szCs w:val="28"/>
          <w:rtl/>
          <w:lang w:val="x-none"/>
        </w:rPr>
      </w:pPr>
      <w:r w:rsidRPr="0098616D">
        <w:rPr>
          <w:rFonts w:ascii="Sakkal Majalla" w:hAnsi="Sakkal Majalla" w:cs="Sakkal Majalla"/>
          <w:sz w:val="28"/>
          <w:szCs w:val="28"/>
          <w:rtl/>
          <w:lang w:val="x-none"/>
        </w:rPr>
        <w:t>تبني منهاج تعليمي ينسجم وتوجهات الدمج من خلال مضامين هذا المنهاج</w:t>
      </w:r>
      <w:r w:rsidRPr="0098616D">
        <w:rPr>
          <w:rFonts w:ascii="Sakkal Majalla" w:hAnsi="Sakkal Majalla" w:cs="Sakkal Majalla"/>
          <w:sz w:val="28"/>
          <w:szCs w:val="28"/>
          <w:lang w:val="x-none"/>
        </w:rPr>
        <w:t>.</w:t>
      </w:r>
    </w:p>
    <w:p w14:paraId="18EDC454" w14:textId="15F189F4" w:rsidR="0098616D" w:rsidRPr="0098616D" w:rsidRDefault="0098616D" w:rsidP="00D31E85">
      <w:pPr>
        <w:pStyle w:val="ListParagraph"/>
        <w:numPr>
          <w:ilvl w:val="0"/>
          <w:numId w:val="11"/>
        </w:numPr>
        <w:bidi/>
        <w:jc w:val="both"/>
        <w:rPr>
          <w:rFonts w:ascii="Sakkal Majalla" w:hAnsi="Sakkal Majalla" w:cs="Sakkal Majalla"/>
          <w:sz w:val="28"/>
          <w:szCs w:val="28"/>
          <w:rtl/>
          <w:lang w:val="x-none"/>
        </w:rPr>
      </w:pPr>
      <w:r w:rsidRPr="0098616D">
        <w:rPr>
          <w:rFonts w:ascii="Sakkal Majalla" w:hAnsi="Sakkal Majalla" w:cs="Sakkal Majalla"/>
          <w:sz w:val="28"/>
          <w:szCs w:val="28"/>
          <w:rtl/>
          <w:lang w:val="x-none"/>
        </w:rPr>
        <w:t>إقرار مخصصات كافية من موازن</w:t>
      </w:r>
      <w:r w:rsidR="00D17982">
        <w:rPr>
          <w:rFonts w:ascii="Sakkal Majalla" w:hAnsi="Sakkal Majalla" w:cs="Sakkal Majalla" w:hint="cs"/>
          <w:sz w:val="28"/>
          <w:szCs w:val="28"/>
          <w:rtl/>
          <w:lang w:val="x-none"/>
        </w:rPr>
        <w:t xml:space="preserve">ات وزارة التربية والتعليم والمؤسسات </w:t>
      </w:r>
      <w:r w:rsidRPr="0098616D">
        <w:rPr>
          <w:rFonts w:ascii="Sakkal Majalla" w:hAnsi="Sakkal Majalla" w:cs="Sakkal Majalla"/>
          <w:sz w:val="28"/>
          <w:szCs w:val="28"/>
          <w:rtl/>
          <w:lang w:val="x-none"/>
        </w:rPr>
        <w:t>الأكاديمية الأهلية لتحقيق المواءمة</w:t>
      </w:r>
      <w:r w:rsidRPr="0098616D">
        <w:rPr>
          <w:rFonts w:ascii="Sakkal Majalla" w:hAnsi="Sakkal Majalla" w:cs="Sakkal Majalla"/>
          <w:sz w:val="28"/>
          <w:szCs w:val="28"/>
          <w:lang w:val="x-none"/>
        </w:rPr>
        <w:t>.</w:t>
      </w:r>
    </w:p>
    <w:p w14:paraId="74917A04" w14:textId="46CFE9EB" w:rsidR="0098616D" w:rsidRPr="0098616D" w:rsidRDefault="0098616D" w:rsidP="00D31E85">
      <w:pPr>
        <w:pStyle w:val="ListParagraph"/>
        <w:numPr>
          <w:ilvl w:val="0"/>
          <w:numId w:val="11"/>
        </w:numPr>
        <w:bidi/>
        <w:jc w:val="both"/>
        <w:rPr>
          <w:rFonts w:ascii="Sakkal Majalla" w:hAnsi="Sakkal Majalla" w:cs="Sakkal Majalla"/>
          <w:sz w:val="28"/>
          <w:szCs w:val="28"/>
          <w:rtl/>
          <w:lang w:val="x-none"/>
        </w:rPr>
      </w:pPr>
      <w:r w:rsidRPr="0098616D">
        <w:rPr>
          <w:rFonts w:ascii="Sakkal Majalla" w:hAnsi="Sakkal Majalla" w:cs="Sakkal Majalla"/>
          <w:sz w:val="28"/>
          <w:szCs w:val="28"/>
          <w:rtl/>
          <w:lang w:val="x-none"/>
        </w:rPr>
        <w:t xml:space="preserve">إعداد خطط لتأهيل المعلمين المعنيين بتعليم الأشخاص ذوي </w:t>
      </w:r>
      <w:r w:rsidR="00475558">
        <w:rPr>
          <w:rFonts w:ascii="Sakkal Majalla" w:hAnsi="Sakkal Majalla" w:cs="Sakkal Majalla"/>
          <w:sz w:val="28"/>
          <w:szCs w:val="28"/>
          <w:rtl/>
          <w:lang w:val="x-none"/>
        </w:rPr>
        <w:t>الإعاقة</w:t>
      </w:r>
      <w:r w:rsidRPr="0098616D">
        <w:rPr>
          <w:rFonts w:ascii="Sakkal Majalla" w:hAnsi="Sakkal Majalla" w:cs="Sakkal Majalla"/>
          <w:sz w:val="28"/>
          <w:szCs w:val="28"/>
          <w:rtl/>
          <w:lang w:val="x-none"/>
        </w:rPr>
        <w:t>،</w:t>
      </w:r>
      <w:r w:rsidR="008D0C32">
        <w:rPr>
          <w:rFonts w:ascii="Sakkal Majalla" w:hAnsi="Sakkal Majalla" w:cs="Sakkal Majalla" w:hint="cs"/>
          <w:sz w:val="28"/>
          <w:szCs w:val="28"/>
          <w:rtl/>
          <w:lang w:val="x-none"/>
        </w:rPr>
        <w:t xml:space="preserve"> </w:t>
      </w:r>
      <w:r w:rsidRPr="0098616D">
        <w:rPr>
          <w:rFonts w:ascii="Sakkal Majalla" w:hAnsi="Sakkal Majalla" w:cs="Sakkal Majalla"/>
          <w:sz w:val="28"/>
          <w:szCs w:val="28"/>
          <w:rtl/>
          <w:lang w:val="x-none"/>
        </w:rPr>
        <w:t>وتوفير الأدوات والاحتياجات اللازمة</w:t>
      </w:r>
      <w:r w:rsidRPr="0098616D">
        <w:rPr>
          <w:rFonts w:ascii="Sakkal Majalla" w:hAnsi="Sakkal Majalla" w:cs="Sakkal Majalla"/>
          <w:sz w:val="28"/>
          <w:szCs w:val="28"/>
          <w:lang w:val="x-none"/>
        </w:rPr>
        <w:t>.</w:t>
      </w:r>
    </w:p>
    <w:p w14:paraId="47589750" w14:textId="272FC1EB" w:rsidR="0098616D" w:rsidRDefault="0098616D" w:rsidP="00D31E85">
      <w:pPr>
        <w:pStyle w:val="ListParagraph"/>
        <w:numPr>
          <w:ilvl w:val="0"/>
          <w:numId w:val="11"/>
        </w:numPr>
        <w:bidi/>
        <w:jc w:val="both"/>
        <w:rPr>
          <w:rFonts w:ascii="Sakkal Majalla" w:hAnsi="Sakkal Majalla" w:cs="Sakkal Majalla"/>
          <w:sz w:val="28"/>
          <w:szCs w:val="28"/>
          <w:lang w:val="x-none"/>
        </w:rPr>
      </w:pPr>
      <w:r w:rsidRPr="00D17982">
        <w:rPr>
          <w:rFonts w:ascii="Sakkal Majalla" w:hAnsi="Sakkal Majalla" w:cs="Sakkal Majalla"/>
          <w:sz w:val="28"/>
          <w:szCs w:val="28"/>
          <w:rtl/>
          <w:lang w:val="x-none"/>
        </w:rPr>
        <w:t>تحسين البيانات المتعلقة ب</w:t>
      </w:r>
      <w:r w:rsidR="00475558">
        <w:rPr>
          <w:rFonts w:ascii="Sakkal Majalla" w:hAnsi="Sakkal Majalla" w:cs="Sakkal Majalla"/>
          <w:sz w:val="28"/>
          <w:szCs w:val="28"/>
          <w:rtl/>
          <w:lang w:val="x-none"/>
        </w:rPr>
        <w:t>الإعاقة</w:t>
      </w:r>
      <w:r w:rsidRPr="00D17982">
        <w:rPr>
          <w:rFonts w:ascii="Sakkal Majalla" w:hAnsi="Sakkal Majalla" w:cs="Sakkal Majalla"/>
          <w:sz w:val="28"/>
          <w:szCs w:val="28"/>
          <w:rtl/>
          <w:lang w:val="x-none"/>
        </w:rPr>
        <w:t xml:space="preserve"> </w:t>
      </w:r>
      <w:r w:rsidRPr="00D17982">
        <w:rPr>
          <w:rFonts w:ascii="Sakkal Majalla" w:hAnsi="Sakkal Majalla" w:cs="Sakkal Majalla" w:hint="cs"/>
          <w:sz w:val="28"/>
          <w:szCs w:val="28"/>
          <w:rtl/>
          <w:lang w:val="x-none"/>
        </w:rPr>
        <w:t xml:space="preserve">في دمج الفتيات ذوات </w:t>
      </w:r>
      <w:r w:rsidR="00475558">
        <w:rPr>
          <w:rFonts w:ascii="Sakkal Majalla" w:hAnsi="Sakkal Majalla" w:cs="Sakkal Majalla" w:hint="cs"/>
          <w:sz w:val="28"/>
          <w:szCs w:val="28"/>
          <w:rtl/>
          <w:lang w:val="x-none"/>
        </w:rPr>
        <w:t>الإعاقة</w:t>
      </w:r>
      <w:r w:rsidRPr="00D17982">
        <w:rPr>
          <w:rFonts w:ascii="Sakkal Majalla" w:hAnsi="Sakkal Majalla" w:cs="Sakkal Majalla" w:hint="cs"/>
          <w:sz w:val="28"/>
          <w:szCs w:val="28"/>
          <w:rtl/>
          <w:lang w:val="x-none"/>
        </w:rPr>
        <w:t xml:space="preserve"> في التعليم.</w:t>
      </w:r>
      <w:r w:rsidR="004C6D06" w:rsidRPr="00D17982">
        <w:rPr>
          <w:rFonts w:ascii="Sakkal Majalla" w:hAnsi="Sakkal Majalla" w:cs="Sakkal Majalla" w:hint="cs"/>
          <w:sz w:val="28"/>
          <w:szCs w:val="28"/>
          <w:rtl/>
          <w:lang w:val="x-none"/>
        </w:rPr>
        <w:t xml:space="preserve"> ووجود بيانات ومعلومات على أساس النوع الاجتماعي</w:t>
      </w:r>
      <w:r w:rsidR="00D17982" w:rsidRPr="00D17982">
        <w:rPr>
          <w:rFonts w:ascii="Sakkal Majalla" w:hAnsi="Sakkal Majalla" w:cs="Sakkal Majalla" w:hint="cs"/>
          <w:sz w:val="28"/>
          <w:szCs w:val="28"/>
          <w:rtl/>
          <w:lang w:val="x-none"/>
        </w:rPr>
        <w:t>، و</w:t>
      </w:r>
      <w:r w:rsidRPr="00D17982">
        <w:rPr>
          <w:rFonts w:ascii="Sakkal Majalla" w:hAnsi="Sakkal Majalla" w:cs="Sakkal Majalla" w:hint="cs"/>
          <w:sz w:val="28"/>
          <w:szCs w:val="28"/>
          <w:rtl/>
          <w:lang w:val="x-none"/>
        </w:rPr>
        <w:t>تطوير نظام مواصلات مدرسية موائم لاحتياجات مختلف إعاقات الفتيات.</w:t>
      </w:r>
    </w:p>
    <w:p w14:paraId="73E87A70" w14:textId="5AE3164E" w:rsidR="00F52148" w:rsidRPr="0024356C" w:rsidRDefault="00F52148">
      <w:pPr>
        <w:rPr>
          <w:rFonts w:ascii="Sakkal Majalla" w:hAnsi="Sakkal Majalla" w:cs="Sakkal Majalla"/>
          <w:sz w:val="28"/>
          <w:szCs w:val="28"/>
        </w:rPr>
      </w:pPr>
      <w:r>
        <w:rPr>
          <w:rFonts w:ascii="Sakkal Majalla" w:hAnsi="Sakkal Majalla" w:cs="Sakkal Majalla"/>
          <w:sz w:val="28"/>
          <w:szCs w:val="28"/>
          <w:rtl/>
          <w:lang w:val="x-none"/>
        </w:rPr>
        <w:br w:type="page"/>
      </w:r>
    </w:p>
    <w:p w14:paraId="2CB1C562" w14:textId="632EC7A4" w:rsidR="004C1140" w:rsidRPr="004C1140" w:rsidRDefault="004C1140" w:rsidP="00934283">
      <w:pPr>
        <w:pStyle w:val="Heading1"/>
        <w:bidi/>
        <w:rPr>
          <w:rtl/>
          <w:lang w:bidi="ar-JO"/>
        </w:rPr>
      </w:pPr>
      <w:bookmarkStart w:id="39" w:name="_Toc128585092"/>
      <w:bookmarkStart w:id="40" w:name="_Toc128585156"/>
      <w:bookmarkStart w:id="41" w:name="_Toc128585421"/>
      <w:bookmarkStart w:id="42" w:name="_Toc128585486"/>
      <w:r w:rsidRPr="004C1140">
        <w:rPr>
          <w:rFonts w:hint="cs"/>
          <w:rtl/>
        </w:rPr>
        <w:lastRenderedPageBreak/>
        <w:t>الصحة (مادة 25):</w:t>
      </w:r>
      <w:bookmarkEnd w:id="39"/>
      <w:bookmarkEnd w:id="40"/>
      <w:bookmarkEnd w:id="41"/>
      <w:bookmarkEnd w:id="42"/>
    </w:p>
    <w:p w14:paraId="5B8D51D1" w14:textId="345269B1" w:rsidR="004C1140" w:rsidRPr="007B51EA" w:rsidRDefault="004C1140" w:rsidP="007B51EA">
      <w:pPr>
        <w:pStyle w:val="ListParagraph"/>
        <w:numPr>
          <w:ilvl w:val="0"/>
          <w:numId w:val="22"/>
        </w:numPr>
        <w:bidi/>
        <w:jc w:val="both"/>
        <w:rPr>
          <w:rFonts w:ascii="Sakkal Majalla" w:hAnsi="Sakkal Majalla" w:cs="Sakkal Majalla"/>
          <w:sz w:val="28"/>
          <w:szCs w:val="28"/>
          <w:rtl/>
          <w:lang w:val="x-none"/>
        </w:rPr>
      </w:pPr>
      <w:r w:rsidRPr="007B51EA">
        <w:rPr>
          <w:rFonts w:ascii="Sakkal Majalla" w:hAnsi="Sakkal Majalla" w:cs="Sakkal Majalla" w:hint="cs"/>
          <w:sz w:val="28"/>
          <w:szCs w:val="28"/>
          <w:rtl/>
          <w:lang w:val="x-none"/>
        </w:rPr>
        <w:t xml:space="preserve">تحدد الاتفاقية الدولية من خلال المادة (25) بأن على الدولة أن توفر </w:t>
      </w:r>
      <w:r w:rsidRPr="007B51EA">
        <w:rPr>
          <w:rFonts w:ascii="Sakkal Majalla" w:hAnsi="Sakkal Majalla" w:cs="Sakkal Majalla"/>
          <w:sz w:val="28"/>
          <w:szCs w:val="28"/>
          <w:rtl/>
          <w:lang w:val="x-none"/>
        </w:rPr>
        <w:t xml:space="preserve">للأشخاص ذوي </w:t>
      </w:r>
      <w:r w:rsidR="00475558">
        <w:rPr>
          <w:rFonts w:ascii="Sakkal Majalla" w:hAnsi="Sakkal Majalla" w:cs="Sakkal Majalla"/>
          <w:sz w:val="28"/>
          <w:szCs w:val="28"/>
          <w:rtl/>
          <w:lang w:val="x-none"/>
        </w:rPr>
        <w:t>الإعاقة</w:t>
      </w:r>
      <w:r w:rsidRPr="007B51EA">
        <w:rPr>
          <w:rFonts w:ascii="Sakkal Majalla" w:hAnsi="Sakkal Majalla" w:cs="Sakkal Majalla"/>
          <w:sz w:val="28"/>
          <w:szCs w:val="28"/>
          <w:rtl/>
          <w:lang w:val="x-none"/>
        </w:rPr>
        <w:t xml:space="preserve"> الحق في التمتع بأعلى مستويات الصحة دون تمييز على أساس </w:t>
      </w:r>
      <w:r w:rsidR="00475558">
        <w:rPr>
          <w:rFonts w:ascii="Sakkal Majalla" w:hAnsi="Sakkal Majalla" w:cs="Sakkal Majalla"/>
          <w:sz w:val="28"/>
          <w:szCs w:val="28"/>
          <w:rtl/>
          <w:lang w:val="x-none"/>
        </w:rPr>
        <w:t>الإعاقة</w:t>
      </w:r>
      <w:r w:rsidRPr="007B51EA">
        <w:rPr>
          <w:rFonts w:ascii="Sakkal Majalla" w:hAnsi="Sakkal Majalla" w:cs="Sakkal Majalla"/>
          <w:sz w:val="28"/>
          <w:szCs w:val="28"/>
          <w:rtl/>
          <w:lang w:val="x-none"/>
        </w:rPr>
        <w:t xml:space="preserve">. وتتخذ الدول الأطراف </w:t>
      </w:r>
      <w:r w:rsidR="00610635">
        <w:rPr>
          <w:rFonts w:ascii="Sakkal Majalla" w:hAnsi="Sakkal Majalla" w:cs="Sakkal Majalla" w:hint="cs"/>
          <w:sz w:val="28"/>
          <w:szCs w:val="28"/>
          <w:rtl/>
          <w:lang w:val="x-none"/>
        </w:rPr>
        <w:t>كافة</w:t>
      </w:r>
      <w:r w:rsidR="00610635" w:rsidRPr="007B51EA">
        <w:rPr>
          <w:rFonts w:ascii="Sakkal Majalla" w:hAnsi="Sakkal Majalla" w:cs="Sakkal Majalla"/>
          <w:sz w:val="28"/>
          <w:szCs w:val="28"/>
          <w:rtl/>
          <w:lang w:val="x-none"/>
        </w:rPr>
        <w:t xml:space="preserve"> </w:t>
      </w:r>
      <w:r w:rsidRPr="007B51EA">
        <w:rPr>
          <w:rFonts w:ascii="Sakkal Majalla" w:hAnsi="Sakkal Majalla" w:cs="Sakkal Majalla"/>
          <w:sz w:val="28"/>
          <w:szCs w:val="28"/>
          <w:rtl/>
          <w:lang w:val="x-none"/>
        </w:rPr>
        <w:t xml:space="preserve">التدابير المناسبة الكفيلة بحصول الأشخاص ذوي </w:t>
      </w:r>
      <w:r w:rsidR="00475558">
        <w:rPr>
          <w:rFonts w:ascii="Sakkal Majalla" w:hAnsi="Sakkal Majalla" w:cs="Sakkal Majalla"/>
          <w:sz w:val="28"/>
          <w:szCs w:val="28"/>
          <w:rtl/>
          <w:lang w:val="x-none"/>
        </w:rPr>
        <w:t>الإعاقة</w:t>
      </w:r>
      <w:r w:rsidRPr="007B51EA">
        <w:rPr>
          <w:rFonts w:ascii="Sakkal Majalla" w:hAnsi="Sakkal Majalla" w:cs="Sakkal Majalla"/>
          <w:sz w:val="28"/>
          <w:szCs w:val="28"/>
          <w:rtl/>
          <w:lang w:val="x-none"/>
        </w:rPr>
        <w:t xml:space="preserve"> على خدمات صحية تراعي الفروق بين الجنسين، بما في ذلك خدمات إعادة التأهيل الصحي.</w:t>
      </w:r>
      <w:r w:rsidRPr="007B51EA">
        <w:rPr>
          <w:rFonts w:ascii="Sakkal Majalla" w:hAnsi="Sakkal Majalla" w:cs="Sakkal Majalla" w:hint="cs"/>
          <w:sz w:val="28"/>
          <w:szCs w:val="28"/>
          <w:rtl/>
          <w:lang w:val="x-none"/>
        </w:rPr>
        <w:t xml:space="preserve"> </w:t>
      </w:r>
      <w:r w:rsidR="00D17982" w:rsidRPr="007B51EA">
        <w:rPr>
          <w:rFonts w:ascii="Sakkal Majalla" w:hAnsi="Sakkal Majalla" w:cs="Sakkal Majalla" w:hint="cs"/>
          <w:sz w:val="28"/>
          <w:szCs w:val="28"/>
          <w:rtl/>
          <w:lang w:val="x-none"/>
        </w:rPr>
        <w:t xml:space="preserve">كما </w:t>
      </w:r>
      <w:r w:rsidRPr="007B51EA">
        <w:rPr>
          <w:rFonts w:ascii="Sakkal Majalla" w:hAnsi="Sakkal Majalla" w:cs="Sakkal Majalla" w:hint="cs"/>
          <w:sz w:val="28"/>
          <w:szCs w:val="28"/>
          <w:rtl/>
          <w:lang w:val="x-none"/>
        </w:rPr>
        <w:t xml:space="preserve">يقر قانون حقوق المعاقين لعام 1999 بمجموعة من الحقوق الصحية للأشخاص ذوي </w:t>
      </w:r>
      <w:r w:rsidR="00475558">
        <w:rPr>
          <w:rFonts w:ascii="Sakkal Majalla" w:hAnsi="Sakkal Majalla" w:cs="Sakkal Majalla" w:hint="cs"/>
          <w:sz w:val="28"/>
          <w:szCs w:val="28"/>
          <w:rtl/>
          <w:lang w:val="x-none"/>
        </w:rPr>
        <w:t>الإعاقة</w:t>
      </w:r>
      <w:r w:rsidRPr="007B51EA">
        <w:rPr>
          <w:rFonts w:ascii="Sakkal Majalla" w:hAnsi="Sakkal Majalla" w:cs="Sakkal Majalla" w:hint="cs"/>
          <w:sz w:val="28"/>
          <w:szCs w:val="28"/>
          <w:rtl/>
          <w:lang w:val="x-none"/>
        </w:rPr>
        <w:t xml:space="preserve">، ومنها: </w:t>
      </w:r>
      <w:r w:rsidRPr="007B51EA">
        <w:rPr>
          <w:rFonts w:ascii="Sakkal Majalla" w:hAnsi="Sakkal Majalla" w:cs="Sakkal Majalla"/>
          <w:sz w:val="28"/>
          <w:szCs w:val="28"/>
          <w:rtl/>
          <w:lang w:val="x-none"/>
        </w:rPr>
        <w:t xml:space="preserve">إصدار بطاقة المعوق في المجال الصحي. تشخيص وتصنيف درجة </w:t>
      </w:r>
      <w:r w:rsidR="00475558">
        <w:rPr>
          <w:rFonts w:ascii="Sakkal Majalla" w:hAnsi="Sakkal Majalla" w:cs="Sakkal Majalla"/>
          <w:sz w:val="28"/>
          <w:szCs w:val="28"/>
          <w:rtl/>
          <w:lang w:val="x-none"/>
        </w:rPr>
        <w:t>الإعاقة</w:t>
      </w:r>
      <w:r w:rsidRPr="007B51EA">
        <w:rPr>
          <w:rFonts w:ascii="Sakkal Majalla" w:hAnsi="Sakkal Majalla" w:cs="Sakkal Majalla"/>
          <w:sz w:val="28"/>
          <w:szCs w:val="28"/>
          <w:rtl/>
          <w:lang w:val="x-none"/>
        </w:rPr>
        <w:t xml:space="preserve"> لدى المعوق. ضمان الخدمات الصحية المشمولة في التأمين الصحي الحكومي مجاناً للمعوق ولأسرته. تقديم وتطوير خدمات الاكتشاف المبكر للإعاقات. توفير الأدوات والأجهزة الطبية اللازمة لمساعدة المعوق وفقاً للمادة (5) من هذا القانون. تقدم الخدمات الوقائية والعلاجية التي تهدف إلى تقليل نسبة </w:t>
      </w:r>
      <w:r w:rsidR="00475558">
        <w:rPr>
          <w:rFonts w:ascii="Sakkal Majalla" w:hAnsi="Sakkal Majalla" w:cs="Sakkal Majalla"/>
          <w:sz w:val="28"/>
          <w:szCs w:val="28"/>
          <w:rtl/>
          <w:lang w:val="x-none"/>
        </w:rPr>
        <w:t>الإعاقة</w:t>
      </w:r>
      <w:r w:rsidRPr="007B51EA">
        <w:rPr>
          <w:rFonts w:ascii="Sakkal Majalla" w:hAnsi="Sakkal Majalla" w:cs="Sakkal Majalla"/>
          <w:sz w:val="28"/>
          <w:szCs w:val="28"/>
          <w:rtl/>
          <w:lang w:val="x-none"/>
        </w:rPr>
        <w:t xml:space="preserve"> في المجتمع</w:t>
      </w:r>
      <w:r w:rsidRPr="007B51EA">
        <w:rPr>
          <w:rFonts w:ascii="Sakkal Majalla" w:hAnsi="Sakkal Majalla" w:cs="Sakkal Majalla" w:hint="cs"/>
          <w:sz w:val="28"/>
          <w:szCs w:val="28"/>
          <w:rtl/>
          <w:lang w:val="x-none"/>
        </w:rPr>
        <w:t>.</w:t>
      </w:r>
    </w:p>
    <w:p w14:paraId="56613F89" w14:textId="74DC582C" w:rsidR="007F5EDA" w:rsidRPr="007B51EA" w:rsidRDefault="004C1140" w:rsidP="00FB37BB">
      <w:pPr>
        <w:pStyle w:val="ListParagraph"/>
        <w:numPr>
          <w:ilvl w:val="0"/>
          <w:numId w:val="22"/>
        </w:numPr>
        <w:bidi/>
        <w:jc w:val="both"/>
        <w:rPr>
          <w:rFonts w:ascii="Sakkal Majalla" w:hAnsi="Sakkal Majalla" w:cs="Sakkal Majalla"/>
          <w:sz w:val="28"/>
          <w:szCs w:val="28"/>
          <w:rtl/>
          <w:lang w:val="x-none"/>
        </w:rPr>
      </w:pPr>
      <w:r w:rsidRPr="007B51EA">
        <w:rPr>
          <w:rFonts w:ascii="Sakkal Majalla" w:hAnsi="Sakkal Majalla" w:cs="Sakkal Majalla" w:hint="cs"/>
          <w:sz w:val="28"/>
          <w:szCs w:val="28"/>
          <w:rtl/>
          <w:lang w:val="x-none"/>
        </w:rPr>
        <w:t>تعاني معظم الحقوق والخدمات المذكورة في القانون من غياب التطبيق أو ضعفه أو انتقائيته، حيث أن وزارة الصحة وهي الجهة الرسمية المسؤولة عن تقديم الخدمات الصحية</w:t>
      </w:r>
      <w:r w:rsidR="004D03C2" w:rsidRPr="007B51EA">
        <w:rPr>
          <w:rFonts w:ascii="Sakkal Majalla" w:hAnsi="Sakkal Majalla" w:cs="Sakkal Majalla" w:hint="cs"/>
          <w:sz w:val="28"/>
          <w:szCs w:val="28"/>
          <w:rtl/>
          <w:lang w:val="x-none"/>
        </w:rPr>
        <w:t>. الوزارة لديها الاستراتيجية الوطنية الصحية 2014-2016، ولم تأت</w:t>
      </w:r>
      <w:r w:rsidR="00240DDD" w:rsidRPr="007B51EA">
        <w:rPr>
          <w:rFonts w:ascii="Sakkal Majalla" w:hAnsi="Sakkal Majalla" w:cs="Sakkal Majalla" w:hint="cs"/>
          <w:sz w:val="28"/>
          <w:szCs w:val="28"/>
          <w:rtl/>
          <w:lang w:val="x-none"/>
        </w:rPr>
        <w:t>ِ</w:t>
      </w:r>
      <w:r w:rsidR="004D03C2" w:rsidRPr="007B51EA">
        <w:rPr>
          <w:rFonts w:ascii="Sakkal Majalla" w:hAnsi="Sakkal Majalla" w:cs="Sakkal Majalla" w:hint="cs"/>
          <w:sz w:val="28"/>
          <w:szCs w:val="28"/>
          <w:rtl/>
          <w:lang w:val="x-none"/>
        </w:rPr>
        <w:t xml:space="preserve"> أهداف الاستراتيجية على ذكر</w:t>
      </w:r>
      <w:r w:rsidR="007D3D51" w:rsidRPr="007B51EA">
        <w:rPr>
          <w:rFonts w:ascii="Sakkal Majalla" w:hAnsi="Sakkal Majalla" w:cs="Sakkal Majalla" w:hint="cs"/>
          <w:sz w:val="28"/>
          <w:szCs w:val="28"/>
          <w:rtl/>
          <w:lang w:val="x-none"/>
        </w:rPr>
        <w:t xml:space="preserve"> الأشخاص ذوي </w:t>
      </w:r>
      <w:r w:rsidR="00475558">
        <w:rPr>
          <w:rFonts w:ascii="Sakkal Majalla" w:hAnsi="Sakkal Majalla" w:cs="Sakkal Majalla" w:hint="cs"/>
          <w:sz w:val="28"/>
          <w:szCs w:val="28"/>
          <w:rtl/>
          <w:lang w:val="x-none"/>
        </w:rPr>
        <w:t>الإعاقة</w:t>
      </w:r>
      <w:r w:rsidR="007D3D51">
        <w:rPr>
          <w:rStyle w:val="FootnoteReference"/>
          <w:rFonts w:ascii="Sakkal Majalla" w:hAnsi="Sakkal Majalla" w:cs="Sakkal Majalla"/>
          <w:sz w:val="28"/>
          <w:szCs w:val="28"/>
          <w:rtl/>
          <w:lang w:val="x-none"/>
        </w:rPr>
        <w:footnoteReference w:id="45"/>
      </w:r>
      <w:r w:rsidR="007D3D51" w:rsidRPr="007B51EA">
        <w:rPr>
          <w:rFonts w:ascii="Sakkal Majalla" w:hAnsi="Sakkal Majalla" w:cs="Sakkal Majalla" w:hint="cs"/>
          <w:sz w:val="28"/>
          <w:szCs w:val="28"/>
          <w:rtl/>
          <w:lang w:val="x-none"/>
        </w:rPr>
        <w:t>، في حين أن</w:t>
      </w:r>
      <w:r w:rsidR="004D03C2" w:rsidRPr="007B51EA">
        <w:rPr>
          <w:rFonts w:ascii="Sakkal Majalla" w:hAnsi="Sakkal Majalla" w:cs="Sakkal Majalla" w:hint="cs"/>
          <w:sz w:val="28"/>
          <w:szCs w:val="28"/>
          <w:rtl/>
          <w:lang w:val="x-none"/>
        </w:rPr>
        <w:t xml:space="preserve"> الاستراتيجية</w:t>
      </w:r>
      <w:r w:rsidR="007D3D51" w:rsidRPr="007B51EA">
        <w:rPr>
          <w:rFonts w:ascii="Sakkal Majalla" w:hAnsi="Sakkal Majalla" w:cs="Sakkal Majalla" w:hint="cs"/>
          <w:sz w:val="28"/>
          <w:szCs w:val="28"/>
          <w:rtl/>
          <w:lang w:val="x-none"/>
        </w:rPr>
        <w:t xml:space="preserve"> تذكر </w:t>
      </w:r>
      <w:r w:rsidR="00D31E85">
        <w:rPr>
          <w:rFonts w:ascii="Sakkal Majalla" w:hAnsi="Sakkal Majalla" w:cs="Sakkal Majalla" w:hint="cs"/>
          <w:sz w:val="28"/>
          <w:szCs w:val="28"/>
          <w:rtl/>
          <w:lang w:val="x-none"/>
        </w:rPr>
        <w:t xml:space="preserve">الأشخاص </w:t>
      </w:r>
      <w:r w:rsidR="007D3D51" w:rsidRPr="007B51EA">
        <w:rPr>
          <w:rFonts w:ascii="Sakkal Majalla" w:hAnsi="Sakkal Majalla" w:cs="Sakkal Majalla" w:hint="cs"/>
          <w:sz w:val="28"/>
          <w:szCs w:val="28"/>
          <w:rtl/>
          <w:lang w:val="x-none"/>
        </w:rPr>
        <w:t>ذوي</w:t>
      </w:r>
      <w:r w:rsidR="00283A84" w:rsidRPr="007B51EA">
        <w:rPr>
          <w:rFonts w:ascii="Sakkal Majalla" w:hAnsi="Sakkal Majalla" w:cs="Sakkal Majalla" w:hint="cs"/>
          <w:sz w:val="28"/>
          <w:szCs w:val="28"/>
          <w:rtl/>
          <w:lang w:val="x-none"/>
        </w:rPr>
        <w:t xml:space="preserve"> </w:t>
      </w:r>
      <w:r w:rsidR="00475558">
        <w:rPr>
          <w:rFonts w:ascii="Sakkal Majalla" w:hAnsi="Sakkal Majalla" w:cs="Sakkal Majalla" w:hint="cs"/>
          <w:sz w:val="28"/>
          <w:szCs w:val="28"/>
          <w:rtl/>
          <w:lang w:val="x-none"/>
        </w:rPr>
        <w:t>الإعاقة</w:t>
      </w:r>
      <w:r w:rsidR="00283A84" w:rsidRPr="007B51EA">
        <w:rPr>
          <w:rFonts w:ascii="Sakkal Majalla" w:hAnsi="Sakkal Majalla" w:cs="Sakkal Majalla" w:hint="cs"/>
          <w:sz w:val="28"/>
          <w:szCs w:val="28"/>
          <w:rtl/>
          <w:lang w:val="x-none"/>
        </w:rPr>
        <w:t xml:space="preserve"> بمعنى المساواة والشمول، وتأتي الاستراتيجية على ذكرهم أحياناً تحت مصطلح ذوي الاحتياجات الخاصة.</w:t>
      </w:r>
    </w:p>
    <w:p w14:paraId="179DF8E5" w14:textId="645FC9FA" w:rsidR="00240DDD" w:rsidRPr="0089611B" w:rsidRDefault="00240DDD" w:rsidP="0089611B">
      <w:pPr>
        <w:pStyle w:val="ListParagraph"/>
        <w:numPr>
          <w:ilvl w:val="0"/>
          <w:numId w:val="22"/>
        </w:numPr>
        <w:bidi/>
        <w:jc w:val="both"/>
        <w:rPr>
          <w:rFonts w:ascii="Sakkal Majalla" w:hAnsi="Sakkal Majalla" w:cs="Sakkal Majalla"/>
          <w:sz w:val="28"/>
          <w:szCs w:val="28"/>
          <w:rtl/>
          <w:lang w:val="x-none"/>
        </w:rPr>
      </w:pPr>
      <w:r w:rsidRPr="0089611B">
        <w:rPr>
          <w:rFonts w:ascii="Sakkal Majalla" w:hAnsi="Sakkal Majalla" w:cs="Sakkal Majalla" w:hint="cs"/>
          <w:sz w:val="28"/>
          <w:szCs w:val="28"/>
          <w:rtl/>
          <w:lang w:val="x-none"/>
        </w:rPr>
        <w:t xml:space="preserve">أصدرت وزارة الصحة الإستراتيجية الصحية الوطنية 2021 </w:t>
      </w:r>
      <w:r w:rsidR="007B51EA" w:rsidRPr="0089611B">
        <w:rPr>
          <w:rFonts w:ascii="Sakkal Majalla" w:hAnsi="Sakkal Majalla" w:cs="Sakkal Majalla"/>
          <w:sz w:val="28"/>
          <w:szCs w:val="28"/>
          <w:rtl/>
          <w:lang w:val="x-none"/>
        </w:rPr>
        <w:t>–</w:t>
      </w:r>
      <w:r w:rsidRPr="0089611B">
        <w:rPr>
          <w:rFonts w:ascii="Sakkal Majalla" w:hAnsi="Sakkal Majalla" w:cs="Sakkal Majalla" w:hint="cs"/>
          <w:sz w:val="28"/>
          <w:szCs w:val="28"/>
          <w:rtl/>
          <w:lang w:val="x-none"/>
        </w:rPr>
        <w:t xml:space="preserve"> 2023</w:t>
      </w:r>
      <w:r w:rsidR="007B51EA" w:rsidRPr="0089611B">
        <w:rPr>
          <w:rFonts w:ascii="Sakkal Majalla" w:hAnsi="Sakkal Majalla" w:cs="Sakkal Majalla" w:hint="cs"/>
          <w:sz w:val="28"/>
          <w:szCs w:val="28"/>
          <w:rtl/>
          <w:lang w:val="x-none"/>
        </w:rPr>
        <w:t xml:space="preserve"> </w:t>
      </w:r>
      <w:r w:rsidR="005C1E09" w:rsidRPr="0089611B">
        <w:rPr>
          <w:rFonts w:ascii="Sakkal Majalla" w:hAnsi="Sakkal Majalla" w:cs="Sakkal Majalla" w:hint="cs"/>
          <w:sz w:val="28"/>
          <w:szCs w:val="28"/>
          <w:rtl/>
          <w:lang w:val="x-none"/>
        </w:rPr>
        <w:t xml:space="preserve">وتذكر في الهدف الأول ضمن الفئات المستهدفة بتغطية الخدمات الصحية الأولية الأشخاص ذوي </w:t>
      </w:r>
      <w:r w:rsidR="00475558">
        <w:rPr>
          <w:rFonts w:ascii="Sakkal Majalla" w:hAnsi="Sakkal Majalla" w:cs="Sakkal Majalla" w:hint="cs"/>
          <w:sz w:val="28"/>
          <w:szCs w:val="28"/>
          <w:rtl/>
          <w:lang w:val="x-none"/>
        </w:rPr>
        <w:t>الإعاقة</w:t>
      </w:r>
      <w:r w:rsidR="005C1E09">
        <w:rPr>
          <w:rStyle w:val="FootnoteReference"/>
          <w:rFonts w:ascii="Sakkal Majalla" w:hAnsi="Sakkal Majalla" w:cs="Sakkal Majalla"/>
          <w:sz w:val="28"/>
          <w:szCs w:val="28"/>
          <w:rtl/>
          <w:lang w:val="x-none"/>
        </w:rPr>
        <w:footnoteReference w:id="46"/>
      </w:r>
      <w:r w:rsidR="005C1E09" w:rsidRPr="0089611B">
        <w:rPr>
          <w:rFonts w:ascii="Sakkal Majalla" w:hAnsi="Sakkal Majalla" w:cs="Sakkal Majalla" w:hint="cs"/>
          <w:sz w:val="28"/>
          <w:szCs w:val="28"/>
          <w:rtl/>
          <w:lang w:val="x-none"/>
        </w:rPr>
        <w:t xml:space="preserve">، ولكن دون تحديد أي برنامج لأستهدافهم. ما عدا ذكر برنامج للحد من </w:t>
      </w:r>
      <w:r w:rsidR="00475558">
        <w:rPr>
          <w:rFonts w:ascii="Sakkal Majalla" w:hAnsi="Sakkal Majalla" w:cs="Sakkal Majalla" w:hint="cs"/>
          <w:sz w:val="28"/>
          <w:szCs w:val="28"/>
          <w:rtl/>
          <w:lang w:val="x-none"/>
        </w:rPr>
        <w:t>الإعاقة</w:t>
      </w:r>
      <w:r w:rsidR="005C1E09" w:rsidRPr="0089611B">
        <w:rPr>
          <w:rFonts w:ascii="Sakkal Majalla" w:hAnsi="Sakkal Majalla" w:cs="Sakkal Majalla" w:hint="cs"/>
          <w:sz w:val="28"/>
          <w:szCs w:val="28"/>
          <w:rtl/>
          <w:lang w:val="x-none"/>
        </w:rPr>
        <w:t xml:space="preserve"> عند المواليد الجدد عبر تطبيق برنامج الكشف المبكر.</w:t>
      </w:r>
    </w:p>
    <w:p w14:paraId="088EF224" w14:textId="479AC55D" w:rsidR="002B7A4A" w:rsidRPr="0089611B" w:rsidRDefault="00C718FA" w:rsidP="00FB37BB">
      <w:pPr>
        <w:pStyle w:val="ListParagraph"/>
        <w:numPr>
          <w:ilvl w:val="0"/>
          <w:numId w:val="22"/>
        </w:numPr>
        <w:bidi/>
        <w:jc w:val="both"/>
        <w:rPr>
          <w:rFonts w:ascii="Sakkal Majalla" w:hAnsi="Sakkal Majalla" w:cs="Sakkal Majalla"/>
          <w:sz w:val="28"/>
          <w:szCs w:val="28"/>
          <w:rtl/>
          <w:lang w:val="x-none"/>
        </w:rPr>
      </w:pPr>
      <w:r w:rsidRPr="0089611B">
        <w:rPr>
          <w:rFonts w:ascii="Sakkal Majalla" w:hAnsi="Sakkal Majalla" w:cs="Sakkal Majalla" w:hint="cs"/>
          <w:sz w:val="28"/>
          <w:szCs w:val="28"/>
          <w:rtl/>
          <w:lang w:val="x-none"/>
        </w:rPr>
        <w:t xml:space="preserve">يؤثر الوصول للحق في الصحة على الأشخاص ذوي </w:t>
      </w:r>
      <w:r w:rsidR="00475558">
        <w:rPr>
          <w:rFonts w:ascii="Sakkal Majalla" w:hAnsi="Sakkal Majalla" w:cs="Sakkal Majalla" w:hint="cs"/>
          <w:sz w:val="28"/>
          <w:szCs w:val="28"/>
          <w:rtl/>
          <w:lang w:val="x-none"/>
        </w:rPr>
        <w:t>الإعاقة</w:t>
      </w:r>
      <w:r w:rsidRPr="0089611B">
        <w:rPr>
          <w:rFonts w:ascii="Sakkal Majalla" w:hAnsi="Sakkal Majalla" w:cs="Sakkal Majalla" w:hint="cs"/>
          <w:sz w:val="28"/>
          <w:szCs w:val="28"/>
          <w:rtl/>
          <w:lang w:val="x-none"/>
        </w:rPr>
        <w:t xml:space="preserve">، وبشكل مضاعف على النساء والفتيات ذوات </w:t>
      </w:r>
      <w:r w:rsidR="00475558">
        <w:rPr>
          <w:rFonts w:ascii="Sakkal Majalla" w:hAnsi="Sakkal Majalla" w:cs="Sakkal Majalla" w:hint="cs"/>
          <w:sz w:val="28"/>
          <w:szCs w:val="28"/>
          <w:rtl/>
          <w:lang w:val="x-none"/>
        </w:rPr>
        <w:t>الإعاقة</w:t>
      </w:r>
      <w:r w:rsidRPr="0089611B">
        <w:rPr>
          <w:rFonts w:ascii="Sakkal Majalla" w:hAnsi="Sakkal Majalla" w:cs="Sakkal Majalla" w:hint="cs"/>
          <w:sz w:val="28"/>
          <w:szCs w:val="28"/>
          <w:rtl/>
          <w:lang w:val="x-none"/>
        </w:rPr>
        <w:t>، حيث أن غياب الوصول للخدمات الصحية المناسبة، التأهيل، الأدوات والأجهزة المساندة يؤثر بشكل فوري ومباشر على الحق في العمل، التعليم، الحياة الاجتماعية، والوصول لباقي الخدمات العامة.</w:t>
      </w:r>
      <w:r w:rsidR="0089611B" w:rsidRPr="0089611B">
        <w:rPr>
          <w:rFonts w:ascii="Sakkal Majalla" w:hAnsi="Sakkal Majalla" w:cs="Sakkal Majalla" w:hint="cs"/>
          <w:sz w:val="28"/>
          <w:szCs w:val="28"/>
          <w:rtl/>
          <w:lang w:val="x-none"/>
        </w:rPr>
        <w:t xml:space="preserve"> حيث </w:t>
      </w:r>
      <w:r w:rsidR="002B7A4A" w:rsidRPr="0089611B">
        <w:rPr>
          <w:rFonts w:ascii="Sakkal Majalla" w:hAnsi="Sakkal Majalla" w:cs="Sakkal Majalla" w:hint="cs"/>
          <w:sz w:val="28"/>
          <w:szCs w:val="28"/>
          <w:rtl/>
          <w:lang w:val="x-none"/>
        </w:rPr>
        <w:t xml:space="preserve">يشير مسح الحسابات الصحية الفلسطينية </w:t>
      </w:r>
      <w:r w:rsidR="0089611B">
        <w:rPr>
          <w:rFonts w:ascii="Sakkal Majalla" w:hAnsi="Sakkal Majalla" w:cs="Sakkal Majalla" w:hint="cs"/>
          <w:sz w:val="28"/>
          <w:szCs w:val="28"/>
          <w:rtl/>
          <w:lang w:val="x-none"/>
        </w:rPr>
        <w:t xml:space="preserve">2020 </w:t>
      </w:r>
      <w:r w:rsidR="002B7A4A" w:rsidRPr="0089611B">
        <w:rPr>
          <w:rFonts w:ascii="Sakkal Majalla" w:hAnsi="Sakkal Majalla" w:cs="Sakkal Majalla" w:hint="cs"/>
          <w:sz w:val="28"/>
          <w:szCs w:val="28"/>
          <w:rtl/>
          <w:lang w:val="x-none"/>
        </w:rPr>
        <w:t>إلى أن مجمل قيمة النفقات الجارية على الصحة قد بلغت</w:t>
      </w:r>
      <w:r w:rsidR="0089611B">
        <w:rPr>
          <w:rFonts w:ascii="Sakkal Majalla" w:hAnsi="Sakkal Majalla" w:cs="Sakkal Majalla" w:hint="cs"/>
          <w:sz w:val="28"/>
          <w:szCs w:val="28"/>
          <w:rtl/>
          <w:lang w:val="x-none"/>
        </w:rPr>
        <w:t xml:space="preserve"> </w:t>
      </w:r>
      <w:r w:rsidR="002B7A4A" w:rsidRPr="0089611B">
        <w:rPr>
          <w:rFonts w:ascii="Sakkal Majalla" w:hAnsi="Sakkal Majalla" w:cs="Sakkal Majalla" w:hint="cs"/>
          <w:sz w:val="28"/>
          <w:szCs w:val="28"/>
          <w:rtl/>
          <w:lang w:val="x-none"/>
        </w:rPr>
        <w:t xml:space="preserve"> </w:t>
      </w:r>
      <w:r w:rsidR="0089611B" w:rsidRPr="0089611B">
        <w:rPr>
          <w:rFonts w:ascii="Sakkal Majalla" w:hAnsi="Sakkal Majalla" w:cs="Sakkal Majalla"/>
          <w:sz w:val="28"/>
          <w:szCs w:val="28"/>
          <w:rtl/>
          <w:lang w:val="x-none"/>
        </w:rPr>
        <w:t xml:space="preserve">1,596.1 </w:t>
      </w:r>
      <w:r w:rsidR="002B7A4A" w:rsidRPr="0089611B">
        <w:rPr>
          <w:rFonts w:ascii="Sakkal Majalla" w:hAnsi="Sakkal Majalla" w:cs="Sakkal Majalla" w:hint="cs"/>
          <w:sz w:val="28"/>
          <w:szCs w:val="28"/>
          <w:rtl/>
          <w:lang w:val="x-none"/>
        </w:rPr>
        <w:t>مليون دولار لعام 20</w:t>
      </w:r>
      <w:r w:rsidR="0089611B">
        <w:rPr>
          <w:rFonts w:ascii="Sakkal Majalla" w:hAnsi="Sakkal Majalla" w:cs="Sakkal Majalla" w:hint="cs"/>
          <w:sz w:val="28"/>
          <w:szCs w:val="28"/>
          <w:rtl/>
          <w:lang w:val="x-none"/>
        </w:rPr>
        <w:t>20</w:t>
      </w:r>
      <w:r w:rsidR="002B7A4A" w:rsidRPr="0089611B">
        <w:rPr>
          <w:rFonts w:ascii="Sakkal Majalla" w:hAnsi="Sakkal Majalla" w:cs="Sakkal Majalla" w:hint="cs"/>
          <w:sz w:val="28"/>
          <w:szCs w:val="28"/>
          <w:rtl/>
          <w:lang w:val="x-none"/>
        </w:rPr>
        <w:t>، ومعظم هذا الإنفاق يتم من قبل ال</w:t>
      </w:r>
      <w:r w:rsidR="0089611B">
        <w:rPr>
          <w:rFonts w:ascii="Sakkal Majalla" w:hAnsi="Sakkal Majalla" w:cs="Sakkal Majalla" w:hint="cs"/>
          <w:sz w:val="28"/>
          <w:szCs w:val="28"/>
          <w:rtl/>
          <w:lang w:val="x-none"/>
        </w:rPr>
        <w:t>نظم الحكومية</w:t>
      </w:r>
      <w:r w:rsidR="002B7A4A" w:rsidRPr="0089611B">
        <w:rPr>
          <w:rFonts w:ascii="Sakkal Majalla" w:hAnsi="Sakkal Majalla" w:cs="Sakkal Majalla" w:hint="cs"/>
          <w:sz w:val="28"/>
          <w:szCs w:val="28"/>
          <w:rtl/>
          <w:lang w:val="x-none"/>
        </w:rPr>
        <w:t xml:space="preserve"> وبنسبة </w:t>
      </w:r>
      <w:r w:rsidR="0089611B" w:rsidRPr="0089611B">
        <w:rPr>
          <w:rFonts w:ascii="Sakkal Majalla" w:hAnsi="Sakkal Majalla" w:cs="Sakkal Majalla"/>
          <w:sz w:val="28"/>
          <w:szCs w:val="28"/>
          <w:rtl/>
          <w:lang w:val="x-none"/>
        </w:rPr>
        <w:t>42.5%</w:t>
      </w:r>
      <w:r w:rsidR="0089611B">
        <w:rPr>
          <w:rFonts w:ascii="Sakkal Majalla" w:hAnsi="Sakkal Majalla" w:cs="Sakkal Majalla" w:hint="cs"/>
          <w:sz w:val="28"/>
          <w:szCs w:val="28"/>
          <w:rtl/>
          <w:lang w:val="x-none"/>
        </w:rPr>
        <w:t>،</w:t>
      </w:r>
      <w:r w:rsidR="0089611B" w:rsidRPr="0089611B">
        <w:rPr>
          <w:rFonts w:ascii="Sakkal Majalla" w:hAnsi="Sakkal Majalla" w:cs="Sakkal Majalla"/>
          <w:sz w:val="28"/>
          <w:szCs w:val="28"/>
          <w:rtl/>
          <w:lang w:val="x-none"/>
        </w:rPr>
        <w:t xml:space="preserve"> </w:t>
      </w:r>
      <w:r w:rsidR="0089611B">
        <w:rPr>
          <w:rFonts w:ascii="Sakkal Majalla" w:hAnsi="Sakkal Majalla" w:cs="Sakkal Majalla" w:hint="cs"/>
          <w:sz w:val="28"/>
          <w:szCs w:val="28"/>
          <w:rtl/>
          <w:lang w:val="x-none"/>
        </w:rPr>
        <w:t>ف</w:t>
      </w:r>
      <w:r w:rsidR="002B7A4A" w:rsidRPr="0089611B">
        <w:rPr>
          <w:rFonts w:ascii="Sakkal Majalla" w:hAnsi="Sakkal Majalla" w:cs="Sakkal Majalla" w:hint="cs"/>
          <w:sz w:val="28"/>
          <w:szCs w:val="28"/>
          <w:rtl/>
          <w:lang w:val="x-none"/>
        </w:rPr>
        <w:t>يما بلغت نسبة تمويل ال</w:t>
      </w:r>
      <w:r w:rsidR="0089611B">
        <w:rPr>
          <w:rFonts w:ascii="Sakkal Majalla" w:hAnsi="Sakkal Majalla" w:cs="Sakkal Majalla" w:hint="cs"/>
          <w:sz w:val="28"/>
          <w:szCs w:val="28"/>
          <w:rtl/>
          <w:lang w:val="x-none"/>
        </w:rPr>
        <w:t xml:space="preserve">أسر المعيشية </w:t>
      </w:r>
      <w:r w:rsidR="0089611B" w:rsidRPr="0089611B">
        <w:rPr>
          <w:rFonts w:ascii="Sakkal Majalla" w:hAnsi="Sakkal Majalla" w:cs="Sakkal Majalla"/>
          <w:sz w:val="28"/>
          <w:szCs w:val="28"/>
          <w:rtl/>
          <w:lang w:val="x-none"/>
        </w:rPr>
        <w:t>38.4%</w:t>
      </w:r>
      <w:r w:rsidR="002B7A4A" w:rsidRPr="0089611B">
        <w:rPr>
          <w:rFonts w:ascii="Sakkal Majalla" w:hAnsi="Sakkal Majalla" w:cs="Sakkal Majalla" w:hint="cs"/>
          <w:sz w:val="28"/>
          <w:szCs w:val="28"/>
          <w:rtl/>
          <w:lang w:val="x-none"/>
        </w:rPr>
        <w:t xml:space="preserve">. </w:t>
      </w:r>
      <w:r w:rsidR="0089611B">
        <w:rPr>
          <w:rFonts w:ascii="Sakkal Majalla" w:hAnsi="Sakkal Majalla" w:cs="Sakkal Majalla" w:hint="cs"/>
          <w:sz w:val="28"/>
          <w:szCs w:val="28"/>
          <w:rtl/>
          <w:lang w:val="x-none"/>
        </w:rPr>
        <w:t>فيما لم ي</w:t>
      </w:r>
      <w:r w:rsidR="007947A8" w:rsidRPr="0089611B">
        <w:rPr>
          <w:rFonts w:ascii="Sakkal Majalla" w:hAnsi="Sakkal Majalla" w:cs="Sakkal Majalla" w:hint="cs"/>
          <w:sz w:val="28"/>
          <w:szCs w:val="28"/>
          <w:rtl/>
          <w:lang w:val="x-none"/>
        </w:rPr>
        <w:t xml:space="preserve">تعرض هذا المسح لقطاع </w:t>
      </w:r>
      <w:r w:rsidR="00475558">
        <w:rPr>
          <w:rFonts w:ascii="Sakkal Majalla" w:hAnsi="Sakkal Majalla" w:cs="Sakkal Majalla" w:hint="cs"/>
          <w:sz w:val="28"/>
          <w:szCs w:val="28"/>
          <w:rtl/>
          <w:lang w:val="x-none"/>
        </w:rPr>
        <w:t>الإعاقة</w:t>
      </w:r>
      <w:r w:rsidR="007947A8" w:rsidRPr="0089611B">
        <w:rPr>
          <w:rFonts w:ascii="Sakkal Majalla" w:hAnsi="Sakkal Majalla" w:cs="Sakkal Majalla" w:hint="cs"/>
          <w:sz w:val="28"/>
          <w:szCs w:val="28"/>
          <w:rtl/>
          <w:lang w:val="x-none"/>
        </w:rPr>
        <w:t xml:space="preserve"> </w:t>
      </w:r>
      <w:r w:rsidR="0089611B">
        <w:rPr>
          <w:rFonts w:ascii="Sakkal Majalla" w:hAnsi="Sakkal Majalla" w:cs="Sakkal Majalla" w:hint="cs"/>
          <w:sz w:val="28"/>
          <w:szCs w:val="28"/>
          <w:rtl/>
          <w:lang w:val="x-none"/>
        </w:rPr>
        <w:t>رغم شموله في مسوحات سابقة</w:t>
      </w:r>
      <w:r w:rsidR="007947A8">
        <w:rPr>
          <w:rStyle w:val="FootnoteReference"/>
          <w:rFonts w:ascii="Sakkal Majalla" w:hAnsi="Sakkal Majalla" w:cs="Sakkal Majalla"/>
          <w:sz w:val="28"/>
          <w:szCs w:val="28"/>
          <w:rtl/>
          <w:lang w:val="x-none"/>
        </w:rPr>
        <w:footnoteReference w:id="47"/>
      </w:r>
      <w:r w:rsidR="007947A8" w:rsidRPr="0089611B">
        <w:rPr>
          <w:rFonts w:ascii="Sakkal Majalla" w:hAnsi="Sakkal Majalla" w:cs="Sakkal Majalla" w:hint="cs"/>
          <w:sz w:val="28"/>
          <w:szCs w:val="28"/>
          <w:rtl/>
          <w:lang w:val="x-none"/>
        </w:rPr>
        <w:t>.</w:t>
      </w:r>
    </w:p>
    <w:p w14:paraId="6EEC0613" w14:textId="1F7FCCBB" w:rsidR="00C718FA" w:rsidRPr="0089611B" w:rsidRDefault="00C718FA" w:rsidP="0089611B">
      <w:pPr>
        <w:pStyle w:val="ListParagraph"/>
        <w:numPr>
          <w:ilvl w:val="0"/>
          <w:numId w:val="22"/>
        </w:numPr>
        <w:bidi/>
        <w:jc w:val="both"/>
        <w:rPr>
          <w:rFonts w:ascii="Sakkal Majalla" w:hAnsi="Sakkal Majalla" w:cs="Sakkal Majalla"/>
          <w:sz w:val="28"/>
          <w:szCs w:val="28"/>
          <w:rtl/>
          <w:lang w:val="x-none"/>
        </w:rPr>
      </w:pPr>
      <w:r w:rsidRPr="0089611B">
        <w:rPr>
          <w:rFonts w:ascii="Sakkal Majalla" w:hAnsi="Sakkal Majalla" w:cs="Sakkal Majalla" w:hint="cs"/>
          <w:sz w:val="28"/>
          <w:szCs w:val="28"/>
          <w:rtl/>
          <w:lang w:val="x-none"/>
        </w:rPr>
        <w:lastRenderedPageBreak/>
        <w:t>يشير مسح الجهاز المركزي للإحصاء الفلسطيني إلى أن</w:t>
      </w:r>
      <w:r w:rsidR="00D17982" w:rsidRPr="0089611B">
        <w:rPr>
          <w:rFonts w:ascii="Sakkal Majalla" w:hAnsi="Sakkal Majalla" w:cs="Sakkal Majalla" w:hint="cs"/>
          <w:sz w:val="28"/>
          <w:szCs w:val="28"/>
          <w:rtl/>
          <w:lang w:val="x-none"/>
        </w:rPr>
        <w:t xml:space="preserve"> </w:t>
      </w:r>
      <w:r w:rsidRPr="0089611B">
        <w:rPr>
          <w:rFonts w:ascii="Sakkal Majalla" w:hAnsi="Sakkal Majalla" w:cs="Sakkal Majalla" w:hint="cs"/>
          <w:sz w:val="28"/>
          <w:szCs w:val="28"/>
          <w:rtl/>
          <w:lang w:val="x-none"/>
        </w:rPr>
        <w:t xml:space="preserve">79.4% من الأشخاص ذوي </w:t>
      </w:r>
      <w:r w:rsidR="00475558">
        <w:rPr>
          <w:rFonts w:ascii="Sakkal Majalla" w:hAnsi="Sakkal Majalla" w:cs="Sakkal Majalla" w:hint="cs"/>
          <w:sz w:val="28"/>
          <w:szCs w:val="28"/>
          <w:rtl/>
          <w:lang w:val="x-none"/>
        </w:rPr>
        <w:t>الإعاقة</w:t>
      </w:r>
      <w:r w:rsidRPr="0089611B">
        <w:rPr>
          <w:rFonts w:ascii="Sakkal Majalla" w:hAnsi="Sakkal Majalla" w:cs="Sakkal Majalla" w:hint="cs"/>
          <w:sz w:val="28"/>
          <w:szCs w:val="28"/>
          <w:rtl/>
          <w:lang w:val="x-none"/>
        </w:rPr>
        <w:t xml:space="preserve"> الحركية يعانون من صعوبة الوصول إلى الخدمات الصحية، يتلوهم 65.6% من الأشخاص ذوي </w:t>
      </w:r>
      <w:r w:rsidR="00475558">
        <w:rPr>
          <w:rFonts w:ascii="Sakkal Majalla" w:hAnsi="Sakkal Majalla" w:cs="Sakkal Majalla" w:hint="cs"/>
          <w:sz w:val="28"/>
          <w:szCs w:val="28"/>
          <w:rtl/>
          <w:lang w:val="x-none"/>
        </w:rPr>
        <w:t>إعاقة</w:t>
      </w:r>
      <w:r w:rsidRPr="0089611B">
        <w:rPr>
          <w:rFonts w:ascii="Sakkal Majalla" w:hAnsi="Sakkal Majalla" w:cs="Sakkal Majalla" w:hint="cs"/>
          <w:sz w:val="28"/>
          <w:szCs w:val="28"/>
          <w:rtl/>
          <w:lang w:val="x-none"/>
        </w:rPr>
        <w:t xml:space="preserve"> التواصل</w:t>
      </w:r>
      <w:r w:rsidR="00265503">
        <w:rPr>
          <w:rStyle w:val="FootnoteReference"/>
          <w:rFonts w:ascii="Sakkal Majalla" w:hAnsi="Sakkal Majalla" w:cs="Sakkal Majalla"/>
          <w:sz w:val="28"/>
          <w:szCs w:val="28"/>
          <w:rtl/>
          <w:lang w:val="x-none"/>
        </w:rPr>
        <w:footnoteReference w:id="48"/>
      </w:r>
      <w:r w:rsidRPr="0089611B">
        <w:rPr>
          <w:rFonts w:ascii="Sakkal Majalla" w:hAnsi="Sakkal Majalla" w:cs="Sakkal Majalla" w:hint="cs"/>
          <w:sz w:val="28"/>
          <w:szCs w:val="28"/>
          <w:rtl/>
          <w:lang w:val="x-none"/>
        </w:rPr>
        <w:t xml:space="preserve">. </w:t>
      </w:r>
    </w:p>
    <w:p w14:paraId="6FB1ED2D" w14:textId="103AAB8A" w:rsidR="00E87013" w:rsidRPr="0089611B" w:rsidRDefault="00913320" w:rsidP="0089611B">
      <w:pPr>
        <w:pStyle w:val="ListParagraph"/>
        <w:numPr>
          <w:ilvl w:val="0"/>
          <w:numId w:val="22"/>
        </w:numPr>
        <w:bidi/>
        <w:jc w:val="both"/>
        <w:rPr>
          <w:rFonts w:ascii="Sakkal Majalla" w:hAnsi="Sakkal Majalla" w:cs="Sakkal Majalla"/>
          <w:sz w:val="28"/>
          <w:szCs w:val="28"/>
          <w:rtl/>
          <w:lang w:val="x-none"/>
        </w:rPr>
      </w:pPr>
      <w:r w:rsidRPr="0089611B">
        <w:rPr>
          <w:rFonts w:ascii="Sakkal Majalla" w:hAnsi="Sakkal Majalla" w:cs="Sakkal Majalla" w:hint="cs"/>
          <w:sz w:val="28"/>
          <w:szCs w:val="28"/>
          <w:rtl/>
          <w:lang w:val="x-none"/>
        </w:rPr>
        <w:t>للإعاقات أسباب متعددة، وواحدة من هذه الأسباب هي الأخطاء الطبية الناتجة عن الإهمال، الممارسات الطبية الخاطئة، غياب التدريب والتأهيل، فقر المرافق، وغياب الأجهزة الطبية المناسبة، وبرز في توثيق الانتهاكات وجود عدة إع</w:t>
      </w:r>
      <w:r w:rsidR="005B293C" w:rsidRPr="0089611B">
        <w:rPr>
          <w:rFonts w:ascii="Sakkal Majalla" w:hAnsi="Sakkal Majalla" w:cs="Sakkal Majalla" w:hint="cs"/>
          <w:sz w:val="28"/>
          <w:szCs w:val="28"/>
          <w:rtl/>
          <w:lang w:val="x-none"/>
        </w:rPr>
        <w:t xml:space="preserve">اقات ناتجة مباشرة عن أخطاء طبية، كما يبرز من نتائج مسح </w:t>
      </w:r>
      <w:r w:rsidR="00475558">
        <w:rPr>
          <w:rFonts w:ascii="Sakkal Majalla" w:hAnsi="Sakkal Majalla" w:cs="Sakkal Majalla" w:hint="cs"/>
          <w:sz w:val="28"/>
          <w:szCs w:val="28"/>
          <w:rtl/>
          <w:lang w:val="x-none"/>
        </w:rPr>
        <w:t>الإعاقة</w:t>
      </w:r>
      <w:r w:rsidR="005B293C" w:rsidRPr="0089611B">
        <w:rPr>
          <w:rFonts w:ascii="Sakkal Majalla" w:hAnsi="Sakkal Majalla" w:cs="Sakkal Majalla" w:hint="cs"/>
          <w:sz w:val="28"/>
          <w:szCs w:val="28"/>
          <w:rtl/>
          <w:lang w:val="x-none"/>
        </w:rPr>
        <w:t xml:space="preserve">، حيث أن 24% من الأشخاص ذوي </w:t>
      </w:r>
      <w:r w:rsidR="00475558">
        <w:rPr>
          <w:rFonts w:ascii="Sakkal Majalla" w:hAnsi="Sakkal Majalla" w:cs="Sakkal Majalla" w:hint="cs"/>
          <w:sz w:val="28"/>
          <w:szCs w:val="28"/>
          <w:rtl/>
          <w:lang w:val="x-none"/>
        </w:rPr>
        <w:t>الإعاقة</w:t>
      </w:r>
      <w:r w:rsidR="00E347E3" w:rsidRPr="0089611B">
        <w:rPr>
          <w:rFonts w:ascii="Sakkal Majalla" w:hAnsi="Sakkal Majalla" w:cs="Sakkal Majalla" w:hint="cs"/>
          <w:sz w:val="28"/>
          <w:szCs w:val="28"/>
          <w:rtl/>
          <w:lang w:val="x-none"/>
        </w:rPr>
        <w:t xml:space="preserve"> (ما بين سن 0-17 عاماً)</w:t>
      </w:r>
      <w:r w:rsidR="005B293C" w:rsidRPr="0089611B">
        <w:rPr>
          <w:rFonts w:ascii="Sakkal Majalla" w:hAnsi="Sakkal Majalla" w:cs="Sakkal Majalla" w:hint="cs"/>
          <w:sz w:val="28"/>
          <w:szCs w:val="28"/>
          <w:rtl/>
          <w:lang w:val="x-none"/>
        </w:rPr>
        <w:t xml:space="preserve"> كان المسبب المباشر لإعاقتهم مرضي منهم 23.3% إناث، فيما ما نسبته 15.2% لسبب متعلق بالولادة منهم 16.1% إناث، أي أن تطوير النظام الطبي سيقلل من </w:t>
      </w:r>
      <w:r w:rsidR="00ED497A">
        <w:rPr>
          <w:rFonts w:ascii="Sakkal Majalla" w:hAnsi="Sakkal Majalla" w:cs="Sakkal Majalla" w:hint="cs"/>
          <w:sz w:val="28"/>
          <w:szCs w:val="28"/>
          <w:rtl/>
          <w:lang w:val="x-none"/>
        </w:rPr>
        <w:t>أ</w:t>
      </w:r>
      <w:r w:rsidR="005B293C" w:rsidRPr="0089611B">
        <w:rPr>
          <w:rFonts w:ascii="Sakkal Majalla" w:hAnsi="Sakkal Majalla" w:cs="Sakkal Majalla" w:hint="cs"/>
          <w:sz w:val="28"/>
          <w:szCs w:val="28"/>
          <w:rtl/>
          <w:lang w:val="x-none"/>
        </w:rPr>
        <w:t xml:space="preserve">عداد </w:t>
      </w:r>
      <w:r w:rsidR="00475558">
        <w:rPr>
          <w:rFonts w:ascii="Sakkal Majalla" w:hAnsi="Sakkal Majalla" w:cs="Sakkal Majalla" w:hint="cs"/>
          <w:sz w:val="28"/>
          <w:szCs w:val="28"/>
          <w:rtl/>
          <w:lang w:val="x-none"/>
        </w:rPr>
        <w:t>الإعاقة</w:t>
      </w:r>
      <w:r w:rsidR="005B293C" w:rsidRPr="0089611B">
        <w:rPr>
          <w:rFonts w:ascii="Sakkal Majalla" w:hAnsi="Sakkal Majalla" w:cs="Sakkal Majalla" w:hint="cs"/>
          <w:sz w:val="28"/>
          <w:szCs w:val="28"/>
          <w:rtl/>
          <w:lang w:val="x-none"/>
        </w:rPr>
        <w:t xml:space="preserve"> داخل المجتمع الفلسطيني.</w:t>
      </w:r>
    </w:p>
    <w:p w14:paraId="34AFA8C7" w14:textId="6E3184F9" w:rsidR="008B37FA" w:rsidRPr="008B37FA" w:rsidRDefault="00C718FA" w:rsidP="00D31E85">
      <w:pPr>
        <w:pStyle w:val="ListParagraph"/>
        <w:numPr>
          <w:ilvl w:val="0"/>
          <w:numId w:val="22"/>
        </w:numPr>
        <w:bidi/>
        <w:jc w:val="both"/>
        <w:rPr>
          <w:rFonts w:ascii="Sakkal Majalla" w:hAnsi="Sakkal Majalla" w:cs="Sakkal Majalla"/>
          <w:sz w:val="28"/>
          <w:szCs w:val="28"/>
          <w:rtl/>
          <w:lang w:val="x-none"/>
        </w:rPr>
      </w:pPr>
      <w:r w:rsidRPr="0089611B">
        <w:rPr>
          <w:rFonts w:ascii="Sakkal Majalla" w:hAnsi="Sakkal Majalla" w:cs="Sakkal Majalla" w:hint="cs"/>
          <w:sz w:val="28"/>
          <w:szCs w:val="28"/>
          <w:rtl/>
          <w:lang w:val="x-none"/>
        </w:rPr>
        <w:t>معظم المستشفيات والمرافق الصحية العامة والخاصة تعاني من غياب الموائمة، تأهيل الطواقم الطبية، وكذلك عدم وجود أجهزة متخصصة للتعامل مع مختلف الإعاقات.</w:t>
      </w:r>
    </w:p>
    <w:p w14:paraId="321364C9" w14:textId="0C8B49D1" w:rsidR="00B4591D" w:rsidRPr="00F52148" w:rsidRDefault="00B4591D" w:rsidP="00F52148">
      <w:pPr>
        <w:pStyle w:val="ListParagraph"/>
        <w:numPr>
          <w:ilvl w:val="0"/>
          <w:numId w:val="22"/>
        </w:numPr>
        <w:bidi/>
        <w:jc w:val="both"/>
        <w:rPr>
          <w:rFonts w:ascii="Sakkal Majalla" w:hAnsi="Sakkal Majalla" w:cs="Sakkal Majalla"/>
          <w:b/>
          <w:bCs/>
          <w:i/>
          <w:iCs/>
          <w:sz w:val="28"/>
          <w:szCs w:val="28"/>
          <w:rtl/>
          <w:lang w:val="x-none"/>
        </w:rPr>
      </w:pPr>
      <w:r w:rsidRPr="00F52148">
        <w:rPr>
          <w:rFonts w:ascii="Sakkal Majalla" w:hAnsi="Sakkal Majalla" w:cs="Sakkal Majalla" w:hint="cs"/>
          <w:b/>
          <w:bCs/>
          <w:i/>
          <w:iCs/>
          <w:sz w:val="28"/>
          <w:szCs w:val="28"/>
          <w:rtl/>
          <w:lang w:val="x-none"/>
        </w:rPr>
        <w:t>دراسة حالة</w:t>
      </w:r>
      <w:r w:rsidR="00F52148" w:rsidRPr="00F52148">
        <w:rPr>
          <w:rFonts w:ascii="Sakkal Majalla" w:hAnsi="Sakkal Majalla" w:cs="Sakkal Majalla" w:hint="cs"/>
          <w:b/>
          <w:bCs/>
          <w:i/>
          <w:iCs/>
          <w:sz w:val="28"/>
          <w:szCs w:val="28"/>
          <w:rtl/>
          <w:lang w:val="x-none"/>
        </w:rPr>
        <w:t xml:space="preserve">: </w:t>
      </w:r>
      <w:r w:rsidRPr="00F52148">
        <w:rPr>
          <w:rFonts w:ascii="Sakkal Majalla" w:hAnsi="Sakkal Majalla" w:cs="Sakkal Majalla" w:hint="cs"/>
          <w:b/>
          <w:bCs/>
          <w:i/>
          <w:iCs/>
          <w:sz w:val="28"/>
          <w:szCs w:val="28"/>
          <w:rtl/>
          <w:lang w:val="x-none"/>
        </w:rPr>
        <w:t>امرأة تبلغ من العمر</w:t>
      </w:r>
      <w:r w:rsidR="00D17982" w:rsidRPr="00F52148">
        <w:rPr>
          <w:rFonts w:ascii="Sakkal Majalla" w:hAnsi="Sakkal Majalla" w:cs="Sakkal Majalla" w:hint="cs"/>
          <w:b/>
          <w:bCs/>
          <w:i/>
          <w:iCs/>
          <w:sz w:val="28"/>
          <w:szCs w:val="28"/>
          <w:rtl/>
          <w:lang w:val="x-none"/>
        </w:rPr>
        <w:t xml:space="preserve"> </w:t>
      </w:r>
      <w:r w:rsidRPr="00F52148">
        <w:rPr>
          <w:rFonts w:ascii="Sakkal Majalla" w:hAnsi="Sakkal Majalla" w:cs="Sakkal Majalla" w:hint="cs"/>
          <w:b/>
          <w:bCs/>
          <w:i/>
          <w:iCs/>
          <w:sz w:val="28"/>
          <w:szCs w:val="28"/>
          <w:rtl/>
          <w:lang w:val="x-none"/>
        </w:rPr>
        <w:t xml:space="preserve">39 عاماً، وتعاني من </w:t>
      </w:r>
      <w:r w:rsidR="00475558">
        <w:rPr>
          <w:rFonts w:ascii="Sakkal Majalla" w:hAnsi="Sakkal Majalla" w:cs="Sakkal Majalla" w:hint="cs"/>
          <w:b/>
          <w:bCs/>
          <w:i/>
          <w:iCs/>
          <w:sz w:val="28"/>
          <w:szCs w:val="28"/>
          <w:rtl/>
          <w:lang w:val="x-none"/>
        </w:rPr>
        <w:t>إعاقة</w:t>
      </w:r>
      <w:r w:rsidRPr="00F52148">
        <w:rPr>
          <w:rFonts w:ascii="Sakkal Majalla" w:hAnsi="Sakkal Majalla" w:cs="Sakkal Majalla" w:hint="cs"/>
          <w:b/>
          <w:bCs/>
          <w:i/>
          <w:iCs/>
          <w:sz w:val="28"/>
          <w:szCs w:val="28"/>
          <w:rtl/>
          <w:lang w:val="x-none"/>
        </w:rPr>
        <w:t xml:space="preserve"> حركية، ترى </w:t>
      </w:r>
      <w:r w:rsidRPr="00F52148">
        <w:rPr>
          <w:rFonts w:ascii="Sakkal Majalla" w:hAnsi="Sakkal Majalla" w:cs="Sakkal Majalla"/>
          <w:b/>
          <w:bCs/>
          <w:i/>
          <w:iCs/>
          <w:sz w:val="28"/>
          <w:szCs w:val="28"/>
          <w:rtl/>
          <w:lang w:val="x-none"/>
        </w:rPr>
        <w:t xml:space="preserve">أن سيارة الإسعاف غير موائمة حيث أنها لا تحتوي على رافعة للأشخاص ذوي </w:t>
      </w:r>
      <w:r w:rsidR="00475558">
        <w:rPr>
          <w:rFonts w:ascii="Sakkal Majalla" w:hAnsi="Sakkal Majalla" w:cs="Sakkal Majalla"/>
          <w:b/>
          <w:bCs/>
          <w:i/>
          <w:iCs/>
          <w:sz w:val="28"/>
          <w:szCs w:val="28"/>
          <w:rtl/>
          <w:lang w:val="x-none"/>
        </w:rPr>
        <w:t>الإعاقة</w:t>
      </w:r>
      <w:r w:rsidRPr="00F52148">
        <w:rPr>
          <w:rFonts w:ascii="Sakkal Majalla" w:hAnsi="Sakkal Majalla" w:cs="Sakkal Majalla"/>
          <w:b/>
          <w:bCs/>
          <w:i/>
          <w:iCs/>
          <w:sz w:val="28"/>
          <w:szCs w:val="28"/>
          <w:rtl/>
          <w:lang w:val="x-none"/>
        </w:rPr>
        <w:t xml:space="preserve"> الحركية</w:t>
      </w:r>
      <w:r w:rsidRPr="00F52148">
        <w:rPr>
          <w:rFonts w:ascii="Sakkal Majalla" w:hAnsi="Sakkal Majalla" w:cs="Sakkal Majalla" w:hint="cs"/>
          <w:b/>
          <w:bCs/>
          <w:i/>
          <w:iCs/>
          <w:sz w:val="28"/>
          <w:szCs w:val="28"/>
          <w:rtl/>
          <w:lang w:val="x-none"/>
        </w:rPr>
        <w:t>،</w:t>
      </w:r>
      <w:r w:rsidRPr="00F52148">
        <w:rPr>
          <w:rFonts w:ascii="Sakkal Majalla" w:hAnsi="Sakkal Majalla" w:cs="Sakkal Majalla"/>
          <w:b/>
          <w:bCs/>
          <w:i/>
          <w:iCs/>
          <w:sz w:val="28"/>
          <w:szCs w:val="28"/>
          <w:rtl/>
          <w:lang w:val="x-none"/>
        </w:rPr>
        <w:t xml:space="preserve"> وكذلك المستشفيات غير موائمة </w:t>
      </w:r>
      <w:r w:rsidRPr="00F52148">
        <w:rPr>
          <w:rFonts w:ascii="Sakkal Majalla" w:hAnsi="Sakkal Majalla" w:cs="Sakkal Majalla" w:hint="cs"/>
          <w:b/>
          <w:bCs/>
          <w:i/>
          <w:iCs/>
          <w:sz w:val="28"/>
          <w:szCs w:val="28"/>
          <w:rtl/>
          <w:lang w:val="x-none"/>
        </w:rPr>
        <w:t>لحالتها</w:t>
      </w:r>
      <w:r w:rsidRPr="00F52148">
        <w:rPr>
          <w:rFonts w:ascii="Sakkal Majalla" w:hAnsi="Sakkal Majalla" w:cs="Sakkal Majalla"/>
          <w:b/>
          <w:bCs/>
          <w:i/>
          <w:iCs/>
          <w:sz w:val="28"/>
          <w:szCs w:val="28"/>
          <w:rtl/>
          <w:lang w:val="x-none"/>
        </w:rPr>
        <w:t xml:space="preserve"> من حيث طول المسافة</w:t>
      </w:r>
      <w:r w:rsidR="00D17982" w:rsidRPr="00F52148">
        <w:rPr>
          <w:rFonts w:ascii="Sakkal Majalla" w:hAnsi="Sakkal Majalla" w:cs="Sakkal Majalla"/>
          <w:b/>
          <w:bCs/>
          <w:i/>
          <w:iCs/>
          <w:sz w:val="28"/>
          <w:szCs w:val="28"/>
          <w:rtl/>
          <w:lang w:val="x-none"/>
        </w:rPr>
        <w:t xml:space="preserve"> </w:t>
      </w:r>
      <w:r w:rsidRPr="00F52148">
        <w:rPr>
          <w:rFonts w:ascii="Sakkal Majalla" w:hAnsi="Sakkal Majalla" w:cs="Sakkal Majalla"/>
          <w:b/>
          <w:bCs/>
          <w:i/>
          <w:iCs/>
          <w:sz w:val="28"/>
          <w:szCs w:val="28"/>
          <w:rtl/>
          <w:lang w:val="x-none"/>
        </w:rPr>
        <w:t>أثناء نزولها من المركبة إلى مبنى المستشفى</w:t>
      </w:r>
      <w:r w:rsidRPr="00F52148">
        <w:rPr>
          <w:rFonts w:ascii="Sakkal Majalla" w:hAnsi="Sakkal Majalla" w:cs="Sakkal Majalla" w:hint="cs"/>
          <w:b/>
          <w:bCs/>
          <w:i/>
          <w:iCs/>
          <w:sz w:val="28"/>
          <w:szCs w:val="28"/>
          <w:rtl/>
          <w:lang w:val="x-none"/>
        </w:rPr>
        <w:t xml:space="preserve">، مما يسبب المعاناة بسبب استخدامها للعكازات، </w:t>
      </w:r>
      <w:r w:rsidRPr="00F52148">
        <w:rPr>
          <w:rFonts w:ascii="Sakkal Majalla" w:hAnsi="Sakkal Majalla" w:cs="Sakkal Majalla"/>
          <w:b/>
          <w:bCs/>
          <w:i/>
          <w:iCs/>
          <w:sz w:val="28"/>
          <w:szCs w:val="28"/>
          <w:rtl/>
          <w:lang w:val="x-none"/>
        </w:rPr>
        <w:t>ما بالنسبة للعيادات فهي غير موائمة لعدم وجود شواحط ومصاعد وكثرة الأدراج</w:t>
      </w:r>
      <w:r w:rsidRPr="00F52148">
        <w:rPr>
          <w:rFonts w:ascii="Sakkal Majalla" w:hAnsi="Sakkal Majalla" w:cs="Sakkal Majalla" w:hint="cs"/>
          <w:b/>
          <w:bCs/>
          <w:i/>
          <w:iCs/>
          <w:sz w:val="28"/>
          <w:szCs w:val="28"/>
          <w:rtl/>
          <w:lang w:val="x-none"/>
        </w:rPr>
        <w:t>، وكذلك</w:t>
      </w:r>
      <w:r w:rsidRPr="00F52148">
        <w:rPr>
          <w:rFonts w:ascii="Sakkal Majalla" w:hAnsi="Sakkal Majalla" w:cs="Sakkal Majalla"/>
          <w:b/>
          <w:bCs/>
          <w:i/>
          <w:iCs/>
          <w:sz w:val="28"/>
          <w:szCs w:val="28"/>
          <w:rtl/>
          <w:lang w:val="x-none"/>
        </w:rPr>
        <w:t xml:space="preserve"> وتواجدها في الطابق الرابع أو الخامس كعيادات الاسنان والعيون</w:t>
      </w:r>
      <w:r w:rsidRPr="00F52148">
        <w:rPr>
          <w:rFonts w:ascii="Sakkal Majalla" w:hAnsi="Sakkal Majalla" w:cs="Sakkal Majalla" w:hint="cs"/>
          <w:b/>
          <w:bCs/>
          <w:i/>
          <w:iCs/>
          <w:sz w:val="28"/>
          <w:szCs w:val="28"/>
          <w:rtl/>
          <w:lang w:val="x-none"/>
        </w:rPr>
        <w:t>.</w:t>
      </w:r>
    </w:p>
    <w:p w14:paraId="5ABBB0F2" w14:textId="7CCCD578" w:rsidR="002A558B" w:rsidRPr="002A558B" w:rsidRDefault="002A558B" w:rsidP="002A558B">
      <w:pPr>
        <w:bidi/>
        <w:rPr>
          <w:rFonts w:ascii="Sakkal Majalla" w:hAnsi="Sakkal Majalla" w:cs="Sakkal Majalla"/>
          <w:b/>
          <w:bCs/>
          <w:sz w:val="28"/>
          <w:szCs w:val="28"/>
          <w:rtl/>
          <w:lang w:val="x-none"/>
        </w:rPr>
      </w:pPr>
      <w:r w:rsidRPr="002A558B">
        <w:rPr>
          <w:rFonts w:ascii="Sakkal Majalla" w:hAnsi="Sakkal Majalla" w:cs="Sakkal Majalla" w:hint="cs"/>
          <w:b/>
          <w:bCs/>
          <w:sz w:val="28"/>
          <w:szCs w:val="28"/>
          <w:rtl/>
          <w:lang w:val="x-none"/>
        </w:rPr>
        <w:t>التوصيات:</w:t>
      </w:r>
    </w:p>
    <w:p w14:paraId="6D802461" w14:textId="4005AEA2" w:rsidR="002A558B" w:rsidRDefault="002A558B" w:rsidP="00D31E85">
      <w:pPr>
        <w:pStyle w:val="ListParagraph"/>
        <w:numPr>
          <w:ilvl w:val="0"/>
          <w:numId w:val="13"/>
        </w:numPr>
        <w:bidi/>
        <w:jc w:val="both"/>
        <w:rPr>
          <w:rFonts w:ascii="Sakkal Majalla" w:hAnsi="Sakkal Majalla" w:cs="Sakkal Majalla"/>
          <w:sz w:val="28"/>
          <w:szCs w:val="28"/>
          <w:lang w:val="x-none"/>
        </w:rPr>
      </w:pPr>
      <w:r>
        <w:rPr>
          <w:rFonts w:ascii="Sakkal Majalla" w:hAnsi="Sakkal Majalla" w:cs="Sakkal Majalla" w:hint="cs"/>
          <w:sz w:val="28"/>
          <w:szCs w:val="28"/>
          <w:rtl/>
          <w:lang w:val="x-none"/>
        </w:rPr>
        <w:t xml:space="preserve">تفعيل رزمة برامج وخدمات خاصة للفتيات والنساء ذوات </w:t>
      </w:r>
      <w:r w:rsidR="00475558">
        <w:rPr>
          <w:rFonts w:ascii="Sakkal Majalla" w:hAnsi="Sakkal Majalla" w:cs="Sakkal Majalla" w:hint="cs"/>
          <w:sz w:val="28"/>
          <w:szCs w:val="28"/>
          <w:rtl/>
          <w:lang w:val="x-none"/>
        </w:rPr>
        <w:t>الإعاقة</w:t>
      </w:r>
      <w:r>
        <w:rPr>
          <w:rFonts w:ascii="Sakkal Majalla" w:hAnsi="Sakkal Majalla" w:cs="Sakkal Majalla" w:hint="cs"/>
          <w:sz w:val="28"/>
          <w:szCs w:val="28"/>
          <w:rtl/>
          <w:lang w:val="x-none"/>
        </w:rPr>
        <w:t xml:space="preserve"> بحيث تشمل العلاج، التأهيل، الأدوات والأجهزة المساندة.</w:t>
      </w:r>
    </w:p>
    <w:p w14:paraId="7896C163" w14:textId="77777777" w:rsidR="002A558B" w:rsidRDefault="002A558B" w:rsidP="00D31E85">
      <w:pPr>
        <w:pStyle w:val="ListParagraph"/>
        <w:numPr>
          <w:ilvl w:val="0"/>
          <w:numId w:val="13"/>
        </w:numPr>
        <w:bidi/>
        <w:jc w:val="both"/>
        <w:rPr>
          <w:rFonts w:ascii="Sakkal Majalla" w:hAnsi="Sakkal Majalla" w:cs="Sakkal Majalla"/>
          <w:sz w:val="28"/>
          <w:szCs w:val="28"/>
          <w:lang w:val="x-none"/>
        </w:rPr>
      </w:pPr>
      <w:r>
        <w:rPr>
          <w:rFonts w:ascii="Sakkal Majalla" w:hAnsi="Sakkal Majalla" w:cs="Sakkal Majalla" w:hint="cs"/>
          <w:sz w:val="28"/>
          <w:szCs w:val="28"/>
          <w:rtl/>
          <w:lang w:val="x-none"/>
        </w:rPr>
        <w:t>إجراء مسح لكل المرافق والمستشفيات والمراكز الطبية والتأهيلية ووضع خطة للموائمة.</w:t>
      </w:r>
    </w:p>
    <w:p w14:paraId="4A85E59B" w14:textId="44497F36" w:rsidR="002A558B" w:rsidRDefault="002A558B" w:rsidP="00D31E85">
      <w:pPr>
        <w:pStyle w:val="ListParagraph"/>
        <w:numPr>
          <w:ilvl w:val="0"/>
          <w:numId w:val="13"/>
        </w:numPr>
        <w:bidi/>
        <w:jc w:val="both"/>
        <w:rPr>
          <w:rFonts w:ascii="Sakkal Majalla" w:hAnsi="Sakkal Majalla" w:cs="Sakkal Majalla"/>
          <w:sz w:val="28"/>
          <w:szCs w:val="28"/>
          <w:lang w:val="x-none"/>
        </w:rPr>
      </w:pPr>
      <w:r>
        <w:rPr>
          <w:rFonts w:ascii="Sakkal Majalla" w:hAnsi="Sakkal Majalla" w:cs="Sakkal Majalla" w:hint="cs"/>
          <w:sz w:val="28"/>
          <w:szCs w:val="28"/>
          <w:rtl/>
          <w:lang w:val="x-none"/>
        </w:rPr>
        <w:t xml:space="preserve">تدريب وتأهيل الطواقم الطبية والطواقم المساندة على التعامل مع النساء والفتيات ذوات </w:t>
      </w:r>
      <w:r w:rsidR="00475558">
        <w:rPr>
          <w:rFonts w:ascii="Sakkal Majalla" w:hAnsi="Sakkal Majalla" w:cs="Sakkal Majalla" w:hint="cs"/>
          <w:sz w:val="28"/>
          <w:szCs w:val="28"/>
          <w:rtl/>
          <w:lang w:val="x-none"/>
        </w:rPr>
        <w:t>الإعاقة</w:t>
      </w:r>
      <w:r>
        <w:rPr>
          <w:rFonts w:ascii="Sakkal Majalla" w:hAnsi="Sakkal Majalla" w:cs="Sakkal Majalla" w:hint="cs"/>
          <w:sz w:val="28"/>
          <w:szCs w:val="28"/>
          <w:rtl/>
          <w:lang w:val="x-none"/>
        </w:rPr>
        <w:t>.</w:t>
      </w:r>
    </w:p>
    <w:p w14:paraId="09D91A2C" w14:textId="31C278D6" w:rsidR="002A558B" w:rsidRDefault="002A558B" w:rsidP="00D31E85">
      <w:pPr>
        <w:pStyle w:val="ListParagraph"/>
        <w:numPr>
          <w:ilvl w:val="0"/>
          <w:numId w:val="13"/>
        </w:numPr>
        <w:bidi/>
        <w:jc w:val="both"/>
        <w:rPr>
          <w:rFonts w:ascii="Sakkal Majalla" w:hAnsi="Sakkal Majalla" w:cs="Sakkal Majalla"/>
          <w:sz w:val="28"/>
          <w:szCs w:val="28"/>
          <w:lang w:val="x-none"/>
        </w:rPr>
      </w:pPr>
      <w:r>
        <w:rPr>
          <w:rFonts w:ascii="Sakkal Majalla" w:hAnsi="Sakkal Majalla" w:cs="Sakkal Majalla" w:hint="cs"/>
          <w:sz w:val="28"/>
          <w:szCs w:val="28"/>
          <w:rtl/>
          <w:lang w:val="x-none"/>
        </w:rPr>
        <w:t>تطوير برنامج وطني للتأهيل الوظيفي والطبيعي، بحيث يوفر الخدمات في مختلف محافظات الضفة الغربية وقطاع غزة.</w:t>
      </w:r>
    </w:p>
    <w:p w14:paraId="68CDB285" w14:textId="77777777" w:rsidR="002A558B" w:rsidRDefault="002A558B" w:rsidP="00D31E85">
      <w:pPr>
        <w:pStyle w:val="ListParagraph"/>
        <w:numPr>
          <w:ilvl w:val="0"/>
          <w:numId w:val="13"/>
        </w:numPr>
        <w:bidi/>
        <w:jc w:val="both"/>
        <w:rPr>
          <w:rFonts w:ascii="Sakkal Majalla" w:hAnsi="Sakkal Majalla" w:cs="Sakkal Majalla"/>
          <w:sz w:val="28"/>
          <w:szCs w:val="28"/>
          <w:lang w:val="x-none"/>
        </w:rPr>
      </w:pPr>
      <w:r>
        <w:rPr>
          <w:rFonts w:ascii="Sakkal Majalla" w:hAnsi="Sakkal Majalla" w:cs="Sakkal Majalla" w:hint="cs"/>
          <w:sz w:val="28"/>
          <w:szCs w:val="28"/>
          <w:rtl/>
          <w:lang w:val="x-none"/>
        </w:rPr>
        <w:t>توفير سيارات إسعاف موائمة في كافة المحافظات.</w:t>
      </w:r>
    </w:p>
    <w:p w14:paraId="36467C6C" w14:textId="2F7058BF" w:rsidR="002A558B" w:rsidRDefault="00F52148" w:rsidP="00D31E85">
      <w:pPr>
        <w:pStyle w:val="ListParagraph"/>
        <w:numPr>
          <w:ilvl w:val="0"/>
          <w:numId w:val="13"/>
        </w:numPr>
        <w:bidi/>
        <w:jc w:val="both"/>
        <w:rPr>
          <w:rFonts w:ascii="Sakkal Majalla" w:hAnsi="Sakkal Majalla" w:cs="Sakkal Majalla"/>
          <w:sz w:val="28"/>
          <w:szCs w:val="28"/>
          <w:lang w:val="x-none"/>
        </w:rPr>
      </w:pPr>
      <w:r>
        <w:rPr>
          <w:rFonts w:ascii="Sakkal Majalla" w:hAnsi="Sakkal Majalla" w:cs="Sakkal Majalla" w:hint="cs"/>
          <w:sz w:val="28"/>
          <w:szCs w:val="28"/>
          <w:rtl/>
          <w:lang w:val="x-none"/>
        </w:rPr>
        <w:t xml:space="preserve">تطبيق نظام التأمين الصحي للأشخاص ذوي </w:t>
      </w:r>
      <w:r w:rsidR="00475558">
        <w:rPr>
          <w:rFonts w:ascii="Sakkal Majalla" w:hAnsi="Sakkal Majalla" w:cs="Sakkal Majalla" w:hint="cs"/>
          <w:sz w:val="28"/>
          <w:szCs w:val="28"/>
          <w:rtl/>
          <w:lang w:val="x-none"/>
        </w:rPr>
        <w:t>الإعاقة</w:t>
      </w:r>
      <w:r>
        <w:rPr>
          <w:rFonts w:ascii="Sakkal Majalla" w:hAnsi="Sakkal Majalla" w:cs="Sakkal Majalla" w:hint="cs"/>
          <w:sz w:val="28"/>
          <w:szCs w:val="28"/>
          <w:rtl/>
          <w:lang w:val="x-none"/>
        </w:rPr>
        <w:t>.</w:t>
      </w:r>
    </w:p>
    <w:p w14:paraId="68810878" w14:textId="2B4AA89B" w:rsidR="00F52148" w:rsidRPr="00D31E85" w:rsidRDefault="002A558B" w:rsidP="00D31E85">
      <w:pPr>
        <w:pStyle w:val="ListParagraph"/>
        <w:numPr>
          <w:ilvl w:val="0"/>
          <w:numId w:val="13"/>
        </w:numPr>
        <w:bidi/>
        <w:rPr>
          <w:rFonts w:ascii="Sakkal Majalla" w:hAnsi="Sakkal Majalla" w:cs="Sakkal Majalla"/>
          <w:b/>
          <w:bCs/>
          <w:sz w:val="28"/>
          <w:szCs w:val="28"/>
          <w:lang w:val="x-none"/>
        </w:rPr>
      </w:pPr>
      <w:r w:rsidRPr="00F52148">
        <w:rPr>
          <w:rFonts w:ascii="Sakkal Majalla" w:hAnsi="Sakkal Majalla" w:cs="Sakkal Majalla" w:hint="cs"/>
          <w:sz w:val="28"/>
          <w:szCs w:val="28"/>
          <w:rtl/>
          <w:lang w:val="x-none"/>
        </w:rPr>
        <w:lastRenderedPageBreak/>
        <w:t xml:space="preserve">توفير الأدوية اللازمة بشكل منتظم ومجاني للأشخاص ذوي </w:t>
      </w:r>
      <w:r w:rsidR="00475558">
        <w:rPr>
          <w:rFonts w:ascii="Sakkal Majalla" w:hAnsi="Sakkal Majalla" w:cs="Sakkal Majalla" w:hint="cs"/>
          <w:sz w:val="28"/>
          <w:szCs w:val="28"/>
          <w:rtl/>
          <w:lang w:val="x-none"/>
        </w:rPr>
        <w:t>الإعاقة</w:t>
      </w:r>
      <w:r w:rsidRPr="00F52148">
        <w:rPr>
          <w:rFonts w:ascii="Sakkal Majalla" w:hAnsi="Sakkal Majalla" w:cs="Sakkal Majalla" w:hint="cs"/>
          <w:sz w:val="28"/>
          <w:szCs w:val="28"/>
          <w:rtl/>
          <w:lang w:val="x-none"/>
        </w:rPr>
        <w:t>.</w:t>
      </w:r>
    </w:p>
    <w:p w14:paraId="6A32FDCD" w14:textId="77777777" w:rsidR="00D31E85" w:rsidRPr="00D31E85" w:rsidRDefault="00D31E85" w:rsidP="00D31E85">
      <w:pPr>
        <w:bidi/>
        <w:ind w:left="360"/>
        <w:rPr>
          <w:rFonts w:ascii="Sakkal Majalla" w:hAnsi="Sakkal Majalla" w:cs="Sakkal Majalla"/>
          <w:b/>
          <w:bCs/>
          <w:sz w:val="28"/>
          <w:szCs w:val="28"/>
          <w:lang w:val="x-none"/>
        </w:rPr>
      </w:pPr>
    </w:p>
    <w:p w14:paraId="6CD8DAFB" w14:textId="077CADC0" w:rsidR="004D03C2" w:rsidRPr="00F52148" w:rsidRDefault="004D03C2" w:rsidP="00934283">
      <w:pPr>
        <w:pStyle w:val="Heading1"/>
        <w:bidi/>
        <w:rPr>
          <w:rtl/>
        </w:rPr>
      </w:pPr>
      <w:bookmarkStart w:id="43" w:name="_Toc128585093"/>
      <w:bookmarkStart w:id="44" w:name="_Toc128585157"/>
      <w:bookmarkStart w:id="45" w:name="_Toc128585422"/>
      <w:bookmarkStart w:id="46" w:name="_Toc128585487"/>
      <w:r w:rsidRPr="00F52148">
        <w:rPr>
          <w:rFonts w:hint="cs"/>
          <w:rtl/>
        </w:rPr>
        <w:t>العمل والعمالة (مادة 27):</w:t>
      </w:r>
      <w:bookmarkEnd w:id="43"/>
      <w:bookmarkEnd w:id="44"/>
      <w:bookmarkEnd w:id="45"/>
      <w:bookmarkEnd w:id="46"/>
    </w:p>
    <w:p w14:paraId="5655B217" w14:textId="71E20D02" w:rsidR="00C83B6E" w:rsidRPr="00F52148" w:rsidRDefault="003167C0" w:rsidP="00F52148">
      <w:pPr>
        <w:pStyle w:val="ListParagraph"/>
        <w:numPr>
          <w:ilvl w:val="0"/>
          <w:numId w:val="22"/>
        </w:numPr>
        <w:bidi/>
        <w:jc w:val="both"/>
        <w:rPr>
          <w:rFonts w:ascii="Sakkal Majalla" w:hAnsi="Sakkal Majalla" w:cs="Sakkal Majalla"/>
          <w:sz w:val="28"/>
          <w:szCs w:val="28"/>
          <w:rtl/>
          <w:lang w:val="x-none"/>
        </w:rPr>
      </w:pPr>
      <w:r w:rsidRPr="00F52148">
        <w:rPr>
          <w:rFonts w:ascii="Sakkal Majalla" w:hAnsi="Sakkal Majalla" w:cs="Sakkal Majalla" w:hint="cs"/>
          <w:sz w:val="28"/>
          <w:szCs w:val="28"/>
          <w:rtl/>
          <w:lang w:val="x-none"/>
        </w:rPr>
        <w:t>ينص البند الأول من المادة (27) من الاتفاقية الدولية "</w:t>
      </w:r>
      <w:r w:rsidRPr="00F52148">
        <w:rPr>
          <w:rFonts w:ascii="Sakkal Majalla" w:hAnsi="Sakkal Majalla" w:cs="Sakkal Majalla"/>
          <w:sz w:val="28"/>
          <w:szCs w:val="28"/>
          <w:rtl/>
          <w:lang w:val="x-none"/>
        </w:rPr>
        <w:t xml:space="preserve">تعترف الدول الأطراف بحق الأشخاص ذوي </w:t>
      </w:r>
      <w:r w:rsidR="00475558">
        <w:rPr>
          <w:rFonts w:ascii="Sakkal Majalla" w:hAnsi="Sakkal Majalla" w:cs="Sakkal Majalla"/>
          <w:sz w:val="28"/>
          <w:szCs w:val="28"/>
          <w:rtl/>
          <w:lang w:val="x-none"/>
        </w:rPr>
        <w:t>الإعاقة</w:t>
      </w:r>
      <w:r w:rsidRPr="00F52148">
        <w:rPr>
          <w:rFonts w:ascii="Sakkal Majalla" w:hAnsi="Sakkal Majalla" w:cs="Sakkal Majalla"/>
          <w:sz w:val="28"/>
          <w:szCs w:val="28"/>
          <w:rtl/>
          <w:lang w:val="x-none"/>
        </w:rPr>
        <w:t xml:space="preserve"> في العمل، على قدم المساواة مع الآخرين؛ ويشمل هذا الحق إتاحة الفرصة لهم لكسب الرزق في عمل يختارونه أو يقبلونه بحرية في سوق عمل وبيئة عمل منفتحتين أمام الأشخاص ذوي </w:t>
      </w:r>
      <w:r w:rsidR="00475558">
        <w:rPr>
          <w:rFonts w:ascii="Sakkal Majalla" w:hAnsi="Sakkal Majalla" w:cs="Sakkal Majalla"/>
          <w:sz w:val="28"/>
          <w:szCs w:val="28"/>
          <w:rtl/>
          <w:lang w:val="x-none"/>
        </w:rPr>
        <w:t>الإعاقة</w:t>
      </w:r>
      <w:r w:rsidRPr="00F52148">
        <w:rPr>
          <w:rFonts w:ascii="Sakkal Majalla" w:hAnsi="Sakkal Majalla" w:cs="Sakkal Majalla"/>
          <w:sz w:val="28"/>
          <w:szCs w:val="28"/>
          <w:rtl/>
          <w:lang w:val="x-none"/>
        </w:rPr>
        <w:t xml:space="preserve"> وشاملتين لهم ويسهل انخراطهم فيهما. وتحمي الدول الأطراف إعمال الحق في العمل وتعززه، بما في ذلك حق أولئك الذين تصيبهم </w:t>
      </w:r>
      <w:r w:rsidR="00475558">
        <w:rPr>
          <w:rFonts w:ascii="Sakkal Majalla" w:hAnsi="Sakkal Majalla" w:cs="Sakkal Majalla"/>
          <w:sz w:val="28"/>
          <w:szCs w:val="28"/>
          <w:rtl/>
          <w:lang w:val="x-none"/>
        </w:rPr>
        <w:t>الإعاقة</w:t>
      </w:r>
      <w:r w:rsidRPr="00F52148">
        <w:rPr>
          <w:rFonts w:ascii="Sakkal Majalla" w:hAnsi="Sakkal Majalla" w:cs="Sakkal Majalla"/>
          <w:sz w:val="28"/>
          <w:szCs w:val="28"/>
          <w:rtl/>
          <w:lang w:val="x-none"/>
        </w:rPr>
        <w:t xml:space="preserve"> خلال عملهم، وذلك عن طريق اتخاذ الخطوات ال</w:t>
      </w:r>
      <w:r w:rsidR="00C83B6E" w:rsidRPr="00F52148">
        <w:rPr>
          <w:rFonts w:ascii="Sakkal Majalla" w:hAnsi="Sakkal Majalla" w:cs="Sakkal Majalla"/>
          <w:sz w:val="28"/>
          <w:szCs w:val="28"/>
          <w:rtl/>
          <w:lang w:val="x-none"/>
        </w:rPr>
        <w:t>مناسبة، بما في ذلك سن التشريعات</w:t>
      </w:r>
      <w:r w:rsidR="00C83B6E" w:rsidRPr="00F52148">
        <w:rPr>
          <w:rFonts w:ascii="Sakkal Majalla" w:hAnsi="Sakkal Majalla" w:cs="Sakkal Majalla" w:hint="cs"/>
          <w:sz w:val="28"/>
          <w:szCs w:val="28"/>
          <w:rtl/>
          <w:lang w:val="x-none"/>
        </w:rPr>
        <w:t>"</w:t>
      </w:r>
      <w:r w:rsidR="00C83B6E">
        <w:rPr>
          <w:rStyle w:val="FootnoteReference"/>
          <w:rFonts w:ascii="Sakkal Majalla" w:hAnsi="Sakkal Majalla" w:cs="Sakkal Majalla"/>
          <w:sz w:val="28"/>
          <w:szCs w:val="28"/>
          <w:rtl/>
          <w:lang w:val="x-none"/>
        </w:rPr>
        <w:footnoteReference w:id="49"/>
      </w:r>
      <w:r w:rsidR="00C83B6E" w:rsidRPr="00F52148">
        <w:rPr>
          <w:rFonts w:ascii="Sakkal Majalla" w:hAnsi="Sakkal Majalla" w:cs="Sakkal Majalla" w:hint="cs"/>
          <w:sz w:val="28"/>
          <w:szCs w:val="28"/>
          <w:rtl/>
          <w:lang w:val="x-none"/>
        </w:rPr>
        <w:t>، فيما تنص المادة (10) من قانون حقوق المعاقين على "</w:t>
      </w:r>
      <w:r w:rsidR="00C83B6E" w:rsidRPr="00F52148">
        <w:rPr>
          <w:rFonts w:ascii="Sakkal Majalla" w:hAnsi="Sakkal Majalla" w:cs="Sakkal Majalla"/>
          <w:sz w:val="28"/>
          <w:szCs w:val="28"/>
          <w:rtl/>
          <w:lang w:val="x-none"/>
        </w:rPr>
        <w:t>إلزام المؤسسات الحكومية وغير الحكومية باستيعاب عدد من المعوقين لا يقل عن 5% من عدد العاملين بها يتناسب مع طبيعة العمل في تلك المؤسسات مع جعل أماكن العمل مناسبة لاستخدامهم. تشجيع تشغيل المعوقين في المؤسسات الخاصة من خلال خصم نسبة من مرتباتهم من ضريبة الدخل لتلك المؤسسات.</w:t>
      </w:r>
      <w:r w:rsidR="00C83B6E" w:rsidRPr="00F52148">
        <w:rPr>
          <w:rFonts w:ascii="Sakkal Majalla" w:hAnsi="Sakkal Majalla" w:cs="Sakkal Majalla" w:hint="cs"/>
          <w:sz w:val="28"/>
          <w:szCs w:val="28"/>
          <w:rtl/>
          <w:lang w:val="x-none"/>
        </w:rPr>
        <w:t>"</w:t>
      </w:r>
      <w:r w:rsidR="00C83B6E">
        <w:rPr>
          <w:rStyle w:val="FootnoteReference"/>
          <w:rFonts w:ascii="Sakkal Majalla" w:hAnsi="Sakkal Majalla" w:cs="Sakkal Majalla"/>
          <w:sz w:val="28"/>
          <w:szCs w:val="28"/>
          <w:rtl/>
          <w:lang w:val="x-none"/>
        </w:rPr>
        <w:footnoteReference w:id="50"/>
      </w:r>
      <w:r w:rsidR="00C83B6E" w:rsidRPr="00F52148">
        <w:rPr>
          <w:rFonts w:ascii="Sakkal Majalla" w:hAnsi="Sakkal Majalla" w:cs="Sakkal Majalla" w:hint="cs"/>
          <w:sz w:val="28"/>
          <w:szCs w:val="28"/>
          <w:rtl/>
          <w:lang w:val="x-none"/>
        </w:rPr>
        <w:t>،ـ فيما تنص المادة (13) من قانون العمل الفلسطيني على "</w:t>
      </w:r>
      <w:r w:rsidR="00C83B6E" w:rsidRPr="00F52148">
        <w:rPr>
          <w:rFonts w:ascii="Sakkal Majalla" w:hAnsi="Sakkal Majalla" w:cs="Sakkal Majalla"/>
          <w:sz w:val="28"/>
          <w:szCs w:val="28"/>
          <w:rtl/>
          <w:lang w:val="x-none"/>
        </w:rPr>
        <w:t>يلتزم صاحب العمل بتشغيل عدد من العمال المعوقين المؤهلين بأعمال تتلاءم مع إعاقتهم وذلك بنسبة لا تقل عن (5%) من حجم القوى العاملة في المنشأة.</w:t>
      </w:r>
      <w:r w:rsidR="00C83B6E" w:rsidRPr="00F52148">
        <w:rPr>
          <w:rFonts w:ascii="Sakkal Majalla" w:hAnsi="Sakkal Majalla" w:cs="Sakkal Majalla" w:hint="cs"/>
          <w:sz w:val="28"/>
          <w:szCs w:val="28"/>
          <w:rtl/>
          <w:lang w:val="x-none"/>
        </w:rPr>
        <w:t>"</w:t>
      </w:r>
      <w:r w:rsidR="00C83B6E">
        <w:rPr>
          <w:rStyle w:val="FootnoteReference"/>
          <w:rFonts w:ascii="Sakkal Majalla" w:hAnsi="Sakkal Majalla" w:cs="Sakkal Majalla"/>
          <w:sz w:val="28"/>
          <w:szCs w:val="28"/>
          <w:rtl/>
          <w:lang w:val="x-none"/>
        </w:rPr>
        <w:footnoteReference w:id="51"/>
      </w:r>
    </w:p>
    <w:p w14:paraId="309DED34" w14:textId="693FCEC2" w:rsidR="005520EB" w:rsidRPr="00F52148" w:rsidRDefault="009161C3" w:rsidP="00F52148">
      <w:pPr>
        <w:pStyle w:val="ListParagraph"/>
        <w:numPr>
          <w:ilvl w:val="0"/>
          <w:numId w:val="22"/>
        </w:numPr>
        <w:bidi/>
        <w:jc w:val="both"/>
        <w:rPr>
          <w:rFonts w:ascii="Sakkal Majalla" w:hAnsi="Sakkal Majalla" w:cs="Sakkal Majalla"/>
          <w:sz w:val="28"/>
          <w:szCs w:val="28"/>
          <w:rtl/>
          <w:lang w:val="x-none"/>
        </w:rPr>
      </w:pPr>
      <w:r w:rsidRPr="00F52148">
        <w:rPr>
          <w:rFonts w:ascii="Sakkal Majalla" w:hAnsi="Sakkal Majalla" w:cs="Sakkal Majalla" w:hint="cs"/>
          <w:sz w:val="28"/>
          <w:szCs w:val="28"/>
          <w:rtl/>
          <w:lang w:val="x-none"/>
        </w:rPr>
        <w:t xml:space="preserve">اللائحة التنفيذية لقانون حقوق المعاقين والتي صدرت عام 2004، عملت على توضيح </w:t>
      </w:r>
      <w:r w:rsidR="00A5026A" w:rsidRPr="00F52148">
        <w:rPr>
          <w:rFonts w:ascii="Sakkal Majalla" w:hAnsi="Sakkal Majalla" w:cs="Sakkal Majalla" w:hint="cs"/>
          <w:sz w:val="28"/>
          <w:szCs w:val="28"/>
          <w:rtl/>
          <w:lang w:val="x-none"/>
        </w:rPr>
        <w:t>بنود قانون حقوق المعاقين</w:t>
      </w:r>
      <w:r w:rsidR="005520EB" w:rsidRPr="00F52148">
        <w:rPr>
          <w:rFonts w:ascii="Sakkal Majalla" w:hAnsi="Sakkal Majalla" w:cs="Sakkal Majalla" w:hint="cs"/>
          <w:sz w:val="28"/>
          <w:szCs w:val="28"/>
          <w:rtl/>
          <w:lang w:val="x-none"/>
        </w:rPr>
        <w:t xml:space="preserve">، ومنها البنود المتعلقة بالعمل والعمالة، حيث حددت المادة رقم (5) من اللائحة التنفيذية إطار عمل لمراكز التأهيل والتشغيل لذي </w:t>
      </w:r>
      <w:r w:rsidR="00475558">
        <w:rPr>
          <w:rFonts w:ascii="Sakkal Majalla" w:hAnsi="Sakkal Majalla" w:cs="Sakkal Majalla" w:hint="cs"/>
          <w:sz w:val="28"/>
          <w:szCs w:val="28"/>
          <w:rtl/>
          <w:lang w:val="x-none"/>
        </w:rPr>
        <w:t>الإعاقة</w:t>
      </w:r>
      <w:r w:rsidR="005520EB" w:rsidRPr="00F52148">
        <w:rPr>
          <w:rFonts w:ascii="Sakkal Majalla" w:hAnsi="Sakkal Majalla" w:cs="Sakkal Majalla" w:hint="cs"/>
          <w:sz w:val="28"/>
          <w:szCs w:val="28"/>
          <w:rtl/>
          <w:lang w:val="x-none"/>
        </w:rPr>
        <w:t xml:space="preserve"> "</w:t>
      </w:r>
      <w:r w:rsidR="005520EB" w:rsidRPr="00F52148">
        <w:rPr>
          <w:rFonts w:ascii="Sakkal Majalla" w:hAnsi="Sakkal Majalla" w:cs="Sakkal Majalla"/>
          <w:sz w:val="28"/>
          <w:szCs w:val="28"/>
          <w:rtl/>
          <w:lang w:val="x-none"/>
        </w:rPr>
        <w:t>المشاغل المحمية</w:t>
      </w:r>
      <w:r w:rsidR="00F52148">
        <w:rPr>
          <w:rFonts w:ascii="Sakkal Majalla" w:hAnsi="Sakkal Majalla" w:cs="Sakkal Majalla" w:hint="cs"/>
          <w:sz w:val="28"/>
          <w:szCs w:val="28"/>
          <w:rtl/>
          <w:lang w:val="x-none"/>
        </w:rPr>
        <w:t>"</w:t>
      </w:r>
      <w:r w:rsidR="005520EB" w:rsidRPr="00701C23">
        <w:rPr>
          <w:sz w:val="16"/>
          <w:szCs w:val="16"/>
          <w:rtl/>
        </w:rPr>
        <w:footnoteReference w:id="52"/>
      </w:r>
      <w:r w:rsidR="005520EB" w:rsidRPr="00F52148">
        <w:rPr>
          <w:rFonts w:ascii="Sakkal Majalla" w:hAnsi="Sakkal Majalla" w:cs="Sakkal Majalla" w:hint="cs"/>
          <w:sz w:val="28"/>
          <w:szCs w:val="28"/>
          <w:rtl/>
          <w:lang w:val="x-none"/>
        </w:rPr>
        <w:t xml:space="preserve">، وتتبع لوزارة التنمية الاجتماعية </w:t>
      </w:r>
      <w:r w:rsidR="00C12B0E" w:rsidRPr="00F52148">
        <w:rPr>
          <w:rFonts w:ascii="Sakkal Majalla" w:hAnsi="Sakkal Majalla" w:cs="Sakkal Majalla" w:hint="cs"/>
          <w:sz w:val="28"/>
          <w:szCs w:val="28"/>
          <w:rtl/>
          <w:lang w:val="x-none"/>
        </w:rPr>
        <w:t>ثلاثة مراكز</w:t>
      </w:r>
      <w:r w:rsidR="005520EB" w:rsidRPr="00F52148">
        <w:rPr>
          <w:rFonts w:ascii="Sakkal Majalla" w:hAnsi="Sakkal Majalla" w:cs="Sakkal Majalla" w:hint="cs"/>
          <w:sz w:val="28"/>
          <w:szCs w:val="28"/>
          <w:rtl/>
          <w:lang w:val="x-none"/>
        </w:rPr>
        <w:t xml:space="preserve"> للتأهيل المهني، الأول هو مركز الشيخة فاطمة للتأهيل المهني في الخليل، </w:t>
      </w:r>
      <w:r w:rsidR="00701C23" w:rsidRPr="00F52148">
        <w:rPr>
          <w:rFonts w:ascii="Sakkal Majalla" w:hAnsi="Sakkal Majalla" w:cs="Sakkal Majalla" w:hint="cs"/>
          <w:sz w:val="28"/>
          <w:szCs w:val="28"/>
          <w:rtl/>
          <w:lang w:val="x-none"/>
        </w:rPr>
        <w:t xml:space="preserve">ومركز الشيخ خليفة بن زايد للتأهيل المهني في نابلس، </w:t>
      </w:r>
      <w:r w:rsidR="00C12B0E" w:rsidRPr="00F52148">
        <w:rPr>
          <w:rFonts w:ascii="Sakkal Majalla" w:hAnsi="Sakkal Majalla" w:cs="Sakkal Majalla" w:hint="cs"/>
          <w:sz w:val="28"/>
          <w:szCs w:val="28"/>
          <w:rtl/>
          <w:lang w:val="x-none"/>
        </w:rPr>
        <w:t>والثالث مركز تأهيل الشبيبة في حلحول، وقدمت هذه المراكز خدماتها خلال عام 2014 ل 320 شخص</w:t>
      </w:r>
      <w:r w:rsidR="00C12B0E">
        <w:rPr>
          <w:rStyle w:val="FootnoteReference"/>
          <w:rFonts w:ascii="Sakkal Majalla" w:hAnsi="Sakkal Majalla" w:cs="Sakkal Majalla"/>
          <w:sz w:val="28"/>
          <w:szCs w:val="28"/>
          <w:rtl/>
          <w:lang w:val="x-none"/>
        </w:rPr>
        <w:footnoteReference w:id="53"/>
      </w:r>
      <w:r w:rsidR="00C12B0E" w:rsidRPr="00F52148">
        <w:rPr>
          <w:rFonts w:ascii="Sakkal Majalla" w:hAnsi="Sakkal Majalla" w:cs="Sakkal Majalla" w:hint="cs"/>
          <w:sz w:val="28"/>
          <w:szCs w:val="28"/>
          <w:rtl/>
          <w:lang w:val="x-none"/>
        </w:rPr>
        <w:t xml:space="preserve">، </w:t>
      </w:r>
      <w:r w:rsidR="00701C23" w:rsidRPr="00F52148">
        <w:rPr>
          <w:rFonts w:ascii="Sakkal Majalla" w:hAnsi="Sakkal Majalla" w:cs="Sakkal Majalla" w:hint="cs"/>
          <w:sz w:val="28"/>
          <w:szCs w:val="28"/>
          <w:rtl/>
          <w:lang w:val="x-none"/>
        </w:rPr>
        <w:t>ويعتبر عدد هذه المراكز غير كافياً، كما أنها لا تغطي كل الإعاقات.</w:t>
      </w:r>
    </w:p>
    <w:p w14:paraId="35A1BD5B" w14:textId="252DF0B5" w:rsidR="00ED0F36" w:rsidRPr="00F52148" w:rsidRDefault="00ED0F36" w:rsidP="00F52148">
      <w:pPr>
        <w:pStyle w:val="ListParagraph"/>
        <w:numPr>
          <w:ilvl w:val="0"/>
          <w:numId w:val="22"/>
        </w:numPr>
        <w:bidi/>
        <w:jc w:val="both"/>
        <w:rPr>
          <w:rFonts w:ascii="Sakkal Majalla" w:hAnsi="Sakkal Majalla" w:cs="Sakkal Majalla"/>
          <w:sz w:val="28"/>
          <w:szCs w:val="28"/>
          <w:rtl/>
          <w:lang w:val="x-none"/>
        </w:rPr>
      </w:pPr>
      <w:r w:rsidRPr="00F52148">
        <w:rPr>
          <w:rFonts w:ascii="Sakkal Majalla" w:hAnsi="Sakkal Majalla" w:cs="Sakkal Majalla" w:hint="cs"/>
          <w:sz w:val="28"/>
          <w:szCs w:val="28"/>
          <w:rtl/>
          <w:lang w:val="x-none"/>
        </w:rPr>
        <w:t>نصت المادة (11) من اللائحة التنفيذية على دور وزارة التنمية الاجتماعية في "</w:t>
      </w:r>
      <w:r w:rsidRPr="00F52148">
        <w:rPr>
          <w:rFonts w:ascii="Sakkal Majalla" w:hAnsi="Sakkal Majalla" w:cs="Sakkal Majalla"/>
          <w:sz w:val="28"/>
          <w:szCs w:val="28"/>
          <w:rtl/>
          <w:lang w:val="x-none"/>
        </w:rPr>
        <w:t>تسهيل معاملات القطاع الخاص والجمعيات الأهلية والشركات التي تقوم بتشغيل المعوقين وتوفير سبل الأمان والحركة والحرية لهم واعتبار الامتيازات التي حصلت عليها المؤسسة أو القطاع الخاص الجمعية الأهلية هي أصلا</w:t>
      </w:r>
      <w:r w:rsidRPr="00F52148">
        <w:rPr>
          <w:rFonts w:ascii="Sakkal Majalla" w:hAnsi="Sakkal Majalla" w:cs="Sakkal Majalla" w:hint="cs"/>
          <w:sz w:val="28"/>
          <w:szCs w:val="28"/>
          <w:rtl/>
          <w:lang w:val="x-none"/>
        </w:rPr>
        <w:t>ً</w:t>
      </w:r>
      <w:r w:rsidRPr="00F52148">
        <w:rPr>
          <w:rFonts w:ascii="Sakkal Majalla" w:hAnsi="Sakkal Majalla" w:cs="Sakkal Majalla"/>
          <w:sz w:val="28"/>
          <w:szCs w:val="28"/>
          <w:rtl/>
          <w:lang w:val="x-none"/>
        </w:rPr>
        <w:t xml:space="preserve"> من خلال </w:t>
      </w:r>
      <w:r w:rsidRPr="00F52148">
        <w:rPr>
          <w:rFonts w:ascii="Sakkal Majalla" w:hAnsi="Sakkal Majalla" w:cs="Sakkal Majalla"/>
          <w:sz w:val="28"/>
          <w:szCs w:val="28"/>
          <w:rtl/>
          <w:lang w:val="x-none"/>
        </w:rPr>
        <w:lastRenderedPageBreak/>
        <w:t>حقوق المعوق في الحياة والعمل والإنتاج.</w:t>
      </w:r>
      <w:r w:rsidRPr="00F52148">
        <w:rPr>
          <w:rFonts w:ascii="Sakkal Majalla" w:hAnsi="Sakkal Majalla" w:cs="Sakkal Majalla" w:hint="cs"/>
          <w:sz w:val="28"/>
          <w:szCs w:val="28"/>
          <w:rtl/>
          <w:lang w:val="x-none"/>
        </w:rPr>
        <w:t>"</w:t>
      </w:r>
      <w:r>
        <w:rPr>
          <w:rStyle w:val="FootnoteReference"/>
          <w:rFonts w:ascii="Sakkal Majalla" w:hAnsi="Sakkal Majalla" w:cs="Sakkal Majalla"/>
          <w:sz w:val="28"/>
          <w:szCs w:val="28"/>
          <w:rtl/>
          <w:lang w:val="x-none"/>
        </w:rPr>
        <w:footnoteReference w:id="54"/>
      </w:r>
      <w:r w:rsidRPr="00F52148">
        <w:rPr>
          <w:rFonts w:ascii="Sakkal Majalla" w:hAnsi="Sakkal Majalla" w:cs="Sakkal Majalla" w:hint="cs"/>
          <w:sz w:val="28"/>
          <w:szCs w:val="28"/>
          <w:rtl/>
          <w:lang w:val="x-none"/>
        </w:rPr>
        <w:t>، فيما نص ا</w:t>
      </w:r>
      <w:r w:rsidR="0095544F" w:rsidRPr="00F52148">
        <w:rPr>
          <w:rFonts w:ascii="Sakkal Majalla" w:hAnsi="Sakkal Majalla" w:cs="Sakkal Majalla" w:hint="cs"/>
          <w:sz w:val="28"/>
          <w:szCs w:val="28"/>
          <w:rtl/>
          <w:lang w:val="x-none"/>
        </w:rPr>
        <w:t>لبند الرابع من المادة (12) للائح</w:t>
      </w:r>
      <w:r w:rsidRPr="00F52148">
        <w:rPr>
          <w:rFonts w:ascii="Sakkal Majalla" w:hAnsi="Sakkal Majalla" w:cs="Sakkal Majalla" w:hint="cs"/>
          <w:sz w:val="28"/>
          <w:szCs w:val="28"/>
          <w:rtl/>
          <w:lang w:val="x-none"/>
        </w:rPr>
        <w:t xml:space="preserve">ة التنفيذية على عدد من الحقوق والإجراءات لكفالة الحق في العمل والعمالة للأشخاص ذوي </w:t>
      </w:r>
      <w:r w:rsidR="00475558">
        <w:rPr>
          <w:rFonts w:ascii="Sakkal Majalla" w:hAnsi="Sakkal Majalla" w:cs="Sakkal Majalla" w:hint="cs"/>
          <w:sz w:val="28"/>
          <w:szCs w:val="28"/>
          <w:rtl/>
          <w:lang w:val="x-none"/>
        </w:rPr>
        <w:t>الإعاقة</w:t>
      </w:r>
      <w:r w:rsidR="00F52148">
        <w:rPr>
          <w:rFonts w:ascii="Sakkal Majalla" w:hAnsi="Sakkal Majalla" w:cs="Sakkal Majalla" w:hint="cs"/>
          <w:sz w:val="28"/>
          <w:szCs w:val="28"/>
          <w:rtl/>
          <w:lang w:val="x-none"/>
        </w:rPr>
        <w:t>، ومنها: "</w:t>
      </w:r>
      <w:r w:rsidRPr="00F52148">
        <w:rPr>
          <w:rFonts w:ascii="Sakkal Majalla" w:hAnsi="Sakkal Majalla" w:cs="Sakkal Majalla"/>
          <w:sz w:val="28"/>
          <w:szCs w:val="28"/>
          <w:rtl/>
          <w:lang w:val="x-none"/>
        </w:rPr>
        <w:t>على جميع المؤسسات الحكومية وغير الحكومية استيعاب عدد من المعوقين لا يقل عن 5% من عدد العاملين بها يتناسب مع طبيعة العمل في تلك المؤسسات.</w:t>
      </w:r>
      <w:r w:rsidRPr="00F52148">
        <w:rPr>
          <w:rFonts w:ascii="Sakkal Majalla" w:hAnsi="Sakkal Majalla" w:cs="Sakkal Majalla" w:hint="cs"/>
          <w:sz w:val="28"/>
          <w:szCs w:val="28"/>
          <w:rtl/>
          <w:lang w:val="x-none"/>
        </w:rPr>
        <w:t>"</w:t>
      </w:r>
      <w:r>
        <w:rPr>
          <w:rStyle w:val="FootnoteReference"/>
          <w:rFonts w:ascii="Sakkal Majalla" w:hAnsi="Sakkal Majalla" w:cs="Sakkal Majalla"/>
          <w:sz w:val="28"/>
          <w:szCs w:val="28"/>
          <w:rtl/>
          <w:lang w:val="x-none"/>
        </w:rPr>
        <w:footnoteReference w:id="55"/>
      </w:r>
      <w:r w:rsidR="00F051A8" w:rsidRPr="00F52148">
        <w:rPr>
          <w:rFonts w:ascii="Sakkal Majalla" w:hAnsi="Sakkal Majalla" w:cs="Sakkal Majalla" w:hint="cs"/>
          <w:sz w:val="28"/>
          <w:szCs w:val="28"/>
          <w:rtl/>
          <w:lang w:val="x-none"/>
        </w:rPr>
        <w:t>.</w:t>
      </w:r>
    </w:p>
    <w:p w14:paraId="18EA2141" w14:textId="1167EED6" w:rsidR="00F051A8" w:rsidRPr="00F52148" w:rsidRDefault="00F051A8" w:rsidP="00F52148">
      <w:pPr>
        <w:pStyle w:val="ListParagraph"/>
        <w:numPr>
          <w:ilvl w:val="0"/>
          <w:numId w:val="22"/>
        </w:numPr>
        <w:bidi/>
        <w:jc w:val="both"/>
        <w:rPr>
          <w:rFonts w:ascii="Sakkal Majalla" w:hAnsi="Sakkal Majalla" w:cs="Sakkal Majalla"/>
          <w:sz w:val="28"/>
          <w:szCs w:val="28"/>
          <w:rtl/>
          <w:lang w:val="x-none"/>
        </w:rPr>
      </w:pPr>
      <w:r w:rsidRPr="00F52148">
        <w:rPr>
          <w:rFonts w:ascii="Sakkal Majalla" w:hAnsi="Sakkal Majalla" w:cs="Sakkal Majalla" w:hint="cs"/>
          <w:sz w:val="28"/>
          <w:szCs w:val="28"/>
          <w:rtl/>
          <w:lang w:val="x-none"/>
        </w:rPr>
        <w:t xml:space="preserve">جملة الإجراءات والحقوق الواردة في اللائحة التنفيذية لم يتم تفعليها بالشكل المناسب، حيث لم يتم تفعيل المراقبة على تشغيل 5% من الأشخاص ذوي </w:t>
      </w:r>
      <w:r w:rsidR="00475558">
        <w:rPr>
          <w:rFonts w:ascii="Sakkal Majalla" w:hAnsi="Sakkal Majalla" w:cs="Sakkal Majalla" w:hint="cs"/>
          <w:sz w:val="28"/>
          <w:szCs w:val="28"/>
          <w:rtl/>
          <w:lang w:val="x-none"/>
        </w:rPr>
        <w:t>الإعاقة</w:t>
      </w:r>
      <w:r w:rsidRPr="00F52148">
        <w:rPr>
          <w:rFonts w:ascii="Sakkal Majalla" w:hAnsi="Sakkal Majalla" w:cs="Sakkal Majalla" w:hint="cs"/>
          <w:sz w:val="28"/>
          <w:szCs w:val="28"/>
          <w:rtl/>
          <w:lang w:val="x-none"/>
        </w:rPr>
        <w:t xml:space="preserve"> في كافة المؤسسات، كما أن صندوق إقراض وتشغيل المعاقين الذي صدر عن مجلس الوزراء</w:t>
      </w:r>
      <w:r>
        <w:rPr>
          <w:rStyle w:val="FootnoteReference"/>
          <w:rFonts w:ascii="Sakkal Majalla" w:hAnsi="Sakkal Majalla" w:cs="Sakkal Majalla"/>
          <w:sz w:val="28"/>
          <w:szCs w:val="28"/>
          <w:rtl/>
          <w:lang w:val="x-none"/>
        </w:rPr>
        <w:footnoteReference w:id="56"/>
      </w:r>
      <w:r w:rsidRPr="00F52148">
        <w:rPr>
          <w:rFonts w:ascii="Sakkal Majalla" w:hAnsi="Sakkal Majalla" w:cs="Sakkal Majalla" w:hint="cs"/>
          <w:sz w:val="28"/>
          <w:szCs w:val="28"/>
          <w:rtl/>
          <w:lang w:val="x-none"/>
        </w:rPr>
        <w:t xml:space="preserve"> بشأن تشكيله لم يتم تفعليه، التفعيل كان مطلوباً على ثلاث مستويات:</w:t>
      </w:r>
    </w:p>
    <w:p w14:paraId="690A823E" w14:textId="77777777" w:rsidR="00F051A8" w:rsidRDefault="00F051A8">
      <w:pPr>
        <w:pStyle w:val="ListParagraph"/>
        <w:numPr>
          <w:ilvl w:val="0"/>
          <w:numId w:val="14"/>
        </w:numPr>
        <w:bidi/>
        <w:jc w:val="both"/>
        <w:rPr>
          <w:rFonts w:ascii="Sakkal Majalla" w:hAnsi="Sakkal Majalla" w:cs="Sakkal Majalla"/>
          <w:sz w:val="28"/>
          <w:szCs w:val="28"/>
          <w:lang w:val="x-none"/>
        </w:rPr>
      </w:pPr>
      <w:r>
        <w:rPr>
          <w:rFonts w:ascii="Sakkal Majalla" w:hAnsi="Sakkal Majalla" w:cs="Sakkal Majalla" w:hint="cs"/>
          <w:sz w:val="28"/>
          <w:szCs w:val="28"/>
          <w:rtl/>
          <w:lang w:val="x-none"/>
        </w:rPr>
        <w:t>الرقابة على تشغيل 5% من المعاقين في مختلف المؤسسات، حيث تغيب عملية الرقابة وفرض القانون.</w:t>
      </w:r>
    </w:p>
    <w:p w14:paraId="5333773D" w14:textId="77777777" w:rsidR="00F051A8" w:rsidRDefault="00F051A8">
      <w:pPr>
        <w:pStyle w:val="ListParagraph"/>
        <w:numPr>
          <w:ilvl w:val="0"/>
          <w:numId w:val="14"/>
        </w:numPr>
        <w:bidi/>
        <w:jc w:val="both"/>
        <w:rPr>
          <w:rFonts w:ascii="Sakkal Majalla" w:hAnsi="Sakkal Majalla" w:cs="Sakkal Majalla"/>
          <w:sz w:val="28"/>
          <w:szCs w:val="28"/>
          <w:lang w:val="x-none"/>
        </w:rPr>
      </w:pPr>
      <w:r>
        <w:rPr>
          <w:rFonts w:ascii="Sakkal Majalla" w:hAnsi="Sakkal Majalla" w:cs="Sakkal Majalla" w:hint="cs"/>
          <w:sz w:val="28"/>
          <w:szCs w:val="28"/>
          <w:rtl/>
          <w:lang w:val="x-none"/>
        </w:rPr>
        <w:t>تحويل رواتب بدل نسبة ال 5% التي لم يتم تشغيلها إلى صندوق تشغيل المعاقين.</w:t>
      </w:r>
    </w:p>
    <w:p w14:paraId="78723C85" w14:textId="1742A0E1" w:rsidR="00F051A8" w:rsidRDefault="00F051A8">
      <w:pPr>
        <w:pStyle w:val="ListParagraph"/>
        <w:numPr>
          <w:ilvl w:val="0"/>
          <w:numId w:val="14"/>
        </w:numPr>
        <w:bidi/>
        <w:jc w:val="both"/>
        <w:rPr>
          <w:rFonts w:ascii="Sakkal Majalla" w:hAnsi="Sakkal Majalla" w:cs="Sakkal Majalla"/>
          <w:sz w:val="28"/>
          <w:szCs w:val="28"/>
          <w:lang w:val="x-none"/>
        </w:rPr>
      </w:pPr>
      <w:r>
        <w:rPr>
          <w:rFonts w:ascii="Sakkal Majalla" w:hAnsi="Sakkal Majalla" w:cs="Sakkal Majalla" w:hint="cs"/>
          <w:sz w:val="28"/>
          <w:szCs w:val="28"/>
          <w:rtl/>
          <w:lang w:val="x-none"/>
        </w:rPr>
        <w:t xml:space="preserve">تمويل مشاريع صغيرة وأكشاك تجارية للأشخاص ذوي </w:t>
      </w:r>
      <w:r w:rsidR="00475558">
        <w:rPr>
          <w:rFonts w:ascii="Sakkal Majalla" w:hAnsi="Sakkal Majalla" w:cs="Sakkal Majalla" w:hint="cs"/>
          <w:sz w:val="28"/>
          <w:szCs w:val="28"/>
          <w:rtl/>
          <w:lang w:val="x-none"/>
        </w:rPr>
        <w:t>الإعاقة</w:t>
      </w:r>
      <w:r>
        <w:rPr>
          <w:rFonts w:ascii="Sakkal Majalla" w:hAnsi="Sakkal Majalla" w:cs="Sakkal Majalla" w:hint="cs"/>
          <w:sz w:val="28"/>
          <w:szCs w:val="28"/>
          <w:rtl/>
          <w:lang w:val="x-none"/>
        </w:rPr>
        <w:t>.</w:t>
      </w:r>
    </w:p>
    <w:p w14:paraId="5188A098" w14:textId="598240BB" w:rsidR="003C23E1" w:rsidRPr="00F52148" w:rsidRDefault="003C23E1" w:rsidP="00F52148">
      <w:pPr>
        <w:pStyle w:val="ListParagraph"/>
        <w:numPr>
          <w:ilvl w:val="0"/>
          <w:numId w:val="22"/>
        </w:numPr>
        <w:bidi/>
        <w:jc w:val="both"/>
        <w:rPr>
          <w:rFonts w:ascii="Sakkal Majalla" w:hAnsi="Sakkal Majalla" w:cs="Sakkal Majalla"/>
          <w:sz w:val="28"/>
          <w:szCs w:val="28"/>
          <w:rtl/>
          <w:lang w:val="x-none"/>
        </w:rPr>
      </w:pPr>
      <w:r w:rsidRPr="00F52148">
        <w:rPr>
          <w:rFonts w:ascii="Sakkal Majalla" w:hAnsi="Sakkal Majalla" w:cs="Sakkal Majalla" w:hint="cs"/>
          <w:sz w:val="28"/>
          <w:szCs w:val="28"/>
          <w:rtl/>
          <w:lang w:val="x-none"/>
        </w:rPr>
        <w:t>ترى وزارة العمل أن المادة (13) من قانون العمل غير مقترنة بحكم جزائي، ولا تملك الوزارة أ</w:t>
      </w:r>
      <w:r w:rsidRPr="00F52148">
        <w:rPr>
          <w:rFonts w:ascii="Sakkal Majalla" w:hAnsi="Sakkal Majalla" w:cs="Sakkal Majalla"/>
          <w:sz w:val="28"/>
          <w:szCs w:val="28"/>
          <w:rtl/>
          <w:lang w:val="x-none"/>
        </w:rPr>
        <w:t xml:space="preserve">ن </w:t>
      </w:r>
      <w:r w:rsidRPr="00F52148">
        <w:rPr>
          <w:rFonts w:ascii="Sakkal Majalla" w:hAnsi="Sakkal Majalla" w:cs="Sakkal Majalla" w:hint="cs"/>
          <w:sz w:val="28"/>
          <w:szCs w:val="28"/>
          <w:rtl/>
          <w:lang w:val="x-none"/>
        </w:rPr>
        <w:t>ت</w:t>
      </w:r>
      <w:r w:rsidRPr="00F52148">
        <w:rPr>
          <w:rFonts w:ascii="Sakkal Majalla" w:hAnsi="Sakkal Majalla" w:cs="Sakkal Majalla"/>
          <w:sz w:val="28"/>
          <w:szCs w:val="28"/>
          <w:rtl/>
          <w:lang w:val="x-none"/>
        </w:rPr>
        <w:t xml:space="preserve">خالف </w:t>
      </w:r>
      <w:r w:rsidRPr="00F52148">
        <w:rPr>
          <w:rFonts w:ascii="Sakkal Majalla" w:hAnsi="Sakkal Majalla" w:cs="Sakkal Majalla" w:hint="cs"/>
          <w:sz w:val="28"/>
          <w:szCs w:val="28"/>
          <w:rtl/>
          <w:lang w:val="x-none"/>
        </w:rPr>
        <w:t>أ</w:t>
      </w:r>
      <w:r w:rsidRPr="00F52148">
        <w:rPr>
          <w:rFonts w:ascii="Sakkal Majalla" w:hAnsi="Sakkal Majalla" w:cs="Sakkal Majalla"/>
          <w:sz w:val="28"/>
          <w:szCs w:val="28"/>
          <w:rtl/>
          <w:lang w:val="x-none"/>
        </w:rPr>
        <w:t xml:space="preserve">و </w:t>
      </w:r>
      <w:r w:rsidRPr="00F52148">
        <w:rPr>
          <w:rFonts w:ascii="Sakkal Majalla" w:hAnsi="Sakkal Majalla" w:cs="Sakkal Majalla" w:hint="cs"/>
          <w:sz w:val="28"/>
          <w:szCs w:val="28"/>
          <w:rtl/>
          <w:lang w:val="x-none"/>
        </w:rPr>
        <w:t>ت</w:t>
      </w:r>
      <w:r w:rsidRPr="00F52148">
        <w:rPr>
          <w:rFonts w:ascii="Sakkal Majalla" w:hAnsi="Sakkal Majalla" w:cs="Sakkal Majalla"/>
          <w:sz w:val="28"/>
          <w:szCs w:val="28"/>
          <w:rtl/>
          <w:lang w:val="x-none"/>
        </w:rPr>
        <w:t>عاقب صاحب العمل اذا لم يلتزم بالمادة</w:t>
      </w:r>
      <w:r>
        <w:rPr>
          <w:rStyle w:val="FootnoteReference"/>
          <w:rFonts w:ascii="Sakkal Majalla" w:hAnsi="Sakkal Majalla" w:cs="Sakkal Majalla"/>
          <w:sz w:val="28"/>
          <w:szCs w:val="28"/>
          <w:rtl/>
          <w:lang w:val="x-none"/>
        </w:rPr>
        <w:footnoteReference w:id="57"/>
      </w:r>
      <w:r w:rsidRPr="00F52148">
        <w:rPr>
          <w:rFonts w:ascii="Sakkal Majalla" w:hAnsi="Sakkal Majalla" w:cs="Sakkal Majalla" w:hint="cs"/>
          <w:sz w:val="28"/>
          <w:szCs w:val="28"/>
          <w:rtl/>
          <w:lang w:val="x-none"/>
        </w:rPr>
        <w:t xml:space="preserve">، </w:t>
      </w:r>
      <w:r w:rsidR="002F587C" w:rsidRPr="00F52148">
        <w:rPr>
          <w:rFonts w:ascii="Sakkal Majalla" w:hAnsi="Sakkal Majalla" w:cs="Sakkal Majalla" w:hint="cs"/>
          <w:sz w:val="28"/>
          <w:szCs w:val="28"/>
          <w:rtl/>
          <w:lang w:val="x-none"/>
        </w:rPr>
        <w:t>وتشير الإحصائيات إلى أن نسبة التشغيل لم تصل إلى 5% في أي من القطاعات المشغلة (الحكومي، الخاص، الأهلي)</w:t>
      </w:r>
      <w:r w:rsidR="002F587C">
        <w:rPr>
          <w:rStyle w:val="FootnoteReference"/>
          <w:rFonts w:ascii="Sakkal Majalla" w:hAnsi="Sakkal Majalla" w:cs="Sakkal Majalla"/>
          <w:sz w:val="28"/>
          <w:szCs w:val="28"/>
          <w:rtl/>
          <w:lang w:val="x-none"/>
        </w:rPr>
        <w:footnoteReference w:id="58"/>
      </w:r>
      <w:r w:rsidR="002F587C" w:rsidRPr="00F52148">
        <w:rPr>
          <w:rFonts w:ascii="Sakkal Majalla" w:hAnsi="Sakkal Majalla" w:cs="Sakkal Majalla" w:hint="cs"/>
          <w:sz w:val="28"/>
          <w:szCs w:val="28"/>
          <w:rtl/>
          <w:lang w:val="x-none"/>
        </w:rPr>
        <w:t>.</w:t>
      </w:r>
    </w:p>
    <w:p w14:paraId="0185BED0" w14:textId="356E2A2F" w:rsidR="00F051A8" w:rsidRPr="00F52148" w:rsidRDefault="00F051A8" w:rsidP="00F52148">
      <w:pPr>
        <w:pStyle w:val="ListParagraph"/>
        <w:numPr>
          <w:ilvl w:val="0"/>
          <w:numId w:val="22"/>
        </w:numPr>
        <w:bidi/>
        <w:jc w:val="both"/>
        <w:rPr>
          <w:rFonts w:ascii="Sakkal Majalla" w:hAnsi="Sakkal Majalla" w:cs="Sakkal Majalla"/>
          <w:sz w:val="28"/>
          <w:szCs w:val="28"/>
          <w:rtl/>
          <w:lang w:val="x-none"/>
        </w:rPr>
      </w:pPr>
      <w:r w:rsidRPr="00F52148">
        <w:rPr>
          <w:rFonts w:ascii="Sakkal Majalla" w:hAnsi="Sakkal Majalla" w:cs="Sakkal Majalla" w:hint="cs"/>
          <w:sz w:val="28"/>
          <w:szCs w:val="28"/>
          <w:rtl/>
          <w:lang w:val="x-none"/>
        </w:rPr>
        <w:t xml:space="preserve">قانون حقوق المعاقين لعام 1999، واللائحة التنفيذية لعام 2004، وقرار مجلس الوزراء لعام 2006 لم يأتيا أبداً على ذكر النساء ذوات </w:t>
      </w:r>
      <w:r w:rsidR="00475558">
        <w:rPr>
          <w:rFonts w:ascii="Sakkal Majalla" w:hAnsi="Sakkal Majalla" w:cs="Sakkal Majalla" w:hint="cs"/>
          <w:sz w:val="28"/>
          <w:szCs w:val="28"/>
          <w:rtl/>
          <w:lang w:val="x-none"/>
        </w:rPr>
        <w:t>الإعاقة</w:t>
      </w:r>
      <w:r w:rsidRPr="00F52148">
        <w:rPr>
          <w:rFonts w:ascii="Sakkal Majalla" w:hAnsi="Sakkal Majalla" w:cs="Sakkal Majalla" w:hint="cs"/>
          <w:sz w:val="28"/>
          <w:szCs w:val="28"/>
          <w:rtl/>
          <w:lang w:val="x-none"/>
        </w:rPr>
        <w:t xml:space="preserve">، من حيث الـتأهيل والتدريب المهني المناسب لهن، أو من حيث توفير الوظائف المناسبة، والتي تراعي الواقع المجتمعي </w:t>
      </w:r>
      <w:r w:rsidRPr="00F52148">
        <w:rPr>
          <w:rFonts w:ascii="Sakkal Majalla" w:hAnsi="Sakkal Majalla" w:cs="Sakkal Majalla"/>
          <w:sz w:val="28"/>
          <w:szCs w:val="28"/>
          <w:rtl/>
          <w:lang w:val="x-none"/>
        </w:rPr>
        <w:t>–</w:t>
      </w:r>
      <w:r w:rsidRPr="00F52148">
        <w:rPr>
          <w:rFonts w:ascii="Sakkal Majalla" w:hAnsi="Sakkal Majalla" w:cs="Sakkal Majalla" w:hint="cs"/>
          <w:sz w:val="28"/>
          <w:szCs w:val="28"/>
          <w:rtl/>
          <w:lang w:val="x-none"/>
        </w:rPr>
        <w:t xml:space="preserve"> البيئي لهن.</w:t>
      </w:r>
    </w:p>
    <w:p w14:paraId="02F5F201" w14:textId="03E562DA" w:rsidR="00886F98" w:rsidRPr="00F52148" w:rsidRDefault="00886F98" w:rsidP="00F52148">
      <w:pPr>
        <w:pStyle w:val="ListParagraph"/>
        <w:numPr>
          <w:ilvl w:val="0"/>
          <w:numId w:val="22"/>
        </w:numPr>
        <w:bidi/>
        <w:jc w:val="both"/>
        <w:rPr>
          <w:rFonts w:ascii="Sakkal Majalla" w:hAnsi="Sakkal Majalla" w:cs="Sakkal Majalla"/>
          <w:sz w:val="28"/>
          <w:szCs w:val="28"/>
          <w:rtl/>
          <w:lang w:val="x-none"/>
        </w:rPr>
      </w:pPr>
      <w:r w:rsidRPr="00F52148">
        <w:rPr>
          <w:rFonts w:ascii="Sakkal Majalla" w:hAnsi="Sakkal Majalla" w:cs="Sakkal Majalla" w:hint="cs"/>
          <w:sz w:val="28"/>
          <w:szCs w:val="28"/>
          <w:rtl/>
          <w:lang w:val="x-none"/>
        </w:rPr>
        <w:t xml:space="preserve">يبين مسح </w:t>
      </w:r>
      <w:r w:rsidR="00475558">
        <w:rPr>
          <w:rFonts w:ascii="Sakkal Majalla" w:hAnsi="Sakkal Majalla" w:cs="Sakkal Majalla" w:hint="cs"/>
          <w:sz w:val="28"/>
          <w:szCs w:val="28"/>
          <w:rtl/>
          <w:lang w:val="x-none"/>
        </w:rPr>
        <w:t>الإعاقة</w:t>
      </w:r>
      <w:r w:rsidRPr="00F52148">
        <w:rPr>
          <w:rFonts w:ascii="Sakkal Majalla" w:hAnsi="Sakkal Majalla" w:cs="Sakkal Majalla" w:hint="cs"/>
          <w:sz w:val="28"/>
          <w:szCs w:val="28"/>
          <w:rtl/>
          <w:lang w:val="x-none"/>
        </w:rPr>
        <w:t xml:space="preserve"> لعام </w:t>
      </w:r>
      <w:r w:rsidR="00475558">
        <w:rPr>
          <w:rFonts w:ascii="Sakkal Majalla" w:hAnsi="Sakkal Majalla" w:cs="Sakkal Majalla" w:hint="cs"/>
          <w:sz w:val="28"/>
          <w:szCs w:val="28"/>
          <w:rtl/>
          <w:lang w:val="x-none"/>
        </w:rPr>
        <w:t>2017</w:t>
      </w:r>
      <w:r w:rsidRPr="00F52148">
        <w:rPr>
          <w:rFonts w:ascii="Sakkal Majalla" w:hAnsi="Sakkal Majalla" w:cs="Sakkal Majalla" w:hint="cs"/>
          <w:sz w:val="28"/>
          <w:szCs w:val="28"/>
          <w:rtl/>
          <w:lang w:val="x-none"/>
        </w:rPr>
        <w:t xml:space="preserve"> أن</w:t>
      </w:r>
      <w:r w:rsidR="00475558">
        <w:rPr>
          <w:rFonts w:ascii="Sakkal Majalla" w:hAnsi="Sakkal Majalla" w:cs="Sakkal Majalla" w:hint="cs"/>
          <w:sz w:val="28"/>
          <w:szCs w:val="28"/>
          <w:rtl/>
          <w:lang w:val="x-none"/>
        </w:rPr>
        <w:t xml:space="preserve"> معدل البطالة في صفوف الأشخاص ذوي الإعاقة بلغ 37%</w:t>
      </w:r>
      <w:r w:rsidRPr="00F52148">
        <w:rPr>
          <w:rFonts w:ascii="Sakkal Majalla" w:hAnsi="Sakkal Majalla" w:cs="Sakkal Majalla" w:hint="cs"/>
          <w:sz w:val="28"/>
          <w:szCs w:val="28"/>
          <w:rtl/>
          <w:lang w:val="x-none"/>
        </w:rPr>
        <w:t>،</w:t>
      </w:r>
      <w:r w:rsidR="00475558">
        <w:rPr>
          <w:rFonts w:ascii="Sakkal Majalla" w:hAnsi="Sakkal Majalla" w:cs="Sakkal Majalla" w:hint="cs"/>
          <w:sz w:val="28"/>
          <w:szCs w:val="28"/>
          <w:rtl/>
          <w:lang w:val="x-none"/>
        </w:rPr>
        <w:t xml:space="preserve"> بواقع 19% في الضفة الغربية و54% في قطاع غزة</w:t>
      </w:r>
      <w:r>
        <w:rPr>
          <w:rStyle w:val="FootnoteReference"/>
          <w:rFonts w:ascii="Sakkal Majalla" w:hAnsi="Sakkal Majalla" w:cs="Sakkal Majalla"/>
          <w:sz w:val="28"/>
          <w:szCs w:val="28"/>
          <w:rtl/>
          <w:lang w:val="x-none"/>
        </w:rPr>
        <w:footnoteReference w:id="59"/>
      </w:r>
      <w:r w:rsidRPr="00F52148">
        <w:rPr>
          <w:rFonts w:ascii="Sakkal Majalla" w:hAnsi="Sakkal Majalla" w:cs="Sakkal Majalla" w:hint="cs"/>
          <w:sz w:val="28"/>
          <w:szCs w:val="28"/>
          <w:rtl/>
          <w:lang w:val="x-none"/>
        </w:rPr>
        <w:t xml:space="preserve">. </w:t>
      </w:r>
      <w:r w:rsidR="00475558">
        <w:rPr>
          <w:rFonts w:ascii="Sakkal Majalla" w:hAnsi="Sakkal Majalla" w:cs="Sakkal Majalla" w:hint="cs"/>
          <w:sz w:val="28"/>
          <w:szCs w:val="28"/>
          <w:rtl/>
          <w:lang w:val="x-none"/>
        </w:rPr>
        <w:t xml:space="preserve">غير أن هذه الإحصائية لا تشير لعدد من فقدوا الأمل في إيجاد وظيفة ولم يعودوا يبحثوا عن عمل. </w:t>
      </w:r>
      <w:r w:rsidRPr="00F52148">
        <w:rPr>
          <w:rFonts w:ascii="Sakkal Majalla" w:hAnsi="Sakkal Majalla" w:cs="Sakkal Majalla" w:hint="cs"/>
          <w:sz w:val="28"/>
          <w:szCs w:val="28"/>
          <w:rtl/>
          <w:lang w:val="x-none"/>
        </w:rPr>
        <w:t xml:space="preserve">وتشير هذه النتائج إلى فشل الحكومة في تحويل الإطار القانوني الذي جره ذكره إلى سياسات تلزم أصحاب العمل بالتشغيل من ناحية، أو من ناحية تأهيل وتدريب وخلق فرص عمل للأشخاص ذوي </w:t>
      </w:r>
      <w:r w:rsidR="00475558">
        <w:rPr>
          <w:rFonts w:ascii="Sakkal Majalla" w:hAnsi="Sakkal Majalla" w:cs="Sakkal Majalla" w:hint="cs"/>
          <w:sz w:val="28"/>
          <w:szCs w:val="28"/>
          <w:rtl/>
          <w:lang w:val="x-none"/>
        </w:rPr>
        <w:t>الإعاقة</w:t>
      </w:r>
      <w:r w:rsidRPr="00F52148">
        <w:rPr>
          <w:rFonts w:ascii="Sakkal Majalla" w:hAnsi="Sakkal Majalla" w:cs="Sakkal Majalla" w:hint="cs"/>
          <w:sz w:val="28"/>
          <w:szCs w:val="28"/>
          <w:rtl/>
          <w:lang w:val="x-none"/>
        </w:rPr>
        <w:t xml:space="preserve"> وبضمنهم النساء ذوات </w:t>
      </w:r>
      <w:r w:rsidR="00475558">
        <w:rPr>
          <w:rFonts w:ascii="Sakkal Majalla" w:hAnsi="Sakkal Majalla" w:cs="Sakkal Majalla" w:hint="cs"/>
          <w:sz w:val="28"/>
          <w:szCs w:val="28"/>
          <w:rtl/>
          <w:lang w:val="x-none"/>
        </w:rPr>
        <w:t>الإعاقة</w:t>
      </w:r>
      <w:r w:rsidRPr="00F52148">
        <w:rPr>
          <w:rFonts w:ascii="Sakkal Majalla" w:hAnsi="Sakkal Majalla" w:cs="Sakkal Majalla" w:hint="cs"/>
          <w:sz w:val="28"/>
          <w:szCs w:val="28"/>
          <w:rtl/>
          <w:lang w:val="x-none"/>
        </w:rPr>
        <w:t>.</w:t>
      </w:r>
    </w:p>
    <w:p w14:paraId="26F2E295" w14:textId="25E5D32F" w:rsidR="00535CBD" w:rsidRPr="00475558" w:rsidRDefault="00886F98" w:rsidP="00FB37BB">
      <w:pPr>
        <w:pStyle w:val="ListParagraph"/>
        <w:numPr>
          <w:ilvl w:val="0"/>
          <w:numId w:val="22"/>
        </w:numPr>
        <w:bidi/>
        <w:jc w:val="both"/>
        <w:rPr>
          <w:rFonts w:ascii="Sakkal Majalla" w:hAnsi="Sakkal Majalla" w:cs="Sakkal Majalla"/>
          <w:b/>
          <w:bCs/>
          <w:i/>
          <w:iCs/>
          <w:sz w:val="28"/>
          <w:szCs w:val="28"/>
          <w:rtl/>
          <w:lang w:val="x-none"/>
        </w:rPr>
      </w:pPr>
      <w:r w:rsidRPr="00475558">
        <w:rPr>
          <w:rFonts w:ascii="Sakkal Majalla" w:hAnsi="Sakkal Majalla" w:cs="Sakkal Majalla" w:hint="cs"/>
          <w:sz w:val="28"/>
          <w:szCs w:val="28"/>
          <w:rtl/>
          <w:lang w:val="x-none"/>
        </w:rPr>
        <w:lastRenderedPageBreak/>
        <w:t xml:space="preserve">حصر المسح عدة أسباب رئيسة تساعد وتسهل انخراط الأشخاص ذوي </w:t>
      </w:r>
      <w:r w:rsidR="00475558">
        <w:rPr>
          <w:rFonts w:ascii="Sakkal Majalla" w:hAnsi="Sakkal Majalla" w:cs="Sakkal Majalla" w:hint="cs"/>
          <w:sz w:val="28"/>
          <w:szCs w:val="28"/>
          <w:rtl/>
          <w:lang w:val="x-none"/>
        </w:rPr>
        <w:t>الإعاقة</w:t>
      </w:r>
      <w:r w:rsidRPr="00475558">
        <w:rPr>
          <w:rFonts w:ascii="Sakkal Majalla" w:hAnsi="Sakkal Majalla" w:cs="Sakkal Majalla" w:hint="cs"/>
          <w:sz w:val="28"/>
          <w:szCs w:val="28"/>
          <w:rtl/>
          <w:lang w:val="x-none"/>
        </w:rPr>
        <w:t xml:space="preserve"> في سوق العمل، </w:t>
      </w:r>
      <w:r w:rsidR="00BA46DB" w:rsidRPr="00475558">
        <w:rPr>
          <w:rFonts w:ascii="Sakkal Majalla" w:hAnsi="Sakkal Majalla" w:cs="Sakkal Majalla" w:hint="cs"/>
          <w:sz w:val="28"/>
          <w:szCs w:val="28"/>
          <w:rtl/>
          <w:lang w:val="x-none"/>
        </w:rPr>
        <w:t xml:space="preserve">من بينها المواصلات حيث أفاد بذلك 34.7% من ذوي </w:t>
      </w:r>
      <w:r w:rsidR="00475558">
        <w:rPr>
          <w:rFonts w:ascii="Sakkal Majalla" w:hAnsi="Sakkal Majalla" w:cs="Sakkal Majalla" w:hint="cs"/>
          <w:sz w:val="28"/>
          <w:szCs w:val="28"/>
          <w:rtl/>
          <w:lang w:val="x-none"/>
        </w:rPr>
        <w:t>الإعاقة</w:t>
      </w:r>
      <w:r w:rsidR="00BA46DB" w:rsidRPr="00475558">
        <w:rPr>
          <w:rFonts w:ascii="Sakkal Majalla" w:hAnsi="Sakkal Majalla" w:cs="Sakkal Majalla" w:hint="cs"/>
          <w:sz w:val="28"/>
          <w:szCs w:val="28"/>
          <w:rtl/>
          <w:lang w:val="x-none"/>
        </w:rPr>
        <w:t xml:space="preserve"> الحركية بحاجتهم لذلك، و31.7% من ذوي </w:t>
      </w:r>
      <w:r w:rsidR="00475558">
        <w:rPr>
          <w:rFonts w:ascii="Sakkal Majalla" w:hAnsi="Sakkal Majalla" w:cs="Sakkal Majalla" w:hint="cs"/>
          <w:sz w:val="28"/>
          <w:szCs w:val="28"/>
          <w:rtl/>
          <w:lang w:val="x-none"/>
        </w:rPr>
        <w:t>الإعاقة</w:t>
      </w:r>
      <w:r w:rsidR="00BA46DB" w:rsidRPr="00475558">
        <w:rPr>
          <w:rFonts w:ascii="Sakkal Majalla" w:hAnsi="Sakkal Majalla" w:cs="Sakkal Majalla" w:hint="cs"/>
          <w:sz w:val="28"/>
          <w:szCs w:val="28"/>
          <w:rtl/>
          <w:lang w:val="x-none"/>
        </w:rPr>
        <w:t xml:space="preserve"> البصرية، دورات مياه سهلة الاستخدام حيث أفاد بذلك 26.4% من الأشخاص ذوي </w:t>
      </w:r>
      <w:r w:rsidR="00475558">
        <w:rPr>
          <w:rFonts w:ascii="Sakkal Majalla" w:hAnsi="Sakkal Majalla" w:cs="Sakkal Majalla" w:hint="cs"/>
          <w:sz w:val="28"/>
          <w:szCs w:val="28"/>
          <w:rtl/>
          <w:lang w:val="x-none"/>
        </w:rPr>
        <w:t>الإعاقة</w:t>
      </w:r>
      <w:r w:rsidR="00BA46DB" w:rsidRPr="00475558">
        <w:rPr>
          <w:rFonts w:ascii="Sakkal Majalla" w:hAnsi="Sakkal Majalla" w:cs="Sakkal Majalla" w:hint="cs"/>
          <w:sz w:val="28"/>
          <w:szCs w:val="28"/>
          <w:rtl/>
          <w:lang w:val="x-none"/>
        </w:rPr>
        <w:t xml:space="preserve"> الحركية و16.1% من الأشخاص ذوي </w:t>
      </w:r>
      <w:r w:rsidR="00475558">
        <w:rPr>
          <w:rFonts w:ascii="Sakkal Majalla" w:hAnsi="Sakkal Majalla" w:cs="Sakkal Majalla" w:hint="cs"/>
          <w:sz w:val="28"/>
          <w:szCs w:val="28"/>
          <w:rtl/>
          <w:lang w:val="x-none"/>
        </w:rPr>
        <w:t>الإعاقة</w:t>
      </w:r>
      <w:r w:rsidR="00BA46DB" w:rsidRPr="00475558">
        <w:rPr>
          <w:rFonts w:ascii="Sakkal Majalla" w:hAnsi="Sakkal Majalla" w:cs="Sakkal Majalla" w:hint="cs"/>
          <w:sz w:val="28"/>
          <w:szCs w:val="28"/>
          <w:rtl/>
          <w:lang w:val="x-none"/>
        </w:rPr>
        <w:t xml:space="preserve"> البصرية، أدوات تقنية، برامج ناطقة، جهاز محمول لأخذ الملاحظات وأفاد بذلك 44.4% من الأشخاص ذوي </w:t>
      </w:r>
      <w:r w:rsidR="00475558">
        <w:rPr>
          <w:rFonts w:ascii="Sakkal Majalla" w:hAnsi="Sakkal Majalla" w:cs="Sakkal Majalla" w:hint="cs"/>
          <w:sz w:val="28"/>
          <w:szCs w:val="28"/>
          <w:rtl/>
          <w:lang w:val="x-none"/>
        </w:rPr>
        <w:t>إعاقة</w:t>
      </w:r>
      <w:r w:rsidR="00BA46DB" w:rsidRPr="00475558">
        <w:rPr>
          <w:rFonts w:ascii="Sakkal Majalla" w:hAnsi="Sakkal Majalla" w:cs="Sakkal Majalla" w:hint="cs"/>
          <w:sz w:val="28"/>
          <w:szCs w:val="28"/>
          <w:rtl/>
          <w:lang w:val="x-none"/>
        </w:rPr>
        <w:t xml:space="preserve"> التواصل و26.5% من الأشخاص ذوي </w:t>
      </w:r>
      <w:r w:rsidR="00475558">
        <w:rPr>
          <w:rFonts w:ascii="Sakkal Majalla" w:hAnsi="Sakkal Majalla" w:cs="Sakkal Majalla" w:hint="cs"/>
          <w:sz w:val="28"/>
          <w:szCs w:val="28"/>
          <w:rtl/>
          <w:lang w:val="x-none"/>
        </w:rPr>
        <w:t>إعاقة</w:t>
      </w:r>
      <w:r w:rsidR="00BA46DB" w:rsidRPr="00475558">
        <w:rPr>
          <w:rFonts w:ascii="Sakkal Majalla" w:hAnsi="Sakkal Majalla" w:cs="Sakkal Majalla" w:hint="cs"/>
          <w:sz w:val="28"/>
          <w:szCs w:val="28"/>
          <w:rtl/>
          <w:lang w:val="x-none"/>
        </w:rPr>
        <w:t xml:space="preserve"> سمعية، موائمة مكاتب العمل حيث أفاد بذلك 36.4% من الأشخاص ذوي بطء التعلم تلاهم 28.8% من الأشخاص ذوي </w:t>
      </w:r>
      <w:r w:rsidR="00475558">
        <w:rPr>
          <w:rFonts w:ascii="Sakkal Majalla" w:hAnsi="Sakkal Majalla" w:cs="Sakkal Majalla" w:hint="cs"/>
          <w:sz w:val="28"/>
          <w:szCs w:val="28"/>
          <w:rtl/>
          <w:lang w:val="x-none"/>
        </w:rPr>
        <w:t>الإعاقة</w:t>
      </w:r>
      <w:r w:rsidR="00BA46DB" w:rsidRPr="00475558">
        <w:rPr>
          <w:rFonts w:ascii="Sakkal Majalla" w:hAnsi="Sakkal Majalla" w:cs="Sakkal Majalla" w:hint="cs"/>
          <w:sz w:val="28"/>
          <w:szCs w:val="28"/>
          <w:rtl/>
          <w:lang w:val="x-none"/>
        </w:rPr>
        <w:t xml:space="preserve"> الحركية</w:t>
      </w:r>
      <w:r w:rsidR="00BA46DB">
        <w:rPr>
          <w:rStyle w:val="FootnoteReference"/>
          <w:rFonts w:ascii="Sakkal Majalla" w:hAnsi="Sakkal Majalla" w:cs="Sakkal Majalla"/>
          <w:sz w:val="28"/>
          <w:szCs w:val="28"/>
          <w:rtl/>
          <w:lang w:val="x-none"/>
        </w:rPr>
        <w:footnoteReference w:id="60"/>
      </w:r>
      <w:r w:rsidR="00BA46DB" w:rsidRPr="00475558">
        <w:rPr>
          <w:rFonts w:ascii="Sakkal Majalla" w:hAnsi="Sakkal Majalla" w:cs="Sakkal Majalla" w:hint="cs"/>
          <w:sz w:val="28"/>
          <w:szCs w:val="28"/>
          <w:rtl/>
          <w:lang w:val="x-none"/>
        </w:rPr>
        <w:t>، ما أغفل</w:t>
      </w:r>
      <w:r w:rsidR="00D31E85">
        <w:rPr>
          <w:rFonts w:ascii="Sakkal Majalla" w:hAnsi="Sakkal Majalla" w:cs="Sakkal Majalla" w:hint="cs"/>
          <w:sz w:val="28"/>
          <w:szCs w:val="28"/>
          <w:rtl/>
          <w:lang w:val="x-none"/>
        </w:rPr>
        <w:t>ه</w:t>
      </w:r>
      <w:r w:rsidR="00BA46DB" w:rsidRPr="00475558">
        <w:rPr>
          <w:rFonts w:ascii="Sakkal Majalla" w:hAnsi="Sakkal Majalla" w:cs="Sakkal Majalla" w:hint="cs"/>
          <w:sz w:val="28"/>
          <w:szCs w:val="28"/>
          <w:rtl/>
          <w:lang w:val="x-none"/>
        </w:rPr>
        <w:t xml:space="preserve"> المسح ذكره هو الحاجة إلى خلق فرص عمل للأشخاص ذوي </w:t>
      </w:r>
      <w:r w:rsidR="00475558">
        <w:rPr>
          <w:rFonts w:ascii="Sakkal Majalla" w:hAnsi="Sakkal Majalla" w:cs="Sakkal Majalla" w:hint="cs"/>
          <w:sz w:val="28"/>
          <w:szCs w:val="28"/>
          <w:rtl/>
          <w:lang w:val="x-none"/>
        </w:rPr>
        <w:t>الإعاقة</w:t>
      </w:r>
      <w:r w:rsidR="00BA46DB" w:rsidRPr="00475558">
        <w:rPr>
          <w:rFonts w:ascii="Sakkal Majalla" w:hAnsi="Sakkal Majalla" w:cs="Sakkal Majalla" w:hint="cs"/>
          <w:sz w:val="28"/>
          <w:szCs w:val="28"/>
          <w:rtl/>
          <w:lang w:val="x-none"/>
        </w:rPr>
        <w:t xml:space="preserve"> مع وجود التدريب والتأهيل المناسبين.</w:t>
      </w:r>
      <w:r w:rsidR="00475558" w:rsidRPr="00475558">
        <w:rPr>
          <w:rFonts w:ascii="Sakkal Majalla" w:hAnsi="Sakkal Majalla" w:cs="Sakkal Majalla" w:hint="cs"/>
          <w:sz w:val="28"/>
          <w:szCs w:val="28"/>
          <w:rtl/>
          <w:lang w:val="x-none"/>
        </w:rPr>
        <w:t xml:space="preserve"> كما تبين الحالة الدراسية: </w:t>
      </w:r>
      <w:r w:rsidR="00535CBD" w:rsidRPr="00475558">
        <w:rPr>
          <w:rFonts w:ascii="Sakkal Majalla" w:hAnsi="Sakkal Majalla" w:cs="Sakkal Majalla" w:hint="cs"/>
          <w:b/>
          <w:bCs/>
          <w:i/>
          <w:iCs/>
          <w:sz w:val="28"/>
          <w:szCs w:val="28"/>
          <w:rtl/>
          <w:lang w:val="x-none"/>
        </w:rPr>
        <w:t xml:space="preserve">شابة تبلغ من العمر 22 عاماً، وتعاني من </w:t>
      </w:r>
      <w:r w:rsidR="00475558">
        <w:rPr>
          <w:rFonts w:ascii="Sakkal Majalla" w:hAnsi="Sakkal Majalla" w:cs="Sakkal Majalla" w:hint="cs"/>
          <w:b/>
          <w:bCs/>
          <w:i/>
          <w:iCs/>
          <w:sz w:val="28"/>
          <w:szCs w:val="28"/>
          <w:rtl/>
          <w:lang w:val="x-none"/>
        </w:rPr>
        <w:t>إعاقة</w:t>
      </w:r>
      <w:r w:rsidR="00535CBD" w:rsidRPr="00475558">
        <w:rPr>
          <w:rFonts w:ascii="Sakkal Majalla" w:hAnsi="Sakkal Majalla" w:cs="Sakkal Majalla" w:hint="cs"/>
          <w:b/>
          <w:bCs/>
          <w:i/>
          <w:iCs/>
          <w:sz w:val="28"/>
          <w:szCs w:val="28"/>
          <w:rtl/>
          <w:lang w:val="x-none"/>
        </w:rPr>
        <w:t xml:space="preserve"> سمعية، وقد حصلت على تعليم داخل جمعية تابعة لوكالة الغوث. عملت لدى جمعية مقابل راتب لا يتجاوز 400 شيكل</w:t>
      </w:r>
      <w:r w:rsidR="00265503">
        <w:rPr>
          <w:rFonts w:ascii="Sakkal Majalla" w:hAnsi="Sakkal Majalla" w:cs="Sakkal Majalla" w:hint="cs"/>
          <w:b/>
          <w:bCs/>
          <w:i/>
          <w:iCs/>
          <w:sz w:val="28"/>
          <w:szCs w:val="28"/>
          <w:rtl/>
          <w:lang w:val="x-none"/>
        </w:rPr>
        <w:t xml:space="preserve"> (ما يعادل 110$)</w:t>
      </w:r>
      <w:r w:rsidR="00535CBD" w:rsidRPr="00475558">
        <w:rPr>
          <w:rFonts w:ascii="Sakkal Majalla" w:hAnsi="Sakkal Majalla" w:cs="Sakkal Majalla" w:hint="cs"/>
          <w:b/>
          <w:bCs/>
          <w:i/>
          <w:iCs/>
          <w:sz w:val="28"/>
          <w:szCs w:val="28"/>
          <w:rtl/>
          <w:lang w:val="x-none"/>
        </w:rPr>
        <w:t xml:space="preserve"> شهرياً وساعات عمل طويلة، وعندما تقدمت بشكوى للمسؤولين داخل الجمعية ردوا عليها بأنه يمكنهم تشغيل غيرها، مما أدى بها لترك العمل.</w:t>
      </w:r>
    </w:p>
    <w:p w14:paraId="0EC8BAE5" w14:textId="153C8E31" w:rsidR="00B467E5" w:rsidRPr="00475558" w:rsidRDefault="00460C23" w:rsidP="00FB37BB">
      <w:pPr>
        <w:pStyle w:val="ListParagraph"/>
        <w:numPr>
          <w:ilvl w:val="0"/>
          <w:numId w:val="22"/>
        </w:numPr>
        <w:bidi/>
        <w:jc w:val="both"/>
        <w:rPr>
          <w:rFonts w:ascii="Sakkal Majalla" w:hAnsi="Sakkal Majalla" w:cs="Sakkal Majalla"/>
          <w:b/>
          <w:bCs/>
          <w:i/>
          <w:iCs/>
          <w:sz w:val="28"/>
          <w:szCs w:val="28"/>
          <w:rtl/>
          <w:lang w:val="x-none"/>
        </w:rPr>
      </w:pPr>
      <w:r w:rsidRPr="00475558">
        <w:rPr>
          <w:rFonts w:ascii="Sakkal Majalla" w:hAnsi="Sakkal Majalla" w:cs="Sakkal Majalla" w:hint="cs"/>
          <w:sz w:val="28"/>
          <w:szCs w:val="28"/>
          <w:rtl/>
          <w:lang w:val="x-none"/>
        </w:rPr>
        <w:t xml:space="preserve">يبين مسح ميداني نفذته الهيئة المستقلة لحقوق الإنسان حول الحق في العمل أن </w:t>
      </w:r>
      <w:r w:rsidR="00197C15" w:rsidRPr="00475558">
        <w:rPr>
          <w:rFonts w:ascii="Sakkal Majalla" w:hAnsi="Sakkal Majalla" w:cs="Sakkal Majalla" w:hint="cs"/>
          <w:sz w:val="28"/>
          <w:szCs w:val="28"/>
          <w:rtl/>
          <w:lang w:val="x-none"/>
        </w:rPr>
        <w:t xml:space="preserve">نسبة البطالة بين الأشخاص ذوي </w:t>
      </w:r>
      <w:r w:rsidR="00475558">
        <w:rPr>
          <w:rFonts w:ascii="Sakkal Majalla" w:hAnsi="Sakkal Majalla" w:cs="Sakkal Majalla" w:hint="cs"/>
          <w:sz w:val="28"/>
          <w:szCs w:val="28"/>
          <w:rtl/>
          <w:lang w:val="x-none"/>
        </w:rPr>
        <w:t>الإعاقة</w:t>
      </w:r>
      <w:r w:rsidR="00197C15" w:rsidRPr="00475558">
        <w:rPr>
          <w:rFonts w:ascii="Sakkal Majalla" w:hAnsi="Sakkal Majalla" w:cs="Sakkal Majalla" w:hint="cs"/>
          <w:sz w:val="28"/>
          <w:szCs w:val="28"/>
          <w:rtl/>
          <w:lang w:val="x-none"/>
        </w:rPr>
        <w:t xml:space="preserve"> بلغت 78%، بينما بلغت بي</w:t>
      </w:r>
      <w:r w:rsidR="00110E0D">
        <w:rPr>
          <w:rFonts w:ascii="Sakkal Majalla" w:hAnsi="Sakkal Majalla" w:cs="Sakkal Majalla" w:hint="cs"/>
          <w:sz w:val="28"/>
          <w:szCs w:val="28"/>
          <w:rtl/>
          <w:lang w:val="x-none"/>
        </w:rPr>
        <w:t>ن</w:t>
      </w:r>
      <w:r w:rsidR="00197C15" w:rsidRPr="00475558">
        <w:rPr>
          <w:rFonts w:ascii="Sakkal Majalla" w:hAnsi="Sakkal Majalla" w:cs="Sakkal Majalla" w:hint="cs"/>
          <w:sz w:val="28"/>
          <w:szCs w:val="28"/>
          <w:rtl/>
          <w:lang w:val="x-none"/>
        </w:rPr>
        <w:t>النساء 87%، منهن 13% فقط يعملن حالياً. حيث أن أهم الأسباب هي: عدم حصولهم على مهارات مهنية مناسبة، عدم توفر البرامج التأهيلية، ممارسات التوظيف المتحيزة ضدهم، عدم موائمة الأبنية في أماكن العمل، نظم الإعانات التي تثبط الدافعية للعمل، بالإضافة إلى صعوبات الوصول إلى مكان العمل بسبب غياب تهيئة البنية التحتية والمواصلات. ويحدد نفس المسح توزيع نسبة المشتغلين</w:t>
      </w:r>
      <w:r w:rsidR="002F587C" w:rsidRPr="00475558">
        <w:rPr>
          <w:rFonts w:ascii="Sakkal Majalla" w:hAnsi="Sakkal Majalla" w:cs="Sakkal Majalla" w:hint="cs"/>
          <w:sz w:val="28"/>
          <w:szCs w:val="28"/>
          <w:rtl/>
          <w:lang w:val="x-none"/>
        </w:rPr>
        <w:t xml:space="preserve"> من الأشخاص ذوي </w:t>
      </w:r>
      <w:r w:rsidR="00475558">
        <w:rPr>
          <w:rFonts w:ascii="Sakkal Majalla" w:hAnsi="Sakkal Majalla" w:cs="Sakkal Majalla" w:hint="cs"/>
          <w:sz w:val="28"/>
          <w:szCs w:val="28"/>
          <w:rtl/>
          <w:lang w:val="x-none"/>
        </w:rPr>
        <w:t>الإعاقة</w:t>
      </w:r>
      <w:r w:rsidR="00197C15" w:rsidRPr="00475558">
        <w:rPr>
          <w:rFonts w:ascii="Sakkal Majalla" w:hAnsi="Sakkal Majalla" w:cs="Sakkal Majalla" w:hint="cs"/>
          <w:sz w:val="28"/>
          <w:szCs w:val="28"/>
          <w:rtl/>
          <w:lang w:val="x-none"/>
        </w:rPr>
        <w:t xml:space="preserve"> على القطاعات المشغلة الثلاث، داخل القطاع الخاص وصلت إلى 23%، بينما في القطاع الحكومي وصلت إلى 22%، وفي العمل الأهلي 18%. </w:t>
      </w:r>
      <w:r w:rsidR="002F587C" w:rsidRPr="00475558">
        <w:rPr>
          <w:rFonts w:ascii="Sakkal Majalla" w:hAnsi="Sakkal Majalla" w:cs="Sakkal Majalla" w:hint="cs"/>
          <w:sz w:val="28"/>
          <w:szCs w:val="28"/>
          <w:rtl/>
          <w:lang w:val="x-none"/>
        </w:rPr>
        <w:t xml:space="preserve">بينما نرى أن النساء ذوات </w:t>
      </w:r>
      <w:r w:rsidR="00475558">
        <w:rPr>
          <w:rFonts w:ascii="Sakkal Majalla" w:hAnsi="Sakkal Majalla" w:cs="Sakkal Majalla" w:hint="cs"/>
          <w:sz w:val="28"/>
          <w:szCs w:val="28"/>
          <w:rtl/>
          <w:lang w:val="x-none"/>
        </w:rPr>
        <w:t>الإعاقة</w:t>
      </w:r>
      <w:r w:rsidR="002F587C" w:rsidRPr="00475558">
        <w:rPr>
          <w:rFonts w:ascii="Sakkal Majalla" w:hAnsi="Sakkal Majalla" w:cs="Sakkal Majalla" w:hint="cs"/>
          <w:sz w:val="28"/>
          <w:szCs w:val="28"/>
          <w:rtl/>
          <w:lang w:val="x-none"/>
        </w:rPr>
        <w:t xml:space="preserve"> نسبتهن الأعلى للعمل هي داخل القطاع الأهلي وبلغت 37%، بينما وصلت في القطاع الحكومي إلى 26%، و21% في القطاع الخاص، 8% مشاريع خاصة، و8% أعمال أخرى</w:t>
      </w:r>
      <w:r w:rsidR="002F587C">
        <w:rPr>
          <w:rStyle w:val="FootnoteReference"/>
          <w:rFonts w:ascii="Sakkal Majalla" w:hAnsi="Sakkal Majalla" w:cs="Sakkal Majalla"/>
          <w:sz w:val="28"/>
          <w:szCs w:val="28"/>
          <w:rtl/>
          <w:lang w:val="x-none"/>
        </w:rPr>
        <w:footnoteReference w:id="61"/>
      </w:r>
      <w:r w:rsidR="002F587C" w:rsidRPr="00475558">
        <w:rPr>
          <w:rFonts w:ascii="Sakkal Majalla" w:hAnsi="Sakkal Majalla" w:cs="Sakkal Majalla" w:hint="cs"/>
          <w:sz w:val="28"/>
          <w:szCs w:val="28"/>
          <w:rtl/>
          <w:lang w:val="x-none"/>
        </w:rPr>
        <w:t>.</w:t>
      </w:r>
      <w:r w:rsidR="00475558" w:rsidRPr="00475558">
        <w:rPr>
          <w:rFonts w:ascii="Sakkal Majalla" w:hAnsi="Sakkal Majalla" w:cs="Sakkal Majalla" w:hint="cs"/>
          <w:sz w:val="28"/>
          <w:szCs w:val="28"/>
          <w:rtl/>
          <w:lang w:val="x-none"/>
        </w:rPr>
        <w:t xml:space="preserve"> </w:t>
      </w:r>
    </w:p>
    <w:p w14:paraId="2FABF9C4" w14:textId="77777777" w:rsidR="002D5E63" w:rsidRPr="002F587C" w:rsidRDefault="002F587C" w:rsidP="002D5E63">
      <w:pPr>
        <w:bidi/>
        <w:rPr>
          <w:rFonts w:ascii="Sakkal Majalla" w:hAnsi="Sakkal Majalla" w:cs="Sakkal Majalla"/>
          <w:b/>
          <w:bCs/>
          <w:sz w:val="28"/>
          <w:szCs w:val="28"/>
          <w:rtl/>
        </w:rPr>
      </w:pPr>
      <w:r w:rsidRPr="002F587C">
        <w:rPr>
          <w:rFonts w:ascii="Sakkal Majalla" w:hAnsi="Sakkal Majalla" w:cs="Sakkal Majalla" w:hint="cs"/>
          <w:b/>
          <w:bCs/>
          <w:sz w:val="28"/>
          <w:szCs w:val="28"/>
          <w:rtl/>
        </w:rPr>
        <w:t>التوصيات:</w:t>
      </w:r>
    </w:p>
    <w:p w14:paraId="73998E32" w14:textId="301354D9" w:rsidR="002F587C" w:rsidRDefault="002F587C">
      <w:pPr>
        <w:pStyle w:val="ListParagraph"/>
        <w:numPr>
          <w:ilvl w:val="0"/>
          <w:numId w:val="15"/>
        </w:numPr>
        <w:bidi/>
        <w:rPr>
          <w:rFonts w:ascii="Sakkal Majalla" w:hAnsi="Sakkal Majalla" w:cs="Sakkal Majalla"/>
          <w:sz w:val="28"/>
          <w:szCs w:val="28"/>
        </w:rPr>
      </w:pPr>
      <w:r w:rsidRPr="002F587C">
        <w:rPr>
          <w:rFonts w:ascii="Sakkal Majalla" w:hAnsi="Sakkal Majalla" w:cs="Sakkal Majalla"/>
          <w:sz w:val="28"/>
          <w:szCs w:val="28"/>
          <w:rtl/>
        </w:rPr>
        <w:t xml:space="preserve">توفير البرامج التدريبية الهادفة </w:t>
      </w:r>
      <w:r w:rsidR="00475558">
        <w:rPr>
          <w:rFonts w:ascii="Sakkal Majalla" w:hAnsi="Sakkal Majalla" w:cs="Sakkal Majalla" w:hint="cs"/>
          <w:sz w:val="28"/>
          <w:szCs w:val="28"/>
          <w:rtl/>
        </w:rPr>
        <w:t>إ</w:t>
      </w:r>
      <w:r w:rsidRPr="002F587C">
        <w:rPr>
          <w:rFonts w:ascii="Sakkal Majalla" w:hAnsi="Sakkal Majalla" w:cs="Sakkal Majalla"/>
          <w:sz w:val="28"/>
          <w:szCs w:val="28"/>
          <w:rtl/>
        </w:rPr>
        <w:t xml:space="preserve">لى تمكين الاشخاص ذوي </w:t>
      </w:r>
      <w:r w:rsidR="00475558">
        <w:rPr>
          <w:rFonts w:ascii="Sakkal Majalla" w:hAnsi="Sakkal Majalla" w:cs="Sakkal Majalla"/>
          <w:sz w:val="28"/>
          <w:szCs w:val="28"/>
          <w:rtl/>
        </w:rPr>
        <w:t>الإعاقة</w:t>
      </w:r>
      <w:r w:rsidRPr="002F587C">
        <w:rPr>
          <w:rFonts w:ascii="Sakkal Majalla" w:hAnsi="Sakkal Majalla" w:cs="Sakkal Majalla"/>
          <w:sz w:val="28"/>
          <w:szCs w:val="28"/>
          <w:rtl/>
        </w:rPr>
        <w:t xml:space="preserve"> وبناء قدراتهم .</w:t>
      </w:r>
    </w:p>
    <w:p w14:paraId="0D4B870F" w14:textId="12F3726E" w:rsidR="002F587C" w:rsidRDefault="002F587C">
      <w:pPr>
        <w:pStyle w:val="ListParagraph"/>
        <w:numPr>
          <w:ilvl w:val="0"/>
          <w:numId w:val="15"/>
        </w:numPr>
        <w:bidi/>
        <w:rPr>
          <w:rFonts w:ascii="Sakkal Majalla" w:hAnsi="Sakkal Majalla" w:cs="Sakkal Majalla"/>
          <w:sz w:val="28"/>
          <w:szCs w:val="28"/>
        </w:rPr>
      </w:pPr>
      <w:r w:rsidRPr="002F587C">
        <w:rPr>
          <w:rFonts w:ascii="Sakkal Majalla" w:hAnsi="Sakkal Majalla" w:cs="Sakkal Majalla"/>
          <w:sz w:val="28"/>
          <w:szCs w:val="28"/>
          <w:rtl/>
        </w:rPr>
        <w:t xml:space="preserve">توفير وسائل تكنولوجية وترتيبات تيسيرية معقولة في أماكن العمل تلائم أوضاع </w:t>
      </w:r>
      <w:r>
        <w:rPr>
          <w:rFonts w:ascii="Sakkal Majalla" w:hAnsi="Sakkal Majalla" w:cs="Sakkal Majalla"/>
          <w:sz w:val="28"/>
          <w:szCs w:val="28"/>
          <w:rtl/>
        </w:rPr>
        <w:t>ال</w:t>
      </w:r>
      <w:r w:rsidR="00475558">
        <w:rPr>
          <w:rFonts w:ascii="Sakkal Majalla" w:hAnsi="Sakkal Majalla" w:cs="Sakkal Majalla" w:hint="cs"/>
          <w:sz w:val="28"/>
          <w:szCs w:val="28"/>
          <w:rtl/>
        </w:rPr>
        <w:t>أ</w:t>
      </w:r>
      <w:r>
        <w:rPr>
          <w:rFonts w:ascii="Sakkal Majalla" w:hAnsi="Sakkal Majalla" w:cs="Sakkal Majalla"/>
          <w:sz w:val="28"/>
          <w:szCs w:val="28"/>
          <w:rtl/>
        </w:rPr>
        <w:t>شخاص ذوي ال</w:t>
      </w:r>
      <w:r w:rsidR="00475558">
        <w:rPr>
          <w:rFonts w:ascii="Sakkal Majalla" w:hAnsi="Sakkal Majalla" w:cs="Sakkal Majalla" w:hint="cs"/>
          <w:sz w:val="28"/>
          <w:szCs w:val="28"/>
          <w:rtl/>
        </w:rPr>
        <w:t>إ</w:t>
      </w:r>
      <w:r>
        <w:rPr>
          <w:rFonts w:ascii="Sakkal Majalla" w:hAnsi="Sakkal Majalla" w:cs="Sakkal Majalla"/>
          <w:sz w:val="28"/>
          <w:szCs w:val="28"/>
          <w:rtl/>
        </w:rPr>
        <w:t>عاقات المختلفة.</w:t>
      </w:r>
    </w:p>
    <w:p w14:paraId="2588F383" w14:textId="597EF097" w:rsidR="002F587C" w:rsidRDefault="002F587C">
      <w:pPr>
        <w:pStyle w:val="ListParagraph"/>
        <w:numPr>
          <w:ilvl w:val="0"/>
          <w:numId w:val="15"/>
        </w:numPr>
        <w:bidi/>
        <w:rPr>
          <w:rFonts w:ascii="Sakkal Majalla" w:hAnsi="Sakkal Majalla" w:cs="Sakkal Majalla"/>
          <w:sz w:val="28"/>
          <w:szCs w:val="28"/>
        </w:rPr>
      </w:pPr>
      <w:r w:rsidRPr="002F587C">
        <w:rPr>
          <w:rFonts w:ascii="Sakkal Majalla" w:hAnsi="Sakkal Majalla" w:cs="Sakkal Majalla"/>
          <w:sz w:val="28"/>
          <w:szCs w:val="28"/>
          <w:rtl/>
        </w:rPr>
        <w:lastRenderedPageBreak/>
        <w:t xml:space="preserve">تفعيل الصندوق الخاص بالتشغيل في حالة عدم قيام المؤسسات بتشغيل النسبة لقانونية المقرة من الاشخاص ذوي </w:t>
      </w:r>
      <w:r w:rsidR="00475558">
        <w:rPr>
          <w:rFonts w:ascii="Sakkal Majalla" w:hAnsi="Sakkal Majalla" w:cs="Sakkal Majalla"/>
          <w:sz w:val="28"/>
          <w:szCs w:val="28"/>
          <w:rtl/>
        </w:rPr>
        <w:t>الإعاقة</w:t>
      </w:r>
      <w:r w:rsidRPr="002F587C">
        <w:rPr>
          <w:rFonts w:ascii="Sakkal Majalla" w:hAnsi="Sakkal Majalla" w:cs="Sakkal Majalla"/>
          <w:sz w:val="28"/>
          <w:szCs w:val="28"/>
          <w:rtl/>
        </w:rPr>
        <w:t>.</w:t>
      </w:r>
    </w:p>
    <w:p w14:paraId="11F2B0C0" w14:textId="47E17640" w:rsidR="002F587C" w:rsidRDefault="002F587C">
      <w:pPr>
        <w:pStyle w:val="ListParagraph"/>
        <w:numPr>
          <w:ilvl w:val="0"/>
          <w:numId w:val="15"/>
        </w:numPr>
        <w:bidi/>
        <w:rPr>
          <w:rFonts w:ascii="Sakkal Majalla" w:hAnsi="Sakkal Majalla" w:cs="Sakkal Majalla"/>
          <w:sz w:val="28"/>
          <w:szCs w:val="28"/>
        </w:rPr>
      </w:pPr>
      <w:r w:rsidRPr="002F587C">
        <w:rPr>
          <w:rFonts w:ascii="Sakkal Majalla" w:hAnsi="Sakkal Majalla" w:cs="Sakkal Majalla"/>
          <w:sz w:val="28"/>
          <w:szCs w:val="28"/>
          <w:rtl/>
        </w:rPr>
        <w:t>تثبيت ال</w:t>
      </w:r>
      <w:r w:rsidR="00475558">
        <w:rPr>
          <w:rFonts w:ascii="Sakkal Majalla" w:hAnsi="Sakkal Majalla" w:cs="Sakkal Majalla" w:hint="cs"/>
          <w:sz w:val="28"/>
          <w:szCs w:val="28"/>
          <w:rtl/>
        </w:rPr>
        <w:t>أ</w:t>
      </w:r>
      <w:r w:rsidRPr="002F587C">
        <w:rPr>
          <w:rFonts w:ascii="Sakkal Majalla" w:hAnsi="Sakkal Majalla" w:cs="Sakkal Majalla"/>
          <w:sz w:val="28"/>
          <w:szCs w:val="28"/>
          <w:rtl/>
        </w:rPr>
        <w:t xml:space="preserve">شخاص ذوي </w:t>
      </w:r>
      <w:r w:rsidR="00475558">
        <w:rPr>
          <w:rFonts w:ascii="Sakkal Majalla" w:hAnsi="Sakkal Majalla" w:cs="Sakkal Majalla"/>
          <w:sz w:val="28"/>
          <w:szCs w:val="28"/>
          <w:rtl/>
        </w:rPr>
        <w:t>الإعاقة</w:t>
      </w:r>
      <w:r w:rsidRPr="002F587C">
        <w:rPr>
          <w:rFonts w:ascii="Sakkal Majalla" w:hAnsi="Sakkal Majalla" w:cs="Sakkal Majalla"/>
          <w:sz w:val="28"/>
          <w:szCs w:val="28"/>
          <w:rtl/>
        </w:rPr>
        <w:t xml:space="preserve"> العاملين على بندي البطالة والمياومة في المؤسسات الحكومية . </w:t>
      </w:r>
    </w:p>
    <w:p w14:paraId="362107E6" w14:textId="41D9167F" w:rsidR="002F587C" w:rsidRPr="002F587C" w:rsidRDefault="002F587C">
      <w:pPr>
        <w:pStyle w:val="ListParagraph"/>
        <w:numPr>
          <w:ilvl w:val="0"/>
          <w:numId w:val="15"/>
        </w:numPr>
        <w:bidi/>
        <w:rPr>
          <w:rFonts w:ascii="Sakkal Majalla" w:hAnsi="Sakkal Majalla" w:cs="Sakkal Majalla"/>
          <w:sz w:val="28"/>
          <w:szCs w:val="28"/>
          <w:rtl/>
        </w:rPr>
      </w:pPr>
      <w:r w:rsidRPr="002F587C">
        <w:rPr>
          <w:rFonts w:ascii="Sakkal Majalla" w:hAnsi="Sakkal Majalla" w:cs="Sakkal Majalla"/>
          <w:sz w:val="28"/>
          <w:szCs w:val="28"/>
          <w:rtl/>
        </w:rPr>
        <w:t>تهيئة بنية المواصلات العامة</w:t>
      </w:r>
      <w:r w:rsidR="00D17982">
        <w:rPr>
          <w:rFonts w:ascii="Sakkal Majalla" w:hAnsi="Sakkal Majalla" w:cs="Sakkal Majalla"/>
          <w:sz w:val="28"/>
          <w:szCs w:val="28"/>
          <w:rtl/>
        </w:rPr>
        <w:t xml:space="preserve"> </w:t>
      </w:r>
      <w:r w:rsidRPr="002F587C">
        <w:rPr>
          <w:rFonts w:ascii="Sakkal Majalla" w:hAnsi="Sakkal Majalla" w:cs="Sakkal Majalla"/>
          <w:sz w:val="28"/>
          <w:szCs w:val="28"/>
          <w:rtl/>
        </w:rPr>
        <w:t>لتلبية احتياجات ال</w:t>
      </w:r>
      <w:r w:rsidR="00475558">
        <w:rPr>
          <w:rFonts w:ascii="Sakkal Majalla" w:hAnsi="Sakkal Majalla" w:cs="Sakkal Majalla" w:hint="cs"/>
          <w:sz w:val="28"/>
          <w:szCs w:val="28"/>
          <w:rtl/>
        </w:rPr>
        <w:t>أ</w:t>
      </w:r>
      <w:r w:rsidRPr="002F587C">
        <w:rPr>
          <w:rFonts w:ascii="Sakkal Majalla" w:hAnsi="Sakkal Majalla" w:cs="Sakkal Majalla"/>
          <w:sz w:val="28"/>
          <w:szCs w:val="28"/>
          <w:rtl/>
        </w:rPr>
        <w:t xml:space="preserve">شخاص ذوي </w:t>
      </w:r>
      <w:r w:rsidR="00475558">
        <w:rPr>
          <w:rFonts w:ascii="Sakkal Majalla" w:hAnsi="Sakkal Majalla" w:cs="Sakkal Majalla"/>
          <w:sz w:val="28"/>
          <w:szCs w:val="28"/>
          <w:rtl/>
        </w:rPr>
        <w:t>الإعاقة</w:t>
      </w:r>
      <w:r w:rsidR="00ED1F97">
        <w:rPr>
          <w:rFonts w:ascii="Sakkal Majalla" w:hAnsi="Sakkal Majalla" w:cs="Sakkal Majalla" w:hint="cs"/>
          <w:sz w:val="28"/>
          <w:szCs w:val="28"/>
          <w:rtl/>
        </w:rPr>
        <w:t>.</w:t>
      </w:r>
    </w:p>
    <w:p w14:paraId="17BD6682" w14:textId="7E1C69F5" w:rsidR="002D5E63" w:rsidRPr="0076763B" w:rsidRDefault="00B04300" w:rsidP="00934283">
      <w:pPr>
        <w:pStyle w:val="Heading1"/>
        <w:bidi/>
      </w:pPr>
      <w:bookmarkStart w:id="47" w:name="_Toc128585094"/>
      <w:bookmarkStart w:id="48" w:name="_Toc128585158"/>
      <w:bookmarkStart w:id="49" w:name="_Toc128585423"/>
      <w:bookmarkStart w:id="50" w:name="_Toc128585488"/>
      <w:r w:rsidRPr="0076763B">
        <w:rPr>
          <w:rtl/>
        </w:rPr>
        <w:t>مستوى المعيشة اللائق والحماية الاجتماعية</w:t>
      </w:r>
      <w:r w:rsidRPr="0076763B">
        <w:rPr>
          <w:rFonts w:hint="cs"/>
          <w:rtl/>
        </w:rPr>
        <w:t xml:space="preserve"> (مادة 28):</w:t>
      </w:r>
      <w:bookmarkEnd w:id="47"/>
      <w:bookmarkEnd w:id="48"/>
      <w:bookmarkEnd w:id="49"/>
      <w:bookmarkEnd w:id="50"/>
    </w:p>
    <w:p w14:paraId="58124EC2" w14:textId="13D1CC03" w:rsidR="00B04300" w:rsidRPr="00475558" w:rsidRDefault="00B04300" w:rsidP="00475558">
      <w:pPr>
        <w:pStyle w:val="ListParagraph"/>
        <w:numPr>
          <w:ilvl w:val="0"/>
          <w:numId w:val="22"/>
        </w:numPr>
        <w:bidi/>
        <w:jc w:val="both"/>
        <w:rPr>
          <w:rFonts w:ascii="Sakkal Majalla" w:hAnsi="Sakkal Majalla" w:cs="Sakkal Majalla"/>
          <w:sz w:val="28"/>
          <w:szCs w:val="28"/>
          <w:rtl/>
        </w:rPr>
      </w:pPr>
      <w:r w:rsidRPr="00475558">
        <w:rPr>
          <w:rFonts w:ascii="Sakkal Majalla" w:hAnsi="Sakkal Majalla" w:cs="Sakkal Majalla" w:hint="cs"/>
          <w:sz w:val="28"/>
          <w:szCs w:val="28"/>
          <w:rtl/>
        </w:rPr>
        <w:t xml:space="preserve">تنص الاتفاقية الدولية لحقوق الأشخاص ذوي </w:t>
      </w:r>
      <w:r w:rsidR="00475558">
        <w:rPr>
          <w:rFonts w:ascii="Sakkal Majalla" w:hAnsi="Sakkal Majalla" w:cs="Sakkal Majalla" w:hint="cs"/>
          <w:sz w:val="28"/>
          <w:szCs w:val="28"/>
          <w:rtl/>
        </w:rPr>
        <w:t>الإعاقة</w:t>
      </w:r>
      <w:r w:rsidRPr="00475558">
        <w:rPr>
          <w:rFonts w:ascii="Sakkal Majalla" w:hAnsi="Sakkal Majalla" w:cs="Sakkal Majalla" w:hint="cs"/>
          <w:sz w:val="28"/>
          <w:szCs w:val="28"/>
          <w:rtl/>
        </w:rPr>
        <w:t xml:space="preserve"> على ضرورة ضمان الدولة لتحقيق مستوى معيشة لائق للأِشخاص ذوي </w:t>
      </w:r>
      <w:r w:rsidR="00475558">
        <w:rPr>
          <w:rFonts w:ascii="Sakkal Majalla" w:hAnsi="Sakkal Majalla" w:cs="Sakkal Majalla" w:hint="cs"/>
          <w:sz w:val="28"/>
          <w:szCs w:val="28"/>
          <w:rtl/>
        </w:rPr>
        <w:t>الإعاقة</w:t>
      </w:r>
      <w:r w:rsidRPr="00475558">
        <w:rPr>
          <w:rFonts w:ascii="Sakkal Majalla" w:hAnsi="Sakkal Majalla" w:cs="Sakkal Majalla" w:hint="cs"/>
          <w:sz w:val="28"/>
          <w:szCs w:val="28"/>
          <w:rtl/>
        </w:rPr>
        <w:t xml:space="preserve"> وأسرهم، وتوفير الحماية الاجتماعية لهم، بما يشمل </w:t>
      </w:r>
      <w:r w:rsidR="00BF1636" w:rsidRPr="00475558">
        <w:rPr>
          <w:rFonts w:ascii="Sakkal Majalla" w:hAnsi="Sakkal Majalla" w:cs="Sakkal Majalla" w:hint="cs"/>
          <w:sz w:val="28"/>
          <w:szCs w:val="28"/>
          <w:rtl/>
        </w:rPr>
        <w:t>الإسكان و</w:t>
      </w:r>
      <w:r w:rsidRPr="00475558">
        <w:rPr>
          <w:rFonts w:ascii="Sakkal Majalla" w:hAnsi="Sakkal Majalla" w:cs="Sakkal Majalla" w:hint="cs"/>
          <w:sz w:val="28"/>
          <w:szCs w:val="28"/>
          <w:rtl/>
        </w:rPr>
        <w:t>برامج الحد من الفقر و</w:t>
      </w:r>
      <w:r w:rsidR="00BF1636" w:rsidRPr="00475558">
        <w:rPr>
          <w:rFonts w:ascii="Sakkal Majalla" w:hAnsi="Sakkal Majalla" w:cs="Sakkal Majalla" w:hint="cs"/>
          <w:sz w:val="28"/>
          <w:szCs w:val="28"/>
          <w:rtl/>
        </w:rPr>
        <w:t xml:space="preserve">أنظمة </w:t>
      </w:r>
      <w:r w:rsidRPr="00475558">
        <w:rPr>
          <w:rFonts w:ascii="Sakkal Majalla" w:hAnsi="Sakkal Majalla" w:cs="Sakkal Majalla" w:hint="cs"/>
          <w:sz w:val="28"/>
          <w:szCs w:val="28"/>
          <w:rtl/>
        </w:rPr>
        <w:t>التقاعد.</w:t>
      </w:r>
      <w:r w:rsidR="00BF1636" w:rsidRPr="00475558">
        <w:rPr>
          <w:rFonts w:ascii="Sakkal Majalla" w:hAnsi="Sakkal Majalla" w:cs="Sakkal Majalla" w:hint="cs"/>
          <w:sz w:val="28"/>
          <w:szCs w:val="28"/>
          <w:rtl/>
        </w:rPr>
        <w:t xml:space="preserve"> ينص قانون حقوق المعاقين على تقديم الخدمات الخاصة في مجال الرعاية والإغاثة، وتوفير خدمات الرعاية الاجتماعية الايوائية، وتكون الجهة المشرفة على ذلك هي وزارة التنمية </w:t>
      </w:r>
      <w:r w:rsidR="00535805" w:rsidRPr="00475558">
        <w:rPr>
          <w:rFonts w:ascii="Sakkal Majalla" w:hAnsi="Sakkal Majalla" w:cs="Sakkal Majalla" w:hint="cs"/>
          <w:sz w:val="28"/>
          <w:szCs w:val="28"/>
          <w:rtl/>
        </w:rPr>
        <w:t>الاجتماعية</w:t>
      </w:r>
      <w:r w:rsidR="00BF1636" w:rsidRPr="00475558">
        <w:rPr>
          <w:rFonts w:ascii="Sakkal Majalla" w:hAnsi="Sakkal Majalla" w:cs="Sakkal Majalla" w:hint="cs"/>
          <w:sz w:val="28"/>
          <w:szCs w:val="28"/>
          <w:rtl/>
        </w:rPr>
        <w:t>، وبهذا كان القانون قاصراً عن شمول الخدمات والبرامج</w:t>
      </w:r>
      <w:r w:rsidR="00535805" w:rsidRPr="00475558">
        <w:rPr>
          <w:rFonts w:ascii="Sakkal Majalla" w:hAnsi="Sakkal Majalla" w:cs="Sakkal Majalla" w:hint="cs"/>
          <w:sz w:val="28"/>
          <w:szCs w:val="28"/>
          <w:rtl/>
        </w:rPr>
        <w:t xml:space="preserve"> المذكورة في الاتفاقية الدولية.</w:t>
      </w:r>
    </w:p>
    <w:p w14:paraId="516457E5" w14:textId="7A10F6A5" w:rsidR="00E80943" w:rsidRPr="00475558" w:rsidRDefault="00E80943" w:rsidP="00475558">
      <w:pPr>
        <w:pStyle w:val="ListParagraph"/>
        <w:numPr>
          <w:ilvl w:val="0"/>
          <w:numId w:val="22"/>
        </w:numPr>
        <w:bidi/>
        <w:jc w:val="both"/>
        <w:rPr>
          <w:rFonts w:ascii="Sakkal Majalla" w:hAnsi="Sakkal Majalla" w:cs="Sakkal Majalla"/>
          <w:sz w:val="28"/>
          <w:szCs w:val="28"/>
          <w:rtl/>
        </w:rPr>
      </w:pPr>
      <w:r w:rsidRPr="00475558">
        <w:rPr>
          <w:rFonts w:ascii="Sakkal Majalla" w:hAnsi="Sakkal Majalla" w:cs="Sakkal Majalla" w:hint="cs"/>
          <w:sz w:val="28"/>
          <w:szCs w:val="28"/>
          <w:rtl/>
        </w:rPr>
        <w:t xml:space="preserve">يشير مسح الأفراد ذوي </w:t>
      </w:r>
      <w:r w:rsidR="00475558" w:rsidRPr="00475558">
        <w:rPr>
          <w:rFonts w:ascii="Sakkal Majalla" w:hAnsi="Sakkal Majalla" w:cs="Sakkal Majalla" w:hint="cs"/>
          <w:sz w:val="28"/>
          <w:szCs w:val="28"/>
          <w:rtl/>
        </w:rPr>
        <w:t>الإعاقة</w:t>
      </w:r>
      <w:r w:rsidRPr="00475558">
        <w:rPr>
          <w:rFonts w:ascii="Sakkal Majalla" w:hAnsi="Sakkal Majalla" w:cs="Sakkal Majalla" w:hint="cs"/>
          <w:sz w:val="28"/>
          <w:szCs w:val="28"/>
          <w:rtl/>
        </w:rPr>
        <w:t xml:space="preserve"> لعام 2011 إلى عدة تحديات وصعوبات تواجه الأشخاص ذوي </w:t>
      </w:r>
      <w:r w:rsidR="00475558" w:rsidRPr="00475558">
        <w:rPr>
          <w:rFonts w:ascii="Sakkal Majalla" w:hAnsi="Sakkal Majalla" w:cs="Sakkal Majalla" w:hint="cs"/>
          <w:sz w:val="28"/>
          <w:szCs w:val="28"/>
          <w:rtl/>
        </w:rPr>
        <w:t>الإعاقة</w:t>
      </w:r>
      <w:r w:rsidRPr="00475558">
        <w:rPr>
          <w:rFonts w:ascii="Sakkal Majalla" w:hAnsi="Sakkal Majalla" w:cs="Sakkal Majalla" w:hint="cs"/>
          <w:sz w:val="28"/>
          <w:szCs w:val="28"/>
          <w:rtl/>
        </w:rPr>
        <w:t xml:space="preserve"> على مستوى المعيشة اللائق والحماية الاجتماعية، حيث نرى أن 34.1% لم يتزوجوا أبداً، كما أن 8.7% منهم دائماً ما يتجنبون القيام بأي عمل نتيجة نظرة الآخرين لهم، بينما 34.2% من الأفراد ذوي </w:t>
      </w:r>
      <w:r w:rsidR="00475558" w:rsidRPr="00475558">
        <w:rPr>
          <w:rFonts w:ascii="Sakkal Majalla" w:hAnsi="Sakkal Majalla" w:cs="Sakkal Majalla" w:hint="cs"/>
          <w:sz w:val="28"/>
          <w:szCs w:val="28"/>
          <w:rtl/>
        </w:rPr>
        <w:t>الإعاقة</w:t>
      </w:r>
      <w:r w:rsidRPr="00475558">
        <w:rPr>
          <w:rFonts w:ascii="Sakkal Majalla" w:hAnsi="Sakkal Majalla" w:cs="Sakkal Majalla" w:hint="cs"/>
          <w:sz w:val="28"/>
          <w:szCs w:val="28"/>
          <w:rtl/>
        </w:rPr>
        <w:t xml:space="preserve"> لا يستطيعوا أداء مهماتهم اليومية داخل المنزل بسبب المعوقات المادية والبيئية</w:t>
      </w:r>
      <w:r w:rsidR="00F95BFF">
        <w:rPr>
          <w:rStyle w:val="FootnoteReference"/>
          <w:rFonts w:ascii="Sakkal Majalla" w:hAnsi="Sakkal Majalla" w:cs="Sakkal Majalla"/>
          <w:sz w:val="28"/>
          <w:szCs w:val="28"/>
          <w:rtl/>
        </w:rPr>
        <w:footnoteReference w:id="62"/>
      </w:r>
      <w:r w:rsidR="00F95BFF" w:rsidRPr="00475558">
        <w:rPr>
          <w:rFonts w:ascii="Sakkal Majalla" w:hAnsi="Sakkal Majalla" w:cs="Sakkal Majalla" w:hint="cs"/>
          <w:sz w:val="28"/>
          <w:szCs w:val="28"/>
          <w:rtl/>
        </w:rPr>
        <w:t>.</w:t>
      </w:r>
      <w:r w:rsidRPr="00475558">
        <w:rPr>
          <w:rFonts w:ascii="Sakkal Majalla" w:hAnsi="Sakkal Majalla" w:cs="Sakkal Majalla" w:hint="cs"/>
          <w:sz w:val="28"/>
          <w:szCs w:val="28"/>
          <w:rtl/>
        </w:rPr>
        <w:t xml:space="preserve"> </w:t>
      </w:r>
    </w:p>
    <w:p w14:paraId="118CC9DB" w14:textId="7AEB8B13" w:rsidR="00BF1636" w:rsidRPr="00475558" w:rsidRDefault="00BF1636" w:rsidP="00475558">
      <w:pPr>
        <w:pStyle w:val="ListParagraph"/>
        <w:numPr>
          <w:ilvl w:val="0"/>
          <w:numId w:val="22"/>
        </w:numPr>
        <w:bidi/>
        <w:jc w:val="both"/>
        <w:rPr>
          <w:rFonts w:ascii="Sakkal Majalla" w:hAnsi="Sakkal Majalla" w:cs="Sakkal Majalla"/>
          <w:sz w:val="28"/>
          <w:szCs w:val="28"/>
          <w:rtl/>
        </w:rPr>
      </w:pPr>
      <w:r w:rsidRPr="00475558">
        <w:rPr>
          <w:rFonts w:ascii="Sakkal Majalla" w:hAnsi="Sakkal Majalla" w:cs="Sakkal Majalla" w:hint="cs"/>
          <w:sz w:val="28"/>
          <w:szCs w:val="28"/>
          <w:rtl/>
        </w:rPr>
        <w:t>جاءت اللائحة التنفيذية للقانون ببطاقة المعاق "</w:t>
      </w:r>
      <w:r w:rsidRPr="00475558">
        <w:rPr>
          <w:rFonts w:ascii="Sakkal Majalla" w:hAnsi="Sakkal Majalla" w:cs="Sakkal Majalla"/>
          <w:sz w:val="28"/>
          <w:szCs w:val="28"/>
          <w:rtl/>
        </w:rPr>
        <w:t xml:space="preserve">تقدم وزارة الشؤون الاجتماعية رزمة من الخدمات الصحية والدمج الاجتماعي والمهني والتعليمي وإعادة التأهيل وخدمات الدعم وفق نوع </w:t>
      </w:r>
      <w:r w:rsidR="00475558" w:rsidRPr="00475558">
        <w:rPr>
          <w:rFonts w:ascii="Sakkal Majalla" w:hAnsi="Sakkal Majalla" w:cs="Sakkal Majalla"/>
          <w:sz w:val="28"/>
          <w:szCs w:val="28"/>
          <w:rtl/>
        </w:rPr>
        <w:t>الإعاقة</w:t>
      </w:r>
      <w:r w:rsidRPr="00475558">
        <w:rPr>
          <w:rFonts w:ascii="Sakkal Majalla" w:hAnsi="Sakkal Majalla" w:cs="Sakkal Majalla"/>
          <w:sz w:val="28"/>
          <w:szCs w:val="28"/>
          <w:rtl/>
        </w:rPr>
        <w:t xml:space="preserve"> ودرجاتها وذلك من خلال بطاقة المعوق التي تصدرها وزارة الشئون الاجتماعية ويتم من خلالها تقديم خدمات للمعوقين بالتنسيق مع الوزارات والجهات الرسمية والأهلية ومع الهيئات الأجنبية والدولية ذات العلاقة في هذا المجال.</w:t>
      </w:r>
      <w:r w:rsidRPr="00475558">
        <w:rPr>
          <w:rFonts w:ascii="Sakkal Majalla" w:hAnsi="Sakkal Majalla" w:cs="Sakkal Majalla" w:hint="cs"/>
          <w:sz w:val="28"/>
          <w:szCs w:val="28"/>
          <w:rtl/>
        </w:rPr>
        <w:t>"</w:t>
      </w:r>
      <w:r>
        <w:rPr>
          <w:rStyle w:val="FootnoteReference"/>
          <w:rFonts w:ascii="Sakkal Majalla" w:hAnsi="Sakkal Majalla" w:cs="Sakkal Majalla"/>
          <w:sz w:val="28"/>
          <w:szCs w:val="28"/>
          <w:rtl/>
        </w:rPr>
        <w:footnoteReference w:id="63"/>
      </w:r>
      <w:r w:rsidRPr="00475558">
        <w:rPr>
          <w:rFonts w:ascii="Sakkal Majalla" w:hAnsi="Sakkal Majalla" w:cs="Sakkal Majalla" w:hint="cs"/>
          <w:sz w:val="28"/>
          <w:szCs w:val="28"/>
          <w:rtl/>
        </w:rPr>
        <w:t xml:space="preserve"> ورغم مرور أثني عشر عاماً على صدور اللائحة،</w:t>
      </w:r>
      <w:r w:rsidR="00E80943" w:rsidRPr="00475558">
        <w:rPr>
          <w:rFonts w:ascii="Sakkal Majalla" w:hAnsi="Sakkal Majalla" w:cs="Sakkal Majalla" w:hint="cs"/>
          <w:sz w:val="28"/>
          <w:szCs w:val="28"/>
          <w:rtl/>
        </w:rPr>
        <w:t xml:space="preserve"> وصدور قرار عن مجلس الوزراء</w:t>
      </w:r>
      <w:r w:rsidR="00E80943">
        <w:rPr>
          <w:rStyle w:val="FootnoteReference"/>
          <w:rFonts w:ascii="Sakkal Majalla" w:hAnsi="Sakkal Majalla" w:cs="Sakkal Majalla"/>
          <w:sz w:val="28"/>
          <w:szCs w:val="28"/>
          <w:rtl/>
        </w:rPr>
        <w:footnoteReference w:id="64"/>
      </w:r>
      <w:r w:rsidR="00E80943" w:rsidRPr="00475558">
        <w:rPr>
          <w:rFonts w:ascii="Sakkal Majalla" w:hAnsi="Sakkal Majalla" w:cs="Sakkal Majalla" w:hint="cs"/>
          <w:sz w:val="28"/>
          <w:szCs w:val="28"/>
          <w:rtl/>
        </w:rPr>
        <w:t xml:space="preserve"> عام 2011،</w:t>
      </w:r>
      <w:r w:rsidRPr="00475558">
        <w:rPr>
          <w:rFonts w:ascii="Sakkal Majalla" w:hAnsi="Sakkal Majalla" w:cs="Sakkal Majalla" w:hint="cs"/>
          <w:sz w:val="28"/>
          <w:szCs w:val="28"/>
          <w:rtl/>
        </w:rPr>
        <w:t xml:space="preserve"> وعشرات الورشات والجهود لتطوير بطاق المعاق كرزمة شاملة تقدم للأشخاص ذوي </w:t>
      </w:r>
      <w:r w:rsidR="00475558" w:rsidRPr="00475558">
        <w:rPr>
          <w:rFonts w:ascii="Sakkal Majalla" w:hAnsi="Sakkal Majalla" w:cs="Sakkal Majalla" w:hint="cs"/>
          <w:sz w:val="28"/>
          <w:szCs w:val="28"/>
          <w:rtl/>
        </w:rPr>
        <w:t>الإعاقة</w:t>
      </w:r>
      <w:r w:rsidRPr="00475558">
        <w:rPr>
          <w:rFonts w:ascii="Sakkal Majalla" w:hAnsi="Sakkal Majalla" w:cs="Sakkal Majalla" w:hint="cs"/>
          <w:sz w:val="28"/>
          <w:szCs w:val="28"/>
          <w:rtl/>
        </w:rPr>
        <w:t xml:space="preserve"> إلا أنها ما زالت غير فاعلة.</w:t>
      </w:r>
    </w:p>
    <w:p w14:paraId="61288BFB" w14:textId="594ECF24" w:rsidR="00BF1636" w:rsidRPr="00475558" w:rsidRDefault="00BF1636" w:rsidP="00475558">
      <w:pPr>
        <w:pStyle w:val="ListParagraph"/>
        <w:numPr>
          <w:ilvl w:val="0"/>
          <w:numId w:val="22"/>
        </w:numPr>
        <w:bidi/>
        <w:jc w:val="both"/>
        <w:rPr>
          <w:rFonts w:ascii="Sakkal Majalla" w:hAnsi="Sakkal Majalla" w:cs="Sakkal Majalla"/>
          <w:sz w:val="28"/>
          <w:szCs w:val="28"/>
          <w:rtl/>
        </w:rPr>
      </w:pPr>
      <w:r w:rsidRPr="00475558">
        <w:rPr>
          <w:rFonts w:ascii="Sakkal Majalla" w:hAnsi="Sakkal Majalla" w:cs="Sakkal Majalla" w:hint="cs"/>
          <w:sz w:val="28"/>
          <w:szCs w:val="28"/>
          <w:rtl/>
        </w:rPr>
        <w:t>هناك غياب تاريخي لنظام ضمان اجتماعي في فلسطين، حيث صدر قانون للضمان الاجتماعي</w:t>
      </w:r>
      <w:r w:rsidR="00250195">
        <w:rPr>
          <w:rStyle w:val="FootnoteReference"/>
          <w:rFonts w:ascii="Sakkal Majalla" w:hAnsi="Sakkal Majalla" w:cs="Sakkal Majalla"/>
          <w:sz w:val="28"/>
          <w:szCs w:val="28"/>
          <w:rtl/>
        </w:rPr>
        <w:footnoteReference w:id="65"/>
      </w:r>
      <w:r w:rsidRPr="00475558">
        <w:rPr>
          <w:rFonts w:ascii="Sakkal Majalla" w:hAnsi="Sakkal Majalla" w:cs="Sakkal Majalla" w:hint="cs"/>
          <w:sz w:val="28"/>
          <w:szCs w:val="28"/>
          <w:rtl/>
        </w:rPr>
        <w:t xml:space="preserve"> </w:t>
      </w:r>
      <w:r w:rsidR="00265503">
        <w:rPr>
          <w:rFonts w:ascii="Sakkal Majalla" w:hAnsi="Sakkal Majalla" w:cs="Sakkal Majalla" w:hint="cs"/>
          <w:sz w:val="28"/>
          <w:szCs w:val="28"/>
          <w:rtl/>
        </w:rPr>
        <w:t>في</w:t>
      </w:r>
      <w:r w:rsidRPr="00475558">
        <w:rPr>
          <w:rFonts w:ascii="Sakkal Majalla" w:hAnsi="Sakkal Majalla" w:cs="Sakkal Majalla" w:hint="cs"/>
          <w:sz w:val="28"/>
          <w:szCs w:val="28"/>
          <w:rtl/>
        </w:rPr>
        <w:t xml:space="preserve"> عام (2016) بعد 13 عاماً من صدور قانون التأمينات الاجتماعية الذي جرى الغاءه، القانون الذي أقر وصدر خلال شهر آذار 2016 لم يتضمن حتى ذكراً للأشخاص ذوي </w:t>
      </w:r>
      <w:r w:rsidR="00475558" w:rsidRPr="00475558">
        <w:rPr>
          <w:rFonts w:ascii="Sakkal Majalla" w:hAnsi="Sakkal Majalla" w:cs="Sakkal Majalla" w:hint="cs"/>
          <w:sz w:val="28"/>
          <w:szCs w:val="28"/>
          <w:rtl/>
        </w:rPr>
        <w:t>الإعاقة</w:t>
      </w:r>
      <w:r w:rsidRPr="00475558">
        <w:rPr>
          <w:rFonts w:ascii="Sakkal Majalla" w:hAnsi="Sakkal Majalla" w:cs="Sakkal Majalla" w:hint="cs"/>
          <w:sz w:val="28"/>
          <w:szCs w:val="28"/>
          <w:rtl/>
        </w:rPr>
        <w:t xml:space="preserve">، ونتيجة الحملة الوطنية للضمان </w:t>
      </w:r>
      <w:r w:rsidRPr="00475558">
        <w:rPr>
          <w:rFonts w:ascii="Sakkal Majalla" w:hAnsi="Sakkal Majalla" w:cs="Sakkal Majalla" w:hint="cs"/>
          <w:sz w:val="28"/>
          <w:szCs w:val="28"/>
          <w:rtl/>
        </w:rPr>
        <w:lastRenderedPageBreak/>
        <w:t xml:space="preserve">الاجتماعية جرى تعديل القانون بما يتضمن مطالب حركة الأشخاص ذوي </w:t>
      </w:r>
      <w:r w:rsidR="00475558" w:rsidRPr="00475558">
        <w:rPr>
          <w:rFonts w:ascii="Sakkal Majalla" w:hAnsi="Sakkal Majalla" w:cs="Sakkal Majalla" w:hint="cs"/>
          <w:sz w:val="28"/>
          <w:szCs w:val="28"/>
          <w:rtl/>
        </w:rPr>
        <w:t>الإعاقة</w:t>
      </w:r>
      <w:r w:rsidRPr="00475558">
        <w:rPr>
          <w:rFonts w:ascii="Sakkal Majalla" w:hAnsi="Sakkal Majalla" w:cs="Sakkal Majalla" w:hint="cs"/>
          <w:sz w:val="28"/>
          <w:szCs w:val="28"/>
          <w:rtl/>
        </w:rPr>
        <w:t>، ول</w:t>
      </w:r>
      <w:r w:rsidR="0076763B" w:rsidRPr="00475558">
        <w:rPr>
          <w:rFonts w:ascii="Sakkal Majalla" w:hAnsi="Sakkal Majalla" w:cs="Sakkal Majalla" w:hint="cs"/>
          <w:sz w:val="28"/>
          <w:szCs w:val="28"/>
          <w:rtl/>
        </w:rPr>
        <w:t xml:space="preserve">يشمل تمييزاً إيجابياً على مستويان؛ الأول يحق للشخص ذو </w:t>
      </w:r>
      <w:r w:rsidR="00475558" w:rsidRPr="00475558">
        <w:rPr>
          <w:rFonts w:ascii="Sakkal Majalla" w:hAnsi="Sakkal Majalla" w:cs="Sakkal Majalla" w:hint="cs"/>
          <w:sz w:val="28"/>
          <w:szCs w:val="28"/>
          <w:rtl/>
        </w:rPr>
        <w:t>الإعاقة</w:t>
      </w:r>
      <w:r w:rsidRPr="00475558">
        <w:rPr>
          <w:rFonts w:ascii="Sakkal Majalla" w:hAnsi="Sakkal Majalla" w:cs="Sakkal Majalla" w:hint="cs"/>
          <w:sz w:val="28"/>
          <w:szCs w:val="28"/>
          <w:rtl/>
        </w:rPr>
        <w:t xml:space="preserve"> أن يتقاعد بعد 10 سنوات من العمل مقابل 30 عاماً للشخص غير المعاق، والثاني أن يستمر راتب الوفاة إذا كان الأبن/ة لديهم </w:t>
      </w:r>
      <w:r w:rsidR="00475558" w:rsidRPr="00475558">
        <w:rPr>
          <w:rFonts w:ascii="Sakkal Majalla" w:hAnsi="Sakkal Majalla" w:cs="Sakkal Majalla" w:hint="cs"/>
          <w:sz w:val="28"/>
          <w:szCs w:val="28"/>
          <w:rtl/>
        </w:rPr>
        <w:t>إعاقة</w:t>
      </w:r>
      <w:r w:rsidRPr="00475558">
        <w:rPr>
          <w:rFonts w:ascii="Sakkal Majalla" w:hAnsi="Sakkal Majalla" w:cs="Sakkal Majalla" w:hint="cs"/>
          <w:sz w:val="28"/>
          <w:szCs w:val="28"/>
          <w:rtl/>
        </w:rPr>
        <w:t xml:space="preserve"> ولا يوجد لديهم عمل بغض النظر عن محددات السن</w:t>
      </w:r>
      <w:r>
        <w:rPr>
          <w:rStyle w:val="FootnoteReference"/>
          <w:rFonts w:ascii="Sakkal Majalla" w:hAnsi="Sakkal Majalla" w:cs="Sakkal Majalla"/>
          <w:sz w:val="28"/>
          <w:szCs w:val="28"/>
          <w:rtl/>
        </w:rPr>
        <w:footnoteReference w:id="66"/>
      </w:r>
      <w:r w:rsidRPr="00475558">
        <w:rPr>
          <w:rFonts w:ascii="Sakkal Majalla" w:hAnsi="Sakkal Majalla" w:cs="Sakkal Majalla" w:hint="cs"/>
          <w:sz w:val="28"/>
          <w:szCs w:val="28"/>
          <w:rtl/>
        </w:rPr>
        <w:t>.</w:t>
      </w:r>
      <w:r w:rsidR="00475558">
        <w:rPr>
          <w:rFonts w:ascii="Sakkal Majalla" w:hAnsi="Sakkal Majalla" w:cs="Sakkal Majalla" w:hint="cs"/>
          <w:sz w:val="28"/>
          <w:szCs w:val="28"/>
          <w:rtl/>
        </w:rPr>
        <w:t xml:space="preserve"> غير أن هذا القانون جرى تجميده نتيجة ضغوطات القطاع الخاص.</w:t>
      </w:r>
    </w:p>
    <w:p w14:paraId="696F5418" w14:textId="7741C9DA" w:rsidR="00250195" w:rsidRPr="00475558" w:rsidRDefault="00BF1636" w:rsidP="00FB37BB">
      <w:pPr>
        <w:pStyle w:val="ListParagraph"/>
        <w:numPr>
          <w:ilvl w:val="0"/>
          <w:numId w:val="22"/>
        </w:numPr>
        <w:bidi/>
        <w:jc w:val="both"/>
        <w:rPr>
          <w:rFonts w:ascii="Sakkal Majalla" w:hAnsi="Sakkal Majalla" w:cs="Sakkal Majalla"/>
          <w:sz w:val="28"/>
          <w:szCs w:val="28"/>
          <w:rtl/>
        </w:rPr>
      </w:pPr>
      <w:r w:rsidRPr="00475558">
        <w:rPr>
          <w:rFonts w:ascii="Sakkal Majalla" w:hAnsi="Sakkal Majalla" w:cs="Sakkal Majalla" w:hint="cs"/>
          <w:sz w:val="28"/>
          <w:szCs w:val="28"/>
          <w:rtl/>
        </w:rPr>
        <w:t>يتمتع موظفي القطاع العام بنظام التقاعد العام، الذي ينظم تقاعدهم</w:t>
      </w:r>
      <w:r w:rsidR="00250195" w:rsidRPr="00475558">
        <w:rPr>
          <w:rFonts w:ascii="Sakkal Majalla" w:hAnsi="Sakkal Majalla" w:cs="Sakkal Majalla" w:hint="cs"/>
          <w:sz w:val="28"/>
          <w:szCs w:val="28"/>
          <w:rtl/>
        </w:rPr>
        <w:t xml:space="preserve"> والرواتب التقاعدية وخلافه</w:t>
      </w:r>
      <w:r w:rsidR="00250195">
        <w:rPr>
          <w:rStyle w:val="FootnoteReference"/>
          <w:rFonts w:ascii="Sakkal Majalla" w:hAnsi="Sakkal Majalla" w:cs="Sakkal Majalla"/>
          <w:sz w:val="28"/>
          <w:szCs w:val="28"/>
          <w:rtl/>
        </w:rPr>
        <w:footnoteReference w:id="67"/>
      </w:r>
      <w:r w:rsidR="00250195" w:rsidRPr="00475558">
        <w:rPr>
          <w:rFonts w:ascii="Sakkal Majalla" w:hAnsi="Sakkal Majalla" w:cs="Sakkal Majalla" w:hint="cs"/>
          <w:sz w:val="28"/>
          <w:szCs w:val="28"/>
          <w:rtl/>
        </w:rPr>
        <w:t xml:space="preserve">، ولا ينص القانون على أي تمييز إيجابي لجهة الأشخاص ذوي </w:t>
      </w:r>
      <w:r w:rsidR="00475558" w:rsidRPr="00475558">
        <w:rPr>
          <w:rFonts w:ascii="Sakkal Majalla" w:hAnsi="Sakkal Majalla" w:cs="Sakkal Majalla" w:hint="cs"/>
          <w:sz w:val="28"/>
          <w:szCs w:val="28"/>
          <w:rtl/>
        </w:rPr>
        <w:t>الإعاقة</w:t>
      </w:r>
      <w:r w:rsidR="00250195" w:rsidRPr="00475558">
        <w:rPr>
          <w:rFonts w:ascii="Sakkal Majalla" w:hAnsi="Sakkal Majalla" w:cs="Sakkal Majalla" w:hint="cs"/>
          <w:sz w:val="28"/>
          <w:szCs w:val="28"/>
          <w:rtl/>
        </w:rPr>
        <w:t xml:space="preserve"> والنساء ذوات </w:t>
      </w:r>
      <w:r w:rsidR="00475558" w:rsidRPr="00475558">
        <w:rPr>
          <w:rFonts w:ascii="Sakkal Majalla" w:hAnsi="Sakkal Majalla" w:cs="Sakkal Majalla" w:hint="cs"/>
          <w:sz w:val="28"/>
          <w:szCs w:val="28"/>
          <w:rtl/>
        </w:rPr>
        <w:t>الإعاقة</w:t>
      </w:r>
      <w:r w:rsidR="00250195" w:rsidRPr="00475558">
        <w:rPr>
          <w:rFonts w:ascii="Sakkal Majalla" w:hAnsi="Sakkal Majalla" w:cs="Sakkal Majalla" w:hint="cs"/>
          <w:sz w:val="28"/>
          <w:szCs w:val="28"/>
          <w:rtl/>
        </w:rPr>
        <w:t>.</w:t>
      </w:r>
      <w:r w:rsidR="00475558" w:rsidRPr="00475558">
        <w:rPr>
          <w:rFonts w:ascii="Sakkal Majalla" w:hAnsi="Sakkal Majalla" w:cs="Sakkal Majalla" w:hint="cs"/>
          <w:sz w:val="28"/>
          <w:szCs w:val="28"/>
          <w:rtl/>
        </w:rPr>
        <w:t xml:space="preserve"> حيث </w:t>
      </w:r>
      <w:r w:rsidR="00475558">
        <w:rPr>
          <w:rFonts w:ascii="Sakkal Majalla" w:hAnsi="Sakkal Majalla" w:cs="Sakkal Majalla" w:hint="cs"/>
          <w:sz w:val="28"/>
          <w:szCs w:val="28"/>
          <w:rtl/>
        </w:rPr>
        <w:t xml:space="preserve">أن </w:t>
      </w:r>
      <w:r w:rsidR="00250195" w:rsidRPr="00475558">
        <w:rPr>
          <w:rFonts w:ascii="Sakkal Majalla" w:hAnsi="Sakkal Majalla" w:cs="Sakkal Majalla" w:hint="cs"/>
          <w:sz w:val="28"/>
          <w:szCs w:val="28"/>
          <w:rtl/>
        </w:rPr>
        <w:t>قانون التقاعد العام وقانون الضمان الاجتماعي المقر أخيراً يشملان العاملين والعاملات ف</w:t>
      </w:r>
      <w:r w:rsidR="00AB75BE" w:rsidRPr="00475558">
        <w:rPr>
          <w:rFonts w:ascii="Sakkal Majalla" w:hAnsi="Sakkal Majalla" w:cs="Sakkal Majalla" w:hint="cs"/>
          <w:sz w:val="28"/>
          <w:szCs w:val="28"/>
          <w:rtl/>
        </w:rPr>
        <w:t>ي</w:t>
      </w:r>
      <w:r w:rsidR="00250195" w:rsidRPr="00475558">
        <w:rPr>
          <w:rFonts w:ascii="Sakkal Majalla" w:hAnsi="Sakkal Majalla" w:cs="Sakkal Majalla" w:hint="cs"/>
          <w:sz w:val="28"/>
          <w:szCs w:val="28"/>
          <w:rtl/>
        </w:rPr>
        <w:t xml:space="preserve"> القطاع العام والقطاع غير الحكومي</w:t>
      </w:r>
      <w:r w:rsidR="0019284B" w:rsidRPr="00475558">
        <w:rPr>
          <w:rFonts w:ascii="Sakkal Majalla" w:hAnsi="Sakkal Majalla" w:cs="Sakkal Majalla" w:hint="cs"/>
          <w:sz w:val="28"/>
          <w:szCs w:val="28"/>
          <w:rtl/>
        </w:rPr>
        <w:t xml:space="preserve">، ولكن كما تبين من إحصائيات العمل والبطالة أن معظم الأشخاص من ذوي </w:t>
      </w:r>
      <w:r w:rsidR="00475558" w:rsidRPr="00475558">
        <w:rPr>
          <w:rFonts w:ascii="Sakkal Majalla" w:hAnsi="Sakkal Majalla" w:cs="Sakkal Majalla" w:hint="cs"/>
          <w:sz w:val="28"/>
          <w:szCs w:val="28"/>
          <w:rtl/>
        </w:rPr>
        <w:t>الإعاقة</w:t>
      </w:r>
      <w:r w:rsidR="0019284B" w:rsidRPr="00475558">
        <w:rPr>
          <w:rFonts w:ascii="Sakkal Majalla" w:hAnsi="Sakkal Majalla" w:cs="Sakkal Majalla" w:hint="cs"/>
          <w:sz w:val="28"/>
          <w:szCs w:val="28"/>
          <w:rtl/>
        </w:rPr>
        <w:t xml:space="preserve"> عاطلين عن العمل، ولا توجد برامج موجهة لتشغيلهم</w:t>
      </w:r>
      <w:r w:rsidR="00BB64F9">
        <w:rPr>
          <w:rFonts w:ascii="Sakkal Majalla" w:hAnsi="Sakkal Majalla" w:cs="Sakkal Majalla" w:hint="cs"/>
          <w:sz w:val="28"/>
          <w:szCs w:val="28"/>
          <w:rtl/>
        </w:rPr>
        <w:t>.</w:t>
      </w:r>
    </w:p>
    <w:p w14:paraId="790990F1" w14:textId="0ACD7D4D" w:rsidR="00810E7E" w:rsidRPr="00475558" w:rsidRDefault="00810E7E" w:rsidP="00FB37BB">
      <w:pPr>
        <w:pStyle w:val="ListParagraph"/>
        <w:numPr>
          <w:ilvl w:val="0"/>
          <w:numId w:val="22"/>
        </w:numPr>
        <w:tabs>
          <w:tab w:val="left" w:pos="2610"/>
        </w:tabs>
        <w:bidi/>
        <w:jc w:val="both"/>
        <w:rPr>
          <w:rFonts w:ascii="Sakkal Majalla" w:hAnsi="Sakkal Majalla" w:cs="Sakkal Majalla"/>
          <w:b/>
          <w:bCs/>
          <w:i/>
          <w:iCs/>
          <w:sz w:val="28"/>
          <w:szCs w:val="28"/>
          <w:rtl/>
        </w:rPr>
      </w:pPr>
      <w:r w:rsidRPr="00475558">
        <w:rPr>
          <w:rFonts w:ascii="Sakkal Majalla" w:hAnsi="Sakkal Majalla" w:cs="Sakkal Majalla" w:hint="cs"/>
          <w:b/>
          <w:bCs/>
          <w:i/>
          <w:iCs/>
          <w:sz w:val="28"/>
          <w:szCs w:val="28"/>
          <w:rtl/>
        </w:rPr>
        <w:t>دراسة حالة</w:t>
      </w:r>
      <w:r w:rsidR="00475558" w:rsidRPr="00475558">
        <w:rPr>
          <w:rFonts w:ascii="Sakkal Majalla" w:hAnsi="Sakkal Majalla" w:cs="Sakkal Majalla" w:hint="cs"/>
          <w:b/>
          <w:bCs/>
          <w:i/>
          <w:iCs/>
          <w:sz w:val="28"/>
          <w:szCs w:val="28"/>
          <w:rtl/>
        </w:rPr>
        <w:t xml:space="preserve">: </w:t>
      </w:r>
      <w:r w:rsidRPr="00475558">
        <w:rPr>
          <w:rFonts w:ascii="Sakkal Majalla" w:hAnsi="Sakkal Majalla" w:cs="Sakkal Majalla" w:hint="cs"/>
          <w:b/>
          <w:bCs/>
          <w:i/>
          <w:iCs/>
          <w:sz w:val="28"/>
          <w:szCs w:val="28"/>
          <w:rtl/>
        </w:rPr>
        <w:t xml:space="preserve">امرأة تبلغ من العمر 44 عاماً ولديها </w:t>
      </w:r>
      <w:r w:rsidR="00475558" w:rsidRPr="00475558">
        <w:rPr>
          <w:rFonts w:ascii="Sakkal Majalla" w:hAnsi="Sakkal Majalla" w:cs="Sakkal Majalla" w:hint="cs"/>
          <w:b/>
          <w:bCs/>
          <w:i/>
          <w:iCs/>
          <w:sz w:val="28"/>
          <w:szCs w:val="28"/>
          <w:rtl/>
        </w:rPr>
        <w:t>إعاقة</w:t>
      </w:r>
      <w:r w:rsidRPr="00475558">
        <w:rPr>
          <w:rFonts w:ascii="Sakkal Majalla" w:hAnsi="Sakkal Majalla" w:cs="Sakkal Majalla" w:hint="cs"/>
          <w:b/>
          <w:bCs/>
          <w:i/>
          <w:iCs/>
          <w:sz w:val="28"/>
          <w:szCs w:val="28"/>
          <w:rtl/>
        </w:rPr>
        <w:t xml:space="preserve"> حركية، ونسبة عجز تبلغ 100%،</w:t>
      </w:r>
      <w:r w:rsidRPr="00475558">
        <w:rPr>
          <w:rFonts w:ascii="Sakkal Majalla" w:hAnsi="Sakkal Majalla" w:cs="Sakkal Majalla"/>
          <w:b/>
          <w:bCs/>
          <w:i/>
          <w:iCs/>
          <w:sz w:val="28"/>
          <w:szCs w:val="28"/>
          <w:rtl/>
        </w:rPr>
        <w:t xml:space="preserve"> كانت تتلقى 1000شيكل </w:t>
      </w:r>
      <w:r w:rsidR="00DE492F" w:rsidRPr="00475558">
        <w:rPr>
          <w:rFonts w:ascii="Sakkal Majalla" w:hAnsi="Sakkal Majalla" w:cs="Sakkal Majalla" w:hint="cs"/>
          <w:b/>
          <w:bCs/>
          <w:i/>
          <w:iCs/>
          <w:sz w:val="28"/>
          <w:szCs w:val="28"/>
          <w:rtl/>
        </w:rPr>
        <w:t xml:space="preserve">مساعدة نقدية </w:t>
      </w:r>
      <w:r w:rsidRPr="00475558">
        <w:rPr>
          <w:rFonts w:ascii="Sakkal Majalla" w:hAnsi="Sakkal Majalla" w:cs="Sakkal Majalla"/>
          <w:b/>
          <w:bCs/>
          <w:i/>
          <w:iCs/>
          <w:sz w:val="28"/>
          <w:szCs w:val="28"/>
          <w:rtl/>
        </w:rPr>
        <w:t>من</w:t>
      </w:r>
      <w:r w:rsidR="00DE492F" w:rsidRPr="00475558">
        <w:rPr>
          <w:rFonts w:ascii="Sakkal Majalla" w:hAnsi="Sakkal Majalla" w:cs="Sakkal Majalla" w:hint="cs"/>
          <w:b/>
          <w:bCs/>
          <w:i/>
          <w:iCs/>
          <w:sz w:val="28"/>
          <w:szCs w:val="28"/>
          <w:rtl/>
        </w:rPr>
        <w:t xml:space="preserve"> وزارة</w:t>
      </w:r>
      <w:r w:rsidRPr="00475558">
        <w:rPr>
          <w:rFonts w:ascii="Sakkal Majalla" w:hAnsi="Sakkal Majalla" w:cs="Sakkal Majalla"/>
          <w:b/>
          <w:bCs/>
          <w:i/>
          <w:iCs/>
          <w:sz w:val="28"/>
          <w:szCs w:val="28"/>
          <w:rtl/>
        </w:rPr>
        <w:t xml:space="preserve"> الشؤون</w:t>
      </w:r>
      <w:r w:rsidR="00DE492F" w:rsidRPr="00475558">
        <w:rPr>
          <w:rFonts w:ascii="Sakkal Majalla" w:hAnsi="Sakkal Majalla" w:cs="Sakkal Majalla" w:hint="cs"/>
          <w:b/>
          <w:bCs/>
          <w:i/>
          <w:iCs/>
          <w:sz w:val="28"/>
          <w:szCs w:val="28"/>
          <w:rtl/>
        </w:rPr>
        <w:t>،</w:t>
      </w:r>
      <w:r w:rsidRPr="00475558">
        <w:rPr>
          <w:rFonts w:ascii="Sakkal Majalla" w:hAnsi="Sakkal Majalla" w:cs="Sakkal Majalla"/>
          <w:b/>
          <w:bCs/>
          <w:i/>
          <w:iCs/>
          <w:sz w:val="28"/>
          <w:szCs w:val="28"/>
          <w:rtl/>
        </w:rPr>
        <w:t xml:space="preserve"> و</w:t>
      </w:r>
      <w:r w:rsidR="00DE492F" w:rsidRPr="00475558">
        <w:rPr>
          <w:rFonts w:ascii="Sakkal Majalla" w:hAnsi="Sakkal Majalla" w:cs="Sakkal Majalla"/>
          <w:b/>
          <w:bCs/>
          <w:i/>
          <w:iCs/>
          <w:sz w:val="28"/>
          <w:szCs w:val="28"/>
          <w:rtl/>
        </w:rPr>
        <w:t>تفاجئت</w:t>
      </w:r>
      <w:r w:rsidR="00D17982" w:rsidRPr="00475558">
        <w:rPr>
          <w:rFonts w:ascii="Sakkal Majalla" w:hAnsi="Sakkal Majalla" w:cs="Sakkal Majalla"/>
          <w:b/>
          <w:bCs/>
          <w:i/>
          <w:iCs/>
          <w:sz w:val="28"/>
          <w:szCs w:val="28"/>
          <w:rtl/>
        </w:rPr>
        <w:t xml:space="preserve"> </w:t>
      </w:r>
      <w:r w:rsidR="00DE492F" w:rsidRPr="00475558">
        <w:rPr>
          <w:rFonts w:ascii="Sakkal Majalla" w:hAnsi="Sakkal Majalla" w:cs="Sakkal Majalla"/>
          <w:b/>
          <w:bCs/>
          <w:i/>
          <w:iCs/>
          <w:sz w:val="28"/>
          <w:szCs w:val="28"/>
          <w:rtl/>
        </w:rPr>
        <w:t>بإخبار</w:t>
      </w:r>
      <w:r w:rsidR="00D17982" w:rsidRPr="00475558">
        <w:rPr>
          <w:rFonts w:ascii="Sakkal Majalla" w:hAnsi="Sakkal Majalla" w:cs="Sakkal Majalla"/>
          <w:b/>
          <w:bCs/>
          <w:i/>
          <w:iCs/>
          <w:sz w:val="28"/>
          <w:szCs w:val="28"/>
          <w:rtl/>
        </w:rPr>
        <w:t xml:space="preserve"> </w:t>
      </w:r>
      <w:r w:rsidR="00DE492F" w:rsidRPr="00475558">
        <w:rPr>
          <w:rFonts w:ascii="Sakkal Majalla" w:hAnsi="Sakkal Majalla" w:cs="Sakkal Majalla"/>
          <w:b/>
          <w:bCs/>
          <w:i/>
          <w:iCs/>
          <w:sz w:val="28"/>
          <w:szCs w:val="28"/>
          <w:rtl/>
        </w:rPr>
        <w:t>الباحث المسؤول</w:t>
      </w:r>
      <w:r w:rsidR="00D17982" w:rsidRPr="00475558">
        <w:rPr>
          <w:rFonts w:ascii="Sakkal Majalla" w:hAnsi="Sakkal Majalla" w:cs="Sakkal Majalla"/>
          <w:b/>
          <w:bCs/>
          <w:i/>
          <w:iCs/>
          <w:sz w:val="28"/>
          <w:szCs w:val="28"/>
          <w:rtl/>
        </w:rPr>
        <w:t xml:space="preserve"> </w:t>
      </w:r>
      <w:r w:rsidR="00DE492F" w:rsidRPr="00475558">
        <w:rPr>
          <w:rFonts w:ascii="Sakkal Majalla" w:hAnsi="Sakkal Majalla" w:cs="Sakkal Majalla" w:hint="cs"/>
          <w:b/>
          <w:bCs/>
          <w:i/>
          <w:iCs/>
          <w:sz w:val="28"/>
          <w:szCs w:val="28"/>
          <w:rtl/>
        </w:rPr>
        <w:t xml:space="preserve">عن </w:t>
      </w:r>
      <w:r w:rsidRPr="00475558">
        <w:rPr>
          <w:rFonts w:ascii="Sakkal Majalla" w:hAnsi="Sakkal Majalla" w:cs="Sakkal Majalla"/>
          <w:b/>
          <w:bCs/>
          <w:i/>
          <w:iCs/>
          <w:sz w:val="28"/>
          <w:szCs w:val="28"/>
          <w:rtl/>
        </w:rPr>
        <w:t xml:space="preserve">المنطقة </w:t>
      </w:r>
      <w:r w:rsidR="00DE492F" w:rsidRPr="00475558">
        <w:rPr>
          <w:rFonts w:ascii="Sakkal Majalla" w:hAnsi="Sakkal Majalla" w:cs="Sakkal Majalla" w:hint="cs"/>
          <w:b/>
          <w:bCs/>
          <w:i/>
          <w:iCs/>
          <w:sz w:val="28"/>
          <w:szCs w:val="28"/>
          <w:rtl/>
        </w:rPr>
        <w:t>أنه قد تم قطع</w:t>
      </w:r>
      <w:r w:rsidR="00DE492F" w:rsidRPr="00475558">
        <w:rPr>
          <w:rFonts w:ascii="Sakkal Majalla" w:hAnsi="Sakkal Majalla" w:cs="Sakkal Majalla"/>
          <w:b/>
          <w:bCs/>
          <w:i/>
          <w:iCs/>
          <w:sz w:val="28"/>
          <w:szCs w:val="28"/>
          <w:rtl/>
        </w:rPr>
        <w:t xml:space="preserve"> مخصصاتها </w:t>
      </w:r>
      <w:r w:rsidRPr="00475558">
        <w:rPr>
          <w:rFonts w:ascii="Sakkal Majalla" w:hAnsi="Sakkal Majalla" w:cs="Sakkal Majalla"/>
          <w:b/>
          <w:bCs/>
          <w:i/>
          <w:iCs/>
          <w:sz w:val="28"/>
          <w:szCs w:val="28"/>
          <w:rtl/>
        </w:rPr>
        <w:t>بحج</w:t>
      </w:r>
      <w:r w:rsidR="00DE492F" w:rsidRPr="00475558">
        <w:rPr>
          <w:rFonts w:ascii="Sakkal Majalla" w:hAnsi="Sakkal Majalla" w:cs="Sakkal Majalla" w:hint="cs"/>
          <w:b/>
          <w:bCs/>
          <w:i/>
          <w:iCs/>
          <w:sz w:val="28"/>
          <w:szCs w:val="28"/>
          <w:rtl/>
        </w:rPr>
        <w:t>ة</w:t>
      </w:r>
      <w:r w:rsidRPr="00475558">
        <w:rPr>
          <w:rFonts w:ascii="Sakkal Majalla" w:hAnsi="Sakkal Majalla" w:cs="Sakkal Majalla"/>
          <w:b/>
          <w:bCs/>
          <w:i/>
          <w:iCs/>
          <w:sz w:val="28"/>
          <w:szCs w:val="28"/>
          <w:rtl/>
        </w:rPr>
        <w:t xml:space="preserve"> </w:t>
      </w:r>
      <w:r w:rsidR="00DE492F" w:rsidRPr="00475558">
        <w:rPr>
          <w:rFonts w:ascii="Sakkal Majalla" w:hAnsi="Sakkal Majalla" w:cs="Sakkal Majalla" w:hint="cs"/>
          <w:b/>
          <w:bCs/>
          <w:i/>
          <w:iCs/>
          <w:sz w:val="28"/>
          <w:szCs w:val="28"/>
          <w:rtl/>
        </w:rPr>
        <w:t>أ</w:t>
      </w:r>
      <w:r w:rsidRPr="00475558">
        <w:rPr>
          <w:rFonts w:ascii="Sakkal Majalla" w:hAnsi="Sakkal Majalla" w:cs="Sakkal Majalla"/>
          <w:b/>
          <w:bCs/>
          <w:i/>
          <w:iCs/>
          <w:sz w:val="28"/>
          <w:szCs w:val="28"/>
          <w:rtl/>
        </w:rPr>
        <w:t xml:space="preserve">ن </w:t>
      </w:r>
      <w:r w:rsidR="00DE492F" w:rsidRPr="00475558">
        <w:rPr>
          <w:rFonts w:ascii="Sakkal Majalla" w:hAnsi="Sakkal Majalla" w:cs="Sakkal Majalla" w:hint="cs"/>
          <w:b/>
          <w:bCs/>
          <w:i/>
          <w:iCs/>
          <w:sz w:val="28"/>
          <w:szCs w:val="28"/>
          <w:rtl/>
        </w:rPr>
        <w:t>أخوها</w:t>
      </w:r>
      <w:r w:rsidRPr="00475558">
        <w:rPr>
          <w:rFonts w:ascii="Sakkal Majalla" w:hAnsi="Sakkal Majalla" w:cs="Sakkal Majalla"/>
          <w:b/>
          <w:bCs/>
          <w:i/>
          <w:iCs/>
          <w:sz w:val="28"/>
          <w:szCs w:val="28"/>
          <w:rtl/>
        </w:rPr>
        <w:t xml:space="preserve"> موظف </w:t>
      </w:r>
      <w:r w:rsidR="00DE492F" w:rsidRPr="00475558">
        <w:rPr>
          <w:rFonts w:ascii="Sakkal Majalla" w:hAnsi="Sakkal Majalla" w:cs="Sakkal Majalla" w:hint="cs"/>
          <w:b/>
          <w:bCs/>
          <w:i/>
          <w:iCs/>
          <w:sz w:val="28"/>
          <w:szCs w:val="28"/>
          <w:rtl/>
        </w:rPr>
        <w:t>حكومي،</w:t>
      </w:r>
      <w:r w:rsidRPr="00475558">
        <w:rPr>
          <w:rFonts w:ascii="Sakkal Majalla" w:hAnsi="Sakkal Majalla" w:cs="Sakkal Majalla"/>
          <w:b/>
          <w:bCs/>
          <w:i/>
          <w:iCs/>
          <w:sz w:val="28"/>
          <w:szCs w:val="28"/>
          <w:rtl/>
        </w:rPr>
        <w:t xml:space="preserve"> علما</w:t>
      </w:r>
      <w:r w:rsidR="00DE492F" w:rsidRPr="00475558">
        <w:rPr>
          <w:rFonts w:ascii="Sakkal Majalla" w:hAnsi="Sakkal Majalla" w:cs="Sakkal Majalla" w:hint="cs"/>
          <w:b/>
          <w:bCs/>
          <w:i/>
          <w:iCs/>
          <w:sz w:val="28"/>
          <w:szCs w:val="28"/>
          <w:rtl/>
        </w:rPr>
        <w:t>ً</w:t>
      </w:r>
      <w:r w:rsidR="00DE492F" w:rsidRPr="00475558">
        <w:rPr>
          <w:rFonts w:ascii="Sakkal Majalla" w:hAnsi="Sakkal Majalla" w:cs="Sakkal Majalla"/>
          <w:b/>
          <w:bCs/>
          <w:i/>
          <w:iCs/>
          <w:sz w:val="28"/>
          <w:szCs w:val="28"/>
          <w:rtl/>
        </w:rPr>
        <w:t xml:space="preserve"> ب</w:t>
      </w:r>
      <w:r w:rsidR="00DE492F" w:rsidRPr="00475558">
        <w:rPr>
          <w:rFonts w:ascii="Sakkal Majalla" w:hAnsi="Sakkal Majalla" w:cs="Sakkal Majalla" w:hint="cs"/>
          <w:b/>
          <w:bCs/>
          <w:i/>
          <w:iCs/>
          <w:sz w:val="28"/>
          <w:szCs w:val="28"/>
          <w:rtl/>
        </w:rPr>
        <w:t>أ</w:t>
      </w:r>
      <w:r w:rsidR="00DE492F" w:rsidRPr="00475558">
        <w:rPr>
          <w:rFonts w:ascii="Sakkal Majalla" w:hAnsi="Sakkal Majalla" w:cs="Sakkal Majalla"/>
          <w:b/>
          <w:bCs/>
          <w:i/>
          <w:iCs/>
          <w:sz w:val="28"/>
          <w:szCs w:val="28"/>
          <w:rtl/>
        </w:rPr>
        <w:t>ن اخيها لا يعطيها أي ش</w:t>
      </w:r>
      <w:r w:rsidR="00DE492F" w:rsidRPr="00475558">
        <w:rPr>
          <w:rFonts w:ascii="Sakkal Majalla" w:hAnsi="Sakkal Majalla" w:cs="Sakkal Majalla" w:hint="cs"/>
          <w:b/>
          <w:bCs/>
          <w:i/>
          <w:iCs/>
          <w:sz w:val="28"/>
          <w:szCs w:val="28"/>
          <w:rtl/>
        </w:rPr>
        <w:t>يء</w:t>
      </w:r>
      <w:r w:rsidRPr="00475558">
        <w:rPr>
          <w:rFonts w:ascii="Sakkal Majalla" w:hAnsi="Sakkal Majalla" w:cs="Sakkal Majalla"/>
          <w:b/>
          <w:bCs/>
          <w:i/>
          <w:iCs/>
          <w:sz w:val="28"/>
          <w:szCs w:val="28"/>
          <w:rtl/>
        </w:rPr>
        <w:t xml:space="preserve"> لتلبية احتياجاتها الضرورية ويعاملها معامله سيئة</w:t>
      </w:r>
      <w:r w:rsidR="00DE492F" w:rsidRPr="00475558">
        <w:rPr>
          <w:rFonts w:ascii="Sakkal Majalla" w:hAnsi="Sakkal Majalla" w:cs="Sakkal Majalla" w:hint="cs"/>
          <w:b/>
          <w:bCs/>
          <w:i/>
          <w:iCs/>
          <w:sz w:val="28"/>
          <w:szCs w:val="28"/>
          <w:rtl/>
        </w:rPr>
        <w:t xml:space="preserve">، </w:t>
      </w:r>
      <w:r w:rsidRPr="00475558">
        <w:rPr>
          <w:rFonts w:ascii="Sakkal Majalla" w:hAnsi="Sakkal Majalla" w:cs="Sakkal Majalla"/>
          <w:b/>
          <w:bCs/>
          <w:i/>
          <w:iCs/>
          <w:sz w:val="28"/>
          <w:szCs w:val="28"/>
          <w:rtl/>
        </w:rPr>
        <w:t xml:space="preserve">بل يقوم في بعض المواقف </w:t>
      </w:r>
      <w:r w:rsidR="00DE492F" w:rsidRPr="00475558">
        <w:rPr>
          <w:rFonts w:ascii="Sakkal Majalla" w:hAnsi="Sakkal Majalla" w:cs="Sakkal Majalla" w:hint="cs"/>
          <w:b/>
          <w:bCs/>
          <w:i/>
          <w:iCs/>
          <w:sz w:val="28"/>
          <w:szCs w:val="28"/>
          <w:rtl/>
        </w:rPr>
        <w:t>بضربها، و</w:t>
      </w:r>
      <w:r w:rsidR="00DE492F" w:rsidRPr="00475558">
        <w:rPr>
          <w:rFonts w:ascii="Sakkal Majalla" w:hAnsi="Sakkal Majalla" w:cs="Sakkal Majalla"/>
          <w:b/>
          <w:bCs/>
          <w:i/>
          <w:iCs/>
          <w:sz w:val="28"/>
          <w:szCs w:val="28"/>
          <w:rtl/>
        </w:rPr>
        <w:t xml:space="preserve">يريدها </w:t>
      </w:r>
      <w:r w:rsidR="00DE492F" w:rsidRPr="00475558">
        <w:rPr>
          <w:rFonts w:ascii="Sakkal Majalla" w:hAnsi="Sakkal Majalla" w:cs="Sakkal Majalla" w:hint="cs"/>
          <w:b/>
          <w:bCs/>
          <w:i/>
          <w:iCs/>
          <w:sz w:val="28"/>
          <w:szCs w:val="28"/>
          <w:rtl/>
        </w:rPr>
        <w:t>أ</w:t>
      </w:r>
      <w:r w:rsidR="00DE492F" w:rsidRPr="00475558">
        <w:rPr>
          <w:rFonts w:ascii="Sakkal Majalla" w:hAnsi="Sakkal Majalla" w:cs="Sakkal Majalla"/>
          <w:b/>
          <w:bCs/>
          <w:i/>
          <w:iCs/>
          <w:sz w:val="28"/>
          <w:szCs w:val="28"/>
          <w:rtl/>
        </w:rPr>
        <w:t xml:space="preserve">ن </w:t>
      </w:r>
      <w:r w:rsidR="00DE492F" w:rsidRPr="00475558">
        <w:rPr>
          <w:rFonts w:ascii="Sakkal Majalla" w:hAnsi="Sakkal Majalla" w:cs="Sakkal Majalla" w:hint="cs"/>
          <w:b/>
          <w:bCs/>
          <w:i/>
          <w:iCs/>
          <w:sz w:val="28"/>
          <w:szCs w:val="28"/>
          <w:rtl/>
        </w:rPr>
        <w:t>تنفق</w:t>
      </w:r>
      <w:r w:rsidRPr="00475558">
        <w:rPr>
          <w:rFonts w:ascii="Sakkal Majalla" w:hAnsi="Sakkal Majalla" w:cs="Sakkal Majalla"/>
          <w:b/>
          <w:bCs/>
          <w:i/>
          <w:iCs/>
          <w:sz w:val="28"/>
          <w:szCs w:val="28"/>
          <w:rtl/>
        </w:rPr>
        <w:t xml:space="preserve"> على البيت</w:t>
      </w:r>
      <w:r w:rsidR="00DE492F" w:rsidRPr="00475558">
        <w:rPr>
          <w:rFonts w:ascii="Sakkal Majalla" w:hAnsi="Sakkal Majalla" w:cs="Sakkal Majalla" w:hint="cs"/>
          <w:b/>
          <w:bCs/>
          <w:i/>
          <w:iCs/>
          <w:sz w:val="28"/>
          <w:szCs w:val="28"/>
          <w:rtl/>
        </w:rPr>
        <w:t>،</w:t>
      </w:r>
      <w:r w:rsidRPr="00475558">
        <w:rPr>
          <w:rFonts w:ascii="Sakkal Majalla" w:hAnsi="Sakkal Majalla" w:cs="Sakkal Majalla"/>
          <w:b/>
          <w:bCs/>
          <w:i/>
          <w:iCs/>
          <w:sz w:val="28"/>
          <w:szCs w:val="28"/>
          <w:rtl/>
        </w:rPr>
        <w:t xml:space="preserve"> علما</w:t>
      </w:r>
      <w:r w:rsidR="00DE492F" w:rsidRPr="00475558">
        <w:rPr>
          <w:rFonts w:ascii="Sakkal Majalla" w:hAnsi="Sakkal Majalla" w:cs="Sakkal Majalla" w:hint="cs"/>
          <w:b/>
          <w:bCs/>
          <w:i/>
          <w:iCs/>
          <w:sz w:val="28"/>
          <w:szCs w:val="28"/>
          <w:rtl/>
        </w:rPr>
        <w:t>ُ</w:t>
      </w:r>
      <w:r w:rsidR="00DE492F" w:rsidRPr="00475558">
        <w:rPr>
          <w:rFonts w:ascii="Sakkal Majalla" w:hAnsi="Sakkal Majalla" w:cs="Sakkal Majalla"/>
          <w:b/>
          <w:bCs/>
          <w:i/>
          <w:iCs/>
          <w:sz w:val="28"/>
          <w:szCs w:val="28"/>
          <w:rtl/>
        </w:rPr>
        <w:t xml:space="preserve"> </w:t>
      </w:r>
      <w:r w:rsidR="00DE492F" w:rsidRPr="00475558">
        <w:rPr>
          <w:rFonts w:ascii="Sakkal Majalla" w:hAnsi="Sakkal Majalla" w:cs="Sakkal Majalla" w:hint="cs"/>
          <w:b/>
          <w:bCs/>
          <w:i/>
          <w:iCs/>
          <w:sz w:val="28"/>
          <w:szCs w:val="28"/>
          <w:rtl/>
        </w:rPr>
        <w:t>أ</w:t>
      </w:r>
      <w:r w:rsidRPr="00475558">
        <w:rPr>
          <w:rFonts w:ascii="Sakkal Majalla" w:hAnsi="Sakkal Majalla" w:cs="Sakkal Majalla"/>
          <w:b/>
          <w:bCs/>
          <w:i/>
          <w:iCs/>
          <w:sz w:val="28"/>
          <w:szCs w:val="28"/>
          <w:rtl/>
        </w:rPr>
        <w:t>نه لا يقوم أي احد بتقديم المساعدة لها خوفا</w:t>
      </w:r>
      <w:r w:rsidR="00DE492F" w:rsidRPr="00475558">
        <w:rPr>
          <w:rFonts w:ascii="Sakkal Majalla" w:hAnsi="Sakkal Majalla" w:cs="Sakkal Majalla" w:hint="cs"/>
          <w:b/>
          <w:bCs/>
          <w:i/>
          <w:iCs/>
          <w:sz w:val="28"/>
          <w:szCs w:val="28"/>
          <w:rtl/>
        </w:rPr>
        <w:t>ً</w:t>
      </w:r>
      <w:r w:rsidRPr="00475558">
        <w:rPr>
          <w:rFonts w:ascii="Sakkal Majalla" w:hAnsi="Sakkal Majalla" w:cs="Sakkal Majalla"/>
          <w:b/>
          <w:bCs/>
          <w:i/>
          <w:iCs/>
          <w:sz w:val="28"/>
          <w:szCs w:val="28"/>
          <w:rtl/>
        </w:rPr>
        <w:t xml:space="preserve"> من اخيها</w:t>
      </w:r>
      <w:r w:rsidR="00DE492F" w:rsidRPr="00475558">
        <w:rPr>
          <w:rFonts w:ascii="Sakkal Majalla" w:hAnsi="Sakkal Majalla" w:cs="Sakkal Majalla" w:hint="cs"/>
          <w:b/>
          <w:bCs/>
          <w:i/>
          <w:iCs/>
          <w:sz w:val="28"/>
          <w:szCs w:val="28"/>
          <w:rtl/>
        </w:rPr>
        <w:t>.</w:t>
      </w:r>
      <w:r w:rsidR="00D17982" w:rsidRPr="00475558">
        <w:rPr>
          <w:rFonts w:ascii="Sakkal Majalla" w:hAnsi="Sakkal Majalla" w:cs="Sakkal Majalla"/>
          <w:b/>
          <w:bCs/>
          <w:i/>
          <w:iCs/>
          <w:sz w:val="28"/>
          <w:szCs w:val="28"/>
          <w:rtl/>
        </w:rPr>
        <w:t xml:space="preserve"> </w:t>
      </w:r>
      <w:r w:rsidR="00DE492F" w:rsidRPr="00475558">
        <w:rPr>
          <w:rFonts w:ascii="Sakkal Majalla" w:hAnsi="Sakkal Majalla" w:cs="Sakkal Majalla"/>
          <w:b/>
          <w:bCs/>
          <w:i/>
          <w:iCs/>
          <w:sz w:val="28"/>
          <w:szCs w:val="28"/>
          <w:rtl/>
        </w:rPr>
        <w:t xml:space="preserve">لجأت للجهات المختصة لأخبارهم </w:t>
      </w:r>
      <w:r w:rsidR="00DE492F" w:rsidRPr="00475558">
        <w:rPr>
          <w:rFonts w:ascii="Sakkal Majalla" w:hAnsi="Sakkal Majalla" w:cs="Sakkal Majalla" w:hint="cs"/>
          <w:b/>
          <w:bCs/>
          <w:i/>
          <w:iCs/>
          <w:sz w:val="28"/>
          <w:szCs w:val="28"/>
          <w:rtl/>
        </w:rPr>
        <w:t>أ</w:t>
      </w:r>
      <w:r w:rsidR="00DE492F" w:rsidRPr="00475558">
        <w:rPr>
          <w:rFonts w:ascii="Sakkal Majalla" w:hAnsi="Sakkal Majalla" w:cs="Sakkal Majalla"/>
          <w:b/>
          <w:bCs/>
          <w:i/>
          <w:iCs/>
          <w:sz w:val="28"/>
          <w:szCs w:val="28"/>
          <w:rtl/>
        </w:rPr>
        <w:t>نها بحاج</w:t>
      </w:r>
      <w:r w:rsidR="00DE492F" w:rsidRPr="00475558">
        <w:rPr>
          <w:rFonts w:ascii="Sakkal Majalla" w:hAnsi="Sakkal Majalla" w:cs="Sakkal Majalla" w:hint="cs"/>
          <w:b/>
          <w:bCs/>
          <w:i/>
          <w:iCs/>
          <w:sz w:val="28"/>
          <w:szCs w:val="28"/>
          <w:rtl/>
        </w:rPr>
        <w:t>ة</w:t>
      </w:r>
      <w:r w:rsidR="00DE492F" w:rsidRPr="00475558">
        <w:rPr>
          <w:rFonts w:ascii="Sakkal Majalla" w:hAnsi="Sakkal Majalla" w:cs="Sakkal Majalla"/>
          <w:b/>
          <w:bCs/>
          <w:i/>
          <w:iCs/>
          <w:sz w:val="28"/>
          <w:szCs w:val="28"/>
          <w:rtl/>
        </w:rPr>
        <w:t xml:space="preserve"> ماس</w:t>
      </w:r>
      <w:r w:rsidR="00DE492F" w:rsidRPr="00475558">
        <w:rPr>
          <w:rFonts w:ascii="Sakkal Majalla" w:hAnsi="Sakkal Majalla" w:cs="Sakkal Majalla" w:hint="cs"/>
          <w:b/>
          <w:bCs/>
          <w:i/>
          <w:iCs/>
          <w:sz w:val="28"/>
          <w:szCs w:val="28"/>
          <w:rtl/>
        </w:rPr>
        <w:t>ة</w:t>
      </w:r>
      <w:r w:rsidRPr="00475558">
        <w:rPr>
          <w:rFonts w:ascii="Sakkal Majalla" w:hAnsi="Sakkal Majalla" w:cs="Sakkal Majalla"/>
          <w:b/>
          <w:bCs/>
          <w:i/>
          <w:iCs/>
          <w:sz w:val="28"/>
          <w:szCs w:val="28"/>
          <w:rtl/>
        </w:rPr>
        <w:t xml:space="preserve"> للراتب لكنهم رفضوا</w:t>
      </w:r>
      <w:r w:rsidR="00DE492F" w:rsidRPr="00475558">
        <w:rPr>
          <w:rFonts w:ascii="Sakkal Majalla" w:hAnsi="Sakkal Majalla" w:cs="Sakkal Majalla" w:hint="cs"/>
          <w:b/>
          <w:bCs/>
          <w:i/>
          <w:iCs/>
          <w:sz w:val="28"/>
          <w:szCs w:val="28"/>
          <w:rtl/>
        </w:rPr>
        <w:t>.</w:t>
      </w:r>
    </w:p>
    <w:p w14:paraId="4D218272" w14:textId="1D8392BB" w:rsidR="00B8426F" w:rsidRPr="00475558" w:rsidRDefault="00B8426F" w:rsidP="002F65E5">
      <w:pPr>
        <w:pStyle w:val="ListParagraph"/>
        <w:numPr>
          <w:ilvl w:val="0"/>
          <w:numId w:val="22"/>
        </w:numPr>
        <w:tabs>
          <w:tab w:val="left" w:pos="2610"/>
        </w:tabs>
        <w:bidi/>
        <w:jc w:val="both"/>
        <w:rPr>
          <w:rFonts w:ascii="Sakkal Majalla" w:hAnsi="Sakkal Majalla" w:cs="Sakkal Majalla"/>
          <w:sz w:val="28"/>
          <w:szCs w:val="28"/>
          <w:rtl/>
        </w:rPr>
      </w:pPr>
      <w:r w:rsidRPr="00475558">
        <w:rPr>
          <w:rFonts w:ascii="Sakkal Majalla" w:hAnsi="Sakkal Majalla" w:cs="Sakkal Majalla" w:hint="cs"/>
          <w:sz w:val="28"/>
          <w:szCs w:val="28"/>
          <w:rtl/>
        </w:rPr>
        <w:t>استراتيجية التحويلات النقدية</w:t>
      </w:r>
      <w:r w:rsidR="002C21EF">
        <w:rPr>
          <w:rStyle w:val="FootnoteReference"/>
          <w:rFonts w:ascii="Sakkal Majalla" w:hAnsi="Sakkal Majalla" w:cs="Sakkal Majalla"/>
          <w:sz w:val="28"/>
          <w:szCs w:val="28"/>
          <w:rtl/>
        </w:rPr>
        <w:footnoteReference w:id="68"/>
      </w:r>
      <w:r w:rsidRPr="00475558">
        <w:rPr>
          <w:rFonts w:ascii="Sakkal Majalla" w:hAnsi="Sakkal Majalla" w:cs="Sakkal Majalla" w:hint="cs"/>
          <w:sz w:val="28"/>
          <w:szCs w:val="28"/>
          <w:rtl/>
        </w:rPr>
        <w:t xml:space="preserve"> والصادرة عام 2010 هي قديمة، وجرى تعديلات جمة على الاسترات</w:t>
      </w:r>
      <w:r w:rsidR="00E46F10" w:rsidRPr="00475558">
        <w:rPr>
          <w:rFonts w:ascii="Sakkal Majalla" w:hAnsi="Sakkal Majalla" w:cs="Sakkal Majalla" w:hint="cs"/>
          <w:sz w:val="28"/>
          <w:szCs w:val="28"/>
          <w:rtl/>
        </w:rPr>
        <w:t>يجية وبرنامج المساعدات</w:t>
      </w:r>
      <w:r w:rsidR="00D65DFC" w:rsidRPr="00475558">
        <w:rPr>
          <w:rFonts w:ascii="Sakkal Majalla" w:hAnsi="Sakkal Majalla" w:cs="Sakkal Majalla" w:hint="cs"/>
          <w:sz w:val="28"/>
          <w:szCs w:val="28"/>
          <w:rtl/>
        </w:rPr>
        <w:t xml:space="preserve"> النقدية بعد صدورها</w:t>
      </w:r>
      <w:r w:rsidR="002C21EF" w:rsidRPr="00475558">
        <w:rPr>
          <w:rFonts w:ascii="Sakkal Majalla" w:hAnsi="Sakkal Majalla" w:cs="Sakkal Majalla" w:hint="cs"/>
          <w:sz w:val="28"/>
          <w:szCs w:val="28"/>
          <w:rtl/>
        </w:rPr>
        <w:t xml:space="preserve"> وحاولت الاستراتيجية دمج برامج التحويلات النقدية في برنامج واحد. عندما حللت الاستراتيجية المذكورة </w:t>
      </w:r>
      <w:r w:rsidR="00D65DFC" w:rsidRPr="00475558">
        <w:rPr>
          <w:rFonts w:ascii="Sakkal Majalla" w:hAnsi="Sakkal Majalla" w:cs="Sakkal Majalla" w:hint="cs"/>
          <w:sz w:val="28"/>
          <w:szCs w:val="28"/>
          <w:rtl/>
        </w:rPr>
        <w:t xml:space="preserve">الفقر لم تعتمد على تحليل </w:t>
      </w:r>
      <w:r w:rsidR="00475558" w:rsidRPr="00475558">
        <w:rPr>
          <w:rFonts w:ascii="Sakkal Majalla" w:hAnsi="Sakkal Majalla" w:cs="Sakkal Majalla" w:hint="cs"/>
          <w:sz w:val="28"/>
          <w:szCs w:val="28"/>
          <w:rtl/>
        </w:rPr>
        <w:t>الإعاقة</w:t>
      </w:r>
      <w:r w:rsidR="00D65DFC" w:rsidRPr="00475558">
        <w:rPr>
          <w:rFonts w:ascii="Sakkal Majalla" w:hAnsi="Sakkal Majalla" w:cs="Sakkal Majalla" w:hint="cs"/>
          <w:sz w:val="28"/>
          <w:szCs w:val="28"/>
          <w:rtl/>
        </w:rPr>
        <w:t>، و</w:t>
      </w:r>
      <w:r w:rsidR="002C21EF" w:rsidRPr="00475558">
        <w:rPr>
          <w:rFonts w:ascii="Sakkal Majalla" w:hAnsi="Sakkal Majalla" w:cs="Sakkal Majalla" w:hint="cs"/>
          <w:sz w:val="28"/>
          <w:szCs w:val="28"/>
          <w:rtl/>
        </w:rPr>
        <w:t>من زاوية</w:t>
      </w:r>
      <w:r w:rsidR="00D65DFC" w:rsidRPr="00475558">
        <w:rPr>
          <w:rFonts w:ascii="Sakkal Majalla" w:hAnsi="Sakkal Majalla" w:cs="Sakkal Majalla" w:hint="cs"/>
          <w:sz w:val="28"/>
          <w:szCs w:val="28"/>
          <w:rtl/>
        </w:rPr>
        <w:t xml:space="preserve"> النساء ذوات </w:t>
      </w:r>
      <w:r w:rsidR="00475558" w:rsidRPr="00475558">
        <w:rPr>
          <w:rFonts w:ascii="Sakkal Majalla" w:hAnsi="Sakkal Majalla" w:cs="Sakkal Majalla" w:hint="cs"/>
          <w:sz w:val="28"/>
          <w:szCs w:val="28"/>
          <w:rtl/>
        </w:rPr>
        <w:t>الإعاقة</w:t>
      </w:r>
      <w:r w:rsidR="00D65DFC" w:rsidRPr="00475558">
        <w:rPr>
          <w:rFonts w:ascii="Sakkal Majalla" w:hAnsi="Sakkal Majalla" w:cs="Sakkal Majalla" w:hint="cs"/>
          <w:sz w:val="28"/>
          <w:szCs w:val="28"/>
          <w:rtl/>
        </w:rPr>
        <w:t xml:space="preserve"> اللواتي يواجهن تمييزاً متعدد المستويات.</w:t>
      </w:r>
      <w:r w:rsidR="00D17982" w:rsidRPr="00475558">
        <w:rPr>
          <w:rFonts w:ascii="Sakkal Majalla" w:hAnsi="Sakkal Majalla" w:cs="Sakkal Majalla" w:hint="cs"/>
          <w:sz w:val="28"/>
          <w:szCs w:val="28"/>
          <w:rtl/>
        </w:rPr>
        <w:t xml:space="preserve"> </w:t>
      </w:r>
      <w:r w:rsidR="002C21EF" w:rsidRPr="00475558">
        <w:rPr>
          <w:rFonts w:ascii="Sakkal Majalla" w:hAnsi="Sakkal Majalla" w:cs="Sakkal Majalla" w:hint="cs"/>
          <w:sz w:val="28"/>
          <w:szCs w:val="28"/>
          <w:rtl/>
        </w:rPr>
        <w:t xml:space="preserve">فيما </w:t>
      </w:r>
      <w:r w:rsidR="00D65DFC" w:rsidRPr="00475558">
        <w:rPr>
          <w:rFonts w:ascii="Sakkal Majalla" w:hAnsi="Sakkal Majalla" w:cs="Sakkal Majalla" w:hint="cs"/>
          <w:sz w:val="28"/>
          <w:szCs w:val="28"/>
          <w:rtl/>
        </w:rPr>
        <w:t xml:space="preserve">تشير الوثيقة إلى برنامجين يستهدفان الأشخاص ذوي </w:t>
      </w:r>
      <w:r w:rsidR="00475558" w:rsidRPr="00475558">
        <w:rPr>
          <w:rFonts w:ascii="Sakkal Majalla" w:hAnsi="Sakkal Majalla" w:cs="Sakkal Majalla" w:hint="cs"/>
          <w:sz w:val="28"/>
          <w:szCs w:val="28"/>
          <w:rtl/>
        </w:rPr>
        <w:t>الإعاقة</w:t>
      </w:r>
      <w:r w:rsidR="00D65DFC" w:rsidRPr="00475558">
        <w:rPr>
          <w:rFonts w:ascii="Sakkal Majalla" w:hAnsi="Sakkal Majalla" w:cs="Sakkal Majalla" w:hint="cs"/>
          <w:sz w:val="28"/>
          <w:szCs w:val="28"/>
          <w:rtl/>
        </w:rPr>
        <w:t xml:space="preserve">، الأول برنامج التمكين الاقتصادي الذي يقدم قروضاً ميسرة وبدون فوائد، والبرنامج الثاني وهو برنامج رعاية وتمكين الأشخاص ذوي </w:t>
      </w:r>
      <w:r w:rsidR="00475558" w:rsidRPr="00475558">
        <w:rPr>
          <w:rFonts w:ascii="Sakkal Majalla" w:hAnsi="Sakkal Majalla" w:cs="Sakkal Majalla" w:hint="cs"/>
          <w:sz w:val="28"/>
          <w:szCs w:val="28"/>
          <w:rtl/>
        </w:rPr>
        <w:t>الإعاقة</w:t>
      </w:r>
      <w:r w:rsidR="00D65DFC" w:rsidRPr="00475558">
        <w:rPr>
          <w:rFonts w:ascii="Sakkal Majalla" w:hAnsi="Sakkal Majalla" w:cs="Sakkal Majalla" w:hint="cs"/>
          <w:sz w:val="28"/>
          <w:szCs w:val="28"/>
          <w:rtl/>
        </w:rPr>
        <w:t xml:space="preserve">، ويعمل من خلال شراء خدمات من مؤسسات المجتمع المدني، مع تزويد المعاق/ة بأدوات مساعدة، والإشراف وتأهيل الأشخاص ذوي </w:t>
      </w:r>
      <w:r w:rsidR="00475558" w:rsidRPr="00475558">
        <w:rPr>
          <w:rFonts w:ascii="Sakkal Majalla" w:hAnsi="Sakkal Majalla" w:cs="Sakkal Majalla" w:hint="cs"/>
          <w:sz w:val="28"/>
          <w:szCs w:val="28"/>
          <w:rtl/>
        </w:rPr>
        <w:t>الإعاقة</w:t>
      </w:r>
      <w:r w:rsidR="00D65DFC" w:rsidRPr="00475558">
        <w:rPr>
          <w:rFonts w:ascii="Sakkal Majalla" w:hAnsi="Sakkal Majalla" w:cs="Sakkal Majalla" w:hint="cs"/>
          <w:sz w:val="28"/>
          <w:szCs w:val="28"/>
          <w:rtl/>
        </w:rPr>
        <w:t>، وكما البرنامج الأول لا يورد أي أرقام أو معطيات استهداف بالمستوى الكلي أو على مستوى النوع الاجتماعي.</w:t>
      </w:r>
      <w:r w:rsidR="00D6022E" w:rsidRPr="00475558">
        <w:rPr>
          <w:rFonts w:ascii="Sakkal Majalla" w:hAnsi="Sakkal Majalla" w:cs="Sakkal Majalla" w:hint="cs"/>
          <w:sz w:val="28"/>
          <w:szCs w:val="28"/>
          <w:rtl/>
        </w:rPr>
        <w:t xml:space="preserve"> </w:t>
      </w:r>
    </w:p>
    <w:p w14:paraId="199625F5" w14:textId="02E2AAC9" w:rsidR="001426D4" w:rsidRPr="00A17A7F" w:rsidRDefault="00C12B0E" w:rsidP="00A17A7F">
      <w:pPr>
        <w:pStyle w:val="ListParagraph"/>
        <w:numPr>
          <w:ilvl w:val="0"/>
          <w:numId w:val="22"/>
        </w:numPr>
        <w:tabs>
          <w:tab w:val="left" w:pos="2610"/>
        </w:tabs>
        <w:bidi/>
        <w:jc w:val="both"/>
        <w:rPr>
          <w:rFonts w:ascii="Sakkal Majalla" w:hAnsi="Sakkal Majalla" w:cs="Sakkal Majalla"/>
          <w:sz w:val="28"/>
          <w:szCs w:val="28"/>
          <w:rtl/>
        </w:rPr>
      </w:pPr>
      <w:r w:rsidRPr="00A17A7F">
        <w:rPr>
          <w:rFonts w:ascii="Sakkal Majalla" w:hAnsi="Sakkal Majalla" w:cs="Sakkal Majalla" w:hint="cs"/>
          <w:sz w:val="28"/>
          <w:szCs w:val="28"/>
          <w:rtl/>
        </w:rPr>
        <w:t>استراتيجية قطاع ال</w:t>
      </w:r>
      <w:r w:rsidR="00A17A7F" w:rsidRPr="00A17A7F">
        <w:rPr>
          <w:rFonts w:ascii="Sakkal Majalla" w:hAnsi="Sakkal Majalla" w:cs="Sakkal Majalla" w:hint="cs"/>
          <w:sz w:val="28"/>
          <w:szCs w:val="28"/>
          <w:rtl/>
        </w:rPr>
        <w:t>تنمية</w:t>
      </w:r>
      <w:r w:rsidRPr="00A17A7F">
        <w:rPr>
          <w:rFonts w:ascii="Sakkal Majalla" w:hAnsi="Sakkal Majalla" w:cs="Sakkal Majalla" w:hint="cs"/>
          <w:sz w:val="28"/>
          <w:szCs w:val="28"/>
          <w:rtl/>
        </w:rPr>
        <w:t xml:space="preserve"> الاجتماعية</w:t>
      </w:r>
      <w:r w:rsidR="001426D4">
        <w:rPr>
          <w:rStyle w:val="FootnoteReference"/>
          <w:rFonts w:ascii="Sakkal Majalla" w:hAnsi="Sakkal Majalla" w:cs="Sakkal Majalla"/>
          <w:sz w:val="28"/>
          <w:szCs w:val="28"/>
          <w:rtl/>
        </w:rPr>
        <w:footnoteReference w:id="69"/>
      </w:r>
      <w:r w:rsidR="00A17A7F" w:rsidRPr="00A17A7F">
        <w:rPr>
          <w:rFonts w:ascii="Sakkal Majalla" w:hAnsi="Sakkal Majalla" w:cs="Sakkal Majalla" w:hint="cs"/>
          <w:sz w:val="28"/>
          <w:szCs w:val="28"/>
          <w:rtl/>
        </w:rPr>
        <w:t xml:space="preserve"> 2021 - 2023</w:t>
      </w:r>
      <w:r w:rsidRPr="00A17A7F">
        <w:rPr>
          <w:rFonts w:ascii="Sakkal Majalla" w:hAnsi="Sakkal Majalla" w:cs="Sakkal Majalla" w:hint="cs"/>
          <w:sz w:val="28"/>
          <w:szCs w:val="28"/>
          <w:rtl/>
        </w:rPr>
        <w:t xml:space="preserve"> والصادرة عن وزارة التنمية الاجتماعي</w:t>
      </w:r>
      <w:r w:rsidR="00A17A7F" w:rsidRPr="00A17A7F">
        <w:rPr>
          <w:rFonts w:ascii="Sakkal Majalla" w:hAnsi="Sakkal Majalla" w:cs="Sakkal Majalla" w:hint="cs"/>
          <w:sz w:val="28"/>
          <w:szCs w:val="28"/>
          <w:rtl/>
        </w:rPr>
        <w:t xml:space="preserve">ة، تذكر الأشخاص ذوي الإعاقة تحت إطار الهدف الإستراتيجي الثاني، والداعي إلى تدابير حماية اجتماعية وطنية </w:t>
      </w:r>
      <w:r w:rsidR="00A17A7F" w:rsidRPr="00A17A7F">
        <w:rPr>
          <w:rFonts w:ascii="Sakkal Majalla" w:hAnsi="Sakkal Majalla" w:cs="Sakkal Majalla" w:hint="cs"/>
          <w:sz w:val="28"/>
          <w:szCs w:val="28"/>
          <w:rtl/>
        </w:rPr>
        <w:lastRenderedPageBreak/>
        <w:t>ومحلية فاعلة، ونجد أن ل</w:t>
      </w:r>
      <w:r w:rsidR="001426D4" w:rsidRPr="00A17A7F">
        <w:rPr>
          <w:rFonts w:ascii="Sakkal Majalla" w:hAnsi="Sakkal Majalla" w:cs="Sakkal Majalla" w:hint="cs"/>
          <w:sz w:val="28"/>
          <w:szCs w:val="28"/>
          <w:rtl/>
        </w:rPr>
        <w:t>غة الاستراتيجية حساسة للنوع الاجتماعي ولل</w:t>
      </w:r>
      <w:r w:rsidR="00475558" w:rsidRPr="00A17A7F">
        <w:rPr>
          <w:rFonts w:ascii="Sakkal Majalla" w:hAnsi="Sakkal Majalla" w:cs="Sakkal Majalla" w:hint="cs"/>
          <w:sz w:val="28"/>
          <w:szCs w:val="28"/>
          <w:rtl/>
        </w:rPr>
        <w:t>إعاقة</w:t>
      </w:r>
      <w:r w:rsidR="001426D4" w:rsidRPr="00A17A7F">
        <w:rPr>
          <w:rFonts w:ascii="Sakkal Majalla" w:hAnsi="Sakkal Majalla" w:cs="Sakkal Majalla" w:hint="cs"/>
          <w:sz w:val="28"/>
          <w:szCs w:val="28"/>
          <w:rtl/>
        </w:rPr>
        <w:t xml:space="preserve">، وتأتي على ذكرهم عدة مرات في سياق التحليل، وكذلك في سياق الأولويات، </w:t>
      </w:r>
      <w:r w:rsidR="00A17A7F" w:rsidRPr="00A17A7F">
        <w:rPr>
          <w:rFonts w:ascii="Sakkal Majalla" w:hAnsi="Sakkal Majalla" w:cs="Sakkal Majalla" w:hint="cs"/>
          <w:sz w:val="28"/>
          <w:szCs w:val="28"/>
          <w:rtl/>
        </w:rPr>
        <w:t>ولكنها لا تضع إستراتيجية متكاملة للعمل مع الأشخاص ذوي الإعاقة وتحديداً النساء ذوات الإعاقة.</w:t>
      </w:r>
    </w:p>
    <w:p w14:paraId="2B801F88" w14:textId="7F802772" w:rsidR="00D1644F" w:rsidRPr="00A17A7F" w:rsidRDefault="002E1B22" w:rsidP="00FB37BB">
      <w:pPr>
        <w:pStyle w:val="ListParagraph"/>
        <w:numPr>
          <w:ilvl w:val="0"/>
          <w:numId w:val="22"/>
        </w:numPr>
        <w:tabs>
          <w:tab w:val="left" w:pos="2610"/>
        </w:tabs>
        <w:bidi/>
        <w:jc w:val="both"/>
        <w:rPr>
          <w:rFonts w:ascii="Sakkal Majalla" w:hAnsi="Sakkal Majalla" w:cs="Sakkal Majalla"/>
          <w:b/>
          <w:bCs/>
          <w:sz w:val="28"/>
          <w:szCs w:val="28"/>
          <w:rtl/>
        </w:rPr>
      </w:pPr>
      <w:r w:rsidRPr="00A17A7F">
        <w:rPr>
          <w:rFonts w:ascii="Sakkal Majalla" w:hAnsi="Sakkal Majalla" w:cs="Sakkal Majalla" w:hint="cs"/>
          <w:sz w:val="28"/>
          <w:szCs w:val="28"/>
          <w:rtl/>
        </w:rPr>
        <w:t xml:space="preserve">البرنامج الأكبر داخل الوزارة هو </w:t>
      </w:r>
      <w:r w:rsidR="00E46F10" w:rsidRPr="00A17A7F">
        <w:rPr>
          <w:rFonts w:ascii="Sakkal Majalla" w:hAnsi="Sakkal Majalla" w:cs="Sakkal Majalla" w:hint="cs"/>
          <w:sz w:val="28"/>
          <w:szCs w:val="28"/>
          <w:rtl/>
        </w:rPr>
        <w:t xml:space="preserve">برنامج مكافحة الفقر/ برنامج المساعدات النقدية، والذي يقدم مساعدات نقدية منتظمة كل ثلاثة شهور إلى الأسر الفقيرة في الضفة الغربية وقطاع غزة، ويشمل حوالي </w:t>
      </w:r>
      <w:r w:rsidR="00D31E85">
        <w:rPr>
          <w:rFonts w:ascii="Sakkal Majalla" w:hAnsi="Sakkal Majalla" w:cs="Sakkal Majalla" w:hint="cs"/>
          <w:sz w:val="28"/>
          <w:szCs w:val="28"/>
          <w:rtl/>
        </w:rPr>
        <w:t>115</w:t>
      </w:r>
      <w:r w:rsidR="00E46F10" w:rsidRPr="00A17A7F">
        <w:rPr>
          <w:rFonts w:ascii="Sakkal Majalla" w:hAnsi="Sakkal Majalla" w:cs="Sakkal Majalla" w:hint="cs"/>
          <w:sz w:val="28"/>
          <w:szCs w:val="28"/>
          <w:rtl/>
        </w:rPr>
        <w:t xml:space="preserve"> ألف أسرة. هذا البرنامج يأخذ ضمن معايير احتساب الفقر وجود </w:t>
      </w:r>
      <w:r w:rsidR="00475558" w:rsidRPr="00A17A7F">
        <w:rPr>
          <w:rFonts w:ascii="Sakkal Majalla" w:hAnsi="Sakkal Majalla" w:cs="Sakkal Majalla" w:hint="cs"/>
          <w:sz w:val="28"/>
          <w:szCs w:val="28"/>
          <w:rtl/>
        </w:rPr>
        <w:t>إعاقة</w:t>
      </w:r>
      <w:r w:rsidR="00E46F10" w:rsidRPr="00A17A7F">
        <w:rPr>
          <w:rFonts w:ascii="Sakkal Majalla" w:hAnsi="Sakkal Majalla" w:cs="Sakkal Majalla" w:hint="cs"/>
          <w:sz w:val="28"/>
          <w:szCs w:val="28"/>
          <w:rtl/>
        </w:rPr>
        <w:t xml:space="preserve"> داخل الأسرة، ولكن هذا المعيار ضمن تصنيف وضع الأسرة اقتصادياً. </w:t>
      </w:r>
      <w:r w:rsidR="00502A8F" w:rsidRPr="00A17A7F">
        <w:rPr>
          <w:rFonts w:ascii="Sakkal Majalla" w:hAnsi="Sakkal Majalla" w:cs="Sakkal Majalla" w:hint="cs"/>
          <w:sz w:val="28"/>
          <w:szCs w:val="28"/>
          <w:rtl/>
        </w:rPr>
        <w:t xml:space="preserve">قبل عملية الدمج كانت عملية الاستهداف تتم بناء على معايير متعلقة بالفئات الاجتماعية، تقييم حالة الفرد على أن يكون من محدودي الدخل أو معدميه، والفئات المستهدفة كانت: الأشخاص ذوي </w:t>
      </w:r>
      <w:r w:rsidR="00475558" w:rsidRPr="00A17A7F">
        <w:rPr>
          <w:rFonts w:ascii="Sakkal Majalla" w:hAnsi="Sakkal Majalla" w:cs="Sakkal Majalla" w:hint="cs"/>
          <w:sz w:val="28"/>
          <w:szCs w:val="28"/>
          <w:rtl/>
        </w:rPr>
        <w:t>الإعاقة</w:t>
      </w:r>
      <w:r w:rsidR="00502A8F" w:rsidRPr="00A17A7F">
        <w:rPr>
          <w:rFonts w:ascii="Sakkal Majalla" w:hAnsi="Sakkal Majalla" w:cs="Sakkal Majalla" w:hint="cs"/>
          <w:sz w:val="28"/>
          <w:szCs w:val="28"/>
          <w:rtl/>
        </w:rPr>
        <w:t xml:space="preserve">، الأيتام، الأرامل والمطلقات والمهجورات، المسنون، أصحاب الأمراض المزمنة والأمراض النفسية، أما البرنامج الجديد فهو يعتمد على معايير حالة الفقر، وتدخل في معايير تقييم وضع الأسرة وجود أحد أفرادها كشخص ذوي </w:t>
      </w:r>
      <w:r w:rsidR="00475558" w:rsidRPr="00A17A7F">
        <w:rPr>
          <w:rFonts w:ascii="Sakkal Majalla" w:hAnsi="Sakkal Majalla" w:cs="Sakkal Majalla" w:hint="cs"/>
          <w:sz w:val="28"/>
          <w:szCs w:val="28"/>
          <w:rtl/>
        </w:rPr>
        <w:t>إعاقة</w:t>
      </w:r>
      <w:r w:rsidR="00FD1AE5">
        <w:rPr>
          <w:rStyle w:val="FootnoteReference"/>
          <w:rFonts w:ascii="Sakkal Majalla" w:hAnsi="Sakkal Majalla" w:cs="Sakkal Majalla"/>
          <w:sz w:val="28"/>
          <w:szCs w:val="28"/>
          <w:rtl/>
        </w:rPr>
        <w:footnoteReference w:id="70"/>
      </w:r>
      <w:r w:rsidR="00502A8F" w:rsidRPr="00A17A7F">
        <w:rPr>
          <w:rFonts w:ascii="Sakkal Majalla" w:hAnsi="Sakkal Majalla" w:cs="Sakkal Majalla" w:hint="cs"/>
          <w:sz w:val="28"/>
          <w:szCs w:val="28"/>
          <w:rtl/>
        </w:rPr>
        <w:t xml:space="preserve">. </w:t>
      </w:r>
      <w:r w:rsidR="00A17A7F" w:rsidRPr="00A17A7F">
        <w:rPr>
          <w:rFonts w:ascii="Sakkal Majalla" w:hAnsi="Sakkal Majalla" w:cs="Sakkal Majalla" w:hint="cs"/>
          <w:sz w:val="28"/>
          <w:szCs w:val="28"/>
          <w:rtl/>
        </w:rPr>
        <w:t xml:space="preserve">كما تبين الحالة الدراسية: </w:t>
      </w:r>
      <w:r w:rsidR="00D1644F" w:rsidRPr="00A17A7F">
        <w:rPr>
          <w:rFonts w:ascii="Sakkal Majalla" w:hAnsi="Sakkal Majalla" w:cs="Sakkal Majalla" w:hint="cs"/>
          <w:b/>
          <w:bCs/>
          <w:sz w:val="28"/>
          <w:szCs w:val="28"/>
          <w:rtl/>
        </w:rPr>
        <w:t xml:space="preserve">امرأة تبلغ من العمر 47 عاماً، ولديها </w:t>
      </w:r>
      <w:r w:rsidR="00475558" w:rsidRPr="00A17A7F">
        <w:rPr>
          <w:rFonts w:ascii="Sakkal Majalla" w:hAnsi="Sakkal Majalla" w:cs="Sakkal Majalla" w:hint="cs"/>
          <w:b/>
          <w:bCs/>
          <w:sz w:val="28"/>
          <w:szCs w:val="28"/>
          <w:rtl/>
        </w:rPr>
        <w:t>إعاقة</w:t>
      </w:r>
      <w:r w:rsidR="00D1644F" w:rsidRPr="00A17A7F">
        <w:rPr>
          <w:rFonts w:ascii="Sakkal Majalla" w:hAnsi="Sakkal Majalla" w:cs="Sakkal Majalla" w:hint="cs"/>
          <w:b/>
          <w:bCs/>
          <w:sz w:val="28"/>
          <w:szCs w:val="28"/>
          <w:rtl/>
        </w:rPr>
        <w:t xml:space="preserve"> حركية، وهي تستفيد من المساعدات النقدية من قبل وزارة التنمية الاجتماعية، وذلك بعد فترة طويلة من تقدمها للحصول على المساعدة، وتحصل على 750 شيكل</w:t>
      </w:r>
      <w:r w:rsidR="00265503">
        <w:rPr>
          <w:rFonts w:ascii="Sakkal Majalla" w:hAnsi="Sakkal Majalla" w:cs="Sakkal Majalla" w:hint="cs"/>
          <w:b/>
          <w:bCs/>
          <w:sz w:val="28"/>
          <w:szCs w:val="28"/>
          <w:rtl/>
        </w:rPr>
        <w:t xml:space="preserve"> (ما يعادل 200$)</w:t>
      </w:r>
      <w:r w:rsidR="00D17982" w:rsidRPr="00A17A7F">
        <w:rPr>
          <w:rFonts w:ascii="Sakkal Majalla" w:hAnsi="Sakkal Majalla" w:cs="Sakkal Majalla" w:hint="cs"/>
          <w:b/>
          <w:bCs/>
          <w:sz w:val="28"/>
          <w:szCs w:val="28"/>
          <w:rtl/>
        </w:rPr>
        <w:t xml:space="preserve"> </w:t>
      </w:r>
      <w:r w:rsidR="00D1644F" w:rsidRPr="00A17A7F">
        <w:rPr>
          <w:rFonts w:ascii="Sakkal Majalla" w:hAnsi="Sakkal Majalla" w:cs="Sakkal Majalla" w:hint="cs"/>
          <w:b/>
          <w:bCs/>
          <w:sz w:val="28"/>
          <w:szCs w:val="28"/>
          <w:rtl/>
        </w:rPr>
        <w:t xml:space="preserve">كل 3 -4 شهور، ولا يلبوا احتياجاتها، حيث أنها إضافة لكونها امرأة ذات </w:t>
      </w:r>
      <w:r w:rsidR="00475558" w:rsidRPr="00A17A7F">
        <w:rPr>
          <w:rFonts w:ascii="Sakkal Majalla" w:hAnsi="Sakkal Majalla" w:cs="Sakkal Majalla" w:hint="cs"/>
          <w:b/>
          <w:bCs/>
          <w:sz w:val="28"/>
          <w:szCs w:val="28"/>
          <w:rtl/>
        </w:rPr>
        <w:t>إعاقة</w:t>
      </w:r>
      <w:r w:rsidR="00D1644F" w:rsidRPr="00A17A7F">
        <w:rPr>
          <w:rFonts w:ascii="Sakkal Majalla" w:hAnsi="Sakkal Majalla" w:cs="Sakkal Majalla" w:hint="cs"/>
          <w:b/>
          <w:bCs/>
          <w:sz w:val="28"/>
          <w:szCs w:val="28"/>
          <w:rtl/>
        </w:rPr>
        <w:t xml:space="preserve"> فهي مطلقة، وتعيل والدتها الكبيرة بالسن، وتحتاج إلى علاج وأدوية. وقد حاولت أكثر من مرة الحصول على كرسي متحرك وأدوات مساعدة من قبل الوزارة ولكن دون جدوى. كما أنه لا توجد </w:t>
      </w:r>
      <w:r w:rsidR="00D1644F" w:rsidRPr="00A17A7F">
        <w:rPr>
          <w:rFonts w:ascii="Sakkal Majalla" w:hAnsi="Sakkal Majalla" w:cs="Sakkal Majalla"/>
          <w:b/>
          <w:bCs/>
          <w:sz w:val="28"/>
          <w:szCs w:val="28"/>
          <w:rtl/>
        </w:rPr>
        <w:t>زيارات ولا دعم عائلي لا من قبل الوزارة ولا من قبل المؤسسات</w:t>
      </w:r>
      <w:r w:rsidR="00D1644F" w:rsidRPr="00A17A7F">
        <w:rPr>
          <w:rFonts w:ascii="Sakkal Majalla" w:hAnsi="Sakkal Majalla" w:cs="Sakkal Majalla" w:hint="cs"/>
          <w:b/>
          <w:bCs/>
          <w:sz w:val="28"/>
          <w:szCs w:val="28"/>
          <w:rtl/>
        </w:rPr>
        <w:t>،</w:t>
      </w:r>
      <w:r w:rsidR="00D17982" w:rsidRPr="00A17A7F">
        <w:rPr>
          <w:rFonts w:ascii="Sakkal Majalla" w:hAnsi="Sakkal Majalla" w:cs="Sakkal Majalla" w:hint="cs"/>
          <w:b/>
          <w:bCs/>
          <w:sz w:val="28"/>
          <w:szCs w:val="28"/>
          <w:rtl/>
        </w:rPr>
        <w:t xml:space="preserve"> </w:t>
      </w:r>
      <w:r w:rsidR="00D1644F" w:rsidRPr="00A17A7F">
        <w:rPr>
          <w:rFonts w:ascii="Sakkal Majalla" w:hAnsi="Sakkal Majalla" w:cs="Sakkal Majalla"/>
          <w:b/>
          <w:bCs/>
          <w:sz w:val="28"/>
          <w:szCs w:val="28"/>
          <w:rtl/>
        </w:rPr>
        <w:t xml:space="preserve">مع العلم </w:t>
      </w:r>
      <w:r w:rsidR="00D1644F" w:rsidRPr="00A17A7F">
        <w:rPr>
          <w:rFonts w:ascii="Sakkal Majalla" w:hAnsi="Sakkal Majalla" w:cs="Sakkal Majalla" w:hint="cs"/>
          <w:b/>
          <w:bCs/>
          <w:sz w:val="28"/>
          <w:szCs w:val="28"/>
          <w:rtl/>
        </w:rPr>
        <w:t>بحاجتها لها وطلبها.</w:t>
      </w:r>
    </w:p>
    <w:p w14:paraId="4035D8CC" w14:textId="7B8340B8" w:rsidR="00502A8F" w:rsidRPr="00A17A7F" w:rsidRDefault="00502A8F" w:rsidP="00A17A7F">
      <w:pPr>
        <w:pStyle w:val="ListParagraph"/>
        <w:numPr>
          <w:ilvl w:val="0"/>
          <w:numId w:val="22"/>
        </w:numPr>
        <w:tabs>
          <w:tab w:val="left" w:pos="2610"/>
        </w:tabs>
        <w:bidi/>
        <w:jc w:val="both"/>
        <w:rPr>
          <w:rFonts w:ascii="Sakkal Majalla" w:hAnsi="Sakkal Majalla" w:cs="Sakkal Majalla"/>
          <w:sz w:val="28"/>
          <w:szCs w:val="28"/>
          <w:rtl/>
        </w:rPr>
      </w:pPr>
      <w:r w:rsidRPr="00A17A7F">
        <w:rPr>
          <w:rFonts w:ascii="Sakkal Majalla" w:hAnsi="Sakkal Majalla" w:cs="Sakkal Majalla" w:hint="cs"/>
          <w:sz w:val="28"/>
          <w:szCs w:val="28"/>
          <w:rtl/>
        </w:rPr>
        <w:t>هناك ملاحظات كثيرة على هذا البرنامج، أهمها أن المساعدة النقدية الموجهة لأسرة فيها أفراد ذو</w:t>
      </w:r>
      <w:r w:rsidR="00D31E85">
        <w:rPr>
          <w:rFonts w:ascii="Sakkal Majalla" w:hAnsi="Sakkal Majalla" w:cs="Sakkal Majalla" w:hint="cs"/>
          <w:sz w:val="28"/>
          <w:szCs w:val="28"/>
          <w:rtl/>
        </w:rPr>
        <w:t>ي</w:t>
      </w:r>
      <w:r w:rsidRPr="00A17A7F">
        <w:rPr>
          <w:rFonts w:ascii="Sakkal Majalla" w:hAnsi="Sakkal Majalla" w:cs="Sakkal Majalla" w:hint="cs"/>
          <w:sz w:val="28"/>
          <w:szCs w:val="28"/>
          <w:rtl/>
        </w:rPr>
        <w:t xml:space="preserve"> </w:t>
      </w:r>
      <w:r w:rsidR="00475558" w:rsidRPr="00A17A7F">
        <w:rPr>
          <w:rFonts w:ascii="Sakkal Majalla" w:hAnsi="Sakkal Majalla" w:cs="Sakkal Majalla" w:hint="cs"/>
          <w:sz w:val="28"/>
          <w:szCs w:val="28"/>
          <w:rtl/>
        </w:rPr>
        <w:t>إعاقة</w:t>
      </w:r>
      <w:r w:rsidRPr="00A17A7F">
        <w:rPr>
          <w:rFonts w:ascii="Sakkal Majalla" w:hAnsi="Sakkal Majalla" w:cs="Sakkal Majalla" w:hint="cs"/>
          <w:sz w:val="28"/>
          <w:szCs w:val="28"/>
          <w:rtl/>
        </w:rPr>
        <w:t xml:space="preserve"> ليس بالضرورة أن تنعكس إيجاباً عليهم أو يستفيدوا منها، كما أن هناك أسر يعتبر وضعها المادي متوسط ولكن بسبب وجود شخص ذو </w:t>
      </w:r>
      <w:r w:rsidR="00475558" w:rsidRPr="00A17A7F">
        <w:rPr>
          <w:rFonts w:ascii="Sakkal Majalla" w:hAnsi="Sakkal Majalla" w:cs="Sakkal Majalla" w:hint="cs"/>
          <w:sz w:val="28"/>
          <w:szCs w:val="28"/>
          <w:rtl/>
        </w:rPr>
        <w:t>إعاقة</w:t>
      </w:r>
      <w:r w:rsidRPr="00A17A7F">
        <w:rPr>
          <w:rFonts w:ascii="Sakkal Majalla" w:hAnsi="Sakkal Majalla" w:cs="Sakkal Majalla" w:hint="cs"/>
          <w:sz w:val="28"/>
          <w:szCs w:val="28"/>
          <w:rtl/>
        </w:rPr>
        <w:t xml:space="preserve"> والأعباء المالية المترتبة على رعايته يؤدي إلى تدهور حالتهم المعيشية ولكن دون تمكنهم من استلام المساعدة النقدية من الوزارة، كما جرى حذف أسر مستفيدة من البرنامج وفيها شخص ذو </w:t>
      </w:r>
      <w:r w:rsidR="00475558" w:rsidRPr="00A17A7F">
        <w:rPr>
          <w:rFonts w:ascii="Sakkal Majalla" w:hAnsi="Sakkal Majalla" w:cs="Sakkal Majalla" w:hint="cs"/>
          <w:sz w:val="28"/>
          <w:szCs w:val="28"/>
          <w:rtl/>
        </w:rPr>
        <w:t>إعاقة</w:t>
      </w:r>
      <w:r w:rsidRPr="00A17A7F">
        <w:rPr>
          <w:rFonts w:ascii="Sakkal Majalla" w:hAnsi="Sakkal Majalla" w:cs="Sakkal Majalla" w:hint="cs"/>
          <w:sz w:val="28"/>
          <w:szCs w:val="28"/>
          <w:rtl/>
        </w:rPr>
        <w:t xml:space="preserve"> بسبب عمل شخص من أسرته في وظيفة حكومية، بمعنى نفي احتياج الشخص وأسرته. النقد الأساسي الأهم هو غياب أداة استهداف موجهة للأشخاص ذوي </w:t>
      </w:r>
      <w:r w:rsidR="00475558" w:rsidRPr="00A17A7F">
        <w:rPr>
          <w:rFonts w:ascii="Sakkal Majalla" w:hAnsi="Sakkal Majalla" w:cs="Sakkal Majalla" w:hint="cs"/>
          <w:sz w:val="28"/>
          <w:szCs w:val="28"/>
          <w:rtl/>
        </w:rPr>
        <w:t>الإعاقة</w:t>
      </w:r>
      <w:r w:rsidRPr="00A17A7F">
        <w:rPr>
          <w:rFonts w:ascii="Sakkal Majalla" w:hAnsi="Sakkal Majalla" w:cs="Sakkal Majalla" w:hint="cs"/>
          <w:sz w:val="28"/>
          <w:szCs w:val="28"/>
          <w:rtl/>
        </w:rPr>
        <w:t xml:space="preserve"> بشكل مباشر.</w:t>
      </w:r>
    </w:p>
    <w:p w14:paraId="6CCAE632" w14:textId="1D35C251" w:rsidR="00D65DFC" w:rsidRPr="00A17A7F" w:rsidRDefault="00E80943" w:rsidP="00A17A7F">
      <w:pPr>
        <w:pStyle w:val="ListParagraph"/>
        <w:numPr>
          <w:ilvl w:val="0"/>
          <w:numId w:val="22"/>
        </w:numPr>
        <w:tabs>
          <w:tab w:val="left" w:pos="2610"/>
        </w:tabs>
        <w:bidi/>
        <w:jc w:val="both"/>
        <w:rPr>
          <w:rFonts w:ascii="Sakkal Majalla" w:hAnsi="Sakkal Majalla" w:cs="Sakkal Majalla"/>
          <w:sz w:val="28"/>
          <w:szCs w:val="28"/>
          <w:rtl/>
        </w:rPr>
      </w:pPr>
      <w:r w:rsidRPr="00A17A7F">
        <w:rPr>
          <w:rFonts w:ascii="Sakkal Majalla" w:hAnsi="Sakkal Majalla" w:cs="Sakkal Majalla" w:hint="cs"/>
          <w:sz w:val="28"/>
          <w:szCs w:val="28"/>
          <w:rtl/>
        </w:rPr>
        <w:t xml:space="preserve">اعتمدت الوزارة الخطة الاستراتيجية الوطنية لقطاع </w:t>
      </w:r>
      <w:r w:rsidR="00475558" w:rsidRPr="00A17A7F">
        <w:rPr>
          <w:rFonts w:ascii="Sakkal Majalla" w:hAnsi="Sakkal Majalla" w:cs="Sakkal Majalla" w:hint="cs"/>
          <w:sz w:val="28"/>
          <w:szCs w:val="28"/>
          <w:rtl/>
        </w:rPr>
        <w:t>الإعاقة</w:t>
      </w:r>
      <w:r>
        <w:rPr>
          <w:rStyle w:val="FootnoteReference"/>
          <w:rFonts w:ascii="Sakkal Majalla" w:hAnsi="Sakkal Majalla" w:cs="Sakkal Majalla"/>
          <w:sz w:val="28"/>
          <w:szCs w:val="28"/>
          <w:rtl/>
        </w:rPr>
        <w:footnoteReference w:id="71"/>
      </w:r>
      <w:r w:rsidRPr="00A17A7F">
        <w:rPr>
          <w:rFonts w:ascii="Sakkal Majalla" w:hAnsi="Sakkal Majalla" w:cs="Sakkal Majalla" w:hint="cs"/>
          <w:sz w:val="28"/>
          <w:szCs w:val="28"/>
          <w:rtl/>
        </w:rPr>
        <w:t xml:space="preserve">، والمعدة لصالح المجلس الأعلى لشؤون الأشخاص ذوي </w:t>
      </w:r>
      <w:r w:rsidR="00475558" w:rsidRPr="00A17A7F">
        <w:rPr>
          <w:rFonts w:ascii="Sakkal Majalla" w:hAnsi="Sakkal Majalla" w:cs="Sakkal Majalla" w:hint="cs"/>
          <w:sz w:val="28"/>
          <w:szCs w:val="28"/>
          <w:rtl/>
        </w:rPr>
        <w:t>الإعاقة</w:t>
      </w:r>
      <w:r w:rsidRPr="00A17A7F">
        <w:rPr>
          <w:rFonts w:ascii="Sakkal Majalla" w:hAnsi="Sakkal Majalla" w:cs="Sakkal Majalla" w:hint="cs"/>
          <w:sz w:val="28"/>
          <w:szCs w:val="28"/>
          <w:rtl/>
        </w:rPr>
        <w:t xml:space="preserve">، وصدرت عام 2012. والاستراتيجية عملت على إجراء تحليل لقطاع </w:t>
      </w:r>
      <w:r w:rsidR="00475558" w:rsidRPr="00A17A7F">
        <w:rPr>
          <w:rFonts w:ascii="Sakkal Majalla" w:hAnsi="Sakkal Majalla" w:cs="Sakkal Majalla" w:hint="cs"/>
          <w:sz w:val="28"/>
          <w:szCs w:val="28"/>
          <w:rtl/>
        </w:rPr>
        <w:t>الإعاقة</w:t>
      </w:r>
      <w:r w:rsidRPr="00A17A7F">
        <w:rPr>
          <w:rFonts w:ascii="Sakkal Majalla" w:hAnsi="Sakkal Majalla" w:cs="Sakkal Majalla" w:hint="cs"/>
          <w:sz w:val="28"/>
          <w:szCs w:val="28"/>
          <w:rtl/>
        </w:rPr>
        <w:t xml:space="preserve">، ولكنها تفتقد لتحليل لواقع النساء ذوات </w:t>
      </w:r>
      <w:r w:rsidR="00475558" w:rsidRPr="00A17A7F">
        <w:rPr>
          <w:rFonts w:ascii="Sakkal Majalla" w:hAnsi="Sakkal Majalla" w:cs="Sakkal Majalla" w:hint="cs"/>
          <w:sz w:val="28"/>
          <w:szCs w:val="28"/>
          <w:rtl/>
        </w:rPr>
        <w:t>الإعاقة</w:t>
      </w:r>
      <w:r w:rsidRPr="00A17A7F">
        <w:rPr>
          <w:rFonts w:ascii="Sakkal Majalla" w:hAnsi="Sakkal Majalla" w:cs="Sakkal Majalla" w:hint="cs"/>
          <w:sz w:val="28"/>
          <w:szCs w:val="28"/>
          <w:rtl/>
        </w:rPr>
        <w:t xml:space="preserve">، كما تفتقد سياسات استراتيجية متخصصة لأي سياسة موجهة </w:t>
      </w:r>
      <w:r w:rsidRPr="00A17A7F">
        <w:rPr>
          <w:rFonts w:ascii="Sakkal Majalla" w:hAnsi="Sakkal Majalla" w:cs="Sakkal Majalla" w:hint="cs"/>
          <w:sz w:val="28"/>
          <w:szCs w:val="28"/>
          <w:rtl/>
        </w:rPr>
        <w:lastRenderedPageBreak/>
        <w:t xml:space="preserve">للنساء ذوات </w:t>
      </w:r>
      <w:r w:rsidR="00475558" w:rsidRPr="00A17A7F">
        <w:rPr>
          <w:rFonts w:ascii="Sakkal Majalla" w:hAnsi="Sakkal Majalla" w:cs="Sakkal Majalla" w:hint="cs"/>
          <w:sz w:val="28"/>
          <w:szCs w:val="28"/>
          <w:rtl/>
        </w:rPr>
        <w:t>الإعاقة</w:t>
      </w:r>
      <w:r w:rsidRPr="00A17A7F">
        <w:rPr>
          <w:rFonts w:ascii="Sakkal Majalla" w:hAnsi="Sakkal Majalla" w:cs="Sakkal Majalla" w:hint="cs"/>
          <w:sz w:val="28"/>
          <w:szCs w:val="28"/>
          <w:rtl/>
        </w:rPr>
        <w:t xml:space="preserve"> رغم ذكرها في إطار فئات متعددة داخل الاستراتيجيات. النقطة الأهم رغم ايجابية هذه الخطة إلا أنها لم تحول إلى خطة عمل، ولم نستطع أن نرى تقاطعاً فيما بينها مع باقي استراتيجيات الوزارة، أي أنها بقيت خاصة بالمجلس الأعلى، وهو مجلس غير فاعل</w:t>
      </w:r>
      <w:r w:rsidR="00110E0D">
        <w:rPr>
          <w:rFonts w:ascii="Sakkal Majalla" w:hAnsi="Sakkal Majalla" w:cs="Sakkal Majalla" w:hint="cs"/>
          <w:sz w:val="28"/>
          <w:szCs w:val="28"/>
          <w:rtl/>
        </w:rPr>
        <w:t>.</w:t>
      </w:r>
      <w:r w:rsidRPr="00A17A7F">
        <w:rPr>
          <w:rFonts w:ascii="Sakkal Majalla" w:hAnsi="Sakkal Majalla" w:cs="Sakkal Majalla" w:hint="cs"/>
          <w:sz w:val="28"/>
          <w:szCs w:val="28"/>
          <w:rtl/>
        </w:rPr>
        <w:t xml:space="preserve"> </w:t>
      </w:r>
    </w:p>
    <w:p w14:paraId="3EEDEF12" w14:textId="7EF93D91" w:rsidR="00E80943" w:rsidRPr="00A17A7F" w:rsidRDefault="00752BEA" w:rsidP="00A17A7F">
      <w:pPr>
        <w:pStyle w:val="ListParagraph"/>
        <w:numPr>
          <w:ilvl w:val="0"/>
          <w:numId w:val="22"/>
        </w:numPr>
        <w:tabs>
          <w:tab w:val="left" w:pos="2610"/>
        </w:tabs>
        <w:bidi/>
        <w:jc w:val="both"/>
        <w:rPr>
          <w:rFonts w:ascii="Sakkal Majalla" w:hAnsi="Sakkal Majalla" w:cs="Sakkal Majalla"/>
          <w:sz w:val="28"/>
          <w:szCs w:val="28"/>
          <w:rtl/>
        </w:rPr>
      </w:pPr>
      <w:r w:rsidRPr="00A17A7F">
        <w:rPr>
          <w:rFonts w:ascii="Sakkal Majalla" w:hAnsi="Sakkal Majalla" w:cs="Sakkal Majalla" w:hint="cs"/>
          <w:sz w:val="28"/>
          <w:szCs w:val="28"/>
          <w:rtl/>
        </w:rPr>
        <w:t xml:space="preserve">يوجد مركزان لحماية وايواء المرأة المعنفة تابعان لوزارة التنمية المجتمعية، واحد في بيت ساحور، وهو مهيء لاستقبال النساء ذوات </w:t>
      </w:r>
      <w:r w:rsidR="00475558" w:rsidRPr="00A17A7F">
        <w:rPr>
          <w:rFonts w:ascii="Sakkal Majalla" w:hAnsi="Sakkal Majalla" w:cs="Sakkal Majalla" w:hint="cs"/>
          <w:sz w:val="28"/>
          <w:szCs w:val="28"/>
          <w:rtl/>
        </w:rPr>
        <w:t>الإعاقة</w:t>
      </w:r>
      <w:r w:rsidRPr="00A17A7F">
        <w:rPr>
          <w:rFonts w:ascii="Sakkal Majalla" w:hAnsi="Sakkal Majalla" w:cs="Sakkal Majalla" w:hint="cs"/>
          <w:sz w:val="28"/>
          <w:szCs w:val="28"/>
          <w:rtl/>
        </w:rPr>
        <w:t xml:space="preserve">، والثاني في نابلس وهو غير مهيء والكادر غير مدرب على التعامل مع حالات نساء معنفات ذوات </w:t>
      </w:r>
      <w:r w:rsidR="00475558" w:rsidRPr="00A17A7F">
        <w:rPr>
          <w:rFonts w:ascii="Sakkal Majalla" w:hAnsi="Sakkal Majalla" w:cs="Sakkal Majalla" w:hint="cs"/>
          <w:sz w:val="28"/>
          <w:szCs w:val="28"/>
          <w:rtl/>
        </w:rPr>
        <w:t>إعاقة</w:t>
      </w:r>
      <w:r w:rsidRPr="00A17A7F">
        <w:rPr>
          <w:rFonts w:ascii="Sakkal Majalla" w:hAnsi="Sakkal Majalla" w:cs="Sakkal Majalla" w:hint="cs"/>
          <w:sz w:val="28"/>
          <w:szCs w:val="28"/>
          <w:rtl/>
        </w:rPr>
        <w:t xml:space="preserve">، وهناك جهد الآن لتأهيل وتدريب المركز في نابلس. غير أن عدد المراكز غير كافي، ولا يوجد استقبال لحالات نساء ذوات </w:t>
      </w:r>
      <w:r w:rsidR="00475558" w:rsidRPr="00A17A7F">
        <w:rPr>
          <w:rFonts w:ascii="Sakkal Majalla" w:hAnsi="Sakkal Majalla" w:cs="Sakkal Majalla" w:hint="cs"/>
          <w:sz w:val="28"/>
          <w:szCs w:val="28"/>
          <w:rtl/>
        </w:rPr>
        <w:t>إعاقة</w:t>
      </w:r>
      <w:r w:rsidRPr="00A17A7F">
        <w:rPr>
          <w:rFonts w:ascii="Sakkal Majalla" w:hAnsi="Sakkal Majalla" w:cs="Sakkal Majalla" w:hint="cs"/>
          <w:sz w:val="28"/>
          <w:szCs w:val="28"/>
          <w:rtl/>
        </w:rPr>
        <w:t xml:space="preserve"> حتى الآن، حتى أن مركز بيت ساحور وهو يتمتع بإمكانيات كبيرة لا يمكن أن يستقبل نساء معنفات ذوات </w:t>
      </w:r>
      <w:r w:rsidR="00475558" w:rsidRPr="00A17A7F">
        <w:rPr>
          <w:rFonts w:ascii="Sakkal Majalla" w:hAnsi="Sakkal Majalla" w:cs="Sakkal Majalla" w:hint="cs"/>
          <w:sz w:val="28"/>
          <w:szCs w:val="28"/>
          <w:rtl/>
        </w:rPr>
        <w:t>إعاقة</w:t>
      </w:r>
      <w:r w:rsidRPr="00A17A7F">
        <w:rPr>
          <w:rFonts w:ascii="Sakkal Majalla" w:hAnsi="Sakkal Majalla" w:cs="Sakkal Majalla" w:hint="cs"/>
          <w:sz w:val="28"/>
          <w:szCs w:val="28"/>
          <w:rtl/>
        </w:rPr>
        <w:t xml:space="preserve"> عقلية/ ذهنية.</w:t>
      </w:r>
    </w:p>
    <w:p w14:paraId="2073ED6E" w14:textId="77777777" w:rsidR="006D0779" w:rsidRPr="006D0779" w:rsidRDefault="006D0779" w:rsidP="006D0779">
      <w:pPr>
        <w:tabs>
          <w:tab w:val="left" w:pos="2610"/>
        </w:tabs>
        <w:bidi/>
        <w:jc w:val="both"/>
        <w:rPr>
          <w:rFonts w:ascii="Sakkal Majalla" w:hAnsi="Sakkal Majalla" w:cs="Sakkal Majalla"/>
          <w:b/>
          <w:bCs/>
          <w:sz w:val="28"/>
          <w:szCs w:val="28"/>
          <w:rtl/>
        </w:rPr>
      </w:pPr>
      <w:r w:rsidRPr="006D0779">
        <w:rPr>
          <w:rFonts w:ascii="Sakkal Majalla" w:hAnsi="Sakkal Majalla" w:cs="Sakkal Majalla" w:hint="cs"/>
          <w:b/>
          <w:bCs/>
          <w:sz w:val="28"/>
          <w:szCs w:val="28"/>
          <w:rtl/>
        </w:rPr>
        <w:t>التوصيات:</w:t>
      </w:r>
    </w:p>
    <w:p w14:paraId="1A686A28" w14:textId="0A976D4E" w:rsidR="006D0779" w:rsidRDefault="006D0779">
      <w:pPr>
        <w:pStyle w:val="ListParagraph"/>
        <w:numPr>
          <w:ilvl w:val="0"/>
          <w:numId w:val="16"/>
        </w:numPr>
        <w:tabs>
          <w:tab w:val="left" w:pos="2610"/>
        </w:tabs>
        <w:bidi/>
        <w:jc w:val="both"/>
        <w:rPr>
          <w:rFonts w:ascii="Sakkal Majalla" w:hAnsi="Sakkal Majalla" w:cs="Sakkal Majalla"/>
          <w:sz w:val="28"/>
          <w:szCs w:val="28"/>
        </w:rPr>
      </w:pPr>
      <w:r>
        <w:rPr>
          <w:rFonts w:ascii="Sakkal Majalla" w:hAnsi="Sakkal Majalla" w:cs="Sakkal Majalla" w:hint="cs"/>
          <w:sz w:val="28"/>
          <w:szCs w:val="28"/>
          <w:rtl/>
        </w:rPr>
        <w:t xml:space="preserve">تطوير إطار قانوني/ استراتيجية وطنية نحو الحماية الاجتماعية والمعيشة اللائقة للأشخاص ذوي </w:t>
      </w:r>
      <w:r w:rsidR="00475558">
        <w:rPr>
          <w:rFonts w:ascii="Sakkal Majalla" w:hAnsi="Sakkal Majalla" w:cs="Sakkal Majalla" w:hint="cs"/>
          <w:sz w:val="28"/>
          <w:szCs w:val="28"/>
          <w:rtl/>
        </w:rPr>
        <w:t>الإعاقة</w:t>
      </w:r>
      <w:r>
        <w:rPr>
          <w:rFonts w:ascii="Sakkal Majalla" w:hAnsi="Sakkal Majalla" w:cs="Sakkal Majalla" w:hint="cs"/>
          <w:sz w:val="28"/>
          <w:szCs w:val="28"/>
          <w:rtl/>
        </w:rPr>
        <w:t>، بحيث تشمل استراتي</w:t>
      </w:r>
      <w:r w:rsidR="0017116C">
        <w:rPr>
          <w:rFonts w:ascii="Sakkal Majalla" w:hAnsi="Sakkal Majalla" w:cs="Sakkal Majalla" w:hint="cs"/>
          <w:sz w:val="28"/>
          <w:szCs w:val="28"/>
          <w:rtl/>
        </w:rPr>
        <w:t xml:space="preserve">جيات عمل مع النساء ذوات </w:t>
      </w:r>
      <w:r w:rsidR="00475558">
        <w:rPr>
          <w:rFonts w:ascii="Sakkal Majalla" w:hAnsi="Sakkal Majalla" w:cs="Sakkal Majalla" w:hint="cs"/>
          <w:sz w:val="28"/>
          <w:szCs w:val="28"/>
          <w:rtl/>
        </w:rPr>
        <w:t>الإعاقة</w:t>
      </w:r>
      <w:r w:rsidR="0017116C">
        <w:rPr>
          <w:rFonts w:ascii="Sakkal Majalla" w:hAnsi="Sakkal Majalla" w:cs="Sakkal Majalla" w:hint="cs"/>
          <w:sz w:val="28"/>
          <w:szCs w:val="28"/>
          <w:rtl/>
        </w:rPr>
        <w:t>، وتعمل على دمج وتوحيد المفاهيم والتوجهات اعتماداً على توجه حقوقي تنموي.</w:t>
      </w:r>
    </w:p>
    <w:p w14:paraId="22863F9D" w14:textId="105067AA" w:rsidR="006D0779" w:rsidRDefault="006D0779">
      <w:pPr>
        <w:pStyle w:val="ListParagraph"/>
        <w:numPr>
          <w:ilvl w:val="0"/>
          <w:numId w:val="16"/>
        </w:numPr>
        <w:tabs>
          <w:tab w:val="left" w:pos="2610"/>
        </w:tabs>
        <w:bidi/>
        <w:jc w:val="both"/>
        <w:rPr>
          <w:rFonts w:ascii="Sakkal Majalla" w:hAnsi="Sakkal Majalla" w:cs="Sakkal Majalla"/>
          <w:sz w:val="28"/>
          <w:szCs w:val="28"/>
        </w:rPr>
      </w:pPr>
      <w:r>
        <w:rPr>
          <w:rFonts w:ascii="Sakkal Majalla" w:hAnsi="Sakkal Majalla" w:cs="Sakkal Majalla" w:hint="cs"/>
          <w:sz w:val="28"/>
          <w:szCs w:val="28"/>
          <w:rtl/>
        </w:rPr>
        <w:t>تطوير برنامج واضح ومحدد لبطاقة المعاق، على أن يشمل إطار زمني للتنفيذ.</w:t>
      </w:r>
    </w:p>
    <w:p w14:paraId="13432109" w14:textId="0361EEDB" w:rsidR="006D0779" w:rsidRDefault="006D0779">
      <w:pPr>
        <w:pStyle w:val="ListParagraph"/>
        <w:numPr>
          <w:ilvl w:val="0"/>
          <w:numId w:val="16"/>
        </w:numPr>
        <w:tabs>
          <w:tab w:val="left" w:pos="2610"/>
        </w:tabs>
        <w:bidi/>
        <w:jc w:val="both"/>
        <w:rPr>
          <w:rFonts w:ascii="Sakkal Majalla" w:hAnsi="Sakkal Majalla" w:cs="Sakkal Majalla"/>
          <w:sz w:val="28"/>
          <w:szCs w:val="28"/>
        </w:rPr>
      </w:pPr>
      <w:r>
        <w:rPr>
          <w:rFonts w:ascii="Sakkal Majalla" w:hAnsi="Sakkal Majalla" w:cs="Sakkal Majalla" w:hint="cs"/>
          <w:sz w:val="28"/>
          <w:szCs w:val="28"/>
          <w:rtl/>
        </w:rPr>
        <w:t>تطوير أداة استهداف موجهة للأشخاص</w:t>
      </w:r>
      <w:r w:rsidR="0017116C">
        <w:rPr>
          <w:rFonts w:ascii="Sakkal Majalla" w:hAnsi="Sakkal Majalla" w:cs="Sakkal Majalla" w:hint="cs"/>
          <w:sz w:val="28"/>
          <w:szCs w:val="28"/>
          <w:rtl/>
        </w:rPr>
        <w:t xml:space="preserve"> ذوي </w:t>
      </w:r>
      <w:r w:rsidR="00475558">
        <w:rPr>
          <w:rFonts w:ascii="Sakkal Majalla" w:hAnsi="Sakkal Majalla" w:cs="Sakkal Majalla" w:hint="cs"/>
          <w:sz w:val="28"/>
          <w:szCs w:val="28"/>
          <w:rtl/>
        </w:rPr>
        <w:t>الإعاقة</w:t>
      </w:r>
      <w:r w:rsidR="0017116C">
        <w:rPr>
          <w:rFonts w:ascii="Sakkal Majalla" w:hAnsi="Sakkal Majalla" w:cs="Sakkal Majalla" w:hint="cs"/>
          <w:sz w:val="28"/>
          <w:szCs w:val="28"/>
          <w:rtl/>
        </w:rPr>
        <w:t xml:space="preserve"> ضمن برنامج المساعدات النقدية.</w:t>
      </w:r>
    </w:p>
    <w:p w14:paraId="54FAE097" w14:textId="6E0CB2E2" w:rsidR="006D0779" w:rsidRDefault="006D0779">
      <w:pPr>
        <w:pStyle w:val="ListParagraph"/>
        <w:numPr>
          <w:ilvl w:val="0"/>
          <w:numId w:val="16"/>
        </w:numPr>
        <w:tabs>
          <w:tab w:val="left" w:pos="2610"/>
        </w:tabs>
        <w:bidi/>
        <w:jc w:val="both"/>
        <w:rPr>
          <w:rFonts w:ascii="Sakkal Majalla" w:hAnsi="Sakkal Majalla" w:cs="Sakkal Majalla"/>
          <w:sz w:val="28"/>
          <w:szCs w:val="28"/>
        </w:rPr>
      </w:pPr>
      <w:r>
        <w:rPr>
          <w:rFonts w:ascii="Sakkal Majalla" w:hAnsi="Sakkal Majalla" w:cs="Sakkal Majalla" w:hint="cs"/>
          <w:sz w:val="28"/>
          <w:szCs w:val="28"/>
          <w:rtl/>
        </w:rPr>
        <w:t xml:space="preserve">تطوير وتوسيع برنامج التمكين الاقتصادي، بحيث يوجه بشكل مكثف نحو النساء ذوات </w:t>
      </w:r>
      <w:r w:rsidR="00475558">
        <w:rPr>
          <w:rFonts w:ascii="Sakkal Majalla" w:hAnsi="Sakkal Majalla" w:cs="Sakkal Majalla" w:hint="cs"/>
          <w:sz w:val="28"/>
          <w:szCs w:val="28"/>
          <w:rtl/>
        </w:rPr>
        <w:t>الإعاقة</w:t>
      </w:r>
      <w:r>
        <w:rPr>
          <w:rFonts w:ascii="Sakkal Majalla" w:hAnsi="Sakkal Majalla" w:cs="Sakkal Majalla" w:hint="cs"/>
          <w:sz w:val="28"/>
          <w:szCs w:val="28"/>
          <w:rtl/>
        </w:rPr>
        <w:t>.</w:t>
      </w:r>
    </w:p>
    <w:p w14:paraId="3786E0B1" w14:textId="7556D1C5" w:rsidR="006D0779" w:rsidRDefault="00A17A7F">
      <w:pPr>
        <w:pStyle w:val="ListParagraph"/>
        <w:numPr>
          <w:ilvl w:val="0"/>
          <w:numId w:val="16"/>
        </w:numPr>
        <w:tabs>
          <w:tab w:val="left" w:pos="2610"/>
        </w:tabs>
        <w:bidi/>
        <w:jc w:val="both"/>
        <w:rPr>
          <w:rFonts w:ascii="Sakkal Majalla" w:hAnsi="Sakkal Majalla" w:cs="Sakkal Majalla"/>
          <w:sz w:val="28"/>
          <w:szCs w:val="28"/>
        </w:rPr>
      </w:pPr>
      <w:r>
        <w:rPr>
          <w:rFonts w:ascii="Sakkal Majalla" w:hAnsi="Sakkal Majalla" w:cs="Sakkal Majalla" w:hint="cs"/>
          <w:sz w:val="28"/>
          <w:szCs w:val="28"/>
          <w:rtl/>
        </w:rPr>
        <w:t>موائمة واستيعاب المعنفات من النساء ذوات الإعاقة في بيوت الآمان ومراكز الحماية.</w:t>
      </w:r>
    </w:p>
    <w:p w14:paraId="4C66A5FD" w14:textId="45D25AA9" w:rsidR="007E653F" w:rsidRDefault="007E653F">
      <w:pPr>
        <w:pStyle w:val="ListParagraph"/>
        <w:numPr>
          <w:ilvl w:val="0"/>
          <w:numId w:val="16"/>
        </w:numPr>
        <w:tabs>
          <w:tab w:val="left" w:pos="2610"/>
        </w:tabs>
        <w:bidi/>
        <w:jc w:val="both"/>
        <w:rPr>
          <w:rFonts w:ascii="Sakkal Majalla" w:hAnsi="Sakkal Majalla" w:cs="Sakkal Majalla"/>
          <w:sz w:val="28"/>
          <w:szCs w:val="28"/>
        </w:rPr>
      </w:pPr>
      <w:r>
        <w:rPr>
          <w:rFonts w:ascii="Sakkal Majalla" w:hAnsi="Sakkal Majalla" w:cs="Sakkal Majalla" w:hint="cs"/>
          <w:sz w:val="28"/>
          <w:szCs w:val="28"/>
          <w:rtl/>
        </w:rPr>
        <w:t xml:space="preserve">تنفيذ برنامج وطني توعوي حول حقوق الأشخاص ذوي </w:t>
      </w:r>
      <w:r w:rsidR="00475558">
        <w:rPr>
          <w:rFonts w:ascii="Sakkal Majalla" w:hAnsi="Sakkal Majalla" w:cs="Sakkal Majalla" w:hint="cs"/>
          <w:sz w:val="28"/>
          <w:szCs w:val="28"/>
          <w:rtl/>
        </w:rPr>
        <w:t>الإعاقة</w:t>
      </w:r>
      <w:r>
        <w:rPr>
          <w:rFonts w:ascii="Sakkal Majalla" w:hAnsi="Sakkal Majalla" w:cs="Sakkal Majalla" w:hint="cs"/>
          <w:sz w:val="28"/>
          <w:szCs w:val="28"/>
          <w:rtl/>
        </w:rPr>
        <w:t xml:space="preserve">، ويشمل توجهاً خاصاً بالنساء ذوات </w:t>
      </w:r>
      <w:r w:rsidR="00475558">
        <w:rPr>
          <w:rFonts w:ascii="Sakkal Majalla" w:hAnsi="Sakkal Majalla" w:cs="Sakkal Majalla" w:hint="cs"/>
          <w:sz w:val="28"/>
          <w:szCs w:val="28"/>
          <w:rtl/>
        </w:rPr>
        <w:t>الإعاقة</w:t>
      </w:r>
      <w:r>
        <w:rPr>
          <w:rFonts w:ascii="Sakkal Majalla" w:hAnsi="Sakkal Majalla" w:cs="Sakkal Majalla" w:hint="cs"/>
          <w:sz w:val="28"/>
          <w:szCs w:val="28"/>
          <w:rtl/>
        </w:rPr>
        <w:t xml:space="preserve"> من أجل تغيير النظرة المجتمعية.</w:t>
      </w:r>
    </w:p>
    <w:p w14:paraId="18FAC3E3" w14:textId="6444CBF9" w:rsidR="005F7099" w:rsidRPr="006D0779" w:rsidRDefault="005F7099">
      <w:pPr>
        <w:pStyle w:val="ListParagraph"/>
        <w:numPr>
          <w:ilvl w:val="0"/>
          <w:numId w:val="16"/>
        </w:numPr>
        <w:tabs>
          <w:tab w:val="left" w:pos="2610"/>
        </w:tabs>
        <w:bidi/>
        <w:jc w:val="both"/>
        <w:rPr>
          <w:rFonts w:ascii="Sakkal Majalla" w:hAnsi="Sakkal Majalla" w:cs="Sakkal Majalla"/>
          <w:sz w:val="28"/>
          <w:szCs w:val="28"/>
          <w:rtl/>
        </w:rPr>
      </w:pPr>
      <w:r>
        <w:rPr>
          <w:rFonts w:ascii="Sakkal Majalla" w:hAnsi="Sakkal Majalla" w:cs="Sakkal Majalla" w:hint="cs"/>
          <w:sz w:val="28"/>
          <w:szCs w:val="28"/>
          <w:rtl/>
        </w:rPr>
        <w:t xml:space="preserve">تفعيل دور المجلس الأعلى لشؤون الأشخاص ذوي </w:t>
      </w:r>
      <w:r w:rsidR="00475558">
        <w:rPr>
          <w:rFonts w:ascii="Sakkal Majalla" w:hAnsi="Sakkal Majalla" w:cs="Sakkal Majalla" w:hint="cs"/>
          <w:sz w:val="28"/>
          <w:szCs w:val="28"/>
          <w:rtl/>
        </w:rPr>
        <w:t>الإعاقة</w:t>
      </w:r>
      <w:r>
        <w:rPr>
          <w:rFonts w:ascii="Sakkal Majalla" w:hAnsi="Sakkal Majalla" w:cs="Sakkal Majalla" w:hint="cs"/>
          <w:sz w:val="28"/>
          <w:szCs w:val="28"/>
          <w:rtl/>
        </w:rPr>
        <w:t xml:space="preserve"> بعد فصل تبعيته لوزارة التنمية الاجتماعية، بحيث يصبح الجهة الوطنية المتخصصة بشؤون الأشخاص ذوي </w:t>
      </w:r>
      <w:r w:rsidR="00475558">
        <w:rPr>
          <w:rFonts w:ascii="Sakkal Majalla" w:hAnsi="Sakkal Majalla" w:cs="Sakkal Majalla" w:hint="cs"/>
          <w:sz w:val="28"/>
          <w:szCs w:val="28"/>
          <w:rtl/>
        </w:rPr>
        <w:t>الإعاقة</w:t>
      </w:r>
      <w:r>
        <w:rPr>
          <w:rFonts w:ascii="Sakkal Majalla" w:hAnsi="Sakkal Majalla" w:cs="Sakkal Majalla" w:hint="cs"/>
          <w:sz w:val="28"/>
          <w:szCs w:val="28"/>
          <w:rtl/>
        </w:rPr>
        <w:t>.</w:t>
      </w:r>
    </w:p>
    <w:p w14:paraId="0022390E" w14:textId="77777777" w:rsidR="00934283" w:rsidRDefault="00934283" w:rsidP="0076763B">
      <w:pPr>
        <w:bidi/>
        <w:rPr>
          <w:rStyle w:val="Heading1Char"/>
          <w:rtl/>
        </w:rPr>
      </w:pPr>
    </w:p>
    <w:p w14:paraId="09CF2B32" w14:textId="77777777" w:rsidR="00934283" w:rsidRDefault="00934283" w:rsidP="00934283">
      <w:pPr>
        <w:bidi/>
        <w:rPr>
          <w:rStyle w:val="Heading1Char"/>
          <w:rtl/>
        </w:rPr>
      </w:pPr>
    </w:p>
    <w:p w14:paraId="29D8CFE5" w14:textId="77777777" w:rsidR="00934283" w:rsidRDefault="00934283" w:rsidP="00934283">
      <w:pPr>
        <w:bidi/>
        <w:rPr>
          <w:rStyle w:val="Heading1Char"/>
          <w:rtl/>
        </w:rPr>
      </w:pPr>
    </w:p>
    <w:p w14:paraId="538CE508" w14:textId="77777777" w:rsidR="00934283" w:rsidRDefault="00934283" w:rsidP="00934283">
      <w:pPr>
        <w:bidi/>
        <w:rPr>
          <w:rStyle w:val="Heading1Char"/>
          <w:rtl/>
        </w:rPr>
      </w:pPr>
    </w:p>
    <w:p w14:paraId="28EDC58A" w14:textId="7DAC3C29" w:rsidR="000448F1" w:rsidRPr="0076763B" w:rsidRDefault="0076763B" w:rsidP="00934283">
      <w:pPr>
        <w:bidi/>
        <w:rPr>
          <w:rFonts w:ascii="Sakkal Majalla" w:hAnsi="Sakkal Majalla" w:cs="Sakkal Majalla"/>
          <w:b/>
          <w:bCs/>
          <w:sz w:val="32"/>
          <w:szCs w:val="32"/>
          <w:rtl/>
        </w:rPr>
      </w:pPr>
      <w:bookmarkStart w:id="51" w:name="_Toc128585424"/>
      <w:bookmarkStart w:id="52" w:name="_Toc128585489"/>
      <w:r w:rsidRPr="000D1EC3">
        <w:rPr>
          <w:rStyle w:val="Heading1Char"/>
          <w:rFonts w:hint="cs"/>
          <w:rtl/>
        </w:rPr>
        <w:lastRenderedPageBreak/>
        <w:t>ا</w:t>
      </w:r>
      <w:r w:rsidR="007C5DE5" w:rsidRPr="000D1EC3">
        <w:rPr>
          <w:rStyle w:val="Heading1Char"/>
          <w:rFonts w:hint="cs"/>
          <w:rtl/>
        </w:rPr>
        <w:t>لتنفيذ و</w:t>
      </w:r>
      <w:r w:rsidR="00A612A1" w:rsidRPr="000D1EC3">
        <w:rPr>
          <w:rStyle w:val="Heading1Char"/>
          <w:rFonts w:hint="cs"/>
          <w:rtl/>
        </w:rPr>
        <w:t>الرصد على المستوى الوطني</w:t>
      </w:r>
      <w:r w:rsidR="007C5DE5" w:rsidRPr="000D1EC3">
        <w:rPr>
          <w:rStyle w:val="Heading1Char"/>
          <w:rFonts w:hint="cs"/>
          <w:rtl/>
        </w:rPr>
        <w:t xml:space="preserve"> (المادة 33)</w:t>
      </w:r>
      <w:r w:rsidR="00A612A1" w:rsidRPr="000D1EC3">
        <w:rPr>
          <w:rStyle w:val="Heading1Char"/>
          <w:rFonts w:hint="cs"/>
          <w:rtl/>
        </w:rPr>
        <w:t>:</w:t>
      </w:r>
      <w:bookmarkEnd w:id="51"/>
      <w:bookmarkEnd w:id="52"/>
    </w:p>
    <w:p w14:paraId="44C00C4F" w14:textId="1FD5D52E" w:rsidR="00502566" w:rsidRDefault="00A17A7F" w:rsidP="000448F1">
      <w:pPr>
        <w:tabs>
          <w:tab w:val="left" w:pos="2610"/>
        </w:tabs>
        <w:bidi/>
        <w:jc w:val="both"/>
        <w:rPr>
          <w:rFonts w:ascii="Sakkal Majalla" w:hAnsi="Sakkal Majalla" w:cs="Sakkal Majalla"/>
          <w:sz w:val="28"/>
          <w:szCs w:val="28"/>
          <w:rtl/>
        </w:rPr>
      </w:pPr>
      <w:r>
        <w:rPr>
          <w:rFonts w:ascii="Sakkal Majalla" w:hAnsi="Sakkal Majalla" w:cs="Sakkal Majalla" w:hint="cs"/>
          <w:sz w:val="28"/>
          <w:szCs w:val="28"/>
          <w:rtl/>
        </w:rPr>
        <w:t xml:space="preserve">94. </w:t>
      </w:r>
      <w:r w:rsidR="00502566">
        <w:rPr>
          <w:rFonts w:ascii="Sakkal Majalla" w:hAnsi="Sakkal Majalla" w:cs="Sakkal Majalla" w:hint="cs"/>
          <w:sz w:val="28"/>
          <w:szCs w:val="28"/>
          <w:rtl/>
        </w:rPr>
        <w:t xml:space="preserve">تنص الاتفاقية الدولية </w:t>
      </w:r>
      <w:r w:rsidR="007C5DE5">
        <w:rPr>
          <w:rFonts w:ascii="Sakkal Majalla" w:hAnsi="Sakkal Majalla" w:cs="Sakkal Majalla" w:hint="cs"/>
          <w:sz w:val="28"/>
          <w:szCs w:val="28"/>
          <w:rtl/>
        </w:rPr>
        <w:t xml:space="preserve">على تعيين جهة تنسيق واحدة داخل الحكومة تعنى بالمسائل المتصلة بالاتفاقية، وكذلك تشكيل أو إنشاء إطار عمل داخل الدولة الطرف، بما في ذلك آلية مستقلة، وضمان مشاركة المجتمع المدني، الأشخاص ذوي </w:t>
      </w:r>
      <w:r w:rsidR="00475558">
        <w:rPr>
          <w:rFonts w:ascii="Sakkal Majalla" w:hAnsi="Sakkal Majalla" w:cs="Sakkal Majalla" w:hint="cs"/>
          <w:sz w:val="28"/>
          <w:szCs w:val="28"/>
          <w:rtl/>
        </w:rPr>
        <w:t>الإعاقة</w:t>
      </w:r>
      <w:r w:rsidR="007C5DE5">
        <w:rPr>
          <w:rFonts w:ascii="Sakkal Majalla" w:hAnsi="Sakkal Majalla" w:cs="Sakkal Majalla" w:hint="cs"/>
          <w:sz w:val="28"/>
          <w:szCs w:val="28"/>
          <w:rtl/>
        </w:rPr>
        <w:t xml:space="preserve"> والمنظمات الممثلة لهم في عملية الرصد.</w:t>
      </w:r>
    </w:p>
    <w:p w14:paraId="16A50FFD" w14:textId="1590D6D4" w:rsidR="007C5DE5" w:rsidRDefault="00A17A7F" w:rsidP="007C5DE5">
      <w:pPr>
        <w:tabs>
          <w:tab w:val="left" w:pos="2610"/>
        </w:tabs>
        <w:bidi/>
        <w:jc w:val="both"/>
        <w:rPr>
          <w:rFonts w:ascii="Sakkal Majalla" w:hAnsi="Sakkal Majalla" w:cs="Sakkal Majalla"/>
          <w:sz w:val="28"/>
          <w:szCs w:val="28"/>
          <w:rtl/>
        </w:rPr>
      </w:pPr>
      <w:r>
        <w:rPr>
          <w:rFonts w:ascii="Sakkal Majalla" w:hAnsi="Sakkal Majalla" w:cs="Sakkal Majalla" w:hint="cs"/>
          <w:sz w:val="28"/>
          <w:szCs w:val="28"/>
          <w:rtl/>
        </w:rPr>
        <w:t xml:space="preserve">95. </w:t>
      </w:r>
      <w:r w:rsidR="007C5DE5">
        <w:rPr>
          <w:rFonts w:ascii="Sakkal Majalla" w:hAnsi="Sakkal Majalla" w:cs="Sakkal Majalla" w:hint="cs"/>
          <w:sz w:val="28"/>
          <w:szCs w:val="28"/>
          <w:rtl/>
        </w:rPr>
        <w:t xml:space="preserve">تعتبر الجهة المختصة لتنفيذ قانون حقوق المعاقين وزارة التنمية الاجتماعية، وهي الجهة الرئيسة المسؤولة عن متابعة وتنسيق الخدمات والبرامج المقدمة للأشخاص ذوي </w:t>
      </w:r>
      <w:r w:rsidR="00475558">
        <w:rPr>
          <w:rFonts w:ascii="Sakkal Majalla" w:hAnsi="Sakkal Majalla" w:cs="Sakkal Majalla" w:hint="cs"/>
          <w:sz w:val="28"/>
          <w:szCs w:val="28"/>
          <w:rtl/>
        </w:rPr>
        <w:t>الإعاقة</w:t>
      </w:r>
      <w:r w:rsidR="007C5DE5">
        <w:rPr>
          <w:rFonts w:ascii="Sakkal Majalla" w:hAnsi="Sakkal Majalla" w:cs="Sakkal Majalla" w:hint="cs"/>
          <w:sz w:val="28"/>
          <w:szCs w:val="28"/>
          <w:rtl/>
        </w:rPr>
        <w:t xml:space="preserve">، فيما جاء المرسوم الرئاسي المعدل لعام 2012 والخاص بالمجلس الأعلى لشؤون الأشخاص ذوي </w:t>
      </w:r>
      <w:r w:rsidR="00475558">
        <w:rPr>
          <w:rFonts w:ascii="Sakkal Majalla" w:hAnsi="Sakkal Majalla" w:cs="Sakkal Majalla" w:hint="cs"/>
          <w:sz w:val="28"/>
          <w:szCs w:val="28"/>
          <w:rtl/>
        </w:rPr>
        <w:t>الإعاقة</w:t>
      </w:r>
      <w:r w:rsidR="007C5DE5">
        <w:rPr>
          <w:rStyle w:val="FootnoteReference"/>
          <w:rFonts w:ascii="Sakkal Majalla" w:hAnsi="Sakkal Majalla" w:cs="Sakkal Majalla"/>
          <w:sz w:val="28"/>
          <w:szCs w:val="28"/>
          <w:rtl/>
        </w:rPr>
        <w:footnoteReference w:id="72"/>
      </w:r>
      <w:r w:rsidR="007C5DE5">
        <w:rPr>
          <w:rFonts w:ascii="Sakkal Majalla" w:hAnsi="Sakkal Majalla" w:cs="Sakkal Majalla" w:hint="cs"/>
          <w:sz w:val="28"/>
          <w:szCs w:val="28"/>
          <w:rtl/>
        </w:rPr>
        <w:t xml:space="preserve">، </w:t>
      </w:r>
      <w:r w:rsidR="00BC75BA">
        <w:rPr>
          <w:rFonts w:ascii="Sakkal Majalla" w:hAnsi="Sakkal Majalla" w:cs="Sakkal Majalla" w:hint="cs"/>
          <w:sz w:val="28"/>
          <w:szCs w:val="28"/>
          <w:rtl/>
        </w:rPr>
        <w:t xml:space="preserve">ويتشكل المجلس من عدد من المنظمات الحكومية وغير الحكومية، ويشمل منظمة للنساء ذوات </w:t>
      </w:r>
      <w:r w:rsidR="00475558">
        <w:rPr>
          <w:rFonts w:ascii="Sakkal Majalla" w:hAnsi="Sakkal Majalla" w:cs="Sakkal Majalla" w:hint="cs"/>
          <w:sz w:val="28"/>
          <w:szCs w:val="28"/>
          <w:rtl/>
        </w:rPr>
        <w:t>الإعاقة</w:t>
      </w:r>
      <w:r w:rsidR="00BC75BA">
        <w:rPr>
          <w:rFonts w:ascii="Sakkal Majalla" w:hAnsi="Sakkal Majalla" w:cs="Sakkal Majalla" w:hint="cs"/>
          <w:sz w:val="28"/>
          <w:szCs w:val="28"/>
          <w:rtl/>
        </w:rPr>
        <w:t xml:space="preserve">، </w:t>
      </w:r>
      <w:r w:rsidR="007C5DE5">
        <w:rPr>
          <w:rFonts w:ascii="Sakkal Majalla" w:hAnsi="Sakkal Majalla" w:cs="Sakkal Majalla" w:hint="cs"/>
          <w:sz w:val="28"/>
          <w:szCs w:val="28"/>
          <w:rtl/>
        </w:rPr>
        <w:t xml:space="preserve">ومن ضمن مهام المجلس متابعة تنفيذ الاتفاقيات الدولية وبضمنها الاتفاقية الدولية لحقوق الأشخاص ذوي </w:t>
      </w:r>
      <w:r w:rsidR="00475558">
        <w:rPr>
          <w:rFonts w:ascii="Sakkal Majalla" w:hAnsi="Sakkal Majalla" w:cs="Sakkal Majalla" w:hint="cs"/>
          <w:sz w:val="28"/>
          <w:szCs w:val="28"/>
          <w:rtl/>
        </w:rPr>
        <w:t>الإعاقة</w:t>
      </w:r>
      <w:r w:rsidR="007C5DE5">
        <w:rPr>
          <w:rFonts w:ascii="Sakkal Majalla" w:hAnsi="Sakkal Majalla" w:cs="Sakkal Majalla" w:hint="cs"/>
          <w:sz w:val="28"/>
          <w:szCs w:val="28"/>
          <w:rtl/>
        </w:rPr>
        <w:t>. فيما يعتبر الجهاز المركزي للإحصاء الفلسطيني الجهة الوطنية المكلفة بإدارة الإحصاءات والمعلومات.</w:t>
      </w:r>
    </w:p>
    <w:p w14:paraId="556315DB" w14:textId="3FFE60C8" w:rsidR="007C5DE5" w:rsidRDefault="00A17A7F" w:rsidP="007C5DE5">
      <w:pPr>
        <w:tabs>
          <w:tab w:val="left" w:pos="2610"/>
        </w:tabs>
        <w:bidi/>
        <w:jc w:val="both"/>
        <w:rPr>
          <w:rFonts w:ascii="Sakkal Majalla" w:hAnsi="Sakkal Majalla" w:cs="Sakkal Majalla"/>
          <w:sz w:val="28"/>
          <w:szCs w:val="28"/>
          <w:rtl/>
        </w:rPr>
      </w:pPr>
      <w:r>
        <w:rPr>
          <w:rFonts w:ascii="Sakkal Majalla" w:hAnsi="Sakkal Majalla" w:cs="Sakkal Majalla" w:hint="cs"/>
          <w:sz w:val="28"/>
          <w:szCs w:val="28"/>
          <w:rtl/>
        </w:rPr>
        <w:t xml:space="preserve">96. </w:t>
      </w:r>
      <w:r w:rsidR="007C5DE5">
        <w:rPr>
          <w:rFonts w:ascii="Sakkal Majalla" w:hAnsi="Sakkal Majalla" w:cs="Sakkal Majalla" w:hint="cs"/>
          <w:sz w:val="28"/>
          <w:szCs w:val="28"/>
          <w:rtl/>
        </w:rPr>
        <w:t xml:space="preserve">هناك تضارب وتناقض بين صلاحيات الجهتين الرئيستين، حيث أن وزارة التنمية الاجتماعية من المفترض أن ترعى وتقدم الخدمات للأشخاص ذوي </w:t>
      </w:r>
      <w:r w:rsidR="00475558">
        <w:rPr>
          <w:rFonts w:ascii="Sakkal Majalla" w:hAnsi="Sakkal Majalla" w:cs="Sakkal Majalla" w:hint="cs"/>
          <w:sz w:val="28"/>
          <w:szCs w:val="28"/>
          <w:rtl/>
        </w:rPr>
        <w:t>الإعاقة</w:t>
      </w:r>
      <w:r w:rsidR="007C5DE5">
        <w:rPr>
          <w:rFonts w:ascii="Sakkal Majalla" w:hAnsi="Sakkal Majalla" w:cs="Sakkal Majalla" w:hint="cs"/>
          <w:sz w:val="28"/>
          <w:szCs w:val="28"/>
          <w:rtl/>
        </w:rPr>
        <w:t>، فيما يفترض في المجلس الأعلى أن يكون جسماً مستقلاً، ولكنه يأتي ضمن هيكلية وزارة التنمية الاجتماعية، والتي تقوم برئاسته، وبذلك يفقد المجلس عنصر استقلاليته وتأثيره، وكذلك غياب ميزانية مستقلة له تمكنه من أداء وممارسة مهامه.</w:t>
      </w:r>
    </w:p>
    <w:p w14:paraId="554A4E32" w14:textId="0D73A3F5" w:rsidR="007C5DE5" w:rsidRDefault="00A17A7F" w:rsidP="00426D92">
      <w:pPr>
        <w:tabs>
          <w:tab w:val="left" w:pos="2610"/>
        </w:tabs>
        <w:bidi/>
        <w:jc w:val="both"/>
        <w:rPr>
          <w:rFonts w:ascii="Sakkal Majalla" w:hAnsi="Sakkal Majalla" w:cs="Sakkal Majalla"/>
          <w:sz w:val="28"/>
          <w:szCs w:val="28"/>
          <w:rtl/>
        </w:rPr>
      </w:pPr>
      <w:r>
        <w:rPr>
          <w:rFonts w:ascii="Sakkal Majalla" w:hAnsi="Sakkal Majalla" w:cs="Sakkal Majalla" w:hint="cs"/>
          <w:sz w:val="28"/>
          <w:szCs w:val="28"/>
          <w:rtl/>
        </w:rPr>
        <w:t xml:space="preserve">97. </w:t>
      </w:r>
      <w:r w:rsidR="007C5DE5">
        <w:rPr>
          <w:rFonts w:ascii="Sakkal Majalla" w:hAnsi="Sakkal Majalla" w:cs="Sakkal Majalla" w:hint="cs"/>
          <w:sz w:val="28"/>
          <w:szCs w:val="28"/>
          <w:rtl/>
        </w:rPr>
        <w:t>تعمل الهيئة المستقلة لحقوق الإنسان بموجب قانون خاص ينظم عملها، وهي مؤسسة حقوق الإنسان الوطنية في فلسطين</w:t>
      </w:r>
      <w:r w:rsidR="00426D92">
        <w:rPr>
          <w:rFonts w:ascii="Sakkal Majalla" w:hAnsi="Sakkal Majalla" w:cs="Sakkal Majalla" w:hint="cs"/>
          <w:sz w:val="28"/>
          <w:szCs w:val="28"/>
          <w:rtl/>
        </w:rPr>
        <w:t>، وتقوم بدورها في رصد وتوثيق الانتهاكات لحقوق الإنسان، وتلقي الشكاوى المتعلقة. كما تعمل جهة غير حكومية هي الهيئة الاستشارية الفلسطينية لتطوير المؤسسات غير الحكومية</w:t>
      </w:r>
      <w:r w:rsidR="00426D92">
        <w:rPr>
          <w:rStyle w:val="FootnoteReference"/>
          <w:rFonts w:ascii="Sakkal Majalla" w:hAnsi="Sakkal Majalla" w:cs="Sakkal Majalla"/>
          <w:sz w:val="28"/>
          <w:szCs w:val="28"/>
          <w:rtl/>
        </w:rPr>
        <w:footnoteReference w:id="73"/>
      </w:r>
      <w:r w:rsidR="00426D92">
        <w:rPr>
          <w:rFonts w:ascii="Sakkal Majalla" w:hAnsi="Sakkal Majalla" w:cs="Sakkal Majalla" w:hint="cs"/>
          <w:sz w:val="28"/>
          <w:szCs w:val="28"/>
          <w:rtl/>
        </w:rPr>
        <w:t xml:space="preserve"> على تلقي وتوثيق الشكاوي المتعلقة بانتهاكات حقوق الأشخاص ذوي </w:t>
      </w:r>
      <w:r w:rsidR="00475558">
        <w:rPr>
          <w:rFonts w:ascii="Sakkal Majalla" w:hAnsi="Sakkal Majalla" w:cs="Sakkal Majalla" w:hint="cs"/>
          <w:sz w:val="28"/>
          <w:szCs w:val="28"/>
          <w:rtl/>
        </w:rPr>
        <w:t>الإعاقة</w:t>
      </w:r>
      <w:r w:rsidR="00426D92">
        <w:rPr>
          <w:rFonts w:ascii="Sakkal Majalla" w:hAnsi="Sakkal Majalla" w:cs="Sakkal Majalla" w:hint="cs"/>
          <w:sz w:val="28"/>
          <w:szCs w:val="28"/>
          <w:rtl/>
        </w:rPr>
        <w:t xml:space="preserve">، وقد عملت على توثيق </w:t>
      </w:r>
      <w:r w:rsidR="00426D92" w:rsidRPr="00426D92">
        <w:rPr>
          <w:rFonts w:ascii="Sakkal Majalla" w:hAnsi="Sakkal Majalla" w:cs="Sakkal Majalla"/>
          <w:sz w:val="28"/>
          <w:szCs w:val="28"/>
          <w:rtl/>
        </w:rPr>
        <w:t xml:space="preserve">(333) انتهاك بحق الاشخاص ذوي </w:t>
      </w:r>
      <w:r w:rsidR="00475558">
        <w:rPr>
          <w:rFonts w:ascii="Sakkal Majalla" w:hAnsi="Sakkal Majalla" w:cs="Sakkal Majalla"/>
          <w:sz w:val="28"/>
          <w:szCs w:val="28"/>
          <w:rtl/>
        </w:rPr>
        <w:t>الإعاقة</w:t>
      </w:r>
      <w:r w:rsidR="00426D92" w:rsidRPr="00426D92">
        <w:rPr>
          <w:rFonts w:ascii="Sakkal Majalla" w:hAnsi="Sakkal Majalla" w:cs="Sakkal Majalla"/>
          <w:sz w:val="28"/>
          <w:szCs w:val="28"/>
          <w:rtl/>
        </w:rPr>
        <w:t xml:space="preserve">، منهم (228) من الذكور، و(105) من الانتهاكات </w:t>
      </w:r>
      <w:r w:rsidR="00426D92">
        <w:rPr>
          <w:rFonts w:ascii="Sakkal Majalla" w:hAnsi="Sakkal Majalla" w:cs="Sakkal Majalla" w:hint="cs"/>
          <w:sz w:val="28"/>
          <w:szCs w:val="28"/>
          <w:rtl/>
        </w:rPr>
        <w:t xml:space="preserve">من النساء ذوات </w:t>
      </w:r>
      <w:r w:rsidR="00475558">
        <w:rPr>
          <w:rFonts w:ascii="Sakkal Majalla" w:hAnsi="Sakkal Majalla" w:cs="Sakkal Majalla" w:hint="cs"/>
          <w:sz w:val="28"/>
          <w:szCs w:val="28"/>
          <w:rtl/>
        </w:rPr>
        <w:t>الإعاقة</w:t>
      </w:r>
      <w:r w:rsidR="00426D92">
        <w:rPr>
          <w:rFonts w:ascii="Sakkal Majalla" w:hAnsi="Sakkal Majalla" w:cs="Sakkal Majalla" w:hint="cs"/>
          <w:sz w:val="28"/>
          <w:szCs w:val="28"/>
          <w:rtl/>
        </w:rPr>
        <w:t xml:space="preserve"> خلال عام 2015. وبشكل عام هناك غياب لنظام شكاوى وطني موحد يعمل ضمن معايير محددة تضمن السرية والمتابعة، حيث أن هناك ثلاث جهات تتعلق الشكاوى من قبل الأشخاص ذوي </w:t>
      </w:r>
      <w:r w:rsidR="00475558">
        <w:rPr>
          <w:rFonts w:ascii="Sakkal Majalla" w:hAnsi="Sakkal Majalla" w:cs="Sakkal Majalla" w:hint="cs"/>
          <w:sz w:val="28"/>
          <w:szCs w:val="28"/>
          <w:rtl/>
        </w:rPr>
        <w:t>الإعاقة</w:t>
      </w:r>
      <w:r w:rsidR="00426D92">
        <w:rPr>
          <w:rFonts w:ascii="Sakkal Majalla" w:hAnsi="Sakkal Majalla" w:cs="Sakkal Majalla" w:hint="cs"/>
          <w:sz w:val="28"/>
          <w:szCs w:val="28"/>
          <w:rtl/>
        </w:rPr>
        <w:t xml:space="preserve"> وهي وزارة التنمية الاجتماعية، الهيئة المستقلة، والهيئة الاستشارية، ولكن بغياب نظام وطني موحد للتعامل مع الشكاوى وتوثقيها ومعالجتها.</w:t>
      </w:r>
    </w:p>
    <w:p w14:paraId="1EA6B3A0" w14:textId="77777777" w:rsidR="00502566" w:rsidRDefault="00502566" w:rsidP="00502566">
      <w:pPr>
        <w:tabs>
          <w:tab w:val="left" w:pos="2610"/>
        </w:tabs>
        <w:bidi/>
        <w:jc w:val="both"/>
        <w:rPr>
          <w:rFonts w:ascii="Sakkal Majalla" w:hAnsi="Sakkal Majalla" w:cs="Sakkal Majalla"/>
          <w:sz w:val="28"/>
          <w:szCs w:val="28"/>
          <w:rtl/>
          <w:lang w:bidi="ar-JO"/>
        </w:rPr>
      </w:pPr>
    </w:p>
    <w:p w14:paraId="7C45C455" w14:textId="77777777" w:rsidR="00426D92" w:rsidRDefault="00426D92" w:rsidP="00426D92">
      <w:pPr>
        <w:tabs>
          <w:tab w:val="left" w:pos="2610"/>
        </w:tabs>
        <w:bidi/>
        <w:jc w:val="both"/>
        <w:rPr>
          <w:rFonts w:ascii="Sakkal Majalla" w:hAnsi="Sakkal Majalla" w:cs="Sakkal Majalla"/>
          <w:b/>
          <w:bCs/>
          <w:sz w:val="28"/>
          <w:szCs w:val="28"/>
          <w:rtl/>
        </w:rPr>
      </w:pPr>
      <w:r w:rsidRPr="00426D92">
        <w:rPr>
          <w:rFonts w:ascii="Sakkal Majalla" w:hAnsi="Sakkal Majalla" w:cs="Sakkal Majalla" w:hint="cs"/>
          <w:b/>
          <w:bCs/>
          <w:sz w:val="28"/>
          <w:szCs w:val="28"/>
          <w:rtl/>
        </w:rPr>
        <w:lastRenderedPageBreak/>
        <w:t>التوصيات:</w:t>
      </w:r>
    </w:p>
    <w:p w14:paraId="1B89EE76" w14:textId="61FD3F2E" w:rsidR="00426D92" w:rsidRPr="00426D92" w:rsidRDefault="00426D92">
      <w:pPr>
        <w:pStyle w:val="ListParagraph"/>
        <w:numPr>
          <w:ilvl w:val="0"/>
          <w:numId w:val="17"/>
        </w:numPr>
        <w:tabs>
          <w:tab w:val="left" w:pos="2610"/>
        </w:tabs>
        <w:bidi/>
        <w:jc w:val="both"/>
        <w:rPr>
          <w:rFonts w:ascii="Sakkal Majalla" w:hAnsi="Sakkal Majalla" w:cs="Sakkal Majalla"/>
          <w:sz w:val="28"/>
          <w:szCs w:val="28"/>
        </w:rPr>
      </w:pPr>
      <w:r w:rsidRPr="00426D92">
        <w:rPr>
          <w:rFonts w:ascii="Sakkal Majalla" w:hAnsi="Sakkal Majalla" w:cs="Sakkal Majalla" w:hint="cs"/>
          <w:sz w:val="28"/>
          <w:szCs w:val="28"/>
          <w:rtl/>
        </w:rPr>
        <w:t xml:space="preserve">فصل مسؤولية المجلس الأعلى لشؤون الأشخاص ذوي </w:t>
      </w:r>
      <w:r w:rsidR="00475558">
        <w:rPr>
          <w:rFonts w:ascii="Sakkal Majalla" w:hAnsi="Sakkal Majalla" w:cs="Sakkal Majalla" w:hint="cs"/>
          <w:sz w:val="28"/>
          <w:szCs w:val="28"/>
          <w:rtl/>
        </w:rPr>
        <w:t>الإعاقة</w:t>
      </w:r>
      <w:r w:rsidRPr="00426D92">
        <w:rPr>
          <w:rFonts w:ascii="Sakkal Majalla" w:hAnsi="Sakkal Majalla" w:cs="Sakkal Majalla" w:hint="cs"/>
          <w:sz w:val="28"/>
          <w:szCs w:val="28"/>
          <w:rtl/>
        </w:rPr>
        <w:t xml:space="preserve"> عن وزارة التنمية الاجتماعية، وتخصيص له ميزانية مستقلة.</w:t>
      </w:r>
    </w:p>
    <w:p w14:paraId="158DE8D4" w14:textId="77777777" w:rsidR="00426D92" w:rsidRPr="00426D92" w:rsidRDefault="00426D92">
      <w:pPr>
        <w:pStyle w:val="ListParagraph"/>
        <w:numPr>
          <w:ilvl w:val="0"/>
          <w:numId w:val="17"/>
        </w:numPr>
        <w:tabs>
          <w:tab w:val="left" w:pos="2610"/>
        </w:tabs>
        <w:bidi/>
        <w:jc w:val="both"/>
        <w:rPr>
          <w:rFonts w:ascii="Sakkal Majalla" w:hAnsi="Sakkal Majalla" w:cs="Sakkal Majalla"/>
          <w:sz w:val="28"/>
          <w:szCs w:val="28"/>
        </w:rPr>
      </w:pPr>
      <w:r w:rsidRPr="00426D92">
        <w:rPr>
          <w:rFonts w:ascii="Sakkal Majalla" w:hAnsi="Sakkal Majalla" w:cs="Sakkal Majalla" w:hint="cs"/>
          <w:sz w:val="28"/>
          <w:szCs w:val="28"/>
          <w:rtl/>
        </w:rPr>
        <w:t>إيجاد آلية جمع البيانات والأرقام من قبل الجهاز المركزي للإحصاء بما يعكس المفاهيم والحقوق ضمن الاتفاقية الدولية، بشكل متفق عليه من كافة الأطراف.</w:t>
      </w:r>
    </w:p>
    <w:p w14:paraId="0029DD31" w14:textId="496AFDEB" w:rsidR="00426D92" w:rsidRPr="00426D92" w:rsidRDefault="00426D92">
      <w:pPr>
        <w:pStyle w:val="ListParagraph"/>
        <w:numPr>
          <w:ilvl w:val="0"/>
          <w:numId w:val="17"/>
        </w:numPr>
        <w:tabs>
          <w:tab w:val="left" w:pos="2610"/>
        </w:tabs>
        <w:bidi/>
        <w:jc w:val="both"/>
        <w:rPr>
          <w:rFonts w:ascii="Sakkal Majalla" w:hAnsi="Sakkal Majalla" w:cs="Sakkal Majalla"/>
          <w:sz w:val="28"/>
          <w:szCs w:val="28"/>
        </w:rPr>
      </w:pPr>
      <w:r w:rsidRPr="00426D92">
        <w:rPr>
          <w:rFonts w:ascii="Sakkal Majalla" w:hAnsi="Sakkal Majalla" w:cs="Sakkal Majalla" w:hint="cs"/>
          <w:sz w:val="28"/>
          <w:szCs w:val="28"/>
          <w:rtl/>
        </w:rPr>
        <w:t xml:space="preserve">تطوير نظام وطني لرصد وتوثيق الانتهاكات بحق الأشخاص ذوي </w:t>
      </w:r>
      <w:r w:rsidR="00475558">
        <w:rPr>
          <w:rFonts w:ascii="Sakkal Majalla" w:hAnsi="Sakkal Majalla" w:cs="Sakkal Majalla" w:hint="cs"/>
          <w:sz w:val="28"/>
          <w:szCs w:val="28"/>
          <w:rtl/>
        </w:rPr>
        <w:t>الإعاقة</w:t>
      </w:r>
      <w:r w:rsidRPr="00426D92">
        <w:rPr>
          <w:rFonts w:ascii="Sakkal Majalla" w:hAnsi="Sakkal Majalla" w:cs="Sakkal Majalla" w:hint="cs"/>
          <w:sz w:val="28"/>
          <w:szCs w:val="28"/>
          <w:rtl/>
        </w:rPr>
        <w:t>.</w:t>
      </w:r>
    </w:p>
    <w:p w14:paraId="611761E9" w14:textId="77777777" w:rsidR="00426D92" w:rsidRPr="00426D92" w:rsidRDefault="00426D92">
      <w:pPr>
        <w:pStyle w:val="ListParagraph"/>
        <w:numPr>
          <w:ilvl w:val="0"/>
          <w:numId w:val="17"/>
        </w:numPr>
        <w:tabs>
          <w:tab w:val="left" w:pos="2610"/>
        </w:tabs>
        <w:bidi/>
        <w:jc w:val="both"/>
        <w:rPr>
          <w:rFonts w:ascii="Sakkal Majalla" w:hAnsi="Sakkal Majalla" w:cs="Sakkal Majalla"/>
          <w:sz w:val="28"/>
          <w:szCs w:val="28"/>
          <w:rtl/>
        </w:rPr>
      </w:pPr>
      <w:r w:rsidRPr="00426D92">
        <w:rPr>
          <w:rFonts w:ascii="Sakkal Majalla" w:hAnsi="Sakkal Majalla" w:cs="Sakkal Majalla" w:hint="cs"/>
          <w:sz w:val="28"/>
          <w:szCs w:val="28"/>
          <w:rtl/>
        </w:rPr>
        <w:t>توفير خط آمن خاص بالنساء ذوات العلاقة مرتبط بنظام تحويل في حالات العنف والاعتداء.</w:t>
      </w:r>
    </w:p>
    <w:p w14:paraId="591421EE" w14:textId="77777777" w:rsidR="005D51C8" w:rsidRDefault="005D51C8">
      <w:pPr>
        <w:rPr>
          <w:rFonts w:ascii="Sakkal Majalla" w:hAnsi="Sakkal Majalla" w:cs="Sakkal Majalla"/>
          <w:sz w:val="28"/>
          <w:szCs w:val="28"/>
        </w:rPr>
      </w:pPr>
      <w:r>
        <w:rPr>
          <w:rFonts w:ascii="Sakkal Majalla" w:hAnsi="Sakkal Majalla" w:cs="Sakkal Majalla"/>
          <w:sz w:val="28"/>
          <w:szCs w:val="28"/>
          <w:rtl/>
        </w:rPr>
        <w:br w:type="page"/>
      </w:r>
    </w:p>
    <w:p w14:paraId="7904FBA4" w14:textId="77777777" w:rsidR="00507CE5" w:rsidRPr="00610635" w:rsidRDefault="00507CE5" w:rsidP="000D1EC3">
      <w:pPr>
        <w:pStyle w:val="Heading1"/>
        <w:bidi/>
        <w:rPr>
          <w:rtl/>
        </w:rPr>
      </w:pPr>
      <w:bookmarkStart w:id="53" w:name="_Toc128585095"/>
      <w:bookmarkStart w:id="54" w:name="_Toc128585159"/>
      <w:bookmarkStart w:id="55" w:name="_Toc128585425"/>
      <w:bookmarkStart w:id="56" w:name="_Toc128585490"/>
      <w:r w:rsidRPr="00610635">
        <w:rPr>
          <w:rFonts w:hint="cs"/>
          <w:rtl/>
        </w:rPr>
        <w:lastRenderedPageBreak/>
        <w:t>المصادر والمراجع:</w:t>
      </w:r>
      <w:bookmarkEnd w:id="53"/>
      <w:bookmarkEnd w:id="54"/>
      <w:bookmarkEnd w:id="55"/>
      <w:bookmarkEnd w:id="56"/>
      <w:r w:rsidRPr="00610635">
        <w:rPr>
          <w:rFonts w:hint="cs"/>
          <w:rtl/>
        </w:rPr>
        <w:t xml:space="preserve"> </w:t>
      </w:r>
    </w:p>
    <w:p w14:paraId="4F36C04F" w14:textId="77777777" w:rsidR="00507CE5" w:rsidRPr="00610635" w:rsidRDefault="00507CE5" w:rsidP="00507CE5">
      <w:pPr>
        <w:bidi/>
        <w:spacing w:after="0" w:line="240" w:lineRule="auto"/>
        <w:rPr>
          <w:rFonts w:ascii="Sakkal Majalla" w:hAnsi="Sakkal Majalla" w:cs="Sakkal Majalla"/>
          <w:b/>
          <w:bCs/>
          <w:sz w:val="28"/>
          <w:szCs w:val="28"/>
          <w:rtl/>
        </w:rPr>
      </w:pPr>
      <w:r w:rsidRPr="00610635">
        <w:rPr>
          <w:rFonts w:ascii="Sakkal Majalla" w:hAnsi="Sakkal Majalla" w:cs="Sakkal Majalla" w:hint="cs"/>
          <w:b/>
          <w:bCs/>
          <w:sz w:val="28"/>
          <w:szCs w:val="28"/>
          <w:rtl/>
        </w:rPr>
        <w:t xml:space="preserve">دراسات: </w:t>
      </w:r>
    </w:p>
    <w:p w14:paraId="027C68C0" w14:textId="77777777" w:rsidR="00507CE5" w:rsidRPr="00610635" w:rsidRDefault="00507CE5" w:rsidP="00610635">
      <w:pPr>
        <w:pStyle w:val="FootnoteText"/>
        <w:numPr>
          <w:ilvl w:val="0"/>
          <w:numId w:val="23"/>
        </w:numPr>
        <w:bidi/>
        <w:rPr>
          <w:rFonts w:ascii="Sakkal Majalla" w:hAnsi="Sakkal Majalla" w:cs="Sakkal Majalla"/>
          <w:sz w:val="24"/>
          <w:szCs w:val="24"/>
        </w:rPr>
      </w:pPr>
      <w:r w:rsidRPr="00610635">
        <w:rPr>
          <w:rFonts w:ascii="Sakkal Majalla" w:hAnsi="Sakkal Majalla" w:cs="Sakkal Majalla" w:hint="cs"/>
          <w:sz w:val="24"/>
          <w:szCs w:val="24"/>
          <w:rtl/>
        </w:rPr>
        <w:t xml:space="preserve">أبو فارة، سعيد. </w:t>
      </w:r>
      <w:r w:rsidRPr="00610635">
        <w:rPr>
          <w:rFonts w:ascii="Sakkal Majalla" w:hAnsi="Sakkal Majalla" w:cs="Sakkal Majalla"/>
          <w:sz w:val="24"/>
          <w:szCs w:val="24"/>
          <w:rtl/>
        </w:rPr>
        <w:t>ا</w:t>
      </w:r>
      <w:r w:rsidRPr="00610635">
        <w:rPr>
          <w:rFonts w:ascii="Sakkal Majalla" w:hAnsi="Sakkal Majalla" w:cs="Sakkal Majalla"/>
          <w:i/>
          <w:iCs/>
          <w:sz w:val="24"/>
          <w:szCs w:val="24"/>
          <w:rtl/>
        </w:rPr>
        <w:t>لتشريعات الفلسطينية الناظمة لحقوق الأشخاص ذوي الإعاقة في ضوء المواثيق الدولية</w:t>
      </w:r>
      <w:r w:rsidRPr="00610635">
        <w:rPr>
          <w:rFonts w:ascii="Sakkal Majalla" w:hAnsi="Sakkal Majalla" w:cs="Sakkal Majalla" w:hint="cs"/>
          <w:i/>
          <w:iCs/>
          <w:sz w:val="24"/>
          <w:szCs w:val="24"/>
          <w:rtl/>
        </w:rPr>
        <w:t xml:space="preserve"> </w:t>
      </w:r>
      <w:r w:rsidRPr="00610635">
        <w:rPr>
          <w:rFonts w:ascii="Sakkal Majalla" w:hAnsi="Sakkal Majalla" w:cs="Sakkal Majalla"/>
          <w:i/>
          <w:iCs/>
          <w:sz w:val="24"/>
          <w:szCs w:val="24"/>
          <w:rtl/>
        </w:rPr>
        <w:t>" المواءمات التشريعية</w:t>
      </w:r>
      <w:r w:rsidRPr="00610635">
        <w:rPr>
          <w:rFonts w:ascii="Sakkal Majalla" w:hAnsi="Sakkal Majalla" w:cs="Sakkal Majalla" w:hint="cs"/>
          <w:i/>
          <w:iCs/>
          <w:sz w:val="24"/>
          <w:szCs w:val="24"/>
          <w:rtl/>
        </w:rPr>
        <w:t xml:space="preserve">. </w:t>
      </w:r>
      <w:r w:rsidRPr="00610635">
        <w:rPr>
          <w:rFonts w:ascii="Sakkal Majalla" w:hAnsi="Sakkal Majalla" w:cs="Sakkal Majalla" w:hint="cs"/>
          <w:sz w:val="24"/>
          <w:szCs w:val="24"/>
          <w:rtl/>
        </w:rPr>
        <w:t>رام الله: جمعية نجوم الأمل لتمكين النساء ذوات الإعاقة، 2016.</w:t>
      </w:r>
    </w:p>
    <w:p w14:paraId="79CB3D40" w14:textId="6E99024A" w:rsidR="00507CE5" w:rsidRDefault="00507CE5" w:rsidP="00507CE5">
      <w:pPr>
        <w:pStyle w:val="FootnoteText"/>
        <w:numPr>
          <w:ilvl w:val="0"/>
          <w:numId w:val="23"/>
        </w:numPr>
        <w:bidi/>
        <w:rPr>
          <w:rFonts w:ascii="Sakkal Majalla" w:hAnsi="Sakkal Majalla" w:cs="Sakkal Majalla"/>
          <w:sz w:val="24"/>
          <w:szCs w:val="24"/>
        </w:rPr>
      </w:pPr>
      <w:r w:rsidRPr="00610635">
        <w:rPr>
          <w:rFonts w:ascii="Sakkal Majalla" w:hAnsi="Sakkal Majalla" w:cs="Sakkal Majalla" w:hint="cs"/>
          <w:sz w:val="24"/>
          <w:szCs w:val="24"/>
          <w:rtl/>
        </w:rPr>
        <w:t xml:space="preserve">التميمي، إسلام. </w:t>
      </w:r>
      <w:r w:rsidRPr="00610635">
        <w:rPr>
          <w:rFonts w:ascii="Sakkal Majalla" w:hAnsi="Sakkal Majalla" w:cs="Sakkal Majalla" w:hint="cs"/>
          <w:i/>
          <w:iCs/>
          <w:sz w:val="24"/>
          <w:szCs w:val="24"/>
          <w:rtl/>
        </w:rPr>
        <w:t>مراجعة حقوقية لحق الأشخاص ذوي الإعاقة في العمل اللائق في فلسطين</w:t>
      </w:r>
      <w:r w:rsidRPr="00610635">
        <w:rPr>
          <w:rFonts w:ascii="Sakkal Majalla" w:hAnsi="Sakkal Majalla" w:cs="Sakkal Majalla" w:hint="cs"/>
          <w:sz w:val="24"/>
          <w:szCs w:val="24"/>
          <w:rtl/>
        </w:rPr>
        <w:t xml:space="preserve">. رام الله: الهيئة المستقلة لحقوق الإنسان، 2013. </w:t>
      </w:r>
    </w:p>
    <w:p w14:paraId="7EF9CBE9" w14:textId="58BC70CC" w:rsidR="00A6099C" w:rsidRPr="00A6099C" w:rsidRDefault="00A6099C" w:rsidP="00A6099C">
      <w:pPr>
        <w:pStyle w:val="FootnoteText"/>
        <w:numPr>
          <w:ilvl w:val="0"/>
          <w:numId w:val="23"/>
        </w:numPr>
        <w:bidi/>
        <w:rPr>
          <w:rFonts w:ascii="Sakkal Majalla" w:hAnsi="Sakkal Majalla" w:cs="Sakkal Majalla"/>
          <w:sz w:val="24"/>
          <w:szCs w:val="24"/>
        </w:rPr>
      </w:pPr>
      <w:r w:rsidRPr="00610635">
        <w:rPr>
          <w:rFonts w:ascii="Sakkal Majalla" w:hAnsi="Sakkal Majalla" w:cs="Sakkal Majalla" w:hint="cs"/>
          <w:sz w:val="24"/>
          <w:szCs w:val="24"/>
          <w:rtl/>
        </w:rPr>
        <w:t xml:space="preserve">الخطة الاستراتيجية الوطنية لقطاع الإعاقة في الأراضي الفلسطينية المحتلة، لصالح المجلس الأعلى لشؤون الأشخاص ذوي الإعاقة. بيرزيت: جماعة بيرزيت </w:t>
      </w:r>
      <w:r w:rsidRPr="00610635">
        <w:rPr>
          <w:rFonts w:ascii="Sakkal Majalla" w:hAnsi="Sakkal Majalla" w:cs="Sakkal Majalla"/>
          <w:sz w:val="24"/>
          <w:szCs w:val="24"/>
          <w:rtl/>
        </w:rPr>
        <w:t>–</w:t>
      </w:r>
      <w:r w:rsidRPr="00610635">
        <w:rPr>
          <w:rFonts w:ascii="Sakkal Majalla" w:hAnsi="Sakkal Majalla" w:cs="Sakkal Majalla" w:hint="cs"/>
          <w:sz w:val="24"/>
          <w:szCs w:val="24"/>
          <w:rtl/>
        </w:rPr>
        <w:t xml:space="preserve"> مركز دراسات التنمية، 2012. </w:t>
      </w:r>
    </w:p>
    <w:p w14:paraId="14CCE838" w14:textId="265977C0" w:rsidR="00942535" w:rsidRDefault="00942535" w:rsidP="00942535">
      <w:pPr>
        <w:pStyle w:val="FootnoteText"/>
        <w:numPr>
          <w:ilvl w:val="0"/>
          <w:numId w:val="23"/>
        </w:numPr>
        <w:bidi/>
        <w:rPr>
          <w:rFonts w:ascii="Sakkal Majalla" w:hAnsi="Sakkal Majalla" w:cs="Sakkal Majalla"/>
          <w:sz w:val="24"/>
          <w:szCs w:val="24"/>
        </w:rPr>
      </w:pPr>
      <w:r w:rsidRPr="00610635">
        <w:rPr>
          <w:rFonts w:ascii="Sakkal Majalla" w:hAnsi="Sakkal Majalla" w:cs="Sakkal Majalla" w:hint="cs"/>
          <w:sz w:val="24"/>
          <w:szCs w:val="24"/>
          <w:rtl/>
        </w:rPr>
        <w:t xml:space="preserve">جابر، فراس، وسجى الطرمان، </w:t>
      </w:r>
      <w:r w:rsidRPr="00610635">
        <w:rPr>
          <w:rFonts w:ascii="Sakkal Majalla" w:hAnsi="Sakkal Majalla" w:cs="Sakkal Majalla" w:hint="cs"/>
          <w:i/>
          <w:iCs/>
          <w:sz w:val="24"/>
          <w:szCs w:val="24"/>
          <w:rtl/>
        </w:rPr>
        <w:t xml:space="preserve">دراسة غير منشورة: حماية النساء ذوات الإعاقة من العنف: إبعاد وتهميش دراسة حول: الخدمات المقدمة للمعنفات من النساء ذوات الإعاقة. </w:t>
      </w:r>
      <w:r w:rsidRPr="00610635">
        <w:rPr>
          <w:rFonts w:ascii="Sakkal Majalla" w:hAnsi="Sakkal Majalla" w:cs="Sakkal Majalla" w:hint="cs"/>
          <w:sz w:val="24"/>
          <w:szCs w:val="24"/>
          <w:rtl/>
        </w:rPr>
        <w:t xml:space="preserve">رام الله: مرصد السياسات الاجتماعية والاقتصادية وجمعية نجوم الأمل لتمكين النساء ذوات الإعاقة، 2020. </w:t>
      </w:r>
    </w:p>
    <w:p w14:paraId="5153C130" w14:textId="7C639C32" w:rsidR="00A6099C" w:rsidRPr="00A6099C" w:rsidRDefault="00A6099C" w:rsidP="00A6099C">
      <w:pPr>
        <w:pStyle w:val="FootnoteText"/>
        <w:numPr>
          <w:ilvl w:val="0"/>
          <w:numId w:val="23"/>
        </w:numPr>
        <w:bidi/>
        <w:rPr>
          <w:rFonts w:ascii="Sakkal Majalla" w:hAnsi="Sakkal Majalla" w:cs="Sakkal Majalla"/>
          <w:sz w:val="24"/>
          <w:szCs w:val="24"/>
        </w:rPr>
      </w:pPr>
      <w:r w:rsidRPr="00610635">
        <w:rPr>
          <w:rFonts w:ascii="Sakkal Majalla" w:hAnsi="Sakkal Majalla" w:cs="Sakkal Majalla"/>
          <w:sz w:val="24"/>
          <w:szCs w:val="24"/>
          <w:rtl/>
        </w:rPr>
        <w:t>رصد أشكال العنف بين النساء ذوات الإعاقة وإمكانية وصولهن لأركان العدالة في منطقة جنين ومحيطها</w:t>
      </w:r>
      <w:r w:rsidRPr="00610635">
        <w:rPr>
          <w:rFonts w:ascii="Sakkal Majalla" w:hAnsi="Sakkal Majalla" w:cs="Sakkal Majalla" w:hint="cs"/>
          <w:sz w:val="24"/>
          <w:szCs w:val="24"/>
          <w:rtl/>
        </w:rPr>
        <w:t xml:space="preserve">. رام الله: جمعية نجوم الأمل لتمكين النساء ذوات الإعاقة، 2016. </w:t>
      </w:r>
    </w:p>
    <w:p w14:paraId="04F9C69A" w14:textId="74EC2ACD" w:rsidR="00507CE5" w:rsidRDefault="00507CE5" w:rsidP="00507CE5">
      <w:pPr>
        <w:pStyle w:val="FootnoteText"/>
        <w:numPr>
          <w:ilvl w:val="0"/>
          <w:numId w:val="23"/>
        </w:numPr>
        <w:bidi/>
        <w:rPr>
          <w:rFonts w:ascii="Sakkal Majalla" w:hAnsi="Sakkal Majalla" w:cs="Sakkal Majalla"/>
          <w:sz w:val="24"/>
          <w:szCs w:val="24"/>
        </w:rPr>
      </w:pPr>
      <w:r w:rsidRPr="00610635">
        <w:rPr>
          <w:rFonts w:ascii="Sakkal Majalla" w:hAnsi="Sakkal Majalla" w:cs="Sakkal Majalla" w:hint="cs"/>
          <w:sz w:val="24"/>
          <w:szCs w:val="24"/>
          <w:rtl/>
        </w:rPr>
        <w:t xml:space="preserve">صلاح الدين، رشا. </w:t>
      </w:r>
      <w:r w:rsidRPr="00610635">
        <w:rPr>
          <w:rFonts w:ascii="Sakkal Majalla" w:hAnsi="Sakkal Majalla" w:cs="Sakkal Majalla" w:hint="cs"/>
          <w:i/>
          <w:iCs/>
          <w:sz w:val="24"/>
          <w:szCs w:val="24"/>
          <w:rtl/>
        </w:rPr>
        <w:t>دراسة غير منشورة: وصول النساء ذوات الإعاقة إلى العدالة وسبل الإنصاف في فلسطين</w:t>
      </w:r>
      <w:r w:rsidRPr="00610635">
        <w:rPr>
          <w:rFonts w:ascii="Sakkal Majalla" w:hAnsi="Sakkal Majalla" w:cs="Sakkal Majalla" w:hint="cs"/>
          <w:sz w:val="24"/>
          <w:szCs w:val="24"/>
          <w:rtl/>
        </w:rPr>
        <w:t xml:space="preserve">. رام الله: جمعية نجوم الأمل لتمكين النساء ذوات الإعاقة لتمكين النساء ذوات الإعاقة، 2022. </w:t>
      </w:r>
    </w:p>
    <w:p w14:paraId="2332EB8B" w14:textId="40D05927" w:rsidR="008B31A6" w:rsidRPr="008B31A6" w:rsidRDefault="008B31A6" w:rsidP="008B31A6">
      <w:pPr>
        <w:pStyle w:val="FootnoteText"/>
        <w:numPr>
          <w:ilvl w:val="0"/>
          <w:numId w:val="23"/>
        </w:numPr>
        <w:bidi/>
        <w:rPr>
          <w:rFonts w:ascii="Sakkal Majalla" w:hAnsi="Sakkal Majalla" w:cs="Sakkal Majalla"/>
          <w:sz w:val="24"/>
          <w:szCs w:val="24"/>
          <w:rtl/>
        </w:rPr>
      </w:pPr>
      <w:r w:rsidRPr="008B31A6">
        <w:rPr>
          <w:rFonts w:ascii="Sakkal Majalla" w:hAnsi="Sakkal Majalla" w:cs="Sakkal Majalla" w:hint="cs"/>
          <w:sz w:val="24"/>
          <w:szCs w:val="24"/>
          <w:rtl/>
        </w:rPr>
        <w:t xml:space="preserve">عصام عابدين، </w:t>
      </w:r>
      <w:r w:rsidRPr="008B31A6">
        <w:rPr>
          <w:rFonts w:ascii="Sakkal Majalla" w:hAnsi="Sakkal Majalla" w:cs="Sakkal Majalla" w:hint="cs"/>
          <w:i/>
          <w:iCs/>
          <w:sz w:val="24"/>
          <w:szCs w:val="24"/>
          <w:rtl/>
        </w:rPr>
        <w:t>إنفاذ الحقوق الاقتصادية والاجتماعية لاتفاقية حقوق الأشخاص ذوي الإعاقة في التشريع الفلسطيني</w:t>
      </w:r>
      <w:r w:rsidRPr="008B31A6">
        <w:rPr>
          <w:rFonts w:ascii="Sakkal Majalla" w:hAnsi="Sakkal Majalla" w:cs="Sakkal Majalla" w:hint="cs"/>
          <w:sz w:val="24"/>
          <w:szCs w:val="24"/>
          <w:rtl/>
        </w:rPr>
        <w:t xml:space="preserve"> (رام الله: الحق، 2021) ص 38 </w:t>
      </w:r>
      <w:r w:rsidRPr="008B31A6">
        <w:rPr>
          <w:rFonts w:ascii="Sakkal Majalla" w:hAnsi="Sakkal Majalla" w:cs="Sakkal Majalla"/>
          <w:sz w:val="24"/>
          <w:szCs w:val="24"/>
          <w:rtl/>
        </w:rPr>
        <w:t>–</w:t>
      </w:r>
      <w:r w:rsidRPr="008B31A6">
        <w:rPr>
          <w:rFonts w:ascii="Sakkal Majalla" w:hAnsi="Sakkal Majalla" w:cs="Sakkal Majalla" w:hint="cs"/>
          <w:sz w:val="24"/>
          <w:szCs w:val="24"/>
          <w:rtl/>
        </w:rPr>
        <w:t xml:space="preserve"> 40.</w:t>
      </w:r>
    </w:p>
    <w:p w14:paraId="7D44C035" w14:textId="77777777" w:rsidR="00507CE5" w:rsidRPr="00610635" w:rsidRDefault="00507CE5" w:rsidP="00507CE5">
      <w:pPr>
        <w:pStyle w:val="FootnoteText"/>
        <w:numPr>
          <w:ilvl w:val="0"/>
          <w:numId w:val="23"/>
        </w:numPr>
        <w:bidi/>
        <w:rPr>
          <w:rFonts w:ascii="Sakkal Majalla" w:hAnsi="Sakkal Majalla" w:cs="Sakkal Majalla"/>
          <w:sz w:val="24"/>
          <w:szCs w:val="24"/>
          <w:rtl/>
        </w:rPr>
      </w:pPr>
      <w:r w:rsidRPr="00610635">
        <w:rPr>
          <w:rFonts w:ascii="Sakkal Majalla" w:hAnsi="Sakkal Majalla" w:cs="Sakkal Majalla" w:hint="cs"/>
          <w:sz w:val="24"/>
          <w:szCs w:val="24"/>
          <w:rtl/>
        </w:rPr>
        <w:t xml:space="preserve">علي، حلا، وفراس جابر، </w:t>
      </w:r>
      <w:r w:rsidRPr="00610635">
        <w:rPr>
          <w:rFonts w:ascii="Sakkal Majalla" w:hAnsi="Sakkal Majalla" w:cs="Sakkal Majalla" w:hint="cs"/>
          <w:i/>
          <w:iCs/>
          <w:sz w:val="24"/>
          <w:szCs w:val="24"/>
          <w:rtl/>
        </w:rPr>
        <w:t>دراسة غير منشورة: الصحة الجنسية والإنجابية للنساء ذوات الإعاقة</w:t>
      </w:r>
      <w:r w:rsidRPr="00610635">
        <w:rPr>
          <w:rFonts w:ascii="Sakkal Majalla" w:hAnsi="Sakkal Majalla" w:cs="Sakkal Majalla" w:hint="cs"/>
          <w:sz w:val="24"/>
          <w:szCs w:val="24"/>
          <w:rtl/>
        </w:rPr>
        <w:t xml:space="preserve">. رام الله: جمعية نجوم الأمل لتمكين النساء ذوات الإعاقة، 2022. </w:t>
      </w:r>
    </w:p>
    <w:p w14:paraId="693803A6" w14:textId="758E3F61" w:rsidR="00507CE5" w:rsidRPr="00610635" w:rsidRDefault="00507CE5" w:rsidP="00507CE5">
      <w:pPr>
        <w:pStyle w:val="FootnoteText"/>
        <w:numPr>
          <w:ilvl w:val="0"/>
          <w:numId w:val="23"/>
        </w:numPr>
        <w:bidi/>
        <w:rPr>
          <w:rFonts w:ascii="Sakkal Majalla" w:hAnsi="Sakkal Majalla" w:cs="Sakkal Majalla"/>
          <w:sz w:val="24"/>
          <w:szCs w:val="24"/>
        </w:rPr>
      </w:pPr>
      <w:r w:rsidRPr="00610635">
        <w:rPr>
          <w:rFonts w:ascii="Sakkal Majalla" w:hAnsi="Sakkal Majalla" w:cs="Sakkal Majalla" w:hint="cs"/>
          <w:sz w:val="24"/>
          <w:szCs w:val="24"/>
          <w:rtl/>
        </w:rPr>
        <w:t>فرحات، روان.  الحماية الاجتماعية: برنامج المساعدات النقدية في وزارة الشؤون الاجتماعية. رام الله: الهيئة المستقلة لحقوق الإنسان، 2015.</w:t>
      </w:r>
    </w:p>
    <w:p w14:paraId="24F0D8CA" w14:textId="77777777" w:rsidR="00507CE5" w:rsidRPr="00610635" w:rsidRDefault="00507CE5" w:rsidP="00507CE5">
      <w:pPr>
        <w:pStyle w:val="FootnoteText"/>
        <w:numPr>
          <w:ilvl w:val="0"/>
          <w:numId w:val="23"/>
        </w:numPr>
        <w:bidi/>
        <w:rPr>
          <w:rFonts w:ascii="Sakkal Majalla" w:hAnsi="Sakkal Majalla" w:cs="Sakkal Majalla"/>
          <w:sz w:val="24"/>
          <w:szCs w:val="24"/>
        </w:rPr>
      </w:pPr>
      <w:r w:rsidRPr="00610635">
        <w:rPr>
          <w:rFonts w:ascii="Sakkal Majalla" w:hAnsi="Sakkal Majalla" w:cs="Sakkal Majalla" w:hint="cs"/>
          <w:sz w:val="24"/>
          <w:szCs w:val="24"/>
          <w:rtl/>
        </w:rPr>
        <w:t xml:space="preserve">مدى موائمة المرافق الصحية (الطبية) للأشخاص ذوي الإعاقة. رام الله: جمعية أصدقاء المعاق الفلسطيني، 2018. </w:t>
      </w:r>
    </w:p>
    <w:p w14:paraId="46B97CEC" w14:textId="77777777" w:rsidR="00507CE5" w:rsidRPr="00610635" w:rsidRDefault="00507CE5" w:rsidP="00507CE5">
      <w:pPr>
        <w:pStyle w:val="FootnoteText"/>
        <w:numPr>
          <w:ilvl w:val="0"/>
          <w:numId w:val="23"/>
        </w:numPr>
        <w:bidi/>
        <w:rPr>
          <w:rFonts w:ascii="Sakkal Majalla" w:hAnsi="Sakkal Majalla" w:cs="Sakkal Majalla"/>
          <w:sz w:val="24"/>
          <w:szCs w:val="24"/>
        </w:rPr>
      </w:pPr>
      <w:r w:rsidRPr="00610635">
        <w:rPr>
          <w:rFonts w:ascii="Sakkal Majalla" w:hAnsi="Sakkal Majalla" w:cs="Sakkal Majalla" w:hint="cs"/>
          <w:sz w:val="24"/>
          <w:szCs w:val="24"/>
          <w:rtl/>
        </w:rPr>
        <w:t xml:space="preserve">ورقة موقف: تعزيز حقوق ذوي الإعاقة في موازنة وزارة التربية والتعليم العالي. رام الله: إبداع المعلم، 2016. </w:t>
      </w:r>
    </w:p>
    <w:p w14:paraId="1FC3149E" w14:textId="6D16D314" w:rsidR="00507CE5" w:rsidRPr="00610635" w:rsidRDefault="00507CE5" w:rsidP="00913441">
      <w:pPr>
        <w:pStyle w:val="FootnoteText"/>
        <w:bidi/>
        <w:ind w:left="720"/>
        <w:rPr>
          <w:rFonts w:ascii="Sakkal Majalla" w:hAnsi="Sakkal Majalla" w:cs="Sakkal Majalla"/>
          <w:sz w:val="24"/>
          <w:szCs w:val="24"/>
          <w:rtl/>
        </w:rPr>
      </w:pPr>
    </w:p>
    <w:p w14:paraId="456E681D" w14:textId="53FE6349" w:rsidR="00BC6E23" w:rsidRPr="00610635" w:rsidRDefault="00BC6E23" w:rsidP="00BC6E23">
      <w:pPr>
        <w:pStyle w:val="FootnoteText"/>
        <w:bidi/>
        <w:ind w:left="720"/>
        <w:rPr>
          <w:rFonts w:ascii="Sakkal Majalla" w:hAnsi="Sakkal Majalla" w:cs="Sakkal Majalla"/>
          <w:sz w:val="24"/>
          <w:szCs w:val="24"/>
          <w:rtl/>
        </w:rPr>
      </w:pPr>
    </w:p>
    <w:p w14:paraId="6133D151" w14:textId="5803E9B4" w:rsidR="00BC6E23" w:rsidRPr="00610635" w:rsidRDefault="00BC6E23" w:rsidP="00BC6E23">
      <w:pPr>
        <w:pStyle w:val="FootnoteText"/>
        <w:bidi/>
        <w:ind w:left="720"/>
        <w:rPr>
          <w:rFonts w:ascii="Sakkal Majalla" w:hAnsi="Sakkal Majalla" w:cs="Sakkal Majalla"/>
          <w:sz w:val="24"/>
          <w:szCs w:val="24"/>
          <w:rtl/>
        </w:rPr>
      </w:pPr>
    </w:p>
    <w:p w14:paraId="29299348" w14:textId="3859F0DA" w:rsidR="00BC6E23" w:rsidRPr="00610635" w:rsidRDefault="00BC6E23" w:rsidP="00BC6E23">
      <w:pPr>
        <w:pStyle w:val="FootnoteText"/>
        <w:bidi/>
        <w:ind w:left="720"/>
        <w:rPr>
          <w:rFonts w:ascii="Sakkal Majalla" w:hAnsi="Sakkal Majalla" w:cs="Sakkal Majalla"/>
          <w:sz w:val="24"/>
          <w:szCs w:val="24"/>
          <w:rtl/>
        </w:rPr>
      </w:pPr>
    </w:p>
    <w:p w14:paraId="6D79ADD7" w14:textId="3B9F1DC4" w:rsidR="00BC6E23" w:rsidRPr="00610635" w:rsidRDefault="00BC6E23" w:rsidP="00BC6E23">
      <w:pPr>
        <w:pStyle w:val="FootnoteText"/>
        <w:bidi/>
        <w:ind w:left="720"/>
        <w:rPr>
          <w:rFonts w:ascii="Sakkal Majalla" w:hAnsi="Sakkal Majalla" w:cs="Sakkal Majalla"/>
          <w:sz w:val="24"/>
          <w:szCs w:val="24"/>
          <w:rtl/>
        </w:rPr>
      </w:pPr>
    </w:p>
    <w:p w14:paraId="6245B5FA" w14:textId="389A9941" w:rsidR="00BC6E23" w:rsidRPr="00610635" w:rsidRDefault="00BC6E23" w:rsidP="00BC6E23">
      <w:pPr>
        <w:pStyle w:val="FootnoteText"/>
        <w:bidi/>
        <w:ind w:left="720"/>
        <w:rPr>
          <w:rFonts w:ascii="Sakkal Majalla" w:hAnsi="Sakkal Majalla" w:cs="Sakkal Majalla"/>
          <w:sz w:val="24"/>
          <w:szCs w:val="24"/>
          <w:rtl/>
        </w:rPr>
      </w:pPr>
    </w:p>
    <w:p w14:paraId="1DF61274" w14:textId="6B239BDC" w:rsidR="00BC6E23" w:rsidRPr="00610635" w:rsidRDefault="00BC6E23" w:rsidP="00BC6E23">
      <w:pPr>
        <w:pStyle w:val="FootnoteText"/>
        <w:bidi/>
        <w:ind w:left="720"/>
        <w:rPr>
          <w:rFonts w:ascii="Sakkal Majalla" w:hAnsi="Sakkal Majalla" w:cs="Sakkal Majalla"/>
          <w:sz w:val="24"/>
          <w:szCs w:val="24"/>
          <w:rtl/>
        </w:rPr>
      </w:pPr>
    </w:p>
    <w:p w14:paraId="501F29FA" w14:textId="042D31A3" w:rsidR="00BC6E23" w:rsidRPr="00610635" w:rsidRDefault="00BC6E23" w:rsidP="00BC6E23">
      <w:pPr>
        <w:pStyle w:val="FootnoteText"/>
        <w:bidi/>
        <w:ind w:left="720"/>
        <w:rPr>
          <w:rFonts w:ascii="Sakkal Majalla" w:hAnsi="Sakkal Majalla" w:cs="Sakkal Majalla"/>
          <w:sz w:val="24"/>
          <w:szCs w:val="24"/>
          <w:rtl/>
        </w:rPr>
      </w:pPr>
    </w:p>
    <w:p w14:paraId="54D5EDFD" w14:textId="22DE097F" w:rsidR="00BC6E23" w:rsidRDefault="00BC6E23" w:rsidP="00BC6E23">
      <w:pPr>
        <w:pStyle w:val="FootnoteText"/>
        <w:bidi/>
        <w:ind w:left="720"/>
        <w:rPr>
          <w:rFonts w:ascii="Sakkal Majalla" w:hAnsi="Sakkal Majalla" w:cs="Sakkal Majalla"/>
          <w:rtl/>
        </w:rPr>
      </w:pPr>
    </w:p>
    <w:p w14:paraId="3B1F0F26" w14:textId="74AF7D89" w:rsidR="00BC6E23" w:rsidRDefault="00BC6E23" w:rsidP="00BC6E23">
      <w:pPr>
        <w:pStyle w:val="FootnoteText"/>
        <w:bidi/>
        <w:ind w:left="720"/>
        <w:rPr>
          <w:rFonts w:ascii="Sakkal Majalla" w:hAnsi="Sakkal Majalla" w:cs="Sakkal Majalla"/>
          <w:rtl/>
        </w:rPr>
      </w:pPr>
    </w:p>
    <w:p w14:paraId="0B6FF22D" w14:textId="77777777" w:rsidR="006066EB" w:rsidRDefault="006066EB" w:rsidP="006066EB">
      <w:pPr>
        <w:pStyle w:val="FootnoteText"/>
        <w:bidi/>
        <w:ind w:left="720"/>
        <w:rPr>
          <w:rFonts w:ascii="Sakkal Majalla" w:hAnsi="Sakkal Majalla" w:cs="Sakkal Majalla"/>
          <w:rtl/>
        </w:rPr>
      </w:pPr>
    </w:p>
    <w:p w14:paraId="55A4458B" w14:textId="3790EEB7" w:rsidR="00BC6E23" w:rsidRDefault="00BC6E23" w:rsidP="00BC6E23">
      <w:pPr>
        <w:pStyle w:val="FootnoteText"/>
        <w:bidi/>
        <w:ind w:left="720"/>
        <w:rPr>
          <w:rFonts w:ascii="Sakkal Majalla" w:hAnsi="Sakkal Majalla" w:cs="Sakkal Majalla"/>
          <w:rtl/>
        </w:rPr>
      </w:pPr>
    </w:p>
    <w:p w14:paraId="493F6D28" w14:textId="51A816FF" w:rsidR="00913441" w:rsidRDefault="00913441" w:rsidP="00AD46E5">
      <w:pPr>
        <w:pStyle w:val="FootnoteText"/>
        <w:bidi/>
        <w:rPr>
          <w:rFonts w:ascii="Sakkal Majalla" w:hAnsi="Sakkal Majalla" w:cs="Sakkal Majalla"/>
          <w:rtl/>
        </w:rPr>
      </w:pPr>
    </w:p>
    <w:p w14:paraId="38871346" w14:textId="77777777" w:rsidR="00913441" w:rsidRDefault="00913441" w:rsidP="00913441">
      <w:pPr>
        <w:pStyle w:val="FootnoteText"/>
        <w:bidi/>
        <w:ind w:left="720"/>
        <w:rPr>
          <w:rFonts w:ascii="Sakkal Majalla" w:hAnsi="Sakkal Majalla" w:cs="Sakkal Majalla"/>
          <w:rtl/>
        </w:rPr>
      </w:pPr>
    </w:p>
    <w:p w14:paraId="399D4944" w14:textId="77777777" w:rsidR="00507CE5" w:rsidRPr="00AD46E5" w:rsidRDefault="00507CE5" w:rsidP="00507CE5">
      <w:pPr>
        <w:pStyle w:val="FootnoteText"/>
        <w:bidi/>
        <w:rPr>
          <w:rFonts w:ascii="Sakkal Majalla" w:hAnsi="Sakkal Majalla" w:cs="Sakkal Majalla"/>
          <w:b/>
          <w:bCs/>
          <w:sz w:val="24"/>
          <w:szCs w:val="24"/>
          <w:rtl/>
        </w:rPr>
      </w:pPr>
      <w:r w:rsidRPr="00AD46E5">
        <w:rPr>
          <w:rFonts w:ascii="Sakkal Majalla" w:hAnsi="Sakkal Majalla" w:cs="Sakkal Majalla" w:hint="cs"/>
          <w:b/>
          <w:bCs/>
          <w:sz w:val="24"/>
          <w:szCs w:val="24"/>
          <w:rtl/>
        </w:rPr>
        <w:lastRenderedPageBreak/>
        <w:t xml:space="preserve">المصادر الإلكترونية: </w:t>
      </w:r>
    </w:p>
    <w:p w14:paraId="62108354" w14:textId="77777777" w:rsidR="00507CE5" w:rsidRPr="00AD46E5" w:rsidRDefault="00507CE5" w:rsidP="00507CE5">
      <w:pPr>
        <w:pStyle w:val="FootnoteText"/>
        <w:bidi/>
        <w:rPr>
          <w:rFonts w:ascii="Sakkal Majalla" w:hAnsi="Sakkal Majalla" w:cs="Sakkal Majalla"/>
          <w:b/>
          <w:bCs/>
          <w:sz w:val="24"/>
          <w:szCs w:val="24"/>
          <w:rtl/>
        </w:rPr>
      </w:pPr>
    </w:p>
    <w:p w14:paraId="2E8B0E40" w14:textId="77777777" w:rsidR="00507CE5" w:rsidRPr="00AD46E5" w:rsidRDefault="00507CE5" w:rsidP="00507CE5">
      <w:pPr>
        <w:pStyle w:val="FootnoteText"/>
        <w:bidi/>
        <w:rPr>
          <w:rFonts w:ascii="Sakkal Majalla" w:hAnsi="Sakkal Majalla" w:cs="Sakkal Majalla"/>
          <w:b/>
          <w:bCs/>
          <w:sz w:val="24"/>
          <w:szCs w:val="24"/>
          <w:rtl/>
        </w:rPr>
      </w:pPr>
      <w:r w:rsidRPr="00AD46E5">
        <w:rPr>
          <w:rFonts w:ascii="Sakkal Majalla" w:hAnsi="Sakkal Majalla" w:cs="Sakkal Majalla" w:hint="cs"/>
          <w:b/>
          <w:bCs/>
          <w:sz w:val="24"/>
          <w:szCs w:val="24"/>
          <w:rtl/>
        </w:rPr>
        <w:t xml:space="preserve">قوانين: </w:t>
      </w:r>
    </w:p>
    <w:p w14:paraId="27AE73D6" w14:textId="77777777" w:rsidR="00507CE5" w:rsidRPr="00AD46E5" w:rsidRDefault="00507CE5" w:rsidP="00507CE5">
      <w:pPr>
        <w:pStyle w:val="FootnoteText"/>
        <w:bidi/>
        <w:rPr>
          <w:rFonts w:ascii="Sakkal Majalla" w:hAnsi="Sakkal Majalla" w:cs="Sakkal Majalla"/>
          <w:sz w:val="24"/>
          <w:szCs w:val="24"/>
          <w:rtl/>
        </w:rPr>
      </w:pPr>
    </w:p>
    <w:p w14:paraId="351646F5" w14:textId="77777777" w:rsidR="00942535" w:rsidRPr="00AD46E5" w:rsidRDefault="00942535" w:rsidP="00942535">
      <w:pPr>
        <w:pStyle w:val="FootnoteText"/>
        <w:numPr>
          <w:ilvl w:val="0"/>
          <w:numId w:val="24"/>
        </w:numPr>
        <w:bidi/>
        <w:rPr>
          <w:rFonts w:ascii="Sakkal Majalla" w:hAnsi="Sakkal Majalla" w:cs="Sakkal Majalla"/>
          <w:sz w:val="24"/>
          <w:szCs w:val="24"/>
          <w:rtl/>
          <w:lang w:bidi="ar-JO"/>
        </w:rPr>
      </w:pPr>
      <w:r w:rsidRPr="00AD46E5">
        <w:rPr>
          <w:rFonts w:ascii="Sakkal Majalla" w:hAnsi="Sakkal Majalla" w:cs="Sakkal Majalla" w:hint="cs"/>
          <w:sz w:val="24"/>
          <w:szCs w:val="24"/>
          <w:rtl/>
        </w:rPr>
        <w:t>قرار بقانون رقم (19) لسنة 2016 بشأن الضمان الاجتماعي.</w:t>
      </w:r>
      <w:r w:rsidRPr="00AD46E5">
        <w:rPr>
          <w:rFonts w:ascii="Sakkal Majalla" w:hAnsi="Sakkal Majalla" w:cs="Sakkal Majalla" w:hint="cs"/>
          <w:sz w:val="24"/>
          <w:szCs w:val="24"/>
          <w:rtl/>
          <w:lang w:bidi="ar-JO"/>
        </w:rPr>
        <w:t xml:space="preserve"> الرابط الإلكتروني: </w:t>
      </w:r>
      <w:hyperlink r:id="rId8" w:history="1">
        <w:r w:rsidRPr="00AD46E5">
          <w:rPr>
            <w:rStyle w:val="Hyperlink"/>
            <w:rFonts w:ascii="Sakkal Majalla" w:hAnsi="Sakkal Majalla" w:cs="Sakkal Majalla"/>
            <w:sz w:val="24"/>
            <w:szCs w:val="24"/>
            <w:lang w:bidi="ar-JO"/>
          </w:rPr>
          <w:t>https://n9.cl/7f8xg</w:t>
        </w:r>
      </w:hyperlink>
      <w:r w:rsidRPr="00AD46E5">
        <w:rPr>
          <w:rFonts w:ascii="Sakkal Majalla" w:hAnsi="Sakkal Majalla" w:cs="Sakkal Majalla" w:hint="cs"/>
          <w:sz w:val="24"/>
          <w:szCs w:val="24"/>
          <w:rtl/>
          <w:lang w:bidi="ar-JO"/>
        </w:rPr>
        <w:t>.</w:t>
      </w:r>
    </w:p>
    <w:p w14:paraId="32AD019E" w14:textId="77777777" w:rsidR="00942535" w:rsidRPr="00AD46E5" w:rsidRDefault="00942535" w:rsidP="00942535">
      <w:pPr>
        <w:pStyle w:val="FootnoteText"/>
        <w:numPr>
          <w:ilvl w:val="0"/>
          <w:numId w:val="24"/>
        </w:numPr>
        <w:bidi/>
        <w:rPr>
          <w:rFonts w:ascii="Sakkal Majalla" w:hAnsi="Sakkal Majalla" w:cs="Sakkal Majalla"/>
          <w:sz w:val="24"/>
          <w:szCs w:val="24"/>
          <w:rtl/>
        </w:rPr>
      </w:pPr>
      <w:r w:rsidRPr="00AD46E5">
        <w:rPr>
          <w:rFonts w:ascii="Sakkal Majalla" w:hAnsi="Sakkal Majalla" w:cs="Sakkal Majalla"/>
          <w:sz w:val="24"/>
          <w:szCs w:val="24"/>
          <w:rtl/>
        </w:rPr>
        <w:t>قرار مجلس الوزراء رقم (40) لسنة 2004 باللائحة التنفيذية للقانون رقم (4) لسنة 1999 م بشأن حقوق المعوقين</w:t>
      </w:r>
      <w:r w:rsidRPr="00AD46E5">
        <w:rPr>
          <w:rFonts w:ascii="Sakkal Majalla" w:hAnsi="Sakkal Majalla" w:cs="Sakkal Majalla" w:hint="cs"/>
          <w:sz w:val="24"/>
          <w:szCs w:val="24"/>
          <w:rtl/>
        </w:rPr>
        <w:t xml:space="preserve">. الرابط الإلكتروني: </w:t>
      </w:r>
      <w:hyperlink r:id="rId9" w:history="1">
        <w:r w:rsidRPr="00AD46E5">
          <w:rPr>
            <w:rStyle w:val="Hyperlink"/>
            <w:rFonts w:ascii="Sakkal Majalla" w:hAnsi="Sakkal Majalla" w:cs="Sakkal Majalla"/>
            <w:sz w:val="24"/>
            <w:szCs w:val="24"/>
          </w:rPr>
          <w:t>https://n9.cl/km12h</w:t>
        </w:r>
      </w:hyperlink>
      <w:r w:rsidRPr="00AD46E5">
        <w:rPr>
          <w:rFonts w:ascii="Sakkal Majalla" w:hAnsi="Sakkal Majalla" w:cs="Sakkal Majalla" w:hint="cs"/>
          <w:sz w:val="24"/>
          <w:szCs w:val="24"/>
          <w:rtl/>
        </w:rPr>
        <w:t xml:space="preserve">. </w:t>
      </w:r>
    </w:p>
    <w:p w14:paraId="3223D15B" w14:textId="77777777" w:rsidR="00942535" w:rsidRPr="00AD46E5" w:rsidRDefault="00942535" w:rsidP="00942535">
      <w:pPr>
        <w:pStyle w:val="FootnoteText"/>
        <w:numPr>
          <w:ilvl w:val="0"/>
          <w:numId w:val="24"/>
        </w:numPr>
        <w:bidi/>
        <w:rPr>
          <w:rFonts w:ascii="Sakkal Majalla" w:hAnsi="Sakkal Majalla" w:cs="Sakkal Majalla"/>
          <w:sz w:val="24"/>
          <w:szCs w:val="24"/>
          <w:rtl/>
        </w:rPr>
      </w:pPr>
      <w:r w:rsidRPr="00AD46E5">
        <w:rPr>
          <w:rFonts w:ascii="Sakkal Majalla" w:hAnsi="Sakkal Majalla" w:cs="Sakkal Majalla" w:hint="cs"/>
          <w:sz w:val="24"/>
          <w:szCs w:val="24"/>
          <w:rtl/>
        </w:rPr>
        <w:t>قرار مجلس الوزراء رقم (7) لعام 2011 بشأن تشكيل لجنة وطنية لتنفيذ بطاقة المعاق.</w:t>
      </w:r>
    </w:p>
    <w:p w14:paraId="5C6B5701" w14:textId="13B04E91" w:rsidR="00942535" w:rsidRPr="00942535" w:rsidRDefault="00942535" w:rsidP="00942535">
      <w:pPr>
        <w:pStyle w:val="FootnoteText"/>
        <w:numPr>
          <w:ilvl w:val="0"/>
          <w:numId w:val="24"/>
        </w:numPr>
        <w:bidi/>
        <w:rPr>
          <w:rFonts w:ascii="Sakkal Majalla" w:hAnsi="Sakkal Majalla" w:cs="Sakkal Majalla"/>
          <w:sz w:val="24"/>
          <w:szCs w:val="24"/>
        </w:rPr>
      </w:pPr>
      <w:r w:rsidRPr="00AD46E5">
        <w:rPr>
          <w:rFonts w:ascii="Sakkal Majalla" w:hAnsi="Sakkal Majalla" w:cs="Sakkal Majalla"/>
          <w:sz w:val="24"/>
          <w:szCs w:val="24"/>
          <w:rtl/>
        </w:rPr>
        <w:t>قرار مجلس الوزراء رقم (50) لسنة 2006 بإنشاء صندوق إقراض وتشغيل المعاقين بوزارة الش</w:t>
      </w:r>
      <w:r w:rsidRPr="00AD46E5">
        <w:rPr>
          <w:rFonts w:ascii="Sakkal Majalla" w:hAnsi="Sakkal Majalla" w:cs="Sakkal Majalla" w:hint="cs"/>
          <w:sz w:val="24"/>
          <w:szCs w:val="24"/>
          <w:rtl/>
        </w:rPr>
        <w:t>ؤو</w:t>
      </w:r>
      <w:r w:rsidRPr="00AD46E5">
        <w:rPr>
          <w:rFonts w:ascii="Sakkal Majalla" w:hAnsi="Sakkal Majalla" w:cs="Sakkal Majalla"/>
          <w:sz w:val="24"/>
          <w:szCs w:val="24"/>
          <w:rtl/>
        </w:rPr>
        <w:t>ن الاجتماعية</w:t>
      </w:r>
      <w:r w:rsidRPr="00AD46E5">
        <w:rPr>
          <w:rFonts w:ascii="Sakkal Majalla" w:hAnsi="Sakkal Majalla" w:cs="Sakkal Majalla" w:hint="cs"/>
          <w:sz w:val="24"/>
          <w:szCs w:val="24"/>
          <w:rtl/>
        </w:rPr>
        <w:t xml:space="preserve">. الرابط الإلكتروني: </w:t>
      </w:r>
      <w:hyperlink r:id="rId10" w:history="1">
        <w:r w:rsidRPr="00AD46E5">
          <w:rPr>
            <w:rStyle w:val="Hyperlink"/>
            <w:rFonts w:ascii="Sakkal Majalla" w:hAnsi="Sakkal Majalla" w:cs="Sakkal Majalla"/>
            <w:sz w:val="24"/>
            <w:szCs w:val="24"/>
          </w:rPr>
          <w:t>https://n9.cl/wxgv3</w:t>
        </w:r>
      </w:hyperlink>
      <w:r w:rsidRPr="00AD46E5">
        <w:rPr>
          <w:rFonts w:ascii="Sakkal Majalla" w:hAnsi="Sakkal Majalla" w:cs="Sakkal Majalla" w:hint="cs"/>
          <w:sz w:val="24"/>
          <w:szCs w:val="24"/>
          <w:rtl/>
        </w:rPr>
        <w:t xml:space="preserve">. </w:t>
      </w:r>
    </w:p>
    <w:p w14:paraId="6A9E9043" w14:textId="43BD9E36" w:rsidR="00507CE5" w:rsidRPr="00AD46E5" w:rsidRDefault="00507CE5" w:rsidP="00942535">
      <w:pPr>
        <w:pStyle w:val="FootnoteText"/>
        <w:numPr>
          <w:ilvl w:val="0"/>
          <w:numId w:val="24"/>
        </w:numPr>
        <w:bidi/>
        <w:rPr>
          <w:rFonts w:ascii="Sakkal Majalla" w:hAnsi="Sakkal Majalla" w:cs="Sakkal Majalla"/>
          <w:sz w:val="24"/>
          <w:szCs w:val="24"/>
        </w:rPr>
      </w:pPr>
      <w:r w:rsidRPr="00AD46E5">
        <w:rPr>
          <w:rFonts w:ascii="Sakkal Majalla" w:hAnsi="Sakkal Majalla" w:cs="Sakkal Majalla" w:hint="cs"/>
          <w:sz w:val="24"/>
          <w:szCs w:val="24"/>
          <w:rtl/>
        </w:rPr>
        <w:t xml:space="preserve">القانون الأساسي الفلسطيني المعدل لعام 2003. الرابط الإلكتروني: </w:t>
      </w:r>
      <w:hyperlink r:id="rId11" w:history="1">
        <w:r w:rsidRPr="00AD46E5">
          <w:rPr>
            <w:rStyle w:val="Hyperlink"/>
            <w:rFonts w:ascii="Sakkal Majalla" w:hAnsi="Sakkal Majalla" w:cs="Sakkal Majalla"/>
            <w:color w:val="auto"/>
            <w:sz w:val="24"/>
            <w:szCs w:val="24"/>
          </w:rPr>
          <w:t>https://n9.cl/fsl6s</w:t>
        </w:r>
      </w:hyperlink>
      <w:r w:rsidRPr="00AD46E5">
        <w:rPr>
          <w:rStyle w:val="Hyperlink"/>
          <w:rFonts w:hint="cs"/>
          <w:color w:val="auto"/>
          <w:sz w:val="24"/>
          <w:szCs w:val="24"/>
          <w:rtl/>
        </w:rPr>
        <w:t>.</w:t>
      </w:r>
    </w:p>
    <w:p w14:paraId="60114B08" w14:textId="77777777" w:rsidR="00507CE5" w:rsidRPr="00AD46E5" w:rsidRDefault="00507CE5" w:rsidP="00507CE5">
      <w:pPr>
        <w:pStyle w:val="FootnoteText"/>
        <w:numPr>
          <w:ilvl w:val="0"/>
          <w:numId w:val="24"/>
        </w:numPr>
        <w:bidi/>
        <w:rPr>
          <w:rFonts w:ascii="Sakkal Majalla" w:hAnsi="Sakkal Majalla" w:cs="Sakkal Majalla"/>
          <w:sz w:val="24"/>
          <w:szCs w:val="24"/>
          <w:rtl/>
        </w:rPr>
      </w:pPr>
      <w:r w:rsidRPr="00AD46E5">
        <w:rPr>
          <w:rFonts w:ascii="Sakkal Majalla" w:hAnsi="Sakkal Majalla" w:cs="Sakkal Majalla"/>
          <w:sz w:val="24"/>
          <w:szCs w:val="24"/>
          <w:rtl/>
        </w:rPr>
        <w:t>قانون رقم (4) لسنة 1999م بشأن حقوق المعوقين</w:t>
      </w:r>
      <w:r w:rsidRPr="00AD46E5">
        <w:rPr>
          <w:rFonts w:ascii="Sakkal Majalla" w:hAnsi="Sakkal Majalla" w:cs="Sakkal Majalla" w:hint="cs"/>
          <w:sz w:val="24"/>
          <w:szCs w:val="24"/>
          <w:rtl/>
        </w:rPr>
        <w:t xml:space="preserve">. الرابط الإلكتروني: </w:t>
      </w:r>
      <w:hyperlink r:id="rId12" w:history="1">
        <w:r w:rsidRPr="00AD46E5">
          <w:rPr>
            <w:rStyle w:val="Hyperlink"/>
            <w:rFonts w:ascii="Sakkal Majalla" w:hAnsi="Sakkal Majalla" w:cs="Sakkal Majalla"/>
            <w:sz w:val="24"/>
            <w:szCs w:val="24"/>
          </w:rPr>
          <w:t>https://n9.cl/x6xoa</w:t>
        </w:r>
      </w:hyperlink>
      <w:r w:rsidRPr="00AD46E5">
        <w:rPr>
          <w:rFonts w:ascii="Sakkal Majalla" w:hAnsi="Sakkal Majalla" w:cs="Sakkal Majalla" w:hint="cs"/>
          <w:sz w:val="24"/>
          <w:szCs w:val="24"/>
          <w:rtl/>
        </w:rPr>
        <w:t xml:space="preserve">. </w:t>
      </w:r>
    </w:p>
    <w:p w14:paraId="127852F1" w14:textId="77777777" w:rsidR="00507CE5" w:rsidRPr="00AD46E5" w:rsidRDefault="00507CE5" w:rsidP="00AD46E5">
      <w:pPr>
        <w:pStyle w:val="FootnoteText"/>
        <w:numPr>
          <w:ilvl w:val="0"/>
          <w:numId w:val="24"/>
        </w:numPr>
        <w:bidi/>
        <w:rPr>
          <w:rFonts w:ascii="Sakkal Majalla" w:hAnsi="Sakkal Majalla" w:cs="Sakkal Majalla"/>
          <w:sz w:val="24"/>
          <w:szCs w:val="24"/>
          <w:rtl/>
        </w:rPr>
      </w:pPr>
      <w:r w:rsidRPr="00AD46E5">
        <w:rPr>
          <w:rFonts w:ascii="Sakkal Majalla" w:hAnsi="Sakkal Majalla" w:cs="Sakkal Majalla"/>
          <w:sz w:val="24"/>
          <w:szCs w:val="24"/>
          <w:rtl/>
        </w:rPr>
        <w:t>قانون العمل رقم (7) لسنة 2000م</w:t>
      </w:r>
      <w:r w:rsidRPr="00AD46E5">
        <w:rPr>
          <w:rFonts w:ascii="Sakkal Majalla" w:hAnsi="Sakkal Majalla" w:cs="Sakkal Majalla" w:hint="cs"/>
          <w:sz w:val="24"/>
          <w:szCs w:val="24"/>
          <w:rtl/>
        </w:rPr>
        <w:t xml:space="preserve">. الرابط الإلكتروني: </w:t>
      </w:r>
      <w:hyperlink r:id="rId13" w:history="1">
        <w:r w:rsidRPr="00AD46E5">
          <w:rPr>
            <w:sz w:val="24"/>
            <w:szCs w:val="24"/>
          </w:rPr>
          <w:t>https://n9.cl/d0coh</w:t>
        </w:r>
      </w:hyperlink>
      <w:r w:rsidRPr="00AD46E5">
        <w:rPr>
          <w:rFonts w:ascii="Sakkal Majalla" w:hAnsi="Sakkal Majalla" w:cs="Sakkal Majalla" w:hint="cs"/>
          <w:sz w:val="24"/>
          <w:szCs w:val="24"/>
          <w:rtl/>
        </w:rPr>
        <w:t>.</w:t>
      </w:r>
    </w:p>
    <w:p w14:paraId="2D12A3A5" w14:textId="77777777" w:rsidR="00507CE5" w:rsidRPr="00AD46E5" w:rsidRDefault="00507CE5" w:rsidP="00507CE5">
      <w:pPr>
        <w:pStyle w:val="FootnoteText"/>
        <w:numPr>
          <w:ilvl w:val="0"/>
          <w:numId w:val="24"/>
        </w:numPr>
        <w:bidi/>
        <w:rPr>
          <w:rFonts w:ascii="Sakkal Majalla" w:hAnsi="Sakkal Majalla" w:cs="Sakkal Majalla"/>
          <w:sz w:val="24"/>
          <w:szCs w:val="24"/>
          <w:rtl/>
          <w:lang w:bidi="ar-JO"/>
        </w:rPr>
      </w:pPr>
      <w:r w:rsidRPr="00AD46E5">
        <w:rPr>
          <w:rFonts w:ascii="Sakkal Majalla" w:hAnsi="Sakkal Majalla" w:cs="Sakkal Majalla"/>
          <w:sz w:val="24"/>
          <w:szCs w:val="24"/>
          <w:rtl/>
        </w:rPr>
        <w:t>قانون رقم (4) لسنة 2005م بتعديل قانون الخدمة المدنية رقم (4) لسنة 1998م</w:t>
      </w:r>
      <w:r w:rsidRPr="00AD46E5">
        <w:rPr>
          <w:rFonts w:ascii="Sakkal Majalla" w:hAnsi="Sakkal Majalla" w:cs="Sakkal Majalla" w:hint="cs"/>
          <w:sz w:val="24"/>
          <w:szCs w:val="24"/>
          <w:rtl/>
        </w:rPr>
        <w:t>.</w:t>
      </w:r>
      <w:r w:rsidRPr="00AD46E5">
        <w:rPr>
          <w:rFonts w:ascii="Sakkal Majalla" w:hAnsi="Sakkal Majalla" w:cs="Sakkal Majalla" w:hint="cs"/>
          <w:sz w:val="24"/>
          <w:szCs w:val="24"/>
          <w:rtl/>
          <w:lang w:bidi="ar-JO"/>
        </w:rPr>
        <w:t xml:space="preserve"> الرابط الإلكتروني: </w:t>
      </w:r>
      <w:hyperlink r:id="rId14" w:history="1">
        <w:r w:rsidRPr="00AD46E5">
          <w:rPr>
            <w:rStyle w:val="Hyperlink"/>
            <w:rFonts w:ascii="Sakkal Majalla" w:hAnsi="Sakkal Majalla" w:cs="Sakkal Majalla"/>
            <w:sz w:val="24"/>
            <w:szCs w:val="24"/>
            <w:lang w:bidi="ar-JO"/>
          </w:rPr>
          <w:t>https://n9.cl/n4exj</w:t>
        </w:r>
      </w:hyperlink>
      <w:r w:rsidRPr="00AD46E5">
        <w:rPr>
          <w:rFonts w:ascii="Sakkal Majalla" w:hAnsi="Sakkal Majalla" w:cs="Sakkal Majalla" w:hint="cs"/>
          <w:sz w:val="24"/>
          <w:szCs w:val="24"/>
          <w:rtl/>
          <w:lang w:bidi="ar-JO"/>
        </w:rPr>
        <w:t>.</w:t>
      </w:r>
    </w:p>
    <w:p w14:paraId="3F1CBE58" w14:textId="77777777" w:rsidR="00507CE5" w:rsidRPr="00AD46E5" w:rsidRDefault="00507CE5" w:rsidP="00507CE5">
      <w:pPr>
        <w:pStyle w:val="FootnoteText"/>
        <w:numPr>
          <w:ilvl w:val="0"/>
          <w:numId w:val="24"/>
        </w:numPr>
        <w:bidi/>
        <w:rPr>
          <w:rFonts w:ascii="Sakkal Majalla" w:hAnsi="Sakkal Majalla" w:cs="Sakkal Majalla"/>
          <w:sz w:val="24"/>
          <w:szCs w:val="24"/>
          <w:lang w:bidi="ar-JO"/>
        </w:rPr>
      </w:pPr>
      <w:r w:rsidRPr="00AD46E5">
        <w:rPr>
          <w:rFonts w:ascii="Sakkal Majalla" w:hAnsi="Sakkal Majalla" w:cs="Sakkal Majalla"/>
          <w:sz w:val="24"/>
          <w:szCs w:val="24"/>
          <w:rtl/>
        </w:rPr>
        <w:t>قانون التقاعد العام رقم (7) لسنة 2005م</w:t>
      </w:r>
      <w:r w:rsidRPr="00AD46E5">
        <w:rPr>
          <w:rFonts w:ascii="Sakkal Majalla" w:hAnsi="Sakkal Majalla" w:cs="Sakkal Majalla" w:hint="cs"/>
          <w:sz w:val="24"/>
          <w:szCs w:val="24"/>
          <w:rtl/>
        </w:rPr>
        <w:t>.</w:t>
      </w:r>
      <w:r w:rsidRPr="00AD46E5">
        <w:rPr>
          <w:rFonts w:ascii="Sakkal Majalla" w:hAnsi="Sakkal Majalla" w:cs="Sakkal Majalla" w:hint="cs"/>
          <w:sz w:val="24"/>
          <w:szCs w:val="24"/>
          <w:rtl/>
          <w:lang w:bidi="ar-JO"/>
        </w:rPr>
        <w:t xml:space="preserve"> الرابط الإلكتروني: </w:t>
      </w:r>
      <w:hyperlink r:id="rId15" w:history="1">
        <w:r w:rsidRPr="00AD46E5">
          <w:rPr>
            <w:rStyle w:val="Hyperlink"/>
            <w:rFonts w:ascii="Sakkal Majalla" w:hAnsi="Sakkal Majalla" w:cs="Sakkal Majalla"/>
            <w:sz w:val="24"/>
            <w:szCs w:val="24"/>
            <w:lang w:bidi="ar-JO"/>
          </w:rPr>
          <w:t>https://n9.cl/nwcpj</w:t>
        </w:r>
      </w:hyperlink>
      <w:r w:rsidRPr="00AD46E5">
        <w:rPr>
          <w:rFonts w:ascii="Sakkal Majalla" w:hAnsi="Sakkal Majalla" w:cs="Sakkal Majalla" w:hint="cs"/>
          <w:sz w:val="24"/>
          <w:szCs w:val="24"/>
          <w:rtl/>
          <w:lang w:bidi="ar-JO"/>
        </w:rPr>
        <w:t>.</w:t>
      </w:r>
    </w:p>
    <w:p w14:paraId="198F2DC5" w14:textId="77777777" w:rsidR="00507CE5" w:rsidRPr="00AD46E5" w:rsidRDefault="00507CE5" w:rsidP="00507CE5">
      <w:pPr>
        <w:pStyle w:val="FootnoteText"/>
        <w:bidi/>
        <w:rPr>
          <w:rFonts w:ascii="Sakkal Majalla" w:hAnsi="Sakkal Majalla" w:cs="Sakkal Majalla"/>
          <w:sz w:val="24"/>
          <w:szCs w:val="24"/>
          <w:rtl/>
          <w:lang w:bidi="ar-JO"/>
        </w:rPr>
      </w:pPr>
    </w:p>
    <w:p w14:paraId="24DB9C16" w14:textId="77777777" w:rsidR="00507CE5" w:rsidRPr="00AD46E5" w:rsidRDefault="00507CE5" w:rsidP="00507CE5">
      <w:pPr>
        <w:pStyle w:val="FootnoteText"/>
        <w:bidi/>
        <w:rPr>
          <w:rFonts w:ascii="Sakkal Majalla" w:hAnsi="Sakkal Majalla" w:cs="Sakkal Majalla"/>
          <w:b/>
          <w:bCs/>
          <w:sz w:val="24"/>
          <w:szCs w:val="24"/>
          <w:rtl/>
        </w:rPr>
      </w:pPr>
      <w:r w:rsidRPr="00AD46E5">
        <w:rPr>
          <w:rFonts w:ascii="Sakkal Majalla" w:hAnsi="Sakkal Majalla" w:cs="Sakkal Majalla" w:hint="cs"/>
          <w:b/>
          <w:bCs/>
          <w:sz w:val="24"/>
          <w:szCs w:val="24"/>
          <w:rtl/>
        </w:rPr>
        <w:t xml:space="preserve">تقارير إلكترونية: </w:t>
      </w:r>
    </w:p>
    <w:p w14:paraId="17FFB057" w14:textId="77777777" w:rsidR="00507CE5" w:rsidRPr="00AD46E5" w:rsidRDefault="00507CE5" w:rsidP="00507CE5">
      <w:pPr>
        <w:pStyle w:val="FootnoteText"/>
        <w:bidi/>
        <w:rPr>
          <w:rFonts w:ascii="Sakkal Majalla" w:hAnsi="Sakkal Majalla" w:cs="Sakkal Majalla"/>
          <w:sz w:val="24"/>
          <w:szCs w:val="24"/>
          <w:rtl/>
          <w:lang w:bidi="ar-JO"/>
        </w:rPr>
      </w:pPr>
    </w:p>
    <w:p w14:paraId="752ECDCE" w14:textId="5816364C" w:rsidR="00942535" w:rsidRDefault="00942535" w:rsidP="00942535">
      <w:pPr>
        <w:pStyle w:val="FootnoteText"/>
        <w:numPr>
          <w:ilvl w:val="0"/>
          <w:numId w:val="25"/>
        </w:numPr>
        <w:bidi/>
        <w:ind w:right="-1152"/>
        <w:rPr>
          <w:rFonts w:ascii="Sakkal Majalla" w:hAnsi="Sakkal Majalla" w:cs="Sakkal Majalla"/>
          <w:sz w:val="24"/>
          <w:szCs w:val="24"/>
          <w:lang w:bidi="ar-JO"/>
        </w:rPr>
      </w:pPr>
      <w:r w:rsidRPr="00AD46E5">
        <w:rPr>
          <w:rFonts w:ascii="Sakkal Majalla" w:hAnsi="Sakkal Majalla" w:cs="Sakkal Majalla"/>
          <w:sz w:val="24"/>
          <w:szCs w:val="24"/>
          <w:rtl/>
        </w:rPr>
        <w:t>اتفاقية حقوق الأشخاص ذوي الإعاقة</w:t>
      </w:r>
      <w:r w:rsidRPr="00AD46E5">
        <w:rPr>
          <w:rFonts w:ascii="Sakkal Majalla" w:hAnsi="Sakkal Majalla" w:cs="Sakkal Majalla" w:hint="cs"/>
          <w:sz w:val="24"/>
          <w:szCs w:val="24"/>
          <w:rtl/>
        </w:rPr>
        <w:t xml:space="preserve">. الرابط الإلكتروني: </w:t>
      </w:r>
      <w:hyperlink r:id="rId16" w:history="1">
        <w:r w:rsidRPr="00AD46E5">
          <w:rPr>
            <w:rStyle w:val="Hyperlink"/>
            <w:rFonts w:ascii="Sakkal Majalla" w:hAnsi="Sakkal Majalla" w:cs="Sakkal Majalla"/>
            <w:sz w:val="24"/>
            <w:szCs w:val="24"/>
          </w:rPr>
          <w:t>https://n9.cl/0d7ww</w:t>
        </w:r>
      </w:hyperlink>
      <w:r w:rsidRPr="00AD46E5">
        <w:rPr>
          <w:rFonts w:ascii="Sakkal Majalla" w:hAnsi="Sakkal Majalla" w:cs="Sakkal Majalla" w:hint="cs"/>
          <w:sz w:val="24"/>
          <w:szCs w:val="24"/>
          <w:rtl/>
        </w:rPr>
        <w:t>.</w:t>
      </w:r>
    </w:p>
    <w:p w14:paraId="0FD78661" w14:textId="77777777" w:rsidR="00942535" w:rsidRPr="00AD46E5" w:rsidRDefault="00942535" w:rsidP="00942535">
      <w:pPr>
        <w:pStyle w:val="FootnoteText"/>
        <w:numPr>
          <w:ilvl w:val="0"/>
          <w:numId w:val="25"/>
        </w:numPr>
        <w:bidi/>
        <w:ind w:right="-1152"/>
        <w:rPr>
          <w:rFonts w:ascii="Sakkal Majalla" w:hAnsi="Sakkal Majalla" w:cs="Sakkal Majalla"/>
          <w:sz w:val="24"/>
          <w:szCs w:val="24"/>
          <w:rtl/>
        </w:rPr>
      </w:pPr>
      <w:r w:rsidRPr="00AD46E5">
        <w:rPr>
          <w:rFonts w:ascii="Sakkal Majalla" w:hAnsi="Sakkal Majalla" w:cs="Sakkal Majalla" w:hint="cs"/>
          <w:sz w:val="24"/>
          <w:szCs w:val="24"/>
          <w:rtl/>
        </w:rPr>
        <w:t xml:space="preserve">"استراتيجية قطاع الحماية الاجتماعية 2014 </w:t>
      </w:r>
      <w:r w:rsidRPr="00AD46E5">
        <w:rPr>
          <w:rFonts w:ascii="Sakkal Majalla" w:hAnsi="Sakkal Majalla" w:cs="Sakkal Majalla"/>
          <w:sz w:val="24"/>
          <w:szCs w:val="24"/>
          <w:rtl/>
        </w:rPr>
        <w:t>–</w:t>
      </w:r>
      <w:r w:rsidRPr="00AD46E5">
        <w:rPr>
          <w:rFonts w:ascii="Sakkal Majalla" w:hAnsi="Sakkal Majalla" w:cs="Sakkal Majalla" w:hint="cs"/>
          <w:sz w:val="24"/>
          <w:szCs w:val="24"/>
          <w:rtl/>
        </w:rPr>
        <w:t xml:space="preserve"> 2016." وزارة الشؤون الاجتماعية (2014) الرابط الإلكتروني: </w:t>
      </w:r>
      <w:hyperlink r:id="rId17" w:history="1">
        <w:r w:rsidRPr="00AD46E5">
          <w:rPr>
            <w:rStyle w:val="Hyperlink"/>
            <w:rFonts w:ascii="Sakkal Majalla" w:hAnsi="Sakkal Majalla" w:cs="Sakkal Majalla"/>
            <w:sz w:val="24"/>
            <w:szCs w:val="24"/>
          </w:rPr>
          <w:t>https://n9.cl/bfrax</w:t>
        </w:r>
      </w:hyperlink>
      <w:r w:rsidRPr="00AD46E5">
        <w:rPr>
          <w:rFonts w:ascii="Sakkal Majalla" w:hAnsi="Sakkal Majalla" w:cs="Sakkal Majalla" w:hint="cs"/>
          <w:sz w:val="24"/>
          <w:szCs w:val="24"/>
          <w:rtl/>
        </w:rPr>
        <w:t>.</w:t>
      </w:r>
    </w:p>
    <w:p w14:paraId="5A4B010B" w14:textId="77777777" w:rsidR="00942535" w:rsidRPr="00AD46E5" w:rsidRDefault="00942535" w:rsidP="00942535">
      <w:pPr>
        <w:pStyle w:val="FootnoteText"/>
        <w:numPr>
          <w:ilvl w:val="0"/>
          <w:numId w:val="25"/>
        </w:numPr>
        <w:bidi/>
        <w:ind w:right="-1152"/>
        <w:rPr>
          <w:rFonts w:ascii="Sakkal Majalla" w:hAnsi="Sakkal Majalla" w:cs="Sakkal Majalla"/>
          <w:sz w:val="24"/>
          <w:szCs w:val="24"/>
          <w:rtl/>
        </w:rPr>
      </w:pPr>
      <w:r w:rsidRPr="00AD46E5">
        <w:rPr>
          <w:rFonts w:ascii="Sakkal Majalla" w:hAnsi="Sakkal Majalla" w:cs="Sakkal Majalla" w:hint="cs"/>
          <w:sz w:val="24"/>
          <w:szCs w:val="24"/>
          <w:rtl/>
        </w:rPr>
        <w:t>"الاستراتيجي</w:t>
      </w:r>
      <w:r w:rsidRPr="00AD46E5">
        <w:rPr>
          <w:rFonts w:ascii="Sakkal Majalla" w:hAnsi="Sakkal Majalla" w:cs="Sakkal Majalla" w:hint="eastAsia"/>
          <w:sz w:val="24"/>
          <w:szCs w:val="24"/>
          <w:rtl/>
        </w:rPr>
        <w:t>ة</w:t>
      </w:r>
      <w:r w:rsidRPr="00AD46E5">
        <w:rPr>
          <w:rFonts w:ascii="Sakkal Majalla" w:hAnsi="Sakkal Majalla" w:cs="Sakkal Majalla" w:hint="cs"/>
          <w:sz w:val="24"/>
          <w:szCs w:val="24"/>
          <w:rtl/>
        </w:rPr>
        <w:t xml:space="preserve"> الصحية الوطنية 2014-2016." وزارة الصحة الفلسطينية (2014). الرابط الإلكتروني: </w:t>
      </w:r>
      <w:hyperlink r:id="rId18" w:history="1">
        <w:r w:rsidRPr="00AD46E5">
          <w:rPr>
            <w:rStyle w:val="Hyperlink"/>
            <w:rFonts w:ascii="Sakkal Majalla" w:hAnsi="Sakkal Majalla" w:cs="Sakkal Majalla"/>
            <w:sz w:val="24"/>
            <w:szCs w:val="24"/>
          </w:rPr>
          <w:t>https://n9.cl/to3gx</w:t>
        </w:r>
      </w:hyperlink>
      <w:r w:rsidRPr="00AD46E5">
        <w:rPr>
          <w:rFonts w:ascii="Sakkal Majalla" w:hAnsi="Sakkal Majalla" w:cs="Sakkal Majalla" w:hint="cs"/>
          <w:sz w:val="24"/>
          <w:szCs w:val="24"/>
          <w:rtl/>
        </w:rPr>
        <w:t>.</w:t>
      </w:r>
    </w:p>
    <w:p w14:paraId="0A73D99E" w14:textId="77777777" w:rsidR="00942535" w:rsidRPr="00AD46E5" w:rsidRDefault="00942535" w:rsidP="00942535">
      <w:pPr>
        <w:pStyle w:val="FootnoteText"/>
        <w:numPr>
          <w:ilvl w:val="0"/>
          <w:numId w:val="25"/>
        </w:numPr>
        <w:bidi/>
        <w:ind w:right="-1152"/>
        <w:rPr>
          <w:sz w:val="24"/>
          <w:szCs w:val="24"/>
          <w:rtl/>
        </w:rPr>
      </w:pPr>
      <w:r w:rsidRPr="00AD46E5">
        <w:rPr>
          <w:rFonts w:ascii="Sakkal Majalla" w:hAnsi="Sakkal Majalla" w:cs="Sakkal Majalla"/>
          <w:sz w:val="24"/>
          <w:szCs w:val="24"/>
        </w:rPr>
        <w:t xml:space="preserve">" </w:t>
      </w:r>
      <w:r w:rsidRPr="00AD46E5">
        <w:rPr>
          <w:rFonts w:ascii="Sakkal Majalla" w:hAnsi="Sakkal Majalla" w:cs="Sakkal Majalla" w:hint="cs"/>
          <w:sz w:val="24"/>
          <w:szCs w:val="24"/>
          <w:rtl/>
        </w:rPr>
        <w:t xml:space="preserve">الإستراتيجية الصحية الوطنية 2021 </w:t>
      </w:r>
      <w:r w:rsidRPr="00AD46E5">
        <w:rPr>
          <w:rFonts w:ascii="Sakkal Majalla" w:hAnsi="Sakkal Majalla" w:cs="Sakkal Majalla"/>
          <w:sz w:val="24"/>
          <w:szCs w:val="24"/>
          <w:rtl/>
        </w:rPr>
        <w:t>–</w:t>
      </w:r>
      <w:r w:rsidRPr="00AD46E5">
        <w:rPr>
          <w:rFonts w:ascii="Sakkal Majalla" w:hAnsi="Sakkal Majalla" w:cs="Sakkal Majalla" w:hint="cs"/>
          <w:sz w:val="24"/>
          <w:szCs w:val="24"/>
          <w:rtl/>
        </w:rPr>
        <w:t xml:space="preserve"> 2023." وزارة الصحة الفلسطينية (2014) الرابط الإلكتروني: </w:t>
      </w:r>
      <w:hyperlink r:id="rId19" w:history="1">
        <w:r w:rsidRPr="00AD46E5">
          <w:rPr>
            <w:rStyle w:val="Hyperlink"/>
            <w:rFonts w:ascii="Sakkal Majalla" w:hAnsi="Sakkal Majalla" w:cs="Sakkal Majalla"/>
            <w:sz w:val="24"/>
            <w:szCs w:val="24"/>
          </w:rPr>
          <w:t>https://n9.cl/p6nwxn</w:t>
        </w:r>
      </w:hyperlink>
      <w:r w:rsidRPr="00AD46E5">
        <w:rPr>
          <w:rStyle w:val="Hyperlink"/>
          <w:rFonts w:ascii="Sakkal Majalla" w:hAnsi="Sakkal Majalla" w:cs="Sakkal Majalla" w:hint="cs"/>
          <w:sz w:val="24"/>
          <w:szCs w:val="24"/>
          <w:rtl/>
        </w:rPr>
        <w:t>.</w:t>
      </w:r>
      <w:r w:rsidRPr="00AD46E5">
        <w:rPr>
          <w:rFonts w:hint="cs"/>
          <w:sz w:val="24"/>
          <w:szCs w:val="24"/>
          <w:rtl/>
        </w:rPr>
        <w:t xml:space="preserve"> </w:t>
      </w:r>
    </w:p>
    <w:p w14:paraId="197034FA" w14:textId="77777777" w:rsidR="00942535" w:rsidRPr="00AD46E5" w:rsidRDefault="00942535" w:rsidP="00942535">
      <w:pPr>
        <w:pStyle w:val="FootnoteText"/>
        <w:numPr>
          <w:ilvl w:val="0"/>
          <w:numId w:val="25"/>
        </w:numPr>
        <w:bidi/>
        <w:ind w:right="-1152"/>
        <w:rPr>
          <w:rFonts w:ascii="Sakkal Majalla" w:hAnsi="Sakkal Majalla" w:cs="Sakkal Majalla"/>
          <w:sz w:val="24"/>
          <w:szCs w:val="24"/>
          <w:rtl/>
        </w:rPr>
      </w:pPr>
      <w:r w:rsidRPr="00AD46E5">
        <w:rPr>
          <w:rFonts w:ascii="Sakkal Majalla" w:hAnsi="Sakkal Majalla" w:cs="Sakkal Majalla" w:hint="cs"/>
          <w:sz w:val="24"/>
          <w:szCs w:val="24"/>
          <w:rtl/>
        </w:rPr>
        <w:t>"</w:t>
      </w:r>
      <w:r w:rsidRPr="00AD46E5">
        <w:rPr>
          <w:rFonts w:ascii="Sakkal Majalla" w:hAnsi="Sakkal Majalla" w:cs="Sakkal Majalla"/>
          <w:sz w:val="24"/>
          <w:szCs w:val="24"/>
          <w:rtl/>
        </w:rPr>
        <w:t>الاستراتيجية الوطنية لمناهضة العنف ضد النساء 2011 – 2019</w:t>
      </w:r>
      <w:r w:rsidRPr="00AD46E5">
        <w:rPr>
          <w:rFonts w:ascii="Sakkal Majalla" w:hAnsi="Sakkal Majalla" w:cs="Sakkal Majalla" w:hint="cs"/>
          <w:sz w:val="24"/>
          <w:szCs w:val="24"/>
          <w:rtl/>
        </w:rPr>
        <w:t xml:space="preserve">، " </w:t>
      </w:r>
      <w:r w:rsidRPr="00AD46E5">
        <w:rPr>
          <w:rFonts w:ascii="Sakkal Majalla" w:hAnsi="Sakkal Majalla" w:cs="Sakkal Majalla" w:hint="cs"/>
          <w:i/>
          <w:iCs/>
          <w:sz w:val="24"/>
          <w:szCs w:val="24"/>
          <w:rtl/>
        </w:rPr>
        <w:t>وزارة شؤون المرأة</w:t>
      </w:r>
      <w:r w:rsidRPr="00AD46E5">
        <w:rPr>
          <w:rFonts w:ascii="Sakkal Majalla" w:hAnsi="Sakkal Majalla" w:cs="Sakkal Majalla" w:hint="cs"/>
          <w:sz w:val="24"/>
          <w:szCs w:val="24"/>
          <w:rtl/>
        </w:rPr>
        <w:t xml:space="preserve"> (2011). الرابط الإلكتروني: </w:t>
      </w:r>
      <w:hyperlink r:id="rId20" w:history="1">
        <w:r w:rsidRPr="00AD46E5">
          <w:rPr>
            <w:rStyle w:val="Hyperlink"/>
            <w:rFonts w:ascii="Sakkal Majalla" w:hAnsi="Sakkal Majalla" w:cs="Sakkal Majalla"/>
            <w:sz w:val="24"/>
            <w:szCs w:val="24"/>
          </w:rPr>
          <w:t>https://n9.cl/vuwn4</w:t>
        </w:r>
      </w:hyperlink>
      <w:r w:rsidRPr="00AD46E5">
        <w:rPr>
          <w:rFonts w:ascii="Sakkal Majalla" w:hAnsi="Sakkal Majalla" w:cs="Sakkal Majalla" w:hint="cs"/>
          <w:sz w:val="24"/>
          <w:szCs w:val="24"/>
          <w:rtl/>
        </w:rPr>
        <w:t>.</w:t>
      </w:r>
    </w:p>
    <w:p w14:paraId="672DE856" w14:textId="7906A1D2" w:rsidR="00942535" w:rsidRPr="00942535" w:rsidRDefault="00942535" w:rsidP="00942535">
      <w:pPr>
        <w:pStyle w:val="FootnoteText"/>
        <w:numPr>
          <w:ilvl w:val="0"/>
          <w:numId w:val="25"/>
        </w:numPr>
        <w:bidi/>
        <w:ind w:right="-1152"/>
        <w:rPr>
          <w:rFonts w:ascii="Sakkal Majalla" w:hAnsi="Sakkal Majalla" w:cs="Sakkal Majalla"/>
          <w:sz w:val="24"/>
          <w:szCs w:val="24"/>
        </w:rPr>
      </w:pPr>
      <w:r w:rsidRPr="00AD46E5">
        <w:rPr>
          <w:rFonts w:ascii="Sakkal Majalla" w:hAnsi="Sakkal Majalla" w:cs="Sakkal Majalla" w:hint="cs"/>
          <w:sz w:val="24"/>
          <w:szCs w:val="24"/>
          <w:rtl/>
        </w:rPr>
        <w:t xml:space="preserve">"استراتيجية القطاعية للحماية الاجتماعية 2021 </w:t>
      </w:r>
      <w:r w:rsidRPr="00AD46E5">
        <w:rPr>
          <w:rFonts w:ascii="Sakkal Majalla" w:hAnsi="Sakkal Majalla" w:cs="Sakkal Majalla"/>
          <w:sz w:val="24"/>
          <w:szCs w:val="24"/>
          <w:rtl/>
        </w:rPr>
        <w:t>–</w:t>
      </w:r>
      <w:r w:rsidRPr="00AD46E5">
        <w:rPr>
          <w:rFonts w:ascii="Sakkal Majalla" w:hAnsi="Sakkal Majalla" w:cs="Sakkal Majalla" w:hint="cs"/>
          <w:sz w:val="24"/>
          <w:szCs w:val="24"/>
          <w:rtl/>
        </w:rPr>
        <w:t xml:space="preserve"> 2023." وزارة التنمية الاجتماعية (2021). الرابط الإلكتروني: </w:t>
      </w:r>
      <w:hyperlink r:id="rId21" w:history="1">
        <w:r w:rsidRPr="00AD46E5">
          <w:rPr>
            <w:rStyle w:val="Hyperlink"/>
            <w:rFonts w:ascii="Sakkal Majalla" w:hAnsi="Sakkal Majalla" w:cs="Sakkal Majalla"/>
            <w:sz w:val="24"/>
            <w:szCs w:val="24"/>
          </w:rPr>
          <w:t>https://n9.cl/4rnrb</w:t>
        </w:r>
      </w:hyperlink>
      <w:r w:rsidRPr="00AD46E5">
        <w:rPr>
          <w:rFonts w:ascii="Sakkal Majalla" w:hAnsi="Sakkal Majalla" w:cs="Sakkal Majalla" w:hint="cs"/>
          <w:sz w:val="24"/>
          <w:szCs w:val="24"/>
          <w:rtl/>
        </w:rPr>
        <w:t>.</w:t>
      </w:r>
    </w:p>
    <w:p w14:paraId="6F305AC8" w14:textId="458AB42C" w:rsidR="00913441" w:rsidRDefault="00913441" w:rsidP="00942535">
      <w:pPr>
        <w:pStyle w:val="FootnoteText"/>
        <w:numPr>
          <w:ilvl w:val="0"/>
          <w:numId w:val="25"/>
        </w:numPr>
        <w:bidi/>
        <w:ind w:right="-1152"/>
        <w:rPr>
          <w:rFonts w:ascii="Sakkal Majalla" w:hAnsi="Sakkal Majalla" w:cs="Sakkal Majalla"/>
          <w:sz w:val="24"/>
          <w:szCs w:val="24"/>
        </w:rPr>
      </w:pPr>
      <w:r w:rsidRPr="00AD46E5">
        <w:rPr>
          <w:rFonts w:ascii="Sakkal Majalla" w:hAnsi="Sakkal Majalla" w:cs="Sakkal Majalla" w:hint="cs"/>
          <w:sz w:val="24"/>
          <w:szCs w:val="24"/>
          <w:rtl/>
        </w:rPr>
        <w:t xml:space="preserve">الجهاز المركزي للإحصاء الفلسطيني. </w:t>
      </w:r>
      <w:r w:rsidRPr="00AD46E5">
        <w:rPr>
          <w:rFonts w:ascii="Sakkal Majalla" w:hAnsi="Sakkal Majalla" w:cs="Sakkal Majalla"/>
          <w:sz w:val="24"/>
          <w:szCs w:val="24"/>
          <w:rtl/>
        </w:rPr>
        <w:t xml:space="preserve">الإحصاء الفلسطيني يصدر بياناً صحفياً بمناسبة اليوم العالمي </w:t>
      </w:r>
      <w:r w:rsidRPr="00AD46E5">
        <w:rPr>
          <w:rFonts w:ascii="Sakkal Majalla" w:hAnsi="Sakkal Majalla" w:cs="Sakkal Majalla" w:hint="cs"/>
          <w:sz w:val="24"/>
          <w:szCs w:val="24"/>
          <w:rtl/>
        </w:rPr>
        <w:t>للأشخاص</w:t>
      </w:r>
      <w:r w:rsidRPr="00AD46E5">
        <w:rPr>
          <w:rFonts w:ascii="Sakkal Majalla" w:hAnsi="Sakkal Majalla" w:cs="Sakkal Majalla"/>
          <w:sz w:val="24"/>
          <w:szCs w:val="24"/>
          <w:rtl/>
        </w:rPr>
        <w:t xml:space="preserve"> ذوي الإعاقة، 03/12/2019</w:t>
      </w:r>
      <w:r w:rsidRPr="00AD46E5">
        <w:rPr>
          <w:rFonts w:ascii="Sakkal Majalla" w:hAnsi="Sakkal Majalla" w:cs="Sakkal Majalla" w:hint="cs"/>
          <w:sz w:val="24"/>
          <w:szCs w:val="24"/>
          <w:rtl/>
        </w:rPr>
        <w:t xml:space="preserve">. الرابط الإلكتروني: </w:t>
      </w:r>
      <w:hyperlink r:id="rId22" w:history="1">
        <w:r w:rsidRPr="00AD46E5">
          <w:rPr>
            <w:rStyle w:val="Hyperlink"/>
            <w:rFonts w:ascii="Sakkal Majalla" w:hAnsi="Sakkal Majalla" w:cs="Sakkal Majalla"/>
            <w:sz w:val="24"/>
            <w:szCs w:val="24"/>
          </w:rPr>
          <w:t>https://n9.cl/7c4dg</w:t>
        </w:r>
      </w:hyperlink>
      <w:r w:rsidRPr="00AD46E5">
        <w:rPr>
          <w:rFonts w:ascii="Sakkal Majalla" w:hAnsi="Sakkal Majalla" w:cs="Sakkal Majalla" w:hint="cs"/>
          <w:sz w:val="24"/>
          <w:szCs w:val="24"/>
          <w:rtl/>
        </w:rPr>
        <w:t>.</w:t>
      </w:r>
    </w:p>
    <w:p w14:paraId="7BFC620B" w14:textId="77777777" w:rsidR="00942535" w:rsidRPr="00AD46E5" w:rsidRDefault="00942535" w:rsidP="00942535">
      <w:pPr>
        <w:pStyle w:val="FootnoteText"/>
        <w:numPr>
          <w:ilvl w:val="0"/>
          <w:numId w:val="25"/>
        </w:numPr>
        <w:bidi/>
        <w:rPr>
          <w:rFonts w:ascii="Sakkal Majalla" w:hAnsi="Sakkal Majalla" w:cs="Sakkal Majalla"/>
          <w:sz w:val="24"/>
          <w:szCs w:val="24"/>
        </w:rPr>
      </w:pPr>
      <w:r w:rsidRPr="00AD46E5">
        <w:rPr>
          <w:rFonts w:ascii="Sakkal Majalla" w:hAnsi="Sakkal Majalla" w:cs="Sakkal Majalla" w:hint="cs"/>
          <w:sz w:val="24"/>
          <w:szCs w:val="24"/>
          <w:rtl/>
        </w:rPr>
        <w:t xml:space="preserve">الحملة الوطنية للضمان الاجتماعي. الرابط الالكتروني: </w:t>
      </w:r>
      <w:hyperlink r:id="rId23" w:history="1">
        <w:r w:rsidRPr="00AD46E5">
          <w:rPr>
            <w:rStyle w:val="Hyperlink"/>
            <w:rFonts w:ascii="Sakkal Majalla" w:hAnsi="Sakkal Majalla" w:cs="Sakkal Majalla"/>
            <w:sz w:val="24"/>
            <w:szCs w:val="24"/>
          </w:rPr>
          <w:t>https://ar-ar.facebook.com/SSC.PAL</w:t>
        </w:r>
        <w:r w:rsidRPr="00AD46E5">
          <w:rPr>
            <w:rStyle w:val="Hyperlink"/>
            <w:rFonts w:ascii="Sakkal Majalla" w:hAnsi="Sakkal Majalla" w:cs="Sakkal Majalla"/>
            <w:sz w:val="24"/>
            <w:szCs w:val="24"/>
            <w:rtl/>
          </w:rPr>
          <w:t>/</w:t>
        </w:r>
      </w:hyperlink>
      <w:r w:rsidRPr="00AD46E5">
        <w:rPr>
          <w:rFonts w:ascii="Sakkal Majalla" w:hAnsi="Sakkal Majalla" w:cs="Sakkal Majalla" w:hint="cs"/>
          <w:sz w:val="24"/>
          <w:szCs w:val="24"/>
          <w:rtl/>
        </w:rPr>
        <w:t>.</w:t>
      </w:r>
    </w:p>
    <w:p w14:paraId="34AB467C" w14:textId="77DEB540" w:rsidR="00942535" w:rsidRPr="00942535" w:rsidRDefault="00942535" w:rsidP="00942535">
      <w:pPr>
        <w:pStyle w:val="FootnoteText"/>
        <w:numPr>
          <w:ilvl w:val="0"/>
          <w:numId w:val="25"/>
        </w:numPr>
        <w:bidi/>
        <w:rPr>
          <w:rFonts w:ascii="Sakkal Majalla" w:hAnsi="Sakkal Majalla" w:cs="Sakkal Majalla"/>
          <w:sz w:val="24"/>
          <w:szCs w:val="24"/>
        </w:rPr>
      </w:pPr>
      <w:r w:rsidRPr="00AD46E5">
        <w:rPr>
          <w:rFonts w:ascii="Sakkal Majalla" w:hAnsi="Sakkal Majalla" w:cs="Sakkal Majalla" w:hint="cs"/>
          <w:sz w:val="24"/>
          <w:szCs w:val="24"/>
          <w:rtl/>
        </w:rPr>
        <w:t xml:space="preserve">"الخطة الوطنية للتنمية 2021 </w:t>
      </w:r>
      <w:r w:rsidRPr="00AD46E5">
        <w:rPr>
          <w:rFonts w:ascii="Sakkal Majalla" w:hAnsi="Sakkal Majalla" w:cs="Sakkal Majalla"/>
          <w:sz w:val="24"/>
          <w:szCs w:val="24"/>
          <w:rtl/>
        </w:rPr>
        <w:t>–</w:t>
      </w:r>
      <w:r w:rsidRPr="00AD46E5">
        <w:rPr>
          <w:rFonts w:ascii="Sakkal Majalla" w:hAnsi="Sakkal Majalla" w:cs="Sakkal Majalla" w:hint="cs"/>
          <w:sz w:val="24"/>
          <w:szCs w:val="24"/>
          <w:rtl/>
        </w:rPr>
        <w:t xml:space="preserve"> 2023" </w:t>
      </w:r>
      <w:r w:rsidRPr="00AD46E5">
        <w:rPr>
          <w:rFonts w:ascii="Sakkal Majalla" w:hAnsi="Sakkal Majalla" w:cs="Sakkal Majalla" w:hint="cs"/>
          <w:i/>
          <w:iCs/>
          <w:sz w:val="24"/>
          <w:szCs w:val="24"/>
          <w:rtl/>
        </w:rPr>
        <w:t>دولة فلسطين</w:t>
      </w:r>
      <w:r w:rsidRPr="00AD46E5">
        <w:rPr>
          <w:rFonts w:ascii="Sakkal Majalla" w:hAnsi="Sakkal Majalla" w:cs="Sakkal Majalla" w:hint="cs"/>
          <w:sz w:val="24"/>
          <w:szCs w:val="24"/>
          <w:rtl/>
        </w:rPr>
        <w:t xml:space="preserve"> (2021). الرابط الإلكتروني: </w:t>
      </w:r>
      <w:hyperlink r:id="rId24" w:history="1">
        <w:r w:rsidRPr="00AD46E5">
          <w:rPr>
            <w:rFonts w:ascii="Sakkal Majalla" w:hAnsi="Sakkal Majalla" w:cs="Sakkal Majalla"/>
            <w:sz w:val="24"/>
            <w:szCs w:val="24"/>
          </w:rPr>
          <w:t>https://n9.cl/zecg3</w:t>
        </w:r>
      </w:hyperlink>
      <w:r w:rsidRPr="00AD46E5">
        <w:rPr>
          <w:rFonts w:ascii="Sakkal Majalla" w:hAnsi="Sakkal Majalla" w:cs="Sakkal Majalla" w:hint="cs"/>
          <w:sz w:val="24"/>
          <w:szCs w:val="24"/>
          <w:rtl/>
        </w:rPr>
        <w:t>.</w:t>
      </w:r>
    </w:p>
    <w:p w14:paraId="3ACE2E40" w14:textId="77777777" w:rsidR="00507CE5" w:rsidRPr="00AD46E5" w:rsidRDefault="00507CE5" w:rsidP="00507CE5">
      <w:pPr>
        <w:pStyle w:val="FootnoteText"/>
        <w:numPr>
          <w:ilvl w:val="0"/>
          <w:numId w:val="25"/>
        </w:numPr>
        <w:bidi/>
        <w:rPr>
          <w:rFonts w:ascii="Sakkal Majalla" w:hAnsi="Sakkal Majalla" w:cs="Sakkal Majalla"/>
          <w:sz w:val="24"/>
          <w:szCs w:val="24"/>
          <w:rtl/>
        </w:rPr>
      </w:pPr>
      <w:r w:rsidRPr="00AD46E5">
        <w:rPr>
          <w:rFonts w:ascii="Sakkal Majalla" w:hAnsi="Sakkal Majalla" w:cs="Sakkal Majalla" w:hint="cs"/>
          <w:sz w:val="24"/>
          <w:szCs w:val="24"/>
          <w:rtl/>
        </w:rPr>
        <w:t xml:space="preserve">"الخطة الوطنية للتنمية 2021 </w:t>
      </w:r>
      <w:r w:rsidRPr="00AD46E5">
        <w:rPr>
          <w:rFonts w:ascii="Sakkal Majalla" w:hAnsi="Sakkal Majalla" w:cs="Sakkal Majalla"/>
          <w:sz w:val="24"/>
          <w:szCs w:val="24"/>
          <w:rtl/>
        </w:rPr>
        <w:t>–</w:t>
      </w:r>
      <w:r w:rsidRPr="00AD46E5">
        <w:rPr>
          <w:rFonts w:ascii="Sakkal Majalla" w:hAnsi="Sakkal Majalla" w:cs="Sakkal Majalla" w:hint="cs"/>
          <w:sz w:val="24"/>
          <w:szCs w:val="24"/>
          <w:rtl/>
        </w:rPr>
        <w:t xml:space="preserve"> 2023" </w:t>
      </w:r>
      <w:r w:rsidRPr="00AD46E5">
        <w:rPr>
          <w:rFonts w:ascii="Sakkal Majalla" w:hAnsi="Sakkal Majalla" w:cs="Sakkal Majalla" w:hint="cs"/>
          <w:i/>
          <w:iCs/>
          <w:sz w:val="24"/>
          <w:szCs w:val="24"/>
          <w:rtl/>
        </w:rPr>
        <w:t>دولة فلسطين</w:t>
      </w:r>
      <w:r w:rsidRPr="00AD46E5">
        <w:rPr>
          <w:rFonts w:ascii="Sakkal Majalla" w:hAnsi="Sakkal Majalla" w:cs="Sakkal Majalla" w:hint="cs"/>
          <w:sz w:val="24"/>
          <w:szCs w:val="24"/>
          <w:rtl/>
        </w:rPr>
        <w:t xml:space="preserve"> (2021). الرابط الإلكتروني: </w:t>
      </w:r>
      <w:hyperlink r:id="rId25" w:history="1">
        <w:r w:rsidRPr="00AD46E5">
          <w:rPr>
            <w:rFonts w:ascii="Sakkal Majalla" w:hAnsi="Sakkal Majalla" w:cs="Sakkal Majalla"/>
            <w:sz w:val="24"/>
            <w:szCs w:val="24"/>
          </w:rPr>
          <w:t>https://n9.cl/zecg3</w:t>
        </w:r>
      </w:hyperlink>
      <w:r w:rsidRPr="00AD46E5">
        <w:rPr>
          <w:rFonts w:ascii="Sakkal Majalla" w:hAnsi="Sakkal Majalla" w:cs="Sakkal Majalla" w:hint="cs"/>
          <w:sz w:val="24"/>
          <w:szCs w:val="24"/>
          <w:rtl/>
        </w:rPr>
        <w:t>.</w:t>
      </w:r>
    </w:p>
    <w:p w14:paraId="7EBB392B" w14:textId="6C5E515A" w:rsidR="00507CE5" w:rsidRDefault="00507CE5" w:rsidP="00507CE5">
      <w:pPr>
        <w:pStyle w:val="FootnoteText"/>
        <w:numPr>
          <w:ilvl w:val="0"/>
          <w:numId w:val="25"/>
        </w:numPr>
        <w:bidi/>
        <w:rPr>
          <w:sz w:val="24"/>
          <w:szCs w:val="24"/>
        </w:rPr>
      </w:pPr>
      <w:r w:rsidRPr="00AD46E5">
        <w:rPr>
          <w:rFonts w:ascii="Sakkal Majalla" w:hAnsi="Sakkal Majalla" w:cs="Sakkal Majalla" w:hint="cs"/>
          <w:sz w:val="24"/>
          <w:szCs w:val="24"/>
          <w:rtl/>
        </w:rPr>
        <w:t>"</w:t>
      </w:r>
      <w:r w:rsidRPr="00AD46E5">
        <w:rPr>
          <w:rFonts w:ascii="Sakkal Majalla" w:hAnsi="Sakkal Majalla" w:cs="Sakkal Majalla"/>
          <w:sz w:val="24"/>
          <w:szCs w:val="24"/>
          <w:rtl/>
        </w:rPr>
        <w:t>النتائج الأولية للتعداد العام للسكان والمساكن والمنشآت 2017.</w:t>
      </w:r>
      <w:r w:rsidRPr="00AD46E5">
        <w:rPr>
          <w:rFonts w:ascii="Sakkal Majalla" w:hAnsi="Sakkal Majalla" w:cs="Sakkal Majalla" w:hint="cs"/>
          <w:sz w:val="24"/>
          <w:szCs w:val="24"/>
          <w:rtl/>
        </w:rPr>
        <w:t xml:space="preserve">" </w:t>
      </w:r>
      <w:r w:rsidRPr="00AD46E5">
        <w:rPr>
          <w:rFonts w:ascii="Sakkal Majalla" w:hAnsi="Sakkal Majalla" w:cs="Sakkal Majalla" w:hint="cs"/>
          <w:i/>
          <w:iCs/>
          <w:sz w:val="24"/>
          <w:szCs w:val="24"/>
          <w:rtl/>
        </w:rPr>
        <w:t>الجهاز المركزي للإحصاء الفلسطيني</w:t>
      </w:r>
      <w:r w:rsidRPr="00AD46E5">
        <w:rPr>
          <w:rFonts w:ascii="Sakkal Majalla" w:hAnsi="Sakkal Majalla" w:cs="Sakkal Majalla" w:hint="cs"/>
          <w:sz w:val="24"/>
          <w:szCs w:val="24"/>
          <w:rtl/>
        </w:rPr>
        <w:t xml:space="preserve"> (2018). الرابط الإلكتروني: </w:t>
      </w:r>
      <w:hyperlink r:id="rId26" w:history="1">
        <w:r w:rsidRPr="00AD46E5">
          <w:rPr>
            <w:rStyle w:val="Hyperlink"/>
            <w:rFonts w:ascii="Sakkal Majalla" w:hAnsi="Sakkal Majalla" w:cs="Sakkal Majalla"/>
            <w:sz w:val="24"/>
            <w:szCs w:val="24"/>
          </w:rPr>
          <w:t>https://n9.cl/t7pje</w:t>
        </w:r>
      </w:hyperlink>
      <w:r w:rsidRPr="00AD46E5">
        <w:rPr>
          <w:rFonts w:hint="cs"/>
          <w:sz w:val="24"/>
          <w:szCs w:val="24"/>
          <w:rtl/>
        </w:rPr>
        <w:t>.</w:t>
      </w:r>
    </w:p>
    <w:p w14:paraId="7963C900" w14:textId="4353E204" w:rsidR="00AD46E5" w:rsidRDefault="00AD46E5" w:rsidP="00AD46E5">
      <w:pPr>
        <w:pStyle w:val="FootnoteText"/>
        <w:bidi/>
        <w:rPr>
          <w:sz w:val="24"/>
          <w:szCs w:val="24"/>
          <w:rtl/>
        </w:rPr>
      </w:pPr>
    </w:p>
    <w:p w14:paraId="04128401" w14:textId="44BD6F0A" w:rsidR="00AD46E5" w:rsidRDefault="00AD46E5" w:rsidP="00AD46E5">
      <w:pPr>
        <w:pStyle w:val="FootnoteText"/>
        <w:bidi/>
        <w:rPr>
          <w:sz w:val="24"/>
          <w:szCs w:val="24"/>
          <w:rtl/>
        </w:rPr>
      </w:pPr>
    </w:p>
    <w:p w14:paraId="3259B16B" w14:textId="72A4BCD9" w:rsidR="00AD46E5" w:rsidRDefault="00AD46E5" w:rsidP="00AD46E5">
      <w:pPr>
        <w:pStyle w:val="FootnoteText"/>
        <w:bidi/>
        <w:rPr>
          <w:sz w:val="24"/>
          <w:szCs w:val="24"/>
          <w:rtl/>
        </w:rPr>
      </w:pPr>
    </w:p>
    <w:p w14:paraId="34EDBA42" w14:textId="6D587A25" w:rsidR="00AD46E5" w:rsidRDefault="00AD46E5" w:rsidP="00AD46E5">
      <w:pPr>
        <w:pStyle w:val="FootnoteText"/>
        <w:bidi/>
        <w:rPr>
          <w:sz w:val="24"/>
          <w:szCs w:val="24"/>
          <w:rtl/>
        </w:rPr>
      </w:pPr>
    </w:p>
    <w:p w14:paraId="7652D613" w14:textId="4E39ABE4" w:rsidR="00AD46E5" w:rsidRDefault="00AD46E5" w:rsidP="00AD46E5">
      <w:pPr>
        <w:pStyle w:val="FootnoteText"/>
        <w:bidi/>
        <w:rPr>
          <w:sz w:val="24"/>
          <w:szCs w:val="24"/>
          <w:rtl/>
        </w:rPr>
      </w:pPr>
    </w:p>
    <w:p w14:paraId="15841EBA" w14:textId="77777777" w:rsidR="00AD46E5" w:rsidRPr="00AD46E5" w:rsidRDefault="00AD46E5" w:rsidP="00AD46E5">
      <w:pPr>
        <w:pStyle w:val="FootnoteText"/>
        <w:bidi/>
        <w:rPr>
          <w:sz w:val="24"/>
          <w:szCs w:val="24"/>
          <w:rtl/>
        </w:rPr>
      </w:pPr>
    </w:p>
    <w:p w14:paraId="6F8D2074" w14:textId="77777777" w:rsidR="00507CE5" w:rsidRPr="00AD46E5" w:rsidRDefault="00507CE5" w:rsidP="00507CE5">
      <w:pPr>
        <w:pStyle w:val="FootnoteText"/>
        <w:numPr>
          <w:ilvl w:val="0"/>
          <w:numId w:val="25"/>
        </w:numPr>
        <w:bidi/>
        <w:rPr>
          <w:rFonts w:ascii="Sakkal Majalla" w:hAnsi="Sakkal Majalla" w:cs="Sakkal Majalla"/>
          <w:sz w:val="24"/>
          <w:szCs w:val="24"/>
        </w:rPr>
      </w:pPr>
      <w:r w:rsidRPr="00AD46E5">
        <w:rPr>
          <w:rFonts w:ascii="Sakkal Majalla" w:hAnsi="Sakkal Majalla" w:cs="Sakkal Majalla" w:hint="cs"/>
          <w:sz w:val="24"/>
          <w:szCs w:val="24"/>
          <w:rtl/>
        </w:rPr>
        <w:t xml:space="preserve">استراتيجية التشغيل الفلسطينية. وزارة العمل. </w:t>
      </w:r>
    </w:p>
    <w:p w14:paraId="1422E978" w14:textId="77777777" w:rsidR="00507CE5" w:rsidRPr="00AD46E5" w:rsidRDefault="00507CE5" w:rsidP="00507CE5">
      <w:pPr>
        <w:pStyle w:val="FootnoteText"/>
        <w:numPr>
          <w:ilvl w:val="0"/>
          <w:numId w:val="25"/>
        </w:numPr>
        <w:bidi/>
        <w:rPr>
          <w:rFonts w:ascii="Sakkal Majalla" w:hAnsi="Sakkal Majalla" w:cs="Sakkal Majalla"/>
          <w:sz w:val="24"/>
          <w:szCs w:val="24"/>
          <w:rtl/>
        </w:rPr>
      </w:pPr>
      <w:r w:rsidRPr="00AD46E5">
        <w:rPr>
          <w:rFonts w:ascii="Sakkal Majalla" w:hAnsi="Sakkal Majalla" w:cs="Sakkal Majalla" w:hint="cs"/>
          <w:sz w:val="24"/>
          <w:szCs w:val="24"/>
          <w:rtl/>
        </w:rPr>
        <w:t xml:space="preserve">البرنامج الوطني الفلسطيني للحماية الاجتماعية "استراتيجية التحويلات النقدية." وزارة الشؤون الاجتماعية، 2010. </w:t>
      </w:r>
    </w:p>
    <w:p w14:paraId="1A6366A8" w14:textId="77777777" w:rsidR="00507CE5" w:rsidRPr="00AD46E5" w:rsidRDefault="00507CE5" w:rsidP="00507CE5">
      <w:pPr>
        <w:pStyle w:val="FootnoteText"/>
        <w:numPr>
          <w:ilvl w:val="0"/>
          <w:numId w:val="25"/>
        </w:numPr>
        <w:bidi/>
        <w:rPr>
          <w:rFonts w:ascii="Sakkal Majalla" w:hAnsi="Sakkal Majalla" w:cs="Sakkal Majalla"/>
          <w:sz w:val="24"/>
          <w:szCs w:val="24"/>
        </w:rPr>
      </w:pPr>
      <w:r w:rsidRPr="00AD46E5">
        <w:rPr>
          <w:rFonts w:ascii="Sakkal Majalla" w:hAnsi="Sakkal Majalla" w:cs="Sakkal Majalla" w:hint="cs"/>
          <w:sz w:val="24"/>
          <w:szCs w:val="24"/>
          <w:rtl/>
        </w:rPr>
        <w:t xml:space="preserve">"سياسة التعليم الجامع في فسطين" وزارة التربية والتعليم (2015). الرابط الإلكتروني: </w:t>
      </w:r>
      <w:hyperlink r:id="rId27" w:history="1">
        <w:r w:rsidRPr="00AD46E5">
          <w:rPr>
            <w:rStyle w:val="Hyperlink"/>
            <w:rFonts w:ascii="Sakkal Majalla" w:hAnsi="Sakkal Majalla" w:cs="Sakkal Majalla"/>
            <w:sz w:val="24"/>
            <w:szCs w:val="24"/>
          </w:rPr>
          <w:t>https://n9.cl/7f6449</w:t>
        </w:r>
      </w:hyperlink>
      <w:r w:rsidRPr="00AD46E5">
        <w:rPr>
          <w:rFonts w:ascii="Sakkal Majalla" w:hAnsi="Sakkal Majalla" w:cs="Sakkal Majalla" w:hint="cs"/>
          <w:sz w:val="24"/>
          <w:szCs w:val="24"/>
          <w:rtl/>
        </w:rPr>
        <w:t>.</w:t>
      </w:r>
    </w:p>
    <w:p w14:paraId="4A876DE4" w14:textId="69B7739A" w:rsidR="00507CE5" w:rsidRPr="00AD46E5" w:rsidRDefault="00507CE5" w:rsidP="00507CE5">
      <w:pPr>
        <w:pStyle w:val="FootnoteText"/>
        <w:numPr>
          <w:ilvl w:val="0"/>
          <w:numId w:val="25"/>
        </w:numPr>
        <w:bidi/>
        <w:rPr>
          <w:rFonts w:ascii="Sakkal Majalla" w:hAnsi="Sakkal Majalla" w:cs="Sakkal Majalla"/>
          <w:sz w:val="24"/>
          <w:szCs w:val="24"/>
        </w:rPr>
      </w:pPr>
      <w:r w:rsidRPr="00AD46E5">
        <w:rPr>
          <w:rFonts w:ascii="Sakkal Majalla" w:hAnsi="Sakkal Majalla" w:cs="Sakkal Majalla"/>
          <w:sz w:val="24"/>
          <w:szCs w:val="24"/>
          <w:rtl/>
        </w:rPr>
        <w:t>الهيئة الاستشارية الفلسطينية لتطوير المؤسسات غير الحكومية</w:t>
      </w:r>
      <w:r w:rsidRPr="00AD46E5">
        <w:rPr>
          <w:rFonts w:ascii="Sakkal Majalla" w:hAnsi="Sakkal Majalla" w:cs="Sakkal Majalla" w:hint="cs"/>
          <w:sz w:val="24"/>
          <w:szCs w:val="24"/>
          <w:rtl/>
        </w:rPr>
        <w:t xml:space="preserve">. الرابط الالكتروني: </w:t>
      </w:r>
      <w:hyperlink r:id="rId28" w:history="1">
        <w:r w:rsidRPr="00AD46E5">
          <w:rPr>
            <w:rStyle w:val="Hyperlink"/>
            <w:rFonts w:ascii="Sakkal Majalla" w:hAnsi="Sakkal Majalla" w:cs="Sakkal Majalla"/>
            <w:sz w:val="24"/>
            <w:szCs w:val="24"/>
          </w:rPr>
          <w:t>http://pcs-palestine.org</w:t>
        </w:r>
        <w:r w:rsidRPr="00AD46E5">
          <w:rPr>
            <w:rStyle w:val="Hyperlink"/>
            <w:rFonts w:ascii="Sakkal Majalla" w:hAnsi="Sakkal Majalla" w:cs="Sakkal Majalla"/>
            <w:sz w:val="24"/>
            <w:szCs w:val="24"/>
            <w:rtl/>
          </w:rPr>
          <w:t>/</w:t>
        </w:r>
      </w:hyperlink>
    </w:p>
    <w:p w14:paraId="4B82AE09" w14:textId="08F97558" w:rsidR="00913441" w:rsidRPr="00AD46E5" w:rsidRDefault="00913441" w:rsidP="00913441">
      <w:pPr>
        <w:pStyle w:val="FootnoteText"/>
        <w:numPr>
          <w:ilvl w:val="0"/>
          <w:numId w:val="25"/>
        </w:numPr>
        <w:bidi/>
        <w:rPr>
          <w:rFonts w:ascii="Sakkal Majalla" w:hAnsi="Sakkal Majalla" w:cs="Sakkal Majalla"/>
          <w:sz w:val="24"/>
          <w:szCs w:val="24"/>
          <w:rtl/>
        </w:rPr>
      </w:pPr>
      <w:r w:rsidRPr="00AD46E5">
        <w:rPr>
          <w:rFonts w:ascii="Sakkal Majalla" w:hAnsi="Sakkal Majalla" w:cs="Sakkal Majalla" w:hint="cs"/>
          <w:sz w:val="24"/>
          <w:szCs w:val="24"/>
          <w:rtl/>
          <w:lang w:bidi="ar-JO"/>
        </w:rPr>
        <w:t>"</w:t>
      </w:r>
      <w:r w:rsidRPr="00AD46E5">
        <w:rPr>
          <w:rFonts w:ascii="Sakkal Majalla" w:hAnsi="Sakkal Majalla" w:cs="Sakkal Majalla" w:hint="cs"/>
          <w:sz w:val="24"/>
          <w:szCs w:val="24"/>
          <w:rtl/>
        </w:rPr>
        <w:t>مسح الحسابات الصحية الفلسطينية 2020،" الجهاز المركزي للإحصاء الفلسطيني ووزارة الصحة الفلسطينية (2020). الرابط الإلكتروني:</w:t>
      </w:r>
      <w:r w:rsidRPr="00AD46E5">
        <w:rPr>
          <w:rFonts w:hint="cs"/>
          <w:sz w:val="24"/>
          <w:szCs w:val="24"/>
          <w:rtl/>
        </w:rPr>
        <w:t xml:space="preserve"> </w:t>
      </w:r>
      <w:hyperlink r:id="rId29" w:history="1">
        <w:r w:rsidRPr="00AD46E5">
          <w:rPr>
            <w:rStyle w:val="Hyperlink"/>
            <w:rFonts w:ascii="Sakkal Majalla" w:hAnsi="Sakkal Majalla" w:cs="Sakkal Majalla"/>
            <w:sz w:val="24"/>
            <w:szCs w:val="24"/>
          </w:rPr>
          <w:t>https://n9.cl/wn1dz</w:t>
        </w:r>
      </w:hyperlink>
      <w:r w:rsidRPr="00AD46E5">
        <w:rPr>
          <w:rStyle w:val="Hyperlink"/>
          <w:rFonts w:ascii="Sakkal Majalla" w:hAnsi="Sakkal Majalla" w:cs="Sakkal Majalla" w:hint="cs"/>
          <w:sz w:val="24"/>
          <w:szCs w:val="24"/>
          <w:rtl/>
        </w:rPr>
        <w:t>.</w:t>
      </w:r>
    </w:p>
    <w:p w14:paraId="383C6524" w14:textId="77777777" w:rsidR="00913441" w:rsidRPr="00AD46E5" w:rsidRDefault="00913441" w:rsidP="00913441">
      <w:pPr>
        <w:pStyle w:val="FootnoteText"/>
        <w:bidi/>
        <w:ind w:left="720"/>
        <w:rPr>
          <w:rFonts w:ascii="Sakkal Majalla" w:hAnsi="Sakkal Majalla" w:cs="Sakkal Majalla"/>
          <w:sz w:val="24"/>
          <w:szCs w:val="24"/>
          <w:rtl/>
          <w:lang w:bidi="ar-JO"/>
        </w:rPr>
      </w:pPr>
    </w:p>
    <w:p w14:paraId="7CF628BF" w14:textId="1428B719" w:rsidR="005D51C8" w:rsidRPr="00AD46E5" w:rsidRDefault="005D51C8" w:rsidP="00507CE5">
      <w:pPr>
        <w:tabs>
          <w:tab w:val="left" w:pos="2610"/>
        </w:tabs>
        <w:bidi/>
        <w:jc w:val="both"/>
        <w:rPr>
          <w:rFonts w:ascii="Sakkal Majalla" w:hAnsi="Sakkal Majalla" w:cs="Sakkal Majalla"/>
          <w:sz w:val="36"/>
          <w:szCs w:val="36"/>
          <w:rtl/>
        </w:rPr>
      </w:pPr>
    </w:p>
    <w:sectPr w:rsidR="005D51C8" w:rsidRPr="00AD46E5" w:rsidSect="002B5B7D">
      <w:headerReference w:type="default" r:id="rId30"/>
      <w:footerReference w:type="default" r:id="rId31"/>
      <w:headerReference w:type="first" r:id="rId32"/>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2E2256" w14:textId="77777777" w:rsidR="00AC3CB5" w:rsidRDefault="00AC3CB5" w:rsidP="00472BFE">
      <w:pPr>
        <w:spacing w:after="0" w:line="240" w:lineRule="auto"/>
      </w:pPr>
      <w:r>
        <w:separator/>
      </w:r>
    </w:p>
  </w:endnote>
  <w:endnote w:type="continuationSeparator" w:id="0">
    <w:p w14:paraId="6277A417" w14:textId="77777777" w:rsidR="00AC3CB5" w:rsidRDefault="00AC3CB5" w:rsidP="00472B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647236"/>
      <w:docPartObj>
        <w:docPartGallery w:val="Page Numbers (Bottom of Page)"/>
        <w:docPartUnique/>
      </w:docPartObj>
    </w:sdtPr>
    <w:sdtEndPr/>
    <w:sdtContent>
      <w:p w14:paraId="52FC428D" w14:textId="4EAAB289" w:rsidR="00C2536C" w:rsidRDefault="00C2536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9232DD" w14:textId="77777777" w:rsidR="00C2536C" w:rsidRDefault="00C253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BC97C" w14:textId="77777777" w:rsidR="00AC3CB5" w:rsidRDefault="00AC3CB5" w:rsidP="00472BFE">
      <w:pPr>
        <w:spacing w:after="0" w:line="240" w:lineRule="auto"/>
      </w:pPr>
      <w:bookmarkStart w:id="0" w:name="_Hlk128582611"/>
      <w:bookmarkEnd w:id="0"/>
      <w:r>
        <w:separator/>
      </w:r>
    </w:p>
  </w:footnote>
  <w:footnote w:type="continuationSeparator" w:id="0">
    <w:p w14:paraId="28AB548C" w14:textId="77777777" w:rsidR="00AC3CB5" w:rsidRDefault="00AC3CB5" w:rsidP="00472BFE">
      <w:pPr>
        <w:spacing w:after="0" w:line="240" w:lineRule="auto"/>
      </w:pPr>
      <w:r>
        <w:continuationSeparator/>
      </w:r>
    </w:p>
  </w:footnote>
  <w:footnote w:id="1">
    <w:p w14:paraId="6BD32D97" w14:textId="061EFEC6" w:rsidR="009E67EF" w:rsidRPr="00793BA7" w:rsidRDefault="009E67EF" w:rsidP="009A396E">
      <w:pPr>
        <w:pStyle w:val="FootnoteText"/>
        <w:bidi/>
        <w:rPr>
          <w:rFonts w:ascii="Sakkal Majalla" w:hAnsi="Sakkal Majalla" w:cs="Sakkal Majalla"/>
          <w:rtl/>
        </w:rPr>
      </w:pPr>
      <w:r w:rsidRPr="00793BA7">
        <w:rPr>
          <w:rFonts w:ascii="Sakkal Majalla" w:hAnsi="Sakkal Majalla" w:cs="Sakkal Majalla"/>
        </w:rPr>
        <w:footnoteRef/>
      </w:r>
      <w:r w:rsidR="00D17982">
        <w:rPr>
          <w:rFonts w:ascii="Sakkal Majalla" w:hAnsi="Sakkal Majalla" w:cs="Sakkal Majalla"/>
          <w:rtl/>
        </w:rPr>
        <w:t xml:space="preserve"> </w:t>
      </w:r>
      <w:r w:rsidRPr="00793BA7">
        <w:rPr>
          <w:rFonts w:ascii="Sakkal Majalla" w:hAnsi="Sakkal Majalla" w:cs="Sakkal Majalla" w:hint="cs"/>
          <w:rtl/>
        </w:rPr>
        <w:t>القانون الأساسي الفلسطيني</w:t>
      </w:r>
      <w:r>
        <w:rPr>
          <w:rFonts w:ascii="Sakkal Majalla" w:hAnsi="Sakkal Majalla" w:cs="Sakkal Majalla" w:hint="cs"/>
          <w:rtl/>
        </w:rPr>
        <w:t xml:space="preserve"> المعدل لعام 2003. </w:t>
      </w:r>
      <w:r w:rsidR="00A74DAE">
        <w:rPr>
          <w:rFonts w:ascii="Sakkal Majalla" w:hAnsi="Sakkal Majalla" w:cs="Sakkal Majalla" w:hint="cs"/>
          <w:rtl/>
        </w:rPr>
        <w:t xml:space="preserve">الرابط الإلكتروني: </w:t>
      </w:r>
      <w:hyperlink r:id="rId1" w:history="1">
        <w:r w:rsidR="00A74DAE" w:rsidRPr="001D767A">
          <w:rPr>
            <w:rStyle w:val="Hyperlink"/>
            <w:rFonts w:ascii="Sakkal Majalla" w:hAnsi="Sakkal Majalla" w:cs="Sakkal Majalla"/>
          </w:rPr>
          <w:t>https://n9.cl/fsl6s</w:t>
        </w:r>
      </w:hyperlink>
      <w:r w:rsidR="00A74DAE">
        <w:rPr>
          <w:rFonts w:ascii="Sakkal Majalla" w:hAnsi="Sakkal Majalla" w:cs="Sakkal Majalla" w:hint="cs"/>
          <w:rtl/>
        </w:rPr>
        <w:t xml:space="preserve">. </w:t>
      </w:r>
    </w:p>
  </w:footnote>
  <w:footnote w:id="2">
    <w:p w14:paraId="60E311C0" w14:textId="13B2CF11" w:rsidR="009E67EF" w:rsidRPr="00793BA7" w:rsidRDefault="009E67EF" w:rsidP="00150C7B">
      <w:pPr>
        <w:pStyle w:val="FootnoteText"/>
        <w:bidi/>
        <w:rPr>
          <w:rFonts w:ascii="Sakkal Majalla" w:hAnsi="Sakkal Majalla" w:cs="Sakkal Majalla"/>
          <w:rtl/>
          <w:lang w:bidi="ar-JO"/>
        </w:rPr>
      </w:pPr>
      <w:r w:rsidRPr="00793BA7">
        <w:rPr>
          <w:rFonts w:ascii="Sakkal Majalla" w:hAnsi="Sakkal Majalla" w:cs="Sakkal Majalla"/>
        </w:rPr>
        <w:footnoteRef/>
      </w:r>
      <w:r w:rsidR="00D17982">
        <w:rPr>
          <w:rFonts w:ascii="Sakkal Majalla" w:hAnsi="Sakkal Majalla" w:cs="Sakkal Majalla"/>
          <w:rtl/>
        </w:rPr>
        <w:t xml:space="preserve"> </w:t>
      </w:r>
      <w:r w:rsidR="00C86EFF">
        <w:rPr>
          <w:rFonts w:ascii="Sakkal Majalla" w:hAnsi="Sakkal Majalla" w:cs="Sakkal Majalla" w:hint="cs"/>
          <w:rtl/>
        </w:rPr>
        <w:t xml:space="preserve">المرجع </w:t>
      </w:r>
      <w:r w:rsidR="00C86EFF">
        <w:rPr>
          <w:rFonts w:ascii="Sakkal Majalla" w:hAnsi="Sakkal Majalla" w:cs="Sakkal Majalla" w:hint="cs"/>
          <w:rtl/>
        </w:rPr>
        <w:t xml:space="preserve">السابق.  </w:t>
      </w:r>
    </w:p>
  </w:footnote>
  <w:footnote w:id="3">
    <w:p w14:paraId="022CECE3" w14:textId="2A515074" w:rsidR="009E67EF" w:rsidRPr="009A396E" w:rsidRDefault="009E67EF" w:rsidP="00BA0550">
      <w:pPr>
        <w:pStyle w:val="FootnoteText"/>
        <w:bidi/>
        <w:rPr>
          <w:rFonts w:ascii="Sakkal Majalla" w:hAnsi="Sakkal Majalla" w:cs="Sakkal Majalla"/>
          <w:rtl/>
          <w:lang w:bidi="ar-JO"/>
        </w:rPr>
      </w:pPr>
      <w:r w:rsidRPr="009A396E">
        <w:rPr>
          <w:rFonts w:ascii="Sakkal Majalla" w:hAnsi="Sakkal Majalla" w:cs="Sakkal Majalla"/>
        </w:rPr>
        <w:footnoteRef/>
      </w:r>
      <w:r w:rsidR="00D17982">
        <w:rPr>
          <w:rFonts w:ascii="Sakkal Majalla" w:hAnsi="Sakkal Majalla" w:cs="Sakkal Majalla"/>
          <w:rtl/>
        </w:rPr>
        <w:t xml:space="preserve"> </w:t>
      </w:r>
      <w:r w:rsidR="00C86EFF">
        <w:rPr>
          <w:rFonts w:ascii="Sakkal Majalla" w:hAnsi="Sakkal Majalla" w:cs="Sakkal Majalla" w:hint="cs"/>
          <w:rtl/>
        </w:rPr>
        <w:t xml:space="preserve">المرجع </w:t>
      </w:r>
      <w:r w:rsidR="00C86EFF">
        <w:rPr>
          <w:rFonts w:ascii="Sakkal Majalla" w:hAnsi="Sakkal Majalla" w:cs="Sakkal Majalla" w:hint="cs"/>
          <w:rtl/>
        </w:rPr>
        <w:t xml:space="preserve">السابق. </w:t>
      </w:r>
    </w:p>
  </w:footnote>
  <w:footnote w:id="4">
    <w:p w14:paraId="108876CB" w14:textId="6FEFD2B0" w:rsidR="009E67EF" w:rsidRPr="009A396E" w:rsidRDefault="009E67EF" w:rsidP="009A396E">
      <w:pPr>
        <w:pStyle w:val="FootnoteText"/>
        <w:bidi/>
        <w:rPr>
          <w:rFonts w:ascii="Sakkal Majalla" w:hAnsi="Sakkal Majalla" w:cs="Sakkal Majalla"/>
          <w:rtl/>
          <w:lang w:bidi="ar-JO"/>
        </w:rPr>
      </w:pPr>
      <w:r w:rsidRPr="009A396E">
        <w:rPr>
          <w:rFonts w:ascii="Sakkal Majalla" w:hAnsi="Sakkal Majalla" w:cs="Sakkal Majalla"/>
        </w:rPr>
        <w:footnoteRef/>
      </w:r>
      <w:r w:rsidR="00D17982">
        <w:rPr>
          <w:rFonts w:ascii="Sakkal Majalla" w:hAnsi="Sakkal Majalla" w:cs="Sakkal Majalla"/>
          <w:rtl/>
        </w:rPr>
        <w:t xml:space="preserve"> </w:t>
      </w:r>
      <w:r w:rsidRPr="009A396E">
        <w:rPr>
          <w:rFonts w:ascii="Sakkal Majalla" w:hAnsi="Sakkal Majalla" w:cs="Sakkal Majalla"/>
          <w:rtl/>
        </w:rPr>
        <w:t xml:space="preserve">قانون </w:t>
      </w:r>
      <w:r w:rsidRPr="009A396E">
        <w:rPr>
          <w:rFonts w:ascii="Sakkal Majalla" w:hAnsi="Sakkal Majalla" w:cs="Sakkal Majalla"/>
          <w:rtl/>
        </w:rPr>
        <w:t>رقم (4) لسنة 1999م بشأن حقوق المعوقين</w:t>
      </w:r>
      <w:r w:rsidR="00C86EFF">
        <w:rPr>
          <w:rFonts w:ascii="Sakkal Majalla" w:hAnsi="Sakkal Majalla" w:cs="Sakkal Majalla" w:hint="cs"/>
          <w:rtl/>
        </w:rPr>
        <w:t xml:space="preserve">. الرابط الإلكتروني: </w:t>
      </w:r>
      <w:hyperlink r:id="rId2" w:history="1">
        <w:r w:rsidR="00C86EFF" w:rsidRPr="001D767A">
          <w:rPr>
            <w:rStyle w:val="Hyperlink"/>
            <w:rFonts w:ascii="Sakkal Majalla" w:hAnsi="Sakkal Majalla" w:cs="Sakkal Majalla"/>
          </w:rPr>
          <w:t>https://n9.cl/x6xoa</w:t>
        </w:r>
      </w:hyperlink>
      <w:r w:rsidR="00C86EFF">
        <w:rPr>
          <w:rFonts w:ascii="Sakkal Majalla" w:hAnsi="Sakkal Majalla" w:cs="Sakkal Majalla" w:hint="cs"/>
          <w:rtl/>
        </w:rPr>
        <w:t xml:space="preserve">. </w:t>
      </w:r>
    </w:p>
  </w:footnote>
  <w:footnote w:id="5">
    <w:p w14:paraId="5E41F14F" w14:textId="4E74EB21" w:rsidR="009E67EF" w:rsidRPr="009A396E" w:rsidRDefault="009E67EF" w:rsidP="009A396E">
      <w:pPr>
        <w:pStyle w:val="FootnoteText"/>
        <w:bidi/>
        <w:rPr>
          <w:rFonts w:ascii="Sakkal Majalla" w:hAnsi="Sakkal Majalla" w:cs="Sakkal Majalla"/>
          <w:rtl/>
        </w:rPr>
      </w:pPr>
      <w:r w:rsidRPr="009A396E">
        <w:rPr>
          <w:rFonts w:ascii="Sakkal Majalla" w:hAnsi="Sakkal Majalla" w:cs="Sakkal Majalla"/>
        </w:rPr>
        <w:footnoteRef/>
      </w:r>
      <w:r w:rsidR="00D17982">
        <w:rPr>
          <w:rFonts w:ascii="Sakkal Majalla" w:hAnsi="Sakkal Majalla" w:cs="Sakkal Majalla"/>
          <w:rtl/>
        </w:rPr>
        <w:t xml:space="preserve"> </w:t>
      </w:r>
      <w:r w:rsidRPr="009A396E">
        <w:rPr>
          <w:rFonts w:ascii="Sakkal Majalla" w:hAnsi="Sakkal Majalla" w:cs="Sakkal Majalla"/>
          <w:rtl/>
        </w:rPr>
        <w:t xml:space="preserve">قرار </w:t>
      </w:r>
      <w:r w:rsidRPr="009A396E">
        <w:rPr>
          <w:rFonts w:ascii="Sakkal Majalla" w:hAnsi="Sakkal Majalla" w:cs="Sakkal Majalla"/>
          <w:rtl/>
        </w:rPr>
        <w:t>مجلس الوزراء رقم (40) لسنة 2004 باللائحة التنفيذية للقانون رقم (4) لسنة 1999 م بشأن حقوق المعوقين</w:t>
      </w:r>
      <w:r w:rsidR="00C86EFF">
        <w:rPr>
          <w:rFonts w:ascii="Sakkal Majalla" w:hAnsi="Sakkal Majalla" w:cs="Sakkal Majalla" w:hint="cs"/>
          <w:rtl/>
        </w:rPr>
        <w:t xml:space="preserve">. الرابط الإلكتروني: </w:t>
      </w:r>
      <w:hyperlink r:id="rId3" w:history="1">
        <w:r w:rsidR="00C86EFF" w:rsidRPr="001D767A">
          <w:rPr>
            <w:rStyle w:val="Hyperlink"/>
            <w:rFonts w:ascii="Sakkal Majalla" w:hAnsi="Sakkal Majalla" w:cs="Sakkal Majalla"/>
          </w:rPr>
          <w:t>https://n9.cl/km12h</w:t>
        </w:r>
      </w:hyperlink>
      <w:r w:rsidR="00C86EFF">
        <w:rPr>
          <w:rFonts w:ascii="Sakkal Majalla" w:hAnsi="Sakkal Majalla" w:cs="Sakkal Majalla" w:hint="cs"/>
          <w:rtl/>
        </w:rPr>
        <w:t xml:space="preserve">. </w:t>
      </w:r>
    </w:p>
  </w:footnote>
  <w:footnote w:id="6">
    <w:p w14:paraId="22D350F2" w14:textId="0F6E0915" w:rsidR="009E67EF" w:rsidRPr="009A396E" w:rsidRDefault="009E67EF" w:rsidP="009A396E">
      <w:pPr>
        <w:pStyle w:val="FootnoteText"/>
        <w:bidi/>
        <w:rPr>
          <w:rFonts w:ascii="Sakkal Majalla" w:hAnsi="Sakkal Majalla" w:cs="Sakkal Majalla"/>
          <w:rtl/>
          <w:lang w:bidi="ar-JO"/>
        </w:rPr>
      </w:pPr>
      <w:r w:rsidRPr="009A396E">
        <w:rPr>
          <w:rFonts w:ascii="Sakkal Majalla" w:hAnsi="Sakkal Majalla" w:cs="Sakkal Majalla"/>
        </w:rPr>
        <w:footnoteRef/>
      </w:r>
      <w:r w:rsidR="00D17982">
        <w:rPr>
          <w:rFonts w:ascii="Sakkal Majalla" w:hAnsi="Sakkal Majalla" w:cs="Sakkal Majalla"/>
          <w:rtl/>
        </w:rPr>
        <w:t xml:space="preserve"> </w:t>
      </w:r>
      <w:r w:rsidRPr="009A396E">
        <w:rPr>
          <w:rFonts w:ascii="Sakkal Majalla" w:hAnsi="Sakkal Majalla" w:cs="Sakkal Majalla"/>
          <w:rtl/>
        </w:rPr>
        <w:t xml:space="preserve">قانون </w:t>
      </w:r>
      <w:r w:rsidRPr="009A396E">
        <w:rPr>
          <w:rFonts w:ascii="Sakkal Majalla" w:hAnsi="Sakkal Majalla" w:cs="Sakkal Majalla"/>
          <w:rtl/>
        </w:rPr>
        <w:t>العمل رقم (7) لسنة 2000م</w:t>
      </w:r>
      <w:r w:rsidRPr="009A396E">
        <w:rPr>
          <w:rFonts w:ascii="Sakkal Majalla" w:hAnsi="Sakkal Majalla" w:cs="Sakkal Majalla" w:hint="cs"/>
          <w:rtl/>
        </w:rPr>
        <w:t>.</w:t>
      </w:r>
      <w:r w:rsidR="00C86EFF">
        <w:rPr>
          <w:rFonts w:ascii="Sakkal Majalla" w:hAnsi="Sakkal Majalla" w:cs="Sakkal Majalla" w:hint="cs"/>
          <w:rtl/>
        </w:rPr>
        <w:t xml:space="preserve"> الرابط الإلكتروني: </w:t>
      </w:r>
      <w:hyperlink r:id="rId4" w:history="1">
        <w:r w:rsidR="00C86EFF" w:rsidRPr="001D767A">
          <w:rPr>
            <w:rStyle w:val="Hyperlink"/>
            <w:rFonts w:ascii="Sakkal Majalla" w:hAnsi="Sakkal Majalla" w:cs="Sakkal Majalla"/>
          </w:rPr>
          <w:t>https://n9.cl/d0coh</w:t>
        </w:r>
      </w:hyperlink>
      <w:r w:rsidR="00C86EFF">
        <w:rPr>
          <w:rFonts w:ascii="Sakkal Majalla" w:hAnsi="Sakkal Majalla" w:cs="Sakkal Majalla" w:hint="cs"/>
          <w:rtl/>
        </w:rPr>
        <w:t xml:space="preserve">. </w:t>
      </w:r>
    </w:p>
  </w:footnote>
  <w:footnote w:id="7">
    <w:p w14:paraId="619AB6F8" w14:textId="28CC7297" w:rsidR="00414916" w:rsidRPr="009A396E" w:rsidRDefault="00414916" w:rsidP="000B370A">
      <w:pPr>
        <w:pStyle w:val="FootnoteText"/>
        <w:bidi/>
        <w:rPr>
          <w:rFonts w:ascii="Sakkal Majalla" w:hAnsi="Sakkal Majalla" w:cs="Sakkal Majalla"/>
          <w:rtl/>
        </w:rPr>
      </w:pPr>
      <w:r w:rsidRPr="009A396E">
        <w:rPr>
          <w:rFonts w:ascii="Sakkal Majalla" w:hAnsi="Sakkal Majalla" w:cs="Sakkal Majalla"/>
        </w:rPr>
        <w:footnoteRef/>
      </w:r>
      <w:r w:rsidRPr="009A396E">
        <w:rPr>
          <w:rFonts w:ascii="Sakkal Majalla" w:hAnsi="Sakkal Majalla" w:cs="Sakkal Majalla"/>
        </w:rPr>
        <w:t xml:space="preserve"> </w:t>
      </w:r>
      <w:r w:rsidRPr="009A396E">
        <w:rPr>
          <w:rFonts w:ascii="Sakkal Majalla" w:hAnsi="Sakkal Majalla" w:cs="Sakkal Majalla" w:hint="cs"/>
          <w:rtl/>
        </w:rPr>
        <w:t xml:space="preserve"> </w:t>
      </w:r>
      <w:r w:rsidR="000B370A">
        <w:rPr>
          <w:rFonts w:ascii="Sakkal Majalla" w:hAnsi="Sakkal Majalla" w:cs="Sakkal Majalla" w:hint="cs"/>
          <w:rtl/>
        </w:rPr>
        <w:t xml:space="preserve">سعيد </w:t>
      </w:r>
      <w:r w:rsidR="000B370A">
        <w:rPr>
          <w:rFonts w:ascii="Sakkal Majalla" w:hAnsi="Sakkal Majalla" w:cs="Sakkal Majalla" w:hint="cs"/>
          <w:rtl/>
        </w:rPr>
        <w:t xml:space="preserve">أبو فارة، </w:t>
      </w:r>
      <w:r w:rsidR="000B370A" w:rsidRPr="000B370A">
        <w:rPr>
          <w:rFonts w:ascii="Sakkal Majalla" w:hAnsi="Sakkal Majalla" w:cs="Sakkal Majalla"/>
          <w:i/>
          <w:iCs/>
          <w:rtl/>
        </w:rPr>
        <w:t>التشريعات الفلسطينية الناظمة لحقوق الأشخاص ذوي الإعاقة في ضوء المواثيق الدولية</w:t>
      </w:r>
      <w:r w:rsidR="000B370A" w:rsidRPr="000B370A">
        <w:rPr>
          <w:rFonts w:ascii="Sakkal Majalla" w:hAnsi="Sakkal Majalla" w:cs="Sakkal Majalla" w:hint="cs"/>
          <w:i/>
          <w:iCs/>
          <w:rtl/>
        </w:rPr>
        <w:t xml:space="preserve"> </w:t>
      </w:r>
      <w:r w:rsidR="000B370A" w:rsidRPr="000B370A">
        <w:rPr>
          <w:rFonts w:ascii="Sakkal Majalla" w:hAnsi="Sakkal Majalla" w:cs="Sakkal Majalla"/>
          <w:i/>
          <w:iCs/>
          <w:rtl/>
        </w:rPr>
        <w:t>" المواءمات التشريعية</w:t>
      </w:r>
      <w:r w:rsidR="000B370A">
        <w:rPr>
          <w:rFonts w:ascii="Sakkal Majalla" w:hAnsi="Sakkal Majalla" w:cs="Sakkal Majalla" w:hint="cs"/>
          <w:rtl/>
        </w:rPr>
        <w:t xml:space="preserve"> (رام الله: جمعية نجوم الأمل لتمكين النساء ذوات الإعاقة، 2016). </w:t>
      </w:r>
    </w:p>
  </w:footnote>
  <w:footnote w:id="8">
    <w:p w14:paraId="076A3CE9" w14:textId="17FBD074" w:rsidR="00414916" w:rsidRPr="009A396E" w:rsidRDefault="00414916" w:rsidP="000B370A">
      <w:pPr>
        <w:pStyle w:val="FootnoteText"/>
        <w:bidi/>
        <w:rPr>
          <w:rFonts w:ascii="Sakkal Majalla" w:hAnsi="Sakkal Majalla" w:cs="Sakkal Majalla"/>
          <w:rtl/>
        </w:rPr>
      </w:pPr>
      <w:r w:rsidRPr="009A396E">
        <w:rPr>
          <w:rFonts w:ascii="Sakkal Majalla" w:hAnsi="Sakkal Majalla" w:cs="Sakkal Majalla"/>
        </w:rPr>
        <w:footnoteRef/>
      </w:r>
      <w:r w:rsidRPr="009A396E">
        <w:rPr>
          <w:rFonts w:ascii="Sakkal Majalla" w:hAnsi="Sakkal Majalla" w:cs="Sakkal Majalla"/>
        </w:rPr>
        <w:t xml:space="preserve"> </w:t>
      </w:r>
      <w:r w:rsidRPr="009A396E">
        <w:rPr>
          <w:rFonts w:ascii="Sakkal Majalla" w:hAnsi="Sakkal Majalla" w:cs="Sakkal Majalla" w:hint="cs"/>
          <w:rtl/>
        </w:rPr>
        <w:t xml:space="preserve"> </w:t>
      </w:r>
      <w:bookmarkStart w:id="17" w:name="_Hlk128247081"/>
      <w:r w:rsidR="000B370A">
        <w:rPr>
          <w:rFonts w:ascii="Sakkal Majalla" w:hAnsi="Sakkal Majalla" w:cs="Sakkal Majalla" w:hint="cs"/>
          <w:rtl/>
        </w:rPr>
        <w:t xml:space="preserve">إسلام </w:t>
      </w:r>
      <w:r w:rsidR="000B370A">
        <w:rPr>
          <w:rFonts w:ascii="Sakkal Majalla" w:hAnsi="Sakkal Majalla" w:cs="Sakkal Majalla" w:hint="cs"/>
          <w:rtl/>
        </w:rPr>
        <w:t xml:space="preserve">التميمي، مراجعة حقوقية لحق الأشخاص ذوي الإعاقة في العمل اللائق في فلسطين (رام الله: الهيئة المستقلة لحقوق الإنسان، 2013). </w:t>
      </w:r>
    </w:p>
    <w:bookmarkEnd w:id="17"/>
  </w:footnote>
  <w:footnote w:id="9">
    <w:p w14:paraId="11AF70F1" w14:textId="79F301F2" w:rsidR="00414916" w:rsidRPr="009A396E" w:rsidRDefault="00414916" w:rsidP="00414916">
      <w:pPr>
        <w:pStyle w:val="FootnoteText"/>
        <w:bidi/>
        <w:rPr>
          <w:rFonts w:ascii="Sakkal Majalla" w:hAnsi="Sakkal Majalla" w:cs="Sakkal Majalla"/>
          <w:rtl/>
        </w:rPr>
      </w:pPr>
      <w:r w:rsidRPr="009A396E">
        <w:rPr>
          <w:rFonts w:ascii="Sakkal Majalla" w:hAnsi="Sakkal Majalla" w:cs="Sakkal Majalla"/>
        </w:rPr>
        <w:footnoteRef/>
      </w:r>
      <w:r w:rsidRPr="009A396E">
        <w:rPr>
          <w:rFonts w:ascii="Sakkal Majalla" w:hAnsi="Sakkal Majalla" w:cs="Sakkal Majalla"/>
        </w:rPr>
        <w:t xml:space="preserve"> </w:t>
      </w:r>
      <w:r w:rsidRPr="009A396E">
        <w:rPr>
          <w:rFonts w:ascii="Sakkal Majalla" w:hAnsi="Sakkal Majalla" w:cs="Sakkal Majalla" w:hint="cs"/>
          <w:rtl/>
        </w:rPr>
        <w:t xml:space="preserve"> </w:t>
      </w:r>
      <w:r w:rsidRPr="009A396E">
        <w:rPr>
          <w:rFonts w:ascii="Sakkal Majalla" w:hAnsi="Sakkal Majalla" w:cs="Sakkal Majalla" w:hint="cs"/>
          <w:rtl/>
        </w:rPr>
        <w:t xml:space="preserve">أبو </w:t>
      </w:r>
      <w:r w:rsidRPr="009A396E">
        <w:rPr>
          <w:rFonts w:ascii="Sakkal Majalla" w:hAnsi="Sakkal Majalla" w:cs="Sakkal Majalla" w:hint="cs"/>
          <w:rtl/>
        </w:rPr>
        <w:t xml:space="preserve">فارة، </w:t>
      </w:r>
      <w:r w:rsidR="000B370A" w:rsidRPr="000B370A">
        <w:rPr>
          <w:rFonts w:ascii="Sakkal Majalla" w:hAnsi="Sakkal Majalla" w:cs="Sakkal Majalla" w:hint="cs"/>
          <w:i/>
          <w:iCs/>
          <w:rtl/>
        </w:rPr>
        <w:t>التشريعات الفلسطينية.</w:t>
      </w:r>
      <w:r w:rsidR="000B370A">
        <w:rPr>
          <w:rFonts w:ascii="Sakkal Majalla" w:hAnsi="Sakkal Majalla" w:cs="Sakkal Majalla" w:hint="cs"/>
          <w:rtl/>
        </w:rPr>
        <w:t xml:space="preserve"> </w:t>
      </w:r>
    </w:p>
  </w:footnote>
  <w:footnote w:id="10">
    <w:p w14:paraId="128C8D2B" w14:textId="77777777" w:rsidR="00414916" w:rsidRDefault="00414916" w:rsidP="00414916">
      <w:pPr>
        <w:pStyle w:val="FootnoteText"/>
        <w:bidi/>
        <w:rPr>
          <w:rtl/>
          <w:lang w:bidi="ar-JO"/>
        </w:rPr>
      </w:pPr>
      <w:r>
        <w:rPr>
          <w:rStyle w:val="FootnoteReference"/>
        </w:rPr>
        <w:footnoteRef/>
      </w:r>
      <w:r>
        <w:t xml:space="preserve"> </w:t>
      </w:r>
      <w:r w:rsidRPr="006C7742">
        <w:rPr>
          <w:rFonts w:ascii="Sakkal Majalla" w:hAnsi="Sakkal Majalla" w:cs="Sakkal Majalla" w:hint="cs"/>
          <w:rtl/>
        </w:rPr>
        <w:t xml:space="preserve">أهلية </w:t>
      </w:r>
      <w:r w:rsidRPr="006C7742">
        <w:rPr>
          <w:rFonts w:ascii="Sakkal Majalla" w:hAnsi="Sakkal Majalla" w:cs="Sakkal Majalla" w:hint="cs"/>
          <w:rtl/>
        </w:rPr>
        <w:t>الوجوب</w:t>
      </w:r>
      <w:r>
        <w:rPr>
          <w:rFonts w:ascii="Sakkal Majalla" w:hAnsi="Sakkal Majalla" w:cs="Sakkal Majalla" w:hint="cs"/>
          <w:rtl/>
        </w:rPr>
        <w:t>: هي</w:t>
      </w:r>
      <w:r w:rsidRPr="006C7742">
        <w:rPr>
          <w:rFonts w:ascii="Sakkal Majalla" w:hAnsi="Sakkal Majalla" w:cs="Sakkal Majalla" w:hint="cs"/>
          <w:rtl/>
        </w:rPr>
        <w:t xml:space="preserve"> القدرة على اكتساب الحقوق وتحمل الالتزامات وهي ملازمة للأشخاص منذ الولادة، وأهلية الأداء</w:t>
      </w:r>
      <w:r>
        <w:rPr>
          <w:rFonts w:ascii="Sakkal Majalla" w:hAnsi="Sakkal Majalla" w:cs="Sakkal Majalla" w:hint="cs"/>
          <w:rtl/>
        </w:rPr>
        <w:t xml:space="preserve">: </w:t>
      </w:r>
      <w:r w:rsidRPr="006C7742">
        <w:rPr>
          <w:rFonts w:ascii="Sakkal Majalla" w:hAnsi="Sakkal Majalla" w:cs="Sakkal Majalla" w:hint="cs"/>
          <w:rtl/>
        </w:rPr>
        <w:t>هي صلاحية الشخص لممارسة الحقوق بنفسه</w:t>
      </w:r>
      <w:r>
        <w:rPr>
          <w:rFonts w:hint="cs"/>
          <w:rtl/>
        </w:rPr>
        <w:t xml:space="preserve">، </w:t>
      </w:r>
      <w:r w:rsidRPr="006C7742">
        <w:rPr>
          <w:rFonts w:ascii="Sakkal Majalla" w:hAnsi="Sakkal Majalla" w:cs="Sakkal Majalla" w:hint="cs"/>
          <w:rtl/>
        </w:rPr>
        <w:t>والتي تقوم على الإدراك والتمييز.</w:t>
      </w:r>
      <w:r>
        <w:rPr>
          <w:rFonts w:hint="cs"/>
          <w:rtl/>
        </w:rPr>
        <w:t xml:space="preserve"> </w:t>
      </w:r>
    </w:p>
  </w:footnote>
  <w:footnote w:id="11">
    <w:p w14:paraId="509EB06F" w14:textId="5BCB15DB" w:rsidR="0051680F" w:rsidRPr="0051680F" w:rsidRDefault="0051680F" w:rsidP="0051680F">
      <w:pPr>
        <w:pStyle w:val="FootnoteText"/>
        <w:bidi/>
        <w:rPr>
          <w:rFonts w:ascii="Sakkal Majalla" w:hAnsi="Sakkal Majalla" w:cs="Sakkal Majalla"/>
          <w:rtl/>
        </w:rPr>
      </w:pPr>
      <w:r w:rsidRPr="0051680F">
        <w:rPr>
          <w:rFonts w:ascii="Sakkal Majalla" w:hAnsi="Sakkal Majalla" w:cs="Sakkal Majalla"/>
        </w:rPr>
        <w:footnoteRef/>
      </w:r>
      <w:r w:rsidRPr="0051680F">
        <w:rPr>
          <w:rFonts w:ascii="Sakkal Majalla" w:hAnsi="Sakkal Majalla" w:cs="Sakkal Majalla"/>
        </w:rPr>
        <w:t xml:space="preserve"> </w:t>
      </w:r>
      <w:r w:rsidRPr="0051680F">
        <w:rPr>
          <w:rFonts w:ascii="Sakkal Majalla" w:hAnsi="Sakkal Majalla" w:cs="Sakkal Majalla" w:hint="cs"/>
          <w:rtl/>
        </w:rPr>
        <w:t xml:space="preserve"> </w:t>
      </w:r>
      <w:r w:rsidRPr="0051680F">
        <w:rPr>
          <w:rFonts w:ascii="Sakkal Majalla" w:hAnsi="Sakkal Majalla" w:cs="Sakkal Majalla" w:hint="cs"/>
          <w:rtl/>
        </w:rPr>
        <w:t xml:space="preserve">بمثابة </w:t>
      </w:r>
      <w:r w:rsidRPr="0051680F">
        <w:rPr>
          <w:rFonts w:ascii="Sakkal Majalla" w:hAnsi="Sakkal Majalla" w:cs="Sakkal Majalla" w:hint="cs"/>
          <w:rtl/>
        </w:rPr>
        <w:t>قانون مدني من الحقبة العثمانية وهي سارية بسبب وجود قانون مدني فلسطيني.</w:t>
      </w:r>
    </w:p>
  </w:footnote>
  <w:footnote w:id="12">
    <w:p w14:paraId="35106644" w14:textId="18916433" w:rsidR="00414916" w:rsidRPr="00FC3829" w:rsidRDefault="00414916" w:rsidP="00414916">
      <w:pPr>
        <w:pStyle w:val="FootnoteText"/>
        <w:bidi/>
        <w:rPr>
          <w:rtl/>
        </w:rPr>
      </w:pPr>
      <w:r>
        <w:rPr>
          <w:rStyle w:val="FootnoteReference"/>
        </w:rPr>
        <w:footnoteRef/>
      </w:r>
      <w:r>
        <w:t xml:space="preserve"> </w:t>
      </w:r>
      <w:r w:rsidRPr="004B6FA6">
        <w:rPr>
          <w:rFonts w:ascii="Sakkal Majalla" w:hAnsi="Sakkal Majalla" w:cs="Sakkal Majalla" w:hint="cs"/>
          <w:rtl/>
        </w:rPr>
        <w:t xml:space="preserve">رشا </w:t>
      </w:r>
      <w:r w:rsidRPr="004B6FA6">
        <w:rPr>
          <w:rFonts w:ascii="Sakkal Majalla" w:hAnsi="Sakkal Majalla" w:cs="Sakkal Majalla" w:hint="cs"/>
          <w:rtl/>
        </w:rPr>
        <w:t xml:space="preserve">صلاح الدين، </w:t>
      </w:r>
      <w:r>
        <w:rPr>
          <w:rFonts w:ascii="Sakkal Majalla" w:hAnsi="Sakkal Majalla" w:cs="Sakkal Majalla" w:hint="cs"/>
          <w:i/>
          <w:iCs/>
          <w:rtl/>
        </w:rPr>
        <w:t>دراسة</w:t>
      </w:r>
      <w:r w:rsidRPr="004B6FA6">
        <w:rPr>
          <w:rFonts w:ascii="Sakkal Majalla" w:hAnsi="Sakkal Majalla" w:cs="Sakkal Majalla" w:hint="cs"/>
          <w:i/>
          <w:iCs/>
          <w:rtl/>
        </w:rPr>
        <w:t xml:space="preserve"> غير منشورة: وصول النساء ذوات </w:t>
      </w:r>
      <w:r w:rsidR="00475558">
        <w:rPr>
          <w:rFonts w:ascii="Sakkal Majalla" w:hAnsi="Sakkal Majalla" w:cs="Sakkal Majalla" w:hint="cs"/>
          <w:i/>
          <w:iCs/>
          <w:rtl/>
        </w:rPr>
        <w:t>الإعاقة</w:t>
      </w:r>
      <w:r w:rsidRPr="004B6FA6">
        <w:rPr>
          <w:rFonts w:ascii="Sakkal Majalla" w:hAnsi="Sakkal Majalla" w:cs="Sakkal Majalla" w:hint="cs"/>
          <w:i/>
          <w:iCs/>
          <w:rtl/>
        </w:rPr>
        <w:t xml:space="preserve"> </w:t>
      </w:r>
      <w:r>
        <w:rPr>
          <w:rFonts w:ascii="Sakkal Majalla" w:hAnsi="Sakkal Majalla" w:cs="Sakkal Majalla" w:hint="cs"/>
          <w:i/>
          <w:iCs/>
          <w:rtl/>
        </w:rPr>
        <w:t>إلى ا</w:t>
      </w:r>
      <w:r w:rsidRPr="004B6FA6">
        <w:rPr>
          <w:rFonts w:ascii="Sakkal Majalla" w:hAnsi="Sakkal Majalla" w:cs="Sakkal Majalla" w:hint="cs"/>
          <w:i/>
          <w:iCs/>
          <w:rtl/>
        </w:rPr>
        <w:t>لعدالة وسبل الإنصاف في فلسطين</w:t>
      </w:r>
      <w:r>
        <w:rPr>
          <w:rFonts w:ascii="Sakkal Majalla" w:hAnsi="Sakkal Majalla" w:cs="Sakkal Majalla" w:hint="cs"/>
          <w:rtl/>
        </w:rPr>
        <w:t xml:space="preserve"> </w:t>
      </w:r>
      <w:r w:rsidRPr="004B6FA6">
        <w:rPr>
          <w:rFonts w:ascii="Sakkal Majalla" w:hAnsi="Sakkal Majalla" w:cs="Sakkal Majalla" w:hint="cs"/>
          <w:rtl/>
        </w:rPr>
        <w:t xml:space="preserve">(رام الله: جمعية نجوم الأمل لتمكين النساء ذوات </w:t>
      </w:r>
      <w:r w:rsidR="00475558">
        <w:rPr>
          <w:rFonts w:ascii="Sakkal Majalla" w:hAnsi="Sakkal Majalla" w:cs="Sakkal Majalla" w:hint="cs"/>
          <w:rtl/>
        </w:rPr>
        <w:t>الإعاقة</w:t>
      </w:r>
      <w:r w:rsidRPr="004B6FA6">
        <w:rPr>
          <w:rFonts w:ascii="Sakkal Majalla" w:hAnsi="Sakkal Majalla" w:cs="Sakkal Majalla" w:hint="cs"/>
          <w:rtl/>
        </w:rPr>
        <w:t xml:space="preserve"> لتمكين النساء ذوات </w:t>
      </w:r>
      <w:r w:rsidR="00475558">
        <w:rPr>
          <w:rFonts w:ascii="Sakkal Majalla" w:hAnsi="Sakkal Majalla" w:cs="Sakkal Majalla" w:hint="cs"/>
          <w:rtl/>
        </w:rPr>
        <w:t>الإعاقة</w:t>
      </w:r>
      <w:r w:rsidRPr="004B6FA6">
        <w:rPr>
          <w:rFonts w:ascii="Sakkal Majalla" w:hAnsi="Sakkal Majalla" w:cs="Sakkal Majalla" w:hint="cs"/>
          <w:rtl/>
        </w:rPr>
        <w:t>، 2022).</w:t>
      </w:r>
    </w:p>
  </w:footnote>
  <w:footnote w:id="13">
    <w:p w14:paraId="3AC8F996" w14:textId="74BF2A15" w:rsidR="00414916" w:rsidRPr="00FC63CA" w:rsidRDefault="00414916" w:rsidP="00414916">
      <w:pPr>
        <w:pStyle w:val="FootnoteText"/>
        <w:bidi/>
        <w:rPr>
          <w:rtl/>
          <w:lang w:bidi="ar-JO"/>
        </w:rPr>
      </w:pPr>
      <w:r>
        <w:rPr>
          <w:rStyle w:val="FootnoteReference"/>
        </w:rPr>
        <w:footnoteRef/>
      </w:r>
      <w:r>
        <w:t xml:space="preserve"> </w:t>
      </w:r>
      <w:bookmarkStart w:id="18" w:name="_Hlk128247495"/>
      <w:r w:rsidR="00BE4DCA">
        <w:rPr>
          <w:rFonts w:ascii="Sakkal Majalla" w:hAnsi="Sakkal Majalla" w:cs="Sakkal Majalla" w:hint="cs"/>
          <w:rtl/>
        </w:rPr>
        <w:t>"</w:t>
      </w:r>
      <w:r w:rsidR="000B370A">
        <w:rPr>
          <w:rFonts w:ascii="Sakkal Majalla" w:hAnsi="Sakkal Majalla" w:cs="Sakkal Majalla" w:hint="cs"/>
          <w:rtl/>
        </w:rPr>
        <w:t>الخطة</w:t>
      </w:r>
      <w:r w:rsidRPr="00FC63CA">
        <w:rPr>
          <w:rFonts w:ascii="Sakkal Majalla" w:hAnsi="Sakkal Majalla" w:cs="Sakkal Majalla" w:hint="cs"/>
          <w:rtl/>
        </w:rPr>
        <w:t xml:space="preserve"> </w:t>
      </w:r>
      <w:r w:rsidRPr="00FC63CA">
        <w:rPr>
          <w:rFonts w:ascii="Sakkal Majalla" w:hAnsi="Sakkal Majalla" w:cs="Sakkal Majalla" w:hint="cs"/>
          <w:rtl/>
        </w:rPr>
        <w:t xml:space="preserve">الوطنية للتنمية 2021 </w:t>
      </w:r>
      <w:r w:rsidRPr="00FC63CA">
        <w:rPr>
          <w:rFonts w:ascii="Sakkal Majalla" w:hAnsi="Sakkal Majalla" w:cs="Sakkal Majalla"/>
          <w:rtl/>
        </w:rPr>
        <w:t>–</w:t>
      </w:r>
      <w:r w:rsidRPr="00FC63CA">
        <w:rPr>
          <w:rFonts w:ascii="Sakkal Majalla" w:hAnsi="Sakkal Majalla" w:cs="Sakkal Majalla" w:hint="cs"/>
          <w:rtl/>
        </w:rPr>
        <w:t xml:space="preserve"> 2023</w:t>
      </w:r>
      <w:r w:rsidR="00BE4DCA">
        <w:rPr>
          <w:rFonts w:ascii="Sakkal Majalla" w:hAnsi="Sakkal Majalla" w:cs="Sakkal Majalla" w:hint="cs"/>
          <w:rtl/>
        </w:rPr>
        <w:t xml:space="preserve">" </w:t>
      </w:r>
      <w:r w:rsidR="00BE4DCA" w:rsidRPr="00BE4DCA">
        <w:rPr>
          <w:rFonts w:ascii="Sakkal Majalla" w:hAnsi="Sakkal Majalla" w:cs="Sakkal Majalla" w:hint="cs"/>
          <w:i/>
          <w:iCs/>
          <w:rtl/>
        </w:rPr>
        <w:t>دولة فلسطين</w:t>
      </w:r>
      <w:r w:rsidR="00BE4DCA">
        <w:rPr>
          <w:rFonts w:ascii="Sakkal Majalla" w:hAnsi="Sakkal Majalla" w:cs="Sakkal Majalla" w:hint="cs"/>
          <w:rtl/>
        </w:rPr>
        <w:t xml:space="preserve"> (2021). </w:t>
      </w:r>
      <w:r w:rsidRPr="00FC63CA">
        <w:rPr>
          <w:rFonts w:ascii="Sakkal Majalla" w:hAnsi="Sakkal Majalla" w:cs="Sakkal Majalla" w:hint="cs"/>
          <w:rtl/>
        </w:rPr>
        <w:t xml:space="preserve">الرابط الإلكتروني: </w:t>
      </w:r>
      <w:hyperlink r:id="rId5" w:history="1">
        <w:r w:rsidRPr="00FC63CA">
          <w:rPr>
            <w:rFonts w:ascii="Sakkal Majalla" w:hAnsi="Sakkal Majalla" w:cs="Sakkal Majalla"/>
          </w:rPr>
          <w:t>https://n9.cl/zecg3</w:t>
        </w:r>
      </w:hyperlink>
      <w:r w:rsidRPr="00FC63CA">
        <w:rPr>
          <w:rFonts w:ascii="Sakkal Majalla" w:hAnsi="Sakkal Majalla" w:cs="Sakkal Majalla" w:hint="cs"/>
          <w:rtl/>
        </w:rPr>
        <w:t xml:space="preserve">. </w:t>
      </w:r>
      <w:bookmarkEnd w:id="18"/>
    </w:p>
  </w:footnote>
  <w:footnote w:id="14">
    <w:p w14:paraId="4B1BC031" w14:textId="0EB3FCD8" w:rsidR="00414916" w:rsidRPr="009A396E" w:rsidRDefault="00414916" w:rsidP="00414916">
      <w:pPr>
        <w:pStyle w:val="FootnoteText"/>
        <w:bidi/>
        <w:rPr>
          <w:rFonts w:ascii="Sakkal Majalla" w:hAnsi="Sakkal Majalla" w:cs="Sakkal Majalla"/>
          <w:rtl/>
          <w:lang w:bidi="ar-JO"/>
        </w:rPr>
      </w:pPr>
      <w:r w:rsidRPr="009A396E">
        <w:rPr>
          <w:rFonts w:ascii="Sakkal Majalla" w:hAnsi="Sakkal Majalla" w:cs="Sakkal Majalla"/>
        </w:rPr>
        <w:footnoteRef/>
      </w:r>
      <w:r w:rsidRPr="009A396E">
        <w:rPr>
          <w:rFonts w:ascii="Sakkal Majalla" w:hAnsi="Sakkal Majalla" w:cs="Sakkal Majalla"/>
        </w:rPr>
        <w:t xml:space="preserve"> </w:t>
      </w:r>
      <w:r w:rsidRPr="009A396E">
        <w:rPr>
          <w:rFonts w:ascii="Sakkal Majalla" w:hAnsi="Sakkal Majalla" w:cs="Sakkal Majalla" w:hint="cs"/>
          <w:rtl/>
        </w:rPr>
        <w:t xml:space="preserve"> </w:t>
      </w:r>
      <w:r w:rsidRPr="00CB5C4B">
        <w:rPr>
          <w:rFonts w:ascii="Sakkal Majalla" w:hAnsi="Sakkal Majalla" w:cs="Sakkal Majalla"/>
          <w:rtl/>
        </w:rPr>
        <w:t xml:space="preserve">قانون </w:t>
      </w:r>
      <w:r w:rsidRPr="00CB5C4B">
        <w:rPr>
          <w:rFonts w:ascii="Sakkal Majalla" w:hAnsi="Sakkal Majalla" w:cs="Sakkal Majalla"/>
          <w:rtl/>
        </w:rPr>
        <w:t>رقم (4) لسنة 2005م بتعديل قانون الخدمة المدنية رقم (4) لسنة 1998م</w:t>
      </w:r>
      <w:r>
        <w:rPr>
          <w:rFonts w:ascii="Sakkal Majalla" w:hAnsi="Sakkal Majalla" w:cs="Sakkal Majalla" w:hint="cs"/>
          <w:rtl/>
        </w:rPr>
        <w:t>.</w:t>
      </w:r>
      <w:r w:rsidR="000B370A">
        <w:rPr>
          <w:rFonts w:ascii="Sakkal Majalla" w:hAnsi="Sakkal Majalla" w:cs="Sakkal Majalla" w:hint="cs"/>
          <w:rtl/>
          <w:lang w:bidi="ar-JO"/>
        </w:rPr>
        <w:t xml:space="preserve"> الرابط الإلكتروني: </w:t>
      </w:r>
      <w:hyperlink r:id="rId6" w:history="1">
        <w:r w:rsidR="000B370A" w:rsidRPr="001D767A">
          <w:rPr>
            <w:rStyle w:val="Hyperlink"/>
            <w:rFonts w:ascii="Sakkal Majalla" w:hAnsi="Sakkal Majalla" w:cs="Sakkal Majalla"/>
            <w:lang w:bidi="ar-JO"/>
          </w:rPr>
          <w:t>https://n9.cl/n4exj</w:t>
        </w:r>
      </w:hyperlink>
      <w:r w:rsidR="000B370A">
        <w:rPr>
          <w:rFonts w:ascii="Sakkal Majalla" w:hAnsi="Sakkal Majalla" w:cs="Sakkal Majalla" w:hint="cs"/>
          <w:rtl/>
          <w:lang w:bidi="ar-JO"/>
        </w:rPr>
        <w:t xml:space="preserve">. </w:t>
      </w:r>
      <w:r w:rsidR="00BB64F9">
        <w:rPr>
          <w:rFonts w:ascii="Sakkal Majalla" w:hAnsi="Sakkal Majalla" w:cs="Sakkal Majalla" w:hint="cs"/>
          <w:rtl/>
          <w:lang w:bidi="ar-JO"/>
        </w:rPr>
        <w:t>ر</w:t>
      </w:r>
    </w:p>
  </w:footnote>
  <w:footnote w:id="15">
    <w:p w14:paraId="2B2492BA" w14:textId="6EDC2A78" w:rsidR="009E67EF" w:rsidRPr="009A396E" w:rsidRDefault="009E67EF" w:rsidP="00CB5C4B">
      <w:pPr>
        <w:pStyle w:val="FootnoteText"/>
        <w:bidi/>
        <w:rPr>
          <w:rFonts w:ascii="Sakkal Majalla" w:hAnsi="Sakkal Majalla" w:cs="Sakkal Majalla"/>
          <w:rtl/>
          <w:lang w:bidi="ar-JO"/>
        </w:rPr>
      </w:pPr>
      <w:r w:rsidRPr="009A396E">
        <w:rPr>
          <w:rFonts w:ascii="Sakkal Majalla" w:hAnsi="Sakkal Majalla" w:cs="Sakkal Majalla"/>
        </w:rPr>
        <w:footnoteRef/>
      </w:r>
      <w:r w:rsidR="00D17982">
        <w:rPr>
          <w:rFonts w:ascii="Sakkal Majalla" w:hAnsi="Sakkal Majalla" w:cs="Sakkal Majalla"/>
          <w:rtl/>
        </w:rPr>
        <w:t xml:space="preserve"> </w:t>
      </w:r>
      <w:r w:rsidRPr="00CB5C4B">
        <w:rPr>
          <w:rFonts w:ascii="Sakkal Majalla" w:hAnsi="Sakkal Majalla" w:cs="Sakkal Majalla"/>
          <w:rtl/>
        </w:rPr>
        <w:t xml:space="preserve">اتفاقية حقوق الأشخاص ذوي </w:t>
      </w:r>
      <w:r w:rsidR="00475558">
        <w:rPr>
          <w:rFonts w:ascii="Sakkal Majalla" w:hAnsi="Sakkal Majalla" w:cs="Sakkal Majalla"/>
          <w:rtl/>
        </w:rPr>
        <w:t>الإعاقة</w:t>
      </w:r>
      <w:r>
        <w:rPr>
          <w:rFonts w:ascii="Sakkal Majalla" w:hAnsi="Sakkal Majalla" w:cs="Sakkal Majalla" w:hint="cs"/>
          <w:rtl/>
        </w:rPr>
        <w:t>.</w:t>
      </w:r>
      <w:r w:rsidR="00BE4DCA">
        <w:rPr>
          <w:rFonts w:ascii="Sakkal Majalla" w:hAnsi="Sakkal Majalla" w:cs="Sakkal Majalla" w:hint="cs"/>
          <w:rtl/>
        </w:rPr>
        <w:t xml:space="preserve"> الرابط الإلكتروني: </w:t>
      </w:r>
      <w:hyperlink r:id="rId7" w:history="1">
        <w:r w:rsidR="00BE4DCA" w:rsidRPr="001D767A">
          <w:rPr>
            <w:rStyle w:val="Hyperlink"/>
            <w:rFonts w:ascii="Sakkal Majalla" w:hAnsi="Sakkal Majalla" w:cs="Sakkal Majalla"/>
          </w:rPr>
          <w:t>https://n9.cl/0d7ww</w:t>
        </w:r>
      </w:hyperlink>
      <w:r w:rsidR="00BE4DCA">
        <w:rPr>
          <w:rFonts w:ascii="Sakkal Majalla" w:hAnsi="Sakkal Majalla" w:cs="Sakkal Majalla" w:hint="cs"/>
          <w:rtl/>
        </w:rPr>
        <w:t xml:space="preserve">. </w:t>
      </w:r>
    </w:p>
  </w:footnote>
  <w:footnote w:id="16">
    <w:p w14:paraId="51C765DA" w14:textId="4B39FF6B" w:rsidR="009E67EF" w:rsidRPr="009A396E" w:rsidRDefault="009E67EF" w:rsidP="00CB5C4B">
      <w:pPr>
        <w:pStyle w:val="FootnoteText"/>
        <w:bidi/>
        <w:rPr>
          <w:rFonts w:ascii="Sakkal Majalla" w:hAnsi="Sakkal Majalla" w:cs="Sakkal Majalla"/>
          <w:rtl/>
        </w:rPr>
      </w:pPr>
      <w:r w:rsidRPr="009A396E">
        <w:rPr>
          <w:rFonts w:ascii="Sakkal Majalla" w:hAnsi="Sakkal Majalla" w:cs="Sakkal Majalla"/>
        </w:rPr>
        <w:footnoteRef/>
      </w:r>
      <w:r w:rsidR="00D17982">
        <w:rPr>
          <w:rFonts w:ascii="Sakkal Majalla" w:hAnsi="Sakkal Majalla" w:cs="Sakkal Majalla"/>
          <w:rtl/>
        </w:rPr>
        <w:t xml:space="preserve"> </w:t>
      </w:r>
      <w:r w:rsidR="00BE4DCA">
        <w:rPr>
          <w:rFonts w:ascii="Sakkal Majalla" w:hAnsi="Sakkal Majalla" w:cs="Sakkal Majalla" w:hint="cs"/>
          <w:rtl/>
        </w:rPr>
        <w:t>"</w:t>
      </w:r>
      <w:r w:rsidRPr="00CB5C4B">
        <w:rPr>
          <w:rFonts w:ascii="Sakkal Majalla" w:hAnsi="Sakkal Majalla" w:cs="Sakkal Majalla"/>
          <w:rtl/>
        </w:rPr>
        <w:t xml:space="preserve">الاستراتيجية </w:t>
      </w:r>
      <w:r w:rsidRPr="00CB5C4B">
        <w:rPr>
          <w:rFonts w:ascii="Sakkal Majalla" w:hAnsi="Sakkal Majalla" w:cs="Sakkal Majalla"/>
          <w:rtl/>
        </w:rPr>
        <w:t xml:space="preserve">الوطنية لمناهضة العنف ضد النساء 2011 </w:t>
      </w:r>
      <w:r>
        <w:rPr>
          <w:rFonts w:ascii="Sakkal Majalla" w:hAnsi="Sakkal Majalla" w:cs="Sakkal Majalla"/>
          <w:rtl/>
        </w:rPr>
        <w:t>–</w:t>
      </w:r>
      <w:r w:rsidRPr="00CB5C4B">
        <w:rPr>
          <w:rFonts w:ascii="Sakkal Majalla" w:hAnsi="Sakkal Majalla" w:cs="Sakkal Majalla"/>
          <w:rtl/>
        </w:rPr>
        <w:t xml:space="preserve"> 2019</w:t>
      </w:r>
      <w:r w:rsidR="00BE4DCA">
        <w:rPr>
          <w:rFonts w:ascii="Sakkal Majalla" w:hAnsi="Sakkal Majalla" w:cs="Sakkal Majalla" w:hint="cs"/>
          <w:rtl/>
        </w:rPr>
        <w:t xml:space="preserve">، " </w:t>
      </w:r>
      <w:r w:rsidR="00BE4DCA" w:rsidRPr="001B36BC">
        <w:rPr>
          <w:rFonts w:ascii="Sakkal Majalla" w:hAnsi="Sakkal Majalla" w:cs="Sakkal Majalla" w:hint="cs"/>
          <w:i/>
          <w:iCs/>
          <w:rtl/>
        </w:rPr>
        <w:t>وزارة شؤون المرأة</w:t>
      </w:r>
      <w:r w:rsidR="00BE4DCA">
        <w:rPr>
          <w:rFonts w:ascii="Sakkal Majalla" w:hAnsi="Sakkal Majalla" w:cs="Sakkal Majalla" w:hint="cs"/>
          <w:rtl/>
        </w:rPr>
        <w:t xml:space="preserve"> (2011).</w:t>
      </w:r>
      <w:r>
        <w:rPr>
          <w:rFonts w:ascii="Sakkal Majalla" w:hAnsi="Sakkal Majalla" w:cs="Sakkal Majalla" w:hint="cs"/>
          <w:rtl/>
        </w:rPr>
        <w:t xml:space="preserve"> </w:t>
      </w:r>
      <w:r w:rsidR="001B36BC">
        <w:rPr>
          <w:rFonts w:ascii="Sakkal Majalla" w:hAnsi="Sakkal Majalla" w:cs="Sakkal Majalla" w:hint="cs"/>
          <w:rtl/>
        </w:rPr>
        <w:t xml:space="preserve">الرابط الإلكتروني: </w:t>
      </w:r>
      <w:hyperlink r:id="rId8" w:history="1">
        <w:r w:rsidR="001B36BC" w:rsidRPr="001D767A">
          <w:rPr>
            <w:rStyle w:val="Hyperlink"/>
            <w:rFonts w:ascii="Sakkal Majalla" w:hAnsi="Sakkal Majalla" w:cs="Sakkal Majalla"/>
          </w:rPr>
          <w:t>https://n9.cl/vuwn4</w:t>
        </w:r>
      </w:hyperlink>
      <w:r w:rsidR="001B36BC">
        <w:rPr>
          <w:rFonts w:ascii="Sakkal Majalla" w:hAnsi="Sakkal Majalla" w:cs="Sakkal Majalla" w:hint="cs"/>
          <w:rtl/>
        </w:rPr>
        <w:t xml:space="preserve">. </w:t>
      </w:r>
    </w:p>
  </w:footnote>
  <w:footnote w:id="17">
    <w:p w14:paraId="1ACD85E6" w14:textId="326553AC" w:rsidR="00D64EF5" w:rsidRPr="001B36BC" w:rsidRDefault="00D64EF5" w:rsidP="00D64EF5">
      <w:pPr>
        <w:pStyle w:val="FootnoteText"/>
        <w:bidi/>
        <w:rPr>
          <w:rtl/>
        </w:rPr>
      </w:pPr>
      <w:r>
        <w:rPr>
          <w:rStyle w:val="FootnoteReference"/>
        </w:rPr>
        <w:footnoteRef/>
      </w:r>
      <w:r>
        <w:t xml:space="preserve"> </w:t>
      </w:r>
      <w:r w:rsidR="001B36BC">
        <w:rPr>
          <w:rFonts w:ascii="Sakkal Majalla" w:hAnsi="Sakkal Majalla" w:cs="Sakkal Majalla" w:hint="cs"/>
          <w:rtl/>
        </w:rPr>
        <w:t>"</w:t>
      </w:r>
      <w:r w:rsidRPr="00A62E84">
        <w:rPr>
          <w:rFonts w:ascii="Sakkal Majalla" w:hAnsi="Sakkal Majalla" w:cs="Sakkal Majalla"/>
          <w:rtl/>
        </w:rPr>
        <w:t xml:space="preserve">النتائج </w:t>
      </w:r>
      <w:r w:rsidRPr="00A62E84">
        <w:rPr>
          <w:rFonts w:ascii="Sakkal Majalla" w:hAnsi="Sakkal Majalla" w:cs="Sakkal Majalla"/>
          <w:rtl/>
        </w:rPr>
        <w:t>الأولية للتعداد العام للسكان والمساكن والمنشآت 2017.</w:t>
      </w:r>
      <w:r w:rsidR="001B36BC" w:rsidRPr="001B36BC">
        <w:rPr>
          <w:rFonts w:ascii="Sakkal Majalla" w:hAnsi="Sakkal Majalla" w:cs="Sakkal Majalla" w:hint="cs"/>
          <w:rtl/>
        </w:rPr>
        <w:t xml:space="preserve">" </w:t>
      </w:r>
      <w:r w:rsidR="001B36BC" w:rsidRPr="001B36BC">
        <w:rPr>
          <w:rFonts w:ascii="Sakkal Majalla" w:hAnsi="Sakkal Majalla" w:cs="Sakkal Majalla" w:hint="cs"/>
          <w:i/>
          <w:iCs/>
          <w:rtl/>
        </w:rPr>
        <w:t>الجهاز المركزي للإحصاء الفلسطيني</w:t>
      </w:r>
      <w:r w:rsidR="001B36BC" w:rsidRPr="001B36BC">
        <w:rPr>
          <w:rFonts w:ascii="Sakkal Majalla" w:hAnsi="Sakkal Majalla" w:cs="Sakkal Majalla" w:hint="cs"/>
          <w:rtl/>
        </w:rPr>
        <w:t xml:space="preserve"> </w:t>
      </w:r>
      <w:r w:rsidR="001B36BC">
        <w:rPr>
          <w:rFonts w:ascii="Sakkal Majalla" w:hAnsi="Sakkal Majalla" w:cs="Sakkal Majalla" w:hint="cs"/>
          <w:rtl/>
        </w:rPr>
        <w:t xml:space="preserve">(2018). الرابط الإلكتروني: </w:t>
      </w:r>
      <w:r w:rsidR="001B36BC" w:rsidRPr="001B36BC">
        <w:rPr>
          <w:rFonts w:ascii="Sakkal Majalla" w:hAnsi="Sakkal Majalla" w:cs="Sakkal Majalla"/>
        </w:rPr>
        <w:t>https://n9.cl/t7pje</w:t>
      </w:r>
      <w:r w:rsidR="001B36BC">
        <w:rPr>
          <w:rFonts w:hint="cs"/>
          <w:rtl/>
        </w:rPr>
        <w:t>.</w:t>
      </w:r>
    </w:p>
  </w:footnote>
  <w:footnote w:id="18">
    <w:p w14:paraId="0AF31A35" w14:textId="2CF2C3C5" w:rsidR="00C84026" w:rsidRDefault="00C84026" w:rsidP="00C84026">
      <w:pPr>
        <w:pStyle w:val="FootnoteText"/>
        <w:bidi/>
        <w:rPr>
          <w:rtl/>
          <w:lang w:bidi="ar-JO"/>
        </w:rPr>
      </w:pPr>
      <w:r>
        <w:rPr>
          <w:rStyle w:val="FootnoteReference"/>
        </w:rPr>
        <w:footnoteRef/>
      </w:r>
      <w:r>
        <w:t xml:space="preserve"> </w:t>
      </w:r>
      <w:r w:rsidRPr="00C84026">
        <w:rPr>
          <w:rFonts w:ascii="Sakkal Majalla" w:hAnsi="Sakkal Majalla" w:cs="Sakkal Majalla" w:hint="cs"/>
          <w:rtl/>
        </w:rPr>
        <w:t xml:space="preserve">"مسح </w:t>
      </w:r>
      <w:r w:rsidRPr="00C84026">
        <w:rPr>
          <w:rFonts w:ascii="Sakkal Majalla" w:hAnsi="Sakkal Majalla" w:cs="Sakkal Majalla" w:hint="cs"/>
          <w:rtl/>
        </w:rPr>
        <w:t xml:space="preserve">الأفراد ذوي الإعاقة 2011،" </w:t>
      </w:r>
      <w:r w:rsidRPr="00C84026">
        <w:rPr>
          <w:rFonts w:ascii="Sakkal Majalla" w:hAnsi="Sakkal Majalla" w:cs="Sakkal Majalla" w:hint="cs"/>
          <w:i/>
          <w:iCs/>
          <w:rtl/>
        </w:rPr>
        <w:t>الجهاز المركز للإحصاء الفلسطيني</w:t>
      </w:r>
      <w:r w:rsidRPr="00C84026">
        <w:rPr>
          <w:rFonts w:ascii="Sakkal Majalla" w:hAnsi="Sakkal Majalla" w:cs="Sakkal Majalla" w:hint="cs"/>
          <w:rtl/>
        </w:rPr>
        <w:t xml:space="preserve"> (2011). الرابط الإلكتروني:</w:t>
      </w:r>
      <w:r>
        <w:rPr>
          <w:rFonts w:hint="cs"/>
          <w:rtl/>
          <w:lang w:bidi="ar-JO"/>
        </w:rPr>
        <w:t xml:space="preserve"> </w:t>
      </w:r>
      <w:hyperlink r:id="rId9" w:history="1">
        <w:r w:rsidRPr="00E22E50">
          <w:rPr>
            <w:rStyle w:val="Hyperlink"/>
            <w:rFonts w:ascii="Sakkal Majalla" w:hAnsi="Sakkal Majalla" w:cs="Sakkal Majalla"/>
          </w:rPr>
          <w:t>https://n9.cl/f460p</w:t>
        </w:r>
      </w:hyperlink>
      <w:r>
        <w:rPr>
          <w:rFonts w:hint="cs"/>
          <w:rtl/>
          <w:lang w:bidi="ar-JO"/>
        </w:rPr>
        <w:t>.</w:t>
      </w:r>
    </w:p>
  </w:footnote>
  <w:footnote w:id="19">
    <w:p w14:paraId="39D9028E" w14:textId="6932E098" w:rsidR="00C84026" w:rsidRPr="00C84026" w:rsidRDefault="00C84026" w:rsidP="00C84026">
      <w:pPr>
        <w:pStyle w:val="FootnoteText"/>
        <w:bidi/>
        <w:rPr>
          <w:rtl/>
          <w:lang w:bidi="ar-JO"/>
        </w:rPr>
      </w:pPr>
    </w:p>
  </w:footnote>
  <w:footnote w:id="20">
    <w:p w14:paraId="6C4CCA0C" w14:textId="5EF1BE75" w:rsidR="00414916" w:rsidRPr="009A396E" w:rsidRDefault="00414916" w:rsidP="00414916">
      <w:pPr>
        <w:pStyle w:val="FootnoteText"/>
        <w:bidi/>
        <w:rPr>
          <w:rFonts w:ascii="Sakkal Majalla" w:hAnsi="Sakkal Majalla" w:cs="Sakkal Majalla"/>
          <w:rtl/>
        </w:rPr>
      </w:pPr>
      <w:r w:rsidRPr="009A396E">
        <w:rPr>
          <w:rFonts w:ascii="Sakkal Majalla" w:hAnsi="Sakkal Majalla" w:cs="Sakkal Majalla"/>
        </w:rPr>
        <w:footnoteRef/>
      </w:r>
      <w:r w:rsidRPr="009A396E">
        <w:rPr>
          <w:rFonts w:ascii="Sakkal Majalla" w:hAnsi="Sakkal Majalla" w:cs="Sakkal Majalla"/>
        </w:rPr>
        <w:t xml:space="preserve"> </w:t>
      </w:r>
      <w:r w:rsidRPr="009A396E">
        <w:rPr>
          <w:rFonts w:ascii="Sakkal Majalla" w:hAnsi="Sakkal Majalla" w:cs="Sakkal Majalla" w:hint="cs"/>
          <w:rtl/>
        </w:rPr>
        <w:t xml:space="preserve"> </w:t>
      </w:r>
      <w:r w:rsidRPr="00F4775A">
        <w:rPr>
          <w:rFonts w:ascii="Sakkal Majalla" w:hAnsi="Sakkal Majalla" w:cs="Sakkal Majalla"/>
          <w:i/>
          <w:iCs/>
          <w:rtl/>
        </w:rPr>
        <w:t xml:space="preserve">اتفاقية حقوق الأشخاص ذوي </w:t>
      </w:r>
      <w:r w:rsidR="00475558" w:rsidRPr="00F4775A">
        <w:rPr>
          <w:rFonts w:ascii="Sakkal Majalla" w:hAnsi="Sakkal Majalla" w:cs="Sakkal Majalla"/>
          <w:i/>
          <w:iCs/>
          <w:rtl/>
        </w:rPr>
        <w:t>الإعاقة</w:t>
      </w:r>
      <w:r w:rsidRPr="00F4775A">
        <w:rPr>
          <w:rFonts w:ascii="Sakkal Majalla" w:hAnsi="Sakkal Majalla" w:cs="Sakkal Majalla" w:hint="cs"/>
          <w:i/>
          <w:iCs/>
          <w:rtl/>
        </w:rPr>
        <w:t>.</w:t>
      </w:r>
    </w:p>
  </w:footnote>
  <w:footnote w:id="21">
    <w:p w14:paraId="58F027D1" w14:textId="39AF0724" w:rsidR="00414916" w:rsidRPr="009A396E" w:rsidRDefault="00414916" w:rsidP="00414916">
      <w:pPr>
        <w:pStyle w:val="FootnoteText"/>
        <w:bidi/>
        <w:rPr>
          <w:rFonts w:ascii="Sakkal Majalla" w:hAnsi="Sakkal Majalla" w:cs="Sakkal Majalla"/>
          <w:rtl/>
        </w:rPr>
      </w:pPr>
      <w:r w:rsidRPr="009A396E">
        <w:rPr>
          <w:rFonts w:ascii="Sakkal Majalla" w:hAnsi="Sakkal Majalla" w:cs="Sakkal Majalla"/>
        </w:rPr>
        <w:footnoteRef/>
      </w:r>
      <w:r w:rsidRPr="009A396E">
        <w:rPr>
          <w:rFonts w:ascii="Sakkal Majalla" w:hAnsi="Sakkal Majalla" w:cs="Sakkal Majalla"/>
        </w:rPr>
        <w:t xml:space="preserve"> </w:t>
      </w:r>
      <w:r w:rsidRPr="009A396E">
        <w:rPr>
          <w:rFonts w:ascii="Sakkal Majalla" w:hAnsi="Sakkal Majalla" w:cs="Sakkal Majalla" w:hint="cs"/>
          <w:rtl/>
        </w:rPr>
        <w:t xml:space="preserve"> </w:t>
      </w:r>
      <w:r w:rsidRPr="00F4775A">
        <w:rPr>
          <w:rFonts w:ascii="Sakkal Majalla" w:hAnsi="Sakkal Majalla" w:cs="Sakkal Majalla" w:hint="cs"/>
          <w:i/>
          <w:iCs/>
          <w:rtl/>
        </w:rPr>
        <w:t xml:space="preserve">مسح الأفراد ذوي </w:t>
      </w:r>
      <w:r w:rsidR="00475558" w:rsidRPr="00F4775A">
        <w:rPr>
          <w:rFonts w:ascii="Sakkal Majalla" w:hAnsi="Sakkal Majalla" w:cs="Sakkal Majalla" w:hint="cs"/>
          <w:i/>
          <w:iCs/>
          <w:rtl/>
        </w:rPr>
        <w:t>الإعاقة</w:t>
      </w:r>
      <w:r w:rsidR="00F4775A">
        <w:rPr>
          <w:rFonts w:ascii="Sakkal Majalla" w:hAnsi="Sakkal Majalla" w:cs="Sakkal Majalla" w:hint="cs"/>
          <w:rtl/>
        </w:rPr>
        <w:t>.</w:t>
      </w:r>
    </w:p>
  </w:footnote>
  <w:footnote w:id="22">
    <w:p w14:paraId="103467B4" w14:textId="72EF15B0" w:rsidR="00414916" w:rsidRDefault="00414916" w:rsidP="00414916">
      <w:pPr>
        <w:pStyle w:val="FootnoteText"/>
        <w:bidi/>
        <w:rPr>
          <w:rtl/>
        </w:rPr>
      </w:pPr>
      <w:r>
        <w:rPr>
          <w:rStyle w:val="FootnoteReference"/>
        </w:rPr>
        <w:footnoteRef/>
      </w:r>
      <w:r>
        <w:t xml:space="preserve"> </w:t>
      </w:r>
      <w:r w:rsidRPr="009617DF">
        <w:rPr>
          <w:rFonts w:ascii="Sakkal Majalla" w:hAnsi="Sakkal Majalla" w:cs="Sakkal Majalla" w:hint="cs"/>
          <w:rtl/>
        </w:rPr>
        <w:t xml:space="preserve">فراس جابر وسجى الطرمان، </w:t>
      </w:r>
      <w:r w:rsidRPr="009617DF">
        <w:rPr>
          <w:rFonts w:ascii="Sakkal Majalla" w:hAnsi="Sakkal Majalla" w:cs="Sakkal Majalla" w:hint="cs"/>
          <w:i/>
          <w:iCs/>
          <w:rtl/>
        </w:rPr>
        <w:t xml:space="preserve">دراسة غير منشورة: حماية النساء ذوات </w:t>
      </w:r>
      <w:r w:rsidR="00475558">
        <w:rPr>
          <w:rFonts w:ascii="Sakkal Majalla" w:hAnsi="Sakkal Majalla" w:cs="Sakkal Majalla" w:hint="cs"/>
          <w:i/>
          <w:iCs/>
          <w:rtl/>
        </w:rPr>
        <w:t>الإعاقة</w:t>
      </w:r>
      <w:r w:rsidRPr="009617DF">
        <w:rPr>
          <w:rFonts w:ascii="Sakkal Majalla" w:hAnsi="Sakkal Majalla" w:cs="Sakkal Majalla" w:hint="cs"/>
          <w:i/>
          <w:iCs/>
          <w:rtl/>
        </w:rPr>
        <w:t xml:space="preserve"> من العنف: إبعاد وتهميش دراسة حول: الخدمات المقدمة للمعنفات من النساء ذوات </w:t>
      </w:r>
      <w:r w:rsidR="00475558">
        <w:rPr>
          <w:rFonts w:ascii="Sakkal Majalla" w:hAnsi="Sakkal Majalla" w:cs="Sakkal Majalla" w:hint="cs"/>
          <w:i/>
          <w:iCs/>
          <w:rtl/>
        </w:rPr>
        <w:t>الإعاقة</w:t>
      </w:r>
      <w:r w:rsidRPr="009617DF">
        <w:rPr>
          <w:rFonts w:ascii="Sakkal Majalla" w:hAnsi="Sakkal Majalla" w:cs="Sakkal Majalla" w:hint="cs"/>
          <w:i/>
          <w:iCs/>
          <w:rtl/>
        </w:rPr>
        <w:t xml:space="preserve"> </w:t>
      </w:r>
      <w:r w:rsidRPr="009617DF">
        <w:rPr>
          <w:rFonts w:ascii="Sakkal Majalla" w:hAnsi="Sakkal Majalla" w:cs="Sakkal Majalla" w:hint="cs"/>
          <w:rtl/>
        </w:rPr>
        <w:t xml:space="preserve">(رام الله: مرصد السياسات الاجتماعية والاقتصادية وجمعية نجوم الأمل لتمكين النساء ذوات </w:t>
      </w:r>
      <w:r w:rsidR="00475558">
        <w:rPr>
          <w:rFonts w:ascii="Sakkal Majalla" w:hAnsi="Sakkal Majalla" w:cs="Sakkal Majalla" w:hint="cs"/>
          <w:rtl/>
        </w:rPr>
        <w:t>الإعاقة</w:t>
      </w:r>
      <w:r w:rsidRPr="009617DF">
        <w:rPr>
          <w:rFonts w:ascii="Sakkal Majalla" w:hAnsi="Sakkal Majalla" w:cs="Sakkal Majalla" w:hint="cs"/>
          <w:rtl/>
        </w:rPr>
        <w:t xml:space="preserve">، 2020). </w:t>
      </w:r>
    </w:p>
  </w:footnote>
  <w:footnote w:id="23">
    <w:p w14:paraId="457B11A6" w14:textId="59D476EB" w:rsidR="00414916" w:rsidRDefault="00414916" w:rsidP="00414916">
      <w:pPr>
        <w:pStyle w:val="FootnoteText"/>
        <w:bidi/>
        <w:rPr>
          <w:rtl/>
          <w:lang w:bidi="ar-JO"/>
        </w:rPr>
      </w:pPr>
      <w:r>
        <w:rPr>
          <w:rStyle w:val="FootnoteReference"/>
        </w:rPr>
        <w:footnoteRef/>
      </w:r>
      <w:r>
        <w:t xml:space="preserve"> </w:t>
      </w:r>
      <w:r w:rsidRPr="007E6E7C">
        <w:rPr>
          <w:rFonts w:ascii="Sakkal Majalla" w:hAnsi="Sakkal Majalla" w:cs="Sakkal Majalla" w:hint="cs"/>
          <w:rtl/>
        </w:rPr>
        <w:t xml:space="preserve">حلا </w:t>
      </w:r>
      <w:r w:rsidRPr="007E6E7C">
        <w:rPr>
          <w:rFonts w:ascii="Sakkal Majalla" w:hAnsi="Sakkal Majalla" w:cs="Sakkal Majalla" w:hint="cs"/>
          <w:rtl/>
        </w:rPr>
        <w:t xml:space="preserve">علي وفراس جابر، </w:t>
      </w:r>
      <w:r w:rsidRPr="007E6E7C">
        <w:rPr>
          <w:rFonts w:ascii="Sakkal Majalla" w:hAnsi="Sakkal Majalla" w:cs="Sakkal Majalla" w:hint="cs"/>
          <w:i/>
          <w:iCs/>
          <w:rtl/>
        </w:rPr>
        <w:t xml:space="preserve">دراسة غير منشورة: الصحة الجنسية والإنجابية للنساء ذوات </w:t>
      </w:r>
      <w:r w:rsidR="00475558">
        <w:rPr>
          <w:rFonts w:ascii="Sakkal Majalla" w:hAnsi="Sakkal Majalla" w:cs="Sakkal Majalla" w:hint="cs"/>
          <w:i/>
          <w:iCs/>
          <w:rtl/>
        </w:rPr>
        <w:t>الإعاقة</w:t>
      </w:r>
      <w:r w:rsidRPr="007E6E7C">
        <w:rPr>
          <w:rFonts w:ascii="Sakkal Majalla" w:hAnsi="Sakkal Majalla" w:cs="Sakkal Majalla" w:hint="cs"/>
          <w:rtl/>
        </w:rPr>
        <w:t xml:space="preserve"> (رام الله: جمعية نجوم الأمل لتمكين النساء ذوات </w:t>
      </w:r>
      <w:r w:rsidR="00475558">
        <w:rPr>
          <w:rFonts w:ascii="Sakkal Majalla" w:hAnsi="Sakkal Majalla" w:cs="Sakkal Majalla" w:hint="cs"/>
          <w:rtl/>
        </w:rPr>
        <w:t>الإعاقة</w:t>
      </w:r>
      <w:r w:rsidRPr="007E6E7C">
        <w:rPr>
          <w:rFonts w:ascii="Sakkal Majalla" w:hAnsi="Sakkal Majalla" w:cs="Sakkal Majalla" w:hint="cs"/>
          <w:rtl/>
        </w:rPr>
        <w:t>، 2022).</w:t>
      </w:r>
      <w:r>
        <w:rPr>
          <w:rFonts w:hint="cs"/>
          <w:rtl/>
          <w:lang w:bidi="ar-JO"/>
        </w:rPr>
        <w:t xml:space="preserve"> </w:t>
      </w:r>
    </w:p>
  </w:footnote>
  <w:footnote w:id="24">
    <w:p w14:paraId="1D60DC0F" w14:textId="28A6C117" w:rsidR="00414916" w:rsidRPr="000B4659" w:rsidRDefault="00414916" w:rsidP="00414916">
      <w:pPr>
        <w:pStyle w:val="FootnoteText"/>
        <w:bidi/>
        <w:rPr>
          <w:rtl/>
        </w:rPr>
      </w:pPr>
      <w:r>
        <w:rPr>
          <w:rStyle w:val="FootnoteReference"/>
        </w:rPr>
        <w:footnoteRef/>
      </w:r>
      <w:r>
        <w:t xml:space="preserve"> </w:t>
      </w:r>
      <w:r w:rsidR="00F4775A">
        <w:rPr>
          <w:rFonts w:ascii="Sakkal Majalla" w:hAnsi="Sakkal Majalla" w:cs="Sakkal Majalla" w:hint="cs"/>
          <w:rtl/>
        </w:rPr>
        <w:t xml:space="preserve">صلاح </w:t>
      </w:r>
      <w:r w:rsidR="00F4775A">
        <w:rPr>
          <w:rFonts w:ascii="Sakkal Majalla" w:hAnsi="Sakkal Majalla" w:cs="Sakkal Majalla" w:hint="cs"/>
          <w:rtl/>
        </w:rPr>
        <w:t xml:space="preserve">الدين، </w:t>
      </w:r>
      <w:r w:rsidR="00F4775A" w:rsidRPr="00F4775A">
        <w:rPr>
          <w:rFonts w:ascii="Sakkal Majalla" w:hAnsi="Sakkal Majalla" w:cs="Sakkal Majalla" w:hint="cs"/>
          <w:i/>
          <w:iCs/>
          <w:rtl/>
        </w:rPr>
        <w:t>وصول النساء</w:t>
      </w:r>
      <w:r w:rsidR="00F4775A">
        <w:rPr>
          <w:rFonts w:ascii="Sakkal Majalla" w:hAnsi="Sakkal Majalla" w:cs="Sakkal Majalla" w:hint="cs"/>
          <w:i/>
          <w:iCs/>
          <w:rtl/>
        </w:rPr>
        <w:t xml:space="preserve"> ذوات </w:t>
      </w:r>
      <w:r w:rsidR="00A24432">
        <w:rPr>
          <w:rFonts w:ascii="Sakkal Majalla" w:hAnsi="Sakkal Majalla" w:cs="Sakkal Majalla" w:hint="cs"/>
          <w:i/>
          <w:iCs/>
          <w:rtl/>
        </w:rPr>
        <w:t xml:space="preserve">الإعاقة </w:t>
      </w:r>
      <w:r w:rsidR="00A24432" w:rsidRPr="00F4775A">
        <w:rPr>
          <w:rFonts w:ascii="Sakkal Majalla" w:hAnsi="Sakkal Majalla" w:cs="Sakkal Majalla" w:hint="cs"/>
          <w:i/>
          <w:iCs/>
          <w:rtl/>
        </w:rPr>
        <w:t>للعدالة</w:t>
      </w:r>
      <w:r w:rsidR="00F4775A" w:rsidRPr="00F4775A">
        <w:rPr>
          <w:rFonts w:ascii="Sakkal Majalla" w:hAnsi="Sakkal Majalla" w:cs="Sakkal Majalla" w:hint="cs"/>
          <w:i/>
          <w:iCs/>
          <w:rtl/>
        </w:rPr>
        <w:t>.</w:t>
      </w:r>
      <w:r w:rsidR="00F4775A">
        <w:rPr>
          <w:rFonts w:ascii="Sakkal Majalla" w:hAnsi="Sakkal Majalla" w:cs="Sakkal Majalla" w:hint="cs"/>
          <w:rtl/>
        </w:rPr>
        <w:t xml:space="preserve"> </w:t>
      </w:r>
    </w:p>
  </w:footnote>
  <w:footnote w:id="25">
    <w:p w14:paraId="27E6DB41" w14:textId="11DA76B1" w:rsidR="00414916" w:rsidRPr="000B4659" w:rsidRDefault="00414916" w:rsidP="00414916">
      <w:pPr>
        <w:pStyle w:val="FootnoteText"/>
        <w:bidi/>
        <w:rPr>
          <w:rtl/>
          <w:lang w:bidi="ar-JO"/>
        </w:rPr>
      </w:pPr>
      <w:r>
        <w:rPr>
          <w:rStyle w:val="FootnoteReference"/>
        </w:rPr>
        <w:footnoteRef/>
      </w:r>
      <w:r>
        <w:t xml:space="preserve"> </w:t>
      </w:r>
      <w:r w:rsidR="00666B9E">
        <w:rPr>
          <w:rFonts w:ascii="Sakkal Majalla" w:hAnsi="Sakkal Majalla" w:cs="Sakkal Majalla" w:hint="cs"/>
          <w:rtl/>
        </w:rPr>
        <w:t xml:space="preserve">المرجع السابق. </w:t>
      </w:r>
    </w:p>
  </w:footnote>
  <w:footnote w:id="26">
    <w:p w14:paraId="5E76221B" w14:textId="7CFB24F5" w:rsidR="00414916" w:rsidRPr="00D8171F" w:rsidRDefault="00414916" w:rsidP="00414916">
      <w:pPr>
        <w:pStyle w:val="FootnoteText"/>
        <w:bidi/>
        <w:rPr>
          <w:rtl/>
        </w:rPr>
      </w:pPr>
      <w:r>
        <w:rPr>
          <w:rStyle w:val="FootnoteReference"/>
        </w:rPr>
        <w:footnoteRef/>
      </w:r>
      <w:r>
        <w:t xml:space="preserve"> </w:t>
      </w:r>
      <w:r w:rsidR="00A62E84">
        <w:rPr>
          <w:rFonts w:ascii="Sakkal Majalla" w:hAnsi="Sakkal Majalla" w:cs="Sakkal Majalla" w:hint="cs"/>
          <w:rtl/>
        </w:rPr>
        <w:t xml:space="preserve">المرجع </w:t>
      </w:r>
      <w:r w:rsidR="00A62E84">
        <w:rPr>
          <w:rFonts w:ascii="Sakkal Majalla" w:hAnsi="Sakkal Majalla" w:cs="Sakkal Majalla" w:hint="cs"/>
          <w:rtl/>
        </w:rPr>
        <w:t>السابق.</w:t>
      </w:r>
    </w:p>
  </w:footnote>
  <w:footnote w:id="27">
    <w:p w14:paraId="7507494F" w14:textId="567C3C0B" w:rsidR="00414916" w:rsidRPr="00911880" w:rsidRDefault="00414916" w:rsidP="00414916">
      <w:pPr>
        <w:pStyle w:val="FootnoteText"/>
        <w:bidi/>
        <w:rPr>
          <w:rtl/>
        </w:rPr>
      </w:pPr>
      <w:r>
        <w:rPr>
          <w:rStyle w:val="FootnoteReference"/>
        </w:rPr>
        <w:footnoteRef/>
      </w:r>
      <w:r>
        <w:t xml:space="preserve"> </w:t>
      </w:r>
      <w:r w:rsidR="00A62E84">
        <w:rPr>
          <w:rFonts w:ascii="Sakkal Majalla" w:hAnsi="Sakkal Majalla" w:cs="Sakkal Majalla" w:hint="cs"/>
          <w:rtl/>
        </w:rPr>
        <w:t xml:space="preserve">المرجع </w:t>
      </w:r>
      <w:r w:rsidR="00A62E84">
        <w:rPr>
          <w:rFonts w:ascii="Sakkal Majalla" w:hAnsi="Sakkal Majalla" w:cs="Sakkal Majalla" w:hint="cs"/>
          <w:rtl/>
        </w:rPr>
        <w:t>السابق.</w:t>
      </w:r>
    </w:p>
  </w:footnote>
  <w:footnote w:id="28">
    <w:p w14:paraId="0A8A13B3" w14:textId="7C21F02E" w:rsidR="00414916" w:rsidRPr="009A396E" w:rsidRDefault="00414916" w:rsidP="00414916">
      <w:pPr>
        <w:pStyle w:val="FootnoteText"/>
        <w:bidi/>
        <w:rPr>
          <w:rFonts w:ascii="Sakkal Majalla" w:hAnsi="Sakkal Majalla" w:cs="Sakkal Majalla"/>
          <w:rtl/>
        </w:rPr>
      </w:pPr>
      <w:r w:rsidRPr="009A396E">
        <w:rPr>
          <w:rFonts w:ascii="Sakkal Majalla" w:hAnsi="Sakkal Majalla" w:cs="Sakkal Majalla"/>
        </w:rPr>
        <w:footnoteRef/>
      </w:r>
      <w:r w:rsidRPr="009A396E">
        <w:rPr>
          <w:rFonts w:ascii="Sakkal Majalla" w:hAnsi="Sakkal Majalla" w:cs="Sakkal Majalla"/>
        </w:rPr>
        <w:t xml:space="preserve"> </w:t>
      </w:r>
      <w:r>
        <w:rPr>
          <w:rFonts w:ascii="Sakkal Majalla" w:hAnsi="Sakkal Majalla" w:cs="Sakkal Majalla" w:hint="cs"/>
          <w:rtl/>
        </w:rPr>
        <w:t xml:space="preserve"> </w:t>
      </w:r>
      <w:r>
        <w:rPr>
          <w:rFonts w:ascii="Sakkal Majalla" w:hAnsi="Sakkal Majalla" w:cs="Sakkal Majalla" w:hint="cs"/>
          <w:rtl/>
        </w:rPr>
        <w:t xml:space="preserve">مقابلة </w:t>
      </w:r>
      <w:r>
        <w:rPr>
          <w:rFonts w:ascii="Sakkal Majalla" w:hAnsi="Sakkal Majalla" w:cs="Sakkal Majalla" w:hint="cs"/>
          <w:rtl/>
        </w:rPr>
        <w:t xml:space="preserve">عماد سليم </w:t>
      </w:r>
      <w:r>
        <w:rPr>
          <w:rFonts w:ascii="Sakkal Majalla" w:hAnsi="Sakkal Majalla" w:cs="Sakkal Majalla"/>
          <w:rtl/>
        </w:rPr>
        <w:t>–</w:t>
      </w:r>
      <w:r>
        <w:rPr>
          <w:rFonts w:ascii="Sakkal Majalla" w:hAnsi="Sakkal Majalla" w:cs="Sakkal Majalla" w:hint="cs"/>
          <w:rtl/>
        </w:rPr>
        <w:t xml:space="preserve"> رئيس مجلس القضاء الأعلى</w:t>
      </w:r>
      <w:r w:rsidR="00666B9E">
        <w:rPr>
          <w:rFonts w:ascii="Sakkal Majalla" w:hAnsi="Sakkal Majalla" w:cs="Sakkal Majalla" w:hint="cs"/>
          <w:rtl/>
        </w:rPr>
        <w:t xml:space="preserve">، </w:t>
      </w:r>
      <w:r>
        <w:rPr>
          <w:rFonts w:ascii="Sakkal Majalla" w:hAnsi="Sakkal Majalla" w:cs="Sakkal Majalla" w:hint="cs"/>
          <w:rtl/>
        </w:rPr>
        <w:t>مقابلة خاصة بالتقرير</w:t>
      </w:r>
      <w:r w:rsidR="00666B9E">
        <w:rPr>
          <w:rFonts w:ascii="Sakkal Majalla" w:hAnsi="Sakkal Majalla" w:cs="Sakkal Majalla" w:hint="cs"/>
          <w:rtl/>
        </w:rPr>
        <w:t xml:space="preserve">. 6/12/2016.. </w:t>
      </w:r>
    </w:p>
  </w:footnote>
  <w:footnote w:id="29">
    <w:p w14:paraId="6932D3F3" w14:textId="77777777" w:rsidR="000E6146" w:rsidRDefault="00414916" w:rsidP="000E6146">
      <w:pPr>
        <w:pStyle w:val="FootnoteText"/>
        <w:bidi/>
        <w:rPr>
          <w:rFonts w:ascii="Sakkal Majalla" w:hAnsi="Sakkal Majalla" w:cs="Sakkal Majalla"/>
          <w:rtl/>
        </w:rPr>
      </w:pPr>
      <w:r w:rsidRPr="009A396E">
        <w:rPr>
          <w:rFonts w:ascii="Sakkal Majalla" w:hAnsi="Sakkal Majalla" w:cs="Sakkal Majalla"/>
        </w:rPr>
        <w:footnoteRef/>
      </w:r>
      <w:r w:rsidRPr="009A396E">
        <w:rPr>
          <w:rFonts w:ascii="Sakkal Majalla" w:hAnsi="Sakkal Majalla" w:cs="Sakkal Majalla"/>
        </w:rPr>
        <w:t xml:space="preserve"> </w:t>
      </w:r>
      <w:r w:rsidRPr="009A396E">
        <w:rPr>
          <w:rFonts w:ascii="Sakkal Majalla" w:hAnsi="Sakkal Majalla" w:cs="Sakkal Majalla" w:hint="cs"/>
          <w:rtl/>
        </w:rPr>
        <w:t xml:space="preserve"> </w:t>
      </w:r>
      <w:r w:rsidR="000E6146">
        <w:rPr>
          <w:rFonts w:ascii="Sakkal Majalla" w:hAnsi="Sakkal Majalla" w:cs="Sakkal Majalla" w:hint="cs"/>
          <w:rtl/>
        </w:rPr>
        <w:t xml:space="preserve">مدى </w:t>
      </w:r>
      <w:r w:rsidR="000E6146">
        <w:rPr>
          <w:rFonts w:ascii="Sakkal Majalla" w:hAnsi="Sakkal Majalla" w:cs="Sakkal Majalla" w:hint="cs"/>
          <w:rtl/>
        </w:rPr>
        <w:t xml:space="preserve">موائمة المرافق الصحية (الطبية) للأشخاص ذوي الإعاقة (رام الله: جمعية أصدقاء المعاق الفلسطيني، 2018). </w:t>
      </w:r>
    </w:p>
    <w:p w14:paraId="6E226555" w14:textId="5DFA0005" w:rsidR="00414916" w:rsidRPr="009A396E" w:rsidRDefault="00414916" w:rsidP="00414916">
      <w:pPr>
        <w:pStyle w:val="FootnoteText"/>
        <w:bidi/>
        <w:rPr>
          <w:rFonts w:ascii="Sakkal Majalla" w:hAnsi="Sakkal Majalla" w:cs="Sakkal Majalla"/>
          <w:rtl/>
          <w:lang w:bidi="ar-JO"/>
        </w:rPr>
      </w:pPr>
    </w:p>
  </w:footnote>
  <w:footnote w:id="30">
    <w:p w14:paraId="38966DA2" w14:textId="7456ABFD" w:rsidR="00414916" w:rsidRPr="00575880" w:rsidRDefault="00414916" w:rsidP="00414916">
      <w:pPr>
        <w:pStyle w:val="FootnoteText"/>
        <w:bidi/>
        <w:rPr>
          <w:rtl/>
          <w:lang w:bidi="ar-JO"/>
        </w:rPr>
      </w:pPr>
      <w:r>
        <w:rPr>
          <w:rStyle w:val="FootnoteReference"/>
        </w:rPr>
        <w:footnoteRef/>
      </w:r>
      <w:r>
        <w:t xml:space="preserve"> </w:t>
      </w:r>
      <w:r w:rsidR="000E6146">
        <w:rPr>
          <w:rFonts w:ascii="Sakkal Majalla" w:hAnsi="Sakkal Majalla" w:cs="Sakkal Majalla" w:hint="cs"/>
          <w:rtl/>
        </w:rPr>
        <w:t xml:space="preserve">صلاح </w:t>
      </w:r>
      <w:r w:rsidR="000E6146">
        <w:rPr>
          <w:rFonts w:ascii="Sakkal Majalla" w:hAnsi="Sakkal Majalla" w:cs="Sakkal Majalla" w:hint="cs"/>
          <w:rtl/>
        </w:rPr>
        <w:t xml:space="preserve">الدين، </w:t>
      </w:r>
      <w:r w:rsidR="000E6146" w:rsidRPr="000E6146">
        <w:rPr>
          <w:rFonts w:ascii="Sakkal Majalla" w:hAnsi="Sakkal Majalla" w:cs="Sakkal Majalla" w:hint="cs"/>
          <w:i/>
          <w:iCs/>
          <w:rtl/>
        </w:rPr>
        <w:t xml:space="preserve">وصول النساء ذوات الإعاقة للعدالة. </w:t>
      </w:r>
    </w:p>
  </w:footnote>
  <w:footnote w:id="31">
    <w:p w14:paraId="7DF8AE26" w14:textId="0338892A" w:rsidR="00414916" w:rsidRPr="00575880" w:rsidRDefault="00414916" w:rsidP="00414916">
      <w:pPr>
        <w:pStyle w:val="FootnoteText"/>
        <w:bidi/>
        <w:rPr>
          <w:rtl/>
        </w:rPr>
      </w:pPr>
      <w:r>
        <w:rPr>
          <w:rStyle w:val="FootnoteReference"/>
        </w:rPr>
        <w:footnoteRef/>
      </w:r>
      <w:r>
        <w:t xml:space="preserve"> </w:t>
      </w:r>
      <w:r w:rsidR="00A62E84">
        <w:rPr>
          <w:rFonts w:ascii="Sakkal Majalla" w:hAnsi="Sakkal Majalla" w:cs="Sakkal Majalla" w:hint="cs"/>
          <w:rtl/>
        </w:rPr>
        <w:t xml:space="preserve">المرجع </w:t>
      </w:r>
      <w:r w:rsidR="00A62E84">
        <w:rPr>
          <w:rFonts w:ascii="Sakkal Majalla" w:hAnsi="Sakkal Majalla" w:cs="Sakkal Majalla" w:hint="cs"/>
          <w:rtl/>
        </w:rPr>
        <w:t>السابق.</w:t>
      </w:r>
    </w:p>
  </w:footnote>
  <w:footnote w:id="32">
    <w:p w14:paraId="483DE0E3" w14:textId="7986F26E" w:rsidR="00414916" w:rsidRPr="00575880" w:rsidRDefault="00414916" w:rsidP="00414916">
      <w:pPr>
        <w:pStyle w:val="FootnoteText"/>
        <w:bidi/>
        <w:rPr>
          <w:rtl/>
          <w:lang w:bidi="ar-JO"/>
        </w:rPr>
      </w:pPr>
      <w:r>
        <w:rPr>
          <w:rStyle w:val="FootnoteReference"/>
        </w:rPr>
        <w:footnoteRef/>
      </w:r>
      <w:r>
        <w:t xml:space="preserve"> </w:t>
      </w:r>
      <w:r w:rsidR="00A62E84">
        <w:rPr>
          <w:rFonts w:ascii="Sakkal Majalla" w:hAnsi="Sakkal Majalla" w:cs="Sakkal Majalla" w:hint="cs"/>
          <w:rtl/>
        </w:rPr>
        <w:t xml:space="preserve">المرجع </w:t>
      </w:r>
      <w:r w:rsidR="00A62E84">
        <w:rPr>
          <w:rFonts w:ascii="Sakkal Majalla" w:hAnsi="Sakkal Majalla" w:cs="Sakkal Majalla" w:hint="cs"/>
          <w:rtl/>
        </w:rPr>
        <w:t>السابق.</w:t>
      </w:r>
    </w:p>
  </w:footnote>
  <w:footnote w:id="33">
    <w:p w14:paraId="472B9E27" w14:textId="70187594" w:rsidR="00FA595A" w:rsidRPr="009A396E" w:rsidRDefault="00FA595A" w:rsidP="00FA595A">
      <w:pPr>
        <w:pStyle w:val="FootnoteText"/>
        <w:bidi/>
        <w:rPr>
          <w:rFonts w:ascii="Sakkal Majalla" w:hAnsi="Sakkal Majalla" w:cs="Sakkal Majalla"/>
          <w:rtl/>
        </w:rPr>
      </w:pPr>
      <w:r w:rsidRPr="009A396E">
        <w:rPr>
          <w:rFonts w:ascii="Sakkal Majalla" w:hAnsi="Sakkal Majalla" w:cs="Sakkal Majalla"/>
        </w:rPr>
        <w:footnoteRef/>
      </w:r>
      <w:r w:rsidRPr="009A396E">
        <w:rPr>
          <w:rFonts w:ascii="Sakkal Majalla" w:hAnsi="Sakkal Majalla" w:cs="Sakkal Majalla"/>
        </w:rPr>
        <w:t xml:space="preserve"> </w:t>
      </w:r>
      <w:r w:rsidRPr="009A396E">
        <w:rPr>
          <w:rFonts w:ascii="Sakkal Majalla" w:hAnsi="Sakkal Majalla" w:cs="Sakkal Majalla" w:hint="cs"/>
          <w:rtl/>
        </w:rPr>
        <w:t xml:space="preserve"> </w:t>
      </w:r>
      <w:r w:rsidRPr="000E6146">
        <w:rPr>
          <w:rFonts w:ascii="Sakkal Majalla" w:hAnsi="Sakkal Majalla" w:cs="Sakkal Majalla" w:hint="cs"/>
          <w:i/>
          <w:iCs/>
          <w:rtl/>
        </w:rPr>
        <w:t xml:space="preserve">قانون </w:t>
      </w:r>
      <w:r w:rsidRPr="000E6146">
        <w:rPr>
          <w:rFonts w:ascii="Sakkal Majalla" w:hAnsi="Sakkal Majalla" w:cs="Sakkal Majalla" w:hint="cs"/>
          <w:i/>
          <w:iCs/>
          <w:rtl/>
        </w:rPr>
        <w:t>حقوق المعاقين.</w:t>
      </w:r>
    </w:p>
  </w:footnote>
  <w:footnote w:id="34">
    <w:p w14:paraId="6F5F2471" w14:textId="3ED46135" w:rsidR="00FA595A" w:rsidRPr="009A396E" w:rsidRDefault="00FA595A" w:rsidP="00FA595A">
      <w:pPr>
        <w:pStyle w:val="FootnoteText"/>
        <w:bidi/>
        <w:rPr>
          <w:rFonts w:ascii="Sakkal Majalla" w:hAnsi="Sakkal Majalla" w:cs="Sakkal Majalla"/>
          <w:rtl/>
        </w:rPr>
      </w:pPr>
      <w:r w:rsidRPr="009A396E">
        <w:rPr>
          <w:rFonts w:ascii="Sakkal Majalla" w:hAnsi="Sakkal Majalla" w:cs="Sakkal Majalla"/>
        </w:rPr>
        <w:footnoteRef/>
      </w:r>
      <w:r w:rsidRPr="009A396E">
        <w:rPr>
          <w:rFonts w:ascii="Sakkal Majalla" w:hAnsi="Sakkal Majalla" w:cs="Sakkal Majalla"/>
        </w:rPr>
        <w:t xml:space="preserve"> </w:t>
      </w:r>
      <w:r w:rsidRPr="009A396E">
        <w:rPr>
          <w:rFonts w:ascii="Sakkal Majalla" w:hAnsi="Sakkal Majalla" w:cs="Sakkal Majalla" w:hint="cs"/>
          <w:rtl/>
        </w:rPr>
        <w:t xml:space="preserve"> </w:t>
      </w:r>
      <w:r w:rsidRPr="009A396E">
        <w:rPr>
          <w:rFonts w:ascii="Sakkal Majalla" w:hAnsi="Sakkal Majalla" w:cs="Sakkal Majalla"/>
          <w:rtl/>
        </w:rPr>
        <w:t xml:space="preserve">رصد </w:t>
      </w:r>
      <w:r w:rsidRPr="009A396E">
        <w:rPr>
          <w:rFonts w:ascii="Sakkal Majalla" w:hAnsi="Sakkal Majalla" w:cs="Sakkal Majalla"/>
          <w:rtl/>
        </w:rPr>
        <w:t xml:space="preserve">أشكال العنف بين النساء ذوات </w:t>
      </w:r>
      <w:r w:rsidR="00475558">
        <w:rPr>
          <w:rFonts w:ascii="Sakkal Majalla" w:hAnsi="Sakkal Majalla" w:cs="Sakkal Majalla"/>
          <w:rtl/>
        </w:rPr>
        <w:t>الإعاقة</w:t>
      </w:r>
      <w:r w:rsidRPr="009A396E">
        <w:rPr>
          <w:rFonts w:ascii="Sakkal Majalla" w:hAnsi="Sakkal Majalla" w:cs="Sakkal Majalla"/>
          <w:rtl/>
        </w:rPr>
        <w:t xml:space="preserve"> وإمكانية وصولهن لأركان العدالة في منطقة جنين ومحيطها</w:t>
      </w:r>
      <w:r w:rsidR="000E6146">
        <w:rPr>
          <w:rFonts w:ascii="Sakkal Majalla" w:hAnsi="Sakkal Majalla" w:cs="Sakkal Majalla" w:hint="cs"/>
          <w:rtl/>
        </w:rPr>
        <w:t xml:space="preserve"> (رام الله: جمعية نجوم الأمل لتمكين النساء ذوات الإعاقة، 2016). </w:t>
      </w:r>
    </w:p>
  </w:footnote>
  <w:footnote w:id="35">
    <w:p w14:paraId="300600EE" w14:textId="3DDAD634" w:rsidR="00FA595A" w:rsidRDefault="00FA595A" w:rsidP="00FA595A">
      <w:pPr>
        <w:pStyle w:val="FootnoteText"/>
        <w:bidi/>
        <w:rPr>
          <w:rtl/>
          <w:lang w:bidi="ar-JO"/>
        </w:rPr>
      </w:pPr>
      <w:r>
        <w:rPr>
          <w:rStyle w:val="FootnoteReference"/>
        </w:rPr>
        <w:footnoteRef/>
      </w:r>
      <w:r>
        <w:t xml:space="preserve"> </w:t>
      </w:r>
      <w:r w:rsidRPr="00406C2E">
        <w:rPr>
          <w:rFonts w:ascii="Sakkal Majalla" w:hAnsi="Sakkal Majalla" w:cs="Sakkal Majalla" w:hint="cs"/>
          <w:rtl/>
        </w:rPr>
        <w:t xml:space="preserve">حلا </w:t>
      </w:r>
      <w:r w:rsidRPr="00406C2E">
        <w:rPr>
          <w:rFonts w:ascii="Sakkal Majalla" w:hAnsi="Sakkal Majalla" w:cs="Sakkal Majalla" w:hint="cs"/>
          <w:rtl/>
        </w:rPr>
        <w:t xml:space="preserve">علي وفراس جابر، </w:t>
      </w:r>
      <w:r w:rsidRPr="00406C2E">
        <w:rPr>
          <w:rFonts w:ascii="Sakkal Majalla" w:hAnsi="Sakkal Majalla" w:cs="Sakkal Majalla" w:hint="cs"/>
          <w:i/>
          <w:iCs/>
          <w:rtl/>
        </w:rPr>
        <w:t xml:space="preserve">دراسة غير منشورة: الاستغلال الاقتصادي للنساء ذوات </w:t>
      </w:r>
      <w:r w:rsidR="00475558">
        <w:rPr>
          <w:rFonts w:ascii="Sakkal Majalla" w:hAnsi="Sakkal Majalla" w:cs="Sakkal Majalla" w:hint="cs"/>
          <w:i/>
          <w:iCs/>
          <w:rtl/>
        </w:rPr>
        <w:t>الإعاقة</w:t>
      </w:r>
      <w:r w:rsidRPr="00406C2E">
        <w:rPr>
          <w:rFonts w:ascii="Sakkal Majalla" w:hAnsi="Sakkal Majalla" w:cs="Sakkal Majalla" w:hint="cs"/>
          <w:rtl/>
        </w:rPr>
        <w:t xml:space="preserve"> (رام الله: جمعية نجوم الأمل لتمكين النساء ذوات </w:t>
      </w:r>
      <w:r w:rsidR="00475558">
        <w:rPr>
          <w:rFonts w:ascii="Sakkal Majalla" w:hAnsi="Sakkal Majalla" w:cs="Sakkal Majalla" w:hint="cs"/>
          <w:rtl/>
        </w:rPr>
        <w:t>الإعاقة</w:t>
      </w:r>
      <w:r w:rsidRPr="00406C2E">
        <w:rPr>
          <w:rFonts w:ascii="Sakkal Majalla" w:hAnsi="Sakkal Majalla" w:cs="Sakkal Majalla" w:hint="cs"/>
          <w:rtl/>
        </w:rPr>
        <w:t>، 202</w:t>
      </w:r>
      <w:r w:rsidR="00110E0D">
        <w:rPr>
          <w:rFonts w:ascii="Sakkal Majalla" w:hAnsi="Sakkal Majalla" w:cs="Sakkal Majalla" w:hint="cs"/>
          <w:rtl/>
        </w:rPr>
        <w:t>2</w:t>
      </w:r>
      <w:r w:rsidRPr="00406C2E">
        <w:rPr>
          <w:rFonts w:ascii="Sakkal Majalla" w:hAnsi="Sakkal Majalla" w:cs="Sakkal Majalla" w:hint="cs"/>
          <w:rtl/>
        </w:rPr>
        <w:t>).</w:t>
      </w:r>
      <w:r>
        <w:rPr>
          <w:rFonts w:hint="cs"/>
          <w:rtl/>
          <w:lang w:bidi="ar-JO"/>
        </w:rPr>
        <w:t xml:space="preserve"> </w:t>
      </w:r>
    </w:p>
  </w:footnote>
  <w:footnote w:id="36">
    <w:p w14:paraId="715E8A4B" w14:textId="0DA0F4EE" w:rsidR="00FA595A" w:rsidRDefault="00FA595A" w:rsidP="00FA595A">
      <w:pPr>
        <w:pStyle w:val="FootnoteText"/>
        <w:bidi/>
        <w:rPr>
          <w:rtl/>
        </w:rPr>
      </w:pPr>
      <w:r>
        <w:rPr>
          <w:rStyle w:val="FootnoteReference"/>
        </w:rPr>
        <w:footnoteRef/>
      </w:r>
      <w:r>
        <w:t xml:space="preserve"> </w:t>
      </w:r>
      <w:r w:rsidR="00A62E84">
        <w:rPr>
          <w:rFonts w:ascii="Sakkal Majalla" w:hAnsi="Sakkal Majalla" w:cs="Sakkal Majalla" w:hint="cs"/>
          <w:rtl/>
        </w:rPr>
        <w:t>المرجع السابق.</w:t>
      </w:r>
    </w:p>
  </w:footnote>
  <w:footnote w:id="37">
    <w:p w14:paraId="52EC454C" w14:textId="6AB57EB6" w:rsidR="00FA595A" w:rsidRDefault="00FA595A" w:rsidP="00FA595A">
      <w:pPr>
        <w:pStyle w:val="FootnoteText"/>
        <w:bidi/>
        <w:rPr>
          <w:rtl/>
        </w:rPr>
      </w:pPr>
      <w:r>
        <w:rPr>
          <w:rStyle w:val="FootnoteReference"/>
        </w:rPr>
        <w:footnoteRef/>
      </w:r>
      <w:r>
        <w:t xml:space="preserve"> </w:t>
      </w:r>
      <w:r w:rsidR="0036071A">
        <w:rPr>
          <w:rFonts w:ascii="Sakkal Majalla" w:hAnsi="Sakkal Majalla" w:cs="Sakkal Majalla" w:hint="cs"/>
          <w:rtl/>
        </w:rPr>
        <w:t xml:space="preserve">المرجع </w:t>
      </w:r>
      <w:r w:rsidR="0036071A">
        <w:rPr>
          <w:rFonts w:ascii="Sakkal Majalla" w:hAnsi="Sakkal Majalla" w:cs="Sakkal Majalla" w:hint="cs"/>
          <w:rtl/>
        </w:rPr>
        <w:t xml:space="preserve">السابق. </w:t>
      </w:r>
    </w:p>
  </w:footnote>
  <w:footnote w:id="38">
    <w:p w14:paraId="4D2B5DBC" w14:textId="3DAA45E8" w:rsidR="00FA595A" w:rsidRDefault="00FA595A" w:rsidP="00FA595A">
      <w:pPr>
        <w:pStyle w:val="FootnoteText"/>
        <w:bidi/>
        <w:rPr>
          <w:rtl/>
        </w:rPr>
      </w:pPr>
      <w:r>
        <w:rPr>
          <w:rStyle w:val="FootnoteReference"/>
        </w:rPr>
        <w:footnoteRef/>
      </w:r>
      <w:r>
        <w:t xml:space="preserve"> </w:t>
      </w:r>
      <w:r w:rsidR="00A62E84">
        <w:rPr>
          <w:rFonts w:ascii="Sakkal Majalla" w:hAnsi="Sakkal Majalla" w:cs="Sakkal Majalla" w:hint="cs"/>
          <w:rtl/>
        </w:rPr>
        <w:t xml:space="preserve">المرجع </w:t>
      </w:r>
      <w:r w:rsidR="00A62E84">
        <w:rPr>
          <w:rFonts w:ascii="Sakkal Majalla" w:hAnsi="Sakkal Majalla" w:cs="Sakkal Majalla" w:hint="cs"/>
          <w:rtl/>
        </w:rPr>
        <w:t>السابق.</w:t>
      </w:r>
    </w:p>
  </w:footnote>
  <w:footnote w:id="39">
    <w:p w14:paraId="13B7C912" w14:textId="23234941" w:rsidR="00FA595A" w:rsidRDefault="00FA595A" w:rsidP="00FA595A">
      <w:pPr>
        <w:pStyle w:val="FootnoteText"/>
        <w:bidi/>
        <w:rPr>
          <w:rtl/>
        </w:rPr>
      </w:pPr>
      <w:r>
        <w:rPr>
          <w:rStyle w:val="FootnoteReference"/>
        </w:rPr>
        <w:footnoteRef/>
      </w:r>
      <w:r>
        <w:t xml:space="preserve"> </w:t>
      </w:r>
      <w:r w:rsidR="00A62E84">
        <w:rPr>
          <w:rFonts w:ascii="Sakkal Majalla" w:hAnsi="Sakkal Majalla" w:cs="Sakkal Majalla" w:hint="cs"/>
          <w:rtl/>
        </w:rPr>
        <w:t xml:space="preserve">المرجع </w:t>
      </w:r>
      <w:r w:rsidR="00A62E84">
        <w:rPr>
          <w:rFonts w:ascii="Sakkal Majalla" w:hAnsi="Sakkal Majalla" w:cs="Sakkal Majalla" w:hint="cs"/>
          <w:rtl/>
        </w:rPr>
        <w:t>السابق.</w:t>
      </w:r>
    </w:p>
  </w:footnote>
  <w:footnote w:id="40">
    <w:p w14:paraId="0CA96DDE" w14:textId="53DD75A7" w:rsidR="00FA595A" w:rsidRDefault="00FA595A" w:rsidP="00FA595A">
      <w:pPr>
        <w:pStyle w:val="FootnoteText"/>
        <w:bidi/>
        <w:rPr>
          <w:rtl/>
          <w:lang w:bidi="ar-JO"/>
        </w:rPr>
      </w:pPr>
      <w:r>
        <w:rPr>
          <w:rStyle w:val="FootnoteReference"/>
        </w:rPr>
        <w:footnoteRef/>
      </w:r>
      <w:r>
        <w:t xml:space="preserve"> </w:t>
      </w:r>
      <w:r w:rsidR="00A62E84">
        <w:rPr>
          <w:rFonts w:ascii="Sakkal Majalla" w:hAnsi="Sakkal Majalla" w:cs="Sakkal Majalla" w:hint="cs"/>
          <w:rtl/>
        </w:rPr>
        <w:t xml:space="preserve">المرجع </w:t>
      </w:r>
      <w:r w:rsidR="00A62E84">
        <w:rPr>
          <w:rFonts w:ascii="Sakkal Majalla" w:hAnsi="Sakkal Majalla" w:cs="Sakkal Majalla" w:hint="cs"/>
          <w:rtl/>
        </w:rPr>
        <w:t>السابق.</w:t>
      </w:r>
    </w:p>
  </w:footnote>
  <w:footnote w:id="41">
    <w:p w14:paraId="23B6786D" w14:textId="101B7FED" w:rsidR="009E67EF" w:rsidRPr="009A396E" w:rsidRDefault="009E67EF" w:rsidP="00A4558F">
      <w:pPr>
        <w:pStyle w:val="FootnoteText"/>
        <w:bidi/>
        <w:rPr>
          <w:rFonts w:ascii="Sakkal Majalla" w:hAnsi="Sakkal Majalla" w:cs="Sakkal Majalla"/>
          <w:rtl/>
        </w:rPr>
      </w:pPr>
      <w:r w:rsidRPr="009A396E">
        <w:rPr>
          <w:rFonts w:ascii="Sakkal Majalla" w:hAnsi="Sakkal Majalla" w:cs="Sakkal Majalla"/>
        </w:rPr>
        <w:footnoteRef/>
      </w:r>
      <w:r w:rsidR="00D17982">
        <w:rPr>
          <w:rFonts w:ascii="Sakkal Majalla" w:hAnsi="Sakkal Majalla" w:cs="Sakkal Majalla"/>
          <w:rtl/>
        </w:rPr>
        <w:t xml:space="preserve"> </w:t>
      </w:r>
      <w:r w:rsidR="0036071A">
        <w:rPr>
          <w:rFonts w:ascii="Sakkal Majalla" w:hAnsi="Sakkal Majalla" w:cs="Sakkal Majalla" w:hint="cs"/>
          <w:rtl/>
        </w:rPr>
        <w:t>"</w:t>
      </w:r>
      <w:r w:rsidRPr="009A396E">
        <w:rPr>
          <w:rFonts w:ascii="Sakkal Majalla" w:hAnsi="Sakkal Majalla" w:cs="Sakkal Majalla" w:hint="cs"/>
          <w:rtl/>
        </w:rPr>
        <w:t xml:space="preserve">سياسة </w:t>
      </w:r>
      <w:r w:rsidRPr="009A396E">
        <w:rPr>
          <w:rFonts w:ascii="Sakkal Majalla" w:hAnsi="Sakkal Majalla" w:cs="Sakkal Majalla" w:hint="cs"/>
          <w:rtl/>
        </w:rPr>
        <w:t>التعليم الجامع في فسطين</w:t>
      </w:r>
      <w:r w:rsidR="0036071A">
        <w:rPr>
          <w:rFonts w:ascii="Sakkal Majalla" w:hAnsi="Sakkal Majalla" w:cs="Sakkal Majalla" w:hint="cs"/>
          <w:rtl/>
        </w:rPr>
        <w:t xml:space="preserve">" وزارة التربية والتعليم (2015). الرابط الإلكتروني: </w:t>
      </w:r>
      <w:hyperlink r:id="rId10" w:history="1">
        <w:r w:rsidR="00F129E4" w:rsidRPr="001D767A">
          <w:rPr>
            <w:rStyle w:val="Hyperlink"/>
            <w:rFonts w:ascii="Sakkal Majalla" w:hAnsi="Sakkal Majalla" w:cs="Sakkal Majalla"/>
          </w:rPr>
          <w:t>https://n9.cl/7f6449</w:t>
        </w:r>
      </w:hyperlink>
      <w:r w:rsidR="00F129E4">
        <w:rPr>
          <w:rFonts w:ascii="Sakkal Majalla" w:hAnsi="Sakkal Majalla" w:cs="Sakkal Majalla" w:hint="cs"/>
          <w:rtl/>
        </w:rPr>
        <w:t xml:space="preserve">. </w:t>
      </w:r>
    </w:p>
  </w:footnote>
  <w:footnote w:id="42">
    <w:p w14:paraId="354F16DA" w14:textId="002F1A3E" w:rsidR="008B31A6" w:rsidRDefault="008B31A6" w:rsidP="008B31A6">
      <w:pPr>
        <w:pStyle w:val="FootnoteText"/>
        <w:bidi/>
        <w:rPr>
          <w:rtl/>
          <w:lang w:bidi="ar-JO"/>
        </w:rPr>
      </w:pPr>
      <w:r>
        <w:rPr>
          <w:rStyle w:val="FootnoteReference"/>
        </w:rPr>
        <w:footnoteRef/>
      </w:r>
      <w:r>
        <w:t xml:space="preserve"> </w:t>
      </w:r>
      <w:r w:rsidRPr="008B31A6">
        <w:rPr>
          <w:rFonts w:ascii="Sakkal Majalla" w:hAnsi="Sakkal Majalla" w:cs="Sakkal Majalla" w:hint="cs"/>
          <w:rtl/>
        </w:rPr>
        <w:t xml:space="preserve">عصام </w:t>
      </w:r>
      <w:r w:rsidRPr="008B31A6">
        <w:rPr>
          <w:rFonts w:ascii="Sakkal Majalla" w:hAnsi="Sakkal Majalla" w:cs="Sakkal Majalla" w:hint="cs"/>
          <w:rtl/>
        </w:rPr>
        <w:t xml:space="preserve">عابدين، </w:t>
      </w:r>
      <w:r w:rsidRPr="008B31A6">
        <w:rPr>
          <w:rFonts w:ascii="Sakkal Majalla" w:hAnsi="Sakkal Majalla" w:cs="Sakkal Majalla" w:hint="cs"/>
          <w:i/>
          <w:iCs/>
          <w:rtl/>
        </w:rPr>
        <w:t>إنفاذ الحقوق الاقتصادية والاجتماعية لاتفاقية حقوق الأشخاص ذوي الإعاقة في التشريع الفلسطيني</w:t>
      </w:r>
      <w:r w:rsidRPr="008B31A6">
        <w:rPr>
          <w:rFonts w:ascii="Sakkal Majalla" w:hAnsi="Sakkal Majalla" w:cs="Sakkal Majalla" w:hint="cs"/>
          <w:rtl/>
        </w:rPr>
        <w:t xml:space="preserve"> (رام الله: الحق، 2021) ص 38 </w:t>
      </w:r>
      <w:r w:rsidRPr="008B31A6">
        <w:rPr>
          <w:rFonts w:ascii="Sakkal Majalla" w:hAnsi="Sakkal Majalla" w:cs="Sakkal Majalla"/>
          <w:rtl/>
        </w:rPr>
        <w:t>–</w:t>
      </w:r>
      <w:r w:rsidRPr="008B31A6">
        <w:rPr>
          <w:rFonts w:ascii="Sakkal Majalla" w:hAnsi="Sakkal Majalla" w:cs="Sakkal Majalla" w:hint="cs"/>
          <w:rtl/>
        </w:rPr>
        <w:t xml:space="preserve"> 40.</w:t>
      </w:r>
    </w:p>
  </w:footnote>
  <w:footnote w:id="43">
    <w:p w14:paraId="2A36A3EC" w14:textId="54B954B0" w:rsidR="009E67EF" w:rsidRPr="009A396E" w:rsidRDefault="009E67EF" w:rsidP="009457B2">
      <w:pPr>
        <w:pStyle w:val="FootnoteText"/>
        <w:bidi/>
        <w:rPr>
          <w:rFonts w:ascii="Sakkal Majalla" w:hAnsi="Sakkal Majalla" w:cs="Sakkal Majalla"/>
          <w:rtl/>
          <w:lang w:bidi="ar-JO"/>
        </w:rPr>
      </w:pPr>
      <w:r w:rsidRPr="009A396E">
        <w:rPr>
          <w:rFonts w:ascii="Sakkal Majalla" w:hAnsi="Sakkal Majalla" w:cs="Sakkal Majalla"/>
        </w:rPr>
        <w:footnoteRef/>
      </w:r>
      <w:r w:rsidR="00D17982">
        <w:rPr>
          <w:rFonts w:ascii="Sakkal Majalla" w:hAnsi="Sakkal Majalla" w:cs="Sakkal Majalla"/>
          <w:rtl/>
        </w:rPr>
        <w:t xml:space="preserve"> </w:t>
      </w:r>
      <w:r w:rsidRPr="00F129E4">
        <w:rPr>
          <w:rFonts w:ascii="Sakkal Majalla" w:hAnsi="Sakkal Majalla" w:cs="Sakkal Majalla" w:hint="cs"/>
          <w:i/>
          <w:iCs/>
          <w:rtl/>
        </w:rPr>
        <w:t xml:space="preserve">مسح </w:t>
      </w:r>
      <w:r w:rsidRPr="00F129E4">
        <w:rPr>
          <w:rFonts w:ascii="Sakkal Majalla" w:hAnsi="Sakkal Majalla" w:cs="Sakkal Majalla" w:hint="cs"/>
          <w:i/>
          <w:iCs/>
          <w:rtl/>
        </w:rPr>
        <w:t>الأفراد ذو</w:t>
      </w:r>
      <w:r w:rsidR="00F129E4" w:rsidRPr="00F129E4">
        <w:rPr>
          <w:rFonts w:ascii="Sakkal Majalla" w:hAnsi="Sakkal Majalla" w:cs="Sakkal Majalla" w:hint="cs"/>
          <w:i/>
          <w:iCs/>
          <w:rtl/>
        </w:rPr>
        <w:t xml:space="preserve">ي </w:t>
      </w:r>
      <w:r w:rsidR="00475558" w:rsidRPr="00F129E4">
        <w:rPr>
          <w:rFonts w:ascii="Sakkal Majalla" w:hAnsi="Sakkal Majalla" w:cs="Sakkal Majalla" w:hint="cs"/>
          <w:i/>
          <w:iCs/>
          <w:rtl/>
        </w:rPr>
        <w:t>الإعاقة</w:t>
      </w:r>
      <w:r w:rsidR="00F129E4" w:rsidRPr="00F129E4">
        <w:rPr>
          <w:rFonts w:ascii="Sakkal Majalla" w:hAnsi="Sakkal Majalla" w:cs="Sakkal Majalla" w:hint="cs"/>
          <w:i/>
          <w:iCs/>
          <w:rtl/>
        </w:rPr>
        <w:t>.</w:t>
      </w:r>
    </w:p>
  </w:footnote>
  <w:footnote w:id="44">
    <w:p w14:paraId="0D3B62AA" w14:textId="3D918267" w:rsidR="009E67EF" w:rsidRPr="009A396E" w:rsidRDefault="009E67EF" w:rsidP="00E156ED">
      <w:pPr>
        <w:pStyle w:val="FootnoteText"/>
        <w:bidi/>
        <w:rPr>
          <w:rFonts w:ascii="Sakkal Majalla" w:hAnsi="Sakkal Majalla" w:cs="Sakkal Majalla"/>
          <w:rtl/>
        </w:rPr>
      </w:pPr>
      <w:r w:rsidRPr="009A396E">
        <w:rPr>
          <w:rFonts w:ascii="Sakkal Majalla" w:hAnsi="Sakkal Majalla" w:cs="Sakkal Majalla"/>
        </w:rPr>
        <w:footnoteRef/>
      </w:r>
      <w:r w:rsidR="00D17982">
        <w:rPr>
          <w:rFonts w:ascii="Sakkal Majalla" w:hAnsi="Sakkal Majalla" w:cs="Sakkal Majalla"/>
          <w:rtl/>
        </w:rPr>
        <w:t xml:space="preserve"> </w:t>
      </w:r>
      <w:r w:rsidR="00F129E4">
        <w:rPr>
          <w:rFonts w:ascii="Sakkal Majalla" w:hAnsi="Sakkal Majalla" w:cs="Sakkal Majalla" w:hint="cs"/>
          <w:rtl/>
        </w:rPr>
        <w:t xml:space="preserve">ورقة موقف: </w:t>
      </w:r>
      <w:r>
        <w:rPr>
          <w:rFonts w:ascii="Sakkal Majalla" w:hAnsi="Sakkal Majalla" w:cs="Sakkal Majalla" w:hint="cs"/>
          <w:rtl/>
        </w:rPr>
        <w:t xml:space="preserve">تعزيز حقوق ذوي </w:t>
      </w:r>
      <w:r w:rsidR="00475558">
        <w:rPr>
          <w:rFonts w:ascii="Sakkal Majalla" w:hAnsi="Sakkal Majalla" w:cs="Sakkal Majalla" w:hint="cs"/>
          <w:rtl/>
        </w:rPr>
        <w:t>الإعاقة</w:t>
      </w:r>
      <w:r>
        <w:rPr>
          <w:rFonts w:ascii="Sakkal Majalla" w:hAnsi="Sakkal Majalla" w:cs="Sakkal Majalla" w:hint="cs"/>
          <w:rtl/>
        </w:rPr>
        <w:t xml:space="preserve"> في موازنة وزارة التربية والتعليم العالي</w:t>
      </w:r>
      <w:r w:rsidR="00F129E4">
        <w:rPr>
          <w:rFonts w:ascii="Sakkal Majalla" w:hAnsi="Sakkal Majalla" w:cs="Sakkal Majalla" w:hint="cs"/>
          <w:rtl/>
        </w:rPr>
        <w:t xml:space="preserve"> (رام الله: إبداع المعلم، 2016). </w:t>
      </w:r>
    </w:p>
  </w:footnote>
  <w:footnote w:id="45">
    <w:p w14:paraId="7B1220AC" w14:textId="040B846F" w:rsidR="009E67EF" w:rsidRPr="009A396E" w:rsidRDefault="009E67EF" w:rsidP="00A62E84">
      <w:pPr>
        <w:pStyle w:val="FootnoteText"/>
        <w:bidi/>
        <w:rPr>
          <w:rFonts w:ascii="Sakkal Majalla" w:hAnsi="Sakkal Majalla" w:cs="Sakkal Majalla"/>
          <w:rtl/>
        </w:rPr>
      </w:pPr>
      <w:r w:rsidRPr="009A396E">
        <w:rPr>
          <w:rFonts w:ascii="Sakkal Majalla" w:hAnsi="Sakkal Majalla" w:cs="Sakkal Majalla"/>
        </w:rPr>
        <w:footnoteRef/>
      </w:r>
      <w:r w:rsidR="00D17982">
        <w:rPr>
          <w:rFonts w:ascii="Sakkal Majalla" w:hAnsi="Sakkal Majalla" w:cs="Sakkal Majalla"/>
          <w:rtl/>
        </w:rPr>
        <w:t xml:space="preserve"> </w:t>
      </w:r>
      <w:r w:rsidR="0024356C">
        <w:rPr>
          <w:rFonts w:ascii="Sakkal Majalla" w:hAnsi="Sakkal Majalla" w:cs="Sakkal Majalla" w:hint="cs"/>
          <w:rtl/>
        </w:rPr>
        <w:t>"</w:t>
      </w:r>
      <w:r w:rsidR="0024356C" w:rsidRPr="009A396E">
        <w:rPr>
          <w:rFonts w:ascii="Sakkal Majalla" w:hAnsi="Sakkal Majalla" w:cs="Sakkal Majalla" w:hint="cs"/>
          <w:rtl/>
        </w:rPr>
        <w:t>الاستراتيجي</w:t>
      </w:r>
      <w:r w:rsidR="0024356C" w:rsidRPr="009A396E">
        <w:rPr>
          <w:rFonts w:ascii="Sakkal Majalla" w:hAnsi="Sakkal Majalla" w:cs="Sakkal Majalla" w:hint="eastAsia"/>
          <w:rtl/>
        </w:rPr>
        <w:t>ة</w:t>
      </w:r>
      <w:r w:rsidRPr="009A396E">
        <w:rPr>
          <w:rFonts w:ascii="Sakkal Majalla" w:hAnsi="Sakkal Majalla" w:cs="Sakkal Majalla" w:hint="cs"/>
          <w:rtl/>
        </w:rPr>
        <w:t xml:space="preserve"> </w:t>
      </w:r>
      <w:r w:rsidRPr="009A396E">
        <w:rPr>
          <w:rFonts w:ascii="Sakkal Majalla" w:hAnsi="Sakkal Majalla" w:cs="Sakkal Majalla" w:hint="cs"/>
          <w:rtl/>
        </w:rPr>
        <w:t>الصحية الوطنية 2014-2016.</w:t>
      </w:r>
      <w:r w:rsidR="0024356C">
        <w:rPr>
          <w:rFonts w:ascii="Sakkal Majalla" w:hAnsi="Sakkal Majalla" w:cs="Sakkal Majalla" w:hint="cs"/>
          <w:rtl/>
        </w:rPr>
        <w:t xml:space="preserve">" وزارة الصحة الفلسطينية (2014). الرابط الإلكتروني: </w:t>
      </w:r>
      <w:hyperlink r:id="rId11" w:history="1">
        <w:r w:rsidR="0024356C" w:rsidRPr="001D767A">
          <w:rPr>
            <w:rStyle w:val="Hyperlink"/>
            <w:rFonts w:ascii="Sakkal Majalla" w:hAnsi="Sakkal Majalla" w:cs="Sakkal Majalla"/>
          </w:rPr>
          <w:t>https://n9.cl/to3gx</w:t>
        </w:r>
      </w:hyperlink>
      <w:r w:rsidR="0024356C">
        <w:rPr>
          <w:rFonts w:ascii="Sakkal Majalla" w:hAnsi="Sakkal Majalla" w:cs="Sakkal Majalla" w:hint="cs"/>
          <w:rtl/>
        </w:rPr>
        <w:t xml:space="preserve">. </w:t>
      </w:r>
    </w:p>
  </w:footnote>
  <w:footnote w:id="46">
    <w:p w14:paraId="1A090385" w14:textId="61EF4377" w:rsidR="005C1E09" w:rsidRPr="00793B12" w:rsidRDefault="005C1E09" w:rsidP="005C1E09">
      <w:pPr>
        <w:pStyle w:val="FootnoteText"/>
        <w:bidi/>
        <w:rPr>
          <w:rtl/>
          <w:lang w:bidi="ar-JO"/>
        </w:rPr>
      </w:pPr>
      <w:r>
        <w:rPr>
          <w:rStyle w:val="FootnoteReference"/>
        </w:rPr>
        <w:footnoteRef/>
      </w:r>
      <w:r w:rsidR="0024356C">
        <w:rPr>
          <w:rFonts w:ascii="Sakkal Majalla" w:hAnsi="Sakkal Majalla" w:cs="Sakkal Majalla"/>
        </w:rPr>
        <w:t>"</w:t>
      </w:r>
      <w:r w:rsidRPr="005C1E09">
        <w:rPr>
          <w:rFonts w:ascii="Sakkal Majalla" w:hAnsi="Sakkal Majalla" w:cs="Sakkal Majalla"/>
        </w:rPr>
        <w:t xml:space="preserve"> </w:t>
      </w:r>
      <w:r w:rsidR="0024356C" w:rsidRPr="005C1E09">
        <w:rPr>
          <w:rFonts w:ascii="Sakkal Majalla" w:hAnsi="Sakkal Majalla" w:cs="Sakkal Majalla" w:hint="cs"/>
          <w:rtl/>
        </w:rPr>
        <w:t>الإستراتيجية</w:t>
      </w:r>
      <w:r w:rsidRPr="005C1E09">
        <w:rPr>
          <w:rFonts w:ascii="Sakkal Majalla" w:hAnsi="Sakkal Majalla" w:cs="Sakkal Majalla" w:hint="cs"/>
          <w:rtl/>
        </w:rPr>
        <w:t xml:space="preserve"> </w:t>
      </w:r>
      <w:r w:rsidR="00942535">
        <w:rPr>
          <w:rFonts w:ascii="Sakkal Majalla" w:hAnsi="Sakkal Majalla" w:cs="Sakkal Majalla" w:hint="cs"/>
          <w:rtl/>
        </w:rPr>
        <w:t>القطاعية للصحة</w:t>
      </w:r>
      <w:r w:rsidRPr="005C1E09">
        <w:rPr>
          <w:rFonts w:ascii="Sakkal Majalla" w:hAnsi="Sakkal Majalla" w:cs="Sakkal Majalla" w:hint="cs"/>
          <w:rtl/>
        </w:rPr>
        <w:t xml:space="preserve"> 2021 </w:t>
      </w:r>
      <w:r w:rsidRPr="005C1E09">
        <w:rPr>
          <w:rFonts w:ascii="Sakkal Majalla" w:hAnsi="Sakkal Majalla" w:cs="Sakkal Majalla"/>
          <w:rtl/>
        </w:rPr>
        <w:t>–</w:t>
      </w:r>
      <w:r w:rsidRPr="005C1E09">
        <w:rPr>
          <w:rFonts w:ascii="Sakkal Majalla" w:hAnsi="Sakkal Majalla" w:cs="Sakkal Majalla" w:hint="cs"/>
          <w:rtl/>
        </w:rPr>
        <w:t xml:space="preserve"> 2023.</w:t>
      </w:r>
      <w:r w:rsidR="0024356C">
        <w:rPr>
          <w:rFonts w:ascii="Sakkal Majalla" w:hAnsi="Sakkal Majalla" w:cs="Sakkal Majalla" w:hint="cs"/>
          <w:rtl/>
        </w:rPr>
        <w:t>"</w:t>
      </w:r>
      <w:r>
        <w:rPr>
          <w:rFonts w:ascii="Sakkal Majalla" w:hAnsi="Sakkal Majalla" w:cs="Sakkal Majalla" w:hint="cs"/>
          <w:rtl/>
        </w:rPr>
        <w:t xml:space="preserve"> </w:t>
      </w:r>
      <w:r w:rsidR="0024356C">
        <w:rPr>
          <w:rFonts w:ascii="Sakkal Majalla" w:hAnsi="Sakkal Majalla" w:cs="Sakkal Majalla" w:hint="cs"/>
          <w:rtl/>
        </w:rPr>
        <w:t xml:space="preserve">وزارة الصحة الفلسطينية (2014) الرابط الإلكتروني: </w:t>
      </w:r>
      <w:hyperlink r:id="rId12" w:history="1">
        <w:r w:rsidR="00793B12" w:rsidRPr="00793B12">
          <w:rPr>
            <w:rStyle w:val="Hyperlink"/>
            <w:rFonts w:ascii="Sakkal Majalla" w:hAnsi="Sakkal Majalla" w:cs="Sakkal Majalla"/>
          </w:rPr>
          <w:t>https://n9.cl/p6nwxn</w:t>
        </w:r>
      </w:hyperlink>
      <w:r w:rsidR="00793B12" w:rsidRPr="00793B12">
        <w:rPr>
          <w:rStyle w:val="Hyperlink"/>
          <w:rFonts w:ascii="Sakkal Majalla" w:hAnsi="Sakkal Majalla" w:cs="Sakkal Majalla" w:hint="cs"/>
          <w:rtl/>
        </w:rPr>
        <w:t>.</w:t>
      </w:r>
      <w:r w:rsidR="00793B12">
        <w:rPr>
          <w:rFonts w:hint="cs"/>
          <w:rtl/>
        </w:rPr>
        <w:t xml:space="preserve"> </w:t>
      </w:r>
    </w:p>
  </w:footnote>
  <w:footnote w:id="47">
    <w:p w14:paraId="6F4B9301" w14:textId="16A3B63A" w:rsidR="00793B12" w:rsidRPr="00793B12" w:rsidRDefault="009E67EF" w:rsidP="00793B12">
      <w:pPr>
        <w:pStyle w:val="FootnoteText"/>
        <w:bidi/>
        <w:rPr>
          <w:rtl/>
        </w:rPr>
      </w:pPr>
      <w:r w:rsidRPr="009A396E">
        <w:rPr>
          <w:rFonts w:ascii="Sakkal Majalla" w:hAnsi="Sakkal Majalla" w:cs="Sakkal Majalla"/>
        </w:rPr>
        <w:footnoteRef/>
      </w:r>
      <w:r w:rsidR="00D17982">
        <w:rPr>
          <w:rFonts w:ascii="Sakkal Majalla" w:hAnsi="Sakkal Majalla" w:cs="Sakkal Majalla"/>
          <w:rtl/>
        </w:rPr>
        <w:t xml:space="preserve"> </w:t>
      </w:r>
      <w:r w:rsidR="00793B12">
        <w:rPr>
          <w:rFonts w:ascii="Sakkal Majalla" w:hAnsi="Sakkal Majalla" w:cs="Sakkal Majalla" w:hint="cs"/>
          <w:rtl/>
        </w:rPr>
        <w:t xml:space="preserve">"مسح </w:t>
      </w:r>
      <w:r w:rsidR="00793B12">
        <w:rPr>
          <w:rFonts w:ascii="Sakkal Majalla" w:hAnsi="Sakkal Majalla" w:cs="Sakkal Majalla" w:hint="cs"/>
          <w:rtl/>
        </w:rPr>
        <w:t>الحسابات الصحية الفلسطينية 2020،" الجهاز المركزي للإحصاء الفلسطيني ووزارة الصحة الفلسطينية (2020). الر</w:t>
      </w:r>
      <w:r w:rsidR="00793B12" w:rsidRPr="00494D3B">
        <w:rPr>
          <w:rFonts w:ascii="Sakkal Majalla" w:hAnsi="Sakkal Majalla" w:cs="Sakkal Majalla" w:hint="cs"/>
          <w:rtl/>
        </w:rPr>
        <w:t>ابط الإلكتروني:</w:t>
      </w:r>
      <w:r w:rsidR="00793B12">
        <w:rPr>
          <w:rFonts w:hint="cs"/>
          <w:rtl/>
        </w:rPr>
        <w:t xml:space="preserve"> </w:t>
      </w:r>
      <w:hyperlink r:id="rId13" w:history="1">
        <w:r w:rsidR="00793B12" w:rsidRPr="00793B12">
          <w:rPr>
            <w:rStyle w:val="Hyperlink"/>
            <w:rFonts w:ascii="Sakkal Majalla" w:hAnsi="Sakkal Majalla" w:cs="Sakkal Majalla"/>
          </w:rPr>
          <w:t>https://n9.cl/wn1dz</w:t>
        </w:r>
      </w:hyperlink>
      <w:r w:rsidR="00793B12" w:rsidRPr="00793B12">
        <w:rPr>
          <w:rStyle w:val="Hyperlink"/>
          <w:rFonts w:ascii="Sakkal Majalla" w:hAnsi="Sakkal Majalla" w:cs="Sakkal Majalla" w:hint="cs"/>
          <w:rtl/>
        </w:rPr>
        <w:t>.</w:t>
      </w:r>
      <w:r w:rsidR="00793B12">
        <w:rPr>
          <w:rFonts w:hint="cs"/>
          <w:rtl/>
        </w:rPr>
        <w:t xml:space="preserve"> </w:t>
      </w:r>
    </w:p>
    <w:p w14:paraId="27FA628B" w14:textId="41537703" w:rsidR="009E67EF" w:rsidRPr="009A396E" w:rsidRDefault="009E67EF" w:rsidP="005946C7">
      <w:pPr>
        <w:pStyle w:val="FootnoteText"/>
        <w:bidi/>
        <w:rPr>
          <w:rFonts w:ascii="Sakkal Majalla" w:hAnsi="Sakkal Majalla" w:cs="Sakkal Majalla"/>
          <w:rtl/>
          <w:lang w:bidi="ar-JO"/>
        </w:rPr>
      </w:pPr>
    </w:p>
  </w:footnote>
  <w:footnote w:id="48">
    <w:p w14:paraId="0F4CAC9B" w14:textId="77777777" w:rsidR="00265503" w:rsidRDefault="00265503" w:rsidP="00265503">
      <w:pPr>
        <w:bidi/>
        <w:rPr>
          <w:rFonts w:ascii="Simplified Arabic" w:hAnsi="Simplified Arabic" w:cs="Simplified Arabic"/>
          <w:sz w:val="20"/>
          <w:szCs w:val="20"/>
          <w:lang w:bidi="ar-JO"/>
        </w:rPr>
      </w:pPr>
      <w:r>
        <w:rPr>
          <w:rStyle w:val="FootnoteReference"/>
        </w:rPr>
        <w:footnoteRef/>
      </w:r>
      <w:r>
        <w:t xml:space="preserve"> </w:t>
      </w:r>
      <w:r>
        <w:rPr>
          <w:rFonts w:ascii="Sakkal Majalla" w:hAnsi="Sakkal Majalla" w:cs="Sakkal Majalla"/>
          <w:rtl/>
        </w:rPr>
        <w:t xml:space="preserve">"مسح </w:t>
      </w:r>
      <w:r>
        <w:rPr>
          <w:rFonts w:ascii="Sakkal Majalla" w:hAnsi="Sakkal Majalla" w:cs="Sakkal Majalla"/>
          <w:rtl/>
        </w:rPr>
        <w:t xml:space="preserve">الأفراد ذوي الإعاقة 2011،" </w:t>
      </w:r>
      <w:r>
        <w:rPr>
          <w:rFonts w:ascii="Sakkal Majalla" w:hAnsi="Sakkal Majalla" w:cs="Sakkal Majalla"/>
          <w:i/>
          <w:iCs/>
          <w:rtl/>
        </w:rPr>
        <w:t>الجهاز المركز للإحصاء الفلسطيني</w:t>
      </w:r>
      <w:r>
        <w:rPr>
          <w:rFonts w:ascii="Sakkal Majalla" w:hAnsi="Sakkal Majalla" w:cs="Sakkal Majalla"/>
          <w:rtl/>
        </w:rPr>
        <w:t xml:space="preserve"> (2011). الرابط الإلكتروني:</w:t>
      </w:r>
      <w:r>
        <w:rPr>
          <w:rFonts w:ascii="Arial" w:hAnsi="Arial" w:cs="Arial"/>
          <w:rtl/>
        </w:rPr>
        <w:t xml:space="preserve"> </w:t>
      </w:r>
      <w:hyperlink r:id="rId14" w:history="1">
        <w:r>
          <w:rPr>
            <w:rStyle w:val="Hyperlink"/>
            <w:rFonts w:ascii="Sakkal Majalla" w:hAnsi="Sakkal Majalla" w:cs="Sakkal Majalla"/>
          </w:rPr>
          <w:t>https://n9.cl/f460p</w:t>
        </w:r>
      </w:hyperlink>
      <w:r>
        <w:rPr>
          <w:rFonts w:ascii="Arial" w:hAnsi="Arial" w:cs="Arial"/>
          <w:rtl/>
          <w:lang w:bidi="ar-JO"/>
        </w:rPr>
        <w:t>.</w:t>
      </w:r>
    </w:p>
    <w:p w14:paraId="04DDED51" w14:textId="0B8666F1" w:rsidR="00265503" w:rsidRPr="00265503" w:rsidRDefault="00265503" w:rsidP="00265503">
      <w:pPr>
        <w:pStyle w:val="FootnoteText"/>
        <w:bidi/>
        <w:rPr>
          <w:rtl/>
          <w:lang w:bidi="ar-JO"/>
        </w:rPr>
      </w:pPr>
    </w:p>
  </w:footnote>
  <w:footnote w:id="49">
    <w:p w14:paraId="4D89088D" w14:textId="56F9F77E" w:rsidR="009E67EF" w:rsidRPr="009A396E" w:rsidRDefault="009E67EF" w:rsidP="005946C7">
      <w:pPr>
        <w:pStyle w:val="FootnoteText"/>
        <w:bidi/>
        <w:rPr>
          <w:rFonts w:ascii="Sakkal Majalla" w:hAnsi="Sakkal Majalla" w:cs="Sakkal Majalla"/>
          <w:rtl/>
        </w:rPr>
      </w:pPr>
      <w:r w:rsidRPr="009A396E">
        <w:rPr>
          <w:rFonts w:ascii="Sakkal Majalla" w:hAnsi="Sakkal Majalla" w:cs="Sakkal Majalla"/>
        </w:rPr>
        <w:footnoteRef/>
      </w:r>
      <w:r w:rsidR="00D17982">
        <w:rPr>
          <w:rFonts w:ascii="Sakkal Majalla" w:hAnsi="Sakkal Majalla" w:cs="Sakkal Majalla"/>
          <w:rtl/>
        </w:rPr>
        <w:t xml:space="preserve"> </w:t>
      </w:r>
      <w:r w:rsidRPr="00793B12">
        <w:rPr>
          <w:rFonts w:ascii="Sakkal Majalla" w:hAnsi="Sakkal Majalla" w:cs="Sakkal Majalla" w:hint="cs"/>
          <w:rtl/>
        </w:rPr>
        <w:t xml:space="preserve">اتفاقية حقوق الأشخاص ذوي </w:t>
      </w:r>
      <w:r w:rsidR="00475558" w:rsidRPr="00793B12">
        <w:rPr>
          <w:rFonts w:ascii="Sakkal Majalla" w:hAnsi="Sakkal Majalla" w:cs="Sakkal Majalla" w:hint="cs"/>
          <w:rtl/>
        </w:rPr>
        <w:t>الإعاقة</w:t>
      </w:r>
      <w:r w:rsidR="00793B12" w:rsidRPr="00793B12">
        <w:rPr>
          <w:rFonts w:ascii="Sakkal Majalla" w:hAnsi="Sakkal Majalla" w:cs="Sakkal Majalla" w:hint="cs"/>
          <w:rtl/>
        </w:rPr>
        <w:t>.</w:t>
      </w:r>
      <w:r w:rsidR="00793B12">
        <w:rPr>
          <w:rFonts w:ascii="Sakkal Majalla" w:hAnsi="Sakkal Majalla" w:cs="Sakkal Majalla" w:hint="cs"/>
          <w:rtl/>
        </w:rPr>
        <w:t xml:space="preserve"> </w:t>
      </w:r>
    </w:p>
  </w:footnote>
  <w:footnote w:id="50">
    <w:p w14:paraId="1D19F532" w14:textId="08BD4BAD" w:rsidR="009E67EF" w:rsidRPr="009A396E" w:rsidRDefault="009E67EF" w:rsidP="00C83B6E">
      <w:pPr>
        <w:pStyle w:val="FootnoteText"/>
        <w:bidi/>
        <w:rPr>
          <w:rFonts w:ascii="Sakkal Majalla" w:hAnsi="Sakkal Majalla" w:cs="Sakkal Majalla"/>
          <w:rtl/>
        </w:rPr>
      </w:pPr>
      <w:r w:rsidRPr="009A396E">
        <w:rPr>
          <w:rFonts w:ascii="Sakkal Majalla" w:hAnsi="Sakkal Majalla" w:cs="Sakkal Majalla"/>
        </w:rPr>
        <w:footnoteRef/>
      </w:r>
      <w:r w:rsidR="00D17982">
        <w:rPr>
          <w:rFonts w:ascii="Sakkal Majalla" w:hAnsi="Sakkal Majalla" w:cs="Sakkal Majalla"/>
          <w:rtl/>
        </w:rPr>
        <w:t xml:space="preserve"> </w:t>
      </w:r>
      <w:r w:rsidRPr="009A396E">
        <w:rPr>
          <w:rFonts w:ascii="Sakkal Majalla" w:hAnsi="Sakkal Majalla" w:cs="Sakkal Majalla" w:hint="cs"/>
          <w:rtl/>
        </w:rPr>
        <w:t>قانون حقوق الم</w:t>
      </w:r>
      <w:r w:rsidR="00793B12">
        <w:rPr>
          <w:rFonts w:ascii="Sakkal Majalla" w:hAnsi="Sakkal Majalla" w:cs="Sakkal Majalla" w:hint="cs"/>
          <w:rtl/>
        </w:rPr>
        <w:t xml:space="preserve">عوقين. </w:t>
      </w:r>
    </w:p>
  </w:footnote>
  <w:footnote w:id="51">
    <w:p w14:paraId="07E04F31" w14:textId="45F9D366" w:rsidR="009E67EF" w:rsidRPr="009A396E" w:rsidRDefault="009E67EF" w:rsidP="00C83B6E">
      <w:pPr>
        <w:pStyle w:val="FootnoteText"/>
        <w:bidi/>
        <w:rPr>
          <w:rFonts w:ascii="Sakkal Majalla" w:hAnsi="Sakkal Majalla" w:cs="Sakkal Majalla"/>
          <w:rtl/>
        </w:rPr>
      </w:pPr>
      <w:r w:rsidRPr="009A396E">
        <w:rPr>
          <w:rFonts w:ascii="Sakkal Majalla" w:hAnsi="Sakkal Majalla" w:cs="Sakkal Majalla"/>
        </w:rPr>
        <w:footnoteRef/>
      </w:r>
      <w:r w:rsidR="00D17982">
        <w:rPr>
          <w:rFonts w:ascii="Sakkal Majalla" w:hAnsi="Sakkal Majalla" w:cs="Sakkal Majalla"/>
          <w:rtl/>
        </w:rPr>
        <w:t xml:space="preserve"> </w:t>
      </w:r>
      <w:r w:rsidRPr="009A396E">
        <w:rPr>
          <w:rFonts w:ascii="Sakkal Majalla" w:hAnsi="Sakkal Majalla" w:cs="Sakkal Majalla" w:hint="cs"/>
          <w:rtl/>
        </w:rPr>
        <w:t>قانون العمل الفلسطيني</w:t>
      </w:r>
      <w:r w:rsidR="00793B12">
        <w:rPr>
          <w:rFonts w:ascii="Sakkal Majalla" w:hAnsi="Sakkal Majalla" w:cs="Sakkal Majalla" w:hint="cs"/>
          <w:rtl/>
        </w:rPr>
        <w:t xml:space="preserve">. </w:t>
      </w:r>
    </w:p>
  </w:footnote>
  <w:footnote w:id="52">
    <w:p w14:paraId="434ABDFA" w14:textId="455645CB" w:rsidR="009E67EF" w:rsidRPr="009A396E" w:rsidRDefault="009E67EF" w:rsidP="00A0219B">
      <w:pPr>
        <w:pStyle w:val="FootnoteText"/>
        <w:bidi/>
        <w:rPr>
          <w:rFonts w:ascii="Sakkal Majalla" w:hAnsi="Sakkal Majalla" w:cs="Sakkal Majalla"/>
          <w:rtl/>
        </w:rPr>
      </w:pPr>
      <w:r w:rsidRPr="009A396E">
        <w:rPr>
          <w:rFonts w:ascii="Sakkal Majalla" w:hAnsi="Sakkal Majalla" w:cs="Sakkal Majalla"/>
        </w:rPr>
        <w:footnoteRef/>
      </w:r>
      <w:r w:rsidR="00D17982">
        <w:rPr>
          <w:rFonts w:ascii="Sakkal Majalla" w:hAnsi="Sakkal Majalla" w:cs="Sakkal Majalla"/>
          <w:rtl/>
        </w:rPr>
        <w:t xml:space="preserve"> </w:t>
      </w:r>
      <w:r w:rsidR="00A97F31">
        <w:rPr>
          <w:rFonts w:ascii="Sakkal Majalla" w:hAnsi="Sakkal Majalla" w:cs="Sakkal Majalla" w:hint="cs"/>
          <w:rtl/>
        </w:rPr>
        <w:t>اللائحة</w:t>
      </w:r>
      <w:r w:rsidRPr="00A0219B">
        <w:rPr>
          <w:rFonts w:ascii="Sakkal Majalla" w:hAnsi="Sakkal Majalla" w:cs="Sakkal Majalla"/>
          <w:rtl/>
        </w:rPr>
        <w:t xml:space="preserve"> التنفيذية</w:t>
      </w:r>
      <w:r w:rsidR="00A97F31">
        <w:rPr>
          <w:rFonts w:ascii="Sakkal Majalla" w:hAnsi="Sakkal Majalla" w:cs="Sakkal Majalla" w:hint="cs"/>
          <w:rtl/>
        </w:rPr>
        <w:t xml:space="preserve">. </w:t>
      </w:r>
    </w:p>
  </w:footnote>
  <w:footnote w:id="53">
    <w:p w14:paraId="2566FBFC" w14:textId="18482969" w:rsidR="009E67EF" w:rsidRPr="009A396E" w:rsidRDefault="009E67EF" w:rsidP="00A0219B">
      <w:pPr>
        <w:pStyle w:val="FootnoteText"/>
        <w:bidi/>
        <w:rPr>
          <w:rFonts w:ascii="Sakkal Majalla" w:hAnsi="Sakkal Majalla" w:cs="Sakkal Majalla"/>
          <w:rtl/>
        </w:rPr>
      </w:pPr>
      <w:r w:rsidRPr="009A396E">
        <w:rPr>
          <w:rFonts w:ascii="Sakkal Majalla" w:hAnsi="Sakkal Majalla" w:cs="Sakkal Majalla"/>
        </w:rPr>
        <w:footnoteRef/>
      </w:r>
      <w:r w:rsidR="00D17982">
        <w:rPr>
          <w:rFonts w:ascii="Sakkal Majalla" w:hAnsi="Sakkal Majalla" w:cs="Sakkal Majalla"/>
          <w:rtl/>
        </w:rPr>
        <w:t xml:space="preserve"> </w:t>
      </w:r>
      <w:r w:rsidR="00A97F31">
        <w:rPr>
          <w:rFonts w:ascii="Sakkal Majalla" w:hAnsi="Sakkal Majalla" w:cs="Sakkal Majalla" w:hint="cs"/>
          <w:rtl/>
        </w:rPr>
        <w:t>"</w:t>
      </w:r>
      <w:r>
        <w:rPr>
          <w:rFonts w:ascii="Sakkal Majalla" w:hAnsi="Sakkal Majalla" w:cs="Sakkal Majalla" w:hint="cs"/>
          <w:rtl/>
        </w:rPr>
        <w:t xml:space="preserve">استراتيجية قطاع الحماية الاجتماعية 2014 </w:t>
      </w:r>
      <w:r>
        <w:rPr>
          <w:rFonts w:ascii="Sakkal Majalla" w:hAnsi="Sakkal Majalla" w:cs="Sakkal Majalla"/>
          <w:rtl/>
        </w:rPr>
        <w:t>–</w:t>
      </w:r>
      <w:r>
        <w:rPr>
          <w:rFonts w:ascii="Sakkal Majalla" w:hAnsi="Sakkal Majalla" w:cs="Sakkal Majalla" w:hint="cs"/>
          <w:rtl/>
        </w:rPr>
        <w:t xml:space="preserve"> 2016.</w:t>
      </w:r>
      <w:r w:rsidR="00A97F31">
        <w:rPr>
          <w:rFonts w:ascii="Sakkal Majalla" w:hAnsi="Sakkal Majalla" w:cs="Sakkal Majalla" w:hint="cs"/>
          <w:rtl/>
        </w:rPr>
        <w:t xml:space="preserve">" وزارة </w:t>
      </w:r>
      <w:r w:rsidR="001D62DC">
        <w:rPr>
          <w:rFonts w:ascii="Sakkal Majalla" w:hAnsi="Sakkal Majalla" w:cs="Sakkal Majalla" w:hint="cs"/>
          <w:rtl/>
        </w:rPr>
        <w:t>الشؤون</w:t>
      </w:r>
      <w:r w:rsidR="00A97F31">
        <w:rPr>
          <w:rFonts w:ascii="Sakkal Majalla" w:hAnsi="Sakkal Majalla" w:cs="Sakkal Majalla" w:hint="cs"/>
          <w:rtl/>
        </w:rPr>
        <w:t xml:space="preserve"> الاجتماعية (</w:t>
      </w:r>
      <w:r w:rsidR="001D62DC">
        <w:rPr>
          <w:rFonts w:ascii="Sakkal Majalla" w:hAnsi="Sakkal Majalla" w:cs="Sakkal Majalla" w:hint="cs"/>
          <w:rtl/>
        </w:rPr>
        <w:t>2014</w:t>
      </w:r>
      <w:r w:rsidR="00A97F31">
        <w:rPr>
          <w:rFonts w:ascii="Sakkal Majalla" w:hAnsi="Sakkal Majalla" w:cs="Sakkal Majalla" w:hint="cs"/>
          <w:rtl/>
        </w:rPr>
        <w:t>)</w:t>
      </w:r>
      <w:r>
        <w:rPr>
          <w:rFonts w:ascii="Sakkal Majalla" w:hAnsi="Sakkal Majalla" w:cs="Sakkal Majalla" w:hint="cs"/>
          <w:rtl/>
        </w:rPr>
        <w:t xml:space="preserve"> </w:t>
      </w:r>
      <w:r w:rsidR="00A97F31">
        <w:rPr>
          <w:rFonts w:ascii="Sakkal Majalla" w:hAnsi="Sakkal Majalla" w:cs="Sakkal Majalla" w:hint="cs"/>
          <w:rtl/>
        </w:rPr>
        <w:t xml:space="preserve">الرابط الإلكتروني: </w:t>
      </w:r>
      <w:hyperlink r:id="rId15" w:history="1">
        <w:r w:rsidR="00A97F31" w:rsidRPr="001D767A">
          <w:rPr>
            <w:rStyle w:val="Hyperlink"/>
            <w:rFonts w:ascii="Sakkal Majalla" w:hAnsi="Sakkal Majalla" w:cs="Sakkal Majalla"/>
          </w:rPr>
          <w:t>https://n9.cl/bfrax</w:t>
        </w:r>
      </w:hyperlink>
      <w:r w:rsidR="00A97F31">
        <w:rPr>
          <w:rFonts w:ascii="Sakkal Majalla" w:hAnsi="Sakkal Majalla" w:cs="Sakkal Majalla" w:hint="cs"/>
          <w:rtl/>
        </w:rPr>
        <w:t xml:space="preserve">. </w:t>
      </w:r>
    </w:p>
  </w:footnote>
  <w:footnote w:id="54">
    <w:p w14:paraId="7ADDB60E" w14:textId="79D4D100" w:rsidR="009E67EF" w:rsidRPr="009A396E" w:rsidRDefault="009E67EF" w:rsidP="00ED0F36">
      <w:pPr>
        <w:pStyle w:val="FootnoteText"/>
        <w:bidi/>
        <w:rPr>
          <w:rFonts w:ascii="Sakkal Majalla" w:hAnsi="Sakkal Majalla" w:cs="Sakkal Majalla"/>
          <w:rtl/>
        </w:rPr>
      </w:pPr>
      <w:r w:rsidRPr="009A396E">
        <w:rPr>
          <w:rFonts w:ascii="Sakkal Majalla" w:hAnsi="Sakkal Majalla" w:cs="Sakkal Majalla"/>
        </w:rPr>
        <w:footnoteRef/>
      </w:r>
      <w:r w:rsidR="00D17982">
        <w:rPr>
          <w:rFonts w:ascii="Sakkal Majalla" w:hAnsi="Sakkal Majalla" w:cs="Sakkal Majalla"/>
          <w:rtl/>
        </w:rPr>
        <w:t xml:space="preserve"> </w:t>
      </w:r>
      <w:r w:rsidRPr="009A396E">
        <w:rPr>
          <w:rFonts w:ascii="Sakkal Majalla" w:hAnsi="Sakkal Majalla" w:cs="Sakkal Majalla" w:hint="cs"/>
          <w:rtl/>
        </w:rPr>
        <w:t xml:space="preserve">اللائحة </w:t>
      </w:r>
      <w:r w:rsidRPr="009A396E">
        <w:rPr>
          <w:rFonts w:ascii="Sakkal Majalla" w:hAnsi="Sakkal Majalla" w:cs="Sakkal Majalla" w:hint="cs"/>
          <w:rtl/>
        </w:rPr>
        <w:t>التنفيذية</w:t>
      </w:r>
      <w:r w:rsidR="00A97F31">
        <w:rPr>
          <w:rFonts w:ascii="Sakkal Majalla" w:hAnsi="Sakkal Majalla" w:cs="Sakkal Majalla" w:hint="cs"/>
          <w:rtl/>
        </w:rPr>
        <w:t xml:space="preserve">. </w:t>
      </w:r>
    </w:p>
  </w:footnote>
  <w:footnote w:id="55">
    <w:p w14:paraId="269E2A2D" w14:textId="1568E801" w:rsidR="009E67EF" w:rsidRPr="009A396E" w:rsidRDefault="009E67EF" w:rsidP="00ED0F36">
      <w:pPr>
        <w:pStyle w:val="FootnoteText"/>
        <w:bidi/>
        <w:rPr>
          <w:rFonts w:ascii="Sakkal Majalla" w:hAnsi="Sakkal Majalla" w:cs="Sakkal Majalla"/>
          <w:rtl/>
          <w:lang w:bidi="ar-JO"/>
        </w:rPr>
      </w:pPr>
      <w:r w:rsidRPr="009A396E">
        <w:rPr>
          <w:rFonts w:ascii="Sakkal Majalla" w:hAnsi="Sakkal Majalla" w:cs="Sakkal Majalla"/>
        </w:rPr>
        <w:footnoteRef/>
      </w:r>
      <w:r w:rsidR="00D17982">
        <w:rPr>
          <w:rFonts w:ascii="Sakkal Majalla" w:hAnsi="Sakkal Majalla" w:cs="Sakkal Majalla"/>
          <w:rtl/>
        </w:rPr>
        <w:t xml:space="preserve"> </w:t>
      </w:r>
      <w:r w:rsidR="00A97F31">
        <w:rPr>
          <w:rFonts w:ascii="Sakkal Majalla" w:hAnsi="Sakkal Majalla" w:cs="Sakkal Majalla" w:hint="cs"/>
          <w:rtl/>
        </w:rPr>
        <w:t xml:space="preserve">المرجع السابق.  </w:t>
      </w:r>
    </w:p>
  </w:footnote>
  <w:footnote w:id="56">
    <w:p w14:paraId="1CC4DA30" w14:textId="0770A25D" w:rsidR="009E67EF" w:rsidRPr="009A396E" w:rsidRDefault="009E67EF" w:rsidP="00A0219B">
      <w:pPr>
        <w:pStyle w:val="FootnoteText"/>
        <w:bidi/>
        <w:rPr>
          <w:rFonts w:ascii="Sakkal Majalla" w:hAnsi="Sakkal Majalla" w:cs="Sakkal Majalla"/>
          <w:rtl/>
        </w:rPr>
      </w:pPr>
      <w:r w:rsidRPr="009A396E">
        <w:rPr>
          <w:rFonts w:ascii="Sakkal Majalla" w:hAnsi="Sakkal Majalla" w:cs="Sakkal Majalla"/>
        </w:rPr>
        <w:footnoteRef/>
      </w:r>
      <w:r w:rsidR="00D17982">
        <w:rPr>
          <w:rFonts w:ascii="Sakkal Majalla" w:hAnsi="Sakkal Majalla" w:cs="Sakkal Majalla"/>
          <w:rtl/>
        </w:rPr>
        <w:t xml:space="preserve"> </w:t>
      </w:r>
      <w:r w:rsidRPr="00A0219B">
        <w:rPr>
          <w:rFonts w:ascii="Sakkal Majalla" w:hAnsi="Sakkal Majalla" w:cs="Sakkal Majalla"/>
          <w:rtl/>
        </w:rPr>
        <w:t xml:space="preserve">قرار </w:t>
      </w:r>
      <w:r w:rsidRPr="00A0219B">
        <w:rPr>
          <w:rFonts w:ascii="Sakkal Majalla" w:hAnsi="Sakkal Majalla" w:cs="Sakkal Majalla"/>
          <w:rtl/>
        </w:rPr>
        <w:t>مجلس الوزراء رقم (50) لسنة 2006 بإنشاء صندوق إق</w:t>
      </w:r>
      <w:r>
        <w:rPr>
          <w:rFonts w:ascii="Sakkal Majalla" w:hAnsi="Sakkal Majalla" w:cs="Sakkal Majalla"/>
          <w:rtl/>
        </w:rPr>
        <w:t>راض وتشغيل المعاقين بوزارة الش</w:t>
      </w:r>
      <w:r>
        <w:rPr>
          <w:rFonts w:ascii="Sakkal Majalla" w:hAnsi="Sakkal Majalla" w:cs="Sakkal Majalla" w:hint="cs"/>
          <w:rtl/>
        </w:rPr>
        <w:t>ؤو</w:t>
      </w:r>
      <w:r w:rsidRPr="00A0219B">
        <w:rPr>
          <w:rFonts w:ascii="Sakkal Majalla" w:hAnsi="Sakkal Majalla" w:cs="Sakkal Majalla"/>
          <w:rtl/>
        </w:rPr>
        <w:t>ن الاجتماعية</w:t>
      </w:r>
      <w:r>
        <w:rPr>
          <w:rFonts w:ascii="Sakkal Majalla" w:hAnsi="Sakkal Majalla" w:cs="Sakkal Majalla" w:hint="cs"/>
          <w:rtl/>
        </w:rPr>
        <w:t>.</w:t>
      </w:r>
      <w:r w:rsidR="001D62DC">
        <w:rPr>
          <w:rFonts w:ascii="Sakkal Majalla" w:hAnsi="Sakkal Majalla" w:cs="Sakkal Majalla" w:hint="cs"/>
          <w:rtl/>
        </w:rPr>
        <w:t xml:space="preserve"> الرابط الإلكتروني: </w:t>
      </w:r>
      <w:hyperlink r:id="rId16" w:history="1">
        <w:r w:rsidR="001D62DC" w:rsidRPr="001D767A">
          <w:rPr>
            <w:rStyle w:val="Hyperlink"/>
            <w:rFonts w:ascii="Sakkal Majalla" w:hAnsi="Sakkal Majalla" w:cs="Sakkal Majalla"/>
          </w:rPr>
          <w:t>https://n9.cl/wxgv3</w:t>
        </w:r>
      </w:hyperlink>
      <w:r w:rsidR="001D62DC">
        <w:rPr>
          <w:rFonts w:ascii="Sakkal Majalla" w:hAnsi="Sakkal Majalla" w:cs="Sakkal Majalla" w:hint="cs"/>
          <w:rtl/>
        </w:rPr>
        <w:t xml:space="preserve">. </w:t>
      </w:r>
    </w:p>
  </w:footnote>
  <w:footnote w:id="57">
    <w:p w14:paraId="46F3351C" w14:textId="43E3A198" w:rsidR="009E67EF" w:rsidRPr="009A396E" w:rsidRDefault="009E67EF" w:rsidP="003C23E1">
      <w:pPr>
        <w:pStyle w:val="FootnoteText"/>
        <w:bidi/>
        <w:rPr>
          <w:rFonts w:ascii="Sakkal Majalla" w:hAnsi="Sakkal Majalla" w:cs="Sakkal Majalla"/>
          <w:rtl/>
          <w:lang w:bidi="ar-JO"/>
        </w:rPr>
      </w:pPr>
      <w:r w:rsidRPr="009A396E">
        <w:rPr>
          <w:rFonts w:ascii="Sakkal Majalla" w:hAnsi="Sakkal Majalla" w:cs="Sakkal Majalla"/>
        </w:rPr>
        <w:footnoteRef/>
      </w:r>
      <w:r w:rsidR="00D17982">
        <w:rPr>
          <w:rFonts w:ascii="Sakkal Majalla" w:hAnsi="Sakkal Majalla" w:cs="Sakkal Majalla"/>
          <w:rtl/>
        </w:rPr>
        <w:t xml:space="preserve"> </w:t>
      </w:r>
      <w:r>
        <w:rPr>
          <w:rFonts w:ascii="Sakkal Majalla" w:hAnsi="Sakkal Majalla" w:cs="Sakkal Majalla" w:hint="cs"/>
          <w:rtl/>
        </w:rPr>
        <w:t xml:space="preserve">مقابلة </w:t>
      </w:r>
      <w:r>
        <w:rPr>
          <w:rFonts w:ascii="Sakkal Majalla" w:hAnsi="Sakkal Majalla" w:cs="Sakkal Majalla" w:hint="cs"/>
          <w:rtl/>
        </w:rPr>
        <w:t xml:space="preserve">بثينة سالم - </w:t>
      </w:r>
      <w:r w:rsidRPr="00A0219B">
        <w:rPr>
          <w:rFonts w:ascii="Sakkal Majalla" w:hAnsi="Sakkal Majalla" w:cs="Sakkal Majalla"/>
          <w:rtl/>
        </w:rPr>
        <w:t>مدير عام الوحدة القانونية / وزارة العمل</w:t>
      </w:r>
      <w:r>
        <w:rPr>
          <w:rFonts w:ascii="Sakkal Majalla" w:hAnsi="Sakkal Majalla" w:cs="Sakkal Majalla" w:hint="cs"/>
          <w:rtl/>
        </w:rPr>
        <w:t>. مقابلة خاصة بالتقرير,</w:t>
      </w:r>
      <w:r w:rsidR="00E82BB8" w:rsidRPr="00E82BB8">
        <w:rPr>
          <w:rFonts w:ascii="Sakkal Majalla" w:hAnsi="Sakkal Majalla" w:cs="Sakkal Majalla" w:hint="cs"/>
          <w:rtl/>
        </w:rPr>
        <w:t xml:space="preserve"> </w:t>
      </w:r>
      <w:r w:rsidR="00E82BB8">
        <w:rPr>
          <w:rFonts w:ascii="Sakkal Majalla" w:hAnsi="Sakkal Majalla" w:cs="Sakkal Majalla" w:hint="cs"/>
          <w:rtl/>
        </w:rPr>
        <w:t>22/11/2016.</w:t>
      </w:r>
    </w:p>
  </w:footnote>
  <w:footnote w:id="58">
    <w:p w14:paraId="7B494C8F" w14:textId="6733BB25" w:rsidR="009E67EF" w:rsidRPr="009A396E" w:rsidRDefault="009E67EF" w:rsidP="002F587C">
      <w:pPr>
        <w:pStyle w:val="FootnoteText"/>
        <w:bidi/>
        <w:rPr>
          <w:rFonts w:ascii="Sakkal Majalla" w:hAnsi="Sakkal Majalla" w:cs="Sakkal Majalla"/>
          <w:rtl/>
        </w:rPr>
      </w:pPr>
      <w:r w:rsidRPr="009A396E">
        <w:rPr>
          <w:rFonts w:ascii="Sakkal Majalla" w:hAnsi="Sakkal Majalla" w:cs="Sakkal Majalla"/>
        </w:rPr>
        <w:footnoteRef/>
      </w:r>
      <w:r w:rsidR="00D17982">
        <w:rPr>
          <w:rFonts w:ascii="Sakkal Majalla" w:hAnsi="Sakkal Majalla" w:cs="Sakkal Majalla"/>
          <w:rtl/>
        </w:rPr>
        <w:t xml:space="preserve"> </w:t>
      </w:r>
      <w:r w:rsidRPr="009A396E">
        <w:rPr>
          <w:rFonts w:ascii="Sakkal Majalla" w:hAnsi="Sakkal Majalla" w:cs="Sakkal Majalla" w:hint="cs"/>
          <w:rtl/>
        </w:rPr>
        <w:t xml:space="preserve">التميمي، </w:t>
      </w:r>
      <w:r w:rsidR="00E82BB8" w:rsidRPr="00E82BB8">
        <w:rPr>
          <w:rFonts w:ascii="Sakkal Majalla" w:hAnsi="Sakkal Majalla" w:cs="Sakkal Majalla" w:hint="cs"/>
          <w:i/>
          <w:iCs/>
          <w:rtl/>
        </w:rPr>
        <w:t>مراجعة حقوقية.</w:t>
      </w:r>
      <w:r w:rsidR="00E82BB8">
        <w:rPr>
          <w:rFonts w:ascii="Sakkal Majalla" w:hAnsi="Sakkal Majalla" w:cs="Sakkal Majalla" w:hint="cs"/>
          <w:rtl/>
        </w:rPr>
        <w:t xml:space="preserve"> </w:t>
      </w:r>
    </w:p>
  </w:footnote>
  <w:footnote w:id="59">
    <w:p w14:paraId="460AFE8A" w14:textId="79B6015B" w:rsidR="009E67EF" w:rsidRPr="009A396E" w:rsidRDefault="009E67EF" w:rsidP="0089157D">
      <w:pPr>
        <w:pStyle w:val="FootnoteText"/>
        <w:bidi/>
        <w:rPr>
          <w:rFonts w:ascii="Sakkal Majalla" w:hAnsi="Sakkal Majalla" w:cs="Sakkal Majalla"/>
          <w:rtl/>
        </w:rPr>
      </w:pPr>
      <w:r w:rsidRPr="009A396E">
        <w:rPr>
          <w:rFonts w:ascii="Sakkal Majalla" w:hAnsi="Sakkal Majalla" w:cs="Sakkal Majalla"/>
        </w:rPr>
        <w:footnoteRef/>
      </w:r>
      <w:r w:rsidR="00D17982">
        <w:rPr>
          <w:rFonts w:ascii="Sakkal Majalla" w:hAnsi="Sakkal Majalla" w:cs="Sakkal Majalla"/>
          <w:rtl/>
        </w:rPr>
        <w:t xml:space="preserve"> </w:t>
      </w:r>
      <w:r w:rsidR="00475558">
        <w:rPr>
          <w:rFonts w:ascii="Sakkal Majalla" w:hAnsi="Sakkal Majalla" w:cs="Sakkal Majalla" w:hint="cs"/>
          <w:rtl/>
        </w:rPr>
        <w:t xml:space="preserve">الجهاز </w:t>
      </w:r>
      <w:r w:rsidR="00475558">
        <w:rPr>
          <w:rFonts w:ascii="Sakkal Majalla" w:hAnsi="Sakkal Majalla" w:cs="Sakkal Majalla" w:hint="cs"/>
          <w:rtl/>
        </w:rPr>
        <w:t xml:space="preserve">المركزي للإحصاء الفلسطيني. </w:t>
      </w:r>
      <w:r w:rsidR="00475558" w:rsidRPr="00475558">
        <w:rPr>
          <w:rFonts w:ascii="Sakkal Majalla" w:hAnsi="Sakkal Majalla" w:cs="Sakkal Majalla"/>
          <w:rtl/>
        </w:rPr>
        <w:t xml:space="preserve">الإحصاء الفلسطيني يصدر بياناً صحفياً بمناسبة اليوم العالمي للاشخاص ذوي </w:t>
      </w:r>
      <w:r w:rsidR="00475558">
        <w:rPr>
          <w:rFonts w:ascii="Sakkal Majalla" w:hAnsi="Sakkal Majalla" w:cs="Sakkal Majalla"/>
          <w:rtl/>
        </w:rPr>
        <w:t>الإعاقة</w:t>
      </w:r>
      <w:r w:rsidR="00475558" w:rsidRPr="00475558">
        <w:rPr>
          <w:rFonts w:ascii="Sakkal Majalla" w:hAnsi="Sakkal Majalla" w:cs="Sakkal Majalla"/>
          <w:rtl/>
        </w:rPr>
        <w:t>، 03/12/2019</w:t>
      </w:r>
      <w:r w:rsidR="00E82BB8">
        <w:rPr>
          <w:rFonts w:ascii="Sakkal Majalla" w:hAnsi="Sakkal Majalla" w:cs="Sakkal Majalla" w:hint="cs"/>
          <w:rtl/>
        </w:rPr>
        <w:t xml:space="preserve">. الرابط الإلكتروني: </w:t>
      </w:r>
      <w:hyperlink r:id="rId17" w:history="1">
        <w:r w:rsidR="00E82BB8" w:rsidRPr="001D767A">
          <w:rPr>
            <w:rStyle w:val="Hyperlink"/>
            <w:rFonts w:ascii="Sakkal Majalla" w:hAnsi="Sakkal Majalla" w:cs="Sakkal Majalla"/>
          </w:rPr>
          <w:t>https://n9.cl/7c4dg</w:t>
        </w:r>
      </w:hyperlink>
      <w:r w:rsidR="00E82BB8">
        <w:rPr>
          <w:rFonts w:ascii="Sakkal Majalla" w:hAnsi="Sakkal Majalla" w:cs="Sakkal Majalla" w:hint="cs"/>
          <w:rtl/>
        </w:rPr>
        <w:t xml:space="preserve">. </w:t>
      </w:r>
    </w:p>
  </w:footnote>
  <w:footnote w:id="60">
    <w:p w14:paraId="2ED3BFE3" w14:textId="11EA4365" w:rsidR="009E67EF" w:rsidRPr="009A396E" w:rsidRDefault="009E67EF" w:rsidP="00BA46DB">
      <w:pPr>
        <w:pStyle w:val="FootnoteText"/>
        <w:bidi/>
        <w:rPr>
          <w:rFonts w:ascii="Sakkal Majalla" w:hAnsi="Sakkal Majalla" w:cs="Sakkal Majalla"/>
          <w:rtl/>
        </w:rPr>
      </w:pPr>
      <w:r w:rsidRPr="009A396E">
        <w:rPr>
          <w:rFonts w:ascii="Sakkal Majalla" w:hAnsi="Sakkal Majalla" w:cs="Sakkal Majalla"/>
        </w:rPr>
        <w:footnoteRef/>
      </w:r>
      <w:r w:rsidR="00D17982">
        <w:rPr>
          <w:rFonts w:ascii="Sakkal Majalla" w:hAnsi="Sakkal Majalla" w:cs="Sakkal Majalla"/>
          <w:rtl/>
        </w:rPr>
        <w:t xml:space="preserve"> </w:t>
      </w:r>
      <w:r w:rsidRPr="009A396E">
        <w:rPr>
          <w:rFonts w:ascii="Sakkal Majalla" w:hAnsi="Sakkal Majalla" w:cs="Sakkal Majalla" w:hint="cs"/>
          <w:rtl/>
        </w:rPr>
        <w:t xml:space="preserve">المصدر </w:t>
      </w:r>
      <w:r w:rsidRPr="009A396E">
        <w:rPr>
          <w:rFonts w:ascii="Sakkal Majalla" w:hAnsi="Sakkal Majalla" w:cs="Sakkal Majalla" w:hint="cs"/>
          <w:rtl/>
        </w:rPr>
        <w:t>السابق.</w:t>
      </w:r>
    </w:p>
  </w:footnote>
  <w:footnote w:id="61">
    <w:p w14:paraId="0C753372" w14:textId="5227CA66" w:rsidR="009E67EF" w:rsidRPr="009A396E" w:rsidRDefault="009E67EF" w:rsidP="0089157D">
      <w:pPr>
        <w:pStyle w:val="FootnoteText"/>
        <w:bidi/>
        <w:rPr>
          <w:rFonts w:ascii="Sakkal Majalla" w:hAnsi="Sakkal Majalla" w:cs="Sakkal Majalla"/>
          <w:rtl/>
        </w:rPr>
      </w:pPr>
      <w:r w:rsidRPr="009A396E">
        <w:rPr>
          <w:rFonts w:ascii="Sakkal Majalla" w:hAnsi="Sakkal Majalla" w:cs="Sakkal Majalla"/>
        </w:rPr>
        <w:footnoteRef/>
      </w:r>
      <w:r w:rsidR="00D17982">
        <w:rPr>
          <w:rFonts w:ascii="Sakkal Majalla" w:hAnsi="Sakkal Majalla" w:cs="Sakkal Majalla"/>
          <w:rtl/>
        </w:rPr>
        <w:t xml:space="preserve"> </w:t>
      </w:r>
      <w:r w:rsidRPr="009A396E">
        <w:rPr>
          <w:rFonts w:ascii="Sakkal Majalla" w:hAnsi="Sakkal Majalla" w:cs="Sakkal Majalla" w:hint="cs"/>
          <w:rtl/>
        </w:rPr>
        <w:t xml:space="preserve">التميمي، </w:t>
      </w:r>
      <w:r w:rsidR="00AB0B68" w:rsidRPr="00AB0B68">
        <w:rPr>
          <w:rFonts w:ascii="Sakkal Majalla" w:hAnsi="Sakkal Majalla" w:cs="Sakkal Majalla" w:hint="cs"/>
          <w:i/>
          <w:iCs/>
          <w:rtl/>
        </w:rPr>
        <w:t>مراجعة حقوقية.</w:t>
      </w:r>
      <w:r w:rsidR="00AB0B68">
        <w:rPr>
          <w:rFonts w:ascii="Sakkal Majalla" w:hAnsi="Sakkal Majalla" w:cs="Sakkal Majalla" w:hint="cs"/>
          <w:rtl/>
        </w:rPr>
        <w:t xml:space="preserve"> </w:t>
      </w:r>
    </w:p>
  </w:footnote>
  <w:footnote w:id="62">
    <w:p w14:paraId="4FD95E1D" w14:textId="62D799EB" w:rsidR="009E67EF" w:rsidRPr="009A396E" w:rsidRDefault="009E67EF" w:rsidP="00F95BFF">
      <w:pPr>
        <w:pStyle w:val="FootnoteText"/>
        <w:bidi/>
        <w:rPr>
          <w:rFonts w:ascii="Sakkal Majalla" w:hAnsi="Sakkal Majalla" w:cs="Sakkal Majalla"/>
          <w:rtl/>
        </w:rPr>
      </w:pPr>
      <w:r w:rsidRPr="009A396E">
        <w:rPr>
          <w:rFonts w:ascii="Sakkal Majalla" w:hAnsi="Sakkal Majalla" w:cs="Sakkal Majalla"/>
        </w:rPr>
        <w:footnoteRef/>
      </w:r>
      <w:r w:rsidR="00D17982">
        <w:rPr>
          <w:rFonts w:ascii="Sakkal Majalla" w:hAnsi="Sakkal Majalla" w:cs="Sakkal Majalla"/>
          <w:rtl/>
        </w:rPr>
        <w:t xml:space="preserve"> </w:t>
      </w:r>
      <w:r w:rsidR="00220FD8">
        <w:rPr>
          <w:rFonts w:ascii="Sakkal Majalla" w:hAnsi="Sakkal Majalla" w:cs="Sakkal Majalla" w:hint="cs"/>
          <w:rtl/>
        </w:rPr>
        <w:t>"</w:t>
      </w:r>
      <w:r>
        <w:rPr>
          <w:rFonts w:ascii="Sakkal Majalla" w:hAnsi="Sakkal Majalla" w:cs="Sakkal Majalla" w:hint="cs"/>
          <w:rtl/>
        </w:rPr>
        <w:t xml:space="preserve">مسح </w:t>
      </w:r>
      <w:r>
        <w:rPr>
          <w:rFonts w:ascii="Sakkal Majalla" w:hAnsi="Sakkal Majalla" w:cs="Sakkal Majalla" w:hint="cs"/>
          <w:rtl/>
        </w:rPr>
        <w:t xml:space="preserve">الأفراد ذو </w:t>
      </w:r>
      <w:r w:rsidR="00475558">
        <w:rPr>
          <w:rFonts w:ascii="Sakkal Majalla" w:hAnsi="Sakkal Majalla" w:cs="Sakkal Majalla" w:hint="cs"/>
          <w:rtl/>
        </w:rPr>
        <w:t>الإعاقة</w:t>
      </w:r>
      <w:r w:rsidR="00220FD8">
        <w:rPr>
          <w:rFonts w:ascii="Sakkal Majalla" w:hAnsi="Sakkal Majalla" w:cs="Sakkal Majalla" w:hint="cs"/>
          <w:rtl/>
        </w:rPr>
        <w:t>."</w:t>
      </w:r>
    </w:p>
  </w:footnote>
  <w:footnote w:id="63">
    <w:p w14:paraId="60FC5886" w14:textId="67E6746B" w:rsidR="009E67EF" w:rsidRPr="009A396E" w:rsidRDefault="009E67EF" w:rsidP="001F7F34">
      <w:pPr>
        <w:pStyle w:val="FootnoteText"/>
        <w:bidi/>
        <w:rPr>
          <w:rFonts w:ascii="Sakkal Majalla" w:hAnsi="Sakkal Majalla" w:cs="Sakkal Majalla"/>
          <w:rtl/>
        </w:rPr>
      </w:pPr>
      <w:r w:rsidRPr="009A396E">
        <w:rPr>
          <w:rFonts w:ascii="Sakkal Majalla" w:hAnsi="Sakkal Majalla" w:cs="Sakkal Majalla"/>
        </w:rPr>
        <w:footnoteRef/>
      </w:r>
      <w:r w:rsidR="00D17982">
        <w:rPr>
          <w:rFonts w:ascii="Sakkal Majalla" w:hAnsi="Sakkal Majalla" w:cs="Sakkal Majalla"/>
          <w:rtl/>
        </w:rPr>
        <w:t xml:space="preserve"> </w:t>
      </w:r>
      <w:r w:rsidR="00220FD8">
        <w:rPr>
          <w:rFonts w:ascii="Sakkal Majalla" w:hAnsi="Sakkal Majalla" w:cs="Sakkal Majalla" w:hint="cs"/>
          <w:rtl/>
        </w:rPr>
        <w:t xml:space="preserve">اللائحة التنفيذية. </w:t>
      </w:r>
    </w:p>
  </w:footnote>
  <w:footnote w:id="64">
    <w:p w14:paraId="4BDCEC4A" w14:textId="50FA21C4" w:rsidR="009E67EF" w:rsidRPr="009A396E" w:rsidRDefault="009E67EF" w:rsidP="001F7F34">
      <w:pPr>
        <w:pStyle w:val="FootnoteText"/>
        <w:bidi/>
        <w:rPr>
          <w:rFonts w:ascii="Sakkal Majalla" w:hAnsi="Sakkal Majalla" w:cs="Sakkal Majalla"/>
          <w:rtl/>
        </w:rPr>
      </w:pPr>
      <w:r w:rsidRPr="009A396E">
        <w:rPr>
          <w:rFonts w:ascii="Sakkal Majalla" w:hAnsi="Sakkal Majalla" w:cs="Sakkal Majalla"/>
        </w:rPr>
        <w:footnoteRef/>
      </w:r>
      <w:r w:rsidR="00D17982">
        <w:rPr>
          <w:rFonts w:ascii="Sakkal Majalla" w:hAnsi="Sakkal Majalla" w:cs="Sakkal Majalla"/>
          <w:rtl/>
        </w:rPr>
        <w:t xml:space="preserve"> </w:t>
      </w:r>
      <w:r>
        <w:rPr>
          <w:rFonts w:ascii="Sakkal Majalla" w:hAnsi="Sakkal Majalla" w:cs="Sakkal Majalla" w:hint="cs"/>
          <w:rtl/>
        </w:rPr>
        <w:t xml:space="preserve">قرار </w:t>
      </w:r>
      <w:r>
        <w:rPr>
          <w:rFonts w:ascii="Sakkal Majalla" w:hAnsi="Sakkal Majalla" w:cs="Sakkal Majalla" w:hint="cs"/>
          <w:rtl/>
        </w:rPr>
        <w:t>مجلس الوزراء رقم (7) لعام 2011 بشأن تشكيل لجنة وطنية لتنفيذ بطاقة المعاق.</w:t>
      </w:r>
    </w:p>
  </w:footnote>
  <w:footnote w:id="65">
    <w:p w14:paraId="7561A407" w14:textId="2F7FB026" w:rsidR="009E67EF" w:rsidRPr="009A396E" w:rsidRDefault="009E67EF" w:rsidP="001F7F34">
      <w:pPr>
        <w:pStyle w:val="FootnoteText"/>
        <w:bidi/>
        <w:rPr>
          <w:rFonts w:ascii="Sakkal Majalla" w:hAnsi="Sakkal Majalla" w:cs="Sakkal Majalla"/>
          <w:rtl/>
          <w:lang w:bidi="ar-JO"/>
        </w:rPr>
      </w:pPr>
      <w:r w:rsidRPr="009A396E">
        <w:rPr>
          <w:rFonts w:ascii="Sakkal Majalla" w:hAnsi="Sakkal Majalla" w:cs="Sakkal Majalla"/>
        </w:rPr>
        <w:footnoteRef/>
      </w:r>
      <w:r w:rsidR="00D17982">
        <w:rPr>
          <w:rFonts w:ascii="Sakkal Majalla" w:hAnsi="Sakkal Majalla" w:cs="Sakkal Majalla"/>
          <w:rtl/>
        </w:rPr>
        <w:t xml:space="preserve"> </w:t>
      </w:r>
      <w:r>
        <w:rPr>
          <w:rFonts w:ascii="Sakkal Majalla" w:hAnsi="Sakkal Majalla" w:cs="Sakkal Majalla" w:hint="cs"/>
          <w:rtl/>
        </w:rPr>
        <w:t xml:space="preserve">قرار </w:t>
      </w:r>
      <w:r>
        <w:rPr>
          <w:rFonts w:ascii="Sakkal Majalla" w:hAnsi="Sakkal Majalla" w:cs="Sakkal Majalla" w:hint="cs"/>
          <w:rtl/>
        </w:rPr>
        <w:t>بقانون رقم (19) لسنة 2016 بشأن الضمان الاجتماعي.</w:t>
      </w:r>
      <w:r w:rsidR="00590368">
        <w:rPr>
          <w:rFonts w:ascii="Sakkal Majalla" w:hAnsi="Sakkal Majalla" w:cs="Sakkal Majalla" w:hint="cs"/>
          <w:rtl/>
          <w:lang w:bidi="ar-JO"/>
        </w:rPr>
        <w:t xml:space="preserve"> الرابط الإلكتروني: </w:t>
      </w:r>
      <w:hyperlink r:id="rId18" w:history="1">
        <w:r w:rsidR="00590368" w:rsidRPr="001D767A">
          <w:rPr>
            <w:rStyle w:val="Hyperlink"/>
            <w:rFonts w:ascii="Sakkal Majalla" w:hAnsi="Sakkal Majalla" w:cs="Sakkal Majalla"/>
            <w:lang w:bidi="ar-JO"/>
          </w:rPr>
          <w:t>https://n9.cl/7f8xg</w:t>
        </w:r>
      </w:hyperlink>
      <w:r w:rsidR="00590368">
        <w:rPr>
          <w:rFonts w:ascii="Sakkal Majalla" w:hAnsi="Sakkal Majalla" w:cs="Sakkal Majalla" w:hint="cs"/>
          <w:rtl/>
          <w:lang w:bidi="ar-JO"/>
        </w:rPr>
        <w:t xml:space="preserve">. </w:t>
      </w:r>
    </w:p>
  </w:footnote>
  <w:footnote w:id="66">
    <w:p w14:paraId="3DDE95E2" w14:textId="400E6436" w:rsidR="009E67EF" w:rsidRPr="009A396E" w:rsidRDefault="009E67EF" w:rsidP="00BF1636">
      <w:pPr>
        <w:pStyle w:val="FootnoteText"/>
        <w:tabs>
          <w:tab w:val="left" w:pos="1050"/>
        </w:tabs>
        <w:bidi/>
        <w:rPr>
          <w:rFonts w:ascii="Sakkal Majalla" w:hAnsi="Sakkal Majalla" w:cs="Sakkal Majalla"/>
          <w:rtl/>
        </w:rPr>
      </w:pPr>
      <w:r w:rsidRPr="009A396E">
        <w:rPr>
          <w:rFonts w:ascii="Sakkal Majalla" w:hAnsi="Sakkal Majalla" w:cs="Sakkal Majalla"/>
        </w:rPr>
        <w:footnoteRef/>
      </w:r>
      <w:r w:rsidRPr="009A396E">
        <w:rPr>
          <w:rFonts w:ascii="Sakkal Majalla" w:hAnsi="Sakkal Majalla" w:cs="Sakkal Majalla" w:hint="cs"/>
          <w:rtl/>
        </w:rPr>
        <w:t xml:space="preserve"> </w:t>
      </w:r>
      <w:r w:rsidRPr="009A396E">
        <w:rPr>
          <w:rFonts w:ascii="Sakkal Majalla" w:hAnsi="Sakkal Majalla" w:cs="Sakkal Majalla" w:hint="cs"/>
          <w:rtl/>
        </w:rPr>
        <w:t>الحملة الوطنية للضمان الاجتماعي.</w:t>
      </w:r>
      <w:r w:rsidR="00586411">
        <w:rPr>
          <w:rFonts w:ascii="Sakkal Majalla" w:hAnsi="Sakkal Majalla" w:cs="Sakkal Majalla" w:hint="cs"/>
          <w:rtl/>
        </w:rPr>
        <w:t xml:space="preserve"> الرابط </w:t>
      </w:r>
      <w:r>
        <w:rPr>
          <w:rFonts w:ascii="Sakkal Majalla" w:hAnsi="Sakkal Majalla" w:cs="Sakkal Majalla" w:hint="cs"/>
          <w:rtl/>
        </w:rPr>
        <w:t xml:space="preserve">الالكتروني: </w:t>
      </w:r>
      <w:r w:rsidRPr="001F7F34">
        <w:rPr>
          <w:rFonts w:ascii="Sakkal Majalla" w:hAnsi="Sakkal Majalla" w:cs="Sakkal Majalla"/>
        </w:rPr>
        <w:t>https://ar-ar.facebook.com/SSC.PAL</w:t>
      </w:r>
      <w:r w:rsidRPr="001F7F34">
        <w:rPr>
          <w:rFonts w:ascii="Sakkal Majalla" w:hAnsi="Sakkal Majalla" w:cs="Sakkal Majalla"/>
          <w:rtl/>
        </w:rPr>
        <w:t>/</w:t>
      </w:r>
      <w:r>
        <w:rPr>
          <w:rFonts w:ascii="Sakkal Majalla" w:hAnsi="Sakkal Majalla" w:cs="Sakkal Majalla" w:hint="cs"/>
          <w:rtl/>
        </w:rPr>
        <w:t>.</w:t>
      </w:r>
    </w:p>
  </w:footnote>
  <w:footnote w:id="67">
    <w:p w14:paraId="1F28C3F7" w14:textId="75AE74A8" w:rsidR="009E67EF" w:rsidRPr="009A396E" w:rsidRDefault="009E67EF" w:rsidP="001F7F34">
      <w:pPr>
        <w:pStyle w:val="FootnoteText"/>
        <w:bidi/>
        <w:rPr>
          <w:rFonts w:ascii="Sakkal Majalla" w:hAnsi="Sakkal Majalla" w:cs="Sakkal Majalla"/>
          <w:rtl/>
          <w:lang w:bidi="ar-JO"/>
        </w:rPr>
      </w:pPr>
      <w:r w:rsidRPr="009A396E">
        <w:rPr>
          <w:rFonts w:ascii="Sakkal Majalla" w:hAnsi="Sakkal Majalla" w:cs="Sakkal Majalla"/>
        </w:rPr>
        <w:footnoteRef/>
      </w:r>
      <w:r w:rsidR="00D17982">
        <w:rPr>
          <w:rFonts w:ascii="Sakkal Majalla" w:hAnsi="Sakkal Majalla" w:cs="Sakkal Majalla"/>
          <w:rtl/>
        </w:rPr>
        <w:t xml:space="preserve"> </w:t>
      </w:r>
      <w:r w:rsidRPr="001F7F34">
        <w:rPr>
          <w:rFonts w:ascii="Sakkal Majalla" w:hAnsi="Sakkal Majalla" w:cs="Sakkal Majalla"/>
          <w:rtl/>
        </w:rPr>
        <w:t>قانون التقاعد العام رقم (7) لسنة 2005م</w:t>
      </w:r>
      <w:r>
        <w:rPr>
          <w:rFonts w:ascii="Sakkal Majalla" w:hAnsi="Sakkal Majalla" w:cs="Sakkal Majalla" w:hint="cs"/>
          <w:rtl/>
        </w:rPr>
        <w:t>.</w:t>
      </w:r>
      <w:r w:rsidR="00586411">
        <w:rPr>
          <w:rFonts w:ascii="Sakkal Majalla" w:hAnsi="Sakkal Majalla" w:cs="Sakkal Majalla" w:hint="cs"/>
          <w:rtl/>
          <w:lang w:bidi="ar-JO"/>
        </w:rPr>
        <w:t xml:space="preserve"> الرابط الإلكتروني: </w:t>
      </w:r>
      <w:hyperlink r:id="rId19" w:history="1">
        <w:r w:rsidR="00586411" w:rsidRPr="001D767A">
          <w:rPr>
            <w:rStyle w:val="Hyperlink"/>
            <w:rFonts w:ascii="Sakkal Majalla" w:hAnsi="Sakkal Majalla" w:cs="Sakkal Majalla"/>
            <w:lang w:bidi="ar-JO"/>
          </w:rPr>
          <w:t>https://n9.cl/nwcpj</w:t>
        </w:r>
      </w:hyperlink>
      <w:r w:rsidR="00586411">
        <w:rPr>
          <w:rFonts w:ascii="Sakkal Majalla" w:hAnsi="Sakkal Majalla" w:cs="Sakkal Majalla" w:hint="cs"/>
          <w:rtl/>
          <w:lang w:bidi="ar-JO"/>
        </w:rPr>
        <w:t xml:space="preserve">. </w:t>
      </w:r>
    </w:p>
  </w:footnote>
  <w:footnote w:id="68">
    <w:p w14:paraId="79F28B6E" w14:textId="5D9F05E8" w:rsidR="009E67EF" w:rsidRPr="009A396E" w:rsidRDefault="009E67EF" w:rsidP="001F7F34">
      <w:pPr>
        <w:pStyle w:val="FootnoteText"/>
        <w:bidi/>
        <w:rPr>
          <w:rFonts w:ascii="Sakkal Majalla" w:hAnsi="Sakkal Majalla" w:cs="Sakkal Majalla"/>
          <w:rtl/>
        </w:rPr>
      </w:pPr>
      <w:r w:rsidRPr="009A396E">
        <w:rPr>
          <w:rFonts w:ascii="Sakkal Majalla" w:hAnsi="Sakkal Majalla" w:cs="Sakkal Majalla"/>
        </w:rPr>
        <w:footnoteRef/>
      </w:r>
      <w:r w:rsidR="00D17982">
        <w:rPr>
          <w:rFonts w:ascii="Sakkal Majalla" w:hAnsi="Sakkal Majalla" w:cs="Sakkal Majalla"/>
          <w:rtl/>
        </w:rPr>
        <w:t xml:space="preserve"> </w:t>
      </w:r>
      <w:r>
        <w:rPr>
          <w:rFonts w:ascii="Sakkal Majalla" w:hAnsi="Sakkal Majalla" w:cs="Sakkal Majalla" w:hint="cs"/>
          <w:rtl/>
        </w:rPr>
        <w:t>البرنامج الوطني الفلسطيني للحماية الاجتماعية "استراتيجية التحويلات النقدية</w:t>
      </w:r>
      <w:r w:rsidR="00586411">
        <w:rPr>
          <w:rFonts w:ascii="Sakkal Majalla" w:hAnsi="Sakkal Majalla" w:cs="Sakkal Majalla" w:hint="cs"/>
          <w:rtl/>
        </w:rPr>
        <w:t xml:space="preserve"> (رام الله: وزارة الشؤون الاجتماعية، 2010). </w:t>
      </w:r>
    </w:p>
  </w:footnote>
  <w:footnote w:id="69">
    <w:p w14:paraId="68DBFDB5" w14:textId="1594131F" w:rsidR="009E67EF" w:rsidRPr="009A396E" w:rsidRDefault="009E67EF" w:rsidP="00FA34BF">
      <w:pPr>
        <w:pStyle w:val="FootnoteText"/>
        <w:bidi/>
        <w:rPr>
          <w:rFonts w:ascii="Sakkal Majalla" w:hAnsi="Sakkal Majalla" w:cs="Sakkal Majalla"/>
          <w:rtl/>
        </w:rPr>
      </w:pPr>
      <w:r w:rsidRPr="009A396E">
        <w:rPr>
          <w:rFonts w:ascii="Sakkal Majalla" w:hAnsi="Sakkal Majalla" w:cs="Sakkal Majalla"/>
        </w:rPr>
        <w:footnoteRef/>
      </w:r>
      <w:r w:rsidR="00D17982">
        <w:rPr>
          <w:rFonts w:ascii="Sakkal Majalla" w:hAnsi="Sakkal Majalla" w:cs="Sakkal Majalla"/>
          <w:rtl/>
        </w:rPr>
        <w:t xml:space="preserve"> </w:t>
      </w:r>
      <w:r w:rsidR="00F50CA7">
        <w:rPr>
          <w:rFonts w:ascii="Sakkal Majalla" w:hAnsi="Sakkal Majalla" w:cs="Sakkal Majalla" w:hint="cs"/>
          <w:rtl/>
        </w:rPr>
        <w:t>"</w:t>
      </w:r>
      <w:r>
        <w:rPr>
          <w:rFonts w:ascii="Sakkal Majalla" w:hAnsi="Sakkal Majalla" w:cs="Sakkal Majalla" w:hint="cs"/>
          <w:rtl/>
        </w:rPr>
        <w:t xml:space="preserve">استراتيجية </w:t>
      </w:r>
      <w:r w:rsidR="00F50CA7">
        <w:rPr>
          <w:rFonts w:ascii="Sakkal Majalla" w:hAnsi="Sakkal Majalla" w:cs="Sakkal Majalla" w:hint="cs"/>
          <w:rtl/>
        </w:rPr>
        <w:t>القطاعية للحماية الاجتماعية</w:t>
      </w:r>
      <w:r>
        <w:rPr>
          <w:rFonts w:ascii="Sakkal Majalla" w:hAnsi="Sakkal Majalla" w:cs="Sakkal Majalla" w:hint="cs"/>
          <w:rtl/>
        </w:rPr>
        <w:t xml:space="preserve"> </w:t>
      </w:r>
      <w:r w:rsidR="00A17A7F">
        <w:rPr>
          <w:rFonts w:ascii="Sakkal Majalla" w:hAnsi="Sakkal Majalla" w:cs="Sakkal Majalla" w:hint="cs"/>
          <w:rtl/>
        </w:rPr>
        <w:t xml:space="preserve">2021 </w:t>
      </w:r>
      <w:r w:rsidR="00A17A7F">
        <w:rPr>
          <w:rFonts w:ascii="Sakkal Majalla" w:hAnsi="Sakkal Majalla" w:cs="Sakkal Majalla"/>
          <w:rtl/>
        </w:rPr>
        <w:t>–</w:t>
      </w:r>
      <w:r w:rsidR="00A17A7F">
        <w:rPr>
          <w:rFonts w:ascii="Sakkal Majalla" w:hAnsi="Sakkal Majalla" w:cs="Sakkal Majalla" w:hint="cs"/>
          <w:rtl/>
        </w:rPr>
        <w:t xml:space="preserve"> 2023.</w:t>
      </w:r>
      <w:r w:rsidR="00F50CA7">
        <w:rPr>
          <w:rFonts w:ascii="Sakkal Majalla" w:hAnsi="Sakkal Majalla" w:cs="Sakkal Majalla" w:hint="cs"/>
          <w:rtl/>
        </w:rPr>
        <w:t xml:space="preserve">" وزارة التنمية الاجتماعية (2021). الرابط الإلكتروني: </w:t>
      </w:r>
      <w:hyperlink r:id="rId20" w:history="1">
        <w:r w:rsidR="00F50CA7" w:rsidRPr="001D767A">
          <w:rPr>
            <w:rStyle w:val="Hyperlink"/>
            <w:rFonts w:ascii="Sakkal Majalla" w:hAnsi="Sakkal Majalla" w:cs="Sakkal Majalla"/>
          </w:rPr>
          <w:t>https://n9.cl/4rnrb</w:t>
        </w:r>
      </w:hyperlink>
      <w:r w:rsidR="00F50CA7">
        <w:rPr>
          <w:rFonts w:ascii="Sakkal Majalla" w:hAnsi="Sakkal Majalla" w:cs="Sakkal Majalla" w:hint="cs"/>
          <w:rtl/>
        </w:rPr>
        <w:t xml:space="preserve">. </w:t>
      </w:r>
    </w:p>
  </w:footnote>
  <w:footnote w:id="70">
    <w:p w14:paraId="5AA1079B" w14:textId="32FC0A7E" w:rsidR="009E67EF" w:rsidRPr="009A396E" w:rsidRDefault="009E67EF" w:rsidP="00F63A92">
      <w:pPr>
        <w:pStyle w:val="FootnoteText"/>
        <w:bidi/>
        <w:rPr>
          <w:rFonts w:ascii="Sakkal Majalla" w:hAnsi="Sakkal Majalla" w:cs="Sakkal Majalla"/>
          <w:rtl/>
        </w:rPr>
      </w:pPr>
      <w:r w:rsidRPr="009A396E">
        <w:rPr>
          <w:rFonts w:ascii="Sakkal Majalla" w:hAnsi="Sakkal Majalla" w:cs="Sakkal Majalla"/>
        </w:rPr>
        <w:footnoteRef/>
      </w:r>
      <w:r w:rsidR="00D17982">
        <w:rPr>
          <w:rFonts w:ascii="Sakkal Majalla" w:hAnsi="Sakkal Majalla" w:cs="Sakkal Majalla"/>
          <w:rtl/>
        </w:rPr>
        <w:t xml:space="preserve"> </w:t>
      </w:r>
      <w:r w:rsidR="00F50CA7" w:rsidRPr="00025A16">
        <w:rPr>
          <w:rFonts w:ascii="Sakkal Majalla" w:hAnsi="Sakkal Majalla" w:cs="Sakkal Majalla" w:hint="cs"/>
          <w:rtl/>
        </w:rPr>
        <w:t xml:space="preserve">روان </w:t>
      </w:r>
      <w:r w:rsidR="00F50CA7" w:rsidRPr="00025A16">
        <w:rPr>
          <w:rFonts w:ascii="Sakkal Majalla" w:hAnsi="Sakkal Majalla" w:cs="Sakkal Majalla" w:hint="cs"/>
          <w:rtl/>
        </w:rPr>
        <w:t xml:space="preserve">فرحات، </w:t>
      </w:r>
      <w:r w:rsidR="00F50CA7">
        <w:rPr>
          <w:rFonts w:ascii="Sakkal Majalla" w:hAnsi="Sakkal Majalla" w:cs="Sakkal Majalla" w:hint="cs"/>
          <w:rtl/>
        </w:rPr>
        <w:t xml:space="preserve">الحماية الاجتماعية: برنامج المساعدات النقدية في وزارة الشؤون الاجتماعية (رام الله: الهيئة المستقلة لحقوق الإنسان، 2015). </w:t>
      </w:r>
    </w:p>
  </w:footnote>
  <w:footnote w:id="71">
    <w:p w14:paraId="6EADB300" w14:textId="077CD50C" w:rsidR="009E67EF" w:rsidRPr="009A396E" w:rsidRDefault="009E67EF" w:rsidP="00FA34BF">
      <w:pPr>
        <w:pStyle w:val="FootnoteText"/>
        <w:bidi/>
        <w:rPr>
          <w:rFonts w:ascii="Sakkal Majalla" w:hAnsi="Sakkal Majalla" w:cs="Sakkal Majalla"/>
          <w:rtl/>
        </w:rPr>
      </w:pPr>
      <w:r w:rsidRPr="009A396E">
        <w:rPr>
          <w:rFonts w:ascii="Sakkal Majalla" w:hAnsi="Sakkal Majalla" w:cs="Sakkal Majalla"/>
        </w:rPr>
        <w:footnoteRef/>
      </w:r>
      <w:r w:rsidR="00D17982">
        <w:rPr>
          <w:rFonts w:ascii="Sakkal Majalla" w:hAnsi="Sakkal Majalla" w:cs="Sakkal Majalla"/>
          <w:rtl/>
        </w:rPr>
        <w:t xml:space="preserve"> </w:t>
      </w:r>
      <w:r>
        <w:rPr>
          <w:rFonts w:ascii="Sakkal Majalla" w:hAnsi="Sakkal Majalla" w:cs="Sakkal Majalla" w:hint="cs"/>
          <w:rtl/>
        </w:rPr>
        <w:t xml:space="preserve">الخطة </w:t>
      </w:r>
      <w:r>
        <w:rPr>
          <w:rFonts w:ascii="Sakkal Majalla" w:hAnsi="Sakkal Majalla" w:cs="Sakkal Majalla" w:hint="cs"/>
          <w:rtl/>
        </w:rPr>
        <w:t xml:space="preserve">الاستراتيجية الوطنية لقطاع </w:t>
      </w:r>
      <w:r w:rsidR="00475558">
        <w:rPr>
          <w:rFonts w:ascii="Sakkal Majalla" w:hAnsi="Sakkal Majalla" w:cs="Sakkal Majalla" w:hint="cs"/>
          <w:rtl/>
        </w:rPr>
        <w:t>الإعاقة</w:t>
      </w:r>
      <w:r>
        <w:rPr>
          <w:rFonts w:ascii="Sakkal Majalla" w:hAnsi="Sakkal Majalla" w:cs="Sakkal Majalla" w:hint="cs"/>
          <w:rtl/>
        </w:rPr>
        <w:t xml:space="preserve"> في الأراضي الفلسطينية المحتلة، لصالح المجلس الأعلى لشؤون الأشخاص ذوي </w:t>
      </w:r>
      <w:r w:rsidR="00475558">
        <w:rPr>
          <w:rFonts w:ascii="Sakkal Majalla" w:hAnsi="Sakkal Majalla" w:cs="Sakkal Majalla" w:hint="cs"/>
          <w:rtl/>
        </w:rPr>
        <w:t>الإعاقة</w:t>
      </w:r>
      <w:r w:rsidR="004B1925">
        <w:rPr>
          <w:rFonts w:ascii="Sakkal Majalla" w:hAnsi="Sakkal Majalla" w:cs="Sakkal Majalla" w:hint="cs"/>
          <w:rtl/>
        </w:rPr>
        <w:t xml:space="preserve"> (بيرزيت: جماعة بيرزيت </w:t>
      </w:r>
      <w:r w:rsidR="004B1925">
        <w:rPr>
          <w:rFonts w:ascii="Sakkal Majalla" w:hAnsi="Sakkal Majalla" w:cs="Sakkal Majalla"/>
          <w:rtl/>
        </w:rPr>
        <w:t>–</w:t>
      </w:r>
      <w:r w:rsidR="004B1925">
        <w:rPr>
          <w:rFonts w:ascii="Sakkal Majalla" w:hAnsi="Sakkal Majalla" w:cs="Sakkal Majalla" w:hint="cs"/>
          <w:rtl/>
        </w:rPr>
        <w:t xml:space="preserve"> مركز دراسات التنمية، 2012). </w:t>
      </w:r>
    </w:p>
  </w:footnote>
  <w:footnote w:id="72">
    <w:p w14:paraId="18B90435" w14:textId="68DF8CDD" w:rsidR="009E67EF" w:rsidRPr="009A396E" w:rsidRDefault="009E67EF" w:rsidP="00C3060F">
      <w:pPr>
        <w:pStyle w:val="FootnoteText"/>
        <w:bidi/>
        <w:rPr>
          <w:rFonts w:ascii="Sakkal Majalla" w:hAnsi="Sakkal Majalla" w:cs="Sakkal Majalla"/>
          <w:rtl/>
        </w:rPr>
      </w:pPr>
      <w:r w:rsidRPr="009A396E">
        <w:rPr>
          <w:rFonts w:ascii="Sakkal Majalla" w:hAnsi="Sakkal Majalla" w:cs="Sakkal Majalla"/>
        </w:rPr>
        <w:footnoteRef/>
      </w:r>
      <w:r w:rsidR="00D17982">
        <w:rPr>
          <w:rFonts w:ascii="Sakkal Majalla" w:hAnsi="Sakkal Majalla" w:cs="Sakkal Majalla"/>
          <w:rtl/>
        </w:rPr>
        <w:t xml:space="preserve"> </w:t>
      </w:r>
      <w:r w:rsidR="007A52C2">
        <w:rPr>
          <w:rFonts w:ascii="Sakkal Majalla" w:hAnsi="Sakkal Majalla" w:cs="Sakkal Majalla" w:hint="cs"/>
          <w:rtl/>
        </w:rPr>
        <w:t xml:space="preserve">المرجع </w:t>
      </w:r>
      <w:r w:rsidR="007A52C2">
        <w:rPr>
          <w:rFonts w:ascii="Sakkal Majalla" w:hAnsi="Sakkal Majalla" w:cs="Sakkal Majalla" w:hint="cs"/>
          <w:rtl/>
        </w:rPr>
        <w:t xml:space="preserve">السابق: </w:t>
      </w:r>
      <w:r w:rsidRPr="009A396E">
        <w:rPr>
          <w:rFonts w:ascii="Sakkal Majalla" w:hAnsi="Sakkal Majalla" w:cs="Sakkal Majalla" w:hint="cs"/>
          <w:rtl/>
        </w:rPr>
        <w:t>ص 21</w:t>
      </w:r>
    </w:p>
  </w:footnote>
  <w:footnote w:id="73">
    <w:p w14:paraId="0CE32CD0" w14:textId="7B7F207F" w:rsidR="009E67EF" w:rsidRPr="009A396E" w:rsidRDefault="009E67EF" w:rsidP="00C3060F">
      <w:pPr>
        <w:pStyle w:val="FootnoteText"/>
        <w:bidi/>
        <w:rPr>
          <w:rFonts w:ascii="Sakkal Majalla" w:hAnsi="Sakkal Majalla" w:cs="Sakkal Majalla"/>
          <w:rtl/>
        </w:rPr>
      </w:pPr>
      <w:r w:rsidRPr="009A396E">
        <w:rPr>
          <w:rFonts w:ascii="Sakkal Majalla" w:hAnsi="Sakkal Majalla" w:cs="Sakkal Majalla"/>
        </w:rPr>
        <w:footnoteRef/>
      </w:r>
      <w:r w:rsidR="00D17982">
        <w:rPr>
          <w:rFonts w:ascii="Sakkal Majalla" w:hAnsi="Sakkal Majalla" w:cs="Sakkal Majalla"/>
          <w:rtl/>
        </w:rPr>
        <w:t xml:space="preserve"> </w:t>
      </w:r>
      <w:r w:rsidRPr="00C3060F">
        <w:rPr>
          <w:rFonts w:ascii="Sakkal Majalla" w:hAnsi="Sakkal Majalla" w:cs="Sakkal Majalla"/>
          <w:rtl/>
        </w:rPr>
        <w:t xml:space="preserve">الهيئة </w:t>
      </w:r>
      <w:r w:rsidRPr="00C3060F">
        <w:rPr>
          <w:rFonts w:ascii="Sakkal Majalla" w:hAnsi="Sakkal Majalla" w:cs="Sakkal Majalla"/>
          <w:rtl/>
        </w:rPr>
        <w:t>الاستشارية الفلسطينية لتطوير المؤسسات غير الحكومية</w:t>
      </w:r>
      <w:r>
        <w:rPr>
          <w:rFonts w:ascii="Sakkal Majalla" w:hAnsi="Sakkal Majalla" w:cs="Sakkal Majalla" w:hint="cs"/>
          <w:rtl/>
        </w:rPr>
        <w:t xml:space="preserve">. </w:t>
      </w:r>
      <w:r w:rsidR="007A52C2">
        <w:rPr>
          <w:rFonts w:ascii="Sakkal Majalla" w:hAnsi="Sakkal Majalla" w:cs="Sakkal Majalla" w:hint="cs"/>
          <w:rtl/>
        </w:rPr>
        <w:t>الرابط</w:t>
      </w:r>
      <w:r>
        <w:rPr>
          <w:rFonts w:ascii="Sakkal Majalla" w:hAnsi="Sakkal Majalla" w:cs="Sakkal Majalla" w:hint="cs"/>
          <w:rtl/>
        </w:rPr>
        <w:t xml:space="preserve"> الالكتروني: </w:t>
      </w:r>
      <w:r w:rsidRPr="00C3060F">
        <w:rPr>
          <w:rFonts w:ascii="Sakkal Majalla" w:hAnsi="Sakkal Majalla" w:cs="Sakkal Majalla"/>
        </w:rPr>
        <w:t>http://pcs-palestine.org</w:t>
      </w:r>
      <w:r w:rsidRPr="00C3060F">
        <w:rPr>
          <w:rFonts w:ascii="Sakkal Majalla" w:hAnsi="Sakkal Majalla" w:cs="Sakkal Majalla"/>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CEA47" w14:textId="7A55003D" w:rsidR="009E67EF" w:rsidRPr="00237ED3" w:rsidRDefault="00023EF2" w:rsidP="00023EF2">
    <w:pPr>
      <w:pStyle w:val="Header"/>
      <w:tabs>
        <w:tab w:val="clear" w:pos="8640"/>
        <w:tab w:val="left" w:pos="4956"/>
      </w:tabs>
      <w:bidi/>
      <w:rPr>
        <w:rFonts w:ascii="Sakkal Majalla" w:hAnsi="Sakkal Majalla" w:cs="Sakkal Majalla"/>
        <w:b/>
        <w:sz w:val="32"/>
        <w:szCs w:val="32"/>
        <w:rtl/>
        <w:lang w:bidi="ar-JO"/>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Sakkal Majalla" w:hAnsi="Sakkal Majalla" w:cs="Sakkal Majalla" w:hint="cs"/>
        <w:b/>
        <w:sz w:val="32"/>
        <w:szCs w:val="32"/>
        <w:rtl/>
        <w:lang w:bidi="ar-JO"/>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6FD5D" w14:textId="7BF04822" w:rsidR="002B5B7D" w:rsidRDefault="002B5B7D" w:rsidP="002B5B7D">
    <w:pPr>
      <w:pStyle w:val="Header"/>
      <w:bidi/>
      <w:jc w:val="right"/>
      <w:rPr>
        <w:rtl/>
        <w:lang w:bidi="ar-JO"/>
      </w:rPr>
    </w:pPr>
    <w:r>
      <w:rPr>
        <w:rFonts w:hint="cs"/>
        <w:noProof/>
        <w:rtl/>
        <w:lang w:val="ar-SA"/>
      </w:rPr>
      <w:drawing>
        <wp:inline distT="0" distB="0" distL="0" distR="0" wp14:anchorId="4C0C43C6" wp14:editId="5D2104AA">
          <wp:extent cx="2515235" cy="876293"/>
          <wp:effectExtent l="0" t="0" r="0" b="635"/>
          <wp:docPr id="6" name="Picture 6"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10;&#10;Description automatically generated with low confidence"/>
                  <pic:cNvPicPr/>
                </pic:nvPicPr>
                <pic:blipFill>
                  <a:blip r:embed="rId1">
                    <a:extLst>
                      <a:ext uri="{28A0092B-C50C-407E-A947-70E740481C1C}">
                        <a14:useLocalDpi xmlns:a14="http://schemas.microsoft.com/office/drawing/2010/main" val="0"/>
                      </a:ext>
                    </a:extLst>
                  </a:blip>
                  <a:stretch>
                    <a:fillRect/>
                  </a:stretch>
                </pic:blipFill>
                <pic:spPr>
                  <a:xfrm>
                    <a:off x="0" y="0"/>
                    <a:ext cx="2533081" cy="882510"/>
                  </a:xfrm>
                  <a:prstGeom prst="rect">
                    <a:avLst/>
                  </a:prstGeom>
                </pic:spPr>
              </pic:pic>
            </a:graphicData>
          </a:graphic>
        </wp:inline>
      </w:drawing>
    </w:r>
    <w:r>
      <w:rPr>
        <w:rFonts w:hint="cs"/>
        <w:rtl/>
      </w:rPr>
      <w:t xml:space="preserve">           </w:t>
    </w:r>
    <w:r>
      <w:rPr>
        <w:rFonts w:ascii="Sakkal Majalla" w:eastAsia="Gungsuh" w:hAnsi="Sakkal Majalla" w:cs="Sakkal Majalla"/>
        <w:b/>
        <w:bCs/>
        <w:noProof/>
        <w:sz w:val="28"/>
        <w:szCs w:val="28"/>
      </w:rPr>
      <w:drawing>
        <wp:inline distT="0" distB="0" distL="0" distR="0" wp14:anchorId="59F2A509" wp14:editId="4CB22169">
          <wp:extent cx="1981200" cy="1276350"/>
          <wp:effectExtent l="0" t="0" r="0"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l="4083" t="9534" r="17018"/>
                  <a:stretch>
                    <a:fillRect/>
                  </a:stretch>
                </pic:blipFill>
                <pic:spPr bwMode="auto">
                  <a:xfrm>
                    <a:off x="0" y="0"/>
                    <a:ext cx="1981200" cy="12763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B08E7"/>
    <w:multiLevelType w:val="hybridMultilevel"/>
    <w:tmpl w:val="8ABE2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E01B32"/>
    <w:multiLevelType w:val="hybridMultilevel"/>
    <w:tmpl w:val="97C606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AB0992"/>
    <w:multiLevelType w:val="multilevel"/>
    <w:tmpl w:val="AADC6E82"/>
    <w:lvl w:ilvl="0">
      <w:start w:val="1"/>
      <w:numFmt w:val="decimal"/>
      <w:pStyle w:val="PFNumLevel1"/>
      <w:lvlText w:val="%1"/>
      <w:lvlJc w:val="left"/>
      <w:pPr>
        <w:tabs>
          <w:tab w:val="num" w:pos="924"/>
        </w:tabs>
        <w:ind w:left="924" w:hanging="924"/>
      </w:pPr>
      <w:rPr>
        <w:rFonts w:hint="default"/>
      </w:rPr>
    </w:lvl>
    <w:lvl w:ilvl="1">
      <w:start w:val="1"/>
      <w:numFmt w:val="decimal"/>
      <w:lvlText w:val="%2."/>
      <w:lvlJc w:val="left"/>
      <w:pPr>
        <w:tabs>
          <w:tab w:val="num" w:pos="1848"/>
        </w:tabs>
        <w:ind w:left="1848" w:hanging="924"/>
      </w:pPr>
      <w:rPr>
        <w:rFonts w:ascii="Arial" w:eastAsia="Times New Roman" w:hAnsi="Arial" w:cs="Times New Roman"/>
      </w:rPr>
    </w:lvl>
    <w:lvl w:ilvl="2">
      <w:start w:val="1"/>
      <w:numFmt w:val="decimal"/>
      <w:lvlText w:val="%1.%2.%3"/>
      <w:lvlJc w:val="left"/>
      <w:pPr>
        <w:tabs>
          <w:tab w:val="num" w:pos="2773"/>
        </w:tabs>
        <w:ind w:left="2773" w:hanging="925"/>
      </w:pPr>
      <w:rPr>
        <w:rFonts w:hint="default"/>
      </w:rPr>
    </w:lvl>
    <w:lvl w:ilvl="3">
      <w:start w:val="1"/>
      <w:numFmt w:val="lowerLetter"/>
      <w:pStyle w:val="PFNumLevel4"/>
      <w:lvlText w:val="(%4)"/>
      <w:lvlJc w:val="left"/>
      <w:pPr>
        <w:tabs>
          <w:tab w:val="num" w:pos="3697"/>
        </w:tabs>
        <w:ind w:left="3697" w:hanging="924"/>
      </w:pPr>
      <w:rPr>
        <w:rFonts w:ascii="Calibri" w:hAnsi="Calibri" w:hint="default"/>
        <w:b w:val="0"/>
        <w:bCs w:val="0"/>
        <w:i w:val="0"/>
        <w:iCs w:val="0"/>
        <w:caps w:val="0"/>
        <w:smallCaps w:val="0"/>
        <w:strike w:val="0"/>
        <w:dstrike w:val="0"/>
        <w:color w:val="000000"/>
        <w:spacing w:val="0"/>
        <w:w w:val="100"/>
        <w:kern w:val="28"/>
        <w:position w:val="0"/>
        <w:sz w:val="22"/>
        <w:u w:val="none"/>
        <w:effect w:val="none"/>
        <w:bdr w:val="none" w:sz="0" w:space="0" w:color="auto"/>
        <w:shd w:val="clear" w:color="auto" w:fill="auto"/>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848"/>
        </w:tabs>
        <w:ind w:left="1848" w:hanging="924"/>
      </w:pPr>
      <w:rPr>
        <w:rFonts w:hint="default"/>
      </w:rPr>
    </w:lvl>
    <w:lvl w:ilvl="5">
      <w:start w:val="1"/>
      <w:numFmt w:val="none"/>
      <w:suff w:val="nothing"/>
      <w:lvlText w:val=""/>
      <w:lvlJc w:val="left"/>
      <w:pPr>
        <w:ind w:left="-32767" w:firstLine="0"/>
      </w:pPr>
      <w:rPr>
        <w:rFonts w:hint="default"/>
      </w:rPr>
    </w:lvl>
    <w:lvl w:ilvl="6">
      <w:start w:val="1"/>
      <w:numFmt w:val="none"/>
      <w:suff w:val="nothing"/>
      <w:lvlText w:val=""/>
      <w:lvlJc w:val="left"/>
      <w:pPr>
        <w:ind w:left="1848" w:hanging="1848"/>
      </w:pPr>
      <w:rPr>
        <w:rFonts w:hint="default"/>
        <w:b w:val="0"/>
        <w:i w:val="0"/>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243A6B46"/>
    <w:multiLevelType w:val="hybridMultilevel"/>
    <w:tmpl w:val="32B476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867664"/>
    <w:multiLevelType w:val="hybridMultilevel"/>
    <w:tmpl w:val="65607F9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D4A1DBE"/>
    <w:multiLevelType w:val="hybridMultilevel"/>
    <w:tmpl w:val="83E43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687953"/>
    <w:multiLevelType w:val="hybridMultilevel"/>
    <w:tmpl w:val="4A9212A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7E5A83"/>
    <w:multiLevelType w:val="hybridMultilevel"/>
    <w:tmpl w:val="407085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6606B2"/>
    <w:multiLevelType w:val="hybridMultilevel"/>
    <w:tmpl w:val="26FAB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FE48F2"/>
    <w:multiLevelType w:val="hybridMultilevel"/>
    <w:tmpl w:val="753631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0C657B"/>
    <w:multiLevelType w:val="hybridMultilevel"/>
    <w:tmpl w:val="E0A6B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9E51F4F"/>
    <w:multiLevelType w:val="hybridMultilevel"/>
    <w:tmpl w:val="7F068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CB034A1"/>
    <w:multiLevelType w:val="hybridMultilevel"/>
    <w:tmpl w:val="90CC5E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AE1EBB"/>
    <w:multiLevelType w:val="hybridMultilevel"/>
    <w:tmpl w:val="18E66FE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91B3304"/>
    <w:multiLevelType w:val="hybridMultilevel"/>
    <w:tmpl w:val="BDC23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9770370"/>
    <w:multiLevelType w:val="hybridMultilevel"/>
    <w:tmpl w:val="F7F03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F003D7"/>
    <w:multiLevelType w:val="hybridMultilevel"/>
    <w:tmpl w:val="2D580C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A0D5E21"/>
    <w:multiLevelType w:val="hybridMultilevel"/>
    <w:tmpl w:val="467EE19C"/>
    <w:lvl w:ilvl="0" w:tplc="04090011">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516C03"/>
    <w:multiLevelType w:val="hybridMultilevel"/>
    <w:tmpl w:val="10AE28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F615629"/>
    <w:multiLevelType w:val="hybridMultilevel"/>
    <w:tmpl w:val="08620D46"/>
    <w:lvl w:ilvl="0" w:tplc="8982BC4C">
      <w:start w:val="1"/>
      <w:numFmt w:val="decimal"/>
      <w:lvlText w:val="%1."/>
      <w:lvlJc w:val="left"/>
      <w:pPr>
        <w:ind w:left="720" w:hanging="360"/>
      </w:pPr>
      <w:rPr>
        <w:rFonts w:hint="default"/>
        <w:b w:val="0"/>
        <w:bCs w:val="0"/>
        <w:i w:val="0"/>
        <w:i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D146262"/>
    <w:multiLevelType w:val="hybridMultilevel"/>
    <w:tmpl w:val="250A5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23F28C1"/>
    <w:multiLevelType w:val="hybridMultilevel"/>
    <w:tmpl w:val="11042C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40547BA"/>
    <w:multiLevelType w:val="hybridMultilevel"/>
    <w:tmpl w:val="94A609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A560EA2"/>
    <w:multiLevelType w:val="hybridMultilevel"/>
    <w:tmpl w:val="66E02B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D310DBC"/>
    <w:multiLevelType w:val="hybridMultilevel"/>
    <w:tmpl w:val="4C76DC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DFB5F45"/>
    <w:multiLevelType w:val="hybridMultilevel"/>
    <w:tmpl w:val="65969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81534158">
    <w:abstractNumId w:val="22"/>
  </w:num>
  <w:num w:numId="2" w16cid:durableId="249508071">
    <w:abstractNumId w:val="6"/>
  </w:num>
  <w:num w:numId="3" w16cid:durableId="1640840080">
    <w:abstractNumId w:val="2"/>
  </w:num>
  <w:num w:numId="4" w16cid:durableId="871772334">
    <w:abstractNumId w:val="9"/>
  </w:num>
  <w:num w:numId="5" w16cid:durableId="423573008">
    <w:abstractNumId w:val="7"/>
  </w:num>
  <w:num w:numId="6" w16cid:durableId="1047417354">
    <w:abstractNumId w:val="12"/>
  </w:num>
  <w:num w:numId="7" w16cid:durableId="455873729">
    <w:abstractNumId w:val="1"/>
  </w:num>
  <w:num w:numId="8" w16cid:durableId="1694455424">
    <w:abstractNumId w:val="18"/>
  </w:num>
  <w:num w:numId="9" w16cid:durableId="85855764">
    <w:abstractNumId w:val="3"/>
  </w:num>
  <w:num w:numId="10" w16cid:durableId="214319268">
    <w:abstractNumId w:val="4"/>
  </w:num>
  <w:num w:numId="11" w16cid:durableId="1209487820">
    <w:abstractNumId w:val="13"/>
  </w:num>
  <w:num w:numId="12" w16cid:durableId="1721052889">
    <w:abstractNumId w:val="24"/>
  </w:num>
  <w:num w:numId="13" w16cid:durableId="1815095575">
    <w:abstractNumId w:val="21"/>
  </w:num>
  <w:num w:numId="14" w16cid:durableId="370573227">
    <w:abstractNumId w:val="5"/>
  </w:num>
  <w:num w:numId="15" w16cid:durableId="464929988">
    <w:abstractNumId w:val="10"/>
  </w:num>
  <w:num w:numId="16" w16cid:durableId="716122138">
    <w:abstractNumId w:val="25"/>
  </w:num>
  <w:num w:numId="17" w16cid:durableId="1917011911">
    <w:abstractNumId w:val="14"/>
  </w:num>
  <w:num w:numId="18" w16cid:durableId="1688487164">
    <w:abstractNumId w:val="16"/>
  </w:num>
  <w:num w:numId="19" w16cid:durableId="1084953375">
    <w:abstractNumId w:val="17"/>
  </w:num>
  <w:num w:numId="20" w16cid:durableId="1279335197">
    <w:abstractNumId w:val="20"/>
  </w:num>
  <w:num w:numId="21" w16cid:durableId="1701542554">
    <w:abstractNumId w:val="11"/>
  </w:num>
  <w:num w:numId="22" w16cid:durableId="1520894376">
    <w:abstractNumId w:val="19"/>
  </w:num>
  <w:num w:numId="23" w16cid:durableId="1169711642">
    <w:abstractNumId w:val="8"/>
  </w:num>
  <w:num w:numId="24" w16cid:durableId="1552880018">
    <w:abstractNumId w:val="15"/>
  </w:num>
  <w:num w:numId="25" w16cid:durableId="959383936">
    <w:abstractNumId w:val="0"/>
  </w:num>
  <w:num w:numId="26" w16cid:durableId="2105684522">
    <w:abstractNumId w:val="2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82F"/>
    <w:rsid w:val="000141C0"/>
    <w:rsid w:val="000143EE"/>
    <w:rsid w:val="00023EF2"/>
    <w:rsid w:val="00041243"/>
    <w:rsid w:val="00043FF1"/>
    <w:rsid w:val="000448F1"/>
    <w:rsid w:val="0004623D"/>
    <w:rsid w:val="00062AAE"/>
    <w:rsid w:val="0007178E"/>
    <w:rsid w:val="0007462E"/>
    <w:rsid w:val="00075F8C"/>
    <w:rsid w:val="000A1815"/>
    <w:rsid w:val="000A3D57"/>
    <w:rsid w:val="000A7122"/>
    <w:rsid w:val="000B370A"/>
    <w:rsid w:val="000D0D2F"/>
    <w:rsid w:val="000D1EC3"/>
    <w:rsid w:val="000E2DC4"/>
    <w:rsid w:val="000E6146"/>
    <w:rsid w:val="00101ED9"/>
    <w:rsid w:val="00110E0D"/>
    <w:rsid w:val="00113FA5"/>
    <w:rsid w:val="00115F30"/>
    <w:rsid w:val="001248F2"/>
    <w:rsid w:val="001426D4"/>
    <w:rsid w:val="00147E54"/>
    <w:rsid w:val="00150C7B"/>
    <w:rsid w:val="0015524A"/>
    <w:rsid w:val="00161807"/>
    <w:rsid w:val="0016274A"/>
    <w:rsid w:val="0017116C"/>
    <w:rsid w:val="0017575D"/>
    <w:rsid w:val="00175A0B"/>
    <w:rsid w:val="00181876"/>
    <w:rsid w:val="0019284B"/>
    <w:rsid w:val="00193500"/>
    <w:rsid w:val="00194C58"/>
    <w:rsid w:val="00197C15"/>
    <w:rsid w:val="001A51CE"/>
    <w:rsid w:val="001A65F2"/>
    <w:rsid w:val="001B36BC"/>
    <w:rsid w:val="001B63BB"/>
    <w:rsid w:val="001C4F2C"/>
    <w:rsid w:val="001D0167"/>
    <w:rsid w:val="001D0CD3"/>
    <w:rsid w:val="001D0F93"/>
    <w:rsid w:val="001D62DC"/>
    <w:rsid w:val="001E4BFC"/>
    <w:rsid w:val="001E4F9B"/>
    <w:rsid w:val="001E5650"/>
    <w:rsid w:val="001F0EE1"/>
    <w:rsid w:val="001F7F34"/>
    <w:rsid w:val="00200699"/>
    <w:rsid w:val="00206DE1"/>
    <w:rsid w:val="00210494"/>
    <w:rsid w:val="00220FD8"/>
    <w:rsid w:val="00224E0E"/>
    <w:rsid w:val="0022621F"/>
    <w:rsid w:val="00237ED3"/>
    <w:rsid w:val="00240DDD"/>
    <w:rsid w:val="0024356C"/>
    <w:rsid w:val="002460CC"/>
    <w:rsid w:val="00250195"/>
    <w:rsid w:val="00261DCC"/>
    <w:rsid w:val="00265503"/>
    <w:rsid w:val="00266F01"/>
    <w:rsid w:val="00267911"/>
    <w:rsid w:val="00267AE9"/>
    <w:rsid w:val="00270DEE"/>
    <w:rsid w:val="00271BEE"/>
    <w:rsid w:val="002741DD"/>
    <w:rsid w:val="00275863"/>
    <w:rsid w:val="00283A84"/>
    <w:rsid w:val="00297C79"/>
    <w:rsid w:val="00297E1F"/>
    <w:rsid w:val="002A558B"/>
    <w:rsid w:val="002B08DF"/>
    <w:rsid w:val="002B22BE"/>
    <w:rsid w:val="002B5B7D"/>
    <w:rsid w:val="002B7A4A"/>
    <w:rsid w:val="002C21EF"/>
    <w:rsid w:val="002C6E53"/>
    <w:rsid w:val="002D5651"/>
    <w:rsid w:val="002D5E63"/>
    <w:rsid w:val="002E1B22"/>
    <w:rsid w:val="002E5229"/>
    <w:rsid w:val="002F587C"/>
    <w:rsid w:val="002F65E5"/>
    <w:rsid w:val="00302AF0"/>
    <w:rsid w:val="00314EB6"/>
    <w:rsid w:val="003167C0"/>
    <w:rsid w:val="00320781"/>
    <w:rsid w:val="003330C0"/>
    <w:rsid w:val="0036071A"/>
    <w:rsid w:val="00361C6B"/>
    <w:rsid w:val="003622B0"/>
    <w:rsid w:val="00375655"/>
    <w:rsid w:val="00396B0B"/>
    <w:rsid w:val="003B1C26"/>
    <w:rsid w:val="003B75C3"/>
    <w:rsid w:val="003C23E1"/>
    <w:rsid w:val="003C2A91"/>
    <w:rsid w:val="003D0617"/>
    <w:rsid w:val="003D225A"/>
    <w:rsid w:val="003F1840"/>
    <w:rsid w:val="00414916"/>
    <w:rsid w:val="00416E8D"/>
    <w:rsid w:val="00423CD5"/>
    <w:rsid w:val="00426D92"/>
    <w:rsid w:val="004328B1"/>
    <w:rsid w:val="004446C3"/>
    <w:rsid w:val="00446F50"/>
    <w:rsid w:val="00460C23"/>
    <w:rsid w:val="00462555"/>
    <w:rsid w:val="00465EC7"/>
    <w:rsid w:val="00472BFE"/>
    <w:rsid w:val="00475558"/>
    <w:rsid w:val="00476E17"/>
    <w:rsid w:val="00482E28"/>
    <w:rsid w:val="00483A49"/>
    <w:rsid w:val="00491392"/>
    <w:rsid w:val="004B1925"/>
    <w:rsid w:val="004C1140"/>
    <w:rsid w:val="004C6D06"/>
    <w:rsid w:val="004D03C2"/>
    <w:rsid w:val="004D42E0"/>
    <w:rsid w:val="004D6F53"/>
    <w:rsid w:val="004F4D4A"/>
    <w:rsid w:val="005015B0"/>
    <w:rsid w:val="00502566"/>
    <w:rsid w:val="0050256D"/>
    <w:rsid w:val="005026B0"/>
    <w:rsid w:val="00502A8F"/>
    <w:rsid w:val="00502C39"/>
    <w:rsid w:val="00504C23"/>
    <w:rsid w:val="00507CE5"/>
    <w:rsid w:val="00513C1D"/>
    <w:rsid w:val="005140F6"/>
    <w:rsid w:val="005148F2"/>
    <w:rsid w:val="0051680F"/>
    <w:rsid w:val="00522A57"/>
    <w:rsid w:val="0053538A"/>
    <w:rsid w:val="00535805"/>
    <w:rsid w:val="00535CBD"/>
    <w:rsid w:val="005520EB"/>
    <w:rsid w:val="00554B77"/>
    <w:rsid w:val="00581A3C"/>
    <w:rsid w:val="00586411"/>
    <w:rsid w:val="00590368"/>
    <w:rsid w:val="005946C7"/>
    <w:rsid w:val="005A3939"/>
    <w:rsid w:val="005A7498"/>
    <w:rsid w:val="005A7564"/>
    <w:rsid w:val="005A77D6"/>
    <w:rsid w:val="005B2493"/>
    <w:rsid w:val="005B293C"/>
    <w:rsid w:val="005B40DA"/>
    <w:rsid w:val="005C1E09"/>
    <w:rsid w:val="005C5F52"/>
    <w:rsid w:val="005D51C8"/>
    <w:rsid w:val="005E6FFE"/>
    <w:rsid w:val="005E79B8"/>
    <w:rsid w:val="005F12E9"/>
    <w:rsid w:val="005F7099"/>
    <w:rsid w:val="00601406"/>
    <w:rsid w:val="006066EB"/>
    <w:rsid w:val="00610635"/>
    <w:rsid w:val="00611B61"/>
    <w:rsid w:val="00614CF1"/>
    <w:rsid w:val="006375DB"/>
    <w:rsid w:val="00666B9E"/>
    <w:rsid w:val="00674A44"/>
    <w:rsid w:val="006836A1"/>
    <w:rsid w:val="00687B5C"/>
    <w:rsid w:val="006B4255"/>
    <w:rsid w:val="006D0779"/>
    <w:rsid w:val="006D17F8"/>
    <w:rsid w:val="006D39CF"/>
    <w:rsid w:val="006F6D4F"/>
    <w:rsid w:val="00701C23"/>
    <w:rsid w:val="00717E30"/>
    <w:rsid w:val="0074304F"/>
    <w:rsid w:val="00745B25"/>
    <w:rsid w:val="00751205"/>
    <w:rsid w:val="00752BEA"/>
    <w:rsid w:val="00757188"/>
    <w:rsid w:val="00762996"/>
    <w:rsid w:val="007655DF"/>
    <w:rsid w:val="0076611F"/>
    <w:rsid w:val="00766EFE"/>
    <w:rsid w:val="0076763B"/>
    <w:rsid w:val="00771654"/>
    <w:rsid w:val="0077169D"/>
    <w:rsid w:val="007732A2"/>
    <w:rsid w:val="00775D98"/>
    <w:rsid w:val="00782406"/>
    <w:rsid w:val="007906AC"/>
    <w:rsid w:val="00793B12"/>
    <w:rsid w:val="00793BA7"/>
    <w:rsid w:val="007947A8"/>
    <w:rsid w:val="007A5052"/>
    <w:rsid w:val="007A52C2"/>
    <w:rsid w:val="007B51EA"/>
    <w:rsid w:val="007C583B"/>
    <w:rsid w:val="007C5DE5"/>
    <w:rsid w:val="007C6127"/>
    <w:rsid w:val="007D27E5"/>
    <w:rsid w:val="007D3D51"/>
    <w:rsid w:val="007E50E6"/>
    <w:rsid w:val="007E653F"/>
    <w:rsid w:val="007F5EDA"/>
    <w:rsid w:val="00810E7E"/>
    <w:rsid w:val="00820FD4"/>
    <w:rsid w:val="00826F49"/>
    <w:rsid w:val="00840AD5"/>
    <w:rsid w:val="00845519"/>
    <w:rsid w:val="00847A02"/>
    <w:rsid w:val="00860434"/>
    <w:rsid w:val="008632F9"/>
    <w:rsid w:val="00865D3E"/>
    <w:rsid w:val="00870BCE"/>
    <w:rsid w:val="00877C0E"/>
    <w:rsid w:val="00886F98"/>
    <w:rsid w:val="0089157D"/>
    <w:rsid w:val="0089611B"/>
    <w:rsid w:val="008A28F1"/>
    <w:rsid w:val="008A2D84"/>
    <w:rsid w:val="008A6A00"/>
    <w:rsid w:val="008B31A6"/>
    <w:rsid w:val="008B37FA"/>
    <w:rsid w:val="008B3CF7"/>
    <w:rsid w:val="008C7D3A"/>
    <w:rsid w:val="008D0C32"/>
    <w:rsid w:val="008D2180"/>
    <w:rsid w:val="008D69AA"/>
    <w:rsid w:val="008F3E1D"/>
    <w:rsid w:val="008F69A0"/>
    <w:rsid w:val="00901BDA"/>
    <w:rsid w:val="0090636C"/>
    <w:rsid w:val="00912377"/>
    <w:rsid w:val="00913320"/>
    <w:rsid w:val="00913441"/>
    <w:rsid w:val="009142AB"/>
    <w:rsid w:val="00915866"/>
    <w:rsid w:val="009161C3"/>
    <w:rsid w:val="00923BC6"/>
    <w:rsid w:val="00934283"/>
    <w:rsid w:val="00942535"/>
    <w:rsid w:val="0094293E"/>
    <w:rsid w:val="009450FD"/>
    <w:rsid w:val="00945581"/>
    <w:rsid w:val="009457B2"/>
    <w:rsid w:val="0095544F"/>
    <w:rsid w:val="009562EA"/>
    <w:rsid w:val="00971827"/>
    <w:rsid w:val="0097221B"/>
    <w:rsid w:val="009764AA"/>
    <w:rsid w:val="0098616D"/>
    <w:rsid w:val="0098782F"/>
    <w:rsid w:val="00987F25"/>
    <w:rsid w:val="00990096"/>
    <w:rsid w:val="009904D7"/>
    <w:rsid w:val="009A22C2"/>
    <w:rsid w:val="009A3461"/>
    <w:rsid w:val="009A396E"/>
    <w:rsid w:val="009B0D01"/>
    <w:rsid w:val="009C3D92"/>
    <w:rsid w:val="009D4F1D"/>
    <w:rsid w:val="009E4182"/>
    <w:rsid w:val="009E50D0"/>
    <w:rsid w:val="009E67EF"/>
    <w:rsid w:val="009F5BBF"/>
    <w:rsid w:val="009F6471"/>
    <w:rsid w:val="009F727A"/>
    <w:rsid w:val="00A0219B"/>
    <w:rsid w:val="00A17A7F"/>
    <w:rsid w:val="00A22720"/>
    <w:rsid w:val="00A24432"/>
    <w:rsid w:val="00A3342F"/>
    <w:rsid w:val="00A34C29"/>
    <w:rsid w:val="00A34E43"/>
    <w:rsid w:val="00A352BE"/>
    <w:rsid w:val="00A40306"/>
    <w:rsid w:val="00A432AE"/>
    <w:rsid w:val="00A4558F"/>
    <w:rsid w:val="00A5026A"/>
    <w:rsid w:val="00A56D48"/>
    <w:rsid w:val="00A6099C"/>
    <w:rsid w:val="00A612A1"/>
    <w:rsid w:val="00A62E84"/>
    <w:rsid w:val="00A63C52"/>
    <w:rsid w:val="00A707FA"/>
    <w:rsid w:val="00A74DAE"/>
    <w:rsid w:val="00A74FD0"/>
    <w:rsid w:val="00A93B99"/>
    <w:rsid w:val="00A9647E"/>
    <w:rsid w:val="00A975B2"/>
    <w:rsid w:val="00A97A17"/>
    <w:rsid w:val="00A97F31"/>
    <w:rsid w:val="00AA3CA0"/>
    <w:rsid w:val="00AA531C"/>
    <w:rsid w:val="00AB0B68"/>
    <w:rsid w:val="00AB75BE"/>
    <w:rsid w:val="00AC3CB5"/>
    <w:rsid w:val="00AD46E5"/>
    <w:rsid w:val="00AE5998"/>
    <w:rsid w:val="00AE5A5C"/>
    <w:rsid w:val="00AE5E75"/>
    <w:rsid w:val="00AF4D8A"/>
    <w:rsid w:val="00B04300"/>
    <w:rsid w:val="00B0434F"/>
    <w:rsid w:val="00B10ADC"/>
    <w:rsid w:val="00B1272A"/>
    <w:rsid w:val="00B319F8"/>
    <w:rsid w:val="00B40AB2"/>
    <w:rsid w:val="00B4591D"/>
    <w:rsid w:val="00B467E5"/>
    <w:rsid w:val="00B54AD9"/>
    <w:rsid w:val="00B801F4"/>
    <w:rsid w:val="00B82D5E"/>
    <w:rsid w:val="00B8426F"/>
    <w:rsid w:val="00B97235"/>
    <w:rsid w:val="00BA0550"/>
    <w:rsid w:val="00BA152D"/>
    <w:rsid w:val="00BA3F5F"/>
    <w:rsid w:val="00BA46DB"/>
    <w:rsid w:val="00BB64F9"/>
    <w:rsid w:val="00BC651D"/>
    <w:rsid w:val="00BC6E23"/>
    <w:rsid w:val="00BC75BA"/>
    <w:rsid w:val="00BE4DCA"/>
    <w:rsid w:val="00BF1636"/>
    <w:rsid w:val="00BF414F"/>
    <w:rsid w:val="00C00433"/>
    <w:rsid w:val="00C10DBD"/>
    <w:rsid w:val="00C12B0E"/>
    <w:rsid w:val="00C22F75"/>
    <w:rsid w:val="00C2444D"/>
    <w:rsid w:val="00C2536C"/>
    <w:rsid w:val="00C2602D"/>
    <w:rsid w:val="00C27F97"/>
    <w:rsid w:val="00C3060F"/>
    <w:rsid w:val="00C4621E"/>
    <w:rsid w:val="00C46883"/>
    <w:rsid w:val="00C55FDC"/>
    <w:rsid w:val="00C718FA"/>
    <w:rsid w:val="00C76A86"/>
    <w:rsid w:val="00C83B6E"/>
    <w:rsid w:val="00C84026"/>
    <w:rsid w:val="00C86EFF"/>
    <w:rsid w:val="00C91914"/>
    <w:rsid w:val="00CA385A"/>
    <w:rsid w:val="00CB5C4B"/>
    <w:rsid w:val="00CC331F"/>
    <w:rsid w:val="00CC39E6"/>
    <w:rsid w:val="00CC7E25"/>
    <w:rsid w:val="00CE5F19"/>
    <w:rsid w:val="00CF2E89"/>
    <w:rsid w:val="00D02785"/>
    <w:rsid w:val="00D155C6"/>
    <w:rsid w:val="00D1644F"/>
    <w:rsid w:val="00D17982"/>
    <w:rsid w:val="00D20030"/>
    <w:rsid w:val="00D22B79"/>
    <w:rsid w:val="00D245E9"/>
    <w:rsid w:val="00D30955"/>
    <w:rsid w:val="00D31E85"/>
    <w:rsid w:val="00D4027E"/>
    <w:rsid w:val="00D459E4"/>
    <w:rsid w:val="00D54AD0"/>
    <w:rsid w:val="00D6022E"/>
    <w:rsid w:val="00D63EF7"/>
    <w:rsid w:val="00D64C27"/>
    <w:rsid w:val="00D64EF5"/>
    <w:rsid w:val="00D65DFC"/>
    <w:rsid w:val="00D77585"/>
    <w:rsid w:val="00D94161"/>
    <w:rsid w:val="00DA26CB"/>
    <w:rsid w:val="00DA4253"/>
    <w:rsid w:val="00DA6CC1"/>
    <w:rsid w:val="00DD2AC5"/>
    <w:rsid w:val="00DD5ABA"/>
    <w:rsid w:val="00DE492F"/>
    <w:rsid w:val="00DE7444"/>
    <w:rsid w:val="00E01D0C"/>
    <w:rsid w:val="00E054EE"/>
    <w:rsid w:val="00E05C62"/>
    <w:rsid w:val="00E10740"/>
    <w:rsid w:val="00E156ED"/>
    <w:rsid w:val="00E27AF7"/>
    <w:rsid w:val="00E347E3"/>
    <w:rsid w:val="00E40D98"/>
    <w:rsid w:val="00E41EED"/>
    <w:rsid w:val="00E46F10"/>
    <w:rsid w:val="00E51BC5"/>
    <w:rsid w:val="00E71884"/>
    <w:rsid w:val="00E75382"/>
    <w:rsid w:val="00E80943"/>
    <w:rsid w:val="00E82BB8"/>
    <w:rsid w:val="00E87013"/>
    <w:rsid w:val="00E902B3"/>
    <w:rsid w:val="00E937D5"/>
    <w:rsid w:val="00EB3D74"/>
    <w:rsid w:val="00EB74DA"/>
    <w:rsid w:val="00EC2E3C"/>
    <w:rsid w:val="00ED0F36"/>
    <w:rsid w:val="00ED1F97"/>
    <w:rsid w:val="00ED497A"/>
    <w:rsid w:val="00F011D6"/>
    <w:rsid w:val="00F035BE"/>
    <w:rsid w:val="00F051A8"/>
    <w:rsid w:val="00F1184D"/>
    <w:rsid w:val="00F129E4"/>
    <w:rsid w:val="00F12E0E"/>
    <w:rsid w:val="00F22823"/>
    <w:rsid w:val="00F4775A"/>
    <w:rsid w:val="00F47D55"/>
    <w:rsid w:val="00F47EEA"/>
    <w:rsid w:val="00F50CA7"/>
    <w:rsid w:val="00F52148"/>
    <w:rsid w:val="00F638A0"/>
    <w:rsid w:val="00F63A92"/>
    <w:rsid w:val="00F70EB1"/>
    <w:rsid w:val="00F716AE"/>
    <w:rsid w:val="00F73F4E"/>
    <w:rsid w:val="00F937BA"/>
    <w:rsid w:val="00F95BFF"/>
    <w:rsid w:val="00F97435"/>
    <w:rsid w:val="00FA34BF"/>
    <w:rsid w:val="00FA3B23"/>
    <w:rsid w:val="00FA595A"/>
    <w:rsid w:val="00FB14FB"/>
    <w:rsid w:val="00FB22F6"/>
    <w:rsid w:val="00FB37BB"/>
    <w:rsid w:val="00FC248D"/>
    <w:rsid w:val="00FD1AE5"/>
    <w:rsid w:val="00FD38F8"/>
    <w:rsid w:val="00FD4BC6"/>
    <w:rsid w:val="00FE02AA"/>
    <w:rsid w:val="00FF678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F3C599"/>
  <w15:docId w15:val="{6DEFC8DE-8997-480F-86BA-E7BEE2C1C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EC3"/>
    <w:pPr>
      <w:keepNext/>
      <w:keepLines/>
      <w:spacing w:before="360" w:after="120"/>
      <w:outlineLvl w:val="0"/>
    </w:pPr>
    <w:rPr>
      <w:rFonts w:asciiTheme="majorHAnsi" w:eastAsiaTheme="majorEastAsia" w:hAnsiTheme="majorHAnsi" w:cs="Sakkal Majalla"/>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7AE9"/>
    <w:pPr>
      <w:ind w:left="720"/>
      <w:contextualSpacing/>
    </w:pPr>
  </w:style>
  <w:style w:type="character" w:styleId="CommentReference">
    <w:name w:val="annotation reference"/>
    <w:basedOn w:val="DefaultParagraphFont"/>
    <w:uiPriority w:val="99"/>
    <w:semiHidden/>
    <w:unhideWhenUsed/>
    <w:rsid w:val="008B3CF7"/>
    <w:rPr>
      <w:sz w:val="16"/>
      <w:szCs w:val="16"/>
    </w:rPr>
  </w:style>
  <w:style w:type="paragraph" w:styleId="CommentText">
    <w:name w:val="annotation text"/>
    <w:basedOn w:val="Normal"/>
    <w:link w:val="CommentTextChar"/>
    <w:uiPriority w:val="99"/>
    <w:unhideWhenUsed/>
    <w:rsid w:val="008B3CF7"/>
    <w:pPr>
      <w:spacing w:line="240" w:lineRule="auto"/>
    </w:pPr>
    <w:rPr>
      <w:sz w:val="20"/>
      <w:szCs w:val="20"/>
    </w:rPr>
  </w:style>
  <w:style w:type="character" w:customStyle="1" w:styleId="CommentTextChar">
    <w:name w:val="Comment Text Char"/>
    <w:basedOn w:val="DefaultParagraphFont"/>
    <w:link w:val="CommentText"/>
    <w:uiPriority w:val="99"/>
    <w:rsid w:val="008B3CF7"/>
    <w:rPr>
      <w:sz w:val="20"/>
      <w:szCs w:val="20"/>
    </w:rPr>
  </w:style>
  <w:style w:type="paragraph" w:styleId="CommentSubject">
    <w:name w:val="annotation subject"/>
    <w:basedOn w:val="CommentText"/>
    <w:next w:val="CommentText"/>
    <w:link w:val="CommentSubjectChar"/>
    <w:uiPriority w:val="99"/>
    <w:semiHidden/>
    <w:unhideWhenUsed/>
    <w:rsid w:val="008B3CF7"/>
    <w:rPr>
      <w:b/>
      <w:bCs/>
    </w:rPr>
  </w:style>
  <w:style w:type="character" w:customStyle="1" w:styleId="CommentSubjectChar">
    <w:name w:val="Comment Subject Char"/>
    <w:basedOn w:val="CommentTextChar"/>
    <w:link w:val="CommentSubject"/>
    <w:uiPriority w:val="99"/>
    <w:semiHidden/>
    <w:rsid w:val="008B3CF7"/>
    <w:rPr>
      <w:b/>
      <w:bCs/>
      <w:sz w:val="20"/>
      <w:szCs w:val="20"/>
    </w:rPr>
  </w:style>
  <w:style w:type="paragraph" w:styleId="BalloonText">
    <w:name w:val="Balloon Text"/>
    <w:basedOn w:val="Normal"/>
    <w:link w:val="BalloonTextChar"/>
    <w:uiPriority w:val="99"/>
    <w:semiHidden/>
    <w:unhideWhenUsed/>
    <w:rsid w:val="008B3C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3CF7"/>
    <w:rPr>
      <w:rFonts w:ascii="Tahoma" w:hAnsi="Tahoma" w:cs="Tahoma"/>
      <w:sz w:val="16"/>
      <w:szCs w:val="16"/>
    </w:rPr>
  </w:style>
  <w:style w:type="paragraph" w:styleId="FootnoteText">
    <w:name w:val="footnote text"/>
    <w:aliases w:val="Footnote Text Char Char Char Char Char Char,Footnote Text Char Char Char Char Char Char Char Char Char Char Char Char Char Char Char Char Char,Footnote Text Char Char Char Char Char Char Char Char Char Char Char Char Char Char Char Char"/>
    <w:basedOn w:val="Normal"/>
    <w:link w:val="FootnoteTextChar"/>
    <w:uiPriority w:val="99"/>
    <w:unhideWhenUsed/>
    <w:rsid w:val="00472BFE"/>
    <w:pPr>
      <w:spacing w:after="0" w:line="240" w:lineRule="auto"/>
    </w:pPr>
    <w:rPr>
      <w:sz w:val="20"/>
      <w:szCs w:val="20"/>
    </w:rPr>
  </w:style>
  <w:style w:type="character" w:customStyle="1" w:styleId="FootnoteTextChar">
    <w:name w:val="Footnote Text Char"/>
    <w:aliases w:val="Footnote Text Char Char Char Char Char Char Char,Footnote Text Char Char Char Char Char Char Char Char Char Char Char Char Char Char Char Char Char Char"/>
    <w:basedOn w:val="DefaultParagraphFont"/>
    <w:link w:val="FootnoteText"/>
    <w:uiPriority w:val="99"/>
    <w:rsid w:val="00472BFE"/>
    <w:rPr>
      <w:sz w:val="20"/>
      <w:szCs w:val="20"/>
    </w:rPr>
  </w:style>
  <w:style w:type="character" w:styleId="FootnoteReference">
    <w:name w:val="footnote reference"/>
    <w:aliases w:val="Footnotes refss,Footnote number,Footnote"/>
    <w:uiPriority w:val="99"/>
    <w:rsid w:val="00472BFE"/>
    <w:rPr>
      <w:vertAlign w:val="superscript"/>
    </w:rPr>
  </w:style>
  <w:style w:type="paragraph" w:customStyle="1" w:styleId="PFNumLevel4">
    <w:name w:val="PF (Num) Level 4"/>
    <w:basedOn w:val="Normal"/>
    <w:rsid w:val="002460CC"/>
    <w:pPr>
      <w:numPr>
        <w:ilvl w:val="3"/>
        <w:numId w:val="3"/>
      </w:numPr>
      <w:tabs>
        <w:tab w:val="clear" w:pos="3697"/>
      </w:tabs>
      <w:spacing w:before="120" w:after="120"/>
      <w:ind w:left="1702" w:hanging="851"/>
    </w:pPr>
    <w:rPr>
      <w:rFonts w:ascii="Calibri" w:eastAsia="Times New Roman" w:hAnsi="Calibri" w:cs="Calibri"/>
      <w:color w:val="000000"/>
      <w:szCs w:val="20"/>
      <w:lang w:val="en-AU"/>
    </w:rPr>
  </w:style>
  <w:style w:type="character" w:styleId="Hyperlink">
    <w:name w:val="Hyperlink"/>
    <w:uiPriority w:val="99"/>
    <w:rsid w:val="002460CC"/>
    <w:rPr>
      <w:color w:val="0000FF"/>
      <w:u w:val="none"/>
    </w:rPr>
  </w:style>
  <w:style w:type="paragraph" w:customStyle="1" w:styleId="PFNumLevel1">
    <w:name w:val="PF (Num) Level 1"/>
    <w:basedOn w:val="Normal"/>
    <w:rsid w:val="002460CC"/>
    <w:pPr>
      <w:numPr>
        <w:numId w:val="3"/>
      </w:numPr>
      <w:tabs>
        <w:tab w:val="clear" w:pos="924"/>
        <w:tab w:val="left" w:pos="851"/>
      </w:tabs>
      <w:spacing w:before="240" w:after="120"/>
      <w:ind w:left="851" w:hanging="851"/>
      <w:outlineLvl w:val="0"/>
    </w:pPr>
    <w:rPr>
      <w:rFonts w:ascii="Calibri" w:eastAsia="Times New Roman" w:hAnsi="Calibri" w:cs="Calibri"/>
      <w:color w:val="000000"/>
      <w:kern w:val="28"/>
      <w:szCs w:val="20"/>
      <w:lang w:val="x-none" w:eastAsia="en-AU"/>
    </w:rPr>
  </w:style>
  <w:style w:type="paragraph" w:styleId="Header">
    <w:name w:val="header"/>
    <w:basedOn w:val="Normal"/>
    <w:link w:val="HeaderChar"/>
    <w:uiPriority w:val="99"/>
    <w:unhideWhenUsed/>
    <w:rsid w:val="00BA46DB"/>
    <w:pPr>
      <w:tabs>
        <w:tab w:val="center" w:pos="4320"/>
        <w:tab w:val="right" w:pos="8640"/>
      </w:tabs>
      <w:spacing w:after="0" w:line="240" w:lineRule="auto"/>
    </w:pPr>
  </w:style>
  <w:style w:type="character" w:customStyle="1" w:styleId="HeaderChar">
    <w:name w:val="Header Char"/>
    <w:basedOn w:val="DefaultParagraphFont"/>
    <w:link w:val="Header"/>
    <w:uiPriority w:val="99"/>
    <w:rsid w:val="00BA46DB"/>
  </w:style>
  <w:style w:type="paragraph" w:styleId="Footer">
    <w:name w:val="footer"/>
    <w:basedOn w:val="Normal"/>
    <w:link w:val="FooterChar"/>
    <w:uiPriority w:val="99"/>
    <w:unhideWhenUsed/>
    <w:rsid w:val="00BA46DB"/>
    <w:pPr>
      <w:tabs>
        <w:tab w:val="center" w:pos="4320"/>
        <w:tab w:val="right" w:pos="8640"/>
      </w:tabs>
      <w:spacing w:after="0" w:line="240" w:lineRule="auto"/>
    </w:pPr>
  </w:style>
  <w:style w:type="character" w:customStyle="1" w:styleId="FooterChar">
    <w:name w:val="Footer Char"/>
    <w:basedOn w:val="DefaultParagraphFont"/>
    <w:link w:val="Footer"/>
    <w:uiPriority w:val="99"/>
    <w:rsid w:val="00BA46DB"/>
  </w:style>
  <w:style w:type="paragraph" w:styleId="Revision">
    <w:name w:val="Revision"/>
    <w:hidden/>
    <w:uiPriority w:val="99"/>
    <w:semiHidden/>
    <w:rsid w:val="00297E1F"/>
    <w:pPr>
      <w:spacing w:after="0" w:line="240" w:lineRule="auto"/>
    </w:pPr>
  </w:style>
  <w:style w:type="character" w:styleId="UnresolvedMention">
    <w:name w:val="Unresolved Mention"/>
    <w:basedOn w:val="DefaultParagraphFont"/>
    <w:uiPriority w:val="99"/>
    <w:semiHidden/>
    <w:unhideWhenUsed/>
    <w:rsid w:val="00A74DAE"/>
    <w:rPr>
      <w:color w:val="605E5C"/>
      <w:shd w:val="clear" w:color="auto" w:fill="E1DFDD"/>
    </w:rPr>
  </w:style>
  <w:style w:type="character" w:customStyle="1" w:styleId="Heading1Char">
    <w:name w:val="Heading 1 Char"/>
    <w:basedOn w:val="DefaultParagraphFont"/>
    <w:link w:val="Heading1"/>
    <w:uiPriority w:val="9"/>
    <w:rsid w:val="000D1EC3"/>
    <w:rPr>
      <w:rFonts w:asciiTheme="majorHAnsi" w:eastAsiaTheme="majorEastAsia" w:hAnsiTheme="majorHAnsi" w:cs="Sakkal Majalla"/>
      <w:color w:val="000000" w:themeColor="text1"/>
      <w:sz w:val="32"/>
      <w:szCs w:val="32"/>
    </w:rPr>
  </w:style>
  <w:style w:type="paragraph" w:styleId="TOCHeading">
    <w:name w:val="TOC Heading"/>
    <w:basedOn w:val="Heading1"/>
    <w:next w:val="Normal"/>
    <w:uiPriority w:val="39"/>
    <w:unhideWhenUsed/>
    <w:qFormat/>
    <w:rsid w:val="0007178E"/>
    <w:pPr>
      <w:spacing w:before="240" w:after="0" w:line="259" w:lineRule="auto"/>
      <w:outlineLvl w:val="9"/>
    </w:pPr>
    <w:rPr>
      <w:rFonts w:cstheme="majorBidi"/>
      <w:color w:val="365F91" w:themeColor="accent1" w:themeShade="BF"/>
    </w:rPr>
  </w:style>
  <w:style w:type="paragraph" w:styleId="TOC1">
    <w:name w:val="toc 1"/>
    <w:basedOn w:val="Normal"/>
    <w:next w:val="Normal"/>
    <w:autoRedefine/>
    <w:uiPriority w:val="39"/>
    <w:unhideWhenUsed/>
    <w:rsid w:val="0007178E"/>
    <w:pPr>
      <w:tabs>
        <w:tab w:val="left" w:pos="2021"/>
        <w:tab w:val="right" w:leader="dot" w:pos="8630"/>
      </w:tabs>
      <w:bidi/>
      <w:spacing w:after="10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660406">
      <w:bodyDiv w:val="1"/>
      <w:marLeft w:val="0"/>
      <w:marRight w:val="0"/>
      <w:marTop w:val="0"/>
      <w:marBottom w:val="0"/>
      <w:divBdr>
        <w:top w:val="none" w:sz="0" w:space="0" w:color="auto"/>
        <w:left w:val="none" w:sz="0" w:space="0" w:color="auto"/>
        <w:bottom w:val="none" w:sz="0" w:space="0" w:color="auto"/>
        <w:right w:val="none" w:sz="0" w:space="0" w:color="auto"/>
      </w:divBdr>
    </w:div>
    <w:div w:id="1018505357">
      <w:bodyDiv w:val="1"/>
      <w:marLeft w:val="0"/>
      <w:marRight w:val="0"/>
      <w:marTop w:val="0"/>
      <w:marBottom w:val="0"/>
      <w:divBdr>
        <w:top w:val="none" w:sz="0" w:space="0" w:color="auto"/>
        <w:left w:val="none" w:sz="0" w:space="0" w:color="auto"/>
        <w:bottom w:val="none" w:sz="0" w:space="0" w:color="auto"/>
        <w:right w:val="none" w:sz="0" w:space="0" w:color="auto"/>
      </w:divBdr>
    </w:div>
    <w:div w:id="1074594038">
      <w:bodyDiv w:val="1"/>
      <w:marLeft w:val="0"/>
      <w:marRight w:val="0"/>
      <w:marTop w:val="0"/>
      <w:marBottom w:val="0"/>
      <w:divBdr>
        <w:top w:val="none" w:sz="0" w:space="0" w:color="auto"/>
        <w:left w:val="none" w:sz="0" w:space="0" w:color="auto"/>
        <w:bottom w:val="none" w:sz="0" w:space="0" w:color="auto"/>
        <w:right w:val="none" w:sz="0" w:space="0" w:color="auto"/>
      </w:divBdr>
    </w:div>
    <w:div w:id="1296712455">
      <w:bodyDiv w:val="1"/>
      <w:marLeft w:val="0"/>
      <w:marRight w:val="0"/>
      <w:marTop w:val="0"/>
      <w:marBottom w:val="0"/>
      <w:divBdr>
        <w:top w:val="none" w:sz="0" w:space="0" w:color="auto"/>
        <w:left w:val="none" w:sz="0" w:space="0" w:color="auto"/>
        <w:bottom w:val="none" w:sz="0" w:space="0" w:color="auto"/>
        <w:right w:val="none" w:sz="0" w:space="0" w:color="auto"/>
      </w:divBdr>
    </w:div>
    <w:div w:id="14769884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n9.cl/7f8xg" TargetMode="External"/><Relationship Id="rId13" Type="http://schemas.openxmlformats.org/officeDocument/2006/relationships/hyperlink" Target="https://n9.cl/d0coh" TargetMode="External"/><Relationship Id="rId18" Type="http://schemas.openxmlformats.org/officeDocument/2006/relationships/hyperlink" Target="https://n9.cl/to3gx" TargetMode="External"/><Relationship Id="rId26" Type="http://schemas.openxmlformats.org/officeDocument/2006/relationships/hyperlink" Target="https://n9.cl/t7pje" TargetMode="External"/><Relationship Id="rId3" Type="http://schemas.openxmlformats.org/officeDocument/2006/relationships/styles" Target="styles.xml"/><Relationship Id="rId21" Type="http://schemas.openxmlformats.org/officeDocument/2006/relationships/hyperlink" Target="https://n9.cl/4rnrb"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n9.cl/x6xoa" TargetMode="External"/><Relationship Id="rId17" Type="http://schemas.openxmlformats.org/officeDocument/2006/relationships/hyperlink" Target="https://n9.cl/bfrax" TargetMode="External"/><Relationship Id="rId25" Type="http://schemas.openxmlformats.org/officeDocument/2006/relationships/hyperlink" Target="https://n9.cl/zecg3"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n9.cl/0d7ww" TargetMode="External"/><Relationship Id="rId20" Type="http://schemas.openxmlformats.org/officeDocument/2006/relationships/hyperlink" Target="https://n9.cl/vuwn4" TargetMode="External"/><Relationship Id="rId29" Type="http://schemas.openxmlformats.org/officeDocument/2006/relationships/hyperlink" Target="https://n9.cl/wn1dz"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9.cl/fsl6s" TargetMode="External"/><Relationship Id="rId24" Type="http://schemas.openxmlformats.org/officeDocument/2006/relationships/hyperlink" Target="https://n9.cl/zecg3"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n9.cl/nwcpj" TargetMode="External"/><Relationship Id="rId23" Type="http://schemas.openxmlformats.org/officeDocument/2006/relationships/hyperlink" Target="https://ar-ar.facebook.com/SSC.PAL/" TargetMode="External"/><Relationship Id="rId28" Type="http://schemas.openxmlformats.org/officeDocument/2006/relationships/hyperlink" Target="http://pcs-palestine.org/" TargetMode="External"/><Relationship Id="rId10" Type="http://schemas.openxmlformats.org/officeDocument/2006/relationships/hyperlink" Target="https://n9.cl/wxgv3" TargetMode="External"/><Relationship Id="rId19" Type="http://schemas.openxmlformats.org/officeDocument/2006/relationships/hyperlink" Target="https://n9.cl/p6nwxn"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n9.cl/km12h" TargetMode="External"/><Relationship Id="rId14" Type="http://schemas.openxmlformats.org/officeDocument/2006/relationships/hyperlink" Target="https://n9.cl/n4exj" TargetMode="External"/><Relationship Id="rId22" Type="http://schemas.openxmlformats.org/officeDocument/2006/relationships/hyperlink" Target="https://n9.cl/7c4dg" TargetMode="External"/><Relationship Id="rId27" Type="http://schemas.openxmlformats.org/officeDocument/2006/relationships/hyperlink" Target="https://n9.cl/7f6449" TargetMode="External"/><Relationship Id="rId30"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n9.cl/vuwn4" TargetMode="External"/><Relationship Id="rId13" Type="http://schemas.openxmlformats.org/officeDocument/2006/relationships/hyperlink" Target="https://n9.cl/wn1dz" TargetMode="External"/><Relationship Id="rId18" Type="http://schemas.openxmlformats.org/officeDocument/2006/relationships/hyperlink" Target="https://n9.cl/7f8xg" TargetMode="External"/><Relationship Id="rId3" Type="http://schemas.openxmlformats.org/officeDocument/2006/relationships/hyperlink" Target="https://n9.cl/km12h" TargetMode="External"/><Relationship Id="rId7" Type="http://schemas.openxmlformats.org/officeDocument/2006/relationships/hyperlink" Target="https://n9.cl/0d7ww" TargetMode="External"/><Relationship Id="rId12" Type="http://schemas.openxmlformats.org/officeDocument/2006/relationships/hyperlink" Target="https://n9.cl/p6nwxn" TargetMode="External"/><Relationship Id="rId17" Type="http://schemas.openxmlformats.org/officeDocument/2006/relationships/hyperlink" Target="https://n9.cl/7c4dg" TargetMode="External"/><Relationship Id="rId2" Type="http://schemas.openxmlformats.org/officeDocument/2006/relationships/hyperlink" Target="https://n9.cl/x6xoa" TargetMode="External"/><Relationship Id="rId16" Type="http://schemas.openxmlformats.org/officeDocument/2006/relationships/hyperlink" Target="https://n9.cl/wxgv3" TargetMode="External"/><Relationship Id="rId20" Type="http://schemas.openxmlformats.org/officeDocument/2006/relationships/hyperlink" Target="https://n9.cl/4rnrb" TargetMode="External"/><Relationship Id="rId1" Type="http://schemas.openxmlformats.org/officeDocument/2006/relationships/hyperlink" Target="https://n9.cl/fsl6s" TargetMode="External"/><Relationship Id="rId6" Type="http://schemas.openxmlformats.org/officeDocument/2006/relationships/hyperlink" Target="https://n9.cl/n4exj" TargetMode="External"/><Relationship Id="rId11" Type="http://schemas.openxmlformats.org/officeDocument/2006/relationships/hyperlink" Target="https://n9.cl/to3gx" TargetMode="External"/><Relationship Id="rId5" Type="http://schemas.openxmlformats.org/officeDocument/2006/relationships/hyperlink" Target="https://n9.cl/zecg3" TargetMode="External"/><Relationship Id="rId15" Type="http://schemas.openxmlformats.org/officeDocument/2006/relationships/hyperlink" Target="https://n9.cl/bfrax" TargetMode="External"/><Relationship Id="rId10" Type="http://schemas.openxmlformats.org/officeDocument/2006/relationships/hyperlink" Target="https://n9.cl/7f6449" TargetMode="External"/><Relationship Id="rId19" Type="http://schemas.openxmlformats.org/officeDocument/2006/relationships/hyperlink" Target="https://n9.cl/nwcpj" TargetMode="External"/><Relationship Id="rId4" Type="http://schemas.openxmlformats.org/officeDocument/2006/relationships/hyperlink" Target="https://n9.cl/d0coh" TargetMode="External"/><Relationship Id="rId9" Type="http://schemas.openxmlformats.org/officeDocument/2006/relationships/hyperlink" Target="https://n9.cl/f460p" TargetMode="External"/><Relationship Id="rId14" Type="http://schemas.openxmlformats.org/officeDocument/2006/relationships/hyperlink" Target="https://n9.cl/f460p"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034EAA-4E60-4DFA-8FAD-3D6682F94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36</Pages>
  <Words>9452</Words>
  <Characters>53882</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Firas Jaber</dc:creator>
  <cp:keywords/>
  <dc:description/>
  <cp:lastModifiedBy>admin</cp:lastModifiedBy>
  <cp:revision>9</cp:revision>
  <dcterms:created xsi:type="dcterms:W3CDTF">2023-03-01T18:17:00Z</dcterms:created>
  <dcterms:modified xsi:type="dcterms:W3CDTF">2023-03-01T19:44:00Z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d57baa57ff5a5ca66b69ea0013945a74bc0215659b2cae1b7d5e51e36e6b103b</vt:lpwstr>
  </property>
</Properties>
</file>