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B1EABC" w14:textId="77777777" w:rsidR="00832387" w:rsidRPr="00757C57" w:rsidRDefault="00832387" w:rsidP="00C161CA">
      <w:pPr>
        <w:spacing w:line="360" w:lineRule="auto"/>
        <w:rPr>
          <w:rFonts w:ascii="Times New Roman" w:cs="Times New Roman"/>
          <w:b/>
          <w:bCs/>
          <w:sz w:val="30"/>
          <w:szCs w:val="30"/>
        </w:rPr>
      </w:pPr>
    </w:p>
    <w:p w14:paraId="188719AC" w14:textId="77777777" w:rsidR="00C161CA" w:rsidRPr="00757C57" w:rsidRDefault="00085CFA" w:rsidP="00C161CA">
      <w:pPr>
        <w:spacing w:line="360" w:lineRule="auto"/>
        <w:jc w:val="center"/>
        <w:outlineLvl w:val="0"/>
        <w:rPr>
          <w:rFonts w:ascii="Times New Roman" w:cs="Times New Roman"/>
          <w:b/>
          <w:bCs/>
          <w:sz w:val="30"/>
          <w:szCs w:val="30"/>
        </w:rPr>
      </w:pPr>
      <w:r>
        <w:rPr>
          <w:rFonts w:ascii="Times New Roman" w:cs="Times New Roman" w:hint="eastAsia"/>
          <w:b/>
          <w:bCs/>
          <w:sz w:val="30"/>
          <w:szCs w:val="30"/>
        </w:rPr>
        <w:t xml:space="preserve"> </w:t>
      </w:r>
    </w:p>
    <w:p w14:paraId="11F09A21" w14:textId="77777777" w:rsidR="00832387" w:rsidRPr="00757C57" w:rsidRDefault="00832387" w:rsidP="00C161CA">
      <w:pPr>
        <w:spacing w:line="360" w:lineRule="auto"/>
        <w:jc w:val="center"/>
        <w:outlineLvl w:val="0"/>
        <w:rPr>
          <w:rFonts w:ascii="Times New Roman" w:cs="Times New Roman"/>
          <w:b/>
          <w:bCs/>
          <w:sz w:val="30"/>
          <w:szCs w:val="30"/>
        </w:rPr>
      </w:pPr>
      <w:r w:rsidRPr="00757C57">
        <w:rPr>
          <w:rFonts w:ascii="Times New Roman" w:cs="Times New Roman" w:hint="eastAsia"/>
          <w:b/>
          <w:bCs/>
          <w:sz w:val="30"/>
          <w:szCs w:val="30"/>
        </w:rPr>
        <w:t>Opening Remarks</w:t>
      </w:r>
    </w:p>
    <w:p w14:paraId="565591C5" w14:textId="77777777" w:rsidR="00832387" w:rsidRPr="00757C57" w:rsidRDefault="00832387" w:rsidP="00C161CA">
      <w:pPr>
        <w:spacing w:line="360" w:lineRule="auto"/>
        <w:jc w:val="center"/>
        <w:rPr>
          <w:rFonts w:ascii="Times New Roman" w:cs="Times New Roman"/>
          <w:b/>
          <w:bCs/>
          <w:sz w:val="30"/>
          <w:szCs w:val="30"/>
        </w:rPr>
      </w:pPr>
      <w:r w:rsidRPr="00757C57">
        <w:rPr>
          <w:rFonts w:ascii="Times New Roman" w:cs="Times New Roman"/>
          <w:b/>
          <w:bCs/>
          <w:sz w:val="30"/>
          <w:szCs w:val="30"/>
        </w:rPr>
        <w:t>by</w:t>
      </w:r>
    </w:p>
    <w:p w14:paraId="2BC60BBC" w14:textId="77777777" w:rsidR="00832387" w:rsidRPr="00757C57" w:rsidRDefault="00832387" w:rsidP="00C161CA">
      <w:pPr>
        <w:spacing w:line="360" w:lineRule="auto"/>
        <w:jc w:val="center"/>
        <w:outlineLvl w:val="0"/>
        <w:rPr>
          <w:rFonts w:ascii="Times New Roman" w:cs="Times New Roman"/>
          <w:b/>
          <w:bCs/>
          <w:sz w:val="30"/>
          <w:szCs w:val="30"/>
        </w:rPr>
      </w:pPr>
      <w:r w:rsidRPr="00757C57">
        <w:rPr>
          <w:rFonts w:ascii="Times New Roman" w:cs="Times New Roman" w:hint="eastAsia"/>
          <w:b/>
          <w:bCs/>
          <w:sz w:val="30"/>
          <w:szCs w:val="30"/>
        </w:rPr>
        <w:t xml:space="preserve">Mr. </w:t>
      </w:r>
      <w:r w:rsidR="00C161CA" w:rsidRPr="00757C57">
        <w:rPr>
          <w:rFonts w:ascii="Times New Roman" w:cs="Times New Roman" w:hint="eastAsia"/>
          <w:b/>
          <w:bCs/>
          <w:sz w:val="30"/>
          <w:szCs w:val="30"/>
        </w:rPr>
        <w:t>KW</w:t>
      </w:r>
      <w:r w:rsidR="00282414">
        <w:rPr>
          <w:rFonts w:ascii="Times New Roman" w:cs="Times New Roman" w:hint="eastAsia"/>
          <w:b/>
          <w:bCs/>
          <w:sz w:val="30"/>
          <w:szCs w:val="30"/>
        </w:rPr>
        <w:t>E</w:t>
      </w:r>
      <w:r w:rsidR="00C161CA" w:rsidRPr="00757C57">
        <w:rPr>
          <w:rFonts w:ascii="Times New Roman" w:cs="Times New Roman" w:hint="eastAsia"/>
          <w:b/>
          <w:bCs/>
          <w:sz w:val="30"/>
          <w:szCs w:val="30"/>
        </w:rPr>
        <w:t>ON</w:t>
      </w:r>
      <w:r w:rsidR="00C161CA" w:rsidRPr="00757C57">
        <w:rPr>
          <w:rFonts w:ascii="Times New Roman" w:cs="Times New Roman"/>
          <w:b/>
          <w:bCs/>
          <w:sz w:val="30"/>
          <w:szCs w:val="30"/>
        </w:rPr>
        <w:t xml:space="preserve"> </w:t>
      </w:r>
      <w:r w:rsidR="00C161CA" w:rsidRPr="00757C57">
        <w:rPr>
          <w:rFonts w:ascii="Times New Roman" w:cs="Times New Roman" w:hint="eastAsia"/>
          <w:b/>
          <w:bCs/>
          <w:sz w:val="30"/>
          <w:szCs w:val="30"/>
        </w:rPr>
        <w:t>Ki</w:t>
      </w:r>
      <w:r w:rsidR="00C161CA" w:rsidRPr="00757C57">
        <w:rPr>
          <w:rFonts w:ascii="Times New Roman" w:cs="Times New Roman"/>
          <w:b/>
          <w:bCs/>
          <w:sz w:val="30"/>
          <w:szCs w:val="30"/>
        </w:rPr>
        <w:t xml:space="preserve"> </w:t>
      </w:r>
      <w:r w:rsidR="00C161CA" w:rsidRPr="00757C57">
        <w:rPr>
          <w:rFonts w:ascii="Times New Roman" w:cs="Times New Roman" w:hint="eastAsia"/>
          <w:b/>
          <w:bCs/>
          <w:sz w:val="30"/>
          <w:szCs w:val="30"/>
        </w:rPr>
        <w:t>Hwan</w:t>
      </w:r>
    </w:p>
    <w:p w14:paraId="67BCE49D" w14:textId="77777777" w:rsidR="00832387" w:rsidRPr="00757C57" w:rsidRDefault="00C161CA" w:rsidP="00C161CA">
      <w:pPr>
        <w:spacing w:line="360" w:lineRule="auto"/>
        <w:jc w:val="center"/>
        <w:outlineLvl w:val="0"/>
        <w:rPr>
          <w:rFonts w:ascii="Times New Roman" w:cs="Times New Roman"/>
          <w:b/>
          <w:bCs/>
          <w:sz w:val="30"/>
          <w:szCs w:val="30"/>
        </w:rPr>
      </w:pPr>
      <w:r w:rsidRPr="00757C57">
        <w:rPr>
          <w:rFonts w:ascii="Times New Roman" w:cs="Times New Roman" w:hint="eastAsia"/>
          <w:b/>
          <w:bCs/>
          <w:sz w:val="30"/>
          <w:szCs w:val="30"/>
        </w:rPr>
        <w:t>Deputy</w:t>
      </w:r>
      <w:r w:rsidRPr="00757C57">
        <w:rPr>
          <w:rFonts w:ascii="Times New Roman" w:cs="Times New Roman"/>
          <w:b/>
          <w:bCs/>
          <w:sz w:val="30"/>
          <w:szCs w:val="30"/>
        </w:rPr>
        <w:t xml:space="preserve"> </w:t>
      </w:r>
      <w:r w:rsidRPr="00757C57">
        <w:rPr>
          <w:rFonts w:ascii="Times New Roman" w:cs="Times New Roman" w:hint="eastAsia"/>
          <w:b/>
          <w:bCs/>
          <w:sz w:val="30"/>
          <w:szCs w:val="30"/>
        </w:rPr>
        <w:t>Minister</w:t>
      </w:r>
      <w:r w:rsidRPr="00757C57">
        <w:rPr>
          <w:rFonts w:ascii="Times New Roman" w:cs="Times New Roman"/>
          <w:b/>
          <w:bCs/>
          <w:sz w:val="30"/>
          <w:szCs w:val="30"/>
        </w:rPr>
        <w:t xml:space="preserve"> </w:t>
      </w:r>
      <w:r w:rsidRPr="00757C57">
        <w:rPr>
          <w:rFonts w:ascii="Times New Roman" w:cs="Times New Roman" w:hint="eastAsia"/>
          <w:b/>
          <w:bCs/>
          <w:sz w:val="30"/>
          <w:szCs w:val="30"/>
        </w:rPr>
        <w:t>for</w:t>
      </w:r>
      <w:r w:rsidRPr="00757C57">
        <w:rPr>
          <w:rFonts w:ascii="Times New Roman" w:cs="Times New Roman"/>
          <w:b/>
          <w:bCs/>
          <w:sz w:val="30"/>
          <w:szCs w:val="30"/>
        </w:rPr>
        <w:t xml:space="preserve"> </w:t>
      </w:r>
      <w:r w:rsidRPr="00757C57">
        <w:rPr>
          <w:rFonts w:ascii="Times New Roman" w:cs="Times New Roman" w:hint="eastAsia"/>
          <w:b/>
          <w:bCs/>
          <w:sz w:val="30"/>
          <w:szCs w:val="30"/>
        </w:rPr>
        <w:t>Multilateral</w:t>
      </w:r>
      <w:r w:rsidRPr="00757C57">
        <w:rPr>
          <w:rFonts w:ascii="Times New Roman" w:cs="Times New Roman"/>
          <w:b/>
          <w:bCs/>
          <w:sz w:val="30"/>
          <w:szCs w:val="30"/>
        </w:rPr>
        <w:t xml:space="preserve"> </w:t>
      </w:r>
      <w:r w:rsidRPr="00757C57">
        <w:rPr>
          <w:rFonts w:ascii="Times New Roman" w:cs="Times New Roman" w:hint="eastAsia"/>
          <w:b/>
          <w:bCs/>
          <w:sz w:val="30"/>
          <w:szCs w:val="30"/>
        </w:rPr>
        <w:t>and</w:t>
      </w:r>
      <w:r w:rsidRPr="00757C57">
        <w:rPr>
          <w:rFonts w:ascii="Times New Roman" w:cs="Times New Roman"/>
          <w:b/>
          <w:bCs/>
          <w:sz w:val="30"/>
          <w:szCs w:val="30"/>
        </w:rPr>
        <w:t xml:space="preserve"> </w:t>
      </w:r>
      <w:r w:rsidRPr="00757C57">
        <w:rPr>
          <w:rFonts w:ascii="Times New Roman" w:cs="Times New Roman" w:hint="eastAsia"/>
          <w:b/>
          <w:bCs/>
          <w:sz w:val="30"/>
          <w:szCs w:val="30"/>
        </w:rPr>
        <w:t>Global</w:t>
      </w:r>
      <w:r w:rsidRPr="00757C57">
        <w:rPr>
          <w:rFonts w:ascii="Times New Roman" w:cs="Times New Roman"/>
          <w:b/>
          <w:bCs/>
          <w:sz w:val="30"/>
          <w:szCs w:val="30"/>
        </w:rPr>
        <w:t xml:space="preserve"> </w:t>
      </w:r>
      <w:r w:rsidRPr="00757C57">
        <w:rPr>
          <w:rFonts w:ascii="Times New Roman" w:cs="Times New Roman" w:hint="eastAsia"/>
          <w:b/>
          <w:bCs/>
          <w:sz w:val="30"/>
          <w:szCs w:val="30"/>
        </w:rPr>
        <w:t>Affairs,</w:t>
      </w:r>
    </w:p>
    <w:p w14:paraId="549B5983" w14:textId="77777777" w:rsidR="00832387" w:rsidRPr="00757C57" w:rsidRDefault="00832387" w:rsidP="00C161CA">
      <w:pPr>
        <w:spacing w:line="360" w:lineRule="auto"/>
        <w:jc w:val="center"/>
        <w:rPr>
          <w:rFonts w:ascii="Times New Roman" w:cs="Times New Roman"/>
          <w:b/>
          <w:bCs/>
          <w:sz w:val="30"/>
          <w:szCs w:val="30"/>
        </w:rPr>
      </w:pPr>
      <w:r w:rsidRPr="00757C57">
        <w:rPr>
          <w:rFonts w:ascii="Times New Roman" w:cs="Times New Roman" w:hint="eastAsia"/>
          <w:b/>
          <w:bCs/>
          <w:sz w:val="30"/>
          <w:szCs w:val="30"/>
        </w:rPr>
        <w:t>Head of the Delegation of the Republic of Korea</w:t>
      </w:r>
    </w:p>
    <w:p w14:paraId="66C5E7CE" w14:textId="77777777" w:rsidR="00832387" w:rsidRPr="00757C57" w:rsidRDefault="00832387" w:rsidP="00C161CA">
      <w:pPr>
        <w:spacing w:line="360" w:lineRule="auto"/>
        <w:rPr>
          <w:rFonts w:ascii="Times New Roman" w:cs="Times New Roman"/>
          <w:b/>
          <w:bCs/>
          <w:sz w:val="30"/>
          <w:szCs w:val="30"/>
        </w:rPr>
      </w:pPr>
    </w:p>
    <w:p w14:paraId="515AB548" w14:textId="77777777" w:rsidR="00832387" w:rsidRPr="00757C57" w:rsidRDefault="00832387" w:rsidP="00C161CA">
      <w:pPr>
        <w:spacing w:line="360" w:lineRule="auto"/>
        <w:jc w:val="center"/>
        <w:rPr>
          <w:rFonts w:ascii="Times New Roman" w:cs="Times New Roman"/>
          <w:b/>
          <w:bCs/>
          <w:sz w:val="30"/>
          <w:szCs w:val="30"/>
        </w:rPr>
      </w:pPr>
      <w:r w:rsidRPr="00757C57">
        <w:rPr>
          <w:rFonts w:ascii="Times New Roman" w:cs="Times New Roman" w:hint="eastAsia"/>
          <w:b/>
          <w:bCs/>
          <w:sz w:val="30"/>
          <w:szCs w:val="30"/>
        </w:rPr>
        <w:t>On the occasion of</w:t>
      </w:r>
    </w:p>
    <w:p w14:paraId="1FE97721" w14:textId="77777777" w:rsidR="00832387" w:rsidRPr="00757C57" w:rsidRDefault="00832387" w:rsidP="00C161CA">
      <w:pPr>
        <w:spacing w:line="360" w:lineRule="auto"/>
        <w:jc w:val="center"/>
        <w:rPr>
          <w:rFonts w:ascii="Times New Roman" w:cs="Times New Roman"/>
          <w:b/>
          <w:bCs/>
          <w:sz w:val="30"/>
          <w:szCs w:val="30"/>
        </w:rPr>
      </w:pPr>
      <w:r w:rsidRPr="00757C57">
        <w:rPr>
          <w:rFonts w:ascii="Times New Roman" w:cs="Times New Roman" w:hint="eastAsia"/>
          <w:b/>
          <w:bCs/>
          <w:sz w:val="30"/>
          <w:szCs w:val="30"/>
        </w:rPr>
        <w:t xml:space="preserve">The Consideration of the </w:t>
      </w:r>
      <w:r w:rsidR="00C161CA" w:rsidRPr="00757C57">
        <w:rPr>
          <w:rFonts w:ascii="Times New Roman" w:cs="Times New Roman" w:hint="eastAsia"/>
          <w:b/>
          <w:bCs/>
          <w:sz w:val="30"/>
          <w:szCs w:val="30"/>
        </w:rPr>
        <w:t>20</w:t>
      </w:r>
      <w:r w:rsidRPr="00757C57">
        <w:rPr>
          <w:rFonts w:ascii="Times New Roman" w:cs="Times New Roman" w:hint="eastAsia"/>
          <w:b/>
          <w:bCs/>
          <w:sz w:val="30"/>
          <w:szCs w:val="30"/>
          <w:vertAlign w:val="superscript"/>
        </w:rPr>
        <w:t>th</w:t>
      </w:r>
      <w:r w:rsidRPr="00757C57">
        <w:rPr>
          <w:rFonts w:ascii="Times New Roman" w:cs="Times New Roman" w:hint="eastAsia"/>
          <w:b/>
          <w:bCs/>
          <w:sz w:val="30"/>
          <w:szCs w:val="30"/>
        </w:rPr>
        <w:t xml:space="preserve"> to </w:t>
      </w:r>
      <w:r w:rsidR="00C161CA" w:rsidRPr="00757C57">
        <w:rPr>
          <w:rFonts w:ascii="Times New Roman" w:cs="Times New Roman" w:hint="eastAsia"/>
          <w:b/>
          <w:bCs/>
          <w:sz w:val="30"/>
          <w:szCs w:val="30"/>
        </w:rPr>
        <w:t>22</w:t>
      </w:r>
      <w:r w:rsidRPr="00757C57">
        <w:rPr>
          <w:rFonts w:ascii="Times New Roman" w:cs="Times New Roman" w:hint="eastAsia"/>
          <w:b/>
          <w:bCs/>
          <w:sz w:val="30"/>
          <w:szCs w:val="30"/>
          <w:vertAlign w:val="superscript"/>
        </w:rPr>
        <w:t>th</w:t>
      </w:r>
      <w:r w:rsidRPr="00757C57">
        <w:rPr>
          <w:rFonts w:ascii="Times New Roman" w:cs="Times New Roman" w:hint="eastAsia"/>
          <w:b/>
          <w:bCs/>
          <w:sz w:val="30"/>
          <w:szCs w:val="30"/>
        </w:rPr>
        <w:t xml:space="preserve"> Periodic Reports</w:t>
      </w:r>
    </w:p>
    <w:p w14:paraId="5A8BFD03" w14:textId="77777777" w:rsidR="00832387" w:rsidRPr="00757C57" w:rsidRDefault="00832387" w:rsidP="00C161CA">
      <w:pPr>
        <w:spacing w:line="360" w:lineRule="auto"/>
        <w:jc w:val="center"/>
        <w:rPr>
          <w:rFonts w:ascii="Times New Roman" w:cs="Times New Roman"/>
          <w:b/>
          <w:bCs/>
          <w:sz w:val="30"/>
          <w:szCs w:val="30"/>
        </w:rPr>
      </w:pPr>
      <w:r w:rsidRPr="00757C57">
        <w:rPr>
          <w:rFonts w:ascii="Times New Roman" w:cs="Times New Roman" w:hint="eastAsia"/>
          <w:b/>
          <w:bCs/>
          <w:sz w:val="30"/>
          <w:szCs w:val="30"/>
        </w:rPr>
        <w:t>of the Republic of Korea</w:t>
      </w:r>
    </w:p>
    <w:p w14:paraId="477635A1" w14:textId="77777777" w:rsidR="00832387" w:rsidRPr="00757C57" w:rsidRDefault="00832387" w:rsidP="00C161CA">
      <w:pPr>
        <w:spacing w:line="360" w:lineRule="auto"/>
        <w:jc w:val="center"/>
        <w:rPr>
          <w:rFonts w:ascii="Times New Roman" w:cs="Times New Roman"/>
          <w:b/>
          <w:bCs/>
          <w:sz w:val="30"/>
          <w:szCs w:val="30"/>
        </w:rPr>
      </w:pPr>
      <w:r w:rsidRPr="00757C57">
        <w:rPr>
          <w:rFonts w:ascii="Times New Roman" w:cs="Times New Roman" w:hint="eastAsia"/>
          <w:b/>
          <w:bCs/>
          <w:sz w:val="30"/>
          <w:szCs w:val="30"/>
        </w:rPr>
        <w:t>on the International Convention</w:t>
      </w:r>
    </w:p>
    <w:p w14:paraId="1CF43DA7" w14:textId="77777777" w:rsidR="00832387" w:rsidRPr="00757C57" w:rsidRDefault="00832387" w:rsidP="00C161CA">
      <w:pPr>
        <w:spacing w:line="360" w:lineRule="auto"/>
        <w:jc w:val="center"/>
        <w:rPr>
          <w:rFonts w:ascii="Times New Roman" w:cs="Times New Roman"/>
          <w:b/>
          <w:bCs/>
          <w:sz w:val="30"/>
          <w:szCs w:val="30"/>
        </w:rPr>
      </w:pPr>
      <w:r w:rsidRPr="00757C57">
        <w:rPr>
          <w:rFonts w:ascii="Times New Roman" w:cs="Times New Roman" w:hint="eastAsia"/>
          <w:b/>
          <w:bCs/>
          <w:sz w:val="30"/>
          <w:szCs w:val="30"/>
        </w:rPr>
        <w:t>on the Elimination of all Forms of Racial Discrimination</w:t>
      </w:r>
    </w:p>
    <w:p w14:paraId="60EDF32D" w14:textId="77777777" w:rsidR="00832387" w:rsidRPr="00757C57" w:rsidRDefault="00832387" w:rsidP="00C161CA">
      <w:pPr>
        <w:spacing w:line="360" w:lineRule="auto"/>
        <w:rPr>
          <w:rFonts w:ascii="Times New Roman" w:cs="Times New Roman"/>
          <w:b/>
          <w:bCs/>
          <w:i/>
          <w:iCs/>
          <w:sz w:val="30"/>
          <w:szCs w:val="30"/>
        </w:rPr>
      </w:pPr>
    </w:p>
    <w:p w14:paraId="2396F871" w14:textId="77777777" w:rsidR="00832387" w:rsidRPr="00757C57" w:rsidRDefault="00832387" w:rsidP="00C161CA">
      <w:pPr>
        <w:spacing w:line="360" w:lineRule="auto"/>
        <w:jc w:val="center"/>
        <w:rPr>
          <w:rFonts w:ascii="Times New Roman" w:cs="Times New Roman"/>
          <w:b/>
          <w:bCs/>
          <w:sz w:val="30"/>
          <w:szCs w:val="30"/>
        </w:rPr>
      </w:pPr>
      <w:r w:rsidRPr="00757C57">
        <w:rPr>
          <w:rFonts w:ascii="Times New Roman" w:cs="Times New Roman"/>
          <w:b/>
          <w:bCs/>
          <w:sz w:val="30"/>
          <w:szCs w:val="30"/>
        </w:rPr>
        <w:t>Geneva, Switzerland</w:t>
      </w:r>
    </w:p>
    <w:p w14:paraId="71C5BA86" w14:textId="77777777" w:rsidR="00832387" w:rsidRPr="00757C57" w:rsidRDefault="00C161CA" w:rsidP="00C161CA">
      <w:pPr>
        <w:pStyle w:val="a"/>
        <w:spacing w:line="360" w:lineRule="auto"/>
        <w:jc w:val="center"/>
        <w:rPr>
          <w:rFonts w:ascii="Times New Roman" w:eastAsia="함초롬바탕" w:hAnsi="Times New Roman" w:cs="Times New Roman"/>
          <w:b/>
          <w:bCs/>
          <w:color w:val="auto"/>
          <w:sz w:val="30"/>
          <w:szCs w:val="30"/>
        </w:rPr>
      </w:pPr>
      <w:r w:rsidRPr="00757C57">
        <w:rPr>
          <w:rFonts w:ascii="Times New Roman" w:eastAsia="함초롬바탕" w:hAnsi="Times New Roman" w:cs="Times New Roman" w:hint="eastAsia"/>
          <w:b/>
          <w:bCs/>
          <w:color w:val="auto"/>
          <w:sz w:val="30"/>
          <w:szCs w:val="30"/>
        </w:rPr>
        <w:t>29</w:t>
      </w:r>
      <w:r w:rsidRPr="00757C57">
        <w:rPr>
          <w:rFonts w:ascii="Times New Roman" w:eastAsia="함초롬바탕" w:hAnsi="Times New Roman" w:cs="Times New Roman"/>
          <w:b/>
          <w:bCs/>
          <w:color w:val="auto"/>
          <w:sz w:val="30"/>
          <w:szCs w:val="30"/>
        </w:rPr>
        <w:t xml:space="preserve"> </w:t>
      </w:r>
      <w:r w:rsidRPr="00757C57">
        <w:rPr>
          <w:rFonts w:ascii="Times New Roman" w:eastAsia="함초롬바탕" w:hAnsi="Times New Roman" w:cs="Times New Roman" w:hint="eastAsia"/>
          <w:b/>
          <w:bCs/>
          <w:color w:val="auto"/>
          <w:sz w:val="30"/>
          <w:szCs w:val="30"/>
        </w:rPr>
        <w:t>April</w:t>
      </w:r>
      <w:r w:rsidRPr="00757C57">
        <w:rPr>
          <w:rFonts w:ascii="Times New Roman" w:eastAsia="함초롬바탕" w:hAnsi="Times New Roman" w:cs="Times New Roman"/>
          <w:b/>
          <w:bCs/>
          <w:color w:val="auto"/>
          <w:sz w:val="30"/>
          <w:szCs w:val="30"/>
        </w:rPr>
        <w:t xml:space="preserve"> </w:t>
      </w:r>
      <w:r w:rsidRPr="00757C57">
        <w:rPr>
          <w:rFonts w:ascii="Times New Roman" w:eastAsia="함초롬바탕" w:hAnsi="Times New Roman" w:cs="Times New Roman" w:hint="eastAsia"/>
          <w:b/>
          <w:bCs/>
          <w:color w:val="auto"/>
          <w:sz w:val="30"/>
          <w:szCs w:val="30"/>
        </w:rPr>
        <w:t>2025</w:t>
      </w:r>
    </w:p>
    <w:p w14:paraId="49919EB7" w14:textId="77777777" w:rsidR="00832387" w:rsidRPr="00757C57" w:rsidRDefault="00832387" w:rsidP="00C161CA">
      <w:pPr>
        <w:pStyle w:val="a"/>
        <w:spacing w:line="360" w:lineRule="auto"/>
        <w:rPr>
          <w:rFonts w:ascii="Times New Roman" w:eastAsia="함초롬바탕" w:hAnsi="Times New Roman" w:cs="Times New Roman"/>
          <w:b/>
          <w:bCs/>
          <w:color w:val="auto"/>
          <w:sz w:val="30"/>
          <w:szCs w:val="30"/>
          <w:u w:val="single"/>
        </w:rPr>
      </w:pPr>
    </w:p>
    <w:p w14:paraId="7282AC04" w14:textId="77777777" w:rsidR="00C161CA" w:rsidRPr="00757C57" w:rsidRDefault="00C161CA" w:rsidP="00C161CA">
      <w:pPr>
        <w:pStyle w:val="a"/>
        <w:spacing w:line="360" w:lineRule="auto"/>
        <w:rPr>
          <w:rFonts w:ascii="Times New Roman" w:eastAsia="함초롬바탕" w:hAnsi="Times New Roman" w:cs="Times New Roman"/>
          <w:b/>
          <w:bCs/>
          <w:color w:val="auto"/>
          <w:sz w:val="30"/>
          <w:szCs w:val="30"/>
          <w:u w:val="single"/>
        </w:rPr>
      </w:pPr>
    </w:p>
    <w:p w14:paraId="1A0E17FB" w14:textId="77777777" w:rsidR="00C161CA" w:rsidRPr="00757C57" w:rsidRDefault="00C161CA" w:rsidP="00C161CA">
      <w:pPr>
        <w:pStyle w:val="a"/>
        <w:spacing w:line="360" w:lineRule="auto"/>
        <w:rPr>
          <w:rFonts w:ascii="Times New Roman" w:eastAsia="함초롬바탕" w:hAnsi="Times New Roman" w:cs="Times New Roman"/>
          <w:b/>
          <w:bCs/>
          <w:color w:val="auto"/>
          <w:sz w:val="30"/>
          <w:szCs w:val="30"/>
          <w:u w:val="single"/>
        </w:rPr>
      </w:pPr>
    </w:p>
    <w:p w14:paraId="29BABBD8" w14:textId="77777777" w:rsidR="00C161CA" w:rsidRPr="00757C57" w:rsidRDefault="00C161CA" w:rsidP="00D560E0">
      <w:pPr>
        <w:pStyle w:val="a"/>
        <w:spacing w:line="360" w:lineRule="auto"/>
        <w:rPr>
          <w:rFonts w:ascii="Times New Roman" w:eastAsia="함초롬바탕" w:hAnsi="Times New Roman" w:cs="Times New Roman"/>
          <w:color w:val="auto"/>
          <w:sz w:val="30"/>
          <w:szCs w:val="30"/>
        </w:rPr>
      </w:pPr>
    </w:p>
    <w:p w14:paraId="7BC52821" w14:textId="77777777" w:rsidR="0005771E" w:rsidRPr="00757C57" w:rsidRDefault="0005771E" w:rsidP="00D560E0">
      <w:pPr>
        <w:pStyle w:val="a"/>
        <w:spacing w:line="360" w:lineRule="auto"/>
        <w:ind w:firstLineChars="150" w:firstLine="450"/>
        <w:rPr>
          <w:rFonts w:ascii="Times New Roman" w:eastAsia="함초롬바탕" w:hAnsi="Times New Roman" w:cs="Times New Roman"/>
          <w:color w:val="auto"/>
          <w:sz w:val="30"/>
          <w:szCs w:val="30"/>
        </w:rPr>
      </w:pPr>
    </w:p>
    <w:p w14:paraId="55A171F3" w14:textId="77777777" w:rsidR="0005771E" w:rsidRPr="00757C57" w:rsidRDefault="0005771E" w:rsidP="0005771E">
      <w:pPr>
        <w:pStyle w:val="a"/>
        <w:spacing w:line="360" w:lineRule="auto"/>
        <w:ind w:firstLineChars="150" w:firstLine="450"/>
        <w:rPr>
          <w:rFonts w:ascii="Times New Roman" w:eastAsia="함초롬바탕" w:hAnsi="Times New Roman" w:cs="Times New Roman"/>
          <w:color w:val="auto"/>
          <w:sz w:val="30"/>
          <w:szCs w:val="30"/>
        </w:rPr>
      </w:pPr>
    </w:p>
    <w:p w14:paraId="2D9D49C6" w14:textId="77777777" w:rsidR="0005771E" w:rsidRPr="00757C57" w:rsidRDefault="00832387" w:rsidP="0005771E">
      <w:pPr>
        <w:pStyle w:val="a"/>
        <w:spacing w:line="360" w:lineRule="auto"/>
        <w:ind w:firstLineChars="150" w:firstLine="450"/>
        <w:rPr>
          <w:rFonts w:ascii="Times New Roman" w:eastAsia="함초롬바탕" w:hAnsi="Times New Roman" w:cs="Times New Roman"/>
          <w:color w:val="auto"/>
          <w:sz w:val="30"/>
          <w:szCs w:val="30"/>
        </w:rPr>
      </w:pPr>
      <w:r w:rsidRPr="00757C57">
        <w:rPr>
          <w:rFonts w:ascii="Times New Roman" w:eastAsia="함초롬바탕" w:hAnsi="Times New Roman" w:cs="Times New Roman"/>
          <w:color w:val="auto"/>
          <w:sz w:val="30"/>
          <w:szCs w:val="30"/>
        </w:rPr>
        <w:lastRenderedPageBreak/>
        <w:t>Distinguished Chair</w:t>
      </w:r>
      <w:r w:rsidRPr="00757C57">
        <w:rPr>
          <w:rFonts w:ascii="Times New Roman" w:eastAsia="함초롬바탕" w:hAnsi="Times New Roman" w:cs="Times New Roman" w:hint="eastAsia"/>
          <w:color w:val="auto"/>
          <w:sz w:val="30"/>
          <w:szCs w:val="30"/>
        </w:rPr>
        <w:t>person</w:t>
      </w:r>
      <w:r w:rsidRPr="00757C57">
        <w:rPr>
          <w:rFonts w:ascii="Times New Roman" w:eastAsia="함초롬바탕" w:hAnsi="Times New Roman" w:cs="Times New Roman"/>
          <w:color w:val="auto"/>
          <w:sz w:val="30"/>
          <w:szCs w:val="30"/>
        </w:rPr>
        <w:t>, Esteemed Members of the Committee,</w:t>
      </w:r>
    </w:p>
    <w:p w14:paraId="06240A40" w14:textId="77777777" w:rsidR="00832387" w:rsidRPr="00757C57" w:rsidRDefault="00832387" w:rsidP="00C161CA">
      <w:pPr>
        <w:pStyle w:val="a"/>
        <w:spacing w:line="360" w:lineRule="auto"/>
        <w:ind w:firstLineChars="150" w:firstLine="450"/>
        <w:rPr>
          <w:rFonts w:ascii="Times New Roman" w:hAnsi="Times New Roman" w:cs="Times New Roman"/>
          <w:color w:val="auto"/>
          <w:sz w:val="30"/>
          <w:szCs w:val="30"/>
        </w:rPr>
      </w:pPr>
      <w:r w:rsidRPr="00757C57">
        <w:rPr>
          <w:rFonts w:ascii="Times New Roman" w:eastAsia="함초롬바탕" w:hAnsi="Times New Roman" w:cs="Times New Roman"/>
          <w:color w:val="auto"/>
          <w:sz w:val="30"/>
          <w:szCs w:val="30"/>
        </w:rPr>
        <w:t xml:space="preserve">On behalf of the Government of the Republic of Korea, I would like to extend my warm greetings to all members of the Committee. It is a great honor for my delegation to participate in the consideration of the periodic reports of the Republic of Korea under Article 9 of the International Convention on the Elimination of All Forms of Racial Discrimination (ICERD). </w:t>
      </w:r>
    </w:p>
    <w:p w14:paraId="2FA9DA25" w14:textId="77777777" w:rsidR="00832387" w:rsidRPr="00757C57" w:rsidRDefault="00832387" w:rsidP="00C161CA">
      <w:pPr>
        <w:pStyle w:val="a"/>
        <w:spacing w:line="360" w:lineRule="auto"/>
        <w:rPr>
          <w:rFonts w:ascii="Times New Roman" w:hAnsi="Times New Roman" w:cs="Times New Roman"/>
          <w:color w:val="auto"/>
          <w:sz w:val="24"/>
          <w:szCs w:val="30"/>
        </w:rPr>
      </w:pPr>
    </w:p>
    <w:p w14:paraId="22228D51" w14:textId="77777777" w:rsidR="00832387" w:rsidRPr="00757C57" w:rsidRDefault="00832387" w:rsidP="00C161CA">
      <w:pPr>
        <w:pStyle w:val="a"/>
        <w:spacing w:line="360" w:lineRule="auto"/>
        <w:ind w:firstLineChars="150" w:firstLine="450"/>
        <w:rPr>
          <w:rFonts w:ascii="Times New Roman" w:hAnsi="Times New Roman" w:cs="Times New Roman"/>
          <w:color w:val="auto"/>
          <w:sz w:val="30"/>
          <w:szCs w:val="30"/>
        </w:rPr>
      </w:pPr>
      <w:r w:rsidRPr="00757C57">
        <w:rPr>
          <w:rFonts w:ascii="Times New Roman" w:eastAsia="함초롬바탕" w:hAnsi="Times New Roman" w:cs="Times New Roman"/>
          <w:color w:val="auto"/>
          <w:sz w:val="30"/>
          <w:szCs w:val="30"/>
        </w:rPr>
        <w:t>Let me begin by celebrating the 60th anniversary of the adoption of the Convention. My delegation firmly believes that the elimination of racial discrimination is essential to the realization of the dignity and equality of all human beings. In this regard, I would like to express my appreciation to the Committee for its unwavering efforts to uphold the principles of the Convention in the fight against all forms of racial discrimination.</w:t>
      </w:r>
    </w:p>
    <w:p w14:paraId="22942808" w14:textId="77777777" w:rsidR="00832387" w:rsidRPr="00757C57" w:rsidRDefault="00832387" w:rsidP="00C161CA">
      <w:pPr>
        <w:pStyle w:val="a"/>
        <w:spacing w:line="360" w:lineRule="auto"/>
        <w:rPr>
          <w:rFonts w:ascii="Times New Roman" w:hAnsi="Times New Roman" w:cs="Times New Roman"/>
          <w:color w:val="auto"/>
          <w:sz w:val="24"/>
          <w:szCs w:val="30"/>
        </w:rPr>
      </w:pPr>
    </w:p>
    <w:p w14:paraId="28D078F3" w14:textId="77777777" w:rsidR="00832387" w:rsidRPr="00757C57" w:rsidRDefault="00832387" w:rsidP="00C161CA">
      <w:pPr>
        <w:pStyle w:val="a"/>
        <w:spacing w:line="360" w:lineRule="auto"/>
        <w:ind w:firstLineChars="150" w:firstLine="450"/>
        <w:rPr>
          <w:rFonts w:ascii="Times New Roman" w:hAnsi="Times New Roman" w:cs="Times New Roman"/>
          <w:color w:val="auto"/>
          <w:sz w:val="30"/>
          <w:szCs w:val="30"/>
        </w:rPr>
      </w:pPr>
      <w:r w:rsidRPr="00757C57">
        <w:rPr>
          <w:rFonts w:ascii="Times New Roman" w:eastAsia="함초롬바탕" w:hAnsi="Times New Roman" w:cs="Times New Roman"/>
          <w:color w:val="auto"/>
          <w:sz w:val="30"/>
          <w:szCs w:val="30"/>
        </w:rPr>
        <w:t>In 1978, Korea became a signatory to ICERD as the first of core human rights treaties it signed. Over the past decades, we have seen a steady increase in foreign residents to roughly 2.6 million, or 5 percent of the total population. With this demographic shift, the need for an inclusive policy towards foreigners and migrants has been brought to the forefront of the national policy agenda.</w:t>
      </w:r>
    </w:p>
    <w:p w14:paraId="60BCC509" w14:textId="77777777" w:rsidR="0005771E" w:rsidRPr="00757C57" w:rsidRDefault="0005771E" w:rsidP="00C161CA">
      <w:pPr>
        <w:pStyle w:val="a"/>
        <w:spacing w:line="360" w:lineRule="auto"/>
        <w:rPr>
          <w:rFonts w:ascii="Times New Roman" w:hAnsi="Times New Roman" w:cs="Times New Roman"/>
          <w:color w:val="auto"/>
          <w:sz w:val="24"/>
          <w:szCs w:val="30"/>
        </w:rPr>
      </w:pPr>
    </w:p>
    <w:p w14:paraId="44DFE467" w14:textId="77777777" w:rsidR="00C161CA" w:rsidRPr="00757C57" w:rsidRDefault="00832387" w:rsidP="0008236A">
      <w:pPr>
        <w:pStyle w:val="a"/>
        <w:spacing w:line="360" w:lineRule="auto"/>
        <w:ind w:firstLineChars="150" w:firstLine="450"/>
        <w:rPr>
          <w:rFonts w:ascii="Times New Roman" w:hAnsi="Times New Roman" w:cs="Times New Roman"/>
          <w:color w:val="auto"/>
          <w:sz w:val="30"/>
          <w:szCs w:val="30"/>
        </w:rPr>
      </w:pPr>
      <w:r w:rsidRPr="00757C57">
        <w:rPr>
          <w:rFonts w:ascii="Times New Roman" w:eastAsia="함초롬바탕" w:hAnsi="Times New Roman" w:cs="Times New Roman"/>
          <w:color w:val="auto"/>
          <w:sz w:val="30"/>
          <w:szCs w:val="30"/>
        </w:rPr>
        <w:t>The Korean government fully recognizes that the dialogue with the Committee serves as a valuable opportunity to reflect on its policies and practices. As such, various ministries have worked closely together to prepare for the review. Present today are representatives of the Ministry of Foreign Affairs; Ministry of Justice; Ministry of Gender Equality and Family; Ministry of Education; Ministry of Health and Welfare; Ministry of Employment and Labor; and Korea Communications Commission.</w:t>
      </w:r>
    </w:p>
    <w:p w14:paraId="5C4A201A" w14:textId="77777777" w:rsidR="00832387" w:rsidRPr="00757C57" w:rsidRDefault="00832387" w:rsidP="00C161CA">
      <w:pPr>
        <w:pStyle w:val="a"/>
        <w:spacing w:line="360" w:lineRule="auto"/>
        <w:ind w:firstLineChars="150" w:firstLine="450"/>
        <w:rPr>
          <w:rFonts w:ascii="Times New Roman" w:hAnsi="Times New Roman" w:cs="Times New Roman"/>
          <w:color w:val="auto"/>
          <w:sz w:val="30"/>
          <w:szCs w:val="30"/>
        </w:rPr>
      </w:pPr>
      <w:r w:rsidRPr="00757C57">
        <w:rPr>
          <w:rFonts w:ascii="Times New Roman" w:eastAsia="함초롬바탕" w:hAnsi="Times New Roman" w:cs="Times New Roman"/>
          <w:color w:val="auto"/>
          <w:sz w:val="30"/>
          <w:szCs w:val="30"/>
        </w:rPr>
        <w:lastRenderedPageBreak/>
        <w:t>I would also like to take this opportunity to express my gratitude to the National Human Rights Commission of Korea and civil society organizations for their active engagement throughout the preparation of the periodic reports.</w:t>
      </w:r>
    </w:p>
    <w:p w14:paraId="22BE79BC" w14:textId="77777777" w:rsidR="00D560E0" w:rsidRPr="00757C57" w:rsidRDefault="00D560E0" w:rsidP="00D560E0">
      <w:pPr>
        <w:pStyle w:val="a"/>
        <w:spacing w:line="360" w:lineRule="auto"/>
        <w:ind w:firstLineChars="150" w:firstLine="450"/>
        <w:rPr>
          <w:rFonts w:ascii="Times New Roman" w:eastAsia="함초롬바탕" w:hAnsi="Times New Roman" w:cs="Times New Roman"/>
          <w:b/>
          <w:bCs/>
          <w:color w:val="auto"/>
          <w:sz w:val="30"/>
          <w:szCs w:val="30"/>
          <w:u w:val="single"/>
        </w:rPr>
      </w:pPr>
    </w:p>
    <w:p w14:paraId="0050F78B" w14:textId="77777777" w:rsidR="00D560E0" w:rsidRPr="00757C57" w:rsidRDefault="00D560E0" w:rsidP="00D560E0">
      <w:pPr>
        <w:pStyle w:val="a"/>
        <w:spacing w:line="360" w:lineRule="auto"/>
        <w:ind w:firstLineChars="150" w:firstLine="450"/>
        <w:rPr>
          <w:rFonts w:ascii="Times New Roman" w:eastAsia="함초롬바탕" w:hAnsi="Times New Roman" w:cs="Times New Roman"/>
          <w:color w:val="auto"/>
          <w:sz w:val="30"/>
          <w:szCs w:val="30"/>
        </w:rPr>
      </w:pPr>
      <w:r w:rsidRPr="00757C57">
        <w:rPr>
          <w:rFonts w:ascii="Times New Roman" w:eastAsia="함초롬바탕" w:hAnsi="Times New Roman" w:cs="Times New Roman"/>
          <w:color w:val="auto"/>
          <w:sz w:val="30"/>
          <w:szCs w:val="30"/>
        </w:rPr>
        <w:t>Distinguished Chair</w:t>
      </w:r>
      <w:r w:rsidRPr="00757C57">
        <w:rPr>
          <w:rFonts w:ascii="Times New Roman" w:eastAsia="함초롬바탕" w:hAnsi="Times New Roman" w:cs="Times New Roman" w:hint="eastAsia"/>
          <w:color w:val="auto"/>
          <w:sz w:val="30"/>
          <w:szCs w:val="30"/>
        </w:rPr>
        <w:t>person</w:t>
      </w:r>
      <w:r w:rsidRPr="00757C57">
        <w:rPr>
          <w:rFonts w:ascii="Times New Roman" w:eastAsia="함초롬바탕" w:hAnsi="Times New Roman" w:cs="Times New Roman"/>
          <w:color w:val="auto"/>
          <w:sz w:val="30"/>
          <w:szCs w:val="30"/>
        </w:rPr>
        <w:t xml:space="preserve"> </w:t>
      </w:r>
      <w:r w:rsidRPr="00757C57">
        <w:rPr>
          <w:rFonts w:ascii="Times New Roman" w:eastAsia="함초롬바탕" w:hAnsi="Times New Roman" w:cs="Times New Roman" w:hint="eastAsia"/>
          <w:color w:val="auto"/>
          <w:sz w:val="30"/>
          <w:szCs w:val="30"/>
        </w:rPr>
        <w:t>and</w:t>
      </w:r>
      <w:r w:rsidRPr="00757C57">
        <w:rPr>
          <w:rFonts w:ascii="Times New Roman" w:eastAsia="함초롬바탕" w:hAnsi="Times New Roman" w:cs="Times New Roman"/>
          <w:color w:val="auto"/>
          <w:sz w:val="30"/>
          <w:szCs w:val="30"/>
        </w:rPr>
        <w:t xml:space="preserve"> Members of the Committee,</w:t>
      </w:r>
    </w:p>
    <w:p w14:paraId="3D354598" w14:textId="77777777" w:rsidR="00832387" w:rsidRPr="00757C57" w:rsidRDefault="00832387" w:rsidP="00C161CA">
      <w:pPr>
        <w:pStyle w:val="a"/>
        <w:spacing w:line="360" w:lineRule="auto"/>
        <w:ind w:firstLineChars="150" w:firstLine="450"/>
        <w:rPr>
          <w:rFonts w:ascii="Times New Roman" w:hAnsi="Times New Roman" w:cs="Times New Roman"/>
          <w:color w:val="auto"/>
          <w:sz w:val="30"/>
          <w:szCs w:val="30"/>
        </w:rPr>
      </w:pPr>
      <w:r w:rsidRPr="00757C57">
        <w:rPr>
          <w:rFonts w:ascii="Times New Roman" w:eastAsia="함초롬바탕" w:hAnsi="Times New Roman" w:cs="Times New Roman"/>
          <w:color w:val="auto"/>
          <w:sz w:val="30"/>
          <w:szCs w:val="30"/>
        </w:rPr>
        <w:t>Our periodic reports outline the actions taken by the government to implement the Committee’s recommendations since the last review. Based on these reports, allow me to address major developments by theme since our previous review in 2018.</w:t>
      </w:r>
    </w:p>
    <w:p w14:paraId="3FBBB79B" w14:textId="77777777" w:rsidR="00832387" w:rsidRPr="00757C57" w:rsidRDefault="00832387" w:rsidP="00C161CA">
      <w:pPr>
        <w:pStyle w:val="a"/>
        <w:spacing w:line="360" w:lineRule="auto"/>
        <w:rPr>
          <w:rFonts w:ascii="Times New Roman" w:hAnsi="Times New Roman" w:cs="Times New Roman"/>
          <w:color w:val="auto"/>
          <w:sz w:val="24"/>
          <w:szCs w:val="30"/>
        </w:rPr>
      </w:pPr>
    </w:p>
    <w:p w14:paraId="1F7F7FF1" w14:textId="77777777" w:rsidR="00C161CA" w:rsidRPr="00757C57" w:rsidRDefault="00832387" w:rsidP="00C161CA">
      <w:pPr>
        <w:pStyle w:val="a"/>
        <w:spacing w:line="360" w:lineRule="auto"/>
        <w:ind w:firstLineChars="150" w:firstLine="450"/>
        <w:rPr>
          <w:rFonts w:ascii="Times New Roman" w:eastAsia="함초롬바탕" w:hAnsi="Times New Roman" w:cs="Times New Roman"/>
          <w:bCs/>
          <w:color w:val="auto"/>
          <w:sz w:val="30"/>
          <w:szCs w:val="30"/>
          <w:u w:val="single"/>
        </w:rPr>
      </w:pPr>
      <w:r w:rsidRPr="00757C57">
        <w:rPr>
          <w:rFonts w:ascii="Times New Roman" w:eastAsia="함초롬바탕" w:hAnsi="Times New Roman" w:cs="Times New Roman"/>
          <w:bCs/>
          <w:color w:val="auto"/>
          <w:sz w:val="30"/>
          <w:szCs w:val="30"/>
          <w:u w:val="single"/>
        </w:rPr>
        <w:t>First, on domestic law and policy framework:</w:t>
      </w:r>
    </w:p>
    <w:p w14:paraId="795BF0BA" w14:textId="77777777" w:rsidR="00C161CA" w:rsidRPr="00757C57" w:rsidRDefault="00832387" w:rsidP="0005771E">
      <w:pPr>
        <w:pStyle w:val="a"/>
        <w:spacing w:line="360" w:lineRule="auto"/>
        <w:ind w:firstLineChars="150" w:firstLine="450"/>
        <w:rPr>
          <w:rFonts w:ascii="Times New Roman" w:eastAsia="함초롬바탕" w:hAnsi="Times New Roman" w:cs="Times New Roman"/>
          <w:color w:val="auto"/>
          <w:sz w:val="30"/>
          <w:szCs w:val="30"/>
        </w:rPr>
      </w:pPr>
      <w:r w:rsidRPr="00757C57">
        <w:rPr>
          <w:rFonts w:ascii="Times New Roman" w:eastAsia="함초롬바탕" w:hAnsi="Times New Roman" w:cs="Times New Roman"/>
          <w:color w:val="auto"/>
          <w:sz w:val="30"/>
          <w:szCs w:val="30"/>
        </w:rPr>
        <w:t>My delegation is well aware of the rationale behind the recommendations of the Committee and other treaty bodies for the enactment of a comprehensive anti-discrimination law. Discussions on anti-discrimination legislation began in 2006 and a</w:t>
      </w:r>
      <w:r w:rsidR="00B05BF6" w:rsidRPr="00757C57">
        <w:rPr>
          <w:rFonts w:ascii="Times New Roman" w:eastAsia="함초롬바탕" w:hAnsi="Times New Roman" w:cs="Times New Roman" w:hint="eastAsia"/>
          <w:color w:val="auto"/>
          <w:sz w:val="30"/>
          <w:szCs w:val="30"/>
        </w:rPr>
        <w:t>b</w:t>
      </w:r>
      <w:r w:rsidR="00B05BF6" w:rsidRPr="00757C57">
        <w:rPr>
          <w:rFonts w:ascii="Times New Roman" w:eastAsia="함초롬바탕" w:hAnsi="Times New Roman" w:cs="Times New Roman"/>
          <w:color w:val="auto"/>
          <w:sz w:val="30"/>
          <w:szCs w:val="30"/>
        </w:rPr>
        <w:t xml:space="preserve">out ten </w:t>
      </w:r>
      <w:r w:rsidRPr="00757C57">
        <w:rPr>
          <w:rFonts w:ascii="Times New Roman" w:eastAsia="함초롬바탕" w:hAnsi="Times New Roman" w:cs="Times New Roman"/>
          <w:color w:val="auto"/>
          <w:sz w:val="30"/>
          <w:szCs w:val="30"/>
        </w:rPr>
        <w:t>bills have since been submitted to the National Assembly.</w:t>
      </w:r>
    </w:p>
    <w:p w14:paraId="572F07E7" w14:textId="77777777" w:rsidR="00D55210" w:rsidRPr="00757C57" w:rsidRDefault="00D55210" w:rsidP="0005771E">
      <w:pPr>
        <w:pStyle w:val="a"/>
        <w:spacing w:line="360" w:lineRule="auto"/>
        <w:ind w:firstLineChars="150" w:firstLine="450"/>
        <w:rPr>
          <w:rFonts w:ascii="Times New Roman" w:eastAsia="함초롬바탕" w:hAnsi="Times New Roman" w:cs="Times New Roman"/>
          <w:color w:val="auto"/>
          <w:sz w:val="30"/>
          <w:szCs w:val="30"/>
        </w:rPr>
      </w:pPr>
    </w:p>
    <w:p w14:paraId="424F1E55" w14:textId="77777777" w:rsidR="00832387" w:rsidRPr="00757C57" w:rsidRDefault="00832387" w:rsidP="00C161CA">
      <w:pPr>
        <w:pStyle w:val="a"/>
        <w:spacing w:line="360" w:lineRule="auto"/>
        <w:ind w:firstLineChars="150" w:firstLine="450"/>
        <w:rPr>
          <w:rFonts w:ascii="Times New Roman" w:hAnsi="Times New Roman" w:cs="Times New Roman"/>
          <w:color w:val="auto"/>
          <w:sz w:val="30"/>
          <w:szCs w:val="30"/>
        </w:rPr>
      </w:pPr>
      <w:r w:rsidRPr="00757C57">
        <w:rPr>
          <w:rFonts w:ascii="Times New Roman" w:eastAsia="함초롬바탕" w:hAnsi="Times New Roman" w:cs="Times New Roman"/>
          <w:color w:val="auto"/>
          <w:sz w:val="30"/>
          <w:szCs w:val="30"/>
        </w:rPr>
        <w:t>Although none of them have passed as of now, the four bills proposed during the la</w:t>
      </w:r>
      <w:r w:rsidR="00B05BF6" w:rsidRPr="00757C57">
        <w:rPr>
          <w:rFonts w:ascii="Times New Roman" w:eastAsia="함초롬바탕" w:hAnsi="Times New Roman" w:cs="Times New Roman"/>
          <w:color w:val="auto"/>
          <w:sz w:val="30"/>
          <w:szCs w:val="30"/>
        </w:rPr>
        <w:t>test</w:t>
      </w:r>
      <w:r w:rsidRPr="00757C57">
        <w:rPr>
          <w:rFonts w:ascii="Times New Roman" w:eastAsia="함초롬바탕" w:hAnsi="Times New Roman" w:cs="Times New Roman"/>
          <w:color w:val="auto"/>
          <w:sz w:val="30"/>
          <w:szCs w:val="30"/>
        </w:rPr>
        <w:t xml:space="preserve"> 21st session of the National Assembly have been discussed in greater depth than previous ones. The Government will participate in relevant discussions </w:t>
      </w:r>
      <w:r w:rsidR="0008236A" w:rsidRPr="00757C57">
        <w:rPr>
          <w:rFonts w:ascii="Times New Roman" w:eastAsia="함초롬바탕" w:hAnsi="Times New Roman" w:cs="Times New Roman"/>
          <w:color w:val="auto"/>
          <w:sz w:val="30"/>
          <w:szCs w:val="30"/>
        </w:rPr>
        <w:t>when</w:t>
      </w:r>
      <w:r w:rsidRPr="00757C57">
        <w:rPr>
          <w:rFonts w:ascii="Times New Roman" w:eastAsia="함초롬바탕" w:hAnsi="Times New Roman" w:cs="Times New Roman"/>
          <w:color w:val="auto"/>
          <w:sz w:val="30"/>
          <w:szCs w:val="30"/>
        </w:rPr>
        <w:t xml:space="preserve"> similar bills be introduced in the 22nd National Assembly.</w:t>
      </w:r>
    </w:p>
    <w:p w14:paraId="704B6E8E" w14:textId="77777777" w:rsidR="00832387" w:rsidRPr="00757C57" w:rsidRDefault="00832387" w:rsidP="00C161CA">
      <w:pPr>
        <w:pStyle w:val="a"/>
        <w:spacing w:line="360" w:lineRule="auto"/>
        <w:rPr>
          <w:rFonts w:ascii="Times New Roman" w:hAnsi="Times New Roman" w:cs="Times New Roman"/>
          <w:color w:val="auto"/>
          <w:sz w:val="30"/>
          <w:szCs w:val="30"/>
        </w:rPr>
      </w:pPr>
    </w:p>
    <w:p w14:paraId="18DD28F6" w14:textId="77777777" w:rsidR="00832387" w:rsidRPr="00757C57" w:rsidRDefault="00832387" w:rsidP="00C161CA">
      <w:pPr>
        <w:pStyle w:val="a"/>
        <w:spacing w:line="360" w:lineRule="auto"/>
        <w:ind w:firstLineChars="150" w:firstLine="450"/>
        <w:rPr>
          <w:rFonts w:ascii="Times New Roman" w:hAnsi="Times New Roman" w:cs="Times New Roman"/>
          <w:color w:val="auto"/>
          <w:sz w:val="30"/>
          <w:szCs w:val="30"/>
        </w:rPr>
      </w:pPr>
      <w:r w:rsidRPr="00757C57">
        <w:rPr>
          <w:rFonts w:ascii="Times New Roman" w:eastAsia="함초롬바탕" w:hAnsi="Times New Roman" w:cs="Times New Roman"/>
          <w:color w:val="auto"/>
          <w:sz w:val="30"/>
          <w:szCs w:val="30"/>
        </w:rPr>
        <w:t xml:space="preserve">In the meantime, we would like to emphasize that in Korea, discrimination based on race, nationality or color is currently prohibited under Article 11 of the Constitution. Victims of such discrimination, including foreigners, can file complaints </w:t>
      </w:r>
      <w:r w:rsidR="0008236A" w:rsidRPr="00757C57">
        <w:rPr>
          <w:rFonts w:ascii="Times New Roman" w:eastAsia="함초롬바탕" w:hAnsi="Times New Roman" w:cs="Times New Roman"/>
          <w:color w:val="auto"/>
          <w:sz w:val="30"/>
          <w:szCs w:val="30"/>
        </w:rPr>
        <w:t>to</w:t>
      </w:r>
      <w:r w:rsidRPr="00757C57">
        <w:rPr>
          <w:rFonts w:ascii="Times New Roman" w:eastAsia="함초롬바탕" w:hAnsi="Times New Roman" w:cs="Times New Roman"/>
          <w:color w:val="auto"/>
          <w:sz w:val="30"/>
          <w:szCs w:val="30"/>
        </w:rPr>
        <w:t xml:space="preserve"> the National Human Rights Commission of Korea, which is empowered to investigate and recommend action </w:t>
      </w:r>
      <w:r w:rsidR="0008236A" w:rsidRPr="00757C57">
        <w:rPr>
          <w:rFonts w:ascii="Times New Roman" w:eastAsia="함초롬바탕" w:hAnsi="Times New Roman" w:cs="Times New Roman"/>
          <w:color w:val="auto"/>
          <w:sz w:val="30"/>
          <w:szCs w:val="30"/>
        </w:rPr>
        <w:t xml:space="preserve">for remedies </w:t>
      </w:r>
      <w:r w:rsidRPr="00757C57">
        <w:rPr>
          <w:rFonts w:ascii="Times New Roman" w:eastAsia="함초롬바탕" w:hAnsi="Times New Roman" w:cs="Times New Roman"/>
          <w:color w:val="auto"/>
          <w:sz w:val="30"/>
          <w:szCs w:val="30"/>
        </w:rPr>
        <w:t>to the relevant entities.</w:t>
      </w:r>
    </w:p>
    <w:p w14:paraId="77792414" w14:textId="77777777" w:rsidR="00832387" w:rsidRPr="00757C57" w:rsidRDefault="00832387" w:rsidP="00C161CA">
      <w:pPr>
        <w:pStyle w:val="a"/>
        <w:spacing w:line="360" w:lineRule="auto"/>
        <w:rPr>
          <w:rFonts w:ascii="Times New Roman" w:hAnsi="Times New Roman" w:cs="Times New Roman"/>
          <w:color w:val="auto"/>
          <w:sz w:val="30"/>
          <w:szCs w:val="30"/>
        </w:rPr>
      </w:pPr>
    </w:p>
    <w:p w14:paraId="7D6A14BD" w14:textId="77777777" w:rsidR="00832387" w:rsidRPr="00757C57" w:rsidRDefault="00832387" w:rsidP="00C161CA">
      <w:pPr>
        <w:pStyle w:val="a"/>
        <w:spacing w:line="360" w:lineRule="auto"/>
        <w:ind w:firstLineChars="150" w:firstLine="450"/>
        <w:rPr>
          <w:rFonts w:ascii="Times New Roman" w:hAnsi="Times New Roman" w:cs="Times New Roman"/>
          <w:color w:val="auto"/>
          <w:sz w:val="30"/>
          <w:szCs w:val="30"/>
        </w:rPr>
      </w:pPr>
      <w:r w:rsidRPr="00757C57">
        <w:rPr>
          <w:rFonts w:ascii="Times New Roman" w:eastAsia="함초롬바탕" w:hAnsi="Times New Roman" w:cs="Times New Roman"/>
          <w:color w:val="auto"/>
          <w:sz w:val="30"/>
          <w:szCs w:val="30"/>
        </w:rPr>
        <w:t xml:space="preserve">In addition, every five years the government adopts </w:t>
      </w:r>
      <w:r w:rsidR="0008236A" w:rsidRPr="00757C57">
        <w:rPr>
          <w:rFonts w:ascii="Times New Roman" w:eastAsia="함초롬바탕" w:hAnsi="Times New Roman" w:cs="Times New Roman"/>
          <w:i/>
          <w:iCs/>
          <w:color w:val="auto"/>
          <w:sz w:val="30"/>
          <w:szCs w:val="30"/>
        </w:rPr>
        <w:t xml:space="preserve">Master </w:t>
      </w:r>
      <w:r w:rsidRPr="00757C57">
        <w:rPr>
          <w:rFonts w:ascii="Times New Roman" w:eastAsia="함초롬바탕" w:hAnsi="Times New Roman" w:cs="Times New Roman"/>
          <w:i/>
          <w:iCs/>
          <w:color w:val="auto"/>
          <w:sz w:val="30"/>
          <w:szCs w:val="30"/>
        </w:rPr>
        <w:t xml:space="preserve">Plans for </w:t>
      </w:r>
      <w:r w:rsidR="0008236A" w:rsidRPr="00757C57">
        <w:rPr>
          <w:rFonts w:ascii="Times New Roman" w:eastAsia="함초롬바탕" w:hAnsi="Times New Roman" w:cs="Times New Roman"/>
          <w:i/>
          <w:iCs/>
          <w:color w:val="auto"/>
          <w:sz w:val="30"/>
          <w:szCs w:val="30"/>
        </w:rPr>
        <w:t xml:space="preserve">Immigration </w:t>
      </w:r>
      <w:r w:rsidRPr="00757C57">
        <w:rPr>
          <w:rFonts w:ascii="Times New Roman" w:eastAsia="함초롬바탕" w:hAnsi="Times New Roman" w:cs="Times New Roman"/>
          <w:i/>
          <w:iCs/>
          <w:color w:val="auto"/>
          <w:sz w:val="30"/>
          <w:szCs w:val="30"/>
        </w:rPr>
        <w:t>Policy.</w:t>
      </w:r>
      <w:r w:rsidRPr="00757C57">
        <w:rPr>
          <w:rFonts w:ascii="Times New Roman" w:eastAsia="함초롬바탕" w:hAnsi="Times New Roman" w:cs="Times New Roman"/>
          <w:color w:val="auto"/>
          <w:sz w:val="30"/>
          <w:szCs w:val="30"/>
        </w:rPr>
        <w:t xml:space="preserve"> One of the main objectives of the Fourth </w:t>
      </w:r>
      <w:r w:rsidR="0008236A" w:rsidRPr="00757C57">
        <w:rPr>
          <w:rFonts w:ascii="Times New Roman" w:eastAsia="함초롬바탕" w:hAnsi="Times New Roman" w:cs="Times New Roman"/>
          <w:color w:val="auto"/>
          <w:sz w:val="30"/>
          <w:szCs w:val="30"/>
        </w:rPr>
        <w:t xml:space="preserve">Master </w:t>
      </w:r>
      <w:r w:rsidRPr="00757C57">
        <w:rPr>
          <w:rFonts w:ascii="Times New Roman" w:eastAsia="함초롬바탕" w:hAnsi="Times New Roman" w:cs="Times New Roman"/>
          <w:color w:val="auto"/>
          <w:sz w:val="30"/>
          <w:szCs w:val="30"/>
        </w:rPr>
        <w:t xml:space="preserve">Plan, which is currently being implemented, is to create an environment in which the rights and dignity of migrants are fully promoted. Key policy priorities include improving </w:t>
      </w:r>
      <w:r w:rsidR="0008236A" w:rsidRPr="00757C57">
        <w:rPr>
          <w:rFonts w:ascii="Times New Roman" w:eastAsia="함초롬바탕" w:hAnsi="Times New Roman" w:cs="Times New Roman"/>
          <w:color w:val="auto"/>
          <w:sz w:val="30"/>
          <w:szCs w:val="30"/>
        </w:rPr>
        <w:t>the detention system</w:t>
      </w:r>
      <w:r w:rsidRPr="00757C57">
        <w:rPr>
          <w:rFonts w:ascii="Times New Roman" w:eastAsia="함초롬바탕" w:hAnsi="Times New Roman" w:cs="Times New Roman"/>
          <w:color w:val="auto"/>
          <w:sz w:val="30"/>
          <w:szCs w:val="30"/>
        </w:rPr>
        <w:t xml:space="preserve">, strengthening the protection of migrant women and children, and improving the process of </w:t>
      </w:r>
      <w:r w:rsidR="0008236A" w:rsidRPr="00757C57">
        <w:rPr>
          <w:rFonts w:ascii="Times New Roman" w:eastAsia="함초롬바탕" w:hAnsi="Times New Roman" w:cs="Times New Roman"/>
          <w:color w:val="auto"/>
          <w:sz w:val="30"/>
          <w:szCs w:val="30"/>
        </w:rPr>
        <w:t>refugee screening procedures.</w:t>
      </w:r>
    </w:p>
    <w:p w14:paraId="69AA9211" w14:textId="77777777" w:rsidR="00832387" w:rsidRPr="00757C57" w:rsidRDefault="00832387" w:rsidP="00C161CA">
      <w:pPr>
        <w:pStyle w:val="a"/>
        <w:spacing w:line="360" w:lineRule="auto"/>
        <w:rPr>
          <w:rFonts w:ascii="Times New Roman" w:hAnsi="Times New Roman" w:cs="Times New Roman"/>
          <w:color w:val="auto"/>
          <w:sz w:val="30"/>
          <w:szCs w:val="30"/>
        </w:rPr>
      </w:pPr>
    </w:p>
    <w:p w14:paraId="4FB2764F" w14:textId="77777777" w:rsidR="00832387" w:rsidRPr="00757C57" w:rsidRDefault="00832387" w:rsidP="0005771E">
      <w:pPr>
        <w:pStyle w:val="a"/>
        <w:spacing w:line="360" w:lineRule="auto"/>
        <w:ind w:firstLineChars="150" w:firstLine="450"/>
        <w:rPr>
          <w:rFonts w:ascii="Times New Roman" w:eastAsia="함초롬바탕" w:hAnsi="Times New Roman" w:cs="Times New Roman"/>
          <w:color w:val="auto"/>
          <w:sz w:val="30"/>
          <w:szCs w:val="30"/>
        </w:rPr>
      </w:pPr>
      <w:r w:rsidRPr="00757C57">
        <w:rPr>
          <w:rFonts w:ascii="Times New Roman" w:eastAsia="함초롬바탕" w:hAnsi="Times New Roman" w:cs="Times New Roman"/>
          <w:color w:val="auto"/>
          <w:sz w:val="30"/>
          <w:szCs w:val="30"/>
        </w:rPr>
        <w:t>Furthermore, in line with the Committee's General Recommendation No. 35</w:t>
      </w:r>
      <w:r w:rsidRPr="00757C57">
        <w:rPr>
          <w:rFonts w:ascii="Times New Roman" w:eastAsia="함초롬바탕" w:hAnsi="Times New Roman" w:cs="Times New Roman"/>
          <w:i/>
          <w:iCs/>
          <w:color w:val="auto"/>
          <w:sz w:val="30"/>
          <w:szCs w:val="30"/>
        </w:rPr>
        <w:t xml:space="preserve"> </w:t>
      </w:r>
      <w:r w:rsidRPr="00757C57">
        <w:rPr>
          <w:rFonts w:ascii="Times New Roman" w:eastAsia="함초롬바탕" w:hAnsi="Times New Roman" w:cs="Times New Roman"/>
          <w:color w:val="auto"/>
          <w:sz w:val="30"/>
          <w:szCs w:val="30"/>
        </w:rPr>
        <w:t xml:space="preserve">on combating racist hate speech, the government continues to monitor and regulate hate speech in broadcasting. The government has also recently issued the </w:t>
      </w:r>
      <w:r w:rsidRPr="00757C57">
        <w:rPr>
          <w:rFonts w:ascii="Times New Roman" w:eastAsia="함초롬바탕" w:hAnsi="Times New Roman" w:cs="Times New Roman"/>
          <w:i/>
          <w:iCs/>
          <w:color w:val="auto"/>
          <w:sz w:val="30"/>
          <w:szCs w:val="30"/>
        </w:rPr>
        <w:t>Generative AI User Protection Guidelines</w:t>
      </w:r>
      <w:r w:rsidRPr="00757C57">
        <w:rPr>
          <w:rFonts w:ascii="Times New Roman" w:eastAsia="함초롬바탕" w:hAnsi="Times New Roman" w:cs="Times New Roman"/>
          <w:color w:val="auto"/>
          <w:sz w:val="30"/>
          <w:szCs w:val="30"/>
        </w:rPr>
        <w:t xml:space="preserve"> to address potential racial bias and discrimination associated with AI technology.</w:t>
      </w:r>
    </w:p>
    <w:p w14:paraId="0C719044" w14:textId="77777777" w:rsidR="0005771E" w:rsidRPr="00757C57" w:rsidRDefault="0005771E" w:rsidP="0005771E">
      <w:pPr>
        <w:pStyle w:val="a"/>
        <w:spacing w:line="360" w:lineRule="auto"/>
        <w:ind w:firstLineChars="150" w:firstLine="450"/>
        <w:rPr>
          <w:rFonts w:ascii="Times New Roman" w:eastAsia="함초롬바탕" w:hAnsi="Times New Roman" w:cs="Times New Roman"/>
          <w:color w:val="auto"/>
          <w:sz w:val="30"/>
          <w:szCs w:val="30"/>
        </w:rPr>
      </w:pPr>
    </w:p>
    <w:p w14:paraId="7BB832D4" w14:textId="77777777" w:rsidR="00832387" w:rsidRPr="00757C57" w:rsidRDefault="00832387" w:rsidP="00C161CA">
      <w:pPr>
        <w:pStyle w:val="a"/>
        <w:spacing w:line="360" w:lineRule="auto"/>
        <w:ind w:firstLineChars="150" w:firstLine="450"/>
        <w:rPr>
          <w:rFonts w:ascii="Times New Roman" w:eastAsia="함초롬바탕" w:hAnsi="Times New Roman" w:cs="Times New Roman"/>
          <w:bCs/>
          <w:i/>
          <w:iCs/>
          <w:color w:val="auto"/>
          <w:sz w:val="30"/>
          <w:szCs w:val="30"/>
          <w:u w:val="single"/>
        </w:rPr>
      </w:pPr>
      <w:r w:rsidRPr="00757C57">
        <w:rPr>
          <w:rFonts w:ascii="Times New Roman" w:eastAsia="함초롬바탕" w:hAnsi="Times New Roman" w:cs="Times New Roman"/>
          <w:bCs/>
          <w:color w:val="auto"/>
          <w:sz w:val="30"/>
          <w:szCs w:val="30"/>
          <w:u w:val="single"/>
        </w:rPr>
        <w:t xml:space="preserve">Second, on the situation of migrant workers </w:t>
      </w:r>
      <w:r w:rsidRPr="00757C57">
        <w:rPr>
          <w:rFonts w:ascii="Times New Roman" w:eastAsia="함초롬바탕" w:hAnsi="Times New Roman" w:cs="Times New Roman" w:hint="eastAsia"/>
          <w:bCs/>
          <w:color w:val="auto"/>
          <w:sz w:val="30"/>
          <w:szCs w:val="30"/>
          <w:u w:val="single"/>
        </w:rPr>
        <w:t>and</w:t>
      </w:r>
      <w:r w:rsidRPr="00757C57">
        <w:rPr>
          <w:rFonts w:ascii="Times New Roman" w:eastAsia="함초롬바탕" w:hAnsi="Times New Roman" w:cs="Times New Roman"/>
          <w:bCs/>
          <w:color w:val="auto"/>
          <w:sz w:val="30"/>
          <w:szCs w:val="30"/>
          <w:u w:val="single"/>
        </w:rPr>
        <w:t xml:space="preserve"> </w:t>
      </w:r>
      <w:r w:rsidRPr="00757C57">
        <w:rPr>
          <w:rFonts w:ascii="Times New Roman" w:eastAsia="함초롬바탕" w:hAnsi="Times New Roman" w:cs="Times New Roman" w:hint="eastAsia"/>
          <w:bCs/>
          <w:color w:val="auto"/>
          <w:sz w:val="30"/>
          <w:szCs w:val="30"/>
          <w:u w:val="single"/>
        </w:rPr>
        <w:t>undocumented</w:t>
      </w:r>
      <w:r w:rsidRPr="00757C57">
        <w:rPr>
          <w:rFonts w:ascii="Times New Roman" w:eastAsia="함초롬바탕" w:hAnsi="Times New Roman" w:cs="Times New Roman"/>
          <w:bCs/>
          <w:color w:val="auto"/>
          <w:sz w:val="30"/>
          <w:szCs w:val="30"/>
          <w:u w:val="single"/>
        </w:rPr>
        <w:t xml:space="preserve"> </w:t>
      </w:r>
      <w:r w:rsidRPr="00757C57">
        <w:rPr>
          <w:rFonts w:ascii="Times New Roman" w:eastAsia="함초롬바탕" w:hAnsi="Times New Roman" w:cs="Times New Roman" w:hint="eastAsia"/>
          <w:bCs/>
          <w:color w:val="auto"/>
          <w:sz w:val="30"/>
          <w:szCs w:val="30"/>
          <w:u w:val="single"/>
        </w:rPr>
        <w:t>migrants:</w:t>
      </w:r>
    </w:p>
    <w:p w14:paraId="6482DCB5" w14:textId="77777777" w:rsidR="00832387" w:rsidRPr="00757C57" w:rsidRDefault="00832387" w:rsidP="00C161CA">
      <w:pPr>
        <w:pStyle w:val="a"/>
        <w:spacing w:line="360" w:lineRule="auto"/>
        <w:ind w:firstLineChars="150" w:firstLine="450"/>
        <w:rPr>
          <w:rFonts w:ascii="Times New Roman" w:hAnsi="Times New Roman" w:cs="Times New Roman"/>
          <w:color w:val="auto"/>
          <w:sz w:val="30"/>
          <w:szCs w:val="30"/>
        </w:rPr>
      </w:pPr>
      <w:r w:rsidRPr="00757C57">
        <w:rPr>
          <w:rFonts w:ascii="Times New Roman" w:eastAsia="함초롬바탕" w:hAnsi="Times New Roman" w:cs="Times New Roman"/>
          <w:color w:val="auto"/>
          <w:sz w:val="30"/>
          <w:szCs w:val="30"/>
        </w:rPr>
        <w:t>Since 2004, Korea has implemented the Employment Permit System, or EPS</w:t>
      </w:r>
      <w:r w:rsidRPr="00757C57">
        <w:rPr>
          <w:rFonts w:ascii="Times New Roman" w:eastAsia="함초롬바탕" w:hAnsi="Times New Roman" w:cs="Times New Roman"/>
          <w:i/>
          <w:iCs/>
          <w:color w:val="auto"/>
          <w:sz w:val="30"/>
          <w:szCs w:val="30"/>
        </w:rPr>
        <w:t>,</w:t>
      </w:r>
      <w:r w:rsidRPr="00757C57">
        <w:rPr>
          <w:rFonts w:ascii="Times New Roman" w:eastAsia="함초롬바탕" w:hAnsi="Times New Roman" w:cs="Times New Roman"/>
          <w:color w:val="auto"/>
          <w:sz w:val="30"/>
          <w:szCs w:val="30"/>
        </w:rPr>
        <w:t xml:space="preserve"> which allows small and medium-sized enterprises to legally employ foreign workers. To date, over one million migrant workers have entered Korea through this system.</w:t>
      </w:r>
    </w:p>
    <w:p w14:paraId="0B5A08F6" w14:textId="77777777" w:rsidR="00832387" w:rsidRPr="00757C57" w:rsidRDefault="00832387" w:rsidP="00C161CA">
      <w:pPr>
        <w:pStyle w:val="a"/>
        <w:spacing w:line="360" w:lineRule="auto"/>
        <w:rPr>
          <w:rFonts w:ascii="Times New Roman" w:hAnsi="Times New Roman" w:cs="Times New Roman"/>
          <w:color w:val="auto"/>
          <w:sz w:val="30"/>
          <w:szCs w:val="30"/>
        </w:rPr>
      </w:pPr>
    </w:p>
    <w:p w14:paraId="18168CDA" w14:textId="77777777" w:rsidR="00832387" w:rsidRPr="00757C57" w:rsidRDefault="00832387" w:rsidP="00C161CA">
      <w:pPr>
        <w:pStyle w:val="a"/>
        <w:spacing w:line="360" w:lineRule="auto"/>
        <w:ind w:firstLineChars="150" w:firstLine="450"/>
        <w:rPr>
          <w:rFonts w:ascii="Times New Roman" w:hAnsi="Times New Roman" w:cs="Times New Roman"/>
          <w:color w:val="auto"/>
          <w:sz w:val="30"/>
          <w:szCs w:val="30"/>
        </w:rPr>
      </w:pPr>
      <w:r w:rsidRPr="00757C57">
        <w:rPr>
          <w:rFonts w:ascii="Times New Roman" w:eastAsia="함초롬바탕" w:hAnsi="Times New Roman" w:cs="Times New Roman"/>
          <w:color w:val="auto"/>
          <w:sz w:val="30"/>
          <w:szCs w:val="30"/>
        </w:rPr>
        <w:t xml:space="preserve">The World Bank’s </w:t>
      </w:r>
      <w:r w:rsidRPr="00757C57">
        <w:rPr>
          <w:rFonts w:ascii="Times New Roman" w:eastAsia="함초롬바탕" w:hAnsi="Times New Roman" w:cs="Times New Roman"/>
          <w:i/>
          <w:iCs/>
          <w:color w:val="auto"/>
          <w:sz w:val="30"/>
          <w:szCs w:val="30"/>
        </w:rPr>
        <w:t xml:space="preserve">2023 World Development Report </w:t>
      </w:r>
      <w:r w:rsidRPr="00757C57">
        <w:rPr>
          <w:rFonts w:ascii="Times New Roman" w:eastAsia="함초롬바탕" w:hAnsi="Times New Roman" w:cs="Times New Roman"/>
          <w:color w:val="auto"/>
          <w:sz w:val="30"/>
          <w:szCs w:val="30"/>
        </w:rPr>
        <w:t>recognizes the EPS of Korea as a model framework for migrant workers. The report highlights that the EPS can not only enhances the skills of migrant workers but also promote regular and stable working and living conditions through transparent job-matching.</w:t>
      </w:r>
    </w:p>
    <w:p w14:paraId="3426459D" w14:textId="77777777" w:rsidR="00832387" w:rsidRPr="00757C57" w:rsidRDefault="00832387" w:rsidP="00C161CA">
      <w:pPr>
        <w:pStyle w:val="a"/>
        <w:spacing w:line="360" w:lineRule="auto"/>
        <w:rPr>
          <w:rFonts w:ascii="Times New Roman" w:hAnsi="Times New Roman" w:cs="Times New Roman"/>
          <w:color w:val="auto"/>
          <w:sz w:val="30"/>
          <w:szCs w:val="30"/>
        </w:rPr>
      </w:pPr>
    </w:p>
    <w:p w14:paraId="3B495746" w14:textId="77777777" w:rsidR="0005771E" w:rsidRPr="00757C57" w:rsidRDefault="0005771E" w:rsidP="00C161CA">
      <w:pPr>
        <w:pStyle w:val="a"/>
        <w:spacing w:line="360" w:lineRule="auto"/>
        <w:rPr>
          <w:rFonts w:ascii="Times New Roman" w:hAnsi="Times New Roman" w:cs="Times New Roman"/>
          <w:color w:val="auto"/>
          <w:sz w:val="30"/>
          <w:szCs w:val="30"/>
        </w:rPr>
      </w:pPr>
    </w:p>
    <w:p w14:paraId="07A5FDF6" w14:textId="77777777" w:rsidR="00832387" w:rsidRPr="00757C57" w:rsidRDefault="00832387" w:rsidP="00C161CA">
      <w:pPr>
        <w:pStyle w:val="a"/>
        <w:spacing w:line="360" w:lineRule="auto"/>
        <w:ind w:firstLineChars="150" w:firstLine="450"/>
        <w:rPr>
          <w:rFonts w:ascii="Times New Roman" w:eastAsia="함초롬바탕" w:hAnsi="Times New Roman" w:cs="Times New Roman"/>
          <w:color w:val="auto"/>
          <w:sz w:val="30"/>
          <w:szCs w:val="30"/>
        </w:rPr>
      </w:pPr>
      <w:r w:rsidRPr="00757C57">
        <w:rPr>
          <w:rFonts w:ascii="Times New Roman" w:eastAsia="함초롬바탕" w:hAnsi="Times New Roman" w:cs="Times New Roman"/>
          <w:color w:val="auto"/>
          <w:sz w:val="30"/>
          <w:szCs w:val="30"/>
        </w:rPr>
        <w:lastRenderedPageBreak/>
        <w:t xml:space="preserve">The government has continuously improved the EPS to ensure the protection of rights of migrant workers. The 2021 amendment to the </w:t>
      </w:r>
      <w:r w:rsidRPr="00757C57">
        <w:rPr>
          <w:rFonts w:ascii="Times New Roman" w:eastAsia="함초롬바탕" w:hAnsi="Times New Roman" w:cs="Times New Roman"/>
          <w:i/>
          <w:iCs/>
          <w:color w:val="auto"/>
          <w:sz w:val="30"/>
          <w:szCs w:val="30"/>
        </w:rPr>
        <w:t>Foreign Workers Employment Act</w:t>
      </w:r>
      <w:r w:rsidRPr="00757C57">
        <w:rPr>
          <w:rFonts w:ascii="Times New Roman" w:eastAsia="함초롬바탕" w:hAnsi="Times New Roman" w:cs="Times New Roman" w:hint="eastAsia"/>
          <w:i/>
          <w:iCs/>
          <w:color w:val="auto"/>
          <w:sz w:val="30"/>
          <w:szCs w:val="30"/>
        </w:rPr>
        <w:t xml:space="preserve"> </w:t>
      </w:r>
      <w:r w:rsidRPr="00757C57">
        <w:rPr>
          <w:rFonts w:ascii="Times New Roman" w:eastAsia="함초롬바탕" w:hAnsi="Times New Roman" w:cs="Times New Roman"/>
          <w:color w:val="auto"/>
          <w:sz w:val="30"/>
          <w:szCs w:val="30"/>
        </w:rPr>
        <w:t>makes it mandatory for employers to receive human rights training to be eligible for applying EPS. As for migrant workers, pre and post- arrival training is provided to raise awareness of their rights and available remedies.</w:t>
      </w:r>
    </w:p>
    <w:p w14:paraId="060C7E91" w14:textId="77777777" w:rsidR="00832387" w:rsidRPr="00757C57" w:rsidRDefault="00832387" w:rsidP="00C161CA">
      <w:pPr>
        <w:pStyle w:val="a"/>
        <w:spacing w:line="360" w:lineRule="auto"/>
        <w:rPr>
          <w:rFonts w:ascii="Times New Roman" w:hAnsi="Times New Roman" w:cs="Times New Roman"/>
          <w:color w:val="auto"/>
          <w:sz w:val="30"/>
          <w:szCs w:val="30"/>
        </w:rPr>
      </w:pPr>
    </w:p>
    <w:p w14:paraId="28603CFF" w14:textId="77777777" w:rsidR="00C161CA" w:rsidRPr="00757C57" w:rsidRDefault="00832387" w:rsidP="0005771E">
      <w:pPr>
        <w:pStyle w:val="a"/>
        <w:spacing w:line="360" w:lineRule="auto"/>
        <w:ind w:firstLineChars="150" w:firstLine="450"/>
        <w:rPr>
          <w:rFonts w:ascii="Times New Roman" w:eastAsia="함초롬바탕" w:hAnsi="Times New Roman" w:cs="Times New Roman"/>
          <w:color w:val="auto"/>
          <w:sz w:val="30"/>
          <w:szCs w:val="30"/>
        </w:rPr>
      </w:pPr>
      <w:r w:rsidRPr="00757C57">
        <w:rPr>
          <w:rFonts w:ascii="Times New Roman" w:eastAsia="함초롬바탕" w:hAnsi="Times New Roman" w:cs="Times New Roman"/>
          <w:color w:val="auto"/>
          <w:sz w:val="30"/>
          <w:szCs w:val="30"/>
        </w:rPr>
        <w:t xml:space="preserve">In addition, to support long-term settlement of migrant workers, the government operates a </w:t>
      </w:r>
      <w:r w:rsidRPr="00757C57">
        <w:rPr>
          <w:rFonts w:ascii="Times New Roman" w:eastAsia="함초롬바탕" w:hAnsi="Times New Roman" w:cs="Times New Roman"/>
          <w:i/>
          <w:iCs/>
          <w:color w:val="auto"/>
          <w:sz w:val="30"/>
          <w:szCs w:val="30"/>
        </w:rPr>
        <w:t>Skilled Worker Points System Visa</w:t>
      </w:r>
      <w:r w:rsidRPr="00757C57">
        <w:rPr>
          <w:rFonts w:ascii="Times New Roman" w:eastAsia="함초롬바탕" w:hAnsi="Times New Roman" w:cs="Times New Roman"/>
          <w:color w:val="auto"/>
          <w:sz w:val="30"/>
          <w:szCs w:val="30"/>
        </w:rPr>
        <w:t xml:space="preserve">. This allows foreign employees working legally in Korea for </w:t>
      </w:r>
      <w:r w:rsidR="002049BE" w:rsidRPr="00757C57">
        <w:rPr>
          <w:rFonts w:ascii="Times New Roman" w:eastAsia="함초롬바탕" w:hAnsi="Times New Roman" w:cs="Times New Roman"/>
          <w:color w:val="auto"/>
          <w:sz w:val="30"/>
          <w:szCs w:val="30"/>
        </w:rPr>
        <w:t>long term</w:t>
      </w:r>
      <w:r w:rsidRPr="00757C57">
        <w:rPr>
          <w:rFonts w:ascii="Times New Roman" w:eastAsia="함초롬바탕" w:hAnsi="Times New Roman" w:cs="Times New Roman"/>
          <w:color w:val="auto"/>
          <w:sz w:val="30"/>
          <w:szCs w:val="30"/>
        </w:rPr>
        <w:t xml:space="preserve"> to change their status to a visa that permits long-term employment and family accompaniment. The government expanded the annual quota for the system significantly from the previous 2,000 to 35,000.</w:t>
      </w:r>
    </w:p>
    <w:p w14:paraId="0F10BE95" w14:textId="77777777" w:rsidR="0005771E" w:rsidRPr="00757C57" w:rsidRDefault="0005771E" w:rsidP="00C161CA">
      <w:pPr>
        <w:pStyle w:val="a"/>
        <w:spacing w:line="360" w:lineRule="auto"/>
        <w:ind w:firstLineChars="150" w:firstLine="450"/>
        <w:rPr>
          <w:rFonts w:ascii="Times New Roman" w:eastAsia="함초롬바탕" w:hAnsi="Times New Roman" w:cs="Times New Roman"/>
          <w:color w:val="auto"/>
          <w:sz w:val="30"/>
          <w:szCs w:val="30"/>
        </w:rPr>
      </w:pPr>
    </w:p>
    <w:p w14:paraId="106C1999" w14:textId="77777777" w:rsidR="00832387" w:rsidRPr="00757C57" w:rsidRDefault="00832387" w:rsidP="00C161CA">
      <w:pPr>
        <w:pStyle w:val="a"/>
        <w:spacing w:line="360" w:lineRule="auto"/>
        <w:ind w:firstLineChars="150" w:firstLine="450"/>
        <w:rPr>
          <w:rFonts w:ascii="Times New Roman" w:hAnsi="Times New Roman" w:cs="Times New Roman"/>
          <w:color w:val="auto"/>
          <w:sz w:val="30"/>
          <w:szCs w:val="30"/>
        </w:rPr>
      </w:pPr>
      <w:r w:rsidRPr="00757C57">
        <w:rPr>
          <w:rFonts w:ascii="Times New Roman" w:eastAsia="함초롬바탕" w:hAnsi="Times New Roman" w:cs="Times New Roman"/>
          <w:color w:val="auto"/>
          <w:sz w:val="30"/>
          <w:szCs w:val="30"/>
        </w:rPr>
        <w:t xml:space="preserve">In the case of foreigners subject to deportation, the government is working to ensure that detention procedures </w:t>
      </w:r>
      <w:proofErr w:type="gramStart"/>
      <w:r w:rsidRPr="00757C57">
        <w:rPr>
          <w:rFonts w:ascii="Times New Roman" w:eastAsia="함초롬바탕" w:hAnsi="Times New Roman" w:cs="Times New Roman"/>
          <w:color w:val="auto"/>
          <w:sz w:val="30"/>
          <w:szCs w:val="30"/>
        </w:rPr>
        <w:t>are in compliance with</w:t>
      </w:r>
      <w:proofErr w:type="gramEnd"/>
      <w:r w:rsidRPr="00757C57">
        <w:rPr>
          <w:rFonts w:ascii="Times New Roman" w:eastAsia="함초롬바탕" w:hAnsi="Times New Roman" w:cs="Times New Roman"/>
          <w:color w:val="auto"/>
          <w:sz w:val="30"/>
          <w:szCs w:val="30"/>
        </w:rPr>
        <w:t xml:space="preserve"> international standards. </w:t>
      </w:r>
      <w:r w:rsidRPr="00757C57">
        <w:rPr>
          <w:rFonts w:ascii="Times New Roman" w:hAnsi="Times New Roman" w:cs="Times New Roman"/>
          <w:color w:val="auto"/>
          <w:sz w:val="30"/>
          <w:szCs w:val="30"/>
        </w:rPr>
        <w:t xml:space="preserve"> </w:t>
      </w:r>
      <w:r w:rsidRPr="00757C57">
        <w:rPr>
          <w:rFonts w:ascii="Times New Roman" w:eastAsia="함초롬바탕" w:hAnsi="Times New Roman" w:cs="Times New Roman"/>
          <w:color w:val="auto"/>
          <w:sz w:val="30"/>
          <w:szCs w:val="30"/>
        </w:rPr>
        <w:t>An amendment to the</w:t>
      </w:r>
      <w:r w:rsidRPr="00757C57">
        <w:rPr>
          <w:rFonts w:ascii="Times New Roman" w:eastAsia="함초롬바탕" w:hAnsi="Times New Roman" w:cs="Times New Roman"/>
          <w:i/>
          <w:color w:val="auto"/>
          <w:sz w:val="30"/>
          <w:szCs w:val="30"/>
        </w:rPr>
        <w:t xml:space="preserve"> Immigration Act </w:t>
      </w:r>
      <w:r w:rsidRPr="00757C57">
        <w:rPr>
          <w:rFonts w:ascii="Times New Roman" w:eastAsia="함초롬바탕" w:hAnsi="Times New Roman" w:cs="Times New Roman"/>
          <w:color w:val="auto"/>
          <w:sz w:val="30"/>
          <w:szCs w:val="30"/>
        </w:rPr>
        <w:t xml:space="preserve">in March </w:t>
      </w:r>
      <w:r w:rsidR="009F6939" w:rsidRPr="00757C57">
        <w:rPr>
          <w:rFonts w:ascii="Times New Roman" w:eastAsia="함초롬바탕" w:hAnsi="Times New Roman" w:cs="Times New Roman"/>
          <w:color w:val="auto"/>
          <w:sz w:val="30"/>
          <w:szCs w:val="30"/>
        </w:rPr>
        <w:t xml:space="preserve">which </w:t>
      </w:r>
      <w:r w:rsidRPr="00757C57">
        <w:rPr>
          <w:rFonts w:ascii="Times New Roman" w:eastAsia="함초롬바탕" w:hAnsi="Times New Roman" w:cs="Times New Roman"/>
          <w:color w:val="auto"/>
          <w:sz w:val="30"/>
          <w:szCs w:val="30"/>
        </w:rPr>
        <w:t>sets the maximum period of detention at nine months</w:t>
      </w:r>
      <w:r w:rsidR="009F6939" w:rsidRPr="00757C57">
        <w:rPr>
          <w:rFonts w:ascii="Times New Roman" w:eastAsia="함초롬바탕" w:hAnsi="Times New Roman" w:cs="Times New Roman"/>
          <w:color w:val="auto"/>
          <w:sz w:val="30"/>
          <w:szCs w:val="30"/>
        </w:rPr>
        <w:t xml:space="preserve">. The amendment </w:t>
      </w:r>
      <w:r w:rsidR="00CD6685" w:rsidRPr="00757C57">
        <w:rPr>
          <w:rFonts w:ascii="Times New Roman" w:eastAsia="함초롬바탕" w:hAnsi="Times New Roman" w:cs="Times New Roman"/>
          <w:color w:val="auto"/>
          <w:sz w:val="30"/>
          <w:szCs w:val="30"/>
        </w:rPr>
        <w:t>also</w:t>
      </w:r>
      <w:r w:rsidR="009F6939" w:rsidRPr="00757C57">
        <w:rPr>
          <w:rFonts w:ascii="Times New Roman" w:eastAsia="함초롬바탕" w:hAnsi="Times New Roman" w:cs="Times New Roman"/>
          <w:color w:val="auto"/>
          <w:sz w:val="30"/>
          <w:szCs w:val="30"/>
        </w:rPr>
        <w:t xml:space="preserve"> plans to </w:t>
      </w:r>
      <w:r w:rsidRPr="00757C57">
        <w:rPr>
          <w:rFonts w:ascii="Times New Roman" w:eastAsia="함초롬바탕" w:hAnsi="Times New Roman" w:cs="Times New Roman"/>
          <w:color w:val="auto"/>
          <w:sz w:val="30"/>
          <w:szCs w:val="30"/>
        </w:rPr>
        <w:t>establis</w:t>
      </w:r>
      <w:r w:rsidR="00CD6685" w:rsidRPr="00757C57">
        <w:rPr>
          <w:rFonts w:ascii="Times New Roman" w:eastAsia="함초롬바탕" w:hAnsi="Times New Roman" w:cs="Times New Roman"/>
          <w:color w:val="auto"/>
          <w:sz w:val="30"/>
          <w:szCs w:val="30"/>
        </w:rPr>
        <w:t>h</w:t>
      </w:r>
      <w:r w:rsidRPr="00757C57">
        <w:rPr>
          <w:rFonts w:ascii="Times New Roman" w:eastAsia="함초롬바탕" w:hAnsi="Times New Roman" w:cs="Times New Roman"/>
          <w:color w:val="auto"/>
          <w:sz w:val="30"/>
          <w:szCs w:val="30"/>
        </w:rPr>
        <w:t xml:space="preserve"> an independent committee to review the legality of detention, giving foreigners the opportunity to express their views orally or in writing before detention.</w:t>
      </w:r>
    </w:p>
    <w:p w14:paraId="1E1EB04A" w14:textId="77777777" w:rsidR="00832387" w:rsidRPr="00757C57" w:rsidRDefault="00832387" w:rsidP="00C161CA">
      <w:pPr>
        <w:pStyle w:val="a"/>
        <w:spacing w:line="360" w:lineRule="auto"/>
        <w:rPr>
          <w:rFonts w:ascii="Times New Roman" w:hAnsi="Times New Roman" w:cs="Times New Roman"/>
          <w:color w:val="auto"/>
          <w:sz w:val="30"/>
          <w:szCs w:val="30"/>
        </w:rPr>
      </w:pPr>
    </w:p>
    <w:p w14:paraId="1A5DD915" w14:textId="77777777" w:rsidR="00832387" w:rsidRPr="00757C57" w:rsidRDefault="00832387" w:rsidP="0005771E">
      <w:pPr>
        <w:pStyle w:val="a"/>
        <w:spacing w:line="360" w:lineRule="auto"/>
        <w:ind w:firstLineChars="150" w:firstLine="450"/>
        <w:rPr>
          <w:rFonts w:ascii="Times New Roman" w:hAnsi="Times New Roman" w:cs="Times New Roman"/>
          <w:color w:val="auto"/>
          <w:sz w:val="30"/>
          <w:szCs w:val="30"/>
        </w:rPr>
      </w:pPr>
      <w:r w:rsidRPr="00757C57">
        <w:rPr>
          <w:rFonts w:ascii="Times New Roman" w:eastAsia="함초롬바탕" w:hAnsi="Times New Roman" w:cs="Times New Roman"/>
          <w:color w:val="auto"/>
          <w:sz w:val="30"/>
          <w:szCs w:val="30"/>
        </w:rPr>
        <w:t>As part of efforts to improve living conditions of detention facilities, the government has transformed three existing facilities into</w:t>
      </w:r>
      <w:r w:rsidR="004304B9">
        <w:rPr>
          <w:rFonts w:ascii="Times New Roman" w:eastAsia="함초롬바탕" w:hAnsi="Times New Roman" w:cs="Times New Roman"/>
          <w:color w:val="auto"/>
          <w:sz w:val="30"/>
          <w:szCs w:val="30"/>
        </w:rPr>
        <w:t xml:space="preserve"> </w:t>
      </w:r>
      <w:r w:rsidR="004304B9">
        <w:rPr>
          <w:rFonts w:ascii="Times New Roman" w:eastAsia="함초롬바탕" w:hAnsi="Times New Roman" w:cs="Times New Roman" w:hint="eastAsia"/>
          <w:color w:val="auto"/>
          <w:sz w:val="30"/>
          <w:szCs w:val="30"/>
        </w:rPr>
        <w:t>an</w:t>
      </w:r>
      <w:r w:rsidR="004304B9">
        <w:rPr>
          <w:rFonts w:ascii="Times New Roman" w:eastAsia="함초롬바탕" w:hAnsi="Times New Roman" w:cs="Times New Roman"/>
          <w:color w:val="auto"/>
          <w:sz w:val="30"/>
          <w:szCs w:val="30"/>
        </w:rPr>
        <w:t xml:space="preserve"> </w:t>
      </w:r>
      <w:r w:rsidRPr="00757C57">
        <w:rPr>
          <w:rFonts w:ascii="Times New Roman" w:eastAsia="함초롬바탕" w:hAnsi="Times New Roman" w:cs="Times New Roman"/>
          <w:i/>
          <w:color w:val="auto"/>
          <w:sz w:val="30"/>
          <w:szCs w:val="30"/>
        </w:rPr>
        <w:t xml:space="preserve">Open Detention Facility </w:t>
      </w:r>
      <w:r w:rsidRPr="00757C57">
        <w:rPr>
          <w:rFonts w:ascii="Times New Roman" w:eastAsia="함초롬바탕" w:hAnsi="Times New Roman" w:cs="Times New Roman"/>
          <w:color w:val="auto"/>
          <w:sz w:val="30"/>
          <w:szCs w:val="30"/>
        </w:rPr>
        <w:t>to ensuring greater freedom of movement of people in detention. From 2022, the government has dispatched human-rights officers to detention facilities to prevent mistreatment against detainees.</w:t>
      </w:r>
    </w:p>
    <w:p w14:paraId="1D5DB813" w14:textId="77777777" w:rsidR="00832387" w:rsidRPr="00757C57" w:rsidRDefault="00832387" w:rsidP="00C161CA">
      <w:pPr>
        <w:pStyle w:val="a"/>
        <w:spacing w:line="360" w:lineRule="auto"/>
        <w:ind w:firstLineChars="150" w:firstLine="450"/>
        <w:rPr>
          <w:rFonts w:ascii="Times New Roman" w:hAnsi="Times New Roman" w:cs="Times New Roman"/>
          <w:bCs/>
          <w:color w:val="auto"/>
          <w:sz w:val="30"/>
          <w:szCs w:val="30"/>
        </w:rPr>
      </w:pPr>
      <w:r w:rsidRPr="00757C57">
        <w:rPr>
          <w:rFonts w:ascii="Times New Roman" w:eastAsia="함초롬바탕" w:hAnsi="Times New Roman" w:cs="Times New Roman"/>
          <w:bCs/>
          <w:color w:val="auto"/>
          <w:sz w:val="30"/>
          <w:szCs w:val="30"/>
          <w:u w:val="single"/>
        </w:rPr>
        <w:lastRenderedPageBreak/>
        <w:t>Third, on the situation of asylum seekers and refugees</w:t>
      </w:r>
      <w:r w:rsidRPr="00757C57">
        <w:rPr>
          <w:rFonts w:ascii="Times New Roman" w:eastAsia="함초롬바탕" w:hAnsi="Times New Roman" w:cs="Times New Roman"/>
          <w:bCs/>
          <w:color w:val="auto"/>
          <w:sz w:val="30"/>
          <w:szCs w:val="30"/>
        </w:rPr>
        <w:t>:</w:t>
      </w:r>
    </w:p>
    <w:p w14:paraId="2F6B6248" w14:textId="77777777" w:rsidR="00832387" w:rsidRPr="00757C57" w:rsidRDefault="00832387" w:rsidP="00C161CA">
      <w:pPr>
        <w:pStyle w:val="a"/>
        <w:spacing w:line="360" w:lineRule="auto"/>
        <w:ind w:firstLineChars="150" w:firstLine="450"/>
        <w:rPr>
          <w:rFonts w:ascii="Times New Roman" w:hAnsi="Times New Roman" w:cs="Times New Roman"/>
          <w:color w:val="auto"/>
          <w:sz w:val="30"/>
          <w:szCs w:val="30"/>
        </w:rPr>
      </w:pPr>
      <w:r w:rsidRPr="00757C57">
        <w:rPr>
          <w:rFonts w:ascii="Times New Roman" w:eastAsia="함초롬바탕" w:hAnsi="Times New Roman" w:cs="Times New Roman"/>
          <w:color w:val="auto"/>
          <w:sz w:val="30"/>
          <w:szCs w:val="30"/>
        </w:rPr>
        <w:t>In 2013, Korea became the first Asian country to enact a stand-alone refugee act in 2013. Since then, the number of asylum applications have increased sharply from 1,600 in 2013 to over 18,000 in 2023. The government responded to the surge in applications by implementing several measures to enhance the fairness and effectiveness of refugee status determination procedure (RSD procedure).</w:t>
      </w:r>
    </w:p>
    <w:p w14:paraId="45A63288" w14:textId="77777777" w:rsidR="0005771E" w:rsidRPr="00757C57" w:rsidRDefault="0005771E" w:rsidP="00C161CA">
      <w:pPr>
        <w:pStyle w:val="a"/>
        <w:spacing w:line="360" w:lineRule="auto"/>
        <w:rPr>
          <w:rFonts w:ascii="Times New Roman" w:hAnsi="Times New Roman" w:cs="Times New Roman"/>
          <w:color w:val="auto"/>
          <w:sz w:val="30"/>
          <w:szCs w:val="30"/>
        </w:rPr>
      </w:pPr>
    </w:p>
    <w:p w14:paraId="13ED6519" w14:textId="77777777" w:rsidR="00832387" w:rsidRPr="00757C57" w:rsidRDefault="00832387" w:rsidP="00C161CA">
      <w:pPr>
        <w:pStyle w:val="a"/>
        <w:spacing w:line="360" w:lineRule="auto"/>
        <w:ind w:firstLineChars="150" w:firstLine="450"/>
        <w:rPr>
          <w:rFonts w:ascii="Times New Roman" w:hAnsi="Times New Roman" w:cs="Times New Roman"/>
          <w:color w:val="auto"/>
          <w:sz w:val="30"/>
          <w:szCs w:val="30"/>
        </w:rPr>
      </w:pPr>
      <w:r w:rsidRPr="00757C57">
        <w:rPr>
          <w:rFonts w:ascii="Times New Roman" w:eastAsia="함초롬바탕" w:hAnsi="Times New Roman" w:cs="Times New Roman"/>
          <w:color w:val="auto"/>
          <w:sz w:val="30"/>
          <w:szCs w:val="30"/>
        </w:rPr>
        <w:t xml:space="preserve">The government has enhanced the organizational capacity dedicated to RSD procedure in the Ministry of Justice, and strengthened the RSD-related education for public officers in charge of refugees. To improve interpretation services for applicants with limited Korean language skills, a </w:t>
      </w:r>
      <w:r w:rsidRPr="00757C57">
        <w:rPr>
          <w:rFonts w:ascii="Times New Roman" w:eastAsia="함초롬바탕" w:hAnsi="Times New Roman" w:cs="Times New Roman"/>
          <w:i/>
          <w:iCs/>
          <w:color w:val="auto"/>
          <w:sz w:val="30"/>
          <w:szCs w:val="30"/>
        </w:rPr>
        <w:t xml:space="preserve">Professional Certification System for Refugee Interpreters </w:t>
      </w:r>
      <w:r w:rsidRPr="00757C57">
        <w:rPr>
          <w:rFonts w:ascii="Times New Roman" w:eastAsia="함초롬바탕" w:hAnsi="Times New Roman" w:cs="Times New Roman"/>
          <w:color w:val="auto"/>
          <w:sz w:val="30"/>
          <w:szCs w:val="30"/>
        </w:rPr>
        <w:t>was introduced in 2021. As of January, 393 certified interpreters are providing services in 36 languages.</w:t>
      </w:r>
    </w:p>
    <w:p w14:paraId="154C33D2" w14:textId="77777777" w:rsidR="00832387" w:rsidRPr="00757C57" w:rsidRDefault="00832387" w:rsidP="00C161CA">
      <w:pPr>
        <w:pStyle w:val="a"/>
        <w:spacing w:line="360" w:lineRule="auto"/>
        <w:rPr>
          <w:rFonts w:ascii="Times New Roman" w:hAnsi="Times New Roman" w:cs="Times New Roman"/>
          <w:color w:val="auto"/>
          <w:sz w:val="30"/>
          <w:szCs w:val="30"/>
        </w:rPr>
      </w:pPr>
    </w:p>
    <w:p w14:paraId="276CBA8F" w14:textId="77777777" w:rsidR="00832387" w:rsidRPr="00757C57" w:rsidRDefault="006966B4" w:rsidP="00C161CA">
      <w:pPr>
        <w:pStyle w:val="a"/>
        <w:spacing w:line="360" w:lineRule="auto"/>
        <w:ind w:firstLineChars="150" w:firstLine="450"/>
        <w:rPr>
          <w:rFonts w:ascii="Times New Roman" w:hAnsi="Times New Roman" w:cs="Times New Roman"/>
          <w:color w:val="auto"/>
          <w:sz w:val="30"/>
          <w:szCs w:val="30"/>
        </w:rPr>
      </w:pPr>
      <w:r w:rsidRPr="00757C57">
        <w:rPr>
          <w:rFonts w:ascii="Times New Roman" w:eastAsia="함초롬바탕" w:hAnsi="Times New Roman" w:cs="Times New Roman"/>
          <w:color w:val="auto"/>
          <w:sz w:val="30"/>
          <w:szCs w:val="30"/>
        </w:rPr>
        <w:t xml:space="preserve">For recognized refugees in Korea, the government distributes guidebooks on the social adaptation in various languages including Korean, English, Arabic and Burmese. For </w:t>
      </w:r>
      <w:r w:rsidR="004E3B88" w:rsidRPr="00DB384E">
        <w:rPr>
          <w:rFonts w:ascii="Times New Roman" w:eastAsia="함초롬바탕" w:hAnsi="Times New Roman" w:cs="Times New Roman"/>
          <w:color w:val="auto"/>
          <w:sz w:val="30"/>
          <w:szCs w:val="30"/>
        </w:rPr>
        <w:t xml:space="preserve">resettled </w:t>
      </w:r>
      <w:r w:rsidRPr="00757C57">
        <w:rPr>
          <w:rFonts w:ascii="Times New Roman" w:eastAsia="함초롬바탕" w:hAnsi="Times New Roman" w:cs="Times New Roman"/>
          <w:color w:val="auto"/>
          <w:sz w:val="30"/>
          <w:szCs w:val="30"/>
        </w:rPr>
        <w:t xml:space="preserve">refugees who are new to Korean culture and systems, we provide early adaptation education including fundamental law, systems as well as information on daily living during their initial settlement period. </w:t>
      </w:r>
    </w:p>
    <w:p w14:paraId="113DCD6E" w14:textId="77777777" w:rsidR="00832387" w:rsidRPr="00757C57" w:rsidRDefault="00832387" w:rsidP="00C161CA">
      <w:pPr>
        <w:pStyle w:val="a"/>
        <w:spacing w:line="360" w:lineRule="auto"/>
        <w:rPr>
          <w:rFonts w:ascii="Times New Roman" w:hAnsi="Times New Roman" w:cs="Times New Roman"/>
          <w:bCs/>
          <w:color w:val="auto"/>
          <w:sz w:val="30"/>
          <w:szCs w:val="30"/>
        </w:rPr>
      </w:pPr>
    </w:p>
    <w:p w14:paraId="0AFEA166" w14:textId="77777777" w:rsidR="00832387" w:rsidRPr="00757C57" w:rsidRDefault="00832387" w:rsidP="00C161CA">
      <w:pPr>
        <w:pStyle w:val="a"/>
        <w:spacing w:line="360" w:lineRule="auto"/>
        <w:ind w:firstLineChars="150" w:firstLine="450"/>
        <w:rPr>
          <w:rFonts w:ascii="Times New Roman" w:hAnsi="Times New Roman" w:cs="Times New Roman"/>
          <w:color w:val="auto"/>
          <w:sz w:val="30"/>
          <w:szCs w:val="30"/>
          <w:u w:val="single"/>
        </w:rPr>
      </w:pPr>
      <w:r w:rsidRPr="00757C57">
        <w:rPr>
          <w:rFonts w:ascii="Times New Roman" w:eastAsia="함초롬바탕" w:hAnsi="Times New Roman" w:cs="Times New Roman"/>
          <w:bCs/>
          <w:color w:val="auto"/>
          <w:sz w:val="30"/>
          <w:szCs w:val="30"/>
          <w:u w:val="single"/>
        </w:rPr>
        <w:t>Fourth, on the situation of migrant women and marriage migrants:</w:t>
      </w:r>
    </w:p>
    <w:p w14:paraId="65826E84" w14:textId="77777777" w:rsidR="00832387" w:rsidRPr="00757C57" w:rsidRDefault="00832387" w:rsidP="00C161CA">
      <w:pPr>
        <w:pStyle w:val="a"/>
        <w:spacing w:line="360" w:lineRule="auto"/>
        <w:ind w:firstLineChars="150" w:firstLine="450"/>
        <w:rPr>
          <w:rFonts w:ascii="Times New Roman" w:hAnsi="Times New Roman" w:cs="Times New Roman"/>
          <w:color w:val="auto"/>
          <w:sz w:val="30"/>
          <w:szCs w:val="30"/>
        </w:rPr>
      </w:pPr>
      <w:r w:rsidRPr="00757C57">
        <w:rPr>
          <w:rFonts w:ascii="Times New Roman" w:eastAsia="함초롬바탕" w:hAnsi="Times New Roman" w:cs="Times New Roman"/>
          <w:color w:val="auto"/>
          <w:sz w:val="30"/>
          <w:szCs w:val="30"/>
        </w:rPr>
        <w:t xml:space="preserve">There are approximately 180,000 marriage migrants in Korea, 80% of whom are women. The government operates the </w:t>
      </w:r>
      <w:r w:rsidRPr="00757C57">
        <w:rPr>
          <w:rFonts w:ascii="Times New Roman" w:eastAsia="함초롬바탕" w:hAnsi="Times New Roman" w:cs="Times New Roman"/>
          <w:i/>
          <w:iCs/>
          <w:color w:val="auto"/>
          <w:sz w:val="30"/>
          <w:szCs w:val="30"/>
        </w:rPr>
        <w:t xml:space="preserve">International Marriage Guidance Programme </w:t>
      </w:r>
      <w:r w:rsidRPr="00757C57">
        <w:rPr>
          <w:rFonts w:ascii="Times New Roman" w:eastAsia="함초롬바탕" w:hAnsi="Times New Roman" w:cs="Times New Roman"/>
          <w:color w:val="auto"/>
          <w:sz w:val="30"/>
          <w:szCs w:val="30"/>
        </w:rPr>
        <w:t xml:space="preserve">for Korean nationals who </w:t>
      </w:r>
      <w:r w:rsidR="005D79EC" w:rsidRPr="00757C57">
        <w:rPr>
          <w:rFonts w:ascii="Times New Roman" w:eastAsia="함초롬바탕" w:hAnsi="Times New Roman" w:cs="Times New Roman"/>
          <w:color w:val="auto"/>
          <w:sz w:val="30"/>
          <w:szCs w:val="30"/>
        </w:rPr>
        <w:t>intend to sponsor</w:t>
      </w:r>
      <w:r w:rsidRPr="00757C57">
        <w:rPr>
          <w:rFonts w:ascii="Times New Roman" w:eastAsia="함초롬바탕" w:hAnsi="Times New Roman" w:cs="Times New Roman"/>
          <w:color w:val="auto"/>
          <w:sz w:val="30"/>
          <w:szCs w:val="30"/>
        </w:rPr>
        <w:t xml:space="preserve"> their migrant spouses to enhance mutual cultural understanding for a sound marital life.</w:t>
      </w:r>
    </w:p>
    <w:p w14:paraId="57D69B16" w14:textId="77777777" w:rsidR="0005771E" w:rsidRPr="00757C57" w:rsidRDefault="0005771E" w:rsidP="00F06705">
      <w:pPr>
        <w:pStyle w:val="a"/>
        <w:spacing w:line="360" w:lineRule="auto"/>
        <w:rPr>
          <w:rFonts w:ascii="Times New Roman" w:eastAsia="함초롬바탕" w:hAnsi="Times New Roman" w:cs="Times New Roman"/>
          <w:color w:val="auto"/>
          <w:sz w:val="30"/>
          <w:szCs w:val="30"/>
        </w:rPr>
      </w:pPr>
    </w:p>
    <w:p w14:paraId="5F0892BA" w14:textId="77777777" w:rsidR="00832387" w:rsidRPr="00757C57" w:rsidRDefault="00832387" w:rsidP="00C161CA">
      <w:pPr>
        <w:pStyle w:val="a"/>
        <w:spacing w:line="360" w:lineRule="auto"/>
        <w:ind w:firstLineChars="150" w:firstLine="450"/>
        <w:rPr>
          <w:rFonts w:ascii="Times New Roman" w:hAnsi="Times New Roman" w:cs="Times New Roman"/>
          <w:color w:val="auto"/>
          <w:sz w:val="30"/>
          <w:szCs w:val="30"/>
        </w:rPr>
      </w:pPr>
      <w:r w:rsidRPr="00757C57">
        <w:rPr>
          <w:rFonts w:ascii="Times New Roman" w:eastAsia="함초롬바탕" w:hAnsi="Times New Roman" w:cs="Times New Roman"/>
          <w:color w:val="auto"/>
          <w:sz w:val="30"/>
          <w:szCs w:val="30"/>
        </w:rPr>
        <w:lastRenderedPageBreak/>
        <w:t>Married migrants are provided with tailored services such as counseling, interpretation, language training and parenting support through 244 family centers nationwide. A vocational training programme for marriage migrants seeking employment was launched last year and has been attended by more than 2,500 participants.</w:t>
      </w:r>
    </w:p>
    <w:p w14:paraId="66F1CD73" w14:textId="77777777" w:rsidR="00832387" w:rsidRPr="00757C57" w:rsidRDefault="00832387" w:rsidP="00C161CA">
      <w:pPr>
        <w:pStyle w:val="a"/>
        <w:spacing w:line="360" w:lineRule="auto"/>
        <w:rPr>
          <w:rFonts w:ascii="Times New Roman" w:hAnsi="Times New Roman" w:cs="Times New Roman"/>
          <w:bCs/>
          <w:color w:val="auto"/>
          <w:sz w:val="30"/>
          <w:szCs w:val="30"/>
        </w:rPr>
      </w:pPr>
    </w:p>
    <w:p w14:paraId="6563937C" w14:textId="77777777" w:rsidR="00832387" w:rsidRPr="00757C57" w:rsidRDefault="00832387" w:rsidP="00C161CA">
      <w:pPr>
        <w:pStyle w:val="a"/>
        <w:spacing w:line="360" w:lineRule="auto"/>
        <w:ind w:firstLineChars="150" w:firstLine="450"/>
        <w:rPr>
          <w:rFonts w:ascii="Times New Roman" w:hAnsi="Times New Roman" w:cs="Times New Roman"/>
          <w:color w:val="auto"/>
          <w:sz w:val="30"/>
          <w:szCs w:val="30"/>
        </w:rPr>
      </w:pPr>
      <w:r w:rsidRPr="00757C57">
        <w:rPr>
          <w:rFonts w:ascii="Times New Roman" w:eastAsia="함초롬바탕" w:hAnsi="Times New Roman" w:cs="Times New Roman"/>
          <w:bCs/>
          <w:color w:val="auto"/>
          <w:sz w:val="30"/>
          <w:szCs w:val="30"/>
          <w:u w:val="single"/>
        </w:rPr>
        <w:t>Fifth, on the situation of migrant children</w:t>
      </w:r>
      <w:r w:rsidRPr="00757C57">
        <w:rPr>
          <w:rFonts w:ascii="Times New Roman" w:eastAsia="함초롬바탕" w:hAnsi="Times New Roman" w:cs="Times New Roman"/>
          <w:bCs/>
          <w:color w:val="auto"/>
          <w:sz w:val="30"/>
          <w:szCs w:val="30"/>
        </w:rPr>
        <w:t>:</w:t>
      </w:r>
    </w:p>
    <w:p w14:paraId="381DECAA" w14:textId="77777777" w:rsidR="00832387" w:rsidRPr="00757C57" w:rsidRDefault="00832387" w:rsidP="00C161CA">
      <w:pPr>
        <w:pStyle w:val="a"/>
        <w:spacing w:line="360" w:lineRule="auto"/>
        <w:ind w:firstLineChars="150" w:firstLine="450"/>
        <w:rPr>
          <w:rFonts w:ascii="Times New Roman" w:hAnsi="Times New Roman" w:cs="Times New Roman"/>
          <w:color w:val="auto"/>
          <w:sz w:val="30"/>
          <w:szCs w:val="30"/>
        </w:rPr>
      </w:pPr>
      <w:r w:rsidRPr="00757C57">
        <w:rPr>
          <w:rFonts w:ascii="Times New Roman" w:eastAsia="함초롬바탕" w:hAnsi="Times New Roman" w:cs="Times New Roman"/>
          <w:color w:val="auto"/>
          <w:sz w:val="30"/>
          <w:szCs w:val="30"/>
        </w:rPr>
        <w:t>Three bills are currently pending in the National Assembly to establish a universal birth registration system that requires all foreign children born in Korea to be registered at birth regardless of their parents’ legal status. The government plans to support the upcoming discussions in the National Assembly.</w:t>
      </w:r>
    </w:p>
    <w:p w14:paraId="6F0D0FD2" w14:textId="77777777" w:rsidR="00832387" w:rsidRPr="00757C57" w:rsidRDefault="00832387" w:rsidP="00C161CA">
      <w:pPr>
        <w:pStyle w:val="a"/>
        <w:spacing w:line="360" w:lineRule="auto"/>
        <w:rPr>
          <w:rFonts w:ascii="Times New Roman" w:hAnsi="Times New Roman" w:cs="Times New Roman"/>
          <w:color w:val="auto"/>
          <w:sz w:val="30"/>
          <w:szCs w:val="30"/>
        </w:rPr>
      </w:pPr>
    </w:p>
    <w:p w14:paraId="6324D1DD" w14:textId="77777777" w:rsidR="00832387" w:rsidRPr="00757C57" w:rsidRDefault="00832387" w:rsidP="00C161CA">
      <w:pPr>
        <w:pStyle w:val="a"/>
        <w:spacing w:line="360" w:lineRule="auto"/>
        <w:ind w:firstLineChars="150" w:firstLine="450"/>
        <w:rPr>
          <w:rFonts w:ascii="Times New Roman" w:hAnsi="Times New Roman" w:cs="Times New Roman"/>
          <w:color w:val="auto"/>
          <w:sz w:val="30"/>
          <w:szCs w:val="30"/>
        </w:rPr>
      </w:pPr>
      <w:r w:rsidRPr="00757C57">
        <w:rPr>
          <w:rFonts w:ascii="Times New Roman" w:eastAsia="함초롬바탕" w:hAnsi="Times New Roman" w:cs="Times New Roman"/>
          <w:color w:val="auto"/>
          <w:sz w:val="30"/>
          <w:szCs w:val="30"/>
        </w:rPr>
        <w:t xml:space="preserve">To support the growing number of migrant students, Korea adopted the </w:t>
      </w:r>
      <w:r w:rsidR="00DB2F6D">
        <w:rPr>
          <w:rFonts w:ascii="Times New Roman" w:eastAsia="함초롬바탕" w:hAnsi="Times New Roman" w:cs="Times New Roman"/>
          <w:i/>
          <w:iCs/>
          <w:color w:val="auto"/>
          <w:sz w:val="30"/>
          <w:szCs w:val="30"/>
        </w:rPr>
        <w:t>Personalized</w:t>
      </w:r>
      <w:r w:rsidRPr="00757C57">
        <w:rPr>
          <w:rFonts w:ascii="Times New Roman" w:eastAsia="함초롬바탕" w:hAnsi="Times New Roman" w:cs="Times New Roman"/>
          <w:i/>
          <w:iCs/>
          <w:color w:val="auto"/>
          <w:sz w:val="30"/>
          <w:szCs w:val="30"/>
        </w:rPr>
        <w:t xml:space="preserve"> Education Support Plan for Migrant Students </w:t>
      </w:r>
      <w:r w:rsidRPr="00757C57">
        <w:rPr>
          <w:rFonts w:ascii="Times New Roman" w:eastAsia="함초롬바탕" w:hAnsi="Times New Roman" w:cs="Times New Roman"/>
          <w:color w:val="auto"/>
          <w:sz w:val="30"/>
          <w:szCs w:val="30"/>
        </w:rPr>
        <w:t>in February this year. It aims to strengthen school capacity to provide tailored education based on students' nationality, language proficiency and length of stay.</w:t>
      </w:r>
    </w:p>
    <w:p w14:paraId="1693FEC1" w14:textId="77777777" w:rsidR="00832387" w:rsidRPr="00757C57" w:rsidRDefault="00832387" w:rsidP="00C161CA">
      <w:pPr>
        <w:pStyle w:val="a"/>
        <w:spacing w:line="360" w:lineRule="auto"/>
        <w:rPr>
          <w:rFonts w:ascii="Times New Roman" w:hAnsi="Times New Roman" w:cs="Times New Roman"/>
          <w:color w:val="auto"/>
          <w:sz w:val="30"/>
          <w:szCs w:val="30"/>
        </w:rPr>
      </w:pPr>
    </w:p>
    <w:p w14:paraId="46A0E211" w14:textId="77777777" w:rsidR="00832387" w:rsidRPr="00757C57" w:rsidRDefault="00832387" w:rsidP="00C161CA">
      <w:pPr>
        <w:pStyle w:val="a"/>
        <w:spacing w:line="360" w:lineRule="auto"/>
        <w:ind w:firstLineChars="150" w:firstLine="450"/>
        <w:rPr>
          <w:rFonts w:ascii="Times New Roman" w:hAnsi="Times New Roman" w:cs="Times New Roman"/>
          <w:color w:val="auto"/>
          <w:sz w:val="30"/>
          <w:szCs w:val="30"/>
          <w:u w:val="single"/>
        </w:rPr>
      </w:pPr>
      <w:r w:rsidRPr="00757C57">
        <w:rPr>
          <w:rFonts w:ascii="Times New Roman" w:eastAsia="함초롬바탕" w:hAnsi="Times New Roman" w:cs="Times New Roman"/>
          <w:bCs/>
          <w:color w:val="auto"/>
          <w:sz w:val="30"/>
          <w:szCs w:val="30"/>
          <w:u w:val="single"/>
        </w:rPr>
        <w:t xml:space="preserve">Sixth, on integration and welfare </w:t>
      </w:r>
      <w:r w:rsidR="00C24987" w:rsidRPr="00757C57">
        <w:rPr>
          <w:rFonts w:ascii="Times New Roman" w:eastAsia="함초롬바탕" w:hAnsi="Times New Roman" w:cs="Times New Roman"/>
          <w:bCs/>
          <w:color w:val="auto"/>
          <w:sz w:val="30"/>
          <w:szCs w:val="30"/>
          <w:u w:val="single"/>
        </w:rPr>
        <w:t>programme</w:t>
      </w:r>
      <w:r w:rsidRPr="00757C57">
        <w:rPr>
          <w:rFonts w:ascii="Times New Roman" w:eastAsia="함초롬바탕" w:hAnsi="Times New Roman" w:cs="Times New Roman"/>
          <w:bCs/>
          <w:color w:val="auto"/>
          <w:sz w:val="30"/>
          <w:szCs w:val="30"/>
          <w:u w:val="single"/>
        </w:rPr>
        <w:t xml:space="preserve"> for migrants:</w:t>
      </w:r>
    </w:p>
    <w:p w14:paraId="250D899C" w14:textId="77777777" w:rsidR="00832387" w:rsidRPr="00757C57" w:rsidRDefault="00832387" w:rsidP="00C161CA">
      <w:pPr>
        <w:pStyle w:val="a"/>
        <w:spacing w:line="360" w:lineRule="auto"/>
        <w:ind w:firstLineChars="150" w:firstLine="450"/>
        <w:rPr>
          <w:rFonts w:ascii="Times New Roman" w:hAnsi="Times New Roman" w:cs="Times New Roman"/>
          <w:color w:val="auto"/>
          <w:sz w:val="30"/>
          <w:szCs w:val="30"/>
        </w:rPr>
      </w:pPr>
      <w:r w:rsidRPr="00757C57">
        <w:rPr>
          <w:rFonts w:ascii="Times New Roman" w:eastAsia="함초롬바탕" w:hAnsi="Times New Roman" w:cs="Times New Roman"/>
          <w:color w:val="auto"/>
          <w:sz w:val="30"/>
          <w:szCs w:val="30"/>
        </w:rPr>
        <w:t xml:space="preserve">To help immigrants adjust as members of Korean society, the Korean government launched the </w:t>
      </w:r>
      <w:r w:rsidR="00C24987" w:rsidRPr="00757C57">
        <w:rPr>
          <w:rFonts w:ascii="Times New Roman" w:eastAsia="함초롬바탕" w:hAnsi="Times New Roman" w:cs="Times New Roman"/>
          <w:i/>
          <w:iCs/>
          <w:color w:val="auto"/>
          <w:sz w:val="30"/>
          <w:szCs w:val="30"/>
        </w:rPr>
        <w:t xml:space="preserve">Korea Immigration and Integration Programme </w:t>
      </w:r>
      <w:r w:rsidRPr="00757C57">
        <w:rPr>
          <w:rFonts w:ascii="Times New Roman" w:eastAsia="함초롬바탕" w:hAnsi="Times New Roman" w:cs="Times New Roman"/>
          <w:color w:val="auto"/>
          <w:sz w:val="30"/>
          <w:szCs w:val="30"/>
        </w:rPr>
        <w:t xml:space="preserve">in 2009. Since then, the government has expanded both the curriculum and the range of participants, in collaboration with local governments and universities. The number of participants went up from 1,300 in its first year to over 70,000 </w:t>
      </w:r>
      <w:r w:rsidR="00C24987" w:rsidRPr="00757C57">
        <w:rPr>
          <w:rFonts w:ascii="Times New Roman" w:eastAsia="함초롬바탕" w:hAnsi="Times New Roman" w:cs="Times New Roman"/>
          <w:color w:val="auto"/>
          <w:sz w:val="30"/>
          <w:szCs w:val="30"/>
        </w:rPr>
        <w:t>in 2024.</w:t>
      </w:r>
      <w:r w:rsidRPr="00757C57">
        <w:rPr>
          <w:rFonts w:ascii="Times New Roman" w:eastAsia="함초롬바탕" w:hAnsi="Times New Roman" w:cs="Times New Roman"/>
          <w:color w:val="auto"/>
          <w:sz w:val="30"/>
          <w:szCs w:val="30"/>
        </w:rPr>
        <w:t xml:space="preserve"> </w:t>
      </w:r>
    </w:p>
    <w:p w14:paraId="1364DA93" w14:textId="77777777" w:rsidR="00832387" w:rsidRPr="00757C57" w:rsidRDefault="00832387" w:rsidP="00C161CA">
      <w:pPr>
        <w:pStyle w:val="a"/>
        <w:spacing w:line="360" w:lineRule="auto"/>
        <w:rPr>
          <w:rFonts w:ascii="Times New Roman" w:hAnsi="Times New Roman" w:cs="Times New Roman"/>
          <w:color w:val="auto"/>
          <w:sz w:val="30"/>
          <w:szCs w:val="30"/>
        </w:rPr>
      </w:pPr>
    </w:p>
    <w:p w14:paraId="1F21F606" w14:textId="77777777" w:rsidR="0005771E" w:rsidRPr="00757C57" w:rsidRDefault="0005771E" w:rsidP="00C161CA">
      <w:pPr>
        <w:pStyle w:val="a"/>
        <w:spacing w:line="360" w:lineRule="auto"/>
        <w:rPr>
          <w:rFonts w:ascii="Times New Roman" w:hAnsi="Times New Roman" w:cs="Times New Roman"/>
          <w:color w:val="auto"/>
          <w:sz w:val="30"/>
          <w:szCs w:val="30"/>
        </w:rPr>
      </w:pPr>
    </w:p>
    <w:p w14:paraId="74E7F5A1" w14:textId="77777777" w:rsidR="00F06705" w:rsidRPr="00757C57" w:rsidRDefault="00F06705" w:rsidP="00C161CA">
      <w:pPr>
        <w:pStyle w:val="a"/>
        <w:spacing w:line="360" w:lineRule="auto"/>
        <w:rPr>
          <w:rFonts w:ascii="Times New Roman" w:hAnsi="Times New Roman" w:cs="Times New Roman"/>
          <w:color w:val="auto"/>
          <w:sz w:val="30"/>
          <w:szCs w:val="30"/>
        </w:rPr>
      </w:pPr>
    </w:p>
    <w:p w14:paraId="01C71D33" w14:textId="77777777" w:rsidR="00832387" w:rsidRPr="00757C57" w:rsidRDefault="00832387" w:rsidP="00C161CA">
      <w:pPr>
        <w:pStyle w:val="a"/>
        <w:spacing w:line="360" w:lineRule="auto"/>
        <w:ind w:firstLineChars="150" w:firstLine="450"/>
        <w:rPr>
          <w:rFonts w:ascii="Times New Roman" w:eastAsia="함초롬바탕" w:hAnsi="Times New Roman" w:cs="Times New Roman"/>
          <w:color w:val="auto"/>
          <w:sz w:val="30"/>
          <w:szCs w:val="30"/>
        </w:rPr>
      </w:pPr>
      <w:r w:rsidRPr="00757C57">
        <w:rPr>
          <w:rFonts w:ascii="Times New Roman" w:eastAsia="함초롬바탕" w:hAnsi="Times New Roman" w:cs="Times New Roman"/>
          <w:color w:val="auto"/>
          <w:sz w:val="30"/>
          <w:szCs w:val="30"/>
        </w:rPr>
        <w:lastRenderedPageBreak/>
        <w:t xml:space="preserve">While Korea's </w:t>
      </w:r>
      <w:r w:rsidRPr="00757C57">
        <w:rPr>
          <w:rFonts w:ascii="Times New Roman" w:eastAsia="함초롬바탕" w:hAnsi="Times New Roman" w:cs="Times New Roman"/>
          <w:i/>
          <w:iCs/>
          <w:color w:val="auto"/>
          <w:sz w:val="30"/>
          <w:szCs w:val="30"/>
        </w:rPr>
        <w:t>Social Security Framework Act</w:t>
      </w:r>
      <w:r w:rsidRPr="00757C57">
        <w:rPr>
          <w:rFonts w:ascii="Times New Roman" w:eastAsia="함초롬바탕" w:hAnsi="Times New Roman" w:cs="Times New Roman"/>
          <w:color w:val="auto"/>
          <w:sz w:val="30"/>
          <w:szCs w:val="30"/>
        </w:rPr>
        <w:t xml:space="preserve"> is mainly applicable to citizens, foreigners are eligible for certain programs specified in the Act under specific circumstances. For example, legally recognized refugees and some marriage migrants can receive livelihood, medical, housing and education benefits under the </w:t>
      </w:r>
      <w:r w:rsidRPr="00757C57">
        <w:rPr>
          <w:rFonts w:ascii="Times New Roman" w:eastAsia="함초롬바탕" w:hAnsi="Times New Roman" w:cs="Times New Roman"/>
          <w:i/>
          <w:iCs/>
          <w:color w:val="auto"/>
          <w:sz w:val="30"/>
          <w:szCs w:val="30"/>
        </w:rPr>
        <w:t>National Basic Livelihood Security System.</w:t>
      </w:r>
      <w:r w:rsidRPr="00757C57">
        <w:rPr>
          <w:rFonts w:ascii="Times New Roman" w:eastAsia="함초롬바탕" w:hAnsi="Times New Roman" w:cs="Times New Roman"/>
          <w:color w:val="auto"/>
          <w:sz w:val="30"/>
          <w:szCs w:val="30"/>
        </w:rPr>
        <w:t xml:space="preserve"> The </w:t>
      </w:r>
      <w:r w:rsidRPr="00757C57">
        <w:rPr>
          <w:rFonts w:ascii="Times New Roman" w:eastAsia="함초롬바탕" w:hAnsi="Times New Roman" w:cs="Times New Roman"/>
          <w:i/>
          <w:iCs/>
          <w:color w:val="auto"/>
          <w:sz w:val="30"/>
          <w:szCs w:val="30"/>
        </w:rPr>
        <w:t>Emergency Aid and Support System</w:t>
      </w:r>
      <w:r w:rsidR="00C161CA" w:rsidRPr="00757C57">
        <w:rPr>
          <w:rFonts w:ascii="Times New Roman" w:eastAsia="함초롬바탕" w:hAnsi="Times New Roman" w:cs="Times New Roman"/>
          <w:i/>
          <w:iCs/>
          <w:color w:val="auto"/>
          <w:sz w:val="30"/>
          <w:szCs w:val="30"/>
        </w:rPr>
        <w:t xml:space="preserve"> </w:t>
      </w:r>
      <w:r w:rsidRPr="00757C57">
        <w:rPr>
          <w:rFonts w:ascii="Times New Roman" w:eastAsia="함초롬바탕" w:hAnsi="Times New Roman" w:cs="Times New Roman"/>
          <w:color w:val="auto"/>
          <w:sz w:val="30"/>
          <w:szCs w:val="30"/>
        </w:rPr>
        <w:t>may also be extended to foreigners if conditions permit.</w:t>
      </w:r>
    </w:p>
    <w:p w14:paraId="4EB7DCCE" w14:textId="77777777" w:rsidR="00C161CA" w:rsidRPr="00757C57" w:rsidRDefault="00C161CA" w:rsidP="00C161CA">
      <w:pPr>
        <w:pStyle w:val="a"/>
        <w:spacing w:line="360" w:lineRule="auto"/>
        <w:ind w:firstLineChars="150" w:firstLine="450"/>
        <w:rPr>
          <w:rFonts w:ascii="Times New Roman" w:hAnsi="Times New Roman" w:cs="Times New Roman"/>
          <w:color w:val="auto"/>
          <w:sz w:val="30"/>
          <w:szCs w:val="30"/>
        </w:rPr>
      </w:pPr>
    </w:p>
    <w:p w14:paraId="7E9EBC47" w14:textId="77777777" w:rsidR="00D560E0" w:rsidRPr="00757C57" w:rsidRDefault="00D560E0" w:rsidP="00D560E0">
      <w:pPr>
        <w:pStyle w:val="a"/>
        <w:spacing w:line="360" w:lineRule="auto"/>
        <w:ind w:firstLineChars="150" w:firstLine="450"/>
        <w:rPr>
          <w:rFonts w:ascii="Times New Roman" w:eastAsia="함초롬바탕" w:hAnsi="Times New Roman" w:cs="Times New Roman"/>
          <w:color w:val="auto"/>
          <w:sz w:val="30"/>
          <w:szCs w:val="30"/>
        </w:rPr>
      </w:pPr>
      <w:r w:rsidRPr="00757C57">
        <w:rPr>
          <w:rFonts w:ascii="Times New Roman" w:eastAsia="함초롬바탕" w:hAnsi="Times New Roman" w:cs="Times New Roman"/>
          <w:color w:val="auto"/>
          <w:sz w:val="30"/>
          <w:szCs w:val="30"/>
        </w:rPr>
        <w:t>Distinguished Chair</w:t>
      </w:r>
      <w:r w:rsidRPr="00757C57">
        <w:rPr>
          <w:rFonts w:ascii="Times New Roman" w:eastAsia="함초롬바탕" w:hAnsi="Times New Roman" w:cs="Times New Roman" w:hint="eastAsia"/>
          <w:color w:val="auto"/>
          <w:sz w:val="30"/>
          <w:szCs w:val="30"/>
        </w:rPr>
        <w:t>person</w:t>
      </w:r>
      <w:r w:rsidRPr="00757C57">
        <w:rPr>
          <w:rFonts w:ascii="Times New Roman" w:eastAsia="함초롬바탕" w:hAnsi="Times New Roman" w:cs="Times New Roman"/>
          <w:color w:val="auto"/>
          <w:sz w:val="30"/>
          <w:szCs w:val="30"/>
        </w:rPr>
        <w:t xml:space="preserve"> </w:t>
      </w:r>
      <w:r w:rsidRPr="00757C57">
        <w:rPr>
          <w:rFonts w:ascii="Times New Roman" w:eastAsia="함초롬바탕" w:hAnsi="Times New Roman" w:cs="Times New Roman" w:hint="eastAsia"/>
          <w:color w:val="auto"/>
          <w:sz w:val="30"/>
          <w:szCs w:val="30"/>
        </w:rPr>
        <w:t>and</w:t>
      </w:r>
      <w:r w:rsidRPr="00757C57">
        <w:rPr>
          <w:rFonts w:ascii="Times New Roman" w:eastAsia="함초롬바탕" w:hAnsi="Times New Roman" w:cs="Times New Roman"/>
          <w:color w:val="auto"/>
          <w:sz w:val="30"/>
          <w:szCs w:val="30"/>
        </w:rPr>
        <w:t xml:space="preserve"> Members of the Committee,</w:t>
      </w:r>
    </w:p>
    <w:p w14:paraId="2AA9E0C9" w14:textId="77777777" w:rsidR="00D560E0" w:rsidRPr="00757C57" w:rsidRDefault="00832387" w:rsidP="00F0478D">
      <w:pPr>
        <w:pStyle w:val="a"/>
        <w:spacing w:line="360" w:lineRule="auto"/>
        <w:ind w:firstLineChars="150" w:firstLine="450"/>
        <w:rPr>
          <w:rFonts w:ascii="Times New Roman" w:eastAsia="함초롬바탕" w:hAnsi="Times New Roman" w:cs="Times New Roman"/>
          <w:color w:val="auto"/>
          <w:sz w:val="30"/>
          <w:szCs w:val="30"/>
        </w:rPr>
      </w:pPr>
      <w:r w:rsidRPr="00757C57">
        <w:rPr>
          <w:rFonts w:ascii="Times New Roman" w:eastAsia="함초롬바탕" w:hAnsi="Times New Roman" w:cs="Times New Roman"/>
          <w:color w:val="auto"/>
          <w:sz w:val="30"/>
          <w:szCs w:val="30"/>
        </w:rPr>
        <w:t>On behalf of the Korean delegation, I have provided a general overview of the efforts that Korea has made to comply with the Convention since the last review. My delegation looks forward to engaging in a sincere and constructive dialogue with the Committee throughout the session. Thank you.</w:t>
      </w:r>
    </w:p>
    <w:p w14:paraId="52215590" w14:textId="77777777" w:rsidR="000621D4" w:rsidRPr="00757C57" w:rsidRDefault="000621D4" w:rsidP="00F0478D">
      <w:pPr>
        <w:pStyle w:val="a"/>
        <w:spacing w:line="360" w:lineRule="auto"/>
        <w:ind w:firstLineChars="150" w:firstLine="450"/>
        <w:rPr>
          <w:rFonts w:ascii="Times New Roman" w:eastAsia="함초롬바탕" w:hAnsi="Times New Roman" w:cs="Times New Roman"/>
          <w:color w:val="auto"/>
          <w:sz w:val="30"/>
          <w:szCs w:val="30"/>
        </w:rPr>
      </w:pPr>
    </w:p>
    <w:p w14:paraId="63DC4748" w14:textId="77777777" w:rsidR="00832387" w:rsidRPr="00757C57" w:rsidRDefault="00C161CA" w:rsidP="00F0478D">
      <w:pPr>
        <w:pStyle w:val="a"/>
        <w:spacing w:line="360" w:lineRule="auto"/>
        <w:ind w:right="320"/>
        <w:jc w:val="right"/>
        <w:rPr>
          <w:color w:val="auto"/>
          <w:sz w:val="30"/>
          <w:szCs w:val="30"/>
          <w:lang w:val="en"/>
        </w:rPr>
      </w:pPr>
      <w:r w:rsidRPr="00757C57">
        <w:rPr>
          <w:rFonts w:ascii="Times New Roman" w:hAnsi="Times New Roman" w:cs="Times New Roman" w:hint="eastAsia"/>
          <w:color w:val="auto"/>
          <w:sz w:val="30"/>
          <w:szCs w:val="30"/>
          <w:lang w:val="en"/>
        </w:rPr>
        <w:t>/END/</w:t>
      </w:r>
    </w:p>
    <w:sectPr w:rsidR="00832387" w:rsidRPr="00757C57" w:rsidSect="00F06705">
      <w:footerReference w:type="default" r:id="rId7"/>
      <w:pgSz w:w="11906" w:h="16838"/>
      <w:pgMar w:top="1440" w:right="1080" w:bottom="1440" w:left="1080" w:header="851" w:footer="992" w:gutter="0"/>
      <w:pgNumType w:start="0"/>
      <w:cols w:space="425"/>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054ECF" w14:textId="77777777" w:rsidR="007F5BE9" w:rsidRDefault="007F5BE9" w:rsidP="00D560E0">
      <w:pPr>
        <w:spacing w:after="0" w:line="240" w:lineRule="auto"/>
      </w:pPr>
      <w:r>
        <w:separator/>
      </w:r>
    </w:p>
  </w:endnote>
  <w:endnote w:type="continuationSeparator" w:id="0">
    <w:p w14:paraId="12AD0CBB" w14:textId="77777777" w:rsidR="007F5BE9" w:rsidRDefault="007F5BE9" w:rsidP="00D560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Malgun Gothic">
    <w:altName w:val="맑은 고딕"/>
    <w:panose1 w:val="020B0503020000020004"/>
    <w:charset w:val="81"/>
    <w:family w:val="swiss"/>
    <w:pitch w:val="variable"/>
    <w:sig w:usb0="9000002F" w:usb1="29D77CFB" w:usb2="00000012" w:usb3="00000000" w:csb0="0008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함초롬바탕">
    <w:altName w:val="Malgun Gothic"/>
    <w:charset w:val="81"/>
    <w:family w:val="modern"/>
    <w:pitch w:val="variable"/>
    <w:sig w:usb0="F7002EFF" w:usb1="19DFFFFF" w:usb2="001BFDD7" w:usb3="00000000" w:csb0="001F01FF" w:csb1="00000000"/>
  </w:font>
  <w:font w:name="Gulim">
    <w:altName w:val="굴림"/>
    <w:panose1 w:val="020B0600000101010101"/>
    <w:charset w:val="81"/>
    <w:family w:val="swiss"/>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4"/>
      </w:rPr>
      <w:id w:val="-1929724213"/>
      <w:docPartObj>
        <w:docPartGallery w:val="Page Numbers (Bottom of Page)"/>
        <w:docPartUnique/>
      </w:docPartObj>
    </w:sdtPr>
    <w:sdtEndPr/>
    <w:sdtContent>
      <w:p w14:paraId="7A760EF9" w14:textId="77777777" w:rsidR="00D560E0" w:rsidRPr="00F06705" w:rsidRDefault="00F06705" w:rsidP="00F06705">
        <w:pPr>
          <w:pStyle w:val="Footer"/>
          <w:jc w:val="center"/>
          <w:rPr>
            <w:sz w:val="24"/>
          </w:rPr>
        </w:pPr>
        <w:r w:rsidRPr="00F06705">
          <w:rPr>
            <w:sz w:val="24"/>
          </w:rPr>
          <w:fldChar w:fldCharType="begin"/>
        </w:r>
        <w:r w:rsidRPr="00F06705">
          <w:rPr>
            <w:sz w:val="24"/>
          </w:rPr>
          <w:instrText>PAGE   \* MERGEFORMAT</w:instrText>
        </w:r>
        <w:r w:rsidRPr="00F06705">
          <w:rPr>
            <w:sz w:val="24"/>
          </w:rPr>
          <w:fldChar w:fldCharType="separate"/>
        </w:r>
        <w:r w:rsidRPr="00F06705">
          <w:rPr>
            <w:sz w:val="24"/>
            <w:lang w:val="ko-KR"/>
          </w:rPr>
          <w:t>2</w:t>
        </w:r>
        <w:r w:rsidRPr="00F06705">
          <w:rPr>
            <w:sz w:val="24"/>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295A13" w14:textId="77777777" w:rsidR="007F5BE9" w:rsidRDefault="007F5BE9" w:rsidP="00D560E0">
      <w:pPr>
        <w:spacing w:after="0" w:line="240" w:lineRule="auto"/>
      </w:pPr>
      <w:r>
        <w:separator/>
      </w:r>
    </w:p>
  </w:footnote>
  <w:footnote w:type="continuationSeparator" w:id="0">
    <w:p w14:paraId="337148DE" w14:textId="77777777" w:rsidR="007F5BE9" w:rsidRDefault="007F5BE9" w:rsidP="00D560E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4097"/>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2387"/>
    <w:rsid w:val="0005771E"/>
    <w:rsid w:val="000621D4"/>
    <w:rsid w:val="0008236A"/>
    <w:rsid w:val="00085CFA"/>
    <w:rsid w:val="000A3216"/>
    <w:rsid w:val="000D0284"/>
    <w:rsid w:val="002049BE"/>
    <w:rsid w:val="00282414"/>
    <w:rsid w:val="002F61AE"/>
    <w:rsid w:val="00355E89"/>
    <w:rsid w:val="003D5050"/>
    <w:rsid w:val="004304B9"/>
    <w:rsid w:val="004408BD"/>
    <w:rsid w:val="004E3B88"/>
    <w:rsid w:val="00504A1D"/>
    <w:rsid w:val="00560255"/>
    <w:rsid w:val="005D13E3"/>
    <w:rsid w:val="005D79EC"/>
    <w:rsid w:val="006966B4"/>
    <w:rsid w:val="007130EE"/>
    <w:rsid w:val="00717619"/>
    <w:rsid w:val="00741F67"/>
    <w:rsid w:val="00757C57"/>
    <w:rsid w:val="0076701A"/>
    <w:rsid w:val="007F5BE9"/>
    <w:rsid w:val="00832387"/>
    <w:rsid w:val="00834F90"/>
    <w:rsid w:val="008D4D5B"/>
    <w:rsid w:val="009A193C"/>
    <w:rsid w:val="009F6939"/>
    <w:rsid w:val="00B05BF6"/>
    <w:rsid w:val="00B120CC"/>
    <w:rsid w:val="00B346E1"/>
    <w:rsid w:val="00C161CA"/>
    <w:rsid w:val="00C24987"/>
    <w:rsid w:val="00CB18DD"/>
    <w:rsid w:val="00CD6685"/>
    <w:rsid w:val="00D55210"/>
    <w:rsid w:val="00D560E0"/>
    <w:rsid w:val="00DB2F6D"/>
    <w:rsid w:val="00DB384E"/>
    <w:rsid w:val="00EB6203"/>
    <w:rsid w:val="00EF6C0E"/>
    <w:rsid w:val="00F0478D"/>
    <w:rsid w:val="00F06705"/>
    <w:rsid w:val="00FB7957"/>
    <w:rsid w:val="00FE14D8"/>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379133E5"/>
  <w15:chartTrackingRefBased/>
  <w15:docId w15:val="{518F1E7F-9BA8-4289-8806-E6D98A3CC8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Cs w:val="22"/>
        <w:lang w:val="en-US" w:eastAsia="ko-KR" w:bidi="ar-SA"/>
      </w:rPr>
    </w:rPrDefault>
    <w:pPrDefault>
      <w:pPr>
        <w:spacing w:after="160" w:line="259"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basedOn w:val="Normal"/>
    <w:rsid w:val="00832387"/>
    <w:pPr>
      <w:spacing w:after="0" w:line="384" w:lineRule="auto"/>
      <w:textAlignment w:val="baseline"/>
    </w:pPr>
    <w:rPr>
      <w:rFonts w:ascii="함초롬바탕" w:eastAsia="Gulim" w:hAnsi="Gulim" w:cs="Gulim"/>
      <w:color w:val="000000"/>
      <w:kern w:val="0"/>
      <w:szCs w:val="20"/>
    </w:rPr>
  </w:style>
  <w:style w:type="paragraph" w:styleId="Header">
    <w:name w:val="header"/>
    <w:basedOn w:val="Normal"/>
    <w:link w:val="HeaderChar"/>
    <w:uiPriority w:val="99"/>
    <w:unhideWhenUsed/>
    <w:rsid w:val="00D560E0"/>
    <w:pPr>
      <w:tabs>
        <w:tab w:val="center" w:pos="4513"/>
        <w:tab w:val="right" w:pos="9026"/>
      </w:tabs>
      <w:snapToGrid w:val="0"/>
    </w:pPr>
  </w:style>
  <w:style w:type="character" w:customStyle="1" w:styleId="HeaderChar">
    <w:name w:val="Header Char"/>
    <w:basedOn w:val="DefaultParagraphFont"/>
    <w:link w:val="Header"/>
    <w:uiPriority w:val="99"/>
    <w:rsid w:val="00D560E0"/>
  </w:style>
  <w:style w:type="paragraph" w:styleId="Footer">
    <w:name w:val="footer"/>
    <w:basedOn w:val="Normal"/>
    <w:link w:val="FooterChar"/>
    <w:uiPriority w:val="99"/>
    <w:unhideWhenUsed/>
    <w:rsid w:val="00D560E0"/>
    <w:pPr>
      <w:tabs>
        <w:tab w:val="center" w:pos="4513"/>
        <w:tab w:val="right" w:pos="9026"/>
      </w:tabs>
      <w:snapToGrid w:val="0"/>
    </w:pPr>
  </w:style>
  <w:style w:type="character" w:customStyle="1" w:styleId="FooterChar">
    <w:name w:val="Footer Char"/>
    <w:basedOn w:val="DefaultParagraphFont"/>
    <w:link w:val="Footer"/>
    <w:uiPriority w:val="99"/>
    <w:rsid w:val="00D560E0"/>
  </w:style>
  <w:style w:type="paragraph" w:styleId="BalloonText">
    <w:name w:val="Balloon Text"/>
    <w:basedOn w:val="Normal"/>
    <w:link w:val="BalloonTextChar"/>
    <w:uiPriority w:val="99"/>
    <w:semiHidden/>
    <w:unhideWhenUsed/>
    <w:rsid w:val="00F06705"/>
    <w:pPr>
      <w:spacing w:after="0" w:line="240" w:lineRule="auto"/>
    </w:pPr>
    <w:rPr>
      <w:rFonts w:asciiTheme="majorHAnsi" w:eastAsiaTheme="majorEastAsia" w:hAnsiTheme="majorHAnsi" w:cstheme="majorBidi"/>
      <w:sz w:val="18"/>
      <w:szCs w:val="18"/>
    </w:rPr>
  </w:style>
  <w:style w:type="character" w:customStyle="1" w:styleId="BalloonTextChar">
    <w:name w:val="Balloon Text Char"/>
    <w:basedOn w:val="DefaultParagraphFont"/>
    <w:link w:val="BalloonText"/>
    <w:uiPriority w:val="99"/>
    <w:semiHidden/>
    <w:rsid w:val="00F06705"/>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4341821">
      <w:bodyDiv w:val="1"/>
      <w:marLeft w:val="0"/>
      <w:marRight w:val="0"/>
      <w:marTop w:val="0"/>
      <w:marBottom w:val="0"/>
      <w:divBdr>
        <w:top w:val="none" w:sz="0" w:space="0" w:color="auto"/>
        <w:left w:val="none" w:sz="0" w:space="0" w:color="auto"/>
        <w:bottom w:val="none" w:sz="0" w:space="0" w:color="auto"/>
        <w:right w:val="none" w:sz="0" w:space="0" w:color="auto"/>
      </w:divBdr>
    </w:div>
    <w:div w:id="612324444">
      <w:bodyDiv w:val="1"/>
      <w:marLeft w:val="0"/>
      <w:marRight w:val="0"/>
      <w:marTop w:val="0"/>
      <w:marBottom w:val="0"/>
      <w:divBdr>
        <w:top w:val="none" w:sz="0" w:space="0" w:color="auto"/>
        <w:left w:val="none" w:sz="0" w:space="0" w:color="auto"/>
        <w:bottom w:val="none" w:sz="0" w:space="0" w:color="auto"/>
        <w:right w:val="none" w:sz="0" w:space="0" w:color="auto"/>
      </w:divBdr>
    </w:div>
    <w:div w:id="1299918433">
      <w:bodyDiv w:val="1"/>
      <w:marLeft w:val="0"/>
      <w:marRight w:val="0"/>
      <w:marTop w:val="0"/>
      <w:marBottom w:val="0"/>
      <w:divBdr>
        <w:top w:val="none" w:sz="0" w:space="0" w:color="auto"/>
        <w:left w:val="none" w:sz="0" w:space="0" w:color="auto"/>
        <w:bottom w:val="none" w:sz="0" w:space="0" w:color="auto"/>
        <w:right w:val="none" w:sz="0" w:space="0" w:color="auto"/>
      </w:divBdr>
    </w:div>
    <w:div w:id="1561016107">
      <w:bodyDiv w:val="1"/>
      <w:marLeft w:val="0"/>
      <w:marRight w:val="0"/>
      <w:marTop w:val="0"/>
      <w:marBottom w:val="0"/>
      <w:divBdr>
        <w:top w:val="none" w:sz="0" w:space="0" w:color="auto"/>
        <w:left w:val="none" w:sz="0" w:space="0" w:color="auto"/>
        <w:bottom w:val="none" w:sz="0" w:space="0" w:color="auto"/>
        <w:right w:val="none" w:sz="0" w:space="0" w:color="auto"/>
      </w:divBdr>
    </w:div>
    <w:div w:id="1949585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customXml" Target="../customXml/item4.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customXml" Target="../customXml/item3.xml"/><Relationship Id="rId5" Type="http://schemas.openxmlformats.org/officeDocument/2006/relationships/footnotes" Target="footnotes.xml"/><Relationship Id="rId10" Type="http://schemas.openxmlformats.org/officeDocument/2006/relationships/customXml" Target="../customXml/item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2025-04-29T08:15:13+00:00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332C428A-B4F6-4EFA-94F2-C53C220ADDD0}">
  <ds:schemaRefs>
    <ds:schemaRef ds:uri="http://schemas.openxmlformats.org/officeDocument/2006/bibliography"/>
  </ds:schemaRefs>
</ds:datastoreItem>
</file>

<file path=customXml/itemProps2.xml><?xml version="1.0" encoding="utf-8"?>
<ds:datastoreItem xmlns:ds="http://schemas.openxmlformats.org/officeDocument/2006/customXml" ds:itemID="{F32CAE1D-A4BC-4F28-BDE3-D092A58BD399}"/>
</file>

<file path=customXml/itemProps3.xml><?xml version="1.0" encoding="utf-8"?>
<ds:datastoreItem xmlns:ds="http://schemas.openxmlformats.org/officeDocument/2006/customXml" ds:itemID="{55F80FBD-502F-48B4-9D4F-6D447CC63279}"/>
</file>

<file path=customXml/itemProps4.xml><?xml version="1.0" encoding="utf-8"?>
<ds:datastoreItem xmlns:ds="http://schemas.openxmlformats.org/officeDocument/2006/customXml" ds:itemID="{48933F4A-2472-42D9-A642-E3634BDC283B}"/>
</file>

<file path=docProps/app.xml><?xml version="1.0" encoding="utf-8"?>
<Properties xmlns="http://schemas.openxmlformats.org/officeDocument/2006/extended-properties" xmlns:vt="http://schemas.openxmlformats.org/officeDocument/2006/docPropsVTypes">
  <Template>Normal</Template>
  <TotalTime>2</TotalTime>
  <Pages>8</Pages>
  <Words>1578</Words>
  <Characters>9000</Characters>
  <Application>Microsoft Office Word</Application>
  <DocSecurity>0</DocSecurity>
  <Lines>75</Lines>
  <Paragraphs>21</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10557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Alex Flavell</cp:lastModifiedBy>
  <cp:revision>4</cp:revision>
  <cp:lastPrinted>2025-04-28T10:32:00Z</cp:lastPrinted>
  <dcterms:created xsi:type="dcterms:W3CDTF">2025-04-28T15:33:00Z</dcterms:created>
  <dcterms:modified xsi:type="dcterms:W3CDTF">2025-04-28T17:08:00Z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ies>
</file>