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EE07BF" w14:textId="505F3F6B" w:rsidR="00287CBE" w:rsidRDefault="00287CBE" w:rsidP="00287CBE">
      <w:pPr>
        <w:pBdr>
          <w:top w:val="nil"/>
          <w:left w:val="nil"/>
          <w:bottom w:val="nil"/>
          <w:right w:val="nil"/>
          <w:between w:val="nil"/>
        </w:pBdr>
        <w:spacing w:after="0" w:line="240" w:lineRule="auto"/>
        <w:rPr>
          <w:rFonts w:ascii="Garamond" w:hAnsi="Garamond"/>
          <w:b/>
          <w:sz w:val="28"/>
          <w:szCs w:val="28"/>
        </w:rPr>
      </w:pPr>
      <w:r w:rsidRPr="000B5F1D">
        <w:rPr>
          <w:rFonts w:ascii="Garamond" w:hAnsi="Garamond"/>
          <w:b/>
          <w:sz w:val="28"/>
          <w:szCs w:val="28"/>
        </w:rPr>
        <w:t>Appendix</w:t>
      </w:r>
      <w:r>
        <w:rPr>
          <w:rFonts w:ascii="Garamond" w:hAnsi="Garamond"/>
          <w:b/>
          <w:sz w:val="28"/>
          <w:szCs w:val="28"/>
        </w:rPr>
        <w:t xml:space="preserve"> 1.</w:t>
      </w:r>
      <w:r>
        <w:rPr>
          <w:rFonts w:ascii="Garamond" w:hAnsi="Garamond"/>
          <w:b/>
          <w:sz w:val="32"/>
          <w:szCs w:val="32"/>
        </w:rPr>
        <w:br/>
      </w:r>
      <w:r>
        <w:rPr>
          <w:rFonts w:ascii="Garamond" w:hAnsi="Garamond"/>
          <w:b/>
          <w:sz w:val="32"/>
          <w:szCs w:val="32"/>
        </w:rPr>
        <w:br/>
      </w:r>
      <w:r w:rsidRPr="000B5F1D">
        <w:rPr>
          <w:rFonts w:ascii="Garamond" w:hAnsi="Garamond"/>
          <w:b/>
          <w:sz w:val="28"/>
          <w:szCs w:val="28"/>
        </w:rPr>
        <w:t xml:space="preserve">Demands of the Swedish CEDAW Network </w:t>
      </w:r>
      <w:r w:rsidRPr="008B538C">
        <w:rPr>
          <w:rFonts w:ascii="Garamond" w:hAnsi="Garamond"/>
          <w:b/>
          <w:sz w:val="32"/>
          <w:szCs w:val="32"/>
        </w:rPr>
        <w:br/>
      </w:r>
      <w:r>
        <w:rPr>
          <w:rFonts w:ascii="Garamond" w:hAnsi="Garamond"/>
          <w:b/>
          <w:sz w:val="28"/>
          <w:szCs w:val="28"/>
        </w:rPr>
        <w:br/>
      </w:r>
      <w:r w:rsidRPr="000B5F1D">
        <w:rPr>
          <w:rFonts w:ascii="Garamond" w:hAnsi="Garamond"/>
          <w:b/>
          <w:sz w:val="28"/>
          <w:szCs w:val="28"/>
        </w:rPr>
        <w:t>Art</w:t>
      </w:r>
      <w:r>
        <w:rPr>
          <w:rFonts w:ascii="Garamond" w:hAnsi="Garamond"/>
          <w:b/>
          <w:sz w:val="28"/>
          <w:szCs w:val="28"/>
        </w:rPr>
        <w:t>icle</w:t>
      </w:r>
      <w:r w:rsidRPr="000B5F1D">
        <w:rPr>
          <w:rFonts w:ascii="Garamond" w:hAnsi="Garamond"/>
          <w:b/>
          <w:sz w:val="28"/>
          <w:szCs w:val="28"/>
        </w:rPr>
        <w:t xml:space="preserve"> 1.</w:t>
      </w:r>
      <w:r>
        <w:rPr>
          <w:rFonts w:ascii="Garamond" w:hAnsi="Garamond"/>
          <w:b/>
          <w:sz w:val="28"/>
          <w:szCs w:val="28"/>
        </w:rPr>
        <w:t xml:space="preserve"> </w:t>
      </w:r>
    </w:p>
    <w:p w14:paraId="36ABFFE1" w14:textId="77777777" w:rsidR="00287CBE" w:rsidRDefault="00287CBE" w:rsidP="00287CBE">
      <w:pPr>
        <w:pBdr>
          <w:top w:val="nil"/>
          <w:left w:val="nil"/>
          <w:bottom w:val="nil"/>
          <w:right w:val="nil"/>
          <w:between w:val="nil"/>
        </w:pBdr>
        <w:spacing w:after="0" w:line="240" w:lineRule="auto"/>
        <w:rPr>
          <w:rFonts w:ascii="Garamond" w:hAnsi="Garamond"/>
          <w:b/>
          <w:sz w:val="28"/>
          <w:szCs w:val="28"/>
        </w:rPr>
      </w:pPr>
    </w:p>
    <w:p w14:paraId="7F843E3D" w14:textId="77777777" w:rsidR="00287CBE" w:rsidRPr="00D9677C" w:rsidRDefault="00287CBE" w:rsidP="00287CBE">
      <w:pPr>
        <w:pBdr>
          <w:top w:val="nil"/>
          <w:left w:val="nil"/>
          <w:bottom w:val="nil"/>
          <w:right w:val="nil"/>
          <w:between w:val="nil"/>
        </w:pBdr>
        <w:spacing w:after="0" w:line="240" w:lineRule="auto"/>
        <w:rPr>
          <w:rFonts w:ascii="Garamond" w:hAnsi="Garamond"/>
          <w:b/>
          <w:sz w:val="24"/>
          <w:szCs w:val="24"/>
        </w:rPr>
      </w:pPr>
      <w:r w:rsidRPr="008D56C4">
        <w:rPr>
          <w:rFonts w:ascii="Garamond" w:hAnsi="Garamond"/>
          <w:b/>
          <w:sz w:val="28"/>
          <w:szCs w:val="28"/>
        </w:rPr>
        <w:t>The CEDAW network demand:</w:t>
      </w:r>
      <w:r w:rsidRPr="00D9677C">
        <w:rPr>
          <w:rFonts w:ascii="Garamond" w:hAnsi="Garamond"/>
          <w:b/>
          <w:sz w:val="24"/>
          <w:szCs w:val="24"/>
        </w:rPr>
        <w:t xml:space="preserve"> </w:t>
      </w:r>
      <w:r>
        <w:rPr>
          <w:rFonts w:ascii="Garamond" w:hAnsi="Garamond"/>
          <w:b/>
          <w:sz w:val="24"/>
          <w:szCs w:val="24"/>
        </w:rPr>
        <w:br/>
      </w:r>
    </w:p>
    <w:p w14:paraId="0F54B2C2" w14:textId="77777777" w:rsidR="00287CBE" w:rsidRPr="00D9677C" w:rsidRDefault="00287CBE" w:rsidP="00287CBE">
      <w:pPr>
        <w:numPr>
          <w:ilvl w:val="0"/>
          <w:numId w:val="15"/>
        </w:numPr>
        <w:spacing w:after="0" w:line="240" w:lineRule="auto"/>
        <w:rPr>
          <w:rFonts w:ascii="Garamond" w:hAnsi="Garamond"/>
          <w:sz w:val="24"/>
          <w:szCs w:val="24"/>
        </w:rPr>
      </w:pPr>
      <w:r w:rsidRPr="00D9677C">
        <w:rPr>
          <w:rFonts w:ascii="Garamond" w:hAnsi="Garamond"/>
          <w:b/>
          <w:sz w:val="24"/>
          <w:szCs w:val="24"/>
        </w:rPr>
        <w:t>Make it clear that the visibility of sex is essential to work on gender equality.</w:t>
      </w:r>
      <w:r w:rsidRPr="00D9677C">
        <w:rPr>
          <w:rFonts w:ascii="Garamond" w:hAnsi="Garamond"/>
          <w:sz w:val="24"/>
          <w:szCs w:val="24"/>
        </w:rPr>
        <w:t xml:space="preserve"> Task the Swedish Gender Equality Agency with making it clear in its supportive work that gender mainstreaming requires women and men to be visible. </w:t>
      </w:r>
    </w:p>
    <w:p w14:paraId="3F5A750C" w14:textId="77777777" w:rsidR="00287CBE" w:rsidRPr="00D9677C" w:rsidRDefault="00287CBE" w:rsidP="00287CBE">
      <w:pPr>
        <w:numPr>
          <w:ilvl w:val="0"/>
          <w:numId w:val="15"/>
        </w:numPr>
        <w:spacing w:after="0" w:line="240" w:lineRule="auto"/>
        <w:rPr>
          <w:rFonts w:ascii="Garamond" w:hAnsi="Garamond"/>
          <w:sz w:val="24"/>
          <w:szCs w:val="24"/>
        </w:rPr>
      </w:pPr>
      <w:r w:rsidRPr="00D9677C">
        <w:rPr>
          <w:rFonts w:ascii="Garamond" w:hAnsi="Garamond"/>
          <w:b/>
          <w:sz w:val="24"/>
          <w:szCs w:val="24"/>
        </w:rPr>
        <w:t>Introduce sex as grounds for hate and terrorist crime</w:t>
      </w:r>
      <w:r w:rsidRPr="00D9677C">
        <w:rPr>
          <w:rFonts w:ascii="Garamond" w:hAnsi="Garamond"/>
          <w:sz w:val="24"/>
          <w:szCs w:val="24"/>
        </w:rPr>
        <w:t xml:space="preserve"> and make it clear that when the motivation is sex-based, it is mainly women and girls who are the victims of these crimes. </w:t>
      </w:r>
    </w:p>
    <w:p w14:paraId="0C492C86" w14:textId="77777777" w:rsidR="00287CBE" w:rsidRDefault="00287CBE" w:rsidP="00287CBE">
      <w:pPr>
        <w:numPr>
          <w:ilvl w:val="0"/>
          <w:numId w:val="15"/>
        </w:numPr>
        <w:spacing w:after="0" w:line="240" w:lineRule="auto"/>
        <w:rPr>
          <w:rFonts w:ascii="Garamond" w:hAnsi="Garamond"/>
          <w:sz w:val="24"/>
          <w:szCs w:val="24"/>
        </w:rPr>
      </w:pPr>
      <w:r w:rsidRPr="00D9677C">
        <w:rPr>
          <w:rFonts w:ascii="Garamond" w:hAnsi="Garamond"/>
          <w:b/>
          <w:sz w:val="24"/>
          <w:szCs w:val="24"/>
        </w:rPr>
        <w:t>Halt amendments to the Gender Recognition Act</w:t>
      </w:r>
      <w:r w:rsidRPr="00D9677C">
        <w:rPr>
          <w:rFonts w:ascii="Garamond" w:hAnsi="Garamond"/>
          <w:sz w:val="24"/>
          <w:szCs w:val="24"/>
        </w:rPr>
        <w:t xml:space="preserve"> until the consequences for the rights of women and girls and for gender equality work have been investigated. </w:t>
      </w:r>
    </w:p>
    <w:p w14:paraId="6E3DB804" w14:textId="77777777" w:rsidR="00287CBE" w:rsidRDefault="00287CBE" w:rsidP="00287CBE">
      <w:pPr>
        <w:spacing w:after="0" w:line="240" w:lineRule="auto"/>
        <w:rPr>
          <w:rFonts w:ascii="Garamond" w:hAnsi="Garamond"/>
          <w:sz w:val="24"/>
          <w:szCs w:val="24"/>
        </w:rPr>
      </w:pPr>
    </w:p>
    <w:p w14:paraId="50C95927" w14:textId="77777777" w:rsidR="00287CBE" w:rsidRPr="000B5F1D" w:rsidRDefault="00287CBE" w:rsidP="00287CBE">
      <w:pPr>
        <w:spacing w:after="0" w:line="240" w:lineRule="auto"/>
        <w:rPr>
          <w:rFonts w:ascii="Garamond" w:hAnsi="Garamond"/>
          <w:b/>
          <w:bCs/>
          <w:sz w:val="28"/>
          <w:szCs w:val="28"/>
        </w:rPr>
      </w:pPr>
      <w:r w:rsidRPr="000B5F1D">
        <w:rPr>
          <w:rFonts w:ascii="Garamond" w:hAnsi="Garamond"/>
          <w:b/>
          <w:bCs/>
          <w:sz w:val="28"/>
          <w:szCs w:val="28"/>
        </w:rPr>
        <w:t>Art</w:t>
      </w:r>
      <w:r>
        <w:rPr>
          <w:rFonts w:ascii="Garamond" w:hAnsi="Garamond"/>
          <w:b/>
          <w:bCs/>
          <w:sz w:val="28"/>
          <w:szCs w:val="28"/>
        </w:rPr>
        <w:t>icle</w:t>
      </w:r>
      <w:r w:rsidRPr="000B5F1D">
        <w:rPr>
          <w:rFonts w:ascii="Garamond" w:hAnsi="Garamond"/>
          <w:b/>
          <w:bCs/>
          <w:sz w:val="28"/>
          <w:szCs w:val="28"/>
        </w:rPr>
        <w:t xml:space="preserve"> 2. </w:t>
      </w:r>
    </w:p>
    <w:p w14:paraId="576E15FE" w14:textId="77777777" w:rsidR="00287CBE" w:rsidRDefault="00287CBE" w:rsidP="00287CBE">
      <w:pPr>
        <w:spacing w:after="0" w:line="240" w:lineRule="auto"/>
        <w:rPr>
          <w:rFonts w:ascii="Garamond" w:hAnsi="Garamond"/>
          <w:sz w:val="24"/>
          <w:szCs w:val="24"/>
        </w:rPr>
      </w:pPr>
    </w:p>
    <w:p w14:paraId="354E8F89" w14:textId="77777777" w:rsidR="00287CBE" w:rsidRPr="008D56C4" w:rsidRDefault="00287CBE" w:rsidP="00287CBE">
      <w:pPr>
        <w:spacing w:after="0" w:line="240" w:lineRule="auto"/>
        <w:rPr>
          <w:rFonts w:ascii="Garamond" w:hAnsi="Garamond"/>
          <w:b/>
          <w:sz w:val="28"/>
          <w:szCs w:val="28"/>
        </w:rPr>
      </w:pPr>
      <w:r w:rsidRPr="008D56C4">
        <w:rPr>
          <w:rFonts w:ascii="Garamond" w:hAnsi="Garamond"/>
          <w:b/>
          <w:sz w:val="28"/>
          <w:szCs w:val="28"/>
        </w:rPr>
        <w:t>The CEDAW network demand:</w:t>
      </w:r>
      <w:r w:rsidRPr="008D56C4">
        <w:rPr>
          <w:rFonts w:ascii="Garamond" w:hAnsi="Garamond"/>
          <w:b/>
          <w:sz w:val="28"/>
          <w:szCs w:val="28"/>
        </w:rPr>
        <w:br/>
      </w:r>
    </w:p>
    <w:p w14:paraId="21E54194" w14:textId="77777777" w:rsidR="00287CBE" w:rsidRPr="008D56C4" w:rsidRDefault="00287CBE" w:rsidP="00287CBE">
      <w:pPr>
        <w:numPr>
          <w:ilvl w:val="0"/>
          <w:numId w:val="14"/>
        </w:numPr>
        <w:spacing w:after="0" w:line="240" w:lineRule="auto"/>
        <w:rPr>
          <w:rFonts w:ascii="Garamond" w:hAnsi="Garamond"/>
          <w:sz w:val="24"/>
          <w:szCs w:val="24"/>
        </w:rPr>
      </w:pPr>
      <w:r w:rsidRPr="008D56C4">
        <w:rPr>
          <w:rFonts w:ascii="Garamond" w:hAnsi="Garamond"/>
          <w:b/>
          <w:sz w:val="24"/>
          <w:szCs w:val="24"/>
        </w:rPr>
        <w:t>Make the role and mandate of the Equality Ombudsman (DO) clear</w:t>
      </w:r>
      <w:r w:rsidRPr="008D56C4">
        <w:rPr>
          <w:rFonts w:ascii="Garamond" w:hAnsi="Garamond"/>
          <w:sz w:val="24"/>
          <w:szCs w:val="24"/>
        </w:rPr>
        <w:t xml:space="preserve">. More actors should be examined, shortcomings identified should be followed up and a system of sanctions should be applied. Reports of discrimination should be investigated and pursued to a far greater extent than is currently the case. </w:t>
      </w:r>
    </w:p>
    <w:p w14:paraId="73119731" w14:textId="77777777" w:rsidR="00287CBE" w:rsidRPr="008D56C4" w:rsidRDefault="00287CBE" w:rsidP="00287CBE">
      <w:pPr>
        <w:numPr>
          <w:ilvl w:val="0"/>
          <w:numId w:val="14"/>
        </w:numPr>
        <w:spacing w:after="0" w:line="240" w:lineRule="auto"/>
        <w:rPr>
          <w:rFonts w:ascii="Garamond" w:hAnsi="Garamond"/>
          <w:sz w:val="24"/>
          <w:szCs w:val="24"/>
        </w:rPr>
      </w:pPr>
      <w:r w:rsidRPr="008D56C4">
        <w:rPr>
          <w:rFonts w:ascii="Garamond" w:hAnsi="Garamond"/>
          <w:b/>
          <w:sz w:val="24"/>
          <w:szCs w:val="24"/>
        </w:rPr>
        <w:t>Remove the voluntary rule in the Discrimination Act.</w:t>
      </w:r>
      <w:r w:rsidRPr="008D56C4">
        <w:rPr>
          <w:rFonts w:ascii="Garamond" w:hAnsi="Garamond"/>
          <w:sz w:val="24"/>
          <w:szCs w:val="24"/>
        </w:rPr>
        <w:t xml:space="preserve"> The Discrimination Act should be complied with in the same way as other legislation.</w:t>
      </w:r>
    </w:p>
    <w:p w14:paraId="04E21722" w14:textId="77777777" w:rsidR="00287CBE" w:rsidRPr="008D56C4" w:rsidRDefault="00287CBE" w:rsidP="00287CBE">
      <w:pPr>
        <w:numPr>
          <w:ilvl w:val="0"/>
          <w:numId w:val="14"/>
        </w:numPr>
        <w:spacing w:after="0" w:line="240" w:lineRule="auto"/>
        <w:rPr>
          <w:rFonts w:ascii="Garamond" w:hAnsi="Garamond"/>
          <w:sz w:val="24"/>
          <w:szCs w:val="24"/>
        </w:rPr>
      </w:pPr>
      <w:r w:rsidRPr="008D56C4">
        <w:rPr>
          <w:rFonts w:ascii="Garamond" w:hAnsi="Garamond"/>
          <w:b/>
          <w:sz w:val="24"/>
          <w:szCs w:val="24"/>
        </w:rPr>
        <w:t>Exercise stricter governance and improve monitoring of gender mainstreaming in government agencies.</w:t>
      </w:r>
      <w:r w:rsidRPr="008D56C4">
        <w:rPr>
          <w:rFonts w:ascii="Garamond" w:hAnsi="Garamond"/>
          <w:sz w:val="24"/>
          <w:szCs w:val="24"/>
        </w:rPr>
        <w:t xml:space="preserve"> Supplement gender mainstreaming with special mandates to divide support measures equally between men and women or carry out gender equality initiatives where necessary. Require that agencies report the effects of their gender equality work. </w:t>
      </w:r>
    </w:p>
    <w:p w14:paraId="709E2F37" w14:textId="77777777" w:rsidR="00287CBE" w:rsidRPr="008D56C4" w:rsidRDefault="00287CBE" w:rsidP="00287CBE">
      <w:pPr>
        <w:numPr>
          <w:ilvl w:val="0"/>
          <w:numId w:val="14"/>
        </w:numPr>
        <w:spacing w:after="0" w:line="240" w:lineRule="auto"/>
        <w:rPr>
          <w:rFonts w:ascii="Garamond" w:hAnsi="Garamond"/>
          <w:sz w:val="24"/>
          <w:szCs w:val="24"/>
        </w:rPr>
      </w:pPr>
      <w:r w:rsidRPr="008D56C4">
        <w:rPr>
          <w:rFonts w:ascii="Garamond" w:hAnsi="Garamond"/>
          <w:b/>
          <w:sz w:val="24"/>
          <w:szCs w:val="24"/>
        </w:rPr>
        <w:t>Legislate that the operations of public organisations must be gender equal</w:t>
      </w:r>
      <w:r w:rsidRPr="008D56C4">
        <w:rPr>
          <w:rFonts w:ascii="Garamond" w:hAnsi="Garamond"/>
          <w:sz w:val="24"/>
          <w:szCs w:val="24"/>
        </w:rPr>
        <w:t xml:space="preserve">. Introduce a requirement in the Local Government Act stating that municipalities </w:t>
      </w:r>
      <w:r w:rsidRPr="008D56C4">
        <w:rPr>
          <w:rFonts w:ascii="Garamond" w:hAnsi="Garamond"/>
          <w:sz w:val="24"/>
          <w:szCs w:val="24"/>
          <w:highlight w:val="white"/>
        </w:rPr>
        <w:t>and regions</w:t>
      </w:r>
      <w:r w:rsidRPr="008D56C4">
        <w:rPr>
          <w:rFonts w:ascii="Garamond" w:hAnsi="Garamond"/>
          <w:sz w:val="24"/>
          <w:szCs w:val="24"/>
        </w:rPr>
        <w:t xml:space="preserve"> must provide a gender equal service to their citizens. </w:t>
      </w:r>
    </w:p>
    <w:p w14:paraId="7F865633" w14:textId="77777777" w:rsidR="00287CBE" w:rsidRDefault="00287CBE" w:rsidP="00287CBE">
      <w:pPr>
        <w:spacing w:after="0" w:line="240" w:lineRule="auto"/>
        <w:rPr>
          <w:rFonts w:ascii="Garamond" w:hAnsi="Garamond"/>
          <w:sz w:val="24"/>
          <w:szCs w:val="24"/>
        </w:rPr>
      </w:pPr>
    </w:p>
    <w:p w14:paraId="5FA5E13B" w14:textId="77777777" w:rsidR="00287CBE" w:rsidRDefault="00287CBE" w:rsidP="00287CBE">
      <w:pPr>
        <w:spacing w:after="0" w:line="240" w:lineRule="auto"/>
        <w:rPr>
          <w:rFonts w:ascii="Garamond" w:hAnsi="Garamond"/>
          <w:b/>
          <w:sz w:val="28"/>
          <w:szCs w:val="28"/>
        </w:rPr>
      </w:pPr>
    </w:p>
    <w:p w14:paraId="79BE7444" w14:textId="77777777" w:rsidR="00287CBE" w:rsidRPr="000B5F1D" w:rsidRDefault="00287CBE" w:rsidP="00287CBE">
      <w:pPr>
        <w:spacing w:after="0" w:line="240" w:lineRule="auto"/>
        <w:rPr>
          <w:rFonts w:ascii="Garamond" w:hAnsi="Garamond"/>
          <w:b/>
          <w:sz w:val="28"/>
          <w:szCs w:val="28"/>
        </w:rPr>
      </w:pPr>
      <w:r w:rsidRPr="000B5F1D">
        <w:rPr>
          <w:rFonts w:ascii="Garamond" w:hAnsi="Garamond"/>
          <w:b/>
          <w:sz w:val="28"/>
          <w:szCs w:val="28"/>
        </w:rPr>
        <w:t>Violence Against Women, Gen Rec. No. 35</w:t>
      </w:r>
    </w:p>
    <w:p w14:paraId="1A7F3AC2" w14:textId="77777777" w:rsidR="00287CBE" w:rsidRDefault="00287CBE" w:rsidP="00287CBE">
      <w:pPr>
        <w:spacing w:after="0" w:line="240" w:lineRule="auto"/>
        <w:rPr>
          <w:rFonts w:ascii="Garamond" w:hAnsi="Garamond"/>
          <w:b/>
          <w:sz w:val="28"/>
          <w:szCs w:val="28"/>
        </w:rPr>
      </w:pPr>
    </w:p>
    <w:p w14:paraId="1DFDE73D" w14:textId="77777777" w:rsidR="00287CBE" w:rsidRPr="008D56C4" w:rsidRDefault="00287CBE" w:rsidP="00287CBE">
      <w:pPr>
        <w:spacing w:after="0" w:line="240" w:lineRule="auto"/>
        <w:rPr>
          <w:rFonts w:ascii="Garamond" w:hAnsi="Garamond"/>
          <w:b/>
          <w:sz w:val="28"/>
          <w:szCs w:val="28"/>
        </w:rPr>
      </w:pPr>
      <w:r w:rsidRPr="008D56C4">
        <w:rPr>
          <w:rFonts w:ascii="Garamond" w:hAnsi="Garamond"/>
          <w:b/>
          <w:sz w:val="28"/>
          <w:szCs w:val="28"/>
        </w:rPr>
        <w:t xml:space="preserve">The CEDAW network demand: </w:t>
      </w:r>
    </w:p>
    <w:p w14:paraId="309CE2EE" w14:textId="77777777" w:rsidR="00287CBE" w:rsidRPr="008D56C4" w:rsidRDefault="00287CBE" w:rsidP="00287CBE">
      <w:pPr>
        <w:spacing w:after="0" w:line="240" w:lineRule="auto"/>
        <w:rPr>
          <w:rFonts w:ascii="Garamond" w:hAnsi="Garamond"/>
          <w:b/>
          <w:sz w:val="24"/>
          <w:szCs w:val="24"/>
        </w:rPr>
      </w:pPr>
    </w:p>
    <w:p w14:paraId="0DBAA127" w14:textId="77777777" w:rsidR="00287CBE" w:rsidRPr="008D56C4" w:rsidRDefault="00287CBE" w:rsidP="00287CBE">
      <w:pPr>
        <w:numPr>
          <w:ilvl w:val="0"/>
          <w:numId w:val="8"/>
        </w:numPr>
        <w:pBdr>
          <w:top w:val="nil"/>
          <w:left w:val="nil"/>
          <w:bottom w:val="nil"/>
          <w:right w:val="nil"/>
          <w:between w:val="nil"/>
        </w:pBdr>
        <w:spacing w:after="0" w:line="240" w:lineRule="auto"/>
        <w:rPr>
          <w:rFonts w:ascii="Garamond" w:hAnsi="Garamond"/>
          <w:sz w:val="24"/>
          <w:szCs w:val="24"/>
        </w:rPr>
      </w:pPr>
      <w:r w:rsidRPr="008D56C4">
        <w:rPr>
          <w:rFonts w:ascii="Garamond" w:hAnsi="Garamond"/>
          <w:b/>
          <w:color w:val="000000"/>
          <w:sz w:val="24"/>
          <w:szCs w:val="24"/>
        </w:rPr>
        <w:t xml:space="preserve">Introduce a judicial guarantee for sexual crimes. </w:t>
      </w:r>
      <w:r w:rsidRPr="008D56C4">
        <w:rPr>
          <w:rFonts w:ascii="Garamond" w:hAnsi="Garamond"/>
          <w:color w:val="000000"/>
          <w:sz w:val="24"/>
          <w:szCs w:val="24"/>
        </w:rPr>
        <w:t>All reported crimes must be investigated</w:t>
      </w:r>
      <w:r w:rsidRPr="008D56C4">
        <w:rPr>
          <w:rFonts w:ascii="Garamond" w:hAnsi="Garamond"/>
          <w:b/>
          <w:color w:val="000000"/>
          <w:sz w:val="24"/>
          <w:szCs w:val="24"/>
        </w:rPr>
        <w:t xml:space="preserve"> </w:t>
      </w:r>
      <w:r w:rsidRPr="008D56C4">
        <w:rPr>
          <w:rFonts w:ascii="Garamond" w:hAnsi="Garamond"/>
          <w:color w:val="000000"/>
          <w:sz w:val="24"/>
          <w:szCs w:val="24"/>
        </w:rPr>
        <w:t xml:space="preserve">within a reasonable time and with the resources they require. </w:t>
      </w:r>
    </w:p>
    <w:p w14:paraId="4BC4FCBB" w14:textId="77777777" w:rsidR="00287CBE" w:rsidRPr="008D56C4" w:rsidRDefault="00287CBE" w:rsidP="00287CBE">
      <w:pPr>
        <w:numPr>
          <w:ilvl w:val="0"/>
          <w:numId w:val="8"/>
        </w:numPr>
        <w:pBdr>
          <w:top w:val="nil"/>
          <w:left w:val="nil"/>
          <w:bottom w:val="nil"/>
          <w:right w:val="nil"/>
          <w:between w:val="nil"/>
        </w:pBdr>
        <w:spacing w:after="0" w:line="240" w:lineRule="auto"/>
        <w:rPr>
          <w:rFonts w:ascii="Garamond" w:hAnsi="Garamond"/>
          <w:sz w:val="24"/>
          <w:szCs w:val="24"/>
        </w:rPr>
      </w:pPr>
      <w:r w:rsidRPr="008D56C4">
        <w:rPr>
          <w:rFonts w:ascii="Garamond" w:hAnsi="Garamond"/>
          <w:b/>
          <w:color w:val="000000"/>
          <w:sz w:val="24"/>
          <w:szCs w:val="24"/>
        </w:rPr>
        <w:t xml:space="preserve">Earmark resources for the police’s work to combat </w:t>
      </w:r>
      <w:r w:rsidRPr="008D56C4">
        <w:rPr>
          <w:rFonts w:ascii="Garamond" w:hAnsi="Garamond"/>
          <w:b/>
          <w:sz w:val="24"/>
          <w:szCs w:val="24"/>
        </w:rPr>
        <w:t>sexual crimes</w:t>
      </w:r>
      <w:r w:rsidRPr="008D56C4">
        <w:rPr>
          <w:rFonts w:ascii="Garamond" w:hAnsi="Garamond"/>
          <w:b/>
          <w:color w:val="000000"/>
          <w:sz w:val="24"/>
          <w:szCs w:val="24"/>
        </w:rPr>
        <w:t xml:space="preserve">. </w:t>
      </w:r>
      <w:r w:rsidRPr="008D56C4">
        <w:rPr>
          <w:rFonts w:ascii="Garamond" w:hAnsi="Garamond"/>
          <w:color w:val="000000"/>
          <w:sz w:val="24"/>
          <w:szCs w:val="24"/>
        </w:rPr>
        <w:t xml:space="preserve">Set up special units to work on </w:t>
      </w:r>
      <w:r w:rsidRPr="008D56C4">
        <w:rPr>
          <w:rFonts w:ascii="Garamond" w:hAnsi="Garamond"/>
          <w:sz w:val="24"/>
          <w:szCs w:val="24"/>
        </w:rPr>
        <w:t>sexual crimes</w:t>
      </w:r>
      <w:r w:rsidRPr="008D56C4">
        <w:rPr>
          <w:rFonts w:ascii="Garamond" w:hAnsi="Garamond"/>
          <w:color w:val="000000"/>
          <w:sz w:val="24"/>
          <w:szCs w:val="24"/>
        </w:rPr>
        <w:t xml:space="preserve"> in every police region. </w:t>
      </w:r>
    </w:p>
    <w:p w14:paraId="5F20682D" w14:textId="77777777" w:rsidR="00287CBE" w:rsidRPr="008D56C4" w:rsidRDefault="00287CBE" w:rsidP="00287CBE">
      <w:pPr>
        <w:numPr>
          <w:ilvl w:val="0"/>
          <w:numId w:val="8"/>
        </w:numPr>
        <w:pBdr>
          <w:top w:val="nil"/>
          <w:left w:val="nil"/>
          <w:bottom w:val="nil"/>
          <w:right w:val="nil"/>
          <w:between w:val="nil"/>
        </w:pBdr>
        <w:spacing w:after="0" w:line="240" w:lineRule="auto"/>
        <w:rPr>
          <w:rFonts w:ascii="Garamond" w:hAnsi="Garamond"/>
          <w:b/>
          <w:sz w:val="24"/>
          <w:szCs w:val="24"/>
        </w:rPr>
      </w:pPr>
      <w:bookmarkStart w:id="0" w:name="_heading=h.1fob9te"/>
      <w:bookmarkEnd w:id="0"/>
      <w:r w:rsidRPr="008D56C4">
        <w:rPr>
          <w:rFonts w:ascii="Garamond" w:hAnsi="Garamond"/>
          <w:b/>
          <w:sz w:val="24"/>
          <w:szCs w:val="24"/>
        </w:rPr>
        <w:t xml:space="preserve">Raise awareness of sexual crimes and male violence against women in the judicial system. </w:t>
      </w:r>
      <w:r w:rsidRPr="008D56C4">
        <w:rPr>
          <w:rFonts w:ascii="Garamond" w:hAnsi="Garamond"/>
          <w:sz w:val="24"/>
          <w:szCs w:val="24"/>
        </w:rPr>
        <w:t xml:space="preserve">Judges should undergo regular training on questions concerning sexual crimes and male violence against women </w:t>
      </w:r>
      <w:proofErr w:type="gramStart"/>
      <w:r w:rsidRPr="008D56C4">
        <w:rPr>
          <w:rFonts w:ascii="Garamond" w:hAnsi="Garamond"/>
          <w:sz w:val="24"/>
          <w:szCs w:val="24"/>
        </w:rPr>
        <w:t>in order to</w:t>
      </w:r>
      <w:proofErr w:type="gramEnd"/>
      <w:r w:rsidRPr="008D56C4">
        <w:rPr>
          <w:rFonts w:ascii="Garamond" w:hAnsi="Garamond"/>
          <w:sz w:val="24"/>
          <w:szCs w:val="24"/>
        </w:rPr>
        <w:t xml:space="preserve"> make the correct assessments. </w:t>
      </w:r>
    </w:p>
    <w:p w14:paraId="794962CE" w14:textId="77777777" w:rsidR="00287CBE" w:rsidRPr="008D56C4" w:rsidRDefault="00287CBE" w:rsidP="00287CBE">
      <w:pPr>
        <w:numPr>
          <w:ilvl w:val="0"/>
          <w:numId w:val="8"/>
        </w:numPr>
        <w:pBdr>
          <w:top w:val="nil"/>
          <w:left w:val="nil"/>
          <w:bottom w:val="nil"/>
          <w:right w:val="nil"/>
          <w:between w:val="nil"/>
        </w:pBdr>
        <w:spacing w:after="0" w:line="240" w:lineRule="auto"/>
        <w:rPr>
          <w:rFonts w:ascii="Garamond" w:hAnsi="Garamond"/>
          <w:sz w:val="24"/>
          <w:szCs w:val="24"/>
        </w:rPr>
      </w:pPr>
      <w:bookmarkStart w:id="1" w:name="_heading=h.wjb03fgva4f0"/>
      <w:bookmarkEnd w:id="1"/>
      <w:r>
        <w:rPr>
          <w:rFonts w:ascii="Garamond" w:hAnsi="Garamond"/>
          <w:b/>
          <w:sz w:val="24"/>
          <w:szCs w:val="24"/>
        </w:rPr>
        <w:lastRenderedPageBreak/>
        <w:t>Tighten up</w:t>
      </w:r>
      <w:r w:rsidRPr="008D56C4">
        <w:rPr>
          <w:rFonts w:ascii="Garamond" w:hAnsi="Garamond"/>
          <w:b/>
          <w:color w:val="FF0000"/>
          <w:sz w:val="24"/>
          <w:szCs w:val="24"/>
        </w:rPr>
        <w:t xml:space="preserve"> </w:t>
      </w:r>
      <w:r w:rsidRPr="008D56C4">
        <w:rPr>
          <w:rFonts w:ascii="Garamond" w:hAnsi="Garamond"/>
          <w:b/>
          <w:sz w:val="24"/>
          <w:szCs w:val="24"/>
        </w:rPr>
        <w:t xml:space="preserve">the law on restraining orders. </w:t>
      </w:r>
      <w:r w:rsidRPr="008D56C4">
        <w:rPr>
          <w:rFonts w:ascii="Garamond" w:hAnsi="Garamond"/>
          <w:sz w:val="24"/>
          <w:szCs w:val="24"/>
        </w:rPr>
        <w:t xml:space="preserve">Remove fines from the range of penalties and abolish the materiality requirement on restraining orders. </w:t>
      </w:r>
    </w:p>
    <w:p w14:paraId="0F607E96" w14:textId="77777777" w:rsidR="00287CBE" w:rsidRDefault="00287CBE" w:rsidP="00287CBE">
      <w:pPr>
        <w:numPr>
          <w:ilvl w:val="0"/>
          <w:numId w:val="8"/>
        </w:numPr>
        <w:pBdr>
          <w:top w:val="nil"/>
          <w:left w:val="nil"/>
          <w:bottom w:val="nil"/>
          <w:right w:val="nil"/>
          <w:between w:val="nil"/>
        </w:pBdr>
        <w:spacing w:after="0" w:line="240" w:lineRule="auto"/>
        <w:rPr>
          <w:rFonts w:ascii="Garamond" w:hAnsi="Garamond"/>
          <w:sz w:val="24"/>
          <w:szCs w:val="24"/>
        </w:rPr>
      </w:pPr>
      <w:r w:rsidRPr="008D56C4">
        <w:rPr>
          <w:rFonts w:ascii="Garamond" w:hAnsi="Garamond"/>
          <w:b/>
          <w:color w:val="000000"/>
          <w:sz w:val="24"/>
          <w:szCs w:val="24"/>
        </w:rPr>
        <w:t xml:space="preserve">Give permanent </w:t>
      </w:r>
      <w:r w:rsidRPr="008D56C4">
        <w:rPr>
          <w:rFonts w:ascii="Garamond" w:hAnsi="Garamond"/>
          <w:b/>
          <w:sz w:val="24"/>
          <w:szCs w:val="24"/>
        </w:rPr>
        <w:t xml:space="preserve">government grants to women’s shelters. </w:t>
      </w:r>
      <w:r w:rsidRPr="008D56C4">
        <w:rPr>
          <w:rFonts w:ascii="Garamond" w:hAnsi="Garamond"/>
          <w:color w:val="000000"/>
          <w:sz w:val="24"/>
          <w:szCs w:val="24"/>
        </w:rPr>
        <w:t xml:space="preserve">Earmark resources for women’s shelters to help women in prostitution, women subjected to honour-related violence, women with </w:t>
      </w:r>
      <w:r w:rsidRPr="008D56C4">
        <w:rPr>
          <w:rFonts w:ascii="Garamond" w:hAnsi="Garamond"/>
          <w:sz w:val="24"/>
          <w:szCs w:val="24"/>
        </w:rPr>
        <w:t xml:space="preserve">disabilities and ethnic minority groups.  </w:t>
      </w:r>
    </w:p>
    <w:p w14:paraId="03E4FCD0" w14:textId="77777777" w:rsidR="00287CBE" w:rsidRPr="002525F4" w:rsidRDefault="00287CBE" w:rsidP="00287CBE">
      <w:pPr>
        <w:numPr>
          <w:ilvl w:val="0"/>
          <w:numId w:val="8"/>
        </w:numPr>
        <w:pBdr>
          <w:top w:val="nil"/>
          <w:left w:val="nil"/>
          <w:bottom w:val="nil"/>
          <w:right w:val="nil"/>
          <w:between w:val="nil"/>
        </w:pBdr>
        <w:spacing w:after="0" w:line="240" w:lineRule="auto"/>
        <w:rPr>
          <w:rFonts w:ascii="Garamond" w:hAnsi="Garamond"/>
          <w:sz w:val="24"/>
          <w:szCs w:val="24"/>
        </w:rPr>
      </w:pPr>
      <w:r w:rsidRPr="002525F4">
        <w:rPr>
          <w:rFonts w:ascii="Garamond" w:hAnsi="Garamond"/>
          <w:b/>
          <w:color w:val="000000"/>
          <w:sz w:val="24"/>
          <w:szCs w:val="24"/>
        </w:rPr>
        <w:t>Limit the spread of pornography.</w:t>
      </w:r>
      <w:r w:rsidRPr="002525F4">
        <w:rPr>
          <w:rFonts w:ascii="Garamond" w:hAnsi="Garamond"/>
          <w:color w:val="000000"/>
          <w:sz w:val="24"/>
          <w:szCs w:val="24"/>
        </w:rPr>
        <w:t xml:space="preserve"> An inquiry should be appointed to investigate how the Act on illegal depictions of violence (</w:t>
      </w:r>
      <w:proofErr w:type="spellStart"/>
      <w:r w:rsidRPr="002525F4">
        <w:rPr>
          <w:rFonts w:ascii="Garamond" w:hAnsi="Garamond"/>
          <w:color w:val="000000"/>
          <w:sz w:val="24"/>
          <w:szCs w:val="24"/>
        </w:rPr>
        <w:t>Lagen</w:t>
      </w:r>
      <w:proofErr w:type="spellEnd"/>
      <w:r w:rsidRPr="002525F4">
        <w:rPr>
          <w:rFonts w:ascii="Garamond" w:hAnsi="Garamond"/>
          <w:color w:val="000000"/>
          <w:sz w:val="24"/>
          <w:szCs w:val="24"/>
        </w:rPr>
        <w:t xml:space="preserve"> om </w:t>
      </w:r>
      <w:proofErr w:type="spellStart"/>
      <w:r w:rsidRPr="002525F4">
        <w:rPr>
          <w:rFonts w:ascii="Garamond" w:hAnsi="Garamond"/>
          <w:color w:val="000000"/>
          <w:sz w:val="24"/>
          <w:szCs w:val="24"/>
        </w:rPr>
        <w:t>olaga</w:t>
      </w:r>
      <w:proofErr w:type="spellEnd"/>
      <w:r w:rsidRPr="002525F4">
        <w:rPr>
          <w:rFonts w:ascii="Garamond" w:hAnsi="Garamond"/>
          <w:color w:val="000000"/>
          <w:sz w:val="24"/>
          <w:szCs w:val="24"/>
        </w:rPr>
        <w:t xml:space="preserve"> </w:t>
      </w:r>
      <w:proofErr w:type="spellStart"/>
      <w:r w:rsidRPr="002525F4">
        <w:rPr>
          <w:rFonts w:ascii="Garamond" w:hAnsi="Garamond"/>
          <w:color w:val="000000"/>
          <w:sz w:val="24"/>
          <w:szCs w:val="24"/>
        </w:rPr>
        <w:t>våldsskildring</w:t>
      </w:r>
      <w:proofErr w:type="spellEnd"/>
      <w:r w:rsidRPr="002525F4">
        <w:rPr>
          <w:rFonts w:ascii="Garamond" w:hAnsi="Garamond"/>
          <w:color w:val="000000"/>
          <w:sz w:val="24"/>
          <w:szCs w:val="24"/>
        </w:rPr>
        <w:t xml:space="preserve">) can </w:t>
      </w:r>
      <w:r w:rsidRPr="002525F4">
        <w:rPr>
          <w:rFonts w:ascii="Garamond" w:hAnsi="Garamond"/>
          <w:sz w:val="24"/>
          <w:szCs w:val="24"/>
        </w:rPr>
        <w:t>be applied to online pornography</w:t>
      </w:r>
      <w:r w:rsidRPr="002525F4">
        <w:rPr>
          <w:rFonts w:ascii="Garamond" w:hAnsi="Garamond"/>
          <w:color w:val="000000"/>
          <w:sz w:val="24"/>
          <w:szCs w:val="24"/>
        </w:rPr>
        <w:t xml:space="preserve"> and propose new legislation where necessary. The inquiry should also investigate the harmful effects for girls and women who are </w:t>
      </w:r>
      <w:r w:rsidRPr="002525F4">
        <w:rPr>
          <w:rFonts w:ascii="Garamond" w:hAnsi="Garamond"/>
          <w:sz w:val="24"/>
          <w:szCs w:val="24"/>
        </w:rPr>
        <w:t>exploited</w:t>
      </w:r>
      <w:r w:rsidRPr="002525F4">
        <w:rPr>
          <w:rFonts w:ascii="Garamond" w:hAnsi="Garamond"/>
          <w:color w:val="000000"/>
          <w:sz w:val="24"/>
          <w:szCs w:val="24"/>
        </w:rPr>
        <w:t xml:space="preserve"> in pornography and how their protection can be increased</w:t>
      </w:r>
      <w:r>
        <w:rPr>
          <w:rFonts w:ascii="Garamond" w:hAnsi="Garamond"/>
          <w:color w:val="000000"/>
          <w:sz w:val="24"/>
          <w:szCs w:val="24"/>
        </w:rPr>
        <w:t>.</w:t>
      </w:r>
    </w:p>
    <w:p w14:paraId="02C37382" w14:textId="77777777" w:rsidR="00287CBE" w:rsidRPr="008B538C" w:rsidRDefault="00287CBE" w:rsidP="00287CBE">
      <w:pPr>
        <w:pBdr>
          <w:top w:val="nil"/>
          <w:left w:val="nil"/>
          <w:bottom w:val="nil"/>
          <w:right w:val="nil"/>
          <w:between w:val="nil"/>
        </w:pBdr>
        <w:spacing w:after="0" w:line="240" w:lineRule="auto"/>
        <w:rPr>
          <w:rFonts w:ascii="Garamond" w:hAnsi="Garamond"/>
          <w:b/>
          <w:color w:val="000000"/>
          <w:sz w:val="28"/>
          <w:szCs w:val="28"/>
        </w:rPr>
      </w:pPr>
    </w:p>
    <w:p w14:paraId="1F3301B1" w14:textId="77777777" w:rsidR="00287CBE" w:rsidRPr="000B5F1D" w:rsidRDefault="00287CBE" w:rsidP="00287CBE">
      <w:pPr>
        <w:pBdr>
          <w:top w:val="nil"/>
          <w:left w:val="nil"/>
          <w:bottom w:val="nil"/>
          <w:right w:val="nil"/>
          <w:between w:val="nil"/>
        </w:pBdr>
        <w:spacing w:after="0" w:line="240" w:lineRule="auto"/>
        <w:rPr>
          <w:rFonts w:ascii="Garamond" w:hAnsi="Garamond"/>
          <w:b/>
          <w:color w:val="000000"/>
          <w:sz w:val="28"/>
          <w:szCs w:val="28"/>
        </w:rPr>
      </w:pPr>
      <w:r>
        <w:rPr>
          <w:rFonts w:ascii="Garamond" w:hAnsi="Garamond"/>
          <w:b/>
          <w:color w:val="000000"/>
          <w:sz w:val="28"/>
          <w:szCs w:val="28"/>
        </w:rPr>
        <w:br/>
      </w:r>
      <w:r w:rsidRPr="000B5F1D">
        <w:rPr>
          <w:rFonts w:ascii="Garamond" w:hAnsi="Garamond"/>
          <w:b/>
          <w:color w:val="000000"/>
          <w:sz w:val="28"/>
          <w:szCs w:val="28"/>
        </w:rPr>
        <w:t>Art</w:t>
      </w:r>
      <w:r>
        <w:rPr>
          <w:rFonts w:ascii="Garamond" w:hAnsi="Garamond"/>
          <w:b/>
          <w:color w:val="000000"/>
          <w:sz w:val="28"/>
          <w:szCs w:val="28"/>
        </w:rPr>
        <w:t>icle</w:t>
      </w:r>
      <w:r w:rsidRPr="000B5F1D">
        <w:rPr>
          <w:rFonts w:ascii="Garamond" w:hAnsi="Garamond"/>
          <w:b/>
          <w:color w:val="000000"/>
          <w:sz w:val="28"/>
          <w:szCs w:val="28"/>
        </w:rPr>
        <w:t xml:space="preserve"> 3. </w:t>
      </w:r>
    </w:p>
    <w:p w14:paraId="02D4B760" w14:textId="77777777" w:rsidR="00287CBE" w:rsidRDefault="00287CBE" w:rsidP="00287CBE">
      <w:pPr>
        <w:pBdr>
          <w:top w:val="nil"/>
          <w:left w:val="nil"/>
          <w:bottom w:val="nil"/>
          <w:right w:val="nil"/>
          <w:between w:val="nil"/>
        </w:pBdr>
        <w:spacing w:after="0" w:line="240" w:lineRule="auto"/>
        <w:rPr>
          <w:rFonts w:ascii="Garamond" w:hAnsi="Garamond"/>
          <w:b/>
          <w:color w:val="000000"/>
          <w:sz w:val="24"/>
          <w:szCs w:val="24"/>
        </w:rPr>
      </w:pPr>
    </w:p>
    <w:p w14:paraId="358BA0B6" w14:textId="77777777" w:rsidR="00287CBE" w:rsidRPr="00462C09" w:rsidRDefault="00287CBE" w:rsidP="00287CBE">
      <w:pPr>
        <w:rPr>
          <w:rFonts w:ascii="Garamond" w:hAnsi="Garamond"/>
          <w:b/>
          <w:sz w:val="28"/>
          <w:szCs w:val="28"/>
        </w:rPr>
      </w:pPr>
      <w:r w:rsidRPr="00462C09">
        <w:rPr>
          <w:rFonts w:ascii="Garamond" w:hAnsi="Garamond"/>
          <w:b/>
          <w:sz w:val="28"/>
          <w:szCs w:val="28"/>
        </w:rPr>
        <w:t xml:space="preserve">The CEDAW network demand: </w:t>
      </w:r>
    </w:p>
    <w:p w14:paraId="48A140DC" w14:textId="77777777" w:rsidR="00287CBE" w:rsidRPr="008B538C" w:rsidRDefault="00287CBE" w:rsidP="00287CBE">
      <w:pPr>
        <w:numPr>
          <w:ilvl w:val="0"/>
          <w:numId w:val="1"/>
        </w:numPr>
        <w:spacing w:line="240" w:lineRule="auto"/>
        <w:rPr>
          <w:rFonts w:ascii="Garamond" w:hAnsi="Garamond"/>
          <w:b/>
          <w:sz w:val="24"/>
          <w:szCs w:val="24"/>
        </w:rPr>
      </w:pPr>
      <w:r w:rsidRPr="008B538C">
        <w:rPr>
          <w:rFonts w:ascii="Garamond" w:hAnsi="Garamond"/>
          <w:b/>
          <w:sz w:val="24"/>
          <w:szCs w:val="24"/>
        </w:rPr>
        <w:t xml:space="preserve">Ensure that data does not reproduce negative stereotypes. </w:t>
      </w:r>
      <w:r w:rsidRPr="008B538C">
        <w:rPr>
          <w:rFonts w:ascii="Garamond" w:hAnsi="Garamond"/>
          <w:sz w:val="24"/>
          <w:szCs w:val="24"/>
        </w:rPr>
        <w:t xml:space="preserve">All data used as a basis for machine learning must be gender equality assured and disaggregated by sex to render women’s experiences visible. </w:t>
      </w:r>
    </w:p>
    <w:p w14:paraId="6D420120" w14:textId="77777777" w:rsidR="00287CBE" w:rsidRPr="008B538C" w:rsidRDefault="00287CBE" w:rsidP="00287CBE">
      <w:pPr>
        <w:spacing w:line="240" w:lineRule="auto"/>
        <w:rPr>
          <w:rFonts w:ascii="Garamond" w:hAnsi="Garamond"/>
          <w:b/>
          <w:sz w:val="24"/>
          <w:szCs w:val="24"/>
        </w:rPr>
      </w:pPr>
      <w:r>
        <w:rPr>
          <w:rFonts w:ascii="Garamond" w:hAnsi="Garamond"/>
          <w:b/>
          <w:color w:val="0A0A0A"/>
          <w:sz w:val="32"/>
          <w:szCs w:val="32"/>
          <w:shd w:val="clear" w:color="auto" w:fill="FEFEFE"/>
        </w:rPr>
        <w:br/>
      </w:r>
      <w:r w:rsidRPr="000B5F1D">
        <w:rPr>
          <w:rFonts w:ascii="Garamond" w:hAnsi="Garamond"/>
          <w:b/>
          <w:color w:val="0A0A0A"/>
          <w:sz w:val="28"/>
          <w:szCs w:val="28"/>
          <w:shd w:val="clear" w:color="auto" w:fill="FEFEFE"/>
        </w:rPr>
        <w:t>Art</w:t>
      </w:r>
      <w:r>
        <w:rPr>
          <w:rFonts w:ascii="Garamond" w:hAnsi="Garamond"/>
          <w:b/>
          <w:color w:val="0A0A0A"/>
          <w:sz w:val="28"/>
          <w:szCs w:val="28"/>
          <w:shd w:val="clear" w:color="auto" w:fill="FEFEFE"/>
        </w:rPr>
        <w:t>icle</w:t>
      </w:r>
      <w:r w:rsidRPr="000B5F1D">
        <w:rPr>
          <w:rFonts w:ascii="Garamond" w:hAnsi="Garamond"/>
          <w:b/>
          <w:color w:val="0A0A0A"/>
          <w:sz w:val="28"/>
          <w:szCs w:val="28"/>
          <w:shd w:val="clear" w:color="auto" w:fill="FEFEFE"/>
        </w:rPr>
        <w:t xml:space="preserve"> 4.</w:t>
      </w:r>
      <w:r w:rsidRPr="008B538C">
        <w:rPr>
          <w:rFonts w:ascii="Garamond" w:hAnsi="Garamond"/>
          <w:b/>
          <w:color w:val="0A0A0A"/>
          <w:sz w:val="32"/>
          <w:szCs w:val="32"/>
          <w:shd w:val="clear" w:color="auto" w:fill="FEFEFE"/>
        </w:rPr>
        <w:t xml:space="preserve"> </w:t>
      </w:r>
      <w:r>
        <w:rPr>
          <w:rFonts w:ascii="Garamond" w:hAnsi="Garamond"/>
          <w:b/>
          <w:sz w:val="24"/>
          <w:szCs w:val="24"/>
        </w:rPr>
        <w:br/>
      </w:r>
      <w:r>
        <w:rPr>
          <w:rFonts w:ascii="Garamond" w:hAnsi="Garamond"/>
          <w:b/>
          <w:sz w:val="24"/>
          <w:szCs w:val="24"/>
        </w:rPr>
        <w:br/>
      </w:r>
      <w:r w:rsidRPr="00462C09">
        <w:rPr>
          <w:rFonts w:ascii="Garamond" w:hAnsi="Garamond"/>
          <w:b/>
          <w:color w:val="0A0A0A"/>
          <w:sz w:val="28"/>
          <w:szCs w:val="28"/>
          <w:shd w:val="clear" w:color="auto" w:fill="FEFEFE"/>
        </w:rPr>
        <w:t>The CEDAW network demand:</w:t>
      </w:r>
      <w:r w:rsidRPr="00462C09">
        <w:rPr>
          <w:rFonts w:ascii="Garamond" w:hAnsi="Garamond"/>
          <w:b/>
          <w:color w:val="0A0A0A"/>
          <w:sz w:val="28"/>
          <w:szCs w:val="28"/>
          <w:shd w:val="clear" w:color="auto" w:fill="FEFEFE"/>
        </w:rPr>
        <w:br/>
      </w:r>
    </w:p>
    <w:p w14:paraId="1832143A" w14:textId="77777777" w:rsidR="00287CBE" w:rsidRPr="00462C09" w:rsidRDefault="00287CBE" w:rsidP="00287CBE">
      <w:pPr>
        <w:numPr>
          <w:ilvl w:val="0"/>
          <w:numId w:val="9"/>
        </w:numPr>
        <w:spacing w:after="0" w:line="276" w:lineRule="auto"/>
        <w:rPr>
          <w:rFonts w:ascii="Garamond" w:hAnsi="Garamond"/>
          <w:sz w:val="24"/>
          <w:szCs w:val="24"/>
        </w:rPr>
      </w:pPr>
      <w:r w:rsidRPr="00462C09">
        <w:rPr>
          <w:rFonts w:ascii="Garamond" w:hAnsi="Garamond"/>
          <w:b/>
          <w:sz w:val="24"/>
          <w:szCs w:val="24"/>
        </w:rPr>
        <w:t>Introduce gender quotas in business</w:t>
      </w:r>
      <w:r w:rsidRPr="00462C09">
        <w:rPr>
          <w:rFonts w:ascii="Garamond" w:hAnsi="Garamond"/>
          <w:sz w:val="24"/>
          <w:szCs w:val="24"/>
        </w:rPr>
        <w:t xml:space="preserve">. A sanction charge should be imposed on listed companies with more than 60 percent men on their boards. </w:t>
      </w:r>
    </w:p>
    <w:p w14:paraId="543EA240" w14:textId="77777777" w:rsidR="00287CBE" w:rsidRPr="00462C09" w:rsidRDefault="00287CBE" w:rsidP="00287CBE">
      <w:pPr>
        <w:numPr>
          <w:ilvl w:val="0"/>
          <w:numId w:val="9"/>
        </w:numPr>
        <w:spacing w:after="0" w:line="276" w:lineRule="auto"/>
        <w:rPr>
          <w:rFonts w:ascii="Garamond" w:hAnsi="Garamond"/>
          <w:sz w:val="24"/>
          <w:szCs w:val="24"/>
        </w:rPr>
      </w:pPr>
      <w:r w:rsidRPr="00462C09">
        <w:rPr>
          <w:rFonts w:ascii="Garamond" w:hAnsi="Garamond"/>
          <w:b/>
          <w:sz w:val="24"/>
          <w:szCs w:val="24"/>
        </w:rPr>
        <w:t>Introduce active measures for more women in high positions in the business community.</w:t>
      </w:r>
      <w:r w:rsidRPr="00462C09">
        <w:rPr>
          <w:rFonts w:ascii="Garamond" w:hAnsi="Garamond"/>
          <w:sz w:val="24"/>
          <w:szCs w:val="24"/>
        </w:rPr>
        <w:t xml:space="preserve"> The business community should work more actively to get more women into CEO and chair of the board posts</w:t>
      </w:r>
      <w:r>
        <w:rPr>
          <w:rFonts w:ascii="Garamond" w:hAnsi="Garamond"/>
          <w:sz w:val="24"/>
          <w:szCs w:val="24"/>
        </w:rPr>
        <w:t>.</w:t>
      </w:r>
      <w:r w:rsidRPr="00462C09">
        <w:rPr>
          <w:rFonts w:ascii="Garamond" w:hAnsi="Garamond"/>
          <w:sz w:val="24"/>
          <w:szCs w:val="24"/>
        </w:rPr>
        <w:t xml:space="preserve"> </w:t>
      </w:r>
    </w:p>
    <w:p w14:paraId="01E35F66" w14:textId="77777777" w:rsidR="00287CBE" w:rsidRDefault="00287CBE" w:rsidP="00287CBE">
      <w:pPr>
        <w:numPr>
          <w:ilvl w:val="0"/>
          <w:numId w:val="9"/>
        </w:numPr>
        <w:spacing w:after="0" w:line="276" w:lineRule="auto"/>
        <w:rPr>
          <w:rFonts w:ascii="Garamond" w:hAnsi="Garamond"/>
          <w:sz w:val="24"/>
          <w:szCs w:val="24"/>
        </w:rPr>
      </w:pPr>
      <w:r w:rsidRPr="00462C09">
        <w:rPr>
          <w:rFonts w:ascii="Garamond" w:hAnsi="Garamond"/>
          <w:b/>
          <w:sz w:val="24"/>
          <w:szCs w:val="24"/>
        </w:rPr>
        <w:t>Ensure</w:t>
      </w:r>
      <w:r w:rsidRPr="00462C09">
        <w:rPr>
          <w:rFonts w:ascii="Garamond" w:hAnsi="Garamond"/>
          <w:b/>
          <w:color w:val="FF0000"/>
          <w:sz w:val="24"/>
          <w:szCs w:val="24"/>
        </w:rPr>
        <w:t xml:space="preserve"> </w:t>
      </w:r>
      <w:r w:rsidRPr="00462C09">
        <w:rPr>
          <w:rFonts w:ascii="Garamond" w:hAnsi="Garamond"/>
          <w:b/>
          <w:sz w:val="24"/>
          <w:szCs w:val="24"/>
        </w:rPr>
        <w:t>compliance with the Corporate Governance Code</w:t>
      </w:r>
      <w:r w:rsidRPr="00462C09">
        <w:rPr>
          <w:rFonts w:ascii="Garamond" w:hAnsi="Garamond"/>
          <w:sz w:val="24"/>
          <w:szCs w:val="24"/>
        </w:rPr>
        <w:t xml:space="preserve">. The Swedish Corporate Governance Board should set up a new target of gender equal company boards and expand its work on monitoring and supporting companies’ gender equality efforts. </w:t>
      </w:r>
    </w:p>
    <w:p w14:paraId="0ACF7FFC" w14:textId="77777777" w:rsidR="00287CBE" w:rsidRDefault="00287CBE" w:rsidP="00287CBE">
      <w:pPr>
        <w:spacing w:after="0" w:line="276" w:lineRule="auto"/>
        <w:rPr>
          <w:rFonts w:ascii="Garamond" w:hAnsi="Garamond"/>
          <w:sz w:val="24"/>
          <w:szCs w:val="24"/>
        </w:rPr>
      </w:pPr>
    </w:p>
    <w:p w14:paraId="556D954E" w14:textId="77777777" w:rsidR="00287CBE" w:rsidRPr="000B5F1D" w:rsidRDefault="00287CBE" w:rsidP="00287CBE">
      <w:pPr>
        <w:spacing w:after="0" w:line="276" w:lineRule="auto"/>
        <w:rPr>
          <w:rFonts w:ascii="Garamond" w:hAnsi="Garamond"/>
          <w:b/>
          <w:bCs/>
          <w:sz w:val="28"/>
          <w:szCs w:val="28"/>
        </w:rPr>
      </w:pPr>
      <w:r w:rsidRPr="000B5F1D">
        <w:rPr>
          <w:rFonts w:ascii="Garamond" w:hAnsi="Garamond"/>
          <w:b/>
          <w:bCs/>
          <w:sz w:val="28"/>
          <w:szCs w:val="28"/>
        </w:rPr>
        <w:t>Art</w:t>
      </w:r>
      <w:r>
        <w:rPr>
          <w:rFonts w:ascii="Garamond" w:hAnsi="Garamond"/>
          <w:b/>
          <w:bCs/>
          <w:sz w:val="28"/>
          <w:szCs w:val="28"/>
        </w:rPr>
        <w:t>icle</w:t>
      </w:r>
      <w:r w:rsidRPr="000B5F1D">
        <w:rPr>
          <w:rFonts w:ascii="Garamond" w:hAnsi="Garamond"/>
          <w:b/>
          <w:bCs/>
          <w:sz w:val="28"/>
          <w:szCs w:val="28"/>
        </w:rPr>
        <w:t xml:space="preserve"> 5.</w:t>
      </w:r>
    </w:p>
    <w:p w14:paraId="6805A8FE" w14:textId="77777777" w:rsidR="00287CBE" w:rsidRDefault="00287CBE" w:rsidP="00287CBE">
      <w:pPr>
        <w:spacing w:after="0" w:line="276" w:lineRule="auto"/>
        <w:rPr>
          <w:rFonts w:ascii="Garamond" w:hAnsi="Garamond"/>
          <w:sz w:val="24"/>
          <w:szCs w:val="24"/>
        </w:rPr>
      </w:pPr>
    </w:p>
    <w:p w14:paraId="3C30F6C2" w14:textId="77777777" w:rsidR="00287CBE" w:rsidRPr="00462C09" w:rsidRDefault="00287CBE" w:rsidP="00287CBE">
      <w:pPr>
        <w:rPr>
          <w:rFonts w:ascii="Garamond" w:hAnsi="Garamond"/>
          <w:b/>
          <w:sz w:val="28"/>
          <w:szCs w:val="28"/>
        </w:rPr>
      </w:pPr>
      <w:r w:rsidRPr="00462C09">
        <w:rPr>
          <w:rFonts w:ascii="Garamond" w:hAnsi="Garamond"/>
          <w:b/>
          <w:sz w:val="28"/>
          <w:szCs w:val="28"/>
        </w:rPr>
        <w:t>The CEDAW network demand:</w:t>
      </w:r>
    </w:p>
    <w:p w14:paraId="3D774C30" w14:textId="77777777" w:rsidR="00287CBE" w:rsidRPr="00462C09" w:rsidRDefault="00287CBE" w:rsidP="00287CBE">
      <w:pPr>
        <w:numPr>
          <w:ilvl w:val="0"/>
          <w:numId w:val="2"/>
        </w:numPr>
        <w:pBdr>
          <w:top w:val="nil"/>
          <w:left w:val="nil"/>
          <w:bottom w:val="nil"/>
          <w:right w:val="nil"/>
          <w:between w:val="nil"/>
        </w:pBdr>
        <w:spacing w:after="0"/>
        <w:rPr>
          <w:rFonts w:ascii="Garamond" w:hAnsi="Garamond"/>
          <w:color w:val="000000"/>
          <w:sz w:val="24"/>
          <w:szCs w:val="24"/>
        </w:rPr>
      </w:pPr>
      <w:r w:rsidRPr="00462C09">
        <w:rPr>
          <w:rFonts w:ascii="Garamond" w:hAnsi="Garamond"/>
          <w:b/>
          <w:sz w:val="24"/>
          <w:szCs w:val="24"/>
          <w:shd w:val="clear" w:color="auto" w:fill="FEFEFE"/>
        </w:rPr>
        <w:t>Ensure tha</w:t>
      </w:r>
      <w:r w:rsidRPr="00462C09">
        <w:rPr>
          <w:rFonts w:ascii="Garamond" w:hAnsi="Garamond"/>
          <w:b/>
          <w:color w:val="000000"/>
          <w:sz w:val="24"/>
          <w:szCs w:val="24"/>
          <w:shd w:val="clear" w:color="auto" w:fill="FEFEFE"/>
        </w:rPr>
        <w:t xml:space="preserve">t </w:t>
      </w:r>
      <w:r w:rsidRPr="00462C09">
        <w:rPr>
          <w:rFonts w:ascii="Garamond" w:hAnsi="Garamond"/>
          <w:b/>
          <w:color w:val="000000"/>
          <w:sz w:val="24"/>
          <w:szCs w:val="24"/>
        </w:rPr>
        <w:t xml:space="preserve">the educational mandate to combat gender stereotypes in preschools and </w:t>
      </w:r>
      <w:r w:rsidRPr="00462C09">
        <w:rPr>
          <w:rFonts w:ascii="Garamond" w:hAnsi="Garamond"/>
          <w:b/>
          <w:sz w:val="24"/>
          <w:szCs w:val="24"/>
        </w:rPr>
        <w:t xml:space="preserve">schools is fulfilled. </w:t>
      </w:r>
      <w:r w:rsidRPr="00462C09">
        <w:rPr>
          <w:rFonts w:ascii="Garamond" w:hAnsi="Garamond"/>
          <w:sz w:val="24"/>
          <w:szCs w:val="24"/>
        </w:rPr>
        <w:t xml:space="preserve">School staff should be given constant skills development training to develop active and systematic gender equality work. </w:t>
      </w:r>
    </w:p>
    <w:p w14:paraId="24B2B3DE" w14:textId="77777777" w:rsidR="00287CBE" w:rsidRPr="00462C09" w:rsidRDefault="00287CBE" w:rsidP="00287CBE">
      <w:pPr>
        <w:numPr>
          <w:ilvl w:val="0"/>
          <w:numId w:val="2"/>
        </w:numPr>
        <w:pBdr>
          <w:top w:val="nil"/>
          <w:left w:val="nil"/>
          <w:bottom w:val="nil"/>
          <w:right w:val="nil"/>
          <w:between w:val="nil"/>
        </w:pBdr>
        <w:spacing w:after="0"/>
        <w:rPr>
          <w:rFonts w:ascii="Garamond" w:hAnsi="Garamond"/>
          <w:b/>
          <w:color w:val="000000"/>
          <w:sz w:val="24"/>
          <w:szCs w:val="24"/>
        </w:rPr>
      </w:pPr>
      <w:r w:rsidRPr="00462C09">
        <w:rPr>
          <w:rFonts w:ascii="Garamond" w:hAnsi="Garamond"/>
          <w:b/>
          <w:color w:val="000000"/>
          <w:sz w:val="24"/>
          <w:szCs w:val="24"/>
        </w:rPr>
        <w:t xml:space="preserve">Introduce legislation to combat sex discrimination in advertising and sexualisation of public space. </w:t>
      </w:r>
      <w:r w:rsidRPr="00462C09">
        <w:rPr>
          <w:rFonts w:ascii="Garamond" w:hAnsi="Garamond"/>
          <w:color w:val="000000"/>
          <w:sz w:val="24"/>
          <w:szCs w:val="24"/>
        </w:rPr>
        <w:t xml:space="preserve">Ensure compliance with legislation through supervision </w:t>
      </w:r>
      <w:r w:rsidRPr="00462C09">
        <w:rPr>
          <w:rFonts w:ascii="Garamond" w:hAnsi="Garamond"/>
          <w:sz w:val="24"/>
          <w:szCs w:val="24"/>
        </w:rPr>
        <w:t xml:space="preserve">and provide clear information to the </w:t>
      </w:r>
      <w:proofErr w:type="gramStart"/>
      <w:r w:rsidRPr="00462C09">
        <w:rPr>
          <w:rFonts w:ascii="Garamond" w:hAnsi="Garamond"/>
          <w:sz w:val="24"/>
          <w:szCs w:val="24"/>
        </w:rPr>
        <w:t>general public</w:t>
      </w:r>
      <w:proofErr w:type="gramEnd"/>
      <w:r w:rsidRPr="00462C09">
        <w:rPr>
          <w:rFonts w:ascii="Garamond" w:hAnsi="Garamond"/>
          <w:sz w:val="24"/>
          <w:szCs w:val="24"/>
        </w:rPr>
        <w:t xml:space="preserve"> on the ability to report advertising. </w:t>
      </w:r>
    </w:p>
    <w:p w14:paraId="76AB0ABC" w14:textId="77777777" w:rsidR="00287CBE" w:rsidRDefault="00287CBE" w:rsidP="00287CBE">
      <w:pPr>
        <w:spacing w:after="0" w:line="276" w:lineRule="auto"/>
        <w:rPr>
          <w:rFonts w:ascii="Garamond" w:hAnsi="Garamond"/>
          <w:sz w:val="24"/>
          <w:szCs w:val="24"/>
        </w:rPr>
      </w:pPr>
    </w:p>
    <w:p w14:paraId="1AC7CC41" w14:textId="77777777" w:rsidR="00287CBE" w:rsidRPr="000B5F1D" w:rsidRDefault="00287CBE" w:rsidP="00287CBE">
      <w:pPr>
        <w:spacing w:after="0" w:line="276" w:lineRule="auto"/>
        <w:rPr>
          <w:rFonts w:ascii="Garamond" w:hAnsi="Garamond"/>
          <w:b/>
          <w:bCs/>
          <w:sz w:val="28"/>
          <w:szCs w:val="28"/>
        </w:rPr>
      </w:pPr>
      <w:r w:rsidRPr="000B5F1D">
        <w:rPr>
          <w:rFonts w:ascii="Garamond" w:hAnsi="Garamond"/>
          <w:b/>
          <w:bCs/>
          <w:sz w:val="28"/>
          <w:szCs w:val="28"/>
        </w:rPr>
        <w:lastRenderedPageBreak/>
        <w:t>Art</w:t>
      </w:r>
      <w:r>
        <w:rPr>
          <w:rFonts w:ascii="Garamond" w:hAnsi="Garamond"/>
          <w:b/>
          <w:bCs/>
          <w:sz w:val="28"/>
          <w:szCs w:val="28"/>
        </w:rPr>
        <w:t>icle</w:t>
      </w:r>
      <w:r w:rsidRPr="000B5F1D">
        <w:rPr>
          <w:rFonts w:ascii="Garamond" w:hAnsi="Garamond"/>
          <w:b/>
          <w:bCs/>
          <w:sz w:val="28"/>
          <w:szCs w:val="28"/>
        </w:rPr>
        <w:t xml:space="preserve"> 6. </w:t>
      </w:r>
    </w:p>
    <w:p w14:paraId="7DF39A20" w14:textId="77777777" w:rsidR="00287CBE" w:rsidRDefault="00287CBE" w:rsidP="00287CBE">
      <w:pPr>
        <w:spacing w:after="0" w:line="276" w:lineRule="auto"/>
        <w:rPr>
          <w:rFonts w:ascii="Garamond" w:hAnsi="Garamond"/>
          <w:sz w:val="24"/>
          <w:szCs w:val="24"/>
        </w:rPr>
      </w:pPr>
    </w:p>
    <w:p w14:paraId="056CA687" w14:textId="77777777" w:rsidR="00287CBE" w:rsidRPr="004D0A42" w:rsidRDefault="00287CBE" w:rsidP="00287CBE">
      <w:pPr>
        <w:rPr>
          <w:rFonts w:ascii="Garamond" w:hAnsi="Garamond"/>
          <w:color w:val="000000"/>
          <w:sz w:val="28"/>
          <w:szCs w:val="28"/>
        </w:rPr>
      </w:pPr>
      <w:r w:rsidRPr="004D0A42">
        <w:rPr>
          <w:rFonts w:ascii="Garamond" w:hAnsi="Garamond"/>
          <w:b/>
          <w:sz w:val="28"/>
          <w:szCs w:val="28"/>
        </w:rPr>
        <w:t>The CEDAW network demand:</w:t>
      </w:r>
      <w:r w:rsidRPr="004D0A42">
        <w:rPr>
          <w:rFonts w:ascii="Garamond" w:hAnsi="Garamond"/>
          <w:color w:val="000000"/>
          <w:sz w:val="28"/>
          <w:szCs w:val="28"/>
        </w:rPr>
        <w:t xml:space="preserve"> </w:t>
      </w:r>
    </w:p>
    <w:p w14:paraId="343D47E9" w14:textId="77777777" w:rsidR="00287CBE" w:rsidRPr="004D0A42" w:rsidRDefault="00287CBE" w:rsidP="00287CBE">
      <w:pPr>
        <w:numPr>
          <w:ilvl w:val="0"/>
          <w:numId w:val="3"/>
        </w:numPr>
        <w:pBdr>
          <w:top w:val="nil"/>
          <w:left w:val="nil"/>
          <w:bottom w:val="nil"/>
          <w:right w:val="nil"/>
          <w:between w:val="nil"/>
        </w:pBdr>
        <w:spacing w:after="0"/>
        <w:rPr>
          <w:rFonts w:ascii="Garamond" w:hAnsi="Garamond"/>
          <w:sz w:val="24"/>
          <w:szCs w:val="24"/>
        </w:rPr>
      </w:pPr>
      <w:r w:rsidRPr="004D0A42">
        <w:rPr>
          <w:rFonts w:ascii="Garamond" w:hAnsi="Garamond"/>
          <w:b/>
          <w:color w:val="000000"/>
          <w:sz w:val="24"/>
          <w:szCs w:val="24"/>
        </w:rPr>
        <w:t>Establish prostitution groups in every police region and earmark resources for the police to combat prostitution.</w:t>
      </w:r>
      <w:r w:rsidRPr="004D0A42">
        <w:rPr>
          <w:rFonts w:ascii="Garamond" w:hAnsi="Garamond"/>
          <w:color w:val="000000"/>
          <w:sz w:val="24"/>
          <w:szCs w:val="24"/>
        </w:rPr>
        <w:t xml:space="preserve"> At least two people should work to trace and investigate sex purchasing crime in every police region. </w:t>
      </w:r>
    </w:p>
    <w:p w14:paraId="2DFC7855" w14:textId="77777777" w:rsidR="00287CBE" w:rsidRPr="004D0A42" w:rsidRDefault="00287CBE" w:rsidP="00287CBE">
      <w:pPr>
        <w:numPr>
          <w:ilvl w:val="0"/>
          <w:numId w:val="3"/>
        </w:numPr>
        <w:pBdr>
          <w:top w:val="nil"/>
          <w:left w:val="nil"/>
          <w:bottom w:val="nil"/>
          <w:right w:val="nil"/>
          <w:between w:val="nil"/>
        </w:pBdr>
        <w:spacing w:after="0"/>
        <w:rPr>
          <w:rFonts w:ascii="Garamond" w:hAnsi="Garamond"/>
          <w:sz w:val="24"/>
          <w:szCs w:val="24"/>
        </w:rPr>
      </w:pPr>
      <w:r w:rsidRPr="004D0A42">
        <w:rPr>
          <w:rFonts w:ascii="Garamond" w:hAnsi="Garamond"/>
          <w:b/>
          <w:color w:val="000000"/>
          <w:sz w:val="24"/>
          <w:szCs w:val="24"/>
        </w:rPr>
        <w:t xml:space="preserve">Introduce compulsory skills boosting interventions in the judicial system. </w:t>
      </w:r>
      <w:r w:rsidRPr="004D0A42">
        <w:rPr>
          <w:rFonts w:ascii="Garamond" w:hAnsi="Garamond"/>
          <w:color w:val="000000"/>
          <w:sz w:val="24"/>
          <w:szCs w:val="24"/>
        </w:rPr>
        <w:t xml:space="preserve">The Prosecution Authority and the courts must increase their skills and prioritise work to combat these crimes.  </w:t>
      </w:r>
    </w:p>
    <w:p w14:paraId="49A121AE" w14:textId="77777777" w:rsidR="00287CBE" w:rsidRPr="004D0A42" w:rsidRDefault="00287CBE" w:rsidP="00287CBE">
      <w:pPr>
        <w:numPr>
          <w:ilvl w:val="0"/>
          <w:numId w:val="3"/>
        </w:numPr>
        <w:pBdr>
          <w:top w:val="nil"/>
          <w:left w:val="nil"/>
          <w:bottom w:val="nil"/>
          <w:right w:val="nil"/>
          <w:between w:val="nil"/>
        </w:pBdr>
        <w:spacing w:after="0"/>
        <w:rPr>
          <w:rFonts w:ascii="Garamond" w:hAnsi="Garamond"/>
          <w:b/>
          <w:sz w:val="24"/>
          <w:szCs w:val="24"/>
        </w:rPr>
      </w:pPr>
      <w:r w:rsidRPr="004D0A42">
        <w:rPr>
          <w:rFonts w:ascii="Garamond" w:hAnsi="Garamond"/>
          <w:b/>
          <w:color w:val="000000"/>
          <w:sz w:val="24"/>
          <w:szCs w:val="24"/>
        </w:rPr>
        <w:t xml:space="preserve">Earmark resources for operations that provide protection and support to victims of human trafficking and trauma treatment. </w:t>
      </w:r>
      <w:r w:rsidRPr="004D0A42">
        <w:rPr>
          <w:rFonts w:ascii="Garamond" w:hAnsi="Garamond"/>
          <w:color w:val="000000"/>
          <w:sz w:val="24"/>
          <w:szCs w:val="24"/>
        </w:rPr>
        <w:t xml:space="preserve">Earmark resources for municipal prostitution teams to stabilise and develop their operations in the long term. </w:t>
      </w:r>
    </w:p>
    <w:p w14:paraId="4595F105" w14:textId="77777777" w:rsidR="00287CBE" w:rsidRPr="004D0A42" w:rsidRDefault="00287CBE" w:rsidP="00287CBE">
      <w:pPr>
        <w:numPr>
          <w:ilvl w:val="0"/>
          <w:numId w:val="3"/>
        </w:numPr>
        <w:pBdr>
          <w:top w:val="nil"/>
          <w:left w:val="nil"/>
          <w:bottom w:val="nil"/>
          <w:right w:val="nil"/>
          <w:between w:val="nil"/>
        </w:pBdr>
        <w:spacing w:after="0"/>
        <w:rPr>
          <w:rFonts w:ascii="Garamond" w:hAnsi="Garamond"/>
          <w:sz w:val="24"/>
          <w:szCs w:val="24"/>
        </w:rPr>
      </w:pPr>
      <w:r w:rsidRPr="004D0A42">
        <w:rPr>
          <w:rFonts w:ascii="Garamond" w:hAnsi="Garamond"/>
          <w:b/>
          <w:color w:val="000000"/>
          <w:sz w:val="24"/>
          <w:szCs w:val="24"/>
        </w:rPr>
        <w:t>Remove fines from the range of penalties for buying sex</w:t>
      </w:r>
      <w:r w:rsidRPr="004D0A42">
        <w:rPr>
          <w:rFonts w:ascii="Garamond" w:hAnsi="Garamond"/>
          <w:color w:val="000000"/>
          <w:sz w:val="24"/>
          <w:szCs w:val="24"/>
        </w:rPr>
        <w:t>. It must not be possible to buy your way out of buying sex</w:t>
      </w:r>
      <w:r w:rsidRPr="004D0A42">
        <w:rPr>
          <w:rFonts w:ascii="Garamond" w:hAnsi="Garamond"/>
          <w:sz w:val="24"/>
          <w:szCs w:val="24"/>
        </w:rPr>
        <w:t xml:space="preserve">. </w:t>
      </w:r>
    </w:p>
    <w:p w14:paraId="244C1A5F" w14:textId="77777777" w:rsidR="00287CBE" w:rsidRPr="004D0A42" w:rsidRDefault="00287CBE" w:rsidP="00287CBE">
      <w:pPr>
        <w:numPr>
          <w:ilvl w:val="0"/>
          <w:numId w:val="3"/>
        </w:numPr>
        <w:pBdr>
          <w:top w:val="nil"/>
          <w:left w:val="nil"/>
          <w:bottom w:val="nil"/>
          <w:right w:val="nil"/>
          <w:between w:val="nil"/>
        </w:pBdr>
        <w:spacing w:after="0"/>
        <w:rPr>
          <w:rFonts w:ascii="Garamond" w:hAnsi="Garamond"/>
          <w:b/>
          <w:sz w:val="24"/>
          <w:szCs w:val="24"/>
        </w:rPr>
      </w:pPr>
      <w:r w:rsidRPr="004D0A42">
        <w:rPr>
          <w:rFonts w:ascii="Garamond" w:hAnsi="Garamond"/>
          <w:b/>
          <w:color w:val="000000"/>
          <w:sz w:val="24"/>
          <w:szCs w:val="24"/>
        </w:rPr>
        <w:t xml:space="preserve">Criminalise buying sex abroad. </w:t>
      </w:r>
      <w:r w:rsidRPr="004D0A42">
        <w:rPr>
          <w:rFonts w:ascii="Garamond" w:hAnsi="Garamond"/>
          <w:sz w:val="24"/>
          <w:szCs w:val="24"/>
        </w:rPr>
        <w:t xml:space="preserve">Swedes must not infringe the human rights of women in Sweden, nor in other parts of the world. </w:t>
      </w:r>
    </w:p>
    <w:p w14:paraId="169C61EA" w14:textId="77777777" w:rsidR="00287CBE" w:rsidRPr="004D0A42" w:rsidRDefault="00287CBE" w:rsidP="00287CBE">
      <w:pPr>
        <w:numPr>
          <w:ilvl w:val="0"/>
          <w:numId w:val="3"/>
        </w:numPr>
        <w:pBdr>
          <w:top w:val="nil"/>
          <w:left w:val="nil"/>
          <w:bottom w:val="nil"/>
          <w:right w:val="nil"/>
          <w:between w:val="nil"/>
        </w:pBdr>
        <w:spacing w:after="0"/>
        <w:rPr>
          <w:rFonts w:ascii="Garamond" w:hAnsi="Garamond"/>
          <w:sz w:val="24"/>
          <w:szCs w:val="24"/>
        </w:rPr>
      </w:pPr>
      <w:r w:rsidRPr="004D0A42">
        <w:rPr>
          <w:rFonts w:ascii="Garamond" w:hAnsi="Garamond"/>
          <w:b/>
          <w:sz w:val="24"/>
          <w:szCs w:val="24"/>
        </w:rPr>
        <w:t>Ban commercial trade in surrogacy</w:t>
      </w:r>
      <w:r w:rsidRPr="004D0A42">
        <w:rPr>
          <w:rFonts w:ascii="Garamond" w:hAnsi="Garamond"/>
          <w:sz w:val="24"/>
          <w:szCs w:val="24"/>
        </w:rPr>
        <w:t xml:space="preserve">. Swedes must not be permitted to exploit financially vulnerable women in other countries to bear and give birth to children. </w:t>
      </w:r>
    </w:p>
    <w:p w14:paraId="086518B7" w14:textId="77777777" w:rsidR="00287CBE" w:rsidRPr="008B538C" w:rsidRDefault="00287CBE" w:rsidP="00287CBE">
      <w:pPr>
        <w:spacing w:after="0" w:line="276" w:lineRule="auto"/>
        <w:rPr>
          <w:rFonts w:ascii="Garamond" w:hAnsi="Garamond"/>
          <w:b/>
          <w:bCs/>
          <w:sz w:val="28"/>
          <w:szCs w:val="28"/>
        </w:rPr>
      </w:pPr>
    </w:p>
    <w:p w14:paraId="2971DBA1" w14:textId="77777777" w:rsidR="00287CBE" w:rsidRPr="000B5F1D" w:rsidRDefault="00287CBE" w:rsidP="00287CBE">
      <w:pPr>
        <w:spacing w:after="0" w:line="240" w:lineRule="auto"/>
        <w:rPr>
          <w:rFonts w:ascii="Garamond" w:hAnsi="Garamond"/>
          <w:b/>
          <w:bCs/>
          <w:sz w:val="28"/>
          <w:szCs w:val="28"/>
        </w:rPr>
      </w:pPr>
      <w:r w:rsidRPr="000B5F1D">
        <w:rPr>
          <w:rFonts w:ascii="Garamond" w:hAnsi="Garamond"/>
          <w:b/>
          <w:bCs/>
          <w:sz w:val="28"/>
          <w:szCs w:val="28"/>
        </w:rPr>
        <w:t>Art</w:t>
      </w:r>
      <w:r>
        <w:rPr>
          <w:rFonts w:ascii="Garamond" w:hAnsi="Garamond"/>
          <w:b/>
          <w:bCs/>
          <w:sz w:val="28"/>
          <w:szCs w:val="28"/>
        </w:rPr>
        <w:t>icle</w:t>
      </w:r>
      <w:r w:rsidRPr="000B5F1D">
        <w:rPr>
          <w:rFonts w:ascii="Garamond" w:hAnsi="Garamond"/>
          <w:b/>
          <w:bCs/>
          <w:sz w:val="28"/>
          <w:szCs w:val="28"/>
        </w:rPr>
        <w:t xml:space="preserve"> 7. </w:t>
      </w:r>
    </w:p>
    <w:p w14:paraId="10037D58" w14:textId="77777777" w:rsidR="00287CBE" w:rsidRPr="004D0A42" w:rsidRDefault="00287CBE" w:rsidP="00287CBE">
      <w:pPr>
        <w:spacing w:after="0" w:line="240" w:lineRule="auto"/>
        <w:rPr>
          <w:rFonts w:ascii="Garamond" w:hAnsi="Garamond"/>
          <w:sz w:val="24"/>
          <w:szCs w:val="24"/>
        </w:rPr>
      </w:pPr>
    </w:p>
    <w:p w14:paraId="70EC41E0" w14:textId="77777777" w:rsidR="00287CBE" w:rsidRPr="004D0A42" w:rsidRDefault="00287CBE" w:rsidP="00287CBE">
      <w:pPr>
        <w:spacing w:after="0" w:line="240" w:lineRule="auto"/>
        <w:rPr>
          <w:rFonts w:ascii="Garamond" w:hAnsi="Garamond"/>
          <w:sz w:val="28"/>
          <w:szCs w:val="28"/>
        </w:rPr>
      </w:pPr>
      <w:r w:rsidRPr="004D0A42">
        <w:rPr>
          <w:rFonts w:ascii="Garamond" w:hAnsi="Garamond"/>
          <w:b/>
          <w:sz w:val="28"/>
          <w:szCs w:val="28"/>
        </w:rPr>
        <w:t>The CEDAW network demand:</w:t>
      </w:r>
      <w:r w:rsidRPr="004D0A42">
        <w:rPr>
          <w:rFonts w:ascii="Garamond" w:hAnsi="Garamond"/>
          <w:b/>
          <w:sz w:val="28"/>
          <w:szCs w:val="28"/>
        </w:rPr>
        <w:br/>
      </w:r>
    </w:p>
    <w:p w14:paraId="32A83552" w14:textId="77777777" w:rsidR="00287CBE" w:rsidRPr="004D0A42" w:rsidRDefault="00287CBE" w:rsidP="00287CBE">
      <w:pPr>
        <w:numPr>
          <w:ilvl w:val="0"/>
          <w:numId w:val="4"/>
        </w:numPr>
        <w:spacing w:after="0" w:line="240" w:lineRule="auto"/>
        <w:rPr>
          <w:rFonts w:ascii="Garamond" w:hAnsi="Garamond"/>
          <w:sz w:val="24"/>
          <w:szCs w:val="24"/>
        </w:rPr>
      </w:pPr>
      <w:r w:rsidRPr="004D0A42">
        <w:rPr>
          <w:rFonts w:ascii="Garamond" w:hAnsi="Garamond"/>
          <w:b/>
          <w:sz w:val="24"/>
          <w:szCs w:val="24"/>
        </w:rPr>
        <w:t>Take hate and threats against elected women seriously.</w:t>
      </w:r>
      <w:r w:rsidRPr="004D0A42">
        <w:rPr>
          <w:rFonts w:ascii="Garamond" w:hAnsi="Garamond"/>
          <w:sz w:val="24"/>
          <w:szCs w:val="24"/>
        </w:rPr>
        <w:t xml:space="preserve"> Ensure that the tougher penalties for crimes against elected representatives are applied. </w:t>
      </w:r>
    </w:p>
    <w:p w14:paraId="7A1269DF" w14:textId="77777777" w:rsidR="00287CBE" w:rsidRPr="004D0A42" w:rsidRDefault="00287CBE" w:rsidP="00287CBE">
      <w:pPr>
        <w:numPr>
          <w:ilvl w:val="0"/>
          <w:numId w:val="4"/>
        </w:numPr>
        <w:spacing w:after="0" w:line="240" w:lineRule="auto"/>
        <w:rPr>
          <w:rFonts w:ascii="Garamond" w:hAnsi="Garamond"/>
          <w:sz w:val="24"/>
          <w:szCs w:val="24"/>
        </w:rPr>
      </w:pPr>
      <w:r w:rsidRPr="004D0A42">
        <w:rPr>
          <w:rFonts w:ascii="Garamond" w:hAnsi="Garamond"/>
          <w:b/>
          <w:sz w:val="24"/>
          <w:szCs w:val="24"/>
        </w:rPr>
        <w:t>Strengthen the position of women born abroad within the political parties</w:t>
      </w:r>
      <w:r w:rsidRPr="004D0A42">
        <w:rPr>
          <w:rFonts w:ascii="Garamond" w:hAnsi="Garamond"/>
          <w:sz w:val="24"/>
          <w:szCs w:val="24"/>
        </w:rPr>
        <w:t xml:space="preserve">. The parties should work actively to recruit women from under-represented groups as members and to boards, operational </w:t>
      </w:r>
      <w:proofErr w:type="gramStart"/>
      <w:r w:rsidRPr="004D0A42">
        <w:rPr>
          <w:rFonts w:ascii="Garamond" w:hAnsi="Garamond"/>
          <w:sz w:val="24"/>
          <w:szCs w:val="24"/>
        </w:rPr>
        <w:t>committees</w:t>
      </w:r>
      <w:proofErr w:type="gramEnd"/>
      <w:r w:rsidRPr="004D0A42">
        <w:rPr>
          <w:rFonts w:ascii="Garamond" w:hAnsi="Garamond"/>
          <w:sz w:val="24"/>
          <w:szCs w:val="24"/>
        </w:rPr>
        <w:t xml:space="preserve"> and nomination committees. </w:t>
      </w:r>
    </w:p>
    <w:p w14:paraId="2F747D1C" w14:textId="77777777" w:rsidR="00287CBE" w:rsidRDefault="00287CBE" w:rsidP="00287CBE">
      <w:pPr>
        <w:numPr>
          <w:ilvl w:val="0"/>
          <w:numId w:val="4"/>
        </w:numPr>
        <w:spacing w:after="0" w:line="240" w:lineRule="auto"/>
        <w:rPr>
          <w:rFonts w:ascii="Garamond" w:hAnsi="Garamond"/>
          <w:sz w:val="24"/>
          <w:szCs w:val="24"/>
        </w:rPr>
      </w:pPr>
      <w:r w:rsidRPr="004D0A42">
        <w:rPr>
          <w:rFonts w:ascii="Garamond" w:hAnsi="Garamond"/>
          <w:b/>
          <w:sz w:val="24"/>
          <w:szCs w:val="24"/>
        </w:rPr>
        <w:t xml:space="preserve">Increase funding to women’s organisations. </w:t>
      </w:r>
      <w:r w:rsidRPr="004D0A42">
        <w:rPr>
          <w:rFonts w:ascii="Garamond" w:hAnsi="Garamond"/>
          <w:sz w:val="24"/>
          <w:szCs w:val="24"/>
        </w:rPr>
        <w:t xml:space="preserve">The Government funding to women’s organisations should be doubled. </w:t>
      </w:r>
    </w:p>
    <w:p w14:paraId="22F060A2" w14:textId="77777777" w:rsidR="00287CBE" w:rsidRDefault="00287CBE" w:rsidP="00287CBE">
      <w:pPr>
        <w:spacing w:after="0" w:line="240" w:lineRule="auto"/>
        <w:rPr>
          <w:rFonts w:ascii="Garamond" w:hAnsi="Garamond"/>
          <w:sz w:val="24"/>
          <w:szCs w:val="24"/>
        </w:rPr>
      </w:pPr>
    </w:p>
    <w:p w14:paraId="7AB7E8EF" w14:textId="77777777" w:rsidR="00287CBE" w:rsidRPr="000B5F1D" w:rsidRDefault="00287CBE" w:rsidP="00287CBE">
      <w:pPr>
        <w:spacing w:after="0" w:line="240" w:lineRule="auto"/>
        <w:rPr>
          <w:rFonts w:ascii="Garamond" w:hAnsi="Garamond"/>
          <w:b/>
          <w:bCs/>
          <w:sz w:val="28"/>
          <w:szCs w:val="28"/>
        </w:rPr>
      </w:pPr>
      <w:r w:rsidRPr="000B5F1D">
        <w:rPr>
          <w:rFonts w:ascii="Garamond" w:hAnsi="Garamond"/>
          <w:b/>
          <w:bCs/>
          <w:sz w:val="28"/>
          <w:szCs w:val="28"/>
        </w:rPr>
        <w:t>Art</w:t>
      </w:r>
      <w:r>
        <w:rPr>
          <w:rFonts w:ascii="Garamond" w:hAnsi="Garamond"/>
          <w:b/>
          <w:bCs/>
          <w:sz w:val="28"/>
          <w:szCs w:val="28"/>
        </w:rPr>
        <w:t>icle</w:t>
      </w:r>
      <w:r w:rsidRPr="000B5F1D">
        <w:rPr>
          <w:rFonts w:ascii="Garamond" w:hAnsi="Garamond"/>
          <w:b/>
          <w:bCs/>
          <w:sz w:val="28"/>
          <w:szCs w:val="28"/>
        </w:rPr>
        <w:t xml:space="preserve"> 8. </w:t>
      </w:r>
    </w:p>
    <w:p w14:paraId="7C7020F7" w14:textId="77777777" w:rsidR="00287CBE" w:rsidRDefault="00287CBE" w:rsidP="00287CBE">
      <w:pPr>
        <w:spacing w:after="0" w:line="240" w:lineRule="auto"/>
        <w:rPr>
          <w:rFonts w:ascii="Garamond" w:hAnsi="Garamond"/>
          <w:sz w:val="24"/>
          <w:szCs w:val="24"/>
        </w:rPr>
      </w:pPr>
    </w:p>
    <w:p w14:paraId="74ADA594" w14:textId="77777777" w:rsidR="00287CBE" w:rsidRPr="004D0A42" w:rsidRDefault="00287CBE" w:rsidP="00287CBE">
      <w:pPr>
        <w:rPr>
          <w:rFonts w:ascii="Garamond" w:hAnsi="Garamond"/>
          <w:b/>
          <w:color w:val="000000"/>
          <w:sz w:val="28"/>
          <w:szCs w:val="28"/>
        </w:rPr>
      </w:pPr>
      <w:r w:rsidRPr="004D0A42">
        <w:rPr>
          <w:rFonts w:ascii="Garamond" w:hAnsi="Garamond"/>
          <w:b/>
          <w:color w:val="000000"/>
          <w:sz w:val="28"/>
          <w:szCs w:val="28"/>
        </w:rPr>
        <w:t>The CEDAW network demand:</w:t>
      </w:r>
    </w:p>
    <w:p w14:paraId="44B616BA" w14:textId="77777777" w:rsidR="00287CBE" w:rsidRPr="004D0A42" w:rsidRDefault="00287CBE" w:rsidP="00287CBE">
      <w:pPr>
        <w:numPr>
          <w:ilvl w:val="0"/>
          <w:numId w:val="5"/>
        </w:numPr>
        <w:spacing w:after="0" w:line="276" w:lineRule="auto"/>
        <w:rPr>
          <w:rFonts w:ascii="Garamond" w:hAnsi="Garamond"/>
          <w:sz w:val="24"/>
          <w:szCs w:val="24"/>
        </w:rPr>
      </w:pPr>
      <w:r w:rsidRPr="004D0A42">
        <w:rPr>
          <w:rFonts w:ascii="Garamond" w:hAnsi="Garamond"/>
          <w:b/>
          <w:sz w:val="24"/>
          <w:szCs w:val="24"/>
        </w:rPr>
        <w:t xml:space="preserve">Conduct regular knowledge-building interventions on gender mainstreaming </w:t>
      </w:r>
      <w:r w:rsidRPr="004D0A42">
        <w:rPr>
          <w:rFonts w:ascii="Garamond" w:hAnsi="Garamond"/>
          <w:sz w:val="24"/>
          <w:szCs w:val="24"/>
        </w:rPr>
        <w:t xml:space="preserve">to ensure that all staff in the foreign service and </w:t>
      </w:r>
      <w:r w:rsidRPr="004D0A42">
        <w:rPr>
          <w:rFonts w:ascii="Garamond" w:hAnsi="Garamond"/>
          <w:sz w:val="24"/>
          <w:szCs w:val="24"/>
          <w:highlight w:val="white"/>
        </w:rPr>
        <w:t>agencies that work internationally</w:t>
      </w:r>
      <w:r w:rsidRPr="004D0A42">
        <w:rPr>
          <w:rFonts w:ascii="Garamond" w:hAnsi="Garamond"/>
          <w:sz w:val="24"/>
          <w:szCs w:val="24"/>
        </w:rPr>
        <w:t xml:space="preserve"> have knowledge in this area. </w:t>
      </w:r>
    </w:p>
    <w:p w14:paraId="1892B012" w14:textId="77777777" w:rsidR="00287CBE" w:rsidRDefault="00287CBE" w:rsidP="00287CBE">
      <w:pPr>
        <w:spacing w:after="0" w:line="240" w:lineRule="auto"/>
        <w:rPr>
          <w:rFonts w:ascii="Garamond" w:hAnsi="Garamond"/>
          <w:sz w:val="24"/>
          <w:szCs w:val="24"/>
        </w:rPr>
      </w:pPr>
    </w:p>
    <w:p w14:paraId="4E79557D" w14:textId="77777777" w:rsidR="00287CBE" w:rsidRPr="000B5F1D" w:rsidRDefault="00287CBE" w:rsidP="00287CBE">
      <w:pPr>
        <w:spacing w:after="0" w:line="240" w:lineRule="auto"/>
        <w:rPr>
          <w:rFonts w:ascii="Garamond" w:hAnsi="Garamond"/>
          <w:b/>
          <w:bCs/>
          <w:sz w:val="28"/>
          <w:szCs w:val="28"/>
        </w:rPr>
      </w:pPr>
      <w:r w:rsidRPr="000B5F1D">
        <w:rPr>
          <w:rFonts w:ascii="Garamond" w:hAnsi="Garamond"/>
          <w:b/>
          <w:bCs/>
          <w:sz w:val="28"/>
          <w:szCs w:val="28"/>
        </w:rPr>
        <w:t>Art</w:t>
      </w:r>
      <w:r>
        <w:rPr>
          <w:rFonts w:ascii="Garamond" w:hAnsi="Garamond"/>
          <w:b/>
          <w:bCs/>
          <w:sz w:val="28"/>
          <w:szCs w:val="28"/>
        </w:rPr>
        <w:t>icle</w:t>
      </w:r>
      <w:r w:rsidRPr="000B5F1D">
        <w:rPr>
          <w:rFonts w:ascii="Garamond" w:hAnsi="Garamond"/>
          <w:b/>
          <w:bCs/>
          <w:sz w:val="28"/>
          <w:szCs w:val="28"/>
        </w:rPr>
        <w:t xml:space="preserve"> 9. </w:t>
      </w:r>
    </w:p>
    <w:p w14:paraId="1FD18A08" w14:textId="77777777" w:rsidR="00287CBE" w:rsidRDefault="00287CBE" w:rsidP="00287CBE">
      <w:pPr>
        <w:spacing w:after="0" w:line="240" w:lineRule="auto"/>
        <w:rPr>
          <w:rFonts w:ascii="Garamond" w:hAnsi="Garamond"/>
          <w:sz w:val="24"/>
          <w:szCs w:val="24"/>
        </w:rPr>
      </w:pPr>
    </w:p>
    <w:p w14:paraId="44A924C8" w14:textId="77777777" w:rsidR="00287CBE" w:rsidRPr="00F7186D" w:rsidRDefault="00287CBE" w:rsidP="00287CBE">
      <w:pPr>
        <w:spacing w:after="0" w:line="240" w:lineRule="auto"/>
        <w:rPr>
          <w:rFonts w:ascii="Garamond" w:hAnsi="Garamond"/>
          <w:b/>
          <w:sz w:val="24"/>
          <w:szCs w:val="24"/>
        </w:rPr>
      </w:pPr>
      <w:r w:rsidRPr="00F7186D">
        <w:rPr>
          <w:rFonts w:ascii="Garamond" w:hAnsi="Garamond"/>
          <w:b/>
          <w:sz w:val="28"/>
          <w:szCs w:val="28"/>
        </w:rPr>
        <w:t>The CEDAW network demand:</w:t>
      </w:r>
      <w:r w:rsidRPr="00F7186D">
        <w:rPr>
          <w:rFonts w:ascii="Garamond" w:hAnsi="Garamond"/>
          <w:b/>
          <w:sz w:val="24"/>
          <w:szCs w:val="24"/>
        </w:rPr>
        <w:t xml:space="preserve"> </w:t>
      </w:r>
      <w:r w:rsidRPr="00F7186D">
        <w:rPr>
          <w:rFonts w:ascii="Garamond" w:hAnsi="Garamond"/>
          <w:b/>
          <w:sz w:val="24"/>
          <w:szCs w:val="24"/>
        </w:rPr>
        <w:br/>
      </w:r>
    </w:p>
    <w:p w14:paraId="27F4D843" w14:textId="77777777" w:rsidR="00287CBE" w:rsidRPr="00F7186D" w:rsidRDefault="00287CBE" w:rsidP="00287CBE">
      <w:pPr>
        <w:numPr>
          <w:ilvl w:val="0"/>
          <w:numId w:val="6"/>
        </w:numPr>
        <w:pBdr>
          <w:top w:val="nil"/>
          <w:left w:val="nil"/>
          <w:bottom w:val="nil"/>
          <w:right w:val="nil"/>
          <w:between w:val="nil"/>
        </w:pBdr>
        <w:spacing w:after="0" w:line="240" w:lineRule="auto"/>
        <w:rPr>
          <w:rFonts w:ascii="Garamond" w:hAnsi="Garamond"/>
          <w:color w:val="000000"/>
          <w:sz w:val="24"/>
          <w:szCs w:val="24"/>
        </w:rPr>
      </w:pPr>
      <w:r w:rsidRPr="00F7186D">
        <w:rPr>
          <w:rFonts w:ascii="Garamond" w:hAnsi="Garamond"/>
          <w:b/>
          <w:color w:val="000000"/>
          <w:sz w:val="24"/>
          <w:szCs w:val="24"/>
        </w:rPr>
        <w:t>Make it possible for women and girls to come to Sweden by safe routes</w:t>
      </w:r>
      <w:r w:rsidRPr="00F7186D">
        <w:rPr>
          <w:rFonts w:ascii="Garamond" w:hAnsi="Garamond"/>
          <w:color w:val="000000"/>
          <w:sz w:val="24"/>
          <w:szCs w:val="24"/>
        </w:rPr>
        <w:t xml:space="preserve">. Give women and accompanying children special priority among quota refugees.  </w:t>
      </w:r>
    </w:p>
    <w:p w14:paraId="77194061" w14:textId="77777777" w:rsidR="00287CBE" w:rsidRPr="00F7186D" w:rsidRDefault="00287CBE" w:rsidP="00287CBE">
      <w:pPr>
        <w:numPr>
          <w:ilvl w:val="0"/>
          <w:numId w:val="6"/>
        </w:numPr>
        <w:pBdr>
          <w:top w:val="nil"/>
          <w:left w:val="nil"/>
          <w:bottom w:val="nil"/>
          <w:right w:val="nil"/>
          <w:between w:val="nil"/>
        </w:pBdr>
        <w:spacing w:after="0" w:line="240" w:lineRule="auto"/>
        <w:rPr>
          <w:rFonts w:ascii="Garamond" w:hAnsi="Garamond"/>
          <w:color w:val="000000"/>
          <w:sz w:val="24"/>
          <w:szCs w:val="24"/>
        </w:rPr>
      </w:pPr>
      <w:r w:rsidRPr="00F7186D">
        <w:rPr>
          <w:rFonts w:ascii="Garamond" w:hAnsi="Garamond"/>
          <w:b/>
          <w:sz w:val="24"/>
          <w:szCs w:val="24"/>
        </w:rPr>
        <w:lastRenderedPageBreak/>
        <w:t>Safeguard women’s rights to asylum</w:t>
      </w:r>
      <w:r w:rsidRPr="00F7186D">
        <w:rPr>
          <w:rFonts w:ascii="Garamond" w:hAnsi="Garamond"/>
          <w:b/>
          <w:color w:val="000000"/>
          <w:sz w:val="24"/>
          <w:szCs w:val="24"/>
        </w:rPr>
        <w:t xml:space="preserve">. </w:t>
      </w:r>
      <w:r w:rsidRPr="00F7186D">
        <w:rPr>
          <w:rFonts w:ascii="Garamond" w:hAnsi="Garamond"/>
          <w:sz w:val="24"/>
          <w:szCs w:val="24"/>
          <w:shd w:val="clear" w:color="auto" w:fill="FEFEFE"/>
        </w:rPr>
        <w:t>Conduct regular quality follow-up of inquiries and decisions concerning women’s grounds for asylum and produce an action plan to quality assure the process of examining women’s grounds for asylum.</w:t>
      </w:r>
    </w:p>
    <w:p w14:paraId="1EC7B25D" w14:textId="77777777" w:rsidR="00287CBE" w:rsidRPr="00F7186D" w:rsidRDefault="00287CBE" w:rsidP="00287CBE">
      <w:pPr>
        <w:numPr>
          <w:ilvl w:val="0"/>
          <w:numId w:val="6"/>
        </w:numPr>
        <w:pBdr>
          <w:top w:val="nil"/>
          <w:left w:val="nil"/>
          <w:bottom w:val="nil"/>
          <w:right w:val="nil"/>
          <w:between w:val="nil"/>
        </w:pBdr>
        <w:spacing w:after="0" w:line="240" w:lineRule="auto"/>
        <w:rPr>
          <w:rFonts w:ascii="Garamond" w:hAnsi="Garamond"/>
          <w:color w:val="000000"/>
          <w:sz w:val="24"/>
          <w:szCs w:val="24"/>
        </w:rPr>
      </w:pPr>
      <w:r w:rsidRPr="00F7186D">
        <w:rPr>
          <w:rFonts w:ascii="Garamond" w:hAnsi="Garamond"/>
          <w:b/>
          <w:color w:val="000000"/>
          <w:sz w:val="24"/>
          <w:szCs w:val="24"/>
        </w:rPr>
        <w:t>Increase awareness</w:t>
      </w:r>
      <w:r w:rsidRPr="00F7186D">
        <w:rPr>
          <w:rFonts w:ascii="Garamond" w:hAnsi="Garamond"/>
          <w:color w:val="000000"/>
          <w:sz w:val="24"/>
          <w:szCs w:val="24"/>
        </w:rPr>
        <w:t xml:space="preserve"> </w:t>
      </w:r>
      <w:r w:rsidRPr="00F7186D">
        <w:rPr>
          <w:rFonts w:ascii="Garamond" w:hAnsi="Garamond"/>
          <w:b/>
          <w:color w:val="000000"/>
          <w:sz w:val="24"/>
          <w:szCs w:val="24"/>
        </w:rPr>
        <w:t xml:space="preserve">of women’s grounds for asylum at the Swedish Migration Agency and </w:t>
      </w:r>
      <w:r w:rsidRPr="00F7186D">
        <w:rPr>
          <w:rFonts w:ascii="Garamond" w:hAnsi="Garamond"/>
          <w:b/>
          <w:sz w:val="24"/>
          <w:szCs w:val="24"/>
          <w:shd w:val="clear" w:color="auto" w:fill="FEFEFE"/>
        </w:rPr>
        <w:t>the m</w:t>
      </w:r>
      <w:r w:rsidRPr="00F7186D">
        <w:rPr>
          <w:rFonts w:ascii="Garamond" w:hAnsi="Garamond"/>
          <w:b/>
          <w:color w:val="000000"/>
          <w:sz w:val="24"/>
          <w:szCs w:val="24"/>
          <w:shd w:val="clear" w:color="auto" w:fill="FEFEFE"/>
        </w:rPr>
        <w:t xml:space="preserve">igration courts. </w:t>
      </w:r>
      <w:r w:rsidRPr="00F7186D">
        <w:rPr>
          <w:rFonts w:ascii="Garamond" w:hAnsi="Garamond"/>
          <w:color w:val="000000"/>
          <w:sz w:val="24"/>
          <w:szCs w:val="24"/>
        </w:rPr>
        <w:t xml:space="preserve">Conduct compulsory and regular training on women’s </w:t>
      </w:r>
      <w:r w:rsidRPr="00F7186D">
        <w:rPr>
          <w:rFonts w:ascii="Garamond" w:hAnsi="Garamond"/>
          <w:sz w:val="24"/>
          <w:szCs w:val="24"/>
        </w:rPr>
        <w:t>grounds for asylum</w:t>
      </w:r>
      <w:r w:rsidRPr="00F7186D">
        <w:rPr>
          <w:rFonts w:ascii="Garamond" w:hAnsi="Garamond"/>
          <w:color w:val="000000"/>
          <w:sz w:val="24"/>
          <w:szCs w:val="24"/>
        </w:rPr>
        <w:t>.</w:t>
      </w:r>
    </w:p>
    <w:p w14:paraId="6E126DA1" w14:textId="77777777" w:rsidR="00287CBE" w:rsidRPr="00F7186D" w:rsidRDefault="00287CBE" w:rsidP="00287CBE">
      <w:pPr>
        <w:numPr>
          <w:ilvl w:val="0"/>
          <w:numId w:val="6"/>
        </w:numPr>
        <w:pBdr>
          <w:top w:val="nil"/>
          <w:left w:val="nil"/>
          <w:bottom w:val="nil"/>
          <w:right w:val="nil"/>
          <w:between w:val="nil"/>
        </w:pBdr>
        <w:spacing w:after="0" w:line="240" w:lineRule="auto"/>
        <w:rPr>
          <w:rFonts w:ascii="Garamond" w:hAnsi="Garamond"/>
          <w:color w:val="000000"/>
          <w:sz w:val="24"/>
          <w:szCs w:val="24"/>
        </w:rPr>
      </w:pPr>
      <w:r w:rsidRPr="00F7186D">
        <w:rPr>
          <w:rFonts w:ascii="Garamond" w:hAnsi="Garamond"/>
          <w:b/>
          <w:color w:val="000000"/>
          <w:sz w:val="24"/>
          <w:szCs w:val="24"/>
        </w:rPr>
        <w:t>Give women their own permanent residence permits.</w:t>
      </w:r>
      <w:r w:rsidRPr="00F7186D">
        <w:rPr>
          <w:rFonts w:ascii="Garamond" w:hAnsi="Garamond"/>
          <w:color w:val="000000"/>
          <w:sz w:val="24"/>
          <w:szCs w:val="24"/>
        </w:rPr>
        <w:t xml:space="preserve"> Women must obtain their own permanent residence permits that are not linked to a man’s. </w:t>
      </w:r>
    </w:p>
    <w:p w14:paraId="54049D24" w14:textId="77777777" w:rsidR="00287CBE" w:rsidRPr="00F7186D" w:rsidRDefault="00287CBE" w:rsidP="00287CBE">
      <w:pPr>
        <w:numPr>
          <w:ilvl w:val="0"/>
          <w:numId w:val="6"/>
        </w:numPr>
        <w:pBdr>
          <w:top w:val="nil"/>
          <w:left w:val="nil"/>
          <w:bottom w:val="nil"/>
          <w:right w:val="nil"/>
          <w:between w:val="nil"/>
        </w:pBdr>
        <w:spacing w:after="0" w:line="240" w:lineRule="auto"/>
        <w:rPr>
          <w:rFonts w:ascii="Garamond" w:hAnsi="Garamond"/>
          <w:color w:val="000000"/>
          <w:sz w:val="24"/>
          <w:szCs w:val="24"/>
        </w:rPr>
      </w:pPr>
      <w:r w:rsidRPr="00F7186D">
        <w:rPr>
          <w:rFonts w:ascii="Garamond" w:hAnsi="Garamond"/>
          <w:b/>
          <w:sz w:val="24"/>
          <w:szCs w:val="24"/>
        </w:rPr>
        <w:t>S</w:t>
      </w:r>
      <w:r w:rsidRPr="00F7186D">
        <w:rPr>
          <w:rFonts w:ascii="Garamond" w:hAnsi="Garamond"/>
          <w:b/>
          <w:color w:val="000000"/>
          <w:sz w:val="24"/>
          <w:szCs w:val="24"/>
        </w:rPr>
        <w:t>afeguard the right to family reunification</w:t>
      </w:r>
      <w:r w:rsidRPr="00F7186D">
        <w:rPr>
          <w:rFonts w:ascii="Garamond" w:hAnsi="Garamond"/>
          <w:color w:val="000000"/>
          <w:sz w:val="24"/>
          <w:szCs w:val="24"/>
        </w:rPr>
        <w:t xml:space="preserve">. Women must have the opportunity to come to Sweden </w:t>
      </w:r>
      <w:r w:rsidRPr="00F7186D">
        <w:rPr>
          <w:rFonts w:ascii="Garamond" w:hAnsi="Garamond"/>
          <w:sz w:val="24"/>
          <w:szCs w:val="24"/>
        </w:rPr>
        <w:t xml:space="preserve">on equal terms as men </w:t>
      </w:r>
      <w:r w:rsidRPr="00F7186D">
        <w:rPr>
          <w:rFonts w:ascii="Garamond" w:hAnsi="Garamond"/>
          <w:color w:val="000000"/>
          <w:sz w:val="24"/>
          <w:szCs w:val="24"/>
        </w:rPr>
        <w:t xml:space="preserve">and be reunited with their families. </w:t>
      </w:r>
    </w:p>
    <w:p w14:paraId="500D5E65" w14:textId="77777777" w:rsidR="00287CBE" w:rsidRPr="00F7186D" w:rsidRDefault="00287CBE" w:rsidP="00287CBE">
      <w:pPr>
        <w:numPr>
          <w:ilvl w:val="0"/>
          <w:numId w:val="6"/>
        </w:numPr>
        <w:pBdr>
          <w:top w:val="nil"/>
          <w:left w:val="nil"/>
          <w:bottom w:val="nil"/>
          <w:right w:val="nil"/>
          <w:between w:val="nil"/>
        </w:pBdr>
        <w:spacing w:after="0" w:line="240" w:lineRule="auto"/>
        <w:rPr>
          <w:rFonts w:ascii="Garamond" w:hAnsi="Garamond"/>
          <w:color w:val="000000"/>
          <w:sz w:val="24"/>
          <w:szCs w:val="24"/>
        </w:rPr>
      </w:pPr>
      <w:r w:rsidRPr="00F7186D">
        <w:rPr>
          <w:rFonts w:ascii="Garamond" w:hAnsi="Garamond"/>
          <w:b/>
          <w:color w:val="000000"/>
          <w:sz w:val="24"/>
          <w:szCs w:val="24"/>
        </w:rPr>
        <w:t xml:space="preserve">Offer separate asylum accommodation for women. </w:t>
      </w:r>
      <w:r w:rsidRPr="00F7186D">
        <w:rPr>
          <w:rFonts w:ascii="Garamond" w:hAnsi="Garamond"/>
          <w:color w:val="000000"/>
          <w:sz w:val="24"/>
          <w:szCs w:val="24"/>
        </w:rPr>
        <w:t>If this is not possible, separate women-only zones should be offered in mixed accommodation.</w:t>
      </w:r>
      <w:r w:rsidRPr="00F7186D">
        <w:rPr>
          <w:rFonts w:ascii="Garamond" w:hAnsi="Garamond"/>
          <w:b/>
          <w:color w:val="000000"/>
          <w:sz w:val="24"/>
          <w:szCs w:val="24"/>
        </w:rPr>
        <w:t xml:space="preserve"> </w:t>
      </w:r>
    </w:p>
    <w:p w14:paraId="2BEB2D3F" w14:textId="77777777" w:rsidR="00287CBE" w:rsidRPr="00982A23" w:rsidRDefault="00287CBE" w:rsidP="00287CBE">
      <w:pPr>
        <w:spacing w:after="0" w:line="240" w:lineRule="auto"/>
        <w:rPr>
          <w:b/>
        </w:rPr>
      </w:pPr>
    </w:p>
    <w:p w14:paraId="78339A95" w14:textId="77777777" w:rsidR="00287CBE" w:rsidRPr="00982A23" w:rsidRDefault="00287CBE" w:rsidP="00287CBE">
      <w:pPr>
        <w:spacing w:after="0" w:line="240" w:lineRule="auto"/>
        <w:rPr>
          <w:b/>
          <w:sz w:val="28"/>
          <w:szCs w:val="28"/>
        </w:rPr>
      </w:pPr>
    </w:p>
    <w:p w14:paraId="6EBE3804" w14:textId="77777777" w:rsidR="00287CBE" w:rsidRPr="000B5F1D" w:rsidRDefault="00287CBE" w:rsidP="00287CBE">
      <w:pPr>
        <w:spacing w:after="0" w:line="240" w:lineRule="auto"/>
        <w:rPr>
          <w:rFonts w:ascii="Garamond" w:hAnsi="Garamond"/>
          <w:b/>
          <w:sz w:val="28"/>
          <w:szCs w:val="28"/>
        </w:rPr>
      </w:pPr>
      <w:r w:rsidRPr="000B5F1D">
        <w:rPr>
          <w:rFonts w:ascii="Garamond" w:hAnsi="Garamond"/>
          <w:b/>
          <w:sz w:val="28"/>
          <w:szCs w:val="28"/>
        </w:rPr>
        <w:t>Art</w:t>
      </w:r>
      <w:r>
        <w:rPr>
          <w:rFonts w:ascii="Garamond" w:hAnsi="Garamond"/>
          <w:b/>
          <w:sz w:val="28"/>
          <w:szCs w:val="28"/>
        </w:rPr>
        <w:t>icle</w:t>
      </w:r>
      <w:r w:rsidRPr="000B5F1D">
        <w:rPr>
          <w:rFonts w:ascii="Garamond" w:hAnsi="Garamond"/>
          <w:b/>
          <w:sz w:val="28"/>
          <w:szCs w:val="28"/>
        </w:rPr>
        <w:t xml:space="preserve"> 10.</w:t>
      </w:r>
    </w:p>
    <w:p w14:paraId="1277F541" w14:textId="77777777" w:rsidR="00287CBE" w:rsidRDefault="00287CBE" w:rsidP="00287CBE">
      <w:pPr>
        <w:spacing w:after="0" w:line="240" w:lineRule="auto"/>
        <w:rPr>
          <w:rFonts w:ascii="Garamond" w:hAnsi="Garamond"/>
          <w:b/>
          <w:sz w:val="28"/>
          <w:szCs w:val="28"/>
        </w:rPr>
      </w:pPr>
    </w:p>
    <w:p w14:paraId="1F088593" w14:textId="77777777" w:rsidR="00287CBE" w:rsidRPr="00F7186D" w:rsidRDefault="00287CBE" w:rsidP="00287CBE">
      <w:pPr>
        <w:spacing w:after="0" w:line="240" w:lineRule="auto"/>
        <w:rPr>
          <w:rFonts w:ascii="Garamond" w:hAnsi="Garamond"/>
          <w:b/>
          <w:sz w:val="24"/>
          <w:szCs w:val="24"/>
          <w:u w:val="single"/>
        </w:rPr>
      </w:pPr>
      <w:r w:rsidRPr="00F7186D">
        <w:rPr>
          <w:rFonts w:ascii="Garamond" w:hAnsi="Garamond"/>
          <w:b/>
          <w:sz w:val="28"/>
          <w:szCs w:val="28"/>
        </w:rPr>
        <w:t>The CEDAW network demand:</w:t>
      </w:r>
      <w:r w:rsidRPr="00F7186D">
        <w:rPr>
          <w:rFonts w:ascii="Garamond" w:hAnsi="Garamond"/>
          <w:b/>
          <w:sz w:val="24"/>
          <w:szCs w:val="24"/>
        </w:rPr>
        <w:t xml:space="preserve"> </w:t>
      </w:r>
      <w:r w:rsidRPr="00F7186D">
        <w:rPr>
          <w:rFonts w:ascii="Garamond" w:hAnsi="Garamond"/>
          <w:b/>
          <w:sz w:val="24"/>
          <w:szCs w:val="24"/>
          <w:u w:val="single"/>
        </w:rPr>
        <w:br/>
      </w:r>
    </w:p>
    <w:p w14:paraId="24F90C68" w14:textId="77777777" w:rsidR="00287CBE" w:rsidRPr="00F7186D" w:rsidRDefault="00287CBE" w:rsidP="00287CBE">
      <w:pPr>
        <w:numPr>
          <w:ilvl w:val="0"/>
          <w:numId w:val="7"/>
        </w:numPr>
        <w:pBdr>
          <w:top w:val="nil"/>
          <w:left w:val="nil"/>
          <w:bottom w:val="nil"/>
          <w:right w:val="nil"/>
          <w:between w:val="nil"/>
        </w:pBdr>
        <w:spacing w:after="0" w:line="240" w:lineRule="auto"/>
        <w:rPr>
          <w:rFonts w:ascii="Garamond" w:hAnsi="Garamond"/>
          <w:sz w:val="24"/>
          <w:szCs w:val="24"/>
        </w:rPr>
      </w:pPr>
      <w:r w:rsidRPr="00F7186D">
        <w:rPr>
          <w:rFonts w:ascii="Garamond" w:hAnsi="Garamond"/>
          <w:b/>
          <w:color w:val="000000"/>
          <w:sz w:val="24"/>
          <w:szCs w:val="24"/>
        </w:rPr>
        <w:t>Render girls and boys visible in the school’s steering documents</w:t>
      </w:r>
      <w:r w:rsidRPr="00F7186D">
        <w:rPr>
          <w:rFonts w:ascii="Garamond" w:hAnsi="Garamond"/>
          <w:color w:val="000000"/>
          <w:sz w:val="24"/>
          <w:szCs w:val="24"/>
        </w:rPr>
        <w:t xml:space="preserve">. Gender mainstream and include the sex of students in the curricula for preschool, </w:t>
      </w:r>
      <w:proofErr w:type="gramStart"/>
      <w:r w:rsidRPr="00F7186D">
        <w:rPr>
          <w:rFonts w:ascii="Garamond" w:hAnsi="Garamond"/>
          <w:color w:val="000000"/>
          <w:sz w:val="24"/>
          <w:szCs w:val="24"/>
        </w:rPr>
        <w:t>compulsory</w:t>
      </w:r>
      <w:proofErr w:type="gramEnd"/>
      <w:r w:rsidRPr="00F7186D">
        <w:rPr>
          <w:rFonts w:ascii="Garamond" w:hAnsi="Garamond"/>
          <w:color w:val="000000"/>
          <w:sz w:val="24"/>
          <w:szCs w:val="24"/>
        </w:rPr>
        <w:t xml:space="preserve"> and upper secondary school to render the conditions and needs of girls visible. </w:t>
      </w:r>
    </w:p>
    <w:p w14:paraId="015DA782" w14:textId="77777777" w:rsidR="00287CBE" w:rsidRPr="00F7186D" w:rsidRDefault="00287CBE" w:rsidP="00287CBE">
      <w:pPr>
        <w:numPr>
          <w:ilvl w:val="0"/>
          <w:numId w:val="7"/>
        </w:numPr>
        <w:pBdr>
          <w:top w:val="nil"/>
          <w:left w:val="nil"/>
          <w:bottom w:val="nil"/>
          <w:right w:val="nil"/>
          <w:between w:val="nil"/>
        </w:pBdr>
        <w:spacing w:after="0" w:line="240" w:lineRule="auto"/>
        <w:rPr>
          <w:rFonts w:ascii="Garamond" w:hAnsi="Garamond"/>
          <w:sz w:val="24"/>
          <w:szCs w:val="24"/>
        </w:rPr>
      </w:pPr>
      <w:r w:rsidRPr="00F7186D">
        <w:rPr>
          <w:rFonts w:ascii="Garamond" w:hAnsi="Garamond"/>
          <w:b/>
          <w:color w:val="000000"/>
          <w:sz w:val="24"/>
          <w:szCs w:val="24"/>
        </w:rPr>
        <w:t xml:space="preserve">Modernise sexuality education. </w:t>
      </w:r>
      <w:r w:rsidRPr="00F7186D">
        <w:rPr>
          <w:rFonts w:ascii="Garamond" w:hAnsi="Garamond"/>
          <w:color w:val="000000"/>
          <w:sz w:val="24"/>
          <w:szCs w:val="24"/>
        </w:rPr>
        <w:t>Make sexuality education a separate subject that is compulsory and ensure a consistent gender equality perspective and a critical approach to pornography.</w:t>
      </w:r>
    </w:p>
    <w:p w14:paraId="00EFE2C6" w14:textId="77777777" w:rsidR="00287CBE" w:rsidRPr="00F7186D" w:rsidRDefault="00287CBE" w:rsidP="00287CBE">
      <w:pPr>
        <w:numPr>
          <w:ilvl w:val="0"/>
          <w:numId w:val="7"/>
        </w:numPr>
        <w:pBdr>
          <w:top w:val="nil"/>
          <w:left w:val="nil"/>
          <w:bottom w:val="nil"/>
          <w:right w:val="nil"/>
          <w:between w:val="nil"/>
        </w:pBdr>
        <w:spacing w:after="0" w:line="240" w:lineRule="auto"/>
        <w:rPr>
          <w:rFonts w:ascii="Garamond" w:hAnsi="Garamond"/>
          <w:sz w:val="24"/>
          <w:szCs w:val="24"/>
        </w:rPr>
      </w:pPr>
      <w:r>
        <w:rPr>
          <w:rFonts w:ascii="Garamond" w:hAnsi="Garamond"/>
          <w:b/>
          <w:color w:val="000000"/>
          <w:sz w:val="24"/>
          <w:szCs w:val="24"/>
        </w:rPr>
        <w:t>Tighten up</w:t>
      </w:r>
      <w:r w:rsidRPr="00F7186D">
        <w:rPr>
          <w:rFonts w:ascii="Garamond" w:hAnsi="Garamond"/>
          <w:b/>
          <w:color w:val="000000"/>
          <w:sz w:val="24"/>
          <w:szCs w:val="24"/>
        </w:rPr>
        <w:t xml:space="preserve"> the recruitment targets for universities and colleges of higher education</w:t>
      </w:r>
      <w:r w:rsidRPr="00F7186D">
        <w:rPr>
          <w:rFonts w:ascii="Garamond" w:hAnsi="Garamond"/>
          <w:b/>
          <w:sz w:val="24"/>
          <w:szCs w:val="24"/>
        </w:rPr>
        <w:t xml:space="preserve"> </w:t>
      </w:r>
      <w:r w:rsidRPr="00F7186D">
        <w:rPr>
          <w:rFonts w:ascii="Garamond" w:hAnsi="Garamond"/>
          <w:sz w:val="24"/>
          <w:szCs w:val="24"/>
        </w:rPr>
        <w:t xml:space="preserve">to increase the proportion of </w:t>
      </w:r>
      <w:r w:rsidRPr="00F7186D">
        <w:rPr>
          <w:rFonts w:ascii="Garamond" w:hAnsi="Garamond"/>
          <w:color w:val="000000"/>
          <w:sz w:val="24"/>
          <w:szCs w:val="24"/>
        </w:rPr>
        <w:t>women who gain professorships</w:t>
      </w:r>
      <w:r w:rsidRPr="00F7186D">
        <w:rPr>
          <w:rFonts w:ascii="Garamond" w:hAnsi="Garamond"/>
          <w:sz w:val="24"/>
          <w:szCs w:val="24"/>
        </w:rPr>
        <w:t xml:space="preserve">. </w:t>
      </w:r>
    </w:p>
    <w:p w14:paraId="0DDB706B" w14:textId="77777777" w:rsidR="00287CBE" w:rsidRPr="002525F4" w:rsidRDefault="00287CBE" w:rsidP="00287CBE">
      <w:pPr>
        <w:numPr>
          <w:ilvl w:val="0"/>
          <w:numId w:val="7"/>
        </w:numPr>
        <w:pBdr>
          <w:top w:val="nil"/>
          <w:left w:val="nil"/>
          <w:bottom w:val="nil"/>
          <w:right w:val="nil"/>
          <w:between w:val="nil"/>
        </w:pBdr>
        <w:spacing w:after="0" w:line="240" w:lineRule="auto"/>
        <w:rPr>
          <w:b/>
          <w:sz w:val="28"/>
          <w:szCs w:val="28"/>
        </w:rPr>
      </w:pPr>
      <w:r w:rsidRPr="004E79FA">
        <w:rPr>
          <w:rFonts w:ascii="Garamond" w:hAnsi="Garamond"/>
          <w:b/>
          <w:sz w:val="24"/>
          <w:szCs w:val="24"/>
        </w:rPr>
        <w:t xml:space="preserve">Ensure </w:t>
      </w:r>
      <w:r w:rsidRPr="004E79FA">
        <w:rPr>
          <w:rFonts w:ascii="Garamond" w:hAnsi="Garamond"/>
          <w:b/>
          <w:color w:val="000000"/>
          <w:sz w:val="24"/>
          <w:szCs w:val="24"/>
        </w:rPr>
        <w:t>better support for girls with special educational needs.</w:t>
      </w:r>
      <w:r w:rsidRPr="004E79FA">
        <w:rPr>
          <w:rFonts w:ascii="Garamond" w:hAnsi="Garamond"/>
          <w:color w:val="000000"/>
          <w:sz w:val="24"/>
          <w:szCs w:val="24"/>
        </w:rPr>
        <w:t xml:space="preserve"> Conduct a knowledge boost in schools and teacher training with </w:t>
      </w:r>
      <w:r w:rsidRPr="004E79FA">
        <w:rPr>
          <w:rFonts w:ascii="Garamond" w:hAnsi="Garamond"/>
          <w:sz w:val="24"/>
          <w:szCs w:val="24"/>
        </w:rPr>
        <w:t xml:space="preserve">follow-up </w:t>
      </w:r>
      <w:r w:rsidRPr="004E79FA">
        <w:rPr>
          <w:rFonts w:ascii="Garamond" w:hAnsi="Garamond"/>
          <w:color w:val="000000"/>
          <w:sz w:val="24"/>
          <w:szCs w:val="24"/>
        </w:rPr>
        <w:t>support to identify and meet the needs for girls with disabilities</w:t>
      </w:r>
      <w:r w:rsidRPr="004E79FA">
        <w:rPr>
          <w:rFonts w:ascii="Garamond" w:hAnsi="Garamond"/>
          <w:sz w:val="24"/>
          <w:szCs w:val="24"/>
        </w:rPr>
        <w:t>.</w:t>
      </w:r>
    </w:p>
    <w:p w14:paraId="36747779" w14:textId="77777777" w:rsidR="00287CBE" w:rsidRDefault="00287CBE" w:rsidP="00287CBE">
      <w:pPr>
        <w:pBdr>
          <w:top w:val="nil"/>
          <w:left w:val="nil"/>
          <w:bottom w:val="nil"/>
          <w:right w:val="nil"/>
          <w:between w:val="nil"/>
        </w:pBdr>
        <w:spacing w:after="0" w:line="240" w:lineRule="auto"/>
        <w:rPr>
          <w:rFonts w:ascii="Garamond" w:hAnsi="Garamond"/>
          <w:b/>
          <w:sz w:val="24"/>
          <w:szCs w:val="24"/>
        </w:rPr>
      </w:pPr>
    </w:p>
    <w:p w14:paraId="2D1829CC" w14:textId="77777777" w:rsidR="00287CBE" w:rsidRPr="000B5F1D" w:rsidRDefault="00287CBE" w:rsidP="00287CBE">
      <w:pPr>
        <w:spacing w:after="0" w:line="240" w:lineRule="auto"/>
        <w:rPr>
          <w:rFonts w:ascii="Garamond" w:hAnsi="Garamond"/>
          <w:b/>
          <w:sz w:val="28"/>
          <w:szCs w:val="28"/>
        </w:rPr>
      </w:pPr>
      <w:r w:rsidRPr="000B5F1D">
        <w:rPr>
          <w:rFonts w:ascii="Garamond" w:hAnsi="Garamond"/>
          <w:b/>
          <w:sz w:val="28"/>
          <w:szCs w:val="28"/>
        </w:rPr>
        <w:t>Art</w:t>
      </w:r>
      <w:r>
        <w:rPr>
          <w:rFonts w:ascii="Garamond" w:hAnsi="Garamond"/>
          <w:b/>
          <w:sz w:val="28"/>
          <w:szCs w:val="28"/>
        </w:rPr>
        <w:t>icle</w:t>
      </w:r>
      <w:r w:rsidRPr="000B5F1D">
        <w:rPr>
          <w:rFonts w:ascii="Garamond" w:hAnsi="Garamond"/>
          <w:b/>
          <w:sz w:val="28"/>
          <w:szCs w:val="28"/>
        </w:rPr>
        <w:t xml:space="preserve"> 11. </w:t>
      </w:r>
    </w:p>
    <w:p w14:paraId="1308482F" w14:textId="77777777" w:rsidR="00287CBE" w:rsidRDefault="00287CBE" w:rsidP="00287CBE">
      <w:pPr>
        <w:spacing w:after="0" w:line="240" w:lineRule="auto"/>
        <w:rPr>
          <w:rFonts w:ascii="Garamond" w:hAnsi="Garamond"/>
          <w:b/>
          <w:sz w:val="28"/>
          <w:szCs w:val="28"/>
        </w:rPr>
      </w:pPr>
    </w:p>
    <w:p w14:paraId="3FC5FB15" w14:textId="77777777" w:rsidR="00287CBE" w:rsidRPr="008E2B4D" w:rsidRDefault="00287CBE" w:rsidP="00287CBE">
      <w:pPr>
        <w:spacing w:after="0" w:line="240" w:lineRule="auto"/>
        <w:rPr>
          <w:rFonts w:ascii="Garamond" w:hAnsi="Garamond"/>
          <w:b/>
          <w:sz w:val="28"/>
          <w:szCs w:val="28"/>
          <w:u w:val="single"/>
        </w:rPr>
      </w:pPr>
      <w:r w:rsidRPr="008E2B4D">
        <w:rPr>
          <w:rFonts w:ascii="Garamond" w:hAnsi="Garamond"/>
          <w:b/>
          <w:sz w:val="28"/>
          <w:szCs w:val="28"/>
        </w:rPr>
        <w:t>The CEDAW network demand:</w:t>
      </w:r>
      <w:r>
        <w:rPr>
          <w:rFonts w:ascii="Garamond" w:hAnsi="Garamond"/>
          <w:b/>
          <w:sz w:val="28"/>
          <w:szCs w:val="28"/>
        </w:rPr>
        <w:br/>
      </w:r>
    </w:p>
    <w:p w14:paraId="293E1D76" w14:textId="77777777" w:rsidR="00287CBE" w:rsidRPr="008E2B4D" w:rsidRDefault="00287CBE" w:rsidP="00287CBE">
      <w:pPr>
        <w:numPr>
          <w:ilvl w:val="0"/>
          <w:numId w:val="10"/>
        </w:numPr>
        <w:spacing w:after="0" w:line="240" w:lineRule="auto"/>
        <w:ind w:left="1077" w:hanging="357"/>
        <w:rPr>
          <w:rFonts w:ascii="Garamond" w:hAnsi="Garamond"/>
          <w:sz w:val="24"/>
          <w:szCs w:val="24"/>
        </w:rPr>
      </w:pPr>
      <w:r w:rsidRPr="008E2B4D">
        <w:rPr>
          <w:rFonts w:ascii="Garamond" w:hAnsi="Garamond"/>
          <w:b/>
          <w:sz w:val="24"/>
          <w:szCs w:val="24"/>
        </w:rPr>
        <w:t>Produce statistics on differences in pay between equivalent occupations.</w:t>
      </w:r>
      <w:r w:rsidRPr="008E2B4D">
        <w:rPr>
          <w:rFonts w:ascii="Garamond" w:hAnsi="Garamond"/>
          <w:sz w:val="24"/>
          <w:szCs w:val="24"/>
        </w:rPr>
        <w:t xml:space="preserve"> Task the Swedish National Mediation Office with conducting annual surveys of pay differences between equivalent jobs. </w:t>
      </w:r>
    </w:p>
    <w:p w14:paraId="4EFD009F" w14:textId="77777777" w:rsidR="00287CBE" w:rsidRPr="008E2B4D" w:rsidRDefault="00287CBE" w:rsidP="00287CBE">
      <w:pPr>
        <w:numPr>
          <w:ilvl w:val="0"/>
          <w:numId w:val="10"/>
        </w:numPr>
        <w:spacing w:after="0" w:line="240" w:lineRule="auto"/>
        <w:ind w:left="1077" w:hanging="357"/>
        <w:rPr>
          <w:rFonts w:ascii="Garamond" w:hAnsi="Garamond"/>
          <w:sz w:val="24"/>
          <w:szCs w:val="24"/>
        </w:rPr>
      </w:pPr>
      <w:r w:rsidRPr="008E2B4D">
        <w:rPr>
          <w:rFonts w:ascii="Garamond" w:hAnsi="Garamond"/>
          <w:b/>
          <w:sz w:val="24"/>
          <w:szCs w:val="24"/>
        </w:rPr>
        <w:t>Introduce pay transparency.</w:t>
      </w:r>
      <w:r w:rsidRPr="008E2B4D">
        <w:rPr>
          <w:rFonts w:ascii="Garamond" w:hAnsi="Garamond"/>
          <w:sz w:val="24"/>
          <w:szCs w:val="24"/>
        </w:rPr>
        <w:t xml:space="preserve"> Make information about pay levels accessible to all employees in line with the EU Commission’s Pay Transparency Directive.</w:t>
      </w:r>
    </w:p>
    <w:p w14:paraId="5B0DBBE9" w14:textId="77777777" w:rsidR="00287CBE" w:rsidRPr="008E2B4D" w:rsidRDefault="00287CBE" w:rsidP="00287CBE">
      <w:pPr>
        <w:numPr>
          <w:ilvl w:val="0"/>
          <w:numId w:val="10"/>
        </w:numPr>
        <w:spacing w:after="0" w:line="240" w:lineRule="auto"/>
        <w:ind w:left="1077" w:hanging="357"/>
        <w:rPr>
          <w:rFonts w:ascii="Garamond" w:hAnsi="Garamond"/>
          <w:sz w:val="24"/>
          <w:szCs w:val="24"/>
        </w:rPr>
      </w:pPr>
      <w:r w:rsidRPr="008E2B4D">
        <w:rPr>
          <w:rFonts w:ascii="Garamond" w:hAnsi="Garamond"/>
          <w:b/>
          <w:sz w:val="24"/>
          <w:szCs w:val="24"/>
        </w:rPr>
        <w:t>Tighten up the requirements on pay surveys.</w:t>
      </w:r>
      <w:r w:rsidRPr="008E2B4D">
        <w:rPr>
          <w:rFonts w:ascii="Garamond" w:hAnsi="Garamond"/>
          <w:sz w:val="24"/>
          <w:szCs w:val="24"/>
        </w:rPr>
        <w:t xml:space="preserve"> Pay surveys should compare the pay for female-dominated occupations with the pay of other occupations. </w:t>
      </w:r>
    </w:p>
    <w:p w14:paraId="38EEC5EB" w14:textId="77777777" w:rsidR="00287CBE" w:rsidRPr="008E2B4D" w:rsidRDefault="00287CBE" w:rsidP="00287CBE">
      <w:pPr>
        <w:numPr>
          <w:ilvl w:val="0"/>
          <w:numId w:val="10"/>
        </w:numPr>
        <w:spacing w:after="0" w:line="240" w:lineRule="auto"/>
        <w:ind w:left="1077" w:hanging="357"/>
        <w:rPr>
          <w:rFonts w:ascii="Garamond" w:hAnsi="Garamond"/>
          <w:sz w:val="24"/>
          <w:szCs w:val="24"/>
        </w:rPr>
      </w:pPr>
      <w:r w:rsidRPr="008E2B4D">
        <w:rPr>
          <w:rFonts w:ascii="Garamond" w:hAnsi="Garamond"/>
          <w:b/>
          <w:color w:val="000000"/>
          <w:sz w:val="24"/>
          <w:szCs w:val="24"/>
        </w:rPr>
        <w:t>Legislate on the right to work full-time</w:t>
      </w:r>
      <w:r w:rsidRPr="008E2B4D">
        <w:rPr>
          <w:rFonts w:ascii="Garamond" w:hAnsi="Garamond"/>
          <w:color w:val="000000"/>
          <w:sz w:val="24"/>
          <w:szCs w:val="24"/>
        </w:rPr>
        <w:t xml:space="preserve">. Unless 75 percent of all municipalities and regions have introduced full-time working as the norm by 2025, the Government ought to legislate to reduce women’s involuntary part-time work. </w:t>
      </w:r>
    </w:p>
    <w:p w14:paraId="3B2B8DE8" w14:textId="77777777" w:rsidR="00287CBE" w:rsidRPr="008E2B4D" w:rsidRDefault="00287CBE" w:rsidP="00287CBE">
      <w:pPr>
        <w:numPr>
          <w:ilvl w:val="0"/>
          <w:numId w:val="10"/>
        </w:numPr>
        <w:pBdr>
          <w:top w:val="nil"/>
          <w:left w:val="nil"/>
          <w:bottom w:val="nil"/>
          <w:right w:val="nil"/>
          <w:between w:val="nil"/>
        </w:pBdr>
        <w:spacing w:after="0" w:line="240" w:lineRule="auto"/>
        <w:ind w:left="1077" w:hanging="357"/>
        <w:rPr>
          <w:rFonts w:ascii="Garamond" w:hAnsi="Garamond"/>
          <w:sz w:val="24"/>
          <w:szCs w:val="24"/>
        </w:rPr>
      </w:pPr>
      <w:r w:rsidRPr="008E2B4D">
        <w:rPr>
          <w:rFonts w:ascii="Garamond" w:hAnsi="Garamond"/>
          <w:b/>
          <w:color w:val="000000"/>
          <w:sz w:val="24"/>
          <w:szCs w:val="24"/>
        </w:rPr>
        <w:t xml:space="preserve">Individualise all parts of parental insurance. </w:t>
      </w:r>
      <w:r w:rsidRPr="008E2B4D">
        <w:rPr>
          <w:rFonts w:ascii="Garamond" w:hAnsi="Garamond"/>
          <w:color w:val="000000"/>
          <w:sz w:val="24"/>
          <w:szCs w:val="24"/>
        </w:rPr>
        <w:t xml:space="preserve">Share parental benefit and parental leave equally between parents. </w:t>
      </w:r>
    </w:p>
    <w:p w14:paraId="10EFC657" w14:textId="77777777" w:rsidR="00287CBE" w:rsidRPr="000352B9" w:rsidRDefault="00287CBE" w:rsidP="00287CBE">
      <w:pPr>
        <w:numPr>
          <w:ilvl w:val="0"/>
          <w:numId w:val="10"/>
        </w:numPr>
        <w:pBdr>
          <w:top w:val="nil"/>
          <w:left w:val="nil"/>
          <w:bottom w:val="nil"/>
          <w:right w:val="nil"/>
          <w:between w:val="nil"/>
        </w:pBdr>
        <w:spacing w:after="0" w:line="240" w:lineRule="auto"/>
        <w:ind w:left="1077" w:hanging="357"/>
        <w:rPr>
          <w:rFonts w:ascii="Garamond" w:hAnsi="Garamond"/>
          <w:sz w:val="24"/>
          <w:szCs w:val="24"/>
        </w:rPr>
      </w:pPr>
      <w:r w:rsidRPr="000352B9">
        <w:rPr>
          <w:rFonts w:ascii="Garamond" w:hAnsi="Garamond"/>
          <w:b/>
          <w:sz w:val="24"/>
          <w:szCs w:val="24"/>
        </w:rPr>
        <w:lastRenderedPageBreak/>
        <w:t>Strengthen governance of the Swedish Public Employment Service</w:t>
      </w:r>
      <w:r w:rsidRPr="000352B9">
        <w:rPr>
          <w:rFonts w:ascii="Garamond" w:hAnsi="Garamond"/>
          <w:sz w:val="24"/>
          <w:szCs w:val="24"/>
        </w:rPr>
        <w:t xml:space="preserve">. Make sure that women share half of all labour market and establishment measures, for example by earmarking places for women in initiatives. </w:t>
      </w:r>
    </w:p>
    <w:p w14:paraId="5998AEE7" w14:textId="77777777" w:rsidR="00287CBE" w:rsidRPr="002525F4" w:rsidRDefault="00287CBE" w:rsidP="00287CBE">
      <w:pPr>
        <w:numPr>
          <w:ilvl w:val="0"/>
          <w:numId w:val="10"/>
        </w:numPr>
        <w:pBdr>
          <w:top w:val="nil"/>
          <w:left w:val="nil"/>
          <w:bottom w:val="nil"/>
          <w:right w:val="nil"/>
          <w:between w:val="nil"/>
        </w:pBdr>
        <w:spacing w:after="0" w:line="240" w:lineRule="auto"/>
        <w:ind w:left="1077" w:hanging="357"/>
        <w:rPr>
          <w:rFonts w:ascii="Garamond" w:hAnsi="Garamond"/>
          <w:sz w:val="24"/>
          <w:szCs w:val="24"/>
        </w:rPr>
      </w:pPr>
      <w:r w:rsidRPr="008E2B4D">
        <w:rPr>
          <w:rFonts w:ascii="Garamond" w:hAnsi="Garamond"/>
          <w:b/>
          <w:color w:val="000000"/>
          <w:sz w:val="24"/>
          <w:szCs w:val="24"/>
        </w:rPr>
        <w:t>Reform the pension system.</w:t>
      </w:r>
      <w:r w:rsidRPr="008E2B4D">
        <w:rPr>
          <w:rFonts w:ascii="Garamond" w:hAnsi="Garamond"/>
          <w:color w:val="000000"/>
          <w:sz w:val="24"/>
          <w:szCs w:val="24"/>
        </w:rPr>
        <w:t xml:space="preserve"> Raise women’s pensions by increasing contributions to the pension system, reallocate the pension pot that is currently not being used and even out the differences in work-related pension pots. </w:t>
      </w:r>
    </w:p>
    <w:p w14:paraId="517AAFB4" w14:textId="77777777" w:rsidR="00287CBE" w:rsidRDefault="00287CBE" w:rsidP="00287CBE">
      <w:pPr>
        <w:pBdr>
          <w:top w:val="nil"/>
          <w:left w:val="nil"/>
          <w:bottom w:val="nil"/>
          <w:right w:val="nil"/>
          <w:between w:val="nil"/>
        </w:pBdr>
        <w:spacing w:after="0" w:line="240" w:lineRule="auto"/>
        <w:rPr>
          <w:rFonts w:ascii="Garamond" w:hAnsi="Garamond"/>
          <w:b/>
          <w:color w:val="000000"/>
          <w:sz w:val="24"/>
          <w:szCs w:val="24"/>
        </w:rPr>
      </w:pPr>
    </w:p>
    <w:p w14:paraId="6AB379C9" w14:textId="77777777" w:rsidR="00287CBE" w:rsidRPr="00C43382" w:rsidRDefault="00287CBE" w:rsidP="00287CBE">
      <w:pPr>
        <w:rPr>
          <w:rFonts w:ascii="Garamond" w:hAnsi="Garamond"/>
          <w:b/>
          <w:sz w:val="28"/>
          <w:szCs w:val="28"/>
        </w:rPr>
      </w:pPr>
      <w:r w:rsidRPr="000B5F1D">
        <w:rPr>
          <w:rFonts w:ascii="Garamond" w:hAnsi="Garamond"/>
          <w:b/>
          <w:sz w:val="28"/>
          <w:szCs w:val="28"/>
        </w:rPr>
        <w:t>Art</w:t>
      </w:r>
      <w:r>
        <w:rPr>
          <w:rFonts w:ascii="Garamond" w:hAnsi="Garamond"/>
          <w:b/>
          <w:sz w:val="28"/>
          <w:szCs w:val="28"/>
        </w:rPr>
        <w:t>icle</w:t>
      </w:r>
      <w:r w:rsidRPr="000B5F1D">
        <w:rPr>
          <w:rFonts w:ascii="Garamond" w:hAnsi="Garamond"/>
          <w:b/>
          <w:sz w:val="28"/>
          <w:szCs w:val="28"/>
        </w:rPr>
        <w:t xml:space="preserve"> 12.</w:t>
      </w:r>
      <w:r>
        <w:rPr>
          <w:rFonts w:ascii="Garamond" w:hAnsi="Garamond"/>
          <w:b/>
          <w:sz w:val="28"/>
          <w:szCs w:val="28"/>
        </w:rPr>
        <w:br/>
      </w:r>
      <w:r>
        <w:rPr>
          <w:rFonts w:ascii="Garamond" w:hAnsi="Garamond"/>
          <w:b/>
          <w:sz w:val="28"/>
          <w:szCs w:val="28"/>
        </w:rPr>
        <w:br/>
      </w:r>
      <w:r w:rsidRPr="00C43382">
        <w:rPr>
          <w:rFonts w:ascii="Garamond" w:hAnsi="Garamond"/>
          <w:b/>
          <w:sz w:val="28"/>
          <w:szCs w:val="28"/>
        </w:rPr>
        <w:t>The CEDAW network demand:</w:t>
      </w:r>
    </w:p>
    <w:p w14:paraId="0253F55B" w14:textId="77777777" w:rsidR="00287CBE" w:rsidRPr="00C43382" w:rsidRDefault="00287CBE" w:rsidP="00287CBE">
      <w:pPr>
        <w:numPr>
          <w:ilvl w:val="0"/>
          <w:numId w:val="11"/>
        </w:numPr>
        <w:pBdr>
          <w:top w:val="nil"/>
          <w:left w:val="nil"/>
          <w:bottom w:val="nil"/>
          <w:right w:val="nil"/>
          <w:between w:val="nil"/>
        </w:pBdr>
        <w:spacing w:after="0" w:line="256" w:lineRule="auto"/>
        <w:rPr>
          <w:rFonts w:ascii="Garamond" w:hAnsi="Garamond"/>
          <w:color w:val="000000"/>
          <w:sz w:val="24"/>
          <w:szCs w:val="24"/>
        </w:rPr>
      </w:pPr>
      <w:r w:rsidRPr="00C43382">
        <w:rPr>
          <w:rFonts w:ascii="Garamond" w:hAnsi="Garamond"/>
          <w:b/>
          <w:color w:val="000000"/>
          <w:sz w:val="24"/>
          <w:szCs w:val="24"/>
        </w:rPr>
        <w:t xml:space="preserve">Improve care for women’s mental illness. </w:t>
      </w:r>
      <w:r w:rsidRPr="00C43382">
        <w:rPr>
          <w:rFonts w:ascii="Garamond" w:hAnsi="Garamond"/>
          <w:color w:val="000000"/>
          <w:sz w:val="24"/>
          <w:szCs w:val="24"/>
        </w:rPr>
        <w:t xml:space="preserve">Primary care should take over the responsibility for mental illness and be given sufficient resources. </w:t>
      </w:r>
    </w:p>
    <w:p w14:paraId="69F855A9" w14:textId="77777777" w:rsidR="00287CBE" w:rsidRPr="00C43382" w:rsidRDefault="00287CBE" w:rsidP="00287CBE">
      <w:pPr>
        <w:numPr>
          <w:ilvl w:val="0"/>
          <w:numId w:val="11"/>
        </w:numPr>
        <w:pBdr>
          <w:top w:val="nil"/>
          <w:left w:val="nil"/>
          <w:bottom w:val="nil"/>
          <w:right w:val="nil"/>
          <w:between w:val="nil"/>
        </w:pBdr>
        <w:spacing w:after="0"/>
        <w:rPr>
          <w:rFonts w:ascii="Garamond" w:hAnsi="Garamond"/>
          <w:b/>
          <w:color w:val="000000"/>
          <w:sz w:val="24"/>
          <w:szCs w:val="24"/>
        </w:rPr>
      </w:pPr>
      <w:r w:rsidRPr="00C43382">
        <w:rPr>
          <w:rFonts w:ascii="Garamond" w:hAnsi="Garamond"/>
          <w:b/>
          <w:color w:val="000000"/>
          <w:sz w:val="24"/>
          <w:szCs w:val="24"/>
        </w:rPr>
        <w:t xml:space="preserve">Reduce the number of women off on sick leave </w:t>
      </w:r>
      <w:r w:rsidRPr="00C43382">
        <w:rPr>
          <w:rFonts w:ascii="Garamond" w:hAnsi="Garamond"/>
          <w:color w:val="000000"/>
          <w:sz w:val="24"/>
          <w:szCs w:val="24"/>
        </w:rPr>
        <w:t xml:space="preserve">by improving </w:t>
      </w:r>
      <w:r w:rsidRPr="00C43382">
        <w:rPr>
          <w:rFonts w:ascii="Garamond" w:hAnsi="Garamond"/>
          <w:sz w:val="24"/>
          <w:szCs w:val="24"/>
        </w:rPr>
        <w:t xml:space="preserve">women’s work environment and working for gender equal distribution of unpaid work. Increase resources and ensure more secure employment in the welfare sector. Individualise </w:t>
      </w:r>
      <w:r>
        <w:rPr>
          <w:rFonts w:ascii="Garamond" w:hAnsi="Garamond"/>
          <w:sz w:val="24"/>
          <w:szCs w:val="24"/>
        </w:rPr>
        <w:t xml:space="preserve">the </w:t>
      </w:r>
      <w:r w:rsidRPr="00C43382">
        <w:rPr>
          <w:rFonts w:ascii="Garamond" w:hAnsi="Garamond"/>
          <w:sz w:val="24"/>
          <w:szCs w:val="24"/>
        </w:rPr>
        <w:t xml:space="preserve">parental insurance. </w:t>
      </w:r>
    </w:p>
    <w:p w14:paraId="76FB17AD" w14:textId="77777777" w:rsidR="00287CBE" w:rsidRPr="00C43382" w:rsidRDefault="00287CBE" w:rsidP="00287CBE">
      <w:pPr>
        <w:numPr>
          <w:ilvl w:val="0"/>
          <w:numId w:val="11"/>
        </w:numPr>
        <w:pBdr>
          <w:top w:val="nil"/>
          <w:left w:val="nil"/>
          <w:bottom w:val="nil"/>
          <w:right w:val="nil"/>
          <w:between w:val="nil"/>
        </w:pBdr>
        <w:spacing w:after="0" w:line="256" w:lineRule="auto"/>
        <w:rPr>
          <w:rFonts w:ascii="Garamond" w:hAnsi="Garamond"/>
          <w:sz w:val="24"/>
          <w:szCs w:val="24"/>
        </w:rPr>
      </w:pPr>
      <w:r w:rsidRPr="00C43382">
        <w:rPr>
          <w:rFonts w:ascii="Garamond" w:hAnsi="Garamond"/>
          <w:b/>
          <w:color w:val="000000"/>
          <w:sz w:val="24"/>
          <w:szCs w:val="24"/>
        </w:rPr>
        <w:t xml:space="preserve">Increase resources for maternity care. </w:t>
      </w:r>
      <w:r w:rsidRPr="00C43382">
        <w:rPr>
          <w:rFonts w:ascii="Garamond" w:hAnsi="Garamond"/>
          <w:color w:val="000000"/>
          <w:sz w:val="24"/>
          <w:szCs w:val="24"/>
        </w:rPr>
        <w:t xml:space="preserve">Earmark resources to employ </w:t>
      </w:r>
      <w:r w:rsidRPr="00C43382">
        <w:rPr>
          <w:rFonts w:ascii="Garamond" w:hAnsi="Garamond"/>
          <w:sz w:val="24"/>
          <w:szCs w:val="24"/>
        </w:rPr>
        <w:t xml:space="preserve">midwives, </w:t>
      </w:r>
      <w:r w:rsidRPr="00C43382">
        <w:rPr>
          <w:rFonts w:ascii="Garamond" w:hAnsi="Garamond"/>
          <w:color w:val="000000"/>
          <w:sz w:val="24"/>
          <w:szCs w:val="24"/>
        </w:rPr>
        <w:t xml:space="preserve">increase pay and ensure that investments are long-term and lasting through permanent financing with clear governance. </w:t>
      </w:r>
    </w:p>
    <w:p w14:paraId="19C82C2E" w14:textId="77777777" w:rsidR="00287CBE" w:rsidRPr="00DA3A27" w:rsidRDefault="00287CBE" w:rsidP="00287CBE">
      <w:pPr>
        <w:numPr>
          <w:ilvl w:val="0"/>
          <w:numId w:val="11"/>
        </w:numPr>
        <w:pBdr>
          <w:top w:val="nil"/>
          <w:left w:val="nil"/>
          <w:bottom w:val="nil"/>
          <w:right w:val="nil"/>
          <w:between w:val="nil"/>
        </w:pBdr>
        <w:spacing w:after="0" w:line="256" w:lineRule="auto"/>
        <w:rPr>
          <w:rFonts w:ascii="Garamond" w:hAnsi="Garamond"/>
          <w:sz w:val="24"/>
          <w:szCs w:val="24"/>
        </w:rPr>
      </w:pPr>
      <w:r w:rsidRPr="00DA3A27">
        <w:rPr>
          <w:rFonts w:ascii="Garamond" w:hAnsi="Garamond"/>
          <w:b/>
          <w:sz w:val="24"/>
          <w:szCs w:val="24"/>
        </w:rPr>
        <w:t xml:space="preserve">Improve healthcare for women and girls who are the victims of sexual abuse. </w:t>
      </w:r>
      <w:r w:rsidRPr="00DA3A27">
        <w:rPr>
          <w:rFonts w:ascii="Garamond" w:hAnsi="Garamond"/>
          <w:sz w:val="24"/>
          <w:szCs w:val="24"/>
        </w:rPr>
        <w:t xml:space="preserve">There must be specialist clinics throughout Sweden. </w:t>
      </w:r>
    </w:p>
    <w:p w14:paraId="2F539C94" w14:textId="77777777" w:rsidR="00287CBE" w:rsidRPr="00C43382" w:rsidRDefault="00287CBE" w:rsidP="00287CBE">
      <w:pPr>
        <w:spacing w:after="0" w:line="240" w:lineRule="auto"/>
        <w:rPr>
          <w:rFonts w:ascii="Garamond" w:hAnsi="Garamond"/>
          <w:b/>
          <w:sz w:val="24"/>
          <w:szCs w:val="24"/>
        </w:rPr>
      </w:pPr>
    </w:p>
    <w:p w14:paraId="35AAB8A0" w14:textId="77777777" w:rsidR="00287CBE" w:rsidRDefault="00287CBE" w:rsidP="00287CBE">
      <w:pPr>
        <w:spacing w:after="0" w:line="240" w:lineRule="auto"/>
      </w:pPr>
    </w:p>
    <w:p w14:paraId="7179AA50" w14:textId="77777777" w:rsidR="00287CBE" w:rsidRPr="000B5F1D" w:rsidRDefault="00287CBE" w:rsidP="00287CBE">
      <w:pPr>
        <w:spacing w:after="0" w:line="240" w:lineRule="auto"/>
        <w:rPr>
          <w:rFonts w:ascii="Garamond" w:hAnsi="Garamond"/>
          <w:b/>
          <w:bCs/>
          <w:sz w:val="28"/>
          <w:szCs w:val="28"/>
        </w:rPr>
      </w:pPr>
      <w:r w:rsidRPr="000B5F1D">
        <w:rPr>
          <w:rFonts w:ascii="Garamond" w:hAnsi="Garamond"/>
          <w:b/>
          <w:bCs/>
          <w:sz w:val="28"/>
          <w:szCs w:val="28"/>
        </w:rPr>
        <w:t xml:space="preserve"> Art</w:t>
      </w:r>
      <w:r>
        <w:rPr>
          <w:rFonts w:ascii="Garamond" w:hAnsi="Garamond"/>
          <w:b/>
          <w:bCs/>
          <w:sz w:val="28"/>
          <w:szCs w:val="28"/>
        </w:rPr>
        <w:t>icle</w:t>
      </w:r>
      <w:r w:rsidRPr="000B5F1D">
        <w:rPr>
          <w:rFonts w:ascii="Garamond" w:hAnsi="Garamond"/>
          <w:b/>
          <w:bCs/>
          <w:sz w:val="28"/>
          <w:szCs w:val="28"/>
        </w:rPr>
        <w:t xml:space="preserve"> 13. </w:t>
      </w:r>
    </w:p>
    <w:p w14:paraId="6387B73F" w14:textId="77777777" w:rsidR="00287CBE" w:rsidRDefault="00287CBE" w:rsidP="00287CBE">
      <w:pPr>
        <w:spacing w:after="0" w:line="240" w:lineRule="auto"/>
        <w:rPr>
          <w:rFonts w:ascii="Garamond" w:hAnsi="Garamond"/>
          <w:sz w:val="24"/>
          <w:szCs w:val="24"/>
        </w:rPr>
      </w:pPr>
    </w:p>
    <w:p w14:paraId="688DD336" w14:textId="77777777" w:rsidR="00287CBE" w:rsidRPr="00C43382" w:rsidRDefault="00287CBE" w:rsidP="00287CBE">
      <w:pPr>
        <w:spacing w:after="0" w:line="240" w:lineRule="auto"/>
        <w:rPr>
          <w:rFonts w:ascii="Garamond" w:hAnsi="Garamond"/>
          <w:b/>
          <w:sz w:val="28"/>
          <w:szCs w:val="28"/>
        </w:rPr>
      </w:pPr>
      <w:r w:rsidRPr="00C43382">
        <w:rPr>
          <w:rFonts w:ascii="Garamond" w:hAnsi="Garamond"/>
          <w:b/>
          <w:sz w:val="28"/>
          <w:szCs w:val="28"/>
        </w:rPr>
        <w:t xml:space="preserve">The CEDAW network demand: </w:t>
      </w:r>
    </w:p>
    <w:p w14:paraId="23ECAAF7" w14:textId="77777777" w:rsidR="00287CBE" w:rsidRPr="00C43382" w:rsidRDefault="00287CBE" w:rsidP="00287CBE">
      <w:pPr>
        <w:numPr>
          <w:ilvl w:val="0"/>
          <w:numId w:val="16"/>
        </w:numPr>
        <w:pBdr>
          <w:top w:val="nil"/>
          <w:left w:val="nil"/>
          <w:bottom w:val="nil"/>
          <w:right w:val="nil"/>
          <w:between w:val="nil"/>
        </w:pBdr>
        <w:spacing w:before="280" w:after="0" w:line="240" w:lineRule="auto"/>
        <w:rPr>
          <w:rFonts w:ascii="Garamond" w:eastAsia="Times New Roman" w:hAnsi="Garamond" w:cs="Times New Roman"/>
          <w:color w:val="000000"/>
          <w:sz w:val="24"/>
          <w:szCs w:val="24"/>
        </w:rPr>
      </w:pPr>
      <w:r w:rsidRPr="00C43382">
        <w:rPr>
          <w:rFonts w:ascii="Garamond" w:hAnsi="Garamond"/>
          <w:b/>
          <w:color w:val="000000"/>
          <w:sz w:val="24"/>
          <w:szCs w:val="24"/>
        </w:rPr>
        <w:t>Make sure that the future tax reform increases gender equality</w:t>
      </w:r>
      <w:r w:rsidRPr="00C43382">
        <w:rPr>
          <w:rFonts w:ascii="Garamond" w:hAnsi="Garamond"/>
          <w:color w:val="000000"/>
          <w:sz w:val="24"/>
          <w:szCs w:val="24"/>
        </w:rPr>
        <w:t xml:space="preserve">. Future tax reform must increase women’s lifetime incomes and reduce income differences between women and men, for example through higher taxes on capital.  </w:t>
      </w:r>
    </w:p>
    <w:p w14:paraId="4967923B" w14:textId="77777777" w:rsidR="00287CBE" w:rsidRPr="00665DED" w:rsidRDefault="00287CBE" w:rsidP="00287CBE">
      <w:pPr>
        <w:numPr>
          <w:ilvl w:val="0"/>
          <w:numId w:val="16"/>
        </w:numPr>
        <w:pBdr>
          <w:top w:val="nil"/>
          <w:left w:val="nil"/>
          <w:bottom w:val="nil"/>
          <w:right w:val="nil"/>
          <w:between w:val="nil"/>
        </w:pBdr>
        <w:spacing w:after="0" w:line="240" w:lineRule="auto"/>
        <w:rPr>
          <w:rFonts w:ascii="Garamond" w:hAnsi="Garamond"/>
          <w:sz w:val="24"/>
          <w:szCs w:val="24"/>
        </w:rPr>
      </w:pPr>
      <w:r w:rsidRPr="00C43382">
        <w:rPr>
          <w:rFonts w:ascii="Garamond" w:hAnsi="Garamond"/>
          <w:b/>
          <w:color w:val="000000"/>
          <w:sz w:val="24"/>
          <w:szCs w:val="24"/>
        </w:rPr>
        <w:t xml:space="preserve">Increase the levels of transfers that have </w:t>
      </w:r>
      <w:proofErr w:type="gramStart"/>
      <w:r w:rsidRPr="00C43382">
        <w:rPr>
          <w:rFonts w:ascii="Garamond" w:hAnsi="Garamond"/>
          <w:b/>
          <w:color w:val="000000"/>
          <w:sz w:val="24"/>
          <w:szCs w:val="24"/>
        </w:rPr>
        <w:t>lagged behind</w:t>
      </w:r>
      <w:proofErr w:type="gramEnd"/>
      <w:r w:rsidRPr="00C43382">
        <w:rPr>
          <w:rFonts w:ascii="Garamond" w:hAnsi="Garamond"/>
          <w:b/>
          <w:color w:val="000000"/>
          <w:sz w:val="24"/>
          <w:szCs w:val="24"/>
        </w:rPr>
        <w:t>.</w:t>
      </w:r>
      <w:r w:rsidRPr="00C43382">
        <w:rPr>
          <w:rFonts w:ascii="Garamond" w:hAnsi="Garamond"/>
          <w:color w:val="000000"/>
          <w:sz w:val="24"/>
          <w:szCs w:val="24"/>
        </w:rPr>
        <w:t xml:space="preserve"> People who are working and become parents or are ill must have greater security. The same applies to people retiring at the end of their working life. </w:t>
      </w:r>
    </w:p>
    <w:p w14:paraId="2561CCBC" w14:textId="77777777" w:rsidR="00287CBE" w:rsidRDefault="00287CBE" w:rsidP="00287CBE">
      <w:pPr>
        <w:pBdr>
          <w:top w:val="nil"/>
          <w:left w:val="nil"/>
          <w:bottom w:val="nil"/>
          <w:right w:val="nil"/>
          <w:between w:val="nil"/>
        </w:pBdr>
        <w:spacing w:after="0" w:line="240" w:lineRule="auto"/>
        <w:rPr>
          <w:rFonts w:ascii="Garamond" w:hAnsi="Garamond"/>
          <w:sz w:val="24"/>
          <w:szCs w:val="24"/>
        </w:rPr>
      </w:pPr>
    </w:p>
    <w:p w14:paraId="33F7FFF8" w14:textId="77777777" w:rsidR="00287CBE" w:rsidRPr="008B538C" w:rsidRDefault="00287CBE" w:rsidP="00287CBE">
      <w:pPr>
        <w:spacing w:line="240" w:lineRule="auto"/>
        <w:rPr>
          <w:rFonts w:ascii="Garamond" w:hAnsi="Garamond"/>
          <w:b/>
          <w:sz w:val="32"/>
          <w:szCs w:val="32"/>
        </w:rPr>
      </w:pPr>
      <w:r w:rsidRPr="000B5F1D">
        <w:rPr>
          <w:rFonts w:ascii="Garamond" w:hAnsi="Garamond"/>
          <w:b/>
          <w:sz w:val="28"/>
          <w:szCs w:val="28"/>
        </w:rPr>
        <w:t>Art</w:t>
      </w:r>
      <w:r>
        <w:rPr>
          <w:rFonts w:ascii="Garamond" w:hAnsi="Garamond"/>
          <w:b/>
          <w:sz w:val="28"/>
          <w:szCs w:val="28"/>
        </w:rPr>
        <w:t>icle</w:t>
      </w:r>
      <w:r w:rsidRPr="000B5F1D">
        <w:rPr>
          <w:rFonts w:ascii="Garamond" w:hAnsi="Garamond"/>
          <w:b/>
          <w:sz w:val="28"/>
          <w:szCs w:val="28"/>
        </w:rPr>
        <w:t xml:space="preserve"> 14.</w:t>
      </w:r>
      <w:r>
        <w:rPr>
          <w:rFonts w:ascii="Garamond" w:hAnsi="Garamond"/>
          <w:b/>
          <w:sz w:val="32"/>
          <w:szCs w:val="32"/>
        </w:rPr>
        <w:br/>
      </w:r>
      <w:r>
        <w:rPr>
          <w:rFonts w:ascii="Garamond" w:hAnsi="Garamond"/>
          <w:b/>
          <w:sz w:val="32"/>
          <w:szCs w:val="32"/>
        </w:rPr>
        <w:br/>
      </w:r>
      <w:r w:rsidRPr="00B078FB">
        <w:rPr>
          <w:rFonts w:ascii="Garamond" w:hAnsi="Garamond"/>
          <w:b/>
          <w:sz w:val="28"/>
          <w:szCs w:val="28"/>
        </w:rPr>
        <w:t>The CEDAW network demand:</w:t>
      </w:r>
      <w:r w:rsidRPr="00B078FB">
        <w:rPr>
          <w:rFonts w:ascii="Garamond" w:hAnsi="Garamond"/>
          <w:b/>
          <w:sz w:val="24"/>
          <w:szCs w:val="24"/>
        </w:rPr>
        <w:t xml:space="preserve"> </w:t>
      </w:r>
    </w:p>
    <w:p w14:paraId="4C23A55C" w14:textId="77777777" w:rsidR="00287CBE" w:rsidRPr="00B078FB" w:rsidRDefault="00287CBE" w:rsidP="00287CBE">
      <w:pPr>
        <w:pStyle w:val="Liststycke"/>
        <w:numPr>
          <w:ilvl w:val="0"/>
          <w:numId w:val="12"/>
        </w:numPr>
        <w:spacing w:line="240" w:lineRule="auto"/>
        <w:rPr>
          <w:rFonts w:ascii="Garamond" w:hAnsi="Garamond"/>
          <w:b/>
          <w:sz w:val="24"/>
          <w:szCs w:val="24"/>
        </w:rPr>
      </w:pPr>
      <w:r w:rsidRPr="00B078FB">
        <w:rPr>
          <w:rFonts w:ascii="Garamond" w:hAnsi="Garamond"/>
          <w:b/>
          <w:sz w:val="24"/>
          <w:szCs w:val="24"/>
        </w:rPr>
        <w:t xml:space="preserve">Women and men in rural areas must have the same opportunities for paid work that provides financial independence throughout their lives. </w:t>
      </w:r>
      <w:r w:rsidRPr="00B078FB">
        <w:rPr>
          <w:rFonts w:ascii="Garamond" w:hAnsi="Garamond"/>
          <w:sz w:val="24"/>
          <w:szCs w:val="24"/>
        </w:rPr>
        <w:t>This should be a goal for policy on</w:t>
      </w:r>
      <w:r w:rsidRPr="00B078FB">
        <w:rPr>
          <w:rFonts w:ascii="Garamond" w:hAnsi="Garamond"/>
          <w:sz w:val="24"/>
          <w:szCs w:val="24"/>
          <w:highlight w:val="white"/>
        </w:rPr>
        <w:t xml:space="preserve"> land-based industries</w:t>
      </w:r>
      <w:r w:rsidRPr="00B078FB">
        <w:rPr>
          <w:rFonts w:ascii="Garamond" w:hAnsi="Garamond"/>
          <w:sz w:val="24"/>
          <w:szCs w:val="24"/>
        </w:rPr>
        <w:t xml:space="preserve">, rural </w:t>
      </w:r>
      <w:proofErr w:type="gramStart"/>
      <w:r w:rsidRPr="00B078FB">
        <w:rPr>
          <w:rFonts w:ascii="Garamond" w:hAnsi="Garamond"/>
          <w:sz w:val="24"/>
          <w:szCs w:val="24"/>
        </w:rPr>
        <w:t>areas</w:t>
      </w:r>
      <w:proofErr w:type="gramEnd"/>
      <w:r w:rsidRPr="00B078FB">
        <w:rPr>
          <w:rFonts w:ascii="Garamond" w:hAnsi="Garamond"/>
          <w:sz w:val="24"/>
          <w:szCs w:val="24"/>
        </w:rPr>
        <w:t xml:space="preserve"> and food. </w:t>
      </w:r>
    </w:p>
    <w:p w14:paraId="0E8B9337" w14:textId="77777777" w:rsidR="00287CBE" w:rsidRPr="00B078FB" w:rsidRDefault="00287CBE" w:rsidP="00287CBE">
      <w:pPr>
        <w:pStyle w:val="Liststycke"/>
        <w:numPr>
          <w:ilvl w:val="0"/>
          <w:numId w:val="12"/>
        </w:numPr>
        <w:spacing w:line="240" w:lineRule="auto"/>
        <w:rPr>
          <w:rFonts w:ascii="Garamond" w:hAnsi="Garamond"/>
          <w:b/>
          <w:sz w:val="24"/>
          <w:szCs w:val="24"/>
        </w:rPr>
      </w:pPr>
      <w:r w:rsidRPr="00B078FB">
        <w:rPr>
          <w:rFonts w:ascii="Garamond" w:hAnsi="Garamond"/>
          <w:b/>
          <w:sz w:val="24"/>
          <w:szCs w:val="24"/>
        </w:rPr>
        <w:t>Gender mainstream and earmark funding for women in the Rural Development Programme.</w:t>
      </w:r>
      <w:r w:rsidRPr="00B078FB">
        <w:rPr>
          <w:rFonts w:ascii="Garamond" w:hAnsi="Garamond"/>
          <w:sz w:val="24"/>
          <w:szCs w:val="24"/>
        </w:rPr>
        <w:t xml:space="preserve"> Rural development must be carried out on equal terms for women and men.</w:t>
      </w:r>
      <w:r w:rsidRPr="00B078FB">
        <w:rPr>
          <w:rFonts w:ascii="Garamond" w:hAnsi="Garamond"/>
          <w:b/>
          <w:sz w:val="24"/>
          <w:szCs w:val="24"/>
        </w:rPr>
        <w:t xml:space="preserve"> </w:t>
      </w:r>
      <w:r w:rsidRPr="00B078FB">
        <w:rPr>
          <w:rFonts w:ascii="Garamond" w:hAnsi="Garamond"/>
          <w:sz w:val="24"/>
          <w:szCs w:val="24"/>
          <w:highlight w:val="white"/>
        </w:rPr>
        <w:t xml:space="preserve">Sex-disaggregated statistics and measurable goals should be developed based on regional conditions. </w:t>
      </w:r>
    </w:p>
    <w:p w14:paraId="1B9B61D3" w14:textId="77777777" w:rsidR="00287CBE" w:rsidRPr="00B078FB" w:rsidRDefault="00287CBE" w:rsidP="00287CBE">
      <w:pPr>
        <w:pStyle w:val="Liststycke"/>
        <w:numPr>
          <w:ilvl w:val="0"/>
          <w:numId w:val="12"/>
        </w:numPr>
        <w:spacing w:line="240" w:lineRule="auto"/>
        <w:rPr>
          <w:rFonts w:ascii="Garamond" w:hAnsi="Garamond"/>
          <w:b/>
          <w:sz w:val="24"/>
          <w:szCs w:val="24"/>
        </w:rPr>
      </w:pPr>
      <w:r w:rsidRPr="00B078FB">
        <w:rPr>
          <w:rFonts w:ascii="Garamond" w:hAnsi="Garamond"/>
          <w:b/>
          <w:sz w:val="24"/>
          <w:szCs w:val="24"/>
        </w:rPr>
        <w:lastRenderedPageBreak/>
        <w:t xml:space="preserve">Ensure gender equal citizens’ services across Sweden. </w:t>
      </w:r>
      <w:r w:rsidRPr="00B078FB">
        <w:rPr>
          <w:rFonts w:ascii="Garamond" w:hAnsi="Garamond"/>
          <w:sz w:val="24"/>
          <w:szCs w:val="24"/>
        </w:rPr>
        <w:t xml:space="preserve">Girls and women in rural areas must have the same access as men and urban dwellers to healthcare, education, land ownership and administration, agricultural </w:t>
      </w:r>
      <w:proofErr w:type="gramStart"/>
      <w:r w:rsidRPr="00B078FB">
        <w:rPr>
          <w:rFonts w:ascii="Garamond" w:hAnsi="Garamond"/>
          <w:sz w:val="24"/>
          <w:szCs w:val="24"/>
        </w:rPr>
        <w:t>support</w:t>
      </w:r>
      <w:proofErr w:type="gramEnd"/>
      <w:r w:rsidRPr="00B078FB">
        <w:rPr>
          <w:rFonts w:ascii="Garamond" w:hAnsi="Garamond"/>
          <w:sz w:val="24"/>
          <w:szCs w:val="24"/>
        </w:rPr>
        <w:t xml:space="preserve"> and financial independence. </w:t>
      </w:r>
    </w:p>
    <w:p w14:paraId="3304A203" w14:textId="77777777" w:rsidR="00287CBE" w:rsidRPr="00665DED" w:rsidRDefault="00287CBE" w:rsidP="00287CBE">
      <w:pPr>
        <w:pStyle w:val="Liststycke"/>
        <w:numPr>
          <w:ilvl w:val="0"/>
          <w:numId w:val="12"/>
        </w:numPr>
        <w:pBdr>
          <w:top w:val="nil"/>
          <w:left w:val="nil"/>
          <w:bottom w:val="nil"/>
          <w:right w:val="nil"/>
          <w:between w:val="nil"/>
        </w:pBdr>
        <w:spacing w:after="0" w:line="240" w:lineRule="auto"/>
        <w:rPr>
          <w:b/>
          <w:color w:val="000000"/>
          <w:sz w:val="28"/>
          <w:szCs w:val="28"/>
        </w:rPr>
      </w:pPr>
      <w:r w:rsidRPr="00B078FB">
        <w:rPr>
          <w:rFonts w:ascii="Garamond" w:hAnsi="Garamond"/>
          <w:b/>
          <w:sz w:val="24"/>
          <w:szCs w:val="24"/>
        </w:rPr>
        <w:t xml:space="preserve">Improve maternity care for women in rural areas. </w:t>
      </w:r>
      <w:r w:rsidRPr="00B078FB">
        <w:rPr>
          <w:rFonts w:ascii="Garamond" w:hAnsi="Garamond"/>
          <w:sz w:val="24"/>
          <w:szCs w:val="24"/>
        </w:rPr>
        <w:t>Women who live a long way away from a maternity clinic should always be offered a place in a patient hotel nearby when their delivery date draws nearer. Women who cannot get themselves to the hospital must always be provided with appropriate, safe transport.</w:t>
      </w:r>
    </w:p>
    <w:p w14:paraId="53C81612" w14:textId="77777777" w:rsidR="00287CBE" w:rsidRDefault="00287CBE" w:rsidP="00287CBE">
      <w:pPr>
        <w:pBdr>
          <w:top w:val="nil"/>
          <w:left w:val="nil"/>
          <w:bottom w:val="nil"/>
          <w:right w:val="nil"/>
          <w:between w:val="nil"/>
        </w:pBdr>
        <w:spacing w:after="0" w:line="240" w:lineRule="auto"/>
        <w:rPr>
          <w:b/>
          <w:color w:val="000000"/>
          <w:sz w:val="28"/>
          <w:szCs w:val="28"/>
        </w:rPr>
      </w:pPr>
    </w:p>
    <w:p w14:paraId="3E03873B" w14:textId="77777777" w:rsidR="00287CBE" w:rsidRPr="00FD1078" w:rsidRDefault="00287CBE" w:rsidP="00287CBE">
      <w:pPr>
        <w:rPr>
          <w:rFonts w:ascii="Garamond" w:hAnsi="Garamond"/>
          <w:b/>
          <w:sz w:val="28"/>
          <w:szCs w:val="28"/>
        </w:rPr>
      </w:pPr>
      <w:r w:rsidRPr="000B5F1D">
        <w:rPr>
          <w:rFonts w:ascii="Garamond" w:hAnsi="Garamond"/>
          <w:b/>
          <w:sz w:val="28"/>
          <w:szCs w:val="28"/>
        </w:rPr>
        <w:t>Art</w:t>
      </w:r>
      <w:r>
        <w:rPr>
          <w:rFonts w:ascii="Garamond" w:hAnsi="Garamond"/>
          <w:b/>
          <w:sz w:val="28"/>
          <w:szCs w:val="28"/>
        </w:rPr>
        <w:t>icle</w:t>
      </w:r>
      <w:r w:rsidRPr="000B5F1D">
        <w:rPr>
          <w:rFonts w:ascii="Garamond" w:hAnsi="Garamond"/>
          <w:b/>
          <w:sz w:val="28"/>
          <w:szCs w:val="28"/>
        </w:rPr>
        <w:t xml:space="preserve"> 15.</w:t>
      </w:r>
      <w:r w:rsidRPr="008B538C">
        <w:rPr>
          <w:rFonts w:ascii="Garamond" w:hAnsi="Garamond"/>
          <w:b/>
          <w:sz w:val="32"/>
          <w:szCs w:val="32"/>
        </w:rPr>
        <w:t xml:space="preserve"> </w:t>
      </w:r>
      <w:r>
        <w:rPr>
          <w:rFonts w:ascii="Garamond" w:hAnsi="Garamond"/>
          <w:b/>
          <w:sz w:val="32"/>
          <w:szCs w:val="32"/>
        </w:rPr>
        <w:br/>
      </w:r>
      <w:r>
        <w:rPr>
          <w:rFonts w:ascii="Garamond" w:hAnsi="Garamond"/>
          <w:b/>
          <w:sz w:val="32"/>
          <w:szCs w:val="32"/>
        </w:rPr>
        <w:br/>
      </w:r>
      <w:r w:rsidRPr="00FD1078">
        <w:rPr>
          <w:rFonts w:ascii="Garamond" w:hAnsi="Garamond"/>
          <w:b/>
          <w:sz w:val="28"/>
          <w:szCs w:val="28"/>
        </w:rPr>
        <w:t>The CEDAW network demand:</w:t>
      </w:r>
    </w:p>
    <w:p w14:paraId="2867C258" w14:textId="77777777" w:rsidR="00287CBE" w:rsidRDefault="00287CBE" w:rsidP="00287CBE">
      <w:pPr>
        <w:numPr>
          <w:ilvl w:val="0"/>
          <w:numId w:val="17"/>
        </w:numPr>
        <w:pBdr>
          <w:top w:val="nil"/>
          <w:left w:val="nil"/>
          <w:bottom w:val="nil"/>
          <w:right w:val="nil"/>
          <w:between w:val="nil"/>
        </w:pBdr>
        <w:spacing w:after="0"/>
        <w:rPr>
          <w:rFonts w:ascii="Garamond" w:hAnsi="Garamond"/>
          <w:sz w:val="24"/>
          <w:szCs w:val="24"/>
        </w:rPr>
      </w:pPr>
      <w:r w:rsidRPr="00FD1078">
        <w:rPr>
          <w:rFonts w:ascii="Garamond" w:hAnsi="Garamond"/>
          <w:b/>
          <w:color w:val="000000"/>
          <w:sz w:val="24"/>
          <w:szCs w:val="24"/>
        </w:rPr>
        <w:t>Remove the term “</w:t>
      </w:r>
      <w:proofErr w:type="spellStart"/>
      <w:r w:rsidRPr="00FD1078">
        <w:rPr>
          <w:rFonts w:ascii="Garamond" w:hAnsi="Garamond"/>
          <w:b/>
          <w:color w:val="000000"/>
          <w:sz w:val="24"/>
          <w:szCs w:val="24"/>
        </w:rPr>
        <w:t>husfolk</w:t>
      </w:r>
      <w:proofErr w:type="spellEnd"/>
      <w:r w:rsidRPr="00FD1078">
        <w:rPr>
          <w:rFonts w:ascii="Garamond" w:hAnsi="Garamond"/>
          <w:b/>
          <w:color w:val="000000"/>
          <w:sz w:val="24"/>
          <w:szCs w:val="24"/>
        </w:rPr>
        <w:t>” in the Reindeer Husbandry Act</w:t>
      </w:r>
      <w:r w:rsidRPr="00FD1078">
        <w:rPr>
          <w:rFonts w:ascii="Garamond" w:hAnsi="Garamond"/>
          <w:color w:val="000000"/>
          <w:sz w:val="24"/>
          <w:szCs w:val="24"/>
        </w:rPr>
        <w:t>. Ensure a gender equality perspective is adopted throughout the inquiry into and proposals for new reindeer husbandry legislation announced in 2020.</w:t>
      </w:r>
      <w:r w:rsidRPr="00FD1078">
        <w:rPr>
          <w:rFonts w:ascii="Garamond" w:hAnsi="Garamond"/>
          <w:color w:val="000000"/>
          <w:sz w:val="24"/>
          <w:szCs w:val="24"/>
          <w:vertAlign w:val="superscript"/>
        </w:rPr>
        <w:footnoteReference w:id="1"/>
      </w:r>
      <w:r w:rsidRPr="00FD1078">
        <w:rPr>
          <w:rFonts w:ascii="Garamond" w:hAnsi="Garamond"/>
          <w:color w:val="000000"/>
          <w:sz w:val="24"/>
          <w:szCs w:val="24"/>
        </w:rPr>
        <w:t xml:space="preserve"> </w:t>
      </w:r>
    </w:p>
    <w:p w14:paraId="2F9770A1" w14:textId="77777777" w:rsidR="00287CBE" w:rsidRDefault="00287CBE" w:rsidP="00287CBE">
      <w:pPr>
        <w:pBdr>
          <w:top w:val="nil"/>
          <w:left w:val="nil"/>
          <w:bottom w:val="nil"/>
          <w:right w:val="nil"/>
          <w:between w:val="nil"/>
        </w:pBdr>
        <w:spacing w:after="0"/>
        <w:rPr>
          <w:rFonts w:ascii="Garamond" w:hAnsi="Garamond"/>
          <w:b/>
          <w:color w:val="000000"/>
          <w:sz w:val="24"/>
          <w:szCs w:val="24"/>
        </w:rPr>
      </w:pPr>
    </w:p>
    <w:p w14:paraId="5FC88EFA" w14:textId="77777777" w:rsidR="00287CBE" w:rsidRPr="008B538C" w:rsidRDefault="00287CBE" w:rsidP="00287CBE">
      <w:pPr>
        <w:pBdr>
          <w:top w:val="nil"/>
          <w:left w:val="nil"/>
          <w:bottom w:val="nil"/>
          <w:right w:val="nil"/>
          <w:between w:val="nil"/>
        </w:pBdr>
        <w:spacing w:after="0"/>
        <w:rPr>
          <w:rFonts w:ascii="Garamond" w:hAnsi="Garamond"/>
          <w:b/>
          <w:color w:val="000000"/>
          <w:sz w:val="32"/>
          <w:szCs w:val="32"/>
        </w:rPr>
      </w:pPr>
      <w:r w:rsidRPr="000B5F1D">
        <w:rPr>
          <w:rFonts w:ascii="Garamond" w:hAnsi="Garamond"/>
          <w:b/>
          <w:color w:val="000000"/>
          <w:sz w:val="28"/>
          <w:szCs w:val="28"/>
        </w:rPr>
        <w:t>Art</w:t>
      </w:r>
      <w:r>
        <w:rPr>
          <w:rFonts w:ascii="Garamond" w:hAnsi="Garamond"/>
          <w:b/>
          <w:color w:val="000000"/>
          <w:sz w:val="28"/>
          <w:szCs w:val="28"/>
        </w:rPr>
        <w:t>icle</w:t>
      </w:r>
      <w:r w:rsidRPr="000B5F1D">
        <w:rPr>
          <w:rFonts w:ascii="Garamond" w:hAnsi="Garamond"/>
          <w:b/>
          <w:color w:val="000000"/>
          <w:sz w:val="28"/>
          <w:szCs w:val="28"/>
        </w:rPr>
        <w:t xml:space="preserve"> 16.</w:t>
      </w:r>
      <w:r w:rsidRPr="008B538C">
        <w:rPr>
          <w:rFonts w:ascii="Garamond" w:hAnsi="Garamond"/>
          <w:b/>
          <w:color w:val="000000"/>
          <w:sz w:val="32"/>
          <w:szCs w:val="32"/>
        </w:rPr>
        <w:t xml:space="preserve"> </w:t>
      </w:r>
      <w:r>
        <w:rPr>
          <w:rFonts w:ascii="Garamond" w:hAnsi="Garamond"/>
          <w:b/>
          <w:color w:val="000000"/>
          <w:sz w:val="32"/>
          <w:szCs w:val="32"/>
        </w:rPr>
        <w:br/>
      </w:r>
      <w:r>
        <w:rPr>
          <w:rFonts w:ascii="Garamond" w:hAnsi="Garamond"/>
          <w:b/>
          <w:color w:val="000000"/>
          <w:sz w:val="32"/>
          <w:szCs w:val="32"/>
        </w:rPr>
        <w:br/>
      </w:r>
      <w:r w:rsidRPr="006C3F25">
        <w:rPr>
          <w:rFonts w:ascii="Garamond" w:hAnsi="Garamond"/>
          <w:b/>
          <w:sz w:val="28"/>
          <w:szCs w:val="28"/>
        </w:rPr>
        <w:t>The CEDAW network demand:</w:t>
      </w:r>
      <w:r>
        <w:rPr>
          <w:rFonts w:ascii="Garamond" w:hAnsi="Garamond"/>
          <w:b/>
          <w:sz w:val="28"/>
          <w:szCs w:val="28"/>
        </w:rPr>
        <w:br/>
      </w:r>
    </w:p>
    <w:p w14:paraId="2C21F965" w14:textId="77777777" w:rsidR="00287CBE" w:rsidRPr="006C3F25" w:rsidRDefault="00287CBE" w:rsidP="00287CBE">
      <w:pPr>
        <w:numPr>
          <w:ilvl w:val="0"/>
          <w:numId w:val="13"/>
        </w:numPr>
        <w:pBdr>
          <w:top w:val="nil"/>
          <w:left w:val="nil"/>
          <w:bottom w:val="nil"/>
          <w:right w:val="nil"/>
          <w:between w:val="nil"/>
        </w:pBdr>
        <w:spacing w:after="0" w:line="254" w:lineRule="auto"/>
        <w:rPr>
          <w:rFonts w:ascii="Garamond" w:hAnsi="Garamond"/>
          <w:b/>
          <w:sz w:val="24"/>
          <w:szCs w:val="24"/>
        </w:rPr>
      </w:pPr>
      <w:r w:rsidRPr="006C3F25">
        <w:rPr>
          <w:rFonts w:ascii="Garamond" w:hAnsi="Garamond"/>
          <w:b/>
          <w:color w:val="000000"/>
          <w:sz w:val="24"/>
          <w:szCs w:val="24"/>
        </w:rPr>
        <w:t xml:space="preserve">Increase expertise in the Swedish Police Authority and the Swedish Prosecution Authority. </w:t>
      </w:r>
      <w:r w:rsidRPr="006C3F25">
        <w:rPr>
          <w:rFonts w:ascii="Garamond" w:hAnsi="Garamond"/>
          <w:color w:val="000000"/>
          <w:sz w:val="24"/>
          <w:szCs w:val="24"/>
        </w:rPr>
        <w:t xml:space="preserve">Have preliminary investigations in which an honour motive may be suspected handled by specialised groups in the police and specialist prosecutors. </w:t>
      </w:r>
    </w:p>
    <w:p w14:paraId="2E6952BC" w14:textId="77777777" w:rsidR="00287CBE" w:rsidRPr="006C3F25" w:rsidRDefault="00287CBE" w:rsidP="00287CBE">
      <w:pPr>
        <w:numPr>
          <w:ilvl w:val="0"/>
          <w:numId w:val="13"/>
        </w:numPr>
        <w:pBdr>
          <w:top w:val="nil"/>
          <w:left w:val="nil"/>
          <w:bottom w:val="nil"/>
          <w:right w:val="nil"/>
          <w:between w:val="nil"/>
        </w:pBdr>
        <w:spacing w:after="0" w:line="254" w:lineRule="auto"/>
        <w:rPr>
          <w:rFonts w:ascii="Garamond" w:hAnsi="Garamond"/>
          <w:b/>
          <w:sz w:val="24"/>
          <w:szCs w:val="24"/>
        </w:rPr>
      </w:pPr>
      <w:r w:rsidRPr="006C3F25">
        <w:rPr>
          <w:rFonts w:ascii="Garamond" w:hAnsi="Garamond"/>
          <w:b/>
          <w:color w:val="000000"/>
          <w:sz w:val="24"/>
          <w:szCs w:val="24"/>
        </w:rPr>
        <w:t xml:space="preserve">Increase the resources and knowledge levels of social services. </w:t>
      </w:r>
      <w:r w:rsidRPr="006C3F25">
        <w:rPr>
          <w:rFonts w:ascii="Garamond" w:hAnsi="Garamond"/>
          <w:color w:val="000000"/>
          <w:sz w:val="24"/>
          <w:szCs w:val="24"/>
        </w:rPr>
        <w:t xml:space="preserve">Ensure that social services have procedures for handling and following up cases and that they factor in risks of forced marriage and honour-related violence. </w:t>
      </w:r>
    </w:p>
    <w:p w14:paraId="1997D53C" w14:textId="77777777" w:rsidR="00287CBE" w:rsidRPr="006C3F25" w:rsidRDefault="00287CBE" w:rsidP="00287CBE">
      <w:pPr>
        <w:numPr>
          <w:ilvl w:val="0"/>
          <w:numId w:val="13"/>
        </w:numPr>
        <w:pBdr>
          <w:top w:val="nil"/>
          <w:left w:val="nil"/>
          <w:bottom w:val="nil"/>
          <w:right w:val="nil"/>
          <w:between w:val="nil"/>
        </w:pBdr>
        <w:spacing w:after="0" w:line="254" w:lineRule="auto"/>
        <w:rPr>
          <w:rFonts w:ascii="Garamond" w:hAnsi="Garamond"/>
          <w:sz w:val="24"/>
          <w:szCs w:val="24"/>
        </w:rPr>
      </w:pPr>
      <w:bookmarkStart w:id="2" w:name="_heading=h.3rdcrjn"/>
      <w:bookmarkEnd w:id="2"/>
      <w:r w:rsidRPr="006C3F25">
        <w:rPr>
          <w:rFonts w:ascii="Garamond" w:hAnsi="Garamond"/>
          <w:b/>
          <w:color w:val="000000"/>
          <w:sz w:val="24"/>
          <w:szCs w:val="24"/>
        </w:rPr>
        <w:t xml:space="preserve">Improve procedures where there is a risk of children being taken out of the country. </w:t>
      </w:r>
      <w:r w:rsidRPr="006C3F25">
        <w:rPr>
          <w:rFonts w:ascii="Garamond" w:hAnsi="Garamond"/>
          <w:color w:val="000000"/>
          <w:sz w:val="24"/>
          <w:szCs w:val="24"/>
        </w:rPr>
        <w:t>All municipalities must keep records of the number of children taken out of the country and at risk of being taken out of the country or kept in another country.</w:t>
      </w:r>
    </w:p>
    <w:p w14:paraId="70DC1797" w14:textId="77777777" w:rsidR="00287CBE" w:rsidRPr="006C3F25" w:rsidRDefault="00287CBE" w:rsidP="00287CBE">
      <w:pPr>
        <w:numPr>
          <w:ilvl w:val="0"/>
          <w:numId w:val="13"/>
        </w:numPr>
        <w:pBdr>
          <w:top w:val="nil"/>
          <w:left w:val="nil"/>
          <w:bottom w:val="nil"/>
          <w:right w:val="nil"/>
          <w:between w:val="nil"/>
        </w:pBdr>
        <w:spacing w:after="0" w:line="254" w:lineRule="auto"/>
        <w:rPr>
          <w:rFonts w:ascii="Garamond" w:hAnsi="Garamond"/>
          <w:b/>
          <w:sz w:val="24"/>
          <w:szCs w:val="24"/>
        </w:rPr>
      </w:pPr>
      <w:r w:rsidRPr="006C3F25">
        <w:rPr>
          <w:rFonts w:ascii="Garamond" w:hAnsi="Garamond"/>
          <w:b/>
          <w:sz w:val="24"/>
          <w:szCs w:val="24"/>
        </w:rPr>
        <w:t>Increase awareness of honour-related violence and oppression in the judicial system.</w:t>
      </w:r>
      <w:r w:rsidRPr="006C3F25">
        <w:rPr>
          <w:rFonts w:ascii="Garamond" w:hAnsi="Garamond"/>
          <w:sz w:val="24"/>
          <w:szCs w:val="24"/>
        </w:rPr>
        <w:t xml:space="preserve"> Courts should draw up lists of and use experts in cases regarding honour-related violence and oppression.</w:t>
      </w:r>
    </w:p>
    <w:p w14:paraId="4681EFEB" w14:textId="77777777" w:rsidR="00287CBE" w:rsidRPr="006C3F25" w:rsidRDefault="00287CBE" w:rsidP="00287CBE">
      <w:pPr>
        <w:numPr>
          <w:ilvl w:val="0"/>
          <w:numId w:val="13"/>
        </w:numPr>
        <w:pBdr>
          <w:top w:val="nil"/>
          <w:left w:val="nil"/>
          <w:bottom w:val="nil"/>
          <w:right w:val="nil"/>
          <w:between w:val="nil"/>
        </w:pBdr>
        <w:spacing w:after="0" w:line="254" w:lineRule="auto"/>
        <w:rPr>
          <w:rFonts w:ascii="Garamond" w:hAnsi="Garamond"/>
          <w:sz w:val="24"/>
          <w:szCs w:val="24"/>
        </w:rPr>
      </w:pPr>
      <w:r w:rsidRPr="006C3F25">
        <w:rPr>
          <w:rFonts w:ascii="Garamond" w:hAnsi="Garamond"/>
          <w:b/>
          <w:color w:val="000000"/>
          <w:sz w:val="24"/>
          <w:szCs w:val="24"/>
        </w:rPr>
        <w:t xml:space="preserve">Improve data collection, </w:t>
      </w:r>
      <w:proofErr w:type="gramStart"/>
      <w:r w:rsidRPr="006C3F25">
        <w:rPr>
          <w:rFonts w:ascii="Garamond" w:hAnsi="Garamond"/>
          <w:b/>
          <w:color w:val="000000"/>
          <w:sz w:val="24"/>
          <w:szCs w:val="24"/>
        </w:rPr>
        <w:t>surveys</w:t>
      </w:r>
      <w:proofErr w:type="gramEnd"/>
      <w:r w:rsidRPr="006C3F25">
        <w:rPr>
          <w:rFonts w:ascii="Garamond" w:hAnsi="Garamond"/>
          <w:b/>
          <w:color w:val="000000"/>
          <w:sz w:val="24"/>
          <w:szCs w:val="24"/>
        </w:rPr>
        <w:t xml:space="preserve"> and statistics. </w:t>
      </w:r>
      <w:r w:rsidRPr="006C3F25">
        <w:rPr>
          <w:rFonts w:ascii="Garamond" w:hAnsi="Garamond"/>
          <w:color w:val="000000"/>
          <w:sz w:val="24"/>
          <w:szCs w:val="24"/>
        </w:rPr>
        <w:t>Conduct regular surveys of the prevalence of</w:t>
      </w:r>
      <w:r w:rsidRPr="006C3F25">
        <w:rPr>
          <w:rFonts w:ascii="Garamond" w:hAnsi="Garamond"/>
          <w:b/>
          <w:color w:val="000000"/>
          <w:sz w:val="24"/>
          <w:szCs w:val="24"/>
        </w:rPr>
        <w:t xml:space="preserve"> </w:t>
      </w:r>
      <w:r w:rsidRPr="006C3F25">
        <w:rPr>
          <w:rFonts w:ascii="Garamond" w:hAnsi="Garamond"/>
          <w:color w:val="000000"/>
          <w:sz w:val="24"/>
          <w:szCs w:val="24"/>
        </w:rPr>
        <w:t xml:space="preserve">child and forced marriage and other forms of honour-related violence and oppression and include these issues in other recurring citizen surveys of young people. </w:t>
      </w:r>
    </w:p>
    <w:p w14:paraId="01DDF227" w14:textId="77777777" w:rsidR="00287CBE" w:rsidRPr="006C3F25" w:rsidRDefault="00287CBE" w:rsidP="00287CBE">
      <w:pPr>
        <w:numPr>
          <w:ilvl w:val="0"/>
          <w:numId w:val="13"/>
        </w:numPr>
        <w:pBdr>
          <w:top w:val="nil"/>
          <w:left w:val="nil"/>
          <w:bottom w:val="nil"/>
          <w:right w:val="nil"/>
          <w:between w:val="nil"/>
        </w:pBdr>
        <w:spacing w:after="0" w:line="254" w:lineRule="auto"/>
        <w:rPr>
          <w:rFonts w:ascii="Garamond" w:hAnsi="Garamond"/>
          <w:b/>
          <w:sz w:val="24"/>
          <w:szCs w:val="24"/>
        </w:rPr>
      </w:pPr>
      <w:r w:rsidRPr="006C3F25">
        <w:rPr>
          <w:rFonts w:ascii="Garamond" w:hAnsi="Garamond"/>
          <w:b/>
          <w:color w:val="000000"/>
          <w:sz w:val="24"/>
          <w:szCs w:val="24"/>
        </w:rPr>
        <w:t xml:space="preserve">Increase opportunities for financial support and introduce a time limit on division of property. </w:t>
      </w:r>
      <w:r w:rsidRPr="006C3F25">
        <w:rPr>
          <w:rFonts w:ascii="Garamond" w:hAnsi="Garamond"/>
          <w:color w:val="000000"/>
          <w:sz w:val="24"/>
          <w:szCs w:val="24"/>
        </w:rPr>
        <w:t>Anyone who intentionally delays the process of dividing an estate must be able to be fined</w:t>
      </w:r>
      <w:r w:rsidRPr="006C3F25">
        <w:rPr>
          <w:rFonts w:ascii="Garamond" w:hAnsi="Garamond"/>
          <w:sz w:val="24"/>
          <w:szCs w:val="24"/>
        </w:rPr>
        <w:t xml:space="preserve">. </w:t>
      </w:r>
      <w:r w:rsidRPr="006C3F25">
        <w:rPr>
          <w:rFonts w:ascii="Garamond" w:hAnsi="Garamond"/>
          <w:color w:val="000000"/>
          <w:sz w:val="24"/>
          <w:szCs w:val="24"/>
        </w:rPr>
        <w:t xml:space="preserve">  </w:t>
      </w:r>
    </w:p>
    <w:p w14:paraId="3A9F653C" w14:textId="77777777" w:rsidR="00287CBE" w:rsidRPr="00665DED" w:rsidRDefault="00287CBE" w:rsidP="00287CBE">
      <w:pPr>
        <w:pBdr>
          <w:top w:val="nil"/>
          <w:left w:val="nil"/>
          <w:bottom w:val="nil"/>
          <w:right w:val="nil"/>
          <w:between w:val="nil"/>
        </w:pBdr>
        <w:spacing w:after="0"/>
        <w:rPr>
          <w:rFonts w:ascii="Garamond" w:hAnsi="Garamond"/>
          <w:sz w:val="24"/>
          <w:szCs w:val="24"/>
        </w:rPr>
      </w:pPr>
    </w:p>
    <w:p w14:paraId="0FFB88F1" w14:textId="77777777" w:rsidR="00287CBE" w:rsidRPr="00C43382" w:rsidRDefault="00287CBE" w:rsidP="00287CBE">
      <w:pPr>
        <w:pBdr>
          <w:top w:val="nil"/>
          <w:left w:val="nil"/>
          <w:bottom w:val="nil"/>
          <w:right w:val="nil"/>
          <w:between w:val="nil"/>
        </w:pBdr>
        <w:spacing w:after="0" w:line="240" w:lineRule="auto"/>
        <w:rPr>
          <w:rFonts w:ascii="Garamond" w:hAnsi="Garamond"/>
          <w:sz w:val="24"/>
          <w:szCs w:val="24"/>
        </w:rPr>
      </w:pPr>
    </w:p>
    <w:p w14:paraId="3FC13D5F" w14:textId="77777777" w:rsidR="00287CBE" w:rsidRPr="00982A23" w:rsidRDefault="00287CBE" w:rsidP="00287CBE">
      <w:pPr>
        <w:spacing w:after="0" w:line="240" w:lineRule="auto"/>
        <w:rPr>
          <w:b/>
          <w:sz w:val="24"/>
          <w:szCs w:val="24"/>
        </w:rPr>
      </w:pPr>
    </w:p>
    <w:p w14:paraId="36D17C07" w14:textId="77777777" w:rsidR="00287CBE" w:rsidRPr="006C3F25" w:rsidRDefault="00287CBE" w:rsidP="00287CBE">
      <w:pPr>
        <w:rPr>
          <w:rFonts w:ascii="Garamond" w:hAnsi="Garamond"/>
          <w:b/>
          <w:sz w:val="24"/>
          <w:szCs w:val="24"/>
        </w:rPr>
      </w:pPr>
      <w:bookmarkStart w:id="3" w:name="_heading=h.17dp8vu"/>
      <w:bookmarkEnd w:id="3"/>
    </w:p>
    <w:p w14:paraId="67FCAB81" w14:textId="77777777" w:rsidR="00D86B9E" w:rsidRDefault="00D86B9E"/>
    <w:sectPr w:rsidR="00D86B9E">
      <w:footerReference w:type="default" r:id="rId7"/>
      <w:pgSz w:w="11906" w:h="16838"/>
      <w:pgMar w:top="1417" w:right="1417" w:bottom="1417" w:left="1417"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6A90D7" w14:textId="77777777" w:rsidR="00956EE8" w:rsidRDefault="00956EE8" w:rsidP="00287CBE">
      <w:pPr>
        <w:spacing w:after="0" w:line="240" w:lineRule="auto"/>
      </w:pPr>
      <w:r>
        <w:separator/>
      </w:r>
    </w:p>
  </w:endnote>
  <w:endnote w:type="continuationSeparator" w:id="0">
    <w:p w14:paraId="58EED423" w14:textId="77777777" w:rsidR="00956EE8" w:rsidRDefault="00956EE8" w:rsidP="00287C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mond">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959B0" w14:textId="77777777" w:rsidR="00D9677C" w:rsidRPr="00DA3A27" w:rsidRDefault="00956EE8">
    <w:pPr>
      <w:pBdr>
        <w:top w:val="nil"/>
        <w:left w:val="nil"/>
        <w:bottom w:val="nil"/>
        <w:right w:val="nil"/>
        <w:between w:val="nil"/>
      </w:pBdr>
      <w:tabs>
        <w:tab w:val="center" w:pos="4536"/>
        <w:tab w:val="right" w:pos="9072"/>
      </w:tabs>
      <w:spacing w:after="0" w:line="240" w:lineRule="auto"/>
      <w:jc w:val="right"/>
      <w:rPr>
        <w:rFonts w:ascii="Garamond" w:hAnsi="Garamond"/>
        <w:color w:val="000000"/>
      </w:rPr>
    </w:pPr>
    <w:r w:rsidRPr="00DA3A27">
      <w:rPr>
        <w:rFonts w:ascii="Garamond" w:hAnsi="Garamond"/>
        <w:color w:val="000000"/>
      </w:rPr>
      <w:fldChar w:fldCharType="begin"/>
    </w:r>
    <w:r w:rsidRPr="00DA3A27">
      <w:rPr>
        <w:rFonts w:ascii="Garamond" w:hAnsi="Garamond"/>
        <w:color w:val="000000"/>
      </w:rPr>
      <w:instrText>PAGE</w:instrText>
    </w:r>
    <w:r w:rsidRPr="00DA3A27">
      <w:rPr>
        <w:rFonts w:ascii="Garamond" w:hAnsi="Garamond"/>
        <w:color w:val="000000"/>
      </w:rPr>
      <w:fldChar w:fldCharType="separate"/>
    </w:r>
    <w:r w:rsidRPr="00DA3A27">
      <w:rPr>
        <w:rFonts w:ascii="Garamond" w:hAnsi="Garamond"/>
        <w:color w:val="000000"/>
      </w:rPr>
      <w:t>1</w:t>
    </w:r>
    <w:r w:rsidRPr="00DA3A27">
      <w:rPr>
        <w:rFonts w:ascii="Garamond" w:hAnsi="Garamond"/>
        <w:color w:val="000000"/>
      </w:rPr>
      <w:fldChar w:fldCharType="end"/>
    </w:r>
  </w:p>
  <w:p w14:paraId="285276F3" w14:textId="77777777" w:rsidR="00D9677C" w:rsidRDefault="00956EE8">
    <w:pPr>
      <w:pBdr>
        <w:top w:val="nil"/>
        <w:left w:val="nil"/>
        <w:bottom w:val="nil"/>
        <w:right w:val="nil"/>
        <w:between w:val="nil"/>
      </w:pBdr>
      <w:tabs>
        <w:tab w:val="center" w:pos="4536"/>
        <w:tab w:val="right" w:pos="9072"/>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73ABD4" w14:textId="77777777" w:rsidR="00956EE8" w:rsidRDefault="00956EE8" w:rsidP="00287CBE">
      <w:pPr>
        <w:spacing w:after="0" w:line="240" w:lineRule="auto"/>
      </w:pPr>
      <w:r>
        <w:separator/>
      </w:r>
    </w:p>
  </w:footnote>
  <w:footnote w:type="continuationSeparator" w:id="0">
    <w:p w14:paraId="524198CA" w14:textId="77777777" w:rsidR="00956EE8" w:rsidRDefault="00956EE8" w:rsidP="00287CBE">
      <w:pPr>
        <w:spacing w:after="0" w:line="240" w:lineRule="auto"/>
      </w:pPr>
      <w:r>
        <w:continuationSeparator/>
      </w:r>
    </w:p>
  </w:footnote>
  <w:footnote w:id="1">
    <w:p w14:paraId="1D8FFC93" w14:textId="77777777" w:rsidR="00287CBE" w:rsidRPr="002A5BC6" w:rsidRDefault="00287CBE" w:rsidP="00287CBE">
      <w:pPr>
        <w:pBdr>
          <w:top w:val="nil"/>
          <w:left w:val="nil"/>
          <w:bottom w:val="nil"/>
          <w:right w:val="nil"/>
          <w:between w:val="nil"/>
        </w:pBdr>
        <w:spacing w:after="0" w:line="240" w:lineRule="auto"/>
        <w:rPr>
          <w:rFonts w:ascii="Garamond" w:hAnsi="Garamond"/>
          <w:color w:val="000000"/>
          <w:sz w:val="18"/>
          <w:szCs w:val="18"/>
          <w:lang w:val="sv-SE"/>
        </w:rPr>
      </w:pPr>
      <w:r w:rsidRPr="002A5BC6">
        <w:rPr>
          <w:rFonts w:ascii="Garamond" w:hAnsi="Garamond"/>
          <w:vertAlign w:val="superscript"/>
        </w:rPr>
        <w:footnoteRef/>
      </w:r>
      <w:r w:rsidRPr="002A5BC6">
        <w:rPr>
          <w:rFonts w:ascii="Garamond" w:hAnsi="Garamond"/>
          <w:color w:val="000000"/>
          <w:sz w:val="18"/>
          <w:szCs w:val="18"/>
          <w:lang w:val="sv-SE"/>
        </w:rPr>
        <w:t xml:space="preserve"> </w:t>
      </w:r>
      <w:r w:rsidRPr="002A5BC6">
        <w:rPr>
          <w:rFonts w:ascii="Garamond" w:hAnsi="Garamond"/>
          <w:sz w:val="18"/>
          <w:szCs w:val="18"/>
          <w:lang w:val="sv-SE"/>
        </w:rPr>
        <w:t xml:space="preserve">Näringsdepartementet, </w:t>
      </w:r>
      <w:hyperlink r:id="rId1">
        <w:r w:rsidRPr="002A5BC6">
          <w:rPr>
            <w:rFonts w:ascii="Garamond" w:hAnsi="Garamond"/>
            <w:color w:val="1155CC"/>
            <w:sz w:val="18"/>
            <w:szCs w:val="18"/>
            <w:u w:val="single"/>
            <w:lang w:val="sv-SE"/>
          </w:rPr>
          <w:t>Utredning kommer tillsättas för en översyn av rennäringslagstiftningen</w:t>
        </w:r>
      </w:hyperlink>
      <w:r w:rsidRPr="002A5BC6">
        <w:rPr>
          <w:rFonts w:ascii="Garamond" w:hAnsi="Garamond"/>
          <w:sz w:val="18"/>
          <w:szCs w:val="18"/>
          <w:lang w:val="sv-SE"/>
        </w:rPr>
        <w:t>,</w:t>
      </w:r>
      <w:r w:rsidRPr="002A5BC6">
        <w:rPr>
          <w:rFonts w:ascii="Garamond" w:hAnsi="Garamond"/>
          <w:color w:val="000000"/>
          <w:sz w:val="18"/>
          <w:szCs w:val="18"/>
          <w:lang w:val="sv-SE"/>
        </w:rPr>
        <w:t xml:space="preserve"> Pressmeddelande </w:t>
      </w:r>
      <w:r w:rsidRPr="002A5BC6">
        <w:rPr>
          <w:rFonts w:ascii="Garamond" w:hAnsi="Garamond"/>
          <w:sz w:val="18"/>
          <w:szCs w:val="18"/>
          <w:lang w:val="sv-SE"/>
        </w:rPr>
        <w:t>2020-06-23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A25B4"/>
    <w:multiLevelType w:val="multilevel"/>
    <w:tmpl w:val="4282F85E"/>
    <w:lvl w:ilvl="0">
      <w:start w:val="1"/>
      <w:numFmt w:val="bullet"/>
      <w:lvlText w:val=""/>
      <w:lvlJc w:val="left"/>
      <w:pPr>
        <w:ind w:left="1080" w:hanging="360"/>
      </w:pPr>
      <w:rPr>
        <w:rFonts w:ascii="Symbol" w:hAnsi="Symbol" w:hint="default"/>
        <w:b/>
        <w:color w:val="000000"/>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 w15:restartNumberingAfterBreak="0">
    <w:nsid w:val="0854389C"/>
    <w:multiLevelType w:val="multilevel"/>
    <w:tmpl w:val="CB06378C"/>
    <w:lvl w:ilvl="0">
      <w:start w:val="1"/>
      <w:numFmt w:val="bullet"/>
      <w:lvlText w:val=""/>
      <w:lvlJc w:val="left"/>
      <w:pPr>
        <w:ind w:left="720" w:hanging="360"/>
      </w:pPr>
      <w:rPr>
        <w:rFonts w:ascii="Symbol" w:hAnsi="Symbol" w:hint="default"/>
        <w:b/>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92E6529"/>
    <w:multiLevelType w:val="hybridMultilevel"/>
    <w:tmpl w:val="609828B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 w15:restartNumberingAfterBreak="0">
    <w:nsid w:val="144F4603"/>
    <w:multiLevelType w:val="multilevel"/>
    <w:tmpl w:val="49049F96"/>
    <w:lvl w:ilvl="0">
      <w:start w:val="1"/>
      <w:numFmt w:val="bullet"/>
      <w:lvlText w:val=""/>
      <w:lvlJc w:val="left"/>
      <w:pPr>
        <w:ind w:left="1080" w:hanging="360"/>
      </w:pPr>
      <w:rPr>
        <w:rFonts w:ascii="Symbol" w:hAnsi="Symbol" w:hint="default"/>
        <w:b/>
        <w:color w:val="000000"/>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 w15:restartNumberingAfterBreak="0">
    <w:nsid w:val="249E72B1"/>
    <w:multiLevelType w:val="multilevel"/>
    <w:tmpl w:val="6EFC10FC"/>
    <w:lvl w:ilvl="0">
      <w:start w:val="1"/>
      <w:numFmt w:val="bullet"/>
      <w:lvlText w:val=""/>
      <w:lvlJc w:val="left"/>
      <w:pPr>
        <w:ind w:left="720" w:hanging="360"/>
      </w:pPr>
      <w:rPr>
        <w:rFonts w:ascii="Symbol" w:hAnsi="Symbol" w:hint="default"/>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5E15EF0"/>
    <w:multiLevelType w:val="multilevel"/>
    <w:tmpl w:val="D44023E4"/>
    <w:lvl w:ilvl="0">
      <w:start w:val="1"/>
      <w:numFmt w:val="bullet"/>
      <w:lvlText w:val=""/>
      <w:lvlJc w:val="left"/>
      <w:pPr>
        <w:ind w:left="720" w:hanging="360"/>
      </w:pPr>
      <w:rPr>
        <w:rFonts w:ascii="Symbol" w:hAnsi="Symbol" w:hint="default"/>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E384F57"/>
    <w:multiLevelType w:val="multilevel"/>
    <w:tmpl w:val="02B2BD74"/>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08A6960"/>
    <w:multiLevelType w:val="multilevel"/>
    <w:tmpl w:val="A064C356"/>
    <w:lvl w:ilvl="0">
      <w:start w:val="1"/>
      <w:numFmt w:val="bullet"/>
      <w:lvlText w:val=""/>
      <w:lvlJc w:val="left"/>
      <w:pPr>
        <w:ind w:left="1080" w:hanging="360"/>
      </w:pPr>
      <w:rPr>
        <w:rFonts w:ascii="Symbol" w:hAnsi="Symbol" w:hint="default"/>
        <w:b/>
        <w:color w:val="000000"/>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8" w15:restartNumberingAfterBreak="0">
    <w:nsid w:val="38792CC7"/>
    <w:multiLevelType w:val="multilevel"/>
    <w:tmpl w:val="37D8A51C"/>
    <w:lvl w:ilvl="0">
      <w:start w:val="1"/>
      <w:numFmt w:val="bullet"/>
      <w:lvlText w:val=""/>
      <w:lvlJc w:val="left"/>
      <w:pPr>
        <w:ind w:left="720" w:hanging="360"/>
      </w:pPr>
      <w:rPr>
        <w:rFonts w:ascii="Symbol" w:hAnsi="Symbol" w:hint="default"/>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44E254C6"/>
    <w:multiLevelType w:val="multilevel"/>
    <w:tmpl w:val="0EAC2F80"/>
    <w:lvl w:ilvl="0">
      <w:start w:val="1"/>
      <w:numFmt w:val="bullet"/>
      <w:lvlText w:val=""/>
      <w:lvlJc w:val="left"/>
      <w:pPr>
        <w:ind w:left="720" w:hanging="360"/>
      </w:pPr>
      <w:rPr>
        <w:rFonts w:ascii="Symbol" w:hAnsi="Symbol" w:hint="default"/>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4BDF7811"/>
    <w:multiLevelType w:val="multilevel"/>
    <w:tmpl w:val="11AC74C8"/>
    <w:lvl w:ilvl="0">
      <w:start w:val="1"/>
      <w:numFmt w:val="bullet"/>
      <w:lvlText w:val=""/>
      <w:lvlJc w:val="left"/>
      <w:pPr>
        <w:ind w:left="720" w:hanging="360"/>
      </w:pPr>
      <w:rPr>
        <w:rFonts w:ascii="Symbol" w:hAnsi="Symbol" w:hint="default"/>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4F3557E5"/>
    <w:multiLevelType w:val="multilevel"/>
    <w:tmpl w:val="8EA0236A"/>
    <w:lvl w:ilvl="0">
      <w:start w:val="1"/>
      <w:numFmt w:val="bullet"/>
      <w:lvlText w:val=""/>
      <w:lvlJc w:val="left"/>
      <w:pPr>
        <w:ind w:left="1080" w:hanging="360"/>
      </w:pPr>
      <w:rPr>
        <w:rFonts w:ascii="Symbol" w:hAnsi="Symbol" w:hint="default"/>
        <w:b/>
        <w:color w:val="000000"/>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2" w15:restartNumberingAfterBreak="0">
    <w:nsid w:val="67464436"/>
    <w:multiLevelType w:val="multilevel"/>
    <w:tmpl w:val="3A6A42D4"/>
    <w:lvl w:ilvl="0">
      <w:start w:val="1"/>
      <w:numFmt w:val="bullet"/>
      <w:lvlText w:val=""/>
      <w:lvlJc w:val="left"/>
      <w:pPr>
        <w:ind w:left="720" w:hanging="360"/>
      </w:pPr>
      <w:rPr>
        <w:rFonts w:ascii="Symbol" w:hAnsi="Symbol" w:hint="default"/>
        <w:b/>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76237587"/>
    <w:multiLevelType w:val="hybridMultilevel"/>
    <w:tmpl w:val="2402AA1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4" w15:restartNumberingAfterBreak="0">
    <w:nsid w:val="78122B10"/>
    <w:multiLevelType w:val="hybridMultilevel"/>
    <w:tmpl w:val="BD5603A2"/>
    <w:lvl w:ilvl="0" w:tplc="041D0001">
      <w:start w:val="1"/>
      <w:numFmt w:val="bullet"/>
      <w:lvlText w:val=""/>
      <w:lvlJc w:val="left"/>
      <w:pPr>
        <w:ind w:left="720" w:hanging="360"/>
      </w:pPr>
      <w:rPr>
        <w:rFonts w:ascii="Symbol" w:hAnsi="Symbol" w:hint="default"/>
      </w:rPr>
    </w:lvl>
    <w:lvl w:ilvl="1" w:tplc="B9207A86">
      <w:numFmt w:val="bullet"/>
      <w:lvlText w:val="-"/>
      <w:lvlJc w:val="left"/>
      <w:pPr>
        <w:ind w:left="1440" w:hanging="360"/>
      </w:pPr>
      <w:rPr>
        <w:rFonts w:ascii="Calibri" w:eastAsia="Calibri" w:hAnsi="Calibri" w:cs="Calibri"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5" w15:restartNumberingAfterBreak="0">
    <w:nsid w:val="7CFE77F3"/>
    <w:multiLevelType w:val="multilevel"/>
    <w:tmpl w:val="F9C488B0"/>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7EFE37D0"/>
    <w:multiLevelType w:val="multilevel"/>
    <w:tmpl w:val="C4601E74"/>
    <w:lvl w:ilvl="0">
      <w:start w:val="1"/>
      <w:numFmt w:val="bullet"/>
      <w:lvlText w:val=""/>
      <w:lvlJc w:val="left"/>
      <w:pPr>
        <w:ind w:left="720" w:hanging="360"/>
      </w:pPr>
      <w:rPr>
        <w:rFonts w:ascii="Symbol" w:hAnsi="Symbol" w:hint="default"/>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0"/>
  </w:num>
  <w:num w:numId="2">
    <w:abstractNumId w:val="5"/>
  </w:num>
  <w:num w:numId="3">
    <w:abstractNumId w:val="13"/>
  </w:num>
  <w:num w:numId="4">
    <w:abstractNumId w:val="3"/>
  </w:num>
  <w:num w:numId="5">
    <w:abstractNumId w:val="8"/>
  </w:num>
  <w:num w:numId="6">
    <w:abstractNumId w:val="12"/>
  </w:num>
  <w:num w:numId="7">
    <w:abstractNumId w:val="7"/>
  </w:num>
  <w:num w:numId="8">
    <w:abstractNumId w:val="4"/>
  </w:num>
  <w:num w:numId="9">
    <w:abstractNumId w:val="11"/>
  </w:num>
  <w:num w:numId="10">
    <w:abstractNumId w:val="0"/>
  </w:num>
  <w:num w:numId="11">
    <w:abstractNumId w:val="2"/>
  </w:num>
  <w:num w:numId="12">
    <w:abstractNumId w:val="14"/>
  </w:num>
  <w:num w:numId="13">
    <w:abstractNumId w:val="16"/>
  </w:num>
  <w:num w:numId="14">
    <w:abstractNumId w:val="6"/>
  </w:num>
  <w:num w:numId="15">
    <w:abstractNumId w:val="15"/>
  </w:num>
  <w:num w:numId="16">
    <w:abstractNumId w:val="1"/>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CBE"/>
    <w:rsid w:val="00287CBE"/>
    <w:rsid w:val="00956EE8"/>
    <w:rsid w:val="00D86B9E"/>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6FEB7F"/>
  <w15:chartTrackingRefBased/>
  <w15:docId w15:val="{1DF9BEEE-1CA7-4FCC-9036-B9ABD9824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7CBE"/>
    <w:rPr>
      <w:rFonts w:ascii="Calibri" w:eastAsia="Calibri" w:hAnsi="Calibri" w:cs="Calibri"/>
      <w:lang w:val="en-GB" w:eastAsia="sv-SE"/>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Liststycke">
    <w:name w:val="List Paragraph"/>
    <w:basedOn w:val="Normal"/>
    <w:uiPriority w:val="34"/>
    <w:qFormat/>
    <w:rsid w:val="00287C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regeringen.se/pressmeddelanden/2020/07/utredning-kommer-tillsattas-for-en-oversyn-av-rennaringslagstiftningen/"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1B057F2-BDA5-47CC-8F5F-36F1427F531B}"/>
</file>

<file path=customXml/itemProps2.xml><?xml version="1.0" encoding="utf-8"?>
<ds:datastoreItem xmlns:ds="http://schemas.openxmlformats.org/officeDocument/2006/customXml" ds:itemID="{C3385812-2096-474F-82A9-F3BBF0BA5772}"/>
</file>

<file path=customXml/itemProps3.xml><?xml version="1.0" encoding="utf-8"?>
<ds:datastoreItem xmlns:ds="http://schemas.openxmlformats.org/officeDocument/2006/customXml" ds:itemID="{CA979BE9-0A10-4A7E-B3DF-4CF4FDDAD8B1}"/>
</file>

<file path=docProps/app.xml><?xml version="1.0" encoding="utf-8"?>
<Properties xmlns="http://schemas.openxmlformats.org/officeDocument/2006/extended-properties" xmlns:vt="http://schemas.openxmlformats.org/officeDocument/2006/docPropsVTypes">
  <Template>Normal</Template>
  <TotalTime>4</TotalTime>
  <Pages>6</Pages>
  <Words>2126</Words>
  <Characters>11273</Characters>
  <Application>Microsoft Office Word</Application>
  <DocSecurity>0</DocSecurity>
  <Lines>93</Lines>
  <Paragraphs>26</Paragraphs>
  <ScaleCrop>false</ScaleCrop>
  <Company/>
  <LinksUpToDate>false</LinksUpToDate>
  <CharactersWithSpaces>13373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thogersen</dc:creator>
  <cp:keywords/>
  <dc:description/>
  <cp:lastModifiedBy>stephanie thogersen</cp:lastModifiedBy>
  <cp:revision>1</cp:revision>
  <dcterms:created xsi:type="dcterms:W3CDTF">2021-08-11T15:22:00Z</dcterms:created>
  <dcterms:modified xsi:type="dcterms:W3CDTF">2021-08-11T15:26:00Z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