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42969F" w14:textId="77777777" w:rsidR="00D200DC" w:rsidRPr="006F0097" w:rsidRDefault="00D200DC">
      <w:pPr>
        <w:jc w:val="center"/>
        <w:rPr>
          <w:rFonts w:asciiTheme="majorBidi" w:hAnsiTheme="majorBidi" w:cstheme="majorBidi"/>
          <w:sz w:val="23"/>
          <w:szCs w:val="23"/>
        </w:rPr>
      </w:pPr>
    </w:p>
    <w:p w14:paraId="5A98FB0C" w14:textId="77777777" w:rsidR="00D200DC" w:rsidRPr="006F0097" w:rsidRDefault="003745A8">
      <w:pPr>
        <w:jc w:val="center"/>
        <w:rPr>
          <w:rFonts w:asciiTheme="majorBidi" w:hAnsiTheme="majorBidi" w:cstheme="majorBidi"/>
          <w:sz w:val="23"/>
          <w:szCs w:val="23"/>
        </w:rPr>
      </w:pPr>
      <w:r w:rsidRPr="006F0097">
        <w:rPr>
          <w:rFonts w:asciiTheme="majorBidi" w:hAnsiTheme="majorBidi" w:cstheme="majorBidi"/>
          <w:sz w:val="23"/>
          <w:szCs w:val="23"/>
        </w:rPr>
        <w:t xml:space="preserve">Submission of the Bahá’í International Community to the </w:t>
      </w:r>
      <w:r w:rsidRPr="006F0097">
        <w:rPr>
          <w:rFonts w:asciiTheme="majorBidi" w:hAnsiTheme="majorBidi" w:cstheme="majorBidi"/>
          <w:sz w:val="23"/>
          <w:szCs w:val="23"/>
        </w:rPr>
        <w:br/>
        <w:t>Human Rights Committee, 139</w:t>
      </w:r>
      <w:r w:rsidRPr="006F0097">
        <w:rPr>
          <w:rFonts w:asciiTheme="majorBidi" w:hAnsiTheme="majorBidi" w:cstheme="majorBidi"/>
          <w:sz w:val="23"/>
          <w:szCs w:val="23"/>
          <w:vertAlign w:val="superscript"/>
        </w:rPr>
        <w:t>th</w:t>
      </w:r>
      <w:r w:rsidRPr="006F0097">
        <w:rPr>
          <w:rFonts w:asciiTheme="majorBidi" w:hAnsiTheme="majorBidi" w:cstheme="majorBidi"/>
          <w:sz w:val="23"/>
          <w:szCs w:val="23"/>
        </w:rPr>
        <w:t xml:space="preserve"> session (Geneva)</w:t>
      </w:r>
    </w:p>
    <w:p w14:paraId="39E3D86C" w14:textId="5D56D924" w:rsidR="00D200DC" w:rsidRPr="006F0097" w:rsidRDefault="003745A8">
      <w:pPr>
        <w:jc w:val="center"/>
        <w:rPr>
          <w:rFonts w:asciiTheme="majorBidi" w:hAnsiTheme="majorBidi" w:cstheme="majorBidi"/>
          <w:sz w:val="23"/>
          <w:szCs w:val="23"/>
        </w:rPr>
      </w:pPr>
      <w:r w:rsidRPr="006F0097">
        <w:rPr>
          <w:rFonts w:asciiTheme="majorBidi" w:hAnsiTheme="majorBidi" w:cstheme="majorBidi"/>
          <w:sz w:val="23"/>
          <w:szCs w:val="23"/>
        </w:rPr>
        <w:t xml:space="preserve">9 </w:t>
      </w:r>
      <w:r w:rsidR="006F0097" w:rsidRPr="006F0097">
        <w:rPr>
          <w:rFonts w:asciiTheme="majorBidi" w:hAnsiTheme="majorBidi" w:cstheme="majorBidi"/>
          <w:sz w:val="23"/>
          <w:szCs w:val="23"/>
        </w:rPr>
        <w:t>October –</w:t>
      </w:r>
      <w:r w:rsidRPr="006F0097">
        <w:rPr>
          <w:rFonts w:asciiTheme="majorBidi" w:hAnsiTheme="majorBidi" w:cstheme="majorBidi"/>
          <w:sz w:val="23"/>
          <w:szCs w:val="23"/>
        </w:rPr>
        <w:t xml:space="preserve"> 3 November 2023    </w:t>
      </w:r>
    </w:p>
    <w:p w14:paraId="74F271A3" w14:textId="77777777" w:rsidR="00D200DC" w:rsidRPr="006F0097" w:rsidRDefault="00D200DC">
      <w:pPr>
        <w:jc w:val="center"/>
        <w:rPr>
          <w:rFonts w:asciiTheme="majorBidi" w:hAnsiTheme="majorBidi" w:cstheme="majorBidi"/>
          <w:sz w:val="23"/>
          <w:szCs w:val="23"/>
        </w:rPr>
      </w:pPr>
    </w:p>
    <w:p w14:paraId="13FE6238" w14:textId="77777777" w:rsidR="00D200DC" w:rsidRPr="006F0097" w:rsidRDefault="00D200DC">
      <w:pPr>
        <w:rPr>
          <w:rFonts w:asciiTheme="majorBidi" w:hAnsiTheme="majorBidi" w:cstheme="majorBidi"/>
          <w:sz w:val="23"/>
          <w:szCs w:val="23"/>
          <w:highlight w:val="white"/>
        </w:rPr>
      </w:pPr>
    </w:p>
    <w:p w14:paraId="210AB651" w14:textId="77777777" w:rsidR="00D200DC" w:rsidRPr="006F0097" w:rsidRDefault="003745A8">
      <w:pPr>
        <w:rPr>
          <w:rFonts w:asciiTheme="majorBidi" w:hAnsiTheme="majorBidi" w:cstheme="majorBidi"/>
          <w:b/>
          <w:sz w:val="23"/>
          <w:szCs w:val="23"/>
          <w:highlight w:val="white"/>
        </w:rPr>
      </w:pPr>
      <w:r w:rsidRPr="006F0097">
        <w:rPr>
          <w:rFonts w:asciiTheme="majorBidi" w:hAnsiTheme="majorBidi" w:cstheme="majorBidi"/>
          <w:b/>
          <w:sz w:val="23"/>
          <w:szCs w:val="23"/>
          <w:highlight w:val="white"/>
        </w:rPr>
        <w:t xml:space="preserve">Introduction </w:t>
      </w:r>
    </w:p>
    <w:p w14:paraId="33010F34" w14:textId="77777777" w:rsidR="00D200DC" w:rsidRPr="006F0097" w:rsidRDefault="00D200DC">
      <w:pPr>
        <w:rPr>
          <w:rFonts w:asciiTheme="majorBidi" w:hAnsiTheme="majorBidi" w:cstheme="majorBidi"/>
          <w:b/>
          <w:sz w:val="23"/>
          <w:szCs w:val="23"/>
          <w:highlight w:val="white"/>
        </w:rPr>
      </w:pPr>
    </w:p>
    <w:p w14:paraId="4AB10632" w14:textId="77777777" w:rsidR="00D200DC" w:rsidRPr="006F0097" w:rsidRDefault="003745A8">
      <w:pPr>
        <w:rPr>
          <w:rFonts w:asciiTheme="majorBidi" w:hAnsiTheme="majorBidi" w:cstheme="majorBidi"/>
          <w:sz w:val="23"/>
          <w:szCs w:val="23"/>
        </w:rPr>
      </w:pPr>
      <w:r w:rsidRPr="006F0097">
        <w:rPr>
          <w:rFonts w:asciiTheme="majorBidi" w:hAnsiTheme="majorBidi" w:cstheme="majorBidi"/>
          <w:sz w:val="23"/>
          <w:szCs w:val="23"/>
        </w:rPr>
        <w:t xml:space="preserve">The Bahá’í International Community welcomes the opportunity to make a submission for the 139th Session of the Human Rights Committee on 9 October - 3 November 2023. </w:t>
      </w:r>
    </w:p>
    <w:p w14:paraId="044790DF" w14:textId="77777777" w:rsidR="00D200DC" w:rsidRPr="006F0097" w:rsidRDefault="00D200DC">
      <w:pPr>
        <w:rPr>
          <w:rFonts w:asciiTheme="majorBidi" w:hAnsiTheme="majorBidi" w:cstheme="majorBidi"/>
          <w:sz w:val="23"/>
          <w:szCs w:val="23"/>
        </w:rPr>
      </w:pPr>
    </w:p>
    <w:p w14:paraId="488D7348" w14:textId="77777777" w:rsidR="00D200DC" w:rsidRPr="006F0097" w:rsidRDefault="003745A8">
      <w:pPr>
        <w:shd w:val="clear" w:color="auto" w:fill="FFFFFF"/>
        <w:spacing w:line="252" w:lineRule="auto"/>
        <w:rPr>
          <w:rFonts w:asciiTheme="majorBidi" w:hAnsiTheme="majorBidi" w:cstheme="majorBidi"/>
          <w:sz w:val="23"/>
          <w:szCs w:val="23"/>
        </w:rPr>
      </w:pPr>
      <w:r w:rsidRPr="006F0097">
        <w:rPr>
          <w:rFonts w:asciiTheme="majorBidi" w:hAnsiTheme="majorBidi" w:cstheme="majorBidi"/>
          <w:sz w:val="23"/>
          <w:szCs w:val="23"/>
        </w:rPr>
        <w:t>In the midst of increasingly violent and repressive actions by the Iranian authorities ag</w:t>
      </w:r>
      <w:r w:rsidRPr="006F0097">
        <w:rPr>
          <w:rFonts w:asciiTheme="majorBidi" w:hAnsiTheme="majorBidi" w:cstheme="majorBidi"/>
          <w:sz w:val="23"/>
          <w:szCs w:val="23"/>
        </w:rPr>
        <w:t>ainst their own citizens, the Iranian authorities have continued their relentless, multidimensional and state-sponsored persecution of the Bahá’í community in Iran and have even increased their persecution of the Bahá’ís. It is a pattern that has been seen</w:t>
      </w:r>
      <w:r w:rsidRPr="006F0097">
        <w:rPr>
          <w:rFonts w:asciiTheme="majorBidi" w:hAnsiTheme="majorBidi" w:cstheme="majorBidi"/>
          <w:sz w:val="23"/>
          <w:szCs w:val="23"/>
        </w:rPr>
        <w:t xml:space="preserve"> before that Bahá’ís have been used frequently as scapegoats in times of turmoil and crisis in the country when the general population in Iran has made demands for greater freedoms and social progress, in order to intensify the persecution against the Bahá</w:t>
      </w:r>
      <w:r w:rsidRPr="006F0097">
        <w:rPr>
          <w:rFonts w:asciiTheme="majorBidi" w:hAnsiTheme="majorBidi" w:cstheme="majorBidi"/>
          <w:sz w:val="23"/>
          <w:szCs w:val="23"/>
        </w:rPr>
        <w:t>’ís. The persecution has affected every Bahá’í across generations and within every phase of life, and even in death.</w:t>
      </w:r>
    </w:p>
    <w:p w14:paraId="758C7ACD" w14:textId="77777777" w:rsidR="00D200DC" w:rsidRPr="006F0097" w:rsidRDefault="00D200DC">
      <w:pPr>
        <w:shd w:val="clear" w:color="auto" w:fill="FFFFFF"/>
        <w:spacing w:line="252" w:lineRule="auto"/>
        <w:rPr>
          <w:rFonts w:asciiTheme="majorBidi" w:hAnsiTheme="majorBidi" w:cstheme="majorBidi"/>
          <w:sz w:val="23"/>
          <w:szCs w:val="23"/>
        </w:rPr>
      </w:pPr>
    </w:p>
    <w:p w14:paraId="29500F06" w14:textId="303D5D4E" w:rsidR="00D200DC" w:rsidRPr="006F0097" w:rsidRDefault="003745A8">
      <w:pPr>
        <w:shd w:val="clear" w:color="auto" w:fill="FFFFFF"/>
        <w:spacing w:line="252" w:lineRule="auto"/>
        <w:rPr>
          <w:rFonts w:asciiTheme="majorBidi" w:hAnsiTheme="majorBidi" w:cstheme="majorBidi"/>
          <w:sz w:val="23"/>
          <w:szCs w:val="23"/>
        </w:rPr>
      </w:pPr>
      <w:r w:rsidRPr="006F0097">
        <w:rPr>
          <w:rFonts w:asciiTheme="majorBidi" w:hAnsiTheme="majorBidi" w:cstheme="majorBidi"/>
          <w:sz w:val="23"/>
          <w:szCs w:val="23"/>
        </w:rPr>
        <w:t xml:space="preserve">While the specific tactics employed by the Iranian authorities over more than 40 years have sometimes changed – including </w:t>
      </w:r>
      <w:r w:rsidR="006F0097" w:rsidRPr="006F0097">
        <w:rPr>
          <w:rFonts w:asciiTheme="majorBidi" w:hAnsiTheme="majorBidi" w:cstheme="majorBidi"/>
          <w:sz w:val="23"/>
          <w:szCs w:val="23"/>
        </w:rPr>
        <w:t>because of</w:t>
      </w:r>
      <w:r w:rsidRPr="006F0097">
        <w:rPr>
          <w:rFonts w:asciiTheme="majorBidi" w:hAnsiTheme="majorBidi" w:cstheme="majorBidi"/>
          <w:sz w:val="23"/>
          <w:szCs w:val="23"/>
        </w:rPr>
        <w:t xml:space="preserve"> exter</w:t>
      </w:r>
      <w:r w:rsidRPr="006F0097">
        <w:rPr>
          <w:rFonts w:asciiTheme="majorBidi" w:hAnsiTheme="majorBidi" w:cstheme="majorBidi"/>
          <w:sz w:val="23"/>
          <w:szCs w:val="23"/>
        </w:rPr>
        <w:t>nal pressure – their aim of destroying the Bahá’í community as a viable entity in Iran continues in full force. Through various means, new and old, the authorities maintain focus on this goal by striving to exclude Bahá’ís from the public sphere and preven</w:t>
      </w:r>
      <w:r w:rsidRPr="006F0097">
        <w:rPr>
          <w:rFonts w:asciiTheme="majorBidi" w:hAnsiTheme="majorBidi" w:cstheme="majorBidi"/>
          <w:sz w:val="23"/>
          <w:szCs w:val="23"/>
        </w:rPr>
        <w:t>t them from expressing their beliefs; impoverishing them economically; undermining their intellectual advancement; erasing traces of their history and culture; as well as spreading disinformation about them and inciting the public so as to create an enviro</w:t>
      </w:r>
      <w:r w:rsidRPr="006F0097">
        <w:rPr>
          <w:rFonts w:asciiTheme="majorBidi" w:hAnsiTheme="majorBidi" w:cstheme="majorBidi"/>
          <w:sz w:val="23"/>
          <w:szCs w:val="23"/>
        </w:rPr>
        <w:t xml:space="preserve">nment of hatred against them.  </w:t>
      </w:r>
    </w:p>
    <w:p w14:paraId="7F5D1917" w14:textId="77777777" w:rsidR="00D200DC" w:rsidRPr="006F0097" w:rsidRDefault="00D200DC">
      <w:pPr>
        <w:shd w:val="clear" w:color="auto" w:fill="FFFFFF"/>
        <w:spacing w:line="252" w:lineRule="auto"/>
        <w:rPr>
          <w:rFonts w:asciiTheme="majorBidi" w:hAnsiTheme="majorBidi" w:cstheme="majorBidi"/>
          <w:sz w:val="23"/>
          <w:szCs w:val="23"/>
        </w:rPr>
      </w:pPr>
    </w:p>
    <w:p w14:paraId="3198853C" w14:textId="77777777" w:rsidR="00D200DC" w:rsidRPr="006F0097" w:rsidRDefault="003745A8">
      <w:pPr>
        <w:shd w:val="clear" w:color="auto" w:fill="FFFFFF"/>
        <w:spacing w:line="252" w:lineRule="auto"/>
        <w:rPr>
          <w:rFonts w:asciiTheme="majorBidi" w:hAnsiTheme="majorBidi" w:cstheme="majorBidi"/>
          <w:sz w:val="23"/>
          <w:szCs w:val="23"/>
        </w:rPr>
      </w:pPr>
      <w:r w:rsidRPr="006F0097">
        <w:rPr>
          <w:rFonts w:asciiTheme="majorBidi" w:hAnsiTheme="majorBidi" w:cstheme="majorBidi"/>
          <w:sz w:val="23"/>
          <w:szCs w:val="23"/>
        </w:rPr>
        <w:t>In recent months, the Bahá’ís In Iran, in addition to being affected by the economic, health and social crisis in the country, have faced intensified patterns of persecution including a higher number of arrests, imprisonmen</w:t>
      </w:r>
      <w:r w:rsidRPr="006F0097">
        <w:rPr>
          <w:rFonts w:asciiTheme="majorBidi" w:hAnsiTheme="majorBidi" w:cstheme="majorBidi"/>
          <w:sz w:val="23"/>
          <w:szCs w:val="23"/>
        </w:rPr>
        <w:t>t and prison sentences, destruction of their cemeteries as well as the imprisonment of older members of the Bahá’í community or those with health issues without providing medical care. In the last year, the Bahá’í community of Iran have witnessed an increa</w:t>
      </w:r>
      <w:r w:rsidRPr="006F0097">
        <w:rPr>
          <w:rFonts w:asciiTheme="majorBidi" w:hAnsiTheme="majorBidi" w:cstheme="majorBidi"/>
          <w:sz w:val="23"/>
          <w:szCs w:val="23"/>
        </w:rPr>
        <w:t>se in the number of arbitrary arrests and detentions throughout the country. Additionally, the number of pending court cases around the country has sharply increased, thereby subjecting hundreds of Bahá’ís and tens of thousands of their relatives to intens</w:t>
      </w:r>
      <w:r w:rsidRPr="006F0097">
        <w:rPr>
          <w:rFonts w:asciiTheme="majorBidi" w:hAnsiTheme="majorBidi" w:cstheme="majorBidi"/>
          <w:sz w:val="23"/>
          <w:szCs w:val="23"/>
        </w:rPr>
        <w:t>e psychological pressure and ill-treatment as Bahá’ís have been forced to endure cycles of arrests, pay heavy bails, and spend months or even years waiting to be called to court or to be imprisoned at any time. Furthermore, hundreds of Bahá’í-owned shops r</w:t>
      </w:r>
      <w:r w:rsidRPr="006F0097">
        <w:rPr>
          <w:rFonts w:asciiTheme="majorBidi" w:hAnsiTheme="majorBidi" w:cstheme="majorBidi"/>
          <w:sz w:val="23"/>
          <w:szCs w:val="23"/>
        </w:rPr>
        <w:t xml:space="preserve">emain sealed by the authorities, depriving thousands from receiving viable incomes. Bahá’ís are barred from employment in the entire public sector and numerous other professions, university studies remain inaccessible, attempts to influence and </w:t>
      </w:r>
      <w:hyperlink r:id="rId8">
        <w:r w:rsidRPr="006F0097">
          <w:rPr>
            <w:rFonts w:asciiTheme="majorBidi" w:hAnsiTheme="majorBidi" w:cstheme="majorBidi"/>
            <w:sz w:val="23"/>
            <w:szCs w:val="23"/>
            <w:u w:val="single"/>
          </w:rPr>
          <w:t>indoctrinate Bahá’í children</w:t>
        </w:r>
      </w:hyperlink>
      <w:r w:rsidRPr="006F0097">
        <w:rPr>
          <w:rFonts w:asciiTheme="majorBidi" w:hAnsiTheme="majorBidi" w:cstheme="majorBidi"/>
          <w:sz w:val="23"/>
          <w:szCs w:val="23"/>
        </w:rPr>
        <w:t xml:space="preserve"> and the confiscation of properties continue unabat</w:t>
      </w:r>
      <w:r w:rsidRPr="006F0097">
        <w:rPr>
          <w:rFonts w:asciiTheme="majorBidi" w:hAnsiTheme="majorBidi" w:cstheme="majorBidi"/>
          <w:sz w:val="23"/>
          <w:szCs w:val="23"/>
        </w:rPr>
        <w:t xml:space="preserve">ed. </w:t>
      </w:r>
    </w:p>
    <w:p w14:paraId="433C2EA1" w14:textId="77777777" w:rsidR="00D200DC" w:rsidRPr="006F0097" w:rsidRDefault="00D200DC">
      <w:pPr>
        <w:shd w:val="clear" w:color="auto" w:fill="FFFFFF"/>
        <w:spacing w:line="252" w:lineRule="auto"/>
        <w:rPr>
          <w:rFonts w:asciiTheme="majorBidi" w:hAnsiTheme="majorBidi" w:cstheme="majorBidi"/>
          <w:sz w:val="23"/>
          <w:szCs w:val="23"/>
        </w:rPr>
      </w:pPr>
    </w:p>
    <w:p w14:paraId="76D5BC8A" w14:textId="77777777" w:rsidR="00D200DC" w:rsidRPr="006F0097" w:rsidRDefault="003745A8">
      <w:pPr>
        <w:shd w:val="clear" w:color="auto" w:fill="FFFFFF"/>
        <w:spacing w:line="252" w:lineRule="auto"/>
        <w:rPr>
          <w:rFonts w:asciiTheme="majorBidi" w:hAnsiTheme="majorBidi" w:cstheme="majorBidi"/>
          <w:sz w:val="23"/>
          <w:szCs w:val="23"/>
        </w:rPr>
      </w:pPr>
      <w:r w:rsidRPr="006F0097">
        <w:rPr>
          <w:rFonts w:asciiTheme="majorBidi" w:hAnsiTheme="majorBidi" w:cstheme="majorBidi"/>
          <w:sz w:val="23"/>
          <w:szCs w:val="23"/>
        </w:rPr>
        <w:t>The Bahá'í International Community is deeply distressed that, in the midst of widespread suffering of Iranians, intensifying pressure has been imposed on Bahá'í burials, a long-standing form of persecution against the Bahá'í community in Iran. In the</w:t>
      </w:r>
      <w:r w:rsidRPr="006F0097">
        <w:rPr>
          <w:rFonts w:asciiTheme="majorBidi" w:hAnsiTheme="majorBidi" w:cstheme="majorBidi"/>
          <w:sz w:val="23"/>
          <w:szCs w:val="23"/>
        </w:rPr>
        <w:t xml:space="preserve"> most recent case, an agent of Iran’s Ministry of Intelligence, Masoud Momeni, has been forcibly burying deceased Bahá'ís in </w:t>
      </w:r>
      <w:r w:rsidRPr="006F0097">
        <w:rPr>
          <w:rFonts w:asciiTheme="majorBidi" w:hAnsiTheme="majorBidi" w:cstheme="majorBidi"/>
          <w:sz w:val="23"/>
          <w:szCs w:val="23"/>
        </w:rPr>
        <w:lastRenderedPageBreak/>
        <w:t>the Khavaran Cemetery,</w:t>
      </w:r>
      <w:r w:rsidRPr="006F0097">
        <w:rPr>
          <w:rFonts w:asciiTheme="majorBidi" w:hAnsiTheme="majorBidi" w:cstheme="majorBidi"/>
          <w:sz w:val="23"/>
          <w:szCs w:val="23"/>
          <w:vertAlign w:val="superscript"/>
        </w:rPr>
        <w:footnoteReference w:id="1"/>
      </w:r>
      <w:r w:rsidRPr="006F0097">
        <w:rPr>
          <w:rFonts w:asciiTheme="majorBidi" w:hAnsiTheme="majorBidi" w:cstheme="majorBidi"/>
          <w:sz w:val="23"/>
          <w:szCs w:val="23"/>
        </w:rPr>
        <w:t xml:space="preserve"> a mass gravesite where the remains of political prisoners who were executed in the 1980s are buried - atte</w:t>
      </w:r>
      <w:r w:rsidRPr="006F0097">
        <w:rPr>
          <w:rFonts w:asciiTheme="majorBidi" w:hAnsiTheme="majorBidi" w:cstheme="majorBidi"/>
          <w:sz w:val="23"/>
          <w:szCs w:val="23"/>
        </w:rPr>
        <w:t xml:space="preserve">mpting to erase the historical identity of both the political prisoners as well as the Bahá'í community. Mr. Momeni has been carrying out the forced burials without the knowledge of the families of the deceased and in violation of Bahá'í burial practices. </w:t>
      </w:r>
      <w:r w:rsidRPr="006F0097">
        <w:rPr>
          <w:rFonts w:asciiTheme="majorBidi" w:hAnsiTheme="majorBidi" w:cstheme="majorBidi"/>
          <w:sz w:val="23"/>
          <w:szCs w:val="23"/>
        </w:rPr>
        <w:t>He has threatened that unless they pay exorbitant fees for the release of the remains of the deceased from the morgue and fees for burials within plots already owned and previously managed by the Bahá'í community, he will continue the forced burials in the</w:t>
      </w:r>
      <w:r w:rsidRPr="006F0097">
        <w:rPr>
          <w:rFonts w:asciiTheme="majorBidi" w:hAnsiTheme="majorBidi" w:cstheme="majorBidi"/>
          <w:sz w:val="23"/>
          <w:szCs w:val="23"/>
        </w:rPr>
        <w:t xml:space="preserve"> mass gravesite.</w:t>
      </w:r>
    </w:p>
    <w:p w14:paraId="00AEE31D" w14:textId="77777777" w:rsidR="00D200DC" w:rsidRPr="006F0097" w:rsidRDefault="00D200DC">
      <w:pPr>
        <w:shd w:val="clear" w:color="auto" w:fill="FFFFFF"/>
        <w:spacing w:line="252" w:lineRule="auto"/>
        <w:rPr>
          <w:rFonts w:asciiTheme="majorBidi" w:hAnsiTheme="majorBidi" w:cstheme="majorBidi"/>
          <w:sz w:val="23"/>
          <w:szCs w:val="23"/>
        </w:rPr>
      </w:pPr>
    </w:p>
    <w:p w14:paraId="504B6F14" w14:textId="77777777" w:rsidR="00D200DC" w:rsidRPr="006F0097" w:rsidRDefault="003745A8">
      <w:pPr>
        <w:shd w:val="clear" w:color="auto" w:fill="FFFFFF"/>
        <w:spacing w:line="252" w:lineRule="auto"/>
        <w:rPr>
          <w:rFonts w:asciiTheme="majorBidi" w:hAnsiTheme="majorBidi" w:cstheme="majorBidi"/>
          <w:sz w:val="23"/>
          <w:szCs w:val="23"/>
        </w:rPr>
      </w:pPr>
      <w:r w:rsidRPr="006F0097">
        <w:rPr>
          <w:rFonts w:asciiTheme="majorBidi" w:hAnsiTheme="majorBidi" w:cstheme="majorBidi"/>
          <w:sz w:val="23"/>
          <w:szCs w:val="23"/>
        </w:rPr>
        <w:t xml:space="preserve">Mrs. Mahvash Sabet and Mrs. Fariba Kamalabadi, former members of the Yárán, or “the Friends”, who had already spent 10 years in prison for being Bahá'ís have recently been sentenced to a second term in prison. They are 71 and 60 and have </w:t>
      </w:r>
      <w:r w:rsidRPr="006F0097">
        <w:rPr>
          <w:rFonts w:asciiTheme="majorBidi" w:hAnsiTheme="majorBidi" w:cstheme="majorBidi"/>
          <w:sz w:val="23"/>
          <w:szCs w:val="23"/>
        </w:rPr>
        <w:t xml:space="preserve">suffered from both health conditions as well as physical injuries sustained while in prison. </w:t>
      </w:r>
    </w:p>
    <w:p w14:paraId="78F13E29" w14:textId="77777777" w:rsidR="00D200DC" w:rsidRPr="006F0097" w:rsidRDefault="00D200DC">
      <w:pPr>
        <w:shd w:val="clear" w:color="auto" w:fill="FFFFFF"/>
        <w:spacing w:line="252" w:lineRule="auto"/>
        <w:rPr>
          <w:rFonts w:asciiTheme="majorBidi" w:hAnsiTheme="majorBidi" w:cstheme="majorBidi"/>
          <w:sz w:val="23"/>
          <w:szCs w:val="23"/>
        </w:rPr>
      </w:pPr>
    </w:p>
    <w:p w14:paraId="59EAA5C7" w14:textId="77777777" w:rsidR="00D200DC" w:rsidRPr="006F0097" w:rsidRDefault="003745A8">
      <w:pPr>
        <w:shd w:val="clear" w:color="auto" w:fill="FFFFFF"/>
        <w:spacing w:line="252" w:lineRule="auto"/>
        <w:rPr>
          <w:rFonts w:asciiTheme="majorBidi" w:hAnsiTheme="majorBidi" w:cstheme="majorBidi"/>
          <w:sz w:val="23"/>
          <w:szCs w:val="23"/>
        </w:rPr>
      </w:pPr>
      <w:r w:rsidRPr="006F0097">
        <w:rPr>
          <w:rFonts w:asciiTheme="majorBidi" w:hAnsiTheme="majorBidi" w:cstheme="majorBidi"/>
          <w:sz w:val="23"/>
          <w:szCs w:val="23"/>
        </w:rPr>
        <w:t>It is safe to say that no Bahá’í in Iran remains untouched by the persecution, as the authorities strive to heighten a state of constant insecurity and uncertainty amongst the Bahá’ís across every aspect of life. This represents the latest phase in a calcu</w:t>
      </w:r>
      <w:r w:rsidRPr="006F0097">
        <w:rPr>
          <w:rFonts w:asciiTheme="majorBidi" w:hAnsiTheme="majorBidi" w:cstheme="majorBidi"/>
          <w:sz w:val="23"/>
          <w:szCs w:val="23"/>
        </w:rPr>
        <w:t xml:space="preserve">lated plan by the authorities to eliminate the entire Bahá’í community of Iran through its gradual strangulation. </w:t>
      </w:r>
    </w:p>
    <w:p w14:paraId="19E698F0" w14:textId="77777777" w:rsidR="00D200DC" w:rsidRPr="006F0097" w:rsidRDefault="00D200DC">
      <w:pPr>
        <w:spacing w:after="200" w:line="252" w:lineRule="auto"/>
        <w:rPr>
          <w:rFonts w:asciiTheme="majorBidi" w:hAnsiTheme="majorBidi" w:cstheme="majorBidi"/>
          <w:sz w:val="23"/>
          <w:szCs w:val="23"/>
        </w:rPr>
      </w:pPr>
    </w:p>
    <w:p w14:paraId="3E85FA44" w14:textId="77777777" w:rsidR="00D200DC" w:rsidRPr="006F0097" w:rsidRDefault="003745A8">
      <w:pPr>
        <w:pStyle w:val="Heading1"/>
        <w:keepNext w:val="0"/>
        <w:keepLines w:val="0"/>
        <w:shd w:val="clear" w:color="auto" w:fill="FFFFFF"/>
        <w:spacing w:line="137" w:lineRule="auto"/>
        <w:ind w:left="20"/>
        <w:rPr>
          <w:rFonts w:asciiTheme="majorBidi" w:hAnsiTheme="majorBidi" w:cstheme="majorBidi"/>
          <w:b/>
          <w:sz w:val="23"/>
          <w:szCs w:val="23"/>
        </w:rPr>
      </w:pPr>
      <w:bookmarkStart w:id="0" w:name="_heading=h.a6i61j7oyzdd" w:colFirst="0" w:colLast="0"/>
      <w:bookmarkEnd w:id="0"/>
      <w:r w:rsidRPr="006F0097">
        <w:rPr>
          <w:rFonts w:asciiTheme="majorBidi" w:hAnsiTheme="majorBidi" w:cstheme="majorBidi"/>
          <w:b/>
          <w:sz w:val="23"/>
          <w:szCs w:val="23"/>
        </w:rPr>
        <w:t>1)</w:t>
      </w:r>
      <w:r w:rsidRPr="006F0097">
        <w:rPr>
          <w:rFonts w:asciiTheme="majorBidi" w:hAnsiTheme="majorBidi" w:cstheme="majorBidi"/>
          <w:sz w:val="23"/>
          <w:szCs w:val="23"/>
        </w:rPr>
        <w:t xml:space="preserve"> </w:t>
      </w:r>
      <w:r w:rsidRPr="006F0097">
        <w:rPr>
          <w:rFonts w:asciiTheme="majorBidi" w:hAnsiTheme="majorBidi" w:cstheme="majorBidi"/>
          <w:sz w:val="23"/>
          <w:szCs w:val="23"/>
        </w:rPr>
        <w:tab/>
      </w:r>
      <w:r w:rsidRPr="006F0097">
        <w:rPr>
          <w:rFonts w:asciiTheme="majorBidi" w:hAnsiTheme="majorBidi" w:cstheme="majorBidi"/>
          <w:b/>
          <w:sz w:val="23"/>
          <w:szCs w:val="23"/>
        </w:rPr>
        <w:t>Discrimination in the Iranian Constitution</w:t>
      </w:r>
    </w:p>
    <w:p w14:paraId="34DEDCB1" w14:textId="77777777" w:rsidR="00D200DC" w:rsidRPr="006F0097" w:rsidRDefault="003745A8">
      <w:pPr>
        <w:shd w:val="clear" w:color="auto" w:fill="FFFFFF"/>
        <w:spacing w:line="288" w:lineRule="auto"/>
        <w:rPr>
          <w:rFonts w:asciiTheme="majorBidi" w:hAnsiTheme="majorBidi" w:cstheme="majorBidi"/>
          <w:sz w:val="23"/>
          <w:szCs w:val="23"/>
        </w:rPr>
      </w:pPr>
      <w:r w:rsidRPr="006F0097">
        <w:rPr>
          <w:rFonts w:asciiTheme="majorBidi" w:hAnsiTheme="majorBidi" w:cstheme="majorBidi"/>
          <w:sz w:val="23"/>
          <w:szCs w:val="23"/>
        </w:rPr>
        <w:t xml:space="preserve"> </w:t>
      </w:r>
    </w:p>
    <w:p w14:paraId="64C551E8" w14:textId="77777777" w:rsidR="00D200DC" w:rsidRPr="006F0097" w:rsidRDefault="003745A8">
      <w:pPr>
        <w:shd w:val="clear" w:color="auto" w:fill="FFFFFF"/>
        <w:spacing w:line="288" w:lineRule="auto"/>
        <w:rPr>
          <w:rFonts w:asciiTheme="majorBidi" w:hAnsiTheme="majorBidi" w:cstheme="majorBidi"/>
          <w:sz w:val="23"/>
          <w:szCs w:val="23"/>
        </w:rPr>
      </w:pPr>
      <w:r w:rsidRPr="006F0097">
        <w:rPr>
          <w:rFonts w:asciiTheme="majorBidi" w:hAnsiTheme="majorBidi" w:cstheme="majorBidi"/>
          <w:sz w:val="23"/>
          <w:szCs w:val="23"/>
        </w:rPr>
        <w:t xml:space="preserve">The Iranian Constitution has been the main source of persecution against the </w:t>
      </w:r>
      <w:r w:rsidRPr="006F0097">
        <w:rPr>
          <w:rFonts w:asciiTheme="majorBidi" w:hAnsiTheme="majorBidi" w:cstheme="majorBidi"/>
          <w:sz w:val="23"/>
          <w:szCs w:val="23"/>
        </w:rPr>
        <w:t>Bahá’ís, impacting all other laws, documents and policies established by the Iranian government over the years.</w:t>
      </w:r>
    </w:p>
    <w:p w14:paraId="00E428CC" w14:textId="77777777" w:rsidR="00D200DC" w:rsidRPr="006F0097" w:rsidRDefault="003745A8">
      <w:pPr>
        <w:shd w:val="clear" w:color="auto" w:fill="FFFFFF"/>
        <w:spacing w:line="288" w:lineRule="auto"/>
        <w:rPr>
          <w:rFonts w:asciiTheme="majorBidi" w:hAnsiTheme="majorBidi" w:cstheme="majorBidi"/>
          <w:sz w:val="23"/>
          <w:szCs w:val="23"/>
        </w:rPr>
      </w:pPr>
      <w:r w:rsidRPr="006F0097">
        <w:rPr>
          <w:rFonts w:asciiTheme="majorBidi" w:hAnsiTheme="majorBidi" w:cstheme="majorBidi"/>
          <w:sz w:val="23"/>
          <w:szCs w:val="23"/>
        </w:rPr>
        <w:t xml:space="preserve">Article 12 of Iran’s Constitution establishes Islam as the country’s official religion, and while Article 13 guarantees freedom of religion and </w:t>
      </w:r>
      <w:r w:rsidRPr="006F0097">
        <w:rPr>
          <w:rFonts w:asciiTheme="majorBidi" w:hAnsiTheme="majorBidi" w:cstheme="majorBidi"/>
          <w:sz w:val="23"/>
          <w:szCs w:val="23"/>
        </w:rPr>
        <w:t>equality before the law to its citizens, it stipulates that Zoroastrian, Jewish, and Christian Iranians are the only recognised minorities who are free “within the limits of the law” to perform their religious rites and ceremonies and to act according to t</w:t>
      </w:r>
      <w:r w:rsidRPr="006F0097">
        <w:rPr>
          <w:rFonts w:asciiTheme="majorBidi" w:hAnsiTheme="majorBidi" w:cstheme="majorBidi"/>
          <w:sz w:val="23"/>
          <w:szCs w:val="23"/>
        </w:rPr>
        <w:t>heir own canon in matters of personal affairs and religious education. This has allowed for a wide interpretation of the constitution, and has resulted in the persecution of individuals who are seen to contradict Islamic principles.</w:t>
      </w:r>
    </w:p>
    <w:p w14:paraId="4BFDC2B8" w14:textId="77777777" w:rsidR="00D200DC" w:rsidRPr="006F0097" w:rsidRDefault="003745A8">
      <w:pPr>
        <w:shd w:val="clear" w:color="auto" w:fill="FFFFFF"/>
        <w:spacing w:line="288" w:lineRule="auto"/>
        <w:rPr>
          <w:rFonts w:asciiTheme="majorBidi" w:hAnsiTheme="majorBidi" w:cstheme="majorBidi"/>
          <w:sz w:val="23"/>
          <w:szCs w:val="23"/>
        </w:rPr>
      </w:pPr>
      <w:r w:rsidRPr="006F0097">
        <w:rPr>
          <w:rFonts w:asciiTheme="majorBidi" w:hAnsiTheme="majorBidi" w:cstheme="majorBidi"/>
          <w:sz w:val="23"/>
          <w:szCs w:val="23"/>
        </w:rPr>
        <w:t xml:space="preserve"> </w:t>
      </w:r>
    </w:p>
    <w:p w14:paraId="6123F7EA" w14:textId="77777777" w:rsidR="00D200DC" w:rsidRPr="006F0097" w:rsidRDefault="003745A8">
      <w:pPr>
        <w:shd w:val="clear" w:color="auto" w:fill="FFFFFF"/>
        <w:spacing w:line="288" w:lineRule="auto"/>
        <w:rPr>
          <w:rFonts w:asciiTheme="majorBidi" w:hAnsiTheme="majorBidi" w:cstheme="majorBidi"/>
          <w:sz w:val="23"/>
          <w:szCs w:val="23"/>
        </w:rPr>
      </w:pPr>
      <w:r w:rsidRPr="006F0097">
        <w:rPr>
          <w:rFonts w:asciiTheme="majorBidi" w:hAnsiTheme="majorBidi" w:cstheme="majorBidi"/>
          <w:sz w:val="23"/>
          <w:szCs w:val="23"/>
        </w:rPr>
        <w:t>When challenged on th</w:t>
      </w:r>
      <w:r w:rsidRPr="006F0097">
        <w:rPr>
          <w:rFonts w:asciiTheme="majorBidi" w:hAnsiTheme="majorBidi" w:cstheme="majorBidi"/>
          <w:sz w:val="23"/>
          <w:szCs w:val="23"/>
        </w:rPr>
        <w:t>e rights of Bahá’ís in Iran, Iranian diplomats have repeatedly stated that Bahá’ís are not recognized as a religion and therefore cannot be treated the same way. The domestic legal framework in Iran is based upon Twelver Ja’fari school of Shia Islamic law,</w:t>
      </w:r>
      <w:r w:rsidRPr="006F0097">
        <w:rPr>
          <w:rFonts w:asciiTheme="majorBidi" w:hAnsiTheme="majorBidi" w:cstheme="majorBidi"/>
          <w:sz w:val="23"/>
          <w:szCs w:val="23"/>
        </w:rPr>
        <w:t xml:space="preserve"> which only recognises and protects the civil rights of Shia Muslims and the three officially recognised minority religions. Though it should be noted that even the recognised religions are not guaranteed the same rights as adherents of the official state </w:t>
      </w:r>
      <w:r w:rsidRPr="006F0097">
        <w:rPr>
          <w:rFonts w:asciiTheme="majorBidi" w:hAnsiTheme="majorBidi" w:cstheme="majorBidi"/>
          <w:sz w:val="23"/>
          <w:szCs w:val="23"/>
        </w:rPr>
        <w:t>religion. Thus, the non-recognised religions, such as the Bahá’ís Faith, are denied the most basic safeguards and status under the law. In fact, the omission and effective criminalisation of the Bahá’í Faith via Article 12 and 13 of the Constitution has al</w:t>
      </w:r>
      <w:r w:rsidRPr="006F0097">
        <w:rPr>
          <w:rFonts w:asciiTheme="majorBidi" w:hAnsiTheme="majorBidi" w:cstheme="majorBidi"/>
          <w:sz w:val="23"/>
          <w:szCs w:val="23"/>
        </w:rPr>
        <w:t>lowed the government to pass grave discriminatory policies and legislation, further embedded into the penal and civil code.</w:t>
      </w:r>
    </w:p>
    <w:p w14:paraId="3BEAC6F7" w14:textId="77777777" w:rsidR="00D200DC" w:rsidRPr="006F0097" w:rsidRDefault="003745A8">
      <w:pPr>
        <w:shd w:val="clear" w:color="auto" w:fill="FFFFFF"/>
        <w:spacing w:line="288" w:lineRule="auto"/>
        <w:rPr>
          <w:rFonts w:asciiTheme="majorBidi" w:hAnsiTheme="majorBidi" w:cstheme="majorBidi"/>
          <w:sz w:val="23"/>
          <w:szCs w:val="23"/>
        </w:rPr>
      </w:pPr>
      <w:r w:rsidRPr="006F0097">
        <w:rPr>
          <w:rFonts w:asciiTheme="majorBidi" w:hAnsiTheme="majorBidi" w:cstheme="majorBidi"/>
          <w:sz w:val="23"/>
          <w:szCs w:val="23"/>
        </w:rPr>
        <w:t xml:space="preserve"> </w:t>
      </w:r>
    </w:p>
    <w:p w14:paraId="38DFCE58" w14:textId="77777777" w:rsidR="00D200DC" w:rsidRPr="006F0097" w:rsidRDefault="003745A8">
      <w:pPr>
        <w:shd w:val="clear" w:color="auto" w:fill="FFFFFF"/>
        <w:spacing w:line="288" w:lineRule="auto"/>
        <w:rPr>
          <w:rFonts w:asciiTheme="majorBidi" w:hAnsiTheme="majorBidi" w:cstheme="majorBidi"/>
          <w:sz w:val="23"/>
          <w:szCs w:val="23"/>
        </w:rPr>
      </w:pPr>
      <w:r w:rsidRPr="006F0097">
        <w:rPr>
          <w:rFonts w:asciiTheme="majorBidi" w:hAnsiTheme="majorBidi" w:cstheme="majorBidi"/>
          <w:sz w:val="23"/>
          <w:szCs w:val="23"/>
        </w:rPr>
        <w:t xml:space="preserve">Articles 19 and 20 of the Iranian Constitution stipulates that regardless of ethnicity, tribe, colour, race, or language, whether </w:t>
      </w:r>
      <w:r w:rsidRPr="006F0097">
        <w:rPr>
          <w:rFonts w:asciiTheme="majorBidi" w:hAnsiTheme="majorBidi" w:cstheme="majorBidi"/>
          <w:sz w:val="23"/>
          <w:szCs w:val="23"/>
        </w:rPr>
        <w:t xml:space="preserve">man or women, all citizens enjoy protection and equal rights under the law, as long as they are “in compliance with Islamic precepts”. Though this and other similar </w:t>
      </w:r>
      <w:r w:rsidRPr="006F0097">
        <w:rPr>
          <w:rFonts w:asciiTheme="majorBidi" w:hAnsiTheme="majorBidi" w:cstheme="majorBidi"/>
          <w:sz w:val="23"/>
          <w:szCs w:val="23"/>
        </w:rPr>
        <w:lastRenderedPageBreak/>
        <w:t>sections of the Constitution seemingly protect the rights of religious minorities, it inten</w:t>
      </w:r>
      <w:r w:rsidRPr="006F0097">
        <w:rPr>
          <w:rFonts w:asciiTheme="majorBidi" w:hAnsiTheme="majorBidi" w:cstheme="majorBidi"/>
          <w:sz w:val="23"/>
          <w:szCs w:val="23"/>
        </w:rPr>
        <w:t>tionally does not provide a provision for recognizing religion or belief as a protected category and leaves space for a wide interpretation of the law and what constitutes “compliance with Islamic precepts”.</w:t>
      </w:r>
    </w:p>
    <w:p w14:paraId="7CFBCCEC" w14:textId="77777777" w:rsidR="00D200DC" w:rsidRPr="006F0097" w:rsidRDefault="003745A8">
      <w:pPr>
        <w:shd w:val="clear" w:color="auto" w:fill="FFFFFF"/>
        <w:spacing w:line="288" w:lineRule="auto"/>
        <w:rPr>
          <w:rFonts w:asciiTheme="majorBidi" w:hAnsiTheme="majorBidi" w:cstheme="majorBidi"/>
          <w:sz w:val="23"/>
          <w:szCs w:val="23"/>
        </w:rPr>
      </w:pPr>
      <w:r w:rsidRPr="006F0097">
        <w:rPr>
          <w:rFonts w:asciiTheme="majorBidi" w:hAnsiTheme="majorBidi" w:cstheme="majorBidi"/>
          <w:sz w:val="23"/>
          <w:szCs w:val="23"/>
        </w:rPr>
        <w:t xml:space="preserve"> </w:t>
      </w:r>
    </w:p>
    <w:p w14:paraId="62F17A76" w14:textId="77777777" w:rsidR="00D200DC" w:rsidRPr="006F0097" w:rsidRDefault="003745A8">
      <w:pPr>
        <w:shd w:val="clear" w:color="auto" w:fill="FFFFFF"/>
        <w:spacing w:line="288" w:lineRule="auto"/>
        <w:rPr>
          <w:rFonts w:asciiTheme="majorBidi" w:hAnsiTheme="majorBidi" w:cstheme="majorBidi"/>
          <w:sz w:val="23"/>
          <w:szCs w:val="23"/>
        </w:rPr>
      </w:pPr>
      <w:r w:rsidRPr="006F0097">
        <w:rPr>
          <w:rFonts w:asciiTheme="majorBidi" w:hAnsiTheme="majorBidi" w:cstheme="majorBidi"/>
          <w:sz w:val="23"/>
          <w:szCs w:val="23"/>
        </w:rPr>
        <w:t>This has meant that Bahá’ís are subject to rul</w:t>
      </w:r>
      <w:r w:rsidRPr="006F0097">
        <w:rPr>
          <w:rFonts w:asciiTheme="majorBidi" w:hAnsiTheme="majorBidi" w:cstheme="majorBidi"/>
          <w:sz w:val="23"/>
          <w:szCs w:val="23"/>
        </w:rPr>
        <w:t>es and regulations which do not affect other citizens. In many areas of their daily lives, and in matters related to civil rights, Bahá’ís are denied the right to live according to the laws and teachings of their faith.</w:t>
      </w:r>
    </w:p>
    <w:p w14:paraId="64F3DD1A" w14:textId="77777777" w:rsidR="00D200DC" w:rsidRPr="006F0097" w:rsidRDefault="003745A8">
      <w:pPr>
        <w:shd w:val="clear" w:color="auto" w:fill="FFFFFF"/>
        <w:spacing w:line="288" w:lineRule="auto"/>
        <w:rPr>
          <w:rFonts w:asciiTheme="majorBidi" w:hAnsiTheme="majorBidi" w:cstheme="majorBidi"/>
          <w:i/>
          <w:sz w:val="23"/>
          <w:szCs w:val="23"/>
        </w:rPr>
      </w:pPr>
      <w:r w:rsidRPr="006F0097">
        <w:rPr>
          <w:rFonts w:asciiTheme="majorBidi" w:hAnsiTheme="majorBidi" w:cstheme="majorBidi"/>
          <w:i/>
          <w:sz w:val="23"/>
          <w:szCs w:val="23"/>
        </w:rPr>
        <w:t xml:space="preserve"> </w:t>
      </w:r>
    </w:p>
    <w:p w14:paraId="7A761F49" w14:textId="77777777" w:rsidR="00D200DC" w:rsidRPr="006F0097" w:rsidRDefault="003745A8">
      <w:pPr>
        <w:shd w:val="clear" w:color="auto" w:fill="FFFFFF"/>
        <w:spacing w:line="288" w:lineRule="auto"/>
        <w:ind w:left="720" w:firstLine="20"/>
        <w:rPr>
          <w:rFonts w:asciiTheme="majorBidi" w:hAnsiTheme="majorBidi" w:cstheme="majorBidi"/>
          <w:b/>
          <w:i/>
          <w:sz w:val="23"/>
          <w:szCs w:val="23"/>
        </w:rPr>
      </w:pPr>
      <w:r w:rsidRPr="006F0097">
        <w:rPr>
          <w:rFonts w:asciiTheme="majorBidi" w:hAnsiTheme="majorBidi" w:cstheme="majorBidi"/>
          <w:b/>
          <w:i/>
          <w:sz w:val="23"/>
          <w:szCs w:val="23"/>
        </w:rPr>
        <w:t>i. The 1991 Memorandum</w:t>
      </w:r>
    </w:p>
    <w:p w14:paraId="209B227E" w14:textId="77777777" w:rsidR="00D200DC" w:rsidRPr="006F0097" w:rsidRDefault="003745A8">
      <w:pPr>
        <w:shd w:val="clear" w:color="auto" w:fill="FFFFFF"/>
        <w:spacing w:line="288" w:lineRule="auto"/>
        <w:rPr>
          <w:rFonts w:asciiTheme="majorBidi" w:hAnsiTheme="majorBidi" w:cstheme="majorBidi"/>
          <w:i/>
          <w:sz w:val="23"/>
          <w:szCs w:val="23"/>
        </w:rPr>
      </w:pPr>
      <w:r w:rsidRPr="006F0097">
        <w:rPr>
          <w:rFonts w:asciiTheme="majorBidi" w:hAnsiTheme="majorBidi" w:cstheme="majorBidi"/>
          <w:i/>
          <w:sz w:val="23"/>
          <w:szCs w:val="23"/>
        </w:rPr>
        <w:t xml:space="preserve"> </w:t>
      </w:r>
    </w:p>
    <w:p w14:paraId="7A86EFB2" w14:textId="77777777" w:rsidR="00D200DC" w:rsidRPr="006F0097" w:rsidRDefault="003745A8">
      <w:pPr>
        <w:shd w:val="clear" w:color="auto" w:fill="FFFFFF"/>
        <w:spacing w:line="288" w:lineRule="auto"/>
        <w:rPr>
          <w:rFonts w:asciiTheme="majorBidi" w:hAnsiTheme="majorBidi" w:cstheme="majorBidi"/>
          <w:sz w:val="23"/>
          <w:szCs w:val="23"/>
        </w:rPr>
      </w:pPr>
      <w:r w:rsidRPr="006F0097">
        <w:rPr>
          <w:rFonts w:asciiTheme="majorBidi" w:hAnsiTheme="majorBidi" w:cstheme="majorBidi"/>
          <w:sz w:val="23"/>
          <w:szCs w:val="23"/>
        </w:rPr>
        <w:t>Article 4</w:t>
      </w:r>
      <w:r w:rsidRPr="006F0097">
        <w:rPr>
          <w:rFonts w:asciiTheme="majorBidi" w:hAnsiTheme="majorBidi" w:cstheme="majorBidi"/>
          <w:sz w:val="23"/>
          <w:szCs w:val="23"/>
        </w:rPr>
        <w:t xml:space="preserve"> states that “All civil, penal financial, economic, administrative, cultural, military, political, and other laws and regulations must be based on Islamic criteria. This principle applies absolutely and generally to all articles of the Constitution as well</w:t>
      </w:r>
      <w:r w:rsidRPr="006F0097">
        <w:rPr>
          <w:rFonts w:asciiTheme="majorBidi" w:hAnsiTheme="majorBidi" w:cstheme="majorBidi"/>
          <w:sz w:val="23"/>
          <w:szCs w:val="23"/>
        </w:rPr>
        <w:t xml:space="preserve"> as to all other laws and regulations, and the fuqaha' of the Guardian Council are judges in this matter.” It then further establishes in Article 5  that in absence of the Hidden (Twelfth) Imam, the position of the guardian is assumed by the Supreme Leader</w:t>
      </w:r>
      <w:r w:rsidRPr="006F0097">
        <w:rPr>
          <w:rFonts w:asciiTheme="majorBidi" w:hAnsiTheme="majorBidi" w:cstheme="majorBidi"/>
          <w:sz w:val="23"/>
          <w:szCs w:val="23"/>
        </w:rPr>
        <w:t xml:space="preserve"> (Valayateh Faqih). Articles 110 and177 of the Constitution enumerates the power of the Supreme Leader, which gives him complete charge of every arm and activity of the government. Therefore, directives from the Supreme Leaders office and agencies that ser</w:t>
      </w:r>
      <w:r w:rsidRPr="006F0097">
        <w:rPr>
          <w:rFonts w:asciiTheme="majorBidi" w:hAnsiTheme="majorBidi" w:cstheme="majorBidi"/>
          <w:sz w:val="23"/>
          <w:szCs w:val="23"/>
        </w:rPr>
        <w:t>ve under him override any protection permitted under the constitution.</w:t>
      </w:r>
    </w:p>
    <w:p w14:paraId="25A67B26" w14:textId="77777777" w:rsidR="00D200DC" w:rsidRPr="006F0097" w:rsidRDefault="003745A8">
      <w:pPr>
        <w:shd w:val="clear" w:color="auto" w:fill="FFFFFF"/>
        <w:spacing w:line="288" w:lineRule="auto"/>
        <w:rPr>
          <w:rFonts w:asciiTheme="majorBidi" w:hAnsiTheme="majorBidi" w:cstheme="majorBidi"/>
          <w:sz w:val="23"/>
          <w:szCs w:val="23"/>
        </w:rPr>
      </w:pPr>
      <w:r w:rsidRPr="006F0097">
        <w:rPr>
          <w:rFonts w:asciiTheme="majorBidi" w:hAnsiTheme="majorBidi" w:cstheme="majorBidi"/>
          <w:sz w:val="23"/>
          <w:szCs w:val="23"/>
        </w:rPr>
        <w:t xml:space="preserve">           </w:t>
      </w:r>
    </w:p>
    <w:p w14:paraId="7ECF2177" w14:textId="77777777" w:rsidR="00D200DC" w:rsidRPr="006F0097" w:rsidRDefault="003745A8">
      <w:pPr>
        <w:shd w:val="clear" w:color="auto" w:fill="FFFFFF"/>
        <w:spacing w:line="288" w:lineRule="auto"/>
        <w:rPr>
          <w:rFonts w:asciiTheme="majorBidi" w:hAnsiTheme="majorBidi" w:cstheme="majorBidi"/>
          <w:sz w:val="23"/>
          <w:szCs w:val="23"/>
        </w:rPr>
      </w:pPr>
      <w:r w:rsidRPr="006F0097">
        <w:rPr>
          <w:rFonts w:asciiTheme="majorBidi" w:hAnsiTheme="majorBidi" w:cstheme="majorBidi"/>
          <w:sz w:val="23"/>
          <w:szCs w:val="23"/>
        </w:rPr>
        <w:t>The implications of this can be seen in a secret</w:t>
      </w:r>
      <w:hyperlink r:id="rId9">
        <w:r w:rsidRPr="006F0097">
          <w:rPr>
            <w:rFonts w:asciiTheme="majorBidi" w:hAnsiTheme="majorBidi" w:cstheme="majorBidi"/>
            <w:sz w:val="23"/>
            <w:szCs w:val="23"/>
          </w:rPr>
          <w:t xml:space="preserve"> </w:t>
        </w:r>
      </w:hyperlink>
      <w:hyperlink r:id="rId10">
        <w:r w:rsidRPr="006F0097">
          <w:rPr>
            <w:rFonts w:asciiTheme="majorBidi" w:hAnsiTheme="majorBidi" w:cstheme="majorBidi"/>
            <w:sz w:val="23"/>
            <w:szCs w:val="23"/>
            <w:u w:val="single"/>
          </w:rPr>
          <w:t>1991 memorandum</w:t>
        </w:r>
      </w:hyperlink>
      <w:r w:rsidRPr="006F0097">
        <w:rPr>
          <w:rFonts w:asciiTheme="majorBidi" w:hAnsiTheme="majorBidi" w:cstheme="majorBidi"/>
          <w:sz w:val="23"/>
          <w:szCs w:val="23"/>
        </w:rPr>
        <w:t>—known as “The Bahá’í question document” which the BIC has analysed in its</w:t>
      </w:r>
      <w:hyperlink r:id="rId11">
        <w:r w:rsidRPr="006F0097">
          <w:rPr>
            <w:rFonts w:asciiTheme="majorBidi" w:hAnsiTheme="majorBidi" w:cstheme="majorBidi"/>
            <w:sz w:val="23"/>
            <w:szCs w:val="23"/>
          </w:rPr>
          <w:t xml:space="preserve"> </w:t>
        </w:r>
      </w:hyperlink>
      <w:hyperlink r:id="rId12">
        <w:r w:rsidRPr="006F0097">
          <w:rPr>
            <w:rFonts w:asciiTheme="majorBidi" w:hAnsiTheme="majorBidi" w:cstheme="majorBidi"/>
            <w:color w:val="1155CC"/>
            <w:sz w:val="23"/>
            <w:szCs w:val="23"/>
            <w:u w:val="single"/>
          </w:rPr>
          <w:t>publications</w:t>
        </w:r>
      </w:hyperlink>
      <w:r w:rsidRPr="006F0097">
        <w:rPr>
          <w:rFonts w:asciiTheme="majorBidi" w:hAnsiTheme="majorBidi" w:cstheme="majorBidi"/>
          <w:sz w:val="23"/>
          <w:szCs w:val="23"/>
        </w:rPr>
        <w:t>—that aimed at establishing policies for the treatment of the Bahá’ís in Iran. Brought to light by a UN Special Rapporteur at the time, the document, stamped “confidential” was drawn up by the Supreme Council of the Cultural Revo</w:t>
      </w:r>
      <w:r w:rsidRPr="006F0097">
        <w:rPr>
          <w:rFonts w:asciiTheme="majorBidi" w:hAnsiTheme="majorBidi" w:cstheme="majorBidi"/>
          <w:sz w:val="23"/>
          <w:szCs w:val="23"/>
        </w:rPr>
        <w:t>lution (SCCR) in 1991 and was prepared at the request of the Supreme Leader of the Islamic Republic of Iran, Ayatollah Ali Khamenei, by the authority given to him under the constitution. The memorandum was signed by Hujjatu’l Islam Seyyed Mohammad Golpayga</w:t>
      </w:r>
      <w:r w:rsidRPr="006F0097">
        <w:rPr>
          <w:rFonts w:asciiTheme="majorBidi" w:hAnsiTheme="majorBidi" w:cstheme="majorBidi"/>
          <w:sz w:val="23"/>
          <w:szCs w:val="23"/>
        </w:rPr>
        <w:t>ni, Secretary of the Council, and approved by Mr. Khamenei, who added his signature to the document.</w:t>
      </w:r>
    </w:p>
    <w:p w14:paraId="6B43C910" w14:textId="77777777" w:rsidR="00D200DC" w:rsidRPr="006F0097" w:rsidRDefault="003745A8">
      <w:pPr>
        <w:shd w:val="clear" w:color="auto" w:fill="FFFFFF"/>
        <w:spacing w:line="288" w:lineRule="auto"/>
        <w:rPr>
          <w:rFonts w:asciiTheme="majorBidi" w:hAnsiTheme="majorBidi" w:cstheme="majorBidi"/>
          <w:sz w:val="23"/>
          <w:szCs w:val="23"/>
        </w:rPr>
      </w:pPr>
      <w:r w:rsidRPr="006F0097">
        <w:rPr>
          <w:rFonts w:asciiTheme="majorBidi" w:hAnsiTheme="majorBidi" w:cstheme="majorBidi"/>
          <w:sz w:val="23"/>
          <w:szCs w:val="23"/>
        </w:rPr>
        <w:t xml:space="preserve"> </w:t>
      </w:r>
    </w:p>
    <w:p w14:paraId="22856E50" w14:textId="77777777" w:rsidR="00D200DC" w:rsidRPr="006F0097" w:rsidRDefault="003745A8">
      <w:pPr>
        <w:shd w:val="clear" w:color="auto" w:fill="FFFFFF"/>
        <w:spacing w:line="288" w:lineRule="auto"/>
        <w:rPr>
          <w:rFonts w:asciiTheme="majorBidi" w:hAnsiTheme="majorBidi" w:cstheme="majorBidi"/>
          <w:sz w:val="23"/>
          <w:szCs w:val="23"/>
        </w:rPr>
      </w:pPr>
      <w:r w:rsidRPr="006F0097">
        <w:rPr>
          <w:rFonts w:asciiTheme="majorBidi" w:hAnsiTheme="majorBidi" w:cstheme="majorBidi"/>
          <w:sz w:val="23"/>
          <w:szCs w:val="23"/>
        </w:rPr>
        <w:t>The memorandum specifically calls for Iran’s Bahá’ís to be treated in such a way “that their progress and development are blocked,” that they should only</w:t>
      </w:r>
      <w:r w:rsidRPr="006F0097">
        <w:rPr>
          <w:rFonts w:asciiTheme="majorBidi" w:hAnsiTheme="majorBidi" w:cstheme="majorBidi"/>
          <w:sz w:val="23"/>
          <w:szCs w:val="23"/>
        </w:rPr>
        <w:t xml:space="preserve"> be “enrolled in schools provided they have not identified themselves as Bahá’ís”, that “they should be enrolled in schools which have a strong and imposing religious ideology”, “must be expelled from universities, either in the admission process or during</w:t>
      </w:r>
      <w:r w:rsidRPr="006F0097">
        <w:rPr>
          <w:rFonts w:asciiTheme="majorBidi" w:hAnsiTheme="majorBidi" w:cstheme="majorBidi"/>
          <w:sz w:val="23"/>
          <w:szCs w:val="23"/>
        </w:rPr>
        <w:t xml:space="preserve"> the course of their studies, once it becomes known that they are Bahá’ís”, and to “deny them employment if they identify themselves as Bahá’ís”.</w:t>
      </w:r>
      <w:r w:rsidRPr="006F0097">
        <w:rPr>
          <w:rFonts w:asciiTheme="majorBidi" w:hAnsiTheme="majorBidi" w:cstheme="majorBidi"/>
          <w:sz w:val="23"/>
          <w:szCs w:val="23"/>
          <w:vertAlign w:val="superscript"/>
        </w:rPr>
        <w:footnoteReference w:id="2"/>
      </w:r>
      <w:r w:rsidRPr="006F0097">
        <w:rPr>
          <w:rFonts w:asciiTheme="majorBidi" w:hAnsiTheme="majorBidi" w:cstheme="majorBidi"/>
          <w:sz w:val="23"/>
          <w:szCs w:val="23"/>
        </w:rPr>
        <w:t xml:space="preserve"> </w:t>
      </w:r>
    </w:p>
    <w:p w14:paraId="73E5C482" w14:textId="77777777" w:rsidR="00D200DC" w:rsidRPr="006F0097" w:rsidRDefault="00D200DC">
      <w:pPr>
        <w:shd w:val="clear" w:color="auto" w:fill="FFFFFF"/>
        <w:spacing w:line="288" w:lineRule="auto"/>
        <w:rPr>
          <w:rFonts w:asciiTheme="majorBidi" w:hAnsiTheme="majorBidi" w:cstheme="majorBidi"/>
          <w:sz w:val="23"/>
          <w:szCs w:val="23"/>
        </w:rPr>
      </w:pPr>
    </w:p>
    <w:p w14:paraId="50B09A13" w14:textId="77777777" w:rsidR="00D200DC" w:rsidRPr="006F0097" w:rsidRDefault="003745A8">
      <w:pPr>
        <w:shd w:val="clear" w:color="auto" w:fill="FFFFFF"/>
        <w:spacing w:line="288" w:lineRule="auto"/>
        <w:rPr>
          <w:rFonts w:asciiTheme="majorBidi" w:hAnsiTheme="majorBidi" w:cstheme="majorBidi"/>
          <w:sz w:val="23"/>
          <w:szCs w:val="23"/>
        </w:rPr>
      </w:pPr>
      <w:r w:rsidRPr="006F0097">
        <w:rPr>
          <w:rFonts w:asciiTheme="majorBidi" w:hAnsiTheme="majorBidi" w:cstheme="majorBidi"/>
          <w:sz w:val="23"/>
          <w:szCs w:val="23"/>
        </w:rPr>
        <w:t>The document provides conclusive evidence that the campaign against the Bahá’ís is centrally directed by t</w:t>
      </w:r>
      <w:r w:rsidRPr="006F0097">
        <w:rPr>
          <w:rFonts w:asciiTheme="majorBidi" w:hAnsiTheme="majorBidi" w:cstheme="majorBidi"/>
          <w:sz w:val="23"/>
          <w:szCs w:val="23"/>
        </w:rPr>
        <w:t xml:space="preserve">he government and its legal framework, systematically excluding the Bahá’ís from every sphere of activity; participating in the country's system, education and culture status, and </w:t>
      </w:r>
      <w:r w:rsidRPr="006F0097">
        <w:rPr>
          <w:rFonts w:asciiTheme="majorBidi" w:hAnsiTheme="majorBidi" w:cstheme="majorBidi"/>
          <w:sz w:val="23"/>
          <w:szCs w:val="23"/>
        </w:rPr>
        <w:lastRenderedPageBreak/>
        <w:t>legal and social status. The implications of this memorandum for the Bahá’ís</w:t>
      </w:r>
      <w:r w:rsidRPr="006F0097">
        <w:rPr>
          <w:rFonts w:asciiTheme="majorBidi" w:hAnsiTheme="majorBidi" w:cstheme="majorBidi"/>
          <w:sz w:val="23"/>
          <w:szCs w:val="23"/>
        </w:rPr>
        <w:t xml:space="preserve"> in Iran are further explained in the proceeding sections of this document. The memo continues to be applied to Bahá’ís to this day as it is referred to in court verdicts as the reason for the expulsion of Bahá’ís from universities and places of employment</w:t>
      </w:r>
      <w:r w:rsidRPr="006F0097">
        <w:rPr>
          <w:rFonts w:asciiTheme="majorBidi" w:hAnsiTheme="majorBidi" w:cstheme="majorBidi"/>
          <w:sz w:val="23"/>
          <w:szCs w:val="23"/>
        </w:rPr>
        <w:t>.</w:t>
      </w:r>
    </w:p>
    <w:p w14:paraId="2213A5A5" w14:textId="77777777" w:rsidR="00D200DC" w:rsidRPr="006F0097" w:rsidRDefault="003745A8">
      <w:pPr>
        <w:shd w:val="clear" w:color="auto" w:fill="FFFFFF"/>
        <w:spacing w:line="288" w:lineRule="auto"/>
        <w:rPr>
          <w:rFonts w:asciiTheme="majorBidi" w:hAnsiTheme="majorBidi" w:cstheme="majorBidi"/>
          <w:sz w:val="23"/>
          <w:szCs w:val="23"/>
        </w:rPr>
      </w:pPr>
      <w:r w:rsidRPr="006F0097">
        <w:rPr>
          <w:rFonts w:asciiTheme="majorBidi" w:hAnsiTheme="majorBidi" w:cstheme="majorBidi"/>
          <w:sz w:val="23"/>
          <w:szCs w:val="23"/>
        </w:rPr>
        <w:t xml:space="preserve"> </w:t>
      </w:r>
    </w:p>
    <w:p w14:paraId="66C65D24" w14:textId="77777777" w:rsidR="00D200DC" w:rsidRPr="006F0097" w:rsidRDefault="003745A8">
      <w:pPr>
        <w:pStyle w:val="Heading1"/>
        <w:keepNext w:val="0"/>
        <w:keepLines w:val="0"/>
        <w:shd w:val="clear" w:color="auto" w:fill="FFFFFF"/>
        <w:spacing w:line="137" w:lineRule="auto"/>
        <w:ind w:left="720" w:firstLine="20"/>
        <w:rPr>
          <w:rFonts w:asciiTheme="majorBidi" w:hAnsiTheme="majorBidi" w:cstheme="majorBidi"/>
          <w:sz w:val="23"/>
          <w:szCs w:val="23"/>
        </w:rPr>
      </w:pPr>
      <w:bookmarkStart w:id="1" w:name="_heading=h.jgdyxqlgjy4m" w:colFirst="0" w:colLast="0"/>
      <w:bookmarkEnd w:id="1"/>
      <w:r w:rsidRPr="006F0097">
        <w:rPr>
          <w:rFonts w:asciiTheme="majorBidi" w:hAnsiTheme="majorBidi" w:cstheme="majorBidi"/>
          <w:b/>
          <w:i/>
          <w:sz w:val="23"/>
          <w:szCs w:val="23"/>
        </w:rPr>
        <w:t>ii. Subsequent memorandums calling for the persecution of the Bahá’ís</w:t>
      </w:r>
    </w:p>
    <w:p w14:paraId="62F022BD" w14:textId="77777777" w:rsidR="00D200DC" w:rsidRPr="006F0097" w:rsidRDefault="003745A8">
      <w:pPr>
        <w:shd w:val="clear" w:color="auto" w:fill="FFFFFF"/>
        <w:spacing w:line="288" w:lineRule="auto"/>
        <w:rPr>
          <w:rFonts w:asciiTheme="majorBidi" w:hAnsiTheme="majorBidi" w:cstheme="majorBidi"/>
          <w:sz w:val="23"/>
          <w:szCs w:val="23"/>
        </w:rPr>
      </w:pPr>
      <w:r w:rsidRPr="006F0097">
        <w:rPr>
          <w:rFonts w:asciiTheme="majorBidi" w:hAnsiTheme="majorBidi" w:cstheme="majorBidi"/>
          <w:sz w:val="23"/>
          <w:szCs w:val="23"/>
        </w:rPr>
        <w:t xml:space="preserve"> </w:t>
      </w:r>
    </w:p>
    <w:p w14:paraId="3171A5BF" w14:textId="77777777" w:rsidR="00D200DC" w:rsidRPr="006F0097" w:rsidRDefault="003745A8">
      <w:pPr>
        <w:shd w:val="clear" w:color="auto" w:fill="FFFFFF"/>
        <w:spacing w:line="288" w:lineRule="auto"/>
        <w:rPr>
          <w:rFonts w:asciiTheme="majorBidi" w:hAnsiTheme="majorBidi" w:cstheme="majorBidi"/>
          <w:sz w:val="23"/>
          <w:szCs w:val="23"/>
        </w:rPr>
      </w:pPr>
      <w:r w:rsidRPr="006F0097">
        <w:rPr>
          <w:rFonts w:asciiTheme="majorBidi" w:hAnsiTheme="majorBidi" w:cstheme="majorBidi"/>
          <w:sz w:val="23"/>
          <w:szCs w:val="23"/>
        </w:rPr>
        <w:t xml:space="preserve">The deprivation of status and civil rights for Bahá’ís under the Constitution has allowed the Iranian government to target the Bahá’ís in all areas of life. Through </w:t>
      </w:r>
      <w:r w:rsidRPr="006F0097">
        <w:rPr>
          <w:rFonts w:asciiTheme="majorBidi" w:hAnsiTheme="majorBidi" w:cstheme="majorBidi"/>
          <w:sz w:val="23"/>
          <w:szCs w:val="23"/>
        </w:rPr>
        <w:t>systematic and close monitoring, the government has utilised educational and economic institutions to deny the right to education and livelihood to the Bahá’ís.</w:t>
      </w:r>
    </w:p>
    <w:p w14:paraId="6FF0583E" w14:textId="77777777" w:rsidR="00D200DC" w:rsidRPr="006F0097" w:rsidRDefault="003745A8">
      <w:pPr>
        <w:shd w:val="clear" w:color="auto" w:fill="FFFFFF"/>
        <w:spacing w:line="288" w:lineRule="auto"/>
        <w:rPr>
          <w:rFonts w:asciiTheme="majorBidi" w:hAnsiTheme="majorBidi" w:cstheme="majorBidi"/>
          <w:sz w:val="23"/>
          <w:szCs w:val="23"/>
        </w:rPr>
      </w:pPr>
      <w:r w:rsidRPr="006F0097">
        <w:rPr>
          <w:rFonts w:asciiTheme="majorBidi" w:hAnsiTheme="majorBidi" w:cstheme="majorBidi"/>
          <w:sz w:val="23"/>
          <w:szCs w:val="23"/>
        </w:rPr>
        <w:t xml:space="preserve"> </w:t>
      </w:r>
    </w:p>
    <w:p w14:paraId="727623C7" w14:textId="77777777" w:rsidR="00D200DC" w:rsidRPr="006F0097" w:rsidRDefault="003745A8">
      <w:pPr>
        <w:shd w:val="clear" w:color="auto" w:fill="FFFFFF"/>
        <w:spacing w:line="288" w:lineRule="auto"/>
        <w:rPr>
          <w:rFonts w:asciiTheme="majorBidi" w:hAnsiTheme="majorBidi" w:cstheme="majorBidi"/>
          <w:sz w:val="23"/>
          <w:szCs w:val="23"/>
        </w:rPr>
      </w:pPr>
      <w:r w:rsidRPr="006F0097">
        <w:rPr>
          <w:rFonts w:asciiTheme="majorBidi" w:hAnsiTheme="majorBidi" w:cstheme="majorBidi"/>
          <w:sz w:val="23"/>
          <w:szCs w:val="23"/>
        </w:rPr>
        <w:t>The non-recognition of Bahá’ís in the Constitution has been further supported by subsequent d</w:t>
      </w:r>
      <w:r w:rsidRPr="006F0097">
        <w:rPr>
          <w:rFonts w:asciiTheme="majorBidi" w:hAnsiTheme="majorBidi" w:cstheme="majorBidi"/>
          <w:sz w:val="23"/>
          <w:szCs w:val="23"/>
        </w:rPr>
        <w:t>ocuments, such as the 29 October 2005</w:t>
      </w:r>
      <w:hyperlink r:id="rId13">
        <w:r w:rsidRPr="006F0097">
          <w:rPr>
            <w:rFonts w:asciiTheme="majorBidi" w:hAnsiTheme="majorBidi" w:cstheme="majorBidi"/>
            <w:sz w:val="23"/>
            <w:szCs w:val="23"/>
          </w:rPr>
          <w:t xml:space="preserve"> </w:t>
        </w:r>
      </w:hyperlink>
      <w:hyperlink r:id="rId14">
        <w:r w:rsidRPr="006F0097">
          <w:rPr>
            <w:rFonts w:asciiTheme="majorBidi" w:hAnsiTheme="majorBidi" w:cstheme="majorBidi"/>
            <w:sz w:val="23"/>
            <w:szCs w:val="23"/>
            <w:u w:val="single"/>
          </w:rPr>
          <w:t>letter</w:t>
        </w:r>
      </w:hyperlink>
      <w:r w:rsidRPr="006F0097">
        <w:rPr>
          <w:rFonts w:asciiTheme="majorBidi" w:hAnsiTheme="majorBidi" w:cstheme="majorBidi"/>
          <w:sz w:val="23"/>
          <w:szCs w:val="23"/>
        </w:rPr>
        <w:t xml:space="preserve"> from Command Headquarters of the Armed Forces to intelligence agencies, the judiciary and police commanders, calling for the identification and monitoring of Bahá’ís. The letter was signed by the Chairman of the Command Headquarters of the Armed Forces, B</w:t>
      </w:r>
      <w:r w:rsidRPr="006F0097">
        <w:rPr>
          <w:rFonts w:asciiTheme="majorBidi" w:hAnsiTheme="majorBidi" w:cstheme="majorBidi"/>
          <w:sz w:val="23"/>
          <w:szCs w:val="23"/>
        </w:rPr>
        <w:t>asij Major General Dr. Seyyeed Hossein Firuzabad, and was stamped “highly confidential.” The letter explains that all activities of Bahá’ís, including political, economic, social, and cultural, must be reported to Command Headquarters. The recipients of th</w:t>
      </w:r>
      <w:r w:rsidRPr="006F0097">
        <w:rPr>
          <w:rFonts w:asciiTheme="majorBidi" w:hAnsiTheme="majorBidi" w:cstheme="majorBidi"/>
          <w:sz w:val="23"/>
          <w:szCs w:val="23"/>
        </w:rPr>
        <w:t>e letter, which include the paramilitary Basij Resistance Forces, demonstrate the intensity of the persecution, and that the Bahá’ís are viewed as criminal and therefore treated as such. Since the 29 October 2005 letter, moreover, other documentary evidenc</w:t>
      </w:r>
      <w:r w:rsidRPr="006F0097">
        <w:rPr>
          <w:rFonts w:asciiTheme="majorBidi" w:hAnsiTheme="majorBidi" w:cstheme="majorBidi"/>
          <w:sz w:val="23"/>
          <w:szCs w:val="23"/>
        </w:rPr>
        <w:t>e has emerged that tells of Iran’s extraordinary secret effort to track down, identify, and monitor its Bahá’í citizens.</w:t>
      </w:r>
    </w:p>
    <w:p w14:paraId="394780CE" w14:textId="77777777" w:rsidR="00D200DC" w:rsidRPr="006F0097" w:rsidRDefault="003745A8">
      <w:pPr>
        <w:shd w:val="clear" w:color="auto" w:fill="FFFFFF"/>
        <w:spacing w:line="288" w:lineRule="auto"/>
        <w:rPr>
          <w:rFonts w:asciiTheme="majorBidi" w:hAnsiTheme="majorBidi" w:cstheme="majorBidi"/>
          <w:sz w:val="23"/>
          <w:szCs w:val="23"/>
        </w:rPr>
      </w:pPr>
      <w:r w:rsidRPr="006F0097">
        <w:rPr>
          <w:rFonts w:asciiTheme="majorBidi" w:hAnsiTheme="majorBidi" w:cstheme="majorBidi"/>
          <w:sz w:val="23"/>
          <w:szCs w:val="23"/>
        </w:rPr>
        <w:t xml:space="preserve"> </w:t>
      </w:r>
    </w:p>
    <w:p w14:paraId="07252DE4" w14:textId="77777777" w:rsidR="00D200DC" w:rsidRPr="006F0097" w:rsidRDefault="003745A8">
      <w:pPr>
        <w:shd w:val="clear" w:color="auto" w:fill="FFFFFF"/>
        <w:spacing w:line="288" w:lineRule="auto"/>
        <w:rPr>
          <w:rFonts w:asciiTheme="majorBidi" w:hAnsiTheme="majorBidi" w:cstheme="majorBidi"/>
          <w:sz w:val="23"/>
          <w:szCs w:val="23"/>
        </w:rPr>
      </w:pPr>
      <w:r w:rsidRPr="006F0097">
        <w:rPr>
          <w:rFonts w:asciiTheme="majorBidi" w:hAnsiTheme="majorBidi" w:cstheme="majorBidi"/>
          <w:sz w:val="23"/>
          <w:szCs w:val="23"/>
        </w:rPr>
        <w:t>More recently, the 21 September 2020</w:t>
      </w:r>
      <w:hyperlink r:id="rId15">
        <w:r w:rsidRPr="006F0097">
          <w:rPr>
            <w:rFonts w:asciiTheme="majorBidi" w:hAnsiTheme="majorBidi" w:cstheme="majorBidi"/>
            <w:sz w:val="23"/>
            <w:szCs w:val="23"/>
          </w:rPr>
          <w:t xml:space="preserve"> </w:t>
        </w:r>
      </w:hyperlink>
      <w:hyperlink r:id="rId16">
        <w:r w:rsidRPr="006F0097">
          <w:rPr>
            <w:rFonts w:asciiTheme="majorBidi" w:hAnsiTheme="majorBidi" w:cstheme="majorBidi"/>
            <w:sz w:val="23"/>
            <w:szCs w:val="23"/>
            <w:u w:val="single"/>
          </w:rPr>
          <w:t>decision</w:t>
        </w:r>
      </w:hyperlink>
      <w:r w:rsidRPr="006F0097">
        <w:rPr>
          <w:rFonts w:asciiTheme="majorBidi" w:hAnsiTheme="majorBidi" w:cstheme="majorBidi"/>
          <w:sz w:val="23"/>
          <w:szCs w:val="23"/>
        </w:rPr>
        <w:t xml:space="preserve"> by the Commission on Ethnicities, Sects and Religions in Sari, Mazandaran Province, called for the movements of Bahá</w:t>
      </w:r>
      <w:r w:rsidRPr="006F0097">
        <w:rPr>
          <w:rFonts w:asciiTheme="majorBidi" w:hAnsiTheme="majorBidi" w:cstheme="majorBidi"/>
          <w:sz w:val="23"/>
          <w:szCs w:val="23"/>
        </w:rPr>
        <w:t>’ís to be “rigorously controlled”,  by “monitoring their operations”. Local and provincial police, the head of Sari’s Intelligence Department, the commander of the local Basij paramilitary force, the head of Education, the Industry, Mining and Trade and th</w:t>
      </w:r>
      <w:r w:rsidRPr="006F0097">
        <w:rPr>
          <w:rFonts w:asciiTheme="majorBidi" w:hAnsiTheme="majorBidi" w:cstheme="majorBidi"/>
          <w:sz w:val="23"/>
          <w:szCs w:val="23"/>
        </w:rPr>
        <w:t>e Cultural Heritage, Handicrafts and Tourism departments, and school and university officials, were all issued with the directive. The decision also ordered the Department of Education to “increase the level of alertness and awareness” among school teacher</w:t>
      </w:r>
      <w:r w:rsidRPr="006F0097">
        <w:rPr>
          <w:rFonts w:asciiTheme="majorBidi" w:hAnsiTheme="majorBidi" w:cstheme="majorBidi"/>
          <w:sz w:val="23"/>
          <w:szCs w:val="23"/>
        </w:rPr>
        <w:t>s and principals regarding “their handling of Bahá’í students in order to bring them to Islam.” The clear plan to change children’s beliefs is yet another violation of human rights, targeting not only the practice of one’s faith, but also engaging in relig</w:t>
      </w:r>
      <w:r w:rsidRPr="006F0097">
        <w:rPr>
          <w:rFonts w:asciiTheme="majorBidi" w:hAnsiTheme="majorBidi" w:cstheme="majorBidi"/>
          <w:sz w:val="23"/>
          <w:szCs w:val="23"/>
        </w:rPr>
        <w:t>ious coercion.</w:t>
      </w:r>
    </w:p>
    <w:p w14:paraId="385E2925" w14:textId="77777777" w:rsidR="00D200DC" w:rsidRPr="006F0097" w:rsidRDefault="003745A8">
      <w:pPr>
        <w:shd w:val="clear" w:color="auto" w:fill="FFFFFF"/>
        <w:spacing w:line="288" w:lineRule="auto"/>
        <w:rPr>
          <w:rFonts w:asciiTheme="majorBidi" w:hAnsiTheme="majorBidi" w:cstheme="majorBidi"/>
          <w:sz w:val="23"/>
          <w:szCs w:val="23"/>
        </w:rPr>
      </w:pPr>
      <w:r w:rsidRPr="006F0097">
        <w:rPr>
          <w:rFonts w:asciiTheme="majorBidi" w:hAnsiTheme="majorBidi" w:cstheme="majorBidi"/>
          <w:sz w:val="23"/>
          <w:szCs w:val="23"/>
        </w:rPr>
        <w:t xml:space="preserve"> </w:t>
      </w:r>
    </w:p>
    <w:p w14:paraId="0F5D3574" w14:textId="77777777" w:rsidR="00D200DC" w:rsidRPr="006F0097" w:rsidRDefault="003745A8">
      <w:pPr>
        <w:shd w:val="clear" w:color="auto" w:fill="FFFFFF"/>
        <w:spacing w:line="288" w:lineRule="auto"/>
        <w:rPr>
          <w:rFonts w:asciiTheme="majorBidi" w:hAnsiTheme="majorBidi" w:cstheme="majorBidi"/>
          <w:sz w:val="23"/>
          <w:szCs w:val="23"/>
        </w:rPr>
      </w:pPr>
      <w:r w:rsidRPr="006F0097">
        <w:rPr>
          <w:rFonts w:asciiTheme="majorBidi" w:hAnsiTheme="majorBidi" w:cstheme="majorBidi"/>
          <w:sz w:val="23"/>
          <w:szCs w:val="23"/>
        </w:rPr>
        <w:t>The systematic home raids and seemingly arbitrary arrests that the Bahá’ís experience, as well as the fact that many individuals are subject to persecution repeatedly, prove that their monitoring and identification as Bahá’ís is a collabor</w:t>
      </w:r>
      <w:r w:rsidRPr="006F0097">
        <w:rPr>
          <w:rFonts w:asciiTheme="majorBidi" w:hAnsiTheme="majorBidi" w:cstheme="majorBidi"/>
          <w:sz w:val="23"/>
          <w:szCs w:val="23"/>
        </w:rPr>
        <w:t xml:space="preserve">ative policy throughout the country. </w:t>
      </w:r>
    </w:p>
    <w:p w14:paraId="05D861C9" w14:textId="77777777" w:rsidR="00D200DC" w:rsidRPr="006F0097" w:rsidRDefault="003745A8">
      <w:pPr>
        <w:shd w:val="clear" w:color="auto" w:fill="FFFFFF"/>
        <w:spacing w:line="288" w:lineRule="auto"/>
        <w:rPr>
          <w:rFonts w:asciiTheme="majorBidi" w:hAnsiTheme="majorBidi" w:cstheme="majorBidi"/>
          <w:sz w:val="23"/>
          <w:szCs w:val="23"/>
        </w:rPr>
      </w:pPr>
      <w:r w:rsidRPr="006F0097">
        <w:rPr>
          <w:rFonts w:asciiTheme="majorBidi" w:hAnsiTheme="majorBidi" w:cstheme="majorBidi"/>
          <w:sz w:val="23"/>
          <w:szCs w:val="23"/>
        </w:rPr>
        <w:t xml:space="preserve"> </w:t>
      </w:r>
    </w:p>
    <w:p w14:paraId="592C09CD" w14:textId="77777777" w:rsidR="00D200DC" w:rsidRPr="006F0097" w:rsidRDefault="003745A8">
      <w:pPr>
        <w:shd w:val="clear" w:color="auto" w:fill="FFFFFF"/>
        <w:spacing w:line="288" w:lineRule="auto"/>
        <w:rPr>
          <w:rFonts w:asciiTheme="majorBidi" w:hAnsiTheme="majorBidi" w:cstheme="majorBidi"/>
          <w:sz w:val="23"/>
          <w:szCs w:val="23"/>
        </w:rPr>
      </w:pPr>
      <w:r w:rsidRPr="006F0097">
        <w:rPr>
          <w:rFonts w:asciiTheme="majorBidi" w:hAnsiTheme="majorBidi" w:cstheme="majorBidi"/>
          <w:sz w:val="23"/>
          <w:szCs w:val="23"/>
        </w:rPr>
        <w:t xml:space="preserve">The consequences of this are far-reaching and can be categorised into five areas of </w:t>
      </w:r>
      <w:r w:rsidRPr="006F0097">
        <w:rPr>
          <w:rFonts w:asciiTheme="majorBidi" w:hAnsiTheme="majorBidi" w:cstheme="majorBidi"/>
          <w:i/>
          <w:sz w:val="23"/>
          <w:szCs w:val="23"/>
        </w:rPr>
        <w:t>Personal Status</w:t>
      </w:r>
      <w:r w:rsidRPr="006F0097">
        <w:rPr>
          <w:rFonts w:asciiTheme="majorBidi" w:hAnsiTheme="majorBidi" w:cstheme="majorBidi"/>
          <w:sz w:val="23"/>
          <w:szCs w:val="23"/>
        </w:rPr>
        <w:t xml:space="preserve">, </w:t>
      </w:r>
      <w:r w:rsidRPr="006F0097">
        <w:rPr>
          <w:rFonts w:asciiTheme="majorBidi" w:hAnsiTheme="majorBidi" w:cstheme="majorBidi"/>
          <w:i/>
          <w:sz w:val="23"/>
          <w:szCs w:val="23"/>
        </w:rPr>
        <w:t>Education, Employment, Religious Practice, and Legislative Implications</w:t>
      </w:r>
      <w:r w:rsidRPr="006F0097">
        <w:rPr>
          <w:rFonts w:asciiTheme="majorBidi" w:hAnsiTheme="majorBidi" w:cstheme="majorBidi"/>
          <w:sz w:val="23"/>
          <w:szCs w:val="23"/>
        </w:rPr>
        <w:t xml:space="preserve"> </w:t>
      </w:r>
    </w:p>
    <w:p w14:paraId="0980D6A4" w14:textId="77777777" w:rsidR="00D200DC" w:rsidRPr="006F0097" w:rsidRDefault="003745A8">
      <w:pPr>
        <w:shd w:val="clear" w:color="auto" w:fill="FFFFFF"/>
        <w:spacing w:line="288" w:lineRule="auto"/>
        <w:rPr>
          <w:rFonts w:asciiTheme="majorBidi" w:hAnsiTheme="majorBidi" w:cstheme="majorBidi"/>
          <w:b/>
          <w:sz w:val="23"/>
          <w:szCs w:val="23"/>
        </w:rPr>
      </w:pPr>
      <w:r w:rsidRPr="006F0097">
        <w:rPr>
          <w:rFonts w:asciiTheme="majorBidi" w:hAnsiTheme="majorBidi" w:cstheme="majorBidi"/>
          <w:b/>
          <w:sz w:val="23"/>
          <w:szCs w:val="23"/>
        </w:rPr>
        <w:t xml:space="preserve"> </w:t>
      </w:r>
    </w:p>
    <w:p w14:paraId="2EB70AE6" w14:textId="77777777" w:rsidR="00D200DC" w:rsidRPr="006F0097" w:rsidRDefault="003745A8">
      <w:pPr>
        <w:pStyle w:val="Heading2"/>
        <w:keepNext w:val="0"/>
        <w:keepLines w:val="0"/>
        <w:shd w:val="clear" w:color="auto" w:fill="FFFFFF"/>
        <w:spacing w:line="186" w:lineRule="auto"/>
        <w:ind w:left="20"/>
        <w:rPr>
          <w:rFonts w:asciiTheme="majorBidi" w:hAnsiTheme="majorBidi" w:cstheme="majorBidi"/>
          <w:sz w:val="23"/>
          <w:szCs w:val="23"/>
        </w:rPr>
      </w:pPr>
      <w:bookmarkStart w:id="2" w:name="_heading=h.k9td5wvdgjc3" w:colFirst="0" w:colLast="0"/>
      <w:bookmarkEnd w:id="2"/>
      <w:r w:rsidRPr="006F0097">
        <w:rPr>
          <w:rFonts w:asciiTheme="majorBidi" w:hAnsiTheme="majorBidi" w:cstheme="majorBidi"/>
          <w:sz w:val="23"/>
          <w:szCs w:val="23"/>
        </w:rPr>
        <w:t>1.</w:t>
      </w:r>
      <w:r w:rsidRPr="006F0097">
        <w:rPr>
          <w:rFonts w:asciiTheme="majorBidi" w:hAnsiTheme="majorBidi" w:cstheme="majorBidi"/>
          <w:i w:val="0"/>
          <w:sz w:val="23"/>
          <w:szCs w:val="23"/>
        </w:rPr>
        <w:t xml:space="preserve"> </w:t>
      </w:r>
      <w:r w:rsidRPr="006F0097">
        <w:rPr>
          <w:rFonts w:asciiTheme="majorBidi" w:hAnsiTheme="majorBidi" w:cstheme="majorBidi"/>
          <w:i w:val="0"/>
          <w:sz w:val="23"/>
          <w:szCs w:val="23"/>
        </w:rPr>
        <w:tab/>
      </w:r>
      <w:r w:rsidRPr="006F0097">
        <w:rPr>
          <w:rFonts w:asciiTheme="majorBidi" w:hAnsiTheme="majorBidi" w:cstheme="majorBidi"/>
          <w:sz w:val="23"/>
          <w:szCs w:val="23"/>
        </w:rPr>
        <w:t>Personal Status</w:t>
      </w:r>
    </w:p>
    <w:p w14:paraId="3F29F1AC" w14:textId="77777777" w:rsidR="00D200DC" w:rsidRPr="006F0097" w:rsidRDefault="003745A8">
      <w:pPr>
        <w:shd w:val="clear" w:color="auto" w:fill="FFFFFF"/>
        <w:spacing w:line="288" w:lineRule="auto"/>
        <w:rPr>
          <w:rFonts w:asciiTheme="majorBidi" w:hAnsiTheme="majorBidi" w:cstheme="majorBidi"/>
          <w:b/>
          <w:sz w:val="23"/>
          <w:szCs w:val="23"/>
        </w:rPr>
      </w:pPr>
      <w:r w:rsidRPr="006F0097">
        <w:rPr>
          <w:rFonts w:asciiTheme="majorBidi" w:hAnsiTheme="majorBidi" w:cstheme="majorBidi"/>
          <w:b/>
          <w:sz w:val="23"/>
          <w:szCs w:val="23"/>
        </w:rPr>
        <w:t xml:space="preserve"> </w:t>
      </w:r>
    </w:p>
    <w:p w14:paraId="47291E56" w14:textId="77777777" w:rsidR="00D200DC" w:rsidRPr="006F0097" w:rsidRDefault="003745A8">
      <w:pPr>
        <w:shd w:val="clear" w:color="auto" w:fill="FFFFFF"/>
        <w:spacing w:line="288" w:lineRule="auto"/>
        <w:rPr>
          <w:rFonts w:asciiTheme="majorBidi" w:hAnsiTheme="majorBidi" w:cstheme="majorBidi"/>
          <w:sz w:val="23"/>
          <w:szCs w:val="23"/>
        </w:rPr>
      </w:pPr>
      <w:r w:rsidRPr="006F0097">
        <w:rPr>
          <w:rFonts w:asciiTheme="majorBidi" w:hAnsiTheme="majorBidi" w:cstheme="majorBidi"/>
          <w:sz w:val="23"/>
          <w:szCs w:val="23"/>
        </w:rPr>
        <w:lastRenderedPageBreak/>
        <w:t>In a country where</w:t>
      </w:r>
      <w:r w:rsidRPr="006F0097">
        <w:rPr>
          <w:rFonts w:asciiTheme="majorBidi" w:hAnsiTheme="majorBidi" w:cstheme="majorBidi"/>
          <w:sz w:val="23"/>
          <w:szCs w:val="23"/>
        </w:rPr>
        <w:t xml:space="preserve"> laws of personal status are solely based on one’s religion, and there are no civil laws that determine these matters, the non-recognition of Bahá’ís in the Constitution (Article 13) leaves them stripped of the freedom to practise their faith. The Bahá’í m</w:t>
      </w:r>
      <w:r w:rsidRPr="006F0097">
        <w:rPr>
          <w:rFonts w:asciiTheme="majorBidi" w:hAnsiTheme="majorBidi" w:cstheme="majorBidi"/>
          <w:sz w:val="23"/>
          <w:szCs w:val="23"/>
        </w:rPr>
        <w:t>arriage ceremony is not recognised as legal, and marriages of Bahá’ís cannot be registered unless they are willing to recant their faith and marry according to the laws of one of the officially recognised religions. Refusal to legally recognise Bahá’í marr</w:t>
      </w:r>
      <w:r w:rsidRPr="006F0097">
        <w:rPr>
          <w:rFonts w:asciiTheme="majorBidi" w:hAnsiTheme="majorBidi" w:cstheme="majorBidi"/>
          <w:sz w:val="23"/>
          <w:szCs w:val="23"/>
        </w:rPr>
        <w:t>iages led to the categorisation of Bahá’í wives as mistresses and Bahá’í children as illegitimate. As a result, Bahá’ís are often blocked from claiming their inheritances, contents of wills or Bahá’í inheritance laws in disputed estate matters are disregar</w:t>
      </w:r>
      <w:r w:rsidRPr="006F0097">
        <w:rPr>
          <w:rFonts w:asciiTheme="majorBidi" w:hAnsiTheme="majorBidi" w:cstheme="majorBidi"/>
          <w:sz w:val="23"/>
          <w:szCs w:val="23"/>
        </w:rPr>
        <w:t>ded, and Bahá’í parents are prevented from obtaining custody during divorce proceedings. These discriminatory policies have been continuously reinforced, including in multiple</w:t>
      </w:r>
      <w:hyperlink r:id="rId17">
        <w:r w:rsidRPr="006F0097">
          <w:rPr>
            <w:rFonts w:asciiTheme="majorBidi" w:hAnsiTheme="majorBidi" w:cstheme="majorBidi"/>
            <w:sz w:val="23"/>
            <w:szCs w:val="23"/>
          </w:rPr>
          <w:t xml:space="preserve"> </w:t>
        </w:r>
      </w:hyperlink>
      <w:hyperlink r:id="rId18">
        <w:r w:rsidRPr="006F0097">
          <w:rPr>
            <w:rFonts w:asciiTheme="majorBidi" w:hAnsiTheme="majorBidi" w:cstheme="majorBidi"/>
            <w:i/>
            <w:sz w:val="23"/>
            <w:szCs w:val="23"/>
            <w:u w:val="single"/>
          </w:rPr>
          <w:t>fatwas</w:t>
        </w:r>
      </w:hyperlink>
      <w:r w:rsidRPr="006F0097">
        <w:rPr>
          <w:rFonts w:asciiTheme="majorBidi" w:hAnsiTheme="majorBidi" w:cstheme="majorBidi"/>
          <w:sz w:val="23"/>
          <w:szCs w:val="23"/>
        </w:rPr>
        <w:t xml:space="preserve"> (legal ruling on Islamic law), such as one from 2018 that states “Bahá’í heirs do not have the</w:t>
      </w:r>
      <w:r w:rsidRPr="006F0097">
        <w:rPr>
          <w:rFonts w:asciiTheme="majorBidi" w:hAnsiTheme="majorBidi" w:cstheme="majorBidi"/>
          <w:sz w:val="23"/>
          <w:szCs w:val="23"/>
        </w:rPr>
        <w:t xml:space="preserve"> right of inheritance”.</w:t>
      </w:r>
    </w:p>
    <w:p w14:paraId="0F7DB4B1" w14:textId="77777777" w:rsidR="00D200DC" w:rsidRPr="006F0097" w:rsidRDefault="003745A8">
      <w:pPr>
        <w:shd w:val="clear" w:color="auto" w:fill="FFFFFF"/>
        <w:spacing w:line="288" w:lineRule="auto"/>
        <w:rPr>
          <w:rFonts w:asciiTheme="majorBidi" w:hAnsiTheme="majorBidi" w:cstheme="majorBidi"/>
          <w:b/>
          <w:sz w:val="23"/>
          <w:szCs w:val="23"/>
        </w:rPr>
      </w:pPr>
      <w:r w:rsidRPr="006F0097">
        <w:rPr>
          <w:rFonts w:asciiTheme="majorBidi" w:hAnsiTheme="majorBidi" w:cstheme="majorBidi"/>
          <w:b/>
          <w:sz w:val="23"/>
          <w:szCs w:val="23"/>
        </w:rPr>
        <w:t xml:space="preserve"> </w:t>
      </w:r>
    </w:p>
    <w:p w14:paraId="6489AFE8" w14:textId="77777777" w:rsidR="00D200DC" w:rsidRPr="006F0097" w:rsidRDefault="003745A8">
      <w:pPr>
        <w:pStyle w:val="Heading2"/>
        <w:keepNext w:val="0"/>
        <w:keepLines w:val="0"/>
        <w:shd w:val="clear" w:color="auto" w:fill="FFFFFF"/>
        <w:spacing w:line="186" w:lineRule="auto"/>
        <w:ind w:left="20"/>
        <w:rPr>
          <w:rFonts w:asciiTheme="majorBidi" w:hAnsiTheme="majorBidi" w:cstheme="majorBidi"/>
          <w:sz w:val="23"/>
          <w:szCs w:val="23"/>
        </w:rPr>
      </w:pPr>
      <w:bookmarkStart w:id="3" w:name="_heading=h.8kw0tj1l1dfb" w:colFirst="0" w:colLast="0"/>
      <w:bookmarkEnd w:id="3"/>
      <w:r w:rsidRPr="006F0097">
        <w:rPr>
          <w:rFonts w:asciiTheme="majorBidi" w:hAnsiTheme="majorBidi" w:cstheme="majorBidi"/>
          <w:sz w:val="23"/>
          <w:szCs w:val="23"/>
        </w:rPr>
        <w:t>2.</w:t>
      </w:r>
      <w:r w:rsidRPr="006F0097">
        <w:rPr>
          <w:rFonts w:asciiTheme="majorBidi" w:hAnsiTheme="majorBidi" w:cstheme="majorBidi"/>
          <w:i w:val="0"/>
          <w:sz w:val="23"/>
          <w:szCs w:val="23"/>
        </w:rPr>
        <w:t xml:space="preserve"> </w:t>
      </w:r>
      <w:r w:rsidRPr="006F0097">
        <w:rPr>
          <w:rFonts w:asciiTheme="majorBidi" w:hAnsiTheme="majorBidi" w:cstheme="majorBidi"/>
          <w:i w:val="0"/>
          <w:sz w:val="23"/>
          <w:szCs w:val="23"/>
        </w:rPr>
        <w:tab/>
      </w:r>
      <w:r w:rsidRPr="006F0097">
        <w:rPr>
          <w:rFonts w:asciiTheme="majorBidi" w:hAnsiTheme="majorBidi" w:cstheme="majorBidi"/>
          <w:sz w:val="23"/>
          <w:szCs w:val="23"/>
        </w:rPr>
        <w:t>Education</w:t>
      </w:r>
    </w:p>
    <w:p w14:paraId="112E4DAC" w14:textId="77777777" w:rsidR="00D200DC" w:rsidRPr="006F0097" w:rsidRDefault="003745A8">
      <w:pPr>
        <w:shd w:val="clear" w:color="auto" w:fill="FFFFFF"/>
        <w:spacing w:line="288" w:lineRule="auto"/>
        <w:rPr>
          <w:rFonts w:asciiTheme="majorBidi" w:hAnsiTheme="majorBidi" w:cstheme="majorBidi"/>
          <w:b/>
          <w:sz w:val="23"/>
          <w:szCs w:val="23"/>
        </w:rPr>
      </w:pPr>
      <w:r w:rsidRPr="006F0097">
        <w:rPr>
          <w:rFonts w:asciiTheme="majorBidi" w:hAnsiTheme="majorBidi" w:cstheme="majorBidi"/>
          <w:b/>
          <w:sz w:val="23"/>
          <w:szCs w:val="23"/>
        </w:rPr>
        <w:t xml:space="preserve"> </w:t>
      </w:r>
    </w:p>
    <w:p w14:paraId="386672A9" w14:textId="77777777" w:rsidR="00D200DC" w:rsidRPr="006F0097" w:rsidRDefault="003745A8">
      <w:pPr>
        <w:shd w:val="clear" w:color="auto" w:fill="FFFFFF"/>
        <w:spacing w:line="288" w:lineRule="auto"/>
        <w:rPr>
          <w:rFonts w:asciiTheme="majorBidi" w:hAnsiTheme="majorBidi" w:cstheme="majorBidi"/>
          <w:sz w:val="23"/>
          <w:szCs w:val="23"/>
        </w:rPr>
      </w:pPr>
      <w:r w:rsidRPr="006F0097">
        <w:rPr>
          <w:rFonts w:asciiTheme="majorBidi" w:hAnsiTheme="majorBidi" w:cstheme="majorBidi"/>
          <w:sz w:val="23"/>
          <w:szCs w:val="23"/>
        </w:rPr>
        <w:t>The exclusion of Bahá’ís in article 12 and 13 of the Constitution has also allowed Bahá’í students to be continuously expelled on the grounds of their religion. It has been the grounds to debar the Bahá’ís from com</w:t>
      </w:r>
      <w:r w:rsidRPr="006F0097">
        <w:rPr>
          <w:rFonts w:asciiTheme="majorBidi" w:hAnsiTheme="majorBidi" w:cstheme="majorBidi"/>
          <w:sz w:val="23"/>
          <w:szCs w:val="23"/>
        </w:rPr>
        <w:t>pleting their high school education, inhibiting them from pursuing any form of higher education. The number of Bahá’ís who have been rejected from university due to not meeting the “general qualification” for university study continues to grow annually. Be</w:t>
      </w:r>
      <w:r w:rsidRPr="006F0097">
        <w:rPr>
          <w:rFonts w:asciiTheme="majorBidi" w:hAnsiTheme="majorBidi" w:cstheme="majorBidi"/>
          <w:sz w:val="23"/>
          <w:szCs w:val="23"/>
        </w:rPr>
        <w:t>longing only to a recognised religion by Iran’s constitution (Article 12 and 13) is a general qualification stipulated on the education authority’s own website. Following the revolution in 1979, the government clearly demonstrated their efforts to deny Bah</w:t>
      </w:r>
      <w:r w:rsidRPr="006F0097">
        <w:rPr>
          <w:rFonts w:asciiTheme="majorBidi" w:hAnsiTheme="majorBidi" w:cstheme="majorBidi"/>
          <w:sz w:val="23"/>
          <w:szCs w:val="23"/>
        </w:rPr>
        <w:t>á’ís access to higher education through very simple mechanisms, actively excluding Bahá’ís from attending higher education. These mechanisms included requiring “everyone who takes the national university entrance examination [to] declare their religion”. A</w:t>
      </w:r>
      <w:r w:rsidRPr="006F0097">
        <w:rPr>
          <w:rFonts w:asciiTheme="majorBidi" w:hAnsiTheme="majorBidi" w:cstheme="majorBidi"/>
          <w:sz w:val="23"/>
          <w:szCs w:val="23"/>
        </w:rPr>
        <w:t>pplicants who indicate a religion other than Islam or the three recognized minority religions; Zoroastrianisim, Christianity and Judaisim are excluded from being able to take the exam and pursue higher education.</w:t>
      </w:r>
    </w:p>
    <w:p w14:paraId="4D49998E" w14:textId="77777777" w:rsidR="00D200DC" w:rsidRPr="006F0097" w:rsidRDefault="003745A8">
      <w:pPr>
        <w:shd w:val="clear" w:color="auto" w:fill="FFFFFF"/>
        <w:spacing w:line="288" w:lineRule="auto"/>
        <w:rPr>
          <w:rFonts w:asciiTheme="majorBidi" w:hAnsiTheme="majorBidi" w:cstheme="majorBidi"/>
          <w:sz w:val="23"/>
          <w:szCs w:val="23"/>
        </w:rPr>
      </w:pPr>
      <w:r w:rsidRPr="006F0097">
        <w:rPr>
          <w:rFonts w:asciiTheme="majorBidi" w:hAnsiTheme="majorBidi" w:cstheme="majorBidi"/>
          <w:sz w:val="23"/>
          <w:szCs w:val="23"/>
        </w:rPr>
        <w:t xml:space="preserve"> </w:t>
      </w:r>
    </w:p>
    <w:p w14:paraId="1B94C676" w14:textId="77777777" w:rsidR="00D200DC" w:rsidRPr="006F0097" w:rsidRDefault="003745A8">
      <w:pPr>
        <w:shd w:val="clear" w:color="auto" w:fill="FFFFFF"/>
        <w:spacing w:line="288" w:lineRule="auto"/>
        <w:rPr>
          <w:rFonts w:asciiTheme="majorBidi" w:hAnsiTheme="majorBidi" w:cstheme="majorBidi"/>
          <w:sz w:val="23"/>
          <w:szCs w:val="23"/>
        </w:rPr>
      </w:pPr>
      <w:r w:rsidRPr="006F0097">
        <w:rPr>
          <w:rFonts w:asciiTheme="majorBidi" w:hAnsiTheme="majorBidi" w:cstheme="majorBidi"/>
          <w:sz w:val="23"/>
          <w:szCs w:val="23"/>
        </w:rPr>
        <w:t>Further evidence of the government’s poli</w:t>
      </w:r>
      <w:r w:rsidRPr="006F0097">
        <w:rPr>
          <w:rFonts w:asciiTheme="majorBidi" w:hAnsiTheme="majorBidi" w:cstheme="majorBidi"/>
          <w:sz w:val="23"/>
          <w:szCs w:val="23"/>
        </w:rPr>
        <w:t xml:space="preserve">cies appeared in a publication by </w:t>
      </w:r>
      <w:r w:rsidRPr="006F0097">
        <w:rPr>
          <w:rFonts w:asciiTheme="majorBidi" w:hAnsiTheme="majorBidi" w:cstheme="majorBidi"/>
          <w:i/>
          <w:sz w:val="23"/>
          <w:szCs w:val="23"/>
        </w:rPr>
        <w:t>Sanjesh</w:t>
      </w:r>
      <w:r w:rsidRPr="006F0097">
        <w:rPr>
          <w:rFonts w:asciiTheme="majorBidi" w:hAnsiTheme="majorBidi" w:cstheme="majorBidi"/>
          <w:sz w:val="23"/>
          <w:szCs w:val="23"/>
        </w:rPr>
        <w:t>, the national academic evaluation and measurement organisation of Iran’s Ministry of Science, Research and Technology.  Entitled “A guide to enrolling and participating in the National Entrance Examination” for aca</w:t>
      </w:r>
      <w:r w:rsidRPr="006F0097">
        <w:rPr>
          <w:rFonts w:asciiTheme="majorBidi" w:hAnsiTheme="majorBidi" w:cstheme="majorBidi"/>
          <w:sz w:val="23"/>
          <w:szCs w:val="23"/>
        </w:rPr>
        <w:t xml:space="preserve">demic year 2013, this 46-page publication presents detailed guidelines about the application process for students wishing to enter university in Iran, including criteria for admission.  On page 5, the first eligibility requirement for participation in the </w:t>
      </w:r>
      <w:r w:rsidRPr="006F0097">
        <w:rPr>
          <w:rFonts w:asciiTheme="majorBidi" w:hAnsiTheme="majorBidi" w:cstheme="majorBidi"/>
          <w:sz w:val="23"/>
          <w:szCs w:val="23"/>
        </w:rPr>
        <w:t>national university entrance exam is: "Belief in Islam or in one of the religions specified in the Constitution of the Islamic Republic of Iran (Judaism, Christianity, Zoroastrianism).” The criteria makes it once again clear that education in Iran is restr</w:t>
      </w:r>
      <w:r w:rsidRPr="006F0097">
        <w:rPr>
          <w:rFonts w:asciiTheme="majorBidi" w:hAnsiTheme="majorBidi" w:cstheme="majorBidi"/>
          <w:sz w:val="23"/>
          <w:szCs w:val="23"/>
        </w:rPr>
        <w:t>icted to those who believe in Islam or in one of the three other recognized religions specified in Iran’s Constitution – thus excluding those who believe in the Bahá’í Faith.</w:t>
      </w:r>
    </w:p>
    <w:p w14:paraId="358E6998" w14:textId="77777777" w:rsidR="00D200DC" w:rsidRPr="006F0097" w:rsidRDefault="003745A8">
      <w:pPr>
        <w:shd w:val="clear" w:color="auto" w:fill="FFFFFF"/>
        <w:spacing w:line="288" w:lineRule="auto"/>
        <w:rPr>
          <w:rFonts w:asciiTheme="majorBidi" w:hAnsiTheme="majorBidi" w:cstheme="majorBidi"/>
          <w:sz w:val="23"/>
          <w:szCs w:val="23"/>
        </w:rPr>
      </w:pPr>
      <w:r w:rsidRPr="006F0097">
        <w:rPr>
          <w:rFonts w:asciiTheme="majorBidi" w:hAnsiTheme="majorBidi" w:cstheme="majorBidi"/>
          <w:sz w:val="23"/>
          <w:szCs w:val="23"/>
        </w:rPr>
        <w:t xml:space="preserve"> </w:t>
      </w:r>
    </w:p>
    <w:p w14:paraId="3375C60F" w14:textId="77777777" w:rsidR="00D200DC" w:rsidRPr="006F0097" w:rsidRDefault="003745A8">
      <w:pPr>
        <w:shd w:val="clear" w:color="auto" w:fill="FFFFFF"/>
        <w:spacing w:line="288" w:lineRule="auto"/>
        <w:rPr>
          <w:rFonts w:asciiTheme="majorBidi" w:hAnsiTheme="majorBidi" w:cstheme="majorBidi"/>
          <w:sz w:val="23"/>
          <w:szCs w:val="23"/>
        </w:rPr>
      </w:pPr>
      <w:r w:rsidRPr="006F0097">
        <w:rPr>
          <w:rFonts w:asciiTheme="majorBidi" w:hAnsiTheme="majorBidi" w:cstheme="majorBidi"/>
          <w:sz w:val="23"/>
          <w:szCs w:val="23"/>
        </w:rPr>
        <w:t xml:space="preserve">Where there were any gaps that allowed Bahá’ís access to higher education, the </w:t>
      </w:r>
      <w:r w:rsidRPr="006F0097">
        <w:rPr>
          <w:rFonts w:asciiTheme="majorBidi" w:hAnsiTheme="majorBidi" w:cstheme="majorBidi"/>
          <w:sz w:val="23"/>
          <w:szCs w:val="23"/>
        </w:rPr>
        <w:t xml:space="preserve">1991 memorandum made sure to address. The SCCR under the directives of the Supreme Leader took measures to further clarify how educational institutions were to deal with Bahá’ís seeking </w:t>
      </w:r>
      <w:r w:rsidRPr="006F0097">
        <w:rPr>
          <w:rFonts w:asciiTheme="majorBidi" w:hAnsiTheme="majorBidi" w:cstheme="majorBidi"/>
          <w:sz w:val="23"/>
          <w:szCs w:val="23"/>
        </w:rPr>
        <w:lastRenderedPageBreak/>
        <w:t>education. The memo stipulates that “</w:t>
      </w:r>
      <w:r w:rsidRPr="006F0097">
        <w:rPr>
          <w:rFonts w:asciiTheme="majorBidi" w:hAnsiTheme="majorBidi" w:cstheme="majorBidi"/>
          <w:i/>
          <w:sz w:val="23"/>
          <w:szCs w:val="23"/>
        </w:rPr>
        <w:t xml:space="preserve">1. They [Bahá’ís]can be enrolled </w:t>
      </w:r>
      <w:r w:rsidRPr="006F0097">
        <w:rPr>
          <w:rFonts w:asciiTheme="majorBidi" w:hAnsiTheme="majorBidi" w:cstheme="majorBidi"/>
          <w:i/>
          <w:sz w:val="23"/>
          <w:szCs w:val="23"/>
        </w:rPr>
        <w:t>in schools provided they have not identified themselves as Bahá’ís. 2. Preferably, they should be enrolled in schools which have a strong and imposing religious ideology. 3. They must be expelled from universities, either in the admission process or during</w:t>
      </w:r>
      <w:r w:rsidRPr="006F0097">
        <w:rPr>
          <w:rFonts w:asciiTheme="majorBidi" w:hAnsiTheme="majorBidi" w:cstheme="majorBidi"/>
          <w:i/>
          <w:sz w:val="23"/>
          <w:szCs w:val="23"/>
        </w:rPr>
        <w:t xml:space="preserve"> the course of their studies, once it becomes known that they are Bahá’ís.</w:t>
      </w:r>
      <w:r w:rsidRPr="006F0097">
        <w:rPr>
          <w:rFonts w:asciiTheme="majorBidi" w:hAnsiTheme="majorBidi" w:cstheme="majorBidi"/>
          <w:sz w:val="23"/>
          <w:szCs w:val="23"/>
        </w:rPr>
        <w:t xml:space="preserve">” </w:t>
      </w:r>
    </w:p>
    <w:p w14:paraId="483BFF1F" w14:textId="77777777" w:rsidR="00D200DC" w:rsidRPr="006F0097" w:rsidRDefault="003745A8">
      <w:pPr>
        <w:shd w:val="clear" w:color="auto" w:fill="FFFFFF"/>
        <w:spacing w:line="288" w:lineRule="auto"/>
        <w:rPr>
          <w:rFonts w:asciiTheme="majorBidi" w:hAnsiTheme="majorBidi" w:cstheme="majorBidi"/>
          <w:sz w:val="23"/>
          <w:szCs w:val="23"/>
        </w:rPr>
      </w:pPr>
      <w:r w:rsidRPr="006F0097">
        <w:rPr>
          <w:rFonts w:asciiTheme="majorBidi" w:hAnsiTheme="majorBidi" w:cstheme="majorBidi"/>
          <w:sz w:val="23"/>
          <w:szCs w:val="23"/>
        </w:rPr>
        <w:t xml:space="preserve"> </w:t>
      </w:r>
    </w:p>
    <w:p w14:paraId="40B721A7" w14:textId="77777777" w:rsidR="00D200DC" w:rsidRPr="006F0097" w:rsidRDefault="003745A8">
      <w:pPr>
        <w:shd w:val="clear" w:color="auto" w:fill="FFFFFF"/>
        <w:spacing w:line="288" w:lineRule="auto"/>
        <w:rPr>
          <w:rFonts w:asciiTheme="majorBidi" w:hAnsiTheme="majorBidi" w:cstheme="majorBidi"/>
          <w:sz w:val="23"/>
          <w:szCs w:val="23"/>
        </w:rPr>
      </w:pPr>
      <w:r w:rsidRPr="006F0097">
        <w:rPr>
          <w:rFonts w:asciiTheme="majorBidi" w:hAnsiTheme="majorBidi" w:cstheme="majorBidi"/>
          <w:sz w:val="23"/>
          <w:szCs w:val="23"/>
        </w:rPr>
        <w:t xml:space="preserve">Although article 30 of the constitution ensures that the government remains responsible for providing public education for everyone until the end of high school, the memorandum </w:t>
      </w:r>
      <w:r w:rsidRPr="006F0097">
        <w:rPr>
          <w:rFonts w:asciiTheme="majorBidi" w:hAnsiTheme="majorBidi" w:cstheme="majorBidi"/>
          <w:sz w:val="23"/>
          <w:szCs w:val="23"/>
        </w:rPr>
        <w:t>requires that when administrators are made aware of the affiliation of Bahá’ís students, they should be enrolled in a school with a strong and imposing ideology. In 2022, the Iranian intelligence agents entered a kindergarten class and distributed propagan</w:t>
      </w:r>
      <w:r w:rsidRPr="006F0097">
        <w:rPr>
          <w:rFonts w:asciiTheme="majorBidi" w:hAnsiTheme="majorBidi" w:cstheme="majorBidi"/>
          <w:sz w:val="23"/>
          <w:szCs w:val="23"/>
        </w:rPr>
        <w:t>da material against the Bahá’ís to teachers and students who were not Bahá’ís, and staged videos that these materials belonged to the Bahá’ís to incriminate them. This is just one of many examples of the application of the memorandum.</w:t>
      </w:r>
    </w:p>
    <w:p w14:paraId="4C92D1E5" w14:textId="77777777" w:rsidR="00D200DC" w:rsidRPr="006F0097" w:rsidRDefault="003745A8">
      <w:pPr>
        <w:shd w:val="clear" w:color="auto" w:fill="FFFFFF"/>
        <w:spacing w:line="288" w:lineRule="auto"/>
        <w:rPr>
          <w:rFonts w:asciiTheme="majorBidi" w:hAnsiTheme="majorBidi" w:cstheme="majorBidi"/>
          <w:sz w:val="23"/>
          <w:szCs w:val="23"/>
        </w:rPr>
      </w:pPr>
      <w:r w:rsidRPr="006F0097">
        <w:rPr>
          <w:rFonts w:asciiTheme="majorBidi" w:hAnsiTheme="majorBidi" w:cstheme="majorBidi"/>
          <w:sz w:val="23"/>
          <w:szCs w:val="23"/>
        </w:rPr>
        <w:t xml:space="preserve"> </w:t>
      </w:r>
    </w:p>
    <w:p w14:paraId="378B09F2" w14:textId="77777777" w:rsidR="00D200DC" w:rsidRPr="006F0097" w:rsidRDefault="003745A8">
      <w:pPr>
        <w:shd w:val="clear" w:color="auto" w:fill="FFFFFF"/>
        <w:spacing w:line="288" w:lineRule="auto"/>
        <w:rPr>
          <w:rFonts w:asciiTheme="majorBidi" w:hAnsiTheme="majorBidi" w:cstheme="majorBidi"/>
          <w:sz w:val="23"/>
          <w:szCs w:val="23"/>
        </w:rPr>
      </w:pPr>
      <w:r w:rsidRPr="006F0097">
        <w:rPr>
          <w:rFonts w:asciiTheme="majorBidi" w:hAnsiTheme="majorBidi" w:cstheme="majorBidi"/>
          <w:sz w:val="23"/>
          <w:szCs w:val="23"/>
        </w:rPr>
        <w:t xml:space="preserve">Other memos </w:t>
      </w:r>
      <w:r w:rsidRPr="006F0097">
        <w:rPr>
          <w:rFonts w:asciiTheme="majorBidi" w:hAnsiTheme="majorBidi" w:cstheme="majorBidi"/>
          <w:sz w:val="23"/>
          <w:szCs w:val="23"/>
        </w:rPr>
        <w:t>implementing Iran’s discriminatory laws that extend into the educational and economic spheres include a 2006</w:t>
      </w:r>
      <w:hyperlink r:id="rId19">
        <w:r w:rsidRPr="006F0097">
          <w:rPr>
            <w:rFonts w:asciiTheme="majorBidi" w:hAnsiTheme="majorBidi" w:cstheme="majorBidi"/>
            <w:sz w:val="23"/>
            <w:szCs w:val="23"/>
          </w:rPr>
          <w:t xml:space="preserve"> </w:t>
        </w:r>
      </w:hyperlink>
      <w:hyperlink r:id="rId20">
        <w:r w:rsidRPr="006F0097">
          <w:rPr>
            <w:rFonts w:asciiTheme="majorBidi" w:hAnsiTheme="majorBidi" w:cstheme="majorBidi"/>
            <w:sz w:val="23"/>
            <w:szCs w:val="23"/>
            <w:u w:val="single"/>
          </w:rPr>
          <w:t>letter</w:t>
        </w:r>
      </w:hyperlink>
      <w:r w:rsidRPr="006F0097">
        <w:rPr>
          <w:rFonts w:asciiTheme="majorBidi" w:hAnsiTheme="majorBidi" w:cstheme="majorBidi"/>
          <w:sz w:val="23"/>
          <w:szCs w:val="23"/>
        </w:rPr>
        <w:t xml:space="preserve"> to 81 Iranian universities from the Ministry of Science, Research and Technology, universities were instructed that once students are identified as Bahá’ís, “they must be expelled from university.” In 2007, a year for which the Bahá’í International Commun</w:t>
      </w:r>
      <w:r w:rsidRPr="006F0097">
        <w:rPr>
          <w:rFonts w:asciiTheme="majorBidi" w:hAnsiTheme="majorBidi" w:cstheme="majorBidi"/>
          <w:sz w:val="23"/>
          <w:szCs w:val="23"/>
        </w:rPr>
        <w:t>ity has complete data, 1,037 Bahá’í students registered for exams. However, to block them from higher education, some 800 were told their files were “incomplete” and thus prevented from matriculating. Of the 237 who received their results, only 121 were ad</w:t>
      </w:r>
      <w:r w:rsidRPr="006F0097">
        <w:rPr>
          <w:rFonts w:asciiTheme="majorBidi" w:hAnsiTheme="majorBidi" w:cstheme="majorBidi"/>
          <w:sz w:val="23"/>
          <w:szCs w:val="23"/>
        </w:rPr>
        <w:t xml:space="preserve">mitted to university. Over the course of the academic year, more than 100 were expelled, and by May, only 17 students remained in school. In January 2014 a Bahá’í studying materials engineering in Kermanshah University had her student card confiscated and </w:t>
      </w:r>
      <w:r w:rsidRPr="006F0097">
        <w:rPr>
          <w:rFonts w:asciiTheme="majorBidi" w:hAnsiTheme="majorBidi" w:cstheme="majorBidi"/>
          <w:sz w:val="23"/>
          <w:szCs w:val="23"/>
        </w:rPr>
        <w:t>was expelled. When questioned, a security official said the decision was based on an “enactment” of the Supreme  Council of the Cultural Revolution — presumably a reference to the 1991 Bahá’í Question memorandum. Another tactic, in addition to the “incompl</w:t>
      </w:r>
      <w:r w:rsidRPr="006F0097">
        <w:rPr>
          <w:rFonts w:asciiTheme="majorBidi" w:hAnsiTheme="majorBidi" w:cstheme="majorBidi"/>
          <w:sz w:val="23"/>
          <w:szCs w:val="23"/>
        </w:rPr>
        <w:t>ete files” message, has been to ask suspected Bahá’í students to report to the office of the national college testing organisation, where they are then verbally rejected, with nothing put into writing.</w:t>
      </w:r>
    </w:p>
    <w:p w14:paraId="6C0954E4" w14:textId="77777777" w:rsidR="00D200DC" w:rsidRPr="006F0097" w:rsidRDefault="003745A8">
      <w:pPr>
        <w:shd w:val="clear" w:color="auto" w:fill="FFFFFF"/>
        <w:spacing w:line="288" w:lineRule="auto"/>
        <w:rPr>
          <w:rFonts w:asciiTheme="majorBidi" w:hAnsiTheme="majorBidi" w:cstheme="majorBidi"/>
          <w:sz w:val="23"/>
          <w:szCs w:val="23"/>
        </w:rPr>
      </w:pPr>
      <w:r w:rsidRPr="006F0097">
        <w:rPr>
          <w:rFonts w:asciiTheme="majorBidi" w:hAnsiTheme="majorBidi" w:cstheme="majorBidi"/>
          <w:sz w:val="23"/>
          <w:szCs w:val="23"/>
        </w:rPr>
        <w:t xml:space="preserve"> </w:t>
      </w:r>
    </w:p>
    <w:p w14:paraId="3D0A8FB6" w14:textId="77777777" w:rsidR="00D200DC" w:rsidRPr="006F0097" w:rsidRDefault="003745A8">
      <w:pPr>
        <w:shd w:val="clear" w:color="auto" w:fill="FFFFFF"/>
        <w:spacing w:line="288" w:lineRule="auto"/>
        <w:rPr>
          <w:rFonts w:asciiTheme="majorBidi" w:hAnsiTheme="majorBidi" w:cstheme="majorBidi"/>
          <w:sz w:val="23"/>
          <w:szCs w:val="23"/>
        </w:rPr>
      </w:pPr>
      <w:r w:rsidRPr="006F0097">
        <w:rPr>
          <w:rFonts w:asciiTheme="majorBidi" w:hAnsiTheme="majorBidi" w:cstheme="majorBidi"/>
          <w:sz w:val="23"/>
          <w:szCs w:val="23"/>
        </w:rPr>
        <w:t>Another</w:t>
      </w:r>
      <w:hyperlink r:id="rId21">
        <w:r w:rsidRPr="006F0097">
          <w:rPr>
            <w:rFonts w:asciiTheme="majorBidi" w:hAnsiTheme="majorBidi" w:cstheme="majorBidi"/>
            <w:sz w:val="23"/>
            <w:szCs w:val="23"/>
          </w:rPr>
          <w:t xml:space="preserve"> </w:t>
        </w:r>
      </w:hyperlink>
      <w:hyperlink r:id="rId22">
        <w:r w:rsidRPr="006F0097">
          <w:rPr>
            <w:rFonts w:asciiTheme="majorBidi" w:hAnsiTheme="majorBidi" w:cstheme="majorBidi"/>
            <w:sz w:val="23"/>
            <w:szCs w:val="23"/>
            <w:u w:val="single"/>
          </w:rPr>
          <w:t>letter</w:t>
        </w:r>
      </w:hyperlink>
      <w:r w:rsidRPr="006F0097">
        <w:rPr>
          <w:rFonts w:asciiTheme="majorBidi" w:hAnsiTheme="majorBidi" w:cstheme="majorBidi"/>
          <w:sz w:val="23"/>
          <w:szCs w:val="23"/>
        </w:rPr>
        <w:t xml:space="preserve"> dated 17 March 2007 from the Ministry of Science, Research and Technology, instructed a university to “prevent the enrolment of the Bahá’í applicants”, and to submit their names to the Ministry. Following</w:t>
      </w:r>
      <w:r w:rsidRPr="006F0097">
        <w:rPr>
          <w:rFonts w:asciiTheme="majorBidi" w:hAnsiTheme="majorBidi" w:cstheme="majorBidi"/>
          <w:sz w:val="23"/>
          <w:szCs w:val="23"/>
        </w:rPr>
        <w:t xml:space="preserve"> this, university enrolment forms began to systematically include a declaration of religion, and, to date, many officials do not allow this declaration to be left blank. Even during the academic year, university authorities have summoned students and deman</w:t>
      </w:r>
      <w:r w:rsidRPr="006F0097">
        <w:rPr>
          <w:rFonts w:asciiTheme="majorBidi" w:hAnsiTheme="majorBidi" w:cstheme="majorBidi"/>
          <w:sz w:val="23"/>
          <w:szCs w:val="23"/>
        </w:rPr>
        <w:t>ded that they identify their religion. Whenever a student was identified as a Bahá’í, he or she was expelled.</w:t>
      </w:r>
    </w:p>
    <w:p w14:paraId="59380DB6" w14:textId="77777777" w:rsidR="00D200DC" w:rsidRPr="006F0097" w:rsidRDefault="003745A8">
      <w:pPr>
        <w:shd w:val="clear" w:color="auto" w:fill="FFFFFF"/>
        <w:spacing w:line="288" w:lineRule="auto"/>
        <w:rPr>
          <w:rFonts w:asciiTheme="majorBidi" w:hAnsiTheme="majorBidi" w:cstheme="majorBidi"/>
          <w:sz w:val="23"/>
          <w:szCs w:val="23"/>
        </w:rPr>
      </w:pPr>
      <w:r w:rsidRPr="006F0097">
        <w:rPr>
          <w:rFonts w:asciiTheme="majorBidi" w:hAnsiTheme="majorBidi" w:cstheme="majorBidi"/>
          <w:sz w:val="23"/>
          <w:szCs w:val="23"/>
        </w:rPr>
        <w:t xml:space="preserve"> </w:t>
      </w:r>
    </w:p>
    <w:p w14:paraId="5672DBBA" w14:textId="77777777" w:rsidR="00D200DC" w:rsidRPr="006F0097" w:rsidRDefault="003745A8">
      <w:pPr>
        <w:shd w:val="clear" w:color="auto" w:fill="FFFFFF"/>
        <w:spacing w:line="288" w:lineRule="auto"/>
        <w:rPr>
          <w:rFonts w:asciiTheme="majorBidi" w:hAnsiTheme="majorBidi" w:cstheme="majorBidi"/>
          <w:sz w:val="23"/>
          <w:szCs w:val="23"/>
        </w:rPr>
      </w:pPr>
      <w:r w:rsidRPr="006F0097">
        <w:rPr>
          <w:rFonts w:asciiTheme="majorBidi" w:hAnsiTheme="majorBidi" w:cstheme="majorBidi"/>
          <w:sz w:val="23"/>
          <w:szCs w:val="23"/>
        </w:rPr>
        <w:t>The efforts of the government to deprive Bahá’í youth higher education also extends to shutting down the ad hoc institute created by the Bahá’ís</w:t>
      </w:r>
      <w:r w:rsidRPr="006F0097">
        <w:rPr>
          <w:rFonts w:asciiTheme="majorBidi" w:hAnsiTheme="majorBidi" w:cstheme="majorBidi"/>
          <w:sz w:val="23"/>
          <w:szCs w:val="23"/>
        </w:rPr>
        <w:t xml:space="preserve"> for their youth and which primarily draws on the volunteer services of Bahá’í professors and lecturers who have themselves been dismissed from their university posts. This has resulted in the denial of education for thousands of Bahá’ís, leaving them no c</w:t>
      </w:r>
      <w:r w:rsidRPr="006F0097">
        <w:rPr>
          <w:rFonts w:asciiTheme="majorBidi" w:hAnsiTheme="majorBidi" w:cstheme="majorBidi"/>
          <w:sz w:val="23"/>
          <w:szCs w:val="23"/>
        </w:rPr>
        <w:t xml:space="preserve">hoice but to teach themselves the knowledge they are denied. Below are </w:t>
      </w:r>
      <w:r w:rsidRPr="006F0097">
        <w:rPr>
          <w:rFonts w:asciiTheme="majorBidi" w:hAnsiTheme="majorBidi" w:cstheme="majorBidi"/>
          <w:sz w:val="23"/>
          <w:szCs w:val="23"/>
        </w:rPr>
        <w:lastRenderedPageBreak/>
        <w:t>examples of two court cases where Bahá’ís were denied admittance to university due to the non-recognition of the Bahá’í faith in the constitution as well as the 1991 Bahá’í question doc</w:t>
      </w:r>
      <w:r w:rsidRPr="006F0097">
        <w:rPr>
          <w:rFonts w:asciiTheme="majorBidi" w:hAnsiTheme="majorBidi" w:cstheme="majorBidi"/>
          <w:sz w:val="23"/>
          <w:szCs w:val="23"/>
        </w:rPr>
        <w:t>ument:</w:t>
      </w:r>
    </w:p>
    <w:p w14:paraId="0F645BE5" w14:textId="77777777" w:rsidR="00D200DC" w:rsidRPr="006F0097" w:rsidRDefault="003745A8">
      <w:pPr>
        <w:shd w:val="clear" w:color="auto" w:fill="FFFFFF"/>
        <w:spacing w:line="288" w:lineRule="auto"/>
        <w:rPr>
          <w:rFonts w:asciiTheme="majorBidi" w:hAnsiTheme="majorBidi" w:cstheme="majorBidi"/>
          <w:sz w:val="23"/>
          <w:szCs w:val="23"/>
        </w:rPr>
      </w:pPr>
      <w:r w:rsidRPr="006F0097">
        <w:rPr>
          <w:rFonts w:asciiTheme="majorBidi" w:hAnsiTheme="majorBidi" w:cstheme="majorBidi"/>
          <w:sz w:val="23"/>
          <w:szCs w:val="23"/>
        </w:rPr>
        <w:t xml:space="preserve"> </w:t>
      </w:r>
    </w:p>
    <w:p w14:paraId="18261432" w14:textId="77777777" w:rsidR="00D200DC" w:rsidRPr="006F0097" w:rsidRDefault="003745A8">
      <w:pPr>
        <w:shd w:val="clear" w:color="auto" w:fill="FFFFFF"/>
        <w:spacing w:line="288" w:lineRule="auto"/>
        <w:ind w:left="720"/>
        <w:rPr>
          <w:rFonts w:asciiTheme="majorBidi" w:hAnsiTheme="majorBidi" w:cstheme="majorBidi"/>
          <w:sz w:val="23"/>
          <w:szCs w:val="23"/>
        </w:rPr>
      </w:pPr>
      <w:r w:rsidRPr="006F0097">
        <w:rPr>
          <w:rFonts w:asciiTheme="majorBidi" w:hAnsiTheme="majorBidi" w:cstheme="majorBidi"/>
          <w:sz w:val="23"/>
          <w:szCs w:val="23"/>
        </w:rPr>
        <w:t xml:space="preserve">●  </w:t>
      </w:r>
      <w:r w:rsidRPr="006F0097">
        <w:rPr>
          <w:rFonts w:asciiTheme="majorBidi" w:hAnsiTheme="majorBidi" w:cstheme="majorBidi"/>
          <w:sz w:val="23"/>
          <w:szCs w:val="23"/>
        </w:rPr>
        <w:tab/>
        <w:t>A</w:t>
      </w:r>
      <w:hyperlink r:id="rId23">
        <w:r w:rsidRPr="006F0097">
          <w:rPr>
            <w:rFonts w:asciiTheme="majorBidi" w:hAnsiTheme="majorBidi" w:cstheme="majorBidi"/>
            <w:sz w:val="23"/>
            <w:szCs w:val="23"/>
          </w:rPr>
          <w:t xml:space="preserve"> </w:t>
        </w:r>
      </w:hyperlink>
      <w:hyperlink r:id="rId24">
        <w:r w:rsidRPr="006F0097">
          <w:rPr>
            <w:rFonts w:asciiTheme="majorBidi" w:hAnsiTheme="majorBidi" w:cstheme="majorBidi"/>
            <w:sz w:val="23"/>
            <w:szCs w:val="23"/>
            <w:u w:val="single"/>
          </w:rPr>
          <w:t>court verdict</w:t>
        </w:r>
      </w:hyperlink>
      <w:r w:rsidRPr="006F0097">
        <w:rPr>
          <w:rFonts w:asciiTheme="majorBidi" w:hAnsiTheme="majorBidi" w:cstheme="majorBidi"/>
          <w:sz w:val="23"/>
          <w:szCs w:val="23"/>
        </w:rPr>
        <w:t xml:space="preserve"> regarding the complaint of a young Bahá’í against the Ministry of Science, Research and Technology for expelling him from university for his beliefs states that the Ministry’s decision is up</w:t>
      </w:r>
      <w:r w:rsidRPr="006F0097">
        <w:rPr>
          <w:rFonts w:asciiTheme="majorBidi" w:hAnsiTheme="majorBidi" w:cstheme="majorBidi"/>
          <w:sz w:val="23"/>
          <w:szCs w:val="23"/>
        </w:rPr>
        <w:t>held due to the individual “Annot being a member of one of the country’s officially recognised religions—to which the plaintiff has admitted—and, furthermore, with reference to a provision of the Supreme Council of the Cultural Revolution [1991 Bahá’í ques</w:t>
      </w:r>
      <w:r w:rsidRPr="006F0097">
        <w:rPr>
          <w:rFonts w:asciiTheme="majorBidi" w:hAnsiTheme="majorBidi" w:cstheme="majorBidi"/>
          <w:sz w:val="23"/>
          <w:szCs w:val="23"/>
        </w:rPr>
        <w:t>tion document]”.</w:t>
      </w:r>
    </w:p>
    <w:p w14:paraId="07E177E4" w14:textId="77777777" w:rsidR="00D200DC" w:rsidRPr="006F0097" w:rsidRDefault="003745A8">
      <w:pPr>
        <w:shd w:val="clear" w:color="auto" w:fill="FFFFFF"/>
        <w:spacing w:line="288" w:lineRule="auto"/>
        <w:ind w:left="720"/>
        <w:rPr>
          <w:rFonts w:asciiTheme="majorBidi" w:hAnsiTheme="majorBidi" w:cstheme="majorBidi"/>
          <w:sz w:val="23"/>
          <w:szCs w:val="23"/>
        </w:rPr>
      </w:pPr>
      <w:r w:rsidRPr="006F0097">
        <w:rPr>
          <w:rFonts w:asciiTheme="majorBidi" w:hAnsiTheme="majorBidi" w:cstheme="majorBidi"/>
          <w:sz w:val="23"/>
          <w:szCs w:val="23"/>
        </w:rPr>
        <w:t xml:space="preserve">●  </w:t>
      </w:r>
      <w:r w:rsidRPr="006F0097">
        <w:rPr>
          <w:rFonts w:asciiTheme="majorBidi" w:hAnsiTheme="majorBidi" w:cstheme="majorBidi"/>
          <w:sz w:val="23"/>
          <w:szCs w:val="23"/>
        </w:rPr>
        <w:tab/>
        <w:t xml:space="preserve"> A</w:t>
      </w:r>
      <w:hyperlink r:id="rId25">
        <w:r w:rsidRPr="006F0097">
          <w:rPr>
            <w:rFonts w:asciiTheme="majorBidi" w:hAnsiTheme="majorBidi" w:cstheme="majorBidi"/>
            <w:sz w:val="23"/>
            <w:szCs w:val="23"/>
          </w:rPr>
          <w:t xml:space="preserve"> </w:t>
        </w:r>
      </w:hyperlink>
      <w:hyperlink r:id="rId26">
        <w:r w:rsidRPr="006F0097">
          <w:rPr>
            <w:rFonts w:asciiTheme="majorBidi" w:hAnsiTheme="majorBidi" w:cstheme="majorBidi"/>
            <w:sz w:val="23"/>
            <w:szCs w:val="23"/>
            <w:u w:val="single"/>
          </w:rPr>
          <w:t>court verdict</w:t>
        </w:r>
      </w:hyperlink>
      <w:r w:rsidRPr="006F0097">
        <w:rPr>
          <w:rFonts w:asciiTheme="majorBidi" w:hAnsiTheme="majorBidi" w:cstheme="majorBidi"/>
          <w:sz w:val="23"/>
          <w:szCs w:val="23"/>
        </w:rPr>
        <w:t xml:space="preserve"> upholds the decision of the Ministry of Science, Research &amp; Technology and the University of Payame-Nour to not admit a Bahá’í to university stating the decision is “is in </w:t>
      </w:r>
      <w:r w:rsidRPr="006F0097">
        <w:rPr>
          <w:rFonts w:asciiTheme="majorBidi" w:hAnsiTheme="majorBidi" w:cstheme="majorBidi"/>
          <w:sz w:val="23"/>
          <w:szCs w:val="23"/>
        </w:rPr>
        <w:t>accordance with the decree of the Supreme Council of Cultural Revolution [[1991 Bahá’í question document]”.</w:t>
      </w:r>
    </w:p>
    <w:p w14:paraId="6FC1225E" w14:textId="77777777" w:rsidR="00D200DC" w:rsidRPr="006F0097" w:rsidRDefault="003745A8">
      <w:pPr>
        <w:shd w:val="clear" w:color="auto" w:fill="FFFFFF"/>
        <w:spacing w:line="288" w:lineRule="auto"/>
        <w:ind w:left="720"/>
        <w:rPr>
          <w:rFonts w:asciiTheme="majorBidi" w:hAnsiTheme="majorBidi" w:cstheme="majorBidi"/>
          <w:sz w:val="23"/>
          <w:szCs w:val="23"/>
        </w:rPr>
      </w:pPr>
      <w:r w:rsidRPr="006F0097">
        <w:rPr>
          <w:rFonts w:asciiTheme="majorBidi" w:hAnsiTheme="majorBidi" w:cstheme="majorBidi"/>
          <w:sz w:val="23"/>
          <w:szCs w:val="23"/>
        </w:rPr>
        <w:t xml:space="preserve">●  </w:t>
      </w:r>
      <w:r w:rsidRPr="006F0097">
        <w:rPr>
          <w:rFonts w:asciiTheme="majorBidi" w:hAnsiTheme="majorBidi" w:cstheme="majorBidi"/>
          <w:sz w:val="23"/>
          <w:szCs w:val="23"/>
        </w:rPr>
        <w:tab/>
        <w:t>A</w:t>
      </w:r>
      <w:hyperlink r:id="rId27">
        <w:r w:rsidRPr="006F0097">
          <w:rPr>
            <w:rFonts w:asciiTheme="majorBidi" w:hAnsiTheme="majorBidi" w:cstheme="majorBidi"/>
            <w:sz w:val="23"/>
            <w:szCs w:val="23"/>
          </w:rPr>
          <w:t xml:space="preserve"> </w:t>
        </w:r>
      </w:hyperlink>
      <w:hyperlink r:id="rId28">
        <w:r w:rsidRPr="006F0097">
          <w:rPr>
            <w:rFonts w:asciiTheme="majorBidi" w:hAnsiTheme="majorBidi" w:cstheme="majorBidi"/>
            <w:sz w:val="23"/>
            <w:szCs w:val="23"/>
            <w:u w:val="single"/>
          </w:rPr>
          <w:t>letter</w:t>
        </w:r>
      </w:hyperlink>
      <w:r w:rsidRPr="006F0097">
        <w:rPr>
          <w:rFonts w:asciiTheme="majorBidi" w:hAnsiTheme="majorBidi" w:cstheme="majorBidi"/>
          <w:sz w:val="23"/>
          <w:szCs w:val="23"/>
        </w:rPr>
        <w:t xml:space="preserve"> from the Ministry ofMinistry of Science, Research and Technology to the court requesting tha</w:t>
      </w:r>
      <w:r w:rsidRPr="006F0097">
        <w:rPr>
          <w:rFonts w:asciiTheme="majorBidi" w:hAnsiTheme="majorBidi" w:cstheme="majorBidi"/>
          <w:sz w:val="23"/>
          <w:szCs w:val="23"/>
        </w:rPr>
        <w:t xml:space="preserve">t it “reject the plaintiff’s complaint” against it for his expulsion from university and that the decision to expel the student is based on the observance of “the relevant laws and regulations approved by the Supreme Council of the Cultural Revolution” as </w:t>
      </w:r>
      <w:r w:rsidRPr="006F0097">
        <w:rPr>
          <w:rFonts w:asciiTheme="majorBidi" w:hAnsiTheme="majorBidi" w:cstheme="majorBidi"/>
          <w:sz w:val="23"/>
          <w:szCs w:val="23"/>
        </w:rPr>
        <w:t>well as “the he legal principles of the constitution”.</w:t>
      </w:r>
    </w:p>
    <w:p w14:paraId="5F50675C" w14:textId="77777777" w:rsidR="00D200DC" w:rsidRPr="006F0097" w:rsidRDefault="003745A8">
      <w:pPr>
        <w:shd w:val="clear" w:color="auto" w:fill="FFFFFF"/>
        <w:spacing w:line="288" w:lineRule="auto"/>
        <w:rPr>
          <w:rFonts w:asciiTheme="majorBidi" w:hAnsiTheme="majorBidi" w:cstheme="majorBidi"/>
          <w:sz w:val="23"/>
          <w:szCs w:val="23"/>
        </w:rPr>
      </w:pPr>
      <w:r w:rsidRPr="006F0097">
        <w:rPr>
          <w:rFonts w:asciiTheme="majorBidi" w:hAnsiTheme="majorBidi" w:cstheme="majorBidi"/>
          <w:sz w:val="23"/>
          <w:szCs w:val="23"/>
        </w:rPr>
        <w:t xml:space="preserve"> </w:t>
      </w:r>
    </w:p>
    <w:p w14:paraId="2A9A0DF6" w14:textId="77777777" w:rsidR="00D200DC" w:rsidRPr="006F0097" w:rsidRDefault="003745A8">
      <w:pPr>
        <w:shd w:val="clear" w:color="auto" w:fill="FFFFFF"/>
        <w:spacing w:line="288" w:lineRule="auto"/>
        <w:rPr>
          <w:rFonts w:asciiTheme="majorBidi" w:hAnsiTheme="majorBidi" w:cstheme="majorBidi"/>
          <w:sz w:val="23"/>
          <w:szCs w:val="23"/>
        </w:rPr>
      </w:pPr>
      <w:r w:rsidRPr="006F0097">
        <w:rPr>
          <w:rFonts w:asciiTheme="majorBidi" w:hAnsiTheme="majorBidi" w:cstheme="majorBidi"/>
          <w:sz w:val="23"/>
          <w:szCs w:val="23"/>
        </w:rPr>
        <w:t xml:space="preserve">These three cases are only a few among the many examples of court cases and officials available here which clearly refer to the non-recognition of the Bahá’í Faith in the constitution as well as the </w:t>
      </w:r>
      <w:r w:rsidRPr="006F0097">
        <w:rPr>
          <w:rFonts w:asciiTheme="majorBidi" w:hAnsiTheme="majorBidi" w:cstheme="majorBidi"/>
          <w:sz w:val="23"/>
          <w:szCs w:val="23"/>
        </w:rPr>
        <w:t xml:space="preserve">provisions of the 1991 Bahá’í question document. Each year, hundreds of Bahá’ís continue to be expelled from university due to these two documents. </w:t>
      </w:r>
    </w:p>
    <w:p w14:paraId="73167287" w14:textId="77777777" w:rsidR="00D200DC" w:rsidRPr="006F0097" w:rsidRDefault="003745A8">
      <w:pPr>
        <w:shd w:val="clear" w:color="auto" w:fill="FFFFFF"/>
        <w:spacing w:line="288" w:lineRule="auto"/>
        <w:rPr>
          <w:rFonts w:asciiTheme="majorBidi" w:hAnsiTheme="majorBidi" w:cstheme="majorBidi"/>
          <w:b/>
          <w:sz w:val="23"/>
          <w:szCs w:val="23"/>
        </w:rPr>
      </w:pPr>
      <w:r w:rsidRPr="006F0097">
        <w:rPr>
          <w:rFonts w:asciiTheme="majorBidi" w:hAnsiTheme="majorBidi" w:cstheme="majorBidi"/>
          <w:b/>
          <w:sz w:val="23"/>
          <w:szCs w:val="23"/>
        </w:rPr>
        <w:t xml:space="preserve"> </w:t>
      </w:r>
    </w:p>
    <w:p w14:paraId="3F348EEB" w14:textId="77777777" w:rsidR="00D200DC" w:rsidRPr="006F0097" w:rsidRDefault="003745A8">
      <w:pPr>
        <w:pStyle w:val="Heading2"/>
        <w:keepNext w:val="0"/>
        <w:keepLines w:val="0"/>
        <w:shd w:val="clear" w:color="auto" w:fill="FFFFFF"/>
        <w:spacing w:line="186" w:lineRule="auto"/>
        <w:ind w:left="20"/>
        <w:rPr>
          <w:rFonts w:asciiTheme="majorBidi" w:hAnsiTheme="majorBidi" w:cstheme="majorBidi"/>
          <w:sz w:val="23"/>
          <w:szCs w:val="23"/>
        </w:rPr>
      </w:pPr>
      <w:bookmarkStart w:id="4" w:name="_heading=h.n3vzzue98qh2" w:colFirst="0" w:colLast="0"/>
      <w:bookmarkEnd w:id="4"/>
      <w:r w:rsidRPr="006F0097">
        <w:rPr>
          <w:rFonts w:asciiTheme="majorBidi" w:hAnsiTheme="majorBidi" w:cstheme="majorBidi"/>
          <w:sz w:val="23"/>
          <w:szCs w:val="23"/>
        </w:rPr>
        <w:t>3.</w:t>
      </w:r>
      <w:r w:rsidRPr="006F0097">
        <w:rPr>
          <w:rFonts w:asciiTheme="majorBidi" w:hAnsiTheme="majorBidi" w:cstheme="majorBidi"/>
          <w:i w:val="0"/>
          <w:sz w:val="23"/>
          <w:szCs w:val="23"/>
        </w:rPr>
        <w:t xml:space="preserve"> </w:t>
      </w:r>
      <w:r w:rsidRPr="006F0097">
        <w:rPr>
          <w:rFonts w:asciiTheme="majorBidi" w:hAnsiTheme="majorBidi" w:cstheme="majorBidi"/>
          <w:i w:val="0"/>
          <w:sz w:val="23"/>
          <w:szCs w:val="23"/>
        </w:rPr>
        <w:tab/>
      </w:r>
      <w:r w:rsidRPr="006F0097">
        <w:rPr>
          <w:rFonts w:asciiTheme="majorBidi" w:hAnsiTheme="majorBidi" w:cstheme="majorBidi"/>
          <w:sz w:val="23"/>
          <w:szCs w:val="23"/>
        </w:rPr>
        <w:t>Employment and Economic Oppression</w:t>
      </w:r>
    </w:p>
    <w:p w14:paraId="5E5B9A2C" w14:textId="77777777" w:rsidR="00D200DC" w:rsidRPr="006F0097" w:rsidRDefault="003745A8">
      <w:pPr>
        <w:shd w:val="clear" w:color="auto" w:fill="FFFFFF"/>
        <w:spacing w:line="288" w:lineRule="auto"/>
        <w:rPr>
          <w:rFonts w:asciiTheme="majorBidi" w:hAnsiTheme="majorBidi" w:cstheme="majorBidi"/>
          <w:b/>
          <w:sz w:val="23"/>
          <w:szCs w:val="23"/>
        </w:rPr>
      </w:pPr>
      <w:r w:rsidRPr="006F0097">
        <w:rPr>
          <w:rFonts w:asciiTheme="majorBidi" w:hAnsiTheme="majorBidi" w:cstheme="majorBidi"/>
          <w:b/>
          <w:sz w:val="23"/>
          <w:szCs w:val="23"/>
        </w:rPr>
        <w:t xml:space="preserve"> </w:t>
      </w:r>
    </w:p>
    <w:p w14:paraId="7B366ACA" w14:textId="77777777" w:rsidR="00D200DC" w:rsidRPr="006F0097" w:rsidRDefault="003745A8">
      <w:pPr>
        <w:shd w:val="clear" w:color="auto" w:fill="FFFFFF"/>
        <w:spacing w:line="288" w:lineRule="auto"/>
        <w:rPr>
          <w:rFonts w:asciiTheme="majorBidi" w:hAnsiTheme="majorBidi" w:cstheme="majorBidi"/>
          <w:sz w:val="23"/>
          <w:szCs w:val="23"/>
        </w:rPr>
      </w:pPr>
      <w:r w:rsidRPr="006F0097">
        <w:rPr>
          <w:rFonts w:asciiTheme="majorBidi" w:hAnsiTheme="majorBidi" w:cstheme="majorBidi"/>
          <w:sz w:val="23"/>
          <w:szCs w:val="23"/>
        </w:rPr>
        <w:t>As stated above, the shortcomings of the legal framework, memori</w:t>
      </w:r>
      <w:r w:rsidRPr="006F0097">
        <w:rPr>
          <w:rFonts w:asciiTheme="majorBidi" w:hAnsiTheme="majorBidi" w:cstheme="majorBidi"/>
          <w:sz w:val="23"/>
          <w:szCs w:val="23"/>
        </w:rPr>
        <w:t>alised in the constitution, allowed for institutionalisation of discriminatory policies and practices in regards to access to employment. Article 4 of the constitution states that “[a]ll civic, penal, financial, economic, administrative, cultural, military</w:t>
      </w:r>
      <w:r w:rsidRPr="006F0097">
        <w:rPr>
          <w:rFonts w:asciiTheme="majorBidi" w:hAnsiTheme="majorBidi" w:cstheme="majorBidi"/>
          <w:sz w:val="23"/>
          <w:szCs w:val="23"/>
        </w:rPr>
        <w:t>, political, and other laws and regulations must be based on Islamic criteria.” Therefore, any right towards employment and any omission thereof is strictly bound by a set of “Islamic criteria” which, according to the Constitution, does not acknowledge the</w:t>
      </w:r>
      <w:r w:rsidRPr="006F0097">
        <w:rPr>
          <w:rFonts w:asciiTheme="majorBidi" w:hAnsiTheme="majorBidi" w:cstheme="majorBidi"/>
          <w:sz w:val="23"/>
          <w:szCs w:val="23"/>
        </w:rPr>
        <w:t xml:space="preserve"> Bahá’í’s (Article 13).</w:t>
      </w:r>
      <w:r w:rsidRPr="006F0097">
        <w:rPr>
          <w:rFonts w:asciiTheme="majorBidi" w:hAnsiTheme="majorBidi" w:cstheme="majorBidi"/>
          <w:sz w:val="23"/>
          <w:szCs w:val="23"/>
          <w:vertAlign w:val="superscript"/>
        </w:rPr>
        <w:footnoteReference w:id="3"/>
      </w:r>
      <w:r w:rsidRPr="006F0097">
        <w:rPr>
          <w:rFonts w:asciiTheme="majorBidi" w:hAnsiTheme="majorBidi" w:cstheme="majorBidi"/>
          <w:sz w:val="23"/>
          <w:szCs w:val="23"/>
        </w:rPr>
        <w:t xml:space="preserve"> Furthering this, Article 20 highlights protection under the law to all “that are in compliance with the Islamic criteria”. Though Article 23, in theory, forbids the investigation of individual beliefs, the practice of </w:t>
      </w:r>
      <w:r w:rsidRPr="006F0097">
        <w:rPr>
          <w:rFonts w:asciiTheme="majorBidi" w:hAnsiTheme="majorBidi" w:cstheme="majorBidi"/>
          <w:i/>
          <w:sz w:val="23"/>
          <w:szCs w:val="23"/>
        </w:rPr>
        <w:t>gozinesh</w:t>
      </w:r>
      <w:r w:rsidRPr="006F0097">
        <w:rPr>
          <w:rFonts w:asciiTheme="majorBidi" w:hAnsiTheme="majorBidi" w:cstheme="majorBidi"/>
          <w:sz w:val="23"/>
          <w:szCs w:val="23"/>
        </w:rPr>
        <w:t xml:space="preserve">, a </w:t>
      </w:r>
      <w:r w:rsidRPr="006F0097">
        <w:rPr>
          <w:rFonts w:asciiTheme="majorBidi" w:hAnsiTheme="majorBidi" w:cstheme="majorBidi"/>
          <w:sz w:val="23"/>
          <w:szCs w:val="23"/>
        </w:rPr>
        <w:t xml:space="preserve">mandatory screening process set forth in the Selection Law based on Religion and Ethical Standards of 1995, results in </w:t>
      </w:r>
      <w:r w:rsidRPr="006F0097">
        <w:rPr>
          <w:rFonts w:asciiTheme="majorBidi" w:hAnsiTheme="majorBidi" w:cstheme="majorBidi"/>
          <w:sz w:val="23"/>
          <w:szCs w:val="23"/>
        </w:rPr>
        <w:lastRenderedPageBreak/>
        <w:t>discriminatory practices against those that do not adhere to/have knowledge of Islam as practised in Iran or are members of one of the th</w:t>
      </w:r>
      <w:r w:rsidRPr="006F0097">
        <w:rPr>
          <w:rFonts w:asciiTheme="majorBidi" w:hAnsiTheme="majorBidi" w:cstheme="majorBidi"/>
          <w:sz w:val="23"/>
          <w:szCs w:val="23"/>
        </w:rPr>
        <w:t>ree recognized religions in the Constitution.</w:t>
      </w:r>
    </w:p>
    <w:p w14:paraId="71ABBB4B" w14:textId="77777777" w:rsidR="00D200DC" w:rsidRPr="006F0097" w:rsidRDefault="003745A8">
      <w:pPr>
        <w:shd w:val="clear" w:color="auto" w:fill="FFFFFF"/>
        <w:spacing w:line="288" w:lineRule="auto"/>
        <w:rPr>
          <w:rFonts w:asciiTheme="majorBidi" w:hAnsiTheme="majorBidi" w:cstheme="majorBidi"/>
          <w:sz w:val="23"/>
          <w:szCs w:val="23"/>
        </w:rPr>
      </w:pPr>
      <w:r w:rsidRPr="006F0097">
        <w:rPr>
          <w:rFonts w:asciiTheme="majorBidi" w:hAnsiTheme="majorBidi" w:cstheme="majorBidi"/>
          <w:sz w:val="23"/>
          <w:szCs w:val="23"/>
        </w:rPr>
        <w:t xml:space="preserve"> </w:t>
      </w:r>
    </w:p>
    <w:p w14:paraId="643D2C72" w14:textId="77777777" w:rsidR="00D200DC" w:rsidRPr="006F0097" w:rsidRDefault="003745A8">
      <w:pPr>
        <w:shd w:val="clear" w:color="auto" w:fill="FFFFFF"/>
        <w:spacing w:line="288" w:lineRule="auto"/>
        <w:rPr>
          <w:rFonts w:asciiTheme="majorBidi" w:hAnsiTheme="majorBidi" w:cstheme="majorBidi"/>
          <w:sz w:val="23"/>
          <w:szCs w:val="23"/>
        </w:rPr>
      </w:pPr>
      <w:r w:rsidRPr="006F0097">
        <w:rPr>
          <w:rFonts w:asciiTheme="majorBidi" w:hAnsiTheme="majorBidi" w:cstheme="majorBidi"/>
          <w:sz w:val="23"/>
          <w:szCs w:val="23"/>
        </w:rPr>
        <w:t>Once the Bahá’ís were omitted from the Constitution and no protections were afforded to them, the Iranian government was able to find ways to deprive them of their employment rights based on their non-recogni</w:t>
      </w:r>
      <w:r w:rsidRPr="006F0097">
        <w:rPr>
          <w:rFonts w:asciiTheme="majorBidi" w:hAnsiTheme="majorBidi" w:cstheme="majorBidi"/>
          <w:sz w:val="23"/>
          <w:szCs w:val="23"/>
        </w:rPr>
        <w:t>tion within the Constitution.  The 1991 memo  referred to above further solidified this under the authority of the Supreme Leader. The memo stipulated that “</w:t>
      </w:r>
      <w:r w:rsidRPr="006F0097">
        <w:rPr>
          <w:rFonts w:asciiTheme="majorBidi" w:hAnsiTheme="majorBidi" w:cstheme="majorBidi"/>
          <w:i/>
          <w:sz w:val="23"/>
          <w:szCs w:val="23"/>
        </w:rPr>
        <w:t>1.Permit them  a modest livelihood as is available to the general population. 2. To the extent that</w:t>
      </w:r>
      <w:r w:rsidRPr="006F0097">
        <w:rPr>
          <w:rFonts w:asciiTheme="majorBidi" w:hAnsiTheme="majorBidi" w:cstheme="majorBidi"/>
          <w:i/>
          <w:sz w:val="23"/>
          <w:szCs w:val="23"/>
        </w:rPr>
        <w:t xml:space="preserve"> it does not encourage them to be Bahá’ís, it is permissible to provide them the means for ordinary living in accordance with the general rights given to every Iranian citizen, such as ration booklets, passports, burial certificates, work permits, etc. 3. </w:t>
      </w:r>
      <w:r w:rsidRPr="006F0097">
        <w:rPr>
          <w:rFonts w:asciiTheme="majorBidi" w:hAnsiTheme="majorBidi" w:cstheme="majorBidi"/>
          <w:i/>
          <w:sz w:val="23"/>
          <w:szCs w:val="23"/>
        </w:rPr>
        <w:t>Deny them employment if they identify themselves as Bahá’ís. 4. Deny them any position of influence, such as in the educational sector, etc.</w:t>
      </w:r>
      <w:r w:rsidRPr="006F0097">
        <w:rPr>
          <w:rFonts w:asciiTheme="majorBidi" w:hAnsiTheme="majorBidi" w:cstheme="majorBidi"/>
          <w:sz w:val="23"/>
          <w:szCs w:val="23"/>
        </w:rPr>
        <w:t>”</w:t>
      </w:r>
    </w:p>
    <w:p w14:paraId="19DF0987" w14:textId="77777777" w:rsidR="00D200DC" w:rsidRPr="006F0097" w:rsidRDefault="003745A8">
      <w:pPr>
        <w:shd w:val="clear" w:color="auto" w:fill="FFFFFF"/>
        <w:spacing w:line="288" w:lineRule="auto"/>
        <w:rPr>
          <w:rFonts w:asciiTheme="majorBidi" w:hAnsiTheme="majorBidi" w:cstheme="majorBidi"/>
          <w:sz w:val="23"/>
          <w:szCs w:val="23"/>
          <w:highlight w:val="yellow"/>
        </w:rPr>
      </w:pPr>
      <w:r w:rsidRPr="006F0097">
        <w:rPr>
          <w:rFonts w:asciiTheme="majorBidi" w:hAnsiTheme="majorBidi" w:cstheme="majorBidi"/>
          <w:sz w:val="23"/>
          <w:szCs w:val="23"/>
          <w:highlight w:val="yellow"/>
        </w:rPr>
        <w:t xml:space="preserve"> </w:t>
      </w:r>
    </w:p>
    <w:p w14:paraId="1C7D3A0A" w14:textId="77777777" w:rsidR="00D200DC" w:rsidRPr="006F0097" w:rsidRDefault="003745A8">
      <w:pPr>
        <w:shd w:val="clear" w:color="auto" w:fill="FFFFFF"/>
        <w:spacing w:after="220" w:line="288" w:lineRule="auto"/>
        <w:rPr>
          <w:rFonts w:asciiTheme="majorBidi" w:hAnsiTheme="majorBidi" w:cstheme="majorBidi"/>
          <w:sz w:val="23"/>
          <w:szCs w:val="23"/>
        </w:rPr>
      </w:pPr>
      <w:r w:rsidRPr="006F0097">
        <w:rPr>
          <w:rFonts w:asciiTheme="majorBidi" w:hAnsiTheme="majorBidi" w:cstheme="majorBidi"/>
          <w:sz w:val="23"/>
          <w:szCs w:val="23"/>
        </w:rPr>
        <w:t xml:space="preserve">That is to say that Bahá’ís are banned from all public sector jobs, from any government employment, </w:t>
      </w:r>
      <w:r w:rsidRPr="006F0097">
        <w:rPr>
          <w:rFonts w:asciiTheme="majorBidi" w:hAnsiTheme="majorBidi" w:cstheme="majorBidi"/>
          <w:sz w:val="23"/>
          <w:szCs w:val="23"/>
        </w:rPr>
        <w:t>including in education, health care, or government institutions with only the private sector available to them. However, even in the private sector, Bahá’í-owned businesses are sealed when their owners cease to work in observance of Bahá’í holy days or the</w:t>
      </w:r>
      <w:r w:rsidRPr="006F0097">
        <w:rPr>
          <w:rFonts w:asciiTheme="majorBidi" w:hAnsiTheme="majorBidi" w:cstheme="majorBidi"/>
          <w:sz w:val="23"/>
          <w:szCs w:val="23"/>
        </w:rPr>
        <w:t>ir properties, such as farmland, are confiscated. In other cases, Muslim-owned businesses in the private sector are persuaded to fire their Bahá’í employees.</w:t>
      </w:r>
    </w:p>
    <w:p w14:paraId="0B285BBE" w14:textId="77777777" w:rsidR="00D200DC" w:rsidRPr="006F0097" w:rsidRDefault="003745A8">
      <w:pPr>
        <w:shd w:val="clear" w:color="auto" w:fill="FFFFFF"/>
        <w:spacing w:line="288" w:lineRule="auto"/>
        <w:rPr>
          <w:rFonts w:asciiTheme="majorBidi" w:hAnsiTheme="majorBidi" w:cstheme="majorBidi"/>
          <w:sz w:val="23"/>
          <w:szCs w:val="23"/>
        </w:rPr>
      </w:pPr>
      <w:r w:rsidRPr="006F0097">
        <w:rPr>
          <w:rFonts w:asciiTheme="majorBidi" w:hAnsiTheme="majorBidi" w:cstheme="majorBidi"/>
          <w:sz w:val="23"/>
          <w:szCs w:val="23"/>
        </w:rPr>
        <w:t>In late 1984, the Attorney General started issuing summonses demanding that all those Bahá’í civil</w:t>
      </w:r>
      <w:r w:rsidRPr="006F0097">
        <w:rPr>
          <w:rFonts w:asciiTheme="majorBidi" w:hAnsiTheme="majorBidi" w:cstheme="majorBidi"/>
          <w:sz w:val="23"/>
          <w:szCs w:val="23"/>
        </w:rPr>
        <w:t xml:space="preserve"> servants who had been dismissed repay salaries they had received during their employment. They were threatened with imprisonment if they did not comply. Obviously, repayment of a lifetime’s wages was beyond the means of most victims. Many were imprisoned </w:t>
      </w:r>
      <w:r w:rsidRPr="006F0097">
        <w:rPr>
          <w:rFonts w:asciiTheme="majorBidi" w:hAnsiTheme="majorBidi" w:cstheme="majorBidi"/>
          <w:sz w:val="23"/>
          <w:szCs w:val="23"/>
        </w:rPr>
        <w:t>as a result of failure to meet such an unconscionable demand.</w:t>
      </w:r>
    </w:p>
    <w:p w14:paraId="26542DCA" w14:textId="77777777" w:rsidR="00D200DC" w:rsidRPr="006F0097" w:rsidRDefault="003745A8">
      <w:pPr>
        <w:shd w:val="clear" w:color="auto" w:fill="FFFFFF"/>
        <w:spacing w:line="288" w:lineRule="auto"/>
        <w:rPr>
          <w:rFonts w:asciiTheme="majorBidi" w:hAnsiTheme="majorBidi" w:cstheme="majorBidi"/>
          <w:sz w:val="23"/>
          <w:szCs w:val="23"/>
        </w:rPr>
      </w:pPr>
      <w:r w:rsidRPr="006F0097">
        <w:rPr>
          <w:rFonts w:asciiTheme="majorBidi" w:hAnsiTheme="majorBidi" w:cstheme="majorBidi"/>
          <w:sz w:val="23"/>
          <w:szCs w:val="23"/>
        </w:rPr>
        <w:t xml:space="preserve"> </w:t>
      </w:r>
    </w:p>
    <w:p w14:paraId="066D66D8" w14:textId="77777777" w:rsidR="00D200DC" w:rsidRPr="006F0097" w:rsidRDefault="003745A8">
      <w:pPr>
        <w:shd w:val="clear" w:color="auto" w:fill="FFFFFF"/>
        <w:spacing w:line="288" w:lineRule="auto"/>
        <w:rPr>
          <w:rFonts w:asciiTheme="majorBidi" w:hAnsiTheme="majorBidi" w:cstheme="majorBidi"/>
          <w:sz w:val="23"/>
          <w:szCs w:val="23"/>
        </w:rPr>
      </w:pPr>
      <w:r w:rsidRPr="006F0097">
        <w:rPr>
          <w:rFonts w:asciiTheme="majorBidi" w:hAnsiTheme="majorBidi" w:cstheme="majorBidi"/>
          <w:sz w:val="23"/>
          <w:szCs w:val="23"/>
        </w:rPr>
        <w:t>On 5 August 2007, a Bahá’í who had served in the National Iranian Oil Products company in Abadan was told that, “owing to your membership in the Bahaist sect,” his pension cannot be renewed. This case and many others, provides further evidence of the gover</w:t>
      </w:r>
      <w:r w:rsidRPr="006F0097">
        <w:rPr>
          <w:rFonts w:asciiTheme="majorBidi" w:hAnsiTheme="majorBidi" w:cstheme="majorBidi"/>
          <w:sz w:val="23"/>
          <w:szCs w:val="23"/>
        </w:rPr>
        <w:t xml:space="preserve">nment's approach to minimise the livelihood and ability for the Bahá’ís to contribute to Iranian society. </w:t>
      </w:r>
    </w:p>
    <w:p w14:paraId="2E0F1262" w14:textId="77777777" w:rsidR="00D200DC" w:rsidRPr="006F0097" w:rsidRDefault="003745A8">
      <w:pPr>
        <w:shd w:val="clear" w:color="auto" w:fill="FFFFFF"/>
        <w:spacing w:line="288" w:lineRule="auto"/>
        <w:rPr>
          <w:rFonts w:asciiTheme="majorBidi" w:hAnsiTheme="majorBidi" w:cstheme="majorBidi"/>
          <w:sz w:val="23"/>
          <w:szCs w:val="23"/>
        </w:rPr>
      </w:pPr>
      <w:r w:rsidRPr="006F0097">
        <w:rPr>
          <w:rFonts w:asciiTheme="majorBidi" w:hAnsiTheme="majorBidi" w:cstheme="majorBidi"/>
          <w:sz w:val="23"/>
          <w:szCs w:val="23"/>
        </w:rPr>
        <w:t xml:space="preserve"> </w:t>
      </w:r>
    </w:p>
    <w:p w14:paraId="13410FFF" w14:textId="77777777" w:rsidR="00D200DC" w:rsidRPr="006F0097" w:rsidRDefault="003745A8">
      <w:pPr>
        <w:shd w:val="clear" w:color="auto" w:fill="FFFFFF"/>
        <w:spacing w:after="220" w:line="288" w:lineRule="auto"/>
        <w:rPr>
          <w:rFonts w:asciiTheme="majorBidi" w:hAnsiTheme="majorBidi" w:cstheme="majorBidi"/>
          <w:sz w:val="23"/>
          <w:szCs w:val="23"/>
        </w:rPr>
      </w:pPr>
      <w:r w:rsidRPr="006F0097">
        <w:rPr>
          <w:rFonts w:asciiTheme="majorBidi" w:hAnsiTheme="majorBidi" w:cstheme="majorBidi"/>
          <w:sz w:val="23"/>
          <w:szCs w:val="23"/>
        </w:rPr>
        <w:t>Efforts aimed at the economic strangulation of the Iranian Bahá’í community are still being actively pursued. Perhaps the most significant evidence</w:t>
      </w:r>
      <w:r w:rsidRPr="006F0097">
        <w:rPr>
          <w:rFonts w:asciiTheme="majorBidi" w:hAnsiTheme="majorBidi" w:cstheme="majorBidi"/>
          <w:sz w:val="23"/>
          <w:szCs w:val="23"/>
        </w:rPr>
        <w:t xml:space="preserve"> of this was the emergence of a</w:t>
      </w:r>
      <w:hyperlink r:id="rId29">
        <w:r w:rsidRPr="006F0097">
          <w:rPr>
            <w:rFonts w:asciiTheme="majorBidi" w:hAnsiTheme="majorBidi" w:cstheme="majorBidi"/>
            <w:sz w:val="23"/>
            <w:szCs w:val="23"/>
          </w:rPr>
          <w:t xml:space="preserve"> </w:t>
        </w:r>
      </w:hyperlink>
      <w:hyperlink r:id="rId30">
        <w:r w:rsidRPr="006F0097">
          <w:rPr>
            <w:rFonts w:asciiTheme="majorBidi" w:hAnsiTheme="majorBidi" w:cstheme="majorBidi"/>
            <w:sz w:val="23"/>
            <w:szCs w:val="23"/>
            <w:u w:val="single"/>
          </w:rPr>
          <w:t>letter</w:t>
        </w:r>
      </w:hyperlink>
      <w:r w:rsidRPr="006F0097">
        <w:rPr>
          <w:rFonts w:asciiTheme="majorBidi" w:hAnsiTheme="majorBidi" w:cstheme="majorBidi"/>
          <w:sz w:val="23"/>
          <w:szCs w:val="23"/>
        </w:rPr>
        <w:t>, dated 9 April 2007, from the Public Places Supervision Offi</w:t>
      </w:r>
      <w:r w:rsidRPr="006F0097">
        <w:rPr>
          <w:rFonts w:asciiTheme="majorBidi" w:hAnsiTheme="majorBidi" w:cstheme="majorBidi"/>
          <w:sz w:val="23"/>
          <w:szCs w:val="23"/>
        </w:rPr>
        <w:t>ce of the Public Intelligence and Security Force in the province of Tehran. Addressed to regional commanders of police and the heads of public intelligence and security forces, it instructs them to prevent members of the “perverse Bahaist sect” — along wit</w:t>
      </w:r>
      <w:r w:rsidRPr="006F0097">
        <w:rPr>
          <w:rFonts w:asciiTheme="majorBidi" w:hAnsiTheme="majorBidi" w:cstheme="majorBidi"/>
          <w:sz w:val="23"/>
          <w:szCs w:val="23"/>
        </w:rPr>
        <w:t>h members of other “anti-revolutionary political organisations” — from engaging in a wide range of businesses. These include “high-earning businesses,” “sensitive business categories” (such as the press, engraving, the tourist industry, car rentals, publis</w:t>
      </w:r>
      <w:r w:rsidRPr="006F0097">
        <w:rPr>
          <w:rFonts w:asciiTheme="majorBidi" w:hAnsiTheme="majorBidi" w:cstheme="majorBidi"/>
          <w:sz w:val="23"/>
          <w:szCs w:val="23"/>
        </w:rPr>
        <w:t>hing, hostel and hotel management, photography and film, computer sales and Internet cafés), and food businesses which might offend Muslim concepts of “cleanliness.” The letter also mentions confining Bahá’ís to employment that provides an “ordinary liveli</w:t>
      </w:r>
      <w:r w:rsidRPr="006F0097">
        <w:rPr>
          <w:rFonts w:asciiTheme="majorBidi" w:hAnsiTheme="majorBidi" w:cstheme="majorBidi"/>
          <w:sz w:val="23"/>
          <w:szCs w:val="23"/>
        </w:rPr>
        <w:t>hood”.</w:t>
      </w:r>
    </w:p>
    <w:p w14:paraId="420F6DAC" w14:textId="77777777" w:rsidR="00D200DC" w:rsidRPr="006F0097" w:rsidRDefault="003745A8">
      <w:pPr>
        <w:shd w:val="clear" w:color="auto" w:fill="FFFFFF"/>
        <w:spacing w:after="220" w:line="288" w:lineRule="auto"/>
        <w:rPr>
          <w:rFonts w:asciiTheme="majorBidi" w:hAnsiTheme="majorBidi" w:cstheme="majorBidi"/>
          <w:sz w:val="23"/>
          <w:szCs w:val="23"/>
        </w:rPr>
      </w:pPr>
      <w:r w:rsidRPr="006F0097">
        <w:rPr>
          <w:rFonts w:asciiTheme="majorBidi" w:hAnsiTheme="majorBidi" w:cstheme="majorBidi"/>
          <w:sz w:val="23"/>
          <w:szCs w:val="23"/>
        </w:rPr>
        <w:lastRenderedPageBreak/>
        <w:t>The 15 March 2009</w:t>
      </w:r>
      <w:hyperlink r:id="rId31">
        <w:r w:rsidRPr="006F0097">
          <w:rPr>
            <w:rFonts w:asciiTheme="majorBidi" w:hAnsiTheme="majorBidi" w:cstheme="majorBidi"/>
            <w:sz w:val="23"/>
            <w:szCs w:val="23"/>
          </w:rPr>
          <w:t xml:space="preserve"> </w:t>
        </w:r>
      </w:hyperlink>
      <w:hyperlink r:id="rId32">
        <w:r w:rsidRPr="006F0097">
          <w:rPr>
            <w:rFonts w:asciiTheme="majorBidi" w:hAnsiTheme="majorBidi" w:cstheme="majorBidi"/>
            <w:sz w:val="23"/>
            <w:szCs w:val="23"/>
            <w:u w:val="single"/>
          </w:rPr>
          <w:t>letter</w:t>
        </w:r>
      </w:hyperlink>
      <w:r w:rsidRPr="006F0097">
        <w:rPr>
          <w:rFonts w:asciiTheme="majorBidi" w:hAnsiTheme="majorBidi" w:cstheme="majorBidi"/>
          <w:sz w:val="23"/>
          <w:szCs w:val="23"/>
        </w:rPr>
        <w:t xml:space="preserve"> from the Public Places Supervision Office of Kerman Province to Rafs</w:t>
      </w:r>
      <w:r w:rsidRPr="006F0097">
        <w:rPr>
          <w:rFonts w:asciiTheme="majorBidi" w:hAnsiTheme="majorBidi" w:cstheme="majorBidi"/>
          <w:sz w:val="23"/>
          <w:szCs w:val="23"/>
        </w:rPr>
        <w:t>anjan police commanders instructed them to restrict real estate purchases by Bahá’ís. The letter prevents Bahá’ís from “purchasing properties and real estate near each other in one location.” The purpose of this directive is to ensure that Bahá’ís do not h</w:t>
      </w:r>
      <w:r w:rsidRPr="006F0097">
        <w:rPr>
          <w:rFonts w:asciiTheme="majorBidi" w:hAnsiTheme="majorBidi" w:cstheme="majorBidi"/>
          <w:sz w:val="23"/>
          <w:szCs w:val="23"/>
        </w:rPr>
        <w:t xml:space="preserve">ave “high positions in any business.” The letter goes further, stating that Bahá’ís should only be allowed “enough income to survive”, and that they should be prevented from “having extensive presence in any one trade, business, or market place”, severely </w:t>
      </w:r>
      <w:r w:rsidRPr="006F0097">
        <w:rPr>
          <w:rFonts w:asciiTheme="majorBidi" w:hAnsiTheme="majorBidi" w:cstheme="majorBidi"/>
          <w:sz w:val="23"/>
          <w:szCs w:val="23"/>
        </w:rPr>
        <w:t>restricting their ability to earn a livelihood.</w:t>
      </w:r>
    </w:p>
    <w:p w14:paraId="64EF36A0" w14:textId="77777777" w:rsidR="00D200DC" w:rsidRPr="006F0097" w:rsidRDefault="003745A8">
      <w:pPr>
        <w:shd w:val="clear" w:color="auto" w:fill="FFFFFF"/>
        <w:spacing w:line="288" w:lineRule="auto"/>
        <w:rPr>
          <w:rFonts w:asciiTheme="majorBidi" w:hAnsiTheme="majorBidi" w:cstheme="majorBidi"/>
          <w:sz w:val="23"/>
          <w:szCs w:val="23"/>
        </w:rPr>
      </w:pPr>
      <w:r w:rsidRPr="006F0097">
        <w:rPr>
          <w:rFonts w:asciiTheme="majorBidi" w:hAnsiTheme="majorBidi" w:cstheme="majorBidi"/>
          <w:sz w:val="23"/>
          <w:szCs w:val="23"/>
        </w:rPr>
        <w:t>More recently, the government has found a new way to limit the livelihoods of Bahá’ís by confiscating their properties, farmlands and personal homes. A recent ruling by the Constitutional Court has now formal</w:t>
      </w:r>
      <w:r w:rsidRPr="006F0097">
        <w:rPr>
          <w:rFonts w:asciiTheme="majorBidi" w:hAnsiTheme="majorBidi" w:cstheme="majorBidi"/>
          <w:sz w:val="23"/>
          <w:szCs w:val="23"/>
        </w:rPr>
        <w:t>ised these confiscations and “legitimised” the actions of the authorities by invoking Article 49 of Iran’s Constitution, which allows the government to confiscate “illegitimate wealth”. If this pattern of confiscation continues, it can potentially displace</w:t>
      </w:r>
      <w:r w:rsidRPr="006F0097">
        <w:rPr>
          <w:rFonts w:asciiTheme="majorBidi" w:hAnsiTheme="majorBidi" w:cstheme="majorBidi"/>
          <w:sz w:val="23"/>
          <w:szCs w:val="23"/>
        </w:rPr>
        <w:t xml:space="preserve"> a large number of Bahá’í families across Iran.</w:t>
      </w:r>
    </w:p>
    <w:p w14:paraId="480F7B7B" w14:textId="77777777" w:rsidR="00D200DC" w:rsidRPr="006F0097" w:rsidRDefault="003745A8">
      <w:pPr>
        <w:shd w:val="clear" w:color="auto" w:fill="FFFFFF"/>
        <w:spacing w:line="288" w:lineRule="auto"/>
        <w:rPr>
          <w:rFonts w:asciiTheme="majorBidi" w:hAnsiTheme="majorBidi" w:cstheme="majorBidi"/>
          <w:b/>
          <w:sz w:val="23"/>
          <w:szCs w:val="23"/>
        </w:rPr>
      </w:pPr>
      <w:r w:rsidRPr="006F0097">
        <w:rPr>
          <w:rFonts w:asciiTheme="majorBidi" w:hAnsiTheme="majorBidi" w:cstheme="majorBidi"/>
          <w:b/>
          <w:sz w:val="23"/>
          <w:szCs w:val="23"/>
        </w:rPr>
        <w:t xml:space="preserve"> </w:t>
      </w:r>
    </w:p>
    <w:p w14:paraId="1500F1FB" w14:textId="77777777" w:rsidR="00D200DC" w:rsidRPr="006F0097" w:rsidRDefault="003745A8">
      <w:pPr>
        <w:pStyle w:val="Heading2"/>
        <w:keepNext w:val="0"/>
        <w:keepLines w:val="0"/>
        <w:shd w:val="clear" w:color="auto" w:fill="FFFFFF"/>
        <w:spacing w:line="186" w:lineRule="auto"/>
        <w:ind w:left="20"/>
        <w:rPr>
          <w:rFonts w:asciiTheme="majorBidi" w:hAnsiTheme="majorBidi" w:cstheme="majorBidi"/>
          <w:sz w:val="23"/>
          <w:szCs w:val="23"/>
        </w:rPr>
      </w:pPr>
      <w:bookmarkStart w:id="5" w:name="_heading=h.gt85w3rm795n" w:colFirst="0" w:colLast="0"/>
      <w:bookmarkEnd w:id="5"/>
      <w:r w:rsidRPr="006F0097">
        <w:rPr>
          <w:rFonts w:asciiTheme="majorBidi" w:hAnsiTheme="majorBidi" w:cstheme="majorBidi"/>
          <w:sz w:val="23"/>
          <w:szCs w:val="23"/>
        </w:rPr>
        <w:t>4.</w:t>
      </w:r>
      <w:r w:rsidRPr="006F0097">
        <w:rPr>
          <w:rFonts w:asciiTheme="majorBidi" w:hAnsiTheme="majorBidi" w:cstheme="majorBidi"/>
          <w:i w:val="0"/>
          <w:sz w:val="23"/>
          <w:szCs w:val="23"/>
        </w:rPr>
        <w:t xml:space="preserve"> </w:t>
      </w:r>
      <w:r w:rsidRPr="006F0097">
        <w:rPr>
          <w:rFonts w:asciiTheme="majorBidi" w:hAnsiTheme="majorBidi" w:cstheme="majorBidi"/>
          <w:i w:val="0"/>
          <w:sz w:val="23"/>
          <w:szCs w:val="23"/>
        </w:rPr>
        <w:tab/>
      </w:r>
      <w:r w:rsidRPr="006F0097">
        <w:rPr>
          <w:rFonts w:asciiTheme="majorBidi" w:hAnsiTheme="majorBidi" w:cstheme="majorBidi"/>
          <w:sz w:val="23"/>
          <w:szCs w:val="23"/>
        </w:rPr>
        <w:t>Religious Practice</w:t>
      </w:r>
    </w:p>
    <w:p w14:paraId="604FEAEC" w14:textId="77777777" w:rsidR="00D200DC" w:rsidRPr="006F0097" w:rsidRDefault="003745A8">
      <w:pPr>
        <w:shd w:val="clear" w:color="auto" w:fill="FFFFFF"/>
        <w:spacing w:line="288" w:lineRule="auto"/>
        <w:rPr>
          <w:rFonts w:asciiTheme="majorBidi" w:hAnsiTheme="majorBidi" w:cstheme="majorBidi"/>
          <w:b/>
          <w:sz w:val="23"/>
          <w:szCs w:val="23"/>
        </w:rPr>
      </w:pPr>
      <w:r w:rsidRPr="006F0097">
        <w:rPr>
          <w:rFonts w:asciiTheme="majorBidi" w:hAnsiTheme="majorBidi" w:cstheme="majorBidi"/>
          <w:b/>
          <w:sz w:val="23"/>
          <w:szCs w:val="23"/>
        </w:rPr>
        <w:t xml:space="preserve"> </w:t>
      </w:r>
    </w:p>
    <w:p w14:paraId="74F4372C" w14:textId="77777777" w:rsidR="00D200DC" w:rsidRPr="006F0097" w:rsidRDefault="003745A8">
      <w:pPr>
        <w:shd w:val="clear" w:color="auto" w:fill="FFFFFF"/>
        <w:spacing w:line="288" w:lineRule="auto"/>
        <w:rPr>
          <w:rFonts w:asciiTheme="majorBidi" w:hAnsiTheme="majorBidi" w:cstheme="majorBidi"/>
          <w:sz w:val="23"/>
          <w:szCs w:val="23"/>
        </w:rPr>
      </w:pPr>
      <w:r w:rsidRPr="006F0097">
        <w:rPr>
          <w:rFonts w:asciiTheme="majorBidi" w:hAnsiTheme="majorBidi" w:cstheme="majorBidi"/>
          <w:sz w:val="23"/>
          <w:szCs w:val="23"/>
        </w:rPr>
        <w:t>The exclusion of the Bahá’ís from the Constitution also means that they are prohibited from practising their faith as a religious community. Article 23-27 of the Constitution provides for freedom of expression, assembly, and association as well as the free</w:t>
      </w:r>
      <w:r w:rsidRPr="006F0097">
        <w:rPr>
          <w:rFonts w:asciiTheme="majorBidi" w:hAnsiTheme="majorBidi" w:cstheme="majorBidi"/>
          <w:sz w:val="23"/>
          <w:szCs w:val="23"/>
        </w:rPr>
        <w:t>dom to practise one’s religion, so long as the individual “refrain from engaging in conspiracy or activity against Islam and the Islamic Republic of Iran” as stated in article 14.   The Bahá’í Faith is considered by authorities in Iran as a “misguided sect</w:t>
      </w:r>
      <w:r w:rsidRPr="006F0097">
        <w:rPr>
          <w:rFonts w:asciiTheme="majorBidi" w:hAnsiTheme="majorBidi" w:cstheme="majorBidi"/>
          <w:sz w:val="23"/>
          <w:szCs w:val="23"/>
        </w:rPr>
        <w:t xml:space="preserve">” and Bahá’ís worship and religious practices are deemed as heresy or “activity against Islam”. Namely that protections under article 23-27 do not allow for Bahá’í gatherings, the freedom to express and practise their Faith, to have places of worship, and </w:t>
      </w:r>
      <w:r w:rsidRPr="006F0097">
        <w:rPr>
          <w:rFonts w:asciiTheme="majorBidi" w:hAnsiTheme="majorBidi" w:cstheme="majorBidi"/>
          <w:sz w:val="23"/>
          <w:szCs w:val="23"/>
        </w:rPr>
        <w:t xml:space="preserve">to publish and circulate Bahá’í literature. The government’s false categorization of the Bahá’í Faith as a “misguided sect’ is premised on the theological notion that the prophet Mohammad is the Seal of the prophets and that the Bahá’í faith is a religion </w:t>
      </w:r>
      <w:r w:rsidRPr="006F0097">
        <w:rPr>
          <w:rFonts w:asciiTheme="majorBidi" w:hAnsiTheme="majorBidi" w:cstheme="majorBidi"/>
          <w:sz w:val="23"/>
          <w:szCs w:val="23"/>
        </w:rPr>
        <w:t>that came after Islam and therefore  a heretic religion.</w:t>
      </w:r>
    </w:p>
    <w:p w14:paraId="57F59236" w14:textId="77777777" w:rsidR="00D200DC" w:rsidRPr="006F0097" w:rsidRDefault="003745A8">
      <w:pPr>
        <w:shd w:val="clear" w:color="auto" w:fill="FFFFFF"/>
        <w:spacing w:line="288" w:lineRule="auto"/>
        <w:rPr>
          <w:rFonts w:asciiTheme="majorBidi" w:hAnsiTheme="majorBidi" w:cstheme="majorBidi"/>
          <w:sz w:val="23"/>
          <w:szCs w:val="23"/>
        </w:rPr>
      </w:pPr>
      <w:r w:rsidRPr="006F0097">
        <w:rPr>
          <w:rFonts w:asciiTheme="majorBidi" w:hAnsiTheme="majorBidi" w:cstheme="majorBidi"/>
          <w:sz w:val="23"/>
          <w:szCs w:val="23"/>
        </w:rPr>
        <w:t xml:space="preserve"> </w:t>
      </w:r>
    </w:p>
    <w:p w14:paraId="02F70BF2" w14:textId="77777777" w:rsidR="00D200DC" w:rsidRPr="006F0097" w:rsidRDefault="003745A8">
      <w:pPr>
        <w:shd w:val="clear" w:color="auto" w:fill="FFFFFF"/>
        <w:spacing w:line="288" w:lineRule="auto"/>
        <w:rPr>
          <w:rFonts w:asciiTheme="majorBidi" w:hAnsiTheme="majorBidi" w:cstheme="majorBidi"/>
          <w:sz w:val="23"/>
          <w:szCs w:val="23"/>
        </w:rPr>
      </w:pPr>
      <w:r w:rsidRPr="006F0097">
        <w:rPr>
          <w:rFonts w:asciiTheme="majorBidi" w:hAnsiTheme="majorBidi" w:cstheme="majorBidi"/>
          <w:sz w:val="23"/>
          <w:szCs w:val="23"/>
        </w:rPr>
        <w:t>In 1979 following the creation of the constitution, members of three consecutive Bahá’í councils called the National Spiritual Assembly were arrested and executed, along with numerous local communi</w:t>
      </w:r>
      <w:r w:rsidRPr="006F0097">
        <w:rPr>
          <w:rFonts w:asciiTheme="majorBidi" w:hAnsiTheme="majorBidi" w:cstheme="majorBidi"/>
          <w:sz w:val="23"/>
          <w:szCs w:val="23"/>
        </w:rPr>
        <w:t>ty leaders, reinforcing disrespect and inhumane treatment towards religious minorities such as the Bahá’ís. This injustice continues to ensue and was amplified in 1983, when the government prohibited membership in Bahá’í organisations, banning all Bahá’í a</w:t>
      </w:r>
      <w:r w:rsidRPr="006F0097">
        <w:rPr>
          <w:rFonts w:asciiTheme="majorBidi" w:hAnsiTheme="majorBidi" w:cstheme="majorBidi"/>
          <w:sz w:val="23"/>
          <w:szCs w:val="23"/>
        </w:rPr>
        <w:t>dministrative and community activities based on the absence of constitutional recognition. Presently, various forms of oppression continue,  such as strict limits on the right to assemble and worship and the wholesale dissemination of anti-Bahá’í propagand</w:t>
      </w:r>
      <w:r w:rsidRPr="006F0097">
        <w:rPr>
          <w:rFonts w:asciiTheme="majorBidi" w:hAnsiTheme="majorBidi" w:cstheme="majorBidi"/>
          <w:sz w:val="23"/>
          <w:szCs w:val="23"/>
        </w:rPr>
        <w:t>a in the government-led news media.  Hundreds of attacks on Bahá’ís or Bahá’í-owned properties — including cemeteries — go unprosecuted and unpunished, creating a sense of impunity for attackers. Bahá’ís have faced prison or worse have been given the optio</w:t>
      </w:r>
      <w:r w:rsidRPr="006F0097">
        <w:rPr>
          <w:rFonts w:asciiTheme="majorBidi" w:hAnsiTheme="majorBidi" w:cstheme="majorBidi"/>
          <w:sz w:val="23"/>
          <w:szCs w:val="23"/>
        </w:rPr>
        <w:t>n of converting to Islam, with the promise that such a conversion would lead to their instant freedom, an option Bahá’ís have refused as truthfulness is a foundational principle for Bahá’ís and one which they have given their lives for.</w:t>
      </w:r>
    </w:p>
    <w:p w14:paraId="5A91ECB9" w14:textId="77777777" w:rsidR="00D200DC" w:rsidRPr="006F0097" w:rsidRDefault="003745A8">
      <w:pPr>
        <w:shd w:val="clear" w:color="auto" w:fill="FFFFFF"/>
        <w:spacing w:line="288" w:lineRule="auto"/>
        <w:rPr>
          <w:rFonts w:asciiTheme="majorBidi" w:hAnsiTheme="majorBidi" w:cstheme="majorBidi"/>
          <w:sz w:val="23"/>
          <w:szCs w:val="23"/>
          <w:highlight w:val="yellow"/>
        </w:rPr>
      </w:pPr>
      <w:r w:rsidRPr="006F0097">
        <w:rPr>
          <w:rFonts w:asciiTheme="majorBidi" w:hAnsiTheme="majorBidi" w:cstheme="majorBidi"/>
          <w:sz w:val="23"/>
          <w:szCs w:val="23"/>
          <w:highlight w:val="yellow"/>
        </w:rPr>
        <w:t xml:space="preserve"> </w:t>
      </w:r>
    </w:p>
    <w:p w14:paraId="2B335CB0" w14:textId="77777777" w:rsidR="00D200DC" w:rsidRPr="006F0097" w:rsidRDefault="003745A8">
      <w:pPr>
        <w:shd w:val="clear" w:color="auto" w:fill="FFFFFF"/>
        <w:spacing w:line="288" w:lineRule="auto"/>
        <w:rPr>
          <w:rFonts w:asciiTheme="majorBidi" w:hAnsiTheme="majorBidi" w:cstheme="majorBidi"/>
          <w:sz w:val="23"/>
          <w:szCs w:val="23"/>
        </w:rPr>
      </w:pPr>
      <w:r w:rsidRPr="006F0097">
        <w:rPr>
          <w:rFonts w:asciiTheme="majorBidi" w:hAnsiTheme="majorBidi" w:cstheme="majorBidi"/>
          <w:sz w:val="23"/>
          <w:szCs w:val="23"/>
        </w:rPr>
        <w:lastRenderedPageBreak/>
        <w:t>In a</w:t>
      </w:r>
      <w:hyperlink r:id="rId33">
        <w:r w:rsidRPr="006F0097">
          <w:rPr>
            <w:rFonts w:asciiTheme="majorBidi" w:hAnsiTheme="majorBidi" w:cstheme="majorBidi"/>
            <w:sz w:val="23"/>
            <w:szCs w:val="23"/>
          </w:rPr>
          <w:t xml:space="preserve"> </w:t>
        </w:r>
      </w:hyperlink>
      <w:hyperlink r:id="rId34">
        <w:r w:rsidRPr="006F0097">
          <w:rPr>
            <w:rFonts w:asciiTheme="majorBidi" w:hAnsiTheme="majorBidi" w:cstheme="majorBidi"/>
            <w:sz w:val="23"/>
            <w:szCs w:val="23"/>
            <w:u w:val="single"/>
          </w:rPr>
          <w:t>letter</w:t>
        </w:r>
      </w:hyperlink>
      <w:r w:rsidRPr="006F0097">
        <w:rPr>
          <w:rFonts w:asciiTheme="majorBidi" w:hAnsiTheme="majorBidi" w:cstheme="majorBidi"/>
          <w:sz w:val="23"/>
          <w:szCs w:val="23"/>
        </w:rPr>
        <w:t xml:space="preserve"> dated 19 August 2006, Iran’s Ministry of the Interior ordered officials throughout the country to step up the surveillance of Bahá’ís, focusing in particular on their com</w:t>
      </w:r>
      <w:r w:rsidRPr="006F0097">
        <w:rPr>
          <w:rFonts w:asciiTheme="majorBidi" w:hAnsiTheme="majorBidi" w:cstheme="majorBidi"/>
          <w:sz w:val="23"/>
          <w:szCs w:val="23"/>
        </w:rPr>
        <w:t>munity activities. Among other things, the Ministry requested provincial officials to complete a detailed questionnaire about the circumstances and activities of local Bahá’ís, including their “financial status,” “social interactions,” and “association wit</w:t>
      </w:r>
      <w:r w:rsidRPr="006F0097">
        <w:rPr>
          <w:rFonts w:asciiTheme="majorBidi" w:hAnsiTheme="majorBidi" w:cstheme="majorBidi"/>
          <w:sz w:val="23"/>
          <w:szCs w:val="23"/>
        </w:rPr>
        <w:t>h foreign assemblies.”</w:t>
      </w:r>
    </w:p>
    <w:p w14:paraId="6C77907F" w14:textId="77777777" w:rsidR="00D200DC" w:rsidRPr="006F0097" w:rsidRDefault="00D200DC">
      <w:pPr>
        <w:shd w:val="clear" w:color="auto" w:fill="FFFFFF"/>
        <w:spacing w:line="276" w:lineRule="auto"/>
        <w:rPr>
          <w:rFonts w:asciiTheme="majorBidi" w:hAnsiTheme="majorBidi" w:cstheme="majorBidi"/>
          <w:b/>
          <w:sz w:val="23"/>
          <w:szCs w:val="23"/>
        </w:rPr>
      </w:pPr>
    </w:p>
    <w:p w14:paraId="41EF39B2" w14:textId="77777777" w:rsidR="00D200DC" w:rsidRPr="006F0097" w:rsidRDefault="00D200DC">
      <w:pPr>
        <w:spacing w:after="200" w:line="252" w:lineRule="auto"/>
        <w:rPr>
          <w:rFonts w:asciiTheme="majorBidi" w:hAnsiTheme="majorBidi" w:cstheme="majorBidi"/>
          <w:b/>
          <w:sz w:val="23"/>
          <w:szCs w:val="23"/>
        </w:rPr>
      </w:pPr>
    </w:p>
    <w:p w14:paraId="11852853" w14:textId="77777777" w:rsidR="00D200DC" w:rsidRPr="006F0097" w:rsidRDefault="003745A8">
      <w:pPr>
        <w:spacing w:after="200" w:line="252" w:lineRule="auto"/>
        <w:rPr>
          <w:rFonts w:asciiTheme="majorBidi" w:hAnsiTheme="majorBidi" w:cstheme="majorBidi"/>
          <w:i/>
          <w:sz w:val="23"/>
          <w:szCs w:val="23"/>
        </w:rPr>
      </w:pPr>
      <w:r w:rsidRPr="006F0097">
        <w:rPr>
          <w:rFonts w:asciiTheme="majorBidi" w:hAnsiTheme="majorBidi" w:cstheme="majorBidi"/>
          <w:i/>
          <w:sz w:val="23"/>
          <w:szCs w:val="23"/>
        </w:rPr>
        <w:t xml:space="preserve">5. </w:t>
      </w:r>
      <w:r w:rsidRPr="006F0097">
        <w:rPr>
          <w:rFonts w:asciiTheme="majorBidi" w:hAnsiTheme="majorBidi" w:cstheme="majorBidi"/>
          <w:i/>
          <w:sz w:val="23"/>
          <w:szCs w:val="23"/>
        </w:rPr>
        <w:tab/>
        <w:t>Legislative Impact – Penal Code revisions of 499 and 500 bis</w:t>
      </w:r>
    </w:p>
    <w:p w14:paraId="3C68B6A5" w14:textId="77777777" w:rsidR="00D200DC" w:rsidRPr="006F0097" w:rsidRDefault="003745A8">
      <w:pPr>
        <w:shd w:val="clear" w:color="auto" w:fill="FFFFFF"/>
        <w:spacing w:line="276" w:lineRule="auto"/>
        <w:rPr>
          <w:rFonts w:asciiTheme="majorBidi" w:hAnsiTheme="majorBidi" w:cstheme="majorBidi"/>
          <w:sz w:val="23"/>
          <w:szCs w:val="23"/>
        </w:rPr>
      </w:pPr>
      <w:r w:rsidRPr="006F0097">
        <w:rPr>
          <w:rFonts w:asciiTheme="majorBidi" w:hAnsiTheme="majorBidi" w:cstheme="majorBidi"/>
          <w:sz w:val="23"/>
          <w:szCs w:val="23"/>
        </w:rPr>
        <w:t xml:space="preserve">The most concerning legal development that discriminates against the Bahá’ís is the recently passed legislation aimed at criminalising various sects not </w:t>
      </w:r>
      <w:r w:rsidRPr="006F0097">
        <w:rPr>
          <w:rFonts w:asciiTheme="majorBidi" w:hAnsiTheme="majorBidi" w:cstheme="majorBidi"/>
          <w:sz w:val="23"/>
          <w:szCs w:val="23"/>
        </w:rPr>
        <w:t>explicitly recognised under Iran’s Constitution. These amendments, namely Article 499 bis and Article 500 bis, which are now part of the Penal Code, have broad and disturbing implications, not least providing the authorities further legal justification for</w:t>
      </w:r>
      <w:r w:rsidRPr="006F0097">
        <w:rPr>
          <w:rFonts w:asciiTheme="majorBidi" w:hAnsiTheme="majorBidi" w:cstheme="majorBidi"/>
          <w:sz w:val="23"/>
          <w:szCs w:val="23"/>
        </w:rPr>
        <w:t xml:space="preserve"> their systematic targeting of the Bahá’í community in Iran.</w:t>
      </w:r>
      <w:r w:rsidRPr="006F0097">
        <w:rPr>
          <w:rFonts w:asciiTheme="majorBidi" w:hAnsiTheme="majorBidi" w:cstheme="majorBidi"/>
          <w:sz w:val="23"/>
          <w:szCs w:val="23"/>
          <w:vertAlign w:val="superscript"/>
        </w:rPr>
        <w:footnoteReference w:id="4"/>
      </w:r>
      <w:r w:rsidRPr="006F0097">
        <w:rPr>
          <w:rFonts w:asciiTheme="majorBidi" w:hAnsiTheme="majorBidi" w:cstheme="majorBidi"/>
          <w:sz w:val="23"/>
          <w:szCs w:val="23"/>
        </w:rPr>
        <w:t xml:space="preserve"> </w:t>
      </w:r>
    </w:p>
    <w:p w14:paraId="18339E27" w14:textId="77777777" w:rsidR="00D200DC" w:rsidRPr="006F0097" w:rsidRDefault="00D200DC">
      <w:pPr>
        <w:shd w:val="clear" w:color="auto" w:fill="FFFFFF"/>
        <w:spacing w:line="276" w:lineRule="auto"/>
        <w:rPr>
          <w:rFonts w:asciiTheme="majorBidi" w:hAnsiTheme="majorBidi" w:cstheme="majorBidi"/>
          <w:sz w:val="23"/>
          <w:szCs w:val="23"/>
        </w:rPr>
      </w:pPr>
    </w:p>
    <w:p w14:paraId="0F46F937" w14:textId="77777777" w:rsidR="00D200DC" w:rsidRPr="006F0097" w:rsidRDefault="003745A8">
      <w:pPr>
        <w:pStyle w:val="Heading2"/>
        <w:shd w:val="clear" w:color="auto" w:fill="FFFFFF"/>
        <w:spacing w:line="276" w:lineRule="auto"/>
        <w:rPr>
          <w:rFonts w:asciiTheme="majorBidi" w:hAnsiTheme="majorBidi" w:cstheme="majorBidi"/>
          <w:sz w:val="23"/>
          <w:szCs w:val="23"/>
        </w:rPr>
      </w:pPr>
      <w:bookmarkStart w:id="6" w:name="_heading=h.e0e7541innag" w:colFirst="0" w:colLast="0"/>
      <w:bookmarkEnd w:id="6"/>
      <w:r w:rsidRPr="006F0097">
        <w:rPr>
          <w:rFonts w:asciiTheme="majorBidi" w:hAnsiTheme="majorBidi" w:cstheme="majorBidi"/>
          <w:sz w:val="23"/>
          <w:szCs w:val="23"/>
        </w:rPr>
        <w:t>Article 499 bis</w:t>
      </w:r>
    </w:p>
    <w:p w14:paraId="30D36B8D" w14:textId="77777777" w:rsidR="00D200DC" w:rsidRPr="006F0097" w:rsidRDefault="00D200DC">
      <w:pPr>
        <w:shd w:val="clear" w:color="auto" w:fill="FFFFFF"/>
        <w:spacing w:line="276" w:lineRule="auto"/>
        <w:rPr>
          <w:rFonts w:asciiTheme="majorBidi" w:hAnsiTheme="majorBidi" w:cstheme="majorBidi"/>
          <w:sz w:val="23"/>
          <w:szCs w:val="23"/>
        </w:rPr>
      </w:pPr>
    </w:p>
    <w:p w14:paraId="39D1DF62" w14:textId="77777777" w:rsidR="00D200DC" w:rsidRPr="006F0097" w:rsidRDefault="003745A8">
      <w:pPr>
        <w:shd w:val="clear" w:color="auto" w:fill="FFFFFF"/>
        <w:spacing w:line="276" w:lineRule="auto"/>
        <w:rPr>
          <w:rFonts w:asciiTheme="majorBidi" w:hAnsiTheme="majorBidi" w:cstheme="majorBidi"/>
          <w:sz w:val="23"/>
          <w:szCs w:val="23"/>
        </w:rPr>
      </w:pPr>
      <w:r w:rsidRPr="006F0097">
        <w:rPr>
          <w:rFonts w:asciiTheme="majorBidi" w:hAnsiTheme="majorBidi" w:cstheme="majorBidi"/>
          <w:sz w:val="23"/>
          <w:szCs w:val="23"/>
        </w:rPr>
        <w:t>Article 499 bis of the Penal Code now states that anyone who “insults divine religions or branches of Islam, as stipulated by the Constitution” may be prosecuted. The punishment for this charge carries a sentence of up to 2 years. Article 499 bis lacks any</w:t>
      </w:r>
      <w:r w:rsidRPr="006F0097">
        <w:rPr>
          <w:rFonts w:asciiTheme="majorBidi" w:hAnsiTheme="majorBidi" w:cstheme="majorBidi"/>
          <w:sz w:val="23"/>
          <w:szCs w:val="23"/>
        </w:rPr>
        <w:t xml:space="preserve"> precision or clarity that would enable individuals to know if they are committing a crime under these provisions, which was perhaps the intention of the amendment. The amendment gives Iranian authorities free rein to enact this article to any situation th</w:t>
      </w:r>
      <w:r w:rsidRPr="006F0097">
        <w:rPr>
          <w:rFonts w:asciiTheme="majorBidi" w:hAnsiTheme="majorBidi" w:cstheme="majorBidi"/>
          <w:sz w:val="23"/>
          <w:szCs w:val="23"/>
        </w:rPr>
        <w:t>ey see fit, and increases their ability to target dissenting opinions or beliefs. It also gives them wide discretion to implement more severe punishments. Furthermore, the amendment intentionally limits the scope of religions by including only those that h</w:t>
      </w:r>
      <w:r w:rsidRPr="006F0097">
        <w:rPr>
          <w:rFonts w:asciiTheme="majorBidi" w:hAnsiTheme="majorBidi" w:cstheme="majorBidi"/>
          <w:sz w:val="23"/>
          <w:szCs w:val="23"/>
        </w:rPr>
        <w:t>ave been recognised in the Constitution, which, as mentioned, excludes the Bahá’is. As Bahá’is are regularly labelled by the government as a “perverse sect”, “morally corrupt”, and “deviant”, this article severely increases the discrimination set out in th</w:t>
      </w:r>
      <w:r w:rsidRPr="006F0097">
        <w:rPr>
          <w:rFonts w:asciiTheme="majorBidi" w:hAnsiTheme="majorBidi" w:cstheme="majorBidi"/>
          <w:sz w:val="23"/>
          <w:szCs w:val="23"/>
        </w:rPr>
        <w:t xml:space="preserve">e Constitution. </w:t>
      </w:r>
    </w:p>
    <w:p w14:paraId="4373804D" w14:textId="77777777" w:rsidR="00D200DC" w:rsidRPr="006F0097" w:rsidRDefault="00D200DC">
      <w:pPr>
        <w:shd w:val="clear" w:color="auto" w:fill="FFFFFF"/>
        <w:spacing w:line="276" w:lineRule="auto"/>
        <w:rPr>
          <w:rFonts w:asciiTheme="majorBidi" w:hAnsiTheme="majorBidi" w:cstheme="majorBidi"/>
          <w:sz w:val="23"/>
          <w:szCs w:val="23"/>
        </w:rPr>
      </w:pPr>
    </w:p>
    <w:p w14:paraId="410DF1AC" w14:textId="77777777" w:rsidR="00D200DC" w:rsidRPr="006F0097" w:rsidRDefault="003745A8">
      <w:pPr>
        <w:pStyle w:val="Heading2"/>
        <w:shd w:val="clear" w:color="auto" w:fill="FFFFFF"/>
        <w:spacing w:line="276" w:lineRule="auto"/>
        <w:rPr>
          <w:rFonts w:asciiTheme="majorBidi" w:hAnsiTheme="majorBidi" w:cstheme="majorBidi"/>
          <w:sz w:val="23"/>
          <w:szCs w:val="23"/>
        </w:rPr>
      </w:pPr>
      <w:bookmarkStart w:id="7" w:name="_heading=h.6az8qtvuglw7" w:colFirst="0" w:colLast="0"/>
      <w:bookmarkEnd w:id="7"/>
      <w:r w:rsidRPr="006F0097">
        <w:rPr>
          <w:rFonts w:asciiTheme="majorBidi" w:hAnsiTheme="majorBidi" w:cstheme="majorBidi"/>
          <w:sz w:val="23"/>
          <w:szCs w:val="23"/>
        </w:rPr>
        <w:t>Article 500 bis</w:t>
      </w:r>
    </w:p>
    <w:p w14:paraId="4EFD3C4F" w14:textId="77777777" w:rsidR="00D200DC" w:rsidRPr="006F0097" w:rsidRDefault="00D200DC">
      <w:pPr>
        <w:shd w:val="clear" w:color="auto" w:fill="FFFFFF"/>
        <w:spacing w:line="276" w:lineRule="auto"/>
        <w:rPr>
          <w:rFonts w:asciiTheme="majorBidi" w:hAnsiTheme="majorBidi" w:cstheme="majorBidi"/>
          <w:sz w:val="23"/>
          <w:szCs w:val="23"/>
        </w:rPr>
      </w:pPr>
    </w:p>
    <w:p w14:paraId="63FF80F5" w14:textId="77777777" w:rsidR="00D200DC" w:rsidRPr="006F0097" w:rsidRDefault="003745A8">
      <w:pPr>
        <w:shd w:val="clear" w:color="auto" w:fill="FFFFFF"/>
        <w:spacing w:line="276" w:lineRule="auto"/>
        <w:rPr>
          <w:rFonts w:asciiTheme="majorBidi" w:hAnsiTheme="majorBidi" w:cstheme="majorBidi"/>
          <w:sz w:val="23"/>
          <w:szCs w:val="23"/>
        </w:rPr>
      </w:pPr>
      <w:r w:rsidRPr="006F0097">
        <w:rPr>
          <w:rFonts w:asciiTheme="majorBidi" w:hAnsiTheme="majorBidi" w:cstheme="majorBidi"/>
          <w:sz w:val="23"/>
          <w:szCs w:val="23"/>
        </w:rPr>
        <w:t>Article 500 bis now states that a person may be prosecuted if perceived to engage in “any deviant educational or propaganda activity that contradicts or interferes with the sacred religion of Islam in any ways such as mak</w:t>
      </w:r>
      <w:r w:rsidRPr="006F0097">
        <w:rPr>
          <w:rFonts w:asciiTheme="majorBidi" w:hAnsiTheme="majorBidi" w:cstheme="majorBidi"/>
          <w:sz w:val="23"/>
          <w:szCs w:val="23"/>
        </w:rPr>
        <w:t>ing false or delusional claims in religious and Islamic domains”. Given that many persecuted Bahá’is who are charged with proselytising the Bahá’i faith, and face charges such as “propaganda against the State” and “membership of an illegal group”, this art</w:t>
      </w:r>
      <w:r w:rsidRPr="006F0097">
        <w:rPr>
          <w:rFonts w:asciiTheme="majorBidi" w:hAnsiTheme="majorBidi" w:cstheme="majorBidi"/>
          <w:sz w:val="23"/>
          <w:szCs w:val="23"/>
        </w:rPr>
        <w:t>icle provides the Iranian government with additional tools to ramp up their persecution. Article 500 bis also increases punishment by one degree for any “connection of groups subject to this article with [entities] outside the country for the purpose of re</w:t>
      </w:r>
      <w:r w:rsidRPr="006F0097">
        <w:rPr>
          <w:rFonts w:asciiTheme="majorBidi" w:hAnsiTheme="majorBidi" w:cstheme="majorBidi"/>
          <w:sz w:val="23"/>
          <w:szCs w:val="23"/>
        </w:rPr>
        <w:t xml:space="preserve">ceiving support or organisational guidance”. Given that the Bahá’í Holy Land is located in Israel and that Bahá’ís are already accused of spying for Israel, this amendment is likely to further intensify the persecution faced by Bahá’is. </w:t>
      </w:r>
    </w:p>
    <w:p w14:paraId="5C03242C" w14:textId="77777777" w:rsidR="00D200DC" w:rsidRPr="006F0097" w:rsidRDefault="00D200DC">
      <w:pPr>
        <w:shd w:val="clear" w:color="auto" w:fill="FFFFFF"/>
        <w:spacing w:line="276" w:lineRule="auto"/>
        <w:rPr>
          <w:rFonts w:asciiTheme="majorBidi" w:hAnsiTheme="majorBidi" w:cstheme="majorBidi"/>
          <w:sz w:val="23"/>
          <w:szCs w:val="23"/>
        </w:rPr>
      </w:pPr>
    </w:p>
    <w:p w14:paraId="7F8F9EC5" w14:textId="77777777" w:rsidR="00D200DC" w:rsidRPr="006F0097" w:rsidRDefault="003745A8">
      <w:pPr>
        <w:shd w:val="clear" w:color="auto" w:fill="FFFFFF"/>
        <w:spacing w:line="276" w:lineRule="auto"/>
        <w:rPr>
          <w:rFonts w:asciiTheme="majorBidi" w:hAnsiTheme="majorBidi" w:cstheme="majorBidi"/>
          <w:sz w:val="23"/>
          <w:szCs w:val="23"/>
        </w:rPr>
      </w:pPr>
      <w:r w:rsidRPr="006F0097">
        <w:rPr>
          <w:rFonts w:asciiTheme="majorBidi" w:hAnsiTheme="majorBidi" w:cstheme="majorBidi"/>
          <w:sz w:val="23"/>
          <w:szCs w:val="23"/>
        </w:rPr>
        <w:t xml:space="preserve">These changes to </w:t>
      </w:r>
      <w:r w:rsidRPr="006F0097">
        <w:rPr>
          <w:rFonts w:asciiTheme="majorBidi" w:hAnsiTheme="majorBidi" w:cstheme="majorBidi"/>
          <w:sz w:val="23"/>
          <w:szCs w:val="23"/>
        </w:rPr>
        <w:t>the law further erode freedom of religion or belief in Iran and, in effect, outlaw any expression of Bahá’í belief. The danger, particularly with Article 500, is most obviously related to Bahá’ís practising their Faith, particularly teaching children and o</w:t>
      </w:r>
      <w:r w:rsidRPr="006F0097">
        <w:rPr>
          <w:rFonts w:asciiTheme="majorBidi" w:hAnsiTheme="majorBidi" w:cstheme="majorBidi"/>
          <w:sz w:val="23"/>
          <w:szCs w:val="23"/>
        </w:rPr>
        <w:t>ther elements of Bahá’í educational endeavours. However, it may also include the mere declaration of one’s religion as Bahá’í, even just when this declaration is in response to questions in particular administrative and civil processes. The vague nature of</w:t>
      </w:r>
      <w:r w:rsidRPr="006F0097">
        <w:rPr>
          <w:rFonts w:asciiTheme="majorBidi" w:hAnsiTheme="majorBidi" w:cstheme="majorBidi"/>
          <w:sz w:val="23"/>
          <w:szCs w:val="23"/>
        </w:rPr>
        <w:t xml:space="preserve"> the law – leaving terms like “false” and “deviant” undefined, and not elaborating on what is meant by verbs like “insult”, “interfere”, or “contradict” – grants extensive interpretive discretion to the prosecutorial and judicial authorities, and has prove</w:t>
      </w:r>
      <w:r w:rsidRPr="006F0097">
        <w:rPr>
          <w:rFonts w:asciiTheme="majorBidi" w:hAnsiTheme="majorBidi" w:cstheme="majorBidi"/>
          <w:sz w:val="23"/>
          <w:szCs w:val="23"/>
        </w:rPr>
        <w:t xml:space="preserve">n to provide further legal justification for arbitrary arrest, detention, and judgement. One commentator stated that this law effectively offers a green light for Iran’s law enforcement to crack down with additional tools on already persecuted individuals </w:t>
      </w:r>
      <w:r w:rsidRPr="006F0097">
        <w:rPr>
          <w:rFonts w:asciiTheme="majorBidi" w:hAnsiTheme="majorBidi" w:cstheme="majorBidi"/>
          <w:sz w:val="23"/>
          <w:szCs w:val="23"/>
        </w:rPr>
        <w:t>and groups for expressing their beliefs.</w:t>
      </w:r>
    </w:p>
    <w:p w14:paraId="43CAF642" w14:textId="77777777" w:rsidR="00D200DC" w:rsidRPr="006F0097" w:rsidRDefault="00D200DC">
      <w:pPr>
        <w:shd w:val="clear" w:color="auto" w:fill="FFFFFF"/>
        <w:spacing w:line="276" w:lineRule="auto"/>
        <w:rPr>
          <w:rFonts w:asciiTheme="majorBidi" w:hAnsiTheme="majorBidi" w:cstheme="majorBidi"/>
          <w:sz w:val="23"/>
          <w:szCs w:val="23"/>
        </w:rPr>
      </w:pPr>
    </w:p>
    <w:p w14:paraId="5C562435" w14:textId="77777777" w:rsidR="00D200DC" w:rsidRPr="006F0097" w:rsidRDefault="003745A8">
      <w:pPr>
        <w:shd w:val="clear" w:color="auto" w:fill="FFFFFF"/>
        <w:spacing w:line="276" w:lineRule="auto"/>
        <w:rPr>
          <w:rFonts w:asciiTheme="majorBidi" w:hAnsiTheme="majorBidi" w:cstheme="majorBidi"/>
          <w:sz w:val="23"/>
          <w:szCs w:val="23"/>
        </w:rPr>
      </w:pPr>
      <w:r w:rsidRPr="006F0097">
        <w:rPr>
          <w:rFonts w:asciiTheme="majorBidi" w:hAnsiTheme="majorBidi" w:cstheme="majorBidi"/>
          <w:sz w:val="23"/>
          <w:szCs w:val="23"/>
        </w:rPr>
        <w:t>Indeed, a range of lawyers and experts have asserted that the targeting of Bahá’ís is the main purpose of the legislation and highlighted how their persecution will now enjoy the veneer of legality. Others have dra</w:t>
      </w:r>
      <w:r w:rsidRPr="006F0097">
        <w:rPr>
          <w:rFonts w:asciiTheme="majorBidi" w:hAnsiTheme="majorBidi" w:cstheme="majorBidi"/>
          <w:sz w:val="23"/>
          <w:szCs w:val="23"/>
        </w:rPr>
        <w:t xml:space="preserve">wn attention to its wider impact on civil society and freedom of expression, though they have acknowledged the higher burden that will fall on minorities such as the Bahá’ís. In either scenario, it is clear that the adoption of this law leaves the Bahá’ís </w:t>
      </w:r>
      <w:r w:rsidRPr="006F0097">
        <w:rPr>
          <w:rFonts w:asciiTheme="majorBidi" w:hAnsiTheme="majorBidi" w:cstheme="majorBidi"/>
          <w:sz w:val="23"/>
          <w:szCs w:val="23"/>
        </w:rPr>
        <w:t xml:space="preserve">vulnerable to and unprotected from further persecution. </w:t>
      </w:r>
    </w:p>
    <w:p w14:paraId="6FB7E41C" w14:textId="77777777" w:rsidR="00D200DC" w:rsidRPr="006F0097" w:rsidRDefault="00D200DC">
      <w:pPr>
        <w:spacing w:after="200" w:line="252" w:lineRule="auto"/>
        <w:rPr>
          <w:rFonts w:asciiTheme="majorBidi" w:hAnsiTheme="majorBidi" w:cstheme="majorBidi"/>
          <w:sz w:val="23"/>
          <w:szCs w:val="23"/>
        </w:rPr>
      </w:pPr>
    </w:p>
    <w:p w14:paraId="7CB704B9" w14:textId="77777777" w:rsidR="00D200DC" w:rsidRPr="006F0097" w:rsidRDefault="003745A8">
      <w:pPr>
        <w:spacing w:after="200" w:line="252" w:lineRule="auto"/>
        <w:rPr>
          <w:rFonts w:asciiTheme="majorBidi" w:hAnsiTheme="majorBidi" w:cstheme="majorBidi"/>
          <w:sz w:val="23"/>
          <w:szCs w:val="23"/>
        </w:rPr>
      </w:pPr>
      <w:r w:rsidRPr="006F0097">
        <w:rPr>
          <w:rFonts w:asciiTheme="majorBidi" w:hAnsiTheme="majorBidi" w:cstheme="majorBidi"/>
          <w:sz w:val="23"/>
          <w:szCs w:val="23"/>
        </w:rPr>
        <w:t>Sample Cases:</w:t>
      </w:r>
    </w:p>
    <w:p w14:paraId="143D2578" w14:textId="77777777" w:rsidR="00D200DC" w:rsidRPr="006F0097" w:rsidRDefault="003745A8">
      <w:pPr>
        <w:spacing w:after="200" w:line="252" w:lineRule="auto"/>
        <w:rPr>
          <w:rFonts w:asciiTheme="majorBidi" w:hAnsiTheme="majorBidi" w:cstheme="majorBidi"/>
          <w:b/>
          <w:sz w:val="23"/>
          <w:szCs w:val="23"/>
        </w:rPr>
      </w:pPr>
      <w:r w:rsidRPr="006F0097">
        <w:rPr>
          <w:rFonts w:asciiTheme="majorBidi" w:hAnsiTheme="majorBidi" w:cstheme="majorBidi"/>
          <w:b/>
          <w:sz w:val="23"/>
          <w:szCs w:val="23"/>
        </w:rPr>
        <w:t>Home Raids, Unlawful Arrests, Arbitrary Detentions, and Violations of Due Process</w:t>
      </w:r>
    </w:p>
    <w:p w14:paraId="08D3349B" w14:textId="77777777" w:rsidR="00D200DC" w:rsidRPr="006F0097" w:rsidRDefault="003745A8">
      <w:pPr>
        <w:spacing w:after="200" w:line="252" w:lineRule="auto"/>
        <w:rPr>
          <w:rFonts w:asciiTheme="majorBidi" w:hAnsiTheme="majorBidi" w:cstheme="majorBidi"/>
          <w:sz w:val="23"/>
          <w:szCs w:val="23"/>
        </w:rPr>
      </w:pPr>
      <w:r w:rsidRPr="006F0097">
        <w:rPr>
          <w:rFonts w:asciiTheme="majorBidi" w:hAnsiTheme="majorBidi" w:cstheme="majorBidi"/>
          <w:sz w:val="23"/>
          <w:szCs w:val="23"/>
        </w:rPr>
        <w:t xml:space="preserve">In the last year, the Bahá’ís of Iran have undergone a widespread and systematic attack by all levels </w:t>
      </w:r>
      <w:r w:rsidRPr="006F0097">
        <w:rPr>
          <w:rFonts w:asciiTheme="majorBidi" w:hAnsiTheme="majorBidi" w:cstheme="majorBidi"/>
          <w:sz w:val="23"/>
          <w:szCs w:val="23"/>
        </w:rPr>
        <w:t>of the Iranian government. Throughout the different provinces in Iran Bahá’í homes and businesses have been raided, unlawful arrested, arbitrarily detained, and their due process rights violated. Bahá’í prisoners have been mistreated and denied medical att</w:t>
      </w:r>
      <w:r w:rsidRPr="006F0097">
        <w:rPr>
          <w:rFonts w:asciiTheme="majorBidi" w:hAnsiTheme="majorBidi" w:cstheme="majorBidi"/>
          <w:sz w:val="23"/>
          <w:szCs w:val="23"/>
        </w:rPr>
        <w:t xml:space="preserve">ention under the most dire situations. </w:t>
      </w:r>
    </w:p>
    <w:p w14:paraId="2995C0C7" w14:textId="77777777" w:rsidR="00D200DC" w:rsidRPr="006F0097" w:rsidRDefault="003745A8">
      <w:pPr>
        <w:spacing w:after="200" w:line="252" w:lineRule="auto"/>
        <w:rPr>
          <w:rFonts w:asciiTheme="majorBidi" w:hAnsiTheme="majorBidi" w:cstheme="majorBidi"/>
          <w:sz w:val="23"/>
          <w:szCs w:val="23"/>
        </w:rPr>
      </w:pPr>
      <w:r w:rsidRPr="006F0097">
        <w:rPr>
          <w:rFonts w:asciiTheme="majorBidi" w:hAnsiTheme="majorBidi" w:cstheme="majorBidi"/>
          <w:sz w:val="23"/>
          <w:szCs w:val="23"/>
        </w:rPr>
        <w:t>In Addition to 499 and 500 of the Iranian penal code, which outlaw any expression of Bahá’í belief, article 498</w:t>
      </w:r>
      <w:r w:rsidRPr="006F0097">
        <w:rPr>
          <w:rFonts w:asciiTheme="majorBidi" w:hAnsiTheme="majorBidi" w:cstheme="majorBidi"/>
          <w:sz w:val="23"/>
          <w:szCs w:val="23"/>
          <w:vertAlign w:val="superscript"/>
        </w:rPr>
        <w:footnoteReference w:id="5"/>
      </w:r>
      <w:r w:rsidRPr="006F0097">
        <w:rPr>
          <w:rFonts w:asciiTheme="majorBidi" w:hAnsiTheme="majorBidi" w:cstheme="majorBidi"/>
          <w:sz w:val="23"/>
          <w:szCs w:val="23"/>
        </w:rPr>
        <w:t xml:space="preserve"> has been included to further bolster their previous charges of national security against the Bahá’í co</w:t>
      </w:r>
      <w:r w:rsidRPr="006F0097">
        <w:rPr>
          <w:rFonts w:asciiTheme="majorBidi" w:hAnsiTheme="majorBidi" w:cstheme="majorBidi"/>
          <w:sz w:val="23"/>
          <w:szCs w:val="23"/>
        </w:rPr>
        <w:t>mmunity. The Human Rights Committee has stipulated that limitations to manifest one’s religion or belief should only be made on the grounds provided in Article 18.3 of the ICCPR, which does not include national security.</w:t>
      </w:r>
      <w:r w:rsidRPr="006F0097">
        <w:rPr>
          <w:rFonts w:asciiTheme="majorBidi" w:hAnsiTheme="majorBidi" w:cstheme="majorBidi"/>
          <w:sz w:val="23"/>
          <w:szCs w:val="23"/>
          <w:vertAlign w:val="superscript"/>
        </w:rPr>
        <w:footnoteReference w:id="6"/>
      </w:r>
      <w:r w:rsidRPr="006F0097">
        <w:rPr>
          <w:rFonts w:asciiTheme="majorBidi" w:hAnsiTheme="majorBidi" w:cstheme="majorBidi"/>
          <w:sz w:val="23"/>
          <w:szCs w:val="23"/>
        </w:rPr>
        <w:t xml:space="preserve"> Additionally, restrictions may no</w:t>
      </w:r>
      <w:r w:rsidRPr="006F0097">
        <w:rPr>
          <w:rFonts w:asciiTheme="majorBidi" w:hAnsiTheme="majorBidi" w:cstheme="majorBidi"/>
          <w:sz w:val="23"/>
          <w:szCs w:val="23"/>
        </w:rPr>
        <w:t>t be applied in a discriminatory manner and the limitations on the freedom to manifest a religion or belief for the purpose of protecting morals “must be based on principles not deriving exclusively from a single tradition”.</w:t>
      </w:r>
      <w:r w:rsidRPr="006F0097">
        <w:rPr>
          <w:rFonts w:asciiTheme="majorBidi" w:hAnsiTheme="majorBidi" w:cstheme="majorBidi"/>
          <w:sz w:val="23"/>
          <w:szCs w:val="23"/>
          <w:vertAlign w:val="superscript"/>
        </w:rPr>
        <w:footnoteReference w:id="7"/>
      </w:r>
      <w:r w:rsidRPr="006F0097">
        <w:rPr>
          <w:rFonts w:asciiTheme="majorBidi" w:hAnsiTheme="majorBidi" w:cstheme="majorBidi"/>
          <w:sz w:val="23"/>
          <w:szCs w:val="23"/>
        </w:rPr>
        <w:t xml:space="preserve"> Therefore, in the Islamic Rep</w:t>
      </w:r>
      <w:r w:rsidRPr="006F0097">
        <w:rPr>
          <w:rFonts w:asciiTheme="majorBidi" w:hAnsiTheme="majorBidi" w:cstheme="majorBidi"/>
          <w:sz w:val="23"/>
          <w:szCs w:val="23"/>
        </w:rPr>
        <w:t xml:space="preserve">ublic of Iran, the restriction to manifest a </w:t>
      </w:r>
      <w:r w:rsidRPr="006F0097">
        <w:rPr>
          <w:rFonts w:asciiTheme="majorBidi" w:hAnsiTheme="majorBidi" w:cstheme="majorBidi"/>
          <w:sz w:val="23"/>
          <w:szCs w:val="23"/>
        </w:rPr>
        <w:lastRenderedPageBreak/>
        <w:t xml:space="preserve">religion or belief on the basis of national security and targeting discriminatorily religious minorities is incompatible with Article 18 of the ICCPR. </w:t>
      </w:r>
    </w:p>
    <w:p w14:paraId="71115B0C" w14:textId="77777777" w:rsidR="00D200DC" w:rsidRPr="006F0097" w:rsidRDefault="003745A8">
      <w:pPr>
        <w:shd w:val="clear" w:color="auto" w:fill="FFFFFF"/>
        <w:spacing w:line="252" w:lineRule="auto"/>
        <w:rPr>
          <w:rFonts w:asciiTheme="majorBidi" w:hAnsiTheme="majorBidi" w:cstheme="majorBidi"/>
          <w:b/>
          <w:sz w:val="23"/>
          <w:szCs w:val="23"/>
        </w:rPr>
      </w:pPr>
      <w:r w:rsidRPr="006F0097">
        <w:rPr>
          <w:rFonts w:asciiTheme="majorBidi" w:hAnsiTheme="majorBidi" w:cstheme="majorBidi"/>
          <w:sz w:val="23"/>
          <w:szCs w:val="23"/>
        </w:rPr>
        <w:t>Below are some other examples of recent home raids, arrests</w:t>
      </w:r>
      <w:r w:rsidRPr="006F0097">
        <w:rPr>
          <w:rFonts w:asciiTheme="majorBidi" w:hAnsiTheme="majorBidi" w:cstheme="majorBidi"/>
          <w:sz w:val="23"/>
          <w:szCs w:val="23"/>
        </w:rPr>
        <w:t xml:space="preserve"> and detentions, and sentencing of Bahá’ís in Iran merely because of their religious beliefs.</w:t>
      </w:r>
    </w:p>
    <w:p w14:paraId="41DEC383" w14:textId="77777777" w:rsidR="00D200DC" w:rsidRPr="006F0097" w:rsidRDefault="00D200DC">
      <w:pPr>
        <w:spacing w:after="200" w:line="252" w:lineRule="auto"/>
        <w:rPr>
          <w:rFonts w:asciiTheme="majorBidi" w:hAnsiTheme="majorBidi" w:cstheme="majorBidi"/>
          <w:b/>
          <w:sz w:val="23"/>
          <w:szCs w:val="23"/>
        </w:rPr>
      </w:pPr>
    </w:p>
    <w:p w14:paraId="19FF3EA7" w14:textId="77777777" w:rsidR="00D200DC" w:rsidRPr="006F0097" w:rsidRDefault="003745A8">
      <w:pPr>
        <w:rPr>
          <w:rFonts w:asciiTheme="majorBidi" w:hAnsiTheme="majorBidi" w:cstheme="majorBidi"/>
          <w:sz w:val="23"/>
          <w:szCs w:val="23"/>
        </w:rPr>
      </w:pPr>
      <w:r w:rsidRPr="006F0097">
        <w:rPr>
          <w:rFonts w:asciiTheme="majorBidi" w:hAnsiTheme="majorBidi" w:cstheme="majorBidi"/>
          <w:sz w:val="23"/>
          <w:szCs w:val="23"/>
        </w:rPr>
        <w:t xml:space="preserve">GOLESTAN PROVINCE: </w:t>
      </w:r>
    </w:p>
    <w:p w14:paraId="701339C6" w14:textId="77777777" w:rsidR="00D200DC" w:rsidRPr="006F0097" w:rsidRDefault="00D200DC">
      <w:pPr>
        <w:rPr>
          <w:rFonts w:asciiTheme="majorBidi" w:hAnsiTheme="majorBidi" w:cstheme="majorBidi"/>
          <w:sz w:val="23"/>
          <w:szCs w:val="23"/>
        </w:rPr>
      </w:pPr>
    </w:p>
    <w:p w14:paraId="2C9C481C" w14:textId="77777777" w:rsidR="00D200DC" w:rsidRPr="006F0097" w:rsidRDefault="003745A8">
      <w:pPr>
        <w:numPr>
          <w:ilvl w:val="0"/>
          <w:numId w:val="10"/>
        </w:numPr>
        <w:pBdr>
          <w:top w:val="nil"/>
          <w:left w:val="nil"/>
          <w:bottom w:val="nil"/>
          <w:right w:val="nil"/>
          <w:between w:val="nil"/>
        </w:pBdr>
        <w:rPr>
          <w:rFonts w:asciiTheme="majorBidi" w:hAnsiTheme="majorBidi" w:cstheme="majorBidi"/>
          <w:sz w:val="23"/>
          <w:szCs w:val="23"/>
        </w:rPr>
      </w:pPr>
      <w:r w:rsidRPr="006F0097">
        <w:rPr>
          <w:rFonts w:asciiTheme="majorBidi" w:hAnsiTheme="majorBidi" w:cstheme="majorBidi"/>
          <w:sz w:val="23"/>
          <w:szCs w:val="23"/>
        </w:rPr>
        <w:t xml:space="preserve">On Thursday, 21 January 2023 </w:t>
      </w:r>
      <w:r w:rsidRPr="006F0097">
        <w:rPr>
          <w:rFonts w:asciiTheme="majorBidi" w:hAnsiTheme="majorBidi" w:cstheme="majorBidi"/>
          <w:b/>
          <w:sz w:val="23"/>
          <w:szCs w:val="23"/>
        </w:rPr>
        <w:t>Mr. Pouya Amri</w:t>
      </w:r>
      <w:r w:rsidRPr="006F0097">
        <w:rPr>
          <w:rFonts w:asciiTheme="majorBidi" w:hAnsiTheme="majorBidi" w:cstheme="majorBidi"/>
          <w:sz w:val="23"/>
          <w:szCs w:val="23"/>
        </w:rPr>
        <w:t xml:space="preserve"> and </w:t>
      </w:r>
      <w:r w:rsidRPr="006F0097">
        <w:rPr>
          <w:rFonts w:asciiTheme="majorBidi" w:hAnsiTheme="majorBidi" w:cstheme="majorBidi"/>
          <w:b/>
          <w:sz w:val="23"/>
          <w:szCs w:val="23"/>
        </w:rPr>
        <w:t>Mrs. Nafisa Saadatyar</w:t>
      </w:r>
      <w:r w:rsidRPr="006F0097">
        <w:rPr>
          <w:rFonts w:asciiTheme="majorBidi" w:hAnsiTheme="majorBidi" w:cstheme="majorBidi"/>
          <w:sz w:val="23"/>
          <w:szCs w:val="23"/>
        </w:rPr>
        <w:t>, a Bahá’í couple, were arrested in Gorgan. They were charged with “activities against the security of the regime” and “connection with hostile governments”.  Since their arrest they have been detained in the detention centre of the Intelligence Organizati</w:t>
      </w:r>
      <w:r w:rsidRPr="006F0097">
        <w:rPr>
          <w:rFonts w:asciiTheme="majorBidi" w:hAnsiTheme="majorBidi" w:cstheme="majorBidi"/>
          <w:sz w:val="23"/>
          <w:szCs w:val="23"/>
        </w:rPr>
        <w:t>on of Gorgan. Mr. Pouya Amri was released a few days later, but Mrs. Saadatyar was detained for more than two weeks and released  On 12 February 2023. The prosecutor of the case would not allow delivery of personal goods during their detention. Mr. Amiri i</w:t>
      </w:r>
      <w:r w:rsidRPr="006F0097">
        <w:rPr>
          <w:rFonts w:asciiTheme="majorBidi" w:hAnsiTheme="majorBidi" w:cstheme="majorBidi"/>
          <w:sz w:val="23"/>
          <w:szCs w:val="23"/>
        </w:rPr>
        <w:t xml:space="preserve">s a well-known musician in Gorgan, who has taught and performed throughout Iran for the last 17 years.  </w:t>
      </w:r>
    </w:p>
    <w:p w14:paraId="0287124C" w14:textId="77777777" w:rsidR="00D200DC" w:rsidRPr="006F0097" w:rsidRDefault="00D200DC">
      <w:pPr>
        <w:rPr>
          <w:rFonts w:asciiTheme="majorBidi" w:hAnsiTheme="majorBidi" w:cstheme="majorBidi"/>
          <w:sz w:val="23"/>
          <w:szCs w:val="23"/>
        </w:rPr>
      </w:pPr>
    </w:p>
    <w:p w14:paraId="12D5A2F6" w14:textId="77777777" w:rsidR="00D200DC" w:rsidRPr="006F0097" w:rsidRDefault="003745A8">
      <w:pPr>
        <w:numPr>
          <w:ilvl w:val="0"/>
          <w:numId w:val="10"/>
        </w:numPr>
        <w:pBdr>
          <w:top w:val="nil"/>
          <w:left w:val="nil"/>
          <w:bottom w:val="nil"/>
          <w:right w:val="nil"/>
          <w:between w:val="nil"/>
        </w:pBdr>
        <w:rPr>
          <w:rFonts w:asciiTheme="majorBidi" w:hAnsiTheme="majorBidi" w:cstheme="majorBidi"/>
          <w:sz w:val="23"/>
          <w:szCs w:val="23"/>
        </w:rPr>
      </w:pPr>
      <w:r w:rsidRPr="006F0097">
        <w:rPr>
          <w:rFonts w:asciiTheme="majorBidi" w:hAnsiTheme="majorBidi" w:cstheme="majorBidi"/>
          <w:sz w:val="23"/>
          <w:szCs w:val="23"/>
        </w:rPr>
        <w:t xml:space="preserve">On 5 May 2023 that </w:t>
      </w:r>
      <w:r w:rsidRPr="006F0097">
        <w:rPr>
          <w:rFonts w:asciiTheme="majorBidi" w:hAnsiTheme="majorBidi" w:cstheme="majorBidi"/>
          <w:b/>
          <w:sz w:val="23"/>
          <w:szCs w:val="23"/>
        </w:rPr>
        <w:t>Ms. Azadeh Yaghini (Hedayati)</w:t>
      </w:r>
      <w:r w:rsidRPr="006F0097">
        <w:rPr>
          <w:rFonts w:asciiTheme="majorBidi" w:hAnsiTheme="majorBidi" w:cstheme="majorBidi"/>
          <w:sz w:val="23"/>
          <w:szCs w:val="23"/>
        </w:rPr>
        <w:t>, a resident of Gonbad, Golestan Province, was arrested and interrogated. She was informed of her char</w:t>
      </w:r>
      <w:r w:rsidRPr="006F0097">
        <w:rPr>
          <w:rFonts w:asciiTheme="majorBidi" w:hAnsiTheme="majorBidi" w:cstheme="majorBidi"/>
          <w:sz w:val="23"/>
          <w:szCs w:val="23"/>
        </w:rPr>
        <w:t xml:space="preserve">ges as being “propaganda in favour of groups or organisations opposed to the regime of the Islamic Republic of Iran” and “deviant educational and propagation activities”. After a full interrogation by a judge, she was ultimately released following payment </w:t>
      </w:r>
      <w:r w:rsidRPr="006F0097">
        <w:rPr>
          <w:rFonts w:asciiTheme="majorBidi" w:hAnsiTheme="majorBidi" w:cstheme="majorBidi"/>
          <w:sz w:val="23"/>
          <w:szCs w:val="23"/>
        </w:rPr>
        <w:t>of a fine of 20 million tomans.</w:t>
      </w:r>
    </w:p>
    <w:p w14:paraId="28D9776F" w14:textId="77777777" w:rsidR="00D200DC" w:rsidRPr="006F0097" w:rsidRDefault="00D200DC">
      <w:pPr>
        <w:rPr>
          <w:rFonts w:asciiTheme="majorBidi" w:hAnsiTheme="majorBidi" w:cstheme="majorBidi"/>
          <w:sz w:val="23"/>
          <w:szCs w:val="23"/>
        </w:rPr>
      </w:pPr>
    </w:p>
    <w:p w14:paraId="39C7B36B" w14:textId="77777777" w:rsidR="00D200DC" w:rsidRPr="006F0097" w:rsidRDefault="00D200DC">
      <w:pPr>
        <w:rPr>
          <w:rFonts w:asciiTheme="majorBidi" w:hAnsiTheme="majorBidi" w:cstheme="majorBidi"/>
          <w:sz w:val="23"/>
          <w:szCs w:val="23"/>
        </w:rPr>
      </w:pPr>
    </w:p>
    <w:p w14:paraId="3D3ADE65" w14:textId="77777777" w:rsidR="00D200DC" w:rsidRPr="006F0097" w:rsidRDefault="003745A8">
      <w:pPr>
        <w:rPr>
          <w:rFonts w:asciiTheme="majorBidi" w:hAnsiTheme="majorBidi" w:cstheme="majorBidi"/>
          <w:sz w:val="23"/>
          <w:szCs w:val="23"/>
        </w:rPr>
      </w:pPr>
      <w:r w:rsidRPr="006F0097">
        <w:rPr>
          <w:rFonts w:asciiTheme="majorBidi" w:hAnsiTheme="majorBidi" w:cstheme="majorBidi"/>
          <w:sz w:val="23"/>
          <w:szCs w:val="23"/>
        </w:rPr>
        <w:t>TEHRAN PROVINCE:</w:t>
      </w:r>
    </w:p>
    <w:p w14:paraId="1672B052" w14:textId="77777777" w:rsidR="00D200DC" w:rsidRPr="006F0097" w:rsidRDefault="00D200DC">
      <w:pPr>
        <w:rPr>
          <w:rFonts w:asciiTheme="majorBidi" w:hAnsiTheme="majorBidi" w:cstheme="majorBidi"/>
          <w:sz w:val="23"/>
          <w:szCs w:val="23"/>
        </w:rPr>
      </w:pPr>
    </w:p>
    <w:p w14:paraId="48E2F548" w14:textId="77777777" w:rsidR="00D200DC" w:rsidRPr="006F0097" w:rsidRDefault="003745A8">
      <w:pPr>
        <w:numPr>
          <w:ilvl w:val="0"/>
          <w:numId w:val="1"/>
        </w:numPr>
        <w:rPr>
          <w:rFonts w:asciiTheme="majorBidi" w:hAnsiTheme="majorBidi" w:cstheme="majorBidi"/>
          <w:sz w:val="23"/>
          <w:szCs w:val="23"/>
        </w:rPr>
      </w:pPr>
      <w:r w:rsidRPr="006F0097">
        <w:rPr>
          <w:rFonts w:asciiTheme="majorBidi" w:hAnsiTheme="majorBidi" w:cstheme="majorBidi"/>
          <w:sz w:val="23"/>
          <w:szCs w:val="23"/>
        </w:rPr>
        <w:t>It was learned on Monday, 6 March 2023, that twenty-four female prisoners are being kept in jail for political and security related offences (prisoners of conscience) in the women’s ward of Evin Prison. D</w:t>
      </w:r>
      <w:r w:rsidRPr="006F0097">
        <w:rPr>
          <w:rFonts w:asciiTheme="majorBidi" w:hAnsiTheme="majorBidi" w:cstheme="majorBidi"/>
          <w:sz w:val="23"/>
          <w:szCs w:val="23"/>
        </w:rPr>
        <w:t>uring their imprisonment, these prisoners have frequently faced issues such as long-term confinement in solitary cells, frequent interrogations, lack of access to medical attention, and deprivation of contact with family. For those in shared cells there is</w:t>
      </w:r>
      <w:r w:rsidRPr="006F0097">
        <w:rPr>
          <w:rFonts w:asciiTheme="majorBidi" w:hAnsiTheme="majorBidi" w:cstheme="majorBidi"/>
          <w:sz w:val="23"/>
          <w:szCs w:val="23"/>
        </w:rPr>
        <w:t xml:space="preserve"> often a failure to observe the principle of separation of crimes and many are kept in cells with offenders indicted for other criminal offences. Among those prisoners who have spent most of their detention in solitary cells are </w:t>
      </w:r>
      <w:r w:rsidRPr="006F0097">
        <w:rPr>
          <w:rFonts w:asciiTheme="majorBidi" w:hAnsiTheme="majorBidi" w:cstheme="majorBidi"/>
          <w:b/>
          <w:sz w:val="23"/>
          <w:szCs w:val="23"/>
        </w:rPr>
        <w:t xml:space="preserve">Mrs. Mahvash Shahriari </w:t>
      </w:r>
      <w:r w:rsidRPr="006F0097">
        <w:rPr>
          <w:rFonts w:asciiTheme="majorBidi" w:hAnsiTheme="majorBidi" w:cstheme="majorBidi"/>
          <w:sz w:val="23"/>
          <w:szCs w:val="23"/>
        </w:rPr>
        <w:t>(Sab</w:t>
      </w:r>
      <w:r w:rsidRPr="006F0097">
        <w:rPr>
          <w:rFonts w:asciiTheme="majorBidi" w:hAnsiTheme="majorBidi" w:cstheme="majorBidi"/>
          <w:sz w:val="23"/>
          <w:szCs w:val="23"/>
        </w:rPr>
        <w:t xml:space="preserve">et) and </w:t>
      </w:r>
      <w:r w:rsidRPr="006F0097">
        <w:rPr>
          <w:rFonts w:asciiTheme="majorBidi" w:hAnsiTheme="majorBidi" w:cstheme="majorBidi"/>
          <w:b/>
          <w:sz w:val="23"/>
          <w:szCs w:val="23"/>
        </w:rPr>
        <w:t>Mrs. Fariba Kamalabadi</w:t>
      </w:r>
      <w:r w:rsidRPr="006F0097">
        <w:rPr>
          <w:rFonts w:asciiTheme="majorBidi" w:hAnsiTheme="majorBidi" w:cstheme="majorBidi"/>
          <w:sz w:val="23"/>
          <w:szCs w:val="23"/>
        </w:rPr>
        <w:t xml:space="preserve"> (Taefi). A significant number of prisoners in this ward are reported to be mothers.</w:t>
      </w:r>
    </w:p>
    <w:p w14:paraId="45E8AD89" w14:textId="77777777" w:rsidR="00D200DC" w:rsidRPr="006F0097" w:rsidRDefault="00D200DC">
      <w:pPr>
        <w:ind w:left="720"/>
        <w:rPr>
          <w:rFonts w:asciiTheme="majorBidi" w:hAnsiTheme="majorBidi" w:cstheme="majorBidi"/>
          <w:sz w:val="23"/>
          <w:szCs w:val="23"/>
        </w:rPr>
      </w:pPr>
    </w:p>
    <w:p w14:paraId="0A564D92" w14:textId="77777777" w:rsidR="00D200DC" w:rsidRPr="006F0097" w:rsidRDefault="003745A8">
      <w:pPr>
        <w:ind w:left="720"/>
        <w:rPr>
          <w:rFonts w:asciiTheme="majorBidi" w:hAnsiTheme="majorBidi" w:cstheme="majorBidi"/>
          <w:sz w:val="23"/>
          <w:szCs w:val="23"/>
        </w:rPr>
      </w:pPr>
      <w:r w:rsidRPr="006F0097">
        <w:rPr>
          <w:rFonts w:asciiTheme="majorBidi" w:hAnsiTheme="majorBidi" w:cstheme="majorBidi"/>
          <w:sz w:val="23"/>
          <w:szCs w:val="23"/>
        </w:rPr>
        <w:t>Mrs. Mahvash Shahriari (Sabet) and Mrs. Fariba Kamalabadi, both former members of the Yaran, were arrested on 31 July 2022, following a sear</w:t>
      </w:r>
      <w:r w:rsidRPr="006F0097">
        <w:rPr>
          <w:rFonts w:asciiTheme="majorBidi" w:hAnsiTheme="majorBidi" w:cstheme="majorBidi"/>
          <w:sz w:val="23"/>
          <w:szCs w:val="23"/>
        </w:rPr>
        <w:t>ch of their homes by security agents. According to the indictment issued by the Public and Revolutionary Prosecutor’s Office, Tehran District 33, Ms. Sabet was accused of “managing gatherings under the name of the deviant sect for the purpose of disruption</w:t>
      </w:r>
      <w:r w:rsidRPr="006F0097">
        <w:rPr>
          <w:rFonts w:asciiTheme="majorBidi" w:hAnsiTheme="majorBidi" w:cstheme="majorBidi"/>
          <w:sz w:val="23"/>
          <w:szCs w:val="23"/>
        </w:rPr>
        <w:t xml:space="preserve"> to national security.” In this indictment, it requested the implementation of Article 498 of the Islamic Penal Code meaning from two to ten years of imprisonment. On 11 December they were both condemned to 10 years imprisonment by the Revolutionary Court </w:t>
      </w:r>
      <w:r w:rsidRPr="006F0097">
        <w:rPr>
          <w:rFonts w:asciiTheme="majorBidi" w:hAnsiTheme="majorBidi" w:cstheme="majorBidi"/>
          <w:sz w:val="23"/>
          <w:szCs w:val="23"/>
        </w:rPr>
        <w:t>of Tehran, and are presently held in the notorious Evin prison. Following their appeal against the verdict, the case has now been referred to the Court of Appeal.</w:t>
      </w:r>
    </w:p>
    <w:p w14:paraId="2BEA83A0" w14:textId="77777777" w:rsidR="00D200DC" w:rsidRPr="006F0097" w:rsidRDefault="00D200DC">
      <w:pPr>
        <w:ind w:left="720"/>
        <w:rPr>
          <w:rFonts w:asciiTheme="majorBidi" w:hAnsiTheme="majorBidi" w:cstheme="majorBidi"/>
          <w:sz w:val="23"/>
          <w:szCs w:val="23"/>
        </w:rPr>
      </w:pPr>
    </w:p>
    <w:p w14:paraId="5EC863B2" w14:textId="77777777" w:rsidR="00D200DC" w:rsidRPr="006F0097" w:rsidRDefault="003745A8">
      <w:pPr>
        <w:ind w:left="720"/>
        <w:rPr>
          <w:rFonts w:asciiTheme="majorBidi" w:hAnsiTheme="majorBidi" w:cstheme="majorBidi"/>
          <w:sz w:val="23"/>
          <w:szCs w:val="23"/>
        </w:rPr>
      </w:pPr>
      <w:r w:rsidRPr="006F0097">
        <w:rPr>
          <w:rFonts w:asciiTheme="majorBidi" w:hAnsiTheme="majorBidi" w:cstheme="majorBidi"/>
          <w:sz w:val="23"/>
          <w:szCs w:val="23"/>
        </w:rPr>
        <w:t>Mrs. Shahriari is 71 years old and is physically frail, suffering from medical conditions in</w:t>
      </w:r>
      <w:r w:rsidRPr="006F0097">
        <w:rPr>
          <w:rFonts w:asciiTheme="majorBidi" w:hAnsiTheme="majorBidi" w:cstheme="majorBidi"/>
          <w:sz w:val="23"/>
          <w:szCs w:val="23"/>
        </w:rPr>
        <w:t xml:space="preserve">cluding severe asthma and osteoporosis as well as severe joint pain caused both by her </w:t>
      </w:r>
      <w:r w:rsidRPr="006F0097">
        <w:rPr>
          <w:rFonts w:asciiTheme="majorBidi" w:hAnsiTheme="majorBidi" w:cstheme="majorBidi"/>
          <w:sz w:val="23"/>
          <w:szCs w:val="23"/>
        </w:rPr>
        <w:lastRenderedPageBreak/>
        <w:t>osteoporosis as well as from the effects of injuries sustained during her current and previous imprisonments. Her physical condition was seriously impaired as a result o</w:t>
      </w:r>
      <w:r w:rsidRPr="006F0097">
        <w:rPr>
          <w:rFonts w:asciiTheme="majorBidi" w:hAnsiTheme="majorBidi" w:cstheme="majorBidi"/>
          <w:sz w:val="23"/>
          <w:szCs w:val="23"/>
        </w:rPr>
        <w:t>f the emotional and physical impact of the early part of her detention in August and September 2022 during which she suffered 42 days of solitary confinement, interspersed with intense, prolonged and abusive interrogations, whilst at the same time sufferin</w:t>
      </w:r>
      <w:r w:rsidRPr="006F0097">
        <w:rPr>
          <w:rFonts w:asciiTheme="majorBidi" w:hAnsiTheme="majorBidi" w:cstheme="majorBidi"/>
          <w:sz w:val="23"/>
          <w:szCs w:val="23"/>
        </w:rPr>
        <w:t>g from severe Covid-19 symptoms.</w:t>
      </w:r>
    </w:p>
    <w:p w14:paraId="48A583F2" w14:textId="77777777" w:rsidR="00D200DC" w:rsidRPr="006F0097" w:rsidRDefault="00D200DC">
      <w:pPr>
        <w:ind w:left="720"/>
        <w:rPr>
          <w:rFonts w:asciiTheme="majorBidi" w:hAnsiTheme="majorBidi" w:cstheme="majorBidi"/>
          <w:sz w:val="23"/>
          <w:szCs w:val="23"/>
        </w:rPr>
      </w:pPr>
    </w:p>
    <w:p w14:paraId="10C3C46B" w14:textId="77777777" w:rsidR="00D200DC" w:rsidRPr="006F0097" w:rsidRDefault="003745A8">
      <w:pPr>
        <w:ind w:left="720"/>
        <w:rPr>
          <w:rFonts w:asciiTheme="majorBidi" w:hAnsiTheme="majorBidi" w:cstheme="majorBidi"/>
          <w:sz w:val="23"/>
          <w:szCs w:val="23"/>
        </w:rPr>
      </w:pPr>
      <w:r w:rsidRPr="006F0097">
        <w:rPr>
          <w:rFonts w:asciiTheme="majorBidi" w:hAnsiTheme="majorBidi" w:cstheme="majorBidi"/>
          <w:sz w:val="23"/>
          <w:szCs w:val="23"/>
        </w:rPr>
        <w:t>During the period of her interrogations, she was forced to sleep on a cold concrete floor in a solitary confinement cell with just a few thin blankets and a small carpet which exacerbated her joint pain. In 2008, all seven</w:t>
      </w:r>
      <w:r w:rsidRPr="006F0097">
        <w:rPr>
          <w:rFonts w:asciiTheme="majorBidi" w:hAnsiTheme="majorBidi" w:cstheme="majorBidi"/>
          <w:sz w:val="23"/>
          <w:szCs w:val="23"/>
        </w:rPr>
        <w:t xml:space="preserve"> members of the Yárán – an ad hoc group consisting of law-abiding, morally upright and well-respected individuals tending to the social and spiritual needs of the Bahá’í community in Iran, created out of necessity due to the ban on Bahá’í administration an</w:t>
      </w:r>
      <w:r w:rsidRPr="006F0097">
        <w:rPr>
          <w:rFonts w:asciiTheme="majorBidi" w:hAnsiTheme="majorBidi" w:cstheme="majorBidi"/>
          <w:sz w:val="23"/>
          <w:szCs w:val="23"/>
        </w:rPr>
        <w:t>d with the knowledge and approval of the government – had been arrested, declared illegal and disbanded, with each individual sentenced to 20 years imprisonment, of which they served 10 years and were finally released in 2018.</w:t>
      </w:r>
    </w:p>
    <w:p w14:paraId="4152E6C2" w14:textId="77777777" w:rsidR="00D200DC" w:rsidRPr="006F0097" w:rsidRDefault="00D200DC">
      <w:pPr>
        <w:rPr>
          <w:rFonts w:asciiTheme="majorBidi" w:hAnsiTheme="majorBidi" w:cstheme="majorBidi"/>
          <w:sz w:val="23"/>
          <w:szCs w:val="23"/>
        </w:rPr>
      </w:pPr>
    </w:p>
    <w:p w14:paraId="246B688F" w14:textId="77777777" w:rsidR="00D200DC" w:rsidRPr="006F0097" w:rsidRDefault="003745A8">
      <w:pPr>
        <w:numPr>
          <w:ilvl w:val="0"/>
          <w:numId w:val="1"/>
        </w:numPr>
        <w:pBdr>
          <w:top w:val="nil"/>
          <w:left w:val="nil"/>
          <w:bottom w:val="nil"/>
          <w:right w:val="nil"/>
          <w:between w:val="nil"/>
        </w:pBdr>
        <w:shd w:val="clear" w:color="auto" w:fill="FFFFFF"/>
        <w:rPr>
          <w:rFonts w:asciiTheme="majorBidi" w:hAnsiTheme="majorBidi" w:cstheme="majorBidi"/>
          <w:sz w:val="23"/>
          <w:szCs w:val="23"/>
        </w:rPr>
      </w:pPr>
      <w:r w:rsidRPr="006F0097">
        <w:rPr>
          <w:rFonts w:asciiTheme="majorBidi" w:hAnsiTheme="majorBidi" w:cstheme="majorBidi"/>
          <w:sz w:val="23"/>
          <w:szCs w:val="23"/>
        </w:rPr>
        <w:t>On Saturday, 22 October 2022</w:t>
      </w:r>
      <w:r w:rsidRPr="006F0097">
        <w:rPr>
          <w:rFonts w:asciiTheme="majorBidi" w:hAnsiTheme="majorBidi" w:cstheme="majorBidi"/>
          <w:sz w:val="23"/>
          <w:szCs w:val="23"/>
        </w:rPr>
        <w:t xml:space="preserve">, </w:t>
      </w:r>
      <w:r w:rsidRPr="006F0097">
        <w:rPr>
          <w:rFonts w:asciiTheme="majorBidi" w:hAnsiTheme="majorBidi" w:cstheme="majorBidi"/>
          <w:b/>
          <w:sz w:val="23"/>
          <w:szCs w:val="23"/>
        </w:rPr>
        <w:t>Mr. Hami Bahadori,</w:t>
      </w:r>
      <w:r w:rsidRPr="006F0097">
        <w:rPr>
          <w:rFonts w:asciiTheme="majorBidi" w:hAnsiTheme="majorBidi" w:cstheme="majorBidi"/>
          <w:sz w:val="23"/>
          <w:szCs w:val="23"/>
        </w:rPr>
        <w:t xml:space="preserve"> a Bahá’í living in Tehran, was arrested by security agents. At 9:00 p.m., security agents came to his house, confiscated his personal items and those of his family members, including mobile phones, laptops, computers, books, cameras, g</w:t>
      </w:r>
      <w:r w:rsidRPr="006F0097">
        <w:rPr>
          <w:rFonts w:asciiTheme="majorBidi" w:hAnsiTheme="majorBidi" w:cstheme="majorBidi"/>
          <w:sz w:val="23"/>
          <w:szCs w:val="23"/>
        </w:rPr>
        <w:t>old, and jewellery and then arrested him. After a few hours, during a short phone call with his family, he told them of his transfer to Evin Prison. Later, when the family tried to follow up with the prison authorities concerning his condition, they were u</w:t>
      </w:r>
      <w:r w:rsidRPr="006F0097">
        <w:rPr>
          <w:rFonts w:asciiTheme="majorBidi" w:hAnsiTheme="majorBidi" w:cstheme="majorBidi"/>
          <w:sz w:val="23"/>
          <w:szCs w:val="23"/>
        </w:rPr>
        <w:t>nsuccessful, and similar to Mr. Farbod Alavi’s situation mentioned previously, Evin Prison officials denied that anyone with that name or profile was registered there. However, it is clear that he remains in the detention centre of the Ministry of Intellig</w:t>
      </w:r>
      <w:r w:rsidRPr="006F0097">
        <w:rPr>
          <w:rFonts w:asciiTheme="majorBidi" w:hAnsiTheme="majorBidi" w:cstheme="majorBidi"/>
          <w:sz w:val="23"/>
          <w:szCs w:val="23"/>
        </w:rPr>
        <w:t>ence known as Ward 209 of Evin Prison, without due process. His family had sent numerous letters (17 letters) to the security and judicial institutions and no response has been received from the authorities. Despite the cold weather and Mr. Bahadori’s seve</w:t>
      </w:r>
      <w:r w:rsidRPr="006F0097">
        <w:rPr>
          <w:rFonts w:asciiTheme="majorBidi" w:hAnsiTheme="majorBidi" w:cstheme="majorBidi"/>
          <w:sz w:val="23"/>
          <w:szCs w:val="23"/>
        </w:rPr>
        <w:t xml:space="preserve">re cold, Evin Prison authorities refuse to accept warm clothing and basic necessities. </w:t>
      </w:r>
    </w:p>
    <w:p w14:paraId="479705BF" w14:textId="77777777" w:rsidR="00D200DC" w:rsidRPr="006F0097" w:rsidRDefault="00D200DC">
      <w:pPr>
        <w:pBdr>
          <w:top w:val="nil"/>
          <w:left w:val="nil"/>
          <w:bottom w:val="nil"/>
          <w:right w:val="nil"/>
          <w:between w:val="nil"/>
        </w:pBdr>
        <w:shd w:val="clear" w:color="auto" w:fill="FFFFFF"/>
        <w:ind w:left="720"/>
        <w:rPr>
          <w:rFonts w:asciiTheme="majorBidi" w:hAnsiTheme="majorBidi" w:cstheme="majorBidi"/>
          <w:sz w:val="23"/>
          <w:szCs w:val="23"/>
        </w:rPr>
      </w:pPr>
    </w:p>
    <w:p w14:paraId="07C45B63" w14:textId="77777777" w:rsidR="00D200DC" w:rsidRPr="006F0097" w:rsidRDefault="003745A8">
      <w:pPr>
        <w:pBdr>
          <w:top w:val="nil"/>
          <w:left w:val="nil"/>
          <w:bottom w:val="nil"/>
          <w:right w:val="nil"/>
          <w:between w:val="nil"/>
        </w:pBdr>
        <w:shd w:val="clear" w:color="auto" w:fill="FFFFFF"/>
        <w:ind w:left="720"/>
        <w:rPr>
          <w:rFonts w:asciiTheme="majorBidi" w:hAnsiTheme="majorBidi" w:cstheme="majorBidi"/>
          <w:sz w:val="23"/>
          <w:szCs w:val="23"/>
        </w:rPr>
      </w:pPr>
      <w:r w:rsidRPr="006F0097">
        <w:rPr>
          <w:rFonts w:asciiTheme="majorBidi" w:hAnsiTheme="majorBidi" w:cstheme="majorBidi"/>
          <w:sz w:val="23"/>
          <w:szCs w:val="23"/>
        </w:rPr>
        <w:t>It was learned that on Wednesday, 18 January 2023, Mr. Hami Bahadori was transferred to the Greater Tehran Central Penitentiary. Mr. Bahadori was denied the right to choose a lawyer and was forced to use the lawyers chosen by the judiciary. The charges bro</w:t>
      </w:r>
      <w:r w:rsidRPr="006F0097">
        <w:rPr>
          <w:rFonts w:asciiTheme="majorBidi" w:hAnsiTheme="majorBidi" w:cstheme="majorBidi"/>
          <w:sz w:val="23"/>
          <w:szCs w:val="23"/>
        </w:rPr>
        <w:t>ught against him include “association and collusion to commit crimes against the security of the state”, “engaging in propaganda against the regime of the Islamic Republic”, and “engaging in propaganda activities in favour of Bahá’ísm”. His case is under i</w:t>
      </w:r>
      <w:r w:rsidRPr="006F0097">
        <w:rPr>
          <w:rFonts w:asciiTheme="majorBidi" w:hAnsiTheme="majorBidi" w:cstheme="majorBidi"/>
          <w:sz w:val="23"/>
          <w:szCs w:val="23"/>
        </w:rPr>
        <w:t xml:space="preserve">nvestigation in Branch 2 of the Evin Prosecutor’s Office, headed by Mahmoud Haj Moradi. </w:t>
      </w:r>
    </w:p>
    <w:p w14:paraId="12F2A721" w14:textId="77777777" w:rsidR="00D200DC" w:rsidRPr="006F0097" w:rsidRDefault="00D200DC">
      <w:pPr>
        <w:pBdr>
          <w:top w:val="nil"/>
          <w:left w:val="nil"/>
          <w:bottom w:val="nil"/>
          <w:right w:val="nil"/>
          <w:between w:val="nil"/>
        </w:pBdr>
        <w:shd w:val="clear" w:color="auto" w:fill="FFFFFF"/>
        <w:ind w:left="720"/>
        <w:rPr>
          <w:rFonts w:asciiTheme="majorBidi" w:hAnsiTheme="majorBidi" w:cstheme="majorBidi"/>
          <w:sz w:val="23"/>
          <w:szCs w:val="23"/>
        </w:rPr>
      </w:pPr>
    </w:p>
    <w:p w14:paraId="02025F61" w14:textId="77777777" w:rsidR="00D200DC" w:rsidRPr="006F0097" w:rsidRDefault="003745A8">
      <w:pPr>
        <w:pBdr>
          <w:top w:val="nil"/>
          <w:left w:val="nil"/>
          <w:bottom w:val="nil"/>
          <w:right w:val="nil"/>
          <w:between w:val="nil"/>
        </w:pBdr>
        <w:shd w:val="clear" w:color="auto" w:fill="FFFFFF"/>
        <w:ind w:left="720"/>
        <w:rPr>
          <w:rFonts w:asciiTheme="majorBidi" w:hAnsiTheme="majorBidi" w:cstheme="majorBidi"/>
          <w:sz w:val="23"/>
          <w:szCs w:val="23"/>
        </w:rPr>
      </w:pPr>
      <w:r w:rsidRPr="006F0097">
        <w:rPr>
          <w:rFonts w:asciiTheme="majorBidi" w:hAnsiTheme="majorBidi" w:cstheme="majorBidi"/>
          <w:sz w:val="23"/>
          <w:szCs w:val="23"/>
        </w:rPr>
        <w:t>On Sunday, 5 March 2023, the court hearing of Mr. Hami Bahadori, was held in Branch 15 of the Tehran Revolutionary Court, presided over by Judge Salavati. During this court session Mr. Bahadori was required to defend himself, without the presence of his la</w:t>
      </w:r>
      <w:r w:rsidRPr="006F0097">
        <w:rPr>
          <w:rFonts w:asciiTheme="majorBidi" w:hAnsiTheme="majorBidi" w:cstheme="majorBidi"/>
          <w:sz w:val="23"/>
          <w:szCs w:val="23"/>
        </w:rPr>
        <w:t xml:space="preserve">wyer. At the end of the hearing, the court opposed the determination and issuance of bail for his temporary release pending sentencing. </w:t>
      </w:r>
      <w:r w:rsidRPr="006F0097">
        <w:rPr>
          <w:rFonts w:asciiTheme="majorBidi" w:eastAsia="Times" w:hAnsiTheme="majorBidi" w:cstheme="majorBidi"/>
          <w:sz w:val="23"/>
          <w:szCs w:val="23"/>
        </w:rPr>
        <w:t>On 10 June 2023, Branch 15 of the Tehran Revolutionary Court, presided over by Judge Salavati, held its second court ses</w:t>
      </w:r>
      <w:r w:rsidRPr="006F0097">
        <w:rPr>
          <w:rFonts w:asciiTheme="majorBidi" w:eastAsia="Times" w:hAnsiTheme="majorBidi" w:cstheme="majorBidi"/>
          <w:sz w:val="23"/>
          <w:szCs w:val="23"/>
        </w:rPr>
        <w:t>sion trial of Mr. Hami Bahadori. His lawyer was initially barred from appearing and only brought into the court half an hour after the start of the court session. Judge Salvati called most of Mr. Bahadori's defence "lies" although no evidence of the accusa</w:t>
      </w:r>
      <w:r w:rsidRPr="006F0097">
        <w:rPr>
          <w:rFonts w:asciiTheme="majorBidi" w:eastAsia="Times" w:hAnsiTheme="majorBidi" w:cstheme="majorBidi"/>
          <w:sz w:val="23"/>
          <w:szCs w:val="23"/>
        </w:rPr>
        <w:t>tions against him were found either on his laptop or on his phone. Irrespective, his electronic equipment was confiscated by the order of the prosecutor. At the end of the hearing, the judge opposed his temporary release on bail again. It was noted that th</w:t>
      </w:r>
      <w:r w:rsidRPr="006F0097">
        <w:rPr>
          <w:rFonts w:asciiTheme="majorBidi" w:eastAsia="Times" w:hAnsiTheme="majorBidi" w:cstheme="majorBidi"/>
          <w:sz w:val="23"/>
          <w:szCs w:val="23"/>
        </w:rPr>
        <w:t xml:space="preserve">e initial arrest order made against </w:t>
      </w:r>
      <w:r w:rsidRPr="006F0097">
        <w:rPr>
          <w:rFonts w:asciiTheme="majorBidi" w:eastAsia="Times" w:hAnsiTheme="majorBidi" w:cstheme="majorBidi"/>
          <w:sz w:val="23"/>
          <w:szCs w:val="23"/>
        </w:rPr>
        <w:lastRenderedPageBreak/>
        <w:t>Mr Bahadori was issued on 5 September 2022, prior to the start of nationwide protests, but that his arrest only took place in the beginning of November, after the nationwide protests had started in Iran. During the trial</w:t>
      </w:r>
      <w:r w:rsidRPr="006F0097">
        <w:rPr>
          <w:rFonts w:asciiTheme="majorBidi" w:eastAsia="Times" w:hAnsiTheme="majorBidi" w:cstheme="majorBidi"/>
          <w:sz w:val="23"/>
          <w:szCs w:val="23"/>
        </w:rPr>
        <w:t xml:space="preserve"> the judge was trying to link part of the charges against Mr. Bahadori to the nationwide protests which occurred after his arrest order was issued.</w:t>
      </w:r>
    </w:p>
    <w:p w14:paraId="3011BD2B" w14:textId="77777777" w:rsidR="00D200DC" w:rsidRPr="006F0097" w:rsidRDefault="00D200DC">
      <w:pPr>
        <w:pBdr>
          <w:top w:val="nil"/>
          <w:left w:val="nil"/>
          <w:bottom w:val="nil"/>
          <w:right w:val="nil"/>
          <w:between w:val="nil"/>
        </w:pBdr>
        <w:shd w:val="clear" w:color="auto" w:fill="FFFFFF"/>
        <w:ind w:left="720"/>
        <w:rPr>
          <w:rFonts w:asciiTheme="majorBidi" w:hAnsiTheme="majorBidi" w:cstheme="majorBidi"/>
          <w:sz w:val="23"/>
          <w:szCs w:val="23"/>
        </w:rPr>
      </w:pPr>
    </w:p>
    <w:p w14:paraId="3392E58E" w14:textId="77777777" w:rsidR="00D200DC" w:rsidRPr="006F0097" w:rsidRDefault="003745A8">
      <w:pPr>
        <w:pBdr>
          <w:top w:val="nil"/>
          <w:left w:val="nil"/>
          <w:bottom w:val="nil"/>
          <w:right w:val="nil"/>
          <w:between w:val="nil"/>
        </w:pBdr>
        <w:shd w:val="clear" w:color="auto" w:fill="FFFFFF"/>
        <w:ind w:left="720"/>
        <w:rPr>
          <w:rFonts w:asciiTheme="majorBidi" w:hAnsiTheme="majorBidi" w:cstheme="majorBidi"/>
          <w:sz w:val="23"/>
          <w:szCs w:val="23"/>
        </w:rPr>
      </w:pPr>
      <w:r w:rsidRPr="006F0097">
        <w:rPr>
          <w:rFonts w:asciiTheme="majorBidi" w:hAnsiTheme="majorBidi" w:cstheme="majorBidi"/>
          <w:sz w:val="23"/>
          <w:szCs w:val="23"/>
        </w:rPr>
        <w:t>Mr. Bahadori is in need of proper medical attention due to digestive problems. He has digestive problems an</w:t>
      </w:r>
      <w:r w:rsidRPr="006F0097">
        <w:rPr>
          <w:rFonts w:asciiTheme="majorBidi" w:hAnsiTheme="majorBidi" w:cstheme="majorBidi"/>
          <w:sz w:val="23"/>
          <w:szCs w:val="23"/>
        </w:rPr>
        <w:t>d needs special medical care. However, during his detention, he was deprived of the necessary facilities and appropriate medical and treatment services. Mr. Hami Bahadri had suffered a severe cold earlier due to the lack of warm winter clothes and the lack</w:t>
      </w:r>
      <w:r w:rsidRPr="006F0097">
        <w:rPr>
          <w:rFonts w:asciiTheme="majorBidi" w:hAnsiTheme="majorBidi" w:cstheme="majorBidi"/>
          <w:sz w:val="23"/>
          <w:szCs w:val="23"/>
        </w:rPr>
        <w:t xml:space="preserve"> of heating in the prison. However, his family’s attempt to provide winter clothes at their own expense was blocked by the prison authorities. On 3 April 2023, Mr Hami Bahadori released an English language audio recording from the prison detailing the cond</w:t>
      </w:r>
      <w:r w:rsidRPr="006F0097">
        <w:rPr>
          <w:rFonts w:asciiTheme="majorBidi" w:hAnsiTheme="majorBidi" w:cstheme="majorBidi"/>
          <w:sz w:val="23"/>
          <w:szCs w:val="23"/>
        </w:rPr>
        <w:t>itions of his detention, including mental and physical mistreatment, deprivation of legal rights and forced confessions. Mr Bahadori remains in temporary detention without sentence in Tehran’s Fashafuyeh Prison (The Greater Tehran Central Penitentiary) sin</w:t>
      </w:r>
      <w:r w:rsidRPr="006F0097">
        <w:rPr>
          <w:rFonts w:asciiTheme="majorBidi" w:hAnsiTheme="majorBidi" w:cstheme="majorBidi"/>
          <w:sz w:val="23"/>
          <w:szCs w:val="23"/>
        </w:rPr>
        <w:t xml:space="preserve">ce his arrest by security agents on 22 October 2022. On Sunday, 9 April 2023, approximately forty political and ideological prisoners were transferred from Fashafuyeh (Greater Tehran Central Penitentiary) Prison to Evin Prison without prior notice. It has </w:t>
      </w:r>
      <w:r w:rsidRPr="006F0097">
        <w:rPr>
          <w:rFonts w:asciiTheme="majorBidi" w:hAnsiTheme="majorBidi" w:cstheme="majorBidi"/>
          <w:sz w:val="23"/>
          <w:szCs w:val="23"/>
        </w:rPr>
        <w:t>been confirmed that Mr. Hami Bahadori, a Bahá’í prisoner, was amongst those transferred. At the time of writing, a complete list of the prisoners and the reasons for their transfer is not available.</w:t>
      </w:r>
    </w:p>
    <w:p w14:paraId="257D3548" w14:textId="77777777" w:rsidR="00D200DC" w:rsidRPr="006F0097" w:rsidRDefault="00D200DC">
      <w:pPr>
        <w:rPr>
          <w:rFonts w:asciiTheme="majorBidi" w:hAnsiTheme="majorBidi" w:cstheme="majorBidi"/>
          <w:sz w:val="23"/>
          <w:szCs w:val="23"/>
        </w:rPr>
      </w:pPr>
    </w:p>
    <w:p w14:paraId="4F71C394" w14:textId="77777777" w:rsidR="00D200DC" w:rsidRPr="006F0097" w:rsidRDefault="003745A8">
      <w:pPr>
        <w:numPr>
          <w:ilvl w:val="0"/>
          <w:numId w:val="1"/>
        </w:numPr>
        <w:pBdr>
          <w:top w:val="nil"/>
          <w:left w:val="nil"/>
          <w:bottom w:val="nil"/>
          <w:right w:val="nil"/>
          <w:between w:val="nil"/>
        </w:pBdr>
        <w:shd w:val="clear" w:color="auto" w:fill="FFFFFF"/>
        <w:rPr>
          <w:rFonts w:asciiTheme="majorBidi" w:hAnsiTheme="majorBidi" w:cstheme="majorBidi"/>
          <w:sz w:val="23"/>
          <w:szCs w:val="23"/>
        </w:rPr>
      </w:pPr>
      <w:r w:rsidRPr="006F0097">
        <w:rPr>
          <w:rFonts w:asciiTheme="majorBidi" w:hAnsiTheme="majorBidi" w:cstheme="majorBidi"/>
          <w:sz w:val="23"/>
          <w:szCs w:val="23"/>
        </w:rPr>
        <w:t>On 4 December 2022, at 7:30 a.m., security agents travel</w:t>
      </w:r>
      <w:r w:rsidRPr="006F0097">
        <w:rPr>
          <w:rFonts w:asciiTheme="majorBidi" w:hAnsiTheme="majorBidi" w:cstheme="majorBidi"/>
          <w:sz w:val="23"/>
          <w:szCs w:val="23"/>
        </w:rPr>
        <w:t xml:space="preserve">ling in 4 cars, went to </w:t>
      </w:r>
      <w:r w:rsidRPr="006F0097">
        <w:rPr>
          <w:rFonts w:asciiTheme="majorBidi" w:hAnsiTheme="majorBidi" w:cstheme="majorBidi"/>
          <w:b/>
          <w:sz w:val="23"/>
          <w:szCs w:val="23"/>
        </w:rPr>
        <w:t>Mr. Farbod Alavi</w:t>
      </w:r>
      <w:r w:rsidRPr="006F0097">
        <w:rPr>
          <w:rFonts w:asciiTheme="majorBidi" w:hAnsiTheme="majorBidi" w:cstheme="majorBidi"/>
          <w:sz w:val="23"/>
          <w:szCs w:val="23"/>
        </w:rPr>
        <w:t>’s home in Sari and arrested him. After about three hours at his residence the agents went to Mr. Alavi’s workplace and searched it. During the search of his home and workplace, the agents confiscated some of his per</w:t>
      </w:r>
      <w:r w:rsidRPr="006F0097">
        <w:rPr>
          <w:rFonts w:asciiTheme="majorBidi" w:hAnsiTheme="majorBidi" w:cstheme="majorBidi"/>
          <w:sz w:val="23"/>
          <w:szCs w:val="23"/>
        </w:rPr>
        <w:t xml:space="preserve">sonal belongings, including his mobile phone, laptop, and books. Three days after his arrest, in a short phone call with his family, Mr. Alavi was able to inform them of his transfer to Evin Prison. </w:t>
      </w:r>
    </w:p>
    <w:p w14:paraId="5A68D5FD" w14:textId="77777777" w:rsidR="00D200DC" w:rsidRPr="006F0097" w:rsidRDefault="00D200DC">
      <w:pPr>
        <w:pBdr>
          <w:top w:val="nil"/>
          <w:left w:val="nil"/>
          <w:bottom w:val="nil"/>
          <w:right w:val="nil"/>
          <w:between w:val="nil"/>
        </w:pBdr>
        <w:shd w:val="clear" w:color="auto" w:fill="FFFFFF"/>
        <w:ind w:left="720"/>
        <w:rPr>
          <w:rFonts w:asciiTheme="majorBidi" w:hAnsiTheme="majorBidi" w:cstheme="majorBidi"/>
          <w:sz w:val="23"/>
          <w:szCs w:val="23"/>
        </w:rPr>
      </w:pPr>
    </w:p>
    <w:p w14:paraId="02E620DB" w14:textId="77777777" w:rsidR="00D200DC" w:rsidRPr="006F0097" w:rsidRDefault="003745A8">
      <w:pPr>
        <w:pBdr>
          <w:top w:val="nil"/>
          <w:left w:val="nil"/>
          <w:bottom w:val="nil"/>
          <w:right w:val="nil"/>
          <w:between w:val="nil"/>
        </w:pBdr>
        <w:shd w:val="clear" w:color="auto" w:fill="FFFFFF"/>
        <w:ind w:left="720"/>
        <w:rPr>
          <w:rFonts w:asciiTheme="majorBidi" w:hAnsiTheme="majorBidi" w:cstheme="majorBidi"/>
          <w:sz w:val="23"/>
          <w:szCs w:val="23"/>
        </w:rPr>
      </w:pPr>
      <w:r w:rsidRPr="006F0097">
        <w:rPr>
          <w:rFonts w:asciiTheme="majorBidi" w:hAnsiTheme="majorBidi" w:cstheme="majorBidi"/>
          <w:sz w:val="23"/>
          <w:szCs w:val="23"/>
        </w:rPr>
        <w:t>He remains under arrest without due process in that pri</w:t>
      </w:r>
      <w:r w:rsidRPr="006F0097">
        <w:rPr>
          <w:rFonts w:asciiTheme="majorBidi" w:hAnsiTheme="majorBidi" w:cstheme="majorBidi"/>
          <w:sz w:val="23"/>
          <w:szCs w:val="23"/>
        </w:rPr>
        <w:t>son. Soon after his arrest, his family went to Evin Prison to follow up on their son’s condition and get information. The officers at the Prison informed them that Mr Alavi’s name is not in the registration system. They went to the Greater Tehran Central P</w:t>
      </w:r>
      <w:r w:rsidRPr="006F0097">
        <w:rPr>
          <w:rFonts w:asciiTheme="majorBidi" w:hAnsiTheme="majorBidi" w:cstheme="majorBidi"/>
          <w:sz w:val="23"/>
          <w:szCs w:val="23"/>
        </w:rPr>
        <w:t>enitentiary and were also told that Mr. Alavi was not there and no information was shared regarding his whereabouts. Despite their frequent appeals to the prosecutor’s office, the authorities refuse to provide any clear answers to his family as to his wher</w:t>
      </w:r>
      <w:r w:rsidRPr="006F0097">
        <w:rPr>
          <w:rFonts w:asciiTheme="majorBidi" w:hAnsiTheme="majorBidi" w:cstheme="majorBidi"/>
          <w:sz w:val="23"/>
          <w:szCs w:val="23"/>
        </w:rPr>
        <w:t>eabouts. The non-responsiveness of the security institutions has increased their concern at the time of his detention. Security agents again visited and searched Mr. Alavi’s workplace where they arrested another individual who was on the premises. Mr. Alav</w:t>
      </w:r>
      <w:r w:rsidRPr="006F0097">
        <w:rPr>
          <w:rFonts w:asciiTheme="majorBidi" w:hAnsiTheme="majorBidi" w:cstheme="majorBidi"/>
          <w:sz w:val="23"/>
          <w:szCs w:val="23"/>
        </w:rPr>
        <w:t>i’s case was referred to Branch 2 of the Evin Prosecutor’s Office headed by Mahmoud Haj Moradi. On Wednesday, 11 January 2023, Mr. Farbod Alavi was released on bail from Evin Prison pending the conclusion of his trial. To date there has been no information</w:t>
      </w:r>
      <w:r w:rsidRPr="006F0097">
        <w:rPr>
          <w:rFonts w:asciiTheme="majorBidi" w:hAnsiTheme="majorBidi" w:cstheme="majorBidi"/>
          <w:sz w:val="23"/>
          <w:szCs w:val="23"/>
        </w:rPr>
        <w:t xml:space="preserve"> about any charges against him. </w:t>
      </w:r>
    </w:p>
    <w:p w14:paraId="51873225" w14:textId="77777777" w:rsidR="00D200DC" w:rsidRPr="006F0097" w:rsidRDefault="00D200DC">
      <w:pPr>
        <w:rPr>
          <w:rFonts w:asciiTheme="majorBidi" w:hAnsiTheme="majorBidi" w:cstheme="majorBidi"/>
          <w:sz w:val="23"/>
          <w:szCs w:val="23"/>
        </w:rPr>
      </w:pPr>
    </w:p>
    <w:p w14:paraId="4A9BA550" w14:textId="77777777" w:rsidR="00D200DC" w:rsidRPr="006F0097" w:rsidRDefault="003745A8">
      <w:pPr>
        <w:numPr>
          <w:ilvl w:val="0"/>
          <w:numId w:val="1"/>
        </w:numPr>
        <w:pBdr>
          <w:top w:val="nil"/>
          <w:left w:val="nil"/>
          <w:bottom w:val="nil"/>
          <w:right w:val="nil"/>
          <w:between w:val="nil"/>
        </w:pBdr>
        <w:rPr>
          <w:rFonts w:asciiTheme="majorBidi" w:hAnsiTheme="majorBidi" w:cstheme="majorBidi"/>
          <w:sz w:val="23"/>
          <w:szCs w:val="23"/>
        </w:rPr>
      </w:pPr>
      <w:r w:rsidRPr="006F0097">
        <w:rPr>
          <w:rFonts w:asciiTheme="majorBidi" w:hAnsiTheme="majorBidi" w:cstheme="majorBidi"/>
          <w:sz w:val="23"/>
          <w:szCs w:val="23"/>
        </w:rPr>
        <w:t xml:space="preserve">On 24 September at 2:30 a.m., the security agents raided the home of a </w:t>
      </w:r>
      <w:r w:rsidRPr="006F0097">
        <w:rPr>
          <w:rFonts w:asciiTheme="majorBidi" w:hAnsiTheme="majorBidi" w:cstheme="majorBidi"/>
          <w:sz w:val="23"/>
          <w:szCs w:val="23"/>
          <w:highlight w:val="white"/>
        </w:rPr>
        <w:t>Bahá’í c</w:t>
      </w:r>
      <w:r w:rsidRPr="006F0097">
        <w:rPr>
          <w:rFonts w:asciiTheme="majorBidi" w:hAnsiTheme="majorBidi" w:cstheme="majorBidi"/>
          <w:sz w:val="23"/>
          <w:szCs w:val="23"/>
        </w:rPr>
        <w:t xml:space="preserve">ouple, </w:t>
      </w:r>
      <w:r w:rsidRPr="006F0097">
        <w:rPr>
          <w:rFonts w:asciiTheme="majorBidi" w:hAnsiTheme="majorBidi" w:cstheme="majorBidi"/>
          <w:b/>
          <w:sz w:val="23"/>
          <w:szCs w:val="23"/>
        </w:rPr>
        <w:t>Mr. Arash Farahani</w:t>
      </w:r>
      <w:r w:rsidRPr="006F0097">
        <w:rPr>
          <w:rFonts w:asciiTheme="majorBidi" w:hAnsiTheme="majorBidi" w:cstheme="majorBidi"/>
          <w:sz w:val="23"/>
          <w:szCs w:val="23"/>
        </w:rPr>
        <w:t xml:space="preserve"> and </w:t>
      </w:r>
      <w:r w:rsidRPr="006F0097">
        <w:rPr>
          <w:rFonts w:asciiTheme="majorBidi" w:hAnsiTheme="majorBidi" w:cstheme="majorBidi"/>
          <w:b/>
          <w:sz w:val="23"/>
          <w:szCs w:val="23"/>
        </w:rPr>
        <w:t>Mrs. Armaghan Zabihi Moghadam</w:t>
      </w:r>
      <w:r w:rsidRPr="006F0097">
        <w:rPr>
          <w:rFonts w:asciiTheme="majorBidi" w:hAnsiTheme="majorBidi" w:cstheme="majorBidi"/>
          <w:sz w:val="23"/>
          <w:szCs w:val="23"/>
        </w:rPr>
        <w:t xml:space="preserve"> and after searching their home, arrested them. They were held in the detention centre of the Ministry of Intelligence known as Ward 209 of Evin Prison without due process. Mrs. Zabihi did not have a proper place to sleep and was required to sleep on the c</w:t>
      </w:r>
      <w:r w:rsidRPr="006F0097">
        <w:rPr>
          <w:rFonts w:asciiTheme="majorBidi" w:hAnsiTheme="majorBidi" w:cstheme="majorBidi"/>
          <w:sz w:val="23"/>
          <w:szCs w:val="23"/>
        </w:rPr>
        <w:t xml:space="preserve">old floor at night. These sleeping conditions caused her back pain to worsen significantly. She was also deprived of going to the prison yard for fresh air, one of the most basic rights of detainees, even </w:t>
      </w:r>
      <w:r w:rsidRPr="006F0097">
        <w:rPr>
          <w:rFonts w:asciiTheme="majorBidi" w:hAnsiTheme="majorBidi" w:cstheme="majorBidi"/>
          <w:sz w:val="23"/>
          <w:szCs w:val="23"/>
        </w:rPr>
        <w:lastRenderedPageBreak/>
        <w:t>inside this detention centre. Detainees in Ward 209</w:t>
      </w:r>
      <w:r w:rsidRPr="006F0097">
        <w:rPr>
          <w:rFonts w:asciiTheme="majorBidi" w:hAnsiTheme="majorBidi" w:cstheme="majorBidi"/>
          <w:sz w:val="23"/>
          <w:szCs w:val="23"/>
        </w:rPr>
        <w:t xml:space="preserve"> of Evin prison are deprived of water and healthy food.  </w:t>
      </w:r>
    </w:p>
    <w:p w14:paraId="5021BFCF" w14:textId="77777777" w:rsidR="00D200DC" w:rsidRPr="006F0097" w:rsidRDefault="00D200DC">
      <w:pPr>
        <w:pBdr>
          <w:top w:val="nil"/>
          <w:left w:val="nil"/>
          <w:bottom w:val="nil"/>
          <w:right w:val="nil"/>
          <w:between w:val="nil"/>
        </w:pBdr>
        <w:ind w:left="720"/>
        <w:rPr>
          <w:rFonts w:asciiTheme="majorBidi" w:hAnsiTheme="majorBidi" w:cstheme="majorBidi"/>
          <w:sz w:val="23"/>
          <w:szCs w:val="23"/>
        </w:rPr>
      </w:pPr>
    </w:p>
    <w:p w14:paraId="39C8488F" w14:textId="77777777" w:rsidR="00D200DC" w:rsidRPr="006F0097" w:rsidRDefault="003745A8">
      <w:pPr>
        <w:pBdr>
          <w:top w:val="nil"/>
          <w:left w:val="nil"/>
          <w:bottom w:val="nil"/>
          <w:right w:val="nil"/>
          <w:between w:val="nil"/>
        </w:pBdr>
        <w:ind w:left="720"/>
        <w:rPr>
          <w:rFonts w:asciiTheme="majorBidi" w:hAnsiTheme="majorBidi" w:cstheme="majorBidi"/>
          <w:sz w:val="23"/>
          <w:szCs w:val="23"/>
        </w:rPr>
      </w:pPr>
      <w:r w:rsidRPr="006F0097">
        <w:rPr>
          <w:rFonts w:asciiTheme="majorBidi" w:hAnsiTheme="majorBidi" w:cstheme="majorBidi"/>
          <w:sz w:val="23"/>
          <w:szCs w:val="23"/>
        </w:rPr>
        <w:t xml:space="preserve">Ms. Zabihi Moghadam file was eventually transferred to Branch 26 of the Tehran Revolutionary Court, presided over by Judge Afshari on Tuesday, 20 December 2022, and the judge of the court rejected </w:t>
      </w:r>
      <w:r w:rsidRPr="006F0097">
        <w:rPr>
          <w:rFonts w:asciiTheme="majorBidi" w:hAnsiTheme="majorBidi" w:cstheme="majorBidi"/>
          <w:sz w:val="23"/>
          <w:szCs w:val="23"/>
        </w:rPr>
        <w:t>the bail request and even told her, “The Laws do not include the situation of Bahá’ís.”</w:t>
      </w:r>
    </w:p>
    <w:p w14:paraId="5394600D" w14:textId="77777777" w:rsidR="00D200DC" w:rsidRPr="006F0097" w:rsidRDefault="00D200DC">
      <w:pPr>
        <w:pBdr>
          <w:top w:val="nil"/>
          <w:left w:val="nil"/>
          <w:bottom w:val="nil"/>
          <w:right w:val="nil"/>
          <w:between w:val="nil"/>
        </w:pBdr>
        <w:ind w:left="720"/>
        <w:rPr>
          <w:rFonts w:asciiTheme="majorBidi" w:hAnsiTheme="majorBidi" w:cstheme="majorBidi"/>
          <w:sz w:val="23"/>
          <w:szCs w:val="23"/>
        </w:rPr>
      </w:pPr>
    </w:p>
    <w:p w14:paraId="7E35C536" w14:textId="77777777" w:rsidR="00D200DC" w:rsidRPr="006F0097" w:rsidRDefault="003745A8">
      <w:pPr>
        <w:pBdr>
          <w:top w:val="nil"/>
          <w:left w:val="nil"/>
          <w:bottom w:val="nil"/>
          <w:right w:val="nil"/>
          <w:between w:val="nil"/>
        </w:pBdr>
        <w:ind w:left="720"/>
        <w:rPr>
          <w:rFonts w:asciiTheme="majorBidi" w:hAnsiTheme="majorBidi" w:cstheme="majorBidi"/>
          <w:sz w:val="23"/>
          <w:szCs w:val="23"/>
        </w:rPr>
      </w:pPr>
      <w:r w:rsidRPr="006F0097">
        <w:rPr>
          <w:rFonts w:asciiTheme="majorBidi" w:hAnsiTheme="majorBidi" w:cstheme="majorBidi"/>
          <w:sz w:val="23"/>
          <w:szCs w:val="23"/>
        </w:rPr>
        <w:t>On Tuesday, 27 December 2022, Mrs. Zabihi Moghadam was transferred from Ward 209 of Evin to Qarchak Varamin Prison. Mr. Zamani was also beaten by the security agents i</w:t>
      </w:r>
      <w:r w:rsidRPr="006F0097">
        <w:rPr>
          <w:rFonts w:asciiTheme="majorBidi" w:hAnsiTheme="majorBidi" w:cstheme="majorBidi"/>
          <w:sz w:val="23"/>
          <w:szCs w:val="23"/>
        </w:rPr>
        <w:t xml:space="preserve">n Ward 241 of Evin Prison and after enduring several days in solitary confinement, he was transferred to Ward 350 of Evin Prison and then to the Greater Tehran Central Penitentiary. During their confinement the couple were deprived of the right to contact </w:t>
      </w:r>
      <w:r w:rsidRPr="006F0097">
        <w:rPr>
          <w:rFonts w:asciiTheme="majorBidi" w:hAnsiTheme="majorBidi" w:cstheme="majorBidi"/>
          <w:sz w:val="23"/>
          <w:szCs w:val="23"/>
        </w:rPr>
        <w:t>or meet each other except for 10 minutes on the court day. Their lawyer was also not allowed to access their files to prepare a defence. Initially, in the arraignment, it was said that Mrs. Zabihi Moghadam was not arrested because of her belief in the Bahá</w:t>
      </w:r>
      <w:r w:rsidRPr="006F0097">
        <w:rPr>
          <w:rFonts w:asciiTheme="majorBidi" w:hAnsiTheme="majorBidi" w:cstheme="majorBidi"/>
          <w:sz w:val="23"/>
          <w:szCs w:val="23"/>
        </w:rPr>
        <w:t xml:space="preserve">’í Faith, but in the court session, one of the charges against her was “membership in the illegal Bahá’í sect”. </w:t>
      </w:r>
    </w:p>
    <w:p w14:paraId="6FDB976F" w14:textId="77777777" w:rsidR="00D200DC" w:rsidRPr="006F0097" w:rsidRDefault="00D200DC">
      <w:pPr>
        <w:rPr>
          <w:rFonts w:asciiTheme="majorBidi" w:hAnsiTheme="majorBidi" w:cstheme="majorBidi"/>
          <w:sz w:val="23"/>
          <w:szCs w:val="23"/>
        </w:rPr>
      </w:pPr>
    </w:p>
    <w:p w14:paraId="564D700A" w14:textId="77777777" w:rsidR="00D200DC" w:rsidRPr="006F0097" w:rsidRDefault="003745A8">
      <w:pPr>
        <w:numPr>
          <w:ilvl w:val="0"/>
          <w:numId w:val="1"/>
        </w:numPr>
        <w:pBdr>
          <w:top w:val="nil"/>
          <w:left w:val="nil"/>
          <w:bottom w:val="nil"/>
          <w:right w:val="nil"/>
          <w:between w:val="nil"/>
        </w:pBdr>
        <w:shd w:val="clear" w:color="auto" w:fill="FFFFFF"/>
        <w:rPr>
          <w:rFonts w:asciiTheme="majorBidi" w:hAnsiTheme="majorBidi" w:cstheme="majorBidi"/>
          <w:sz w:val="23"/>
          <w:szCs w:val="23"/>
        </w:rPr>
      </w:pPr>
      <w:r w:rsidRPr="006F0097">
        <w:rPr>
          <w:rFonts w:asciiTheme="majorBidi" w:hAnsiTheme="majorBidi" w:cstheme="majorBidi"/>
          <w:sz w:val="23"/>
          <w:szCs w:val="23"/>
        </w:rPr>
        <w:t xml:space="preserve">On 27 September 2022, </w:t>
      </w:r>
      <w:r w:rsidRPr="006F0097">
        <w:rPr>
          <w:rFonts w:asciiTheme="majorBidi" w:hAnsiTheme="majorBidi" w:cstheme="majorBidi"/>
          <w:b/>
          <w:sz w:val="23"/>
          <w:szCs w:val="23"/>
        </w:rPr>
        <w:t>Ms. Ayda Rasti</w:t>
      </w:r>
      <w:r w:rsidRPr="006F0097">
        <w:rPr>
          <w:rFonts w:asciiTheme="majorBidi" w:hAnsiTheme="majorBidi" w:cstheme="majorBidi"/>
          <w:sz w:val="23"/>
          <w:szCs w:val="23"/>
        </w:rPr>
        <w:t xml:space="preserve">, from Tehran, was arrested. She was transferred from Evin Prison to Qarchak Varamin Prison on Tuesday, 6 </w:t>
      </w:r>
      <w:r w:rsidRPr="006F0097">
        <w:rPr>
          <w:rFonts w:asciiTheme="majorBidi" w:hAnsiTheme="majorBidi" w:cstheme="majorBidi"/>
          <w:sz w:val="23"/>
          <w:szCs w:val="23"/>
        </w:rPr>
        <w:t>December 2022 where she remains in detention without trial. Mrs. Rasti has experienced nervous problems during her detention, and as a result, has experienced sudden weight loss having lost 14 kilos due to anxiety during detention. She has also suffered fr</w:t>
      </w:r>
      <w:r w:rsidRPr="006F0097">
        <w:rPr>
          <w:rFonts w:asciiTheme="majorBidi" w:hAnsiTheme="majorBidi" w:cstheme="majorBidi"/>
          <w:sz w:val="23"/>
          <w:szCs w:val="23"/>
        </w:rPr>
        <w:t xml:space="preserve">om numbness in her legs. According to the orthopaedic doctor, this type of numbness is caused by temporary nerve paralysis, and if it is not treated quickly, it may spread to other parts of the body. This issue has made it more difficult for her to endure </w:t>
      </w:r>
      <w:r w:rsidRPr="006F0097">
        <w:rPr>
          <w:rFonts w:asciiTheme="majorBidi" w:hAnsiTheme="majorBidi" w:cstheme="majorBidi"/>
          <w:sz w:val="23"/>
          <w:szCs w:val="23"/>
        </w:rPr>
        <w:t xml:space="preserve">the period of detention. A month has passed since the interrogation of Ms. Rasti was completed and her case was declared closed by the investigator. The date of the trial is still unknown and her situation remains uncertain. In prison they told her that a </w:t>
      </w:r>
      <w:r w:rsidRPr="006F0097">
        <w:rPr>
          <w:rFonts w:asciiTheme="majorBidi" w:hAnsiTheme="majorBidi" w:cstheme="majorBidi"/>
          <w:sz w:val="23"/>
          <w:szCs w:val="23"/>
        </w:rPr>
        <w:t>bail of 1 billion tomans was set for her, but the authorities have so far refused to announce and accept the bail. So far, there is no information available about the charges against her.</w:t>
      </w:r>
    </w:p>
    <w:p w14:paraId="73D00D11" w14:textId="77777777" w:rsidR="00D200DC" w:rsidRPr="006F0097" w:rsidRDefault="00D200DC">
      <w:pPr>
        <w:pBdr>
          <w:top w:val="nil"/>
          <w:left w:val="nil"/>
          <w:bottom w:val="nil"/>
          <w:right w:val="nil"/>
          <w:between w:val="nil"/>
        </w:pBdr>
        <w:shd w:val="clear" w:color="auto" w:fill="FFFFFF"/>
        <w:ind w:left="720"/>
        <w:rPr>
          <w:rFonts w:asciiTheme="majorBidi" w:hAnsiTheme="majorBidi" w:cstheme="majorBidi"/>
          <w:sz w:val="23"/>
          <w:szCs w:val="23"/>
        </w:rPr>
      </w:pPr>
    </w:p>
    <w:p w14:paraId="0F92326D" w14:textId="77777777" w:rsidR="00D200DC" w:rsidRPr="006F0097" w:rsidRDefault="003745A8">
      <w:pPr>
        <w:pBdr>
          <w:top w:val="nil"/>
          <w:left w:val="nil"/>
          <w:bottom w:val="nil"/>
          <w:right w:val="nil"/>
          <w:between w:val="nil"/>
        </w:pBdr>
        <w:shd w:val="clear" w:color="auto" w:fill="FFFFFF"/>
        <w:ind w:left="720"/>
        <w:rPr>
          <w:rFonts w:asciiTheme="majorBidi" w:hAnsiTheme="majorBidi" w:cstheme="majorBidi"/>
          <w:sz w:val="23"/>
          <w:szCs w:val="23"/>
        </w:rPr>
      </w:pPr>
      <w:r w:rsidRPr="006F0097">
        <w:rPr>
          <w:rFonts w:asciiTheme="majorBidi" w:hAnsiTheme="majorBidi" w:cstheme="majorBidi"/>
          <w:sz w:val="23"/>
          <w:szCs w:val="23"/>
        </w:rPr>
        <w:t xml:space="preserve">On the evening of Saturday, 18 December 2022, six plain clothes security agents arrested </w:t>
      </w:r>
      <w:r w:rsidRPr="006F0097">
        <w:rPr>
          <w:rFonts w:asciiTheme="majorBidi" w:hAnsiTheme="majorBidi" w:cstheme="majorBidi"/>
          <w:b/>
          <w:sz w:val="23"/>
          <w:szCs w:val="23"/>
        </w:rPr>
        <w:t>Mr. Bardia Basiri</w:t>
      </w:r>
      <w:r w:rsidRPr="006F0097">
        <w:rPr>
          <w:rFonts w:asciiTheme="majorBidi" w:hAnsiTheme="majorBidi" w:cstheme="majorBidi"/>
          <w:sz w:val="23"/>
          <w:szCs w:val="23"/>
        </w:rPr>
        <w:t xml:space="preserve">, Ayda Rasti’s husband, at his home in Tehran. The security agents went to Mr. Basiri’s house and searched the house, confiscated some of his and his </w:t>
      </w:r>
      <w:r w:rsidRPr="006F0097">
        <w:rPr>
          <w:rFonts w:asciiTheme="majorBidi" w:hAnsiTheme="majorBidi" w:cstheme="majorBidi"/>
          <w:sz w:val="23"/>
          <w:szCs w:val="23"/>
        </w:rPr>
        <w:t>family’s personal belongings, including the laptops of his guests and the mobile phones of his wife’s (Ayda Rasti) parents. After hearing the news of her husband’s arrest, Mrs. Ayda Rasti, had a severe nervous breakdown, and the officials of Qarchak Varami</w:t>
      </w:r>
      <w:r w:rsidRPr="006F0097">
        <w:rPr>
          <w:rFonts w:asciiTheme="majorBidi" w:hAnsiTheme="majorBidi" w:cstheme="majorBidi"/>
          <w:sz w:val="23"/>
          <w:szCs w:val="23"/>
        </w:rPr>
        <w:t xml:space="preserve">n prison had to take her to the prison hospital in a wheelchair.    </w:t>
      </w:r>
    </w:p>
    <w:p w14:paraId="76A52CC7" w14:textId="77777777" w:rsidR="00D200DC" w:rsidRPr="006F0097" w:rsidRDefault="00D200DC">
      <w:pPr>
        <w:pBdr>
          <w:top w:val="nil"/>
          <w:left w:val="nil"/>
          <w:bottom w:val="nil"/>
          <w:right w:val="nil"/>
          <w:between w:val="nil"/>
        </w:pBdr>
        <w:shd w:val="clear" w:color="auto" w:fill="FFFFFF"/>
        <w:ind w:left="720"/>
        <w:rPr>
          <w:rFonts w:asciiTheme="majorBidi" w:hAnsiTheme="majorBidi" w:cstheme="majorBidi"/>
          <w:sz w:val="23"/>
          <w:szCs w:val="23"/>
        </w:rPr>
      </w:pPr>
    </w:p>
    <w:p w14:paraId="39B3BC70" w14:textId="77777777" w:rsidR="00D200DC" w:rsidRPr="006F0097" w:rsidRDefault="003745A8">
      <w:pPr>
        <w:pBdr>
          <w:top w:val="nil"/>
          <w:left w:val="nil"/>
          <w:bottom w:val="nil"/>
          <w:right w:val="nil"/>
          <w:between w:val="nil"/>
        </w:pBdr>
        <w:shd w:val="clear" w:color="auto" w:fill="FFFFFF"/>
        <w:ind w:left="720"/>
        <w:rPr>
          <w:rFonts w:asciiTheme="majorBidi" w:hAnsiTheme="majorBidi" w:cstheme="majorBidi"/>
          <w:sz w:val="23"/>
          <w:szCs w:val="23"/>
        </w:rPr>
      </w:pPr>
      <w:r w:rsidRPr="006F0097">
        <w:rPr>
          <w:rFonts w:asciiTheme="majorBidi" w:hAnsiTheme="majorBidi" w:cstheme="majorBidi"/>
          <w:sz w:val="23"/>
          <w:szCs w:val="23"/>
        </w:rPr>
        <w:t>It was learned that on Monday, 26 December 2022, after three months of detention without charge, Mrs. Ayda Rasti Ghalati was released on bail from Qarchak Varamin Prison pending the conc</w:t>
      </w:r>
      <w:r w:rsidRPr="006F0097">
        <w:rPr>
          <w:rFonts w:asciiTheme="majorBidi" w:hAnsiTheme="majorBidi" w:cstheme="majorBidi"/>
          <w:sz w:val="23"/>
          <w:szCs w:val="23"/>
        </w:rPr>
        <w:t xml:space="preserve">lusion of her trial. It was learned that on Wednesday, 18 January 2023, Mr. Bardia Basiri was also released on bail pending the conclusion of his trial. To date there is no information about the charges against either Mrs. Ayda Rasti Ghalati or Mr. Bardia </w:t>
      </w:r>
      <w:r w:rsidRPr="006F0097">
        <w:rPr>
          <w:rFonts w:asciiTheme="majorBidi" w:hAnsiTheme="majorBidi" w:cstheme="majorBidi"/>
          <w:sz w:val="23"/>
          <w:szCs w:val="23"/>
        </w:rPr>
        <w:t xml:space="preserve">Basiri.  </w:t>
      </w:r>
    </w:p>
    <w:p w14:paraId="3F50EF20" w14:textId="77777777" w:rsidR="00D200DC" w:rsidRPr="006F0097" w:rsidRDefault="00D200DC">
      <w:pPr>
        <w:spacing w:line="252" w:lineRule="auto"/>
        <w:rPr>
          <w:rFonts w:asciiTheme="majorBidi" w:hAnsiTheme="majorBidi" w:cstheme="majorBidi"/>
          <w:sz w:val="23"/>
          <w:szCs w:val="23"/>
        </w:rPr>
      </w:pPr>
    </w:p>
    <w:p w14:paraId="1EF281AF" w14:textId="77777777" w:rsidR="00D200DC" w:rsidRPr="006F0097" w:rsidRDefault="003745A8">
      <w:pPr>
        <w:numPr>
          <w:ilvl w:val="0"/>
          <w:numId w:val="2"/>
        </w:numPr>
        <w:pBdr>
          <w:top w:val="nil"/>
          <w:left w:val="nil"/>
          <w:bottom w:val="nil"/>
          <w:right w:val="nil"/>
          <w:between w:val="nil"/>
        </w:pBdr>
        <w:rPr>
          <w:rFonts w:asciiTheme="majorBidi" w:hAnsiTheme="majorBidi" w:cstheme="majorBidi"/>
          <w:sz w:val="23"/>
          <w:szCs w:val="23"/>
        </w:rPr>
      </w:pPr>
      <w:r w:rsidRPr="006F0097">
        <w:rPr>
          <w:rFonts w:asciiTheme="majorBidi" w:hAnsiTheme="majorBidi" w:cstheme="majorBidi"/>
          <w:sz w:val="23"/>
          <w:szCs w:val="23"/>
        </w:rPr>
        <w:t xml:space="preserve">On Saturday, 4 March 2023, </w:t>
      </w:r>
      <w:r w:rsidRPr="006F0097">
        <w:rPr>
          <w:rFonts w:asciiTheme="majorBidi" w:hAnsiTheme="majorBidi" w:cstheme="majorBidi"/>
          <w:b/>
          <w:sz w:val="23"/>
          <w:szCs w:val="23"/>
        </w:rPr>
        <w:t>Mrs. Samira Ebrahimi</w:t>
      </w:r>
      <w:r w:rsidRPr="006F0097">
        <w:rPr>
          <w:rFonts w:asciiTheme="majorBidi" w:hAnsiTheme="majorBidi" w:cstheme="majorBidi"/>
          <w:sz w:val="23"/>
          <w:szCs w:val="23"/>
        </w:rPr>
        <w:t xml:space="preserve"> (Yazdani) and </w:t>
      </w:r>
      <w:r w:rsidRPr="006F0097">
        <w:rPr>
          <w:rFonts w:asciiTheme="majorBidi" w:hAnsiTheme="majorBidi" w:cstheme="majorBidi"/>
          <w:b/>
          <w:sz w:val="23"/>
          <w:szCs w:val="23"/>
        </w:rPr>
        <w:t>Mr. Arsalan Yazdani</w:t>
      </w:r>
      <w:r w:rsidRPr="006F0097">
        <w:rPr>
          <w:rFonts w:asciiTheme="majorBidi" w:hAnsiTheme="majorBidi" w:cstheme="majorBidi"/>
          <w:sz w:val="23"/>
          <w:szCs w:val="23"/>
        </w:rPr>
        <w:t>, appeared at Branch 2 of the Evin Prosecutor’s Office and defended themselves against the charges raised in the case with the case investigator, Mr, Hajimoradi. Th</w:t>
      </w:r>
      <w:r w:rsidRPr="006F0097">
        <w:rPr>
          <w:rFonts w:asciiTheme="majorBidi" w:hAnsiTheme="majorBidi" w:cstheme="majorBidi"/>
          <w:sz w:val="23"/>
          <w:szCs w:val="23"/>
        </w:rPr>
        <w:t xml:space="preserve">eir lawyer was not permitted to attend their defence hearing. The three charges brought </w:t>
      </w:r>
      <w:r w:rsidRPr="006F0097">
        <w:rPr>
          <w:rFonts w:asciiTheme="majorBidi" w:hAnsiTheme="majorBidi" w:cstheme="majorBidi"/>
          <w:sz w:val="23"/>
          <w:szCs w:val="23"/>
        </w:rPr>
        <w:lastRenderedPageBreak/>
        <w:t>against them were, “membership in hostile groups towards the regime”, “engaging in propaganda against the regime”, and “engaging in deviant propaganda and educational a</w:t>
      </w:r>
      <w:r w:rsidRPr="006F0097">
        <w:rPr>
          <w:rFonts w:asciiTheme="majorBidi" w:hAnsiTheme="majorBidi" w:cstheme="majorBidi"/>
          <w:sz w:val="23"/>
          <w:szCs w:val="23"/>
        </w:rPr>
        <w:t>ctivity that contradicts and disturbs the holy Sharia of Islam with regard to media activities”. These accusations made against them in the final defence meeting were different from the accusations that were previously communicated to them, disadvantageous</w:t>
      </w:r>
      <w:r w:rsidRPr="006F0097">
        <w:rPr>
          <w:rFonts w:asciiTheme="majorBidi" w:hAnsiTheme="majorBidi" w:cstheme="majorBidi"/>
          <w:sz w:val="23"/>
          <w:szCs w:val="23"/>
        </w:rPr>
        <w:t xml:space="preserve"> to them in their defence.</w:t>
      </w:r>
    </w:p>
    <w:p w14:paraId="5865CEFE" w14:textId="77777777" w:rsidR="00D200DC" w:rsidRPr="006F0097" w:rsidRDefault="00D200DC">
      <w:pPr>
        <w:rPr>
          <w:rFonts w:asciiTheme="majorBidi" w:hAnsiTheme="majorBidi" w:cstheme="majorBidi"/>
          <w:sz w:val="23"/>
          <w:szCs w:val="23"/>
        </w:rPr>
      </w:pPr>
    </w:p>
    <w:p w14:paraId="54C2DDDC" w14:textId="77777777" w:rsidR="00D200DC" w:rsidRPr="006F0097" w:rsidRDefault="003745A8">
      <w:pPr>
        <w:ind w:left="720"/>
        <w:rPr>
          <w:rFonts w:asciiTheme="majorBidi" w:hAnsiTheme="majorBidi" w:cstheme="majorBidi"/>
          <w:sz w:val="23"/>
          <w:szCs w:val="23"/>
        </w:rPr>
      </w:pPr>
      <w:r w:rsidRPr="006F0097">
        <w:rPr>
          <w:rFonts w:asciiTheme="majorBidi" w:hAnsiTheme="majorBidi" w:cstheme="majorBidi"/>
          <w:sz w:val="23"/>
          <w:szCs w:val="23"/>
        </w:rPr>
        <w:t>Ms. Ebrahimi and Mr. Yazdani separately denied the accusations in their written defence in the presence of the investigator. At the end of the meeting, they asked the investigator to return the equipment confiscated from their h</w:t>
      </w:r>
      <w:r w:rsidRPr="006F0097">
        <w:rPr>
          <w:rFonts w:asciiTheme="majorBidi" w:hAnsiTheme="majorBidi" w:cstheme="majorBidi"/>
          <w:sz w:val="23"/>
          <w:szCs w:val="23"/>
        </w:rPr>
        <w:t xml:space="preserve">omes and workplaces to which Mr. Hajimoradi responded that the return of the equipment is subject to the opinion of the court judge. </w:t>
      </w:r>
    </w:p>
    <w:p w14:paraId="52C616DD" w14:textId="77777777" w:rsidR="00D200DC" w:rsidRPr="006F0097" w:rsidRDefault="00D200DC">
      <w:pPr>
        <w:ind w:left="720"/>
        <w:rPr>
          <w:rFonts w:asciiTheme="majorBidi" w:hAnsiTheme="majorBidi" w:cstheme="majorBidi"/>
          <w:sz w:val="23"/>
          <w:szCs w:val="23"/>
        </w:rPr>
      </w:pPr>
    </w:p>
    <w:p w14:paraId="1468033D" w14:textId="77777777" w:rsidR="00D200DC" w:rsidRPr="006F0097" w:rsidRDefault="003745A8">
      <w:pPr>
        <w:ind w:left="720"/>
        <w:rPr>
          <w:rFonts w:asciiTheme="majorBidi" w:hAnsiTheme="majorBidi" w:cstheme="majorBidi"/>
          <w:sz w:val="23"/>
          <w:szCs w:val="23"/>
        </w:rPr>
      </w:pPr>
      <w:r w:rsidRPr="006F0097">
        <w:rPr>
          <w:rFonts w:asciiTheme="majorBidi" w:hAnsiTheme="majorBidi" w:cstheme="majorBidi"/>
          <w:b/>
          <w:sz w:val="23"/>
          <w:szCs w:val="23"/>
        </w:rPr>
        <w:t>Mr. Arsalan Yazdani</w:t>
      </w:r>
      <w:r w:rsidRPr="006F0097">
        <w:rPr>
          <w:rFonts w:asciiTheme="majorBidi" w:hAnsiTheme="majorBidi" w:cstheme="majorBidi"/>
          <w:sz w:val="23"/>
          <w:szCs w:val="23"/>
        </w:rPr>
        <w:t xml:space="preserve"> was arrested on 1 September 2021, and after 46 days of detention he was released on bail of 1 billion</w:t>
      </w:r>
      <w:r w:rsidRPr="006F0097">
        <w:rPr>
          <w:rFonts w:asciiTheme="majorBidi" w:hAnsiTheme="majorBidi" w:cstheme="majorBidi"/>
          <w:sz w:val="23"/>
          <w:szCs w:val="23"/>
        </w:rPr>
        <w:t xml:space="preserve"> tomans on 16 October 2021. Mrs. Samira Ebrahimi was arrested on Monday, 10 January 2022, and after 24 hours, she was released after posting bail of 800 million tomans. </w:t>
      </w:r>
    </w:p>
    <w:p w14:paraId="755104A9" w14:textId="77777777" w:rsidR="00D200DC" w:rsidRPr="006F0097" w:rsidRDefault="00D200DC">
      <w:pPr>
        <w:rPr>
          <w:rFonts w:asciiTheme="majorBidi" w:hAnsiTheme="majorBidi" w:cstheme="majorBidi"/>
          <w:sz w:val="23"/>
          <w:szCs w:val="23"/>
        </w:rPr>
      </w:pPr>
    </w:p>
    <w:p w14:paraId="402CCEDD" w14:textId="77777777" w:rsidR="00D200DC" w:rsidRPr="006F0097" w:rsidRDefault="003745A8">
      <w:pPr>
        <w:numPr>
          <w:ilvl w:val="0"/>
          <w:numId w:val="2"/>
        </w:numPr>
        <w:pBdr>
          <w:top w:val="nil"/>
          <w:left w:val="nil"/>
          <w:bottom w:val="nil"/>
          <w:right w:val="nil"/>
          <w:between w:val="nil"/>
        </w:pBdr>
        <w:rPr>
          <w:rFonts w:asciiTheme="majorBidi" w:hAnsiTheme="majorBidi" w:cstheme="majorBidi"/>
          <w:sz w:val="23"/>
          <w:szCs w:val="23"/>
        </w:rPr>
      </w:pPr>
      <w:r w:rsidRPr="006F0097">
        <w:rPr>
          <w:rFonts w:asciiTheme="majorBidi" w:hAnsiTheme="majorBidi" w:cstheme="majorBidi"/>
          <w:sz w:val="23"/>
          <w:szCs w:val="23"/>
        </w:rPr>
        <w:t xml:space="preserve">It was learned that on 5 March 2023, that </w:t>
      </w:r>
      <w:r w:rsidRPr="006F0097">
        <w:rPr>
          <w:rFonts w:asciiTheme="majorBidi" w:hAnsiTheme="majorBidi" w:cstheme="majorBidi"/>
          <w:b/>
          <w:sz w:val="23"/>
          <w:szCs w:val="23"/>
        </w:rPr>
        <w:t>Mrs. Saiedeh Khozouie</w:t>
      </w:r>
      <w:r w:rsidRPr="006F0097">
        <w:rPr>
          <w:rFonts w:asciiTheme="majorBidi" w:hAnsiTheme="majorBidi" w:cstheme="majorBidi"/>
          <w:sz w:val="23"/>
          <w:szCs w:val="23"/>
        </w:rPr>
        <w:t xml:space="preserve"> (mother of Mr. Arsala</w:t>
      </w:r>
      <w:r w:rsidRPr="006F0097">
        <w:rPr>
          <w:rFonts w:asciiTheme="majorBidi" w:hAnsiTheme="majorBidi" w:cstheme="majorBidi"/>
          <w:sz w:val="23"/>
          <w:szCs w:val="23"/>
        </w:rPr>
        <w:t>n Yazdani), a resident of Tehran, received a written notice summoning her to report to Branch 2, Division 33, of the Prosecutor’s Office of Tehran, located in Evin Prison on 11 March 2023. The Prosecutor’s Office is headed by Mahmoud Hajmoradi. She has bee</w:t>
      </w:r>
      <w:r w:rsidRPr="006F0097">
        <w:rPr>
          <w:rFonts w:asciiTheme="majorBidi" w:hAnsiTheme="majorBidi" w:cstheme="majorBidi"/>
          <w:sz w:val="23"/>
          <w:szCs w:val="23"/>
        </w:rPr>
        <w:t xml:space="preserve">n called for interrogation and clarification of her charges before the filing of an indictment. Mrs. Khozouie was previously released on bail on 24 May 2022, until the conclusion of her trial after suffering more than 40 days in detention without charge. </w:t>
      </w:r>
    </w:p>
    <w:p w14:paraId="1208DDB6" w14:textId="77777777" w:rsidR="00D200DC" w:rsidRPr="006F0097" w:rsidRDefault="00D200DC">
      <w:pPr>
        <w:rPr>
          <w:rFonts w:asciiTheme="majorBidi" w:hAnsiTheme="majorBidi" w:cstheme="majorBidi"/>
          <w:sz w:val="23"/>
          <w:szCs w:val="23"/>
        </w:rPr>
      </w:pPr>
    </w:p>
    <w:p w14:paraId="792E5865" w14:textId="77777777" w:rsidR="00D200DC" w:rsidRPr="006F0097" w:rsidRDefault="003745A8">
      <w:pPr>
        <w:numPr>
          <w:ilvl w:val="0"/>
          <w:numId w:val="2"/>
        </w:numPr>
        <w:pBdr>
          <w:top w:val="nil"/>
          <w:left w:val="nil"/>
          <w:bottom w:val="nil"/>
          <w:right w:val="nil"/>
          <w:between w:val="nil"/>
        </w:pBdr>
        <w:rPr>
          <w:rFonts w:asciiTheme="majorBidi" w:hAnsiTheme="majorBidi" w:cstheme="majorBidi"/>
          <w:sz w:val="23"/>
          <w:szCs w:val="23"/>
        </w:rPr>
      </w:pPr>
      <w:r w:rsidRPr="006F0097">
        <w:rPr>
          <w:rFonts w:asciiTheme="majorBidi" w:hAnsiTheme="majorBidi" w:cstheme="majorBidi"/>
          <w:sz w:val="23"/>
          <w:szCs w:val="23"/>
        </w:rPr>
        <w:t>It was learned on Thursday, 2 March 2023, that Ms. Saba Sefidi, a resident of Tehran was summoned to Evin Prosecutor’s Office and must appear within 5 days to present her final defence. She was arrested on 11 January 2022 and after appearing in Branch 2 o</w:t>
      </w:r>
      <w:r w:rsidRPr="006F0097">
        <w:rPr>
          <w:rFonts w:asciiTheme="majorBidi" w:hAnsiTheme="majorBidi" w:cstheme="majorBidi"/>
          <w:sz w:val="23"/>
          <w:szCs w:val="23"/>
        </w:rPr>
        <w:t>f Evin Prosecutor’s Office was temporarily released on bail on 23 February 2022.</w:t>
      </w:r>
    </w:p>
    <w:p w14:paraId="02020D43" w14:textId="77777777" w:rsidR="00D200DC" w:rsidRPr="006F0097" w:rsidRDefault="00D200DC">
      <w:pPr>
        <w:pBdr>
          <w:top w:val="nil"/>
          <w:left w:val="nil"/>
          <w:bottom w:val="nil"/>
          <w:right w:val="nil"/>
          <w:between w:val="nil"/>
        </w:pBdr>
        <w:rPr>
          <w:rFonts w:asciiTheme="majorBidi" w:hAnsiTheme="majorBidi" w:cstheme="majorBidi"/>
          <w:sz w:val="23"/>
          <w:szCs w:val="23"/>
        </w:rPr>
      </w:pPr>
    </w:p>
    <w:p w14:paraId="23C36C7A" w14:textId="77777777" w:rsidR="00D200DC" w:rsidRPr="006F0097" w:rsidRDefault="003745A8">
      <w:pPr>
        <w:rPr>
          <w:rFonts w:asciiTheme="majorBidi" w:hAnsiTheme="majorBidi" w:cstheme="majorBidi"/>
          <w:sz w:val="23"/>
          <w:szCs w:val="23"/>
        </w:rPr>
      </w:pPr>
      <w:r w:rsidRPr="006F0097">
        <w:rPr>
          <w:rFonts w:asciiTheme="majorBidi" w:hAnsiTheme="majorBidi" w:cstheme="majorBidi"/>
          <w:sz w:val="23"/>
          <w:szCs w:val="23"/>
        </w:rPr>
        <w:t xml:space="preserve">The following arrests are connected to the takeover of the Bahá’í Cemetery in Tehran and burial issues faced by Bahá’ís, the details of which can be found in the next section: </w:t>
      </w:r>
    </w:p>
    <w:p w14:paraId="1B255373" w14:textId="77777777" w:rsidR="00D200DC" w:rsidRPr="006F0097" w:rsidRDefault="00D200DC">
      <w:pPr>
        <w:rPr>
          <w:rFonts w:asciiTheme="majorBidi" w:hAnsiTheme="majorBidi" w:cstheme="majorBidi"/>
          <w:sz w:val="23"/>
          <w:szCs w:val="23"/>
        </w:rPr>
      </w:pPr>
    </w:p>
    <w:p w14:paraId="01FF2611" w14:textId="77777777" w:rsidR="00D200DC" w:rsidRPr="006F0097" w:rsidRDefault="003745A8">
      <w:pPr>
        <w:numPr>
          <w:ilvl w:val="0"/>
          <w:numId w:val="2"/>
        </w:numPr>
        <w:pBdr>
          <w:top w:val="nil"/>
          <w:left w:val="nil"/>
          <w:bottom w:val="nil"/>
          <w:right w:val="nil"/>
          <w:between w:val="nil"/>
        </w:pBdr>
        <w:rPr>
          <w:rFonts w:asciiTheme="majorBidi" w:hAnsiTheme="majorBidi" w:cstheme="majorBidi"/>
          <w:sz w:val="23"/>
          <w:szCs w:val="23"/>
        </w:rPr>
      </w:pPr>
      <w:r w:rsidRPr="006F0097">
        <w:rPr>
          <w:rFonts w:asciiTheme="majorBidi" w:hAnsiTheme="majorBidi" w:cstheme="majorBidi"/>
          <w:sz w:val="23"/>
          <w:szCs w:val="23"/>
        </w:rPr>
        <w:t>In the early morning of 1 May 2023, agents of the Ministry of Intelligence rai</w:t>
      </w:r>
      <w:r w:rsidRPr="006F0097">
        <w:rPr>
          <w:rFonts w:asciiTheme="majorBidi" w:hAnsiTheme="majorBidi" w:cstheme="majorBidi"/>
          <w:sz w:val="23"/>
          <w:szCs w:val="23"/>
        </w:rPr>
        <w:t xml:space="preserve">ded the home of </w:t>
      </w:r>
      <w:r w:rsidRPr="006F0097">
        <w:rPr>
          <w:rFonts w:asciiTheme="majorBidi" w:hAnsiTheme="majorBidi" w:cstheme="majorBidi"/>
          <w:b/>
          <w:sz w:val="23"/>
          <w:szCs w:val="23"/>
        </w:rPr>
        <w:t>Mr. Mansour Amini</w:t>
      </w:r>
      <w:r w:rsidRPr="006F0097">
        <w:rPr>
          <w:rFonts w:asciiTheme="majorBidi" w:hAnsiTheme="majorBidi" w:cstheme="majorBidi"/>
          <w:sz w:val="23"/>
          <w:szCs w:val="23"/>
        </w:rPr>
        <w:t xml:space="preserve"> (one of the Bahá’ís assisting families with processes and procedures at the Bahá’í cemetery in Tehran) and arrested him. Mr. Amini’s house was searched and personal items including books, photographs and the mobile phones </w:t>
      </w:r>
      <w:r w:rsidRPr="006F0097">
        <w:rPr>
          <w:rFonts w:asciiTheme="majorBidi" w:hAnsiTheme="majorBidi" w:cstheme="majorBidi"/>
          <w:sz w:val="23"/>
          <w:szCs w:val="23"/>
        </w:rPr>
        <w:t>of both Mr. Amini and his wife were confiscated. At the time of writing there is no information concerning the charges against him or his whereabouts.</w:t>
      </w:r>
    </w:p>
    <w:p w14:paraId="34641200" w14:textId="77777777" w:rsidR="00D200DC" w:rsidRPr="006F0097" w:rsidRDefault="00D200DC">
      <w:pPr>
        <w:pBdr>
          <w:top w:val="nil"/>
          <w:left w:val="nil"/>
          <w:bottom w:val="nil"/>
          <w:right w:val="nil"/>
          <w:between w:val="nil"/>
        </w:pBdr>
        <w:ind w:left="720"/>
        <w:rPr>
          <w:rFonts w:asciiTheme="majorBidi" w:hAnsiTheme="majorBidi" w:cstheme="majorBidi"/>
          <w:sz w:val="23"/>
          <w:szCs w:val="23"/>
        </w:rPr>
      </w:pPr>
    </w:p>
    <w:p w14:paraId="7E1349D6" w14:textId="77777777" w:rsidR="00D200DC" w:rsidRPr="006F0097" w:rsidRDefault="003745A8">
      <w:pPr>
        <w:numPr>
          <w:ilvl w:val="0"/>
          <w:numId w:val="2"/>
        </w:numPr>
        <w:pBdr>
          <w:top w:val="nil"/>
          <w:left w:val="nil"/>
          <w:bottom w:val="nil"/>
          <w:right w:val="nil"/>
          <w:between w:val="nil"/>
        </w:pBdr>
        <w:rPr>
          <w:rFonts w:asciiTheme="majorBidi" w:hAnsiTheme="majorBidi" w:cstheme="majorBidi"/>
          <w:sz w:val="23"/>
          <w:szCs w:val="23"/>
        </w:rPr>
      </w:pPr>
      <w:r w:rsidRPr="006F0097">
        <w:rPr>
          <w:rFonts w:asciiTheme="majorBidi" w:hAnsiTheme="majorBidi" w:cstheme="majorBidi"/>
          <w:sz w:val="23"/>
          <w:szCs w:val="23"/>
        </w:rPr>
        <w:t xml:space="preserve">On 1 May 2023, agents of the Ministry of Intelligence raided the home of </w:t>
      </w:r>
      <w:r w:rsidRPr="006F0097">
        <w:rPr>
          <w:rFonts w:asciiTheme="majorBidi" w:hAnsiTheme="majorBidi" w:cstheme="majorBidi"/>
          <w:b/>
          <w:sz w:val="23"/>
          <w:szCs w:val="23"/>
        </w:rPr>
        <w:t>Mr. Ataollah Zafar</w:t>
      </w:r>
      <w:r w:rsidRPr="006F0097">
        <w:rPr>
          <w:rFonts w:asciiTheme="majorBidi" w:hAnsiTheme="majorBidi" w:cstheme="majorBidi"/>
          <w:sz w:val="23"/>
          <w:szCs w:val="23"/>
        </w:rPr>
        <w:t xml:space="preserve"> (one of the </w:t>
      </w:r>
      <w:r w:rsidRPr="006F0097">
        <w:rPr>
          <w:rFonts w:asciiTheme="majorBidi" w:hAnsiTheme="majorBidi" w:cstheme="majorBidi"/>
          <w:sz w:val="23"/>
          <w:szCs w:val="23"/>
        </w:rPr>
        <w:t>Bahá’ís assisting families with processes and procedures at the Bahá’í cemetery in Tehran) and arrested him. At the time of writing there is no information concerning the charges against him or his location. In 2022, Mr Zafar was imprisoned for three month</w:t>
      </w:r>
      <w:r w:rsidRPr="006F0097">
        <w:rPr>
          <w:rFonts w:asciiTheme="majorBidi" w:hAnsiTheme="majorBidi" w:cstheme="majorBidi"/>
          <w:sz w:val="23"/>
          <w:szCs w:val="23"/>
        </w:rPr>
        <w:t>s in Evin Prison resulting from his services to the Bahá’í community at the cemetery.</w:t>
      </w:r>
    </w:p>
    <w:p w14:paraId="4504A4A8" w14:textId="77777777" w:rsidR="00D200DC" w:rsidRPr="006F0097" w:rsidRDefault="00D200DC">
      <w:pPr>
        <w:pBdr>
          <w:top w:val="nil"/>
          <w:left w:val="nil"/>
          <w:bottom w:val="nil"/>
          <w:right w:val="nil"/>
          <w:between w:val="nil"/>
        </w:pBdr>
        <w:ind w:left="720"/>
        <w:rPr>
          <w:rFonts w:asciiTheme="majorBidi" w:hAnsiTheme="majorBidi" w:cstheme="majorBidi"/>
          <w:sz w:val="23"/>
          <w:szCs w:val="23"/>
        </w:rPr>
      </w:pPr>
    </w:p>
    <w:p w14:paraId="5E2D9C11" w14:textId="77777777" w:rsidR="00D200DC" w:rsidRPr="006F0097" w:rsidRDefault="003745A8">
      <w:pPr>
        <w:numPr>
          <w:ilvl w:val="0"/>
          <w:numId w:val="2"/>
        </w:numPr>
        <w:pBdr>
          <w:top w:val="nil"/>
          <w:left w:val="nil"/>
          <w:bottom w:val="nil"/>
          <w:right w:val="nil"/>
          <w:between w:val="nil"/>
        </w:pBdr>
        <w:rPr>
          <w:rFonts w:asciiTheme="majorBidi" w:hAnsiTheme="majorBidi" w:cstheme="majorBidi"/>
          <w:sz w:val="23"/>
          <w:szCs w:val="23"/>
        </w:rPr>
      </w:pPr>
      <w:r w:rsidRPr="006F0097">
        <w:rPr>
          <w:rFonts w:asciiTheme="majorBidi" w:hAnsiTheme="majorBidi" w:cstheme="majorBidi"/>
          <w:sz w:val="23"/>
          <w:szCs w:val="23"/>
        </w:rPr>
        <w:t xml:space="preserve">On 1 May 2023, agents of the Ministry of Intelligence raided the home of </w:t>
      </w:r>
      <w:r w:rsidRPr="006F0097">
        <w:rPr>
          <w:rFonts w:asciiTheme="majorBidi" w:hAnsiTheme="majorBidi" w:cstheme="majorBidi"/>
          <w:b/>
          <w:sz w:val="23"/>
          <w:szCs w:val="23"/>
        </w:rPr>
        <w:t>Mr. Valiollah Ghedamian</w:t>
      </w:r>
      <w:r w:rsidRPr="006F0097">
        <w:rPr>
          <w:rFonts w:asciiTheme="majorBidi" w:hAnsiTheme="majorBidi" w:cstheme="majorBidi"/>
          <w:sz w:val="23"/>
          <w:szCs w:val="23"/>
        </w:rPr>
        <w:t xml:space="preserve"> (one of the Bahá’ís assisting families with processes and procedures at </w:t>
      </w:r>
      <w:r w:rsidRPr="006F0097">
        <w:rPr>
          <w:rFonts w:asciiTheme="majorBidi" w:hAnsiTheme="majorBidi" w:cstheme="majorBidi"/>
          <w:sz w:val="23"/>
          <w:szCs w:val="23"/>
        </w:rPr>
        <w:t>the Bahá’í cemetery in Tehran) and arrested him. At the time of writing there is no information concerning the charges against him or his location.</w:t>
      </w:r>
    </w:p>
    <w:p w14:paraId="16C92C9E" w14:textId="77777777" w:rsidR="00D200DC" w:rsidRPr="006F0097" w:rsidRDefault="00D200DC">
      <w:pPr>
        <w:pBdr>
          <w:top w:val="nil"/>
          <w:left w:val="nil"/>
          <w:bottom w:val="nil"/>
          <w:right w:val="nil"/>
          <w:between w:val="nil"/>
        </w:pBdr>
        <w:ind w:left="720"/>
        <w:rPr>
          <w:rFonts w:asciiTheme="majorBidi" w:hAnsiTheme="majorBidi" w:cstheme="majorBidi"/>
          <w:sz w:val="23"/>
          <w:szCs w:val="23"/>
        </w:rPr>
      </w:pPr>
    </w:p>
    <w:p w14:paraId="3EC16737" w14:textId="77777777" w:rsidR="00D200DC" w:rsidRPr="006F0097" w:rsidRDefault="003745A8">
      <w:pPr>
        <w:numPr>
          <w:ilvl w:val="0"/>
          <w:numId w:val="2"/>
        </w:numPr>
        <w:pBdr>
          <w:top w:val="nil"/>
          <w:left w:val="nil"/>
          <w:bottom w:val="nil"/>
          <w:right w:val="nil"/>
          <w:between w:val="nil"/>
        </w:pBdr>
        <w:rPr>
          <w:rFonts w:asciiTheme="majorBidi" w:hAnsiTheme="majorBidi" w:cstheme="majorBidi"/>
          <w:sz w:val="23"/>
          <w:szCs w:val="23"/>
        </w:rPr>
      </w:pPr>
      <w:r w:rsidRPr="006F0097">
        <w:rPr>
          <w:rFonts w:asciiTheme="majorBidi" w:hAnsiTheme="majorBidi" w:cstheme="majorBidi"/>
          <w:sz w:val="23"/>
          <w:szCs w:val="23"/>
        </w:rPr>
        <w:t xml:space="preserve">On 1 May 2023 agents of the Ministry of Intelligence raided the home of </w:t>
      </w:r>
      <w:r w:rsidRPr="006F0097">
        <w:rPr>
          <w:rFonts w:asciiTheme="majorBidi" w:hAnsiTheme="majorBidi" w:cstheme="majorBidi"/>
          <w:b/>
          <w:sz w:val="23"/>
          <w:szCs w:val="23"/>
        </w:rPr>
        <w:t>Mrs. Shadi Shahidzadeh</w:t>
      </w:r>
      <w:r w:rsidRPr="006F0097">
        <w:rPr>
          <w:rFonts w:asciiTheme="majorBidi" w:hAnsiTheme="majorBidi" w:cstheme="majorBidi"/>
          <w:sz w:val="23"/>
          <w:szCs w:val="23"/>
        </w:rPr>
        <w:t>. Security of</w:t>
      </w:r>
      <w:r w:rsidRPr="006F0097">
        <w:rPr>
          <w:rFonts w:asciiTheme="majorBidi" w:hAnsiTheme="majorBidi" w:cstheme="majorBidi"/>
          <w:sz w:val="23"/>
          <w:szCs w:val="23"/>
        </w:rPr>
        <w:t>ficers arrested her after searching her house and confiscating books and electronic devices. She is being held in Evin Prison and is now separated from her four-year-old daughter. Mrs. Shahidzadeh is the granddaughter of Mrs. Ezzat Zarghami, who had recent</w:t>
      </w:r>
      <w:r w:rsidRPr="006F0097">
        <w:rPr>
          <w:rFonts w:asciiTheme="majorBidi" w:hAnsiTheme="majorBidi" w:cstheme="majorBidi"/>
          <w:sz w:val="23"/>
          <w:szCs w:val="23"/>
        </w:rPr>
        <w:t xml:space="preserve">ly passed away and whose body was being held at the Tehran Bahá’í cemetery awaiting burial. In early April, immediately after the passing of her grandmother Mrs. Shahidzadeh was involved in following up on her grandmother’s affairs with authorities at the </w:t>
      </w:r>
      <w:r w:rsidRPr="006F0097">
        <w:rPr>
          <w:rFonts w:asciiTheme="majorBidi" w:hAnsiTheme="majorBidi" w:cstheme="majorBidi"/>
          <w:sz w:val="23"/>
          <w:szCs w:val="23"/>
        </w:rPr>
        <w:t>Governor's office, the City Council, and Behesht-e Zahra to secure the right to bury her grandmother consistent with Bahá’í burial practices at the Tehran Bahá’í cemetery. At the time of writing there is no information concerning the charges against Mrs. S</w:t>
      </w:r>
      <w:r w:rsidRPr="006F0097">
        <w:rPr>
          <w:rFonts w:asciiTheme="majorBidi" w:hAnsiTheme="majorBidi" w:cstheme="majorBidi"/>
          <w:sz w:val="23"/>
          <w:szCs w:val="23"/>
        </w:rPr>
        <w:t>hahidzadeh.</w:t>
      </w:r>
    </w:p>
    <w:p w14:paraId="1CA17D34" w14:textId="77777777" w:rsidR="00D200DC" w:rsidRPr="006F0097" w:rsidRDefault="00D200DC">
      <w:pPr>
        <w:pBdr>
          <w:top w:val="nil"/>
          <w:left w:val="nil"/>
          <w:bottom w:val="nil"/>
          <w:right w:val="nil"/>
          <w:between w:val="nil"/>
        </w:pBdr>
        <w:ind w:left="720"/>
        <w:rPr>
          <w:rFonts w:asciiTheme="majorBidi" w:hAnsiTheme="majorBidi" w:cstheme="majorBidi"/>
          <w:sz w:val="23"/>
          <w:szCs w:val="23"/>
        </w:rPr>
      </w:pPr>
    </w:p>
    <w:p w14:paraId="7A4CEDA8" w14:textId="77777777" w:rsidR="00D200DC" w:rsidRPr="006F0097" w:rsidRDefault="003745A8">
      <w:pPr>
        <w:pBdr>
          <w:top w:val="nil"/>
          <w:left w:val="nil"/>
          <w:bottom w:val="nil"/>
          <w:right w:val="nil"/>
          <w:between w:val="nil"/>
        </w:pBdr>
        <w:ind w:left="720"/>
        <w:rPr>
          <w:rFonts w:asciiTheme="majorBidi" w:eastAsia="Times" w:hAnsiTheme="majorBidi" w:cstheme="majorBidi"/>
          <w:sz w:val="23"/>
          <w:szCs w:val="23"/>
        </w:rPr>
      </w:pPr>
      <w:r w:rsidRPr="006F0097">
        <w:rPr>
          <w:rFonts w:asciiTheme="majorBidi" w:eastAsia="Times" w:hAnsiTheme="majorBidi" w:cstheme="majorBidi"/>
          <w:sz w:val="23"/>
          <w:szCs w:val="23"/>
        </w:rPr>
        <w:t xml:space="preserve">Shadi Shahidzadeh, Mansour Amini, Valiollah Ghedamian and Ataollah Zafar, despite more than a month since their arrest, remain in the detention centre of the Ministry of Intelligence known as Ward 209 of Evin Prison. </w:t>
      </w:r>
      <w:r w:rsidRPr="006F0097">
        <w:rPr>
          <w:rFonts w:asciiTheme="majorBidi" w:hAnsiTheme="majorBidi" w:cstheme="majorBidi"/>
          <w:sz w:val="23"/>
          <w:szCs w:val="23"/>
        </w:rPr>
        <w:t>On Wednesday, 31 May 2023, the court hearing of the charges against Shadi Shahidzadeh, Mansour Amini, Valiollah Gedamian and Ataollah Zafar was held in Branch 26 of the Tehran Revolutionary Court, presided over by Judge Iman Afshari. Interrogators and secu</w:t>
      </w:r>
      <w:r w:rsidRPr="006F0097">
        <w:rPr>
          <w:rFonts w:asciiTheme="majorBidi" w:hAnsiTheme="majorBidi" w:cstheme="majorBidi"/>
          <w:sz w:val="23"/>
          <w:szCs w:val="23"/>
        </w:rPr>
        <w:t xml:space="preserve">rity officers were also present in the court. Family members of the detainees were excluded from the courtroom. They have been charged with "membership in illegal Bahá’í organisations". The court refused to accept bail for their release. </w:t>
      </w:r>
      <w:r w:rsidRPr="006F0097">
        <w:rPr>
          <w:rFonts w:asciiTheme="majorBidi" w:eastAsia="Times" w:hAnsiTheme="majorBidi" w:cstheme="majorBidi"/>
          <w:sz w:val="23"/>
          <w:szCs w:val="23"/>
        </w:rPr>
        <w:t>Despite the approv</w:t>
      </w:r>
      <w:r w:rsidRPr="006F0097">
        <w:rPr>
          <w:rFonts w:asciiTheme="majorBidi" w:eastAsia="Times" w:hAnsiTheme="majorBidi" w:cstheme="majorBidi"/>
          <w:sz w:val="23"/>
          <w:szCs w:val="23"/>
        </w:rPr>
        <w:t>al of the judge presiding over the case to transfer them to the general prison ward, the interrogators have not yet arranged this transfer and the two most elderly gentlemen, Mr. Attaollah Zafar and Mansour Amini, are suffering due to the difficult conditi</w:t>
      </w:r>
      <w:r w:rsidRPr="006F0097">
        <w:rPr>
          <w:rFonts w:asciiTheme="majorBidi" w:eastAsia="Times" w:hAnsiTheme="majorBidi" w:cstheme="majorBidi"/>
          <w:sz w:val="23"/>
          <w:szCs w:val="23"/>
        </w:rPr>
        <w:t xml:space="preserve">ons in the Ward 209 detention centre. </w:t>
      </w:r>
    </w:p>
    <w:p w14:paraId="744647F4" w14:textId="77777777" w:rsidR="00D200DC" w:rsidRPr="006F0097" w:rsidRDefault="00D200DC">
      <w:pPr>
        <w:rPr>
          <w:rFonts w:asciiTheme="majorBidi" w:hAnsiTheme="majorBidi" w:cstheme="majorBidi"/>
          <w:sz w:val="23"/>
          <w:szCs w:val="23"/>
        </w:rPr>
      </w:pPr>
    </w:p>
    <w:p w14:paraId="47435AA5" w14:textId="77777777" w:rsidR="00D200DC" w:rsidRPr="006F0097" w:rsidRDefault="003745A8">
      <w:pPr>
        <w:rPr>
          <w:rFonts w:asciiTheme="majorBidi" w:hAnsiTheme="majorBidi" w:cstheme="majorBidi"/>
          <w:sz w:val="23"/>
          <w:szCs w:val="23"/>
        </w:rPr>
      </w:pPr>
      <w:r w:rsidRPr="006F0097">
        <w:rPr>
          <w:rFonts w:asciiTheme="majorBidi" w:hAnsiTheme="majorBidi" w:cstheme="majorBidi"/>
          <w:sz w:val="23"/>
          <w:szCs w:val="23"/>
        </w:rPr>
        <w:t xml:space="preserve"> MAZANDARAN PROVINCE: </w:t>
      </w:r>
    </w:p>
    <w:p w14:paraId="7DF94148" w14:textId="77777777" w:rsidR="00D200DC" w:rsidRPr="006F0097" w:rsidRDefault="00D200DC">
      <w:pPr>
        <w:rPr>
          <w:rFonts w:asciiTheme="majorBidi" w:hAnsiTheme="majorBidi" w:cstheme="majorBidi"/>
          <w:sz w:val="23"/>
          <w:szCs w:val="23"/>
        </w:rPr>
      </w:pPr>
    </w:p>
    <w:p w14:paraId="5E4A6316" w14:textId="77777777" w:rsidR="00D200DC" w:rsidRPr="006F0097" w:rsidRDefault="003745A8">
      <w:pPr>
        <w:numPr>
          <w:ilvl w:val="0"/>
          <w:numId w:val="9"/>
        </w:numPr>
        <w:pBdr>
          <w:top w:val="nil"/>
          <w:left w:val="nil"/>
          <w:bottom w:val="nil"/>
          <w:right w:val="nil"/>
          <w:between w:val="nil"/>
        </w:pBdr>
        <w:rPr>
          <w:rFonts w:asciiTheme="majorBidi" w:hAnsiTheme="majorBidi" w:cstheme="majorBidi"/>
          <w:sz w:val="23"/>
          <w:szCs w:val="23"/>
        </w:rPr>
      </w:pPr>
      <w:r w:rsidRPr="006F0097">
        <w:rPr>
          <w:rFonts w:asciiTheme="majorBidi" w:hAnsiTheme="majorBidi" w:cstheme="majorBidi"/>
          <w:sz w:val="23"/>
          <w:szCs w:val="23"/>
        </w:rPr>
        <w:t xml:space="preserve">On Sunday, 8 January 2023, </w:t>
      </w:r>
      <w:r w:rsidRPr="006F0097">
        <w:rPr>
          <w:rFonts w:asciiTheme="majorBidi" w:hAnsiTheme="majorBidi" w:cstheme="majorBidi"/>
          <w:b/>
          <w:sz w:val="23"/>
          <w:szCs w:val="23"/>
        </w:rPr>
        <w:t>Mr. Matin Gorji</w:t>
      </w:r>
      <w:r w:rsidRPr="006F0097">
        <w:rPr>
          <w:rFonts w:asciiTheme="majorBidi" w:hAnsiTheme="majorBidi" w:cstheme="majorBidi"/>
          <w:sz w:val="23"/>
          <w:szCs w:val="23"/>
        </w:rPr>
        <w:t>, from Qaemshahr, was arrested by the security agents in his home and taken to an unknown location. The officers searched his home and confiscated some of his and other family members' digital devices such as mobile phones, laptops and religious books. The</w:t>
      </w:r>
      <w:r w:rsidRPr="006F0097">
        <w:rPr>
          <w:rFonts w:asciiTheme="majorBidi" w:hAnsiTheme="majorBidi" w:cstheme="majorBidi"/>
          <w:sz w:val="23"/>
          <w:szCs w:val="23"/>
        </w:rPr>
        <w:t xml:space="preserve"> agents also searched the house of Matin’s grandfather who lives in their neighbourhood. Mr. Gorji’s arrest was accompanied by physical violence. The agents did not even permit Matin to take his medicine with him. The lack of news about Matin’s condition a</w:t>
      </w:r>
      <w:r w:rsidRPr="006F0097">
        <w:rPr>
          <w:rFonts w:asciiTheme="majorBidi" w:hAnsiTheme="majorBidi" w:cstheme="majorBidi"/>
          <w:sz w:val="23"/>
          <w:szCs w:val="23"/>
        </w:rPr>
        <w:t xml:space="preserve">nd whereabouts has led to an increase in his family’s concern about the fate of their son. On Tuesday, 31 January 2023, Mr. Matin Gorji, from Qaemshahr, was temporarily released on bail. </w:t>
      </w:r>
    </w:p>
    <w:p w14:paraId="66C82D9D" w14:textId="77777777" w:rsidR="00D200DC" w:rsidRPr="006F0097" w:rsidRDefault="00D200DC">
      <w:pPr>
        <w:pBdr>
          <w:top w:val="nil"/>
          <w:left w:val="nil"/>
          <w:bottom w:val="nil"/>
          <w:right w:val="nil"/>
          <w:between w:val="nil"/>
        </w:pBdr>
        <w:ind w:left="720"/>
        <w:rPr>
          <w:rFonts w:asciiTheme="majorBidi" w:hAnsiTheme="majorBidi" w:cstheme="majorBidi"/>
          <w:sz w:val="23"/>
          <w:szCs w:val="23"/>
        </w:rPr>
      </w:pPr>
    </w:p>
    <w:p w14:paraId="288ACC15" w14:textId="77777777" w:rsidR="00D200DC" w:rsidRPr="006F0097" w:rsidRDefault="003745A8">
      <w:pPr>
        <w:numPr>
          <w:ilvl w:val="0"/>
          <w:numId w:val="9"/>
        </w:numPr>
        <w:pBdr>
          <w:top w:val="nil"/>
          <w:left w:val="nil"/>
          <w:bottom w:val="nil"/>
          <w:right w:val="nil"/>
          <w:between w:val="nil"/>
        </w:pBdr>
        <w:rPr>
          <w:rFonts w:asciiTheme="majorBidi" w:hAnsiTheme="majorBidi" w:cstheme="majorBidi"/>
          <w:sz w:val="23"/>
          <w:szCs w:val="23"/>
        </w:rPr>
      </w:pPr>
      <w:r w:rsidRPr="006F0097">
        <w:rPr>
          <w:rFonts w:asciiTheme="majorBidi" w:hAnsiTheme="majorBidi" w:cstheme="majorBidi"/>
          <w:sz w:val="23"/>
          <w:szCs w:val="23"/>
        </w:rPr>
        <w:t xml:space="preserve">It was learned that on Thursday, 12 January 2023, </w:t>
      </w:r>
      <w:r w:rsidRPr="006F0097">
        <w:rPr>
          <w:rFonts w:asciiTheme="majorBidi" w:hAnsiTheme="majorBidi" w:cstheme="majorBidi"/>
          <w:b/>
          <w:sz w:val="23"/>
          <w:szCs w:val="23"/>
        </w:rPr>
        <w:t>Mr. Nabil Movaffa</w:t>
      </w:r>
      <w:r w:rsidRPr="006F0097">
        <w:rPr>
          <w:rFonts w:asciiTheme="majorBidi" w:hAnsiTheme="majorBidi" w:cstheme="majorBidi"/>
          <w:b/>
          <w:sz w:val="23"/>
          <w:szCs w:val="23"/>
        </w:rPr>
        <w:t>ghi</w:t>
      </w:r>
      <w:r w:rsidRPr="006F0097">
        <w:rPr>
          <w:rFonts w:asciiTheme="majorBidi" w:hAnsiTheme="majorBidi" w:cstheme="majorBidi"/>
          <w:sz w:val="23"/>
          <w:szCs w:val="23"/>
        </w:rPr>
        <w:t>, from Sari, was arrested by security agents in Gonbad-e kavus and taken to an unknown location. Mr. Movaffaghi was arrested at one of his relative’s homes in Gonbad-e kavus. During the search of the house of Mr. Movaffaghi’s relatives, the agents confi</w:t>
      </w:r>
      <w:r w:rsidRPr="006F0097">
        <w:rPr>
          <w:rFonts w:asciiTheme="majorBidi" w:hAnsiTheme="majorBidi" w:cstheme="majorBidi"/>
          <w:sz w:val="23"/>
          <w:szCs w:val="23"/>
        </w:rPr>
        <w:t>scated some personal items, including his mobile phone and laptop. To date, there is no information about any charges against him.</w:t>
      </w:r>
    </w:p>
    <w:p w14:paraId="6FC4189E" w14:textId="77777777" w:rsidR="00D200DC" w:rsidRPr="006F0097" w:rsidRDefault="00D200DC">
      <w:pPr>
        <w:pBdr>
          <w:top w:val="nil"/>
          <w:left w:val="nil"/>
          <w:bottom w:val="nil"/>
          <w:right w:val="nil"/>
          <w:between w:val="nil"/>
        </w:pBdr>
        <w:ind w:left="720"/>
        <w:rPr>
          <w:rFonts w:asciiTheme="majorBidi" w:hAnsiTheme="majorBidi" w:cstheme="majorBidi"/>
          <w:sz w:val="23"/>
          <w:szCs w:val="23"/>
        </w:rPr>
      </w:pPr>
    </w:p>
    <w:p w14:paraId="50F1612E" w14:textId="77777777" w:rsidR="00D200DC" w:rsidRPr="006F0097" w:rsidRDefault="003745A8">
      <w:pPr>
        <w:pBdr>
          <w:top w:val="nil"/>
          <w:left w:val="nil"/>
          <w:bottom w:val="nil"/>
          <w:right w:val="nil"/>
          <w:between w:val="nil"/>
        </w:pBdr>
        <w:ind w:left="720"/>
        <w:rPr>
          <w:rFonts w:asciiTheme="majorBidi" w:hAnsiTheme="majorBidi" w:cstheme="majorBidi"/>
          <w:sz w:val="23"/>
          <w:szCs w:val="23"/>
        </w:rPr>
      </w:pPr>
      <w:r w:rsidRPr="006F0097">
        <w:rPr>
          <w:rFonts w:asciiTheme="majorBidi" w:hAnsiTheme="majorBidi" w:cstheme="majorBidi"/>
          <w:sz w:val="23"/>
          <w:szCs w:val="23"/>
        </w:rPr>
        <w:t>It was learned on Thursday, 2 February 2023, that despite the passage of more than 21 days since his arrest, Mr. Nabil Movaf</w:t>
      </w:r>
      <w:r w:rsidRPr="006F0097">
        <w:rPr>
          <w:rFonts w:asciiTheme="majorBidi" w:hAnsiTheme="majorBidi" w:cstheme="majorBidi"/>
          <w:sz w:val="23"/>
          <w:szCs w:val="23"/>
        </w:rPr>
        <w:t>faghi, from Sari, remains in custody. During this time his family was informed by judicial SMS that his case had been sent to the Sari Revolutionary Court. The next day they were told that the case was returned.</w:t>
      </w:r>
    </w:p>
    <w:p w14:paraId="5729FE3F" w14:textId="77777777" w:rsidR="00D200DC" w:rsidRPr="006F0097" w:rsidRDefault="003745A8">
      <w:pPr>
        <w:pBdr>
          <w:top w:val="nil"/>
          <w:left w:val="nil"/>
          <w:bottom w:val="nil"/>
          <w:right w:val="nil"/>
          <w:between w:val="nil"/>
        </w:pBdr>
        <w:ind w:left="720"/>
        <w:rPr>
          <w:rFonts w:asciiTheme="majorBidi" w:hAnsiTheme="majorBidi" w:cstheme="majorBidi"/>
          <w:sz w:val="23"/>
          <w:szCs w:val="23"/>
        </w:rPr>
      </w:pPr>
      <w:r w:rsidRPr="006F0097">
        <w:rPr>
          <w:rFonts w:asciiTheme="majorBidi" w:hAnsiTheme="majorBidi" w:cstheme="majorBidi"/>
          <w:sz w:val="23"/>
          <w:szCs w:val="23"/>
        </w:rPr>
        <w:t>Despite repeated follow-ups by the family an</w:t>
      </w:r>
      <w:r w:rsidRPr="006F0097">
        <w:rPr>
          <w:rFonts w:asciiTheme="majorBidi" w:hAnsiTheme="majorBidi" w:cstheme="majorBidi"/>
          <w:sz w:val="23"/>
          <w:szCs w:val="23"/>
        </w:rPr>
        <w:t xml:space="preserve">d the sending of a letter to more than ten government institutions advising them of the illness of their son, Nabil remains in </w:t>
      </w:r>
      <w:r w:rsidRPr="006F0097">
        <w:rPr>
          <w:rFonts w:asciiTheme="majorBidi" w:hAnsiTheme="majorBidi" w:cstheme="majorBidi"/>
          <w:sz w:val="23"/>
          <w:szCs w:val="23"/>
        </w:rPr>
        <w:lastRenderedPageBreak/>
        <w:t xml:space="preserve">detention. To date there is no information about his whereabouts or any charges against him. </w:t>
      </w:r>
    </w:p>
    <w:p w14:paraId="010B9D3E" w14:textId="77777777" w:rsidR="00D200DC" w:rsidRPr="006F0097" w:rsidRDefault="00D200DC">
      <w:pPr>
        <w:pBdr>
          <w:top w:val="nil"/>
          <w:left w:val="nil"/>
          <w:bottom w:val="nil"/>
          <w:right w:val="nil"/>
          <w:between w:val="nil"/>
        </w:pBdr>
        <w:ind w:left="720"/>
        <w:rPr>
          <w:rFonts w:asciiTheme="majorBidi" w:hAnsiTheme="majorBidi" w:cstheme="majorBidi"/>
          <w:sz w:val="23"/>
          <w:szCs w:val="23"/>
        </w:rPr>
      </w:pPr>
    </w:p>
    <w:p w14:paraId="359C0BA5" w14:textId="77777777" w:rsidR="00D200DC" w:rsidRPr="006F0097" w:rsidRDefault="003745A8">
      <w:pPr>
        <w:pBdr>
          <w:top w:val="nil"/>
          <w:left w:val="nil"/>
          <w:bottom w:val="nil"/>
          <w:right w:val="nil"/>
          <w:between w:val="nil"/>
        </w:pBdr>
        <w:ind w:left="720"/>
        <w:rPr>
          <w:rFonts w:asciiTheme="majorBidi" w:hAnsiTheme="majorBidi" w:cstheme="majorBidi"/>
          <w:sz w:val="23"/>
          <w:szCs w:val="23"/>
        </w:rPr>
      </w:pPr>
      <w:r w:rsidRPr="006F0097">
        <w:rPr>
          <w:rFonts w:asciiTheme="majorBidi" w:hAnsiTheme="majorBidi" w:cstheme="majorBidi"/>
          <w:sz w:val="23"/>
          <w:szCs w:val="23"/>
        </w:rPr>
        <w:t>It was learned on Friday, 10 Febru</w:t>
      </w:r>
      <w:r w:rsidRPr="006F0097">
        <w:rPr>
          <w:rFonts w:asciiTheme="majorBidi" w:hAnsiTheme="majorBidi" w:cstheme="majorBidi"/>
          <w:sz w:val="23"/>
          <w:szCs w:val="23"/>
        </w:rPr>
        <w:t xml:space="preserve">ary 2023, that Mr. Nabil Movaffaghi, from Sari, was released. The details of his early release are still unknown. </w:t>
      </w:r>
    </w:p>
    <w:p w14:paraId="3E7794A8" w14:textId="77777777" w:rsidR="00D200DC" w:rsidRPr="006F0097" w:rsidRDefault="00D200DC">
      <w:pPr>
        <w:rPr>
          <w:rFonts w:asciiTheme="majorBidi" w:hAnsiTheme="majorBidi" w:cstheme="majorBidi"/>
          <w:sz w:val="23"/>
          <w:szCs w:val="23"/>
        </w:rPr>
      </w:pPr>
    </w:p>
    <w:p w14:paraId="0C8EBC90" w14:textId="77777777" w:rsidR="00D200DC" w:rsidRPr="006F0097" w:rsidRDefault="003745A8">
      <w:pPr>
        <w:rPr>
          <w:rFonts w:asciiTheme="majorBidi" w:hAnsiTheme="majorBidi" w:cstheme="majorBidi"/>
          <w:sz w:val="23"/>
          <w:szCs w:val="23"/>
        </w:rPr>
      </w:pPr>
      <w:r w:rsidRPr="006F0097">
        <w:rPr>
          <w:rFonts w:asciiTheme="majorBidi" w:hAnsiTheme="majorBidi" w:cstheme="majorBidi"/>
          <w:sz w:val="23"/>
          <w:szCs w:val="23"/>
        </w:rPr>
        <w:t>ALBORZ PROVINCE</w:t>
      </w:r>
    </w:p>
    <w:p w14:paraId="5AE49762" w14:textId="77777777" w:rsidR="00D200DC" w:rsidRPr="006F0097" w:rsidRDefault="00D200DC">
      <w:pPr>
        <w:rPr>
          <w:rFonts w:asciiTheme="majorBidi" w:hAnsiTheme="majorBidi" w:cstheme="majorBidi"/>
          <w:sz w:val="23"/>
          <w:szCs w:val="23"/>
        </w:rPr>
      </w:pPr>
    </w:p>
    <w:p w14:paraId="0E9077DA" w14:textId="77777777" w:rsidR="00D200DC" w:rsidRPr="006F0097" w:rsidRDefault="003745A8">
      <w:pPr>
        <w:numPr>
          <w:ilvl w:val="0"/>
          <w:numId w:val="9"/>
        </w:numPr>
        <w:pBdr>
          <w:top w:val="nil"/>
          <w:left w:val="nil"/>
          <w:bottom w:val="nil"/>
          <w:right w:val="nil"/>
          <w:between w:val="nil"/>
        </w:pBdr>
        <w:shd w:val="clear" w:color="auto" w:fill="FFFFFF"/>
        <w:rPr>
          <w:rFonts w:asciiTheme="majorBidi" w:hAnsiTheme="majorBidi" w:cstheme="majorBidi"/>
          <w:sz w:val="23"/>
          <w:szCs w:val="23"/>
        </w:rPr>
      </w:pPr>
      <w:r w:rsidRPr="006F0097">
        <w:rPr>
          <w:rFonts w:asciiTheme="majorBidi" w:hAnsiTheme="majorBidi" w:cstheme="majorBidi"/>
          <w:sz w:val="23"/>
          <w:szCs w:val="23"/>
        </w:rPr>
        <w:t xml:space="preserve">On 2 November 2022, Mr. </w:t>
      </w:r>
      <w:r w:rsidRPr="006F0097">
        <w:rPr>
          <w:rFonts w:asciiTheme="majorBidi" w:hAnsiTheme="majorBidi" w:cstheme="majorBidi"/>
          <w:b/>
          <w:sz w:val="23"/>
          <w:szCs w:val="23"/>
        </w:rPr>
        <w:t>Pouya Momtazi Sarraf,</w:t>
      </w:r>
      <w:r w:rsidRPr="006F0097">
        <w:rPr>
          <w:rFonts w:asciiTheme="majorBidi" w:hAnsiTheme="majorBidi" w:cstheme="majorBidi"/>
          <w:sz w:val="23"/>
          <w:szCs w:val="23"/>
        </w:rPr>
        <w:t xml:space="preserve"> a Bahá’í in Karaj, was arrested by the security forces. While searching Mr. Sarraf’s workplace and home, the agents confiscated some of his and his family’s personal belongings, including computers. He currently remains in detention without due process. A</w:t>
      </w:r>
      <w:r w:rsidRPr="006F0097">
        <w:rPr>
          <w:rFonts w:asciiTheme="majorBidi" w:hAnsiTheme="majorBidi" w:cstheme="majorBidi"/>
          <w:sz w:val="23"/>
          <w:szCs w:val="23"/>
        </w:rPr>
        <w:t>fter his arrest in Karaj, Mr. Saraf was transferred to Shiraz for interrogation. Mr. Sarraf was detained at the Shiraz Detention Centre No. 100, of the Shiraz Intelligence Department</w:t>
      </w:r>
    </w:p>
    <w:p w14:paraId="5752933A" w14:textId="77777777" w:rsidR="00D200DC" w:rsidRPr="006F0097" w:rsidRDefault="00D200DC">
      <w:pPr>
        <w:pBdr>
          <w:top w:val="nil"/>
          <w:left w:val="nil"/>
          <w:bottom w:val="nil"/>
          <w:right w:val="nil"/>
          <w:between w:val="nil"/>
        </w:pBdr>
        <w:shd w:val="clear" w:color="auto" w:fill="FFFFFF"/>
        <w:ind w:left="720"/>
        <w:rPr>
          <w:rFonts w:asciiTheme="majorBidi" w:hAnsiTheme="majorBidi" w:cstheme="majorBidi"/>
          <w:sz w:val="23"/>
          <w:szCs w:val="23"/>
        </w:rPr>
      </w:pPr>
    </w:p>
    <w:p w14:paraId="15E6F848" w14:textId="77777777" w:rsidR="00D200DC" w:rsidRPr="006F0097" w:rsidRDefault="003745A8">
      <w:pPr>
        <w:pBdr>
          <w:top w:val="nil"/>
          <w:left w:val="nil"/>
          <w:bottom w:val="nil"/>
          <w:right w:val="nil"/>
          <w:between w:val="nil"/>
        </w:pBdr>
        <w:shd w:val="clear" w:color="auto" w:fill="FFFFFF"/>
        <w:ind w:left="720"/>
        <w:rPr>
          <w:rFonts w:asciiTheme="majorBidi" w:hAnsiTheme="majorBidi" w:cstheme="majorBidi"/>
          <w:sz w:val="23"/>
          <w:szCs w:val="23"/>
        </w:rPr>
      </w:pPr>
      <w:r w:rsidRPr="006F0097">
        <w:rPr>
          <w:rFonts w:asciiTheme="majorBidi" w:hAnsiTheme="majorBidi" w:cstheme="majorBidi"/>
          <w:sz w:val="23"/>
          <w:szCs w:val="23"/>
        </w:rPr>
        <w:t>During the recent releases that took place following the issuance of a m</w:t>
      </w:r>
      <w:r w:rsidRPr="006F0097">
        <w:rPr>
          <w:rFonts w:asciiTheme="majorBidi" w:hAnsiTheme="majorBidi" w:cstheme="majorBidi"/>
          <w:sz w:val="23"/>
          <w:szCs w:val="23"/>
        </w:rPr>
        <w:t>emorandum providing an amnesty or reduction in sentences in recognition of the 44</w:t>
      </w:r>
      <w:r w:rsidRPr="006F0097">
        <w:rPr>
          <w:rFonts w:asciiTheme="majorBidi" w:hAnsiTheme="majorBidi" w:cstheme="majorBidi"/>
          <w:sz w:val="23"/>
          <w:szCs w:val="23"/>
          <w:vertAlign w:val="superscript"/>
        </w:rPr>
        <w:t>th</w:t>
      </w:r>
      <w:r w:rsidRPr="006F0097">
        <w:rPr>
          <w:rFonts w:asciiTheme="majorBidi" w:hAnsiTheme="majorBidi" w:cstheme="majorBidi"/>
          <w:sz w:val="23"/>
          <w:szCs w:val="23"/>
        </w:rPr>
        <w:t xml:space="preserve"> anniversary of the establishment of the Islamic Republic, the deputy prosecutor announced that Mr. Sarraf would be released. But when his mother and wife, together with Mr.</w:t>
      </w:r>
      <w:r w:rsidRPr="006F0097">
        <w:rPr>
          <w:rFonts w:asciiTheme="majorBidi" w:hAnsiTheme="majorBidi" w:cstheme="majorBidi"/>
          <w:sz w:val="23"/>
          <w:szCs w:val="23"/>
        </w:rPr>
        <w:t xml:space="preserve"> Sarraf’s 4-year-old child, went to the Shiraz No. 100 Detention Centre, the relevant officials said that they have not yet received any notification regarding his release. </w:t>
      </w:r>
    </w:p>
    <w:p w14:paraId="58CF9E53" w14:textId="77777777" w:rsidR="00D200DC" w:rsidRPr="006F0097" w:rsidRDefault="00D200DC">
      <w:pPr>
        <w:pBdr>
          <w:top w:val="nil"/>
          <w:left w:val="nil"/>
          <w:bottom w:val="nil"/>
          <w:right w:val="nil"/>
          <w:between w:val="nil"/>
        </w:pBdr>
        <w:shd w:val="clear" w:color="auto" w:fill="FFFFFF"/>
        <w:rPr>
          <w:rFonts w:asciiTheme="majorBidi" w:hAnsiTheme="majorBidi" w:cstheme="majorBidi"/>
          <w:sz w:val="23"/>
          <w:szCs w:val="23"/>
        </w:rPr>
      </w:pPr>
    </w:p>
    <w:p w14:paraId="2FF9AA86" w14:textId="77777777" w:rsidR="00D200DC" w:rsidRPr="006F0097" w:rsidRDefault="003745A8">
      <w:pPr>
        <w:pBdr>
          <w:top w:val="nil"/>
          <w:left w:val="nil"/>
          <w:bottom w:val="nil"/>
          <w:right w:val="nil"/>
          <w:between w:val="nil"/>
        </w:pBdr>
        <w:shd w:val="clear" w:color="auto" w:fill="FFFFFF"/>
        <w:ind w:left="720"/>
        <w:rPr>
          <w:rFonts w:asciiTheme="majorBidi" w:hAnsiTheme="majorBidi" w:cstheme="majorBidi"/>
          <w:sz w:val="23"/>
          <w:szCs w:val="23"/>
        </w:rPr>
      </w:pPr>
      <w:r w:rsidRPr="006F0097">
        <w:rPr>
          <w:rFonts w:asciiTheme="majorBidi" w:hAnsiTheme="majorBidi" w:cstheme="majorBidi"/>
          <w:sz w:val="23"/>
          <w:szCs w:val="23"/>
        </w:rPr>
        <w:t>On Monday, 13 March 2023, after four months of solitary confinement at the Shiraz</w:t>
      </w:r>
      <w:r w:rsidRPr="006F0097">
        <w:rPr>
          <w:rFonts w:asciiTheme="majorBidi" w:hAnsiTheme="majorBidi" w:cstheme="majorBidi"/>
          <w:sz w:val="23"/>
          <w:szCs w:val="23"/>
        </w:rPr>
        <w:t xml:space="preserve"> Detention Centre No. 100, of the Shiraz Intelligence Department, Mr. Pouya Sarraf, from Karaj, was released on bail pending the conclusion of his trial. During the 132 days of Mr. Sarraf’s detention without charge in Shiraz, his wife and four-year-old son</w:t>
      </w:r>
      <w:r w:rsidRPr="006F0097">
        <w:rPr>
          <w:rFonts w:asciiTheme="majorBidi" w:hAnsiTheme="majorBidi" w:cstheme="majorBidi"/>
          <w:sz w:val="23"/>
          <w:szCs w:val="23"/>
        </w:rPr>
        <w:t xml:space="preserve"> from Karaj, and his parents from Mashhad travelled to Shiraz every week to follow up on the status of his case. He was only permitted one face-to-face meeting and a few short calls with his family. In addition, his lawyer was not been permitted to read hi</w:t>
      </w:r>
      <w:r w:rsidRPr="006F0097">
        <w:rPr>
          <w:rFonts w:asciiTheme="majorBidi" w:hAnsiTheme="majorBidi" w:cstheme="majorBidi"/>
          <w:sz w:val="23"/>
          <w:szCs w:val="23"/>
        </w:rPr>
        <w:t>s case file.</w:t>
      </w:r>
    </w:p>
    <w:p w14:paraId="180F9E64" w14:textId="77777777" w:rsidR="00D200DC" w:rsidRPr="006F0097" w:rsidRDefault="00D200DC">
      <w:pPr>
        <w:rPr>
          <w:rFonts w:asciiTheme="majorBidi" w:hAnsiTheme="majorBidi" w:cstheme="majorBidi"/>
          <w:sz w:val="23"/>
          <w:szCs w:val="23"/>
        </w:rPr>
      </w:pPr>
    </w:p>
    <w:p w14:paraId="2A3C0F49" w14:textId="77777777" w:rsidR="00D200DC" w:rsidRPr="006F0097" w:rsidRDefault="003745A8">
      <w:pPr>
        <w:numPr>
          <w:ilvl w:val="0"/>
          <w:numId w:val="9"/>
        </w:numPr>
        <w:pBdr>
          <w:top w:val="nil"/>
          <w:left w:val="nil"/>
          <w:bottom w:val="nil"/>
          <w:right w:val="nil"/>
          <w:between w:val="nil"/>
        </w:pBdr>
        <w:rPr>
          <w:rFonts w:asciiTheme="majorBidi" w:hAnsiTheme="majorBidi" w:cstheme="majorBidi"/>
          <w:sz w:val="23"/>
          <w:szCs w:val="23"/>
        </w:rPr>
      </w:pPr>
      <w:r w:rsidRPr="006F0097">
        <w:rPr>
          <w:rFonts w:asciiTheme="majorBidi" w:hAnsiTheme="majorBidi" w:cstheme="majorBidi"/>
          <w:sz w:val="23"/>
          <w:szCs w:val="23"/>
        </w:rPr>
        <w:t xml:space="preserve">On 24 September 2022, </w:t>
      </w:r>
      <w:r w:rsidRPr="006F0097">
        <w:rPr>
          <w:rFonts w:asciiTheme="majorBidi" w:hAnsiTheme="majorBidi" w:cstheme="majorBidi"/>
          <w:b/>
          <w:sz w:val="23"/>
          <w:szCs w:val="23"/>
        </w:rPr>
        <w:t>Mr. Payam Vali</w:t>
      </w:r>
      <w:r w:rsidRPr="006F0097">
        <w:rPr>
          <w:rFonts w:asciiTheme="majorBidi" w:hAnsiTheme="majorBidi" w:cstheme="majorBidi"/>
          <w:sz w:val="23"/>
          <w:szCs w:val="23"/>
        </w:rPr>
        <w:t xml:space="preserve">, a Bahá’í in Karaj and </w:t>
      </w:r>
      <w:r w:rsidRPr="006F0097">
        <w:rPr>
          <w:rFonts w:asciiTheme="majorBidi" w:hAnsiTheme="majorBidi" w:cstheme="majorBidi"/>
          <w:b/>
          <w:sz w:val="23"/>
          <w:szCs w:val="23"/>
        </w:rPr>
        <w:t>Mr. Sepehr Ziaie</w:t>
      </w:r>
      <w:r w:rsidRPr="006F0097">
        <w:rPr>
          <w:rFonts w:asciiTheme="majorBidi" w:hAnsiTheme="majorBidi" w:cstheme="majorBidi"/>
          <w:sz w:val="23"/>
          <w:szCs w:val="23"/>
        </w:rPr>
        <w:t>, a Bahá’í in Tehran, were separately arrested and taken to Ghezel Hesar Prison in Karaj. On 24 September 2022, eight agents of the Ministry of Intelligence went to Mr. Vali’s workplace in Karaj where he was beaten and arrested. The security agents then se</w:t>
      </w:r>
      <w:r w:rsidRPr="006F0097">
        <w:rPr>
          <w:rFonts w:asciiTheme="majorBidi" w:hAnsiTheme="majorBidi" w:cstheme="majorBidi"/>
          <w:sz w:val="23"/>
          <w:szCs w:val="23"/>
        </w:rPr>
        <w:t>arched his home, during which Mr. Vali’s son, Adib, was also beaten. The agents confiscated a number of personal belongings, including Adib’s mobile phone and laptop. Simultaneously, 15 security agents went to Mr. Ziaei’s home and arrested him. While searc</w:t>
      </w:r>
      <w:r w:rsidRPr="006F0097">
        <w:rPr>
          <w:rFonts w:asciiTheme="majorBidi" w:hAnsiTheme="majorBidi" w:cstheme="majorBidi"/>
          <w:sz w:val="23"/>
          <w:szCs w:val="23"/>
        </w:rPr>
        <w:t xml:space="preserve">hing his house, the agents confiscated some of the personal belongings of the family members, including mobile devices, laptops and computers, bank and personal documents and some cash. Mr. Vali remains in detention in Ghezel Hesar Prison in Karaj without </w:t>
      </w:r>
      <w:r w:rsidRPr="006F0097">
        <w:rPr>
          <w:rFonts w:asciiTheme="majorBidi" w:hAnsiTheme="majorBidi" w:cstheme="majorBidi"/>
          <w:sz w:val="23"/>
          <w:szCs w:val="23"/>
        </w:rPr>
        <w:t>due process. He wrote another letter addressed to the head of the Karaj Revolutionary Court, protesting against his arrest and accusations made against him. Following the release of Mr. Vali’s audio files, he was denied the right to make phone calls to his</w:t>
      </w:r>
      <w:r w:rsidRPr="006F0097">
        <w:rPr>
          <w:rFonts w:asciiTheme="majorBidi" w:hAnsiTheme="majorBidi" w:cstheme="majorBidi"/>
          <w:sz w:val="23"/>
          <w:szCs w:val="23"/>
        </w:rPr>
        <w:t xml:space="preserve"> family. During the first several months of his detention, he was denied the right to access a lawyer and the security agents are trying to obtain a forced confession from him. He has not been provided with the option of bail for release pending trial. </w:t>
      </w:r>
    </w:p>
    <w:p w14:paraId="5D233CC2" w14:textId="77777777" w:rsidR="00D200DC" w:rsidRPr="006F0097" w:rsidRDefault="00D200DC">
      <w:pPr>
        <w:pBdr>
          <w:top w:val="nil"/>
          <w:left w:val="nil"/>
          <w:bottom w:val="nil"/>
          <w:right w:val="nil"/>
          <w:between w:val="nil"/>
        </w:pBdr>
        <w:ind w:left="720"/>
        <w:rPr>
          <w:rFonts w:asciiTheme="majorBidi" w:hAnsiTheme="majorBidi" w:cstheme="majorBidi"/>
          <w:sz w:val="23"/>
          <w:szCs w:val="23"/>
        </w:rPr>
      </w:pPr>
    </w:p>
    <w:p w14:paraId="2BDEC521" w14:textId="77777777" w:rsidR="00D200DC" w:rsidRPr="006F0097" w:rsidRDefault="003745A8">
      <w:pPr>
        <w:pBdr>
          <w:top w:val="nil"/>
          <w:left w:val="nil"/>
          <w:bottom w:val="nil"/>
          <w:right w:val="nil"/>
          <w:between w:val="nil"/>
        </w:pBdr>
        <w:ind w:left="720"/>
        <w:rPr>
          <w:rFonts w:asciiTheme="majorBidi" w:hAnsiTheme="majorBidi" w:cstheme="majorBidi"/>
          <w:sz w:val="23"/>
          <w:szCs w:val="23"/>
        </w:rPr>
      </w:pPr>
      <w:r w:rsidRPr="006F0097">
        <w:rPr>
          <w:rFonts w:asciiTheme="majorBidi" w:hAnsiTheme="majorBidi" w:cstheme="majorBidi"/>
          <w:sz w:val="23"/>
          <w:szCs w:val="23"/>
        </w:rPr>
        <w:t>I</w:t>
      </w:r>
      <w:r w:rsidRPr="006F0097">
        <w:rPr>
          <w:rFonts w:asciiTheme="majorBidi" w:hAnsiTheme="majorBidi" w:cstheme="majorBidi"/>
          <w:sz w:val="23"/>
          <w:szCs w:val="23"/>
        </w:rPr>
        <w:t xml:space="preserve">t was then learned on Friday, 27 January 2023, the indictment of </w:t>
      </w:r>
      <w:r w:rsidRPr="006F0097">
        <w:rPr>
          <w:rFonts w:asciiTheme="majorBidi" w:hAnsiTheme="majorBidi" w:cstheme="majorBidi"/>
          <w:b/>
          <w:sz w:val="23"/>
          <w:szCs w:val="23"/>
        </w:rPr>
        <w:t>Mr. Payam Vali</w:t>
      </w:r>
      <w:r w:rsidRPr="006F0097">
        <w:rPr>
          <w:rFonts w:asciiTheme="majorBidi" w:hAnsiTheme="majorBidi" w:cstheme="majorBidi"/>
          <w:sz w:val="23"/>
          <w:szCs w:val="23"/>
        </w:rPr>
        <w:t xml:space="preserve"> was issued by Investigator Mr. Sasan Ali Ramji of the Investigation Branch 7 of the Karaj Public and Revolutionary Prosecutor’s Office, and his case was referred to the 1 Revol</w:t>
      </w:r>
      <w:r w:rsidRPr="006F0097">
        <w:rPr>
          <w:rFonts w:asciiTheme="majorBidi" w:hAnsiTheme="majorBidi" w:cstheme="majorBidi"/>
          <w:sz w:val="23"/>
          <w:szCs w:val="23"/>
        </w:rPr>
        <w:t xml:space="preserve">utionary Court. According to the indictment Mr. Vali was accused of “propaganda against the regime through communication with hostile foreign media”. </w:t>
      </w:r>
    </w:p>
    <w:p w14:paraId="1C3D56FC" w14:textId="77777777" w:rsidR="00D200DC" w:rsidRPr="006F0097" w:rsidRDefault="00D200DC">
      <w:pPr>
        <w:pBdr>
          <w:top w:val="nil"/>
          <w:left w:val="nil"/>
          <w:bottom w:val="nil"/>
          <w:right w:val="nil"/>
          <w:between w:val="nil"/>
        </w:pBdr>
        <w:ind w:left="720"/>
        <w:rPr>
          <w:rFonts w:asciiTheme="majorBidi" w:hAnsiTheme="majorBidi" w:cstheme="majorBidi"/>
          <w:sz w:val="23"/>
          <w:szCs w:val="23"/>
        </w:rPr>
      </w:pPr>
    </w:p>
    <w:p w14:paraId="783ECCC6" w14:textId="77777777" w:rsidR="00D200DC" w:rsidRPr="006F0097" w:rsidRDefault="003745A8">
      <w:pPr>
        <w:pBdr>
          <w:top w:val="nil"/>
          <w:left w:val="nil"/>
          <w:bottom w:val="nil"/>
          <w:right w:val="nil"/>
          <w:between w:val="nil"/>
        </w:pBdr>
        <w:ind w:left="720"/>
        <w:rPr>
          <w:rFonts w:asciiTheme="majorBidi" w:hAnsiTheme="majorBidi" w:cstheme="majorBidi"/>
          <w:sz w:val="23"/>
          <w:szCs w:val="23"/>
        </w:rPr>
      </w:pPr>
      <w:r w:rsidRPr="006F0097">
        <w:rPr>
          <w:rFonts w:asciiTheme="majorBidi" w:hAnsiTheme="majorBidi" w:cstheme="majorBidi"/>
          <w:sz w:val="23"/>
          <w:szCs w:val="23"/>
        </w:rPr>
        <w:t>Mr. Payam Vali has been detained in Ghezel Hesar Prison in Karaj. In the first 145 days of his detention</w:t>
      </w:r>
      <w:r w:rsidRPr="006F0097">
        <w:rPr>
          <w:rFonts w:asciiTheme="majorBidi" w:hAnsiTheme="majorBidi" w:cstheme="majorBidi"/>
          <w:sz w:val="23"/>
          <w:szCs w:val="23"/>
        </w:rPr>
        <w:t xml:space="preserve"> he was denied access to an attorney in violation of article 30 of the constitution. Mr. Vali, therefore, refused to appear in the Karaj Revolutionary court and stated his reasons as was “the unfair process of proceedings in the courts of the Islamic Revol</w:t>
      </w:r>
      <w:r w:rsidRPr="006F0097">
        <w:rPr>
          <w:rFonts w:asciiTheme="majorBidi" w:hAnsiTheme="majorBidi" w:cstheme="majorBidi"/>
          <w:sz w:val="23"/>
          <w:szCs w:val="23"/>
        </w:rPr>
        <w:t>ution”.  Mr. Vali has emphasized that he will not participate in the court session because he fundamentally objects to the unjust investigation process in the case of Bahá’ís. As such, his court appearance was postponed several times. He was informed for h</w:t>
      </w:r>
      <w:r w:rsidRPr="006F0097">
        <w:rPr>
          <w:rFonts w:asciiTheme="majorBidi" w:hAnsiTheme="majorBidi" w:cstheme="majorBidi"/>
          <w:sz w:val="23"/>
          <w:szCs w:val="23"/>
        </w:rPr>
        <w:t xml:space="preserve">im to secure his release he must sign a mandatory confession and commitment not to re-offend. He reported more specifically that "The Karaj deputy judge told him that in exchange for your freedom, you must sign the pledge that we have given you. The first </w:t>
      </w:r>
      <w:r w:rsidRPr="006F0097">
        <w:rPr>
          <w:rFonts w:asciiTheme="majorBidi" w:hAnsiTheme="majorBidi" w:cstheme="majorBidi"/>
          <w:sz w:val="23"/>
          <w:szCs w:val="23"/>
        </w:rPr>
        <w:t>part of this commitment is a mandatory confession, and you must say that you have accepted the accusations against you and regret your actions and that you promise not to repeat it again”. Mr Vali has refused to sign the confession and instead wrote “I pro</w:t>
      </w:r>
      <w:r w:rsidRPr="006F0097">
        <w:rPr>
          <w:rFonts w:asciiTheme="majorBidi" w:hAnsiTheme="majorBidi" w:cstheme="majorBidi"/>
          <w:sz w:val="23"/>
          <w:szCs w:val="23"/>
        </w:rPr>
        <w:t xml:space="preserve">mise that I will not do anything in the future, as I have never committed a crime before, and I have never done any “propaganda against the regime” or “action against national security.”  </w:t>
      </w:r>
    </w:p>
    <w:p w14:paraId="1C42AFDC" w14:textId="77777777" w:rsidR="00D200DC" w:rsidRPr="006F0097" w:rsidRDefault="00D200DC">
      <w:pPr>
        <w:pBdr>
          <w:top w:val="nil"/>
          <w:left w:val="nil"/>
          <w:bottom w:val="nil"/>
          <w:right w:val="nil"/>
          <w:between w:val="nil"/>
        </w:pBdr>
        <w:ind w:left="720"/>
        <w:rPr>
          <w:rFonts w:asciiTheme="majorBidi" w:hAnsiTheme="majorBidi" w:cstheme="majorBidi"/>
          <w:sz w:val="23"/>
          <w:szCs w:val="23"/>
        </w:rPr>
      </w:pPr>
    </w:p>
    <w:p w14:paraId="45613C00" w14:textId="77777777" w:rsidR="00D200DC" w:rsidRPr="006F0097" w:rsidRDefault="003745A8">
      <w:pPr>
        <w:pBdr>
          <w:top w:val="nil"/>
          <w:left w:val="nil"/>
          <w:bottom w:val="nil"/>
          <w:right w:val="nil"/>
          <w:between w:val="nil"/>
        </w:pBdr>
        <w:ind w:left="720"/>
        <w:rPr>
          <w:rFonts w:asciiTheme="majorBidi" w:hAnsiTheme="majorBidi" w:cstheme="majorBidi"/>
          <w:sz w:val="23"/>
          <w:szCs w:val="23"/>
        </w:rPr>
      </w:pPr>
      <w:r w:rsidRPr="006F0097">
        <w:rPr>
          <w:rFonts w:asciiTheme="majorBidi" w:hAnsiTheme="majorBidi" w:cstheme="majorBidi"/>
          <w:sz w:val="23"/>
          <w:szCs w:val="23"/>
        </w:rPr>
        <w:t>On 26 February 2023 that Mr. Payam Vali, was sentenced by Branch 1</w:t>
      </w:r>
      <w:r w:rsidRPr="006F0097">
        <w:rPr>
          <w:rFonts w:asciiTheme="majorBidi" w:hAnsiTheme="majorBidi" w:cstheme="majorBidi"/>
          <w:sz w:val="23"/>
          <w:szCs w:val="23"/>
        </w:rPr>
        <w:t xml:space="preserve"> of Alborz Province Revolutionary Court, presided over by Judge Seyyed Mousa Asef Al-Hoseini, to a total of 16 years of imprisonment including the days of detention, two years of ban on leaving the country and two years of exile to Yasuj City. According to</w:t>
      </w:r>
      <w:r w:rsidRPr="006F0097">
        <w:rPr>
          <w:rFonts w:asciiTheme="majorBidi" w:hAnsiTheme="majorBidi" w:cstheme="majorBidi"/>
          <w:sz w:val="23"/>
          <w:szCs w:val="23"/>
        </w:rPr>
        <w:t xml:space="preserve"> this ruling, Mr. Vali was sentenced to ten years in prison for the charge of “collaboration with hostile governments”, to five years in prison for the charge of “inciting people to war and killing each other”, to one year in prison including the days of d</w:t>
      </w:r>
      <w:r w:rsidRPr="006F0097">
        <w:rPr>
          <w:rFonts w:asciiTheme="majorBidi" w:hAnsiTheme="majorBidi" w:cstheme="majorBidi"/>
          <w:sz w:val="23"/>
          <w:szCs w:val="23"/>
        </w:rPr>
        <w:t>etention, for the charge of “propaganda against the regime”, and as additional punishments to two years of ban on leaving the country after serving the prison terms and two years of mandatory residence in Yasuj along with reporting himself weekly to the Re</w:t>
      </w:r>
      <w:r w:rsidRPr="006F0097">
        <w:rPr>
          <w:rFonts w:asciiTheme="majorBidi" w:hAnsiTheme="majorBidi" w:cstheme="majorBidi"/>
          <w:sz w:val="23"/>
          <w:szCs w:val="23"/>
        </w:rPr>
        <w:t xml:space="preserve">volutionary Court. On 5 April 2023, Mr Payam Vali was denied temporary leave from Ghezel Hesar Prison in Karaj to attend his mother’s funeral. </w:t>
      </w:r>
    </w:p>
    <w:p w14:paraId="3E47A4DE" w14:textId="77777777" w:rsidR="00D200DC" w:rsidRPr="006F0097" w:rsidRDefault="00D200DC">
      <w:pPr>
        <w:rPr>
          <w:rFonts w:asciiTheme="majorBidi" w:hAnsiTheme="majorBidi" w:cstheme="majorBidi"/>
          <w:sz w:val="23"/>
          <w:szCs w:val="23"/>
        </w:rPr>
      </w:pPr>
    </w:p>
    <w:p w14:paraId="5D8C9C75" w14:textId="77777777" w:rsidR="00D200DC" w:rsidRPr="006F0097" w:rsidRDefault="003745A8">
      <w:pPr>
        <w:pBdr>
          <w:top w:val="nil"/>
          <w:left w:val="nil"/>
          <w:bottom w:val="nil"/>
          <w:right w:val="nil"/>
          <w:between w:val="nil"/>
        </w:pBdr>
        <w:ind w:left="720"/>
        <w:rPr>
          <w:rFonts w:asciiTheme="majorBidi" w:hAnsiTheme="majorBidi" w:cstheme="majorBidi"/>
          <w:sz w:val="23"/>
          <w:szCs w:val="23"/>
        </w:rPr>
      </w:pPr>
      <w:r w:rsidRPr="006F0097">
        <w:rPr>
          <w:rFonts w:asciiTheme="majorBidi" w:hAnsiTheme="majorBidi" w:cstheme="majorBidi"/>
          <w:sz w:val="23"/>
          <w:szCs w:val="23"/>
        </w:rPr>
        <w:t>As for Mr. Ziaie, he remains detained in Evin Prison without due process. Despite the completion of an interrog</w:t>
      </w:r>
      <w:r w:rsidRPr="006F0097">
        <w:rPr>
          <w:rFonts w:asciiTheme="majorBidi" w:hAnsiTheme="majorBidi" w:cstheme="majorBidi"/>
          <w:sz w:val="23"/>
          <w:szCs w:val="23"/>
        </w:rPr>
        <w:t xml:space="preserve">ation process, the court branch to handle his case has not been determined and his relatives have been told that until the court branch is determined, a lawyer cannot access the case. The family has only been able to meet him once so far. Mr. Ziaie has so </w:t>
      </w:r>
      <w:r w:rsidRPr="006F0097">
        <w:rPr>
          <w:rFonts w:asciiTheme="majorBidi" w:hAnsiTheme="majorBidi" w:cstheme="majorBidi"/>
          <w:sz w:val="23"/>
          <w:szCs w:val="23"/>
        </w:rPr>
        <w:t>far been denied access to a lawyer. Last year, Mr. Ziaie had an ear infection and got much better after undergoing treatment and was practically without any problem. But during the detention period, due to the suspension of his treatment, he has lost a maj</w:t>
      </w:r>
      <w:r w:rsidRPr="006F0097">
        <w:rPr>
          <w:rFonts w:asciiTheme="majorBidi" w:hAnsiTheme="majorBidi" w:cstheme="majorBidi"/>
          <w:sz w:val="23"/>
          <w:szCs w:val="23"/>
        </w:rPr>
        <w:t>or part of his hearing. The poor quality of the food has caused Mr. Ziaei to lose weight and in the last month he has suffered severe digestive problems. Mr. Ziaie’s physical problems have increased the concern of his family.</w:t>
      </w:r>
    </w:p>
    <w:p w14:paraId="765B1D1A" w14:textId="77777777" w:rsidR="00D200DC" w:rsidRPr="006F0097" w:rsidRDefault="00D200DC">
      <w:pPr>
        <w:rPr>
          <w:rFonts w:asciiTheme="majorBidi" w:hAnsiTheme="majorBidi" w:cstheme="majorBidi"/>
          <w:sz w:val="23"/>
          <w:szCs w:val="23"/>
        </w:rPr>
      </w:pPr>
    </w:p>
    <w:p w14:paraId="20785E2A" w14:textId="77777777" w:rsidR="00D200DC" w:rsidRPr="006F0097" w:rsidRDefault="003745A8">
      <w:pPr>
        <w:numPr>
          <w:ilvl w:val="0"/>
          <w:numId w:val="9"/>
        </w:numPr>
        <w:pBdr>
          <w:top w:val="nil"/>
          <w:left w:val="nil"/>
          <w:bottom w:val="nil"/>
          <w:right w:val="nil"/>
          <w:between w:val="nil"/>
        </w:pBdr>
        <w:rPr>
          <w:rFonts w:asciiTheme="majorBidi" w:hAnsiTheme="majorBidi" w:cstheme="majorBidi"/>
          <w:sz w:val="23"/>
          <w:szCs w:val="23"/>
        </w:rPr>
      </w:pPr>
      <w:r w:rsidRPr="006F0097">
        <w:rPr>
          <w:rFonts w:asciiTheme="majorBidi" w:hAnsiTheme="majorBidi" w:cstheme="majorBidi"/>
          <w:sz w:val="23"/>
          <w:szCs w:val="23"/>
        </w:rPr>
        <w:t>On 24 November 2022,</w:t>
      </w:r>
      <w:r w:rsidRPr="006F0097">
        <w:rPr>
          <w:rFonts w:asciiTheme="majorBidi" w:hAnsiTheme="majorBidi" w:cstheme="majorBidi"/>
          <w:b/>
          <w:sz w:val="23"/>
          <w:szCs w:val="23"/>
        </w:rPr>
        <w:t xml:space="preserve"> Mr. Bash</w:t>
      </w:r>
      <w:r w:rsidRPr="006F0097">
        <w:rPr>
          <w:rFonts w:asciiTheme="majorBidi" w:hAnsiTheme="majorBidi" w:cstheme="majorBidi"/>
          <w:b/>
          <w:sz w:val="23"/>
          <w:szCs w:val="23"/>
        </w:rPr>
        <w:t>ir Allahverdi</w:t>
      </w:r>
      <w:r w:rsidRPr="006F0097">
        <w:rPr>
          <w:rFonts w:asciiTheme="majorBidi" w:hAnsiTheme="majorBidi" w:cstheme="majorBidi"/>
          <w:sz w:val="23"/>
          <w:szCs w:val="23"/>
        </w:rPr>
        <w:t>, a Bahá’í from Tehran, was arrested by security agents. During his arrest, the security agents searched his home and confiscated some of his personal belongings. It was learned on Tuesday, 3 January 2023, Mr. Bashir Allahverdi, was released o</w:t>
      </w:r>
      <w:r w:rsidRPr="006F0097">
        <w:rPr>
          <w:rFonts w:asciiTheme="majorBidi" w:hAnsiTheme="majorBidi" w:cstheme="majorBidi"/>
          <w:sz w:val="23"/>
          <w:szCs w:val="23"/>
        </w:rPr>
        <w:t xml:space="preserve">n bail from Evin Prison pending the conclusion of his trial. There is no information about the charges against him. </w:t>
      </w:r>
    </w:p>
    <w:p w14:paraId="44C14481" w14:textId="77777777" w:rsidR="00D200DC" w:rsidRPr="006F0097" w:rsidRDefault="00D200DC">
      <w:pPr>
        <w:rPr>
          <w:rFonts w:asciiTheme="majorBidi" w:hAnsiTheme="majorBidi" w:cstheme="majorBidi"/>
          <w:sz w:val="23"/>
          <w:szCs w:val="23"/>
        </w:rPr>
      </w:pPr>
    </w:p>
    <w:p w14:paraId="456DDB22" w14:textId="77777777" w:rsidR="00D200DC" w:rsidRPr="006F0097" w:rsidRDefault="003745A8">
      <w:pPr>
        <w:numPr>
          <w:ilvl w:val="0"/>
          <w:numId w:val="9"/>
        </w:numPr>
        <w:pBdr>
          <w:top w:val="nil"/>
          <w:left w:val="nil"/>
          <w:bottom w:val="nil"/>
          <w:right w:val="nil"/>
          <w:between w:val="nil"/>
        </w:pBdr>
        <w:rPr>
          <w:rFonts w:asciiTheme="majorBidi" w:hAnsiTheme="majorBidi" w:cstheme="majorBidi"/>
          <w:sz w:val="23"/>
          <w:szCs w:val="23"/>
        </w:rPr>
      </w:pPr>
      <w:r w:rsidRPr="006F0097">
        <w:rPr>
          <w:rFonts w:asciiTheme="majorBidi" w:hAnsiTheme="majorBidi" w:cstheme="majorBidi"/>
          <w:sz w:val="23"/>
          <w:szCs w:val="23"/>
        </w:rPr>
        <w:t>In August and September 2022, the houses of a large number of Bahá’ís were searched, especially in Alborz Province, and a number of them w</w:t>
      </w:r>
      <w:r w:rsidRPr="006F0097">
        <w:rPr>
          <w:rFonts w:asciiTheme="majorBidi" w:hAnsiTheme="majorBidi" w:cstheme="majorBidi"/>
          <w:sz w:val="23"/>
          <w:szCs w:val="23"/>
        </w:rPr>
        <w:t xml:space="preserve">ere arrested and summoned at that time. It was learned on Friday, 10 February 2023, that the Karaj Revolutionary Court, in a jointly heard case, sentenced 13 Bahá’ís living in Alborz Province to more than 36 years </w:t>
      </w:r>
      <w:r w:rsidRPr="006F0097">
        <w:rPr>
          <w:rFonts w:asciiTheme="majorBidi" w:hAnsiTheme="majorBidi" w:cstheme="majorBidi"/>
          <w:sz w:val="23"/>
          <w:szCs w:val="23"/>
        </w:rPr>
        <w:lastRenderedPageBreak/>
        <w:t>of imprisonment under tazir[1] law, moneta</w:t>
      </w:r>
      <w:r w:rsidRPr="006F0097">
        <w:rPr>
          <w:rFonts w:asciiTheme="majorBidi" w:hAnsiTheme="majorBidi" w:cstheme="majorBidi"/>
          <w:sz w:val="23"/>
          <w:szCs w:val="23"/>
        </w:rPr>
        <w:t>ry fines, bans on residing in Alborz Province, bans on leaving the country, bans on educational and cultural activities, deprivation of social rights and other human rights violations.</w:t>
      </w:r>
    </w:p>
    <w:p w14:paraId="227C9220" w14:textId="77777777" w:rsidR="00D200DC" w:rsidRPr="006F0097" w:rsidRDefault="00D200DC">
      <w:pPr>
        <w:pBdr>
          <w:top w:val="nil"/>
          <w:left w:val="nil"/>
          <w:bottom w:val="nil"/>
          <w:right w:val="nil"/>
          <w:between w:val="nil"/>
        </w:pBdr>
        <w:ind w:left="720"/>
        <w:rPr>
          <w:rFonts w:asciiTheme="majorBidi" w:hAnsiTheme="majorBidi" w:cstheme="majorBidi"/>
          <w:sz w:val="23"/>
          <w:szCs w:val="23"/>
        </w:rPr>
      </w:pPr>
    </w:p>
    <w:p w14:paraId="1FFEA93F" w14:textId="77777777" w:rsidR="00D200DC" w:rsidRPr="006F0097" w:rsidRDefault="003745A8">
      <w:pPr>
        <w:ind w:left="720"/>
        <w:rPr>
          <w:rFonts w:asciiTheme="majorBidi" w:hAnsiTheme="majorBidi" w:cstheme="majorBidi"/>
          <w:sz w:val="23"/>
          <w:szCs w:val="23"/>
        </w:rPr>
      </w:pPr>
      <w:r w:rsidRPr="006F0097">
        <w:rPr>
          <w:rFonts w:asciiTheme="majorBidi" w:hAnsiTheme="majorBidi" w:cstheme="majorBidi"/>
          <w:sz w:val="23"/>
          <w:szCs w:val="23"/>
        </w:rPr>
        <w:t xml:space="preserve">Those sentenced were: </w:t>
      </w:r>
      <w:r w:rsidRPr="006F0097">
        <w:rPr>
          <w:rFonts w:asciiTheme="majorBidi" w:hAnsiTheme="majorBidi" w:cstheme="majorBidi"/>
          <w:b/>
          <w:sz w:val="23"/>
          <w:szCs w:val="23"/>
        </w:rPr>
        <w:t>Mr. Afif Naimi, Ms. Mahsa Tirgar, Mr. Kamyar Hab</w:t>
      </w:r>
      <w:r w:rsidRPr="006F0097">
        <w:rPr>
          <w:rFonts w:asciiTheme="majorBidi" w:hAnsiTheme="majorBidi" w:cstheme="majorBidi"/>
          <w:b/>
          <w:sz w:val="23"/>
          <w:szCs w:val="23"/>
        </w:rPr>
        <w:t>ibi, Mrs. Rameleh Tirgrenjad, Ms. Sabin Adeyani Yazdani, Ms. Elham Shareghi Arani, Ms. Nakisa Sadeghi, Ms. Sadaf Sheikhzadeh, Ms. Shahrazad Mastouri, Ms. Negin Rezaie and Mr. Saman Ostovar.</w:t>
      </w:r>
      <w:r w:rsidRPr="006F0097">
        <w:rPr>
          <w:rFonts w:asciiTheme="majorBidi" w:hAnsiTheme="majorBidi" w:cstheme="majorBidi"/>
          <w:sz w:val="23"/>
          <w:szCs w:val="23"/>
        </w:rPr>
        <w:t xml:space="preserve"> According to the verdict</w:t>
      </w:r>
      <w:r w:rsidRPr="006F0097">
        <w:rPr>
          <w:rFonts w:asciiTheme="majorBidi" w:hAnsiTheme="majorBidi" w:cstheme="majorBidi"/>
          <w:b/>
          <w:sz w:val="23"/>
          <w:szCs w:val="23"/>
        </w:rPr>
        <w:t xml:space="preserve"> Mr. Kamyar Habibi, Mrs. Ramleh Tirgrenjad</w:t>
      </w:r>
      <w:r w:rsidRPr="006F0097">
        <w:rPr>
          <w:rFonts w:asciiTheme="majorBidi" w:hAnsiTheme="majorBidi" w:cstheme="majorBidi"/>
          <w:b/>
          <w:sz w:val="23"/>
          <w:szCs w:val="23"/>
        </w:rPr>
        <w:t xml:space="preserve">, Ms. Sabin AdeyaniYazdani, Ms. Elham Shareghi Arani, Ms. Nakisa Sadeghi, Ms. Sadaf Sheikhzadeh, Ms. Negin Rezaie, Ms. Shahrzad Mastouri, Ms. Mahsa Tirgar, Mr. Saman Ostovar </w:t>
      </w:r>
      <w:r w:rsidRPr="006F0097">
        <w:rPr>
          <w:rFonts w:asciiTheme="majorBidi" w:hAnsiTheme="majorBidi" w:cstheme="majorBidi"/>
          <w:sz w:val="23"/>
          <w:szCs w:val="23"/>
        </w:rPr>
        <w:t xml:space="preserve">and </w:t>
      </w:r>
      <w:r w:rsidRPr="006F0097">
        <w:rPr>
          <w:rFonts w:asciiTheme="majorBidi" w:hAnsiTheme="majorBidi" w:cstheme="majorBidi"/>
          <w:b/>
          <w:sz w:val="23"/>
          <w:szCs w:val="23"/>
        </w:rPr>
        <w:t xml:space="preserve">Mr. Afif Naimi </w:t>
      </w:r>
      <w:r w:rsidRPr="006F0097">
        <w:rPr>
          <w:rFonts w:asciiTheme="majorBidi" w:hAnsiTheme="majorBidi" w:cstheme="majorBidi"/>
          <w:sz w:val="23"/>
          <w:szCs w:val="23"/>
        </w:rPr>
        <w:t>were sentenced to a total of more than 36 years of imprisonment</w:t>
      </w:r>
      <w:r w:rsidRPr="006F0097">
        <w:rPr>
          <w:rFonts w:asciiTheme="majorBidi" w:hAnsiTheme="majorBidi" w:cstheme="majorBidi"/>
          <w:sz w:val="23"/>
          <w:szCs w:val="23"/>
        </w:rPr>
        <w:t xml:space="preserve">, fines, and other punishments. They were charged with: </w:t>
      </w:r>
    </w:p>
    <w:p w14:paraId="07AFA4A4" w14:textId="77777777" w:rsidR="00D200DC" w:rsidRPr="006F0097" w:rsidRDefault="00D200DC">
      <w:pPr>
        <w:rPr>
          <w:rFonts w:asciiTheme="majorBidi" w:hAnsiTheme="majorBidi" w:cstheme="majorBidi"/>
          <w:sz w:val="23"/>
          <w:szCs w:val="23"/>
        </w:rPr>
      </w:pPr>
    </w:p>
    <w:p w14:paraId="784BD761" w14:textId="77777777" w:rsidR="00D200DC" w:rsidRPr="006F0097" w:rsidRDefault="003745A8">
      <w:pPr>
        <w:numPr>
          <w:ilvl w:val="0"/>
          <w:numId w:val="7"/>
        </w:numPr>
        <w:rPr>
          <w:rFonts w:asciiTheme="majorBidi" w:hAnsiTheme="majorBidi" w:cstheme="majorBidi"/>
          <w:sz w:val="23"/>
          <w:szCs w:val="23"/>
        </w:rPr>
      </w:pPr>
      <w:r w:rsidRPr="006F0097">
        <w:rPr>
          <w:rFonts w:asciiTheme="majorBidi" w:hAnsiTheme="majorBidi" w:cstheme="majorBidi"/>
          <w:sz w:val="23"/>
          <w:szCs w:val="23"/>
        </w:rPr>
        <w:t xml:space="preserve">Insulting and promotion of educational activities against Islamic Sharia; </w:t>
      </w:r>
    </w:p>
    <w:p w14:paraId="1092A019" w14:textId="77777777" w:rsidR="00D200DC" w:rsidRPr="006F0097" w:rsidRDefault="003745A8">
      <w:pPr>
        <w:numPr>
          <w:ilvl w:val="0"/>
          <w:numId w:val="7"/>
        </w:numPr>
        <w:rPr>
          <w:rFonts w:asciiTheme="majorBidi" w:hAnsiTheme="majorBidi" w:cstheme="majorBidi"/>
          <w:sz w:val="23"/>
          <w:szCs w:val="23"/>
        </w:rPr>
      </w:pPr>
      <w:r w:rsidRPr="006F0097">
        <w:rPr>
          <w:rFonts w:asciiTheme="majorBidi" w:hAnsiTheme="majorBidi" w:cstheme="majorBidi"/>
          <w:sz w:val="23"/>
          <w:szCs w:val="23"/>
        </w:rPr>
        <w:t xml:space="preserve">Participating in the formation of groups and managing individuals with intent to disturb national security by promoting Bahá’ísm in children, and youth; </w:t>
      </w:r>
    </w:p>
    <w:p w14:paraId="64149C4C" w14:textId="77777777" w:rsidR="00D200DC" w:rsidRPr="006F0097" w:rsidRDefault="003745A8">
      <w:pPr>
        <w:numPr>
          <w:ilvl w:val="0"/>
          <w:numId w:val="7"/>
        </w:numPr>
        <w:rPr>
          <w:rFonts w:asciiTheme="majorBidi" w:hAnsiTheme="majorBidi" w:cstheme="majorBidi"/>
          <w:sz w:val="23"/>
          <w:szCs w:val="23"/>
        </w:rPr>
      </w:pPr>
      <w:r w:rsidRPr="006F0097">
        <w:rPr>
          <w:rFonts w:asciiTheme="majorBidi" w:hAnsiTheme="majorBidi" w:cstheme="majorBidi"/>
          <w:sz w:val="23"/>
          <w:szCs w:val="23"/>
        </w:rPr>
        <w:t>Educational and promotional activities contrary to Islamic Sharia through education and promotion base</w:t>
      </w:r>
      <w:r w:rsidRPr="006F0097">
        <w:rPr>
          <w:rFonts w:asciiTheme="majorBidi" w:hAnsiTheme="majorBidi" w:cstheme="majorBidi"/>
          <w:sz w:val="23"/>
          <w:szCs w:val="23"/>
        </w:rPr>
        <w:t xml:space="preserve">d on Bahá’í teachings in kindergartens; </w:t>
      </w:r>
    </w:p>
    <w:p w14:paraId="05BCF8D0" w14:textId="77777777" w:rsidR="00D200DC" w:rsidRPr="006F0097" w:rsidRDefault="003745A8">
      <w:pPr>
        <w:numPr>
          <w:ilvl w:val="0"/>
          <w:numId w:val="7"/>
        </w:numPr>
        <w:rPr>
          <w:rFonts w:asciiTheme="majorBidi" w:hAnsiTheme="majorBidi" w:cstheme="majorBidi"/>
          <w:sz w:val="23"/>
          <w:szCs w:val="23"/>
        </w:rPr>
      </w:pPr>
      <w:r w:rsidRPr="006F0097">
        <w:rPr>
          <w:rFonts w:asciiTheme="majorBidi" w:hAnsiTheme="majorBidi" w:cstheme="majorBidi"/>
          <w:sz w:val="23"/>
          <w:szCs w:val="23"/>
        </w:rPr>
        <w:t xml:space="preserve">Propaganda against Islamic Sharia, through holding coaching courses, </w:t>
      </w:r>
    </w:p>
    <w:p w14:paraId="3DA1F7F0" w14:textId="77777777" w:rsidR="00D200DC" w:rsidRPr="006F0097" w:rsidRDefault="00D200DC">
      <w:pPr>
        <w:rPr>
          <w:rFonts w:asciiTheme="majorBidi" w:hAnsiTheme="majorBidi" w:cstheme="majorBidi"/>
          <w:sz w:val="23"/>
          <w:szCs w:val="23"/>
        </w:rPr>
      </w:pPr>
    </w:p>
    <w:p w14:paraId="09B18AC2" w14:textId="77777777" w:rsidR="00D200DC" w:rsidRPr="006F0097" w:rsidRDefault="00D200DC">
      <w:pPr>
        <w:ind w:left="720"/>
        <w:rPr>
          <w:rFonts w:asciiTheme="majorBidi" w:hAnsiTheme="majorBidi" w:cstheme="majorBidi"/>
          <w:sz w:val="23"/>
          <w:szCs w:val="23"/>
        </w:rPr>
      </w:pPr>
    </w:p>
    <w:p w14:paraId="7B24DC69" w14:textId="77777777" w:rsidR="00D200DC" w:rsidRPr="006F0097" w:rsidRDefault="003745A8">
      <w:pPr>
        <w:ind w:left="720"/>
        <w:rPr>
          <w:rFonts w:asciiTheme="majorBidi" w:hAnsiTheme="majorBidi" w:cstheme="majorBidi"/>
          <w:sz w:val="23"/>
          <w:szCs w:val="23"/>
        </w:rPr>
      </w:pPr>
      <w:r w:rsidRPr="006F0097">
        <w:rPr>
          <w:rFonts w:asciiTheme="majorBidi" w:hAnsiTheme="majorBidi" w:cstheme="majorBidi"/>
          <w:b/>
          <w:sz w:val="23"/>
          <w:szCs w:val="23"/>
        </w:rPr>
        <w:t>Mr. Kamyar Habibi</w:t>
      </w:r>
      <w:r w:rsidRPr="006F0097">
        <w:rPr>
          <w:rFonts w:asciiTheme="majorBidi" w:hAnsiTheme="majorBidi" w:cstheme="majorBidi"/>
          <w:sz w:val="23"/>
          <w:szCs w:val="23"/>
        </w:rPr>
        <w:t xml:space="preserve"> has been sentenced to five years of imprisonment and a fine of 50 million tomans, followed by five years of deprivation of so</w:t>
      </w:r>
      <w:r w:rsidRPr="006F0097">
        <w:rPr>
          <w:rFonts w:asciiTheme="majorBidi" w:hAnsiTheme="majorBidi" w:cstheme="majorBidi"/>
          <w:sz w:val="23"/>
          <w:szCs w:val="23"/>
        </w:rPr>
        <w:t>cial rights, a ban of leaving the country, prohibition of residence in Alborz province, and a two-year prohibition from educational and cultural activities.</w:t>
      </w:r>
    </w:p>
    <w:p w14:paraId="5028A13A" w14:textId="77777777" w:rsidR="00D200DC" w:rsidRPr="006F0097" w:rsidRDefault="00D200DC">
      <w:pPr>
        <w:rPr>
          <w:rFonts w:asciiTheme="majorBidi" w:hAnsiTheme="majorBidi" w:cstheme="majorBidi"/>
          <w:sz w:val="23"/>
          <w:szCs w:val="23"/>
        </w:rPr>
      </w:pPr>
    </w:p>
    <w:p w14:paraId="41BE1C4A" w14:textId="77777777" w:rsidR="00D200DC" w:rsidRPr="006F0097" w:rsidRDefault="003745A8">
      <w:pPr>
        <w:ind w:firstLine="720"/>
        <w:rPr>
          <w:rFonts w:asciiTheme="majorBidi" w:hAnsiTheme="majorBidi" w:cstheme="majorBidi"/>
          <w:sz w:val="23"/>
          <w:szCs w:val="23"/>
        </w:rPr>
      </w:pPr>
      <w:r w:rsidRPr="006F0097">
        <w:rPr>
          <w:rFonts w:asciiTheme="majorBidi" w:hAnsiTheme="majorBidi" w:cstheme="majorBidi"/>
          <w:b/>
          <w:sz w:val="23"/>
          <w:szCs w:val="23"/>
        </w:rPr>
        <w:t>Mrs. Rameleh Tirgarnejad</w:t>
      </w:r>
      <w:r w:rsidRPr="006F0097">
        <w:rPr>
          <w:rFonts w:asciiTheme="majorBidi" w:hAnsiTheme="majorBidi" w:cstheme="majorBidi"/>
          <w:sz w:val="23"/>
          <w:szCs w:val="23"/>
        </w:rPr>
        <w:t>, the wife of Mr. Habibi, was sentenced to three years in prison</w:t>
      </w:r>
    </w:p>
    <w:p w14:paraId="35502424" w14:textId="77777777" w:rsidR="00D200DC" w:rsidRPr="006F0097" w:rsidRDefault="003745A8">
      <w:pPr>
        <w:ind w:left="720"/>
        <w:rPr>
          <w:rFonts w:asciiTheme="majorBidi" w:hAnsiTheme="majorBidi" w:cstheme="majorBidi"/>
          <w:sz w:val="23"/>
          <w:szCs w:val="23"/>
        </w:rPr>
      </w:pPr>
      <w:r w:rsidRPr="006F0097">
        <w:rPr>
          <w:rFonts w:asciiTheme="majorBidi" w:hAnsiTheme="majorBidi" w:cstheme="majorBidi"/>
          <w:sz w:val="23"/>
          <w:szCs w:val="23"/>
        </w:rPr>
        <w:t>under taz</w:t>
      </w:r>
      <w:r w:rsidRPr="006F0097">
        <w:rPr>
          <w:rFonts w:asciiTheme="majorBidi" w:hAnsiTheme="majorBidi" w:cstheme="majorBidi"/>
          <w:sz w:val="23"/>
          <w:szCs w:val="23"/>
        </w:rPr>
        <w:t xml:space="preserve">ir law, a monetary fine of 30 million tomans, followed by five years of deprivation of social rights, a ban on leaving the country, prohibition of residence in Alborz province, and a two-year prohibition from educational and cultural activities. </w:t>
      </w:r>
    </w:p>
    <w:p w14:paraId="5E874A13" w14:textId="77777777" w:rsidR="00D200DC" w:rsidRPr="006F0097" w:rsidRDefault="00D200DC">
      <w:pPr>
        <w:ind w:left="720"/>
        <w:rPr>
          <w:rFonts w:asciiTheme="majorBidi" w:hAnsiTheme="majorBidi" w:cstheme="majorBidi"/>
          <w:sz w:val="23"/>
          <w:szCs w:val="23"/>
        </w:rPr>
      </w:pPr>
    </w:p>
    <w:p w14:paraId="0731A24F" w14:textId="77777777" w:rsidR="00D200DC" w:rsidRPr="006F0097" w:rsidRDefault="003745A8">
      <w:pPr>
        <w:ind w:left="720"/>
        <w:rPr>
          <w:rFonts w:asciiTheme="majorBidi" w:hAnsiTheme="majorBidi" w:cstheme="majorBidi"/>
          <w:sz w:val="23"/>
          <w:szCs w:val="23"/>
        </w:rPr>
      </w:pPr>
      <w:r w:rsidRPr="006F0097">
        <w:rPr>
          <w:rFonts w:asciiTheme="majorBidi" w:hAnsiTheme="majorBidi" w:cstheme="majorBidi"/>
          <w:b/>
          <w:sz w:val="23"/>
          <w:szCs w:val="23"/>
        </w:rPr>
        <w:t>Ms. Mahs</w:t>
      </w:r>
      <w:r w:rsidRPr="006F0097">
        <w:rPr>
          <w:rFonts w:asciiTheme="majorBidi" w:hAnsiTheme="majorBidi" w:cstheme="majorBidi"/>
          <w:b/>
          <w:sz w:val="23"/>
          <w:szCs w:val="23"/>
        </w:rPr>
        <w:t>a Tirgar, Ms. Shahrzad Mastouri, Ms. Sadaf Sheikhzadeh, Ms. Negin Rezaie and Ms. Nakisa Sadeghi</w:t>
      </w:r>
      <w:r w:rsidRPr="006F0097">
        <w:rPr>
          <w:rFonts w:asciiTheme="majorBidi" w:hAnsiTheme="majorBidi" w:cstheme="majorBidi"/>
          <w:sz w:val="23"/>
          <w:szCs w:val="23"/>
        </w:rPr>
        <w:t>, were each sentenced to 25 months in prison under tazir law, a monetary fine, five years of deprivation of social rights, a two-year prohibition of residence in</w:t>
      </w:r>
      <w:r w:rsidRPr="006F0097">
        <w:rPr>
          <w:rFonts w:asciiTheme="majorBidi" w:hAnsiTheme="majorBidi" w:cstheme="majorBidi"/>
          <w:sz w:val="23"/>
          <w:szCs w:val="23"/>
        </w:rPr>
        <w:t xml:space="preserve"> Alborz province, a two-year ban on leaving the country and a two-year prohibition from educational and cultural activities. </w:t>
      </w:r>
    </w:p>
    <w:p w14:paraId="162C574A" w14:textId="77777777" w:rsidR="00D200DC" w:rsidRPr="006F0097" w:rsidRDefault="00D200DC">
      <w:pPr>
        <w:ind w:left="720"/>
        <w:rPr>
          <w:rFonts w:asciiTheme="majorBidi" w:hAnsiTheme="majorBidi" w:cstheme="majorBidi"/>
          <w:sz w:val="23"/>
          <w:szCs w:val="23"/>
        </w:rPr>
      </w:pPr>
    </w:p>
    <w:p w14:paraId="3E1D7A44" w14:textId="77777777" w:rsidR="00D200DC" w:rsidRPr="006F0097" w:rsidRDefault="003745A8">
      <w:pPr>
        <w:ind w:left="720"/>
        <w:rPr>
          <w:rFonts w:asciiTheme="majorBidi" w:hAnsiTheme="majorBidi" w:cstheme="majorBidi"/>
          <w:sz w:val="23"/>
          <w:szCs w:val="23"/>
        </w:rPr>
      </w:pPr>
      <w:r w:rsidRPr="006F0097">
        <w:rPr>
          <w:rFonts w:asciiTheme="majorBidi" w:hAnsiTheme="majorBidi" w:cstheme="majorBidi"/>
          <w:b/>
          <w:sz w:val="23"/>
          <w:szCs w:val="23"/>
        </w:rPr>
        <w:t>Ms. Elham Shareghi Arani</w:t>
      </w:r>
      <w:r w:rsidRPr="006F0097">
        <w:rPr>
          <w:rFonts w:asciiTheme="majorBidi" w:hAnsiTheme="majorBidi" w:cstheme="majorBidi"/>
          <w:sz w:val="23"/>
          <w:szCs w:val="23"/>
        </w:rPr>
        <w:t xml:space="preserve"> and </w:t>
      </w:r>
      <w:r w:rsidRPr="006F0097">
        <w:rPr>
          <w:rFonts w:asciiTheme="majorBidi" w:hAnsiTheme="majorBidi" w:cstheme="majorBidi"/>
          <w:b/>
          <w:sz w:val="23"/>
          <w:szCs w:val="23"/>
        </w:rPr>
        <w:t>Sabin Yazdani</w:t>
      </w:r>
      <w:r w:rsidRPr="006F0097">
        <w:rPr>
          <w:rFonts w:asciiTheme="majorBidi" w:hAnsiTheme="majorBidi" w:cstheme="majorBidi"/>
          <w:sz w:val="23"/>
          <w:szCs w:val="23"/>
        </w:rPr>
        <w:t xml:space="preserve"> were each sentenced to 3 years in prison under tazir law, five years deprivation of so</w:t>
      </w:r>
      <w:r w:rsidRPr="006F0097">
        <w:rPr>
          <w:rFonts w:asciiTheme="majorBidi" w:hAnsiTheme="majorBidi" w:cstheme="majorBidi"/>
          <w:sz w:val="23"/>
          <w:szCs w:val="23"/>
        </w:rPr>
        <w:t>cial rights, two-year ban on residence in Alborz province, two years ban on leaving the country and a two-year prohibition from educational and cultural activities.</w:t>
      </w:r>
    </w:p>
    <w:p w14:paraId="0BE84804" w14:textId="77777777" w:rsidR="00D200DC" w:rsidRPr="006F0097" w:rsidRDefault="00D200DC">
      <w:pPr>
        <w:rPr>
          <w:rFonts w:asciiTheme="majorBidi" w:hAnsiTheme="majorBidi" w:cstheme="majorBidi"/>
          <w:sz w:val="23"/>
          <w:szCs w:val="23"/>
        </w:rPr>
      </w:pPr>
    </w:p>
    <w:p w14:paraId="691F759A" w14:textId="77777777" w:rsidR="00D200DC" w:rsidRPr="006F0097" w:rsidRDefault="003745A8">
      <w:pPr>
        <w:ind w:left="720"/>
        <w:rPr>
          <w:rFonts w:asciiTheme="majorBidi" w:hAnsiTheme="majorBidi" w:cstheme="majorBidi"/>
          <w:sz w:val="23"/>
          <w:szCs w:val="23"/>
        </w:rPr>
      </w:pPr>
      <w:r w:rsidRPr="006F0097">
        <w:rPr>
          <w:rFonts w:asciiTheme="majorBidi" w:hAnsiTheme="majorBidi" w:cstheme="majorBidi"/>
          <w:b/>
          <w:sz w:val="23"/>
          <w:szCs w:val="23"/>
        </w:rPr>
        <w:t>Mr. Saman Ostovar</w:t>
      </w:r>
      <w:r w:rsidRPr="006F0097">
        <w:rPr>
          <w:rFonts w:asciiTheme="majorBidi" w:hAnsiTheme="majorBidi" w:cstheme="majorBidi"/>
          <w:sz w:val="23"/>
          <w:szCs w:val="23"/>
        </w:rPr>
        <w:t xml:space="preserve"> to five years imprisonment, and 50 million tomans monetary fine. </w:t>
      </w:r>
    </w:p>
    <w:p w14:paraId="76EF7EF7" w14:textId="77777777" w:rsidR="00D200DC" w:rsidRPr="006F0097" w:rsidRDefault="00D200DC">
      <w:pPr>
        <w:ind w:left="720"/>
        <w:rPr>
          <w:rFonts w:asciiTheme="majorBidi" w:hAnsiTheme="majorBidi" w:cstheme="majorBidi"/>
          <w:sz w:val="23"/>
          <w:szCs w:val="23"/>
        </w:rPr>
      </w:pPr>
    </w:p>
    <w:p w14:paraId="5CE6CAC1" w14:textId="77777777" w:rsidR="00D200DC" w:rsidRPr="006F0097" w:rsidRDefault="003745A8">
      <w:pPr>
        <w:ind w:left="720"/>
        <w:rPr>
          <w:rFonts w:asciiTheme="majorBidi" w:hAnsiTheme="majorBidi" w:cstheme="majorBidi"/>
          <w:sz w:val="23"/>
          <w:szCs w:val="23"/>
        </w:rPr>
      </w:pPr>
      <w:r w:rsidRPr="006F0097">
        <w:rPr>
          <w:rFonts w:asciiTheme="majorBidi" w:hAnsiTheme="majorBidi" w:cstheme="majorBidi"/>
          <w:sz w:val="23"/>
          <w:szCs w:val="23"/>
        </w:rPr>
        <w:t xml:space="preserve">This </w:t>
      </w:r>
      <w:r w:rsidRPr="006F0097">
        <w:rPr>
          <w:rFonts w:asciiTheme="majorBidi" w:hAnsiTheme="majorBidi" w:cstheme="majorBidi"/>
          <w:sz w:val="23"/>
          <w:szCs w:val="23"/>
        </w:rPr>
        <w:t>court also sentenced</w:t>
      </w:r>
      <w:r w:rsidRPr="006F0097">
        <w:rPr>
          <w:rFonts w:asciiTheme="majorBidi" w:hAnsiTheme="majorBidi" w:cstheme="majorBidi"/>
          <w:b/>
          <w:sz w:val="23"/>
          <w:szCs w:val="23"/>
        </w:rPr>
        <w:t xml:space="preserve"> Mr. Afif Naimi</w:t>
      </w:r>
      <w:r w:rsidRPr="006F0097">
        <w:rPr>
          <w:rFonts w:asciiTheme="majorBidi" w:hAnsiTheme="majorBidi" w:cstheme="majorBidi"/>
          <w:sz w:val="23"/>
          <w:szCs w:val="23"/>
        </w:rPr>
        <w:t>, one of the former members of the Yaran – who was released in 2018, after serving a decade in prison – to a further seven years in prison, a 5 billion tomans monetary fine. On Saturday, 29 April 2023, while Mr. Afif Naim</w:t>
      </w:r>
      <w:r w:rsidRPr="006F0097">
        <w:rPr>
          <w:rFonts w:asciiTheme="majorBidi" w:hAnsiTheme="majorBidi" w:cstheme="majorBidi"/>
          <w:sz w:val="23"/>
          <w:szCs w:val="23"/>
        </w:rPr>
        <w:t xml:space="preserve">i, and some of his relatives were gathered in a garden around Karaj, he was arrested by security agents and taken to the Rajaei-Shahr Prison in Karaj. A few hours after Mr. </w:t>
      </w:r>
      <w:r w:rsidRPr="006F0097">
        <w:rPr>
          <w:rFonts w:asciiTheme="majorBidi" w:hAnsiTheme="majorBidi" w:cstheme="majorBidi"/>
          <w:sz w:val="23"/>
          <w:szCs w:val="23"/>
        </w:rPr>
        <w:lastRenderedPageBreak/>
        <w:t>Afif Naimi’s arrest, he contacted his son, Mr. Farid Naimi, by telephone saying tha</w:t>
      </w:r>
      <w:r w:rsidRPr="006F0097">
        <w:rPr>
          <w:rFonts w:asciiTheme="majorBidi" w:hAnsiTheme="majorBidi" w:cstheme="majorBidi"/>
          <w:sz w:val="23"/>
          <w:szCs w:val="23"/>
        </w:rPr>
        <w:t>t he is in the same cell with two or three other people and has not yet been arraigned.</w:t>
      </w:r>
    </w:p>
    <w:p w14:paraId="1CFD463A" w14:textId="77777777" w:rsidR="00D200DC" w:rsidRPr="006F0097" w:rsidRDefault="00D200DC">
      <w:pPr>
        <w:ind w:left="720"/>
        <w:rPr>
          <w:rFonts w:asciiTheme="majorBidi" w:hAnsiTheme="majorBidi" w:cstheme="majorBidi"/>
          <w:sz w:val="23"/>
          <w:szCs w:val="23"/>
        </w:rPr>
      </w:pPr>
    </w:p>
    <w:p w14:paraId="3B7BD911" w14:textId="77777777" w:rsidR="00D200DC" w:rsidRPr="006F0097" w:rsidRDefault="003745A8">
      <w:pPr>
        <w:ind w:left="720"/>
        <w:rPr>
          <w:rFonts w:asciiTheme="majorBidi" w:hAnsiTheme="majorBidi" w:cstheme="majorBidi"/>
          <w:sz w:val="23"/>
          <w:szCs w:val="23"/>
        </w:rPr>
      </w:pPr>
      <w:r w:rsidRPr="006F0097">
        <w:rPr>
          <w:rFonts w:asciiTheme="majorBidi" w:hAnsiTheme="majorBidi" w:cstheme="majorBidi"/>
          <w:b/>
          <w:sz w:val="23"/>
          <w:szCs w:val="23"/>
        </w:rPr>
        <w:t>Mr. Afif Naimi, Mr. Kamyar Habibi</w:t>
      </w:r>
      <w:r w:rsidRPr="006F0097">
        <w:rPr>
          <w:rFonts w:asciiTheme="majorBidi" w:hAnsiTheme="majorBidi" w:cstheme="majorBidi"/>
          <w:sz w:val="23"/>
          <w:szCs w:val="23"/>
        </w:rPr>
        <w:t xml:space="preserve"> and </w:t>
      </w:r>
      <w:r w:rsidRPr="006F0097">
        <w:rPr>
          <w:rFonts w:asciiTheme="majorBidi" w:hAnsiTheme="majorBidi" w:cstheme="majorBidi"/>
          <w:b/>
          <w:sz w:val="23"/>
          <w:szCs w:val="23"/>
        </w:rPr>
        <w:t>Mr. Saman Ostovar</w:t>
      </w:r>
      <w:r w:rsidRPr="006F0097">
        <w:rPr>
          <w:rFonts w:asciiTheme="majorBidi" w:hAnsiTheme="majorBidi" w:cstheme="majorBidi"/>
          <w:sz w:val="23"/>
          <w:szCs w:val="23"/>
        </w:rPr>
        <w:t xml:space="preserve"> were charged and sentenced pursuant to the recently passed Article 500 bis of the Islamic Penal Code as well as</w:t>
      </w:r>
      <w:r w:rsidRPr="006F0097">
        <w:rPr>
          <w:rFonts w:asciiTheme="majorBidi" w:hAnsiTheme="majorBidi" w:cstheme="majorBidi"/>
          <w:sz w:val="23"/>
          <w:szCs w:val="23"/>
        </w:rPr>
        <w:t xml:space="preserve"> Article 498 of the Penal Code.</w:t>
      </w:r>
    </w:p>
    <w:p w14:paraId="19432B48" w14:textId="77777777" w:rsidR="00D200DC" w:rsidRPr="006F0097" w:rsidRDefault="00D200DC">
      <w:pPr>
        <w:rPr>
          <w:rFonts w:asciiTheme="majorBidi" w:hAnsiTheme="majorBidi" w:cstheme="majorBidi"/>
          <w:sz w:val="23"/>
          <w:szCs w:val="23"/>
        </w:rPr>
      </w:pPr>
    </w:p>
    <w:p w14:paraId="40E03549" w14:textId="77777777" w:rsidR="00D200DC" w:rsidRPr="006F0097" w:rsidRDefault="003745A8">
      <w:pPr>
        <w:ind w:left="720"/>
        <w:rPr>
          <w:rFonts w:asciiTheme="majorBidi" w:hAnsiTheme="majorBidi" w:cstheme="majorBidi"/>
          <w:sz w:val="23"/>
          <w:szCs w:val="23"/>
        </w:rPr>
      </w:pPr>
      <w:r w:rsidRPr="006F0097">
        <w:rPr>
          <w:rFonts w:asciiTheme="majorBidi" w:hAnsiTheme="majorBidi" w:cstheme="majorBidi"/>
          <w:sz w:val="23"/>
          <w:szCs w:val="23"/>
        </w:rPr>
        <w:t xml:space="preserve">In the same verdict </w:t>
      </w:r>
      <w:r w:rsidRPr="006F0097">
        <w:rPr>
          <w:rFonts w:asciiTheme="majorBidi" w:hAnsiTheme="majorBidi" w:cstheme="majorBidi"/>
          <w:b/>
          <w:sz w:val="23"/>
          <w:szCs w:val="23"/>
        </w:rPr>
        <w:t>Mrs. Bita Momtazi, Ms. Sahba Adyani Yazdi</w:t>
      </w:r>
      <w:r w:rsidRPr="006F0097">
        <w:rPr>
          <w:rFonts w:asciiTheme="majorBidi" w:hAnsiTheme="majorBidi" w:cstheme="majorBidi"/>
          <w:sz w:val="23"/>
          <w:szCs w:val="23"/>
        </w:rPr>
        <w:t xml:space="preserve">, were each sentenced to 25 months in prison under tazir law, a monetary fine, five years of deprivation of social rights, a two-year prohibition of residence in </w:t>
      </w:r>
      <w:r w:rsidRPr="006F0097">
        <w:rPr>
          <w:rFonts w:asciiTheme="majorBidi" w:hAnsiTheme="majorBidi" w:cstheme="majorBidi"/>
          <w:sz w:val="23"/>
          <w:szCs w:val="23"/>
        </w:rPr>
        <w:t>Alborz Province, a two-year ban on leaving the country and a two-year prohibition from educational and cultural activities.</w:t>
      </w:r>
    </w:p>
    <w:p w14:paraId="7468F9F9" w14:textId="77777777" w:rsidR="00D200DC" w:rsidRPr="006F0097" w:rsidRDefault="00D200DC">
      <w:pPr>
        <w:ind w:firstLine="720"/>
        <w:rPr>
          <w:rFonts w:asciiTheme="majorBidi" w:hAnsiTheme="majorBidi" w:cstheme="majorBidi"/>
          <w:sz w:val="23"/>
          <w:szCs w:val="23"/>
        </w:rPr>
      </w:pPr>
    </w:p>
    <w:p w14:paraId="7A4AB818" w14:textId="77777777" w:rsidR="00D200DC" w:rsidRPr="006F0097" w:rsidRDefault="003745A8">
      <w:pPr>
        <w:ind w:firstLine="720"/>
        <w:rPr>
          <w:rFonts w:asciiTheme="majorBidi" w:hAnsiTheme="majorBidi" w:cstheme="majorBidi"/>
          <w:sz w:val="23"/>
          <w:szCs w:val="23"/>
        </w:rPr>
      </w:pPr>
      <w:r w:rsidRPr="006F0097">
        <w:rPr>
          <w:rFonts w:asciiTheme="majorBidi" w:hAnsiTheme="majorBidi" w:cstheme="majorBidi"/>
          <w:sz w:val="23"/>
          <w:szCs w:val="23"/>
        </w:rPr>
        <w:t xml:space="preserve">The details of the verdict against </w:t>
      </w:r>
      <w:r w:rsidRPr="006F0097">
        <w:rPr>
          <w:rFonts w:asciiTheme="majorBidi" w:hAnsiTheme="majorBidi" w:cstheme="majorBidi"/>
          <w:b/>
          <w:sz w:val="23"/>
          <w:szCs w:val="23"/>
        </w:rPr>
        <w:t>Sabin Adeyani Yazdani</w:t>
      </w:r>
      <w:r w:rsidRPr="006F0097">
        <w:rPr>
          <w:rFonts w:asciiTheme="majorBidi" w:hAnsiTheme="majorBidi" w:cstheme="majorBidi"/>
          <w:sz w:val="23"/>
          <w:szCs w:val="23"/>
        </w:rPr>
        <w:t xml:space="preserve"> are still unknown. </w:t>
      </w:r>
    </w:p>
    <w:p w14:paraId="1F856DA0" w14:textId="77777777" w:rsidR="00D200DC" w:rsidRPr="006F0097" w:rsidRDefault="00D200DC">
      <w:pPr>
        <w:rPr>
          <w:rFonts w:asciiTheme="majorBidi" w:hAnsiTheme="majorBidi" w:cstheme="majorBidi"/>
          <w:sz w:val="23"/>
          <w:szCs w:val="23"/>
        </w:rPr>
      </w:pPr>
    </w:p>
    <w:p w14:paraId="5CCB652C" w14:textId="77777777" w:rsidR="00D200DC" w:rsidRPr="006F0097" w:rsidRDefault="003745A8">
      <w:pPr>
        <w:numPr>
          <w:ilvl w:val="0"/>
          <w:numId w:val="3"/>
        </w:numPr>
        <w:pBdr>
          <w:top w:val="nil"/>
          <w:left w:val="nil"/>
          <w:bottom w:val="nil"/>
          <w:right w:val="nil"/>
          <w:between w:val="nil"/>
        </w:pBdr>
        <w:rPr>
          <w:rFonts w:asciiTheme="majorBidi" w:hAnsiTheme="majorBidi" w:cstheme="majorBidi"/>
          <w:sz w:val="23"/>
          <w:szCs w:val="23"/>
        </w:rPr>
      </w:pPr>
      <w:r w:rsidRPr="006F0097">
        <w:rPr>
          <w:rFonts w:asciiTheme="majorBidi" w:hAnsiTheme="majorBidi" w:cstheme="majorBidi"/>
          <w:sz w:val="23"/>
          <w:szCs w:val="23"/>
        </w:rPr>
        <w:t xml:space="preserve">It was learned on 7 March 2023 that four </w:t>
      </w:r>
      <w:r w:rsidRPr="006F0097">
        <w:rPr>
          <w:rFonts w:asciiTheme="majorBidi" w:hAnsiTheme="majorBidi" w:cstheme="majorBidi"/>
          <w:sz w:val="23"/>
          <w:szCs w:val="23"/>
        </w:rPr>
        <w:t>Bahá’ís—</w:t>
      </w:r>
      <w:r w:rsidRPr="006F0097">
        <w:rPr>
          <w:rFonts w:asciiTheme="majorBidi" w:hAnsiTheme="majorBidi" w:cstheme="majorBidi"/>
          <w:b/>
          <w:sz w:val="23"/>
          <w:szCs w:val="23"/>
        </w:rPr>
        <w:t>Ms. Parisa Eslami, Mr. Nasir Heravi, Ms. Sara Shabanpour (Heravi), Ms. Jinous Akhtar-Khavari</w:t>
      </w:r>
      <w:r w:rsidRPr="006F0097">
        <w:rPr>
          <w:rFonts w:asciiTheme="majorBidi" w:hAnsiTheme="majorBidi" w:cstheme="majorBidi"/>
          <w:sz w:val="23"/>
          <w:szCs w:val="23"/>
        </w:rPr>
        <w:t>—were summoned to the Karaj Revolution Prosecutor’s Office and were interrogated by Mr. Chegini, the investigator of Branch 7 of the Karaj General and Revol</w:t>
      </w:r>
      <w:r w:rsidRPr="006F0097">
        <w:rPr>
          <w:rFonts w:asciiTheme="majorBidi" w:hAnsiTheme="majorBidi" w:cstheme="majorBidi"/>
          <w:sz w:val="23"/>
          <w:szCs w:val="23"/>
        </w:rPr>
        <w:t>utionary Prosecutor’s Office. The summons and interrogation of these four individuals was related to the case of 13 Bahá’ís of Karaj who were sentenced on 9 February 2023. In an unusual move, the case of these 13 appears to be left open, and these four ind</w:t>
      </w:r>
      <w:r w:rsidRPr="006F0097">
        <w:rPr>
          <w:rFonts w:asciiTheme="majorBidi" w:hAnsiTheme="majorBidi" w:cstheme="majorBidi"/>
          <w:sz w:val="23"/>
          <w:szCs w:val="23"/>
        </w:rPr>
        <w:t>ividuals have been added to the case, bringing the total to 17 Bahá’ís. The 13 Bahá’ís previously sentenced in the case are, Mr. Afif Naimi, Mr. Saman Ostovar, Mr. Kamyar Habibi, Mrs. Bita Momtazi (Sarraf), Ms. Sahba Adyani Yazdi, Ms. Mahsa Tirgar, Mrs. Ra</w:t>
      </w:r>
      <w:r w:rsidRPr="006F0097">
        <w:rPr>
          <w:rFonts w:asciiTheme="majorBidi" w:hAnsiTheme="majorBidi" w:cstheme="majorBidi"/>
          <w:sz w:val="23"/>
          <w:szCs w:val="23"/>
        </w:rPr>
        <w:t xml:space="preserve">mleh Tirgarnejad (wife of Mr. Kamyar Habibi), Ms. Sabin Yazdani, Ms. Elham Shareghi Arani, Ms. Nakisa Sadeghi , Ms. Sadaf Sheikhzadeh, Ms. Shahrzad Mastouri and Ms. Negin Rezaie. </w:t>
      </w:r>
    </w:p>
    <w:p w14:paraId="01F51EDB" w14:textId="77777777" w:rsidR="00D200DC" w:rsidRPr="006F0097" w:rsidRDefault="00D200DC">
      <w:pPr>
        <w:spacing w:line="252" w:lineRule="auto"/>
        <w:rPr>
          <w:rFonts w:asciiTheme="majorBidi" w:hAnsiTheme="majorBidi" w:cstheme="majorBidi"/>
          <w:sz w:val="23"/>
          <w:szCs w:val="23"/>
        </w:rPr>
      </w:pPr>
    </w:p>
    <w:p w14:paraId="33AD712E" w14:textId="77777777" w:rsidR="00D200DC" w:rsidRPr="006F0097" w:rsidRDefault="003745A8">
      <w:pPr>
        <w:numPr>
          <w:ilvl w:val="0"/>
          <w:numId w:val="3"/>
        </w:numPr>
        <w:pBdr>
          <w:top w:val="nil"/>
          <w:left w:val="nil"/>
          <w:bottom w:val="nil"/>
          <w:right w:val="nil"/>
          <w:between w:val="nil"/>
        </w:pBdr>
        <w:rPr>
          <w:rFonts w:asciiTheme="majorBidi" w:hAnsiTheme="majorBidi" w:cstheme="majorBidi"/>
          <w:sz w:val="23"/>
          <w:szCs w:val="23"/>
        </w:rPr>
      </w:pPr>
      <w:r w:rsidRPr="006F0097">
        <w:rPr>
          <w:rFonts w:asciiTheme="majorBidi" w:hAnsiTheme="majorBidi" w:cstheme="majorBidi"/>
          <w:sz w:val="23"/>
          <w:szCs w:val="23"/>
        </w:rPr>
        <w:t xml:space="preserve">It was learnt on 2 August 2022 that </w:t>
      </w:r>
      <w:r w:rsidRPr="006F0097">
        <w:rPr>
          <w:rFonts w:asciiTheme="majorBidi" w:hAnsiTheme="majorBidi" w:cstheme="majorBidi"/>
          <w:b/>
          <w:sz w:val="23"/>
          <w:szCs w:val="23"/>
        </w:rPr>
        <w:t>Mr. Houman Khoshnam, Ms. Elham Salmanza</w:t>
      </w:r>
      <w:r w:rsidRPr="006F0097">
        <w:rPr>
          <w:rFonts w:asciiTheme="majorBidi" w:hAnsiTheme="majorBidi" w:cstheme="majorBidi"/>
          <w:b/>
          <w:sz w:val="23"/>
          <w:szCs w:val="23"/>
        </w:rPr>
        <w:t xml:space="preserve">deh, Mr. Payam Shabani, Mr. Kianoush Salmanzadeh, Mr. Soroush Agahi, Mr. Parvan Manavi, Ms. Jamileh Pakrou, Mr. Payman Manavi, </w:t>
      </w:r>
      <w:r w:rsidRPr="006F0097">
        <w:rPr>
          <w:rFonts w:asciiTheme="majorBidi" w:hAnsiTheme="majorBidi" w:cstheme="majorBidi"/>
          <w:sz w:val="23"/>
          <w:szCs w:val="23"/>
        </w:rPr>
        <w:t xml:space="preserve">and </w:t>
      </w:r>
      <w:r w:rsidRPr="006F0097">
        <w:rPr>
          <w:rFonts w:asciiTheme="majorBidi" w:hAnsiTheme="majorBidi" w:cstheme="majorBidi"/>
          <w:b/>
          <w:sz w:val="23"/>
          <w:szCs w:val="23"/>
        </w:rPr>
        <w:t>Ms. Neda Shaban</w:t>
      </w:r>
      <w:r w:rsidRPr="006F0097">
        <w:rPr>
          <w:rFonts w:asciiTheme="majorBidi" w:hAnsiTheme="majorBidi" w:cstheme="majorBidi"/>
          <w:sz w:val="23"/>
          <w:szCs w:val="23"/>
        </w:rPr>
        <w:t>, appeared in the Public Court Shahryar city to serve their sentence. The conviction of these Bahá’ís was exec</w:t>
      </w:r>
      <w:r w:rsidRPr="006F0097">
        <w:rPr>
          <w:rFonts w:asciiTheme="majorBidi" w:hAnsiTheme="majorBidi" w:cstheme="majorBidi"/>
          <w:sz w:val="23"/>
          <w:szCs w:val="23"/>
        </w:rPr>
        <w:t>uted by installing electronic ankle bands on each of them after appearing in court. These Bahá’ís are only allowed to travel within a radius of 500 metres from their residence for 304 days. From each of these individuals an amount of 2.5 million tomans was</w:t>
      </w:r>
      <w:r w:rsidRPr="006F0097">
        <w:rPr>
          <w:rFonts w:asciiTheme="majorBidi" w:hAnsiTheme="majorBidi" w:cstheme="majorBidi"/>
          <w:sz w:val="23"/>
          <w:szCs w:val="23"/>
        </w:rPr>
        <w:t xml:space="preserve"> levied as a bond deposit and they were obliged to pay 150,000 tomans per month as rental for the ankle bands.</w:t>
      </w:r>
    </w:p>
    <w:p w14:paraId="1FDBBF57" w14:textId="77777777" w:rsidR="00D200DC" w:rsidRPr="006F0097" w:rsidRDefault="00D200DC">
      <w:pPr>
        <w:rPr>
          <w:rFonts w:asciiTheme="majorBidi" w:hAnsiTheme="majorBidi" w:cstheme="majorBidi"/>
          <w:sz w:val="23"/>
          <w:szCs w:val="23"/>
        </w:rPr>
      </w:pPr>
    </w:p>
    <w:p w14:paraId="4C483DFA" w14:textId="77777777" w:rsidR="00D200DC" w:rsidRPr="006F0097" w:rsidRDefault="003745A8">
      <w:pPr>
        <w:ind w:left="720"/>
        <w:rPr>
          <w:rFonts w:asciiTheme="majorBidi" w:hAnsiTheme="majorBidi" w:cstheme="majorBidi"/>
          <w:sz w:val="23"/>
          <w:szCs w:val="23"/>
        </w:rPr>
      </w:pPr>
      <w:r w:rsidRPr="006F0097">
        <w:rPr>
          <w:rFonts w:asciiTheme="majorBidi" w:hAnsiTheme="majorBidi" w:cstheme="majorBidi"/>
          <w:sz w:val="23"/>
          <w:szCs w:val="23"/>
        </w:rPr>
        <w:t>It was learned on Wednesday, 15 February 2023, that Mr. Soroush Agahi, Mr. Peyman Manavi, Mr. Parvan Manavi, Mrs. Jamileh Pakrou (Mohammad Hosei</w:t>
      </w:r>
      <w:r w:rsidRPr="006F0097">
        <w:rPr>
          <w:rFonts w:asciiTheme="majorBidi" w:hAnsiTheme="majorBidi" w:cstheme="majorBidi"/>
          <w:sz w:val="23"/>
          <w:szCs w:val="23"/>
        </w:rPr>
        <w:t>ni), Mrs. Elham Salmanzadeh, Mrs. Neda Shabani (Biyouk-Agha), Mr. Payam Shabani, Mr. Kianoush Salmanzadeh, living in Andisheh and Karaj, who were serving their sentences outside the prison with the installation of electronic monitoring ankle bands with res</w:t>
      </w:r>
      <w:r w:rsidRPr="006F0097">
        <w:rPr>
          <w:rFonts w:asciiTheme="majorBidi" w:hAnsiTheme="majorBidi" w:cstheme="majorBidi"/>
          <w:sz w:val="23"/>
          <w:szCs w:val="23"/>
        </w:rPr>
        <w:t xml:space="preserve">tricted movements, were released. The details of their release and the status of their remaining sentences is unknown. </w:t>
      </w:r>
    </w:p>
    <w:p w14:paraId="0A7E83B4" w14:textId="77777777" w:rsidR="00D200DC" w:rsidRPr="006F0097" w:rsidRDefault="00D200DC">
      <w:pPr>
        <w:rPr>
          <w:rFonts w:asciiTheme="majorBidi" w:hAnsiTheme="majorBidi" w:cstheme="majorBidi"/>
          <w:sz w:val="23"/>
          <w:szCs w:val="23"/>
        </w:rPr>
      </w:pPr>
    </w:p>
    <w:p w14:paraId="328F48BD" w14:textId="77777777" w:rsidR="00D200DC" w:rsidRPr="006F0097" w:rsidRDefault="003745A8">
      <w:pPr>
        <w:numPr>
          <w:ilvl w:val="0"/>
          <w:numId w:val="3"/>
        </w:numPr>
        <w:pBdr>
          <w:top w:val="nil"/>
          <w:left w:val="nil"/>
          <w:bottom w:val="nil"/>
          <w:right w:val="nil"/>
          <w:between w:val="nil"/>
        </w:pBdr>
        <w:rPr>
          <w:rFonts w:asciiTheme="majorBidi" w:hAnsiTheme="majorBidi" w:cstheme="majorBidi"/>
          <w:sz w:val="23"/>
          <w:szCs w:val="23"/>
        </w:rPr>
      </w:pPr>
      <w:r w:rsidRPr="006F0097">
        <w:rPr>
          <w:rFonts w:asciiTheme="majorBidi" w:hAnsiTheme="majorBidi" w:cstheme="majorBidi"/>
          <w:b/>
          <w:sz w:val="23"/>
          <w:szCs w:val="23"/>
        </w:rPr>
        <w:t>Mrs. Nahale Shahidi Yazdi</w:t>
      </w:r>
      <w:r w:rsidRPr="006F0097">
        <w:rPr>
          <w:rFonts w:asciiTheme="majorBidi" w:hAnsiTheme="majorBidi" w:cstheme="majorBidi"/>
          <w:sz w:val="23"/>
          <w:szCs w:val="23"/>
        </w:rPr>
        <w:t>, a resident of Karaj, was arrested by the security agents at the Kerman train station on her way back to Kara</w:t>
      </w:r>
      <w:r w:rsidRPr="006F0097">
        <w:rPr>
          <w:rFonts w:asciiTheme="majorBidi" w:hAnsiTheme="majorBidi" w:cstheme="majorBidi"/>
          <w:sz w:val="23"/>
          <w:szCs w:val="23"/>
        </w:rPr>
        <w:t xml:space="preserve">j on Tuesday, 28 March 2023, and was taken to an unknown location. It was learned on Thursday, 17 April 2023 that Mrs. Nahaleh Shahidi Yazdi, a resident of Karaj, remains in detention without due process, despite the passage of more than 70 days since her </w:t>
      </w:r>
      <w:r w:rsidRPr="006F0097">
        <w:rPr>
          <w:rFonts w:asciiTheme="majorBidi" w:hAnsiTheme="majorBidi" w:cstheme="majorBidi"/>
          <w:sz w:val="23"/>
          <w:szCs w:val="23"/>
        </w:rPr>
        <w:t xml:space="preserve">arrest. She was recently transferred from the detention centre of the Kerman Intelligence Department to the prison of this city. </w:t>
      </w:r>
      <w:r w:rsidRPr="006F0097">
        <w:rPr>
          <w:rFonts w:asciiTheme="majorBidi" w:hAnsiTheme="majorBidi" w:cstheme="majorBidi"/>
          <w:sz w:val="23"/>
          <w:szCs w:val="23"/>
        </w:rPr>
        <w:lastRenderedPageBreak/>
        <w:t>She has been deprived of having any access to her chosen lawyer. To date there has been no information provided about the charg</w:t>
      </w:r>
      <w:r w:rsidRPr="006F0097">
        <w:rPr>
          <w:rFonts w:asciiTheme="majorBidi" w:hAnsiTheme="majorBidi" w:cstheme="majorBidi"/>
          <w:sz w:val="23"/>
          <w:szCs w:val="23"/>
        </w:rPr>
        <w:t>es against her.</w:t>
      </w:r>
    </w:p>
    <w:p w14:paraId="3DE644EA" w14:textId="77777777" w:rsidR="00D200DC" w:rsidRPr="006F0097" w:rsidRDefault="00D200DC">
      <w:pPr>
        <w:rPr>
          <w:rFonts w:asciiTheme="majorBidi" w:hAnsiTheme="majorBidi" w:cstheme="majorBidi"/>
          <w:sz w:val="23"/>
          <w:szCs w:val="23"/>
        </w:rPr>
      </w:pPr>
    </w:p>
    <w:p w14:paraId="45EE9F12" w14:textId="77777777" w:rsidR="00D200DC" w:rsidRPr="006F0097" w:rsidRDefault="003745A8">
      <w:pPr>
        <w:ind w:left="720"/>
        <w:rPr>
          <w:rFonts w:asciiTheme="majorBidi" w:eastAsia="Times" w:hAnsiTheme="majorBidi" w:cstheme="majorBidi"/>
          <w:sz w:val="23"/>
          <w:szCs w:val="23"/>
        </w:rPr>
      </w:pPr>
      <w:r w:rsidRPr="006F0097">
        <w:rPr>
          <w:rFonts w:asciiTheme="majorBidi" w:hAnsiTheme="majorBidi" w:cstheme="majorBidi"/>
          <w:sz w:val="23"/>
          <w:szCs w:val="23"/>
        </w:rPr>
        <w:t>Mrs. Shahidi was arrested on 5 March 2011 and then sentenced by the Revolutionary Court of Kerman, to two years in prison and one year of suspended imprisonment, for her civil and children’s rights activities, such as holding literacy cour</w:t>
      </w:r>
      <w:r w:rsidRPr="006F0097">
        <w:rPr>
          <w:rFonts w:asciiTheme="majorBidi" w:hAnsiTheme="majorBidi" w:cstheme="majorBidi"/>
          <w:sz w:val="23"/>
          <w:szCs w:val="23"/>
        </w:rPr>
        <w:t xml:space="preserve">ses for children left out of schools after the Bam earthquake. </w:t>
      </w:r>
    </w:p>
    <w:p w14:paraId="6E595C1D" w14:textId="77777777" w:rsidR="00D200DC" w:rsidRPr="006F0097" w:rsidRDefault="00D200DC">
      <w:pPr>
        <w:rPr>
          <w:rFonts w:asciiTheme="majorBidi" w:hAnsiTheme="majorBidi" w:cstheme="majorBidi"/>
          <w:sz w:val="23"/>
          <w:szCs w:val="23"/>
        </w:rPr>
      </w:pPr>
    </w:p>
    <w:p w14:paraId="752FB7EC" w14:textId="77777777" w:rsidR="00D200DC" w:rsidRPr="006F0097" w:rsidRDefault="00D200DC">
      <w:pPr>
        <w:rPr>
          <w:rFonts w:asciiTheme="majorBidi" w:hAnsiTheme="majorBidi" w:cstheme="majorBidi"/>
          <w:sz w:val="23"/>
          <w:szCs w:val="23"/>
        </w:rPr>
      </w:pPr>
    </w:p>
    <w:p w14:paraId="42AFCE72" w14:textId="77777777" w:rsidR="00D200DC" w:rsidRPr="006F0097" w:rsidRDefault="003745A8">
      <w:pPr>
        <w:rPr>
          <w:rFonts w:asciiTheme="majorBidi" w:hAnsiTheme="majorBidi" w:cstheme="majorBidi"/>
          <w:sz w:val="23"/>
          <w:szCs w:val="23"/>
        </w:rPr>
      </w:pPr>
      <w:r w:rsidRPr="006F0097">
        <w:rPr>
          <w:rFonts w:asciiTheme="majorBidi" w:hAnsiTheme="majorBidi" w:cstheme="majorBidi"/>
          <w:sz w:val="23"/>
          <w:szCs w:val="23"/>
        </w:rPr>
        <w:t xml:space="preserve">FARS PROVINCE: </w:t>
      </w:r>
    </w:p>
    <w:p w14:paraId="6D8FD30A" w14:textId="77777777" w:rsidR="00D200DC" w:rsidRPr="006F0097" w:rsidRDefault="00D200DC">
      <w:pPr>
        <w:rPr>
          <w:rFonts w:asciiTheme="majorBidi" w:hAnsiTheme="majorBidi" w:cstheme="majorBidi"/>
          <w:sz w:val="23"/>
          <w:szCs w:val="23"/>
        </w:rPr>
      </w:pPr>
    </w:p>
    <w:p w14:paraId="41A0087D" w14:textId="77777777" w:rsidR="00D200DC" w:rsidRPr="006F0097" w:rsidRDefault="003745A8">
      <w:pPr>
        <w:numPr>
          <w:ilvl w:val="0"/>
          <w:numId w:val="9"/>
        </w:numPr>
        <w:pBdr>
          <w:top w:val="nil"/>
          <w:left w:val="nil"/>
          <w:bottom w:val="nil"/>
          <w:right w:val="nil"/>
          <w:between w:val="nil"/>
        </w:pBdr>
        <w:rPr>
          <w:rFonts w:asciiTheme="majorBidi" w:hAnsiTheme="majorBidi" w:cstheme="majorBidi"/>
          <w:sz w:val="23"/>
          <w:szCs w:val="23"/>
        </w:rPr>
      </w:pPr>
      <w:r w:rsidRPr="006F0097">
        <w:rPr>
          <w:rFonts w:asciiTheme="majorBidi" w:hAnsiTheme="majorBidi" w:cstheme="majorBidi"/>
          <w:sz w:val="23"/>
          <w:szCs w:val="23"/>
        </w:rPr>
        <w:t xml:space="preserve">It was learned that on Monday, 9 January 2023, </w:t>
      </w:r>
      <w:r w:rsidRPr="006F0097">
        <w:rPr>
          <w:rFonts w:asciiTheme="majorBidi" w:hAnsiTheme="majorBidi" w:cstheme="majorBidi"/>
          <w:b/>
          <w:sz w:val="23"/>
          <w:szCs w:val="23"/>
        </w:rPr>
        <w:t xml:space="preserve">Mr. Ghasem Masoumi </w:t>
      </w:r>
      <w:r w:rsidRPr="006F0097">
        <w:rPr>
          <w:rFonts w:asciiTheme="majorBidi" w:hAnsiTheme="majorBidi" w:cstheme="majorBidi"/>
          <w:sz w:val="23"/>
          <w:szCs w:val="23"/>
        </w:rPr>
        <w:t xml:space="preserve">remained in prison serving his 31-month sentence in Adelabad Prison in Shiraz. Mr. Masoumi was serving his </w:t>
      </w:r>
      <w:r w:rsidRPr="006F0097">
        <w:rPr>
          <w:rFonts w:asciiTheme="majorBidi" w:hAnsiTheme="majorBidi" w:cstheme="majorBidi"/>
          <w:sz w:val="23"/>
          <w:szCs w:val="23"/>
        </w:rPr>
        <w:t xml:space="preserve">sentence while he was suffering from a lumbar disc problem, which has made it difficult to endure his imprisonment. The authorities refuse to grant him medical leave. He was released on Monday, 19 February 2023, from Adelabad Prison in Shiraz. </w:t>
      </w:r>
    </w:p>
    <w:p w14:paraId="337285F1" w14:textId="77777777" w:rsidR="00D200DC" w:rsidRPr="006F0097" w:rsidRDefault="00D200DC">
      <w:pPr>
        <w:pBdr>
          <w:top w:val="nil"/>
          <w:left w:val="nil"/>
          <w:bottom w:val="nil"/>
          <w:right w:val="nil"/>
          <w:between w:val="nil"/>
        </w:pBdr>
        <w:ind w:left="720"/>
        <w:rPr>
          <w:rFonts w:asciiTheme="majorBidi" w:hAnsiTheme="majorBidi" w:cstheme="majorBidi"/>
          <w:sz w:val="23"/>
          <w:szCs w:val="23"/>
        </w:rPr>
      </w:pPr>
    </w:p>
    <w:p w14:paraId="4B8942EB" w14:textId="77777777" w:rsidR="00D200DC" w:rsidRPr="006F0097" w:rsidRDefault="003745A8">
      <w:pPr>
        <w:numPr>
          <w:ilvl w:val="0"/>
          <w:numId w:val="9"/>
        </w:numPr>
        <w:pBdr>
          <w:top w:val="nil"/>
          <w:left w:val="nil"/>
          <w:bottom w:val="nil"/>
          <w:right w:val="nil"/>
          <w:between w:val="nil"/>
        </w:pBdr>
        <w:rPr>
          <w:rFonts w:asciiTheme="majorBidi" w:hAnsiTheme="majorBidi" w:cstheme="majorBidi"/>
          <w:sz w:val="23"/>
          <w:szCs w:val="23"/>
        </w:rPr>
      </w:pPr>
      <w:r w:rsidRPr="006F0097">
        <w:rPr>
          <w:rFonts w:asciiTheme="majorBidi" w:hAnsiTheme="majorBidi" w:cstheme="majorBidi"/>
          <w:sz w:val="23"/>
          <w:szCs w:val="23"/>
        </w:rPr>
        <w:t xml:space="preserve">On 20 December 2022, it was learned that on 10 December 2022, the home of </w:t>
      </w:r>
      <w:r w:rsidRPr="006F0097">
        <w:rPr>
          <w:rFonts w:asciiTheme="majorBidi" w:hAnsiTheme="majorBidi" w:cstheme="majorBidi"/>
          <w:b/>
          <w:sz w:val="23"/>
          <w:szCs w:val="23"/>
        </w:rPr>
        <w:t>Mr. Masoud Momtaz,</w:t>
      </w:r>
      <w:r w:rsidRPr="006F0097">
        <w:rPr>
          <w:rFonts w:asciiTheme="majorBidi" w:hAnsiTheme="majorBidi" w:cstheme="majorBidi"/>
          <w:sz w:val="23"/>
          <w:szCs w:val="23"/>
        </w:rPr>
        <w:t xml:space="preserve"> was searched by security agents and he was arrested. During the search of his home, the agents confiscated a number of personal belongings, including his laptop an</w:t>
      </w:r>
      <w:r w:rsidRPr="006F0097">
        <w:rPr>
          <w:rFonts w:asciiTheme="majorBidi" w:hAnsiTheme="majorBidi" w:cstheme="majorBidi"/>
          <w:sz w:val="23"/>
          <w:szCs w:val="23"/>
        </w:rPr>
        <w:t>d mobile phone. It was also noticed that one of those present during the searches was the examining magistrate of the Branch 14 Court, Mr. Seyyed Mohammad Khosravani. His whereabouts were unknown for nearly a month. His due process rights were denied and d</w:t>
      </w:r>
      <w:r w:rsidRPr="006F0097">
        <w:rPr>
          <w:rFonts w:asciiTheme="majorBidi" w:hAnsiTheme="majorBidi" w:cstheme="majorBidi"/>
          <w:sz w:val="23"/>
          <w:szCs w:val="23"/>
        </w:rPr>
        <w:t xml:space="preserve">uring a phone call to his family, Mr. Momtaz informed them about his poor physical condition due to the pressures he suffered during the interrogation process and the bad conditions of the detention centre. He was released in February 2023, the details of </w:t>
      </w:r>
      <w:r w:rsidRPr="006F0097">
        <w:rPr>
          <w:rFonts w:asciiTheme="majorBidi" w:hAnsiTheme="majorBidi" w:cstheme="majorBidi"/>
          <w:sz w:val="23"/>
          <w:szCs w:val="23"/>
        </w:rPr>
        <w:t xml:space="preserve">his release remain unknown. </w:t>
      </w:r>
    </w:p>
    <w:p w14:paraId="6BD91F70" w14:textId="77777777" w:rsidR="00D200DC" w:rsidRPr="006F0097" w:rsidRDefault="00D200DC">
      <w:pPr>
        <w:pBdr>
          <w:top w:val="nil"/>
          <w:left w:val="nil"/>
          <w:bottom w:val="nil"/>
          <w:right w:val="nil"/>
          <w:between w:val="nil"/>
        </w:pBdr>
        <w:ind w:left="720"/>
        <w:rPr>
          <w:rFonts w:asciiTheme="majorBidi" w:hAnsiTheme="majorBidi" w:cstheme="majorBidi"/>
          <w:sz w:val="23"/>
          <w:szCs w:val="23"/>
        </w:rPr>
      </w:pPr>
    </w:p>
    <w:p w14:paraId="03980560" w14:textId="77777777" w:rsidR="00D200DC" w:rsidRPr="006F0097" w:rsidRDefault="003745A8">
      <w:pPr>
        <w:numPr>
          <w:ilvl w:val="0"/>
          <w:numId w:val="2"/>
        </w:numPr>
        <w:pBdr>
          <w:top w:val="nil"/>
          <w:left w:val="nil"/>
          <w:bottom w:val="nil"/>
          <w:right w:val="nil"/>
          <w:between w:val="nil"/>
        </w:pBdr>
        <w:shd w:val="clear" w:color="auto" w:fill="FFFFFF"/>
        <w:rPr>
          <w:rFonts w:asciiTheme="majorBidi" w:hAnsiTheme="majorBidi" w:cstheme="majorBidi"/>
          <w:sz w:val="23"/>
          <w:szCs w:val="23"/>
        </w:rPr>
      </w:pPr>
      <w:r w:rsidRPr="006F0097">
        <w:rPr>
          <w:rFonts w:asciiTheme="majorBidi" w:hAnsiTheme="majorBidi" w:cstheme="majorBidi"/>
          <w:sz w:val="23"/>
          <w:szCs w:val="23"/>
        </w:rPr>
        <w:t xml:space="preserve">On 10 December 2022, the home of </w:t>
      </w:r>
      <w:r w:rsidRPr="006F0097">
        <w:rPr>
          <w:rFonts w:asciiTheme="majorBidi" w:hAnsiTheme="majorBidi" w:cstheme="majorBidi"/>
          <w:b/>
          <w:sz w:val="23"/>
          <w:szCs w:val="23"/>
        </w:rPr>
        <w:t>Mr. Faraz Haghighatjou</w:t>
      </w:r>
      <w:r w:rsidRPr="006F0097">
        <w:rPr>
          <w:rFonts w:asciiTheme="majorBidi" w:hAnsiTheme="majorBidi" w:cstheme="majorBidi"/>
          <w:sz w:val="23"/>
          <w:szCs w:val="23"/>
        </w:rPr>
        <w:t xml:space="preserve"> was searched and he was arrested by security agents and taken to Adelabad prison. During the search of his home, the agents confiscated a number of personal belongings, i</w:t>
      </w:r>
      <w:r w:rsidRPr="006F0097">
        <w:rPr>
          <w:rFonts w:asciiTheme="majorBidi" w:hAnsiTheme="majorBidi" w:cstheme="majorBidi"/>
          <w:sz w:val="23"/>
          <w:szCs w:val="23"/>
        </w:rPr>
        <w:t xml:space="preserve">ncluding laptops and mobile phones. The examining magistrate of Branch 14 Court, Mr. Seyyed Mohammad Khosravani was also present at this search. </w:t>
      </w:r>
    </w:p>
    <w:p w14:paraId="7A12E6C0" w14:textId="77777777" w:rsidR="00D200DC" w:rsidRPr="006F0097" w:rsidRDefault="00D200DC">
      <w:pPr>
        <w:pBdr>
          <w:top w:val="nil"/>
          <w:left w:val="nil"/>
          <w:bottom w:val="nil"/>
          <w:right w:val="nil"/>
          <w:between w:val="nil"/>
        </w:pBdr>
        <w:shd w:val="clear" w:color="auto" w:fill="FFFFFF"/>
        <w:ind w:left="720"/>
        <w:rPr>
          <w:rFonts w:asciiTheme="majorBidi" w:hAnsiTheme="majorBidi" w:cstheme="majorBidi"/>
          <w:sz w:val="23"/>
          <w:szCs w:val="23"/>
        </w:rPr>
      </w:pPr>
    </w:p>
    <w:p w14:paraId="422B3A67" w14:textId="77777777" w:rsidR="00D200DC" w:rsidRPr="006F0097" w:rsidRDefault="003745A8">
      <w:pPr>
        <w:pBdr>
          <w:top w:val="nil"/>
          <w:left w:val="nil"/>
          <w:bottom w:val="nil"/>
          <w:right w:val="nil"/>
          <w:between w:val="nil"/>
        </w:pBdr>
        <w:shd w:val="clear" w:color="auto" w:fill="FFFFFF"/>
        <w:ind w:left="720"/>
        <w:rPr>
          <w:rFonts w:asciiTheme="majorBidi" w:hAnsiTheme="majorBidi" w:cstheme="majorBidi"/>
          <w:sz w:val="23"/>
          <w:szCs w:val="23"/>
        </w:rPr>
      </w:pPr>
      <w:r w:rsidRPr="006F0097">
        <w:rPr>
          <w:rFonts w:asciiTheme="majorBidi" w:hAnsiTheme="majorBidi" w:cstheme="majorBidi"/>
          <w:sz w:val="23"/>
          <w:szCs w:val="23"/>
        </w:rPr>
        <w:t xml:space="preserve">For the first 35 days of his detention, his family did not know where he was being held. Faraz was only permitted a short one-minute call once a week in the presence of security agents, and he could only ask about their health and warm clothes. The family </w:t>
      </w:r>
      <w:r w:rsidRPr="006F0097">
        <w:rPr>
          <w:rFonts w:asciiTheme="majorBidi" w:hAnsiTheme="majorBidi" w:cstheme="majorBidi"/>
          <w:sz w:val="23"/>
          <w:szCs w:val="23"/>
        </w:rPr>
        <w:t>approached every organisation and were told that he was not there and refused to receive the clothes. After 35 days, the family was informed that Faraz was being held in one of the IRGC intelligence detention centres. During his detention, he faced problem</w:t>
      </w:r>
      <w:r w:rsidRPr="006F0097">
        <w:rPr>
          <w:rFonts w:asciiTheme="majorBidi" w:hAnsiTheme="majorBidi" w:cstheme="majorBidi"/>
          <w:sz w:val="23"/>
          <w:szCs w:val="23"/>
        </w:rPr>
        <w:t xml:space="preserve">s such as leg tremors, nerve and muscle weakness, and digestive problems. His arrest warrant has been extended by the prosecutor. He was held for a period of 2 months and was not allowed access to an attorney and no charges were brought against him during </w:t>
      </w:r>
      <w:r w:rsidRPr="006F0097">
        <w:rPr>
          <w:rFonts w:asciiTheme="majorBidi" w:hAnsiTheme="majorBidi" w:cstheme="majorBidi"/>
          <w:sz w:val="23"/>
          <w:szCs w:val="23"/>
        </w:rPr>
        <w:t xml:space="preserve">his detention. In late January, the prosecutor told his family that Faraz’s interrogations were still ongoing. During the period of his detention, Faraz was deprived of the opportunity to meet his family, and during these 51 days, he was only permitted to </w:t>
      </w:r>
      <w:r w:rsidRPr="006F0097">
        <w:rPr>
          <w:rFonts w:asciiTheme="majorBidi" w:hAnsiTheme="majorBidi" w:cstheme="majorBidi"/>
          <w:sz w:val="23"/>
          <w:szCs w:val="23"/>
        </w:rPr>
        <w:t xml:space="preserve">have a few short phone calls with his family. He was eventually released on 7 February 2023, however the terms of his release are currently unclear. </w:t>
      </w:r>
    </w:p>
    <w:p w14:paraId="0F6C5591" w14:textId="77777777" w:rsidR="00D200DC" w:rsidRPr="006F0097" w:rsidRDefault="00D200DC">
      <w:pPr>
        <w:rPr>
          <w:rFonts w:asciiTheme="majorBidi" w:hAnsiTheme="majorBidi" w:cstheme="majorBidi"/>
          <w:sz w:val="23"/>
          <w:szCs w:val="23"/>
        </w:rPr>
      </w:pPr>
    </w:p>
    <w:p w14:paraId="4A1B4E7A" w14:textId="77777777" w:rsidR="00D200DC" w:rsidRPr="006F0097" w:rsidRDefault="003745A8">
      <w:pPr>
        <w:numPr>
          <w:ilvl w:val="0"/>
          <w:numId w:val="2"/>
        </w:numPr>
        <w:pBdr>
          <w:top w:val="nil"/>
          <w:left w:val="nil"/>
          <w:bottom w:val="nil"/>
          <w:right w:val="nil"/>
          <w:between w:val="nil"/>
        </w:pBdr>
        <w:rPr>
          <w:rFonts w:asciiTheme="majorBidi" w:hAnsiTheme="majorBidi" w:cstheme="majorBidi"/>
          <w:sz w:val="23"/>
          <w:szCs w:val="23"/>
        </w:rPr>
      </w:pPr>
      <w:r w:rsidRPr="006F0097">
        <w:rPr>
          <w:rFonts w:asciiTheme="majorBidi" w:hAnsiTheme="majorBidi" w:cstheme="majorBidi"/>
          <w:sz w:val="23"/>
          <w:szCs w:val="23"/>
        </w:rPr>
        <w:t xml:space="preserve">It was learned that on Wednesday, 5 December 2022, </w:t>
      </w:r>
      <w:r w:rsidRPr="006F0097">
        <w:rPr>
          <w:rFonts w:asciiTheme="majorBidi" w:hAnsiTheme="majorBidi" w:cstheme="majorBidi"/>
          <w:b/>
          <w:sz w:val="23"/>
          <w:szCs w:val="23"/>
        </w:rPr>
        <w:t>Mr. Pouya Nowrouzi</w:t>
      </w:r>
      <w:r w:rsidRPr="006F0097">
        <w:rPr>
          <w:rFonts w:asciiTheme="majorBidi" w:hAnsiTheme="majorBidi" w:cstheme="majorBidi"/>
          <w:sz w:val="23"/>
          <w:szCs w:val="23"/>
        </w:rPr>
        <w:t>, from Shiraz, was transferred to Ad</w:t>
      </w:r>
      <w:r w:rsidRPr="006F0097">
        <w:rPr>
          <w:rFonts w:asciiTheme="majorBidi" w:hAnsiTheme="majorBidi" w:cstheme="majorBidi"/>
          <w:sz w:val="23"/>
          <w:szCs w:val="23"/>
        </w:rPr>
        <w:t xml:space="preserve">elabad Prison in Shiraz after an interrogation process. Mr. Nowrouzi was held in detention for nearly 2 months without charge. Since his arrest, he has not </w:t>
      </w:r>
      <w:r w:rsidRPr="006F0097">
        <w:rPr>
          <w:rFonts w:asciiTheme="majorBidi" w:hAnsiTheme="majorBidi" w:cstheme="majorBidi"/>
          <w:sz w:val="23"/>
          <w:szCs w:val="23"/>
        </w:rPr>
        <w:lastRenderedPageBreak/>
        <w:t xml:space="preserve">been permitted to meet his family. The security agents first searched the place of his business and </w:t>
      </w:r>
      <w:r w:rsidRPr="006F0097">
        <w:rPr>
          <w:rFonts w:asciiTheme="majorBidi" w:hAnsiTheme="majorBidi" w:cstheme="majorBidi"/>
          <w:sz w:val="23"/>
          <w:szCs w:val="23"/>
        </w:rPr>
        <w:t xml:space="preserve">then Mr. Nowrouzi’s home. The agents confiscated the store’s CCTV cameras and some of his electronic devices and books. On 7 February 2023, Mr. Nowrouzi was released from Adelabad Prison. There were no details in regard to their release. </w:t>
      </w:r>
    </w:p>
    <w:p w14:paraId="149E7E02" w14:textId="77777777" w:rsidR="00D200DC" w:rsidRPr="006F0097" w:rsidRDefault="00D200DC">
      <w:pPr>
        <w:pBdr>
          <w:top w:val="nil"/>
          <w:left w:val="nil"/>
          <w:bottom w:val="nil"/>
          <w:right w:val="nil"/>
          <w:between w:val="nil"/>
        </w:pBdr>
        <w:ind w:left="720"/>
        <w:rPr>
          <w:rFonts w:asciiTheme="majorBidi" w:hAnsiTheme="majorBidi" w:cstheme="majorBidi"/>
          <w:sz w:val="23"/>
          <w:szCs w:val="23"/>
        </w:rPr>
      </w:pPr>
    </w:p>
    <w:p w14:paraId="1F54C47B" w14:textId="77777777" w:rsidR="00D200DC" w:rsidRPr="006F0097" w:rsidRDefault="003745A8">
      <w:pPr>
        <w:numPr>
          <w:ilvl w:val="0"/>
          <w:numId w:val="2"/>
        </w:numPr>
        <w:pBdr>
          <w:top w:val="nil"/>
          <w:left w:val="nil"/>
          <w:bottom w:val="nil"/>
          <w:right w:val="nil"/>
          <w:between w:val="nil"/>
        </w:pBdr>
        <w:rPr>
          <w:rFonts w:asciiTheme="majorBidi" w:hAnsiTheme="majorBidi" w:cstheme="majorBidi"/>
          <w:sz w:val="23"/>
          <w:szCs w:val="23"/>
        </w:rPr>
      </w:pPr>
      <w:r w:rsidRPr="006F0097">
        <w:rPr>
          <w:rFonts w:asciiTheme="majorBidi" w:hAnsiTheme="majorBidi" w:cstheme="majorBidi"/>
          <w:sz w:val="23"/>
          <w:szCs w:val="23"/>
        </w:rPr>
        <w:t>On the morning o</w:t>
      </w:r>
      <w:r w:rsidRPr="006F0097">
        <w:rPr>
          <w:rFonts w:asciiTheme="majorBidi" w:hAnsiTheme="majorBidi" w:cstheme="majorBidi"/>
          <w:sz w:val="23"/>
          <w:szCs w:val="23"/>
        </w:rPr>
        <w:t xml:space="preserve">f Thursday 13 October 2022, a number of armed security agents raided the house of </w:t>
      </w:r>
      <w:r w:rsidRPr="006F0097">
        <w:rPr>
          <w:rFonts w:asciiTheme="majorBidi" w:hAnsiTheme="majorBidi" w:cstheme="majorBidi"/>
          <w:b/>
          <w:sz w:val="23"/>
          <w:szCs w:val="23"/>
        </w:rPr>
        <w:t>Mr. Saman Khadem</w:t>
      </w:r>
      <w:r w:rsidRPr="006F0097">
        <w:rPr>
          <w:rFonts w:asciiTheme="majorBidi" w:hAnsiTheme="majorBidi" w:cstheme="majorBidi"/>
          <w:sz w:val="23"/>
          <w:szCs w:val="23"/>
        </w:rPr>
        <w:t>, a Bahá’í living in Shiraz. The security forces searched his home and confiscated some of his personal belongings, including a laptop and a mobile phone. The</w:t>
      </w:r>
      <w:r w:rsidRPr="006F0097">
        <w:rPr>
          <w:rFonts w:asciiTheme="majorBidi" w:hAnsiTheme="majorBidi" w:cstheme="majorBidi"/>
          <w:sz w:val="23"/>
          <w:szCs w:val="23"/>
        </w:rPr>
        <w:t>n the agents arrested Mr. Khadem and transferred him to Adelabad Prison. Mr. Saman Khadem has been active in the field of photography and the environment. He remains in detention without due process. Mr. Khadem’s family have repeatedly been pursuing his si</w:t>
      </w:r>
      <w:r w:rsidRPr="006F0097">
        <w:rPr>
          <w:rFonts w:asciiTheme="majorBidi" w:hAnsiTheme="majorBidi" w:cstheme="majorBidi"/>
          <w:sz w:val="23"/>
          <w:szCs w:val="23"/>
        </w:rPr>
        <w:t>tuation through the security institutions. It has been reported by his family that due to the obstruction of the special investigating officer for security crimes in Shiraz, Mr. Seyyed Mohammad Khosravani, Mr. Khadem has not been able to access a lawyer. M</w:t>
      </w:r>
      <w:r w:rsidRPr="006F0097">
        <w:rPr>
          <w:rFonts w:asciiTheme="majorBidi" w:hAnsiTheme="majorBidi" w:cstheme="majorBidi"/>
          <w:sz w:val="23"/>
          <w:szCs w:val="23"/>
        </w:rPr>
        <w:t>r. Khosravani has said that only lawyers mentioned in Article 48 (appointed by the State) can be involved in this case and he does not accept private lawyers. At the start of the new year, nearly two and half months after his arrest, Mr. Saman Khadem was r</w:t>
      </w:r>
      <w:r w:rsidRPr="006F0097">
        <w:rPr>
          <w:rFonts w:asciiTheme="majorBidi" w:hAnsiTheme="majorBidi" w:cstheme="majorBidi"/>
          <w:sz w:val="23"/>
          <w:szCs w:val="23"/>
        </w:rPr>
        <w:t xml:space="preserve">eleased on bail from Adelabad Prison in Shiraz pending the conclusion of his trial. The trial of Mr. Khadem’s case is expected to be held some time in February 2023. To date we have not received any further information. </w:t>
      </w:r>
    </w:p>
    <w:p w14:paraId="12026D8A" w14:textId="77777777" w:rsidR="00D200DC" w:rsidRPr="006F0097" w:rsidRDefault="00D200DC">
      <w:pPr>
        <w:pBdr>
          <w:top w:val="nil"/>
          <w:left w:val="nil"/>
          <w:bottom w:val="nil"/>
          <w:right w:val="nil"/>
          <w:between w:val="nil"/>
        </w:pBdr>
        <w:ind w:left="720"/>
        <w:rPr>
          <w:rFonts w:asciiTheme="majorBidi" w:hAnsiTheme="majorBidi" w:cstheme="majorBidi"/>
          <w:sz w:val="23"/>
          <w:szCs w:val="23"/>
        </w:rPr>
      </w:pPr>
    </w:p>
    <w:p w14:paraId="02310C39" w14:textId="77777777" w:rsidR="00D200DC" w:rsidRPr="006F0097" w:rsidRDefault="003745A8">
      <w:pPr>
        <w:numPr>
          <w:ilvl w:val="0"/>
          <w:numId w:val="2"/>
        </w:numPr>
        <w:pBdr>
          <w:top w:val="nil"/>
          <w:left w:val="nil"/>
          <w:bottom w:val="nil"/>
          <w:right w:val="nil"/>
          <w:between w:val="nil"/>
        </w:pBdr>
        <w:rPr>
          <w:rFonts w:asciiTheme="majorBidi" w:hAnsiTheme="majorBidi" w:cstheme="majorBidi"/>
          <w:sz w:val="23"/>
          <w:szCs w:val="23"/>
        </w:rPr>
      </w:pPr>
      <w:r w:rsidRPr="006F0097">
        <w:rPr>
          <w:rFonts w:asciiTheme="majorBidi" w:hAnsiTheme="majorBidi" w:cstheme="majorBidi"/>
          <w:sz w:val="23"/>
          <w:szCs w:val="23"/>
        </w:rPr>
        <w:t xml:space="preserve">On 4 January 2023, </w:t>
      </w:r>
      <w:r w:rsidRPr="006F0097">
        <w:rPr>
          <w:rFonts w:asciiTheme="majorBidi" w:hAnsiTheme="majorBidi" w:cstheme="majorBidi"/>
          <w:b/>
          <w:sz w:val="23"/>
          <w:szCs w:val="23"/>
        </w:rPr>
        <w:t>Mr. Yashar Rast</w:t>
      </w:r>
      <w:r w:rsidRPr="006F0097">
        <w:rPr>
          <w:rFonts w:asciiTheme="majorBidi" w:hAnsiTheme="majorBidi" w:cstheme="majorBidi"/>
          <w:b/>
          <w:sz w:val="23"/>
          <w:szCs w:val="23"/>
        </w:rPr>
        <w:t xml:space="preserve">i </w:t>
      </w:r>
      <w:r w:rsidRPr="006F0097">
        <w:rPr>
          <w:rFonts w:asciiTheme="majorBidi" w:hAnsiTheme="majorBidi" w:cstheme="majorBidi"/>
          <w:sz w:val="23"/>
          <w:szCs w:val="23"/>
        </w:rPr>
        <w:t>from Shiraz, was arrested by agents of the Ministry of Information in his home and detained and held in Detention Centre No. 100 of the Intelligence Department of Shiraz. On Tuesday, 7 February 2023 Mr. Yashar Rasti, was released however there is no info</w:t>
      </w:r>
      <w:r w:rsidRPr="006F0097">
        <w:rPr>
          <w:rFonts w:asciiTheme="majorBidi" w:hAnsiTheme="majorBidi" w:cstheme="majorBidi"/>
          <w:sz w:val="23"/>
          <w:szCs w:val="23"/>
        </w:rPr>
        <w:t>rmation about the details of his release. During the period of his detention Mr. Yashar Rasti, was only permitted a few short and irregular contact with his family.</w:t>
      </w:r>
    </w:p>
    <w:p w14:paraId="2EAE85F4" w14:textId="77777777" w:rsidR="00D200DC" w:rsidRPr="006F0097" w:rsidRDefault="00D200DC">
      <w:pPr>
        <w:pBdr>
          <w:top w:val="nil"/>
          <w:left w:val="nil"/>
          <w:bottom w:val="nil"/>
          <w:right w:val="nil"/>
          <w:between w:val="nil"/>
        </w:pBdr>
        <w:ind w:left="720"/>
        <w:rPr>
          <w:rFonts w:asciiTheme="majorBidi" w:hAnsiTheme="majorBidi" w:cstheme="majorBidi"/>
          <w:sz w:val="23"/>
          <w:szCs w:val="23"/>
        </w:rPr>
      </w:pPr>
    </w:p>
    <w:p w14:paraId="7855B1AA" w14:textId="77777777" w:rsidR="00D200DC" w:rsidRPr="006F0097" w:rsidRDefault="003745A8">
      <w:pPr>
        <w:numPr>
          <w:ilvl w:val="0"/>
          <w:numId w:val="2"/>
        </w:numPr>
        <w:pBdr>
          <w:top w:val="nil"/>
          <w:left w:val="nil"/>
          <w:bottom w:val="nil"/>
          <w:right w:val="nil"/>
          <w:between w:val="nil"/>
        </w:pBdr>
        <w:rPr>
          <w:rFonts w:asciiTheme="majorBidi" w:hAnsiTheme="majorBidi" w:cstheme="majorBidi"/>
          <w:sz w:val="23"/>
          <w:szCs w:val="23"/>
        </w:rPr>
      </w:pPr>
      <w:r w:rsidRPr="006F0097">
        <w:rPr>
          <w:rFonts w:asciiTheme="majorBidi" w:hAnsiTheme="majorBidi" w:cstheme="majorBidi"/>
          <w:sz w:val="23"/>
          <w:szCs w:val="23"/>
        </w:rPr>
        <w:t>On Monday, 21 November 2022, security agents, without prior official notification, arreste</w:t>
      </w:r>
      <w:r w:rsidRPr="006F0097">
        <w:rPr>
          <w:rFonts w:asciiTheme="majorBidi" w:hAnsiTheme="majorBidi" w:cstheme="majorBidi"/>
          <w:sz w:val="23"/>
          <w:szCs w:val="23"/>
        </w:rPr>
        <w:t xml:space="preserve">d </w:t>
      </w:r>
      <w:r w:rsidRPr="006F0097">
        <w:rPr>
          <w:rFonts w:asciiTheme="majorBidi" w:hAnsiTheme="majorBidi" w:cstheme="majorBidi"/>
          <w:b/>
          <w:sz w:val="23"/>
          <w:szCs w:val="23"/>
        </w:rPr>
        <w:t>Ms. Nasim Kashani</w:t>
      </w:r>
      <w:r w:rsidRPr="006F0097">
        <w:rPr>
          <w:rFonts w:asciiTheme="majorBidi" w:hAnsiTheme="majorBidi" w:cstheme="majorBidi"/>
          <w:sz w:val="23"/>
          <w:szCs w:val="23"/>
        </w:rPr>
        <w:t>, a Bahá’í living in Shiraz, at her home, in order to serve her 6-month sentence under tazir1law. She was transferred to Adelabad Prison in Shiraz. Earlier, she had been sentenced by Branch 1 of the Shiraz Revolutionary Court headed by J</w:t>
      </w:r>
      <w:r w:rsidRPr="006F0097">
        <w:rPr>
          <w:rFonts w:asciiTheme="majorBidi" w:hAnsiTheme="majorBidi" w:cstheme="majorBidi"/>
          <w:sz w:val="23"/>
          <w:szCs w:val="23"/>
        </w:rPr>
        <w:t>udge Seyyed Mahmoud Sadati to two years in prison and banned from leaving the country, with the cancellation of her passport for two years and daily reporting to the provincial intelligence department for two years. This sentence was finally reduced to 6 m</w:t>
      </w:r>
      <w:r w:rsidRPr="006F0097">
        <w:rPr>
          <w:rFonts w:asciiTheme="majorBidi" w:hAnsiTheme="majorBidi" w:cstheme="majorBidi"/>
          <w:sz w:val="23"/>
          <w:szCs w:val="23"/>
        </w:rPr>
        <w:t>onths imprisonment on appeal. The accusations against Ms. Kashani are “propaganda activities against the Islamic regime and in favour of groups in opposition to the regime”, “membership in the mentioned groups”, “propaganda activities'' and “connection wit</w:t>
      </w:r>
      <w:r w:rsidRPr="006F0097">
        <w:rPr>
          <w:rFonts w:asciiTheme="majorBidi" w:hAnsiTheme="majorBidi" w:cstheme="majorBidi"/>
          <w:sz w:val="23"/>
          <w:szCs w:val="23"/>
        </w:rPr>
        <w:t xml:space="preserve">h governments and world arrogance hostile to the Islamic Republic of Iran by implementing their plans under the guise of Bahá’í organisation in Iran". It was learned on Sunday, 29 January 2023, that after serving half of her six months sentence, Ms. Nasim </w:t>
      </w:r>
      <w:r w:rsidRPr="006F0097">
        <w:rPr>
          <w:rFonts w:asciiTheme="majorBidi" w:hAnsiTheme="majorBidi" w:cstheme="majorBidi"/>
          <w:sz w:val="23"/>
          <w:szCs w:val="23"/>
        </w:rPr>
        <w:t xml:space="preserve">Kashaninejad was conditionally discharged from Adelabad Prison in Shiraz. </w:t>
      </w:r>
    </w:p>
    <w:p w14:paraId="0A8DB74E" w14:textId="77777777" w:rsidR="00D200DC" w:rsidRPr="006F0097" w:rsidRDefault="00D200DC">
      <w:pPr>
        <w:pBdr>
          <w:top w:val="nil"/>
          <w:left w:val="nil"/>
          <w:bottom w:val="nil"/>
          <w:right w:val="nil"/>
          <w:between w:val="nil"/>
        </w:pBdr>
        <w:ind w:left="720"/>
        <w:rPr>
          <w:rFonts w:asciiTheme="majorBidi" w:hAnsiTheme="majorBidi" w:cstheme="majorBidi"/>
          <w:sz w:val="23"/>
          <w:szCs w:val="23"/>
        </w:rPr>
      </w:pPr>
    </w:p>
    <w:p w14:paraId="79BDD837" w14:textId="77777777" w:rsidR="00D200DC" w:rsidRPr="006F0097" w:rsidRDefault="003745A8">
      <w:pPr>
        <w:numPr>
          <w:ilvl w:val="0"/>
          <w:numId w:val="2"/>
        </w:numPr>
        <w:pBdr>
          <w:top w:val="nil"/>
          <w:left w:val="nil"/>
          <w:bottom w:val="nil"/>
          <w:right w:val="nil"/>
          <w:between w:val="nil"/>
        </w:pBdr>
        <w:rPr>
          <w:rFonts w:asciiTheme="majorBidi" w:hAnsiTheme="majorBidi" w:cstheme="majorBidi"/>
          <w:sz w:val="23"/>
          <w:szCs w:val="23"/>
        </w:rPr>
      </w:pPr>
      <w:r w:rsidRPr="006F0097">
        <w:rPr>
          <w:rFonts w:asciiTheme="majorBidi" w:hAnsiTheme="majorBidi" w:cstheme="majorBidi"/>
          <w:sz w:val="23"/>
          <w:szCs w:val="23"/>
        </w:rPr>
        <w:t xml:space="preserve">It was learned on 26 February 2023 that on Saturday 25 February 2023, </w:t>
      </w:r>
      <w:r w:rsidRPr="006F0097">
        <w:rPr>
          <w:rFonts w:asciiTheme="majorBidi" w:hAnsiTheme="majorBidi" w:cstheme="majorBidi"/>
          <w:b/>
          <w:sz w:val="23"/>
          <w:szCs w:val="23"/>
        </w:rPr>
        <w:t>Mr. Ali Bazmandegan</w:t>
      </w:r>
      <w:r w:rsidRPr="006F0097">
        <w:rPr>
          <w:rFonts w:asciiTheme="majorBidi" w:hAnsiTheme="majorBidi" w:cstheme="majorBidi"/>
          <w:sz w:val="23"/>
          <w:szCs w:val="23"/>
        </w:rPr>
        <w:t>, an architect and painter living in Shiraz, was sent to Langerud Prison in Qom to serve an</w:t>
      </w:r>
      <w:r w:rsidRPr="006F0097">
        <w:rPr>
          <w:rFonts w:asciiTheme="majorBidi" w:hAnsiTheme="majorBidi" w:cstheme="majorBidi"/>
          <w:sz w:val="23"/>
          <w:szCs w:val="23"/>
        </w:rPr>
        <w:t xml:space="preserve"> imprisonment sentence. Previously, on 23 May 2022, Mr. Bazmandegan, was arrested by security forces at his home, and then transferred to the Qom IRGC Intelligence detention centre. While searching his home and workplace, agents confiscated some of his and</w:t>
      </w:r>
      <w:r w:rsidRPr="006F0097">
        <w:rPr>
          <w:rFonts w:asciiTheme="majorBidi" w:hAnsiTheme="majorBidi" w:cstheme="majorBidi"/>
          <w:sz w:val="23"/>
          <w:szCs w:val="23"/>
        </w:rPr>
        <w:t xml:space="preserve"> his mother’s personal belongings, including computers, hard drives, laptops, mobile phones, cameras, and art books. After eleven days, he was temporarily released from one of the solitary cells of the Qom IRGC Intelligence </w:t>
      </w:r>
      <w:r w:rsidRPr="006F0097">
        <w:rPr>
          <w:rFonts w:asciiTheme="majorBidi" w:hAnsiTheme="majorBidi" w:cstheme="majorBidi"/>
          <w:sz w:val="23"/>
          <w:szCs w:val="23"/>
        </w:rPr>
        <w:lastRenderedPageBreak/>
        <w:t>detention centre after posting b</w:t>
      </w:r>
      <w:r w:rsidRPr="006F0097">
        <w:rPr>
          <w:rFonts w:asciiTheme="majorBidi" w:hAnsiTheme="majorBidi" w:cstheme="majorBidi"/>
          <w:sz w:val="23"/>
          <w:szCs w:val="23"/>
        </w:rPr>
        <w:t>ail until the conclusion of his trial. Mr. Bazmandegan was sentenced to five months in prison for the charge of “propaganda against the regime”.   On Monday 10 April 2023, Mr. Ali Bazmandegan from Shiraz, was released from Langarud Prison in Qom after serv</w:t>
      </w:r>
      <w:r w:rsidRPr="006F0097">
        <w:rPr>
          <w:rFonts w:asciiTheme="majorBidi" w:hAnsiTheme="majorBidi" w:cstheme="majorBidi"/>
          <w:sz w:val="23"/>
          <w:szCs w:val="23"/>
        </w:rPr>
        <w:t xml:space="preserve">ing his sentence. </w:t>
      </w:r>
    </w:p>
    <w:p w14:paraId="031CAE9E" w14:textId="77777777" w:rsidR="00D200DC" w:rsidRPr="006F0097" w:rsidRDefault="00D200DC">
      <w:pPr>
        <w:pBdr>
          <w:top w:val="nil"/>
          <w:left w:val="nil"/>
          <w:bottom w:val="nil"/>
          <w:right w:val="nil"/>
          <w:between w:val="nil"/>
        </w:pBdr>
        <w:ind w:left="720"/>
        <w:rPr>
          <w:rFonts w:asciiTheme="majorBidi" w:hAnsiTheme="majorBidi" w:cstheme="majorBidi"/>
          <w:sz w:val="23"/>
          <w:szCs w:val="23"/>
        </w:rPr>
      </w:pPr>
    </w:p>
    <w:p w14:paraId="7E63A7F4" w14:textId="77777777" w:rsidR="00D200DC" w:rsidRPr="006F0097" w:rsidRDefault="003745A8">
      <w:pPr>
        <w:numPr>
          <w:ilvl w:val="0"/>
          <w:numId w:val="2"/>
        </w:numPr>
        <w:pBdr>
          <w:top w:val="nil"/>
          <w:left w:val="nil"/>
          <w:bottom w:val="nil"/>
          <w:right w:val="nil"/>
          <w:between w:val="nil"/>
        </w:pBdr>
        <w:rPr>
          <w:rFonts w:asciiTheme="majorBidi" w:hAnsiTheme="majorBidi" w:cstheme="majorBidi"/>
          <w:sz w:val="23"/>
          <w:szCs w:val="23"/>
        </w:rPr>
      </w:pPr>
      <w:r w:rsidRPr="006F0097">
        <w:rPr>
          <w:rFonts w:asciiTheme="majorBidi" w:hAnsiTheme="majorBidi" w:cstheme="majorBidi"/>
          <w:sz w:val="23"/>
          <w:szCs w:val="23"/>
        </w:rPr>
        <w:t xml:space="preserve">It was learned on 04 March 2023 that on 4 January 2023 that four Intelligence agents entered the home of </w:t>
      </w:r>
      <w:r w:rsidRPr="006F0097">
        <w:rPr>
          <w:rFonts w:asciiTheme="majorBidi" w:hAnsiTheme="majorBidi" w:cstheme="majorBidi"/>
          <w:b/>
          <w:sz w:val="23"/>
          <w:szCs w:val="23"/>
        </w:rPr>
        <w:t>Ms. Parisa Kamali</w:t>
      </w:r>
      <w:r w:rsidRPr="006F0097">
        <w:rPr>
          <w:rFonts w:asciiTheme="majorBidi" w:hAnsiTheme="majorBidi" w:cstheme="majorBidi"/>
          <w:sz w:val="23"/>
          <w:szCs w:val="23"/>
        </w:rPr>
        <w:t>, a 25-year-old resident of Shiraz. The agents confiscated mobile phones and a laptop. They took Ms. Kamali to Detention Centre 100 in Shiraz where she was interrogated. Ms. Kamali is an epileptic and her mother delivered her medication to the detention ce</w:t>
      </w:r>
      <w:r w:rsidRPr="006F0097">
        <w:rPr>
          <w:rFonts w:asciiTheme="majorBidi" w:hAnsiTheme="majorBidi" w:cstheme="majorBidi"/>
          <w:sz w:val="23"/>
          <w:szCs w:val="23"/>
        </w:rPr>
        <w:t>ntre which was accepted by the agents. Ms. Kamali was threatened with an extended period in jail for posting items which they described as political on the internet. Ms. Kamali is a theatre school graduate and had posted items relating to dance. She was re</w:t>
      </w:r>
      <w:r w:rsidRPr="006F0097">
        <w:rPr>
          <w:rFonts w:asciiTheme="majorBidi" w:hAnsiTheme="majorBidi" w:cstheme="majorBidi"/>
          <w:sz w:val="23"/>
          <w:szCs w:val="23"/>
        </w:rPr>
        <w:t>leased after 6 hours on completion of her interrogation.</w:t>
      </w:r>
    </w:p>
    <w:p w14:paraId="502F4390" w14:textId="77777777" w:rsidR="00D200DC" w:rsidRPr="006F0097" w:rsidRDefault="00D200DC">
      <w:pPr>
        <w:pBdr>
          <w:top w:val="nil"/>
          <w:left w:val="nil"/>
          <w:bottom w:val="nil"/>
          <w:right w:val="nil"/>
          <w:between w:val="nil"/>
        </w:pBdr>
        <w:ind w:left="720"/>
        <w:rPr>
          <w:rFonts w:asciiTheme="majorBidi" w:hAnsiTheme="majorBidi" w:cstheme="majorBidi"/>
          <w:sz w:val="23"/>
          <w:szCs w:val="23"/>
        </w:rPr>
      </w:pPr>
    </w:p>
    <w:p w14:paraId="403FC8E6" w14:textId="77777777" w:rsidR="00D200DC" w:rsidRPr="006F0097" w:rsidRDefault="003745A8">
      <w:pPr>
        <w:numPr>
          <w:ilvl w:val="0"/>
          <w:numId w:val="2"/>
        </w:numPr>
        <w:pBdr>
          <w:top w:val="nil"/>
          <w:left w:val="nil"/>
          <w:bottom w:val="nil"/>
          <w:right w:val="nil"/>
          <w:between w:val="nil"/>
        </w:pBdr>
        <w:rPr>
          <w:rFonts w:asciiTheme="majorBidi" w:hAnsiTheme="majorBidi" w:cstheme="majorBidi"/>
          <w:sz w:val="23"/>
          <w:szCs w:val="23"/>
        </w:rPr>
      </w:pPr>
      <w:r w:rsidRPr="006F0097">
        <w:rPr>
          <w:rFonts w:asciiTheme="majorBidi" w:eastAsia="Times" w:hAnsiTheme="majorBidi" w:cstheme="majorBidi"/>
          <w:sz w:val="23"/>
          <w:szCs w:val="23"/>
        </w:rPr>
        <w:t xml:space="preserve">On the evening of 21 May 2023, </w:t>
      </w:r>
      <w:r w:rsidRPr="006F0097">
        <w:rPr>
          <w:rFonts w:asciiTheme="majorBidi" w:eastAsia="Times" w:hAnsiTheme="majorBidi" w:cstheme="majorBidi"/>
          <w:b/>
          <w:sz w:val="23"/>
          <w:szCs w:val="23"/>
        </w:rPr>
        <w:t xml:space="preserve">Mr. Houshidar Zareie </w:t>
      </w:r>
      <w:r w:rsidRPr="006F0097">
        <w:rPr>
          <w:rFonts w:asciiTheme="majorBidi" w:eastAsia="Times" w:hAnsiTheme="majorBidi" w:cstheme="majorBidi"/>
          <w:sz w:val="23"/>
          <w:szCs w:val="23"/>
        </w:rPr>
        <w:t>was released after 21 days of detention following his arrest by agents of the Intelligence Office. He was released after posting bail of one billi</w:t>
      </w:r>
      <w:r w:rsidRPr="006F0097">
        <w:rPr>
          <w:rFonts w:asciiTheme="majorBidi" w:eastAsia="Times" w:hAnsiTheme="majorBidi" w:cstheme="majorBidi"/>
          <w:sz w:val="23"/>
          <w:szCs w:val="23"/>
        </w:rPr>
        <w:t xml:space="preserve">on two hundred million tomans. He is the coach of a judo team in Shiraz and was himself a member of the national judo team until he was dismissed from the team for being a Bahá’í. </w:t>
      </w:r>
    </w:p>
    <w:p w14:paraId="6A0AF45F" w14:textId="77777777" w:rsidR="00D200DC" w:rsidRPr="006F0097" w:rsidRDefault="00D200DC">
      <w:pPr>
        <w:rPr>
          <w:rFonts w:asciiTheme="majorBidi" w:hAnsiTheme="majorBidi" w:cstheme="majorBidi"/>
          <w:sz w:val="23"/>
          <w:szCs w:val="23"/>
        </w:rPr>
      </w:pPr>
    </w:p>
    <w:p w14:paraId="414DD207" w14:textId="77777777" w:rsidR="00D200DC" w:rsidRPr="006F0097" w:rsidRDefault="003745A8">
      <w:pPr>
        <w:rPr>
          <w:rFonts w:asciiTheme="majorBidi" w:hAnsiTheme="majorBidi" w:cstheme="majorBidi"/>
          <w:sz w:val="23"/>
          <w:szCs w:val="23"/>
        </w:rPr>
      </w:pPr>
      <w:r w:rsidRPr="006F0097">
        <w:rPr>
          <w:rFonts w:asciiTheme="majorBidi" w:hAnsiTheme="majorBidi" w:cstheme="majorBidi"/>
          <w:sz w:val="23"/>
          <w:szCs w:val="23"/>
        </w:rPr>
        <w:t xml:space="preserve">HORMOZGAN PROVINCE: </w:t>
      </w:r>
    </w:p>
    <w:p w14:paraId="617F3780" w14:textId="77777777" w:rsidR="00D200DC" w:rsidRPr="006F0097" w:rsidRDefault="00D200DC">
      <w:pPr>
        <w:rPr>
          <w:rFonts w:asciiTheme="majorBidi" w:hAnsiTheme="majorBidi" w:cstheme="majorBidi"/>
          <w:sz w:val="23"/>
          <w:szCs w:val="23"/>
        </w:rPr>
      </w:pPr>
    </w:p>
    <w:p w14:paraId="688104FC" w14:textId="77777777" w:rsidR="00D200DC" w:rsidRPr="006F0097" w:rsidRDefault="003745A8">
      <w:pPr>
        <w:numPr>
          <w:ilvl w:val="0"/>
          <w:numId w:val="2"/>
        </w:numPr>
        <w:pBdr>
          <w:top w:val="nil"/>
          <w:left w:val="nil"/>
          <w:bottom w:val="nil"/>
          <w:right w:val="nil"/>
          <w:between w:val="nil"/>
        </w:pBdr>
        <w:rPr>
          <w:rFonts w:asciiTheme="majorBidi" w:hAnsiTheme="majorBidi" w:cstheme="majorBidi"/>
          <w:sz w:val="23"/>
          <w:szCs w:val="23"/>
        </w:rPr>
      </w:pPr>
      <w:r w:rsidRPr="006F0097">
        <w:rPr>
          <w:rFonts w:asciiTheme="majorBidi" w:hAnsiTheme="majorBidi" w:cstheme="majorBidi"/>
          <w:sz w:val="23"/>
          <w:szCs w:val="23"/>
        </w:rPr>
        <w:t xml:space="preserve">It was learned that on Sunday, 8 January 2023, </w:t>
      </w:r>
      <w:r w:rsidRPr="006F0097">
        <w:rPr>
          <w:rFonts w:asciiTheme="majorBidi" w:hAnsiTheme="majorBidi" w:cstheme="majorBidi"/>
          <w:b/>
          <w:sz w:val="23"/>
          <w:szCs w:val="23"/>
        </w:rPr>
        <w:t>Mr. B</w:t>
      </w:r>
      <w:r w:rsidRPr="006F0097">
        <w:rPr>
          <w:rFonts w:asciiTheme="majorBidi" w:hAnsiTheme="majorBidi" w:cstheme="majorBidi"/>
          <w:b/>
          <w:sz w:val="23"/>
          <w:szCs w:val="23"/>
        </w:rPr>
        <w:t>adi Khazeie</w:t>
      </w:r>
      <w:r w:rsidRPr="006F0097">
        <w:rPr>
          <w:rFonts w:asciiTheme="majorBidi" w:hAnsiTheme="majorBidi" w:cstheme="majorBidi"/>
          <w:sz w:val="23"/>
          <w:szCs w:val="23"/>
        </w:rPr>
        <w:t>, from Bandar Abbas, was sentenced to 6 years in prison under tazir1 law by the Revolutionary Court of Tehran. Mr. Khazeie’s lawyer has submitted an appeal to the relevant court. If this sentence is upheld on appeal, on application of Article 13</w:t>
      </w:r>
      <w:r w:rsidRPr="006F0097">
        <w:rPr>
          <w:rFonts w:asciiTheme="majorBidi" w:hAnsiTheme="majorBidi" w:cstheme="majorBidi"/>
          <w:sz w:val="23"/>
          <w:szCs w:val="23"/>
        </w:rPr>
        <w:t xml:space="preserve">4 of the Islamic Law, the severest punishment, being 5 years of imprisonment, will be applicable to him. On Wednesday, 21 December 2022, Mr. Khazeie had previously been released on bail pending the conclusion of his trial. </w:t>
      </w:r>
    </w:p>
    <w:p w14:paraId="38A92F6F" w14:textId="77777777" w:rsidR="00D200DC" w:rsidRPr="006F0097" w:rsidRDefault="00D200DC">
      <w:pPr>
        <w:rPr>
          <w:rFonts w:asciiTheme="majorBidi" w:hAnsiTheme="majorBidi" w:cstheme="majorBidi"/>
          <w:sz w:val="23"/>
          <w:szCs w:val="23"/>
        </w:rPr>
      </w:pPr>
    </w:p>
    <w:p w14:paraId="4D8D80C7" w14:textId="77777777" w:rsidR="00D200DC" w:rsidRPr="006F0097" w:rsidRDefault="003745A8">
      <w:pPr>
        <w:rPr>
          <w:rFonts w:asciiTheme="majorBidi" w:hAnsiTheme="majorBidi" w:cstheme="majorBidi"/>
          <w:sz w:val="23"/>
          <w:szCs w:val="23"/>
        </w:rPr>
      </w:pPr>
      <w:r w:rsidRPr="006F0097">
        <w:rPr>
          <w:rFonts w:asciiTheme="majorBidi" w:hAnsiTheme="majorBidi" w:cstheme="majorBidi"/>
          <w:sz w:val="23"/>
          <w:szCs w:val="23"/>
        </w:rPr>
        <w:t>SISTAN AND BALUCHESTAN PROVINCE</w:t>
      </w:r>
      <w:r w:rsidRPr="006F0097">
        <w:rPr>
          <w:rFonts w:asciiTheme="majorBidi" w:hAnsiTheme="majorBidi" w:cstheme="majorBidi"/>
          <w:sz w:val="23"/>
          <w:szCs w:val="23"/>
        </w:rPr>
        <w:t xml:space="preserve"> </w:t>
      </w:r>
    </w:p>
    <w:p w14:paraId="489228C3" w14:textId="77777777" w:rsidR="00D200DC" w:rsidRPr="006F0097" w:rsidRDefault="00D200DC">
      <w:pPr>
        <w:rPr>
          <w:rFonts w:asciiTheme="majorBidi" w:hAnsiTheme="majorBidi" w:cstheme="majorBidi"/>
          <w:sz w:val="23"/>
          <w:szCs w:val="23"/>
        </w:rPr>
      </w:pPr>
    </w:p>
    <w:p w14:paraId="2A328BD8" w14:textId="77777777" w:rsidR="00D200DC" w:rsidRPr="006F0097" w:rsidRDefault="003745A8">
      <w:pPr>
        <w:numPr>
          <w:ilvl w:val="0"/>
          <w:numId w:val="2"/>
        </w:numPr>
        <w:pBdr>
          <w:top w:val="nil"/>
          <w:left w:val="nil"/>
          <w:bottom w:val="nil"/>
          <w:right w:val="nil"/>
          <w:between w:val="nil"/>
        </w:pBdr>
        <w:rPr>
          <w:rFonts w:asciiTheme="majorBidi" w:hAnsiTheme="majorBidi" w:cstheme="majorBidi"/>
          <w:sz w:val="23"/>
          <w:szCs w:val="23"/>
        </w:rPr>
      </w:pPr>
      <w:r w:rsidRPr="006F0097">
        <w:rPr>
          <w:rFonts w:asciiTheme="majorBidi" w:hAnsiTheme="majorBidi" w:cstheme="majorBidi"/>
          <w:sz w:val="23"/>
          <w:szCs w:val="23"/>
        </w:rPr>
        <w:t xml:space="preserve">It was learned that on Saturday, 7 January 2023, </w:t>
      </w:r>
      <w:r w:rsidRPr="006F0097">
        <w:rPr>
          <w:rFonts w:asciiTheme="majorBidi" w:hAnsiTheme="majorBidi" w:cstheme="majorBidi"/>
          <w:b/>
          <w:sz w:val="23"/>
          <w:szCs w:val="23"/>
        </w:rPr>
        <w:t>Ms. Reihaneh Pakzad</w:t>
      </w:r>
      <w:r w:rsidRPr="006F0097">
        <w:rPr>
          <w:rFonts w:asciiTheme="majorBidi" w:hAnsiTheme="majorBidi" w:cstheme="majorBidi"/>
          <w:sz w:val="23"/>
          <w:szCs w:val="23"/>
        </w:rPr>
        <w:t>, from Zahedan, was arrested by security agents in her home in Zahedan and taken to an unknown location. As of the time of writing, there is no information about her whereabouts.</w:t>
      </w:r>
    </w:p>
    <w:p w14:paraId="702BB07D" w14:textId="77777777" w:rsidR="00D200DC" w:rsidRPr="006F0097" w:rsidRDefault="00D200DC">
      <w:pPr>
        <w:pBdr>
          <w:top w:val="nil"/>
          <w:left w:val="nil"/>
          <w:bottom w:val="nil"/>
          <w:right w:val="nil"/>
          <w:between w:val="nil"/>
        </w:pBdr>
        <w:ind w:left="720"/>
        <w:rPr>
          <w:rFonts w:asciiTheme="majorBidi" w:hAnsiTheme="majorBidi" w:cstheme="majorBidi"/>
          <w:sz w:val="23"/>
          <w:szCs w:val="23"/>
        </w:rPr>
      </w:pPr>
    </w:p>
    <w:p w14:paraId="571E8F23" w14:textId="77777777" w:rsidR="00D200DC" w:rsidRPr="006F0097" w:rsidRDefault="003745A8">
      <w:pPr>
        <w:numPr>
          <w:ilvl w:val="0"/>
          <w:numId w:val="2"/>
        </w:numPr>
        <w:pBdr>
          <w:top w:val="nil"/>
          <w:left w:val="nil"/>
          <w:bottom w:val="nil"/>
          <w:right w:val="nil"/>
          <w:between w:val="nil"/>
        </w:pBdr>
        <w:rPr>
          <w:rFonts w:asciiTheme="majorBidi" w:hAnsiTheme="majorBidi" w:cstheme="majorBidi"/>
          <w:sz w:val="23"/>
          <w:szCs w:val="23"/>
        </w:rPr>
      </w:pPr>
      <w:r w:rsidRPr="006F0097">
        <w:rPr>
          <w:rFonts w:asciiTheme="majorBidi" w:hAnsiTheme="majorBidi" w:cstheme="majorBidi"/>
          <w:sz w:val="23"/>
          <w:szCs w:val="23"/>
        </w:rPr>
        <w:t>It wa</w:t>
      </w:r>
      <w:r w:rsidRPr="006F0097">
        <w:rPr>
          <w:rFonts w:asciiTheme="majorBidi" w:hAnsiTheme="majorBidi" w:cstheme="majorBidi"/>
          <w:sz w:val="23"/>
          <w:szCs w:val="23"/>
        </w:rPr>
        <w:t xml:space="preserve">s learned that on Monday, 2 January 2023, </w:t>
      </w:r>
      <w:r w:rsidRPr="006F0097">
        <w:rPr>
          <w:rFonts w:asciiTheme="majorBidi" w:hAnsiTheme="majorBidi" w:cstheme="majorBidi"/>
          <w:b/>
          <w:sz w:val="23"/>
          <w:szCs w:val="23"/>
        </w:rPr>
        <w:t>Ms. Ghazal Pakzad,</w:t>
      </w:r>
      <w:r w:rsidRPr="006F0097">
        <w:rPr>
          <w:rFonts w:asciiTheme="majorBidi" w:hAnsiTheme="majorBidi" w:cstheme="majorBidi"/>
          <w:sz w:val="23"/>
          <w:szCs w:val="23"/>
        </w:rPr>
        <w:t xml:space="preserve"> from Zahedan, was arrested by security agents in her home. To date there is no information about the charges against her.</w:t>
      </w:r>
    </w:p>
    <w:p w14:paraId="4A6628ED" w14:textId="77777777" w:rsidR="00D200DC" w:rsidRPr="006F0097" w:rsidRDefault="00D200DC">
      <w:pPr>
        <w:rPr>
          <w:rFonts w:asciiTheme="majorBidi" w:hAnsiTheme="majorBidi" w:cstheme="majorBidi"/>
          <w:sz w:val="23"/>
          <w:szCs w:val="23"/>
        </w:rPr>
      </w:pPr>
    </w:p>
    <w:p w14:paraId="4C3CE590" w14:textId="77777777" w:rsidR="00D200DC" w:rsidRPr="006F0097" w:rsidRDefault="00D200DC">
      <w:pPr>
        <w:rPr>
          <w:rFonts w:asciiTheme="majorBidi" w:hAnsiTheme="majorBidi" w:cstheme="majorBidi"/>
          <w:sz w:val="23"/>
          <w:szCs w:val="23"/>
        </w:rPr>
      </w:pPr>
    </w:p>
    <w:p w14:paraId="573F9A81" w14:textId="77777777" w:rsidR="00D200DC" w:rsidRPr="006F0097" w:rsidRDefault="003745A8">
      <w:pPr>
        <w:rPr>
          <w:rFonts w:asciiTheme="majorBidi" w:hAnsiTheme="majorBidi" w:cstheme="majorBidi"/>
          <w:sz w:val="23"/>
          <w:szCs w:val="23"/>
        </w:rPr>
      </w:pPr>
      <w:r w:rsidRPr="006F0097">
        <w:rPr>
          <w:rFonts w:asciiTheme="majorBidi" w:hAnsiTheme="majorBidi" w:cstheme="majorBidi"/>
          <w:sz w:val="23"/>
          <w:szCs w:val="23"/>
        </w:rPr>
        <w:t xml:space="preserve">ISFAHAN PROVINCE: </w:t>
      </w:r>
    </w:p>
    <w:p w14:paraId="3E1734DC" w14:textId="77777777" w:rsidR="00D200DC" w:rsidRPr="006F0097" w:rsidRDefault="00D200DC">
      <w:pPr>
        <w:rPr>
          <w:rFonts w:asciiTheme="majorBidi" w:hAnsiTheme="majorBidi" w:cstheme="majorBidi"/>
          <w:sz w:val="23"/>
          <w:szCs w:val="23"/>
        </w:rPr>
      </w:pPr>
    </w:p>
    <w:p w14:paraId="1B53A847" w14:textId="77777777" w:rsidR="00D200DC" w:rsidRPr="006F0097" w:rsidRDefault="003745A8">
      <w:pPr>
        <w:numPr>
          <w:ilvl w:val="0"/>
          <w:numId w:val="2"/>
        </w:numPr>
        <w:pBdr>
          <w:top w:val="nil"/>
          <w:left w:val="nil"/>
          <w:bottom w:val="nil"/>
          <w:right w:val="nil"/>
          <w:between w:val="nil"/>
        </w:pBdr>
        <w:rPr>
          <w:rFonts w:asciiTheme="majorBidi" w:hAnsiTheme="majorBidi" w:cstheme="majorBidi"/>
          <w:sz w:val="23"/>
          <w:szCs w:val="23"/>
        </w:rPr>
      </w:pPr>
      <w:r w:rsidRPr="006F0097">
        <w:rPr>
          <w:rFonts w:asciiTheme="majorBidi" w:hAnsiTheme="majorBidi" w:cstheme="majorBidi"/>
          <w:sz w:val="23"/>
          <w:szCs w:val="23"/>
        </w:rPr>
        <w:t xml:space="preserve">It was learned that on Wednesday, 18 January 2023, </w:t>
      </w:r>
      <w:r w:rsidRPr="006F0097">
        <w:rPr>
          <w:rFonts w:asciiTheme="majorBidi" w:hAnsiTheme="majorBidi" w:cstheme="majorBidi"/>
          <w:b/>
          <w:sz w:val="23"/>
          <w:szCs w:val="23"/>
        </w:rPr>
        <w:t>Ms. Elmira Rahmani</w:t>
      </w:r>
      <w:r w:rsidRPr="006F0097">
        <w:rPr>
          <w:rFonts w:asciiTheme="majorBidi" w:hAnsiTheme="majorBidi" w:cstheme="majorBidi"/>
          <w:sz w:val="23"/>
          <w:szCs w:val="23"/>
        </w:rPr>
        <w:t>, from Isfahan, was arrested by security agents in her home and taken to an unknown location. During a search of her home, the agents confiscated some of her personal belongings, includin</w:t>
      </w:r>
      <w:r w:rsidRPr="006F0097">
        <w:rPr>
          <w:rFonts w:asciiTheme="majorBidi" w:hAnsiTheme="majorBidi" w:cstheme="majorBidi"/>
          <w:sz w:val="23"/>
          <w:szCs w:val="23"/>
        </w:rPr>
        <w:t>g her mobile phone, laptop, religious books and her cello. Ms. Rahmani is a musician and a member of the Isfahan National Orchestra and Isfahan Philharmonic Orchestra. At the time of writing, there is no information about her whereabouts or any charges aga</w:t>
      </w:r>
      <w:r w:rsidRPr="006F0097">
        <w:rPr>
          <w:rFonts w:asciiTheme="majorBidi" w:hAnsiTheme="majorBidi" w:cstheme="majorBidi"/>
          <w:sz w:val="23"/>
          <w:szCs w:val="23"/>
        </w:rPr>
        <w:t>inst her. Ms. Elmira Rahmani was held in custody in Dowlatabad Prison in Isfahan for nearly a month. The charges against her are “propaganda against the regime” and “persuasion and encouragement of people to fight and kill each other, by instigating others</w:t>
      </w:r>
      <w:r w:rsidRPr="006F0097">
        <w:rPr>
          <w:rFonts w:asciiTheme="majorBidi" w:hAnsiTheme="majorBidi" w:cstheme="majorBidi"/>
          <w:sz w:val="23"/>
          <w:szCs w:val="23"/>
        </w:rPr>
        <w:t xml:space="preserve"> to riot, with the </w:t>
      </w:r>
      <w:r w:rsidRPr="006F0097">
        <w:rPr>
          <w:rFonts w:asciiTheme="majorBidi" w:hAnsiTheme="majorBidi" w:cstheme="majorBidi"/>
          <w:sz w:val="23"/>
          <w:szCs w:val="23"/>
        </w:rPr>
        <w:lastRenderedPageBreak/>
        <w:t>purpose of disrupting national security”. Her case is being investigated by Branch 1 of the Isfahan Revolutionary Court, headed by Morteza Barati. Though being denied bail, she was given an early release, however the reasons remain unkno</w:t>
      </w:r>
      <w:r w:rsidRPr="006F0097">
        <w:rPr>
          <w:rFonts w:asciiTheme="majorBidi" w:hAnsiTheme="majorBidi" w:cstheme="majorBidi"/>
          <w:sz w:val="23"/>
          <w:szCs w:val="23"/>
        </w:rPr>
        <w:t xml:space="preserve">wn. </w:t>
      </w:r>
    </w:p>
    <w:p w14:paraId="736B62CA" w14:textId="77777777" w:rsidR="00D200DC" w:rsidRPr="006F0097" w:rsidRDefault="00D200DC">
      <w:pPr>
        <w:pBdr>
          <w:top w:val="nil"/>
          <w:left w:val="nil"/>
          <w:bottom w:val="nil"/>
          <w:right w:val="nil"/>
          <w:between w:val="nil"/>
        </w:pBdr>
        <w:ind w:left="720"/>
        <w:rPr>
          <w:rFonts w:asciiTheme="majorBidi" w:hAnsiTheme="majorBidi" w:cstheme="majorBidi"/>
          <w:sz w:val="23"/>
          <w:szCs w:val="23"/>
        </w:rPr>
      </w:pPr>
    </w:p>
    <w:p w14:paraId="79B9C5A8" w14:textId="77777777" w:rsidR="00D200DC" w:rsidRPr="006F0097" w:rsidRDefault="003745A8">
      <w:pPr>
        <w:numPr>
          <w:ilvl w:val="0"/>
          <w:numId w:val="2"/>
        </w:numPr>
        <w:pBdr>
          <w:top w:val="nil"/>
          <w:left w:val="nil"/>
          <w:bottom w:val="nil"/>
          <w:right w:val="nil"/>
          <w:between w:val="nil"/>
        </w:pBdr>
        <w:rPr>
          <w:rFonts w:asciiTheme="majorBidi" w:hAnsiTheme="majorBidi" w:cstheme="majorBidi"/>
          <w:sz w:val="23"/>
          <w:szCs w:val="23"/>
        </w:rPr>
      </w:pPr>
      <w:r w:rsidRPr="006F0097">
        <w:rPr>
          <w:rFonts w:asciiTheme="majorBidi" w:hAnsiTheme="majorBidi" w:cstheme="majorBidi"/>
          <w:sz w:val="23"/>
          <w:szCs w:val="23"/>
        </w:rPr>
        <w:t xml:space="preserve">On 18 January 2023, </w:t>
      </w:r>
      <w:r w:rsidRPr="006F0097">
        <w:rPr>
          <w:rFonts w:asciiTheme="majorBidi" w:hAnsiTheme="majorBidi" w:cstheme="majorBidi"/>
          <w:b/>
          <w:sz w:val="23"/>
          <w:szCs w:val="23"/>
        </w:rPr>
        <w:t>Mrs. Sahar Ghaderi,</w:t>
      </w:r>
      <w:r w:rsidRPr="006F0097">
        <w:rPr>
          <w:rFonts w:asciiTheme="majorBidi" w:hAnsiTheme="majorBidi" w:cstheme="majorBidi"/>
          <w:sz w:val="23"/>
          <w:szCs w:val="23"/>
        </w:rPr>
        <w:t xml:space="preserve"> a resident of Isfahan was summoned by agents from the Ministry of Intelligence Office and interrogated. The interrogation was initially related to her posts on Instagram, however questioning also included infor</w:t>
      </w:r>
      <w:r w:rsidRPr="006F0097">
        <w:rPr>
          <w:rFonts w:asciiTheme="majorBidi" w:hAnsiTheme="majorBidi" w:cstheme="majorBidi"/>
          <w:sz w:val="23"/>
          <w:szCs w:val="23"/>
        </w:rPr>
        <w:t>mation about the activities of the Bahá’í community. At the end of the interrogation, she was asked to cease her activities on the internet and was then released without arrest.</w:t>
      </w:r>
    </w:p>
    <w:p w14:paraId="66E0BBFC" w14:textId="77777777" w:rsidR="00D200DC" w:rsidRPr="006F0097" w:rsidRDefault="00D200DC">
      <w:pPr>
        <w:pBdr>
          <w:top w:val="nil"/>
          <w:left w:val="nil"/>
          <w:bottom w:val="nil"/>
          <w:right w:val="nil"/>
          <w:between w:val="nil"/>
        </w:pBdr>
        <w:ind w:left="720"/>
        <w:rPr>
          <w:rFonts w:asciiTheme="majorBidi" w:hAnsiTheme="majorBidi" w:cstheme="majorBidi"/>
          <w:sz w:val="23"/>
          <w:szCs w:val="23"/>
        </w:rPr>
      </w:pPr>
    </w:p>
    <w:p w14:paraId="5698996C" w14:textId="77777777" w:rsidR="00D200DC" w:rsidRPr="006F0097" w:rsidRDefault="003745A8">
      <w:pPr>
        <w:numPr>
          <w:ilvl w:val="0"/>
          <w:numId w:val="2"/>
        </w:numPr>
        <w:pBdr>
          <w:top w:val="nil"/>
          <w:left w:val="nil"/>
          <w:bottom w:val="nil"/>
          <w:right w:val="nil"/>
          <w:between w:val="nil"/>
        </w:pBdr>
        <w:rPr>
          <w:rFonts w:asciiTheme="majorBidi" w:hAnsiTheme="majorBidi" w:cstheme="majorBidi"/>
          <w:sz w:val="23"/>
          <w:szCs w:val="23"/>
        </w:rPr>
      </w:pPr>
      <w:r w:rsidRPr="006F0097">
        <w:rPr>
          <w:rFonts w:asciiTheme="majorBidi" w:hAnsiTheme="majorBidi" w:cstheme="majorBidi"/>
          <w:sz w:val="23"/>
          <w:szCs w:val="23"/>
        </w:rPr>
        <w:t xml:space="preserve">On 7 February 2023, </w:t>
      </w:r>
      <w:r w:rsidRPr="006F0097">
        <w:rPr>
          <w:rFonts w:asciiTheme="majorBidi" w:hAnsiTheme="majorBidi" w:cstheme="majorBidi"/>
          <w:b/>
          <w:sz w:val="23"/>
          <w:szCs w:val="23"/>
        </w:rPr>
        <w:t>Mr. Daniel Khani,</w:t>
      </w:r>
      <w:r w:rsidRPr="006F0097">
        <w:rPr>
          <w:rFonts w:asciiTheme="majorBidi" w:hAnsiTheme="majorBidi" w:cstheme="majorBidi"/>
          <w:sz w:val="23"/>
          <w:szCs w:val="23"/>
        </w:rPr>
        <w:t xml:space="preserve"> a resident of Isfahan, was arrested by </w:t>
      </w:r>
      <w:r w:rsidRPr="006F0097">
        <w:rPr>
          <w:rFonts w:asciiTheme="majorBidi" w:hAnsiTheme="majorBidi" w:cstheme="majorBidi"/>
          <w:sz w:val="23"/>
          <w:szCs w:val="23"/>
        </w:rPr>
        <w:t>Intelligence agents at 9:30 a.m. as he was leaving home. After a complete search of his car, they entered his home with nine agents. All rooms of the house were searched for approximately two hours, and all Bahá’í books, mobile telephones, and communicatio</w:t>
      </w:r>
      <w:r w:rsidRPr="006F0097">
        <w:rPr>
          <w:rFonts w:asciiTheme="majorBidi" w:hAnsiTheme="majorBidi" w:cstheme="majorBidi"/>
          <w:sz w:val="23"/>
          <w:szCs w:val="23"/>
        </w:rPr>
        <w:t>n equipment were confiscated. He was then arrested and taken into detention at Dastgerd Prison where he was detained overnight. He was released in the afternoon of the following day in what his family described as being in a bad mental state and with a ver</w:t>
      </w:r>
      <w:r w:rsidRPr="006F0097">
        <w:rPr>
          <w:rFonts w:asciiTheme="majorBidi" w:hAnsiTheme="majorBidi" w:cstheme="majorBidi"/>
          <w:sz w:val="23"/>
          <w:szCs w:val="23"/>
        </w:rPr>
        <w:t>y distraught appearance. During the period of his detention Daniel had been subjected to physical abuse and severe mental and psychological pressure. He reported that he had been required to write a statement under duress.</w:t>
      </w:r>
    </w:p>
    <w:p w14:paraId="3742AD23" w14:textId="77777777" w:rsidR="00D200DC" w:rsidRPr="006F0097" w:rsidRDefault="00D200DC">
      <w:pPr>
        <w:pBdr>
          <w:top w:val="nil"/>
          <w:left w:val="nil"/>
          <w:bottom w:val="nil"/>
          <w:right w:val="nil"/>
          <w:between w:val="nil"/>
        </w:pBdr>
        <w:ind w:left="720"/>
        <w:rPr>
          <w:rFonts w:asciiTheme="majorBidi" w:hAnsiTheme="majorBidi" w:cstheme="majorBidi"/>
          <w:sz w:val="23"/>
          <w:szCs w:val="23"/>
        </w:rPr>
      </w:pPr>
    </w:p>
    <w:p w14:paraId="13F8D695" w14:textId="77777777" w:rsidR="00D200DC" w:rsidRPr="006F0097" w:rsidRDefault="003745A8">
      <w:pPr>
        <w:pBdr>
          <w:top w:val="nil"/>
          <w:left w:val="nil"/>
          <w:bottom w:val="nil"/>
          <w:right w:val="nil"/>
          <w:between w:val="nil"/>
        </w:pBdr>
        <w:ind w:left="720"/>
        <w:rPr>
          <w:rFonts w:asciiTheme="majorBidi" w:hAnsiTheme="majorBidi" w:cstheme="majorBidi"/>
          <w:sz w:val="23"/>
          <w:szCs w:val="23"/>
        </w:rPr>
      </w:pPr>
      <w:r w:rsidRPr="006F0097">
        <w:rPr>
          <w:rFonts w:asciiTheme="majorBidi" w:hAnsiTheme="majorBidi" w:cstheme="majorBidi"/>
          <w:sz w:val="23"/>
          <w:szCs w:val="23"/>
        </w:rPr>
        <w:t>During the home search the agent</w:t>
      </w:r>
      <w:r w:rsidRPr="006F0097">
        <w:rPr>
          <w:rFonts w:asciiTheme="majorBidi" w:hAnsiTheme="majorBidi" w:cstheme="majorBidi"/>
          <w:sz w:val="23"/>
          <w:szCs w:val="23"/>
        </w:rPr>
        <w:t>s turned to Mr. Khani’s mother and wrongfully accused her of illegally working as a hairdresser. She worked within a business operated by another woman in the city. On 12 February officers from Amaken responsible for the enforcement of accepted moral codes</w:t>
      </w:r>
      <w:r w:rsidRPr="006F0097">
        <w:rPr>
          <w:rFonts w:asciiTheme="majorBidi" w:hAnsiTheme="majorBidi" w:cstheme="majorBidi"/>
          <w:sz w:val="23"/>
          <w:szCs w:val="23"/>
        </w:rPr>
        <w:t xml:space="preserve"> in places of work and other offices, went to the workplace where Daniel’s mother was working and placed a seal on the business premises. The business owner was told that in order to have the seal removed that they should lodge a formal complaint against M</w:t>
      </w:r>
      <w:r w:rsidRPr="006F0097">
        <w:rPr>
          <w:rFonts w:asciiTheme="majorBidi" w:hAnsiTheme="majorBidi" w:cstheme="majorBidi"/>
          <w:sz w:val="23"/>
          <w:szCs w:val="23"/>
        </w:rPr>
        <w:t>r. Khani’s family, which they refused to do.</w:t>
      </w:r>
    </w:p>
    <w:p w14:paraId="4C4CD4D1" w14:textId="77777777" w:rsidR="00D200DC" w:rsidRPr="006F0097" w:rsidRDefault="00D200DC">
      <w:pPr>
        <w:rPr>
          <w:rFonts w:asciiTheme="majorBidi" w:hAnsiTheme="majorBidi" w:cstheme="majorBidi"/>
          <w:sz w:val="23"/>
          <w:szCs w:val="23"/>
        </w:rPr>
      </w:pPr>
    </w:p>
    <w:p w14:paraId="3A8D22BA" w14:textId="77777777" w:rsidR="00D200DC" w:rsidRPr="006F0097" w:rsidRDefault="003745A8">
      <w:pPr>
        <w:numPr>
          <w:ilvl w:val="0"/>
          <w:numId w:val="2"/>
        </w:numPr>
        <w:pBdr>
          <w:top w:val="nil"/>
          <w:left w:val="nil"/>
          <w:bottom w:val="nil"/>
          <w:right w:val="nil"/>
          <w:between w:val="nil"/>
        </w:pBdr>
        <w:rPr>
          <w:rFonts w:asciiTheme="majorBidi" w:hAnsiTheme="majorBidi" w:cstheme="majorBidi"/>
          <w:sz w:val="23"/>
          <w:szCs w:val="23"/>
        </w:rPr>
      </w:pPr>
      <w:r w:rsidRPr="006F0097">
        <w:rPr>
          <w:rFonts w:asciiTheme="majorBidi" w:hAnsiTheme="majorBidi" w:cstheme="majorBidi"/>
          <w:sz w:val="23"/>
          <w:szCs w:val="23"/>
        </w:rPr>
        <w:t xml:space="preserve">On 6 May 2023, the court hearing of </w:t>
      </w:r>
      <w:r w:rsidRPr="006F0097">
        <w:rPr>
          <w:rFonts w:asciiTheme="majorBidi" w:hAnsiTheme="majorBidi" w:cstheme="majorBidi"/>
          <w:b/>
          <w:sz w:val="23"/>
          <w:szCs w:val="23"/>
        </w:rPr>
        <w:t xml:space="preserve">Mr. Enayatollah Naimi </w:t>
      </w:r>
      <w:r w:rsidRPr="006F0097">
        <w:rPr>
          <w:rFonts w:asciiTheme="majorBidi" w:hAnsiTheme="majorBidi" w:cstheme="majorBidi"/>
          <w:sz w:val="23"/>
          <w:szCs w:val="23"/>
        </w:rPr>
        <w:t>was held in Isfahan. Mr. Naimi attended the hearing without a lawyer and requested a date change for the hearing owing to his not having a lawyer. The c</w:t>
      </w:r>
      <w:r w:rsidRPr="006F0097">
        <w:rPr>
          <w:rFonts w:asciiTheme="majorBidi" w:hAnsiTheme="majorBidi" w:cstheme="majorBidi"/>
          <w:sz w:val="23"/>
          <w:szCs w:val="23"/>
        </w:rPr>
        <w:t>ourt disallowed his request and he was required to represent himself. The baseless charges against him are “propagation activities, and, forming a group or society for the purpose of disturbing national security by forming the Yaran network, and having con</w:t>
      </w:r>
      <w:r w:rsidRPr="006F0097">
        <w:rPr>
          <w:rFonts w:asciiTheme="majorBidi" w:hAnsiTheme="majorBidi" w:cstheme="majorBidi"/>
          <w:sz w:val="23"/>
          <w:szCs w:val="23"/>
        </w:rPr>
        <w:t>nection with Bahá’í administration in Israel.”The hearing was held for three hours during which he was subjected to a stream of insults and derision from the judge. Finally, Mr. Naimi was handcuffed and taken directly to prison to serve a previously announ</w:t>
      </w:r>
      <w:r w:rsidRPr="006F0097">
        <w:rPr>
          <w:rFonts w:asciiTheme="majorBidi" w:hAnsiTheme="majorBidi" w:cstheme="majorBidi"/>
          <w:sz w:val="23"/>
          <w:szCs w:val="23"/>
        </w:rPr>
        <w:t xml:space="preserve">ced five-year sentence. </w:t>
      </w:r>
    </w:p>
    <w:p w14:paraId="537A1A60" w14:textId="77777777" w:rsidR="00D200DC" w:rsidRPr="006F0097" w:rsidRDefault="00D200DC">
      <w:pPr>
        <w:pBdr>
          <w:top w:val="nil"/>
          <w:left w:val="nil"/>
          <w:bottom w:val="nil"/>
          <w:right w:val="nil"/>
          <w:between w:val="nil"/>
        </w:pBdr>
        <w:ind w:left="720"/>
        <w:rPr>
          <w:rFonts w:asciiTheme="majorBidi" w:hAnsiTheme="majorBidi" w:cstheme="majorBidi"/>
          <w:sz w:val="23"/>
          <w:szCs w:val="23"/>
        </w:rPr>
      </w:pPr>
    </w:p>
    <w:p w14:paraId="0E52C8CB" w14:textId="77777777" w:rsidR="00D200DC" w:rsidRPr="006F0097" w:rsidRDefault="003745A8">
      <w:pPr>
        <w:pBdr>
          <w:top w:val="nil"/>
          <w:left w:val="nil"/>
          <w:bottom w:val="nil"/>
          <w:right w:val="nil"/>
          <w:between w:val="nil"/>
        </w:pBdr>
        <w:ind w:left="720"/>
        <w:rPr>
          <w:rFonts w:asciiTheme="majorBidi" w:hAnsiTheme="majorBidi" w:cstheme="majorBidi"/>
          <w:sz w:val="23"/>
          <w:szCs w:val="23"/>
        </w:rPr>
      </w:pPr>
      <w:r w:rsidRPr="006F0097">
        <w:rPr>
          <w:rFonts w:asciiTheme="majorBidi" w:hAnsiTheme="majorBidi" w:cstheme="majorBidi"/>
          <w:sz w:val="23"/>
          <w:szCs w:val="23"/>
        </w:rPr>
        <w:t xml:space="preserve">After this trial Mr. Naimi was sentenced to a further ten years in prison for the baseless charges of "propaganda against the regime" and an additional 5 years imprisonment, a fine of 50 million tomans and fifteen years of social </w:t>
      </w:r>
      <w:r w:rsidRPr="006F0097">
        <w:rPr>
          <w:rFonts w:asciiTheme="majorBidi" w:hAnsiTheme="majorBidi" w:cstheme="majorBidi"/>
          <w:sz w:val="23"/>
          <w:szCs w:val="23"/>
        </w:rPr>
        <w:t>deprivation for "forming a group (new Yaran) with the aim of disrupting national security and having connection with the Bahá’í administration in Israel" under the charge of, pursuant to Articles 498 and 500 (bis) of the Islamic Penal Code. This latest sen</w:t>
      </w:r>
      <w:r w:rsidRPr="006F0097">
        <w:rPr>
          <w:rFonts w:asciiTheme="majorBidi" w:hAnsiTheme="majorBidi" w:cstheme="majorBidi"/>
          <w:sz w:val="23"/>
          <w:szCs w:val="23"/>
        </w:rPr>
        <w:t>tence is subject to appeal. This new decision takes his total imprisonment sentence to 20 years. This term effectively constitutes a life sentence for Mr. Naimi as he suffers from multiple health problems requiring ongoing medication and regular medical at</w:t>
      </w:r>
      <w:r w:rsidRPr="006F0097">
        <w:rPr>
          <w:rFonts w:asciiTheme="majorBidi" w:hAnsiTheme="majorBidi" w:cstheme="majorBidi"/>
          <w:sz w:val="23"/>
          <w:szCs w:val="23"/>
        </w:rPr>
        <w:t xml:space="preserve">tention. </w:t>
      </w:r>
    </w:p>
    <w:p w14:paraId="18EDC726" w14:textId="77777777" w:rsidR="00D200DC" w:rsidRPr="006F0097" w:rsidRDefault="00D200DC">
      <w:pPr>
        <w:pBdr>
          <w:top w:val="nil"/>
          <w:left w:val="nil"/>
          <w:bottom w:val="nil"/>
          <w:right w:val="nil"/>
          <w:between w:val="nil"/>
        </w:pBdr>
        <w:ind w:left="720"/>
        <w:rPr>
          <w:rFonts w:asciiTheme="majorBidi" w:hAnsiTheme="majorBidi" w:cstheme="majorBidi"/>
          <w:sz w:val="23"/>
          <w:szCs w:val="23"/>
        </w:rPr>
      </w:pPr>
    </w:p>
    <w:p w14:paraId="74FDC781" w14:textId="77777777" w:rsidR="00D200DC" w:rsidRPr="006F0097" w:rsidRDefault="003745A8">
      <w:pPr>
        <w:pBdr>
          <w:top w:val="nil"/>
          <w:left w:val="nil"/>
          <w:bottom w:val="nil"/>
          <w:right w:val="nil"/>
          <w:between w:val="nil"/>
        </w:pBdr>
        <w:ind w:left="720"/>
        <w:rPr>
          <w:rFonts w:asciiTheme="majorBidi" w:hAnsiTheme="majorBidi" w:cstheme="majorBidi"/>
          <w:sz w:val="23"/>
          <w:szCs w:val="23"/>
        </w:rPr>
      </w:pPr>
      <w:r w:rsidRPr="006F0097">
        <w:rPr>
          <w:rFonts w:asciiTheme="majorBidi" w:hAnsiTheme="majorBidi" w:cstheme="majorBidi"/>
          <w:sz w:val="23"/>
          <w:szCs w:val="23"/>
        </w:rPr>
        <w:t xml:space="preserve">Mr. Naimi was arrested by security agents on 28 September 2022, and after a search of his home, workplace and orchard on the outskirts of Isfahan, the agents seized some of </w:t>
      </w:r>
      <w:r w:rsidRPr="006F0097">
        <w:rPr>
          <w:rFonts w:asciiTheme="majorBidi" w:hAnsiTheme="majorBidi" w:cstheme="majorBidi"/>
          <w:sz w:val="23"/>
          <w:szCs w:val="23"/>
        </w:rPr>
        <w:lastRenderedPageBreak/>
        <w:t>his personal belongings, including his mobile phone and laptop. He was r</w:t>
      </w:r>
      <w:r w:rsidRPr="006F0097">
        <w:rPr>
          <w:rFonts w:asciiTheme="majorBidi" w:hAnsiTheme="majorBidi" w:cstheme="majorBidi"/>
          <w:sz w:val="23"/>
          <w:szCs w:val="23"/>
        </w:rPr>
        <w:t xml:space="preserve">eleased from Isfahan prison sometime later after posting bail until the conclusion of these proceedings. </w:t>
      </w:r>
    </w:p>
    <w:p w14:paraId="46DBA3BD" w14:textId="77777777" w:rsidR="00D200DC" w:rsidRPr="006F0097" w:rsidRDefault="00D200DC">
      <w:pPr>
        <w:pBdr>
          <w:top w:val="nil"/>
          <w:left w:val="nil"/>
          <w:bottom w:val="nil"/>
          <w:right w:val="nil"/>
          <w:between w:val="nil"/>
        </w:pBdr>
        <w:ind w:left="720"/>
        <w:rPr>
          <w:rFonts w:asciiTheme="majorBidi" w:hAnsiTheme="majorBidi" w:cstheme="majorBidi"/>
          <w:sz w:val="23"/>
          <w:szCs w:val="23"/>
        </w:rPr>
      </w:pPr>
    </w:p>
    <w:p w14:paraId="73255782" w14:textId="77777777" w:rsidR="00D200DC" w:rsidRPr="006F0097" w:rsidRDefault="00D200DC">
      <w:pPr>
        <w:pBdr>
          <w:top w:val="nil"/>
          <w:left w:val="nil"/>
          <w:bottom w:val="nil"/>
          <w:right w:val="nil"/>
          <w:between w:val="nil"/>
        </w:pBdr>
        <w:ind w:left="720"/>
        <w:rPr>
          <w:rFonts w:asciiTheme="majorBidi" w:hAnsiTheme="majorBidi" w:cstheme="majorBidi"/>
          <w:sz w:val="23"/>
          <w:szCs w:val="23"/>
        </w:rPr>
      </w:pPr>
    </w:p>
    <w:p w14:paraId="7A9B0BDC" w14:textId="77777777" w:rsidR="00D200DC" w:rsidRPr="006F0097" w:rsidRDefault="003745A8">
      <w:pPr>
        <w:numPr>
          <w:ilvl w:val="0"/>
          <w:numId w:val="4"/>
        </w:numPr>
        <w:rPr>
          <w:rFonts w:asciiTheme="majorBidi" w:hAnsiTheme="majorBidi" w:cstheme="majorBidi"/>
          <w:sz w:val="23"/>
          <w:szCs w:val="23"/>
        </w:rPr>
      </w:pPr>
      <w:r w:rsidRPr="006F0097">
        <w:rPr>
          <w:rFonts w:asciiTheme="majorBidi" w:hAnsiTheme="majorBidi" w:cstheme="majorBidi"/>
          <w:sz w:val="23"/>
          <w:szCs w:val="23"/>
        </w:rPr>
        <w:t xml:space="preserve">It was learned on Thursday, 15 March 2023 that </w:t>
      </w:r>
      <w:r w:rsidRPr="006F0097">
        <w:rPr>
          <w:rFonts w:asciiTheme="majorBidi" w:hAnsiTheme="majorBidi" w:cstheme="majorBidi"/>
          <w:b/>
          <w:sz w:val="23"/>
          <w:szCs w:val="23"/>
        </w:rPr>
        <w:t>Ms. Parva Behdad</w:t>
      </w:r>
      <w:r w:rsidRPr="006F0097">
        <w:rPr>
          <w:rFonts w:asciiTheme="majorBidi" w:hAnsiTheme="majorBidi" w:cstheme="majorBidi"/>
          <w:sz w:val="23"/>
          <w:szCs w:val="23"/>
        </w:rPr>
        <w:t xml:space="preserve">, a resident of Isfahan, received a notice on Wednesday 14 March 2023, that the </w:t>
      </w:r>
      <w:r w:rsidRPr="006F0097">
        <w:rPr>
          <w:rFonts w:asciiTheme="majorBidi" w:hAnsiTheme="majorBidi" w:cstheme="majorBidi"/>
          <w:sz w:val="23"/>
          <w:szCs w:val="23"/>
        </w:rPr>
        <w:t>Revolutionary Court of Isfahan had sentenced her to 3 years of imprisonment under tazir law, as well as a 2-year ban on leaving the country, a heavy fine, 5 years of deprivation of social rights and a requirement to participate in Islamic devotional classe</w:t>
      </w:r>
      <w:r w:rsidRPr="006F0097">
        <w:rPr>
          <w:rFonts w:asciiTheme="majorBidi" w:hAnsiTheme="majorBidi" w:cstheme="majorBidi"/>
          <w:sz w:val="23"/>
          <w:szCs w:val="23"/>
        </w:rPr>
        <w:t xml:space="preserve">s. Ms. Behdad was arrested by security agents from her home on 14 November 2022, and after 21 days in detention was transferred to Dowlatabad Prison in Isfahan. She was finally released from Dowlatabad prison on 18 December 2022, after posting bail. There </w:t>
      </w:r>
      <w:r w:rsidRPr="006F0097">
        <w:rPr>
          <w:rFonts w:asciiTheme="majorBidi" w:hAnsiTheme="majorBidi" w:cstheme="majorBidi"/>
          <w:sz w:val="23"/>
          <w:szCs w:val="23"/>
        </w:rPr>
        <w:t>is no information concerning the nature of the charges against her.</w:t>
      </w:r>
    </w:p>
    <w:p w14:paraId="2922FE05" w14:textId="77777777" w:rsidR="00D200DC" w:rsidRPr="006F0097" w:rsidRDefault="00D200DC">
      <w:pPr>
        <w:ind w:left="720"/>
        <w:rPr>
          <w:rFonts w:asciiTheme="majorBidi" w:hAnsiTheme="majorBidi" w:cstheme="majorBidi"/>
          <w:sz w:val="23"/>
          <w:szCs w:val="23"/>
        </w:rPr>
      </w:pPr>
    </w:p>
    <w:p w14:paraId="3E77CC79" w14:textId="77777777" w:rsidR="00D200DC" w:rsidRPr="006F0097" w:rsidRDefault="00D200DC">
      <w:pPr>
        <w:rPr>
          <w:rFonts w:asciiTheme="majorBidi" w:hAnsiTheme="majorBidi" w:cstheme="majorBidi"/>
          <w:sz w:val="23"/>
          <w:szCs w:val="23"/>
        </w:rPr>
      </w:pPr>
    </w:p>
    <w:p w14:paraId="14EC22D0" w14:textId="77777777" w:rsidR="00D200DC" w:rsidRPr="006F0097" w:rsidRDefault="003745A8">
      <w:pPr>
        <w:rPr>
          <w:rFonts w:asciiTheme="majorBidi" w:hAnsiTheme="majorBidi" w:cstheme="majorBidi"/>
          <w:sz w:val="23"/>
          <w:szCs w:val="23"/>
        </w:rPr>
      </w:pPr>
      <w:r w:rsidRPr="006F0097">
        <w:rPr>
          <w:rFonts w:asciiTheme="majorBidi" w:hAnsiTheme="majorBidi" w:cstheme="majorBidi"/>
          <w:sz w:val="23"/>
          <w:szCs w:val="23"/>
        </w:rPr>
        <w:t>KERMAN PROVINCE</w:t>
      </w:r>
    </w:p>
    <w:p w14:paraId="42004BC5" w14:textId="77777777" w:rsidR="00D200DC" w:rsidRPr="006F0097" w:rsidRDefault="00D200DC">
      <w:pPr>
        <w:pBdr>
          <w:top w:val="nil"/>
          <w:left w:val="nil"/>
          <w:bottom w:val="nil"/>
          <w:right w:val="nil"/>
          <w:between w:val="nil"/>
        </w:pBdr>
        <w:spacing w:after="120"/>
        <w:rPr>
          <w:rFonts w:asciiTheme="majorBidi" w:hAnsiTheme="majorBidi" w:cstheme="majorBidi"/>
          <w:sz w:val="23"/>
          <w:szCs w:val="23"/>
        </w:rPr>
      </w:pPr>
    </w:p>
    <w:p w14:paraId="2067A5FA" w14:textId="77777777" w:rsidR="00D200DC" w:rsidRPr="006F0097" w:rsidRDefault="003745A8">
      <w:pPr>
        <w:numPr>
          <w:ilvl w:val="0"/>
          <w:numId w:val="2"/>
        </w:numPr>
        <w:pBdr>
          <w:top w:val="nil"/>
          <w:left w:val="nil"/>
          <w:bottom w:val="nil"/>
          <w:right w:val="nil"/>
          <w:between w:val="nil"/>
        </w:pBdr>
        <w:spacing w:after="120"/>
        <w:rPr>
          <w:rFonts w:asciiTheme="majorBidi" w:hAnsiTheme="majorBidi" w:cstheme="majorBidi"/>
          <w:sz w:val="23"/>
          <w:szCs w:val="23"/>
        </w:rPr>
      </w:pPr>
      <w:r w:rsidRPr="006F0097">
        <w:rPr>
          <w:rFonts w:asciiTheme="majorBidi" w:hAnsiTheme="majorBidi" w:cstheme="majorBidi"/>
          <w:sz w:val="23"/>
          <w:szCs w:val="23"/>
        </w:rPr>
        <w:t xml:space="preserve">On 25 October 2022, security agents of the Ministry of Information of Kerman Province entered the home of </w:t>
      </w:r>
      <w:r w:rsidRPr="006F0097">
        <w:rPr>
          <w:rFonts w:asciiTheme="majorBidi" w:hAnsiTheme="majorBidi" w:cstheme="majorBidi"/>
          <w:b/>
          <w:sz w:val="23"/>
          <w:szCs w:val="23"/>
        </w:rPr>
        <w:t>Mr. Sobhan Meibodi</w:t>
      </w:r>
      <w:r w:rsidRPr="006F0097">
        <w:rPr>
          <w:rFonts w:asciiTheme="majorBidi" w:hAnsiTheme="majorBidi" w:cstheme="majorBidi"/>
          <w:sz w:val="23"/>
          <w:szCs w:val="23"/>
        </w:rPr>
        <w:t xml:space="preserve"> and </w:t>
      </w:r>
      <w:r w:rsidRPr="006F0097">
        <w:rPr>
          <w:rFonts w:asciiTheme="majorBidi" w:hAnsiTheme="majorBidi" w:cstheme="majorBidi"/>
          <w:b/>
          <w:sz w:val="23"/>
          <w:szCs w:val="23"/>
        </w:rPr>
        <w:t>Mrs. Shomeys Nourani</w:t>
      </w:r>
      <w:r w:rsidRPr="006F0097">
        <w:rPr>
          <w:rFonts w:asciiTheme="majorBidi" w:hAnsiTheme="majorBidi" w:cstheme="majorBidi"/>
          <w:sz w:val="23"/>
          <w:szCs w:val="23"/>
        </w:rPr>
        <w:t xml:space="preserve">, a Bahá’í couple, with a search warrant on the charge of “propaganda against the regime” and “disturbance </w:t>
      </w:r>
      <w:r w:rsidRPr="006F0097">
        <w:rPr>
          <w:rFonts w:asciiTheme="majorBidi" w:hAnsiTheme="majorBidi" w:cstheme="majorBidi"/>
          <w:sz w:val="23"/>
          <w:szCs w:val="23"/>
        </w:rPr>
        <w:t>of public opinion”. The security agents searched their home and confiscated some of their personal belongings, including mobile phones, tablets, laptops, closed circuit camera and some Bahá’í books. The security agents claimed that the confiscated items wo</w:t>
      </w:r>
      <w:r w:rsidRPr="006F0097">
        <w:rPr>
          <w:rFonts w:asciiTheme="majorBidi" w:hAnsiTheme="majorBidi" w:cstheme="majorBidi"/>
          <w:sz w:val="23"/>
          <w:szCs w:val="23"/>
        </w:rPr>
        <w:t xml:space="preserve">uld be returned to them two hours later, a promise that has not been fulfilled. </w:t>
      </w:r>
    </w:p>
    <w:p w14:paraId="43572064" w14:textId="77777777" w:rsidR="00D200DC" w:rsidRPr="006F0097" w:rsidRDefault="003745A8">
      <w:pPr>
        <w:pBdr>
          <w:top w:val="nil"/>
          <w:left w:val="nil"/>
          <w:bottom w:val="nil"/>
          <w:right w:val="nil"/>
          <w:between w:val="nil"/>
        </w:pBdr>
        <w:spacing w:after="120"/>
        <w:ind w:left="720"/>
        <w:rPr>
          <w:rFonts w:asciiTheme="majorBidi" w:hAnsiTheme="majorBidi" w:cstheme="majorBidi"/>
          <w:sz w:val="23"/>
          <w:szCs w:val="23"/>
        </w:rPr>
      </w:pPr>
      <w:r w:rsidRPr="006F0097">
        <w:rPr>
          <w:rFonts w:asciiTheme="majorBidi" w:hAnsiTheme="majorBidi" w:cstheme="majorBidi"/>
          <w:sz w:val="23"/>
          <w:szCs w:val="23"/>
        </w:rPr>
        <w:t>In February 2023, Mr. Sobhan Meibodi and Mrs. Shomaice Nourani, were summoned to appear at Branch #2 of the Magistrate’s office and informed that they faced four charges, 1) d</w:t>
      </w:r>
      <w:r w:rsidRPr="006F0097">
        <w:rPr>
          <w:rFonts w:asciiTheme="majorBidi" w:hAnsiTheme="majorBidi" w:cstheme="majorBidi"/>
          <w:sz w:val="23"/>
          <w:szCs w:val="23"/>
        </w:rPr>
        <w:t xml:space="preserve">issemination of lies through the internet, 2) disturbing public opinion, 3) membership in a group with the purpose of overthrowing the regime, 4) connection with foreign hostile governments. They were charged and released following the posting of bail. </w:t>
      </w:r>
    </w:p>
    <w:p w14:paraId="00827B7E" w14:textId="77777777" w:rsidR="00D200DC" w:rsidRPr="006F0097" w:rsidRDefault="003745A8">
      <w:pPr>
        <w:numPr>
          <w:ilvl w:val="0"/>
          <w:numId w:val="2"/>
        </w:numPr>
        <w:pBdr>
          <w:top w:val="nil"/>
          <w:left w:val="nil"/>
          <w:bottom w:val="nil"/>
          <w:right w:val="nil"/>
          <w:between w:val="nil"/>
        </w:pBdr>
        <w:rPr>
          <w:rFonts w:asciiTheme="majorBidi" w:hAnsiTheme="majorBidi" w:cstheme="majorBidi"/>
          <w:sz w:val="23"/>
          <w:szCs w:val="23"/>
        </w:rPr>
      </w:pPr>
      <w:r w:rsidRPr="006F0097">
        <w:rPr>
          <w:rFonts w:asciiTheme="majorBidi" w:hAnsiTheme="majorBidi" w:cstheme="majorBidi"/>
          <w:sz w:val="23"/>
          <w:szCs w:val="23"/>
        </w:rPr>
        <w:t>On</w:t>
      </w:r>
      <w:r w:rsidRPr="006F0097">
        <w:rPr>
          <w:rFonts w:asciiTheme="majorBidi" w:hAnsiTheme="majorBidi" w:cstheme="majorBidi"/>
          <w:sz w:val="23"/>
          <w:szCs w:val="23"/>
        </w:rPr>
        <w:t xml:space="preserve"> 4 December 2022 at 8:40 a.m., 11 intelligence agents from Kerman raided the home of </w:t>
      </w:r>
      <w:r w:rsidRPr="006F0097">
        <w:rPr>
          <w:rFonts w:asciiTheme="majorBidi" w:hAnsiTheme="majorBidi" w:cstheme="majorBidi"/>
          <w:b/>
          <w:sz w:val="23"/>
          <w:szCs w:val="23"/>
        </w:rPr>
        <w:t>Ms. Rouha</w:t>
      </w:r>
      <w:r w:rsidRPr="006F0097">
        <w:rPr>
          <w:rFonts w:asciiTheme="majorBidi" w:hAnsiTheme="majorBidi" w:cstheme="majorBidi"/>
          <w:sz w:val="23"/>
          <w:szCs w:val="23"/>
        </w:rPr>
        <w:t xml:space="preserve"> Imani in Kerman. The agents entered her home under the pretext of being health officials, then presented an arrest warrant and arrested Ms. Imani and </w:t>
      </w:r>
      <w:r w:rsidRPr="006F0097">
        <w:rPr>
          <w:rFonts w:asciiTheme="majorBidi" w:hAnsiTheme="majorBidi" w:cstheme="majorBidi"/>
          <w:b/>
          <w:sz w:val="23"/>
          <w:szCs w:val="23"/>
        </w:rPr>
        <w:t>Mrs. Firouz</w:t>
      </w:r>
      <w:r w:rsidRPr="006F0097">
        <w:rPr>
          <w:rFonts w:asciiTheme="majorBidi" w:hAnsiTheme="majorBidi" w:cstheme="majorBidi"/>
          <w:b/>
          <w:sz w:val="23"/>
          <w:szCs w:val="23"/>
        </w:rPr>
        <w:t>eh Soltan Mohammadi Tajerzadeh</w:t>
      </w:r>
      <w:r w:rsidRPr="006F0097">
        <w:rPr>
          <w:rFonts w:asciiTheme="majorBidi" w:hAnsiTheme="majorBidi" w:cstheme="majorBidi"/>
          <w:sz w:val="23"/>
          <w:szCs w:val="23"/>
        </w:rPr>
        <w:t>. They were taken to a detention centre. The security agents searched the home of Ms. Imani and confiscated some of her personal belongings and those of her family members, including mobile phones, laptops, and religious books</w:t>
      </w:r>
      <w:r w:rsidRPr="006F0097">
        <w:rPr>
          <w:rFonts w:asciiTheme="majorBidi" w:hAnsiTheme="majorBidi" w:cstheme="majorBidi"/>
          <w:sz w:val="23"/>
          <w:szCs w:val="23"/>
        </w:rPr>
        <w:t>. After searching Mrs. Imani’s home, the agents then went to Mrs. Soltan Mohammadi’s home and confiscated some of her personal belongings as well. At the time of writing, no information has been provided about the reasons for their arrest and both of these</w:t>
      </w:r>
      <w:r w:rsidRPr="006F0097">
        <w:rPr>
          <w:rFonts w:asciiTheme="majorBidi" w:hAnsiTheme="majorBidi" w:cstheme="majorBidi"/>
          <w:sz w:val="23"/>
          <w:szCs w:val="23"/>
        </w:rPr>
        <w:t xml:space="preserve"> two women have been deprived of making phone calls to their families.</w:t>
      </w:r>
    </w:p>
    <w:p w14:paraId="28C8381D" w14:textId="77777777" w:rsidR="00D200DC" w:rsidRPr="006F0097" w:rsidRDefault="00D200DC">
      <w:pPr>
        <w:pBdr>
          <w:top w:val="nil"/>
          <w:left w:val="nil"/>
          <w:bottom w:val="nil"/>
          <w:right w:val="nil"/>
          <w:between w:val="nil"/>
        </w:pBdr>
        <w:ind w:left="720"/>
        <w:rPr>
          <w:rFonts w:asciiTheme="majorBidi" w:hAnsiTheme="majorBidi" w:cstheme="majorBidi"/>
          <w:sz w:val="23"/>
          <w:szCs w:val="23"/>
        </w:rPr>
      </w:pPr>
    </w:p>
    <w:p w14:paraId="241D71E0" w14:textId="77777777" w:rsidR="00D200DC" w:rsidRPr="006F0097" w:rsidRDefault="003745A8">
      <w:pPr>
        <w:pBdr>
          <w:top w:val="nil"/>
          <w:left w:val="nil"/>
          <w:bottom w:val="nil"/>
          <w:right w:val="nil"/>
          <w:between w:val="nil"/>
        </w:pBdr>
        <w:ind w:left="720"/>
        <w:rPr>
          <w:rFonts w:asciiTheme="majorBidi" w:hAnsiTheme="majorBidi" w:cstheme="majorBidi"/>
          <w:sz w:val="23"/>
          <w:szCs w:val="23"/>
        </w:rPr>
      </w:pPr>
      <w:r w:rsidRPr="006F0097">
        <w:rPr>
          <w:rFonts w:asciiTheme="majorBidi" w:hAnsiTheme="majorBidi" w:cstheme="majorBidi"/>
          <w:sz w:val="23"/>
          <w:szCs w:val="23"/>
        </w:rPr>
        <w:t xml:space="preserve">Several weeks later, Ms. Rouha Imani and Ms. Firouzeh Soltan Mohammadi Tajerzadeh were released on bail pending the conclusion of their trial. At the time of writing, there is no information about the reasons for their arrest or the charges against them. </w:t>
      </w:r>
    </w:p>
    <w:p w14:paraId="18A66C57" w14:textId="77777777" w:rsidR="00D200DC" w:rsidRPr="006F0097" w:rsidRDefault="00D200DC">
      <w:pPr>
        <w:rPr>
          <w:rFonts w:asciiTheme="majorBidi" w:hAnsiTheme="majorBidi" w:cstheme="majorBidi"/>
          <w:sz w:val="23"/>
          <w:szCs w:val="23"/>
        </w:rPr>
      </w:pPr>
    </w:p>
    <w:p w14:paraId="43970C27" w14:textId="77777777" w:rsidR="00D200DC" w:rsidRPr="006F0097" w:rsidRDefault="003745A8">
      <w:pPr>
        <w:numPr>
          <w:ilvl w:val="0"/>
          <w:numId w:val="2"/>
        </w:numPr>
        <w:pBdr>
          <w:top w:val="nil"/>
          <w:left w:val="nil"/>
          <w:bottom w:val="nil"/>
          <w:right w:val="nil"/>
          <w:between w:val="nil"/>
        </w:pBdr>
        <w:rPr>
          <w:rFonts w:asciiTheme="majorBidi" w:hAnsiTheme="majorBidi" w:cstheme="majorBidi"/>
          <w:sz w:val="23"/>
          <w:szCs w:val="23"/>
        </w:rPr>
      </w:pPr>
      <w:r w:rsidRPr="006F0097">
        <w:rPr>
          <w:rFonts w:asciiTheme="majorBidi" w:hAnsiTheme="majorBidi" w:cstheme="majorBidi"/>
          <w:sz w:val="23"/>
          <w:szCs w:val="23"/>
        </w:rPr>
        <w:t>On Thursday, 13 April 2023, agents of the Ministry of Intelligence Office of Kerman, went in large numbers (groups of seven to nine people) to three other Bahá’í homes in Kerman, confiscating their electronic devices and computer equipment. The names of t</w:t>
      </w:r>
      <w:r w:rsidRPr="006F0097">
        <w:rPr>
          <w:rFonts w:asciiTheme="majorBidi" w:hAnsiTheme="majorBidi" w:cstheme="majorBidi"/>
          <w:sz w:val="23"/>
          <w:szCs w:val="23"/>
        </w:rPr>
        <w:t xml:space="preserve">he three individuals whose homes were searched are Nasrin Dowlat (Motlagh), Hedayatollah Hakimian and </w:t>
      </w:r>
      <w:r w:rsidRPr="006F0097">
        <w:rPr>
          <w:rFonts w:asciiTheme="majorBidi" w:hAnsiTheme="majorBidi" w:cstheme="majorBidi"/>
          <w:b/>
          <w:sz w:val="23"/>
          <w:szCs w:val="23"/>
        </w:rPr>
        <w:t>Paridokht Yazdan-Panah (Nourani</w:t>
      </w:r>
      <w:r w:rsidRPr="006F0097">
        <w:rPr>
          <w:rFonts w:asciiTheme="majorBidi" w:hAnsiTheme="majorBidi" w:cstheme="majorBidi"/>
          <w:sz w:val="23"/>
          <w:szCs w:val="23"/>
        </w:rPr>
        <w:t xml:space="preserve">). The details of their arrest are below: </w:t>
      </w:r>
    </w:p>
    <w:p w14:paraId="14B9FB64" w14:textId="77777777" w:rsidR="00D200DC" w:rsidRPr="006F0097" w:rsidRDefault="00D200DC">
      <w:pPr>
        <w:pBdr>
          <w:top w:val="nil"/>
          <w:left w:val="nil"/>
          <w:bottom w:val="nil"/>
          <w:right w:val="nil"/>
          <w:between w:val="nil"/>
        </w:pBdr>
        <w:ind w:left="720"/>
        <w:rPr>
          <w:rFonts w:asciiTheme="majorBidi" w:hAnsiTheme="majorBidi" w:cstheme="majorBidi"/>
          <w:sz w:val="23"/>
          <w:szCs w:val="23"/>
        </w:rPr>
      </w:pPr>
    </w:p>
    <w:p w14:paraId="3DEDE493" w14:textId="77777777" w:rsidR="00D200DC" w:rsidRPr="006F0097" w:rsidRDefault="003745A8">
      <w:pPr>
        <w:pBdr>
          <w:top w:val="nil"/>
          <w:left w:val="nil"/>
          <w:bottom w:val="nil"/>
          <w:right w:val="nil"/>
          <w:between w:val="nil"/>
        </w:pBdr>
        <w:ind w:left="720"/>
        <w:rPr>
          <w:rFonts w:asciiTheme="majorBidi" w:hAnsiTheme="majorBidi" w:cstheme="majorBidi"/>
          <w:sz w:val="23"/>
          <w:szCs w:val="23"/>
        </w:rPr>
      </w:pPr>
      <w:r w:rsidRPr="006F0097">
        <w:rPr>
          <w:rFonts w:asciiTheme="majorBidi" w:hAnsiTheme="majorBidi" w:cstheme="majorBidi"/>
          <w:sz w:val="23"/>
          <w:szCs w:val="23"/>
        </w:rPr>
        <w:lastRenderedPageBreak/>
        <w:t xml:space="preserve">On Thursday, 13 April 2023,  Agents of the Kerman Intelligence Department with </w:t>
      </w:r>
      <w:r w:rsidRPr="006F0097">
        <w:rPr>
          <w:rFonts w:asciiTheme="majorBidi" w:hAnsiTheme="majorBidi" w:cstheme="majorBidi"/>
          <w:sz w:val="23"/>
          <w:szCs w:val="23"/>
        </w:rPr>
        <w:t xml:space="preserve">a warrant in hand, searched the home of </w:t>
      </w:r>
      <w:r w:rsidRPr="006F0097">
        <w:rPr>
          <w:rFonts w:asciiTheme="majorBidi" w:hAnsiTheme="majorBidi" w:cstheme="majorBidi"/>
          <w:b/>
          <w:sz w:val="23"/>
          <w:szCs w:val="23"/>
        </w:rPr>
        <w:t>Mrs. Nasrin Motlagh</w:t>
      </w:r>
      <w:r w:rsidRPr="006F0097">
        <w:rPr>
          <w:rFonts w:asciiTheme="majorBidi" w:hAnsiTheme="majorBidi" w:cstheme="majorBidi"/>
          <w:sz w:val="23"/>
          <w:szCs w:val="23"/>
        </w:rPr>
        <w:t>. They confiscated a laptop and hard drives. Previously, intelligence agents prevented the burial of the deceased son of Mrs. Nasrin Motlagh in the Kerman cemetery and forced the family to bury her</w:t>
      </w:r>
      <w:r w:rsidRPr="006F0097">
        <w:rPr>
          <w:rFonts w:asciiTheme="majorBidi" w:hAnsiTheme="majorBidi" w:cstheme="majorBidi"/>
          <w:sz w:val="23"/>
          <w:szCs w:val="23"/>
        </w:rPr>
        <w:t xml:space="preserve"> son, Mr. Misagh Dawlat, in a remote area around the city of Rafsanjan.</w:t>
      </w:r>
    </w:p>
    <w:p w14:paraId="6A66AC8C" w14:textId="77777777" w:rsidR="00D200DC" w:rsidRPr="006F0097" w:rsidRDefault="00D200DC">
      <w:pPr>
        <w:pBdr>
          <w:top w:val="nil"/>
          <w:left w:val="nil"/>
          <w:bottom w:val="nil"/>
          <w:right w:val="nil"/>
          <w:between w:val="nil"/>
        </w:pBdr>
        <w:ind w:left="720"/>
        <w:rPr>
          <w:rFonts w:asciiTheme="majorBidi" w:hAnsiTheme="majorBidi" w:cstheme="majorBidi"/>
          <w:sz w:val="23"/>
          <w:szCs w:val="23"/>
        </w:rPr>
      </w:pPr>
    </w:p>
    <w:p w14:paraId="7FF66C32" w14:textId="77777777" w:rsidR="00D200DC" w:rsidRPr="006F0097" w:rsidRDefault="003745A8">
      <w:pPr>
        <w:pBdr>
          <w:top w:val="nil"/>
          <w:left w:val="nil"/>
          <w:bottom w:val="nil"/>
          <w:right w:val="nil"/>
          <w:between w:val="nil"/>
        </w:pBdr>
        <w:ind w:left="720"/>
        <w:rPr>
          <w:rFonts w:asciiTheme="majorBidi" w:hAnsiTheme="majorBidi" w:cstheme="majorBidi"/>
          <w:sz w:val="23"/>
          <w:szCs w:val="23"/>
        </w:rPr>
      </w:pPr>
      <w:r w:rsidRPr="006F0097">
        <w:rPr>
          <w:rFonts w:asciiTheme="majorBidi" w:hAnsiTheme="majorBidi" w:cstheme="majorBidi"/>
          <w:sz w:val="23"/>
          <w:szCs w:val="23"/>
        </w:rPr>
        <w:t>On Thursday, 13 April 2023, agents of the Kerman Intelligence Department with a warrant in hand, searched the home of Mr.</w:t>
      </w:r>
      <w:r w:rsidRPr="006F0097">
        <w:rPr>
          <w:rFonts w:asciiTheme="majorBidi" w:hAnsiTheme="majorBidi" w:cstheme="majorBidi"/>
          <w:b/>
          <w:sz w:val="23"/>
          <w:szCs w:val="23"/>
        </w:rPr>
        <w:t xml:space="preserve"> Hedayat Hakimian</w:t>
      </w:r>
      <w:r w:rsidRPr="006F0097">
        <w:rPr>
          <w:rFonts w:asciiTheme="majorBidi" w:hAnsiTheme="majorBidi" w:cstheme="majorBidi"/>
          <w:sz w:val="23"/>
          <w:szCs w:val="23"/>
        </w:rPr>
        <w:t>. They confiscated his electronic equipment i</w:t>
      </w:r>
      <w:r w:rsidRPr="006F0097">
        <w:rPr>
          <w:rFonts w:asciiTheme="majorBidi" w:hAnsiTheme="majorBidi" w:cstheme="majorBidi"/>
          <w:sz w:val="23"/>
          <w:szCs w:val="23"/>
        </w:rPr>
        <w:t>ncluding a laptop, tablet and mobile phone. The intelligence agents detained Mr. Hakimian for a short time, handcuffed and blindfolded and then released him.</w:t>
      </w:r>
    </w:p>
    <w:p w14:paraId="2BA1A53D" w14:textId="77777777" w:rsidR="00D200DC" w:rsidRPr="006F0097" w:rsidRDefault="00D200DC">
      <w:pPr>
        <w:pBdr>
          <w:top w:val="nil"/>
          <w:left w:val="nil"/>
          <w:bottom w:val="nil"/>
          <w:right w:val="nil"/>
          <w:between w:val="nil"/>
        </w:pBdr>
        <w:ind w:left="720"/>
        <w:rPr>
          <w:rFonts w:asciiTheme="majorBidi" w:hAnsiTheme="majorBidi" w:cstheme="majorBidi"/>
          <w:sz w:val="23"/>
          <w:szCs w:val="23"/>
        </w:rPr>
      </w:pPr>
    </w:p>
    <w:p w14:paraId="734CDE5D" w14:textId="77777777" w:rsidR="00D200DC" w:rsidRPr="006F0097" w:rsidRDefault="003745A8">
      <w:pPr>
        <w:pBdr>
          <w:top w:val="nil"/>
          <w:left w:val="nil"/>
          <w:bottom w:val="nil"/>
          <w:right w:val="nil"/>
          <w:between w:val="nil"/>
        </w:pBdr>
        <w:ind w:left="720"/>
        <w:rPr>
          <w:rFonts w:asciiTheme="majorBidi" w:hAnsiTheme="majorBidi" w:cstheme="majorBidi"/>
          <w:sz w:val="23"/>
          <w:szCs w:val="23"/>
        </w:rPr>
      </w:pPr>
      <w:r w:rsidRPr="006F0097">
        <w:rPr>
          <w:rFonts w:asciiTheme="majorBidi" w:hAnsiTheme="majorBidi" w:cstheme="majorBidi"/>
          <w:sz w:val="23"/>
          <w:szCs w:val="23"/>
        </w:rPr>
        <w:t xml:space="preserve">On Tuesday, 11 April 2023, agents of the Kerman Intelligence Department with a search warrant in </w:t>
      </w:r>
      <w:r w:rsidRPr="006F0097">
        <w:rPr>
          <w:rFonts w:asciiTheme="majorBidi" w:hAnsiTheme="majorBidi" w:cstheme="majorBidi"/>
          <w:sz w:val="23"/>
          <w:szCs w:val="23"/>
        </w:rPr>
        <w:t>hand, searched the home of Ms.</w:t>
      </w:r>
      <w:r w:rsidRPr="006F0097">
        <w:rPr>
          <w:rFonts w:asciiTheme="majorBidi" w:hAnsiTheme="majorBidi" w:cstheme="majorBidi"/>
          <w:b/>
          <w:sz w:val="23"/>
          <w:szCs w:val="23"/>
        </w:rPr>
        <w:t xml:space="preserve"> Pouran Zand</w:t>
      </w:r>
      <w:r w:rsidRPr="006F0097">
        <w:rPr>
          <w:rFonts w:asciiTheme="majorBidi" w:hAnsiTheme="majorBidi" w:cstheme="majorBidi"/>
          <w:sz w:val="23"/>
          <w:szCs w:val="23"/>
        </w:rPr>
        <w:t>. After searching the house, they confiscated a number of personal and digital items, including mobile phones, personal videos and a number of books. During the search, Ms. Zand fainted and was taken to the hospita</w:t>
      </w:r>
      <w:r w:rsidRPr="006F0097">
        <w:rPr>
          <w:rFonts w:asciiTheme="majorBidi" w:hAnsiTheme="majorBidi" w:cstheme="majorBidi"/>
          <w:sz w:val="23"/>
          <w:szCs w:val="23"/>
        </w:rPr>
        <w:t>l.</w:t>
      </w:r>
    </w:p>
    <w:p w14:paraId="66FB8161" w14:textId="77777777" w:rsidR="00D200DC" w:rsidRPr="006F0097" w:rsidRDefault="00D200DC">
      <w:pPr>
        <w:pBdr>
          <w:top w:val="nil"/>
          <w:left w:val="nil"/>
          <w:bottom w:val="nil"/>
          <w:right w:val="nil"/>
          <w:between w:val="nil"/>
        </w:pBdr>
        <w:ind w:left="720"/>
        <w:rPr>
          <w:rFonts w:asciiTheme="majorBidi" w:hAnsiTheme="majorBidi" w:cstheme="majorBidi"/>
          <w:sz w:val="23"/>
          <w:szCs w:val="23"/>
        </w:rPr>
      </w:pPr>
    </w:p>
    <w:p w14:paraId="599F6025" w14:textId="77777777" w:rsidR="00D200DC" w:rsidRPr="006F0097" w:rsidRDefault="003745A8">
      <w:pPr>
        <w:pBdr>
          <w:top w:val="nil"/>
          <w:left w:val="nil"/>
          <w:bottom w:val="nil"/>
          <w:right w:val="nil"/>
          <w:between w:val="nil"/>
        </w:pBdr>
        <w:ind w:left="720"/>
        <w:rPr>
          <w:rFonts w:asciiTheme="majorBidi" w:hAnsiTheme="majorBidi" w:cstheme="majorBidi"/>
          <w:sz w:val="23"/>
          <w:szCs w:val="23"/>
        </w:rPr>
      </w:pPr>
      <w:r w:rsidRPr="006F0097">
        <w:rPr>
          <w:rFonts w:asciiTheme="majorBidi" w:hAnsiTheme="majorBidi" w:cstheme="majorBidi"/>
          <w:sz w:val="23"/>
          <w:szCs w:val="23"/>
        </w:rPr>
        <w:t xml:space="preserve">On Tuesday, 11 April 2023, the house of </w:t>
      </w:r>
      <w:r w:rsidRPr="006F0097">
        <w:rPr>
          <w:rFonts w:asciiTheme="majorBidi" w:hAnsiTheme="majorBidi" w:cstheme="majorBidi"/>
          <w:b/>
          <w:sz w:val="23"/>
          <w:szCs w:val="23"/>
        </w:rPr>
        <w:t>Mr. Milad Mastouri</w:t>
      </w:r>
      <w:r w:rsidRPr="006F0097">
        <w:rPr>
          <w:rFonts w:asciiTheme="majorBidi" w:hAnsiTheme="majorBidi" w:cstheme="majorBidi"/>
          <w:sz w:val="23"/>
          <w:szCs w:val="23"/>
        </w:rPr>
        <w:t>, resident of Kerman, was searched by Kerman Intelligence Department agents. The agents entered Mr. Mastouri’s house with a search warrant. After searching the house, they confiscated a number o</w:t>
      </w:r>
      <w:r w:rsidRPr="006F0097">
        <w:rPr>
          <w:rFonts w:asciiTheme="majorBidi" w:hAnsiTheme="majorBidi" w:cstheme="majorBidi"/>
          <w:sz w:val="23"/>
          <w:szCs w:val="23"/>
        </w:rPr>
        <w:t>f personal items, including Mr. Mastouri’s and his father’s mobile phones. The security agents refused to give information about the reason and charges against Mr. Mastouri.</w:t>
      </w:r>
    </w:p>
    <w:p w14:paraId="52385996" w14:textId="77777777" w:rsidR="00D200DC" w:rsidRPr="006F0097" w:rsidRDefault="00D200DC">
      <w:pPr>
        <w:pBdr>
          <w:top w:val="nil"/>
          <w:left w:val="nil"/>
          <w:bottom w:val="nil"/>
          <w:right w:val="nil"/>
          <w:between w:val="nil"/>
        </w:pBdr>
        <w:ind w:left="720"/>
        <w:rPr>
          <w:rFonts w:asciiTheme="majorBidi" w:hAnsiTheme="majorBidi" w:cstheme="majorBidi"/>
          <w:sz w:val="23"/>
          <w:szCs w:val="23"/>
        </w:rPr>
      </w:pPr>
    </w:p>
    <w:p w14:paraId="56D1A9C8" w14:textId="77777777" w:rsidR="00D200DC" w:rsidRPr="006F0097" w:rsidRDefault="003745A8">
      <w:pPr>
        <w:pBdr>
          <w:top w:val="nil"/>
          <w:left w:val="nil"/>
          <w:bottom w:val="nil"/>
          <w:right w:val="nil"/>
          <w:between w:val="nil"/>
        </w:pBdr>
        <w:ind w:left="720"/>
        <w:rPr>
          <w:rFonts w:asciiTheme="majorBidi" w:hAnsiTheme="majorBidi" w:cstheme="majorBidi"/>
          <w:sz w:val="23"/>
          <w:szCs w:val="23"/>
        </w:rPr>
      </w:pPr>
      <w:r w:rsidRPr="006F0097">
        <w:rPr>
          <w:rFonts w:asciiTheme="majorBidi" w:hAnsiTheme="majorBidi" w:cstheme="majorBidi"/>
          <w:sz w:val="23"/>
          <w:szCs w:val="23"/>
        </w:rPr>
        <w:t xml:space="preserve">On Tuesday, 11 April 2023, the house of </w:t>
      </w:r>
      <w:r w:rsidRPr="006F0097">
        <w:rPr>
          <w:rFonts w:asciiTheme="majorBidi" w:hAnsiTheme="majorBidi" w:cstheme="majorBidi"/>
          <w:b/>
          <w:sz w:val="23"/>
          <w:szCs w:val="23"/>
        </w:rPr>
        <w:t>Mr. Soroush Kholousi</w:t>
      </w:r>
      <w:r w:rsidRPr="006F0097">
        <w:rPr>
          <w:rFonts w:asciiTheme="majorBidi" w:hAnsiTheme="majorBidi" w:cstheme="majorBidi"/>
          <w:sz w:val="23"/>
          <w:szCs w:val="23"/>
        </w:rPr>
        <w:t xml:space="preserve"> and </w:t>
      </w:r>
      <w:r w:rsidRPr="006F0097">
        <w:rPr>
          <w:rFonts w:asciiTheme="majorBidi" w:hAnsiTheme="majorBidi" w:cstheme="majorBidi"/>
          <w:b/>
          <w:sz w:val="23"/>
          <w:szCs w:val="23"/>
        </w:rPr>
        <w:t>Mrs. Hayedeh Fat</w:t>
      </w:r>
      <w:r w:rsidRPr="006F0097">
        <w:rPr>
          <w:rFonts w:asciiTheme="majorBidi" w:hAnsiTheme="majorBidi" w:cstheme="majorBidi"/>
          <w:b/>
          <w:sz w:val="23"/>
          <w:szCs w:val="23"/>
        </w:rPr>
        <w:t>tahi (Kholousi)</w:t>
      </w:r>
      <w:r w:rsidRPr="006F0097">
        <w:rPr>
          <w:rFonts w:asciiTheme="majorBidi" w:hAnsiTheme="majorBidi" w:cstheme="majorBidi"/>
          <w:sz w:val="23"/>
          <w:szCs w:val="23"/>
        </w:rPr>
        <w:t>, was searched by agents of the Kerman Intelligence Department. The agents confiscated all electronic devices, including laptop computers, mobile phones, flash drives and a computer case.</w:t>
      </w:r>
    </w:p>
    <w:p w14:paraId="446B32C6" w14:textId="77777777" w:rsidR="00D200DC" w:rsidRPr="006F0097" w:rsidRDefault="00D200DC">
      <w:pPr>
        <w:pBdr>
          <w:top w:val="nil"/>
          <w:left w:val="nil"/>
          <w:bottom w:val="nil"/>
          <w:right w:val="nil"/>
          <w:between w:val="nil"/>
        </w:pBdr>
        <w:ind w:left="720"/>
        <w:rPr>
          <w:rFonts w:asciiTheme="majorBidi" w:hAnsiTheme="majorBidi" w:cstheme="majorBidi"/>
          <w:sz w:val="23"/>
          <w:szCs w:val="23"/>
        </w:rPr>
      </w:pPr>
    </w:p>
    <w:p w14:paraId="5F87BCF4" w14:textId="77777777" w:rsidR="00D200DC" w:rsidRPr="006F0097" w:rsidRDefault="003745A8">
      <w:pPr>
        <w:numPr>
          <w:ilvl w:val="0"/>
          <w:numId w:val="2"/>
        </w:numPr>
        <w:pBdr>
          <w:top w:val="nil"/>
          <w:left w:val="nil"/>
          <w:bottom w:val="nil"/>
          <w:right w:val="nil"/>
          <w:between w:val="nil"/>
        </w:pBdr>
        <w:rPr>
          <w:rFonts w:asciiTheme="majorBidi" w:hAnsiTheme="majorBidi" w:cstheme="majorBidi"/>
          <w:sz w:val="23"/>
          <w:szCs w:val="23"/>
        </w:rPr>
      </w:pPr>
      <w:r w:rsidRPr="006F0097">
        <w:rPr>
          <w:rFonts w:asciiTheme="majorBidi" w:hAnsiTheme="majorBidi" w:cstheme="majorBidi"/>
          <w:sz w:val="23"/>
          <w:szCs w:val="23"/>
        </w:rPr>
        <w:t>It was learned on Monday, 1 May 2023, that on Sunday</w:t>
      </w:r>
      <w:r w:rsidRPr="006F0097">
        <w:rPr>
          <w:rFonts w:asciiTheme="majorBidi" w:hAnsiTheme="majorBidi" w:cstheme="majorBidi"/>
          <w:sz w:val="23"/>
          <w:szCs w:val="23"/>
        </w:rPr>
        <w:t xml:space="preserve"> morning, 30 April 2023, </w:t>
      </w:r>
      <w:r w:rsidRPr="006F0097">
        <w:rPr>
          <w:rFonts w:asciiTheme="majorBidi" w:hAnsiTheme="majorBidi" w:cstheme="majorBidi"/>
          <w:b/>
          <w:sz w:val="23"/>
          <w:szCs w:val="23"/>
        </w:rPr>
        <w:t>Mr. Milad Mastouri</w:t>
      </w:r>
      <w:r w:rsidRPr="006F0097">
        <w:rPr>
          <w:rFonts w:asciiTheme="majorBidi" w:hAnsiTheme="majorBidi" w:cstheme="majorBidi"/>
          <w:sz w:val="23"/>
          <w:szCs w:val="23"/>
        </w:rPr>
        <w:t>, a resident of Kerman was arrested after being summoned and reporting himself to the Intelligence Department. He was arrested after three hours of interrogation. Previously, on 11 April 2023, Kerman security agen</w:t>
      </w:r>
      <w:r w:rsidRPr="006F0097">
        <w:rPr>
          <w:rFonts w:asciiTheme="majorBidi" w:hAnsiTheme="majorBidi" w:cstheme="majorBidi"/>
          <w:sz w:val="23"/>
          <w:szCs w:val="23"/>
        </w:rPr>
        <w:t>ts went to Mr. Mastouri’s home in Kerman, searched his residence and confiscated some of his personal items including mobile phones.</w:t>
      </w:r>
    </w:p>
    <w:p w14:paraId="7568D379" w14:textId="77777777" w:rsidR="00D200DC" w:rsidRPr="006F0097" w:rsidRDefault="00D200DC">
      <w:pPr>
        <w:spacing w:line="252" w:lineRule="auto"/>
        <w:rPr>
          <w:rFonts w:asciiTheme="majorBidi" w:hAnsiTheme="majorBidi" w:cstheme="majorBidi"/>
          <w:sz w:val="23"/>
          <w:szCs w:val="23"/>
        </w:rPr>
      </w:pPr>
    </w:p>
    <w:p w14:paraId="5185CC4E" w14:textId="77777777" w:rsidR="00D200DC" w:rsidRPr="006F0097" w:rsidRDefault="00D200DC">
      <w:pPr>
        <w:rPr>
          <w:rFonts w:asciiTheme="majorBidi" w:hAnsiTheme="majorBidi" w:cstheme="majorBidi"/>
          <w:sz w:val="23"/>
          <w:szCs w:val="23"/>
        </w:rPr>
      </w:pPr>
    </w:p>
    <w:p w14:paraId="14FBB636" w14:textId="77777777" w:rsidR="00D200DC" w:rsidRPr="006F0097" w:rsidRDefault="003745A8">
      <w:pPr>
        <w:rPr>
          <w:rFonts w:asciiTheme="majorBidi" w:hAnsiTheme="majorBidi" w:cstheme="majorBidi"/>
          <w:sz w:val="23"/>
          <w:szCs w:val="23"/>
        </w:rPr>
      </w:pPr>
      <w:r w:rsidRPr="006F0097">
        <w:rPr>
          <w:rFonts w:asciiTheme="majorBidi" w:hAnsiTheme="majorBidi" w:cstheme="majorBidi"/>
          <w:sz w:val="23"/>
          <w:szCs w:val="23"/>
        </w:rPr>
        <w:t xml:space="preserve">YAZD PROVINCE </w:t>
      </w:r>
    </w:p>
    <w:p w14:paraId="178A0259" w14:textId="77777777" w:rsidR="00D200DC" w:rsidRPr="006F0097" w:rsidRDefault="00D200DC">
      <w:pPr>
        <w:rPr>
          <w:rFonts w:asciiTheme="majorBidi" w:hAnsiTheme="majorBidi" w:cstheme="majorBidi"/>
          <w:b/>
          <w:sz w:val="23"/>
          <w:szCs w:val="23"/>
        </w:rPr>
      </w:pPr>
    </w:p>
    <w:p w14:paraId="2488C3CF" w14:textId="77777777" w:rsidR="00D200DC" w:rsidRPr="006F0097" w:rsidRDefault="003745A8">
      <w:pPr>
        <w:numPr>
          <w:ilvl w:val="0"/>
          <w:numId w:val="2"/>
        </w:numPr>
        <w:pBdr>
          <w:top w:val="nil"/>
          <w:left w:val="nil"/>
          <w:bottom w:val="nil"/>
          <w:right w:val="nil"/>
          <w:between w:val="nil"/>
        </w:pBdr>
        <w:rPr>
          <w:rFonts w:asciiTheme="majorBidi" w:hAnsiTheme="majorBidi" w:cstheme="majorBidi"/>
          <w:sz w:val="23"/>
          <w:szCs w:val="23"/>
        </w:rPr>
      </w:pPr>
      <w:r w:rsidRPr="006F0097">
        <w:rPr>
          <w:rFonts w:asciiTheme="majorBidi" w:hAnsiTheme="majorBidi" w:cstheme="majorBidi"/>
          <w:sz w:val="23"/>
          <w:szCs w:val="23"/>
        </w:rPr>
        <w:t xml:space="preserve">On Monday, 19 December 2022, security agents arrested </w:t>
      </w:r>
      <w:r w:rsidRPr="006F0097">
        <w:rPr>
          <w:rFonts w:asciiTheme="majorBidi" w:hAnsiTheme="majorBidi" w:cstheme="majorBidi"/>
          <w:b/>
          <w:sz w:val="23"/>
          <w:szCs w:val="23"/>
        </w:rPr>
        <w:t>Mrs. Mona Ghodrat,</w:t>
      </w:r>
      <w:r w:rsidRPr="006F0097">
        <w:rPr>
          <w:rFonts w:asciiTheme="majorBidi" w:hAnsiTheme="majorBidi" w:cstheme="majorBidi"/>
          <w:sz w:val="23"/>
          <w:szCs w:val="23"/>
        </w:rPr>
        <w:t xml:space="preserve"> a mother of two children, on the street in Yazd and took her to the Yazd Revolutionary Guards Intelligence Detention Center. During the search of her house, the officers confiscated s</w:t>
      </w:r>
      <w:r w:rsidRPr="006F0097">
        <w:rPr>
          <w:rFonts w:asciiTheme="majorBidi" w:hAnsiTheme="majorBidi" w:cstheme="majorBidi"/>
          <w:sz w:val="23"/>
          <w:szCs w:val="23"/>
        </w:rPr>
        <w:t xml:space="preserve">everal of her personal belongings such as mobile phones, laptops and books.  </w:t>
      </w:r>
    </w:p>
    <w:p w14:paraId="2DCCADDF" w14:textId="77777777" w:rsidR="00D200DC" w:rsidRPr="006F0097" w:rsidRDefault="00D200DC">
      <w:pPr>
        <w:pBdr>
          <w:top w:val="nil"/>
          <w:left w:val="nil"/>
          <w:bottom w:val="nil"/>
          <w:right w:val="nil"/>
          <w:between w:val="nil"/>
        </w:pBdr>
        <w:ind w:left="720"/>
        <w:rPr>
          <w:rFonts w:asciiTheme="majorBidi" w:hAnsiTheme="majorBidi" w:cstheme="majorBidi"/>
          <w:sz w:val="23"/>
          <w:szCs w:val="23"/>
        </w:rPr>
      </w:pPr>
    </w:p>
    <w:p w14:paraId="20371D67" w14:textId="77777777" w:rsidR="00D200DC" w:rsidRPr="006F0097" w:rsidRDefault="003745A8">
      <w:pPr>
        <w:pBdr>
          <w:top w:val="nil"/>
          <w:left w:val="nil"/>
          <w:bottom w:val="nil"/>
          <w:right w:val="nil"/>
          <w:between w:val="nil"/>
        </w:pBdr>
        <w:ind w:left="720"/>
        <w:rPr>
          <w:rFonts w:asciiTheme="majorBidi" w:hAnsiTheme="majorBidi" w:cstheme="majorBidi"/>
          <w:sz w:val="23"/>
          <w:szCs w:val="23"/>
        </w:rPr>
      </w:pPr>
      <w:r w:rsidRPr="006F0097">
        <w:rPr>
          <w:rFonts w:asciiTheme="majorBidi" w:hAnsiTheme="majorBidi" w:cstheme="majorBidi"/>
          <w:sz w:val="23"/>
          <w:szCs w:val="23"/>
        </w:rPr>
        <w:t xml:space="preserve">Nearly a month later, Ms. Mona Ghodrat, was released on bail pending the conclusion of her trial. At the time of writing, there is no information about any charges against her. </w:t>
      </w:r>
    </w:p>
    <w:p w14:paraId="7D6FC6A4" w14:textId="77777777" w:rsidR="00D200DC" w:rsidRPr="006F0097" w:rsidRDefault="00D200DC">
      <w:pPr>
        <w:rPr>
          <w:rFonts w:asciiTheme="majorBidi" w:hAnsiTheme="majorBidi" w:cstheme="majorBidi"/>
          <w:sz w:val="23"/>
          <w:szCs w:val="23"/>
        </w:rPr>
      </w:pPr>
    </w:p>
    <w:p w14:paraId="442473B2" w14:textId="77777777" w:rsidR="00D200DC" w:rsidRPr="006F0097" w:rsidRDefault="003745A8">
      <w:pPr>
        <w:numPr>
          <w:ilvl w:val="0"/>
          <w:numId w:val="2"/>
        </w:numPr>
        <w:pBdr>
          <w:top w:val="nil"/>
          <w:left w:val="nil"/>
          <w:bottom w:val="nil"/>
          <w:right w:val="nil"/>
          <w:between w:val="nil"/>
        </w:pBdr>
        <w:rPr>
          <w:rFonts w:asciiTheme="majorBidi" w:hAnsiTheme="majorBidi" w:cstheme="majorBidi"/>
          <w:sz w:val="23"/>
          <w:szCs w:val="23"/>
        </w:rPr>
      </w:pPr>
      <w:r w:rsidRPr="006F0097">
        <w:rPr>
          <w:rFonts w:asciiTheme="majorBidi" w:hAnsiTheme="majorBidi" w:cstheme="majorBidi"/>
          <w:sz w:val="23"/>
          <w:szCs w:val="23"/>
        </w:rPr>
        <w:t xml:space="preserve">It was learned on Wednesday, 1 March 2023, that </w:t>
      </w:r>
      <w:r w:rsidRPr="006F0097">
        <w:rPr>
          <w:rFonts w:asciiTheme="majorBidi" w:hAnsiTheme="majorBidi" w:cstheme="majorBidi"/>
          <w:b/>
          <w:sz w:val="23"/>
          <w:szCs w:val="23"/>
        </w:rPr>
        <w:t>Ms. Fariba Ashtari</w:t>
      </w:r>
      <w:r w:rsidRPr="006F0097">
        <w:rPr>
          <w:rFonts w:asciiTheme="majorBidi" w:hAnsiTheme="majorBidi" w:cstheme="majorBidi"/>
          <w:sz w:val="23"/>
          <w:szCs w:val="23"/>
        </w:rPr>
        <w:t>, who was serving her sentence in Yazd prison, was given early release from prison before the end of her sentence. She was initially sentenced on 20 June 2020, by Branch 1 of Yazd Revoluti</w:t>
      </w:r>
      <w:r w:rsidRPr="006F0097">
        <w:rPr>
          <w:rFonts w:asciiTheme="majorBidi" w:hAnsiTheme="majorBidi" w:cstheme="majorBidi"/>
          <w:sz w:val="23"/>
          <w:szCs w:val="23"/>
        </w:rPr>
        <w:t xml:space="preserve">onary Court, headed by court advisor Mohammed Reza Dashtipour, to 5 years in prison for the charge of “membership in groups opposed to the regime of Islamic </w:t>
      </w:r>
      <w:r w:rsidRPr="006F0097">
        <w:rPr>
          <w:rFonts w:asciiTheme="majorBidi" w:hAnsiTheme="majorBidi" w:cstheme="majorBidi"/>
          <w:sz w:val="23"/>
          <w:szCs w:val="23"/>
        </w:rPr>
        <w:lastRenderedPageBreak/>
        <w:t>Republic of Iran”, and 1 year in prison for the charge of “propaganda against the regime of the Isl</w:t>
      </w:r>
      <w:r w:rsidRPr="006F0097">
        <w:rPr>
          <w:rFonts w:asciiTheme="majorBidi" w:hAnsiTheme="majorBidi" w:cstheme="majorBidi"/>
          <w:sz w:val="23"/>
          <w:szCs w:val="23"/>
        </w:rPr>
        <w:t>amic Republic of Iran and in support of anti-regime groups”. In total, she was sentenced to 6 years in prison under tazir law. On 7 September 2022, Ms. Ashtari was arrested by agents from her home without receiving a summons and was taken to Yazd Prison to</w:t>
      </w:r>
      <w:r w:rsidRPr="006F0097">
        <w:rPr>
          <w:rFonts w:asciiTheme="majorBidi" w:hAnsiTheme="majorBidi" w:cstheme="majorBidi"/>
          <w:sz w:val="23"/>
          <w:szCs w:val="23"/>
        </w:rPr>
        <w:t xml:space="preserve"> serve her sentence. </w:t>
      </w:r>
    </w:p>
    <w:p w14:paraId="45773FB7" w14:textId="77777777" w:rsidR="00D200DC" w:rsidRPr="006F0097" w:rsidRDefault="00D200DC">
      <w:pPr>
        <w:pBdr>
          <w:top w:val="nil"/>
          <w:left w:val="nil"/>
          <w:bottom w:val="nil"/>
          <w:right w:val="nil"/>
          <w:between w:val="nil"/>
        </w:pBdr>
        <w:ind w:left="720"/>
        <w:rPr>
          <w:rFonts w:asciiTheme="majorBidi" w:hAnsiTheme="majorBidi" w:cstheme="majorBidi"/>
          <w:sz w:val="23"/>
          <w:szCs w:val="23"/>
        </w:rPr>
      </w:pPr>
    </w:p>
    <w:p w14:paraId="0AD43756" w14:textId="77777777" w:rsidR="00D200DC" w:rsidRPr="006F0097" w:rsidRDefault="003745A8">
      <w:pPr>
        <w:numPr>
          <w:ilvl w:val="0"/>
          <w:numId w:val="2"/>
        </w:numPr>
        <w:pBdr>
          <w:top w:val="nil"/>
          <w:left w:val="nil"/>
          <w:bottom w:val="nil"/>
          <w:right w:val="nil"/>
          <w:between w:val="nil"/>
        </w:pBdr>
        <w:rPr>
          <w:rFonts w:asciiTheme="majorBidi" w:hAnsiTheme="majorBidi" w:cstheme="majorBidi"/>
          <w:sz w:val="23"/>
          <w:szCs w:val="23"/>
        </w:rPr>
      </w:pPr>
      <w:r w:rsidRPr="006F0097">
        <w:rPr>
          <w:rFonts w:asciiTheme="majorBidi" w:hAnsiTheme="majorBidi" w:cstheme="majorBidi"/>
          <w:sz w:val="23"/>
          <w:szCs w:val="23"/>
        </w:rPr>
        <w:t xml:space="preserve"> It was learned on 11 May 2023 that in recent days the Ministry of Intelligence Office in Yazd has begun to summon and interrogate a number of Bahá’í youth (to date, it has been at least eight) and confiscate their mobile phones. The</w:t>
      </w:r>
      <w:r w:rsidRPr="006F0097">
        <w:rPr>
          <w:rFonts w:asciiTheme="majorBidi" w:hAnsiTheme="majorBidi" w:cstheme="majorBidi"/>
          <w:sz w:val="23"/>
          <w:szCs w:val="23"/>
        </w:rPr>
        <w:t xml:space="preserve"> agents have said that the reason for their interrogation has been their participation on social media and posting stories. </w:t>
      </w:r>
    </w:p>
    <w:p w14:paraId="0A5B8848" w14:textId="77777777" w:rsidR="00D200DC" w:rsidRPr="006F0097" w:rsidRDefault="00D200DC">
      <w:pPr>
        <w:pBdr>
          <w:top w:val="nil"/>
          <w:left w:val="nil"/>
          <w:bottom w:val="nil"/>
          <w:right w:val="nil"/>
          <w:between w:val="nil"/>
        </w:pBdr>
        <w:ind w:left="720"/>
        <w:rPr>
          <w:rFonts w:asciiTheme="majorBidi" w:hAnsiTheme="majorBidi" w:cstheme="majorBidi"/>
          <w:sz w:val="23"/>
          <w:szCs w:val="23"/>
        </w:rPr>
      </w:pPr>
    </w:p>
    <w:p w14:paraId="7487E1CF" w14:textId="77777777" w:rsidR="00D200DC" w:rsidRPr="006F0097" w:rsidRDefault="00D200DC">
      <w:pPr>
        <w:rPr>
          <w:rFonts w:asciiTheme="majorBidi" w:hAnsiTheme="majorBidi" w:cstheme="majorBidi"/>
          <w:sz w:val="23"/>
          <w:szCs w:val="23"/>
        </w:rPr>
      </w:pPr>
    </w:p>
    <w:p w14:paraId="1BEEB01F" w14:textId="77777777" w:rsidR="00D200DC" w:rsidRPr="006F0097" w:rsidRDefault="003745A8">
      <w:pPr>
        <w:rPr>
          <w:rFonts w:asciiTheme="majorBidi" w:hAnsiTheme="majorBidi" w:cstheme="majorBidi"/>
          <w:sz w:val="23"/>
          <w:szCs w:val="23"/>
        </w:rPr>
      </w:pPr>
      <w:r w:rsidRPr="006F0097">
        <w:rPr>
          <w:rFonts w:asciiTheme="majorBidi" w:hAnsiTheme="majorBidi" w:cstheme="majorBidi"/>
          <w:sz w:val="23"/>
          <w:szCs w:val="23"/>
        </w:rPr>
        <w:t>GILAN PROVINCE</w:t>
      </w:r>
    </w:p>
    <w:p w14:paraId="2EE75AB9" w14:textId="77777777" w:rsidR="00D200DC" w:rsidRPr="006F0097" w:rsidRDefault="00D200DC">
      <w:pPr>
        <w:rPr>
          <w:rFonts w:asciiTheme="majorBidi" w:hAnsiTheme="majorBidi" w:cstheme="majorBidi"/>
          <w:sz w:val="23"/>
          <w:szCs w:val="23"/>
        </w:rPr>
      </w:pPr>
    </w:p>
    <w:p w14:paraId="7C902D4A" w14:textId="77777777" w:rsidR="00D200DC" w:rsidRPr="006F0097" w:rsidRDefault="003745A8">
      <w:pPr>
        <w:numPr>
          <w:ilvl w:val="0"/>
          <w:numId w:val="2"/>
        </w:numPr>
        <w:pBdr>
          <w:top w:val="nil"/>
          <w:left w:val="nil"/>
          <w:bottom w:val="nil"/>
          <w:right w:val="nil"/>
          <w:between w:val="nil"/>
        </w:pBdr>
        <w:shd w:val="clear" w:color="auto" w:fill="FFFFFF"/>
        <w:rPr>
          <w:rFonts w:asciiTheme="majorBidi" w:hAnsiTheme="majorBidi" w:cstheme="majorBidi"/>
          <w:sz w:val="23"/>
          <w:szCs w:val="23"/>
        </w:rPr>
      </w:pPr>
      <w:r w:rsidRPr="006F0097">
        <w:rPr>
          <w:rFonts w:asciiTheme="majorBidi" w:hAnsiTheme="majorBidi" w:cstheme="majorBidi"/>
          <w:sz w:val="23"/>
          <w:szCs w:val="23"/>
        </w:rPr>
        <w:t xml:space="preserve">On Tuesday, 29 November 2022, </w:t>
      </w:r>
      <w:r w:rsidRPr="006F0097">
        <w:rPr>
          <w:rFonts w:asciiTheme="majorBidi" w:hAnsiTheme="majorBidi" w:cstheme="majorBidi"/>
          <w:b/>
          <w:sz w:val="23"/>
          <w:szCs w:val="23"/>
        </w:rPr>
        <w:t>Mr. Homayoun Khanlari</w:t>
      </w:r>
      <w:r w:rsidRPr="006F0097">
        <w:rPr>
          <w:rFonts w:asciiTheme="majorBidi" w:hAnsiTheme="majorBidi" w:cstheme="majorBidi"/>
          <w:sz w:val="23"/>
          <w:szCs w:val="23"/>
        </w:rPr>
        <w:t>, a Bahá’í in Rasht, was arrested by security agents and taken to an unknown location. The agents searched Mr. Khanlari’s workplace, then went to his home, searched it and confiscated some of his personal belongings including all books, albums, mobile phon</w:t>
      </w:r>
      <w:r w:rsidRPr="006F0097">
        <w:rPr>
          <w:rFonts w:asciiTheme="majorBidi" w:hAnsiTheme="majorBidi" w:cstheme="majorBidi"/>
          <w:sz w:val="23"/>
          <w:szCs w:val="23"/>
        </w:rPr>
        <w:t xml:space="preserve">es, laptops and bank cards. It was learned that on Saturday, 24 December 2023, Mr. Homayoun. Khanlari was released on bail from Lakan Prison in Rasht pending the conclusion of his trial. </w:t>
      </w:r>
    </w:p>
    <w:p w14:paraId="42267807" w14:textId="77777777" w:rsidR="00D200DC" w:rsidRPr="006F0097" w:rsidRDefault="00D200DC">
      <w:pPr>
        <w:rPr>
          <w:rFonts w:asciiTheme="majorBidi" w:hAnsiTheme="majorBidi" w:cstheme="majorBidi"/>
          <w:sz w:val="23"/>
          <w:szCs w:val="23"/>
        </w:rPr>
      </w:pPr>
    </w:p>
    <w:p w14:paraId="58D78007" w14:textId="77777777" w:rsidR="00D200DC" w:rsidRPr="006F0097" w:rsidRDefault="003745A8">
      <w:pPr>
        <w:rPr>
          <w:rFonts w:asciiTheme="majorBidi" w:hAnsiTheme="majorBidi" w:cstheme="majorBidi"/>
          <w:sz w:val="23"/>
          <w:szCs w:val="23"/>
        </w:rPr>
      </w:pPr>
      <w:r w:rsidRPr="006F0097">
        <w:rPr>
          <w:rFonts w:asciiTheme="majorBidi" w:hAnsiTheme="majorBidi" w:cstheme="majorBidi"/>
          <w:sz w:val="23"/>
          <w:szCs w:val="23"/>
        </w:rPr>
        <w:t>CHAHARMAHAL AND BAKHTIARI PROVINCE</w:t>
      </w:r>
    </w:p>
    <w:p w14:paraId="5E57846D" w14:textId="77777777" w:rsidR="00D200DC" w:rsidRPr="006F0097" w:rsidRDefault="00D200DC">
      <w:pPr>
        <w:rPr>
          <w:rFonts w:asciiTheme="majorBidi" w:hAnsiTheme="majorBidi" w:cstheme="majorBidi"/>
          <w:sz w:val="23"/>
          <w:szCs w:val="23"/>
        </w:rPr>
      </w:pPr>
    </w:p>
    <w:p w14:paraId="5E803B6A" w14:textId="77777777" w:rsidR="00D200DC" w:rsidRPr="006F0097" w:rsidRDefault="003745A8">
      <w:pPr>
        <w:numPr>
          <w:ilvl w:val="0"/>
          <w:numId w:val="2"/>
        </w:numPr>
        <w:pBdr>
          <w:top w:val="nil"/>
          <w:left w:val="nil"/>
          <w:bottom w:val="nil"/>
          <w:right w:val="nil"/>
          <w:between w:val="nil"/>
        </w:pBdr>
        <w:rPr>
          <w:rFonts w:asciiTheme="majorBidi" w:hAnsiTheme="majorBidi" w:cstheme="majorBidi"/>
          <w:sz w:val="23"/>
          <w:szCs w:val="23"/>
        </w:rPr>
      </w:pPr>
      <w:r w:rsidRPr="006F0097">
        <w:rPr>
          <w:rFonts w:asciiTheme="majorBidi" w:hAnsiTheme="majorBidi" w:cstheme="majorBidi"/>
          <w:sz w:val="23"/>
          <w:szCs w:val="23"/>
        </w:rPr>
        <w:t>On 5 December 2022, security ag</w:t>
      </w:r>
      <w:r w:rsidRPr="006F0097">
        <w:rPr>
          <w:rFonts w:asciiTheme="majorBidi" w:hAnsiTheme="majorBidi" w:cstheme="majorBidi"/>
          <w:sz w:val="23"/>
          <w:szCs w:val="23"/>
        </w:rPr>
        <w:t xml:space="preserve">ents raided the home of </w:t>
      </w:r>
      <w:r w:rsidRPr="006F0097">
        <w:rPr>
          <w:rFonts w:asciiTheme="majorBidi" w:hAnsiTheme="majorBidi" w:cstheme="majorBidi"/>
          <w:b/>
          <w:sz w:val="23"/>
          <w:szCs w:val="23"/>
        </w:rPr>
        <w:t>Mr. Mehrdad Moghen</w:t>
      </w:r>
      <w:r w:rsidRPr="006F0097">
        <w:rPr>
          <w:rFonts w:asciiTheme="majorBidi" w:hAnsiTheme="majorBidi" w:cstheme="majorBidi"/>
          <w:sz w:val="23"/>
          <w:szCs w:val="23"/>
        </w:rPr>
        <w:t xml:space="preserve"> in Shahrekord; after searching his house, they arrested his son, Meysam.  His arrest appears to be related to a story he posted on the internet. Following a series of interrogations which lasted nine days, he was taken to a recording room and asked to mak</w:t>
      </w:r>
      <w:r w:rsidRPr="006F0097">
        <w:rPr>
          <w:rFonts w:asciiTheme="majorBidi" w:hAnsiTheme="majorBidi" w:cstheme="majorBidi"/>
          <w:sz w:val="23"/>
          <w:szCs w:val="23"/>
        </w:rPr>
        <w:t>e a confession on video incriminating Bahá’í institutions with inciting youth to participate in the nationwide protests, to which he refused, despite being threatened with imprisonment It was learned on 7 February 2023 that Mr. Meysam Moghen has been relea</w:t>
      </w:r>
      <w:r w:rsidRPr="006F0097">
        <w:rPr>
          <w:rFonts w:asciiTheme="majorBidi" w:hAnsiTheme="majorBidi" w:cstheme="majorBidi"/>
          <w:sz w:val="23"/>
          <w:szCs w:val="23"/>
        </w:rPr>
        <w:t>sed from detention. He was previously arrested from his home on 5 December 2022. Prior to his release he was also presented with a typed statement for him to sign concerning his participation in the recent uprising against the Government which he also refu</w:t>
      </w:r>
      <w:r w:rsidRPr="006F0097">
        <w:rPr>
          <w:rFonts w:asciiTheme="majorBidi" w:hAnsiTheme="majorBidi" w:cstheme="majorBidi"/>
          <w:sz w:val="23"/>
          <w:szCs w:val="23"/>
        </w:rPr>
        <w:t xml:space="preserve">sed to sign and instead wrote that he had not participated in the protests. </w:t>
      </w:r>
    </w:p>
    <w:p w14:paraId="787427F9" w14:textId="77777777" w:rsidR="00D200DC" w:rsidRPr="006F0097" w:rsidRDefault="00D200DC">
      <w:pPr>
        <w:rPr>
          <w:rFonts w:asciiTheme="majorBidi" w:hAnsiTheme="majorBidi" w:cstheme="majorBidi"/>
          <w:sz w:val="23"/>
          <w:szCs w:val="23"/>
        </w:rPr>
      </w:pPr>
    </w:p>
    <w:p w14:paraId="1B2E6CD3" w14:textId="77777777" w:rsidR="00D200DC" w:rsidRPr="006F0097" w:rsidRDefault="003745A8">
      <w:pPr>
        <w:rPr>
          <w:rFonts w:asciiTheme="majorBidi" w:hAnsiTheme="majorBidi" w:cstheme="majorBidi"/>
          <w:sz w:val="23"/>
          <w:szCs w:val="23"/>
        </w:rPr>
      </w:pPr>
      <w:r w:rsidRPr="006F0097">
        <w:rPr>
          <w:rFonts w:asciiTheme="majorBidi" w:hAnsiTheme="majorBidi" w:cstheme="majorBidi"/>
          <w:sz w:val="23"/>
          <w:szCs w:val="23"/>
        </w:rPr>
        <w:t>MAZANDARAN PROVINCE</w:t>
      </w:r>
    </w:p>
    <w:p w14:paraId="5F11ADBF" w14:textId="77777777" w:rsidR="00D200DC" w:rsidRPr="006F0097" w:rsidRDefault="00D200DC">
      <w:pPr>
        <w:rPr>
          <w:rFonts w:asciiTheme="majorBidi" w:hAnsiTheme="majorBidi" w:cstheme="majorBidi"/>
          <w:sz w:val="23"/>
          <w:szCs w:val="23"/>
        </w:rPr>
      </w:pPr>
    </w:p>
    <w:p w14:paraId="44436316" w14:textId="77777777" w:rsidR="00D200DC" w:rsidRPr="006F0097" w:rsidRDefault="003745A8">
      <w:pPr>
        <w:numPr>
          <w:ilvl w:val="0"/>
          <w:numId w:val="2"/>
        </w:numPr>
        <w:pBdr>
          <w:top w:val="nil"/>
          <w:left w:val="nil"/>
          <w:bottom w:val="nil"/>
          <w:right w:val="nil"/>
          <w:between w:val="nil"/>
        </w:pBdr>
        <w:rPr>
          <w:rFonts w:asciiTheme="majorBidi" w:hAnsiTheme="majorBidi" w:cstheme="majorBidi"/>
          <w:sz w:val="23"/>
          <w:szCs w:val="23"/>
        </w:rPr>
      </w:pPr>
      <w:r w:rsidRPr="006F0097">
        <w:rPr>
          <w:rFonts w:asciiTheme="majorBidi" w:hAnsiTheme="majorBidi" w:cstheme="majorBidi"/>
          <w:sz w:val="23"/>
          <w:szCs w:val="23"/>
        </w:rPr>
        <w:t xml:space="preserve">It was learned on 7 February 2023, that </w:t>
      </w:r>
      <w:r w:rsidRPr="006F0097">
        <w:rPr>
          <w:rFonts w:asciiTheme="majorBidi" w:hAnsiTheme="majorBidi" w:cstheme="majorBidi"/>
          <w:b/>
          <w:sz w:val="23"/>
          <w:szCs w:val="23"/>
        </w:rPr>
        <w:t>Mr. Vahid Zamani</w:t>
      </w:r>
      <w:r w:rsidRPr="006F0097">
        <w:rPr>
          <w:rFonts w:asciiTheme="majorBidi" w:hAnsiTheme="majorBidi" w:cstheme="majorBidi"/>
          <w:sz w:val="23"/>
          <w:szCs w:val="23"/>
        </w:rPr>
        <w:t>, from Karaj, has conveyed that a few days before the raid in the Village of Roshankouh in early Augu</w:t>
      </w:r>
      <w:r w:rsidRPr="006F0097">
        <w:rPr>
          <w:rFonts w:asciiTheme="majorBidi" w:hAnsiTheme="majorBidi" w:cstheme="majorBidi"/>
          <w:sz w:val="23"/>
          <w:szCs w:val="23"/>
        </w:rPr>
        <w:t>st 2022, while he was travelling in the north of Iran, he was contacted by an Intelligence agent and requested to go to the Intelligence office in Sari. He recounted that, unlike his previous interactions with them, he was treated very harshly and with fou</w:t>
      </w:r>
      <w:r w:rsidRPr="006F0097">
        <w:rPr>
          <w:rFonts w:asciiTheme="majorBidi" w:hAnsiTheme="majorBidi" w:cstheme="majorBidi"/>
          <w:sz w:val="23"/>
          <w:szCs w:val="23"/>
        </w:rPr>
        <w:t>l language. Among the subjects raised during the interrogation was the claim that Bahá’ís have an administration, and that Mr. Zamani was here to engage in organisational activities. They also stated that they were aware of everything and intended to confi</w:t>
      </w:r>
      <w:r w:rsidRPr="006F0097">
        <w:rPr>
          <w:rFonts w:asciiTheme="majorBidi" w:hAnsiTheme="majorBidi" w:cstheme="majorBidi"/>
          <w:sz w:val="23"/>
          <w:szCs w:val="23"/>
        </w:rPr>
        <w:t xml:space="preserve">scate all the belongings of the Bahá’ís, to destroy their homes in Roshankouh and counter their educational activities through disrupting their classes. </w:t>
      </w:r>
    </w:p>
    <w:p w14:paraId="683D0FA4" w14:textId="77777777" w:rsidR="00D200DC" w:rsidRPr="006F0097" w:rsidRDefault="00D200DC">
      <w:pPr>
        <w:pBdr>
          <w:top w:val="nil"/>
          <w:left w:val="nil"/>
          <w:bottom w:val="nil"/>
          <w:right w:val="nil"/>
          <w:between w:val="nil"/>
        </w:pBdr>
        <w:ind w:left="720"/>
        <w:rPr>
          <w:rFonts w:asciiTheme="majorBidi" w:hAnsiTheme="majorBidi" w:cstheme="majorBidi"/>
          <w:sz w:val="23"/>
          <w:szCs w:val="23"/>
        </w:rPr>
      </w:pPr>
    </w:p>
    <w:p w14:paraId="098DFFD1" w14:textId="77777777" w:rsidR="00D200DC" w:rsidRPr="006F0097" w:rsidRDefault="003745A8">
      <w:pPr>
        <w:numPr>
          <w:ilvl w:val="0"/>
          <w:numId w:val="2"/>
        </w:numPr>
        <w:pBdr>
          <w:top w:val="nil"/>
          <w:left w:val="nil"/>
          <w:bottom w:val="nil"/>
          <w:right w:val="nil"/>
          <w:between w:val="nil"/>
        </w:pBdr>
        <w:rPr>
          <w:rFonts w:asciiTheme="majorBidi" w:hAnsiTheme="majorBidi" w:cstheme="majorBidi"/>
          <w:sz w:val="23"/>
          <w:szCs w:val="23"/>
        </w:rPr>
      </w:pPr>
      <w:r w:rsidRPr="006F0097">
        <w:rPr>
          <w:rFonts w:asciiTheme="majorBidi" w:hAnsiTheme="majorBidi" w:cstheme="majorBidi"/>
          <w:sz w:val="23"/>
          <w:szCs w:val="23"/>
        </w:rPr>
        <w:t xml:space="preserve">On 7 May 2023 </w:t>
      </w:r>
      <w:r w:rsidRPr="006F0097">
        <w:rPr>
          <w:rFonts w:asciiTheme="majorBidi" w:hAnsiTheme="majorBidi" w:cstheme="majorBidi"/>
          <w:b/>
          <w:sz w:val="23"/>
          <w:szCs w:val="23"/>
        </w:rPr>
        <w:t>Mrs. Mehraneh Abbasi</w:t>
      </w:r>
      <w:r w:rsidRPr="006F0097">
        <w:rPr>
          <w:rFonts w:asciiTheme="majorBidi" w:hAnsiTheme="majorBidi" w:cstheme="majorBidi"/>
          <w:sz w:val="23"/>
          <w:szCs w:val="23"/>
        </w:rPr>
        <w:t xml:space="preserve"> and her husband, </w:t>
      </w:r>
      <w:r w:rsidRPr="006F0097">
        <w:rPr>
          <w:rFonts w:asciiTheme="majorBidi" w:hAnsiTheme="majorBidi" w:cstheme="majorBidi"/>
          <w:b/>
          <w:sz w:val="23"/>
          <w:szCs w:val="23"/>
        </w:rPr>
        <w:t>Mr. Soheil Esmaili</w:t>
      </w:r>
      <w:r w:rsidRPr="006F0097">
        <w:rPr>
          <w:rFonts w:asciiTheme="majorBidi" w:hAnsiTheme="majorBidi" w:cstheme="majorBidi"/>
          <w:sz w:val="23"/>
          <w:szCs w:val="23"/>
        </w:rPr>
        <w:t>, from Qaemshahr, were summoned</w:t>
      </w:r>
      <w:r w:rsidRPr="006F0097">
        <w:rPr>
          <w:rFonts w:asciiTheme="majorBidi" w:hAnsiTheme="majorBidi" w:cstheme="majorBidi"/>
          <w:sz w:val="23"/>
          <w:szCs w:val="23"/>
        </w:rPr>
        <w:t xml:space="preserve"> and interrogated purely because of a conversation they had with one of their friends about the Bahá’í Faith.</w:t>
      </w:r>
    </w:p>
    <w:p w14:paraId="279BA45B" w14:textId="77777777" w:rsidR="00D200DC" w:rsidRPr="006F0097" w:rsidRDefault="00D200DC">
      <w:pPr>
        <w:pBdr>
          <w:top w:val="nil"/>
          <w:left w:val="nil"/>
          <w:bottom w:val="nil"/>
          <w:right w:val="nil"/>
          <w:between w:val="nil"/>
        </w:pBdr>
        <w:ind w:left="720"/>
        <w:rPr>
          <w:rFonts w:asciiTheme="majorBidi" w:hAnsiTheme="majorBidi" w:cstheme="majorBidi"/>
          <w:sz w:val="23"/>
          <w:szCs w:val="23"/>
        </w:rPr>
      </w:pPr>
    </w:p>
    <w:p w14:paraId="18FD1013" w14:textId="77777777" w:rsidR="00D200DC" w:rsidRPr="006F0097" w:rsidRDefault="003745A8">
      <w:pPr>
        <w:numPr>
          <w:ilvl w:val="0"/>
          <w:numId w:val="2"/>
        </w:numPr>
        <w:rPr>
          <w:rFonts w:asciiTheme="majorBidi" w:hAnsiTheme="majorBidi" w:cstheme="majorBidi"/>
          <w:sz w:val="23"/>
          <w:szCs w:val="23"/>
        </w:rPr>
      </w:pPr>
      <w:r w:rsidRPr="006F0097">
        <w:rPr>
          <w:rFonts w:asciiTheme="majorBidi" w:hAnsiTheme="majorBidi" w:cstheme="majorBidi"/>
          <w:sz w:val="23"/>
          <w:szCs w:val="23"/>
        </w:rPr>
        <w:lastRenderedPageBreak/>
        <w:t>On 7 February 2023 further details were learned about the incident which occurred at a Montessori school in Sari. At 11:00 a.m. on 31 July 2022, ten plainclothes agents of the Ministry of Intelligence Office, accompanied by one woman, knocked on the door o</w:t>
      </w:r>
      <w:r w:rsidRPr="006F0097">
        <w:rPr>
          <w:rFonts w:asciiTheme="majorBidi" w:hAnsiTheme="majorBidi" w:cstheme="majorBidi"/>
          <w:sz w:val="23"/>
          <w:szCs w:val="23"/>
        </w:rPr>
        <w:t xml:space="preserve">f the Montessori class, and when the door was opened by one the children playing in the yard, they entered the class, and instructed the teachers, </w:t>
      </w:r>
      <w:r w:rsidRPr="006F0097">
        <w:rPr>
          <w:rFonts w:asciiTheme="majorBidi" w:hAnsiTheme="majorBidi" w:cstheme="majorBidi"/>
          <w:b/>
          <w:sz w:val="23"/>
          <w:szCs w:val="23"/>
        </w:rPr>
        <w:t>Ms. Sanaz Alizadeh</w:t>
      </w:r>
      <w:r w:rsidRPr="006F0097">
        <w:rPr>
          <w:rFonts w:asciiTheme="majorBidi" w:hAnsiTheme="majorBidi" w:cstheme="majorBidi"/>
          <w:sz w:val="23"/>
          <w:szCs w:val="23"/>
        </w:rPr>
        <w:t xml:space="preserve"> and </w:t>
      </w:r>
      <w:r w:rsidRPr="006F0097">
        <w:rPr>
          <w:rFonts w:asciiTheme="majorBidi" w:hAnsiTheme="majorBidi" w:cstheme="majorBidi"/>
          <w:b/>
          <w:sz w:val="23"/>
          <w:szCs w:val="23"/>
        </w:rPr>
        <w:t>Ms. Soha Sabeti</w:t>
      </w:r>
      <w:r w:rsidRPr="006F0097">
        <w:rPr>
          <w:rFonts w:asciiTheme="majorBidi" w:hAnsiTheme="majorBidi" w:cstheme="majorBidi"/>
          <w:sz w:val="23"/>
          <w:szCs w:val="23"/>
        </w:rPr>
        <w:t xml:space="preserve"> to observe the hijab rule. When they were asked for a search warrant, </w:t>
      </w:r>
      <w:r w:rsidRPr="006F0097">
        <w:rPr>
          <w:rFonts w:asciiTheme="majorBidi" w:hAnsiTheme="majorBidi" w:cstheme="majorBidi"/>
          <w:sz w:val="23"/>
          <w:szCs w:val="23"/>
        </w:rPr>
        <w:t>they showed the warrant to each of us separately, and told them to sit on chairs, and not to accompany them in their search of the rooms. They filmed all the people present in classes, including teachers, students and the equipment. They then started searc</w:t>
      </w:r>
      <w:r w:rsidRPr="006F0097">
        <w:rPr>
          <w:rFonts w:asciiTheme="majorBidi" w:hAnsiTheme="majorBidi" w:cstheme="majorBidi"/>
          <w:sz w:val="23"/>
          <w:szCs w:val="23"/>
        </w:rPr>
        <w:t>hing all the rooms and rummaging through the equipment. They inspected and filmed and then took away all the children’s files containing reports, as well as a few pamphlets concerning Bahá’í children’s classes for the pre-school age group. After they finis</w:t>
      </w:r>
      <w:r w:rsidRPr="006F0097">
        <w:rPr>
          <w:rFonts w:asciiTheme="majorBidi" w:hAnsiTheme="majorBidi" w:cstheme="majorBidi"/>
          <w:sz w:val="23"/>
          <w:szCs w:val="23"/>
        </w:rPr>
        <w:t>hed their search at the school the agents went together to the home of Ms. Soha Sabeti, adjacent to the location of the school, to carry out a search of her home. The search of Ms. Sabeti’s home took approximately two hours after which they arrested her. T</w:t>
      </w:r>
      <w:r w:rsidRPr="006F0097">
        <w:rPr>
          <w:rFonts w:asciiTheme="majorBidi" w:hAnsiTheme="majorBidi" w:cstheme="majorBidi"/>
          <w:sz w:val="23"/>
          <w:szCs w:val="23"/>
        </w:rPr>
        <w:t>hey then went to the house of Ms. Alizadeh with four male agents where they also conducted a search. The agents collected Bahá’í pictures and Bahá’í books including prayer books. They also took gold and silver jewellery inscribed with Bahá’í symbols as wel</w:t>
      </w:r>
      <w:r w:rsidRPr="006F0097">
        <w:rPr>
          <w:rFonts w:asciiTheme="majorBidi" w:hAnsiTheme="majorBidi" w:cstheme="majorBidi"/>
          <w:sz w:val="23"/>
          <w:szCs w:val="23"/>
        </w:rPr>
        <w:t>l as a childhood photo album—since it contained pictures of Bahá’í children’s classes. They also confiscated the family’s computer, a tablet, flash drive, and mobile phones.</w:t>
      </w:r>
    </w:p>
    <w:p w14:paraId="3F5E7AA6" w14:textId="77777777" w:rsidR="00D200DC" w:rsidRPr="006F0097" w:rsidRDefault="00D200DC">
      <w:pPr>
        <w:ind w:left="720"/>
        <w:rPr>
          <w:rFonts w:asciiTheme="majorBidi" w:hAnsiTheme="majorBidi" w:cstheme="majorBidi"/>
          <w:sz w:val="23"/>
          <w:szCs w:val="23"/>
        </w:rPr>
      </w:pPr>
    </w:p>
    <w:p w14:paraId="269412AA" w14:textId="77777777" w:rsidR="00D200DC" w:rsidRPr="006F0097" w:rsidRDefault="003745A8">
      <w:pPr>
        <w:ind w:left="720"/>
        <w:rPr>
          <w:rFonts w:asciiTheme="majorBidi" w:hAnsiTheme="majorBidi" w:cstheme="majorBidi"/>
          <w:sz w:val="23"/>
          <w:szCs w:val="23"/>
        </w:rPr>
      </w:pPr>
      <w:r w:rsidRPr="006F0097">
        <w:rPr>
          <w:rFonts w:asciiTheme="majorBidi" w:hAnsiTheme="majorBidi" w:cstheme="majorBidi"/>
          <w:sz w:val="23"/>
          <w:szCs w:val="23"/>
        </w:rPr>
        <w:t>At the end of the search the agents advised her that whenever she was contacted b</w:t>
      </w:r>
      <w:r w:rsidRPr="006F0097">
        <w:rPr>
          <w:rFonts w:asciiTheme="majorBidi" w:hAnsiTheme="majorBidi" w:cstheme="majorBidi"/>
          <w:sz w:val="23"/>
          <w:szCs w:val="23"/>
        </w:rPr>
        <w:t xml:space="preserve">y the Ministry of Intelligence, she should present herself to their office. On that day, they did not arrest Ms Alizadeh, but did arrest Ms Sabeti. </w:t>
      </w:r>
    </w:p>
    <w:p w14:paraId="199CCDDD" w14:textId="77777777" w:rsidR="00D200DC" w:rsidRPr="006F0097" w:rsidRDefault="00D200DC">
      <w:pPr>
        <w:rPr>
          <w:rFonts w:asciiTheme="majorBidi" w:hAnsiTheme="majorBidi" w:cstheme="majorBidi"/>
          <w:sz w:val="23"/>
          <w:szCs w:val="23"/>
        </w:rPr>
      </w:pPr>
    </w:p>
    <w:p w14:paraId="2F92636A" w14:textId="77777777" w:rsidR="00D200DC" w:rsidRPr="006F0097" w:rsidRDefault="003745A8">
      <w:pPr>
        <w:rPr>
          <w:rFonts w:asciiTheme="majorBidi" w:hAnsiTheme="majorBidi" w:cstheme="majorBidi"/>
          <w:sz w:val="23"/>
          <w:szCs w:val="23"/>
        </w:rPr>
      </w:pPr>
      <w:r w:rsidRPr="006F0097">
        <w:rPr>
          <w:rFonts w:asciiTheme="majorBidi" w:hAnsiTheme="majorBidi" w:cstheme="majorBidi"/>
          <w:sz w:val="23"/>
          <w:szCs w:val="23"/>
        </w:rPr>
        <w:t>MARKAZI PROVINCE</w:t>
      </w:r>
    </w:p>
    <w:p w14:paraId="1DFCA1F7" w14:textId="77777777" w:rsidR="00D200DC" w:rsidRPr="006F0097" w:rsidRDefault="00D200DC">
      <w:pPr>
        <w:rPr>
          <w:rFonts w:asciiTheme="majorBidi" w:hAnsiTheme="majorBidi" w:cstheme="majorBidi"/>
          <w:sz w:val="23"/>
          <w:szCs w:val="23"/>
        </w:rPr>
      </w:pPr>
    </w:p>
    <w:p w14:paraId="7FDE4D01" w14:textId="77777777" w:rsidR="00D200DC" w:rsidRPr="006F0097" w:rsidRDefault="003745A8">
      <w:pPr>
        <w:numPr>
          <w:ilvl w:val="0"/>
          <w:numId w:val="2"/>
        </w:numPr>
        <w:pBdr>
          <w:top w:val="nil"/>
          <w:left w:val="nil"/>
          <w:bottom w:val="nil"/>
          <w:right w:val="nil"/>
          <w:between w:val="nil"/>
        </w:pBdr>
        <w:rPr>
          <w:rFonts w:asciiTheme="majorBidi" w:hAnsiTheme="majorBidi" w:cstheme="majorBidi"/>
          <w:sz w:val="23"/>
          <w:szCs w:val="23"/>
        </w:rPr>
      </w:pPr>
      <w:r w:rsidRPr="006F0097">
        <w:rPr>
          <w:rFonts w:asciiTheme="majorBidi" w:hAnsiTheme="majorBidi" w:cstheme="majorBidi"/>
          <w:sz w:val="23"/>
          <w:szCs w:val="23"/>
        </w:rPr>
        <w:t>On Saturday, 10 December 2022, a number of agents from the Ministry of Intelligence raid</w:t>
      </w:r>
      <w:r w:rsidRPr="006F0097">
        <w:rPr>
          <w:rFonts w:asciiTheme="majorBidi" w:hAnsiTheme="majorBidi" w:cstheme="majorBidi"/>
          <w:sz w:val="23"/>
          <w:szCs w:val="23"/>
        </w:rPr>
        <w:t xml:space="preserve">ed and searched the home of </w:t>
      </w:r>
      <w:r w:rsidRPr="006F0097">
        <w:rPr>
          <w:rFonts w:asciiTheme="majorBidi" w:hAnsiTheme="majorBidi" w:cstheme="majorBidi"/>
          <w:b/>
          <w:sz w:val="23"/>
          <w:szCs w:val="23"/>
        </w:rPr>
        <w:t>Mr. Daryoush Sirousian</w:t>
      </w:r>
      <w:r w:rsidRPr="006F0097">
        <w:rPr>
          <w:rFonts w:asciiTheme="majorBidi" w:hAnsiTheme="majorBidi" w:cstheme="majorBidi"/>
          <w:sz w:val="23"/>
          <w:szCs w:val="23"/>
        </w:rPr>
        <w:t xml:space="preserve"> in Shazandin Arak and confiscated some of their personal items including mobile phone and Bahá’í prayer book.  On 13 December 2022, Mr. and Mrs. Sirousian were summoned to provide further information.  Dur</w:t>
      </w:r>
      <w:r w:rsidRPr="006F0097">
        <w:rPr>
          <w:rFonts w:asciiTheme="majorBidi" w:hAnsiTheme="majorBidi" w:cstheme="majorBidi"/>
          <w:sz w:val="23"/>
          <w:szCs w:val="23"/>
        </w:rPr>
        <w:t>ing the interrogation, Mrs. Sirousian suffered a heart attack and was transferred to a hospital.</w:t>
      </w:r>
    </w:p>
    <w:p w14:paraId="0E3D1C1F" w14:textId="77777777" w:rsidR="00D200DC" w:rsidRPr="006F0097" w:rsidRDefault="00D200DC">
      <w:pPr>
        <w:pBdr>
          <w:top w:val="nil"/>
          <w:left w:val="nil"/>
          <w:bottom w:val="nil"/>
          <w:right w:val="nil"/>
          <w:between w:val="nil"/>
        </w:pBdr>
        <w:ind w:left="720"/>
        <w:rPr>
          <w:rFonts w:asciiTheme="majorBidi" w:hAnsiTheme="majorBidi" w:cstheme="majorBidi"/>
          <w:sz w:val="23"/>
          <w:szCs w:val="23"/>
        </w:rPr>
      </w:pPr>
    </w:p>
    <w:p w14:paraId="596C955F" w14:textId="77777777" w:rsidR="00D200DC" w:rsidRPr="006F0097" w:rsidRDefault="003745A8">
      <w:pPr>
        <w:pBdr>
          <w:top w:val="nil"/>
          <w:left w:val="nil"/>
          <w:bottom w:val="nil"/>
          <w:right w:val="nil"/>
          <w:between w:val="nil"/>
        </w:pBdr>
        <w:ind w:left="720"/>
        <w:rPr>
          <w:rFonts w:asciiTheme="majorBidi" w:hAnsiTheme="majorBidi" w:cstheme="majorBidi"/>
          <w:sz w:val="23"/>
          <w:szCs w:val="23"/>
        </w:rPr>
      </w:pPr>
      <w:r w:rsidRPr="006F0097">
        <w:rPr>
          <w:rFonts w:asciiTheme="majorBidi" w:hAnsiTheme="majorBidi" w:cstheme="majorBidi"/>
          <w:sz w:val="23"/>
          <w:szCs w:val="23"/>
        </w:rPr>
        <w:t>Further to previous reports regarding the summons of Mr. Daryoush Sirousian and Mrs. Sirousian to court. It was learned on 7 February 2023 that when their cas</w:t>
      </w:r>
      <w:r w:rsidRPr="006F0097">
        <w:rPr>
          <w:rFonts w:asciiTheme="majorBidi" w:hAnsiTheme="majorBidi" w:cstheme="majorBidi"/>
          <w:sz w:val="23"/>
          <w:szCs w:val="23"/>
        </w:rPr>
        <w:t>e was sent to the court and they were arraigned, Mr. Sirousian and his wife said that they do not understand what accusations are being made against them. At this point the assistant to the public prosecutor stated that he knows them, and that they are ill</w:t>
      </w:r>
      <w:r w:rsidRPr="006F0097">
        <w:rPr>
          <w:rFonts w:asciiTheme="majorBidi" w:hAnsiTheme="majorBidi" w:cstheme="majorBidi"/>
          <w:sz w:val="23"/>
          <w:szCs w:val="23"/>
        </w:rPr>
        <w:t xml:space="preserve">iterate. The public prosecutor replied that this was not a problem and that they had to sign the document put before them, despite the fact that neither of them could read or understand what they were signing. </w:t>
      </w:r>
    </w:p>
    <w:p w14:paraId="35AB3B9F" w14:textId="77777777" w:rsidR="00D200DC" w:rsidRPr="006F0097" w:rsidRDefault="00D200DC">
      <w:pPr>
        <w:rPr>
          <w:rFonts w:asciiTheme="majorBidi" w:hAnsiTheme="majorBidi" w:cstheme="majorBidi"/>
          <w:sz w:val="23"/>
          <w:szCs w:val="23"/>
        </w:rPr>
      </w:pPr>
    </w:p>
    <w:p w14:paraId="051B2200" w14:textId="77777777" w:rsidR="00D200DC" w:rsidRPr="006F0097" w:rsidRDefault="003745A8">
      <w:pPr>
        <w:rPr>
          <w:rFonts w:asciiTheme="majorBidi" w:hAnsiTheme="majorBidi" w:cstheme="majorBidi"/>
          <w:sz w:val="23"/>
          <w:szCs w:val="23"/>
        </w:rPr>
      </w:pPr>
      <w:r w:rsidRPr="006F0097">
        <w:rPr>
          <w:rFonts w:asciiTheme="majorBidi" w:hAnsiTheme="majorBidi" w:cstheme="majorBidi"/>
          <w:sz w:val="23"/>
          <w:szCs w:val="23"/>
        </w:rPr>
        <w:t xml:space="preserve">KHORASAN RAZAVI PROVINCE: </w:t>
      </w:r>
    </w:p>
    <w:p w14:paraId="7CF4084D" w14:textId="77777777" w:rsidR="00D200DC" w:rsidRPr="006F0097" w:rsidRDefault="00D200DC">
      <w:pPr>
        <w:rPr>
          <w:rFonts w:asciiTheme="majorBidi" w:hAnsiTheme="majorBidi" w:cstheme="majorBidi"/>
          <w:sz w:val="23"/>
          <w:szCs w:val="23"/>
        </w:rPr>
      </w:pPr>
    </w:p>
    <w:p w14:paraId="38EF7BEB" w14:textId="77777777" w:rsidR="00D200DC" w:rsidRPr="006F0097" w:rsidRDefault="003745A8">
      <w:pPr>
        <w:numPr>
          <w:ilvl w:val="0"/>
          <w:numId w:val="2"/>
        </w:numPr>
        <w:pBdr>
          <w:top w:val="nil"/>
          <w:left w:val="nil"/>
          <w:bottom w:val="nil"/>
          <w:right w:val="nil"/>
          <w:between w:val="nil"/>
        </w:pBdr>
        <w:rPr>
          <w:rFonts w:asciiTheme="majorBidi" w:hAnsiTheme="majorBidi" w:cstheme="majorBidi"/>
          <w:sz w:val="23"/>
          <w:szCs w:val="23"/>
        </w:rPr>
      </w:pPr>
      <w:r w:rsidRPr="006F0097">
        <w:rPr>
          <w:rFonts w:asciiTheme="majorBidi" w:hAnsiTheme="majorBidi" w:cstheme="majorBidi"/>
          <w:sz w:val="23"/>
          <w:szCs w:val="23"/>
        </w:rPr>
        <w:t>After six months</w:t>
      </w:r>
      <w:r w:rsidRPr="006F0097">
        <w:rPr>
          <w:rFonts w:asciiTheme="majorBidi" w:hAnsiTheme="majorBidi" w:cstheme="majorBidi"/>
          <w:sz w:val="23"/>
          <w:szCs w:val="23"/>
        </w:rPr>
        <w:t xml:space="preserve"> of temporary detention, the detention order of </w:t>
      </w:r>
      <w:r w:rsidRPr="006F0097">
        <w:rPr>
          <w:rFonts w:asciiTheme="majorBidi" w:hAnsiTheme="majorBidi" w:cstheme="majorBidi"/>
          <w:b/>
          <w:sz w:val="23"/>
          <w:szCs w:val="23"/>
        </w:rPr>
        <w:t>Mrs. Sanaz Tafazzoli</w:t>
      </w:r>
      <w:r w:rsidRPr="006F0097">
        <w:rPr>
          <w:rFonts w:asciiTheme="majorBidi" w:hAnsiTheme="majorBidi" w:cstheme="majorBidi"/>
          <w:sz w:val="23"/>
          <w:szCs w:val="23"/>
        </w:rPr>
        <w:t>, from Mashhad, was extended once again by Mr. Soleimani, the investigator of Branch 903 of the Mashhad Revolutionary Court, and she remains detained in Vakilabad Prison indefinitely. It h</w:t>
      </w:r>
      <w:r w:rsidRPr="006F0097">
        <w:rPr>
          <w:rFonts w:asciiTheme="majorBidi" w:hAnsiTheme="majorBidi" w:cstheme="majorBidi"/>
          <w:sz w:val="23"/>
          <w:szCs w:val="23"/>
        </w:rPr>
        <w:t>as been extended every month since April. To date Mrs. Tafazzoli has been denied the right to access a lawyer of her choice. Despite bail being set at 10 billion tomans and the Tafazzoli family being prepared to post such a huge bail, her release on bail h</w:t>
      </w:r>
      <w:r w:rsidRPr="006F0097">
        <w:rPr>
          <w:rFonts w:asciiTheme="majorBidi" w:hAnsiTheme="majorBidi" w:cstheme="majorBidi"/>
          <w:sz w:val="23"/>
          <w:szCs w:val="23"/>
        </w:rPr>
        <w:t xml:space="preserve">as so far been rejected by the investigator. </w:t>
      </w:r>
      <w:r w:rsidRPr="006F0097">
        <w:rPr>
          <w:rFonts w:asciiTheme="majorBidi" w:eastAsia="Times" w:hAnsiTheme="majorBidi" w:cstheme="majorBidi"/>
          <w:sz w:val="23"/>
          <w:szCs w:val="23"/>
        </w:rPr>
        <w:t xml:space="preserve">The baseless accusations against Mrs. </w:t>
      </w:r>
      <w:r w:rsidRPr="006F0097">
        <w:rPr>
          <w:rFonts w:asciiTheme="majorBidi" w:eastAsia="Times" w:hAnsiTheme="majorBidi" w:cstheme="majorBidi"/>
          <w:sz w:val="23"/>
          <w:szCs w:val="23"/>
        </w:rPr>
        <w:lastRenderedPageBreak/>
        <w:t>Tafazzoli are "propaganda against the regime, forming and launching groups against the regime and supporting hostile countries".</w:t>
      </w:r>
    </w:p>
    <w:p w14:paraId="5671A948" w14:textId="77777777" w:rsidR="00D200DC" w:rsidRPr="006F0097" w:rsidRDefault="00D200DC">
      <w:pPr>
        <w:pBdr>
          <w:top w:val="nil"/>
          <w:left w:val="nil"/>
          <w:bottom w:val="nil"/>
          <w:right w:val="nil"/>
          <w:between w:val="nil"/>
        </w:pBdr>
        <w:ind w:left="720"/>
        <w:rPr>
          <w:rFonts w:asciiTheme="majorBidi" w:hAnsiTheme="majorBidi" w:cstheme="majorBidi"/>
          <w:sz w:val="23"/>
          <w:szCs w:val="23"/>
        </w:rPr>
      </w:pPr>
    </w:p>
    <w:p w14:paraId="617810DC" w14:textId="77777777" w:rsidR="00D200DC" w:rsidRPr="006F0097" w:rsidRDefault="003745A8">
      <w:pPr>
        <w:pBdr>
          <w:top w:val="nil"/>
          <w:left w:val="nil"/>
          <w:bottom w:val="nil"/>
          <w:right w:val="nil"/>
          <w:between w:val="nil"/>
        </w:pBdr>
        <w:ind w:left="720"/>
        <w:rPr>
          <w:rFonts w:asciiTheme="majorBidi" w:hAnsiTheme="majorBidi" w:cstheme="majorBidi"/>
          <w:sz w:val="23"/>
          <w:szCs w:val="23"/>
        </w:rPr>
      </w:pPr>
      <w:r w:rsidRPr="006F0097">
        <w:rPr>
          <w:rFonts w:asciiTheme="majorBidi" w:hAnsiTheme="majorBidi" w:cstheme="majorBidi"/>
          <w:sz w:val="23"/>
          <w:szCs w:val="23"/>
        </w:rPr>
        <w:t>Mrs. Sanaz Tafazzoli was arrested by office</w:t>
      </w:r>
      <w:r w:rsidRPr="006F0097">
        <w:rPr>
          <w:rFonts w:asciiTheme="majorBidi" w:hAnsiTheme="majorBidi" w:cstheme="majorBidi"/>
          <w:sz w:val="23"/>
          <w:szCs w:val="23"/>
        </w:rPr>
        <w:t>rs of the Mashhad Intelligence Department while driving on the street on 22 November 2022 and was taken to the Intelligence Department office. After 38 days of solitary confinement in the Mashhad Intelligence Department, transferred to Vakilabad Prison and</w:t>
      </w:r>
      <w:r w:rsidRPr="006F0097">
        <w:rPr>
          <w:rFonts w:asciiTheme="majorBidi" w:hAnsiTheme="majorBidi" w:cstheme="majorBidi"/>
          <w:sz w:val="23"/>
          <w:szCs w:val="23"/>
        </w:rPr>
        <w:t xml:space="preserve"> has been detained in this prison since then. During this period, she has been brought to the court only once, in February, to present her final defence. According to the law, temporary detention is ordered by the investigator to facilitate the preliminary</w:t>
      </w:r>
      <w:r w:rsidRPr="006F0097">
        <w:rPr>
          <w:rFonts w:asciiTheme="majorBidi" w:hAnsiTheme="majorBidi" w:cstheme="majorBidi"/>
          <w:sz w:val="23"/>
          <w:szCs w:val="23"/>
        </w:rPr>
        <w:t xml:space="preserve"> investigation process, and according to the Chapter 8 of the Criminal Procedure Code, the final defence is taken after the preliminary investigation is over. It is not clear why the detention order for Mrs. Tafazzoli has been extended after the end of the</w:t>
      </w:r>
      <w:r w:rsidRPr="006F0097">
        <w:rPr>
          <w:rFonts w:asciiTheme="majorBidi" w:hAnsiTheme="majorBidi" w:cstheme="majorBidi"/>
          <w:sz w:val="23"/>
          <w:szCs w:val="23"/>
        </w:rPr>
        <w:t xml:space="preserve"> investigation. The investigator of the case has not given any explanation to her family regarding the successive extensions of her detention order.</w:t>
      </w:r>
    </w:p>
    <w:p w14:paraId="562BC2BA" w14:textId="77777777" w:rsidR="00D200DC" w:rsidRPr="006F0097" w:rsidRDefault="00D200DC">
      <w:pPr>
        <w:pBdr>
          <w:top w:val="nil"/>
          <w:left w:val="nil"/>
          <w:bottom w:val="nil"/>
          <w:right w:val="nil"/>
          <w:between w:val="nil"/>
        </w:pBdr>
        <w:ind w:left="720"/>
        <w:rPr>
          <w:rFonts w:asciiTheme="majorBidi" w:hAnsiTheme="majorBidi" w:cstheme="majorBidi"/>
          <w:sz w:val="23"/>
          <w:szCs w:val="23"/>
        </w:rPr>
      </w:pPr>
    </w:p>
    <w:p w14:paraId="67DA4E9B" w14:textId="77777777" w:rsidR="00D200DC" w:rsidRPr="006F0097" w:rsidRDefault="003745A8">
      <w:pPr>
        <w:pBdr>
          <w:top w:val="nil"/>
          <w:left w:val="nil"/>
          <w:bottom w:val="nil"/>
          <w:right w:val="nil"/>
          <w:between w:val="nil"/>
        </w:pBdr>
        <w:rPr>
          <w:rFonts w:asciiTheme="majorBidi" w:eastAsia="Times" w:hAnsiTheme="majorBidi" w:cstheme="majorBidi"/>
          <w:sz w:val="23"/>
          <w:szCs w:val="23"/>
        </w:rPr>
      </w:pPr>
      <w:r w:rsidRPr="006F0097">
        <w:rPr>
          <w:rFonts w:asciiTheme="majorBidi" w:eastAsia="Times" w:hAnsiTheme="majorBidi" w:cstheme="majorBidi"/>
          <w:sz w:val="23"/>
          <w:szCs w:val="23"/>
        </w:rPr>
        <w:t>SEMNAN PROVINCE</w:t>
      </w:r>
    </w:p>
    <w:p w14:paraId="3D0685DF" w14:textId="77777777" w:rsidR="00D200DC" w:rsidRPr="006F0097" w:rsidRDefault="00D200DC">
      <w:pPr>
        <w:pBdr>
          <w:top w:val="nil"/>
          <w:left w:val="nil"/>
          <w:bottom w:val="nil"/>
          <w:right w:val="nil"/>
          <w:between w:val="nil"/>
        </w:pBdr>
        <w:rPr>
          <w:rFonts w:asciiTheme="majorBidi" w:eastAsia="Times" w:hAnsiTheme="majorBidi" w:cstheme="majorBidi"/>
          <w:sz w:val="23"/>
          <w:szCs w:val="23"/>
        </w:rPr>
      </w:pPr>
    </w:p>
    <w:p w14:paraId="3E4A95A0" w14:textId="77777777" w:rsidR="00D200DC" w:rsidRPr="006F0097" w:rsidRDefault="003745A8">
      <w:pPr>
        <w:numPr>
          <w:ilvl w:val="0"/>
          <w:numId w:val="8"/>
        </w:numPr>
        <w:pBdr>
          <w:top w:val="nil"/>
          <w:left w:val="nil"/>
          <w:bottom w:val="nil"/>
          <w:right w:val="nil"/>
          <w:between w:val="nil"/>
        </w:pBdr>
        <w:rPr>
          <w:rFonts w:asciiTheme="majorBidi" w:eastAsia="Times" w:hAnsiTheme="majorBidi" w:cstheme="majorBidi"/>
          <w:sz w:val="23"/>
          <w:szCs w:val="23"/>
        </w:rPr>
      </w:pPr>
      <w:r w:rsidRPr="006F0097">
        <w:rPr>
          <w:rFonts w:asciiTheme="majorBidi" w:eastAsia="Times" w:hAnsiTheme="majorBidi" w:cstheme="majorBidi"/>
          <w:sz w:val="23"/>
          <w:szCs w:val="23"/>
        </w:rPr>
        <w:t xml:space="preserve">On Monday, 29 May 2023, </w:t>
      </w:r>
      <w:r w:rsidRPr="006F0097">
        <w:rPr>
          <w:rFonts w:asciiTheme="majorBidi" w:eastAsia="Times" w:hAnsiTheme="majorBidi" w:cstheme="majorBidi"/>
          <w:b/>
          <w:sz w:val="23"/>
          <w:szCs w:val="23"/>
        </w:rPr>
        <w:t>Mrs. Shahdokht Khanjani</w:t>
      </w:r>
      <w:r w:rsidRPr="006F0097">
        <w:rPr>
          <w:rFonts w:asciiTheme="majorBidi" w:eastAsia="Times" w:hAnsiTheme="majorBidi" w:cstheme="majorBidi"/>
          <w:sz w:val="23"/>
          <w:szCs w:val="23"/>
        </w:rPr>
        <w:t>, a resident of Semnan and a mother of two children was arrested. Four security agents went to Mrs. Khanjani's house to arrest her, and after a search of her home, confiscated some of her and her family's personal belongings and took them with them. At the</w:t>
      </w:r>
      <w:r w:rsidRPr="006F0097">
        <w:rPr>
          <w:rFonts w:asciiTheme="majorBidi" w:eastAsia="Times" w:hAnsiTheme="majorBidi" w:cstheme="majorBidi"/>
          <w:sz w:val="23"/>
          <w:szCs w:val="23"/>
        </w:rPr>
        <w:t xml:space="preserve"> time of writing there is no information about her whereabouts or any charges against her. </w:t>
      </w:r>
    </w:p>
    <w:p w14:paraId="4E5AFE41" w14:textId="77777777" w:rsidR="00D200DC" w:rsidRPr="006F0097" w:rsidRDefault="00D200DC">
      <w:pPr>
        <w:rPr>
          <w:rFonts w:asciiTheme="majorBidi" w:hAnsiTheme="majorBidi" w:cstheme="majorBidi"/>
          <w:sz w:val="23"/>
          <w:szCs w:val="23"/>
        </w:rPr>
      </w:pPr>
    </w:p>
    <w:p w14:paraId="13D8E95E" w14:textId="77777777" w:rsidR="00D200DC" w:rsidRPr="006F0097" w:rsidRDefault="003745A8">
      <w:pPr>
        <w:rPr>
          <w:rFonts w:asciiTheme="majorBidi" w:hAnsiTheme="majorBidi" w:cstheme="majorBidi"/>
          <w:b/>
          <w:sz w:val="23"/>
          <w:szCs w:val="23"/>
        </w:rPr>
      </w:pPr>
      <w:r w:rsidRPr="006F0097">
        <w:rPr>
          <w:rFonts w:asciiTheme="majorBidi" w:hAnsiTheme="majorBidi" w:cstheme="majorBidi"/>
          <w:b/>
          <w:sz w:val="23"/>
          <w:szCs w:val="23"/>
        </w:rPr>
        <w:t>HOME/WORKPLACE SEARCHES</w:t>
      </w:r>
    </w:p>
    <w:p w14:paraId="037D8841" w14:textId="77777777" w:rsidR="00D200DC" w:rsidRPr="006F0097" w:rsidRDefault="00D200DC">
      <w:pPr>
        <w:spacing w:line="252" w:lineRule="auto"/>
        <w:rPr>
          <w:rFonts w:asciiTheme="majorBidi" w:hAnsiTheme="majorBidi" w:cstheme="majorBidi"/>
          <w:sz w:val="23"/>
          <w:szCs w:val="23"/>
        </w:rPr>
      </w:pPr>
    </w:p>
    <w:p w14:paraId="01E0D592" w14:textId="77777777" w:rsidR="00D200DC" w:rsidRPr="006F0097" w:rsidRDefault="003745A8">
      <w:pPr>
        <w:numPr>
          <w:ilvl w:val="0"/>
          <w:numId w:val="2"/>
        </w:numPr>
        <w:pBdr>
          <w:top w:val="nil"/>
          <w:left w:val="nil"/>
          <w:bottom w:val="nil"/>
          <w:right w:val="nil"/>
          <w:between w:val="nil"/>
        </w:pBdr>
        <w:rPr>
          <w:rFonts w:asciiTheme="majorBidi" w:hAnsiTheme="majorBidi" w:cstheme="majorBidi"/>
          <w:sz w:val="23"/>
          <w:szCs w:val="23"/>
        </w:rPr>
      </w:pPr>
      <w:r w:rsidRPr="006F0097">
        <w:rPr>
          <w:rFonts w:asciiTheme="majorBidi" w:hAnsiTheme="majorBidi" w:cstheme="majorBidi"/>
          <w:sz w:val="23"/>
          <w:szCs w:val="23"/>
        </w:rPr>
        <w:t>On 12 January 2023, authorities in Yazd raided the homes of five families and confiscated Bahá’í books and materials, mobile phones and la</w:t>
      </w:r>
      <w:r w:rsidRPr="006F0097">
        <w:rPr>
          <w:rFonts w:asciiTheme="majorBidi" w:hAnsiTheme="majorBidi" w:cstheme="majorBidi"/>
          <w:sz w:val="23"/>
          <w:szCs w:val="23"/>
        </w:rPr>
        <w:t xml:space="preserve">ptop computers. Those raided were Mr. Rostam Jiveh, Mr. Adib Daneshnia, Mr. Aref Naimi, Mr. Ahmad Jafari- Naimi, and Mr. Rouhollah [surname unknown]. </w:t>
      </w:r>
    </w:p>
    <w:p w14:paraId="296DFF1B" w14:textId="77777777" w:rsidR="00D200DC" w:rsidRPr="006F0097" w:rsidRDefault="00D200DC">
      <w:pPr>
        <w:pBdr>
          <w:top w:val="nil"/>
          <w:left w:val="nil"/>
          <w:bottom w:val="nil"/>
          <w:right w:val="nil"/>
          <w:between w:val="nil"/>
        </w:pBdr>
        <w:ind w:left="720"/>
        <w:rPr>
          <w:rFonts w:asciiTheme="majorBidi" w:hAnsiTheme="majorBidi" w:cstheme="majorBidi"/>
          <w:sz w:val="23"/>
          <w:szCs w:val="23"/>
        </w:rPr>
      </w:pPr>
    </w:p>
    <w:p w14:paraId="7BE08A12" w14:textId="77777777" w:rsidR="00D200DC" w:rsidRPr="006F0097" w:rsidRDefault="003745A8">
      <w:pPr>
        <w:numPr>
          <w:ilvl w:val="0"/>
          <w:numId w:val="2"/>
        </w:numPr>
        <w:pBdr>
          <w:top w:val="nil"/>
          <w:left w:val="nil"/>
          <w:bottom w:val="nil"/>
          <w:right w:val="nil"/>
          <w:between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heme="majorBidi" w:hAnsiTheme="majorBidi" w:cstheme="majorBidi"/>
          <w:sz w:val="23"/>
          <w:szCs w:val="23"/>
        </w:rPr>
      </w:pPr>
      <w:r w:rsidRPr="006F0097">
        <w:rPr>
          <w:rFonts w:asciiTheme="majorBidi" w:hAnsiTheme="majorBidi" w:cstheme="majorBidi"/>
          <w:sz w:val="23"/>
          <w:szCs w:val="23"/>
        </w:rPr>
        <w:t>It was learned on Monday, 2 January 2023, that in the previous few days, In late December agents in Sarvestan raided a gathering of some 20 Bahá’ís, confiscating their mobile phones and recording the personal contact details of those present and their rela</w:t>
      </w:r>
      <w:r w:rsidRPr="006F0097">
        <w:rPr>
          <w:rFonts w:asciiTheme="majorBidi" w:hAnsiTheme="majorBidi" w:cstheme="majorBidi"/>
          <w:sz w:val="23"/>
          <w:szCs w:val="23"/>
        </w:rPr>
        <w:t>tionships to one another. As of the time of writing none of those present have been detained.</w:t>
      </w:r>
    </w:p>
    <w:p w14:paraId="701DCE85" w14:textId="77777777" w:rsidR="00D200DC" w:rsidRPr="006F0097" w:rsidRDefault="00D200DC">
      <w:pPr>
        <w:pBdr>
          <w:top w:val="nil"/>
          <w:left w:val="nil"/>
          <w:bottom w:val="nil"/>
          <w:right w:val="nil"/>
          <w:between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720"/>
        <w:rPr>
          <w:rFonts w:asciiTheme="majorBidi" w:hAnsiTheme="majorBidi" w:cstheme="majorBidi"/>
          <w:sz w:val="23"/>
          <w:szCs w:val="23"/>
        </w:rPr>
      </w:pPr>
    </w:p>
    <w:p w14:paraId="4288B96E" w14:textId="77777777" w:rsidR="00D200DC" w:rsidRPr="006F0097" w:rsidRDefault="003745A8">
      <w:pPr>
        <w:numPr>
          <w:ilvl w:val="0"/>
          <w:numId w:val="2"/>
        </w:numPr>
        <w:spacing w:line="252" w:lineRule="auto"/>
        <w:rPr>
          <w:rFonts w:asciiTheme="majorBidi" w:hAnsiTheme="majorBidi" w:cstheme="majorBidi"/>
          <w:sz w:val="23"/>
          <w:szCs w:val="23"/>
        </w:rPr>
      </w:pPr>
      <w:r w:rsidRPr="006F0097">
        <w:rPr>
          <w:rFonts w:asciiTheme="majorBidi" w:hAnsiTheme="majorBidi" w:cstheme="majorBidi"/>
          <w:sz w:val="23"/>
          <w:szCs w:val="23"/>
        </w:rPr>
        <w:t xml:space="preserve">On Tuesday, 11 April 2023, agents from the Ministry of Intelligence Office of Kerman went with an order from the Public Prosecutor’s Office to the homes of four </w:t>
      </w:r>
      <w:r w:rsidRPr="006F0097">
        <w:rPr>
          <w:rFonts w:asciiTheme="majorBidi" w:hAnsiTheme="majorBidi" w:cstheme="majorBidi"/>
          <w:sz w:val="23"/>
          <w:szCs w:val="23"/>
        </w:rPr>
        <w:t>Bahá’ís in Kerman. They carried out searches and confiscated computer equipment, electronic devices including mobile phones, SIM cards and laptops. The names of those whose homes were searched are Mr. Milad , Mr. Soroush Kholousi, Mr. Sobhan Khollas, Ms. P</w:t>
      </w:r>
      <w:r w:rsidRPr="006F0097">
        <w:rPr>
          <w:rFonts w:asciiTheme="majorBidi" w:hAnsiTheme="majorBidi" w:cstheme="majorBidi"/>
          <w:sz w:val="23"/>
          <w:szCs w:val="23"/>
        </w:rPr>
        <w:t>ouran and Mr. Abbas Mohajer Ansari. To date one of them, Mr. Mastouri, has been arrested. The authorities said they will summon the others later for explanations.</w:t>
      </w:r>
    </w:p>
    <w:p w14:paraId="123E8735" w14:textId="77777777" w:rsidR="00D200DC" w:rsidRPr="006F0097" w:rsidRDefault="00D200DC">
      <w:pPr>
        <w:spacing w:line="252" w:lineRule="auto"/>
        <w:ind w:left="720"/>
        <w:rPr>
          <w:rFonts w:asciiTheme="majorBidi" w:hAnsiTheme="majorBidi" w:cstheme="majorBidi"/>
          <w:sz w:val="23"/>
          <w:szCs w:val="23"/>
        </w:rPr>
      </w:pPr>
    </w:p>
    <w:p w14:paraId="03D5B25B" w14:textId="77777777" w:rsidR="00D200DC" w:rsidRPr="006F0097" w:rsidRDefault="003745A8">
      <w:pPr>
        <w:numPr>
          <w:ilvl w:val="0"/>
          <w:numId w:val="2"/>
        </w:numPr>
        <w:spacing w:line="252" w:lineRule="auto"/>
        <w:rPr>
          <w:rFonts w:asciiTheme="majorBidi" w:hAnsiTheme="majorBidi" w:cstheme="majorBidi"/>
          <w:sz w:val="23"/>
          <w:szCs w:val="23"/>
        </w:rPr>
      </w:pPr>
      <w:r w:rsidRPr="006F0097">
        <w:rPr>
          <w:rFonts w:asciiTheme="majorBidi" w:hAnsiTheme="majorBidi" w:cstheme="majorBidi"/>
          <w:sz w:val="23"/>
          <w:szCs w:val="23"/>
        </w:rPr>
        <w:t>On Thursday, 13 April 2023, several agents of the Ministry of Intelligence entered the house of a Bahá’í couple named, Mr. Fereidoun Nourani and Mrs. Paridokht Yazdanpanah (Nourani), after showing a warrant. The search warrant was issued in the name of Mrs</w:t>
      </w:r>
      <w:r w:rsidRPr="006F0097">
        <w:rPr>
          <w:rFonts w:asciiTheme="majorBidi" w:hAnsiTheme="majorBidi" w:cstheme="majorBidi"/>
          <w:sz w:val="23"/>
          <w:szCs w:val="23"/>
        </w:rPr>
        <w:t xml:space="preserve">. Paridokht Yazdanpanah and for inspection of the house and hiding place. Although Mrs. Yazdanpanah was not present at home and was on a trip, the agents started searching the house regardless of her absence. After an hour of inspection, the agents seized </w:t>
      </w:r>
      <w:r w:rsidRPr="006F0097">
        <w:rPr>
          <w:rFonts w:asciiTheme="majorBidi" w:hAnsiTheme="majorBidi" w:cstheme="majorBidi"/>
          <w:sz w:val="23"/>
          <w:szCs w:val="23"/>
        </w:rPr>
        <w:t>a number of flash drives, books and religious pamphlets and then left the house.</w:t>
      </w:r>
    </w:p>
    <w:p w14:paraId="38280614" w14:textId="77777777" w:rsidR="00D200DC" w:rsidRPr="006F0097" w:rsidRDefault="00D200DC">
      <w:pPr>
        <w:pBdr>
          <w:top w:val="nil"/>
          <w:left w:val="nil"/>
          <w:bottom w:val="nil"/>
          <w:right w:val="nil"/>
          <w:between w:val="nil"/>
        </w:pBdr>
        <w:rPr>
          <w:rFonts w:asciiTheme="majorBidi" w:hAnsiTheme="majorBidi" w:cstheme="majorBidi"/>
          <w:sz w:val="23"/>
          <w:szCs w:val="23"/>
        </w:rPr>
      </w:pPr>
    </w:p>
    <w:p w14:paraId="727E0FDE" w14:textId="77777777" w:rsidR="00D200DC" w:rsidRPr="006F0097" w:rsidRDefault="00D200DC">
      <w:pPr>
        <w:rPr>
          <w:rFonts w:asciiTheme="majorBidi" w:hAnsiTheme="majorBidi" w:cstheme="majorBidi"/>
          <w:sz w:val="23"/>
          <w:szCs w:val="23"/>
        </w:rPr>
      </w:pPr>
    </w:p>
    <w:p w14:paraId="6933B959" w14:textId="77777777" w:rsidR="00D200DC" w:rsidRPr="006F0097" w:rsidRDefault="003745A8">
      <w:pPr>
        <w:rPr>
          <w:rFonts w:asciiTheme="majorBidi" w:hAnsiTheme="majorBidi" w:cstheme="majorBidi"/>
          <w:sz w:val="23"/>
          <w:szCs w:val="23"/>
        </w:rPr>
      </w:pPr>
      <w:r w:rsidRPr="006F0097">
        <w:rPr>
          <w:rFonts w:asciiTheme="majorBidi" w:hAnsiTheme="majorBidi" w:cstheme="majorBidi"/>
          <w:sz w:val="23"/>
          <w:szCs w:val="23"/>
        </w:rPr>
        <w:t>DENIAL OF ACCESS TO HIGHER EDUCATION</w:t>
      </w:r>
    </w:p>
    <w:p w14:paraId="005A755C" w14:textId="77777777" w:rsidR="00D200DC" w:rsidRPr="006F0097" w:rsidRDefault="00D200DC">
      <w:pPr>
        <w:rPr>
          <w:rFonts w:asciiTheme="majorBidi" w:hAnsiTheme="majorBidi" w:cstheme="majorBidi"/>
          <w:sz w:val="23"/>
          <w:szCs w:val="23"/>
        </w:rPr>
      </w:pPr>
    </w:p>
    <w:p w14:paraId="2954FEB9" w14:textId="77777777" w:rsidR="00D200DC" w:rsidRPr="006F0097" w:rsidRDefault="003745A8">
      <w:pPr>
        <w:rPr>
          <w:rFonts w:asciiTheme="majorBidi" w:hAnsiTheme="majorBidi" w:cstheme="majorBidi"/>
          <w:sz w:val="23"/>
          <w:szCs w:val="23"/>
        </w:rPr>
      </w:pPr>
      <w:r w:rsidRPr="006F0097">
        <w:rPr>
          <w:rFonts w:asciiTheme="majorBidi" w:hAnsiTheme="majorBidi" w:cstheme="majorBidi"/>
          <w:sz w:val="23"/>
          <w:szCs w:val="23"/>
        </w:rPr>
        <w:t>It was learned on 5 May 2023 that when Ms. Sama Rastegar—a student at the Open University of Hafez Institute of Higher Education in Shiraz, studying in the fifth semester of the English language and literature course—was enrolling in the next semester, she</w:t>
      </w:r>
      <w:r w:rsidRPr="006F0097">
        <w:rPr>
          <w:rFonts w:asciiTheme="majorBidi" w:hAnsiTheme="majorBidi" w:cstheme="majorBidi"/>
          <w:sz w:val="23"/>
          <w:szCs w:val="23"/>
        </w:rPr>
        <w:t xml:space="preserve"> was summoned to the Hirasat of the university (the Security Office of the intelligence service that has an office in every university and government organisation). After a number of meetings, they insisted that she write “Islam” in the questionnaire as he</w:t>
      </w:r>
      <w:r w:rsidRPr="006F0097">
        <w:rPr>
          <w:rFonts w:asciiTheme="majorBidi" w:hAnsiTheme="majorBidi" w:cstheme="majorBidi"/>
          <w:sz w:val="23"/>
          <w:szCs w:val="23"/>
        </w:rPr>
        <w:t>r religion, or she would be expelled. When she refused to do so, she was expelled from the university.</w:t>
      </w:r>
    </w:p>
    <w:p w14:paraId="3CBCD0CE" w14:textId="77777777" w:rsidR="00D200DC" w:rsidRPr="006F0097" w:rsidRDefault="00D200DC">
      <w:pPr>
        <w:rPr>
          <w:rFonts w:asciiTheme="majorBidi" w:hAnsiTheme="majorBidi" w:cstheme="majorBidi"/>
          <w:sz w:val="23"/>
          <w:szCs w:val="23"/>
        </w:rPr>
      </w:pPr>
    </w:p>
    <w:p w14:paraId="32A34FA5" w14:textId="77777777" w:rsidR="00D200DC" w:rsidRPr="006F0097" w:rsidRDefault="00D200DC">
      <w:pPr>
        <w:rPr>
          <w:rFonts w:asciiTheme="majorBidi" w:hAnsiTheme="majorBidi" w:cstheme="majorBidi"/>
          <w:sz w:val="23"/>
          <w:szCs w:val="23"/>
        </w:rPr>
      </w:pPr>
    </w:p>
    <w:p w14:paraId="3E333A7E" w14:textId="77777777" w:rsidR="00D200DC" w:rsidRPr="006F0097" w:rsidRDefault="003745A8">
      <w:pPr>
        <w:rPr>
          <w:rFonts w:asciiTheme="majorBidi" w:hAnsiTheme="majorBidi" w:cstheme="majorBidi"/>
          <w:sz w:val="23"/>
          <w:szCs w:val="23"/>
        </w:rPr>
      </w:pPr>
      <w:r w:rsidRPr="006F0097">
        <w:rPr>
          <w:rFonts w:asciiTheme="majorBidi" w:hAnsiTheme="majorBidi" w:cstheme="majorBidi"/>
          <w:sz w:val="23"/>
          <w:szCs w:val="23"/>
        </w:rPr>
        <w:t>ATTACKS ON CEMETERIES/BURIALS PROHIBITED</w:t>
      </w:r>
    </w:p>
    <w:p w14:paraId="4E57CD89" w14:textId="77777777" w:rsidR="00D200DC" w:rsidRPr="006F0097" w:rsidRDefault="00D200DC">
      <w:pPr>
        <w:rPr>
          <w:rFonts w:asciiTheme="majorBidi" w:hAnsiTheme="majorBidi" w:cstheme="majorBidi"/>
          <w:sz w:val="23"/>
          <w:szCs w:val="23"/>
        </w:rPr>
      </w:pPr>
    </w:p>
    <w:p w14:paraId="1974F1D7" w14:textId="77777777" w:rsidR="00D200DC" w:rsidRPr="006F0097" w:rsidRDefault="003745A8">
      <w:pPr>
        <w:rPr>
          <w:rFonts w:asciiTheme="majorBidi" w:hAnsiTheme="majorBidi" w:cstheme="majorBidi"/>
          <w:sz w:val="23"/>
          <w:szCs w:val="23"/>
        </w:rPr>
      </w:pPr>
      <w:r w:rsidRPr="006F0097">
        <w:rPr>
          <w:rFonts w:asciiTheme="majorBidi" w:hAnsiTheme="majorBidi" w:cstheme="majorBidi"/>
          <w:sz w:val="23"/>
          <w:szCs w:val="23"/>
        </w:rPr>
        <w:t>TEHRAN PROVINCE</w:t>
      </w:r>
    </w:p>
    <w:p w14:paraId="366E7C41" w14:textId="77777777" w:rsidR="00D200DC" w:rsidRPr="006F0097" w:rsidRDefault="00D200DC">
      <w:pPr>
        <w:rPr>
          <w:rFonts w:asciiTheme="majorBidi" w:hAnsiTheme="majorBidi" w:cstheme="majorBidi"/>
          <w:sz w:val="23"/>
          <w:szCs w:val="23"/>
        </w:rPr>
      </w:pPr>
    </w:p>
    <w:p w14:paraId="47A19777" w14:textId="77777777" w:rsidR="00D200DC" w:rsidRPr="006F0097" w:rsidRDefault="003745A8">
      <w:pPr>
        <w:rPr>
          <w:rFonts w:asciiTheme="majorBidi" w:hAnsiTheme="majorBidi" w:cstheme="majorBidi"/>
          <w:sz w:val="23"/>
          <w:szCs w:val="23"/>
        </w:rPr>
      </w:pPr>
      <w:r w:rsidRPr="006F0097">
        <w:rPr>
          <w:rFonts w:asciiTheme="majorBidi" w:hAnsiTheme="majorBidi" w:cstheme="majorBidi"/>
          <w:sz w:val="23"/>
          <w:szCs w:val="23"/>
        </w:rPr>
        <w:t>Continuing Iran’s decades-long campaign of persecution of its Bahá'í community from cradle t</w:t>
      </w:r>
      <w:r w:rsidRPr="006F0097">
        <w:rPr>
          <w:rFonts w:asciiTheme="majorBidi" w:hAnsiTheme="majorBidi" w:cstheme="majorBidi"/>
          <w:sz w:val="23"/>
          <w:szCs w:val="23"/>
        </w:rPr>
        <w:t>o grave which includes prohibition on burials and destruction of cemeteries, an agent of Iran’s Ministry of Intelligence, Masoud Momeni, has been forcibly burying deceased Bahá'ís in the Khavaran Cemetery in Tehran,</w:t>
      </w:r>
      <w:r w:rsidRPr="006F0097">
        <w:rPr>
          <w:rFonts w:asciiTheme="majorBidi" w:hAnsiTheme="majorBidi" w:cstheme="majorBidi"/>
          <w:sz w:val="23"/>
          <w:szCs w:val="23"/>
          <w:vertAlign w:val="superscript"/>
        </w:rPr>
        <w:footnoteReference w:id="8"/>
      </w:r>
      <w:r w:rsidRPr="006F0097">
        <w:rPr>
          <w:rFonts w:asciiTheme="majorBidi" w:hAnsiTheme="majorBidi" w:cstheme="majorBidi"/>
          <w:sz w:val="23"/>
          <w:szCs w:val="23"/>
        </w:rPr>
        <w:t xml:space="preserve"> a mass gravesite where the remains of </w:t>
      </w:r>
      <w:r w:rsidRPr="006F0097">
        <w:rPr>
          <w:rFonts w:asciiTheme="majorBidi" w:hAnsiTheme="majorBidi" w:cstheme="majorBidi"/>
          <w:sz w:val="23"/>
          <w:szCs w:val="23"/>
        </w:rPr>
        <w:t xml:space="preserve">political prisoners who were executed in the 1980s are buried - attempting to erase the historical identity of both the political prisoners as well as the Bahá'í community. </w:t>
      </w:r>
    </w:p>
    <w:p w14:paraId="1D3C7F82" w14:textId="77777777" w:rsidR="00D200DC" w:rsidRPr="006F0097" w:rsidRDefault="00D200DC">
      <w:pPr>
        <w:rPr>
          <w:rFonts w:asciiTheme="majorBidi" w:hAnsiTheme="majorBidi" w:cstheme="majorBidi"/>
          <w:sz w:val="23"/>
          <w:szCs w:val="23"/>
        </w:rPr>
      </w:pPr>
    </w:p>
    <w:p w14:paraId="34F45872" w14:textId="77777777" w:rsidR="00D200DC" w:rsidRPr="006F0097" w:rsidRDefault="003745A8">
      <w:pPr>
        <w:rPr>
          <w:rFonts w:asciiTheme="majorBidi" w:hAnsiTheme="majorBidi" w:cstheme="majorBidi"/>
          <w:sz w:val="23"/>
          <w:szCs w:val="23"/>
        </w:rPr>
      </w:pPr>
      <w:r w:rsidRPr="006F0097">
        <w:rPr>
          <w:rFonts w:asciiTheme="majorBidi" w:hAnsiTheme="majorBidi" w:cstheme="majorBidi"/>
          <w:sz w:val="23"/>
          <w:szCs w:val="23"/>
        </w:rPr>
        <w:t>In a coordinated effort between the Ministry of Intelligence,and the Behesht-e Za</w:t>
      </w:r>
      <w:r w:rsidRPr="006F0097">
        <w:rPr>
          <w:rFonts w:asciiTheme="majorBidi" w:hAnsiTheme="majorBidi" w:cstheme="majorBidi"/>
          <w:sz w:val="23"/>
          <w:szCs w:val="23"/>
        </w:rPr>
        <w:t>hra Organization [Behesht-e Zahra: Tehran cemetery], they have asserted management and control over the Bahá’í cemetery and been imposing increasingly difficult and unreasonable demands upon the Bahá’ís when attempting to bury their deceased loved ones. Tw</w:t>
      </w:r>
      <w:r w:rsidRPr="006F0097">
        <w:rPr>
          <w:rFonts w:asciiTheme="majorBidi" w:hAnsiTheme="majorBidi" w:cstheme="majorBidi"/>
          <w:sz w:val="23"/>
          <w:szCs w:val="23"/>
        </w:rPr>
        <w:t xml:space="preserve">o individuals have taken management, Mr. Masoud Momeni and a Mr. Izadpour. </w:t>
      </w:r>
    </w:p>
    <w:p w14:paraId="1CF1EC6D" w14:textId="77777777" w:rsidR="00D200DC" w:rsidRPr="006F0097" w:rsidRDefault="00D200DC">
      <w:pPr>
        <w:rPr>
          <w:rFonts w:asciiTheme="majorBidi" w:hAnsiTheme="majorBidi" w:cstheme="majorBidi"/>
          <w:sz w:val="23"/>
          <w:szCs w:val="23"/>
        </w:rPr>
      </w:pPr>
    </w:p>
    <w:p w14:paraId="0807D15E" w14:textId="77777777" w:rsidR="00D200DC" w:rsidRPr="006F0097" w:rsidRDefault="003745A8">
      <w:pPr>
        <w:rPr>
          <w:rFonts w:asciiTheme="majorBidi" w:hAnsiTheme="majorBidi" w:cstheme="majorBidi"/>
          <w:sz w:val="23"/>
          <w:szCs w:val="23"/>
        </w:rPr>
      </w:pPr>
      <w:r w:rsidRPr="006F0097">
        <w:rPr>
          <w:rFonts w:asciiTheme="majorBidi" w:hAnsiTheme="majorBidi" w:cstheme="majorBidi"/>
          <w:sz w:val="23"/>
          <w:szCs w:val="23"/>
        </w:rPr>
        <w:t>On 04 April 2023 it was learned that a notice was posted on the wall of the Tehran Bahá’í Cemetery stating the following: “In accordance with the resolution issued by the City Cou</w:t>
      </w:r>
      <w:r w:rsidRPr="006F0097">
        <w:rPr>
          <w:rFonts w:asciiTheme="majorBidi" w:hAnsiTheme="majorBidi" w:cstheme="majorBidi"/>
          <w:sz w:val="23"/>
          <w:szCs w:val="23"/>
        </w:rPr>
        <w:t>ncil in Tehran, that commencing on 21 March 2023 all affairs of the Khavaran Cemetery will be managed by the Behesht-e Zahra Organization [The Muslim Cemetery Organization in Tehran]. From that date onward the cemetery is to be administered according to sp</w:t>
      </w:r>
      <w:r w:rsidRPr="006F0097">
        <w:rPr>
          <w:rFonts w:asciiTheme="majorBidi" w:hAnsiTheme="majorBidi" w:cstheme="majorBidi"/>
          <w:sz w:val="23"/>
          <w:szCs w:val="23"/>
        </w:rPr>
        <w:t>ecific rules and regulations set by the Behesht-e Zahra Organization.”</w:t>
      </w:r>
    </w:p>
    <w:p w14:paraId="2EF7A65E" w14:textId="77777777" w:rsidR="00D200DC" w:rsidRPr="006F0097" w:rsidRDefault="00D200DC">
      <w:pPr>
        <w:rPr>
          <w:rFonts w:asciiTheme="majorBidi" w:hAnsiTheme="majorBidi" w:cstheme="majorBidi"/>
          <w:sz w:val="23"/>
          <w:szCs w:val="23"/>
        </w:rPr>
      </w:pPr>
    </w:p>
    <w:p w14:paraId="6DB625DC" w14:textId="77777777" w:rsidR="00D200DC" w:rsidRPr="006F0097" w:rsidRDefault="003745A8">
      <w:pPr>
        <w:rPr>
          <w:rFonts w:asciiTheme="majorBidi" w:hAnsiTheme="majorBidi" w:cstheme="majorBidi"/>
          <w:sz w:val="23"/>
          <w:szCs w:val="23"/>
        </w:rPr>
      </w:pPr>
      <w:r w:rsidRPr="006F0097">
        <w:rPr>
          <w:rFonts w:asciiTheme="majorBidi" w:hAnsiTheme="majorBidi" w:cstheme="majorBidi"/>
          <w:sz w:val="23"/>
          <w:szCs w:val="23"/>
        </w:rPr>
        <w:t xml:space="preserve">Staff of the Tehran Municipality have told the Bahá’ís that officials in Behesht-e Zahra, have stated that Mr. Momeni is there on behalf of the Ministry of Intelligence Office in Ray. </w:t>
      </w:r>
      <w:r w:rsidRPr="006F0097">
        <w:rPr>
          <w:rFonts w:asciiTheme="majorBidi" w:hAnsiTheme="majorBidi" w:cstheme="majorBidi"/>
          <w:sz w:val="23"/>
          <w:szCs w:val="23"/>
        </w:rPr>
        <w:t>This agent of the Ministry of Intelligence Office, who introduces himself as the representative of Behesht-e Zahra, in collaboration with his colleague, are progressively expanding their sphere of their influence, pressure, intimidation, threats and insult</w:t>
      </w:r>
      <w:r w:rsidRPr="006F0097">
        <w:rPr>
          <w:rFonts w:asciiTheme="majorBidi" w:hAnsiTheme="majorBidi" w:cstheme="majorBidi"/>
          <w:sz w:val="23"/>
          <w:szCs w:val="23"/>
        </w:rPr>
        <w:t xml:space="preserve">s against the Bahá’ís, adding to the burden of grief on the families of the deceased. The legal complaints and actions of the Bahá’ís against this unjust situation have been ignored by officials and the courts, and thus far have yielded no results. </w:t>
      </w:r>
    </w:p>
    <w:p w14:paraId="7FD74E39" w14:textId="77777777" w:rsidR="00D200DC" w:rsidRPr="006F0097" w:rsidRDefault="00D200DC">
      <w:pPr>
        <w:rPr>
          <w:rFonts w:asciiTheme="majorBidi" w:hAnsiTheme="majorBidi" w:cstheme="majorBidi"/>
          <w:sz w:val="23"/>
          <w:szCs w:val="23"/>
        </w:rPr>
      </w:pPr>
    </w:p>
    <w:p w14:paraId="01E0D0BB" w14:textId="77777777" w:rsidR="00D200DC" w:rsidRPr="006F0097" w:rsidRDefault="003745A8">
      <w:pPr>
        <w:rPr>
          <w:rFonts w:asciiTheme="majorBidi" w:hAnsiTheme="majorBidi" w:cstheme="majorBidi"/>
          <w:sz w:val="23"/>
          <w:szCs w:val="23"/>
        </w:rPr>
      </w:pPr>
      <w:r w:rsidRPr="006F0097">
        <w:rPr>
          <w:rFonts w:asciiTheme="majorBidi" w:hAnsiTheme="majorBidi" w:cstheme="majorBidi"/>
          <w:sz w:val="23"/>
          <w:szCs w:val="23"/>
        </w:rPr>
        <w:t>Since</w:t>
      </w:r>
      <w:r w:rsidRPr="006F0097">
        <w:rPr>
          <w:rFonts w:asciiTheme="majorBidi" w:hAnsiTheme="majorBidi" w:cstheme="majorBidi"/>
          <w:sz w:val="23"/>
          <w:szCs w:val="23"/>
        </w:rPr>
        <w:t xml:space="preserve"> asserting control of the cemetery Mr. Momeni has overseen the following series of actions: </w:t>
      </w:r>
    </w:p>
    <w:p w14:paraId="28B43854" w14:textId="77777777" w:rsidR="00D200DC" w:rsidRPr="006F0097" w:rsidRDefault="00D200DC">
      <w:pPr>
        <w:rPr>
          <w:rFonts w:asciiTheme="majorBidi" w:hAnsiTheme="majorBidi" w:cstheme="majorBidi"/>
          <w:sz w:val="23"/>
          <w:szCs w:val="23"/>
        </w:rPr>
      </w:pPr>
    </w:p>
    <w:p w14:paraId="24E1B04F" w14:textId="77777777" w:rsidR="00D200DC" w:rsidRPr="006F0097" w:rsidRDefault="003745A8">
      <w:pPr>
        <w:numPr>
          <w:ilvl w:val="0"/>
          <w:numId w:val="2"/>
        </w:numPr>
        <w:pBdr>
          <w:top w:val="nil"/>
          <w:left w:val="nil"/>
          <w:bottom w:val="nil"/>
          <w:right w:val="nil"/>
          <w:between w:val="nil"/>
        </w:pBdr>
        <w:rPr>
          <w:rFonts w:asciiTheme="majorBidi" w:hAnsiTheme="majorBidi" w:cstheme="majorBidi"/>
          <w:sz w:val="23"/>
          <w:szCs w:val="23"/>
        </w:rPr>
      </w:pPr>
      <w:r w:rsidRPr="006F0097">
        <w:rPr>
          <w:rFonts w:asciiTheme="majorBidi" w:hAnsiTheme="majorBidi" w:cstheme="majorBidi"/>
          <w:sz w:val="23"/>
          <w:szCs w:val="23"/>
        </w:rPr>
        <w:t xml:space="preserve">Confiscation of the Bahá’í cemetery office. </w:t>
      </w:r>
    </w:p>
    <w:p w14:paraId="01357D40" w14:textId="77777777" w:rsidR="00D200DC" w:rsidRPr="006F0097" w:rsidRDefault="003745A8">
      <w:pPr>
        <w:numPr>
          <w:ilvl w:val="0"/>
          <w:numId w:val="2"/>
        </w:numPr>
        <w:pBdr>
          <w:top w:val="nil"/>
          <w:left w:val="nil"/>
          <w:bottom w:val="nil"/>
          <w:right w:val="nil"/>
          <w:between w:val="nil"/>
        </w:pBdr>
        <w:rPr>
          <w:rFonts w:asciiTheme="majorBidi" w:hAnsiTheme="majorBidi" w:cstheme="majorBidi"/>
          <w:sz w:val="23"/>
          <w:szCs w:val="23"/>
        </w:rPr>
      </w:pPr>
      <w:r w:rsidRPr="006F0097">
        <w:rPr>
          <w:rFonts w:asciiTheme="majorBidi" w:hAnsiTheme="majorBidi" w:cstheme="majorBidi"/>
          <w:sz w:val="23"/>
          <w:szCs w:val="23"/>
        </w:rPr>
        <w:t xml:space="preserve">Dismissal of Bahá’í personnel. </w:t>
      </w:r>
    </w:p>
    <w:p w14:paraId="7C12BCB7" w14:textId="77777777" w:rsidR="00D200DC" w:rsidRPr="006F0097" w:rsidRDefault="003745A8">
      <w:pPr>
        <w:numPr>
          <w:ilvl w:val="0"/>
          <w:numId w:val="2"/>
        </w:numPr>
        <w:pBdr>
          <w:top w:val="nil"/>
          <w:left w:val="nil"/>
          <w:bottom w:val="nil"/>
          <w:right w:val="nil"/>
          <w:between w:val="nil"/>
        </w:pBdr>
        <w:rPr>
          <w:rFonts w:asciiTheme="majorBidi" w:hAnsiTheme="majorBidi" w:cstheme="majorBidi"/>
          <w:sz w:val="23"/>
          <w:szCs w:val="23"/>
        </w:rPr>
      </w:pPr>
      <w:r w:rsidRPr="006F0097">
        <w:rPr>
          <w:rFonts w:asciiTheme="majorBidi" w:hAnsiTheme="majorBidi" w:cstheme="majorBidi"/>
          <w:sz w:val="23"/>
          <w:szCs w:val="23"/>
        </w:rPr>
        <w:t xml:space="preserve">Illegal and arbitrary change of the name of the Bahá’í cemetery to Khavaran Cemetery. </w:t>
      </w:r>
    </w:p>
    <w:p w14:paraId="75DEA8B9" w14:textId="77777777" w:rsidR="00D200DC" w:rsidRPr="006F0097" w:rsidRDefault="003745A8">
      <w:pPr>
        <w:numPr>
          <w:ilvl w:val="0"/>
          <w:numId w:val="2"/>
        </w:numPr>
        <w:pBdr>
          <w:top w:val="nil"/>
          <w:left w:val="nil"/>
          <w:bottom w:val="nil"/>
          <w:right w:val="nil"/>
          <w:between w:val="nil"/>
        </w:pBdr>
        <w:rPr>
          <w:rFonts w:asciiTheme="majorBidi" w:hAnsiTheme="majorBidi" w:cstheme="majorBidi"/>
          <w:sz w:val="23"/>
          <w:szCs w:val="23"/>
        </w:rPr>
      </w:pPr>
      <w:r w:rsidRPr="006F0097">
        <w:rPr>
          <w:rFonts w:asciiTheme="majorBidi" w:hAnsiTheme="majorBidi" w:cstheme="majorBidi"/>
          <w:sz w:val="23"/>
          <w:szCs w:val="23"/>
        </w:rPr>
        <w:lastRenderedPageBreak/>
        <w:t xml:space="preserve">Illegal change of burial policy to double person graves in spite of the spacious size of the Bahá’í cemetery and its capacity for many, many years to come. Additionally </w:t>
      </w:r>
      <w:r w:rsidRPr="006F0097">
        <w:rPr>
          <w:rFonts w:asciiTheme="majorBidi" w:hAnsiTheme="majorBidi" w:cstheme="majorBidi"/>
          <w:sz w:val="23"/>
          <w:szCs w:val="23"/>
        </w:rPr>
        <w:t>the double layered burials is inconsistent with the former practice of the Bahá’í cemetery and precludes the tree planting and gardens characteristic of the existing Bahá’í cemetery</w:t>
      </w:r>
    </w:p>
    <w:p w14:paraId="79FBAA54" w14:textId="77777777" w:rsidR="00D200DC" w:rsidRPr="006F0097" w:rsidRDefault="003745A8">
      <w:pPr>
        <w:numPr>
          <w:ilvl w:val="0"/>
          <w:numId w:val="2"/>
        </w:numPr>
        <w:pBdr>
          <w:top w:val="nil"/>
          <w:left w:val="nil"/>
          <w:bottom w:val="nil"/>
          <w:right w:val="nil"/>
          <w:between w:val="nil"/>
        </w:pBdr>
        <w:rPr>
          <w:rFonts w:asciiTheme="majorBidi" w:hAnsiTheme="majorBidi" w:cstheme="majorBidi"/>
          <w:sz w:val="23"/>
          <w:szCs w:val="23"/>
        </w:rPr>
      </w:pPr>
      <w:r w:rsidRPr="006F0097">
        <w:rPr>
          <w:rFonts w:asciiTheme="majorBidi" w:hAnsiTheme="majorBidi" w:cstheme="majorBidi"/>
          <w:sz w:val="23"/>
          <w:szCs w:val="23"/>
        </w:rPr>
        <w:t xml:space="preserve">Hindering burials in some cases. </w:t>
      </w:r>
    </w:p>
    <w:p w14:paraId="46C252B9" w14:textId="77777777" w:rsidR="00D200DC" w:rsidRPr="006F0097" w:rsidRDefault="003745A8">
      <w:pPr>
        <w:numPr>
          <w:ilvl w:val="0"/>
          <w:numId w:val="2"/>
        </w:numPr>
        <w:pBdr>
          <w:top w:val="nil"/>
          <w:left w:val="nil"/>
          <w:bottom w:val="nil"/>
          <w:right w:val="nil"/>
          <w:between w:val="nil"/>
        </w:pBdr>
        <w:rPr>
          <w:rFonts w:asciiTheme="majorBidi" w:hAnsiTheme="majorBidi" w:cstheme="majorBidi"/>
          <w:sz w:val="23"/>
          <w:szCs w:val="23"/>
        </w:rPr>
      </w:pPr>
      <w:r w:rsidRPr="006F0097">
        <w:rPr>
          <w:rFonts w:asciiTheme="majorBidi" w:hAnsiTheme="majorBidi" w:cstheme="majorBidi"/>
          <w:sz w:val="23"/>
          <w:szCs w:val="23"/>
        </w:rPr>
        <w:t xml:space="preserve">Hindering the placing of gravestones as </w:t>
      </w:r>
      <w:r w:rsidRPr="006F0097">
        <w:rPr>
          <w:rFonts w:asciiTheme="majorBidi" w:hAnsiTheme="majorBidi" w:cstheme="majorBidi"/>
          <w:sz w:val="23"/>
          <w:szCs w:val="23"/>
        </w:rPr>
        <w:t xml:space="preserve">it was always practised. </w:t>
      </w:r>
    </w:p>
    <w:p w14:paraId="27EC66F0" w14:textId="77777777" w:rsidR="00D200DC" w:rsidRPr="006F0097" w:rsidRDefault="003745A8">
      <w:pPr>
        <w:numPr>
          <w:ilvl w:val="0"/>
          <w:numId w:val="2"/>
        </w:numPr>
        <w:pBdr>
          <w:top w:val="nil"/>
          <w:left w:val="nil"/>
          <w:bottom w:val="nil"/>
          <w:right w:val="nil"/>
          <w:between w:val="nil"/>
        </w:pBdr>
        <w:rPr>
          <w:rFonts w:asciiTheme="majorBidi" w:hAnsiTheme="majorBidi" w:cstheme="majorBidi"/>
          <w:sz w:val="23"/>
          <w:szCs w:val="23"/>
        </w:rPr>
      </w:pPr>
      <w:r w:rsidRPr="006F0097">
        <w:rPr>
          <w:rFonts w:asciiTheme="majorBidi" w:hAnsiTheme="majorBidi" w:cstheme="majorBidi"/>
          <w:sz w:val="23"/>
          <w:szCs w:val="23"/>
        </w:rPr>
        <w:t>Imposing extra burial fees over and above those paid by other minorities. This is when the other minorities are able to collect the bodies from the homes or hospitals and, without paying any fee to Behesht-e Zahra or any other ent</w:t>
      </w:r>
      <w:r w:rsidRPr="006F0097">
        <w:rPr>
          <w:rFonts w:asciiTheme="majorBidi" w:hAnsiTheme="majorBidi" w:cstheme="majorBidi"/>
          <w:sz w:val="23"/>
          <w:szCs w:val="23"/>
        </w:rPr>
        <w:t xml:space="preserve">ity, proceed with their burial ceremonies and their particular beliefs. </w:t>
      </w:r>
    </w:p>
    <w:p w14:paraId="3335D5F6" w14:textId="77777777" w:rsidR="00D200DC" w:rsidRPr="006F0097" w:rsidRDefault="003745A8">
      <w:pPr>
        <w:numPr>
          <w:ilvl w:val="0"/>
          <w:numId w:val="2"/>
        </w:numPr>
        <w:pBdr>
          <w:top w:val="nil"/>
          <w:left w:val="nil"/>
          <w:bottom w:val="nil"/>
          <w:right w:val="nil"/>
          <w:between w:val="nil"/>
        </w:pBdr>
        <w:rPr>
          <w:rFonts w:asciiTheme="majorBidi" w:hAnsiTheme="majorBidi" w:cstheme="majorBidi"/>
          <w:sz w:val="23"/>
          <w:szCs w:val="23"/>
        </w:rPr>
      </w:pPr>
      <w:r w:rsidRPr="006F0097">
        <w:rPr>
          <w:rFonts w:asciiTheme="majorBidi" w:hAnsiTheme="majorBidi" w:cstheme="majorBidi"/>
          <w:sz w:val="23"/>
          <w:szCs w:val="23"/>
        </w:rPr>
        <w:t xml:space="preserve">Interference in obtaining burial permits and receiving of the bodies, forcing families to obtain a letter of approval for burial in the Bahá’í cemetery from himself (Mr. Momeni). </w:t>
      </w:r>
    </w:p>
    <w:p w14:paraId="335E10DD" w14:textId="77777777" w:rsidR="00D200DC" w:rsidRPr="006F0097" w:rsidRDefault="003745A8">
      <w:pPr>
        <w:numPr>
          <w:ilvl w:val="0"/>
          <w:numId w:val="2"/>
        </w:numPr>
        <w:pBdr>
          <w:top w:val="nil"/>
          <w:left w:val="nil"/>
          <w:bottom w:val="nil"/>
          <w:right w:val="nil"/>
          <w:between w:val="nil"/>
        </w:pBdr>
        <w:rPr>
          <w:rFonts w:asciiTheme="majorBidi" w:hAnsiTheme="majorBidi" w:cstheme="majorBidi"/>
          <w:sz w:val="23"/>
          <w:szCs w:val="23"/>
        </w:rPr>
      </w:pPr>
      <w:r w:rsidRPr="006F0097">
        <w:rPr>
          <w:rFonts w:asciiTheme="majorBidi" w:hAnsiTheme="majorBidi" w:cstheme="majorBidi"/>
          <w:sz w:val="23"/>
          <w:szCs w:val="23"/>
        </w:rPr>
        <w:t>Ref</w:t>
      </w:r>
      <w:r w:rsidRPr="006F0097">
        <w:rPr>
          <w:rFonts w:asciiTheme="majorBidi" w:hAnsiTheme="majorBidi" w:cstheme="majorBidi"/>
          <w:sz w:val="23"/>
          <w:szCs w:val="23"/>
        </w:rPr>
        <w:t xml:space="preserve">usal to allow physical completion of over 140 graves since October 2021. </w:t>
      </w:r>
    </w:p>
    <w:p w14:paraId="3AB9C79A" w14:textId="77777777" w:rsidR="00D200DC" w:rsidRPr="006F0097" w:rsidRDefault="003745A8">
      <w:pPr>
        <w:numPr>
          <w:ilvl w:val="0"/>
          <w:numId w:val="2"/>
        </w:numPr>
        <w:pBdr>
          <w:top w:val="nil"/>
          <w:left w:val="nil"/>
          <w:bottom w:val="nil"/>
          <w:right w:val="nil"/>
          <w:between w:val="nil"/>
        </w:pBdr>
        <w:rPr>
          <w:rFonts w:asciiTheme="majorBidi" w:hAnsiTheme="majorBidi" w:cstheme="majorBidi"/>
          <w:sz w:val="23"/>
          <w:szCs w:val="23"/>
        </w:rPr>
      </w:pPr>
      <w:r w:rsidRPr="006F0097">
        <w:rPr>
          <w:rFonts w:asciiTheme="majorBidi" w:hAnsiTheme="majorBidi" w:cstheme="majorBidi"/>
          <w:sz w:val="23"/>
          <w:szCs w:val="23"/>
        </w:rPr>
        <w:t>Imprisonment of one of the members of the Bahá’í cemetery committee (Mr. Zafar) for a period of three months and threats of imprisonment made against other members of bereaved famili</w:t>
      </w:r>
      <w:r w:rsidRPr="006F0097">
        <w:rPr>
          <w:rFonts w:asciiTheme="majorBidi" w:hAnsiTheme="majorBidi" w:cstheme="majorBidi"/>
          <w:sz w:val="23"/>
          <w:szCs w:val="23"/>
        </w:rPr>
        <w:t xml:space="preserve">es. </w:t>
      </w:r>
    </w:p>
    <w:p w14:paraId="042B2635" w14:textId="77777777" w:rsidR="00D200DC" w:rsidRPr="006F0097" w:rsidRDefault="003745A8">
      <w:pPr>
        <w:numPr>
          <w:ilvl w:val="0"/>
          <w:numId w:val="2"/>
        </w:numPr>
        <w:pBdr>
          <w:top w:val="nil"/>
          <w:left w:val="nil"/>
          <w:bottom w:val="nil"/>
          <w:right w:val="nil"/>
          <w:between w:val="nil"/>
        </w:pBdr>
        <w:rPr>
          <w:rFonts w:asciiTheme="majorBidi" w:hAnsiTheme="majorBidi" w:cstheme="majorBidi"/>
          <w:sz w:val="23"/>
          <w:szCs w:val="23"/>
        </w:rPr>
      </w:pPr>
      <w:r w:rsidRPr="006F0097">
        <w:rPr>
          <w:rFonts w:asciiTheme="majorBidi" w:hAnsiTheme="majorBidi" w:cstheme="majorBidi"/>
          <w:sz w:val="23"/>
          <w:szCs w:val="23"/>
        </w:rPr>
        <w:t xml:space="preserve">Insistence on burying the dead within 48 hours after death, even though Behesht-e Zahra permits the dead to be kept in a morgue cool room for up to six days. </w:t>
      </w:r>
    </w:p>
    <w:p w14:paraId="066568C5" w14:textId="77777777" w:rsidR="00D200DC" w:rsidRPr="006F0097" w:rsidRDefault="00D200DC">
      <w:pPr>
        <w:rPr>
          <w:rFonts w:asciiTheme="majorBidi" w:hAnsiTheme="majorBidi" w:cstheme="majorBidi"/>
          <w:sz w:val="23"/>
          <w:szCs w:val="23"/>
        </w:rPr>
      </w:pPr>
    </w:p>
    <w:p w14:paraId="7B70F2CD" w14:textId="77777777" w:rsidR="00D200DC" w:rsidRPr="006F0097" w:rsidRDefault="003745A8">
      <w:pPr>
        <w:rPr>
          <w:rFonts w:asciiTheme="majorBidi" w:hAnsiTheme="majorBidi" w:cstheme="majorBidi"/>
          <w:sz w:val="23"/>
          <w:szCs w:val="23"/>
        </w:rPr>
      </w:pPr>
      <w:r w:rsidRPr="006F0097">
        <w:rPr>
          <w:rFonts w:asciiTheme="majorBidi" w:hAnsiTheme="majorBidi" w:cstheme="majorBidi"/>
          <w:sz w:val="23"/>
          <w:szCs w:val="23"/>
        </w:rPr>
        <w:t>This discrimination and clear injustice has added to the other cases that Bahá’ís have thus</w:t>
      </w:r>
      <w:r w:rsidRPr="006F0097">
        <w:rPr>
          <w:rFonts w:asciiTheme="majorBidi" w:hAnsiTheme="majorBidi" w:cstheme="majorBidi"/>
          <w:sz w:val="23"/>
          <w:szCs w:val="23"/>
        </w:rPr>
        <w:t xml:space="preserve"> far been facing, compelling them to pay unreasonably heavy fees. Officials have presumptuously suggested to the families of the deceased that if they wish to forego the fee and conduct their own ceremonies for their dead, they must bury the bodies of thei</w:t>
      </w:r>
      <w:r w:rsidRPr="006F0097">
        <w:rPr>
          <w:rFonts w:asciiTheme="majorBidi" w:hAnsiTheme="majorBidi" w:cstheme="majorBidi"/>
          <w:sz w:val="23"/>
          <w:szCs w:val="23"/>
        </w:rPr>
        <w:t>r loved ones in the adjacent Khavaran plot, which was the location of the burial of those executed in the 1980s. No official documentation has been provided to the Bahá’ís concerning the charges he is attempting to levy.</w:t>
      </w:r>
    </w:p>
    <w:p w14:paraId="371FAD3E" w14:textId="77777777" w:rsidR="00D200DC" w:rsidRPr="006F0097" w:rsidRDefault="00D200DC">
      <w:pPr>
        <w:rPr>
          <w:rFonts w:asciiTheme="majorBidi" w:hAnsiTheme="majorBidi" w:cstheme="majorBidi"/>
          <w:sz w:val="23"/>
          <w:szCs w:val="23"/>
        </w:rPr>
      </w:pPr>
    </w:p>
    <w:p w14:paraId="5545E649" w14:textId="77777777" w:rsidR="00D200DC" w:rsidRPr="006F0097" w:rsidRDefault="003745A8">
      <w:pPr>
        <w:rPr>
          <w:rFonts w:asciiTheme="majorBidi" w:hAnsiTheme="majorBidi" w:cstheme="majorBidi"/>
          <w:sz w:val="23"/>
          <w:szCs w:val="23"/>
        </w:rPr>
      </w:pPr>
      <w:r w:rsidRPr="006F0097">
        <w:rPr>
          <w:rFonts w:asciiTheme="majorBidi" w:hAnsiTheme="majorBidi" w:cstheme="majorBidi"/>
          <w:sz w:val="23"/>
          <w:szCs w:val="23"/>
        </w:rPr>
        <w:t xml:space="preserve">It should be noted that two years </w:t>
      </w:r>
      <w:r w:rsidRPr="006F0097">
        <w:rPr>
          <w:rFonts w:asciiTheme="majorBidi" w:hAnsiTheme="majorBidi" w:cstheme="majorBidi"/>
          <w:sz w:val="23"/>
          <w:szCs w:val="23"/>
        </w:rPr>
        <w:t xml:space="preserve">ago, as part of a systematic 43-year campaign to persecute the Bahá'ís, the Iranian authorities began to block the community from using </w:t>
      </w:r>
      <w:hyperlink r:id="rId35">
        <w:r w:rsidRPr="006F0097">
          <w:rPr>
            <w:rFonts w:asciiTheme="majorBidi" w:hAnsiTheme="majorBidi" w:cstheme="majorBidi"/>
            <w:color w:val="1155CC"/>
            <w:sz w:val="23"/>
            <w:szCs w:val="23"/>
            <w:u w:val="single"/>
          </w:rPr>
          <w:t>their part of the Khav</w:t>
        </w:r>
        <w:r w:rsidRPr="006F0097">
          <w:rPr>
            <w:rFonts w:asciiTheme="majorBidi" w:hAnsiTheme="majorBidi" w:cstheme="majorBidi"/>
            <w:color w:val="1155CC"/>
            <w:sz w:val="23"/>
            <w:szCs w:val="23"/>
            <w:u w:val="single"/>
          </w:rPr>
          <w:t>aran cemetery</w:t>
        </w:r>
      </w:hyperlink>
      <w:r w:rsidRPr="006F0097">
        <w:rPr>
          <w:rFonts w:asciiTheme="majorBidi" w:hAnsiTheme="majorBidi" w:cstheme="majorBidi"/>
          <w:sz w:val="23"/>
          <w:szCs w:val="23"/>
        </w:rPr>
        <w:t xml:space="preserve"> and demanded the Bahá'ís use an adjacent site which was previously used as a mass grave. The Bahá'ís refused out of respect for the dead and their bereaved families. </w:t>
      </w:r>
    </w:p>
    <w:p w14:paraId="75A05249" w14:textId="77777777" w:rsidR="00D200DC" w:rsidRPr="006F0097" w:rsidRDefault="00D200DC">
      <w:pPr>
        <w:rPr>
          <w:rFonts w:asciiTheme="majorBidi" w:hAnsiTheme="majorBidi" w:cstheme="majorBidi"/>
          <w:sz w:val="23"/>
          <w:szCs w:val="23"/>
        </w:rPr>
      </w:pPr>
    </w:p>
    <w:p w14:paraId="2281BD92" w14:textId="77777777" w:rsidR="00D200DC" w:rsidRPr="006F0097" w:rsidRDefault="003745A8">
      <w:pPr>
        <w:rPr>
          <w:rFonts w:asciiTheme="majorBidi" w:hAnsiTheme="majorBidi" w:cstheme="majorBidi"/>
          <w:sz w:val="23"/>
          <w:szCs w:val="23"/>
        </w:rPr>
      </w:pPr>
      <w:r w:rsidRPr="006F0097">
        <w:rPr>
          <w:rFonts w:asciiTheme="majorBidi" w:hAnsiTheme="majorBidi" w:cstheme="majorBidi"/>
          <w:sz w:val="23"/>
          <w:szCs w:val="23"/>
        </w:rPr>
        <w:t xml:space="preserve">The Bahá’ís have been refusing to pay </w:t>
      </w:r>
      <w:r w:rsidRPr="006F0097">
        <w:rPr>
          <w:rFonts w:asciiTheme="majorBidi" w:hAnsiTheme="majorBidi" w:cstheme="majorBidi"/>
          <w:sz w:val="23"/>
          <w:szCs w:val="23"/>
        </w:rPr>
        <w:t>these fees which had resulted in delays to burials and a</w:t>
      </w:r>
    </w:p>
    <w:p w14:paraId="6652580A" w14:textId="77777777" w:rsidR="00D200DC" w:rsidRPr="006F0097" w:rsidRDefault="003745A8">
      <w:pPr>
        <w:rPr>
          <w:rFonts w:asciiTheme="majorBidi" w:hAnsiTheme="majorBidi" w:cstheme="majorBidi"/>
          <w:sz w:val="23"/>
          <w:szCs w:val="23"/>
        </w:rPr>
      </w:pPr>
      <w:r w:rsidRPr="006F0097">
        <w:rPr>
          <w:rFonts w:asciiTheme="majorBidi" w:hAnsiTheme="majorBidi" w:cstheme="majorBidi"/>
          <w:sz w:val="23"/>
          <w:szCs w:val="23"/>
        </w:rPr>
        <w:t>number of bodies waiting for many days in the morgue. On 30 March, Mr. Momeni unilaterally proceeded to bury the body of Mr. Behzad Majidi without his family being present and without Bahá’í ceremony</w:t>
      </w:r>
      <w:r w:rsidRPr="006F0097">
        <w:rPr>
          <w:rFonts w:asciiTheme="majorBidi" w:hAnsiTheme="majorBidi" w:cstheme="majorBidi"/>
          <w:sz w:val="23"/>
          <w:szCs w:val="23"/>
        </w:rPr>
        <w:t xml:space="preserve"> or rites in an area adjacent to the Bahá’í cemetery which was the site of a former mass grave for political prisoners and prisoners of conscience who were executed in the early 1980s. The same location that they had tried to force the Bahá'ís to bury thei</w:t>
      </w:r>
      <w:r w:rsidRPr="006F0097">
        <w:rPr>
          <w:rFonts w:asciiTheme="majorBidi" w:hAnsiTheme="majorBidi" w:cstheme="majorBidi"/>
          <w:sz w:val="23"/>
          <w:szCs w:val="23"/>
        </w:rPr>
        <w:t>r deceased to years ago. The family of Mr. Majidi and the individuals who assist their fellow Bahá’ís at the cemetery made representations to the authorities concerning his action, seeking to prevent further burials, which prevented any further similar bur</w:t>
      </w:r>
      <w:r w:rsidRPr="006F0097">
        <w:rPr>
          <w:rFonts w:asciiTheme="majorBidi" w:hAnsiTheme="majorBidi" w:cstheme="majorBidi"/>
          <w:sz w:val="23"/>
          <w:szCs w:val="23"/>
        </w:rPr>
        <w:t>ials in the short term. On 28 April, at 6:00am, Mr Momeni proceeded to bury the bodies of Mrs. Firouzeh Akhtar-Khavari and Mrs. Ezzat Zarghami in the same manner and in the same location at the mass grave site without notifying those families. No copies of</w:t>
      </w:r>
      <w:r w:rsidRPr="006F0097">
        <w:rPr>
          <w:rFonts w:asciiTheme="majorBidi" w:hAnsiTheme="majorBidi" w:cstheme="majorBidi"/>
          <w:sz w:val="23"/>
          <w:szCs w:val="23"/>
        </w:rPr>
        <w:t xml:space="preserve"> any documentation giving him permission to justify his actions has been provided to the families.  On 29 April 2023, Mr. Momeni buried a further two bodies at the mass grave site without permission of the families of the deceased, Mrs. Maryam Moinipour, M</w:t>
      </w:r>
      <w:r w:rsidRPr="006F0097">
        <w:rPr>
          <w:rFonts w:asciiTheme="majorBidi" w:hAnsiTheme="majorBidi" w:cstheme="majorBidi"/>
          <w:sz w:val="23"/>
          <w:szCs w:val="23"/>
        </w:rPr>
        <w:t>rs. Dorna Molaie (Babaie). In the case of Mrs. Moinipour and Mrs. Dorna Molaie (Babaie), both bodies were buried in a single grave.</w:t>
      </w:r>
    </w:p>
    <w:p w14:paraId="000854D9" w14:textId="77777777" w:rsidR="00D200DC" w:rsidRPr="006F0097" w:rsidRDefault="00D200DC">
      <w:pPr>
        <w:rPr>
          <w:rFonts w:asciiTheme="majorBidi" w:hAnsiTheme="majorBidi" w:cstheme="majorBidi"/>
          <w:sz w:val="23"/>
          <w:szCs w:val="23"/>
        </w:rPr>
      </w:pPr>
    </w:p>
    <w:p w14:paraId="5AABBACF" w14:textId="77777777" w:rsidR="00D200DC" w:rsidRPr="006F0097" w:rsidRDefault="003745A8">
      <w:pPr>
        <w:rPr>
          <w:rFonts w:asciiTheme="majorBidi" w:hAnsiTheme="majorBidi" w:cstheme="majorBidi"/>
          <w:sz w:val="23"/>
          <w:szCs w:val="23"/>
        </w:rPr>
      </w:pPr>
      <w:r w:rsidRPr="006F0097">
        <w:rPr>
          <w:rFonts w:asciiTheme="majorBidi" w:hAnsiTheme="majorBidi" w:cstheme="majorBidi"/>
          <w:sz w:val="23"/>
          <w:szCs w:val="23"/>
        </w:rPr>
        <w:t>Prior to the burial of Mrs. Ezzat Zarghami, her granddaughter Mrs. Shadi Shahidzadeh</w:t>
      </w:r>
    </w:p>
    <w:p w14:paraId="092A76F6" w14:textId="77777777" w:rsidR="00D200DC" w:rsidRPr="006F0097" w:rsidRDefault="003745A8">
      <w:pPr>
        <w:rPr>
          <w:rFonts w:asciiTheme="majorBidi" w:hAnsiTheme="majorBidi" w:cstheme="majorBidi"/>
          <w:sz w:val="23"/>
          <w:szCs w:val="23"/>
        </w:rPr>
      </w:pPr>
      <w:r w:rsidRPr="006F0097">
        <w:rPr>
          <w:rFonts w:asciiTheme="majorBidi" w:hAnsiTheme="majorBidi" w:cstheme="majorBidi"/>
          <w:sz w:val="23"/>
          <w:szCs w:val="23"/>
        </w:rPr>
        <w:t>approached the authorities to seek cla</w:t>
      </w:r>
      <w:r w:rsidRPr="006F0097">
        <w:rPr>
          <w:rFonts w:asciiTheme="majorBidi" w:hAnsiTheme="majorBidi" w:cstheme="majorBidi"/>
          <w:sz w:val="23"/>
          <w:szCs w:val="23"/>
        </w:rPr>
        <w:t xml:space="preserve">rification of the burial arrangements and approval to bury her grandmother in the Bahá’í cemetery consistent with established practice and with full Bahá’í burial rites. Mr. Momeni proceeded to bury Mrs. Zarghami without notifying the family on 29 </w:t>
      </w:r>
      <w:r w:rsidRPr="006F0097">
        <w:rPr>
          <w:rFonts w:asciiTheme="majorBidi" w:hAnsiTheme="majorBidi" w:cstheme="majorBidi"/>
          <w:sz w:val="23"/>
          <w:szCs w:val="23"/>
        </w:rPr>
        <w:lastRenderedPageBreak/>
        <w:t>April 20</w:t>
      </w:r>
      <w:r w:rsidRPr="006F0097">
        <w:rPr>
          <w:rFonts w:asciiTheme="majorBidi" w:hAnsiTheme="majorBidi" w:cstheme="majorBidi"/>
          <w:sz w:val="23"/>
          <w:szCs w:val="23"/>
        </w:rPr>
        <w:t>23. Mrs. Shahidzadeh was arrested on 1 May 2023 for pursuing her rights and remains in detention (see above for further details of her arrest).</w:t>
      </w:r>
    </w:p>
    <w:p w14:paraId="3D2281BA" w14:textId="77777777" w:rsidR="00D200DC" w:rsidRPr="006F0097" w:rsidRDefault="00D200DC">
      <w:pPr>
        <w:rPr>
          <w:rFonts w:asciiTheme="majorBidi" w:hAnsiTheme="majorBidi" w:cstheme="majorBidi"/>
          <w:sz w:val="23"/>
          <w:szCs w:val="23"/>
        </w:rPr>
      </w:pPr>
    </w:p>
    <w:p w14:paraId="6FD7858C" w14:textId="77777777" w:rsidR="00D200DC" w:rsidRPr="006F0097" w:rsidRDefault="003745A8">
      <w:pPr>
        <w:rPr>
          <w:rFonts w:asciiTheme="majorBidi" w:hAnsiTheme="majorBidi" w:cstheme="majorBidi"/>
          <w:sz w:val="23"/>
          <w:szCs w:val="23"/>
        </w:rPr>
      </w:pPr>
      <w:r w:rsidRPr="006F0097">
        <w:rPr>
          <w:rFonts w:asciiTheme="majorBidi" w:hAnsiTheme="majorBidi" w:cstheme="majorBidi"/>
          <w:sz w:val="23"/>
          <w:szCs w:val="23"/>
        </w:rPr>
        <w:t>Also, on 1 May 2023, three of the individuals who assist Bahá’í families with processes and</w:t>
      </w:r>
    </w:p>
    <w:p w14:paraId="3A2B48EA" w14:textId="77777777" w:rsidR="00D200DC" w:rsidRPr="006F0097" w:rsidRDefault="003745A8">
      <w:pPr>
        <w:rPr>
          <w:rFonts w:asciiTheme="majorBidi" w:hAnsiTheme="majorBidi" w:cstheme="majorBidi"/>
          <w:sz w:val="23"/>
          <w:szCs w:val="23"/>
        </w:rPr>
      </w:pPr>
      <w:r w:rsidRPr="006F0097">
        <w:rPr>
          <w:rFonts w:asciiTheme="majorBidi" w:hAnsiTheme="majorBidi" w:cstheme="majorBidi"/>
          <w:sz w:val="23"/>
          <w:szCs w:val="23"/>
        </w:rPr>
        <w:t>procedures at the B</w:t>
      </w:r>
      <w:r w:rsidRPr="006F0097">
        <w:rPr>
          <w:rFonts w:asciiTheme="majorBidi" w:hAnsiTheme="majorBidi" w:cstheme="majorBidi"/>
          <w:sz w:val="23"/>
          <w:szCs w:val="23"/>
        </w:rPr>
        <w:t>ahá’í cemetery in Tehran were arrested; Mr. Mansour Amini, Mr. Ataollah Zafar, and Mr. Valiollah Ghedamian. (See above).</w:t>
      </w:r>
    </w:p>
    <w:p w14:paraId="299918FE" w14:textId="77777777" w:rsidR="00D200DC" w:rsidRPr="006F0097" w:rsidRDefault="00D200DC">
      <w:pPr>
        <w:rPr>
          <w:rFonts w:asciiTheme="majorBidi" w:hAnsiTheme="majorBidi" w:cstheme="majorBidi"/>
          <w:sz w:val="23"/>
          <w:szCs w:val="23"/>
        </w:rPr>
      </w:pPr>
    </w:p>
    <w:p w14:paraId="716095E5" w14:textId="77777777" w:rsidR="00D200DC" w:rsidRPr="006F0097" w:rsidRDefault="003745A8">
      <w:pPr>
        <w:rPr>
          <w:rFonts w:asciiTheme="majorBidi" w:hAnsiTheme="majorBidi" w:cstheme="majorBidi"/>
          <w:sz w:val="23"/>
          <w:szCs w:val="23"/>
        </w:rPr>
      </w:pPr>
      <w:r w:rsidRPr="006F0097">
        <w:rPr>
          <w:rFonts w:asciiTheme="majorBidi" w:hAnsiTheme="majorBidi" w:cstheme="majorBidi"/>
          <w:sz w:val="23"/>
          <w:szCs w:val="23"/>
        </w:rPr>
        <w:t>On Friday, 2 June 2023, a number of</w:t>
      </w:r>
      <w:r w:rsidRPr="006F0097">
        <w:rPr>
          <w:rFonts w:asciiTheme="majorBidi" w:hAnsiTheme="majorBidi" w:cstheme="majorBidi"/>
          <w:sz w:val="23"/>
          <w:szCs w:val="23"/>
        </w:rPr>
        <w:t xml:space="preserve"> Bahá’ís in Tehran were forbidden from entering the Bahá’í Cemetery in Tehran to hold a funeral ceremony for the deceased Baha’i, Mr. Abbas Manavi, who was recently buried by security agents in the Khavaran mass grave site without the family's consent or k</w:t>
      </w:r>
      <w:r w:rsidRPr="006F0097">
        <w:rPr>
          <w:rFonts w:asciiTheme="majorBidi" w:hAnsiTheme="majorBidi" w:cstheme="majorBidi"/>
          <w:sz w:val="23"/>
          <w:szCs w:val="23"/>
        </w:rPr>
        <w:t xml:space="preserve">nowledge. The Bahá’ís were not permitted to enter the mausoleum due to the obstruction of police officers. The Bahá’ís were told that they have no right to hold a prayer ceremony at the Bahá’í mausoleum. A number of Bahá’ís videotaped this action, but the </w:t>
      </w:r>
      <w:r w:rsidRPr="006F0097">
        <w:rPr>
          <w:rFonts w:asciiTheme="majorBidi" w:hAnsiTheme="majorBidi" w:cstheme="majorBidi"/>
          <w:sz w:val="23"/>
          <w:szCs w:val="23"/>
        </w:rPr>
        <w:t xml:space="preserve">police forced them to delete the videos and images. Finally, only the family of the deceased was allowed to attend the grave, and the rest of the attendees held the memorial ceremony and prayers outside the cemetery behind the locked gates. </w:t>
      </w:r>
    </w:p>
    <w:p w14:paraId="2163794A" w14:textId="77777777" w:rsidR="00D200DC" w:rsidRPr="006F0097" w:rsidRDefault="00D200DC">
      <w:pPr>
        <w:rPr>
          <w:rFonts w:asciiTheme="majorBidi" w:hAnsiTheme="majorBidi" w:cstheme="majorBidi"/>
          <w:sz w:val="23"/>
          <w:szCs w:val="23"/>
        </w:rPr>
      </w:pPr>
    </w:p>
    <w:p w14:paraId="0030D28B" w14:textId="77777777" w:rsidR="00D200DC" w:rsidRPr="006F0097" w:rsidRDefault="003745A8">
      <w:pPr>
        <w:rPr>
          <w:rFonts w:asciiTheme="majorBidi" w:hAnsiTheme="majorBidi" w:cstheme="majorBidi"/>
          <w:sz w:val="23"/>
          <w:szCs w:val="23"/>
        </w:rPr>
      </w:pPr>
      <w:r w:rsidRPr="006F0097">
        <w:rPr>
          <w:rFonts w:asciiTheme="majorBidi" w:hAnsiTheme="majorBidi" w:cstheme="majorBidi"/>
          <w:sz w:val="23"/>
          <w:szCs w:val="23"/>
        </w:rPr>
        <w:t>Background: The Bahá’í community in Tehran was originally in possession of a cemetery of approximately 80,000 square metres dating back to the time prior to the Islamic Revolution. Its verdant appearance, its beauty and order were so attractive that it had</w:t>
      </w:r>
      <w:r w:rsidRPr="006F0097">
        <w:rPr>
          <w:rFonts w:asciiTheme="majorBidi" w:hAnsiTheme="majorBidi" w:cstheme="majorBidi"/>
          <w:sz w:val="23"/>
          <w:szCs w:val="23"/>
        </w:rPr>
        <w:t xml:space="preserve"> become a model for other cemeteries throughout Iran. This property, with its outstanding qualities, was confiscated in 1980, and after its destruction in 1992, the government constructed the Khavaran Cultural Centre on that land. In its place, 27,000 squa</w:t>
      </w:r>
      <w:r w:rsidRPr="006F0097">
        <w:rPr>
          <w:rFonts w:asciiTheme="majorBidi" w:hAnsiTheme="majorBidi" w:cstheme="majorBidi"/>
          <w:sz w:val="23"/>
          <w:szCs w:val="23"/>
        </w:rPr>
        <w:t>re metres of barren land with no facilities was purchased by the Tehran Bahá’í community at the location which has now become the Khavaran Cemetery complex. The Bahá’í community of Tehran has since sacrificially created a new and beautiful green space with</w:t>
      </w:r>
      <w:r w:rsidRPr="006F0097">
        <w:rPr>
          <w:rFonts w:asciiTheme="majorBidi" w:hAnsiTheme="majorBidi" w:cstheme="majorBidi"/>
          <w:sz w:val="23"/>
          <w:szCs w:val="23"/>
        </w:rPr>
        <w:t xml:space="preserve"> the necessary buildings and facilities for the Bahá’í cemetery, while having only a minimum of citizen rights and dealing with constant harassment by security and administrative agencies. </w:t>
      </w:r>
    </w:p>
    <w:p w14:paraId="6C09DCFC" w14:textId="77777777" w:rsidR="00D200DC" w:rsidRPr="006F0097" w:rsidRDefault="00D200DC">
      <w:pPr>
        <w:rPr>
          <w:rFonts w:asciiTheme="majorBidi" w:hAnsiTheme="majorBidi" w:cstheme="majorBidi"/>
          <w:sz w:val="23"/>
          <w:szCs w:val="23"/>
        </w:rPr>
      </w:pPr>
    </w:p>
    <w:p w14:paraId="516F9C1E" w14:textId="77777777" w:rsidR="00D200DC" w:rsidRPr="006F0097" w:rsidRDefault="003745A8">
      <w:pPr>
        <w:rPr>
          <w:rFonts w:asciiTheme="majorBidi" w:hAnsiTheme="majorBidi" w:cstheme="majorBidi"/>
          <w:sz w:val="23"/>
          <w:szCs w:val="23"/>
        </w:rPr>
      </w:pPr>
      <w:r w:rsidRPr="006F0097">
        <w:rPr>
          <w:rFonts w:asciiTheme="majorBidi" w:hAnsiTheme="majorBidi" w:cstheme="majorBidi"/>
          <w:sz w:val="23"/>
          <w:szCs w:val="23"/>
        </w:rPr>
        <w:t xml:space="preserve">The current attempts to wrest management control of the cemetery </w:t>
      </w:r>
      <w:r w:rsidRPr="006F0097">
        <w:rPr>
          <w:rFonts w:asciiTheme="majorBidi" w:hAnsiTheme="majorBidi" w:cstheme="majorBidi"/>
          <w:sz w:val="23"/>
          <w:szCs w:val="23"/>
        </w:rPr>
        <w:t>are being resisted by the</w:t>
      </w:r>
    </w:p>
    <w:p w14:paraId="41C51AC4" w14:textId="77777777" w:rsidR="00D200DC" w:rsidRPr="006F0097" w:rsidRDefault="003745A8">
      <w:pPr>
        <w:rPr>
          <w:rFonts w:asciiTheme="majorBidi" w:hAnsiTheme="majorBidi" w:cstheme="majorBidi"/>
          <w:sz w:val="23"/>
          <w:szCs w:val="23"/>
        </w:rPr>
      </w:pPr>
      <w:r w:rsidRPr="006F0097">
        <w:rPr>
          <w:rFonts w:asciiTheme="majorBidi" w:hAnsiTheme="majorBidi" w:cstheme="majorBidi"/>
          <w:sz w:val="23"/>
          <w:szCs w:val="23"/>
        </w:rPr>
        <w:t>Bahá’ís of Tehran as it is inconsistent with the established ownership, management rights,</w:t>
      </w:r>
    </w:p>
    <w:p w14:paraId="41A0B24F" w14:textId="77777777" w:rsidR="00D200DC" w:rsidRPr="006F0097" w:rsidRDefault="003745A8">
      <w:pPr>
        <w:rPr>
          <w:rFonts w:asciiTheme="majorBidi" w:hAnsiTheme="majorBidi" w:cstheme="majorBidi"/>
          <w:sz w:val="23"/>
          <w:szCs w:val="23"/>
        </w:rPr>
      </w:pPr>
      <w:r w:rsidRPr="006F0097">
        <w:rPr>
          <w:rFonts w:asciiTheme="majorBidi" w:hAnsiTheme="majorBidi" w:cstheme="majorBidi"/>
          <w:sz w:val="23"/>
          <w:szCs w:val="23"/>
        </w:rPr>
        <w:t>identity and culture of the Bahá’í community.</w:t>
      </w:r>
    </w:p>
    <w:p w14:paraId="4CE56A1F" w14:textId="77777777" w:rsidR="00D200DC" w:rsidRPr="006F0097" w:rsidRDefault="00D200DC">
      <w:pPr>
        <w:spacing w:line="252" w:lineRule="auto"/>
        <w:rPr>
          <w:rFonts w:asciiTheme="majorBidi" w:hAnsiTheme="majorBidi" w:cstheme="majorBidi"/>
          <w:sz w:val="23"/>
          <w:szCs w:val="23"/>
        </w:rPr>
      </w:pPr>
    </w:p>
    <w:p w14:paraId="182516E8" w14:textId="77777777" w:rsidR="00D200DC" w:rsidRPr="006F0097" w:rsidRDefault="00D200DC">
      <w:pPr>
        <w:rPr>
          <w:rFonts w:asciiTheme="majorBidi" w:hAnsiTheme="majorBidi" w:cstheme="majorBidi"/>
          <w:sz w:val="23"/>
          <w:szCs w:val="23"/>
        </w:rPr>
      </w:pPr>
    </w:p>
    <w:p w14:paraId="61EC8E7B" w14:textId="77777777" w:rsidR="00D200DC" w:rsidRPr="006F0097" w:rsidRDefault="003745A8">
      <w:pPr>
        <w:rPr>
          <w:rFonts w:asciiTheme="majorBidi" w:hAnsiTheme="majorBidi" w:cstheme="majorBidi"/>
          <w:sz w:val="23"/>
          <w:szCs w:val="23"/>
        </w:rPr>
      </w:pPr>
      <w:r w:rsidRPr="006F0097">
        <w:rPr>
          <w:rFonts w:asciiTheme="majorBidi" w:hAnsiTheme="majorBidi" w:cstheme="majorBidi"/>
          <w:sz w:val="23"/>
          <w:szCs w:val="23"/>
        </w:rPr>
        <w:t>ALBORZ PROVINCE</w:t>
      </w:r>
    </w:p>
    <w:p w14:paraId="4B22FA78" w14:textId="77777777" w:rsidR="00D200DC" w:rsidRPr="006F0097" w:rsidRDefault="00D200DC">
      <w:pPr>
        <w:rPr>
          <w:rFonts w:asciiTheme="majorBidi" w:hAnsiTheme="majorBidi" w:cstheme="majorBidi"/>
          <w:sz w:val="23"/>
          <w:szCs w:val="23"/>
        </w:rPr>
      </w:pPr>
    </w:p>
    <w:p w14:paraId="17EFBC1E" w14:textId="77777777" w:rsidR="00D200DC" w:rsidRPr="006F0097" w:rsidRDefault="003745A8">
      <w:pPr>
        <w:rPr>
          <w:rFonts w:asciiTheme="majorBidi" w:hAnsiTheme="majorBidi" w:cstheme="majorBidi"/>
          <w:sz w:val="23"/>
          <w:szCs w:val="23"/>
        </w:rPr>
      </w:pPr>
      <w:r w:rsidRPr="006F0097">
        <w:rPr>
          <w:rFonts w:asciiTheme="majorBidi" w:hAnsiTheme="majorBidi" w:cstheme="majorBidi"/>
          <w:sz w:val="23"/>
          <w:szCs w:val="23"/>
        </w:rPr>
        <w:t>On 25 April 2023, it was learned that two agents from the Ministry of Inte</w:t>
      </w:r>
      <w:r w:rsidRPr="006F0097">
        <w:rPr>
          <w:rFonts w:asciiTheme="majorBidi" w:hAnsiTheme="majorBidi" w:cstheme="majorBidi"/>
          <w:sz w:val="23"/>
          <w:szCs w:val="23"/>
        </w:rPr>
        <w:t>lligence have been installed full time in the Bahá’í cemetery in Karaj (Zarnan). Although the agents insist that they are not there to create restrictions, it appears that they are preparing to attempt to take over management of the cemetery in the same ma</w:t>
      </w:r>
      <w:r w:rsidRPr="006F0097">
        <w:rPr>
          <w:rFonts w:asciiTheme="majorBidi" w:hAnsiTheme="majorBidi" w:cstheme="majorBidi"/>
          <w:sz w:val="23"/>
          <w:szCs w:val="23"/>
        </w:rPr>
        <w:t xml:space="preserve">nner as they have at the Golestan Javid, Bahá’í cemetery in Tehran. </w:t>
      </w:r>
    </w:p>
    <w:p w14:paraId="63107B4D" w14:textId="77777777" w:rsidR="00D200DC" w:rsidRPr="006F0097" w:rsidRDefault="00D200DC">
      <w:pPr>
        <w:rPr>
          <w:rFonts w:asciiTheme="majorBidi" w:hAnsiTheme="majorBidi" w:cstheme="majorBidi"/>
          <w:sz w:val="23"/>
          <w:szCs w:val="23"/>
        </w:rPr>
      </w:pPr>
    </w:p>
    <w:p w14:paraId="0A571FDA" w14:textId="77777777" w:rsidR="00D200DC" w:rsidRPr="006F0097" w:rsidRDefault="003745A8">
      <w:pPr>
        <w:rPr>
          <w:rFonts w:asciiTheme="majorBidi" w:hAnsiTheme="majorBidi" w:cstheme="majorBidi"/>
          <w:sz w:val="23"/>
          <w:szCs w:val="23"/>
        </w:rPr>
      </w:pPr>
      <w:r w:rsidRPr="006F0097">
        <w:rPr>
          <w:rFonts w:asciiTheme="majorBidi" w:hAnsiTheme="majorBidi" w:cstheme="majorBidi"/>
          <w:color w:val="242424"/>
          <w:sz w:val="23"/>
          <w:szCs w:val="23"/>
          <w:highlight w:val="white"/>
          <w:u w:val="single"/>
        </w:rPr>
        <w:t>M</w:t>
      </w:r>
      <w:r w:rsidRPr="006F0097">
        <w:rPr>
          <w:rFonts w:asciiTheme="majorBidi" w:hAnsiTheme="majorBidi" w:cstheme="majorBidi"/>
          <w:color w:val="242424"/>
          <w:sz w:val="23"/>
          <w:szCs w:val="23"/>
          <w:highlight w:val="white"/>
        </w:rPr>
        <w:t>ARKAZI</w:t>
      </w:r>
      <w:r w:rsidRPr="006F0097">
        <w:rPr>
          <w:rFonts w:asciiTheme="majorBidi" w:hAnsiTheme="majorBidi" w:cstheme="majorBidi"/>
          <w:color w:val="242424"/>
          <w:sz w:val="23"/>
          <w:szCs w:val="23"/>
        </w:rPr>
        <w:t xml:space="preserve"> </w:t>
      </w:r>
      <w:r w:rsidRPr="006F0097">
        <w:rPr>
          <w:rFonts w:asciiTheme="majorBidi" w:hAnsiTheme="majorBidi" w:cstheme="majorBidi"/>
          <w:sz w:val="23"/>
          <w:szCs w:val="23"/>
        </w:rPr>
        <w:t xml:space="preserve">PROVINCE: </w:t>
      </w:r>
    </w:p>
    <w:p w14:paraId="4B6DB0BB" w14:textId="77777777" w:rsidR="00D200DC" w:rsidRPr="006F0097" w:rsidRDefault="00D200DC">
      <w:pPr>
        <w:rPr>
          <w:rFonts w:asciiTheme="majorBidi" w:eastAsia="Times" w:hAnsiTheme="majorBidi" w:cstheme="majorBidi"/>
          <w:sz w:val="23"/>
          <w:szCs w:val="23"/>
        </w:rPr>
      </w:pPr>
    </w:p>
    <w:p w14:paraId="4A21DB29" w14:textId="77777777" w:rsidR="00D200DC" w:rsidRPr="006F0097" w:rsidRDefault="003745A8">
      <w:pPr>
        <w:rPr>
          <w:rFonts w:asciiTheme="majorBidi" w:eastAsia="Times" w:hAnsiTheme="majorBidi" w:cstheme="majorBidi"/>
          <w:sz w:val="23"/>
          <w:szCs w:val="23"/>
        </w:rPr>
      </w:pPr>
      <w:r w:rsidRPr="006F0097">
        <w:rPr>
          <w:rFonts w:asciiTheme="majorBidi" w:eastAsia="Times" w:hAnsiTheme="majorBidi" w:cstheme="majorBidi"/>
          <w:sz w:val="23"/>
          <w:szCs w:val="23"/>
        </w:rPr>
        <w:t xml:space="preserve">On 7 June 2023 a real estate agency in Arak informed one of the </w:t>
      </w:r>
      <w:r w:rsidRPr="006F0097">
        <w:rPr>
          <w:rFonts w:asciiTheme="majorBidi" w:hAnsiTheme="majorBidi" w:cstheme="majorBidi"/>
          <w:sz w:val="23"/>
          <w:szCs w:val="23"/>
        </w:rPr>
        <w:t>Bahá'í</w:t>
      </w:r>
      <w:r w:rsidRPr="006F0097">
        <w:rPr>
          <w:rFonts w:asciiTheme="majorBidi" w:eastAsia="Times" w:hAnsiTheme="majorBidi" w:cstheme="majorBidi"/>
          <w:sz w:val="23"/>
          <w:szCs w:val="23"/>
        </w:rPr>
        <w:t xml:space="preserve">s that the parcel of land on which the </w:t>
      </w:r>
      <w:r w:rsidRPr="006F0097">
        <w:rPr>
          <w:rFonts w:asciiTheme="majorBidi" w:hAnsiTheme="majorBidi" w:cstheme="majorBidi"/>
          <w:sz w:val="23"/>
          <w:szCs w:val="23"/>
        </w:rPr>
        <w:t>Bahá'í</w:t>
      </w:r>
      <w:r w:rsidRPr="006F0097">
        <w:rPr>
          <w:rFonts w:asciiTheme="majorBidi" w:eastAsia="Times" w:hAnsiTheme="majorBidi" w:cstheme="majorBidi"/>
          <w:sz w:val="23"/>
          <w:szCs w:val="23"/>
        </w:rPr>
        <w:t xml:space="preserve"> cemetery stands has been put up for auction. To da</w:t>
      </w:r>
      <w:r w:rsidRPr="006F0097">
        <w:rPr>
          <w:rFonts w:asciiTheme="majorBidi" w:eastAsia="Times" w:hAnsiTheme="majorBidi" w:cstheme="majorBidi"/>
          <w:sz w:val="23"/>
          <w:szCs w:val="23"/>
        </w:rPr>
        <w:t xml:space="preserve">te, no official notice of an impending auction has been seen. The </w:t>
      </w:r>
      <w:r w:rsidRPr="006F0097">
        <w:rPr>
          <w:rFonts w:asciiTheme="majorBidi" w:hAnsiTheme="majorBidi" w:cstheme="majorBidi"/>
          <w:sz w:val="23"/>
          <w:szCs w:val="23"/>
        </w:rPr>
        <w:t>Bahá'í</w:t>
      </w:r>
      <w:r w:rsidRPr="006F0097">
        <w:rPr>
          <w:rFonts w:asciiTheme="majorBidi" w:eastAsia="Times" w:hAnsiTheme="majorBidi" w:cstheme="majorBidi"/>
          <w:sz w:val="23"/>
          <w:szCs w:val="23"/>
        </w:rPr>
        <w:t xml:space="preserve"> cemetery in Arak—which was originally owned by the community until it's confiscation along with other </w:t>
      </w:r>
      <w:r w:rsidRPr="006F0097">
        <w:rPr>
          <w:rFonts w:asciiTheme="majorBidi" w:hAnsiTheme="majorBidi" w:cstheme="majorBidi"/>
          <w:sz w:val="23"/>
          <w:szCs w:val="23"/>
        </w:rPr>
        <w:t xml:space="preserve">Bahá'í </w:t>
      </w:r>
      <w:r w:rsidRPr="006F0097">
        <w:rPr>
          <w:rFonts w:asciiTheme="majorBidi" w:eastAsia="Times" w:hAnsiTheme="majorBidi" w:cstheme="majorBidi"/>
          <w:sz w:val="23"/>
          <w:szCs w:val="23"/>
        </w:rPr>
        <w:t xml:space="preserve"> properties in 1980—and has been in continuous use by the </w:t>
      </w:r>
      <w:r w:rsidRPr="006F0097">
        <w:rPr>
          <w:rFonts w:asciiTheme="majorBidi" w:hAnsiTheme="majorBidi" w:cstheme="majorBidi"/>
          <w:sz w:val="23"/>
          <w:szCs w:val="23"/>
        </w:rPr>
        <w:t>Bahá'í</w:t>
      </w:r>
      <w:r w:rsidRPr="006F0097">
        <w:rPr>
          <w:rFonts w:asciiTheme="majorBidi" w:eastAsia="Times" w:hAnsiTheme="majorBidi" w:cstheme="majorBidi"/>
          <w:sz w:val="23"/>
          <w:szCs w:val="23"/>
        </w:rPr>
        <w:t xml:space="preserve"> community</w:t>
      </w:r>
      <w:r w:rsidRPr="006F0097">
        <w:rPr>
          <w:rFonts w:asciiTheme="majorBidi" w:eastAsia="Times" w:hAnsiTheme="majorBidi" w:cstheme="majorBidi"/>
          <w:sz w:val="23"/>
          <w:szCs w:val="23"/>
        </w:rPr>
        <w:t xml:space="preserve"> of Arak and the surrounding areas for 120 years is a plot of 4,000 square metres with about 250 graves. In 2008 an abridged deed was issued for the cemetery in the name of the Mostazafan Foundation (Foundation for the Poor). </w:t>
      </w:r>
    </w:p>
    <w:p w14:paraId="0FE19CF2" w14:textId="77777777" w:rsidR="00D200DC" w:rsidRPr="006F0097" w:rsidRDefault="00D200DC">
      <w:pPr>
        <w:rPr>
          <w:rFonts w:asciiTheme="majorBidi" w:eastAsia="Times" w:hAnsiTheme="majorBidi" w:cstheme="majorBidi"/>
          <w:sz w:val="23"/>
          <w:szCs w:val="23"/>
        </w:rPr>
      </w:pPr>
    </w:p>
    <w:p w14:paraId="5D4EBCB7" w14:textId="77777777" w:rsidR="00D200DC" w:rsidRPr="006F0097" w:rsidRDefault="003745A8">
      <w:pPr>
        <w:rPr>
          <w:rFonts w:asciiTheme="majorBidi" w:hAnsiTheme="majorBidi" w:cstheme="majorBidi"/>
          <w:sz w:val="23"/>
          <w:szCs w:val="23"/>
        </w:rPr>
      </w:pPr>
      <w:r w:rsidRPr="006F0097">
        <w:rPr>
          <w:rFonts w:asciiTheme="majorBidi" w:hAnsiTheme="majorBidi" w:cstheme="majorBidi"/>
          <w:sz w:val="23"/>
          <w:szCs w:val="23"/>
        </w:rPr>
        <w:lastRenderedPageBreak/>
        <w:t xml:space="preserve">GOLESTAN PROVINCE: </w:t>
      </w:r>
    </w:p>
    <w:p w14:paraId="30AA994A" w14:textId="77777777" w:rsidR="00D200DC" w:rsidRPr="006F0097" w:rsidRDefault="00D200DC">
      <w:pPr>
        <w:rPr>
          <w:rFonts w:asciiTheme="majorBidi" w:hAnsiTheme="majorBidi" w:cstheme="majorBidi"/>
          <w:sz w:val="23"/>
          <w:szCs w:val="23"/>
        </w:rPr>
      </w:pPr>
    </w:p>
    <w:p w14:paraId="1BC77970" w14:textId="77777777" w:rsidR="00D200DC" w:rsidRPr="006F0097" w:rsidRDefault="003745A8">
      <w:pPr>
        <w:rPr>
          <w:rFonts w:asciiTheme="majorBidi" w:hAnsiTheme="majorBidi" w:cstheme="majorBidi"/>
          <w:sz w:val="23"/>
          <w:szCs w:val="23"/>
        </w:rPr>
      </w:pPr>
      <w:r w:rsidRPr="006F0097">
        <w:rPr>
          <w:rFonts w:asciiTheme="majorBidi" w:hAnsiTheme="majorBidi" w:cstheme="majorBidi"/>
          <w:sz w:val="23"/>
          <w:szCs w:val="23"/>
        </w:rPr>
        <w:t xml:space="preserve">It was </w:t>
      </w:r>
      <w:r w:rsidRPr="006F0097">
        <w:rPr>
          <w:rFonts w:asciiTheme="majorBidi" w:hAnsiTheme="majorBidi" w:cstheme="majorBidi"/>
          <w:sz w:val="23"/>
          <w:szCs w:val="23"/>
        </w:rPr>
        <w:t>learned on 9 June 2023 that the Bahá’ís in Gorgan had become aware that a number of graves in the Bahá’í cemetery had been destroyed and that someone was claiming that he had purchased the cemetery plot and holds its deeds. The Bahá’ís sought information f</w:t>
      </w:r>
      <w:r w:rsidRPr="006F0097">
        <w:rPr>
          <w:rFonts w:asciiTheme="majorBidi" w:hAnsiTheme="majorBidi" w:cstheme="majorBidi"/>
          <w:sz w:val="23"/>
          <w:szCs w:val="23"/>
        </w:rPr>
        <w:t>rom the police and laid a complaint through the public prosecutor’s office. The public prosecutor was informed that the land had been confiscated by the Foundation for the Poor in 1980. However, the mere existence of the graves of the deceased Bahá’ís atte</w:t>
      </w:r>
      <w:r w:rsidRPr="006F0097">
        <w:rPr>
          <w:rFonts w:asciiTheme="majorBidi" w:hAnsiTheme="majorBidi" w:cstheme="majorBidi"/>
          <w:sz w:val="23"/>
          <w:szCs w:val="23"/>
        </w:rPr>
        <w:t>sted to the original ownership of the land. It appears that the cemetery parcel had been sold by the Foundation for the Poor.</w:t>
      </w:r>
    </w:p>
    <w:p w14:paraId="4E8A7116" w14:textId="77777777" w:rsidR="00D200DC" w:rsidRPr="006F0097" w:rsidRDefault="00D200DC">
      <w:pPr>
        <w:spacing w:line="252" w:lineRule="auto"/>
        <w:rPr>
          <w:rFonts w:asciiTheme="majorBidi" w:hAnsiTheme="majorBidi" w:cstheme="majorBidi"/>
          <w:sz w:val="23"/>
          <w:szCs w:val="23"/>
        </w:rPr>
      </w:pPr>
    </w:p>
    <w:p w14:paraId="30214A0F" w14:textId="77777777" w:rsidR="00D200DC" w:rsidRPr="006F0097" w:rsidRDefault="00D200DC">
      <w:pPr>
        <w:spacing w:line="252" w:lineRule="auto"/>
        <w:rPr>
          <w:rFonts w:asciiTheme="majorBidi" w:hAnsiTheme="majorBidi" w:cstheme="majorBidi"/>
          <w:sz w:val="23"/>
          <w:szCs w:val="23"/>
        </w:rPr>
      </w:pPr>
    </w:p>
    <w:p w14:paraId="0822FEF7" w14:textId="77777777" w:rsidR="00D200DC" w:rsidRPr="006F0097" w:rsidRDefault="003745A8">
      <w:pPr>
        <w:rPr>
          <w:rFonts w:asciiTheme="majorBidi" w:hAnsiTheme="majorBidi" w:cstheme="majorBidi"/>
          <w:sz w:val="23"/>
          <w:szCs w:val="23"/>
        </w:rPr>
      </w:pPr>
      <w:r w:rsidRPr="006F0097">
        <w:rPr>
          <w:rFonts w:asciiTheme="majorBidi" w:hAnsiTheme="majorBidi" w:cstheme="majorBidi"/>
          <w:sz w:val="23"/>
          <w:szCs w:val="23"/>
        </w:rPr>
        <w:t xml:space="preserve"> ECONOMIC PRESSURES/DENIAL OF OWNERSHIP RIGHTS</w:t>
      </w:r>
    </w:p>
    <w:p w14:paraId="419BF138" w14:textId="77777777" w:rsidR="00D200DC" w:rsidRPr="006F0097" w:rsidRDefault="00D200DC">
      <w:pPr>
        <w:rPr>
          <w:rFonts w:asciiTheme="majorBidi" w:hAnsiTheme="majorBidi" w:cstheme="majorBidi"/>
          <w:sz w:val="23"/>
          <w:szCs w:val="23"/>
        </w:rPr>
      </w:pPr>
    </w:p>
    <w:p w14:paraId="1681C09F" w14:textId="77777777" w:rsidR="00D200DC" w:rsidRPr="006F0097" w:rsidRDefault="003745A8">
      <w:pPr>
        <w:rPr>
          <w:rFonts w:asciiTheme="majorBidi" w:hAnsiTheme="majorBidi" w:cstheme="majorBidi"/>
          <w:sz w:val="23"/>
          <w:szCs w:val="23"/>
        </w:rPr>
      </w:pPr>
      <w:r w:rsidRPr="006F0097">
        <w:rPr>
          <w:rFonts w:asciiTheme="majorBidi" w:hAnsiTheme="majorBidi" w:cstheme="majorBidi"/>
          <w:sz w:val="23"/>
          <w:szCs w:val="23"/>
        </w:rPr>
        <w:t>MARKAZI PROVINCE</w:t>
      </w:r>
    </w:p>
    <w:p w14:paraId="0AC74DFC" w14:textId="77777777" w:rsidR="00D200DC" w:rsidRPr="006F0097" w:rsidRDefault="00D200DC">
      <w:pPr>
        <w:rPr>
          <w:rFonts w:asciiTheme="majorBidi" w:hAnsiTheme="majorBidi" w:cstheme="majorBidi"/>
          <w:sz w:val="23"/>
          <w:szCs w:val="23"/>
        </w:rPr>
      </w:pPr>
    </w:p>
    <w:p w14:paraId="1B077532" w14:textId="77777777" w:rsidR="00D200DC" w:rsidRPr="006F0097" w:rsidRDefault="003745A8">
      <w:pPr>
        <w:numPr>
          <w:ilvl w:val="0"/>
          <w:numId w:val="5"/>
        </w:numPr>
        <w:pBdr>
          <w:top w:val="nil"/>
          <w:left w:val="nil"/>
          <w:bottom w:val="nil"/>
          <w:right w:val="nil"/>
          <w:between w:val="nil"/>
        </w:pBdr>
        <w:rPr>
          <w:rFonts w:asciiTheme="majorBidi" w:hAnsiTheme="majorBidi" w:cstheme="majorBidi"/>
          <w:sz w:val="23"/>
          <w:szCs w:val="23"/>
        </w:rPr>
      </w:pPr>
      <w:r w:rsidRPr="006F0097">
        <w:rPr>
          <w:rFonts w:asciiTheme="majorBidi" w:hAnsiTheme="majorBidi" w:cstheme="majorBidi"/>
          <w:sz w:val="23"/>
          <w:szCs w:val="23"/>
        </w:rPr>
        <w:t xml:space="preserve">On 24 November 2022 the business premises of Mr. </w:t>
      </w:r>
      <w:r w:rsidRPr="006F0097">
        <w:rPr>
          <w:rFonts w:asciiTheme="majorBidi" w:hAnsiTheme="majorBidi" w:cstheme="majorBidi"/>
          <w:sz w:val="23"/>
          <w:szCs w:val="23"/>
        </w:rPr>
        <w:t>Manouchehr Monzavian were sealed in Arak.  Mr. Monzavian has owned a workshop and optical shop for many years in Arak where he manufactures optical lenses and glasses along with his son Mr. Shamim Monzavian.  On 24 November 2022 he was told that his propos</w:t>
      </w:r>
      <w:r w:rsidRPr="006F0097">
        <w:rPr>
          <w:rFonts w:asciiTheme="majorBidi" w:hAnsiTheme="majorBidi" w:cstheme="majorBidi"/>
          <w:sz w:val="23"/>
          <w:szCs w:val="23"/>
        </w:rPr>
        <w:t xml:space="preserve">al to move his business premises from the basement of his building to an upper floor would result in the permanent closure of his business.  He was told that if he remained in the basement his business licence would continue for another 4 years.  For many </w:t>
      </w:r>
      <w:r w:rsidRPr="006F0097">
        <w:rPr>
          <w:rFonts w:asciiTheme="majorBidi" w:hAnsiTheme="majorBidi" w:cstheme="majorBidi"/>
          <w:sz w:val="23"/>
          <w:szCs w:val="23"/>
        </w:rPr>
        <w:t>years he has been harassed and from time to time denied a business licence.  He has previously been ordered to close his shop but until now it had never been formally sealed.</w:t>
      </w:r>
    </w:p>
    <w:p w14:paraId="0827BEEF" w14:textId="77777777" w:rsidR="00D200DC" w:rsidRPr="006F0097" w:rsidRDefault="00D200DC">
      <w:pPr>
        <w:pBdr>
          <w:top w:val="nil"/>
          <w:left w:val="nil"/>
          <w:bottom w:val="nil"/>
          <w:right w:val="nil"/>
          <w:between w:val="nil"/>
        </w:pBdr>
        <w:ind w:left="720"/>
        <w:rPr>
          <w:rFonts w:asciiTheme="majorBidi" w:hAnsiTheme="majorBidi" w:cstheme="majorBidi"/>
          <w:sz w:val="23"/>
          <w:szCs w:val="23"/>
        </w:rPr>
      </w:pPr>
    </w:p>
    <w:p w14:paraId="77D47A0A" w14:textId="77777777" w:rsidR="00D200DC" w:rsidRPr="006F0097" w:rsidRDefault="003745A8">
      <w:pPr>
        <w:pBdr>
          <w:top w:val="nil"/>
          <w:left w:val="nil"/>
          <w:bottom w:val="nil"/>
          <w:right w:val="nil"/>
          <w:between w:val="nil"/>
        </w:pBdr>
        <w:ind w:left="720"/>
        <w:rPr>
          <w:rFonts w:asciiTheme="majorBidi" w:hAnsiTheme="majorBidi" w:cstheme="majorBidi"/>
          <w:sz w:val="23"/>
          <w:szCs w:val="23"/>
        </w:rPr>
      </w:pPr>
      <w:r w:rsidRPr="006F0097">
        <w:rPr>
          <w:rFonts w:asciiTheme="majorBidi" w:hAnsiTheme="majorBidi" w:cstheme="majorBidi"/>
          <w:sz w:val="23"/>
          <w:szCs w:val="23"/>
        </w:rPr>
        <w:t xml:space="preserve">It was learned on 7 February 2023 that Mr. Manouchehr Monzavian was required to </w:t>
      </w:r>
      <w:r w:rsidRPr="006F0097">
        <w:rPr>
          <w:rFonts w:asciiTheme="majorBidi" w:hAnsiTheme="majorBidi" w:cstheme="majorBidi"/>
          <w:sz w:val="23"/>
          <w:szCs w:val="23"/>
        </w:rPr>
        <w:t>appear before a judge after authorities claimed he had removed the seal on his Optical business premises. Mr. Monzavian was able to demonstrate that at the time the seal was removed he was absent from Arak and in Bandar Abbas. Officials claimed his son had</w:t>
      </w:r>
      <w:r w:rsidRPr="006F0097">
        <w:rPr>
          <w:rFonts w:asciiTheme="majorBidi" w:hAnsiTheme="majorBidi" w:cstheme="majorBidi"/>
          <w:sz w:val="23"/>
          <w:szCs w:val="23"/>
        </w:rPr>
        <w:t xml:space="preserve"> removed the seal which was strongly denied. The judge has reserved his decision pending further reports from the Medical Council. </w:t>
      </w:r>
    </w:p>
    <w:p w14:paraId="2D5AB9B6" w14:textId="77777777" w:rsidR="00D200DC" w:rsidRPr="006F0097" w:rsidRDefault="00D200DC">
      <w:pPr>
        <w:rPr>
          <w:rFonts w:asciiTheme="majorBidi" w:hAnsiTheme="majorBidi" w:cstheme="majorBidi"/>
          <w:sz w:val="23"/>
          <w:szCs w:val="23"/>
        </w:rPr>
      </w:pPr>
    </w:p>
    <w:p w14:paraId="0C933A23" w14:textId="77777777" w:rsidR="00D200DC" w:rsidRPr="006F0097" w:rsidRDefault="003745A8">
      <w:pPr>
        <w:rPr>
          <w:rFonts w:asciiTheme="majorBidi" w:hAnsiTheme="majorBidi" w:cstheme="majorBidi"/>
          <w:sz w:val="23"/>
          <w:szCs w:val="23"/>
        </w:rPr>
      </w:pPr>
      <w:r w:rsidRPr="006F0097">
        <w:rPr>
          <w:rFonts w:asciiTheme="majorBidi" w:hAnsiTheme="majorBidi" w:cstheme="majorBidi"/>
          <w:sz w:val="23"/>
          <w:szCs w:val="23"/>
        </w:rPr>
        <w:t>TEHRAN PROVINCE</w:t>
      </w:r>
    </w:p>
    <w:p w14:paraId="0729FAFA" w14:textId="77777777" w:rsidR="00D200DC" w:rsidRPr="006F0097" w:rsidRDefault="00D200DC">
      <w:pPr>
        <w:rPr>
          <w:rFonts w:asciiTheme="majorBidi" w:hAnsiTheme="majorBidi" w:cstheme="majorBidi"/>
          <w:sz w:val="23"/>
          <w:szCs w:val="23"/>
        </w:rPr>
      </w:pPr>
    </w:p>
    <w:p w14:paraId="708E0D61" w14:textId="77777777" w:rsidR="00D200DC" w:rsidRPr="006F0097" w:rsidRDefault="003745A8">
      <w:pPr>
        <w:numPr>
          <w:ilvl w:val="0"/>
          <w:numId w:val="5"/>
        </w:numPr>
        <w:pBdr>
          <w:top w:val="nil"/>
          <w:left w:val="nil"/>
          <w:bottom w:val="nil"/>
          <w:right w:val="nil"/>
          <w:between w:val="nil"/>
        </w:pBdr>
        <w:rPr>
          <w:rFonts w:asciiTheme="majorBidi" w:hAnsiTheme="majorBidi" w:cstheme="majorBidi"/>
          <w:sz w:val="23"/>
          <w:szCs w:val="23"/>
        </w:rPr>
      </w:pPr>
      <w:r w:rsidRPr="006F0097">
        <w:rPr>
          <w:rFonts w:asciiTheme="majorBidi" w:hAnsiTheme="majorBidi" w:cstheme="majorBidi"/>
          <w:sz w:val="23"/>
          <w:szCs w:val="23"/>
        </w:rPr>
        <w:t xml:space="preserve">On 7 January 2023 Mr. Manouchehr Sotounzadeh a well-known and respected figure in the optometry guild was </w:t>
      </w:r>
      <w:r w:rsidRPr="006F0097">
        <w:rPr>
          <w:rFonts w:asciiTheme="majorBidi" w:hAnsiTheme="majorBidi" w:cstheme="majorBidi"/>
          <w:sz w:val="23"/>
          <w:szCs w:val="23"/>
        </w:rPr>
        <w:t>summoned by the Ministry of Intelligence Office in Tehran to appear before them in person on the following day. Upon his arrival, he was interrogated and was asked questions about his and other Bahá’í-owned optometry businesses.</w:t>
      </w:r>
    </w:p>
    <w:p w14:paraId="14A423CC" w14:textId="77777777" w:rsidR="00D200DC" w:rsidRPr="006F0097" w:rsidRDefault="00D200DC">
      <w:pPr>
        <w:rPr>
          <w:rFonts w:asciiTheme="majorBidi" w:hAnsiTheme="majorBidi" w:cstheme="majorBidi"/>
          <w:sz w:val="23"/>
          <w:szCs w:val="23"/>
        </w:rPr>
      </w:pPr>
    </w:p>
    <w:p w14:paraId="77FE0FC3" w14:textId="77777777" w:rsidR="00D200DC" w:rsidRPr="006F0097" w:rsidRDefault="003745A8">
      <w:pPr>
        <w:rPr>
          <w:rFonts w:asciiTheme="majorBidi" w:hAnsiTheme="majorBidi" w:cstheme="majorBidi"/>
          <w:sz w:val="23"/>
          <w:szCs w:val="23"/>
        </w:rPr>
      </w:pPr>
      <w:r w:rsidRPr="006F0097">
        <w:rPr>
          <w:rFonts w:asciiTheme="majorBidi" w:hAnsiTheme="majorBidi" w:cstheme="majorBidi"/>
          <w:sz w:val="23"/>
          <w:szCs w:val="23"/>
        </w:rPr>
        <w:t>KERMANSHAH PROVINCE</w:t>
      </w:r>
    </w:p>
    <w:p w14:paraId="68AFB70E" w14:textId="77777777" w:rsidR="00D200DC" w:rsidRPr="006F0097" w:rsidRDefault="00D200DC">
      <w:pPr>
        <w:rPr>
          <w:rFonts w:asciiTheme="majorBidi" w:hAnsiTheme="majorBidi" w:cstheme="majorBidi"/>
          <w:sz w:val="23"/>
          <w:szCs w:val="23"/>
        </w:rPr>
      </w:pPr>
    </w:p>
    <w:p w14:paraId="380E80CF" w14:textId="77777777" w:rsidR="00D200DC" w:rsidRPr="006F0097" w:rsidRDefault="003745A8">
      <w:pPr>
        <w:numPr>
          <w:ilvl w:val="0"/>
          <w:numId w:val="5"/>
        </w:numPr>
        <w:pBdr>
          <w:top w:val="nil"/>
          <w:left w:val="nil"/>
          <w:bottom w:val="nil"/>
          <w:right w:val="nil"/>
          <w:between w:val="nil"/>
        </w:pBdr>
        <w:rPr>
          <w:rFonts w:asciiTheme="majorBidi" w:hAnsiTheme="majorBidi" w:cstheme="majorBidi"/>
          <w:sz w:val="23"/>
          <w:szCs w:val="23"/>
        </w:rPr>
      </w:pPr>
      <w:r w:rsidRPr="006F0097">
        <w:rPr>
          <w:rFonts w:asciiTheme="majorBidi" w:hAnsiTheme="majorBidi" w:cstheme="majorBidi"/>
          <w:sz w:val="23"/>
          <w:szCs w:val="23"/>
        </w:rPr>
        <w:t>It wa</w:t>
      </w:r>
      <w:r w:rsidRPr="006F0097">
        <w:rPr>
          <w:rFonts w:asciiTheme="majorBidi" w:hAnsiTheme="majorBidi" w:cstheme="majorBidi"/>
          <w:sz w:val="23"/>
          <w:szCs w:val="23"/>
        </w:rPr>
        <w:t>s learned on 19 March 2023 that four business owners Mr. Kambiz Moradipour, Mr. Hamid Mobin, Mr. Masrour Khalili, and Sohrab Mobin were summed for questioning by the Ministry of Intelligence. Mr. Moradipour, who had previously been summoned by the Ministry</w:t>
      </w:r>
      <w:r w:rsidRPr="006F0097">
        <w:rPr>
          <w:rFonts w:asciiTheme="majorBidi" w:hAnsiTheme="majorBidi" w:cstheme="majorBidi"/>
          <w:sz w:val="23"/>
          <w:szCs w:val="23"/>
        </w:rPr>
        <w:t xml:space="preserve"> of Intelligence Office with the sealing of his shop, was again summoned to the Federal Investigation Bureau operating under the Ministry of Intelligence in Kermanshah. He was further interrogated about what they claimed was an unauthorized closure of his </w:t>
      </w:r>
      <w:r w:rsidRPr="006F0097">
        <w:rPr>
          <w:rFonts w:asciiTheme="majorBidi" w:hAnsiTheme="majorBidi" w:cstheme="majorBidi"/>
          <w:sz w:val="23"/>
          <w:szCs w:val="23"/>
        </w:rPr>
        <w:t xml:space="preserve">business operations. Mr. Hamid Mobin, Mr. Masrour Khalili, and Sohrab Mobin were similarly questioned about their business operations. </w:t>
      </w:r>
    </w:p>
    <w:p w14:paraId="1F704E2F" w14:textId="77777777" w:rsidR="00D200DC" w:rsidRPr="006F0097" w:rsidRDefault="00D200DC">
      <w:pPr>
        <w:spacing w:line="252" w:lineRule="auto"/>
        <w:rPr>
          <w:rFonts w:asciiTheme="majorBidi" w:hAnsiTheme="majorBidi" w:cstheme="majorBidi"/>
          <w:sz w:val="23"/>
          <w:szCs w:val="23"/>
        </w:rPr>
      </w:pPr>
    </w:p>
    <w:p w14:paraId="32741167" w14:textId="77777777" w:rsidR="00D200DC" w:rsidRPr="006F0097" w:rsidRDefault="003745A8">
      <w:pPr>
        <w:spacing w:line="252" w:lineRule="auto"/>
        <w:rPr>
          <w:rFonts w:asciiTheme="majorBidi" w:hAnsiTheme="majorBidi" w:cstheme="majorBidi"/>
          <w:sz w:val="23"/>
          <w:szCs w:val="23"/>
        </w:rPr>
      </w:pPr>
      <w:r w:rsidRPr="006F0097">
        <w:rPr>
          <w:rFonts w:asciiTheme="majorBidi" w:hAnsiTheme="majorBidi" w:cstheme="majorBidi"/>
          <w:sz w:val="23"/>
          <w:szCs w:val="23"/>
        </w:rPr>
        <w:t xml:space="preserve">KERMAN PROVINCE </w:t>
      </w:r>
    </w:p>
    <w:p w14:paraId="29CC7C54" w14:textId="77777777" w:rsidR="00D200DC" w:rsidRPr="006F0097" w:rsidRDefault="00D200DC">
      <w:pPr>
        <w:spacing w:line="252" w:lineRule="auto"/>
        <w:rPr>
          <w:rFonts w:asciiTheme="majorBidi" w:hAnsiTheme="majorBidi" w:cstheme="majorBidi"/>
          <w:sz w:val="23"/>
          <w:szCs w:val="23"/>
        </w:rPr>
      </w:pPr>
    </w:p>
    <w:p w14:paraId="24CA692D" w14:textId="77777777" w:rsidR="00D200DC" w:rsidRPr="006F0097" w:rsidRDefault="003745A8">
      <w:pPr>
        <w:numPr>
          <w:ilvl w:val="0"/>
          <w:numId w:val="5"/>
        </w:numPr>
        <w:pBdr>
          <w:top w:val="nil"/>
          <w:left w:val="nil"/>
          <w:bottom w:val="nil"/>
          <w:right w:val="nil"/>
          <w:between w:val="nil"/>
        </w:pBdr>
        <w:spacing w:line="252" w:lineRule="auto"/>
        <w:rPr>
          <w:rFonts w:asciiTheme="majorBidi" w:hAnsiTheme="majorBidi" w:cstheme="majorBidi"/>
          <w:sz w:val="23"/>
          <w:szCs w:val="23"/>
        </w:rPr>
      </w:pPr>
      <w:r w:rsidRPr="006F0097">
        <w:rPr>
          <w:rFonts w:asciiTheme="majorBidi" w:hAnsiTheme="majorBidi" w:cstheme="majorBidi"/>
          <w:sz w:val="23"/>
          <w:szCs w:val="23"/>
        </w:rPr>
        <w:lastRenderedPageBreak/>
        <w:t xml:space="preserve">It was learned on 19 March 2023 that Mr Amir Elahian, from Kerman was dismissed from his work </w:t>
      </w:r>
      <w:r w:rsidRPr="006F0097">
        <w:rPr>
          <w:rFonts w:asciiTheme="majorBidi" w:hAnsiTheme="majorBidi" w:cstheme="majorBidi"/>
          <w:sz w:val="23"/>
          <w:szCs w:val="23"/>
        </w:rPr>
        <w:t>because of being a Bahá’í. He is now being threatened by Ministry of Intelligence Officers.</w:t>
      </w:r>
    </w:p>
    <w:p w14:paraId="0431A1D8" w14:textId="77777777" w:rsidR="00D200DC" w:rsidRPr="006F0097" w:rsidRDefault="00D200DC">
      <w:pPr>
        <w:pBdr>
          <w:top w:val="nil"/>
          <w:left w:val="nil"/>
          <w:bottom w:val="nil"/>
          <w:right w:val="nil"/>
          <w:between w:val="nil"/>
        </w:pBdr>
        <w:spacing w:line="252" w:lineRule="auto"/>
        <w:rPr>
          <w:rFonts w:asciiTheme="majorBidi" w:hAnsiTheme="majorBidi" w:cstheme="majorBidi"/>
          <w:sz w:val="23"/>
          <w:szCs w:val="23"/>
        </w:rPr>
      </w:pPr>
    </w:p>
    <w:p w14:paraId="7F1A7B4F" w14:textId="77777777" w:rsidR="00D200DC" w:rsidRPr="006F0097" w:rsidRDefault="003745A8">
      <w:pPr>
        <w:pBdr>
          <w:top w:val="nil"/>
          <w:left w:val="nil"/>
          <w:bottom w:val="nil"/>
          <w:right w:val="nil"/>
          <w:between w:val="nil"/>
        </w:pBdr>
        <w:spacing w:line="252" w:lineRule="auto"/>
        <w:rPr>
          <w:rFonts w:asciiTheme="majorBidi" w:hAnsiTheme="majorBidi" w:cstheme="majorBidi"/>
          <w:sz w:val="23"/>
          <w:szCs w:val="23"/>
        </w:rPr>
      </w:pPr>
      <w:r w:rsidRPr="006F0097">
        <w:rPr>
          <w:rFonts w:asciiTheme="majorBidi" w:hAnsiTheme="majorBidi" w:cstheme="majorBidi"/>
          <w:sz w:val="23"/>
          <w:szCs w:val="23"/>
        </w:rPr>
        <w:t>MAZANDARAN AND CHAHARMAHAL AND BAKHTIARI PROVINCES</w:t>
      </w:r>
    </w:p>
    <w:p w14:paraId="35F98D78" w14:textId="77777777" w:rsidR="00D200DC" w:rsidRPr="006F0097" w:rsidRDefault="00D200DC">
      <w:pPr>
        <w:pBdr>
          <w:top w:val="nil"/>
          <w:left w:val="nil"/>
          <w:bottom w:val="nil"/>
          <w:right w:val="nil"/>
          <w:between w:val="nil"/>
        </w:pBdr>
        <w:spacing w:line="252" w:lineRule="auto"/>
        <w:rPr>
          <w:rFonts w:asciiTheme="majorBidi" w:hAnsiTheme="majorBidi" w:cstheme="majorBidi"/>
          <w:sz w:val="23"/>
          <w:szCs w:val="23"/>
        </w:rPr>
      </w:pPr>
    </w:p>
    <w:p w14:paraId="41B51387" w14:textId="77777777" w:rsidR="00D200DC" w:rsidRPr="006F0097" w:rsidRDefault="003745A8">
      <w:pPr>
        <w:numPr>
          <w:ilvl w:val="0"/>
          <w:numId w:val="6"/>
        </w:numPr>
        <w:pBdr>
          <w:top w:val="nil"/>
          <w:left w:val="nil"/>
          <w:bottom w:val="nil"/>
          <w:right w:val="nil"/>
          <w:between w:val="nil"/>
        </w:pBdr>
        <w:spacing w:line="252" w:lineRule="auto"/>
        <w:rPr>
          <w:rFonts w:asciiTheme="majorBidi" w:hAnsiTheme="majorBidi" w:cstheme="majorBidi"/>
          <w:sz w:val="23"/>
          <w:szCs w:val="23"/>
        </w:rPr>
      </w:pPr>
      <w:r w:rsidRPr="006F0097">
        <w:rPr>
          <w:rFonts w:asciiTheme="majorBidi" w:hAnsiTheme="majorBidi" w:cstheme="majorBidi"/>
          <w:sz w:val="23"/>
          <w:szCs w:val="23"/>
        </w:rPr>
        <w:t>On 29 April 2023, twelve 12 businesses belonging to 18 Bahá’ís in the cities of Sari and Shahrekord were sealed</w:t>
      </w:r>
      <w:r w:rsidRPr="006F0097">
        <w:rPr>
          <w:rFonts w:asciiTheme="majorBidi" w:hAnsiTheme="majorBidi" w:cstheme="majorBidi"/>
          <w:sz w:val="23"/>
          <w:szCs w:val="23"/>
        </w:rPr>
        <w:t xml:space="preserve">. The business premises of these Bahá’ís were sealed by command of the Public Places Supervision Office due to the closure of the businesses to commemorate Bahá’ís Holy Days during the Ridván Festival. The identities of these eighteen individuals are: </w:t>
      </w:r>
    </w:p>
    <w:p w14:paraId="5ABB0133" w14:textId="77777777" w:rsidR="00D200DC" w:rsidRPr="006F0097" w:rsidRDefault="00D200DC">
      <w:pPr>
        <w:pBdr>
          <w:top w:val="nil"/>
          <w:left w:val="nil"/>
          <w:bottom w:val="nil"/>
          <w:right w:val="nil"/>
          <w:between w:val="nil"/>
        </w:pBdr>
        <w:spacing w:line="252" w:lineRule="auto"/>
        <w:ind w:left="720"/>
        <w:rPr>
          <w:rFonts w:asciiTheme="majorBidi" w:hAnsiTheme="majorBidi" w:cstheme="majorBidi"/>
          <w:sz w:val="23"/>
          <w:szCs w:val="23"/>
        </w:rPr>
      </w:pPr>
    </w:p>
    <w:p w14:paraId="5329F597" w14:textId="77777777" w:rsidR="00D200DC" w:rsidRPr="006F0097" w:rsidRDefault="003745A8">
      <w:pPr>
        <w:pBdr>
          <w:top w:val="nil"/>
          <w:left w:val="nil"/>
          <w:bottom w:val="nil"/>
          <w:right w:val="nil"/>
          <w:between w:val="nil"/>
        </w:pBdr>
        <w:spacing w:line="252" w:lineRule="auto"/>
        <w:ind w:left="720"/>
        <w:rPr>
          <w:rFonts w:asciiTheme="majorBidi" w:hAnsiTheme="majorBidi" w:cstheme="majorBidi"/>
          <w:sz w:val="23"/>
          <w:szCs w:val="23"/>
        </w:rPr>
      </w:pPr>
      <w:r w:rsidRPr="006F0097">
        <w:rPr>
          <w:rFonts w:asciiTheme="majorBidi" w:hAnsiTheme="majorBidi" w:cstheme="majorBidi"/>
          <w:sz w:val="23"/>
          <w:szCs w:val="23"/>
        </w:rPr>
        <w:t xml:space="preserve">Mazandaran Province: Mr. Koroush Moradi and Mr. Mansour Rouhani, owners of a carpentry business in Sari </w:t>
      </w:r>
    </w:p>
    <w:p w14:paraId="0BBF898F" w14:textId="77777777" w:rsidR="00D200DC" w:rsidRPr="006F0097" w:rsidRDefault="00D200DC">
      <w:pPr>
        <w:pBdr>
          <w:top w:val="nil"/>
          <w:left w:val="nil"/>
          <w:bottom w:val="nil"/>
          <w:right w:val="nil"/>
          <w:between w:val="nil"/>
        </w:pBdr>
        <w:spacing w:line="252" w:lineRule="auto"/>
        <w:ind w:left="720"/>
        <w:rPr>
          <w:rFonts w:asciiTheme="majorBidi" w:hAnsiTheme="majorBidi" w:cstheme="majorBidi"/>
          <w:sz w:val="23"/>
          <w:szCs w:val="23"/>
        </w:rPr>
      </w:pPr>
    </w:p>
    <w:p w14:paraId="4E0CF569" w14:textId="77777777" w:rsidR="00D200DC" w:rsidRPr="006F0097" w:rsidRDefault="003745A8">
      <w:pPr>
        <w:pBdr>
          <w:top w:val="nil"/>
          <w:left w:val="nil"/>
          <w:bottom w:val="nil"/>
          <w:right w:val="nil"/>
          <w:between w:val="nil"/>
        </w:pBdr>
        <w:spacing w:line="252" w:lineRule="auto"/>
        <w:ind w:left="720"/>
        <w:rPr>
          <w:rFonts w:asciiTheme="majorBidi" w:hAnsiTheme="majorBidi" w:cstheme="majorBidi"/>
          <w:sz w:val="23"/>
          <w:szCs w:val="23"/>
        </w:rPr>
      </w:pPr>
      <w:r w:rsidRPr="006F0097">
        <w:rPr>
          <w:rFonts w:asciiTheme="majorBidi" w:hAnsiTheme="majorBidi" w:cstheme="majorBidi"/>
          <w:sz w:val="23"/>
          <w:szCs w:val="23"/>
        </w:rPr>
        <w:t>Chaharmahal and Bakhtiari Province: Mr. Masihollah Moghen, Mr. Mehrdad Moghen, Mr. Amin Moghen, Mr. Meysam Moghen, Mr. Ramin Moghen, Mr. Shayan Ahmadi</w:t>
      </w:r>
      <w:r w:rsidRPr="006F0097">
        <w:rPr>
          <w:rFonts w:asciiTheme="majorBidi" w:hAnsiTheme="majorBidi" w:cstheme="majorBidi"/>
          <w:sz w:val="23"/>
          <w:szCs w:val="23"/>
        </w:rPr>
        <w:t>, Mr. Nabiollah Moghen, Mr. Tahmoures Ahmadi, Mr. Pouya Ahmadi, Mr. Shakib Mohammad Alipour, Mr. Farzad Moghen, Mr. Parham Moghen, Mr. Peyman Moghen, Mr. Seyyed Mohammad (Ziaollah) Moghen, Mr. Milad Moghen and Mr. Miad Moghen, owners of businesses in autom</w:t>
      </w:r>
      <w:r w:rsidRPr="006F0097">
        <w:rPr>
          <w:rFonts w:asciiTheme="majorBidi" w:hAnsiTheme="majorBidi" w:cstheme="majorBidi"/>
          <w:sz w:val="23"/>
          <w:szCs w:val="23"/>
        </w:rPr>
        <w:t xml:space="preserve">otive repairs, mechanical and battery manufacturing units in Shahrekord. </w:t>
      </w:r>
    </w:p>
    <w:p w14:paraId="622F9B67" w14:textId="77777777" w:rsidR="00D200DC" w:rsidRPr="006F0097" w:rsidRDefault="00D200DC">
      <w:pPr>
        <w:pBdr>
          <w:top w:val="nil"/>
          <w:left w:val="nil"/>
          <w:bottom w:val="nil"/>
          <w:right w:val="nil"/>
          <w:between w:val="nil"/>
        </w:pBdr>
        <w:spacing w:line="252" w:lineRule="auto"/>
        <w:ind w:left="720"/>
        <w:rPr>
          <w:rFonts w:asciiTheme="majorBidi" w:hAnsiTheme="majorBidi" w:cstheme="majorBidi"/>
          <w:sz w:val="23"/>
          <w:szCs w:val="23"/>
        </w:rPr>
      </w:pPr>
    </w:p>
    <w:p w14:paraId="5769AB96" w14:textId="77777777" w:rsidR="00D200DC" w:rsidRPr="006F0097" w:rsidRDefault="003745A8">
      <w:pPr>
        <w:pBdr>
          <w:top w:val="nil"/>
          <w:left w:val="nil"/>
          <w:bottom w:val="nil"/>
          <w:right w:val="nil"/>
          <w:between w:val="nil"/>
        </w:pBdr>
        <w:spacing w:line="252" w:lineRule="auto"/>
        <w:ind w:left="720"/>
        <w:rPr>
          <w:rFonts w:asciiTheme="majorBidi" w:hAnsiTheme="majorBidi" w:cstheme="majorBidi"/>
          <w:sz w:val="23"/>
          <w:szCs w:val="23"/>
        </w:rPr>
      </w:pPr>
      <w:r w:rsidRPr="006F0097">
        <w:rPr>
          <w:rFonts w:asciiTheme="majorBidi" w:hAnsiTheme="majorBidi" w:cstheme="majorBidi"/>
          <w:sz w:val="23"/>
          <w:szCs w:val="23"/>
        </w:rPr>
        <w:t>When the Bahá’ís enquired of their trade unions and the city’s premises department why their shops were sealed, some of these Bahá’ís in Shahrekord were referred to the Intelligence</w:t>
      </w:r>
      <w:r w:rsidRPr="006F0097">
        <w:rPr>
          <w:rFonts w:asciiTheme="majorBidi" w:hAnsiTheme="majorBidi" w:cstheme="majorBidi"/>
          <w:sz w:val="23"/>
          <w:szCs w:val="23"/>
        </w:rPr>
        <w:t xml:space="preserve"> Office. There, they were asked to give a written undertaking that whenever they want to temporarily close their business premises, it must be with the coordination and permission of the relevant guild. These Bahá’ís are still pursuing with the judicial au</w:t>
      </w:r>
      <w:r w:rsidRPr="006F0097">
        <w:rPr>
          <w:rFonts w:asciiTheme="majorBidi" w:hAnsiTheme="majorBidi" w:cstheme="majorBidi"/>
          <w:sz w:val="23"/>
          <w:szCs w:val="23"/>
        </w:rPr>
        <w:t xml:space="preserve">thorities to reopen their business. </w:t>
      </w:r>
    </w:p>
    <w:p w14:paraId="0BE88C49" w14:textId="77777777" w:rsidR="00D200DC" w:rsidRPr="006F0097" w:rsidRDefault="00D200DC">
      <w:pPr>
        <w:pBdr>
          <w:top w:val="nil"/>
          <w:left w:val="nil"/>
          <w:bottom w:val="nil"/>
          <w:right w:val="nil"/>
          <w:between w:val="nil"/>
        </w:pBdr>
        <w:spacing w:line="252" w:lineRule="auto"/>
        <w:ind w:left="720"/>
        <w:rPr>
          <w:rFonts w:asciiTheme="majorBidi" w:hAnsiTheme="majorBidi" w:cstheme="majorBidi"/>
          <w:sz w:val="23"/>
          <w:szCs w:val="23"/>
        </w:rPr>
      </w:pPr>
    </w:p>
    <w:p w14:paraId="735A8A7C" w14:textId="77777777" w:rsidR="00D200DC" w:rsidRPr="006F0097" w:rsidRDefault="00D200DC">
      <w:pPr>
        <w:pBdr>
          <w:top w:val="nil"/>
          <w:left w:val="nil"/>
          <w:bottom w:val="nil"/>
          <w:right w:val="nil"/>
          <w:between w:val="nil"/>
        </w:pBdr>
        <w:spacing w:line="252" w:lineRule="auto"/>
        <w:rPr>
          <w:rFonts w:asciiTheme="majorBidi" w:hAnsiTheme="majorBidi" w:cstheme="majorBidi"/>
          <w:sz w:val="23"/>
          <w:szCs w:val="23"/>
        </w:rPr>
      </w:pPr>
    </w:p>
    <w:p w14:paraId="737F9933" w14:textId="77777777" w:rsidR="00D200DC" w:rsidRPr="006F0097" w:rsidRDefault="003745A8">
      <w:pPr>
        <w:pBdr>
          <w:top w:val="nil"/>
          <w:left w:val="nil"/>
          <w:bottom w:val="nil"/>
          <w:right w:val="nil"/>
          <w:between w:val="nil"/>
        </w:pBdr>
        <w:spacing w:line="252" w:lineRule="auto"/>
        <w:rPr>
          <w:rFonts w:asciiTheme="majorBidi" w:hAnsiTheme="majorBidi" w:cstheme="majorBidi"/>
          <w:sz w:val="23"/>
          <w:szCs w:val="23"/>
        </w:rPr>
      </w:pPr>
      <w:r w:rsidRPr="006F0097">
        <w:rPr>
          <w:rFonts w:asciiTheme="majorBidi" w:hAnsiTheme="majorBidi" w:cstheme="majorBidi"/>
          <w:sz w:val="23"/>
          <w:szCs w:val="23"/>
        </w:rPr>
        <w:t xml:space="preserve">HORMOZGAN PROVINCE </w:t>
      </w:r>
    </w:p>
    <w:p w14:paraId="012537EF" w14:textId="77777777" w:rsidR="00D200DC" w:rsidRPr="006F0097" w:rsidRDefault="00D200DC">
      <w:pPr>
        <w:pBdr>
          <w:top w:val="nil"/>
          <w:left w:val="nil"/>
          <w:bottom w:val="nil"/>
          <w:right w:val="nil"/>
          <w:between w:val="nil"/>
        </w:pBdr>
        <w:spacing w:line="252" w:lineRule="auto"/>
        <w:rPr>
          <w:rFonts w:asciiTheme="majorBidi" w:hAnsiTheme="majorBidi" w:cstheme="majorBidi"/>
          <w:sz w:val="23"/>
          <w:szCs w:val="23"/>
        </w:rPr>
      </w:pPr>
    </w:p>
    <w:p w14:paraId="0BDF8FCA" w14:textId="77777777" w:rsidR="00D200DC" w:rsidRPr="006F0097" w:rsidRDefault="003745A8">
      <w:pPr>
        <w:pBdr>
          <w:top w:val="nil"/>
          <w:left w:val="nil"/>
          <w:bottom w:val="nil"/>
          <w:right w:val="nil"/>
          <w:between w:val="nil"/>
        </w:pBdr>
        <w:spacing w:line="252" w:lineRule="auto"/>
        <w:rPr>
          <w:rFonts w:asciiTheme="majorBidi" w:hAnsiTheme="majorBidi" w:cstheme="majorBidi"/>
          <w:sz w:val="23"/>
          <w:szCs w:val="23"/>
        </w:rPr>
      </w:pPr>
      <w:r w:rsidRPr="006F0097">
        <w:rPr>
          <w:rFonts w:asciiTheme="majorBidi" w:hAnsiTheme="majorBidi" w:cstheme="majorBidi"/>
          <w:sz w:val="23"/>
          <w:szCs w:val="23"/>
        </w:rPr>
        <w:t>It was learned on 13 May 2023 that businesses sealed by authorities on 14 December 2019 remain sealed in Bandar Lengeh despite repeated efforts to have their businesses reopened. The businesses we</w:t>
      </w:r>
      <w:r w:rsidRPr="006F0097">
        <w:rPr>
          <w:rFonts w:asciiTheme="majorBidi" w:hAnsiTheme="majorBidi" w:cstheme="majorBidi"/>
          <w:sz w:val="23"/>
          <w:szCs w:val="23"/>
        </w:rPr>
        <w:t xml:space="preserve">re sealed following a raid by security agents on the business premises and homes of a number of Bahá'ís in that city. The businesses that were sealed at that time and the experiences of their owners are as follows: </w:t>
      </w:r>
    </w:p>
    <w:p w14:paraId="1A9BE232" w14:textId="77777777" w:rsidR="00D200DC" w:rsidRPr="006F0097" w:rsidRDefault="003745A8">
      <w:pPr>
        <w:widowControl w:val="0"/>
        <w:spacing w:before="131" w:line="264" w:lineRule="auto"/>
        <w:ind w:left="489" w:right="266" w:firstLine="10"/>
        <w:rPr>
          <w:rFonts w:asciiTheme="majorBidi" w:hAnsiTheme="majorBidi" w:cstheme="majorBidi"/>
          <w:sz w:val="23"/>
          <w:szCs w:val="23"/>
        </w:rPr>
      </w:pPr>
      <w:r w:rsidRPr="006F0097">
        <w:rPr>
          <w:rFonts w:asciiTheme="majorBidi" w:hAnsiTheme="majorBidi" w:cstheme="majorBidi"/>
          <w:sz w:val="23"/>
          <w:szCs w:val="23"/>
        </w:rPr>
        <w:t>Carpentry and building materials busines</w:t>
      </w:r>
      <w:r w:rsidRPr="006F0097">
        <w:rPr>
          <w:rFonts w:asciiTheme="majorBidi" w:hAnsiTheme="majorBidi" w:cstheme="majorBidi"/>
          <w:sz w:val="23"/>
          <w:szCs w:val="23"/>
        </w:rPr>
        <w:t xml:space="preserve">ses owned by Mr. Mowhebatollah Sabet, Mr. Foad Nouhnejad and Mr. Erfanollah Nouhnejad. The business had operated for more than 35 years and employed six Bahá’í employees. The workshop is located in Bandar-e Kong (five kilometres outside of Bandar Lengeh). </w:t>
      </w:r>
    </w:p>
    <w:p w14:paraId="694164C7" w14:textId="77777777" w:rsidR="00D200DC" w:rsidRPr="006F0097" w:rsidRDefault="003745A8">
      <w:pPr>
        <w:widowControl w:val="0"/>
        <w:spacing w:before="131" w:line="264" w:lineRule="auto"/>
        <w:ind w:left="495" w:right="907" w:firstLine="2"/>
        <w:rPr>
          <w:rFonts w:asciiTheme="majorBidi" w:hAnsiTheme="majorBidi" w:cstheme="majorBidi"/>
          <w:sz w:val="23"/>
          <w:szCs w:val="23"/>
        </w:rPr>
      </w:pPr>
      <w:r w:rsidRPr="006F0097">
        <w:rPr>
          <w:rFonts w:asciiTheme="majorBidi" w:hAnsiTheme="majorBidi" w:cstheme="majorBidi"/>
          <w:sz w:val="23"/>
          <w:szCs w:val="23"/>
        </w:rPr>
        <w:t xml:space="preserve">Optometry businesses in located in Bandar-e Kong owned by Mr. Vahid Zeraatkar and Mr. Ahmad Sabet, which had operated for 11 years and 15 years respectively. </w:t>
      </w:r>
    </w:p>
    <w:p w14:paraId="0CC408DD" w14:textId="77777777" w:rsidR="00D200DC" w:rsidRPr="006F0097" w:rsidRDefault="003745A8">
      <w:pPr>
        <w:widowControl w:val="0"/>
        <w:spacing w:before="131" w:line="264" w:lineRule="auto"/>
        <w:ind w:left="491" w:right="130" w:firstLine="6"/>
        <w:rPr>
          <w:rFonts w:asciiTheme="majorBidi" w:hAnsiTheme="majorBidi" w:cstheme="majorBidi"/>
          <w:sz w:val="23"/>
          <w:szCs w:val="23"/>
        </w:rPr>
      </w:pPr>
      <w:r w:rsidRPr="006F0097">
        <w:rPr>
          <w:rFonts w:asciiTheme="majorBidi" w:hAnsiTheme="majorBidi" w:cstheme="majorBidi"/>
          <w:sz w:val="23"/>
          <w:szCs w:val="23"/>
        </w:rPr>
        <w:t xml:space="preserve">The home of Mr. Erfanollah Nouhnejad’s was searched and all their mobile phones, computers, books, and Bahá’í portraits were confiscated and the doors to rooms in the residence and the entrance door was sealed preventing the family from entering their own </w:t>
      </w:r>
      <w:r w:rsidRPr="006F0097">
        <w:rPr>
          <w:rFonts w:asciiTheme="majorBidi" w:hAnsiTheme="majorBidi" w:cstheme="majorBidi"/>
          <w:sz w:val="23"/>
          <w:szCs w:val="23"/>
        </w:rPr>
        <w:t xml:space="preserve">home for 9 days. </w:t>
      </w:r>
    </w:p>
    <w:p w14:paraId="5794CAEB" w14:textId="77777777" w:rsidR="00D200DC" w:rsidRPr="006F0097" w:rsidRDefault="003745A8">
      <w:pPr>
        <w:widowControl w:val="0"/>
        <w:spacing w:before="131" w:line="264" w:lineRule="auto"/>
        <w:ind w:left="491" w:right="407" w:firstLine="2"/>
        <w:rPr>
          <w:rFonts w:asciiTheme="majorBidi" w:hAnsiTheme="majorBidi" w:cstheme="majorBidi"/>
          <w:sz w:val="23"/>
          <w:szCs w:val="23"/>
        </w:rPr>
      </w:pPr>
      <w:r w:rsidRPr="006F0097">
        <w:rPr>
          <w:rFonts w:asciiTheme="majorBidi" w:hAnsiTheme="majorBidi" w:cstheme="majorBidi"/>
          <w:sz w:val="23"/>
          <w:szCs w:val="23"/>
        </w:rPr>
        <w:lastRenderedPageBreak/>
        <w:t xml:space="preserve">Mr. Vahid Zeraatkar’s residence was searched and all their mobile phones, laptops, cameras, books, documents and photos were confiscated. </w:t>
      </w:r>
    </w:p>
    <w:p w14:paraId="023981E6" w14:textId="77777777" w:rsidR="00D200DC" w:rsidRPr="006F0097" w:rsidRDefault="003745A8">
      <w:pPr>
        <w:widowControl w:val="0"/>
        <w:spacing w:before="131" w:line="264" w:lineRule="auto"/>
        <w:ind w:left="493" w:right="166" w:firstLine="1"/>
        <w:rPr>
          <w:rFonts w:asciiTheme="majorBidi" w:hAnsiTheme="majorBidi" w:cstheme="majorBidi"/>
          <w:sz w:val="23"/>
          <w:szCs w:val="23"/>
        </w:rPr>
      </w:pPr>
      <w:r w:rsidRPr="006F0097">
        <w:rPr>
          <w:rFonts w:asciiTheme="majorBidi" w:hAnsiTheme="majorBidi" w:cstheme="majorBidi"/>
          <w:sz w:val="23"/>
          <w:szCs w:val="23"/>
        </w:rPr>
        <w:t>Mrs. Noushin Hakimi, the wife of Mr. Erfanollah Nouhnejad, was arrested and she was held in tempora</w:t>
      </w:r>
      <w:r w:rsidRPr="006F0097">
        <w:rPr>
          <w:rFonts w:asciiTheme="majorBidi" w:hAnsiTheme="majorBidi" w:cstheme="majorBidi"/>
          <w:sz w:val="23"/>
          <w:szCs w:val="23"/>
        </w:rPr>
        <w:t xml:space="preserve">ry detention in Bandar Abbas for about 20 days and released after posting bail of 40 million tomans. </w:t>
      </w:r>
    </w:p>
    <w:p w14:paraId="733916F0" w14:textId="77777777" w:rsidR="00D200DC" w:rsidRPr="006F0097" w:rsidRDefault="003745A8">
      <w:pPr>
        <w:widowControl w:val="0"/>
        <w:spacing w:before="131" w:line="264" w:lineRule="auto"/>
        <w:ind w:left="491" w:right="96" w:firstLine="1"/>
        <w:rPr>
          <w:rFonts w:asciiTheme="majorBidi" w:hAnsiTheme="majorBidi" w:cstheme="majorBidi"/>
          <w:sz w:val="23"/>
          <w:szCs w:val="23"/>
        </w:rPr>
      </w:pPr>
      <w:r w:rsidRPr="006F0097">
        <w:rPr>
          <w:rFonts w:asciiTheme="majorBidi" w:hAnsiTheme="majorBidi" w:cstheme="majorBidi"/>
          <w:sz w:val="23"/>
          <w:szCs w:val="23"/>
        </w:rPr>
        <w:t>All the Bahá’í residents, except children under the age of 15 were summoned to the Security office of Bandar Lengeh and interrogated and the bank accounts</w:t>
      </w:r>
      <w:r w:rsidRPr="006F0097">
        <w:rPr>
          <w:rFonts w:asciiTheme="majorBidi" w:hAnsiTheme="majorBidi" w:cstheme="majorBidi"/>
          <w:sz w:val="23"/>
          <w:szCs w:val="23"/>
        </w:rPr>
        <w:t xml:space="preserve"> of 23 of the local Bahá’ís were blocked. </w:t>
      </w:r>
    </w:p>
    <w:p w14:paraId="7031F2D8" w14:textId="77777777" w:rsidR="00D200DC" w:rsidRPr="006F0097" w:rsidRDefault="00D200DC">
      <w:pPr>
        <w:pBdr>
          <w:top w:val="nil"/>
          <w:left w:val="nil"/>
          <w:bottom w:val="nil"/>
          <w:right w:val="nil"/>
          <w:between w:val="nil"/>
        </w:pBdr>
        <w:spacing w:line="252" w:lineRule="auto"/>
        <w:ind w:left="720"/>
        <w:rPr>
          <w:rFonts w:asciiTheme="majorBidi" w:hAnsiTheme="majorBidi" w:cstheme="majorBidi"/>
          <w:sz w:val="23"/>
          <w:szCs w:val="23"/>
        </w:rPr>
      </w:pPr>
    </w:p>
    <w:sectPr w:rsidR="00D200DC" w:rsidRPr="006F0097">
      <w:headerReference w:type="default" r:id="rId36"/>
      <w:footerReference w:type="even" r:id="rId37"/>
      <w:footerReference w:type="default" r:id="rId38"/>
      <w:headerReference w:type="first" r:id="rId39"/>
      <w:footerReference w:type="first" r:id="rId40"/>
      <w:pgSz w:w="11906" w:h="16838"/>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F4D29A" w14:textId="77777777" w:rsidR="007B5F77" w:rsidRDefault="007B5F77">
      <w:r>
        <w:separator/>
      </w:r>
    </w:p>
  </w:endnote>
  <w:endnote w:type="continuationSeparator" w:id="0">
    <w:p w14:paraId="3C982EFF" w14:textId="77777777" w:rsidR="007B5F77" w:rsidRDefault="007B5F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w:altName w:val="Times New Roman"/>
    <w:panose1 w:val="02020603050405020304"/>
    <w:charset w:val="00"/>
    <w:family w:val="auto"/>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BE8AC0" w14:textId="77777777" w:rsidR="00D200DC" w:rsidRDefault="003745A8">
    <w:pPr>
      <w:pBdr>
        <w:top w:val="nil"/>
        <w:left w:val="nil"/>
        <w:bottom w:val="nil"/>
        <w:right w:val="nil"/>
        <w:between w:val="nil"/>
      </w:pBdr>
      <w:tabs>
        <w:tab w:val="center" w:pos="4680"/>
        <w:tab w:val="right" w:pos="9360"/>
      </w:tabs>
      <w:jc w:val="right"/>
      <w:rPr>
        <w:color w:val="000000"/>
      </w:rPr>
    </w:pPr>
    <w:r>
      <w:rPr>
        <w:color w:val="000000"/>
      </w:rPr>
      <w:fldChar w:fldCharType="begin"/>
    </w:r>
    <w:r>
      <w:rPr>
        <w:color w:val="000000"/>
      </w:rPr>
      <w:instrText>PAGE</w:instrText>
    </w:r>
    <w:r>
      <w:rPr>
        <w:color w:val="000000"/>
      </w:rPr>
      <w:fldChar w:fldCharType="separate"/>
    </w:r>
    <w:r>
      <w:rPr>
        <w:color w:val="000000"/>
      </w:rPr>
      <w:fldChar w:fldCharType="end"/>
    </w:r>
  </w:p>
  <w:p w14:paraId="77DD9FF1" w14:textId="77777777" w:rsidR="00D200DC" w:rsidRDefault="00D200DC">
    <w:pPr>
      <w:pBdr>
        <w:top w:val="nil"/>
        <w:left w:val="nil"/>
        <w:bottom w:val="nil"/>
        <w:right w:val="nil"/>
        <w:between w:val="nil"/>
      </w:pBdr>
      <w:tabs>
        <w:tab w:val="center" w:pos="4680"/>
        <w:tab w:val="right" w:pos="9360"/>
      </w:tabs>
      <w:ind w:right="360"/>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074E9A" w14:textId="77777777" w:rsidR="00D200DC" w:rsidRDefault="003745A8">
    <w:pPr>
      <w:pBdr>
        <w:top w:val="nil"/>
        <w:left w:val="nil"/>
        <w:bottom w:val="nil"/>
        <w:right w:val="nil"/>
        <w:between w:val="nil"/>
      </w:pBdr>
      <w:tabs>
        <w:tab w:val="center" w:pos="4680"/>
        <w:tab w:val="right" w:pos="9360"/>
      </w:tabs>
      <w:jc w:val="right"/>
      <w:rPr>
        <w:color w:val="000000"/>
      </w:rPr>
    </w:pPr>
    <w:r>
      <w:rPr>
        <w:color w:val="000000"/>
      </w:rPr>
      <w:fldChar w:fldCharType="begin"/>
    </w:r>
    <w:r>
      <w:rPr>
        <w:color w:val="000000"/>
      </w:rPr>
      <w:instrText>PAGE</w:instrText>
    </w:r>
    <w:r>
      <w:rPr>
        <w:color w:val="000000"/>
      </w:rPr>
      <w:fldChar w:fldCharType="separate"/>
    </w:r>
    <w:r w:rsidR="006F0097">
      <w:rPr>
        <w:noProof/>
        <w:color w:val="000000"/>
      </w:rPr>
      <w:t>2</w:t>
    </w:r>
    <w:r>
      <w:rPr>
        <w:color w:val="000000"/>
      </w:rPr>
      <w:fldChar w:fldCharType="end"/>
    </w:r>
  </w:p>
  <w:p w14:paraId="475F3061" w14:textId="77777777" w:rsidR="00D200DC" w:rsidRDefault="00D200DC">
    <w:pPr>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46A03A" w14:textId="77777777" w:rsidR="00D200DC" w:rsidRDefault="00D200DC"/>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4FDC443" w14:textId="77777777" w:rsidR="007B5F77" w:rsidRDefault="007B5F77">
      <w:r>
        <w:separator/>
      </w:r>
    </w:p>
  </w:footnote>
  <w:footnote w:type="continuationSeparator" w:id="0">
    <w:p w14:paraId="75893869" w14:textId="77777777" w:rsidR="007B5F77" w:rsidRDefault="007B5F77">
      <w:r>
        <w:continuationSeparator/>
      </w:r>
    </w:p>
  </w:footnote>
  <w:footnote w:id="1">
    <w:p w14:paraId="51E4E6B0" w14:textId="77777777" w:rsidR="00D200DC" w:rsidRDefault="003745A8">
      <w:pPr>
        <w:rPr>
          <w:sz w:val="20"/>
          <w:szCs w:val="20"/>
        </w:rPr>
      </w:pPr>
      <w:r>
        <w:rPr>
          <w:rStyle w:val="FootnoteReference"/>
        </w:rPr>
        <w:footnoteRef/>
      </w:r>
      <w:r>
        <w:rPr>
          <w:sz w:val="20"/>
          <w:szCs w:val="20"/>
        </w:rPr>
        <w:t xml:space="preserve"> The Bahá'í cemetery is a piece of allotted land adjacent to Khavaran cemetery.</w:t>
      </w:r>
    </w:p>
  </w:footnote>
  <w:footnote w:id="2">
    <w:p w14:paraId="5572D6C3" w14:textId="77777777" w:rsidR="00D200DC" w:rsidRDefault="003745A8">
      <w:pPr>
        <w:rPr>
          <w:sz w:val="20"/>
          <w:szCs w:val="20"/>
        </w:rPr>
      </w:pPr>
      <w:r>
        <w:rPr>
          <w:rStyle w:val="FootnoteReference"/>
        </w:rPr>
        <w:footnoteRef/>
      </w:r>
      <w:r>
        <w:rPr>
          <w:sz w:val="20"/>
          <w:szCs w:val="20"/>
        </w:rPr>
        <w:t xml:space="preserve"> https://iranbahaipersecution.bic.org/archive/supreme-revolutionary-cultural-councils-secret-memo-dealing-bahais</w:t>
      </w:r>
    </w:p>
  </w:footnote>
  <w:footnote w:id="3">
    <w:p w14:paraId="31A5D51A" w14:textId="77777777" w:rsidR="00D200DC" w:rsidRDefault="003745A8">
      <w:pPr>
        <w:rPr>
          <w:sz w:val="20"/>
          <w:szCs w:val="20"/>
          <w:vertAlign w:val="superscript"/>
        </w:rPr>
      </w:pPr>
      <w:r>
        <w:rPr>
          <w:rStyle w:val="FootnoteReference"/>
        </w:rPr>
        <w:footnoteRef/>
      </w:r>
      <w:r>
        <w:rPr>
          <w:sz w:val="20"/>
          <w:szCs w:val="20"/>
          <w:vertAlign w:val="superscript"/>
        </w:rPr>
        <w:t xml:space="preserve"> </w:t>
      </w:r>
      <w:r>
        <w:rPr>
          <w:b/>
          <w:sz w:val="20"/>
          <w:szCs w:val="20"/>
        </w:rPr>
        <w:t xml:space="preserve"> </w:t>
      </w:r>
      <w:r>
        <w:rPr>
          <w:sz w:val="20"/>
          <w:szCs w:val="20"/>
        </w:rPr>
        <w:t>In 1979, the government began dismissing Bahá’í civil servants without compensation. The government has systematically sought to drive Bahá’</w:t>
      </w:r>
      <w:r>
        <w:rPr>
          <w:sz w:val="20"/>
          <w:szCs w:val="20"/>
        </w:rPr>
        <w:t>ís in the private sector to economic ruin as the Bahá’ís fall outside of “Islamic criteria '' and therefore do not experience the freedoms and opportunities enshrined within the constitution. In the early 1980s, the trading licences of most Bahá’í business</w:t>
      </w:r>
      <w:r>
        <w:rPr>
          <w:sz w:val="20"/>
          <w:szCs w:val="20"/>
        </w:rPr>
        <w:t>men were revoked, the assets of businesses run by Bahá’ís were confiscated, and bank accounts of most Bahá’í businessmen were frozen further attesting to the systematic persecution of the Bahá’ís through the revocation of employment rights. More than 15,00</w:t>
      </w:r>
      <w:r>
        <w:rPr>
          <w:sz w:val="20"/>
          <w:szCs w:val="20"/>
        </w:rPr>
        <w:t>0 Bahá’ís have lost their jobs or sources of livelihood since the revolution and the enactment of the constitution. Almost every dismissal notice served on a Bahá’í employee, whether in the public or the private sector, stated that the reason for dismissal</w:t>
      </w:r>
      <w:r>
        <w:rPr>
          <w:sz w:val="20"/>
          <w:szCs w:val="20"/>
        </w:rPr>
        <w:t xml:space="preserve"> was membership in the Bahá’í Faith and that the individual’s job would be restored if he or she would recant his or her faith.</w:t>
      </w:r>
    </w:p>
  </w:footnote>
  <w:footnote w:id="4">
    <w:p w14:paraId="41ED0D41" w14:textId="77777777" w:rsidR="00D200DC" w:rsidRDefault="003745A8">
      <w:pPr>
        <w:shd w:val="clear" w:color="auto" w:fill="FFFFFF"/>
        <w:rPr>
          <w:sz w:val="20"/>
          <w:szCs w:val="20"/>
        </w:rPr>
      </w:pPr>
      <w:r>
        <w:rPr>
          <w:rStyle w:val="FootnoteReference"/>
        </w:rPr>
        <w:footnoteRef/>
      </w:r>
      <w:r>
        <w:rPr>
          <w:sz w:val="20"/>
          <w:szCs w:val="20"/>
        </w:rPr>
        <w:t xml:space="preserve"> Articles referred to as “recurrent” articles—often marked as “bis”—are provisions that are subsequently added to a piece of le</w:t>
      </w:r>
      <w:r>
        <w:rPr>
          <w:sz w:val="20"/>
          <w:szCs w:val="20"/>
        </w:rPr>
        <w:t>gislation without replacing the provision carrying the same number.</w:t>
      </w:r>
    </w:p>
  </w:footnote>
  <w:footnote w:id="5">
    <w:p w14:paraId="3E22430A" w14:textId="77777777" w:rsidR="00D200DC" w:rsidRDefault="003745A8">
      <w:pPr>
        <w:rPr>
          <w:sz w:val="20"/>
          <w:szCs w:val="20"/>
        </w:rPr>
      </w:pPr>
      <w:r>
        <w:rPr>
          <w:rStyle w:val="FootnoteReference"/>
        </w:rPr>
        <w:footnoteRef/>
      </w:r>
      <w:r>
        <w:rPr>
          <w:sz w:val="20"/>
          <w:szCs w:val="20"/>
        </w:rPr>
        <w:t xml:space="preserve"> Articles 498 (“establishing a group that aims to disrupt national security”), 499 (“membership in a group that aims to disrupt national security”), and 500 (“spreading propaganda against</w:t>
      </w:r>
      <w:r>
        <w:rPr>
          <w:sz w:val="20"/>
          <w:szCs w:val="20"/>
        </w:rPr>
        <w:t xml:space="preserve"> the system”), Islamic Penal Code of the Islamic Republic of Iran (2013), Iran Human Rights Documentation Center, https://iranhrdc.org/islamic-penal-code-of-the-islamic-republic-ofiran-book-five/ </w:t>
      </w:r>
    </w:p>
  </w:footnote>
  <w:footnote w:id="6">
    <w:p w14:paraId="4372BAF6" w14:textId="77777777" w:rsidR="00D200DC" w:rsidRDefault="003745A8">
      <w:pPr>
        <w:rPr>
          <w:sz w:val="20"/>
          <w:szCs w:val="20"/>
        </w:rPr>
      </w:pPr>
      <w:r>
        <w:rPr>
          <w:rStyle w:val="FootnoteReference"/>
        </w:rPr>
        <w:footnoteRef/>
      </w:r>
      <w:r>
        <w:rPr>
          <w:sz w:val="20"/>
          <w:szCs w:val="20"/>
        </w:rPr>
        <w:t xml:space="preserve"> CCPR General Comment No. 22: Article 18 (Freedom of Thoug</w:t>
      </w:r>
      <w:r>
        <w:rPr>
          <w:sz w:val="20"/>
          <w:szCs w:val="20"/>
        </w:rPr>
        <w:t xml:space="preserve">ht, Conscience or Religion), https://www.refworld.org/docid/453883fb22.html  </w:t>
      </w:r>
    </w:p>
  </w:footnote>
  <w:footnote w:id="7">
    <w:p w14:paraId="237B5186" w14:textId="77777777" w:rsidR="00D200DC" w:rsidRDefault="003745A8">
      <w:pPr>
        <w:rPr>
          <w:sz w:val="20"/>
          <w:szCs w:val="20"/>
        </w:rPr>
      </w:pPr>
      <w:r>
        <w:rPr>
          <w:rStyle w:val="FootnoteReference"/>
        </w:rPr>
        <w:footnoteRef/>
      </w:r>
      <w:r>
        <w:rPr>
          <w:sz w:val="20"/>
          <w:szCs w:val="20"/>
        </w:rPr>
        <w:t xml:space="preserve"> CCPR General Comment No. 22: Article 18 (Freedom of Thought, Conscience or Religion), https://www.refworld.org/docid/453883fb22.html </w:t>
      </w:r>
    </w:p>
  </w:footnote>
  <w:footnote w:id="8">
    <w:p w14:paraId="4CF35992" w14:textId="77777777" w:rsidR="00D200DC" w:rsidRDefault="003745A8">
      <w:pPr>
        <w:rPr>
          <w:sz w:val="20"/>
          <w:szCs w:val="20"/>
        </w:rPr>
      </w:pPr>
      <w:r>
        <w:rPr>
          <w:rStyle w:val="FootnoteReference"/>
        </w:rPr>
        <w:footnoteRef/>
      </w:r>
      <w:r>
        <w:rPr>
          <w:sz w:val="20"/>
          <w:szCs w:val="20"/>
        </w:rPr>
        <w:t xml:space="preserve"> The Bahá'í cemetery is a piece of allott</w:t>
      </w:r>
      <w:r>
        <w:rPr>
          <w:sz w:val="20"/>
          <w:szCs w:val="20"/>
        </w:rPr>
        <w:t>ed land adjacent to Khavaran cemetery.</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0F0917" w14:textId="77777777" w:rsidR="00D200DC" w:rsidRDefault="00D200DC"/>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660903" w14:textId="77777777" w:rsidR="00D200DC" w:rsidRDefault="003745A8">
    <w:r>
      <w:rPr>
        <w:noProof/>
      </w:rPr>
      <w:drawing>
        <wp:inline distT="114300" distB="114300" distL="114300" distR="114300" wp14:anchorId="3F4FD0D0" wp14:editId="740A8032">
          <wp:extent cx="5731200" cy="952500"/>
          <wp:effectExtent l="0" t="0" r="0" b="0"/>
          <wp:docPr id="5"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1"/>
                  <a:srcRect/>
                  <a:stretch>
                    <a:fillRect/>
                  </a:stretch>
                </pic:blipFill>
                <pic:spPr>
                  <a:xfrm>
                    <a:off x="0" y="0"/>
                    <a:ext cx="5731200" cy="952500"/>
                  </a:xfrm>
                  <a:prstGeom prst="rect">
                    <a:avLst/>
                  </a:prstGeom>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184F74"/>
    <w:multiLevelType w:val="multilevel"/>
    <w:tmpl w:val="AF609BC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102637DD"/>
    <w:multiLevelType w:val="multilevel"/>
    <w:tmpl w:val="95EE797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11F926F1"/>
    <w:multiLevelType w:val="multilevel"/>
    <w:tmpl w:val="3FB0BFF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32CD27CA"/>
    <w:multiLevelType w:val="multilevel"/>
    <w:tmpl w:val="3E62AB5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360641B1"/>
    <w:multiLevelType w:val="multilevel"/>
    <w:tmpl w:val="AC907A9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47206120"/>
    <w:multiLevelType w:val="multilevel"/>
    <w:tmpl w:val="878ECC1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15:restartNumberingAfterBreak="0">
    <w:nsid w:val="66186756"/>
    <w:multiLevelType w:val="multilevel"/>
    <w:tmpl w:val="5080A53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7" w15:restartNumberingAfterBreak="0">
    <w:nsid w:val="70623547"/>
    <w:multiLevelType w:val="multilevel"/>
    <w:tmpl w:val="2814CDFE"/>
    <w:lvl w:ilvl="0">
      <w:start w:val="1"/>
      <w:numFmt w:val="decimal"/>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8" w15:restartNumberingAfterBreak="0">
    <w:nsid w:val="7BA54CF3"/>
    <w:multiLevelType w:val="multilevel"/>
    <w:tmpl w:val="9C90E3D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7BF423CF"/>
    <w:multiLevelType w:val="multilevel"/>
    <w:tmpl w:val="FB244D4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1760058417">
    <w:abstractNumId w:val="5"/>
  </w:num>
  <w:num w:numId="2" w16cid:durableId="1852137985">
    <w:abstractNumId w:val="1"/>
  </w:num>
  <w:num w:numId="3" w16cid:durableId="1065106340">
    <w:abstractNumId w:val="0"/>
  </w:num>
  <w:num w:numId="4" w16cid:durableId="268708110">
    <w:abstractNumId w:val="8"/>
  </w:num>
  <w:num w:numId="5" w16cid:durableId="262613042">
    <w:abstractNumId w:val="6"/>
  </w:num>
  <w:num w:numId="6" w16cid:durableId="1141072944">
    <w:abstractNumId w:val="2"/>
  </w:num>
  <w:num w:numId="7" w16cid:durableId="1247956354">
    <w:abstractNumId w:val="7"/>
  </w:num>
  <w:num w:numId="8" w16cid:durableId="35618005">
    <w:abstractNumId w:val="4"/>
  </w:num>
  <w:num w:numId="9" w16cid:durableId="1694570085">
    <w:abstractNumId w:val="9"/>
  </w:num>
  <w:num w:numId="10" w16cid:durableId="74969766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200DC"/>
    <w:rsid w:val="002948AF"/>
    <w:rsid w:val="003745A8"/>
    <w:rsid w:val="006F0097"/>
    <w:rsid w:val="007B5F77"/>
    <w:rsid w:val="00D200D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4CC7ED"/>
  <w15:docId w15:val="{7A8E014B-8AD1-884A-B3C6-1427B709FF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024A2"/>
  </w:style>
  <w:style w:type="paragraph" w:styleId="Heading1">
    <w:name w:val="heading 1"/>
    <w:basedOn w:val="Normal"/>
    <w:next w:val="Normal"/>
    <w:uiPriority w:val="9"/>
    <w:qFormat/>
    <w:pPr>
      <w:keepNext/>
      <w:keepLines/>
      <w:outlineLvl w:val="0"/>
    </w:pPr>
  </w:style>
  <w:style w:type="paragraph" w:styleId="Heading2">
    <w:name w:val="heading 2"/>
    <w:basedOn w:val="Normal"/>
    <w:next w:val="Normal"/>
    <w:uiPriority w:val="9"/>
    <w:unhideWhenUsed/>
    <w:qFormat/>
    <w:pPr>
      <w:keepNext/>
      <w:keepLines/>
      <w:outlineLvl w:val="1"/>
    </w:pPr>
    <w:rPr>
      <w:i/>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 w:type="table" w:customStyle="1" w:styleId="a">
    <w:basedOn w:val="TableNormal"/>
    <w:rPr>
      <w:rFonts w:ascii="Calibri" w:eastAsia="Calibri" w:hAnsi="Calibri" w:cs="Calibri"/>
      <w:sz w:val="22"/>
      <w:szCs w:val="22"/>
    </w:rPr>
    <w:tblPr>
      <w:tblStyleRowBandSize w:val="1"/>
      <w:tblStyleColBandSize w:val="1"/>
    </w:tblPr>
  </w:style>
  <w:style w:type="paragraph" w:styleId="CommentText">
    <w:name w:val="annotation text"/>
    <w:basedOn w:val="Normal"/>
    <w:link w:val="CommentTextChar"/>
    <w:uiPriority w:val="99"/>
    <w:semiHidden/>
    <w:unhideWhenUsed/>
    <w:rPr>
      <w:sz w:val="20"/>
      <w:szCs w:val="20"/>
    </w:rPr>
  </w:style>
  <w:style w:type="character" w:customStyle="1" w:styleId="CommentTextChar">
    <w:name w:val="Comment Text Char"/>
    <w:basedOn w:val="DefaultParagraphFont"/>
    <w:link w:val="CommentText"/>
    <w:uiPriority w:val="99"/>
    <w:semiHidden/>
    <w:rPr>
      <w:sz w:val="20"/>
      <w:szCs w:val="20"/>
      <w:shd w:val="clear" w:color="auto" w:fill="FFFFFF"/>
    </w:rPr>
  </w:style>
  <w:style w:type="character" w:styleId="CommentReference">
    <w:name w:val="annotation reference"/>
    <w:basedOn w:val="DefaultParagraphFont"/>
    <w:uiPriority w:val="99"/>
    <w:semiHidden/>
    <w:unhideWhenUsed/>
    <w:rPr>
      <w:sz w:val="16"/>
      <w:szCs w:val="16"/>
    </w:rPr>
  </w:style>
  <w:style w:type="paragraph" w:styleId="CommentSubject">
    <w:name w:val="annotation subject"/>
    <w:basedOn w:val="CommentText"/>
    <w:next w:val="CommentText"/>
    <w:link w:val="CommentSubjectChar"/>
    <w:uiPriority w:val="99"/>
    <w:semiHidden/>
    <w:unhideWhenUsed/>
    <w:rsid w:val="006E20AB"/>
    <w:rPr>
      <w:b/>
      <w:bCs/>
    </w:rPr>
  </w:style>
  <w:style w:type="character" w:customStyle="1" w:styleId="CommentSubjectChar">
    <w:name w:val="Comment Subject Char"/>
    <w:basedOn w:val="CommentTextChar"/>
    <w:link w:val="CommentSubject"/>
    <w:uiPriority w:val="99"/>
    <w:semiHidden/>
    <w:rsid w:val="006E20AB"/>
    <w:rPr>
      <w:b/>
      <w:bCs/>
      <w:sz w:val="20"/>
      <w:szCs w:val="20"/>
      <w:shd w:val="clear" w:color="auto" w:fill="FFFFFF"/>
    </w:rPr>
  </w:style>
  <w:style w:type="character" w:styleId="Hyperlink">
    <w:name w:val="Hyperlink"/>
    <w:basedOn w:val="DefaultParagraphFont"/>
    <w:uiPriority w:val="99"/>
    <w:semiHidden/>
    <w:unhideWhenUsed/>
    <w:rsid w:val="008446F2"/>
    <w:rPr>
      <w:color w:val="0000FF"/>
      <w:u w:val="single"/>
    </w:rPr>
  </w:style>
  <w:style w:type="paragraph" w:styleId="FootnoteText">
    <w:name w:val="footnote text"/>
    <w:basedOn w:val="Normal"/>
    <w:link w:val="FootnoteTextChar"/>
    <w:uiPriority w:val="99"/>
    <w:semiHidden/>
    <w:unhideWhenUsed/>
    <w:rsid w:val="00221880"/>
    <w:rPr>
      <w:sz w:val="20"/>
      <w:szCs w:val="20"/>
    </w:rPr>
  </w:style>
  <w:style w:type="character" w:customStyle="1" w:styleId="FootnoteTextChar">
    <w:name w:val="Footnote Text Char"/>
    <w:basedOn w:val="DefaultParagraphFont"/>
    <w:link w:val="FootnoteText"/>
    <w:uiPriority w:val="99"/>
    <w:semiHidden/>
    <w:rsid w:val="00221880"/>
    <w:rPr>
      <w:sz w:val="20"/>
      <w:szCs w:val="20"/>
      <w:shd w:val="clear" w:color="auto" w:fill="FFFFFF"/>
    </w:rPr>
  </w:style>
  <w:style w:type="character" w:styleId="FootnoteReference">
    <w:name w:val="footnote reference"/>
    <w:basedOn w:val="DefaultParagraphFont"/>
    <w:uiPriority w:val="99"/>
    <w:semiHidden/>
    <w:unhideWhenUsed/>
    <w:rsid w:val="00221880"/>
    <w:rPr>
      <w:vertAlign w:val="superscript"/>
    </w:rPr>
  </w:style>
  <w:style w:type="paragraph" w:styleId="Footer">
    <w:name w:val="footer"/>
    <w:basedOn w:val="Normal"/>
    <w:link w:val="FooterChar"/>
    <w:uiPriority w:val="99"/>
    <w:unhideWhenUsed/>
    <w:rsid w:val="00F62F1B"/>
    <w:pPr>
      <w:tabs>
        <w:tab w:val="center" w:pos="4680"/>
        <w:tab w:val="right" w:pos="9360"/>
      </w:tabs>
    </w:pPr>
  </w:style>
  <w:style w:type="character" w:customStyle="1" w:styleId="FooterChar">
    <w:name w:val="Footer Char"/>
    <w:basedOn w:val="DefaultParagraphFont"/>
    <w:link w:val="Footer"/>
    <w:uiPriority w:val="99"/>
    <w:rsid w:val="00F62F1B"/>
    <w:rPr>
      <w:shd w:val="clear" w:color="auto" w:fill="FFFFFF"/>
    </w:rPr>
  </w:style>
  <w:style w:type="character" w:styleId="PageNumber">
    <w:name w:val="page number"/>
    <w:basedOn w:val="DefaultParagraphFont"/>
    <w:uiPriority w:val="99"/>
    <w:semiHidden/>
    <w:unhideWhenUsed/>
    <w:rsid w:val="00F62F1B"/>
  </w:style>
  <w:style w:type="paragraph" w:styleId="NormalWeb">
    <w:name w:val="Normal (Web)"/>
    <w:basedOn w:val="Normal"/>
    <w:uiPriority w:val="99"/>
    <w:unhideWhenUsed/>
    <w:rsid w:val="00D35C2C"/>
    <w:pPr>
      <w:spacing w:before="100" w:beforeAutospacing="1" w:after="100" w:afterAutospacing="1"/>
    </w:pPr>
  </w:style>
  <w:style w:type="paragraph" w:styleId="ListParagraph">
    <w:name w:val="List Paragraph"/>
    <w:basedOn w:val="Normal"/>
    <w:uiPriority w:val="34"/>
    <w:qFormat/>
    <w:rsid w:val="00A46ED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13" Type="http://schemas.openxmlformats.org/officeDocument/2006/relationships/hyperlink" Target="http://dl.bahai.org/bwns/assets/documentlibrary/473_02.pdf" TargetMode="External"/><Relationship Id="rId18" Type="http://schemas.openxmlformats.org/officeDocument/2006/relationships/hyperlink" Target="https://iranbahaipersecution.bic.org/archive/fatwa-ayatollah-bahjat-bahais-are-not-entitled-inheritance" TargetMode="External"/><Relationship Id="rId26" Type="http://schemas.openxmlformats.org/officeDocument/2006/relationships/hyperlink" Target="https://iranbahaipersecution.bic.org/archive/bashir-dana-not-entitled-study-payam-nour-university" TargetMode="External"/><Relationship Id="rId39" Type="http://schemas.openxmlformats.org/officeDocument/2006/relationships/header" Target="header2.xml"/><Relationship Id="rId21" Type="http://schemas.openxmlformats.org/officeDocument/2006/relationships/hyperlink" Target="https://www.bic.org/sites/default/files/pdf/iran/17%20March%202007%20letter%20to%20Payame%20Noor%20University%20ENG.pdf" TargetMode="External"/><Relationship Id="rId34" Type="http://schemas.openxmlformats.org/officeDocument/2006/relationships/hyperlink" Target="https://www.bic.org/sites/default/files/pdf/iran/19%20August%202006%20letter%20from%20MInistry%20of%20Interior%20ENG.pdf" TargetMode="External"/><Relationship Id="rId42"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bic.org/sites/default/files/pdf/iran/020248e.pdf" TargetMode="External"/><Relationship Id="rId20" Type="http://schemas.openxmlformats.org/officeDocument/2006/relationships/hyperlink" Target="https://www.bic.org/sites/default/files/pdf/iran/2006%20letter%20to%2081%20Iranian%20Universities_ENG.pdf" TargetMode="External"/><Relationship Id="rId29" Type="http://schemas.openxmlformats.org/officeDocument/2006/relationships/hyperlink" Target="https://www.bic.org/sites/default/files/pdf/iran/9%20April%202007%20letter%20to%20county%20police%20forces%20about%20perverse%20Baha%27i%20sect%20ENG.pdf" TargetMode="Externa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bic.org/publications/bahai-question-revisited-persecution-and-resilience-iran-bahai-question-revisited-persecution-and-resilience-iran-web-page" TargetMode="External"/><Relationship Id="rId24" Type="http://schemas.openxmlformats.org/officeDocument/2006/relationships/hyperlink" Target="https://iranbahaipersecution.bic.org/archive/anis-safajous-complaint-against-ministry-science" TargetMode="External"/><Relationship Id="rId32" Type="http://schemas.openxmlformats.org/officeDocument/2006/relationships/hyperlink" Target="https://www.bic.org/sites/default/files/pdf/iran/15%20March%202009%20letter%20from%20the%20Public%20Places%20Supervision%20Office%20of%20Kerman%20ENG.pdf" TargetMode="External"/><Relationship Id="rId37" Type="http://schemas.openxmlformats.org/officeDocument/2006/relationships/footer" Target="footer1.xml"/><Relationship Id="rId40"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hyperlink" Target="https://www.bic.org/sites/default/files/pdf/iran/020248e.pdf" TargetMode="External"/><Relationship Id="rId23" Type="http://schemas.openxmlformats.org/officeDocument/2006/relationships/hyperlink" Target="https://iranbahaipersecution.bic.org/archive/anis-safajous-complaint-against-ministry-science" TargetMode="External"/><Relationship Id="rId28" Type="http://schemas.openxmlformats.org/officeDocument/2006/relationships/hyperlink" Target="https://iranbahaipersecution.bic.org/archive/taraneh-ghiamis-complaint-about-exclusion-university-rejected" TargetMode="External"/><Relationship Id="rId36" Type="http://schemas.openxmlformats.org/officeDocument/2006/relationships/header" Target="header1.xml"/><Relationship Id="rId10" Type="http://schemas.openxmlformats.org/officeDocument/2006/relationships/hyperlink" Target="https://iranbahaipersecution.bic.org/archive/supreme-revolutionary-cultural-councils-secret-memo-dealing-bahais" TargetMode="External"/><Relationship Id="rId19" Type="http://schemas.openxmlformats.org/officeDocument/2006/relationships/hyperlink" Target="https://www.bic.org/sites/default/files/pdf/iran/2006%20letter%20to%2081%20Iranian%20Universities_ENG.pdf" TargetMode="External"/><Relationship Id="rId31" Type="http://schemas.openxmlformats.org/officeDocument/2006/relationships/hyperlink" Target="https://www.bic.org/sites/default/files/pdf/iran/15%20March%202009%20letter%20from%20the%20Public%20Places%20Supervision%20Office%20of%20Kerman%20ENG.pdf" TargetMode="External"/><Relationship Id="rId4" Type="http://schemas.openxmlformats.org/officeDocument/2006/relationships/settings" Target="settings.xml"/><Relationship Id="rId9" Type="http://schemas.openxmlformats.org/officeDocument/2006/relationships/hyperlink" Target="https://iranbahaipersecution.bic.org/archive/supreme-revolutionary-cultural-councils-secret-memo-dealing-bahais" TargetMode="External"/><Relationship Id="rId14" Type="http://schemas.openxmlformats.org/officeDocument/2006/relationships/hyperlink" Target="http://dl.bahai.org/bwns/assets/documentlibrary/473_02.pdf" TargetMode="External"/><Relationship Id="rId22" Type="http://schemas.openxmlformats.org/officeDocument/2006/relationships/hyperlink" Target="https://www.bic.org/sites/default/files/pdf/iran/17%20March%202007%20letter%20to%20Payame%20Noor%20University%20ENG.pdf" TargetMode="External"/><Relationship Id="rId27" Type="http://schemas.openxmlformats.org/officeDocument/2006/relationships/hyperlink" Target="https://iranbahaipersecution.bic.org/archive/taraneh-ghiamis-complaint-about-exclusion-university-rejected" TargetMode="External"/><Relationship Id="rId30" Type="http://schemas.openxmlformats.org/officeDocument/2006/relationships/hyperlink" Target="https://www.bic.org/sites/default/files/pdf/iran/9%20April%202007%20letter%20to%20county%20police%20forces%20about%20perverse%20Baha%27i%20sect%20ENG.pdf" TargetMode="External"/><Relationship Id="rId35" Type="http://schemas.openxmlformats.org/officeDocument/2006/relationships/hyperlink" Target="https://www.bic.org/news/iranian-authorities-prohibiting-bahais-dignified-burial" TargetMode="External"/><Relationship Id="rId8" Type="http://schemas.openxmlformats.org/officeDocument/2006/relationships/hyperlink" Target="https://www.bic.org/news/bahais-accused-colonialism-and-infiltrating-kindergartens-52-fresh-acts-persecution-add-more-100-recent-weeks" TargetMode="External"/><Relationship Id="rId3" Type="http://schemas.openxmlformats.org/officeDocument/2006/relationships/styles" Target="styles.xml"/><Relationship Id="rId12" Type="http://schemas.openxmlformats.org/officeDocument/2006/relationships/hyperlink" Target="https://www.bic.org/publications/bahai-question-revisited-persecution-and-resilience-iran-bahai-question-revisited-persecution-and-resilience-iran-web-page" TargetMode="External"/><Relationship Id="rId17" Type="http://schemas.openxmlformats.org/officeDocument/2006/relationships/hyperlink" Target="https://iranbahaipersecution.bic.org/archive/fatwa-ayatollah-bahjat-bahais-are-not-entitled-inheritance" TargetMode="External"/><Relationship Id="rId25" Type="http://schemas.openxmlformats.org/officeDocument/2006/relationships/hyperlink" Target="https://iranbahaipersecution.bic.org/archive/bashir-dana-not-entitled-study-payam-nour-university" TargetMode="External"/><Relationship Id="rId33" Type="http://schemas.openxmlformats.org/officeDocument/2006/relationships/hyperlink" Target="https://www.bic.org/sites/default/files/pdf/iran/19%20August%202006%20letter%20from%20MInistry%20of%20Interior%20ENG.pdf" TargetMode="External"/><Relationship Id="rId38"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vU7wH/8LF4HXuyCQPWwjXg3wzhg==">CgMxLjAyDmguYTZpNjFqN295emRkMg5oLmpnZHl4cWxnank0bTIOaC5rOXRkNXd2ZGdqYzMyDmguOGt3MHRqMWwxZGZiMg5oLm4zdnp6dWU5OHFoMjIOaC5ndDg1dzNybTc5NW4yDmguZTBlNzU0MWlubmFnMg5oLjZhejhxdHZ1Z2x3NzgAaiEKFHN1Z2dlc3Qub2ptdmdrYmY5dG8zEglBbm9ueW1vdXNyITFZd25TRzRsMDlRVG1aUHI4azZ0RmtPaS1JVzl2RmZDTQ==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36</Pages>
  <Words>18475</Words>
  <Characters>105309</Characters>
  <Application>Microsoft Office Word</Application>
  <DocSecurity>4</DocSecurity>
  <Lines>877</Lines>
  <Paragraphs>247</Paragraphs>
  <ScaleCrop>false</ScaleCrop>
  <Company/>
  <LinksUpToDate>false</LinksUpToDate>
  <CharactersWithSpaces>123537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ONANDIA Gotzon</dc:creator>
  <cp:lastModifiedBy>Gotzon Onandia Zarrabe</cp:lastModifiedBy>
  <cp:revision>2</cp:revision>
  <dcterms:created xsi:type="dcterms:W3CDTF">2023-09-26T14:35:00Z</dcterms:created>
  <dcterms:modified xsi:type="dcterms:W3CDTF">2023-09-26T14:35:00Z</dcterms:modified>
</cp:coreProperties>
</file>