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EE159" w14:textId="77777777" w:rsidR="00CC645F" w:rsidRPr="009E05F2" w:rsidRDefault="00000000" w:rsidP="00264E12">
      <w:pPr>
        <w:spacing w:line="259" w:lineRule="auto"/>
        <w:rPr>
          <w:rFonts w:ascii="Times New Roman" w:eastAsia="Times New Roman" w:hAnsi="Times New Roman" w:cs="Times New Roman"/>
        </w:rPr>
      </w:pPr>
      <w:r w:rsidRPr="009E05F2">
        <w:rPr>
          <w:noProof/>
        </w:rPr>
        <w:drawing>
          <wp:anchor distT="0" distB="0" distL="114300" distR="114300" simplePos="0" relativeHeight="251658240" behindDoc="0" locked="0" layoutInCell="1" hidden="0" allowOverlap="1" wp14:anchorId="21EA9B4D" wp14:editId="40548BC6">
            <wp:simplePos x="0" y="0"/>
            <wp:positionH relativeFrom="column">
              <wp:posOffset>-30479</wp:posOffset>
            </wp:positionH>
            <wp:positionV relativeFrom="paragraph">
              <wp:posOffset>-104437</wp:posOffset>
            </wp:positionV>
            <wp:extent cx="2001125" cy="693127"/>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001125" cy="693127"/>
                    </a:xfrm>
                    <a:prstGeom prst="rect">
                      <a:avLst/>
                    </a:prstGeom>
                    <a:ln/>
                  </pic:spPr>
                </pic:pic>
              </a:graphicData>
            </a:graphic>
          </wp:anchor>
        </w:drawing>
      </w:r>
    </w:p>
    <w:p w14:paraId="7677FF60" w14:textId="77777777" w:rsidR="00CC645F" w:rsidRPr="009E05F2" w:rsidRDefault="00CC645F" w:rsidP="00264E12">
      <w:pPr>
        <w:spacing w:line="259" w:lineRule="auto"/>
        <w:rPr>
          <w:rFonts w:ascii="Times New Roman" w:eastAsia="Times New Roman" w:hAnsi="Times New Roman" w:cs="Times New Roman"/>
        </w:rPr>
      </w:pPr>
    </w:p>
    <w:p w14:paraId="748D0361" w14:textId="77777777" w:rsidR="00CC645F" w:rsidRPr="009E05F2" w:rsidRDefault="00CC645F" w:rsidP="00264E12">
      <w:pPr>
        <w:spacing w:after="200" w:line="259" w:lineRule="auto"/>
        <w:rPr>
          <w:rFonts w:ascii="Times New Roman" w:eastAsia="Times New Roman" w:hAnsi="Times New Roman" w:cs="Times New Roman"/>
          <w:b/>
          <w:sz w:val="32"/>
          <w:szCs w:val="32"/>
        </w:rPr>
      </w:pPr>
    </w:p>
    <w:p w14:paraId="60C783AB" w14:textId="77777777" w:rsidR="00CC645F" w:rsidRPr="009E05F2" w:rsidRDefault="00000000" w:rsidP="00264E12">
      <w:pPr>
        <w:spacing w:after="200" w:line="259" w:lineRule="auto"/>
        <w:jc w:val="center"/>
        <w:rPr>
          <w:rFonts w:ascii="Times New Roman" w:eastAsia="Times New Roman" w:hAnsi="Times New Roman" w:cs="Times New Roman"/>
          <w:b/>
          <w:sz w:val="32"/>
          <w:szCs w:val="32"/>
        </w:rPr>
      </w:pPr>
      <w:r w:rsidRPr="009E05F2">
        <w:rPr>
          <w:rFonts w:ascii="Times New Roman" w:eastAsia="Times New Roman" w:hAnsi="Times New Roman" w:cs="Times New Roman"/>
          <w:b/>
          <w:sz w:val="32"/>
          <w:szCs w:val="32"/>
        </w:rPr>
        <w:t xml:space="preserve">Submission to the UN Committee on the Elimination of Discrimination against Women by the Coalition to End Forced </w:t>
      </w:r>
      <w:proofErr w:type="spellStart"/>
      <w:r w:rsidRPr="009E05F2">
        <w:rPr>
          <w:rFonts w:ascii="Times New Roman" w:eastAsia="Times New Roman" w:hAnsi="Times New Roman" w:cs="Times New Roman"/>
          <w:b/>
          <w:sz w:val="32"/>
          <w:szCs w:val="32"/>
        </w:rPr>
        <w:t>Labour</w:t>
      </w:r>
      <w:proofErr w:type="spellEnd"/>
      <w:r w:rsidRPr="009E05F2">
        <w:rPr>
          <w:rFonts w:ascii="Times New Roman" w:eastAsia="Times New Roman" w:hAnsi="Times New Roman" w:cs="Times New Roman"/>
          <w:b/>
          <w:sz w:val="32"/>
          <w:szCs w:val="32"/>
        </w:rPr>
        <w:t xml:space="preserve"> in the Uyghur Region</w:t>
      </w:r>
    </w:p>
    <w:p w14:paraId="61131275" w14:textId="77777777" w:rsidR="00CC645F" w:rsidRPr="009E05F2" w:rsidRDefault="00000000" w:rsidP="00264E12">
      <w:pPr>
        <w:spacing w:line="259" w:lineRule="auto"/>
        <w:jc w:val="center"/>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April 2023</w:t>
      </w:r>
    </w:p>
    <w:p w14:paraId="33B7FC74" w14:textId="77777777" w:rsidR="00CC645F" w:rsidRPr="009E05F2" w:rsidRDefault="00CC645F" w:rsidP="00264E12">
      <w:pPr>
        <w:spacing w:line="259" w:lineRule="auto"/>
        <w:rPr>
          <w:rFonts w:ascii="Times New Roman" w:eastAsia="Times New Roman" w:hAnsi="Times New Roman" w:cs="Times New Roman"/>
        </w:rPr>
      </w:pPr>
    </w:p>
    <w:p w14:paraId="345CC1D6" w14:textId="77777777" w:rsidR="00CC645F" w:rsidRPr="009E05F2" w:rsidRDefault="00000000" w:rsidP="00264E12">
      <w:pPr>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On behalf of the Coalition to End Forced </w:t>
      </w:r>
      <w:proofErr w:type="spellStart"/>
      <w:r w:rsidRPr="009E05F2">
        <w:rPr>
          <w:rFonts w:ascii="Times New Roman" w:eastAsia="Times New Roman" w:hAnsi="Times New Roman" w:cs="Times New Roman"/>
          <w:sz w:val="24"/>
          <w:szCs w:val="24"/>
        </w:rPr>
        <w:t>Labour</w:t>
      </w:r>
      <w:proofErr w:type="spellEnd"/>
      <w:r w:rsidRPr="009E05F2">
        <w:rPr>
          <w:rFonts w:ascii="Times New Roman" w:eastAsia="Times New Roman" w:hAnsi="Times New Roman" w:cs="Times New Roman"/>
          <w:sz w:val="24"/>
          <w:szCs w:val="24"/>
        </w:rPr>
        <w:t xml:space="preserve"> in the Uyghur Region (hereafter “Coalition”),</w:t>
      </w:r>
      <w:r w:rsidRPr="009E05F2">
        <w:rPr>
          <w:rFonts w:ascii="Times New Roman" w:eastAsia="Times New Roman" w:hAnsi="Times New Roman" w:cs="Times New Roman"/>
          <w:sz w:val="24"/>
          <w:szCs w:val="24"/>
          <w:vertAlign w:val="superscript"/>
        </w:rPr>
        <w:footnoteReference w:id="1"/>
      </w:r>
      <w:r w:rsidRPr="009E05F2">
        <w:rPr>
          <w:rFonts w:ascii="Times New Roman" w:eastAsia="Times New Roman" w:hAnsi="Times New Roman" w:cs="Times New Roman"/>
          <w:sz w:val="24"/>
          <w:szCs w:val="24"/>
        </w:rPr>
        <w:t xml:space="preserve"> we write in advance of the review of the People’s Republic of China (hereafter “the </w:t>
      </w:r>
      <w:r w:rsidR="00AB1AA5">
        <w:rPr>
          <w:rFonts w:ascii="Times New Roman" w:eastAsia="Times New Roman" w:hAnsi="Times New Roman" w:cs="Times New Roman"/>
          <w:sz w:val="24"/>
          <w:szCs w:val="24"/>
        </w:rPr>
        <w:t>government of China</w:t>
      </w:r>
      <w:r w:rsidRPr="009E05F2">
        <w:rPr>
          <w:rFonts w:ascii="Times New Roman" w:eastAsia="Times New Roman" w:hAnsi="Times New Roman" w:cs="Times New Roman"/>
          <w:sz w:val="24"/>
          <w:szCs w:val="24"/>
        </w:rPr>
        <w:t xml:space="preserve">”) by the UN Committee on the Elimination of Discrimination against Women (hereafter “the Committee”) on its compliance with the Convention on the Elimination of All Forms of Discrimination Against Women (hereafter “the Convention”). </w:t>
      </w:r>
    </w:p>
    <w:p w14:paraId="65850475" w14:textId="77777777" w:rsidR="00CC645F" w:rsidRPr="009E05F2" w:rsidRDefault="00000000" w:rsidP="00264E12">
      <w:pPr>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This submission presents evidence of extensive and systematic forced </w:t>
      </w:r>
      <w:proofErr w:type="spellStart"/>
      <w:r w:rsidRPr="009E05F2">
        <w:rPr>
          <w:rFonts w:ascii="Times New Roman" w:eastAsia="Times New Roman" w:hAnsi="Times New Roman" w:cs="Times New Roman"/>
          <w:sz w:val="24"/>
          <w:szCs w:val="24"/>
        </w:rPr>
        <w:t>labour</w:t>
      </w:r>
      <w:proofErr w:type="spellEnd"/>
      <w:r w:rsidRPr="009E05F2">
        <w:rPr>
          <w:rFonts w:ascii="Times New Roman" w:eastAsia="Times New Roman" w:hAnsi="Times New Roman" w:cs="Times New Roman"/>
          <w:sz w:val="24"/>
          <w:szCs w:val="24"/>
        </w:rPr>
        <w:t xml:space="preserve"> in agricultural and industrial workplaces in or around internment camps, prisons, and workplaces across the Uyghur Region and China, perpetrated by the government</w:t>
      </w:r>
      <w:r w:rsidR="00AB1AA5">
        <w:rPr>
          <w:rFonts w:ascii="Times New Roman" w:eastAsia="Times New Roman" w:hAnsi="Times New Roman" w:cs="Times New Roman"/>
          <w:sz w:val="24"/>
          <w:szCs w:val="24"/>
        </w:rPr>
        <w:t xml:space="preserve"> of China</w:t>
      </w:r>
      <w:r w:rsidRPr="009E05F2">
        <w:rPr>
          <w:rFonts w:ascii="Times New Roman" w:eastAsia="Times New Roman" w:hAnsi="Times New Roman" w:cs="Times New Roman"/>
          <w:sz w:val="24"/>
          <w:szCs w:val="24"/>
        </w:rPr>
        <w:t xml:space="preserve">. We provide evidence in relation to violations of </w:t>
      </w:r>
      <w:r w:rsidRPr="009E05F2">
        <w:rPr>
          <w:rFonts w:ascii="Times New Roman" w:eastAsia="Times New Roman" w:hAnsi="Times New Roman" w:cs="Times New Roman"/>
          <w:b/>
          <w:sz w:val="24"/>
          <w:szCs w:val="24"/>
        </w:rPr>
        <w:t>Article 11</w:t>
      </w:r>
      <w:r w:rsidRPr="009E05F2">
        <w:rPr>
          <w:rFonts w:ascii="Times New Roman" w:eastAsia="Times New Roman" w:hAnsi="Times New Roman" w:cs="Times New Roman"/>
          <w:sz w:val="24"/>
          <w:szCs w:val="24"/>
        </w:rPr>
        <w:t xml:space="preserve"> of the Convention, and include suggested questions and recommendations for Committee members to consider during the periodic review of the </w:t>
      </w:r>
      <w:r w:rsidR="00AB1AA5">
        <w:rPr>
          <w:rFonts w:ascii="Times New Roman" w:eastAsia="Times New Roman" w:hAnsi="Times New Roman" w:cs="Times New Roman"/>
          <w:sz w:val="24"/>
          <w:szCs w:val="24"/>
        </w:rPr>
        <w:t>government of China</w:t>
      </w:r>
      <w:r w:rsidRPr="009E05F2">
        <w:rPr>
          <w:rFonts w:ascii="Times New Roman" w:eastAsia="Times New Roman" w:hAnsi="Times New Roman" w:cs="Times New Roman"/>
          <w:sz w:val="24"/>
          <w:szCs w:val="24"/>
        </w:rPr>
        <w:t xml:space="preserve">. </w:t>
      </w:r>
    </w:p>
    <w:p w14:paraId="3B08F4EA" w14:textId="77777777" w:rsidR="00CC645F" w:rsidRPr="009E05F2" w:rsidRDefault="00000000" w:rsidP="00264E12">
      <w:pPr>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b/>
          <w:sz w:val="24"/>
          <w:szCs w:val="24"/>
        </w:rPr>
        <w:t xml:space="preserve">Our call is for the </w:t>
      </w:r>
      <w:r w:rsidR="00AB1AA5">
        <w:rPr>
          <w:rFonts w:ascii="Times New Roman" w:eastAsia="Times New Roman" w:hAnsi="Times New Roman" w:cs="Times New Roman"/>
          <w:b/>
          <w:sz w:val="24"/>
          <w:szCs w:val="24"/>
        </w:rPr>
        <w:t>government of China</w:t>
      </w:r>
      <w:r w:rsidRPr="009E05F2">
        <w:rPr>
          <w:rFonts w:ascii="Times New Roman" w:eastAsia="Times New Roman" w:hAnsi="Times New Roman" w:cs="Times New Roman"/>
          <w:b/>
          <w:sz w:val="24"/>
          <w:szCs w:val="24"/>
        </w:rPr>
        <w:t xml:space="preserve"> to swiftly end the systematic forced </w:t>
      </w:r>
      <w:proofErr w:type="spellStart"/>
      <w:r w:rsidRPr="009E05F2">
        <w:rPr>
          <w:rFonts w:ascii="Times New Roman" w:eastAsia="Times New Roman" w:hAnsi="Times New Roman" w:cs="Times New Roman"/>
          <w:b/>
          <w:sz w:val="24"/>
          <w:szCs w:val="24"/>
        </w:rPr>
        <w:t>labour</w:t>
      </w:r>
      <w:proofErr w:type="spellEnd"/>
      <w:r w:rsidRPr="009E05F2">
        <w:rPr>
          <w:rFonts w:ascii="Times New Roman" w:eastAsia="Times New Roman" w:hAnsi="Times New Roman" w:cs="Times New Roman"/>
          <w:b/>
          <w:sz w:val="24"/>
          <w:szCs w:val="24"/>
        </w:rPr>
        <w:t xml:space="preserve"> of Uyghurs, and for all victims of human rights violations, including Uyghurs and other Turkic and Muslim-majority peoples,</w:t>
      </w:r>
      <w:r w:rsidR="005A41FD">
        <w:rPr>
          <w:rStyle w:val="FootnoteReference"/>
          <w:rFonts w:ascii="Times New Roman" w:eastAsia="Times New Roman" w:hAnsi="Times New Roman" w:cs="Times New Roman"/>
          <w:b/>
          <w:sz w:val="24"/>
          <w:szCs w:val="24"/>
        </w:rPr>
        <w:footnoteReference w:id="2"/>
      </w:r>
      <w:r w:rsidRPr="009E05F2">
        <w:rPr>
          <w:rFonts w:ascii="Times New Roman" w:eastAsia="Times New Roman" w:hAnsi="Times New Roman" w:cs="Times New Roman"/>
          <w:b/>
          <w:sz w:val="24"/>
          <w:szCs w:val="24"/>
        </w:rPr>
        <w:t xml:space="preserve"> to be provided with adequate and effective remedies and reparation. </w:t>
      </w:r>
      <w:r w:rsidRPr="009E05F2">
        <w:rPr>
          <w:rFonts w:ascii="Times New Roman" w:eastAsia="Times New Roman" w:hAnsi="Times New Roman" w:cs="Times New Roman"/>
          <w:sz w:val="24"/>
          <w:szCs w:val="24"/>
        </w:rPr>
        <w:t>We ask that the Committee’s recommendations to the State party support this call.</w:t>
      </w:r>
    </w:p>
    <w:p w14:paraId="61A88AE0" w14:textId="77777777" w:rsidR="00CC645F" w:rsidRPr="009E05F2" w:rsidRDefault="00000000" w:rsidP="00264E12">
      <w:pPr>
        <w:spacing w:after="200" w:line="259" w:lineRule="auto"/>
        <w:rPr>
          <w:rFonts w:ascii="Times New Roman" w:eastAsia="Times New Roman" w:hAnsi="Times New Roman" w:cs="Times New Roman"/>
          <w:b/>
          <w:sz w:val="30"/>
          <w:szCs w:val="30"/>
        </w:rPr>
      </w:pPr>
      <w:r w:rsidRPr="009E05F2">
        <w:rPr>
          <w:rFonts w:ascii="Times New Roman" w:eastAsia="Times New Roman" w:hAnsi="Times New Roman" w:cs="Times New Roman"/>
          <w:b/>
          <w:sz w:val="30"/>
          <w:szCs w:val="30"/>
          <w:u w:val="single"/>
        </w:rPr>
        <w:t>Employment (Art. 11)</w:t>
      </w:r>
    </w:p>
    <w:p w14:paraId="19E4935C" w14:textId="77777777" w:rsidR="00CC645F" w:rsidRPr="009E05F2" w:rsidRDefault="00000000" w:rsidP="00264E12">
      <w:pPr>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List of issues (2021): </w:t>
      </w:r>
      <w:r w:rsidRPr="009E05F2">
        <w:rPr>
          <w:rFonts w:ascii="Times New Roman" w:eastAsia="Times New Roman" w:hAnsi="Times New Roman" w:cs="Times New Roman"/>
          <w:i/>
          <w:sz w:val="24"/>
          <w:szCs w:val="24"/>
        </w:rPr>
        <w:t xml:space="preserve">“Please provide information on measures taken to independently investigate reports of forced </w:t>
      </w:r>
      <w:proofErr w:type="spellStart"/>
      <w:r w:rsidRPr="009E05F2">
        <w:rPr>
          <w:rFonts w:ascii="Times New Roman" w:eastAsia="Times New Roman" w:hAnsi="Times New Roman" w:cs="Times New Roman"/>
          <w:i/>
          <w:sz w:val="24"/>
          <w:szCs w:val="24"/>
        </w:rPr>
        <w:t>labour</w:t>
      </w:r>
      <w:proofErr w:type="spellEnd"/>
      <w:r w:rsidRPr="009E05F2">
        <w:rPr>
          <w:rFonts w:ascii="Times New Roman" w:eastAsia="Times New Roman" w:hAnsi="Times New Roman" w:cs="Times New Roman"/>
          <w:i/>
          <w:sz w:val="24"/>
          <w:szCs w:val="24"/>
        </w:rPr>
        <w:t xml:space="preserve"> among Uighur women, particularly in the textile, apparel production and cotton-picking industries.”</w:t>
      </w:r>
      <w:r w:rsidRPr="009E05F2">
        <w:rPr>
          <w:rFonts w:ascii="Times New Roman" w:eastAsia="Times New Roman" w:hAnsi="Times New Roman" w:cs="Times New Roman"/>
          <w:sz w:val="24"/>
          <w:szCs w:val="24"/>
        </w:rPr>
        <w:t xml:space="preserve"> (Paragraph 16)</w:t>
      </w:r>
      <w:r w:rsidR="00264E12">
        <w:rPr>
          <w:rStyle w:val="FootnoteReference"/>
          <w:rFonts w:ascii="Times New Roman" w:eastAsia="Times New Roman" w:hAnsi="Times New Roman" w:cs="Times New Roman"/>
          <w:sz w:val="24"/>
          <w:szCs w:val="24"/>
        </w:rPr>
        <w:footnoteReference w:id="3"/>
      </w:r>
    </w:p>
    <w:p w14:paraId="70F5FE0C" w14:textId="77777777" w:rsidR="00CC645F" w:rsidRPr="009E05F2" w:rsidRDefault="00000000" w:rsidP="00264E12">
      <w:pPr>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lastRenderedPageBreak/>
        <w:t xml:space="preserve">State party reply (2023): </w:t>
      </w:r>
      <w:r w:rsidRPr="009E05F2">
        <w:rPr>
          <w:rFonts w:ascii="Times New Roman" w:eastAsia="Times New Roman" w:hAnsi="Times New Roman" w:cs="Times New Roman"/>
          <w:i/>
          <w:sz w:val="24"/>
          <w:szCs w:val="24"/>
        </w:rPr>
        <w:t>“Workers of all ethnic groups in Xinjiang choose jobs on their own will, sign labor contracts with employers and receive remuneration on the principles of equality, free will and consensus, without any coercion and in accordance with laws and regulations such as the Labor Law and the Labor Contract Law.”</w:t>
      </w:r>
      <w:r w:rsidRPr="009E05F2">
        <w:rPr>
          <w:rFonts w:ascii="Times New Roman" w:eastAsia="Times New Roman" w:hAnsi="Times New Roman" w:cs="Times New Roman"/>
          <w:sz w:val="24"/>
          <w:szCs w:val="24"/>
        </w:rPr>
        <w:t xml:space="preserve"> (Paragraph 55)</w:t>
      </w:r>
      <w:r w:rsidRPr="009E05F2">
        <w:rPr>
          <w:rFonts w:ascii="Times New Roman" w:eastAsia="Times New Roman" w:hAnsi="Times New Roman" w:cs="Times New Roman"/>
          <w:sz w:val="24"/>
          <w:szCs w:val="24"/>
          <w:vertAlign w:val="superscript"/>
        </w:rPr>
        <w:footnoteReference w:id="4"/>
      </w:r>
    </w:p>
    <w:p w14:paraId="281FF318" w14:textId="77777777" w:rsidR="00CC645F" w:rsidRPr="009E05F2" w:rsidRDefault="00000000" w:rsidP="00264E12">
      <w:pPr>
        <w:spacing w:after="200" w:line="259" w:lineRule="auto"/>
        <w:rPr>
          <w:rFonts w:ascii="Times New Roman" w:eastAsia="Times New Roman" w:hAnsi="Times New Roman" w:cs="Times New Roman"/>
          <w:b/>
          <w:sz w:val="28"/>
          <w:szCs w:val="28"/>
        </w:rPr>
      </w:pPr>
      <w:r w:rsidRPr="009E05F2">
        <w:rPr>
          <w:rFonts w:ascii="Times New Roman" w:eastAsia="Times New Roman" w:hAnsi="Times New Roman" w:cs="Times New Roman"/>
          <w:b/>
          <w:sz w:val="28"/>
          <w:szCs w:val="28"/>
        </w:rPr>
        <w:t>Suggested questions for state-party review:</w:t>
      </w:r>
    </w:p>
    <w:p w14:paraId="6CBDA660" w14:textId="77777777" w:rsidR="00CC645F" w:rsidRPr="009E05F2" w:rsidRDefault="00000000" w:rsidP="00264E12">
      <w:pPr>
        <w:numPr>
          <w:ilvl w:val="0"/>
          <w:numId w:val="1"/>
        </w:numPr>
        <w:spacing w:after="100" w:line="259" w:lineRule="auto"/>
        <w:rPr>
          <w:rFonts w:ascii="Times New Roman" w:eastAsia="Times New Roman" w:hAnsi="Times New Roman" w:cs="Times New Roman"/>
          <w:b/>
          <w:sz w:val="24"/>
          <w:szCs w:val="24"/>
        </w:rPr>
      </w:pPr>
      <w:r w:rsidRPr="009E05F2">
        <w:rPr>
          <w:rFonts w:ascii="Times New Roman" w:eastAsia="Times New Roman" w:hAnsi="Times New Roman" w:cs="Times New Roman"/>
          <w:b/>
          <w:sz w:val="24"/>
          <w:szCs w:val="24"/>
        </w:rPr>
        <w:t>Why do economic development programs for women include language, culture, and ideological components that promote Han culture or are designed to ‘re-educate’ Uyghur women?</w:t>
      </w:r>
    </w:p>
    <w:p w14:paraId="42A495BB" w14:textId="77777777" w:rsidR="00CC645F" w:rsidRPr="009E05F2" w:rsidRDefault="00000000" w:rsidP="00264E12">
      <w:pPr>
        <w:numPr>
          <w:ilvl w:val="0"/>
          <w:numId w:val="1"/>
        </w:numPr>
        <w:spacing w:after="100" w:line="259" w:lineRule="auto"/>
        <w:rPr>
          <w:rFonts w:ascii="Times New Roman" w:eastAsia="Times New Roman" w:hAnsi="Times New Roman" w:cs="Times New Roman"/>
          <w:b/>
          <w:sz w:val="24"/>
          <w:szCs w:val="24"/>
        </w:rPr>
      </w:pPr>
      <w:r w:rsidRPr="009E05F2">
        <w:rPr>
          <w:rFonts w:ascii="Times New Roman" w:eastAsia="Times New Roman" w:hAnsi="Times New Roman" w:cs="Times New Roman"/>
          <w:b/>
          <w:sz w:val="24"/>
          <w:szCs w:val="24"/>
        </w:rPr>
        <w:t xml:space="preserve">The ILO Committee on the Application of Standards stated in 2022 that it “deplored the use of all repressive measures against the Uyghur people, which has a discriminatory effect on their employment opportunities.” What steps has the government taken to work with the ILO to eliminate discriminatory treatment of Uyghur and other Turkic </w:t>
      </w:r>
      <w:proofErr w:type="spellStart"/>
      <w:r w:rsidRPr="009E05F2">
        <w:rPr>
          <w:rFonts w:ascii="Times New Roman" w:eastAsia="Times New Roman" w:hAnsi="Times New Roman" w:cs="Times New Roman"/>
          <w:b/>
          <w:sz w:val="24"/>
          <w:szCs w:val="24"/>
        </w:rPr>
        <w:t>Turkic</w:t>
      </w:r>
      <w:proofErr w:type="spellEnd"/>
      <w:r w:rsidRPr="009E05F2">
        <w:rPr>
          <w:rFonts w:ascii="Times New Roman" w:eastAsia="Times New Roman" w:hAnsi="Times New Roman" w:cs="Times New Roman"/>
          <w:b/>
          <w:sz w:val="24"/>
          <w:szCs w:val="24"/>
        </w:rPr>
        <w:t xml:space="preserve"> and Muslim-majority workers, both formally and substantively?</w:t>
      </w:r>
    </w:p>
    <w:p w14:paraId="3F10ED4B" w14:textId="77777777" w:rsidR="00CC645F" w:rsidRPr="009E05F2" w:rsidRDefault="00000000" w:rsidP="00264E12">
      <w:pPr>
        <w:numPr>
          <w:ilvl w:val="0"/>
          <w:numId w:val="1"/>
        </w:numPr>
        <w:spacing w:after="100" w:line="259" w:lineRule="auto"/>
        <w:rPr>
          <w:rFonts w:ascii="Times New Roman" w:eastAsia="Times New Roman" w:hAnsi="Times New Roman" w:cs="Times New Roman"/>
          <w:b/>
          <w:sz w:val="24"/>
          <w:szCs w:val="24"/>
        </w:rPr>
      </w:pPr>
      <w:r w:rsidRPr="009E05F2">
        <w:rPr>
          <w:rFonts w:ascii="Times New Roman" w:eastAsia="Times New Roman" w:hAnsi="Times New Roman" w:cs="Times New Roman"/>
          <w:b/>
          <w:sz w:val="24"/>
          <w:szCs w:val="24"/>
        </w:rPr>
        <w:t xml:space="preserve">Will the government of China provide access to factories by independent experts, as recommended by the ILO Committee on the Application of Standards? How will the government of China ensure </w:t>
      </w:r>
      <w:proofErr w:type="spellStart"/>
      <w:r w:rsidRPr="009E05F2">
        <w:rPr>
          <w:rFonts w:ascii="Times New Roman" w:eastAsia="Times New Roman" w:hAnsi="Times New Roman" w:cs="Times New Roman"/>
          <w:b/>
          <w:sz w:val="24"/>
          <w:szCs w:val="24"/>
        </w:rPr>
        <w:t>labour</w:t>
      </w:r>
      <w:proofErr w:type="spellEnd"/>
      <w:r w:rsidRPr="009E05F2">
        <w:rPr>
          <w:rFonts w:ascii="Times New Roman" w:eastAsia="Times New Roman" w:hAnsi="Times New Roman" w:cs="Times New Roman"/>
          <w:b/>
          <w:sz w:val="24"/>
          <w:szCs w:val="24"/>
        </w:rPr>
        <w:t xml:space="preserve"> audits and inspections are free of intimidation of workers, as several experienced auditing firms have asserted?</w:t>
      </w:r>
      <w:r w:rsidRPr="009E05F2">
        <w:rPr>
          <w:rFonts w:ascii="Times New Roman" w:eastAsia="Times New Roman" w:hAnsi="Times New Roman" w:cs="Times New Roman"/>
          <w:b/>
          <w:sz w:val="24"/>
          <w:szCs w:val="24"/>
          <w:vertAlign w:val="superscript"/>
        </w:rPr>
        <w:footnoteReference w:id="5"/>
      </w:r>
    </w:p>
    <w:p w14:paraId="076C1F3B" w14:textId="77777777" w:rsidR="00CC645F" w:rsidRPr="009E05F2" w:rsidRDefault="00000000" w:rsidP="00264E12">
      <w:pPr>
        <w:numPr>
          <w:ilvl w:val="0"/>
          <w:numId w:val="1"/>
        </w:numPr>
        <w:spacing w:after="100" w:line="259" w:lineRule="auto"/>
        <w:rPr>
          <w:rFonts w:ascii="Times New Roman" w:eastAsia="Times New Roman" w:hAnsi="Times New Roman" w:cs="Times New Roman"/>
          <w:b/>
          <w:sz w:val="24"/>
          <w:szCs w:val="24"/>
        </w:rPr>
      </w:pPr>
      <w:r w:rsidRPr="009E05F2">
        <w:rPr>
          <w:rFonts w:ascii="Times New Roman" w:eastAsia="Times New Roman" w:hAnsi="Times New Roman" w:cs="Times New Roman"/>
          <w:b/>
          <w:sz w:val="24"/>
          <w:szCs w:val="24"/>
        </w:rPr>
        <w:t>Why do regional and local government directives indicate that when a worker refuses to “improve their vocational skills, [and] economic conditions” that they should be considered a religious extremist or terrorist?</w:t>
      </w:r>
      <w:r w:rsidRPr="009E05F2">
        <w:rPr>
          <w:rFonts w:ascii="Times New Roman" w:eastAsia="Times New Roman" w:hAnsi="Times New Roman" w:cs="Times New Roman"/>
          <w:b/>
          <w:sz w:val="24"/>
          <w:szCs w:val="24"/>
          <w:vertAlign w:val="superscript"/>
        </w:rPr>
        <w:footnoteReference w:id="6"/>
      </w:r>
    </w:p>
    <w:p w14:paraId="59F6CAC3" w14:textId="77777777" w:rsidR="00CC645F" w:rsidRPr="009E05F2" w:rsidRDefault="00CC645F" w:rsidP="00264E12">
      <w:pPr>
        <w:spacing w:after="100" w:line="259" w:lineRule="auto"/>
        <w:rPr>
          <w:rFonts w:ascii="Times New Roman" w:eastAsia="Times New Roman" w:hAnsi="Times New Roman" w:cs="Times New Roman"/>
          <w:b/>
          <w:sz w:val="24"/>
          <w:szCs w:val="24"/>
        </w:rPr>
      </w:pPr>
    </w:p>
    <w:p w14:paraId="6BCD7ABF" w14:textId="77777777" w:rsidR="00CC645F" w:rsidRPr="009E05F2" w:rsidRDefault="00000000" w:rsidP="00264E12">
      <w:pPr>
        <w:spacing w:after="200" w:line="259" w:lineRule="auto"/>
        <w:rPr>
          <w:rFonts w:ascii="Times New Roman" w:eastAsia="Times New Roman" w:hAnsi="Times New Roman" w:cs="Times New Roman"/>
          <w:b/>
          <w:sz w:val="28"/>
          <w:szCs w:val="28"/>
        </w:rPr>
      </w:pPr>
      <w:r w:rsidRPr="009E05F2">
        <w:rPr>
          <w:rFonts w:ascii="Times New Roman" w:eastAsia="Times New Roman" w:hAnsi="Times New Roman" w:cs="Times New Roman"/>
          <w:b/>
          <w:sz w:val="28"/>
          <w:szCs w:val="28"/>
        </w:rPr>
        <w:t>Coalition submission response to government of China claims</w:t>
      </w:r>
    </w:p>
    <w:p w14:paraId="44EADE68" w14:textId="77777777" w:rsidR="00CC645F" w:rsidRPr="009E05F2" w:rsidRDefault="00000000" w:rsidP="00264E12">
      <w:pPr>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As this submission evidences below, the government of China is perpetrating human rights abuses, including systematic forced </w:t>
      </w:r>
      <w:proofErr w:type="spellStart"/>
      <w:r w:rsidRPr="009E05F2">
        <w:rPr>
          <w:rFonts w:ascii="Times New Roman" w:eastAsia="Times New Roman" w:hAnsi="Times New Roman" w:cs="Times New Roman"/>
          <w:sz w:val="24"/>
          <w:szCs w:val="24"/>
        </w:rPr>
        <w:t>labour</w:t>
      </w:r>
      <w:proofErr w:type="spellEnd"/>
      <w:r w:rsidRPr="009E05F2">
        <w:rPr>
          <w:rFonts w:ascii="Times New Roman" w:eastAsia="Times New Roman" w:hAnsi="Times New Roman" w:cs="Times New Roman"/>
          <w:sz w:val="24"/>
          <w:szCs w:val="24"/>
        </w:rPr>
        <w:t>, on a massive scale in the Xinjiang Uyghur Autonomous Region (hereafter “the Uyghur Region”) and other regions of China targeting the Uyghur population and other Turkic and Muslim-majority peoples on the basis of their religion and ethnicity. Uyghur and other Turkic and Muslim-majority workers are subject to invasive surveillance, monitoring, restrictions on freedom of movement, and other measures on the basis of their ethnicity in the workplace. Uyghur and other Turkic and Muslim-majority women suffer from particular and intersectional forms of discrimination in this environment.</w:t>
      </w:r>
    </w:p>
    <w:p w14:paraId="016320B7" w14:textId="77777777" w:rsidR="00CC645F" w:rsidRPr="009E05F2" w:rsidRDefault="00000000" w:rsidP="00264E12">
      <w:pPr>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lastRenderedPageBreak/>
        <w:t>In June 2022, the ILO Committee on the Application of Standards stated that it “…deplored the use of all repressive measures against the Uyghur people, which has a discriminatory effect on their employment opportunities and treatment as a religious and ethnic minority in China, in addition to other violations of their fundamental rights.”</w:t>
      </w:r>
      <w:r w:rsidRPr="009E05F2">
        <w:rPr>
          <w:rFonts w:ascii="Times New Roman" w:eastAsia="Times New Roman" w:hAnsi="Times New Roman" w:cs="Times New Roman"/>
          <w:sz w:val="24"/>
          <w:szCs w:val="24"/>
          <w:vertAlign w:val="superscript"/>
        </w:rPr>
        <w:footnoteReference w:id="7"/>
      </w:r>
      <w:r w:rsidRPr="009E05F2">
        <w:rPr>
          <w:rFonts w:ascii="Times New Roman" w:eastAsia="Times New Roman" w:hAnsi="Times New Roman" w:cs="Times New Roman"/>
          <w:sz w:val="24"/>
          <w:szCs w:val="24"/>
        </w:rPr>
        <w:t xml:space="preserve"> The Committee of Experts recommended that China “…accept an ILO Technical Advisory Mission to allow the ILO to assess the situation together with the support of ITUC and IOE.” The Coalition supports this recommendation and requests that the Committee include such a recommendation during its review of the State party.</w:t>
      </w:r>
    </w:p>
    <w:p w14:paraId="52EAB34B" w14:textId="77777777" w:rsidR="00CC645F" w:rsidRPr="009E05F2" w:rsidRDefault="00000000" w:rsidP="00264E12">
      <w:pPr>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In February 2023, the Committee of Experts on the Application of Conventions and Recommendations reiterated “its deep concern in respect of the serious allegations of discrimination against ethnic and religious minorities in Xinjiang, which appears to be based on policy directions expressed in numerous national and regional policy and regulatory documents.”</w:t>
      </w:r>
      <w:r w:rsidRPr="009E05F2">
        <w:rPr>
          <w:rFonts w:ascii="Times New Roman" w:eastAsia="Times New Roman" w:hAnsi="Times New Roman" w:cs="Times New Roman"/>
          <w:sz w:val="24"/>
          <w:szCs w:val="24"/>
          <w:vertAlign w:val="superscript"/>
        </w:rPr>
        <w:footnoteReference w:id="8"/>
      </w:r>
    </w:p>
    <w:p w14:paraId="10ED2189" w14:textId="77777777" w:rsidR="00CC645F" w:rsidRPr="009E05F2"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There is a substantive body of evidence that the </w:t>
      </w:r>
      <w:r w:rsidR="00AB1AA5">
        <w:rPr>
          <w:rFonts w:ascii="Times New Roman" w:eastAsia="Times New Roman" w:hAnsi="Times New Roman" w:cs="Times New Roman"/>
          <w:sz w:val="24"/>
          <w:szCs w:val="24"/>
        </w:rPr>
        <w:t>g</w:t>
      </w:r>
      <w:r w:rsidRPr="009E05F2">
        <w:rPr>
          <w:rFonts w:ascii="Times New Roman" w:eastAsia="Times New Roman" w:hAnsi="Times New Roman" w:cs="Times New Roman"/>
          <w:sz w:val="24"/>
          <w:szCs w:val="24"/>
        </w:rPr>
        <w:t xml:space="preserve">overnment of China is subjecting the Uyghur population and other Turkic and Muslim-majority peoples to state-imposed forced </w:t>
      </w:r>
      <w:proofErr w:type="spellStart"/>
      <w:r w:rsidRPr="009E05F2">
        <w:rPr>
          <w:rFonts w:ascii="Times New Roman" w:eastAsia="Times New Roman" w:hAnsi="Times New Roman" w:cs="Times New Roman"/>
          <w:sz w:val="24"/>
          <w:szCs w:val="24"/>
        </w:rPr>
        <w:t>labour</w:t>
      </w:r>
      <w:proofErr w:type="spellEnd"/>
      <w:r w:rsidRPr="009E05F2">
        <w:rPr>
          <w:rFonts w:ascii="Times New Roman" w:eastAsia="Times New Roman" w:hAnsi="Times New Roman" w:cs="Times New Roman"/>
          <w:sz w:val="24"/>
          <w:szCs w:val="24"/>
        </w:rPr>
        <w:t xml:space="preserve"> as part of state </w:t>
      </w:r>
      <w:proofErr w:type="spellStart"/>
      <w:r w:rsidRPr="009E05F2">
        <w:rPr>
          <w:rFonts w:ascii="Times New Roman" w:eastAsia="Times New Roman" w:hAnsi="Times New Roman" w:cs="Times New Roman"/>
          <w:sz w:val="24"/>
          <w:szCs w:val="24"/>
        </w:rPr>
        <w:t>programmes</w:t>
      </w:r>
      <w:proofErr w:type="spellEnd"/>
      <w:r w:rsidRPr="009E05F2">
        <w:rPr>
          <w:rFonts w:ascii="Times New Roman" w:eastAsia="Times New Roman" w:hAnsi="Times New Roman" w:cs="Times New Roman"/>
          <w:sz w:val="24"/>
          <w:szCs w:val="24"/>
        </w:rPr>
        <w:t xml:space="preserve">, including so-called ‘poverty alleviation’, ‘vocational training’, ‘re-education through </w:t>
      </w:r>
      <w:proofErr w:type="spellStart"/>
      <w:r w:rsidRPr="009E05F2">
        <w:rPr>
          <w:rFonts w:ascii="Times New Roman" w:eastAsia="Times New Roman" w:hAnsi="Times New Roman" w:cs="Times New Roman"/>
          <w:sz w:val="24"/>
          <w:szCs w:val="24"/>
        </w:rPr>
        <w:t>labour</w:t>
      </w:r>
      <w:proofErr w:type="spellEnd"/>
      <w:r w:rsidRPr="009E05F2">
        <w:rPr>
          <w:rFonts w:ascii="Times New Roman" w:eastAsia="Times New Roman" w:hAnsi="Times New Roman" w:cs="Times New Roman"/>
          <w:sz w:val="24"/>
          <w:szCs w:val="24"/>
        </w:rPr>
        <w:t>’ and ‘de-</w:t>
      </w:r>
      <w:proofErr w:type="spellStart"/>
      <w:r w:rsidRPr="009E05F2">
        <w:rPr>
          <w:rFonts w:ascii="Times New Roman" w:eastAsia="Times New Roman" w:hAnsi="Times New Roman" w:cs="Times New Roman"/>
          <w:sz w:val="24"/>
          <w:szCs w:val="24"/>
        </w:rPr>
        <w:t>extremification</w:t>
      </w:r>
      <w:proofErr w:type="spellEnd"/>
      <w:r w:rsidRPr="009E05F2">
        <w:rPr>
          <w:rFonts w:ascii="Times New Roman" w:eastAsia="Times New Roman" w:hAnsi="Times New Roman" w:cs="Times New Roman"/>
          <w:sz w:val="24"/>
          <w:szCs w:val="24"/>
        </w:rPr>
        <w:t>’, focused on eliminating Uyghur culture and religious practices.</w:t>
      </w:r>
      <w:r w:rsidRPr="009E05F2">
        <w:rPr>
          <w:rFonts w:ascii="Times New Roman" w:eastAsia="Times New Roman" w:hAnsi="Times New Roman" w:cs="Times New Roman"/>
          <w:sz w:val="24"/>
          <w:szCs w:val="24"/>
          <w:vertAlign w:val="superscript"/>
        </w:rPr>
        <w:footnoteReference w:id="9"/>
      </w:r>
      <w:r w:rsidRPr="009E05F2">
        <w:rPr>
          <w:rFonts w:ascii="Times New Roman" w:eastAsia="Times New Roman" w:hAnsi="Times New Roman" w:cs="Times New Roman"/>
          <w:sz w:val="24"/>
          <w:szCs w:val="24"/>
        </w:rPr>
        <w:t xml:space="preserve"> </w:t>
      </w:r>
    </w:p>
    <w:p w14:paraId="742C492D" w14:textId="77777777" w:rsidR="00CC645F" w:rsidRPr="009E05F2"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b/>
          <w:sz w:val="24"/>
          <w:szCs w:val="24"/>
        </w:rPr>
        <w:t xml:space="preserve">Forced </w:t>
      </w:r>
      <w:proofErr w:type="spellStart"/>
      <w:r w:rsidRPr="009E05F2">
        <w:rPr>
          <w:rFonts w:ascii="Times New Roman" w:eastAsia="Times New Roman" w:hAnsi="Times New Roman" w:cs="Times New Roman"/>
          <w:b/>
          <w:sz w:val="24"/>
          <w:szCs w:val="24"/>
        </w:rPr>
        <w:t>labour</w:t>
      </w:r>
      <w:proofErr w:type="spellEnd"/>
      <w:r w:rsidRPr="009E05F2">
        <w:rPr>
          <w:rFonts w:ascii="Times New Roman" w:eastAsia="Times New Roman" w:hAnsi="Times New Roman" w:cs="Times New Roman"/>
          <w:b/>
          <w:sz w:val="24"/>
          <w:szCs w:val="24"/>
        </w:rPr>
        <w:t xml:space="preserve"> transfers: </w:t>
      </w:r>
      <w:r w:rsidRPr="009E05F2">
        <w:rPr>
          <w:rFonts w:ascii="Times New Roman" w:eastAsia="Times New Roman" w:hAnsi="Times New Roman" w:cs="Times New Roman"/>
          <w:sz w:val="24"/>
          <w:szCs w:val="24"/>
        </w:rPr>
        <w:t>According to reports, at least 80,000 Uyghurs and other Turkic and Muslim-majority peoples were forcibly transferred from the Uyghur Region to factories in eastern and central China between 2017 and 2019</w:t>
      </w:r>
      <w:r w:rsidRPr="009E05F2">
        <w:rPr>
          <w:rFonts w:ascii="Times New Roman" w:eastAsia="Times New Roman" w:hAnsi="Times New Roman" w:cs="Times New Roman"/>
          <w:sz w:val="24"/>
          <w:szCs w:val="24"/>
          <w:vertAlign w:val="superscript"/>
        </w:rPr>
        <w:footnoteReference w:id="10"/>
      </w:r>
      <w:r w:rsidRPr="009E05F2">
        <w:rPr>
          <w:rFonts w:ascii="Times New Roman" w:eastAsia="Times New Roman" w:hAnsi="Times New Roman" w:cs="Times New Roman"/>
          <w:sz w:val="24"/>
          <w:szCs w:val="24"/>
        </w:rPr>
        <w:t>—a practice that has continued until at least 2022.</w:t>
      </w:r>
      <w:r w:rsidRPr="009E05F2">
        <w:rPr>
          <w:rFonts w:ascii="Times New Roman" w:eastAsia="Times New Roman" w:hAnsi="Times New Roman" w:cs="Times New Roman"/>
          <w:sz w:val="24"/>
          <w:szCs w:val="24"/>
          <w:vertAlign w:val="superscript"/>
        </w:rPr>
        <w:footnoteReference w:id="11"/>
      </w:r>
      <w:r w:rsidRPr="009E05F2">
        <w:rPr>
          <w:rFonts w:ascii="Times New Roman" w:eastAsia="Times New Roman" w:hAnsi="Times New Roman" w:cs="Times New Roman"/>
          <w:sz w:val="24"/>
          <w:szCs w:val="24"/>
        </w:rPr>
        <w:t xml:space="preserve"> These transfers occur as part of a state-sponsored transfer-of-</w:t>
      </w:r>
      <w:proofErr w:type="spellStart"/>
      <w:r w:rsidRPr="009E05F2">
        <w:rPr>
          <w:rFonts w:ascii="Times New Roman" w:eastAsia="Times New Roman" w:hAnsi="Times New Roman" w:cs="Times New Roman"/>
          <w:sz w:val="24"/>
          <w:szCs w:val="24"/>
        </w:rPr>
        <w:t>labour</w:t>
      </w:r>
      <w:proofErr w:type="spellEnd"/>
      <w:r w:rsidRPr="009E05F2">
        <w:rPr>
          <w:rFonts w:ascii="Times New Roman" w:eastAsia="Times New Roman" w:hAnsi="Times New Roman" w:cs="Times New Roman"/>
          <w:sz w:val="24"/>
          <w:szCs w:val="24"/>
        </w:rPr>
        <w:t xml:space="preserve"> scheme, marketed as ‘Xinjiang Aid.’ Under the ‘Xinjiang Aid’ scheme, companies receive government subsidies to participate in two ways: (1) opening satellite factories inside the Uyghur Region or (2) hiring Uyghur workers for their factories located outside the Uyghur Region.</w:t>
      </w:r>
    </w:p>
    <w:p w14:paraId="62003D54" w14:textId="77777777" w:rsidR="00CC645F" w:rsidRPr="009E05F2"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lastRenderedPageBreak/>
        <w:t>The vast majority of workers forced into these “</w:t>
      </w:r>
      <w:proofErr w:type="spellStart"/>
      <w:r w:rsidRPr="009E05F2">
        <w:rPr>
          <w:rFonts w:ascii="Times New Roman" w:eastAsia="Times New Roman" w:hAnsi="Times New Roman" w:cs="Times New Roman"/>
          <w:sz w:val="24"/>
          <w:szCs w:val="24"/>
        </w:rPr>
        <w:t>labour</w:t>
      </w:r>
      <w:proofErr w:type="spellEnd"/>
      <w:r w:rsidRPr="009E05F2">
        <w:rPr>
          <w:rFonts w:ascii="Times New Roman" w:eastAsia="Times New Roman" w:hAnsi="Times New Roman" w:cs="Times New Roman"/>
          <w:sz w:val="24"/>
          <w:szCs w:val="24"/>
        </w:rPr>
        <w:t xml:space="preserve"> transfer” schemes, however, have been transferred within the Uyghur Region itself—either to another prefecture or county.</w:t>
      </w:r>
      <w:r w:rsidRPr="009E05F2">
        <w:rPr>
          <w:rFonts w:ascii="Times New Roman" w:eastAsia="Times New Roman" w:hAnsi="Times New Roman" w:cs="Times New Roman"/>
          <w:sz w:val="24"/>
          <w:szCs w:val="24"/>
          <w:vertAlign w:val="superscript"/>
        </w:rPr>
        <w:footnoteReference w:id="12"/>
      </w:r>
      <w:r w:rsidRPr="009E05F2">
        <w:rPr>
          <w:rFonts w:ascii="Times New Roman" w:eastAsia="Times New Roman" w:hAnsi="Times New Roman" w:cs="Times New Roman"/>
          <w:sz w:val="24"/>
          <w:szCs w:val="24"/>
        </w:rPr>
        <w:t xml:space="preserve"> </w:t>
      </w:r>
    </w:p>
    <w:p w14:paraId="3E3DB4A1" w14:textId="77777777" w:rsidR="00CC645F" w:rsidRPr="009E05F2"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Uyghur women are systematically targeted through programs involving ‘satellite factories’ within the Uyghur Region. The satellite factories are small workshops built in villages to put women and others with household and childcare responsibilities to work outside the home. These programs are ostensibly designed to bring work opportunities to those, mainly women doing at home care work who are unable to leave the village to take up non-rural or non-farming jobs, </w:t>
      </w:r>
      <w:sdt>
        <w:sdtPr>
          <w:tag w:val="goog_rdk_0"/>
          <w:id w:val="1135831869"/>
        </w:sdtPr>
        <w:sdtContent/>
      </w:sdt>
      <w:r w:rsidRPr="009E05F2">
        <w:rPr>
          <w:rFonts w:ascii="Times New Roman" w:eastAsia="Times New Roman" w:hAnsi="Times New Roman" w:cs="Times New Roman"/>
          <w:sz w:val="24"/>
          <w:szCs w:val="24"/>
        </w:rPr>
        <w:t>but are used to impose language and cultural assimilation while putting Uyghur women under government supervision. Government documents indicate that these programs are designed with ‘thought transformation’ in mind to convince women to</w:t>
      </w:r>
      <w:sdt>
        <w:sdtPr>
          <w:tag w:val="goog_rdk_1"/>
          <w:id w:val="94914425"/>
        </w:sdtPr>
        <w:sdtContent/>
      </w:sdt>
      <w:r w:rsidRPr="009E05F2">
        <w:rPr>
          <w:rFonts w:ascii="Times New Roman" w:eastAsia="Times New Roman" w:hAnsi="Times New Roman" w:cs="Times New Roman"/>
          <w:sz w:val="24"/>
          <w:szCs w:val="24"/>
        </w:rPr>
        <w:t xml:space="preserve"> participate</w:t>
      </w:r>
      <w:r w:rsidR="009E05F2" w:rsidRPr="009E05F2">
        <w:rPr>
          <w:rFonts w:ascii="Times New Roman" w:eastAsia="Times New Roman" w:hAnsi="Times New Roman" w:cs="Times New Roman"/>
          <w:sz w:val="24"/>
          <w:szCs w:val="24"/>
        </w:rPr>
        <w:t xml:space="preserve"> in satellite factories</w:t>
      </w:r>
      <w:r w:rsidRPr="009E05F2">
        <w:rPr>
          <w:rFonts w:ascii="Times New Roman" w:eastAsia="Times New Roman" w:hAnsi="Times New Roman" w:cs="Times New Roman"/>
          <w:sz w:val="24"/>
          <w:szCs w:val="24"/>
        </w:rPr>
        <w:t>, and some documents arguing that the satellite factories liberate women and combat extremism at the same time, leading Uyghur women into an acceptance of ‘modern culture’ meaning Han Chinese culture, not Uyghur culture and identity.</w:t>
      </w:r>
      <w:r w:rsidRPr="009E05F2">
        <w:rPr>
          <w:rFonts w:ascii="Times New Roman" w:eastAsia="Times New Roman" w:hAnsi="Times New Roman" w:cs="Times New Roman"/>
          <w:sz w:val="24"/>
          <w:szCs w:val="24"/>
          <w:vertAlign w:val="superscript"/>
        </w:rPr>
        <w:footnoteReference w:id="13"/>
      </w:r>
    </w:p>
    <w:p w14:paraId="60475AA7" w14:textId="77777777" w:rsidR="00CC645F" w:rsidRPr="009E05F2"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In one case of </w:t>
      </w:r>
      <w:proofErr w:type="spellStart"/>
      <w:r w:rsidRPr="009E05F2">
        <w:rPr>
          <w:rFonts w:ascii="Times New Roman" w:eastAsia="Times New Roman" w:hAnsi="Times New Roman" w:cs="Times New Roman"/>
          <w:sz w:val="24"/>
          <w:szCs w:val="24"/>
        </w:rPr>
        <w:t>labour</w:t>
      </w:r>
      <w:proofErr w:type="spellEnd"/>
      <w:r w:rsidRPr="009E05F2">
        <w:rPr>
          <w:rFonts w:ascii="Times New Roman" w:eastAsia="Times New Roman" w:hAnsi="Times New Roman" w:cs="Times New Roman"/>
          <w:sz w:val="24"/>
          <w:szCs w:val="24"/>
        </w:rPr>
        <w:t xml:space="preserve"> transfers outside the Uyghur Region, a group of around 600—mostly Uyghur women from </w:t>
      </w:r>
      <w:proofErr w:type="spellStart"/>
      <w:r w:rsidRPr="009E05F2">
        <w:rPr>
          <w:rFonts w:ascii="Times New Roman" w:eastAsia="Times New Roman" w:hAnsi="Times New Roman" w:cs="Times New Roman"/>
          <w:sz w:val="24"/>
          <w:szCs w:val="24"/>
        </w:rPr>
        <w:t>Hotan</w:t>
      </w:r>
      <w:proofErr w:type="spellEnd"/>
      <w:r w:rsidRPr="009E05F2">
        <w:rPr>
          <w:rFonts w:ascii="Times New Roman" w:eastAsia="Times New Roman" w:hAnsi="Times New Roman" w:cs="Times New Roman"/>
          <w:sz w:val="24"/>
          <w:szCs w:val="24"/>
        </w:rPr>
        <w:t xml:space="preserve"> and </w:t>
      </w:r>
      <w:proofErr w:type="spellStart"/>
      <w:r w:rsidRPr="009E05F2">
        <w:rPr>
          <w:rFonts w:ascii="Times New Roman" w:eastAsia="Times New Roman" w:hAnsi="Times New Roman" w:cs="Times New Roman"/>
          <w:sz w:val="24"/>
          <w:szCs w:val="24"/>
        </w:rPr>
        <w:t>Kashgar</w:t>
      </w:r>
      <w:proofErr w:type="spellEnd"/>
      <w:r w:rsidRPr="009E05F2">
        <w:rPr>
          <w:rFonts w:ascii="Times New Roman" w:eastAsia="Times New Roman" w:hAnsi="Times New Roman" w:cs="Times New Roman"/>
          <w:sz w:val="24"/>
          <w:szCs w:val="24"/>
        </w:rPr>
        <w:t xml:space="preserve"> prefectures—were transferred to Qingdao </w:t>
      </w:r>
      <w:proofErr w:type="spellStart"/>
      <w:r w:rsidRPr="009E05F2">
        <w:rPr>
          <w:rFonts w:ascii="Times New Roman" w:eastAsia="Times New Roman" w:hAnsi="Times New Roman" w:cs="Times New Roman"/>
          <w:sz w:val="24"/>
          <w:szCs w:val="24"/>
        </w:rPr>
        <w:t>Taekwang</w:t>
      </w:r>
      <w:proofErr w:type="spellEnd"/>
      <w:r w:rsidRPr="009E05F2">
        <w:rPr>
          <w:rFonts w:ascii="Times New Roman" w:eastAsia="Times New Roman" w:hAnsi="Times New Roman" w:cs="Times New Roman"/>
          <w:sz w:val="24"/>
          <w:szCs w:val="24"/>
        </w:rPr>
        <w:t xml:space="preserve"> Shoes Co. Ltd, a shoe factory located in </w:t>
      </w:r>
      <w:proofErr w:type="spellStart"/>
      <w:r w:rsidRPr="009E05F2">
        <w:rPr>
          <w:rFonts w:ascii="Times New Roman" w:eastAsia="Times New Roman" w:hAnsi="Times New Roman" w:cs="Times New Roman"/>
          <w:sz w:val="24"/>
          <w:szCs w:val="24"/>
        </w:rPr>
        <w:t>Laixi</w:t>
      </w:r>
      <w:proofErr w:type="spellEnd"/>
      <w:r w:rsidRPr="009E05F2">
        <w:rPr>
          <w:rFonts w:ascii="Times New Roman" w:eastAsia="Times New Roman" w:hAnsi="Times New Roman" w:cs="Times New Roman"/>
          <w:sz w:val="24"/>
          <w:szCs w:val="24"/>
        </w:rPr>
        <w:t xml:space="preserve"> City on the northeast coast of China. Uyghurs working at the factory were compelled to take ‘night classes’ to study Mandarin, sing the Chinese national anthem and receive ‘vocational training’ and ‘patriotic education,’ and were not allowed to go home for holidays.</w:t>
      </w:r>
      <w:r w:rsidRPr="009E05F2">
        <w:rPr>
          <w:rFonts w:ascii="Times New Roman" w:eastAsia="Times New Roman" w:hAnsi="Times New Roman" w:cs="Times New Roman"/>
          <w:sz w:val="24"/>
          <w:szCs w:val="24"/>
          <w:vertAlign w:val="superscript"/>
        </w:rPr>
        <w:footnoteReference w:id="14"/>
      </w:r>
    </w:p>
    <w:p w14:paraId="2C6DB487" w14:textId="77777777" w:rsidR="00CC645F" w:rsidRPr="009E05F2"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In another case, a Chinese company producing automotive parts, Xinjiang </w:t>
      </w:r>
      <w:proofErr w:type="spellStart"/>
      <w:r w:rsidRPr="009E05F2">
        <w:rPr>
          <w:rFonts w:ascii="Times New Roman" w:eastAsia="Times New Roman" w:hAnsi="Times New Roman" w:cs="Times New Roman"/>
          <w:sz w:val="24"/>
          <w:szCs w:val="24"/>
        </w:rPr>
        <w:t>Guangwei</w:t>
      </w:r>
      <w:proofErr w:type="spellEnd"/>
      <w:r w:rsidRPr="009E05F2">
        <w:rPr>
          <w:rFonts w:ascii="Times New Roman" w:eastAsia="Times New Roman" w:hAnsi="Times New Roman" w:cs="Times New Roman"/>
          <w:sz w:val="24"/>
          <w:szCs w:val="24"/>
        </w:rPr>
        <w:t xml:space="preserve"> </w:t>
      </w:r>
      <w:proofErr w:type="spellStart"/>
      <w:r w:rsidRPr="009E05F2">
        <w:rPr>
          <w:rFonts w:ascii="Times New Roman" w:eastAsia="Times New Roman" w:hAnsi="Times New Roman" w:cs="Times New Roman"/>
          <w:sz w:val="24"/>
          <w:szCs w:val="24"/>
        </w:rPr>
        <w:t>Huichang</w:t>
      </w:r>
      <w:proofErr w:type="spellEnd"/>
      <w:r w:rsidRPr="009E05F2">
        <w:rPr>
          <w:rFonts w:ascii="Times New Roman" w:eastAsia="Times New Roman" w:hAnsi="Times New Roman" w:cs="Times New Roman"/>
          <w:sz w:val="24"/>
          <w:szCs w:val="24"/>
        </w:rPr>
        <w:t xml:space="preserve"> Auto Products Co., announced in 2020 that it had “driven 386 rural women in the village to find employment” in the company’s ‘poverty alleviation’ industrial park.</w:t>
      </w:r>
      <w:r w:rsidRPr="009E05F2">
        <w:rPr>
          <w:rFonts w:ascii="Times New Roman" w:eastAsia="Times New Roman" w:hAnsi="Times New Roman" w:cs="Times New Roman"/>
          <w:sz w:val="24"/>
          <w:szCs w:val="24"/>
          <w:vertAlign w:val="superscript"/>
        </w:rPr>
        <w:footnoteReference w:id="15"/>
      </w:r>
    </w:p>
    <w:p w14:paraId="07B35C30" w14:textId="77777777" w:rsidR="00CC645F" w:rsidRPr="009E05F2"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b/>
          <w:sz w:val="24"/>
          <w:szCs w:val="24"/>
        </w:rPr>
        <w:t xml:space="preserve">Coerced </w:t>
      </w:r>
      <w:proofErr w:type="spellStart"/>
      <w:r w:rsidRPr="009E05F2">
        <w:rPr>
          <w:rFonts w:ascii="Times New Roman" w:eastAsia="Times New Roman" w:hAnsi="Times New Roman" w:cs="Times New Roman"/>
          <w:b/>
          <w:sz w:val="24"/>
          <w:szCs w:val="24"/>
        </w:rPr>
        <w:t>labour</w:t>
      </w:r>
      <w:proofErr w:type="spellEnd"/>
      <w:r w:rsidRPr="009E05F2">
        <w:rPr>
          <w:rFonts w:ascii="Times New Roman" w:eastAsia="Times New Roman" w:hAnsi="Times New Roman" w:cs="Times New Roman"/>
          <w:b/>
          <w:sz w:val="24"/>
          <w:szCs w:val="24"/>
        </w:rPr>
        <w:t xml:space="preserve"> of the rural poor in the ‘poverty alleviation </w:t>
      </w:r>
      <w:proofErr w:type="spellStart"/>
      <w:r w:rsidRPr="009E05F2">
        <w:rPr>
          <w:rFonts w:ascii="Times New Roman" w:eastAsia="Times New Roman" w:hAnsi="Times New Roman" w:cs="Times New Roman"/>
          <w:b/>
          <w:sz w:val="24"/>
          <w:szCs w:val="24"/>
        </w:rPr>
        <w:t>programme</w:t>
      </w:r>
      <w:proofErr w:type="spellEnd"/>
      <w:r w:rsidRPr="009E05F2">
        <w:rPr>
          <w:rFonts w:ascii="Times New Roman" w:eastAsia="Times New Roman" w:hAnsi="Times New Roman" w:cs="Times New Roman"/>
          <w:b/>
          <w:sz w:val="24"/>
          <w:szCs w:val="24"/>
        </w:rPr>
        <w:t xml:space="preserve">’: </w:t>
      </w:r>
      <w:r w:rsidRPr="009E05F2">
        <w:rPr>
          <w:rFonts w:ascii="Times New Roman" w:eastAsia="Times New Roman" w:hAnsi="Times New Roman" w:cs="Times New Roman"/>
          <w:sz w:val="24"/>
          <w:szCs w:val="24"/>
        </w:rPr>
        <w:t>To ensure that these individuals have the ‘skills’ required for the factory jobs, they are mandated to go through training in so-called ‘</w:t>
      </w:r>
      <w:proofErr w:type="spellStart"/>
      <w:r w:rsidRPr="009E05F2">
        <w:rPr>
          <w:rFonts w:ascii="Times New Roman" w:eastAsia="Times New Roman" w:hAnsi="Times New Roman" w:cs="Times New Roman"/>
          <w:sz w:val="24"/>
          <w:szCs w:val="24"/>
        </w:rPr>
        <w:t>centralised</w:t>
      </w:r>
      <w:proofErr w:type="spellEnd"/>
      <w:r w:rsidRPr="009E05F2">
        <w:rPr>
          <w:rFonts w:ascii="Times New Roman" w:eastAsia="Times New Roman" w:hAnsi="Times New Roman" w:cs="Times New Roman"/>
          <w:sz w:val="24"/>
          <w:szCs w:val="24"/>
        </w:rPr>
        <w:t xml:space="preserve"> training </w:t>
      </w:r>
      <w:proofErr w:type="spellStart"/>
      <w:r w:rsidRPr="009E05F2">
        <w:rPr>
          <w:rFonts w:ascii="Times New Roman" w:eastAsia="Times New Roman" w:hAnsi="Times New Roman" w:cs="Times New Roman"/>
          <w:sz w:val="24"/>
          <w:szCs w:val="24"/>
        </w:rPr>
        <w:t>centres</w:t>
      </w:r>
      <w:proofErr w:type="spellEnd"/>
      <w:r w:rsidRPr="009E05F2">
        <w:rPr>
          <w:rFonts w:ascii="Times New Roman" w:eastAsia="Times New Roman" w:hAnsi="Times New Roman" w:cs="Times New Roman"/>
          <w:sz w:val="24"/>
          <w:szCs w:val="24"/>
        </w:rPr>
        <w:t>.’ Regional and local government directives indicate that refusal to participate in poverty alleviation in the Uyghur Region is considered a sign of the ‘three evils’—terrorism, separatism, and religious extremism—which are punishable by internment or imprisonment.</w:t>
      </w:r>
      <w:r w:rsidRPr="009E05F2">
        <w:rPr>
          <w:rFonts w:ascii="Times New Roman" w:eastAsia="Times New Roman" w:hAnsi="Times New Roman" w:cs="Times New Roman"/>
          <w:sz w:val="24"/>
          <w:szCs w:val="24"/>
          <w:vertAlign w:val="superscript"/>
        </w:rPr>
        <w:footnoteReference w:id="16"/>
      </w:r>
      <w:r w:rsidRPr="009E05F2">
        <w:rPr>
          <w:rFonts w:ascii="Times New Roman" w:eastAsia="Times New Roman" w:hAnsi="Times New Roman" w:cs="Times New Roman"/>
          <w:sz w:val="24"/>
          <w:szCs w:val="24"/>
        </w:rPr>
        <w:t xml:space="preserve"> Research indicates that extractive and manufacturing industries </w:t>
      </w:r>
      <w:r w:rsidRPr="009E05F2">
        <w:rPr>
          <w:rFonts w:ascii="Times New Roman" w:eastAsia="Times New Roman" w:hAnsi="Times New Roman" w:cs="Times New Roman"/>
          <w:sz w:val="24"/>
          <w:szCs w:val="24"/>
        </w:rPr>
        <w:lastRenderedPageBreak/>
        <w:t>in particular have made use of workers through these programs, including for solar energy components,</w:t>
      </w:r>
      <w:r w:rsidRPr="009E05F2">
        <w:rPr>
          <w:rFonts w:ascii="Times New Roman" w:eastAsia="Times New Roman" w:hAnsi="Times New Roman" w:cs="Times New Roman"/>
          <w:sz w:val="24"/>
          <w:szCs w:val="24"/>
          <w:vertAlign w:val="superscript"/>
        </w:rPr>
        <w:footnoteReference w:id="17"/>
      </w:r>
      <w:r w:rsidRPr="009E05F2">
        <w:rPr>
          <w:rFonts w:ascii="Times New Roman" w:eastAsia="Times New Roman" w:hAnsi="Times New Roman" w:cs="Times New Roman"/>
          <w:sz w:val="24"/>
          <w:szCs w:val="24"/>
        </w:rPr>
        <w:t xml:space="preserve"> PVC plastics,</w:t>
      </w:r>
      <w:r w:rsidRPr="009E05F2">
        <w:rPr>
          <w:rFonts w:ascii="Times New Roman" w:eastAsia="Times New Roman" w:hAnsi="Times New Roman" w:cs="Times New Roman"/>
          <w:sz w:val="24"/>
          <w:szCs w:val="24"/>
          <w:vertAlign w:val="superscript"/>
        </w:rPr>
        <w:footnoteReference w:id="18"/>
      </w:r>
      <w:r w:rsidRPr="009E05F2">
        <w:rPr>
          <w:rFonts w:ascii="Times New Roman" w:eastAsia="Times New Roman" w:hAnsi="Times New Roman" w:cs="Times New Roman"/>
          <w:sz w:val="24"/>
          <w:szCs w:val="24"/>
        </w:rPr>
        <w:t xml:space="preserve"> and automotive parts.</w:t>
      </w:r>
      <w:r w:rsidRPr="009E05F2">
        <w:rPr>
          <w:rFonts w:ascii="Times New Roman" w:eastAsia="Times New Roman" w:hAnsi="Times New Roman" w:cs="Times New Roman"/>
          <w:sz w:val="24"/>
          <w:szCs w:val="24"/>
          <w:vertAlign w:val="superscript"/>
        </w:rPr>
        <w:footnoteReference w:id="19"/>
      </w:r>
    </w:p>
    <w:p w14:paraId="06E4594F" w14:textId="77777777" w:rsidR="00CC645F" w:rsidRPr="009E05F2"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b/>
          <w:sz w:val="24"/>
          <w:szCs w:val="24"/>
        </w:rPr>
        <w:t xml:space="preserve">Forced </w:t>
      </w:r>
      <w:proofErr w:type="spellStart"/>
      <w:r w:rsidRPr="009E05F2">
        <w:rPr>
          <w:rFonts w:ascii="Times New Roman" w:eastAsia="Times New Roman" w:hAnsi="Times New Roman" w:cs="Times New Roman"/>
          <w:b/>
          <w:sz w:val="24"/>
          <w:szCs w:val="24"/>
        </w:rPr>
        <w:t>labour</w:t>
      </w:r>
      <w:proofErr w:type="spellEnd"/>
      <w:r w:rsidRPr="009E05F2">
        <w:rPr>
          <w:rFonts w:ascii="Times New Roman" w:eastAsia="Times New Roman" w:hAnsi="Times New Roman" w:cs="Times New Roman"/>
          <w:b/>
          <w:sz w:val="24"/>
          <w:szCs w:val="24"/>
        </w:rPr>
        <w:t xml:space="preserve"> of current and ex-detainees, including in internment camps:</w:t>
      </w:r>
      <w:r w:rsidRPr="009E05F2">
        <w:rPr>
          <w:rFonts w:ascii="Times New Roman" w:eastAsia="Times New Roman" w:hAnsi="Times New Roman" w:cs="Times New Roman"/>
          <w:sz w:val="24"/>
          <w:szCs w:val="24"/>
        </w:rPr>
        <w:t xml:space="preserve"> In a separate but parallel policy to China’s public poverty alleviation plan, the government has also enacted a public re-education policy that involves internment in </w:t>
      </w:r>
      <w:proofErr w:type="spellStart"/>
      <w:r w:rsidRPr="009E05F2">
        <w:rPr>
          <w:rFonts w:ascii="Times New Roman" w:eastAsia="Times New Roman" w:hAnsi="Times New Roman" w:cs="Times New Roman"/>
          <w:sz w:val="24"/>
          <w:szCs w:val="24"/>
        </w:rPr>
        <w:t>centres</w:t>
      </w:r>
      <w:proofErr w:type="spellEnd"/>
      <w:r w:rsidRPr="009E05F2">
        <w:rPr>
          <w:rFonts w:ascii="Times New Roman" w:eastAsia="Times New Roman" w:hAnsi="Times New Roman" w:cs="Times New Roman"/>
          <w:sz w:val="24"/>
          <w:szCs w:val="24"/>
        </w:rPr>
        <w:t xml:space="preserve"> with high fences, police watchtowers, and barbed wire. Internees are then released to factories in nearby industrial parks or camp factories. The exact number of former detainees who have been coerced into working in a factory is not known, but estimates based on interviews and government statements are that at least 100,000 former detainees have been forced to work in garment and textile factories.</w:t>
      </w:r>
      <w:r w:rsidRPr="009E05F2">
        <w:rPr>
          <w:rFonts w:ascii="Times New Roman" w:eastAsia="Times New Roman" w:hAnsi="Times New Roman" w:cs="Times New Roman"/>
          <w:sz w:val="24"/>
          <w:szCs w:val="24"/>
          <w:vertAlign w:val="superscript"/>
        </w:rPr>
        <w:footnoteReference w:id="20"/>
      </w:r>
    </w:p>
    <w:p w14:paraId="0142E433" w14:textId="77777777" w:rsidR="00CC645F" w:rsidRPr="009E05F2"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In one case, videos posted on social media in September 2020 showed groups of young Uyghur women being sent to work in factories after release from detention camps. The videos give accounts of young Uyghurs from </w:t>
      </w:r>
      <w:proofErr w:type="spellStart"/>
      <w:r w:rsidRPr="009E05F2">
        <w:rPr>
          <w:rFonts w:ascii="Times New Roman" w:eastAsia="Times New Roman" w:hAnsi="Times New Roman" w:cs="Times New Roman"/>
          <w:sz w:val="24"/>
          <w:szCs w:val="24"/>
        </w:rPr>
        <w:t>Uchturpan</w:t>
      </w:r>
      <w:proofErr w:type="spellEnd"/>
      <w:r w:rsidRPr="009E05F2">
        <w:rPr>
          <w:rFonts w:ascii="Times New Roman" w:eastAsia="Times New Roman" w:hAnsi="Times New Roman" w:cs="Times New Roman"/>
          <w:sz w:val="24"/>
          <w:szCs w:val="24"/>
        </w:rPr>
        <w:t xml:space="preserve"> county, Aksu prefecture who were sent to work at a textile factory.</w:t>
      </w:r>
      <w:r w:rsidRPr="009E05F2">
        <w:rPr>
          <w:rFonts w:ascii="Times New Roman" w:eastAsia="Times New Roman" w:hAnsi="Times New Roman" w:cs="Times New Roman"/>
          <w:sz w:val="24"/>
          <w:szCs w:val="24"/>
          <w:vertAlign w:val="superscript"/>
        </w:rPr>
        <w:footnoteReference w:id="21"/>
      </w:r>
    </w:p>
    <w:p w14:paraId="7E392A5A" w14:textId="77777777" w:rsidR="00CC645F" w:rsidRPr="009E05F2"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b/>
          <w:sz w:val="24"/>
          <w:szCs w:val="24"/>
        </w:rPr>
        <w:t xml:space="preserve">Prison </w:t>
      </w:r>
      <w:proofErr w:type="spellStart"/>
      <w:r w:rsidRPr="009E05F2">
        <w:rPr>
          <w:rFonts w:ascii="Times New Roman" w:eastAsia="Times New Roman" w:hAnsi="Times New Roman" w:cs="Times New Roman"/>
          <w:b/>
          <w:sz w:val="24"/>
          <w:szCs w:val="24"/>
        </w:rPr>
        <w:t>labour</w:t>
      </w:r>
      <w:proofErr w:type="spellEnd"/>
      <w:r w:rsidRPr="009E05F2">
        <w:rPr>
          <w:rFonts w:ascii="Times New Roman" w:eastAsia="Times New Roman" w:hAnsi="Times New Roman" w:cs="Times New Roman"/>
          <w:b/>
          <w:sz w:val="24"/>
          <w:szCs w:val="24"/>
        </w:rPr>
        <w:t>:</w:t>
      </w:r>
      <w:r w:rsidRPr="009E05F2">
        <w:rPr>
          <w:rFonts w:ascii="Times New Roman" w:eastAsia="Times New Roman" w:hAnsi="Times New Roman" w:cs="Times New Roman"/>
          <w:sz w:val="24"/>
          <w:szCs w:val="24"/>
        </w:rPr>
        <w:t xml:space="preserve"> Some Uyghurs and other Turkic and Muslim-majority peoples are within the traditional prison population rather than in the internment system discussed above. The Xinjiang Production and Construction Corps (XPCC), for example, administers its own prison system and factories.</w:t>
      </w:r>
      <w:r w:rsidRPr="009E05F2">
        <w:rPr>
          <w:rFonts w:ascii="Times New Roman" w:eastAsia="Times New Roman" w:hAnsi="Times New Roman" w:cs="Times New Roman"/>
          <w:sz w:val="24"/>
          <w:szCs w:val="24"/>
          <w:vertAlign w:val="superscript"/>
        </w:rPr>
        <w:footnoteReference w:id="22"/>
      </w:r>
      <w:r w:rsidRPr="009E05F2">
        <w:rPr>
          <w:rFonts w:ascii="Times New Roman" w:eastAsia="Times New Roman" w:hAnsi="Times New Roman" w:cs="Times New Roman"/>
          <w:sz w:val="24"/>
          <w:szCs w:val="24"/>
        </w:rPr>
        <w:t xml:space="preserve"> XPCC—a quasi-governmental paramilitary </w:t>
      </w:r>
      <w:proofErr w:type="spellStart"/>
      <w:r w:rsidRPr="009E05F2">
        <w:rPr>
          <w:rFonts w:ascii="Times New Roman" w:eastAsia="Times New Roman" w:hAnsi="Times New Roman" w:cs="Times New Roman"/>
          <w:sz w:val="24"/>
          <w:szCs w:val="24"/>
        </w:rPr>
        <w:t>organisation</w:t>
      </w:r>
      <w:proofErr w:type="spellEnd"/>
      <w:r w:rsidRPr="009E05F2">
        <w:rPr>
          <w:rFonts w:ascii="Times New Roman" w:eastAsia="Times New Roman" w:hAnsi="Times New Roman" w:cs="Times New Roman"/>
          <w:sz w:val="24"/>
          <w:szCs w:val="24"/>
        </w:rPr>
        <w:t>—is reported to force its own prison population to conduct commercial activities, mainly in cotton harvesting and production.</w:t>
      </w:r>
      <w:r w:rsidRPr="009E05F2">
        <w:rPr>
          <w:rFonts w:ascii="Times New Roman" w:eastAsia="Times New Roman" w:hAnsi="Times New Roman" w:cs="Times New Roman"/>
          <w:sz w:val="24"/>
          <w:szCs w:val="24"/>
          <w:vertAlign w:val="superscript"/>
        </w:rPr>
        <w:footnoteReference w:id="23"/>
      </w:r>
      <w:r w:rsidRPr="009E05F2">
        <w:rPr>
          <w:rFonts w:ascii="Times New Roman" w:eastAsia="Times New Roman" w:hAnsi="Times New Roman" w:cs="Times New Roman"/>
          <w:sz w:val="24"/>
          <w:szCs w:val="24"/>
        </w:rPr>
        <w:t xml:space="preserve"> In addition to harvesting cotton, the Citizen Power Initiative (CPI)’s evidence suggests that prisoners are responsible for the manufacture of textiles, apparel, and footwear.</w:t>
      </w:r>
      <w:r w:rsidRPr="009E05F2">
        <w:rPr>
          <w:rFonts w:ascii="Times New Roman" w:eastAsia="Times New Roman" w:hAnsi="Times New Roman" w:cs="Times New Roman"/>
          <w:sz w:val="24"/>
          <w:szCs w:val="24"/>
          <w:vertAlign w:val="superscript"/>
        </w:rPr>
        <w:footnoteReference w:id="24"/>
      </w:r>
    </w:p>
    <w:p w14:paraId="721AB6E1" w14:textId="77777777" w:rsidR="00CC645F" w:rsidRPr="009E05F2"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b/>
          <w:sz w:val="24"/>
          <w:szCs w:val="24"/>
        </w:rPr>
        <w:t xml:space="preserve">State-owned enterprises and private companies accepting subsidies to use forced </w:t>
      </w:r>
      <w:proofErr w:type="spellStart"/>
      <w:r w:rsidRPr="009E05F2">
        <w:rPr>
          <w:rFonts w:ascii="Times New Roman" w:eastAsia="Times New Roman" w:hAnsi="Times New Roman" w:cs="Times New Roman"/>
          <w:b/>
          <w:sz w:val="24"/>
          <w:szCs w:val="24"/>
        </w:rPr>
        <w:t>labourers</w:t>
      </w:r>
      <w:proofErr w:type="spellEnd"/>
      <w:r w:rsidRPr="009E05F2">
        <w:rPr>
          <w:rFonts w:ascii="Times New Roman" w:eastAsia="Times New Roman" w:hAnsi="Times New Roman" w:cs="Times New Roman"/>
          <w:b/>
          <w:sz w:val="24"/>
          <w:szCs w:val="24"/>
        </w:rPr>
        <w:t xml:space="preserve"> from the Uyghur Region:</w:t>
      </w:r>
      <w:r w:rsidRPr="009E05F2">
        <w:rPr>
          <w:rFonts w:ascii="Times New Roman" w:eastAsia="Times New Roman" w:hAnsi="Times New Roman" w:cs="Times New Roman"/>
          <w:b/>
          <w:i/>
          <w:sz w:val="24"/>
          <w:szCs w:val="24"/>
        </w:rPr>
        <w:t xml:space="preserve"> </w:t>
      </w:r>
      <w:r w:rsidRPr="009E05F2">
        <w:rPr>
          <w:rFonts w:ascii="Times New Roman" w:eastAsia="Times New Roman" w:hAnsi="Times New Roman" w:cs="Times New Roman"/>
          <w:sz w:val="24"/>
          <w:szCs w:val="24"/>
        </w:rPr>
        <w:t>The government offers incentives to Chinese-owned companies to incorporate the Uyghur population into their operations.</w:t>
      </w:r>
      <w:r w:rsidRPr="009E05F2">
        <w:rPr>
          <w:rFonts w:ascii="Times New Roman" w:eastAsia="Times New Roman" w:hAnsi="Times New Roman" w:cs="Times New Roman"/>
          <w:sz w:val="24"/>
          <w:szCs w:val="24"/>
          <w:vertAlign w:val="superscript"/>
        </w:rPr>
        <w:footnoteReference w:id="25"/>
      </w:r>
      <w:r w:rsidRPr="009E05F2">
        <w:rPr>
          <w:rFonts w:ascii="Times New Roman" w:eastAsia="Times New Roman" w:hAnsi="Times New Roman" w:cs="Times New Roman"/>
          <w:sz w:val="24"/>
          <w:szCs w:val="24"/>
        </w:rPr>
        <w:t xml:space="preserve"> The Xinjiang government has offered subsidies and inducements to encourage Chinese-owned companies to invest and build factories </w:t>
      </w:r>
      <w:r w:rsidRPr="009E05F2">
        <w:rPr>
          <w:rFonts w:ascii="Times New Roman" w:eastAsia="Times New Roman" w:hAnsi="Times New Roman" w:cs="Times New Roman"/>
          <w:sz w:val="24"/>
          <w:szCs w:val="24"/>
        </w:rPr>
        <w:lastRenderedPageBreak/>
        <w:t>within the ‘vocational training compounds’ or next to such compounds.</w:t>
      </w:r>
      <w:r w:rsidRPr="009E05F2">
        <w:rPr>
          <w:rFonts w:ascii="Times New Roman" w:eastAsia="Times New Roman" w:hAnsi="Times New Roman" w:cs="Times New Roman"/>
          <w:sz w:val="24"/>
          <w:szCs w:val="24"/>
          <w:vertAlign w:val="superscript"/>
        </w:rPr>
        <w:footnoteReference w:id="26"/>
      </w:r>
      <w:r w:rsidRPr="009E05F2">
        <w:rPr>
          <w:rFonts w:ascii="Times New Roman" w:eastAsia="Times New Roman" w:hAnsi="Times New Roman" w:cs="Times New Roman"/>
          <w:sz w:val="24"/>
          <w:szCs w:val="24"/>
        </w:rPr>
        <w:t xml:space="preserve"> Additionally, according to CSIS, companies have been encouraged to build ‘satellite’ factories in villages to ensure that they are able to control and coerce every resident to work.</w:t>
      </w:r>
      <w:r w:rsidRPr="009E05F2">
        <w:rPr>
          <w:rFonts w:ascii="Times New Roman" w:eastAsia="Times New Roman" w:hAnsi="Times New Roman" w:cs="Times New Roman"/>
          <w:sz w:val="24"/>
          <w:szCs w:val="24"/>
          <w:vertAlign w:val="superscript"/>
        </w:rPr>
        <w:footnoteReference w:id="27"/>
      </w:r>
    </w:p>
    <w:p w14:paraId="05E6C89B" w14:textId="77777777" w:rsidR="00CC645F" w:rsidRPr="009E05F2"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For example, a Chinese company, </w:t>
      </w:r>
      <w:proofErr w:type="spellStart"/>
      <w:r w:rsidRPr="009E05F2">
        <w:rPr>
          <w:rFonts w:ascii="Times New Roman" w:eastAsia="Times New Roman" w:hAnsi="Times New Roman" w:cs="Times New Roman"/>
          <w:sz w:val="24"/>
          <w:szCs w:val="24"/>
        </w:rPr>
        <w:t>Luthai</w:t>
      </w:r>
      <w:proofErr w:type="spellEnd"/>
      <w:r w:rsidRPr="009E05F2">
        <w:rPr>
          <w:rFonts w:ascii="Times New Roman" w:eastAsia="Times New Roman" w:hAnsi="Times New Roman" w:cs="Times New Roman"/>
          <w:sz w:val="24"/>
          <w:szCs w:val="24"/>
        </w:rPr>
        <w:t xml:space="preserve"> Textile, made a significant investment in the Uyghur Region for a spindle cotton spinning project in </w:t>
      </w:r>
      <w:proofErr w:type="spellStart"/>
      <w:r w:rsidRPr="009E05F2">
        <w:rPr>
          <w:rFonts w:ascii="Times New Roman" w:eastAsia="Times New Roman" w:hAnsi="Times New Roman" w:cs="Times New Roman"/>
          <w:sz w:val="24"/>
          <w:szCs w:val="24"/>
        </w:rPr>
        <w:t>Awati</w:t>
      </w:r>
      <w:proofErr w:type="spellEnd"/>
      <w:r w:rsidRPr="009E05F2">
        <w:rPr>
          <w:rFonts w:ascii="Times New Roman" w:eastAsia="Times New Roman" w:hAnsi="Times New Roman" w:cs="Times New Roman"/>
          <w:sz w:val="24"/>
          <w:szCs w:val="24"/>
        </w:rPr>
        <w:t xml:space="preserve"> County, Aksu prefecture. A 2018 article in Xinhua explained that at the time of writing, </w:t>
      </w:r>
      <w:proofErr w:type="spellStart"/>
      <w:r w:rsidRPr="009E05F2">
        <w:rPr>
          <w:rFonts w:ascii="Times New Roman" w:eastAsia="Times New Roman" w:hAnsi="Times New Roman" w:cs="Times New Roman"/>
          <w:sz w:val="24"/>
          <w:szCs w:val="24"/>
        </w:rPr>
        <w:t>Luthai</w:t>
      </w:r>
      <w:proofErr w:type="spellEnd"/>
      <w:r w:rsidRPr="009E05F2">
        <w:rPr>
          <w:rFonts w:ascii="Times New Roman" w:eastAsia="Times New Roman" w:hAnsi="Times New Roman" w:cs="Times New Roman"/>
          <w:sz w:val="24"/>
          <w:szCs w:val="24"/>
        </w:rPr>
        <w:t xml:space="preserve"> had recruited 1,154 people for employment, among which ‘ethnic minority’ employees account for 80%. The article goes on to state that since 2018 Aksu’s Human Resources and Social Security Bureau </w:t>
      </w:r>
      <w:proofErr w:type="spellStart"/>
      <w:r w:rsidRPr="009E05F2">
        <w:rPr>
          <w:rFonts w:ascii="Times New Roman" w:eastAsia="Times New Roman" w:hAnsi="Times New Roman" w:cs="Times New Roman"/>
          <w:sz w:val="24"/>
          <w:szCs w:val="24"/>
        </w:rPr>
        <w:t>organised</w:t>
      </w:r>
      <w:proofErr w:type="spellEnd"/>
      <w:r w:rsidRPr="009E05F2">
        <w:rPr>
          <w:rFonts w:ascii="Times New Roman" w:eastAsia="Times New Roman" w:hAnsi="Times New Roman" w:cs="Times New Roman"/>
          <w:sz w:val="24"/>
          <w:szCs w:val="24"/>
        </w:rPr>
        <w:t xml:space="preserve"> “intensive training in the textile and apparel industry for over 10,000 workers, promoting the transformation of rural minority surplus labor into industrial workers.” The article further states that 60% of Xinjiang </w:t>
      </w:r>
      <w:proofErr w:type="spellStart"/>
      <w:r w:rsidRPr="009E05F2">
        <w:rPr>
          <w:rFonts w:ascii="Times New Roman" w:eastAsia="Times New Roman" w:hAnsi="Times New Roman" w:cs="Times New Roman"/>
          <w:sz w:val="24"/>
          <w:szCs w:val="24"/>
        </w:rPr>
        <w:t>Luthai’s</w:t>
      </w:r>
      <w:proofErr w:type="spellEnd"/>
      <w:r w:rsidRPr="009E05F2">
        <w:rPr>
          <w:rFonts w:ascii="Times New Roman" w:eastAsia="Times New Roman" w:hAnsi="Times New Roman" w:cs="Times New Roman"/>
          <w:sz w:val="24"/>
          <w:szCs w:val="24"/>
        </w:rPr>
        <w:t xml:space="preserve"> employees are women, who were once housewives but have been turned away from the “stovetop” and are now “blue-collar workers.”</w:t>
      </w:r>
      <w:r w:rsidRPr="009E05F2">
        <w:rPr>
          <w:rFonts w:ascii="Times New Roman" w:eastAsia="Times New Roman" w:hAnsi="Times New Roman" w:cs="Times New Roman"/>
          <w:sz w:val="24"/>
          <w:szCs w:val="24"/>
          <w:vertAlign w:val="superscript"/>
        </w:rPr>
        <w:footnoteReference w:id="28"/>
      </w:r>
    </w:p>
    <w:p w14:paraId="01AAA752" w14:textId="77777777" w:rsidR="00CC645F" w:rsidRPr="009E05F2" w:rsidRDefault="00000000" w:rsidP="00264E12">
      <w:pPr>
        <w:shd w:val="clear" w:color="auto" w:fill="FFFFFF"/>
        <w:spacing w:after="200" w:line="259" w:lineRule="auto"/>
        <w:rPr>
          <w:rFonts w:ascii="Times New Roman" w:eastAsia="Times New Roman" w:hAnsi="Times New Roman" w:cs="Times New Roman"/>
          <w:b/>
          <w:sz w:val="28"/>
          <w:szCs w:val="28"/>
        </w:rPr>
      </w:pPr>
      <w:r w:rsidRPr="009E05F2">
        <w:rPr>
          <w:rFonts w:ascii="Times New Roman" w:eastAsia="Times New Roman" w:hAnsi="Times New Roman" w:cs="Times New Roman"/>
          <w:b/>
          <w:sz w:val="28"/>
          <w:szCs w:val="28"/>
        </w:rPr>
        <w:t>United Nations reporting</w:t>
      </w:r>
    </w:p>
    <w:p w14:paraId="0AE1B36F" w14:textId="77777777" w:rsidR="00CC645F" w:rsidRPr="009E05F2" w:rsidRDefault="00000000" w:rsidP="00264E12">
      <w:pPr>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There is now a strong record of reporting and communication from independent UN human rights bodies, establishing the gravity of these concerns and the need for urgent action. These include: </w:t>
      </w:r>
    </w:p>
    <w:p w14:paraId="0FAD571C" w14:textId="77777777" w:rsidR="00CC645F" w:rsidRPr="009E05F2" w:rsidRDefault="00000000" w:rsidP="00264E12">
      <w:pPr>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In March and April 2021, the </w:t>
      </w:r>
      <w:r w:rsidRPr="009E05F2">
        <w:rPr>
          <w:rFonts w:ascii="Times New Roman" w:eastAsia="Times New Roman" w:hAnsi="Times New Roman" w:cs="Times New Roman"/>
          <w:b/>
          <w:sz w:val="24"/>
          <w:szCs w:val="24"/>
        </w:rPr>
        <w:t>UN Working Group on Business and Human Rights,</w:t>
      </w:r>
      <w:r w:rsidRPr="009E05F2">
        <w:rPr>
          <w:rFonts w:ascii="Times New Roman" w:eastAsia="Times New Roman" w:hAnsi="Times New Roman" w:cs="Times New Roman"/>
          <w:sz w:val="24"/>
          <w:szCs w:val="24"/>
        </w:rPr>
        <w:t xml:space="preserve"> in a Joint Allegation Letter, noted that “We are concerned that these workers who are allegedly forcefully relocated across the country, are subjected to forced </w:t>
      </w:r>
      <w:proofErr w:type="spellStart"/>
      <w:r w:rsidRPr="009E05F2">
        <w:rPr>
          <w:rFonts w:ascii="Times New Roman" w:eastAsia="Times New Roman" w:hAnsi="Times New Roman" w:cs="Times New Roman"/>
          <w:sz w:val="24"/>
          <w:szCs w:val="24"/>
        </w:rPr>
        <w:t>labour</w:t>
      </w:r>
      <w:proofErr w:type="spellEnd"/>
      <w:r w:rsidRPr="009E05F2">
        <w:rPr>
          <w:rFonts w:ascii="Times New Roman" w:eastAsia="Times New Roman" w:hAnsi="Times New Roman" w:cs="Times New Roman"/>
          <w:sz w:val="24"/>
          <w:szCs w:val="24"/>
        </w:rPr>
        <w:t xml:space="preserve"> as part of what the Government describes as development and poverty alleviation policy…”</w:t>
      </w:r>
      <w:r w:rsidRPr="009E05F2">
        <w:rPr>
          <w:rFonts w:ascii="Times New Roman" w:eastAsia="Times New Roman" w:hAnsi="Times New Roman" w:cs="Times New Roman"/>
          <w:sz w:val="24"/>
          <w:szCs w:val="24"/>
          <w:vertAlign w:val="superscript"/>
        </w:rPr>
        <w:footnoteReference w:id="29"/>
      </w:r>
    </w:p>
    <w:p w14:paraId="07F396F8" w14:textId="77777777" w:rsidR="00CC645F" w:rsidRPr="009E05F2" w:rsidRDefault="00000000" w:rsidP="00264E12">
      <w:pPr>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In its 2022 report, the </w:t>
      </w:r>
      <w:r w:rsidRPr="009E05F2">
        <w:rPr>
          <w:rFonts w:ascii="Times New Roman" w:eastAsia="Times New Roman" w:hAnsi="Times New Roman" w:cs="Times New Roman"/>
          <w:b/>
          <w:sz w:val="24"/>
          <w:szCs w:val="24"/>
        </w:rPr>
        <w:t>ILO Committee of Experts on the Application of Conventions and Recommendations</w:t>
      </w:r>
      <w:r w:rsidRPr="009E05F2">
        <w:rPr>
          <w:rFonts w:ascii="Times New Roman" w:eastAsia="Times New Roman" w:hAnsi="Times New Roman" w:cs="Times New Roman"/>
          <w:sz w:val="24"/>
          <w:szCs w:val="24"/>
        </w:rPr>
        <w:t xml:space="preserve"> stated it was “…bound to observe…that the employment situation of Uyghurs and other Muslim minorities in China provides numerous indications of coercive measures many of which arise from regulatory and policy documents.”</w:t>
      </w:r>
      <w:r w:rsidRPr="009E05F2">
        <w:rPr>
          <w:rFonts w:ascii="Times New Roman" w:eastAsia="Times New Roman" w:hAnsi="Times New Roman" w:cs="Times New Roman"/>
          <w:sz w:val="24"/>
          <w:szCs w:val="24"/>
          <w:vertAlign w:val="superscript"/>
        </w:rPr>
        <w:footnoteReference w:id="30"/>
      </w:r>
    </w:p>
    <w:p w14:paraId="26F36F77" w14:textId="77777777" w:rsidR="00CC645F" w:rsidRPr="009E05F2" w:rsidRDefault="00000000" w:rsidP="00264E12">
      <w:pPr>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In July 2022, an annual report by the</w:t>
      </w:r>
      <w:r w:rsidRPr="009E05F2">
        <w:rPr>
          <w:rFonts w:ascii="Times New Roman" w:eastAsia="Times New Roman" w:hAnsi="Times New Roman" w:cs="Times New Roman"/>
          <w:b/>
          <w:sz w:val="24"/>
          <w:szCs w:val="24"/>
        </w:rPr>
        <w:t xml:space="preserve"> Special Rapporteur on contemporary forms of slavery </w:t>
      </w:r>
      <w:r w:rsidRPr="009E05F2">
        <w:rPr>
          <w:rFonts w:ascii="Times New Roman" w:eastAsia="Times New Roman" w:hAnsi="Times New Roman" w:cs="Times New Roman"/>
          <w:sz w:val="24"/>
          <w:szCs w:val="24"/>
        </w:rPr>
        <w:t xml:space="preserve">found that “…forced </w:t>
      </w:r>
      <w:proofErr w:type="spellStart"/>
      <w:r w:rsidRPr="009E05F2">
        <w:rPr>
          <w:rFonts w:ascii="Times New Roman" w:eastAsia="Times New Roman" w:hAnsi="Times New Roman" w:cs="Times New Roman"/>
          <w:sz w:val="24"/>
          <w:szCs w:val="24"/>
        </w:rPr>
        <w:t>labour</w:t>
      </w:r>
      <w:proofErr w:type="spellEnd"/>
      <w:r w:rsidRPr="009E05F2">
        <w:rPr>
          <w:rFonts w:ascii="Times New Roman" w:eastAsia="Times New Roman" w:hAnsi="Times New Roman" w:cs="Times New Roman"/>
          <w:sz w:val="24"/>
          <w:szCs w:val="24"/>
        </w:rPr>
        <w:t xml:space="preserve"> among Uighur, Kazakh and other ethnic minorities in sectors such as agriculture and manufacturing has been occurring in the Xinjiang Uighur Autonomous Region of China.”</w:t>
      </w:r>
      <w:r w:rsidRPr="009E05F2">
        <w:rPr>
          <w:rFonts w:ascii="Times New Roman" w:eastAsia="Times New Roman" w:hAnsi="Times New Roman" w:cs="Times New Roman"/>
          <w:sz w:val="24"/>
          <w:szCs w:val="24"/>
          <w:vertAlign w:val="superscript"/>
        </w:rPr>
        <w:footnoteReference w:id="31"/>
      </w:r>
      <w:r w:rsidRPr="009E05F2">
        <w:rPr>
          <w:rFonts w:ascii="Times New Roman" w:eastAsia="Times New Roman" w:hAnsi="Times New Roman" w:cs="Times New Roman"/>
          <w:sz w:val="24"/>
          <w:szCs w:val="24"/>
        </w:rPr>
        <w:t xml:space="preserve"> The report concludes that “…given the nature and extent of powers exercised over </w:t>
      </w:r>
      <w:r w:rsidRPr="009E05F2">
        <w:rPr>
          <w:rFonts w:ascii="Times New Roman" w:eastAsia="Times New Roman" w:hAnsi="Times New Roman" w:cs="Times New Roman"/>
          <w:sz w:val="24"/>
          <w:szCs w:val="24"/>
        </w:rPr>
        <w:lastRenderedPageBreak/>
        <w:t xml:space="preserve">affected workers during forced </w:t>
      </w:r>
      <w:proofErr w:type="spellStart"/>
      <w:r w:rsidRPr="009E05F2">
        <w:rPr>
          <w:rFonts w:ascii="Times New Roman" w:eastAsia="Times New Roman" w:hAnsi="Times New Roman" w:cs="Times New Roman"/>
          <w:sz w:val="24"/>
          <w:szCs w:val="24"/>
        </w:rPr>
        <w:t>labour</w:t>
      </w:r>
      <w:proofErr w:type="spellEnd"/>
      <w:r w:rsidRPr="009E05F2">
        <w:rPr>
          <w:rFonts w:ascii="Times New Roman" w:eastAsia="Times New Roman" w:hAnsi="Times New Roman" w:cs="Times New Roman"/>
          <w:sz w:val="24"/>
          <w:szCs w:val="24"/>
        </w:rPr>
        <w:t>…some instances may amount to enslavement as a crime against humanity.”</w:t>
      </w:r>
    </w:p>
    <w:p w14:paraId="6407EF5F" w14:textId="77777777" w:rsidR="00CC645F" w:rsidRDefault="00000000" w:rsidP="00264E12">
      <w:pPr>
        <w:shd w:val="clear" w:color="auto" w:fill="FFFFFF"/>
        <w:spacing w:after="200" w:line="259" w:lineRule="auto"/>
        <w:rPr>
          <w:rFonts w:ascii="Times New Roman" w:eastAsia="Times New Roman" w:hAnsi="Times New Roman" w:cs="Times New Roman"/>
          <w:sz w:val="24"/>
          <w:szCs w:val="24"/>
        </w:rPr>
      </w:pPr>
      <w:r w:rsidRPr="009E05F2">
        <w:rPr>
          <w:rFonts w:ascii="Times New Roman" w:eastAsia="Times New Roman" w:hAnsi="Times New Roman" w:cs="Times New Roman"/>
          <w:sz w:val="24"/>
          <w:szCs w:val="24"/>
        </w:rPr>
        <w:t xml:space="preserve">A report from the </w:t>
      </w:r>
      <w:r w:rsidRPr="009E05F2">
        <w:rPr>
          <w:rFonts w:ascii="Times New Roman" w:eastAsia="Times New Roman" w:hAnsi="Times New Roman" w:cs="Times New Roman"/>
          <w:b/>
          <w:sz w:val="24"/>
          <w:szCs w:val="24"/>
        </w:rPr>
        <w:t>Office of the UN High Commissioner for Human Rights</w:t>
      </w:r>
      <w:r w:rsidRPr="009E05F2">
        <w:rPr>
          <w:rFonts w:ascii="Times New Roman" w:eastAsia="Times New Roman" w:hAnsi="Times New Roman" w:cs="Times New Roman"/>
          <w:sz w:val="24"/>
          <w:szCs w:val="24"/>
        </w:rPr>
        <w:t xml:space="preserve">, on 31 August 2022, found that “arbitrary and discriminatory detention” of Uyghurs and other Turkic peoples, taking place within the context of other restrictions, “may constitute international crimes, in particular crimes against humanity.” Human rights </w:t>
      </w:r>
      <w:proofErr w:type="spellStart"/>
      <w:r w:rsidRPr="009E05F2">
        <w:rPr>
          <w:rFonts w:ascii="Times New Roman" w:eastAsia="Times New Roman" w:hAnsi="Times New Roman" w:cs="Times New Roman"/>
          <w:sz w:val="24"/>
          <w:szCs w:val="24"/>
        </w:rPr>
        <w:t>organisations</w:t>
      </w:r>
      <w:proofErr w:type="spellEnd"/>
      <w:r w:rsidRPr="009E05F2">
        <w:rPr>
          <w:rFonts w:ascii="Times New Roman" w:eastAsia="Times New Roman" w:hAnsi="Times New Roman" w:cs="Times New Roman"/>
          <w:sz w:val="24"/>
          <w:szCs w:val="24"/>
        </w:rPr>
        <w:t>, including Amnesty International</w:t>
      </w:r>
      <w:r w:rsidRPr="009E05F2">
        <w:rPr>
          <w:rFonts w:ascii="Times New Roman" w:eastAsia="Times New Roman" w:hAnsi="Times New Roman" w:cs="Times New Roman"/>
          <w:sz w:val="24"/>
          <w:szCs w:val="24"/>
          <w:vertAlign w:val="superscript"/>
        </w:rPr>
        <w:footnoteReference w:id="32"/>
      </w:r>
      <w:r w:rsidRPr="009E05F2">
        <w:rPr>
          <w:rFonts w:ascii="Times New Roman" w:eastAsia="Times New Roman" w:hAnsi="Times New Roman" w:cs="Times New Roman"/>
          <w:sz w:val="24"/>
          <w:szCs w:val="24"/>
        </w:rPr>
        <w:t xml:space="preserve"> and Human Rights Watch,</w:t>
      </w:r>
      <w:r w:rsidRPr="009E05F2">
        <w:rPr>
          <w:rFonts w:ascii="Times New Roman" w:eastAsia="Times New Roman" w:hAnsi="Times New Roman" w:cs="Times New Roman"/>
          <w:sz w:val="24"/>
          <w:szCs w:val="24"/>
          <w:vertAlign w:val="superscript"/>
        </w:rPr>
        <w:footnoteReference w:id="33"/>
      </w:r>
      <w:r w:rsidRPr="009E05F2">
        <w:rPr>
          <w:rFonts w:ascii="Times New Roman" w:eastAsia="Times New Roman" w:hAnsi="Times New Roman" w:cs="Times New Roman"/>
          <w:sz w:val="24"/>
          <w:szCs w:val="24"/>
        </w:rPr>
        <w:t xml:space="preserve"> have determined the repressive policies in the Uyghur Region amount to crimes against humanity, and an independent legal tribunal,</w:t>
      </w:r>
      <w:r w:rsidRPr="009E05F2">
        <w:rPr>
          <w:rFonts w:ascii="Times New Roman" w:eastAsia="Times New Roman" w:hAnsi="Times New Roman" w:cs="Times New Roman"/>
          <w:sz w:val="24"/>
          <w:szCs w:val="24"/>
          <w:vertAlign w:val="superscript"/>
        </w:rPr>
        <w:footnoteReference w:id="34"/>
      </w:r>
      <w:r w:rsidRPr="009E05F2">
        <w:rPr>
          <w:rFonts w:ascii="Times New Roman" w:eastAsia="Times New Roman" w:hAnsi="Times New Roman" w:cs="Times New Roman"/>
          <w:sz w:val="24"/>
          <w:szCs w:val="24"/>
        </w:rPr>
        <w:t xml:space="preserve"> the United States government, and multiple national parliaments have </w:t>
      </w:r>
      <w:proofErr w:type="spellStart"/>
      <w:r w:rsidRPr="009E05F2">
        <w:rPr>
          <w:rFonts w:ascii="Times New Roman" w:eastAsia="Times New Roman" w:hAnsi="Times New Roman" w:cs="Times New Roman"/>
          <w:sz w:val="24"/>
          <w:szCs w:val="24"/>
        </w:rPr>
        <w:t>recognised</w:t>
      </w:r>
      <w:proofErr w:type="spellEnd"/>
      <w:r w:rsidRPr="009E05F2">
        <w:rPr>
          <w:rFonts w:ascii="Times New Roman" w:eastAsia="Times New Roman" w:hAnsi="Times New Roman" w:cs="Times New Roman"/>
          <w:sz w:val="24"/>
          <w:szCs w:val="24"/>
        </w:rPr>
        <w:t xml:space="preserve"> the abuses as amounting to genocide and/or crimes against humanity.</w:t>
      </w:r>
      <w:r w:rsidRPr="009E05F2">
        <w:rPr>
          <w:rFonts w:ascii="Times New Roman" w:eastAsia="Times New Roman" w:hAnsi="Times New Roman" w:cs="Times New Roman"/>
          <w:sz w:val="24"/>
          <w:szCs w:val="24"/>
          <w:vertAlign w:val="superscript"/>
        </w:rPr>
        <w:footnoteReference w:id="35"/>
      </w:r>
    </w:p>
    <w:p w14:paraId="1F770E7B" w14:textId="77777777" w:rsidR="00CC645F" w:rsidRDefault="00CC645F" w:rsidP="00264E12">
      <w:pPr>
        <w:shd w:val="clear" w:color="auto" w:fill="FFFFFF"/>
        <w:spacing w:after="200" w:line="259" w:lineRule="auto"/>
        <w:rPr>
          <w:rFonts w:ascii="Times New Roman" w:eastAsia="Times New Roman" w:hAnsi="Times New Roman" w:cs="Times New Roman"/>
          <w:sz w:val="24"/>
          <w:szCs w:val="24"/>
        </w:rPr>
      </w:pPr>
    </w:p>
    <w:p w14:paraId="35734353" w14:textId="77777777" w:rsidR="00CC645F" w:rsidRDefault="00CC645F" w:rsidP="00264E12">
      <w:pPr>
        <w:spacing w:after="200" w:line="259" w:lineRule="auto"/>
        <w:rPr>
          <w:rFonts w:ascii="Times New Roman" w:eastAsia="Times New Roman" w:hAnsi="Times New Roman" w:cs="Times New Roman"/>
          <w:sz w:val="24"/>
          <w:szCs w:val="24"/>
        </w:rPr>
      </w:pPr>
    </w:p>
    <w:sectPr w:rsidR="00CC645F">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C9C51" w14:textId="77777777" w:rsidR="00522403" w:rsidRDefault="00522403">
      <w:pPr>
        <w:spacing w:line="240" w:lineRule="auto"/>
      </w:pPr>
      <w:r>
        <w:separator/>
      </w:r>
    </w:p>
  </w:endnote>
  <w:endnote w:type="continuationSeparator" w:id="0">
    <w:p w14:paraId="1C759B69" w14:textId="77777777" w:rsidR="00522403" w:rsidRDefault="005224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Microsoft Uighur">
    <w:panose1 w:val="02000000000000000000"/>
    <w:charset w:val="00"/>
    <w:family w:val="auto"/>
    <w:pitch w:val="variable"/>
    <w:sig w:usb0="80002023" w:usb1="80000002"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0E3DC" w14:textId="77777777" w:rsidR="00CC645F" w:rsidRDefault="00000000">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9E05F2">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75B52" w14:textId="77777777" w:rsidR="00522403" w:rsidRDefault="00522403">
      <w:pPr>
        <w:spacing w:line="240" w:lineRule="auto"/>
      </w:pPr>
      <w:r>
        <w:separator/>
      </w:r>
    </w:p>
  </w:footnote>
  <w:footnote w:type="continuationSeparator" w:id="0">
    <w:p w14:paraId="17350A93" w14:textId="77777777" w:rsidR="00522403" w:rsidRDefault="00522403">
      <w:pPr>
        <w:spacing w:line="240" w:lineRule="auto"/>
      </w:pPr>
      <w:r>
        <w:continuationSeparator/>
      </w:r>
    </w:p>
  </w:footnote>
  <w:footnote w:id="1">
    <w:p w14:paraId="25EDF7FA" w14:textId="77777777" w:rsidR="00CC645F" w:rsidRPr="00B603B6" w:rsidRDefault="00000000" w:rsidP="00B603B6">
      <w:pPr>
        <w:spacing w:after="60" w:line="259" w:lineRule="auto"/>
        <w:rPr>
          <w:rFonts w:ascii="Times New Roman" w:eastAsia="Times New Roman" w:hAnsi="Times New Roman" w:cs="Times New Roman"/>
          <w:sz w:val="16"/>
          <w:szCs w:val="16"/>
        </w:rPr>
      </w:pPr>
      <w:r w:rsidRPr="00B603B6">
        <w:rPr>
          <w:rFonts w:ascii="Times New Roman" w:hAnsi="Times New Roman" w:cs="Times New Roman"/>
          <w:sz w:val="16"/>
          <w:szCs w:val="16"/>
          <w:vertAlign w:val="superscript"/>
        </w:rPr>
        <w:footnoteRef/>
      </w:r>
      <w:r w:rsidRPr="00B603B6">
        <w:rPr>
          <w:rFonts w:ascii="Times New Roman" w:eastAsia="Times New Roman" w:hAnsi="Times New Roman" w:cs="Times New Roman"/>
          <w:sz w:val="16"/>
          <w:szCs w:val="16"/>
        </w:rPr>
        <w:t xml:space="preserve"> See </w:t>
      </w:r>
      <w:hyperlink r:id="rId1">
        <w:r w:rsidRPr="00B603B6">
          <w:rPr>
            <w:rFonts w:ascii="Times New Roman" w:eastAsia="Times New Roman" w:hAnsi="Times New Roman" w:cs="Times New Roman"/>
            <w:color w:val="1155CC"/>
            <w:sz w:val="16"/>
            <w:szCs w:val="16"/>
            <w:u w:val="single"/>
          </w:rPr>
          <w:t>https://</w:t>
        </w:r>
        <w:r w:rsidRPr="005A41FD">
          <w:rPr>
            <w:rFonts w:ascii="Times New Roman" w:eastAsia="Times New Roman" w:hAnsi="Times New Roman" w:cs="Times New Roman"/>
            <w:color w:val="1155CC"/>
            <w:sz w:val="16"/>
            <w:szCs w:val="16"/>
            <w:u w:val="single"/>
          </w:rPr>
          <w:t>enduyghurforcedlabour</w:t>
        </w:r>
        <w:r w:rsidRPr="00B603B6">
          <w:rPr>
            <w:rFonts w:ascii="Times New Roman" w:eastAsia="Times New Roman" w:hAnsi="Times New Roman" w:cs="Times New Roman"/>
            <w:color w:val="1155CC"/>
            <w:sz w:val="16"/>
            <w:szCs w:val="16"/>
            <w:u w:val="single"/>
          </w:rPr>
          <w:t>.org</w:t>
        </w:r>
      </w:hyperlink>
      <w:r w:rsidRPr="00B603B6">
        <w:rPr>
          <w:rFonts w:ascii="Times New Roman" w:eastAsia="Times New Roman" w:hAnsi="Times New Roman" w:cs="Times New Roman"/>
          <w:sz w:val="16"/>
          <w:szCs w:val="16"/>
        </w:rPr>
        <w:t xml:space="preserve">. The Coalition to End Forced </w:t>
      </w:r>
      <w:proofErr w:type="spellStart"/>
      <w:r w:rsidRPr="00B603B6">
        <w:rPr>
          <w:rFonts w:ascii="Times New Roman" w:eastAsia="Times New Roman" w:hAnsi="Times New Roman" w:cs="Times New Roman"/>
          <w:sz w:val="16"/>
          <w:szCs w:val="16"/>
        </w:rPr>
        <w:t>Labour</w:t>
      </w:r>
      <w:proofErr w:type="spellEnd"/>
      <w:r w:rsidRPr="00B603B6">
        <w:rPr>
          <w:rFonts w:ascii="Times New Roman" w:eastAsia="Times New Roman" w:hAnsi="Times New Roman" w:cs="Times New Roman"/>
          <w:sz w:val="16"/>
          <w:szCs w:val="16"/>
        </w:rPr>
        <w:t xml:space="preserve"> in the Uyghur Region is a coalition of civil society </w:t>
      </w:r>
      <w:proofErr w:type="spellStart"/>
      <w:r w:rsidRPr="00B603B6">
        <w:rPr>
          <w:rFonts w:ascii="Times New Roman" w:eastAsia="Times New Roman" w:hAnsi="Times New Roman" w:cs="Times New Roman"/>
          <w:sz w:val="16"/>
          <w:szCs w:val="16"/>
        </w:rPr>
        <w:t>organisations</w:t>
      </w:r>
      <w:proofErr w:type="spellEnd"/>
      <w:r w:rsidRPr="00B603B6">
        <w:rPr>
          <w:rFonts w:ascii="Times New Roman" w:eastAsia="Times New Roman" w:hAnsi="Times New Roman" w:cs="Times New Roman"/>
          <w:sz w:val="16"/>
          <w:szCs w:val="16"/>
        </w:rPr>
        <w:t xml:space="preserve"> and trade unions united to end state-sponsored forced </w:t>
      </w:r>
      <w:proofErr w:type="spellStart"/>
      <w:r w:rsidRPr="00B603B6">
        <w:rPr>
          <w:rFonts w:ascii="Times New Roman" w:eastAsia="Times New Roman" w:hAnsi="Times New Roman" w:cs="Times New Roman"/>
          <w:sz w:val="16"/>
          <w:szCs w:val="16"/>
        </w:rPr>
        <w:t>labour</w:t>
      </w:r>
      <w:proofErr w:type="spellEnd"/>
      <w:r w:rsidRPr="00B603B6">
        <w:rPr>
          <w:rFonts w:ascii="Times New Roman" w:eastAsia="Times New Roman" w:hAnsi="Times New Roman" w:cs="Times New Roman"/>
          <w:sz w:val="16"/>
          <w:szCs w:val="16"/>
        </w:rPr>
        <w:t xml:space="preserve"> and other egregious human rights abuses against people from the Uyghur Region in China, known to local people as East Turkistan. A list of the Coalition’s members, endorsers, and steering committee leadership is available at </w:t>
      </w:r>
      <w:hyperlink r:id="rId2">
        <w:r w:rsidRPr="00B603B6">
          <w:rPr>
            <w:rFonts w:ascii="Times New Roman" w:eastAsia="Times New Roman" w:hAnsi="Times New Roman" w:cs="Times New Roman"/>
            <w:color w:val="1155CC"/>
            <w:sz w:val="16"/>
            <w:szCs w:val="16"/>
            <w:u w:val="single"/>
          </w:rPr>
          <w:t>https://enduyghurforcedlabour.org/</w:t>
        </w:r>
      </w:hyperlink>
      <w:r w:rsidRPr="00B603B6">
        <w:rPr>
          <w:rFonts w:ascii="Times New Roman" w:eastAsia="Times New Roman" w:hAnsi="Times New Roman" w:cs="Times New Roman"/>
          <w:sz w:val="16"/>
          <w:szCs w:val="16"/>
        </w:rPr>
        <w:t>.</w:t>
      </w:r>
    </w:p>
  </w:footnote>
  <w:footnote w:id="2">
    <w:p w14:paraId="354EF22F" w14:textId="77777777" w:rsidR="005A41FD" w:rsidRPr="005A41FD" w:rsidRDefault="005A41FD" w:rsidP="005A41FD">
      <w:pPr>
        <w:pStyle w:val="FootnoteText"/>
        <w:spacing w:after="60" w:line="259" w:lineRule="auto"/>
        <w:rPr>
          <w:rFonts w:ascii="Times New Roman" w:hAnsi="Times New Roman" w:cs="Times New Roman"/>
          <w:sz w:val="16"/>
          <w:szCs w:val="16"/>
          <w:lang w:val="en-US"/>
        </w:rPr>
      </w:pPr>
      <w:r w:rsidRPr="005A41FD">
        <w:rPr>
          <w:rStyle w:val="FootnoteReference"/>
          <w:rFonts w:ascii="Times New Roman" w:hAnsi="Times New Roman" w:cs="Times New Roman"/>
          <w:sz w:val="16"/>
          <w:szCs w:val="16"/>
        </w:rPr>
        <w:footnoteRef/>
      </w:r>
      <w:r w:rsidRPr="005A41FD">
        <w:rPr>
          <w:rFonts w:ascii="Times New Roman" w:hAnsi="Times New Roman" w:cs="Times New Roman"/>
          <w:sz w:val="16"/>
          <w:szCs w:val="16"/>
        </w:rPr>
        <w:t xml:space="preserve"> Evidence has shown that Hui have also been targeted for similar persecution, including forced </w:t>
      </w:r>
      <w:proofErr w:type="spellStart"/>
      <w:r w:rsidRPr="005A41FD">
        <w:rPr>
          <w:rFonts w:ascii="Times New Roman" w:hAnsi="Times New Roman" w:cs="Times New Roman"/>
          <w:sz w:val="16"/>
          <w:szCs w:val="16"/>
        </w:rPr>
        <w:t>labour</w:t>
      </w:r>
      <w:proofErr w:type="spellEnd"/>
      <w:r w:rsidRPr="005A41FD">
        <w:rPr>
          <w:rFonts w:ascii="Times New Roman" w:hAnsi="Times New Roman" w:cs="Times New Roman"/>
          <w:sz w:val="16"/>
          <w:szCs w:val="16"/>
        </w:rPr>
        <w:t xml:space="preserve">, along with Uyghurs and other Turkic Muslim-majority peoples. See Chinese Human Rights Defenders, 22 March 2023, </w:t>
      </w:r>
      <w:r w:rsidRPr="005A41FD">
        <w:rPr>
          <w:rFonts w:ascii="Times New Roman" w:hAnsi="Times New Roman" w:cs="Times New Roman"/>
          <w:sz w:val="16"/>
          <w:szCs w:val="16"/>
          <w:lang w:val="en-US"/>
        </w:rPr>
        <w:t xml:space="preserve">Will </w:t>
      </w:r>
      <w:proofErr w:type="gramStart"/>
      <w:r w:rsidRPr="005A41FD">
        <w:rPr>
          <w:rFonts w:ascii="Times New Roman" w:hAnsi="Times New Roman" w:cs="Times New Roman"/>
          <w:sz w:val="16"/>
          <w:szCs w:val="16"/>
          <w:lang w:val="en-US"/>
        </w:rPr>
        <w:t>The</w:t>
      </w:r>
      <w:proofErr w:type="gramEnd"/>
      <w:r w:rsidRPr="005A41FD">
        <w:rPr>
          <w:rFonts w:ascii="Times New Roman" w:hAnsi="Times New Roman" w:cs="Times New Roman"/>
          <w:sz w:val="16"/>
          <w:szCs w:val="16"/>
          <w:lang w:val="en-US"/>
        </w:rPr>
        <w:t xml:space="preserve"> Hui Be Silently Erased? </w:t>
      </w:r>
      <w:hyperlink r:id="rId3" w:history="1">
        <w:r w:rsidRPr="005A41FD">
          <w:rPr>
            <w:rStyle w:val="Hyperlink"/>
            <w:rFonts w:ascii="Times New Roman" w:hAnsi="Times New Roman" w:cs="Times New Roman"/>
            <w:color w:val="1155CC"/>
            <w:sz w:val="16"/>
            <w:szCs w:val="16"/>
            <w:lang w:val="en-US"/>
          </w:rPr>
          <w:t>https://www.nchrd.org/2023/03/will-the-hui-be-silently-erased-a-groundbreaking-report-on-muslim-hui-minoritys-crisis-of-survival-amid-chinese-government-policies-aiming-to-eliminate-hui-identity/</w:t>
        </w:r>
      </w:hyperlink>
      <w:r w:rsidRPr="005A41FD">
        <w:rPr>
          <w:rFonts w:ascii="Times New Roman" w:hAnsi="Times New Roman" w:cs="Times New Roman"/>
          <w:sz w:val="16"/>
          <w:szCs w:val="16"/>
          <w:lang w:val="en-US"/>
        </w:rPr>
        <w:t xml:space="preserve">. </w:t>
      </w:r>
    </w:p>
  </w:footnote>
  <w:footnote w:id="3">
    <w:p w14:paraId="30ADD00A" w14:textId="77777777" w:rsidR="00264E12" w:rsidRPr="00B603B6" w:rsidRDefault="00264E12" w:rsidP="00B603B6">
      <w:pPr>
        <w:pStyle w:val="FootnoteText"/>
        <w:spacing w:after="60" w:line="259" w:lineRule="auto"/>
        <w:rPr>
          <w:rFonts w:ascii="Times New Roman" w:hAnsi="Times New Roman" w:cs="Times New Roman"/>
          <w:sz w:val="16"/>
          <w:szCs w:val="16"/>
          <w:lang w:val="en-US"/>
        </w:rPr>
      </w:pPr>
      <w:r w:rsidRPr="00B603B6">
        <w:rPr>
          <w:rStyle w:val="FootnoteReference"/>
          <w:rFonts w:ascii="Times New Roman" w:hAnsi="Times New Roman" w:cs="Times New Roman"/>
          <w:sz w:val="16"/>
          <w:szCs w:val="16"/>
        </w:rPr>
        <w:footnoteRef/>
      </w:r>
      <w:r w:rsidRPr="00B603B6">
        <w:rPr>
          <w:rFonts w:ascii="Times New Roman" w:hAnsi="Times New Roman" w:cs="Times New Roman"/>
          <w:sz w:val="16"/>
          <w:szCs w:val="16"/>
        </w:rPr>
        <w:t xml:space="preserve"> </w:t>
      </w:r>
      <w:r w:rsidR="00B603B6" w:rsidRPr="00B603B6">
        <w:rPr>
          <w:rFonts w:ascii="Times New Roman" w:hAnsi="Times New Roman" w:cs="Times New Roman"/>
          <w:sz w:val="16"/>
          <w:szCs w:val="16"/>
          <w:lang w:val="en-US"/>
        </w:rPr>
        <w:t>List of issues and questions in relation to the ninth periodic report of China*</w:t>
      </w:r>
      <w:r w:rsidRPr="00B603B6">
        <w:rPr>
          <w:rFonts w:ascii="Times New Roman" w:hAnsi="Times New Roman" w:cs="Times New Roman"/>
          <w:sz w:val="16"/>
          <w:szCs w:val="16"/>
        </w:rPr>
        <w:t>,</w:t>
      </w:r>
      <w:r w:rsidR="00B603B6" w:rsidRPr="00B603B6">
        <w:rPr>
          <w:rFonts w:ascii="Times New Roman" w:hAnsi="Times New Roman" w:cs="Times New Roman"/>
          <w:sz w:val="16"/>
          <w:szCs w:val="16"/>
        </w:rPr>
        <w:t xml:space="preserve"> </w:t>
      </w:r>
      <w:r w:rsidR="00B603B6" w:rsidRPr="00B603B6">
        <w:rPr>
          <w:rFonts w:ascii="Times New Roman" w:hAnsi="Times New Roman" w:cs="Times New Roman"/>
          <w:sz w:val="16"/>
          <w:szCs w:val="16"/>
          <w:lang w:val="en-US"/>
        </w:rPr>
        <w:t>CEDAW/C/CHN/Q/9</w:t>
      </w:r>
      <w:r w:rsidRPr="00B603B6">
        <w:rPr>
          <w:rFonts w:ascii="Times New Roman" w:hAnsi="Times New Roman" w:cs="Times New Roman"/>
          <w:sz w:val="16"/>
          <w:szCs w:val="16"/>
        </w:rPr>
        <w:t xml:space="preserve">, </w:t>
      </w:r>
      <w:hyperlink r:id="rId4" w:history="1">
        <w:r w:rsidRPr="00B603B6">
          <w:rPr>
            <w:rStyle w:val="Hyperlink"/>
            <w:rFonts w:ascii="Times New Roman" w:hAnsi="Times New Roman" w:cs="Times New Roman"/>
            <w:color w:val="1155CC"/>
            <w:sz w:val="16"/>
            <w:szCs w:val="16"/>
          </w:rPr>
          <w:t>https://tbinternet.ohchr.org/_layouts/15/treatybodyexternal/Download.aspx?symbolno=CEDAW%2FC%2FCHN%2FQ%2F9&amp;Lang=en</w:t>
        </w:r>
      </w:hyperlink>
      <w:r w:rsidRPr="00B603B6">
        <w:rPr>
          <w:rFonts w:ascii="Times New Roman" w:hAnsi="Times New Roman" w:cs="Times New Roman"/>
          <w:sz w:val="16"/>
          <w:szCs w:val="16"/>
        </w:rPr>
        <w:t xml:space="preserve">. </w:t>
      </w:r>
    </w:p>
  </w:footnote>
  <w:footnote w:id="4">
    <w:p w14:paraId="1712D6BE" w14:textId="77777777" w:rsidR="00CC645F" w:rsidRPr="00E76114" w:rsidRDefault="00000000" w:rsidP="00E76114">
      <w:pPr>
        <w:spacing w:after="60" w:line="259" w:lineRule="auto"/>
        <w:rPr>
          <w:rFonts w:ascii="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hAnsi="Times New Roman" w:cs="Times New Roman"/>
          <w:sz w:val="16"/>
          <w:szCs w:val="16"/>
        </w:rPr>
        <w:t xml:space="preserve"> Replies of China to the list of issues and questions in relation to its ninth periodic report, CEDAW/C/CHN/RQ/9</w:t>
      </w:r>
      <w:r w:rsidR="00E76114">
        <w:rPr>
          <w:rFonts w:ascii="Times New Roman" w:hAnsi="Times New Roman" w:cs="Times New Roman"/>
          <w:sz w:val="16"/>
          <w:szCs w:val="16"/>
        </w:rPr>
        <w:t xml:space="preserve">, </w:t>
      </w:r>
      <w:hyperlink r:id="rId5">
        <w:r w:rsidRPr="00E76114">
          <w:rPr>
            <w:rFonts w:ascii="Times New Roman" w:hAnsi="Times New Roman" w:cs="Times New Roman"/>
            <w:color w:val="1155CC"/>
            <w:sz w:val="16"/>
            <w:szCs w:val="16"/>
            <w:u w:val="single"/>
          </w:rPr>
          <w:t>https://tbinternet.ohchr.org/_layouts/15/treatybodyexternal/Download.aspx?symbolno=CEDAW%2FC%2FCHN%2FRQ%2F9&amp;Lang=en</w:t>
        </w:r>
      </w:hyperlink>
      <w:r w:rsidRPr="00E76114">
        <w:rPr>
          <w:rFonts w:ascii="Times New Roman" w:hAnsi="Times New Roman" w:cs="Times New Roman"/>
          <w:sz w:val="16"/>
          <w:szCs w:val="16"/>
        </w:rPr>
        <w:t xml:space="preserve">. </w:t>
      </w:r>
    </w:p>
  </w:footnote>
  <w:footnote w:id="5">
    <w:p w14:paraId="48C4F8F6"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Human Rights Watch, 7</w:t>
      </w:r>
      <w:r w:rsidR="00E76114">
        <w:rPr>
          <w:rFonts w:ascii="Times New Roman" w:eastAsia="Times New Roman" w:hAnsi="Times New Roman" w:cs="Times New Roman"/>
          <w:sz w:val="16"/>
          <w:szCs w:val="16"/>
        </w:rPr>
        <w:t xml:space="preserve"> October</w:t>
      </w:r>
      <w:r w:rsidRPr="00E76114">
        <w:rPr>
          <w:rFonts w:ascii="Times New Roman" w:eastAsia="Times New Roman" w:hAnsi="Times New Roman" w:cs="Times New Roman"/>
          <w:sz w:val="16"/>
          <w:szCs w:val="16"/>
        </w:rPr>
        <w:t xml:space="preserve"> 2020. “Social Audit Reforms and the Labor Rights Ruse</w:t>
      </w:r>
      <w:r w:rsidR="00E76114">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w:t>
      </w:r>
      <w:hyperlink r:id="rId6">
        <w:r w:rsidRPr="00E76114">
          <w:rPr>
            <w:rFonts w:ascii="Times New Roman" w:eastAsia="Times New Roman" w:hAnsi="Times New Roman" w:cs="Times New Roman"/>
            <w:color w:val="1155CC"/>
            <w:sz w:val="16"/>
            <w:szCs w:val="16"/>
            <w:u w:val="single"/>
          </w:rPr>
          <w:t>https://www.hrw.org/news/2020/10/07/social-audit-reforms-and-labor-rights-ruse</w:t>
        </w:r>
      </w:hyperlink>
      <w:r w:rsidRPr="00E76114">
        <w:rPr>
          <w:rFonts w:ascii="Times New Roman" w:eastAsia="Times New Roman" w:hAnsi="Times New Roman" w:cs="Times New Roman"/>
          <w:sz w:val="16"/>
          <w:szCs w:val="16"/>
        </w:rPr>
        <w:t xml:space="preserve">. </w:t>
      </w:r>
    </w:p>
  </w:footnote>
  <w:footnote w:id="6">
    <w:p w14:paraId="478FC936"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State Council Information Office, September 2020. “Employment and Labor Rights in Xinjiang,” </w:t>
      </w:r>
      <w:hyperlink r:id="rId7" w:history="1">
        <w:r w:rsidR="00E76114" w:rsidRPr="00264E12">
          <w:rPr>
            <w:rStyle w:val="Hyperlink"/>
            <w:rFonts w:ascii="Times New Roman" w:eastAsia="Times New Roman" w:hAnsi="Times New Roman" w:cs="Times New Roman"/>
            <w:color w:val="1155CC"/>
            <w:sz w:val="16"/>
            <w:szCs w:val="16"/>
          </w:rPr>
          <w:t>http://english.scio.gov.cn/whitepapers/2020-09/17/content_76712251_3.htm</w:t>
        </w:r>
      </w:hyperlink>
      <w:r w:rsidRPr="00E76114">
        <w:rPr>
          <w:rFonts w:ascii="Times New Roman" w:eastAsia="Gungsuh" w:hAnsi="Times New Roman" w:cs="Times New Roman"/>
          <w:sz w:val="16"/>
          <w:szCs w:val="16"/>
        </w:rPr>
        <w:t>. See also: “</w:t>
      </w:r>
      <w:r w:rsidRPr="00E76114">
        <w:rPr>
          <w:rFonts w:ascii="Times New Roman" w:eastAsia="Gungsuh" w:hAnsi="Times New Roman" w:cs="Times New Roman"/>
          <w:sz w:val="16"/>
          <w:szCs w:val="16"/>
        </w:rPr>
        <w:t>新疆局地</w:t>
      </w:r>
      <w:r w:rsidRPr="00E76114">
        <w:rPr>
          <w:rFonts w:ascii="Times New Roman" w:eastAsia="SimSun" w:hAnsi="Times New Roman" w:cs="Times New Roman"/>
          <w:sz w:val="16"/>
          <w:szCs w:val="16"/>
        </w:rPr>
        <w:t>组织</w:t>
      </w:r>
      <w:r w:rsidRPr="00E76114">
        <w:rPr>
          <w:rFonts w:ascii="Times New Roman" w:eastAsia="Gungsuh" w:hAnsi="Times New Roman" w:cs="Times New Roman"/>
          <w:sz w:val="16"/>
          <w:szCs w:val="16"/>
        </w:rPr>
        <w:t>民</w:t>
      </w:r>
      <w:r w:rsidRPr="00E76114">
        <w:rPr>
          <w:rFonts w:ascii="Times New Roman" w:eastAsia="SimSun" w:hAnsi="Times New Roman" w:cs="Times New Roman"/>
          <w:sz w:val="16"/>
          <w:szCs w:val="16"/>
        </w:rPr>
        <w:t>众识别</w:t>
      </w:r>
      <w:r w:rsidRPr="00E76114">
        <w:rPr>
          <w:rFonts w:ascii="Times New Roman" w:eastAsia="Times New Roman" w:hAnsi="Times New Roman" w:cs="Times New Roman"/>
          <w:sz w:val="16"/>
          <w:szCs w:val="16"/>
        </w:rPr>
        <w:t>75</w:t>
      </w:r>
      <w:r w:rsidRPr="00E76114">
        <w:rPr>
          <w:rFonts w:ascii="Times New Roman" w:eastAsia="SimSun" w:hAnsi="Times New Roman" w:cs="Times New Roman"/>
          <w:sz w:val="16"/>
          <w:szCs w:val="16"/>
        </w:rPr>
        <w:t>种</w:t>
      </w:r>
      <w:sdt>
        <w:sdtPr>
          <w:rPr>
            <w:rFonts w:ascii="Times New Roman" w:hAnsi="Times New Roman" w:cs="Times New Roman"/>
            <w:sz w:val="16"/>
            <w:szCs w:val="16"/>
          </w:rPr>
          <w:tag w:val="goog_rdk_4"/>
          <w:id w:val="1285149993"/>
        </w:sdtPr>
        <w:sdtContent>
          <w:r w:rsidRPr="00E76114">
            <w:rPr>
              <w:rFonts w:ascii="Times New Roman" w:eastAsia="Gungsuh" w:hAnsi="Times New Roman" w:cs="Times New Roman"/>
              <w:sz w:val="16"/>
              <w:szCs w:val="16"/>
            </w:rPr>
            <w:t>宗</w:t>
          </w:r>
        </w:sdtContent>
      </w:sdt>
      <w:r w:rsidRPr="00E76114">
        <w:rPr>
          <w:rFonts w:ascii="Times New Roman" w:eastAsia="SimSun" w:hAnsi="Times New Roman" w:cs="Times New Roman"/>
          <w:sz w:val="16"/>
          <w:szCs w:val="16"/>
        </w:rPr>
        <w:t>教极</w:t>
      </w:r>
      <w:sdt>
        <w:sdtPr>
          <w:rPr>
            <w:rFonts w:ascii="Times New Roman" w:hAnsi="Times New Roman" w:cs="Times New Roman"/>
            <w:sz w:val="16"/>
            <w:szCs w:val="16"/>
          </w:rPr>
          <w:tag w:val="goog_rdk_5"/>
          <w:id w:val="-578747946"/>
        </w:sdtPr>
        <w:sdtContent>
          <w:r w:rsidRPr="00E76114">
            <w:rPr>
              <w:rFonts w:ascii="Times New Roman" w:eastAsia="Gungsuh" w:hAnsi="Times New Roman" w:cs="Times New Roman"/>
              <w:sz w:val="16"/>
              <w:szCs w:val="16"/>
            </w:rPr>
            <w:t>端活</w:t>
          </w:r>
        </w:sdtContent>
      </w:sdt>
      <w:r w:rsidRPr="00E76114">
        <w:rPr>
          <w:rFonts w:ascii="Times New Roman" w:eastAsia="SimSun" w:hAnsi="Times New Roman" w:cs="Times New Roman"/>
          <w:sz w:val="16"/>
          <w:szCs w:val="16"/>
        </w:rPr>
        <w:t>动</w:t>
      </w:r>
      <w:r w:rsidRPr="00E76114">
        <w:rPr>
          <w:rFonts w:ascii="Times New Roman" w:eastAsia="Times New Roman" w:hAnsi="Times New Roman" w:cs="Times New Roman"/>
          <w:sz w:val="16"/>
          <w:szCs w:val="16"/>
        </w:rPr>
        <w:t xml:space="preserve">” [Local people in Xinjiang </w:t>
      </w:r>
      <w:proofErr w:type="spellStart"/>
      <w:r w:rsidRPr="00E76114">
        <w:rPr>
          <w:rFonts w:ascii="Times New Roman" w:eastAsia="Times New Roman" w:hAnsi="Times New Roman" w:cs="Times New Roman"/>
          <w:sz w:val="16"/>
          <w:szCs w:val="16"/>
        </w:rPr>
        <w:t>organise</w:t>
      </w:r>
      <w:proofErr w:type="spellEnd"/>
      <w:r w:rsidRPr="00E76114">
        <w:rPr>
          <w:rFonts w:ascii="Times New Roman" w:eastAsia="Times New Roman" w:hAnsi="Times New Roman" w:cs="Times New Roman"/>
          <w:sz w:val="16"/>
          <w:szCs w:val="16"/>
        </w:rPr>
        <w:t xml:space="preserve"> people to identify 75 religious extremist activities], Observer Network, 24 December 2014,</w:t>
      </w:r>
      <w:r w:rsidR="00E76114">
        <w:rPr>
          <w:rFonts w:ascii="Times New Roman" w:eastAsia="Times New Roman" w:hAnsi="Times New Roman" w:cs="Times New Roman"/>
          <w:sz w:val="16"/>
          <w:szCs w:val="16"/>
        </w:rPr>
        <w:t xml:space="preserve"> </w:t>
      </w:r>
      <w:hyperlink r:id="rId8">
        <w:r w:rsidRPr="00E76114">
          <w:rPr>
            <w:rFonts w:ascii="Times New Roman" w:eastAsia="Times New Roman" w:hAnsi="Times New Roman" w:cs="Times New Roman"/>
            <w:color w:val="1155CC"/>
            <w:sz w:val="16"/>
            <w:szCs w:val="16"/>
            <w:u w:val="single"/>
          </w:rPr>
          <w:t>https://web.archive.org/web/20141229192351/http:/news.sina.com.cn/c/2014-12-24/093231321497.shtml</w:t>
        </w:r>
      </w:hyperlink>
      <w:r w:rsidRPr="00E76114">
        <w:rPr>
          <w:rFonts w:ascii="Times New Roman" w:eastAsia="Times New Roman" w:hAnsi="Times New Roman" w:cs="Times New Roman"/>
          <w:sz w:val="16"/>
          <w:szCs w:val="16"/>
        </w:rPr>
        <w:t>.</w:t>
      </w:r>
    </w:p>
  </w:footnote>
  <w:footnote w:id="7">
    <w:p w14:paraId="72270045"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w:t>
      </w:r>
      <w:sdt>
        <w:sdtPr>
          <w:rPr>
            <w:rFonts w:ascii="Times New Roman" w:hAnsi="Times New Roman" w:cs="Times New Roman"/>
            <w:sz w:val="16"/>
            <w:szCs w:val="16"/>
          </w:rPr>
          <w:tag w:val="goog_rdk_6"/>
          <w:id w:val="-998969257"/>
        </w:sdtPr>
        <w:sdtContent/>
      </w:sdt>
      <w:r w:rsidRPr="00E76114">
        <w:rPr>
          <w:rFonts w:ascii="Times New Roman" w:eastAsia="Times New Roman" w:hAnsi="Times New Roman" w:cs="Times New Roman"/>
          <w:sz w:val="16"/>
          <w:szCs w:val="16"/>
        </w:rPr>
        <w:t>Ibid.</w:t>
      </w:r>
    </w:p>
  </w:footnote>
  <w:footnote w:id="8">
    <w:p w14:paraId="5D42473C"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Committee of Experts on the Application of Conventions and Recommendations, 17</w:t>
      </w:r>
      <w:r w:rsidR="00E76114">
        <w:rPr>
          <w:rFonts w:ascii="Times New Roman" w:eastAsia="Times New Roman" w:hAnsi="Times New Roman" w:cs="Times New Roman"/>
          <w:sz w:val="16"/>
          <w:szCs w:val="16"/>
        </w:rPr>
        <w:t xml:space="preserve"> February</w:t>
      </w:r>
      <w:r w:rsidRPr="00E76114">
        <w:rPr>
          <w:rFonts w:ascii="Times New Roman" w:eastAsia="Times New Roman" w:hAnsi="Times New Roman" w:cs="Times New Roman"/>
          <w:sz w:val="16"/>
          <w:szCs w:val="16"/>
        </w:rPr>
        <w:t xml:space="preserve"> 2023. Report of the Committee of Experts on the Application of Conventions and Recommendations p.608, </w:t>
      </w:r>
      <w:hyperlink r:id="rId9">
        <w:r w:rsidRPr="00E76114">
          <w:rPr>
            <w:rFonts w:ascii="Times New Roman" w:eastAsia="Times New Roman" w:hAnsi="Times New Roman" w:cs="Times New Roman"/>
            <w:color w:val="1155CC"/>
            <w:sz w:val="16"/>
            <w:szCs w:val="16"/>
            <w:u w:val="single"/>
          </w:rPr>
          <w:t>https://www.ilo.org/wcmsp5/groups/public/---</w:t>
        </w:r>
        <w:proofErr w:type="spellStart"/>
        <w:r w:rsidRPr="00E76114">
          <w:rPr>
            <w:rFonts w:ascii="Times New Roman" w:eastAsia="Times New Roman" w:hAnsi="Times New Roman" w:cs="Times New Roman"/>
            <w:color w:val="1155CC"/>
            <w:sz w:val="16"/>
            <w:szCs w:val="16"/>
            <w:u w:val="single"/>
          </w:rPr>
          <w:t>ed_norm</w:t>
        </w:r>
        <w:proofErr w:type="spellEnd"/>
        <w:r w:rsidRPr="00E76114">
          <w:rPr>
            <w:rFonts w:ascii="Times New Roman" w:eastAsia="Times New Roman" w:hAnsi="Times New Roman" w:cs="Times New Roman"/>
            <w:color w:val="1155CC"/>
            <w:sz w:val="16"/>
            <w:szCs w:val="16"/>
            <w:u w:val="single"/>
          </w:rPr>
          <w:t>/---</w:t>
        </w:r>
        <w:proofErr w:type="spellStart"/>
        <w:r w:rsidRPr="00E76114">
          <w:rPr>
            <w:rFonts w:ascii="Times New Roman" w:eastAsia="Times New Roman" w:hAnsi="Times New Roman" w:cs="Times New Roman"/>
            <w:color w:val="1155CC"/>
            <w:sz w:val="16"/>
            <w:szCs w:val="16"/>
            <w:u w:val="single"/>
          </w:rPr>
          <w:t>relconf</w:t>
        </w:r>
        <w:proofErr w:type="spellEnd"/>
        <w:r w:rsidRPr="00E76114">
          <w:rPr>
            <w:rFonts w:ascii="Times New Roman" w:eastAsia="Times New Roman" w:hAnsi="Times New Roman" w:cs="Times New Roman"/>
            <w:color w:val="1155CC"/>
            <w:sz w:val="16"/>
            <w:szCs w:val="16"/>
            <w:u w:val="single"/>
          </w:rPr>
          <w:t>/documents/</w:t>
        </w:r>
        <w:proofErr w:type="spellStart"/>
        <w:r w:rsidRPr="00E76114">
          <w:rPr>
            <w:rFonts w:ascii="Times New Roman" w:eastAsia="Times New Roman" w:hAnsi="Times New Roman" w:cs="Times New Roman"/>
            <w:color w:val="1155CC"/>
            <w:sz w:val="16"/>
            <w:szCs w:val="16"/>
            <w:u w:val="single"/>
          </w:rPr>
          <w:t>meetingdocument</w:t>
        </w:r>
        <w:proofErr w:type="spellEnd"/>
        <w:r w:rsidRPr="00E76114">
          <w:rPr>
            <w:rFonts w:ascii="Times New Roman" w:eastAsia="Times New Roman" w:hAnsi="Times New Roman" w:cs="Times New Roman"/>
            <w:color w:val="1155CC"/>
            <w:sz w:val="16"/>
            <w:szCs w:val="16"/>
            <w:u w:val="single"/>
          </w:rPr>
          <w:t>/wcms_868115.pdf</w:t>
        </w:r>
      </w:hyperlink>
      <w:r w:rsidRPr="00E76114">
        <w:rPr>
          <w:rFonts w:ascii="Times New Roman" w:eastAsia="Times New Roman" w:hAnsi="Times New Roman" w:cs="Times New Roman"/>
          <w:sz w:val="16"/>
          <w:szCs w:val="16"/>
        </w:rPr>
        <w:t>.</w:t>
      </w:r>
    </w:p>
  </w:footnote>
  <w:footnote w:id="9">
    <w:p w14:paraId="52B39F7D"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Research </w:t>
      </w:r>
      <w:proofErr w:type="spellStart"/>
      <w:r w:rsidRPr="00E76114">
        <w:rPr>
          <w:rFonts w:ascii="Times New Roman" w:eastAsia="Times New Roman" w:hAnsi="Times New Roman" w:cs="Times New Roman"/>
          <w:sz w:val="16"/>
          <w:szCs w:val="16"/>
        </w:rPr>
        <w:t>organisations</w:t>
      </w:r>
      <w:proofErr w:type="spellEnd"/>
      <w:r w:rsidRPr="00E76114">
        <w:rPr>
          <w:rFonts w:ascii="Times New Roman" w:eastAsia="Times New Roman" w:hAnsi="Times New Roman" w:cs="Times New Roman"/>
          <w:sz w:val="16"/>
          <w:szCs w:val="16"/>
        </w:rPr>
        <w:t xml:space="preserve">, including the Center for Strategic and International Studies, the Worker Rights Consortium, the Helena Kennedy Centre for International Justice at Sheffield Hallam University, and the Australian Strategic Policy Institute, and investigative journalists from The Wall Street Journal, the BBC, Associated Press, The New York Times, The Globe and Mail, ABC Australia, Radio Free Asia, Reuters, and other outlets have documented specific cases of forced </w:t>
      </w:r>
      <w:proofErr w:type="spellStart"/>
      <w:r w:rsidRPr="00E76114">
        <w:rPr>
          <w:rFonts w:ascii="Times New Roman" w:eastAsia="Times New Roman" w:hAnsi="Times New Roman" w:cs="Times New Roman"/>
          <w:sz w:val="16"/>
          <w:szCs w:val="16"/>
        </w:rPr>
        <w:t>labour</w:t>
      </w:r>
      <w:proofErr w:type="spellEnd"/>
      <w:r w:rsidRPr="00E76114">
        <w:rPr>
          <w:rFonts w:ascii="Times New Roman" w:eastAsia="Times New Roman" w:hAnsi="Times New Roman" w:cs="Times New Roman"/>
          <w:sz w:val="16"/>
          <w:szCs w:val="16"/>
        </w:rPr>
        <w:t xml:space="preserve"> in the apparel and textile industry, including in gloves and shoe manufacturing, in PPE production, in the solar industry, in the automotive industry, in electronics, in hair products, and in tomato processing in the Uyghur Region and wider China.</w:t>
      </w:r>
    </w:p>
  </w:footnote>
  <w:footnote w:id="10">
    <w:p w14:paraId="4FFA5E51"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Fergus Ryan, Danielle Cave, and Nathan </w:t>
      </w:r>
      <w:proofErr w:type="spellStart"/>
      <w:r w:rsidRPr="00E76114">
        <w:rPr>
          <w:rFonts w:ascii="Times New Roman" w:eastAsia="Times New Roman" w:hAnsi="Times New Roman" w:cs="Times New Roman"/>
          <w:sz w:val="16"/>
          <w:szCs w:val="16"/>
        </w:rPr>
        <w:t>Ruser</w:t>
      </w:r>
      <w:proofErr w:type="spellEnd"/>
      <w:r w:rsidRPr="00E76114">
        <w:rPr>
          <w:rFonts w:ascii="Times New Roman" w:eastAsia="Times New Roman" w:hAnsi="Times New Roman" w:cs="Times New Roman"/>
          <w:sz w:val="16"/>
          <w:szCs w:val="16"/>
        </w:rPr>
        <w:t xml:space="preserve">, </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Mapping Xinjiang’s ‘re-education’ camps</w:t>
      </w:r>
      <w:r w:rsidR="00264E12">
        <w:rPr>
          <w:rFonts w:ascii="Times New Roman" w:eastAsia="Times New Roman" w:hAnsi="Times New Roman" w:cs="Times New Roman"/>
          <w:sz w:val="16"/>
          <w:szCs w:val="16"/>
        </w:rPr>
        <w:t xml:space="preserve">’, </w:t>
      </w:r>
      <w:r w:rsidRPr="00E76114">
        <w:rPr>
          <w:rFonts w:ascii="Times New Roman" w:eastAsia="Times New Roman" w:hAnsi="Times New Roman" w:cs="Times New Roman"/>
          <w:sz w:val="16"/>
          <w:szCs w:val="16"/>
        </w:rPr>
        <w:t xml:space="preserve">(Barton, Australia: Australian Strategic Policy Institute, 2018), </w:t>
      </w:r>
      <w:hyperlink r:id="rId10">
        <w:r w:rsidRPr="00E76114">
          <w:rPr>
            <w:rFonts w:ascii="Times New Roman" w:eastAsia="Times New Roman" w:hAnsi="Times New Roman" w:cs="Times New Roman"/>
            <w:color w:val="1155CC"/>
            <w:sz w:val="16"/>
            <w:szCs w:val="16"/>
            <w:u w:val="single"/>
          </w:rPr>
          <w:t>https://www.aspi.org.au/report/mapping-xinjiangs-re-educationcamps</w:t>
        </w:r>
      </w:hyperlink>
      <w:r w:rsidRPr="00E76114">
        <w:rPr>
          <w:rFonts w:ascii="Times New Roman" w:eastAsia="Times New Roman" w:hAnsi="Times New Roman" w:cs="Times New Roman"/>
          <w:sz w:val="16"/>
          <w:szCs w:val="16"/>
        </w:rPr>
        <w:t>.</w:t>
      </w:r>
    </w:p>
  </w:footnote>
  <w:footnote w:id="11">
    <w:p w14:paraId="53013672"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Adrian </w:t>
      </w:r>
      <w:proofErr w:type="spellStart"/>
      <w:r w:rsidRPr="00E76114">
        <w:rPr>
          <w:rFonts w:ascii="Times New Roman" w:eastAsia="Times New Roman" w:hAnsi="Times New Roman" w:cs="Times New Roman"/>
          <w:sz w:val="16"/>
          <w:szCs w:val="16"/>
        </w:rPr>
        <w:t>Zenz</w:t>
      </w:r>
      <w:proofErr w:type="spellEnd"/>
      <w:r w:rsidRPr="00E76114">
        <w:rPr>
          <w:rFonts w:ascii="Times New Roman" w:eastAsia="Times New Roman" w:hAnsi="Times New Roman" w:cs="Times New Roman"/>
          <w:sz w:val="16"/>
          <w:szCs w:val="16"/>
        </w:rPr>
        <w:t xml:space="preserve">, June 2022. </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Unemployment Monitoring and Early Warning: New Trends in Xinjiang’s Coercive Labor Placement Systems,</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Jamestown Foundation</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w:t>
      </w:r>
      <w:hyperlink r:id="rId11">
        <w:r w:rsidRPr="00E76114">
          <w:rPr>
            <w:rFonts w:ascii="Times New Roman" w:eastAsia="Times New Roman" w:hAnsi="Times New Roman" w:cs="Times New Roman"/>
            <w:color w:val="1155CC"/>
            <w:sz w:val="16"/>
            <w:szCs w:val="16"/>
            <w:u w:val="single"/>
          </w:rPr>
          <w:t>https://jamestown.org/program/unemployment-monitoring-and-early-warning-new-trends-in-xinjiangs-coercive-labor-placement-systems/</w:t>
        </w:r>
      </w:hyperlink>
      <w:r w:rsidRPr="00E76114">
        <w:rPr>
          <w:rFonts w:ascii="Times New Roman" w:eastAsia="Times New Roman" w:hAnsi="Times New Roman" w:cs="Times New Roman"/>
          <w:sz w:val="16"/>
          <w:szCs w:val="16"/>
        </w:rPr>
        <w:t xml:space="preserve">. </w:t>
      </w:r>
    </w:p>
  </w:footnote>
  <w:footnote w:id="12">
    <w:p w14:paraId="70929844"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Adrian </w:t>
      </w:r>
      <w:proofErr w:type="spellStart"/>
      <w:r w:rsidRPr="00E76114">
        <w:rPr>
          <w:rFonts w:ascii="Times New Roman" w:eastAsia="Times New Roman" w:hAnsi="Times New Roman" w:cs="Times New Roman"/>
          <w:sz w:val="16"/>
          <w:szCs w:val="16"/>
        </w:rPr>
        <w:t>Zenz</w:t>
      </w:r>
      <w:proofErr w:type="spellEnd"/>
      <w:r w:rsidR="00E76114">
        <w:rPr>
          <w:rFonts w:ascii="Times New Roman" w:eastAsia="Times New Roman" w:hAnsi="Times New Roman" w:cs="Times New Roman"/>
          <w:sz w:val="16"/>
          <w:szCs w:val="16"/>
        </w:rPr>
        <w:t xml:space="preserve">, </w:t>
      </w:r>
      <w:r w:rsidRPr="00E76114">
        <w:rPr>
          <w:rFonts w:ascii="Times New Roman" w:eastAsia="Times New Roman" w:hAnsi="Times New Roman" w:cs="Times New Roman"/>
          <w:sz w:val="16"/>
          <w:szCs w:val="16"/>
        </w:rPr>
        <w:t xml:space="preserve">March 2021. </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Coercive Labor and Forced Displacement in Xinjiang’s Cross-Regional Labor Transfer Program,</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Jamestown Foundation, p.17</w:t>
      </w:r>
      <w:r w:rsidR="00264E12">
        <w:rPr>
          <w:rFonts w:ascii="Times New Roman" w:eastAsia="Times New Roman" w:hAnsi="Times New Roman" w:cs="Times New Roman"/>
          <w:sz w:val="16"/>
          <w:szCs w:val="16"/>
        </w:rPr>
        <w:t xml:space="preserve">, </w:t>
      </w:r>
      <w:hyperlink r:id="rId12" w:history="1">
        <w:r w:rsidR="00264E12" w:rsidRPr="00264E12">
          <w:rPr>
            <w:rStyle w:val="Hyperlink"/>
            <w:rFonts w:ascii="Times New Roman" w:eastAsia="Times New Roman" w:hAnsi="Times New Roman" w:cs="Times New Roman"/>
            <w:color w:val="1155CC"/>
            <w:sz w:val="16"/>
            <w:szCs w:val="16"/>
          </w:rPr>
          <w:t>https://jamestown.org/product/coercive-labor-and-forced-displacement-in-xinjiangs-cross-regional-labor-transfer-program/</w:t>
        </w:r>
      </w:hyperlink>
      <w:r w:rsidRPr="00E76114">
        <w:rPr>
          <w:rFonts w:ascii="Times New Roman" w:eastAsia="Times New Roman" w:hAnsi="Times New Roman" w:cs="Times New Roman"/>
          <w:sz w:val="16"/>
          <w:szCs w:val="16"/>
        </w:rPr>
        <w:t xml:space="preserve">. </w:t>
      </w:r>
    </w:p>
  </w:footnote>
  <w:footnote w:id="13">
    <w:p w14:paraId="42E85546"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Adrian </w:t>
      </w:r>
      <w:proofErr w:type="spellStart"/>
      <w:r w:rsidRPr="00E76114">
        <w:rPr>
          <w:rFonts w:ascii="Times New Roman" w:eastAsia="Times New Roman" w:hAnsi="Times New Roman" w:cs="Times New Roman"/>
          <w:sz w:val="16"/>
          <w:szCs w:val="16"/>
        </w:rPr>
        <w:t>Zenz</w:t>
      </w:r>
      <w:proofErr w:type="spellEnd"/>
      <w:r w:rsidR="00E76114">
        <w:rPr>
          <w:rFonts w:ascii="Times New Roman" w:eastAsia="Times New Roman" w:hAnsi="Times New Roman" w:cs="Times New Roman"/>
          <w:sz w:val="16"/>
          <w:szCs w:val="16"/>
        </w:rPr>
        <w:t>, J</w:t>
      </w:r>
      <w:r w:rsidRPr="00E76114">
        <w:rPr>
          <w:rFonts w:ascii="Times New Roman" w:eastAsia="Times New Roman" w:hAnsi="Times New Roman" w:cs="Times New Roman"/>
          <w:sz w:val="16"/>
          <w:szCs w:val="16"/>
        </w:rPr>
        <w:t xml:space="preserve">uly 2019. </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Beyond the Camps: Beijing's Grand Scheme of Forced Labor, Poverty Alleviation and Social Control in Xinjiang,</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p.13-14</w:t>
      </w:r>
      <w:r w:rsidR="00264E12">
        <w:rPr>
          <w:rFonts w:ascii="Times New Roman" w:eastAsia="Times New Roman" w:hAnsi="Times New Roman" w:cs="Times New Roman"/>
          <w:sz w:val="16"/>
          <w:szCs w:val="16"/>
        </w:rPr>
        <w:t xml:space="preserve">, </w:t>
      </w:r>
      <w:hyperlink r:id="rId13" w:history="1">
        <w:r w:rsidR="00264E12" w:rsidRPr="00264E12">
          <w:rPr>
            <w:rStyle w:val="Hyperlink"/>
            <w:rFonts w:ascii="Times New Roman" w:eastAsia="Times New Roman" w:hAnsi="Times New Roman" w:cs="Times New Roman"/>
            <w:color w:val="1155CC"/>
            <w:sz w:val="16"/>
            <w:szCs w:val="16"/>
          </w:rPr>
          <w:t>https://www.cecc.gov/sites/chinacommission.house.gov/files/documents/Beyond%20the%20Camps%20CECC%20testimony%20version%20%28Zenz%20Oct%202019%29.pdf</w:t>
        </w:r>
      </w:hyperlink>
      <w:r w:rsidRPr="00E76114">
        <w:rPr>
          <w:rFonts w:ascii="Times New Roman" w:eastAsia="Times New Roman" w:hAnsi="Times New Roman" w:cs="Times New Roman"/>
          <w:sz w:val="16"/>
          <w:szCs w:val="16"/>
        </w:rPr>
        <w:t>.</w:t>
      </w:r>
    </w:p>
  </w:footnote>
  <w:footnote w:id="14">
    <w:p w14:paraId="661C3FE9"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Anna Fifield, 29</w:t>
      </w:r>
      <w:r w:rsidR="00E76114">
        <w:rPr>
          <w:rFonts w:ascii="Times New Roman" w:eastAsia="Times New Roman" w:hAnsi="Times New Roman" w:cs="Times New Roman"/>
          <w:sz w:val="16"/>
          <w:szCs w:val="16"/>
        </w:rPr>
        <w:t xml:space="preserve"> February </w:t>
      </w:r>
      <w:r w:rsidRPr="00E76114">
        <w:rPr>
          <w:rFonts w:ascii="Times New Roman" w:eastAsia="Times New Roman" w:hAnsi="Times New Roman" w:cs="Times New Roman"/>
          <w:sz w:val="16"/>
          <w:szCs w:val="16"/>
        </w:rPr>
        <w:t xml:space="preserve">2020. </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China compels Uighurs to work in shoe factory that supplies Nike,</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w:t>
      </w:r>
      <w:r w:rsidRPr="00E76114">
        <w:rPr>
          <w:rFonts w:ascii="Times New Roman" w:eastAsia="Times New Roman" w:hAnsi="Times New Roman" w:cs="Times New Roman"/>
          <w:i/>
          <w:sz w:val="16"/>
          <w:szCs w:val="16"/>
        </w:rPr>
        <w:t>The Washington Post</w:t>
      </w:r>
      <w:r w:rsidR="00264E12">
        <w:rPr>
          <w:rFonts w:ascii="Times New Roman" w:eastAsia="Times New Roman" w:hAnsi="Times New Roman" w:cs="Times New Roman"/>
          <w:sz w:val="16"/>
          <w:szCs w:val="16"/>
        </w:rPr>
        <w:t xml:space="preserve">, </w:t>
      </w:r>
      <w:hyperlink r:id="rId14">
        <w:r w:rsidRPr="00E76114">
          <w:rPr>
            <w:rFonts w:ascii="Times New Roman" w:eastAsia="Times New Roman" w:hAnsi="Times New Roman" w:cs="Times New Roman"/>
            <w:color w:val="1155CC"/>
            <w:sz w:val="16"/>
            <w:szCs w:val="16"/>
            <w:u w:val="single"/>
          </w:rPr>
          <w:t>https://www.washingtonpost.com/world/asia_pacific/china-compels-uighurs-to-work-in-shoe-factory-that-supplies-nike/2020/02/28/ebddf5f4-57b2-11ea-8efd-0f904bdd8057_story.html</w:t>
        </w:r>
      </w:hyperlink>
      <w:r w:rsidRPr="00E76114">
        <w:rPr>
          <w:rFonts w:ascii="Times New Roman" w:eastAsia="Times New Roman" w:hAnsi="Times New Roman" w:cs="Times New Roman"/>
          <w:sz w:val="16"/>
          <w:szCs w:val="16"/>
        </w:rPr>
        <w:t xml:space="preserve">. </w:t>
      </w:r>
    </w:p>
  </w:footnote>
  <w:footnote w:id="15">
    <w:p w14:paraId="64CCB38C" w14:textId="77777777" w:rsidR="00CC645F" w:rsidRPr="00E76114" w:rsidRDefault="00000000" w:rsidP="00264E12">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Laura Murphy, Kendyl </w:t>
      </w:r>
      <w:proofErr w:type="spellStart"/>
      <w:r w:rsidRPr="00E76114">
        <w:rPr>
          <w:rFonts w:ascii="Times New Roman" w:eastAsia="Times New Roman" w:hAnsi="Times New Roman" w:cs="Times New Roman"/>
          <w:sz w:val="16"/>
          <w:szCs w:val="16"/>
        </w:rPr>
        <w:t>Salcito</w:t>
      </w:r>
      <w:proofErr w:type="spellEnd"/>
      <w:r w:rsidRPr="00E76114">
        <w:rPr>
          <w:rFonts w:ascii="Times New Roman" w:eastAsia="Times New Roman" w:hAnsi="Times New Roman" w:cs="Times New Roman"/>
          <w:sz w:val="16"/>
          <w:szCs w:val="16"/>
        </w:rPr>
        <w:t xml:space="preserve">, </w:t>
      </w:r>
      <w:proofErr w:type="spellStart"/>
      <w:r w:rsidRPr="00E76114">
        <w:rPr>
          <w:rFonts w:ascii="Times New Roman" w:eastAsia="Times New Roman" w:hAnsi="Times New Roman" w:cs="Times New Roman"/>
          <w:sz w:val="16"/>
          <w:szCs w:val="16"/>
        </w:rPr>
        <w:t>Yalkun</w:t>
      </w:r>
      <w:proofErr w:type="spellEnd"/>
      <w:r w:rsidRPr="00E76114">
        <w:rPr>
          <w:rFonts w:ascii="Times New Roman" w:eastAsia="Times New Roman" w:hAnsi="Times New Roman" w:cs="Times New Roman"/>
          <w:sz w:val="16"/>
          <w:szCs w:val="16"/>
        </w:rPr>
        <w:t xml:space="preserve"> </w:t>
      </w:r>
      <w:proofErr w:type="spellStart"/>
      <w:r w:rsidRPr="00E76114">
        <w:rPr>
          <w:rFonts w:ascii="Times New Roman" w:eastAsia="Times New Roman" w:hAnsi="Times New Roman" w:cs="Times New Roman"/>
          <w:sz w:val="16"/>
          <w:szCs w:val="16"/>
        </w:rPr>
        <w:t>Uluyol</w:t>
      </w:r>
      <w:proofErr w:type="spellEnd"/>
      <w:r w:rsidRPr="00E76114">
        <w:rPr>
          <w:rFonts w:ascii="Times New Roman" w:eastAsia="Times New Roman" w:hAnsi="Times New Roman" w:cs="Times New Roman"/>
          <w:sz w:val="16"/>
          <w:szCs w:val="16"/>
        </w:rPr>
        <w:t xml:space="preserve">, and Mia </w:t>
      </w:r>
      <w:proofErr w:type="spellStart"/>
      <w:r w:rsidRPr="00E76114">
        <w:rPr>
          <w:rFonts w:ascii="Times New Roman" w:eastAsia="Times New Roman" w:hAnsi="Times New Roman" w:cs="Times New Roman"/>
          <w:sz w:val="16"/>
          <w:szCs w:val="16"/>
        </w:rPr>
        <w:t>Rabkin</w:t>
      </w:r>
      <w:proofErr w:type="spellEnd"/>
      <w:r w:rsidRPr="00E76114">
        <w:rPr>
          <w:rFonts w:ascii="Times New Roman" w:eastAsia="Times New Roman" w:hAnsi="Times New Roman" w:cs="Times New Roman"/>
          <w:sz w:val="16"/>
          <w:szCs w:val="16"/>
        </w:rPr>
        <w:t xml:space="preserve"> (December 2022). </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Driving Force Automotive Supply Chains and Forced </w:t>
      </w:r>
      <w:proofErr w:type="spellStart"/>
      <w:r w:rsidRPr="00E76114">
        <w:rPr>
          <w:rFonts w:ascii="Times New Roman" w:eastAsia="Times New Roman" w:hAnsi="Times New Roman" w:cs="Times New Roman"/>
          <w:sz w:val="16"/>
          <w:szCs w:val="16"/>
        </w:rPr>
        <w:t>Labour</w:t>
      </w:r>
      <w:proofErr w:type="spellEnd"/>
      <w:r w:rsidRPr="00E76114">
        <w:rPr>
          <w:rFonts w:ascii="Times New Roman" w:eastAsia="Times New Roman" w:hAnsi="Times New Roman" w:cs="Times New Roman"/>
          <w:sz w:val="16"/>
          <w:szCs w:val="16"/>
        </w:rPr>
        <w:t xml:space="preserve"> in the Uyghur Region,</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p.44, Helena Kennedy Centre for International Justice and </w:t>
      </w:r>
      <w:proofErr w:type="spellStart"/>
      <w:r w:rsidRPr="00E76114">
        <w:rPr>
          <w:rFonts w:ascii="Times New Roman" w:eastAsia="Times New Roman" w:hAnsi="Times New Roman" w:cs="Times New Roman"/>
          <w:sz w:val="16"/>
          <w:szCs w:val="16"/>
        </w:rPr>
        <w:t>NomoGaia</w:t>
      </w:r>
      <w:proofErr w:type="spellEnd"/>
      <w:r w:rsidR="00264E12">
        <w:rPr>
          <w:rFonts w:ascii="Times New Roman" w:eastAsia="Times New Roman" w:hAnsi="Times New Roman" w:cs="Times New Roman"/>
          <w:sz w:val="16"/>
          <w:szCs w:val="16"/>
        </w:rPr>
        <w:t xml:space="preserve">, </w:t>
      </w:r>
      <w:hyperlink r:id="rId15">
        <w:r w:rsidRPr="00E76114">
          <w:rPr>
            <w:rFonts w:ascii="Times New Roman" w:eastAsia="Times New Roman" w:hAnsi="Times New Roman" w:cs="Times New Roman"/>
            <w:color w:val="1155CC"/>
            <w:sz w:val="16"/>
            <w:szCs w:val="16"/>
            <w:u w:val="single"/>
          </w:rPr>
          <w:t>https://www.shu.ac.uk/helena-kennedy-centre-international-justice/research-and-projects/all-projects/driving-force</w:t>
        </w:r>
      </w:hyperlink>
      <w:r w:rsidRPr="00E76114">
        <w:rPr>
          <w:rFonts w:ascii="Times New Roman" w:eastAsia="Times New Roman" w:hAnsi="Times New Roman" w:cs="Times New Roman"/>
          <w:sz w:val="16"/>
          <w:szCs w:val="16"/>
        </w:rPr>
        <w:t>.</w:t>
      </w:r>
    </w:p>
  </w:footnote>
  <w:footnote w:id="16">
    <w:p w14:paraId="1C10DCE6"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The State Council Information Office of the People’s Republic of China, </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Employment and labor rights.</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Section I, para. 1, Employment in Xinjiang</w:t>
      </w:r>
      <w:r w:rsidR="00264E12">
        <w:rPr>
          <w:rFonts w:ascii="Times New Roman" w:eastAsia="Times New Roman" w:hAnsi="Times New Roman" w:cs="Times New Roman"/>
          <w:sz w:val="16"/>
          <w:szCs w:val="16"/>
        </w:rPr>
        <w:t xml:space="preserve">, </w:t>
      </w:r>
      <w:hyperlink r:id="rId16">
        <w:r w:rsidRPr="00E76114">
          <w:rPr>
            <w:rFonts w:ascii="Times New Roman" w:eastAsia="Times New Roman" w:hAnsi="Times New Roman" w:cs="Times New Roman"/>
            <w:color w:val="1155CC"/>
            <w:sz w:val="16"/>
            <w:szCs w:val="16"/>
            <w:u w:val="single"/>
          </w:rPr>
          <w:t>http://www.scio.gov.cn/zfbps/ndhf/42312/Document/1687707/1687707.htm</w:t>
        </w:r>
      </w:hyperlink>
      <w:r w:rsidRPr="00E76114">
        <w:rPr>
          <w:rFonts w:ascii="Times New Roman" w:eastAsia="Times New Roman" w:hAnsi="Times New Roman" w:cs="Times New Roman"/>
          <w:sz w:val="16"/>
          <w:szCs w:val="16"/>
        </w:rPr>
        <w:t>.</w:t>
      </w:r>
    </w:p>
  </w:footnote>
  <w:footnote w:id="17">
    <w:p w14:paraId="4DF731A1"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Laura Murphy and Nyrola Elimä</w:t>
      </w:r>
      <w:r w:rsidR="00E76114">
        <w:rPr>
          <w:rFonts w:ascii="Times New Roman" w:eastAsia="Times New Roman" w:hAnsi="Times New Roman" w:cs="Times New Roman"/>
          <w:sz w:val="16"/>
          <w:szCs w:val="16"/>
        </w:rPr>
        <w:t xml:space="preserve">, </w:t>
      </w:r>
      <w:r w:rsidRPr="00E76114">
        <w:rPr>
          <w:rFonts w:ascii="Times New Roman" w:eastAsia="Times New Roman" w:hAnsi="Times New Roman" w:cs="Times New Roman"/>
          <w:sz w:val="16"/>
          <w:szCs w:val="16"/>
        </w:rPr>
        <w:t xml:space="preserve">May 2021. </w:t>
      </w:r>
      <w:r w:rsidR="00E76114">
        <w:rPr>
          <w:rFonts w:ascii="Times New Roman" w:eastAsia="Times New Roman" w:hAnsi="Times New Roman" w:cs="Times New Roman"/>
          <w:sz w:val="16"/>
          <w:szCs w:val="16"/>
        </w:rPr>
        <w:t>‘I</w:t>
      </w:r>
      <w:r w:rsidRPr="00E76114">
        <w:rPr>
          <w:rFonts w:ascii="Times New Roman" w:eastAsia="Times New Roman" w:hAnsi="Times New Roman" w:cs="Times New Roman"/>
          <w:sz w:val="16"/>
          <w:szCs w:val="16"/>
        </w:rPr>
        <w:t xml:space="preserve">n Broad Daylight: Uyghur Forced </w:t>
      </w:r>
      <w:proofErr w:type="spellStart"/>
      <w:r w:rsidRPr="00E76114">
        <w:rPr>
          <w:rFonts w:ascii="Times New Roman" w:eastAsia="Times New Roman" w:hAnsi="Times New Roman" w:cs="Times New Roman"/>
          <w:sz w:val="16"/>
          <w:szCs w:val="16"/>
        </w:rPr>
        <w:t>Labour</w:t>
      </w:r>
      <w:proofErr w:type="spellEnd"/>
      <w:r w:rsidRPr="00E76114">
        <w:rPr>
          <w:rFonts w:ascii="Times New Roman" w:eastAsia="Times New Roman" w:hAnsi="Times New Roman" w:cs="Times New Roman"/>
          <w:sz w:val="16"/>
          <w:szCs w:val="16"/>
        </w:rPr>
        <w:t xml:space="preserve"> and Global Solar Supply Chains,</w:t>
      </w:r>
      <w:r w:rsidR="00E76114">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Helena Kennedy Centre for International Justice</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w:t>
      </w:r>
      <w:hyperlink r:id="rId17">
        <w:r w:rsidRPr="00E76114">
          <w:rPr>
            <w:rFonts w:ascii="Times New Roman" w:eastAsia="Times New Roman" w:hAnsi="Times New Roman" w:cs="Times New Roman"/>
            <w:color w:val="1155CC"/>
            <w:sz w:val="16"/>
            <w:szCs w:val="16"/>
            <w:u w:val="single"/>
          </w:rPr>
          <w:t>https://www.shu.ac.uk/helena-kennedy-centre-international-justice/research-and-projects/all-projects/in-broad-daylight</w:t>
        </w:r>
      </w:hyperlink>
      <w:r w:rsidRPr="00E76114">
        <w:rPr>
          <w:rFonts w:ascii="Times New Roman" w:eastAsia="Times New Roman" w:hAnsi="Times New Roman" w:cs="Times New Roman"/>
          <w:sz w:val="16"/>
          <w:szCs w:val="16"/>
        </w:rPr>
        <w:t xml:space="preserve">. </w:t>
      </w:r>
    </w:p>
  </w:footnote>
  <w:footnote w:id="18">
    <w:p w14:paraId="1F37D1AB"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Laura Murphy, </w:t>
      </w:r>
      <w:proofErr w:type="spellStart"/>
      <w:r w:rsidRPr="00E76114">
        <w:rPr>
          <w:rFonts w:ascii="Times New Roman" w:eastAsia="Times New Roman" w:hAnsi="Times New Roman" w:cs="Times New Roman"/>
          <w:sz w:val="16"/>
          <w:szCs w:val="16"/>
        </w:rPr>
        <w:t>Nyrola</w:t>
      </w:r>
      <w:proofErr w:type="spellEnd"/>
      <w:r w:rsidRPr="00E76114">
        <w:rPr>
          <w:rFonts w:ascii="Times New Roman" w:eastAsia="Times New Roman" w:hAnsi="Times New Roman" w:cs="Times New Roman"/>
          <w:sz w:val="16"/>
          <w:szCs w:val="16"/>
        </w:rPr>
        <w:t xml:space="preserve"> </w:t>
      </w:r>
      <w:proofErr w:type="spellStart"/>
      <w:r w:rsidRPr="00E76114">
        <w:rPr>
          <w:rFonts w:ascii="Times New Roman" w:eastAsia="Times New Roman" w:hAnsi="Times New Roman" w:cs="Times New Roman"/>
          <w:sz w:val="16"/>
          <w:szCs w:val="16"/>
        </w:rPr>
        <w:t>Elimä</w:t>
      </w:r>
      <w:proofErr w:type="spellEnd"/>
      <w:r w:rsidRPr="00E76114">
        <w:rPr>
          <w:rFonts w:ascii="Times New Roman" w:eastAsia="Times New Roman" w:hAnsi="Times New Roman" w:cs="Times New Roman"/>
          <w:sz w:val="16"/>
          <w:szCs w:val="16"/>
        </w:rPr>
        <w:t xml:space="preserve">, Jim </w:t>
      </w:r>
      <w:proofErr w:type="spellStart"/>
      <w:r w:rsidRPr="00E76114">
        <w:rPr>
          <w:rFonts w:ascii="Times New Roman" w:eastAsia="Times New Roman" w:hAnsi="Times New Roman" w:cs="Times New Roman"/>
          <w:sz w:val="16"/>
          <w:szCs w:val="16"/>
        </w:rPr>
        <w:t>Vallette</w:t>
      </w:r>
      <w:proofErr w:type="spellEnd"/>
      <w:r w:rsidR="00E76114">
        <w:rPr>
          <w:rFonts w:ascii="Times New Roman" w:eastAsia="Times New Roman" w:hAnsi="Times New Roman" w:cs="Times New Roman"/>
          <w:sz w:val="16"/>
          <w:szCs w:val="16"/>
        </w:rPr>
        <w:t xml:space="preserve">, </w:t>
      </w:r>
      <w:r w:rsidRPr="00E76114">
        <w:rPr>
          <w:rFonts w:ascii="Times New Roman" w:eastAsia="Times New Roman" w:hAnsi="Times New Roman" w:cs="Times New Roman"/>
          <w:sz w:val="16"/>
          <w:szCs w:val="16"/>
        </w:rPr>
        <w:t xml:space="preserve">June 2022. </w:t>
      </w:r>
      <w:r w:rsidR="00E76114">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Built on Repression: PVC Building Materials’ Reliance on Labor and Environmental Abuses in the Uyghur Region,</w:t>
      </w:r>
      <w:r w:rsidR="00E76114">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Helena Kennedy Centre for International Justice and Material Research</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w:t>
      </w:r>
      <w:hyperlink r:id="rId18">
        <w:r w:rsidRPr="00E76114">
          <w:rPr>
            <w:rFonts w:ascii="Times New Roman" w:eastAsia="Times New Roman" w:hAnsi="Times New Roman" w:cs="Times New Roman"/>
            <w:color w:val="1155CC"/>
            <w:sz w:val="16"/>
            <w:szCs w:val="16"/>
            <w:u w:val="single"/>
          </w:rPr>
          <w:t>https://www.shu.ac.uk/helena-kennedy-centre-international-justice/research-and-projects/all-projects/built-on-repression</w:t>
        </w:r>
      </w:hyperlink>
      <w:r w:rsidRPr="00E76114">
        <w:rPr>
          <w:rFonts w:ascii="Times New Roman" w:eastAsia="Times New Roman" w:hAnsi="Times New Roman" w:cs="Times New Roman"/>
          <w:sz w:val="16"/>
          <w:szCs w:val="16"/>
        </w:rPr>
        <w:t>.</w:t>
      </w:r>
    </w:p>
  </w:footnote>
  <w:footnote w:id="19">
    <w:p w14:paraId="3B736157"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Laura Murphy, Kendyl </w:t>
      </w:r>
      <w:proofErr w:type="spellStart"/>
      <w:r w:rsidRPr="00E76114">
        <w:rPr>
          <w:rFonts w:ascii="Times New Roman" w:eastAsia="Times New Roman" w:hAnsi="Times New Roman" w:cs="Times New Roman"/>
          <w:sz w:val="16"/>
          <w:szCs w:val="16"/>
        </w:rPr>
        <w:t>Salcito</w:t>
      </w:r>
      <w:proofErr w:type="spellEnd"/>
      <w:r w:rsidRPr="00E76114">
        <w:rPr>
          <w:rFonts w:ascii="Times New Roman" w:eastAsia="Times New Roman" w:hAnsi="Times New Roman" w:cs="Times New Roman"/>
          <w:sz w:val="16"/>
          <w:szCs w:val="16"/>
        </w:rPr>
        <w:t xml:space="preserve">, </w:t>
      </w:r>
      <w:proofErr w:type="spellStart"/>
      <w:r w:rsidRPr="00E76114">
        <w:rPr>
          <w:rFonts w:ascii="Times New Roman" w:eastAsia="Times New Roman" w:hAnsi="Times New Roman" w:cs="Times New Roman"/>
          <w:sz w:val="16"/>
          <w:szCs w:val="16"/>
        </w:rPr>
        <w:t>Yalkun</w:t>
      </w:r>
      <w:proofErr w:type="spellEnd"/>
      <w:r w:rsidRPr="00E76114">
        <w:rPr>
          <w:rFonts w:ascii="Times New Roman" w:eastAsia="Times New Roman" w:hAnsi="Times New Roman" w:cs="Times New Roman"/>
          <w:sz w:val="16"/>
          <w:szCs w:val="16"/>
        </w:rPr>
        <w:t xml:space="preserve"> </w:t>
      </w:r>
      <w:proofErr w:type="spellStart"/>
      <w:r w:rsidRPr="00E76114">
        <w:rPr>
          <w:rFonts w:ascii="Times New Roman" w:eastAsia="Times New Roman" w:hAnsi="Times New Roman" w:cs="Times New Roman"/>
          <w:sz w:val="16"/>
          <w:szCs w:val="16"/>
        </w:rPr>
        <w:t>Uluyol</w:t>
      </w:r>
      <w:proofErr w:type="spellEnd"/>
      <w:r w:rsidRPr="00E76114">
        <w:rPr>
          <w:rFonts w:ascii="Times New Roman" w:eastAsia="Times New Roman" w:hAnsi="Times New Roman" w:cs="Times New Roman"/>
          <w:sz w:val="16"/>
          <w:szCs w:val="16"/>
        </w:rPr>
        <w:t xml:space="preserve">, and Mia </w:t>
      </w:r>
      <w:proofErr w:type="spellStart"/>
      <w:r w:rsidRPr="00E76114">
        <w:rPr>
          <w:rFonts w:ascii="Times New Roman" w:eastAsia="Times New Roman" w:hAnsi="Times New Roman" w:cs="Times New Roman"/>
          <w:sz w:val="16"/>
          <w:szCs w:val="16"/>
        </w:rPr>
        <w:t>Rabkin</w:t>
      </w:r>
      <w:proofErr w:type="spellEnd"/>
      <w:r w:rsidR="00E76114">
        <w:rPr>
          <w:rFonts w:ascii="Times New Roman" w:eastAsia="Times New Roman" w:hAnsi="Times New Roman" w:cs="Times New Roman"/>
          <w:sz w:val="16"/>
          <w:szCs w:val="16"/>
        </w:rPr>
        <w:t>, D</w:t>
      </w:r>
      <w:r w:rsidRPr="00E76114">
        <w:rPr>
          <w:rFonts w:ascii="Times New Roman" w:eastAsia="Times New Roman" w:hAnsi="Times New Roman" w:cs="Times New Roman"/>
          <w:sz w:val="16"/>
          <w:szCs w:val="16"/>
        </w:rPr>
        <w:t xml:space="preserve">ecember 2022. </w:t>
      </w:r>
      <w:r w:rsidR="00E76114">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Driving Force Automotive Supply Chains and Forced </w:t>
      </w:r>
      <w:proofErr w:type="spellStart"/>
      <w:r w:rsidRPr="00E76114">
        <w:rPr>
          <w:rFonts w:ascii="Times New Roman" w:eastAsia="Times New Roman" w:hAnsi="Times New Roman" w:cs="Times New Roman"/>
          <w:sz w:val="16"/>
          <w:szCs w:val="16"/>
        </w:rPr>
        <w:t>Labour</w:t>
      </w:r>
      <w:proofErr w:type="spellEnd"/>
      <w:r w:rsidRPr="00E76114">
        <w:rPr>
          <w:rFonts w:ascii="Times New Roman" w:eastAsia="Times New Roman" w:hAnsi="Times New Roman" w:cs="Times New Roman"/>
          <w:sz w:val="16"/>
          <w:szCs w:val="16"/>
        </w:rPr>
        <w:t xml:space="preserve"> in the Uyghur Region,</w:t>
      </w:r>
      <w:r w:rsidR="00E76114">
        <w:rPr>
          <w:rFonts w:ascii="Times New Roman" w:eastAsia="Times New Roman" w:hAnsi="Times New Roman" w:cs="Times New Roman"/>
          <w:sz w:val="16"/>
          <w:szCs w:val="16"/>
        </w:rPr>
        <w:t xml:space="preserve">’ </w:t>
      </w:r>
      <w:r w:rsidRPr="00E76114">
        <w:rPr>
          <w:rFonts w:ascii="Times New Roman" w:eastAsia="Times New Roman" w:hAnsi="Times New Roman" w:cs="Times New Roman"/>
          <w:sz w:val="16"/>
          <w:szCs w:val="16"/>
        </w:rPr>
        <w:t xml:space="preserve">(Helena Kennedy Centre for International Justice and </w:t>
      </w:r>
      <w:proofErr w:type="spellStart"/>
      <w:r w:rsidRPr="00E76114">
        <w:rPr>
          <w:rFonts w:ascii="Times New Roman" w:eastAsia="Times New Roman" w:hAnsi="Times New Roman" w:cs="Times New Roman"/>
          <w:sz w:val="16"/>
          <w:szCs w:val="16"/>
        </w:rPr>
        <w:t>NomoGaia</w:t>
      </w:r>
      <w:proofErr w:type="spellEnd"/>
      <w:r w:rsidR="00264E12">
        <w:rPr>
          <w:rFonts w:ascii="Times New Roman" w:eastAsia="Times New Roman" w:hAnsi="Times New Roman" w:cs="Times New Roman"/>
          <w:sz w:val="16"/>
          <w:szCs w:val="16"/>
        </w:rPr>
        <w:t xml:space="preserve">, </w:t>
      </w:r>
      <w:hyperlink r:id="rId19" w:history="1">
        <w:r w:rsidR="00264E12" w:rsidRPr="00264E12">
          <w:rPr>
            <w:rStyle w:val="Hyperlink"/>
            <w:rFonts w:ascii="Times New Roman" w:eastAsia="Times New Roman" w:hAnsi="Times New Roman" w:cs="Times New Roman"/>
            <w:color w:val="1155CC"/>
            <w:sz w:val="16"/>
            <w:szCs w:val="16"/>
          </w:rPr>
          <w:t>https://www.shu.ac.uk/helena-kennedy-centre-international-justice/research-and-projects/all-projects/driving-force</w:t>
        </w:r>
      </w:hyperlink>
      <w:r w:rsidRPr="00264E12">
        <w:rPr>
          <w:rFonts w:ascii="Times New Roman" w:eastAsia="Times New Roman" w:hAnsi="Times New Roman" w:cs="Times New Roman"/>
          <w:color w:val="1155CC"/>
          <w:sz w:val="16"/>
          <w:szCs w:val="16"/>
        </w:rPr>
        <w:t xml:space="preserve">. </w:t>
      </w:r>
    </w:p>
  </w:footnote>
  <w:footnote w:id="20">
    <w:p w14:paraId="546A26BD"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Amy Lehr and </w:t>
      </w:r>
      <w:proofErr w:type="spellStart"/>
      <w:r w:rsidRPr="00E76114">
        <w:rPr>
          <w:rFonts w:ascii="Times New Roman" w:eastAsia="Times New Roman" w:hAnsi="Times New Roman" w:cs="Times New Roman"/>
          <w:sz w:val="16"/>
          <w:szCs w:val="16"/>
        </w:rPr>
        <w:t>Mariefaye</w:t>
      </w:r>
      <w:proofErr w:type="spellEnd"/>
      <w:r w:rsidRPr="00E76114">
        <w:rPr>
          <w:rFonts w:ascii="Times New Roman" w:eastAsia="Times New Roman" w:hAnsi="Times New Roman" w:cs="Times New Roman"/>
          <w:sz w:val="16"/>
          <w:szCs w:val="16"/>
        </w:rPr>
        <w:t xml:space="preserve"> </w:t>
      </w:r>
      <w:proofErr w:type="spellStart"/>
      <w:r w:rsidRPr="00E76114">
        <w:rPr>
          <w:rFonts w:ascii="Times New Roman" w:eastAsia="Times New Roman" w:hAnsi="Times New Roman" w:cs="Times New Roman"/>
          <w:sz w:val="16"/>
          <w:szCs w:val="16"/>
        </w:rPr>
        <w:t>Bechrakis</w:t>
      </w:r>
      <w:proofErr w:type="spellEnd"/>
      <w:r w:rsidR="00E76114">
        <w:rPr>
          <w:rFonts w:ascii="Times New Roman" w:eastAsia="Times New Roman" w:hAnsi="Times New Roman" w:cs="Times New Roman"/>
          <w:sz w:val="16"/>
          <w:szCs w:val="16"/>
        </w:rPr>
        <w:t xml:space="preserve">, </w:t>
      </w:r>
      <w:r w:rsidRPr="00E76114">
        <w:rPr>
          <w:rFonts w:ascii="Times New Roman" w:eastAsia="Times New Roman" w:hAnsi="Times New Roman" w:cs="Times New Roman"/>
          <w:sz w:val="16"/>
          <w:szCs w:val="16"/>
        </w:rPr>
        <w:t>16</w:t>
      </w:r>
      <w:r w:rsidR="00E76114">
        <w:rPr>
          <w:rFonts w:ascii="Times New Roman" w:eastAsia="Times New Roman" w:hAnsi="Times New Roman" w:cs="Times New Roman"/>
          <w:sz w:val="16"/>
          <w:szCs w:val="16"/>
        </w:rPr>
        <w:t xml:space="preserve"> October</w:t>
      </w:r>
      <w:r w:rsidRPr="00E76114">
        <w:rPr>
          <w:rFonts w:ascii="Times New Roman" w:eastAsia="Times New Roman" w:hAnsi="Times New Roman" w:cs="Times New Roman"/>
          <w:sz w:val="16"/>
          <w:szCs w:val="16"/>
        </w:rPr>
        <w:t xml:space="preserve"> 2019. </w:t>
      </w:r>
      <w:r w:rsidR="00E76114">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Connecting the Dots in Xinjiang: Forced Labor, Forced Assimilation, and Western Supply Chains,</w:t>
      </w:r>
      <w:r w:rsidR="00E76114">
        <w:rPr>
          <w:rFonts w:ascii="Times New Roman" w:eastAsia="Times New Roman" w:hAnsi="Times New Roman" w:cs="Times New Roman"/>
          <w:sz w:val="16"/>
          <w:szCs w:val="16"/>
        </w:rPr>
        <w:t xml:space="preserve">’ </w:t>
      </w:r>
      <w:r w:rsidRPr="00E76114">
        <w:rPr>
          <w:rFonts w:ascii="Times New Roman" w:eastAsia="Times New Roman" w:hAnsi="Times New Roman" w:cs="Times New Roman"/>
          <w:sz w:val="16"/>
          <w:szCs w:val="16"/>
        </w:rPr>
        <w:t>Center for Strategic &amp; International Studies.</w:t>
      </w:r>
    </w:p>
  </w:footnote>
  <w:footnote w:id="21">
    <w:p w14:paraId="075CFC3A"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Radio Free Asia</w:t>
      </w:r>
      <w:r w:rsidR="00E76114">
        <w:rPr>
          <w:rFonts w:ascii="Times New Roman" w:eastAsia="Times New Roman" w:hAnsi="Times New Roman" w:cs="Times New Roman"/>
          <w:sz w:val="16"/>
          <w:szCs w:val="16"/>
        </w:rPr>
        <w:t xml:space="preserve">, </w:t>
      </w:r>
      <w:r w:rsidRPr="00E76114">
        <w:rPr>
          <w:rFonts w:ascii="Times New Roman" w:eastAsia="Times New Roman" w:hAnsi="Times New Roman" w:cs="Times New Roman"/>
          <w:sz w:val="16"/>
          <w:szCs w:val="16"/>
        </w:rPr>
        <w:t>1</w:t>
      </w:r>
      <w:r w:rsidR="00E76114">
        <w:rPr>
          <w:rFonts w:ascii="Times New Roman" w:eastAsia="Times New Roman" w:hAnsi="Times New Roman" w:cs="Times New Roman"/>
          <w:sz w:val="16"/>
          <w:szCs w:val="16"/>
        </w:rPr>
        <w:t xml:space="preserve"> October</w:t>
      </w:r>
      <w:r w:rsidRPr="00E76114">
        <w:rPr>
          <w:rFonts w:ascii="Times New Roman" w:eastAsia="Times New Roman" w:hAnsi="Times New Roman" w:cs="Times New Roman"/>
          <w:sz w:val="16"/>
          <w:szCs w:val="16"/>
        </w:rPr>
        <w:t xml:space="preserve"> 2020). “Uyghur Women Released </w:t>
      </w:r>
      <w:proofErr w:type="gramStart"/>
      <w:r w:rsidRPr="00E76114">
        <w:rPr>
          <w:rFonts w:ascii="Times New Roman" w:eastAsia="Times New Roman" w:hAnsi="Times New Roman" w:cs="Times New Roman"/>
          <w:sz w:val="16"/>
          <w:szCs w:val="16"/>
        </w:rPr>
        <w:t>From</w:t>
      </w:r>
      <w:proofErr w:type="gramEnd"/>
      <w:r w:rsidRPr="00E76114">
        <w:rPr>
          <w:rFonts w:ascii="Times New Roman" w:eastAsia="Times New Roman" w:hAnsi="Times New Roman" w:cs="Times New Roman"/>
          <w:sz w:val="16"/>
          <w:szCs w:val="16"/>
        </w:rPr>
        <w:t xml:space="preserve"> Camps Work Long Hours For Low Pay in Forced Labor Scheme”</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w:t>
      </w:r>
      <w:hyperlink r:id="rId20">
        <w:r w:rsidRPr="00E76114">
          <w:rPr>
            <w:rFonts w:ascii="Times New Roman" w:eastAsia="Times New Roman" w:hAnsi="Times New Roman" w:cs="Times New Roman"/>
            <w:color w:val="1155CC"/>
            <w:sz w:val="16"/>
            <w:szCs w:val="16"/>
            <w:u w:val="single"/>
          </w:rPr>
          <w:t>https://www.rfa.org/english/news/uyghur/labor-10012020174034.html</w:t>
        </w:r>
      </w:hyperlink>
      <w:r w:rsidRPr="00E76114">
        <w:rPr>
          <w:rFonts w:ascii="Times New Roman" w:eastAsia="Times New Roman" w:hAnsi="Times New Roman" w:cs="Times New Roman"/>
          <w:sz w:val="16"/>
          <w:szCs w:val="16"/>
        </w:rPr>
        <w:t xml:space="preserve">.  </w:t>
      </w:r>
    </w:p>
  </w:footnote>
  <w:footnote w:id="22">
    <w:p w14:paraId="1544EF33"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Laura T. Murphy, Nyrola Elimä, and David Tobin</w:t>
      </w:r>
      <w:r w:rsidR="00E76114">
        <w:rPr>
          <w:rFonts w:ascii="Times New Roman" w:eastAsia="Times New Roman" w:hAnsi="Times New Roman" w:cs="Times New Roman"/>
          <w:sz w:val="16"/>
          <w:szCs w:val="16"/>
        </w:rPr>
        <w:t xml:space="preserve">, </w:t>
      </w:r>
      <w:r w:rsidRPr="00E76114">
        <w:rPr>
          <w:rFonts w:ascii="Times New Roman" w:eastAsia="Times New Roman" w:hAnsi="Times New Roman" w:cs="Times New Roman"/>
          <w:sz w:val="16"/>
          <w:szCs w:val="16"/>
        </w:rPr>
        <w:t xml:space="preserve">July 2022. </w:t>
      </w:r>
      <w:r w:rsidR="00E76114">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‘Until Nothing Is Left’: China’s Settler Corporation and its Human Rights Violations in the Uyghur Region,</w:t>
      </w:r>
      <w:r w:rsidR="00E76114">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Helena Kennedy Centre for International Justice</w:t>
      </w:r>
      <w:r w:rsidR="00264E12">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w:t>
      </w:r>
      <w:hyperlink r:id="rId21">
        <w:r w:rsidRPr="00E76114">
          <w:rPr>
            <w:rFonts w:ascii="Times New Roman" w:eastAsia="Times New Roman" w:hAnsi="Times New Roman" w:cs="Times New Roman"/>
            <w:color w:val="1155CC"/>
            <w:sz w:val="16"/>
            <w:szCs w:val="16"/>
            <w:u w:val="single"/>
          </w:rPr>
          <w:t>https://www.shu.ac.uk/helena-kennedy-centre-international-justice/research-and-projects/all-projects/until-nothing-is-left</w:t>
        </w:r>
      </w:hyperlink>
      <w:r w:rsidRPr="00E76114">
        <w:rPr>
          <w:rFonts w:ascii="Times New Roman" w:eastAsia="Times New Roman" w:hAnsi="Times New Roman" w:cs="Times New Roman"/>
          <w:sz w:val="16"/>
          <w:szCs w:val="16"/>
        </w:rPr>
        <w:t>.</w:t>
      </w:r>
    </w:p>
  </w:footnote>
  <w:footnote w:id="23">
    <w:p w14:paraId="10993EDD"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Ibid. </w:t>
      </w:r>
    </w:p>
  </w:footnote>
  <w:footnote w:id="24">
    <w:p w14:paraId="620D54C3"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w:t>
      </w:r>
      <w:proofErr w:type="spellStart"/>
      <w:r w:rsidRPr="00E76114">
        <w:rPr>
          <w:rFonts w:ascii="Times New Roman" w:eastAsia="Times New Roman" w:hAnsi="Times New Roman" w:cs="Times New Roman"/>
          <w:sz w:val="16"/>
          <w:szCs w:val="16"/>
        </w:rPr>
        <w:t>Lianchao</w:t>
      </w:r>
      <w:proofErr w:type="spellEnd"/>
      <w:r w:rsidRPr="00E76114">
        <w:rPr>
          <w:rFonts w:ascii="Times New Roman" w:eastAsia="Times New Roman" w:hAnsi="Times New Roman" w:cs="Times New Roman"/>
          <w:sz w:val="16"/>
          <w:szCs w:val="16"/>
        </w:rPr>
        <w:t xml:space="preserve"> Han, Cotton: The Fabric Full of Lies: A report on forced and prison labor in Xinjiang, China, and the nexus to global supply chains (CPIFC Monograph Series Book 2), p. 4, Citizen Press.</w:t>
      </w:r>
    </w:p>
  </w:footnote>
  <w:footnote w:id="25">
    <w:p w14:paraId="3479AAB0"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Lehr, Connecting the Dots.</w:t>
      </w:r>
    </w:p>
  </w:footnote>
  <w:footnote w:id="26">
    <w:p w14:paraId="3A95E05A"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w:t>
      </w:r>
      <w:proofErr w:type="spellStart"/>
      <w:r w:rsidRPr="00E76114">
        <w:rPr>
          <w:rFonts w:ascii="Times New Roman" w:eastAsia="Times New Roman" w:hAnsi="Times New Roman" w:cs="Times New Roman"/>
          <w:sz w:val="16"/>
          <w:szCs w:val="16"/>
        </w:rPr>
        <w:t>Zenz</w:t>
      </w:r>
      <w:proofErr w:type="spellEnd"/>
      <w:r w:rsidRPr="00E76114">
        <w:rPr>
          <w:rFonts w:ascii="Times New Roman" w:eastAsia="Times New Roman" w:hAnsi="Times New Roman" w:cs="Times New Roman"/>
          <w:sz w:val="16"/>
          <w:szCs w:val="16"/>
        </w:rPr>
        <w:t>, Beyond the Camps.</w:t>
      </w:r>
    </w:p>
  </w:footnote>
  <w:footnote w:id="27">
    <w:p w14:paraId="22CCC24D"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Ibid.</w:t>
      </w:r>
    </w:p>
  </w:footnote>
  <w:footnote w:id="28">
    <w:p w14:paraId="2446C324"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w:t>
      </w:r>
      <w:r w:rsidRPr="00E76114">
        <w:rPr>
          <w:rFonts w:ascii="Times New Roman" w:eastAsia="PMingLiU" w:hAnsi="Times New Roman" w:cs="Times New Roman"/>
          <w:sz w:val="16"/>
          <w:szCs w:val="16"/>
        </w:rPr>
        <w:t>鲁泰棉业：带动南疆群众走出贫困的</w:t>
      </w:r>
      <w:r w:rsidRPr="00E76114">
        <w:rPr>
          <w:rFonts w:ascii="Times New Roman" w:eastAsia="PMingLiU" w:hAnsi="Times New Roman" w:cs="Times New Roman"/>
          <w:sz w:val="16"/>
          <w:szCs w:val="16"/>
        </w:rPr>
        <w:t>“</w:t>
      </w:r>
      <w:r w:rsidRPr="00E76114">
        <w:rPr>
          <w:rFonts w:ascii="Times New Roman" w:eastAsia="PMingLiU" w:hAnsi="Times New Roman" w:cs="Times New Roman"/>
          <w:sz w:val="16"/>
          <w:szCs w:val="16"/>
        </w:rPr>
        <w:t>领头雁</w:t>
      </w:r>
      <w:r w:rsidRPr="00E76114">
        <w:rPr>
          <w:rFonts w:ascii="Times New Roman" w:eastAsia="Times New Roman" w:hAnsi="Times New Roman" w:cs="Times New Roman"/>
          <w:sz w:val="16"/>
          <w:szCs w:val="16"/>
        </w:rPr>
        <w:t xml:space="preserve">”,’ </w:t>
      </w:r>
      <w:proofErr w:type="spellStart"/>
      <w:r w:rsidRPr="00E76114">
        <w:rPr>
          <w:rFonts w:ascii="Times New Roman" w:eastAsia="Times New Roman" w:hAnsi="Times New Roman" w:cs="Times New Roman"/>
          <w:i/>
          <w:sz w:val="16"/>
          <w:szCs w:val="16"/>
        </w:rPr>
        <w:t>Xinhuanet</w:t>
      </w:r>
      <w:proofErr w:type="spellEnd"/>
      <w:r w:rsidRPr="00E76114">
        <w:rPr>
          <w:rFonts w:ascii="Times New Roman" w:eastAsia="Times New Roman" w:hAnsi="Times New Roman" w:cs="Times New Roman"/>
          <w:sz w:val="16"/>
          <w:szCs w:val="16"/>
        </w:rPr>
        <w:t>, 28</w:t>
      </w:r>
      <w:r w:rsidR="00E76114">
        <w:rPr>
          <w:rFonts w:ascii="Times New Roman" w:eastAsia="Times New Roman" w:hAnsi="Times New Roman" w:cs="Times New Roman"/>
          <w:sz w:val="16"/>
          <w:szCs w:val="16"/>
        </w:rPr>
        <w:t xml:space="preserve"> </w:t>
      </w:r>
      <w:r w:rsidR="00E76114" w:rsidRPr="00E76114">
        <w:rPr>
          <w:rFonts w:ascii="Times New Roman" w:eastAsia="Times New Roman" w:hAnsi="Times New Roman" w:cs="Times New Roman"/>
          <w:sz w:val="16"/>
          <w:szCs w:val="16"/>
        </w:rPr>
        <w:t>November</w:t>
      </w:r>
      <w:r w:rsidRPr="00E76114">
        <w:rPr>
          <w:rFonts w:ascii="Times New Roman" w:eastAsia="Times New Roman" w:hAnsi="Times New Roman" w:cs="Times New Roman"/>
          <w:sz w:val="16"/>
          <w:szCs w:val="16"/>
        </w:rPr>
        <w:t xml:space="preserve"> 2018,</w:t>
      </w:r>
    </w:p>
    <w:p w14:paraId="49B8F446" w14:textId="77777777" w:rsidR="00CC645F" w:rsidRPr="00E76114" w:rsidRDefault="00000000" w:rsidP="00E76114">
      <w:pPr>
        <w:spacing w:after="60" w:line="259" w:lineRule="auto"/>
        <w:rPr>
          <w:rFonts w:ascii="Times New Roman" w:eastAsia="Times New Roman" w:hAnsi="Times New Roman" w:cs="Times New Roman"/>
          <w:sz w:val="16"/>
          <w:szCs w:val="16"/>
        </w:rPr>
      </w:pPr>
      <w:hyperlink r:id="rId22">
        <w:r w:rsidRPr="00E76114">
          <w:rPr>
            <w:rFonts w:ascii="Times New Roman" w:eastAsia="Times New Roman" w:hAnsi="Times New Roman" w:cs="Times New Roman"/>
            <w:color w:val="1155CC"/>
            <w:sz w:val="16"/>
            <w:szCs w:val="16"/>
            <w:u w:val="single"/>
          </w:rPr>
          <w:t>https://news.sina.com.cn/o/2018-11-28/doc-ihpevhcm1457836.shtml</w:t>
        </w:r>
      </w:hyperlink>
      <w:r w:rsidRPr="00E76114">
        <w:rPr>
          <w:rFonts w:ascii="Times New Roman" w:eastAsia="Times New Roman" w:hAnsi="Times New Roman" w:cs="Times New Roman"/>
          <w:sz w:val="16"/>
          <w:szCs w:val="16"/>
        </w:rPr>
        <w:t xml:space="preserve">.  </w:t>
      </w:r>
    </w:p>
  </w:footnote>
  <w:footnote w:id="29">
    <w:p w14:paraId="5780041C"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Working Group on the issue of human rights and transnational corporations and other business enterprises, March–April 2021, see letters here: </w:t>
      </w:r>
      <w:hyperlink r:id="rId23">
        <w:r w:rsidRPr="00E76114">
          <w:rPr>
            <w:rFonts w:ascii="Times New Roman" w:eastAsia="Times New Roman" w:hAnsi="Times New Roman" w:cs="Times New Roman"/>
            <w:color w:val="1155CC"/>
            <w:sz w:val="16"/>
            <w:szCs w:val="16"/>
            <w:u w:val="single"/>
          </w:rPr>
          <w:t>https://spcommreports.ohchr.org/TmSearch/RelCom?code=CAN%206/2020</w:t>
        </w:r>
      </w:hyperlink>
      <w:r w:rsidRPr="00E76114">
        <w:rPr>
          <w:rFonts w:ascii="Times New Roman" w:eastAsia="Times New Roman" w:hAnsi="Times New Roman" w:cs="Times New Roman"/>
          <w:sz w:val="16"/>
          <w:szCs w:val="16"/>
        </w:rPr>
        <w:t xml:space="preserve">. </w:t>
      </w:r>
    </w:p>
  </w:footnote>
  <w:footnote w:id="30">
    <w:p w14:paraId="652A887A" w14:textId="77777777" w:rsidR="00CC645F" w:rsidRPr="00E76114" w:rsidRDefault="00000000" w:rsidP="00E76114">
      <w:pPr>
        <w:spacing w:after="60" w:line="259" w:lineRule="auto"/>
        <w:rPr>
          <w:rFonts w:ascii="Times New Roman" w:eastAsia="Times New Roman" w:hAnsi="Times New Roman" w:cs="Times New Roman"/>
          <w:sz w:val="16"/>
          <w:szCs w:val="16"/>
          <w:vertAlign w:val="superscript"/>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vertAlign w:val="superscript"/>
        </w:rPr>
        <w:t xml:space="preserve"> </w:t>
      </w:r>
      <w:r w:rsidRPr="00E76114">
        <w:rPr>
          <w:rFonts w:ascii="Times New Roman" w:eastAsia="Times New Roman" w:hAnsi="Times New Roman" w:cs="Times New Roman"/>
          <w:sz w:val="16"/>
          <w:szCs w:val="16"/>
        </w:rPr>
        <w:t xml:space="preserve">2022 Report of the Committee of Experts on the Application of Conventions and Recommendations, Employment Policy Convention, 1964 (No. 122) – China (ratification: 1997), </w:t>
      </w:r>
      <w:hyperlink r:id="rId24">
        <w:r w:rsidRPr="00E76114">
          <w:rPr>
            <w:rFonts w:ascii="Times New Roman" w:eastAsia="Times New Roman" w:hAnsi="Times New Roman" w:cs="Times New Roman"/>
            <w:color w:val="1155CC"/>
            <w:sz w:val="16"/>
            <w:szCs w:val="16"/>
            <w:u w:val="single"/>
          </w:rPr>
          <w:t>https://www.ilo.org/wcmsp5/groups/public/---</w:t>
        </w:r>
        <w:proofErr w:type="spellStart"/>
        <w:r w:rsidRPr="00E76114">
          <w:rPr>
            <w:rFonts w:ascii="Times New Roman" w:eastAsia="Times New Roman" w:hAnsi="Times New Roman" w:cs="Times New Roman"/>
            <w:color w:val="1155CC"/>
            <w:sz w:val="16"/>
            <w:szCs w:val="16"/>
            <w:u w:val="single"/>
          </w:rPr>
          <w:t>ed_norm</w:t>
        </w:r>
        <w:proofErr w:type="spellEnd"/>
        <w:r w:rsidRPr="00E76114">
          <w:rPr>
            <w:rFonts w:ascii="Times New Roman" w:eastAsia="Times New Roman" w:hAnsi="Times New Roman" w:cs="Times New Roman"/>
            <w:color w:val="1155CC"/>
            <w:sz w:val="16"/>
            <w:szCs w:val="16"/>
            <w:u w:val="single"/>
          </w:rPr>
          <w:t>/---</w:t>
        </w:r>
        <w:proofErr w:type="spellStart"/>
        <w:r w:rsidRPr="00E76114">
          <w:rPr>
            <w:rFonts w:ascii="Times New Roman" w:eastAsia="Times New Roman" w:hAnsi="Times New Roman" w:cs="Times New Roman"/>
            <w:color w:val="1155CC"/>
            <w:sz w:val="16"/>
            <w:szCs w:val="16"/>
            <w:u w:val="single"/>
          </w:rPr>
          <w:t>relconf</w:t>
        </w:r>
        <w:proofErr w:type="spellEnd"/>
        <w:r w:rsidRPr="00E76114">
          <w:rPr>
            <w:rFonts w:ascii="Times New Roman" w:eastAsia="Times New Roman" w:hAnsi="Times New Roman" w:cs="Times New Roman"/>
            <w:color w:val="1155CC"/>
            <w:sz w:val="16"/>
            <w:szCs w:val="16"/>
            <w:u w:val="single"/>
          </w:rPr>
          <w:t>/documents/</w:t>
        </w:r>
        <w:proofErr w:type="spellStart"/>
        <w:r w:rsidRPr="00E76114">
          <w:rPr>
            <w:rFonts w:ascii="Times New Roman" w:eastAsia="Times New Roman" w:hAnsi="Times New Roman" w:cs="Times New Roman"/>
            <w:color w:val="1155CC"/>
            <w:sz w:val="16"/>
            <w:szCs w:val="16"/>
            <w:u w:val="single"/>
          </w:rPr>
          <w:t>meetingdocument</w:t>
        </w:r>
        <w:proofErr w:type="spellEnd"/>
        <w:r w:rsidRPr="00E76114">
          <w:rPr>
            <w:rFonts w:ascii="Times New Roman" w:eastAsia="Times New Roman" w:hAnsi="Times New Roman" w:cs="Times New Roman"/>
            <w:color w:val="1155CC"/>
            <w:sz w:val="16"/>
            <w:szCs w:val="16"/>
            <w:u w:val="single"/>
          </w:rPr>
          <w:t>/wcms_836653.pdf</w:t>
        </w:r>
      </w:hyperlink>
      <w:r w:rsidRPr="00E76114">
        <w:rPr>
          <w:rFonts w:ascii="Times New Roman" w:eastAsia="Times New Roman" w:hAnsi="Times New Roman" w:cs="Times New Roman"/>
          <w:sz w:val="16"/>
          <w:szCs w:val="16"/>
        </w:rPr>
        <w:t xml:space="preserve">. </w:t>
      </w:r>
    </w:p>
  </w:footnote>
  <w:footnote w:id="31">
    <w:p w14:paraId="2BC29626" w14:textId="77777777" w:rsidR="00CC645F" w:rsidRPr="00E76114" w:rsidRDefault="00000000" w:rsidP="00E76114">
      <w:pPr>
        <w:spacing w:after="60" w:line="259" w:lineRule="auto"/>
        <w:rPr>
          <w:rFonts w:ascii="Times New Roman" w:eastAsia="Times New Roman" w:hAnsi="Times New Roman" w:cs="Times New Roman"/>
          <w:sz w:val="16"/>
          <w:szCs w:val="16"/>
          <w:vertAlign w:val="superscript"/>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vertAlign w:val="superscript"/>
        </w:rPr>
        <w:t xml:space="preserve"> </w:t>
      </w:r>
      <w:r w:rsidRPr="00E76114">
        <w:rPr>
          <w:rFonts w:ascii="Times New Roman" w:eastAsia="Times New Roman" w:hAnsi="Times New Roman" w:cs="Times New Roman"/>
          <w:sz w:val="16"/>
          <w:szCs w:val="16"/>
        </w:rPr>
        <w:t xml:space="preserve">Office of the High Commissioner for Human Rights, 19 July 2022. Contemporary forms of slavery affecting persons belonging to ethnic, religious and linguistic minority communities, Report of the Special Rapporteur on contemporary forms of slavery, including its causes and consequences, </w:t>
      </w:r>
      <w:proofErr w:type="spellStart"/>
      <w:r w:rsidRPr="00E76114">
        <w:rPr>
          <w:rFonts w:ascii="Times New Roman" w:eastAsia="Times New Roman" w:hAnsi="Times New Roman" w:cs="Times New Roman"/>
          <w:sz w:val="16"/>
          <w:szCs w:val="16"/>
        </w:rPr>
        <w:t>Tomoya</w:t>
      </w:r>
      <w:proofErr w:type="spellEnd"/>
      <w:r w:rsidRPr="00E76114">
        <w:rPr>
          <w:rFonts w:ascii="Times New Roman" w:eastAsia="Times New Roman" w:hAnsi="Times New Roman" w:cs="Times New Roman"/>
          <w:sz w:val="16"/>
          <w:szCs w:val="16"/>
        </w:rPr>
        <w:t xml:space="preserve"> </w:t>
      </w:r>
      <w:proofErr w:type="spellStart"/>
      <w:r w:rsidRPr="00E76114">
        <w:rPr>
          <w:rFonts w:ascii="Times New Roman" w:eastAsia="Times New Roman" w:hAnsi="Times New Roman" w:cs="Times New Roman"/>
          <w:sz w:val="16"/>
          <w:szCs w:val="16"/>
        </w:rPr>
        <w:t>Obokata</w:t>
      </w:r>
      <w:proofErr w:type="spellEnd"/>
      <w:r w:rsidRPr="00E76114">
        <w:rPr>
          <w:rFonts w:ascii="Times New Roman" w:eastAsia="Times New Roman" w:hAnsi="Times New Roman" w:cs="Times New Roman"/>
          <w:sz w:val="16"/>
          <w:szCs w:val="16"/>
        </w:rPr>
        <w:t xml:space="preserve">, p.7-8, </w:t>
      </w:r>
      <w:hyperlink r:id="rId25">
        <w:r w:rsidRPr="00E76114">
          <w:rPr>
            <w:rFonts w:ascii="Times New Roman" w:eastAsia="Times New Roman" w:hAnsi="Times New Roman" w:cs="Times New Roman"/>
            <w:color w:val="1155CC"/>
            <w:sz w:val="16"/>
            <w:szCs w:val="16"/>
            <w:u w:val="single"/>
          </w:rPr>
          <w:t>http://undocs.org/en/A/HRC/51/26</w:t>
        </w:r>
      </w:hyperlink>
      <w:r w:rsidRPr="00E76114">
        <w:rPr>
          <w:rFonts w:ascii="Times New Roman" w:eastAsia="Times New Roman" w:hAnsi="Times New Roman" w:cs="Times New Roman"/>
          <w:sz w:val="16"/>
          <w:szCs w:val="16"/>
        </w:rPr>
        <w:t>.</w:t>
      </w:r>
    </w:p>
  </w:footnote>
  <w:footnote w:id="32">
    <w:p w14:paraId="630703DF"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See Amnesty International. ‘Like We Were Enemies in a War’: China’s Mass Internment, Torture, and Persecution of Muslims in Xinjiang, June 2021, </w:t>
      </w:r>
      <w:hyperlink r:id="rId26">
        <w:r w:rsidRPr="00E76114">
          <w:rPr>
            <w:rFonts w:ascii="Times New Roman" w:eastAsia="Times New Roman" w:hAnsi="Times New Roman" w:cs="Times New Roman"/>
            <w:color w:val="1155CC"/>
            <w:sz w:val="16"/>
            <w:szCs w:val="16"/>
            <w:u w:val="single"/>
          </w:rPr>
          <w:t>ASA_17_4137-2021_Full_report_ENG.pdf (amnesty.org)</w:t>
        </w:r>
      </w:hyperlink>
      <w:r w:rsidRPr="00E76114">
        <w:rPr>
          <w:rFonts w:ascii="Times New Roman" w:eastAsia="Times New Roman" w:hAnsi="Times New Roman" w:cs="Times New Roman"/>
          <w:sz w:val="16"/>
          <w:szCs w:val="16"/>
        </w:rPr>
        <w:t>.</w:t>
      </w:r>
    </w:p>
  </w:footnote>
  <w:footnote w:id="33">
    <w:p w14:paraId="1F2C7A93"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Human Rights Watch, </w:t>
      </w:r>
      <w:r w:rsidR="00E76114">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Break Their Lineage, Break Their Roots’: China’s Crimes against Humanity Targeting Uyghurs and Other Turkic Muslims</w:t>
      </w:r>
      <w:r w:rsidR="00E76114">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April 2021, </w:t>
      </w:r>
      <w:hyperlink r:id="rId27">
        <w:r w:rsidRPr="00E76114">
          <w:rPr>
            <w:rFonts w:ascii="Times New Roman" w:eastAsia="Times New Roman" w:hAnsi="Times New Roman" w:cs="Times New Roman"/>
            <w:color w:val="1155CC"/>
            <w:sz w:val="16"/>
            <w:szCs w:val="16"/>
            <w:u w:val="single"/>
          </w:rPr>
          <w:t>https://www.hrw.org/report/2021/04/19/break-their-lineage-break-their-roots/chinas-crimes-against-humanity-targeting</w:t>
        </w:r>
      </w:hyperlink>
      <w:r w:rsidRPr="00E76114">
        <w:rPr>
          <w:rFonts w:ascii="Times New Roman" w:eastAsia="Times New Roman" w:hAnsi="Times New Roman" w:cs="Times New Roman"/>
          <w:sz w:val="16"/>
          <w:szCs w:val="16"/>
        </w:rPr>
        <w:t xml:space="preserve">. </w:t>
      </w:r>
    </w:p>
  </w:footnote>
  <w:footnote w:id="34">
    <w:p w14:paraId="086716D9"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Patrick Wintour, 9 December 2021. </w:t>
      </w:r>
      <w:r w:rsidR="00E76114">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Uyghurs subjected to genocide by China, unofficial UK tribunal finds</w:t>
      </w:r>
      <w:r w:rsidR="00E76114">
        <w:rPr>
          <w:rFonts w:ascii="Times New Roman" w:eastAsia="Times New Roman" w:hAnsi="Times New Roman" w:cs="Times New Roman"/>
          <w:sz w:val="16"/>
          <w:szCs w:val="16"/>
        </w:rPr>
        <w:t>’</w:t>
      </w:r>
      <w:r w:rsidRPr="00E76114">
        <w:rPr>
          <w:rFonts w:ascii="Times New Roman" w:eastAsia="Times New Roman" w:hAnsi="Times New Roman" w:cs="Times New Roman"/>
          <w:sz w:val="16"/>
          <w:szCs w:val="16"/>
        </w:rPr>
        <w:t xml:space="preserve">, </w:t>
      </w:r>
      <w:r w:rsidRPr="00E76114">
        <w:rPr>
          <w:rFonts w:ascii="Times New Roman" w:eastAsia="Times New Roman" w:hAnsi="Times New Roman" w:cs="Times New Roman"/>
          <w:i/>
          <w:sz w:val="16"/>
          <w:szCs w:val="16"/>
        </w:rPr>
        <w:t>The Guardian</w:t>
      </w:r>
      <w:r w:rsidRPr="00E76114">
        <w:rPr>
          <w:rFonts w:ascii="Times New Roman" w:eastAsia="Times New Roman" w:hAnsi="Times New Roman" w:cs="Times New Roman"/>
          <w:sz w:val="16"/>
          <w:szCs w:val="16"/>
        </w:rPr>
        <w:t xml:space="preserve">, </w:t>
      </w:r>
      <w:hyperlink r:id="rId28">
        <w:r w:rsidRPr="00E76114">
          <w:rPr>
            <w:rFonts w:ascii="Times New Roman" w:eastAsia="Times New Roman" w:hAnsi="Times New Roman" w:cs="Times New Roman"/>
            <w:color w:val="1155CC"/>
            <w:sz w:val="16"/>
            <w:szCs w:val="16"/>
            <w:u w:val="single"/>
          </w:rPr>
          <w:t>https://www.theguardian.com/world/2021/dec/09/uyghurs-subjected-to-genocide-by-china-unofficial-uk-tribunal-finds</w:t>
        </w:r>
      </w:hyperlink>
      <w:r w:rsidRPr="00E76114">
        <w:rPr>
          <w:rFonts w:ascii="Times New Roman" w:eastAsia="Times New Roman" w:hAnsi="Times New Roman" w:cs="Times New Roman"/>
          <w:sz w:val="16"/>
          <w:szCs w:val="16"/>
        </w:rPr>
        <w:t xml:space="preserve">. </w:t>
      </w:r>
    </w:p>
  </w:footnote>
  <w:footnote w:id="35">
    <w:p w14:paraId="75E43435" w14:textId="77777777" w:rsidR="00CC645F" w:rsidRPr="00E76114" w:rsidRDefault="00000000" w:rsidP="00E76114">
      <w:pPr>
        <w:spacing w:after="60" w:line="259" w:lineRule="auto"/>
        <w:rPr>
          <w:rFonts w:ascii="Times New Roman" w:eastAsia="Times New Roman" w:hAnsi="Times New Roman" w:cs="Times New Roman"/>
          <w:sz w:val="16"/>
          <w:szCs w:val="16"/>
        </w:rPr>
      </w:pPr>
      <w:r w:rsidRPr="00E76114">
        <w:rPr>
          <w:rFonts w:ascii="Times New Roman" w:hAnsi="Times New Roman" w:cs="Times New Roman"/>
          <w:sz w:val="16"/>
          <w:szCs w:val="16"/>
          <w:vertAlign w:val="superscript"/>
        </w:rPr>
        <w:footnoteRef/>
      </w:r>
      <w:r w:rsidRPr="00E76114">
        <w:rPr>
          <w:rFonts w:ascii="Times New Roman" w:eastAsia="Times New Roman" w:hAnsi="Times New Roman" w:cs="Times New Roman"/>
          <w:sz w:val="16"/>
          <w:szCs w:val="16"/>
        </w:rPr>
        <w:t xml:space="preserve"> The Uyghur Human Rights Project has compiled resolutions by national governments and parliaments at </w:t>
      </w:r>
      <w:hyperlink r:id="rId29">
        <w:r w:rsidRPr="00E76114">
          <w:rPr>
            <w:rFonts w:ascii="Times New Roman" w:eastAsia="Times New Roman" w:hAnsi="Times New Roman" w:cs="Times New Roman"/>
            <w:color w:val="1155CC"/>
            <w:sz w:val="16"/>
            <w:szCs w:val="16"/>
            <w:u w:val="single"/>
          </w:rPr>
          <w:t>https://uhrp.org/responses/</w:t>
        </w:r>
      </w:hyperlink>
      <w:r w:rsidRPr="00E76114">
        <w:rPr>
          <w:rFonts w:ascii="Times New Roman" w:eastAsia="Times New Roman" w:hAnsi="Times New Roman" w:cs="Times New Roman"/>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8B38BC"/>
    <w:multiLevelType w:val="multilevel"/>
    <w:tmpl w:val="934E89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20261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45F"/>
    <w:rsid w:val="00264E12"/>
    <w:rsid w:val="00380213"/>
    <w:rsid w:val="00522403"/>
    <w:rsid w:val="005A41FD"/>
    <w:rsid w:val="009E05F2"/>
    <w:rsid w:val="00A62869"/>
    <w:rsid w:val="00AB1AA5"/>
    <w:rsid w:val="00B603B6"/>
    <w:rsid w:val="00CC645F"/>
    <w:rsid w:val="00E76114"/>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9FD36"/>
  <w15:docId w15:val="{7785DEF9-5040-7F46-B830-2BE1BEAFD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ug-C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E76114"/>
    <w:rPr>
      <w:color w:val="0000FF" w:themeColor="hyperlink"/>
      <w:u w:val="single"/>
    </w:rPr>
  </w:style>
  <w:style w:type="character" w:styleId="UnresolvedMention">
    <w:name w:val="Unresolved Mention"/>
    <w:basedOn w:val="DefaultParagraphFont"/>
    <w:uiPriority w:val="99"/>
    <w:semiHidden/>
    <w:unhideWhenUsed/>
    <w:rsid w:val="00E76114"/>
    <w:rPr>
      <w:color w:val="605E5C"/>
      <w:shd w:val="clear" w:color="auto" w:fill="E1DFDD"/>
    </w:rPr>
  </w:style>
  <w:style w:type="paragraph" w:styleId="FootnoteText">
    <w:name w:val="footnote text"/>
    <w:basedOn w:val="Normal"/>
    <w:link w:val="FootnoteTextChar"/>
    <w:uiPriority w:val="99"/>
    <w:semiHidden/>
    <w:unhideWhenUsed/>
    <w:rsid w:val="00264E12"/>
    <w:pPr>
      <w:spacing w:line="240" w:lineRule="auto"/>
    </w:pPr>
    <w:rPr>
      <w:sz w:val="20"/>
      <w:szCs w:val="20"/>
    </w:rPr>
  </w:style>
  <w:style w:type="character" w:customStyle="1" w:styleId="FootnoteTextChar">
    <w:name w:val="Footnote Text Char"/>
    <w:basedOn w:val="DefaultParagraphFont"/>
    <w:link w:val="FootnoteText"/>
    <w:uiPriority w:val="99"/>
    <w:semiHidden/>
    <w:rsid w:val="00264E12"/>
    <w:rPr>
      <w:sz w:val="20"/>
      <w:szCs w:val="20"/>
    </w:rPr>
  </w:style>
  <w:style w:type="character" w:styleId="FootnoteReference">
    <w:name w:val="footnote reference"/>
    <w:basedOn w:val="DefaultParagraphFont"/>
    <w:uiPriority w:val="99"/>
    <w:semiHidden/>
    <w:unhideWhenUsed/>
    <w:rsid w:val="00264E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312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eb.archive.org/web/20141229192351/http:/news.sina.com.cn/c/2014-12-24/093231321497.shtml" TargetMode="External"/><Relationship Id="rId13" Type="http://schemas.openxmlformats.org/officeDocument/2006/relationships/hyperlink" Target="https://www.cecc.gov/sites/chinacommission.house.gov/files/documents/Beyond%20the%20Camps%20CECC%20testimony%20version%20%28Zenz%20Oct%202019%29.pdf" TargetMode="External"/><Relationship Id="rId18" Type="http://schemas.openxmlformats.org/officeDocument/2006/relationships/hyperlink" Target="https://www.shu.ac.uk/helena-kennedy-centre-international-justice/research-and-projects/all-projects/built-on-repression" TargetMode="External"/><Relationship Id="rId26" Type="http://schemas.openxmlformats.org/officeDocument/2006/relationships/hyperlink" Target="https://xinjiang.amnesty.org/wp-content/uploads/2021/06/ASA_17_4137-2021_Full_report_ENG.pdf" TargetMode="External"/><Relationship Id="rId3" Type="http://schemas.openxmlformats.org/officeDocument/2006/relationships/hyperlink" Target="https://www.nchrd.org/2023/03/will-the-hui-be-silently-erased-a-groundbreaking-report-on-muslim-hui-minoritys-crisis-of-survival-amid-chinese-government-policies-aiming-to-eliminate-hui-identity/" TargetMode="External"/><Relationship Id="rId21" Type="http://schemas.openxmlformats.org/officeDocument/2006/relationships/hyperlink" Target="https://www.shu.ac.uk/helena-kennedy-centre-international-justice/research-and-projects/all-projects/until-nothing-is-left" TargetMode="External"/><Relationship Id="rId7" Type="http://schemas.openxmlformats.org/officeDocument/2006/relationships/hyperlink" Target="http://english.scio.gov.cn/whitepapers/2020-09/17/content_76712251_3.htm" TargetMode="External"/><Relationship Id="rId12" Type="http://schemas.openxmlformats.org/officeDocument/2006/relationships/hyperlink" Target="https://jamestown.org/product/coercive-labor-and-forced-displacement-in-xinjiangs-cross-regional-labor-transfer-program/" TargetMode="External"/><Relationship Id="rId17" Type="http://schemas.openxmlformats.org/officeDocument/2006/relationships/hyperlink" Target="https://www.shu.ac.uk/helena-kennedy-centre-international-justice/research-and-projects/all-projects/in-broad-daylight" TargetMode="External"/><Relationship Id="rId25" Type="http://schemas.openxmlformats.org/officeDocument/2006/relationships/hyperlink" Target="http://undocs.org/en/A/HRC/51/26" TargetMode="External"/><Relationship Id="rId2" Type="http://schemas.openxmlformats.org/officeDocument/2006/relationships/hyperlink" Target="https://enduyghurforcedlabour.org/" TargetMode="External"/><Relationship Id="rId16" Type="http://schemas.openxmlformats.org/officeDocument/2006/relationships/hyperlink" Target="http://www.scio.gov.cn/zfbps/ndhf/42312/Document/1687707/1687707.htm" TargetMode="External"/><Relationship Id="rId20" Type="http://schemas.openxmlformats.org/officeDocument/2006/relationships/hyperlink" Target="https://www.rfa.org/english/news/uyghur/labor-10012020174034.html" TargetMode="External"/><Relationship Id="rId29" Type="http://schemas.openxmlformats.org/officeDocument/2006/relationships/hyperlink" Target="https://uhrp.org/responses/" TargetMode="External"/><Relationship Id="rId1" Type="http://schemas.openxmlformats.org/officeDocument/2006/relationships/hyperlink" Target="https://enduyghurforcedlabour.org" TargetMode="External"/><Relationship Id="rId6" Type="http://schemas.openxmlformats.org/officeDocument/2006/relationships/hyperlink" Target="https://www.hrw.org/news/2020/10/07/social-audit-reforms-and-labor-rights-ruse" TargetMode="External"/><Relationship Id="rId11" Type="http://schemas.openxmlformats.org/officeDocument/2006/relationships/hyperlink" Target="https://jamestown.org/program/unemployment-monitoring-and-early-warning-new-trends-in-xinjiangs-coercive-labor-placement-systems/" TargetMode="External"/><Relationship Id="rId24" Type="http://schemas.openxmlformats.org/officeDocument/2006/relationships/hyperlink" Target="https://www.ilo.org/wcmsp5/groups/public/---ed_norm/---relconf/documents/meetingdocument/wcms_836653.pdf" TargetMode="External"/><Relationship Id="rId5" Type="http://schemas.openxmlformats.org/officeDocument/2006/relationships/hyperlink" Target="https://tbinternet.ohchr.org/_layouts/15/treatybodyexternal/Download.aspx?symbolno=CEDAW%2FC%2FCHN%2FRQ%2F9&amp;Lang=en" TargetMode="External"/><Relationship Id="rId15" Type="http://schemas.openxmlformats.org/officeDocument/2006/relationships/hyperlink" Target="https://www.shu.ac.uk/helena-kennedy-centre-international-justice/research-and-projects/all-projects/driving-force" TargetMode="External"/><Relationship Id="rId23" Type="http://schemas.openxmlformats.org/officeDocument/2006/relationships/hyperlink" Target="https://spcommreports.ohchr.org/TmSearch/RelCom?code=CAN%206/2020" TargetMode="External"/><Relationship Id="rId28" Type="http://schemas.openxmlformats.org/officeDocument/2006/relationships/hyperlink" Target="https://www.theguardian.com/world/2021/dec/09/uyghurs-subjected-to-genocide-by-china-unofficial-uk-tribunal-finds" TargetMode="External"/><Relationship Id="rId10" Type="http://schemas.openxmlformats.org/officeDocument/2006/relationships/hyperlink" Target="https://www.aspi.org.au/report/mapping-xinjiangs-re-educationcamps" TargetMode="External"/><Relationship Id="rId19" Type="http://schemas.openxmlformats.org/officeDocument/2006/relationships/hyperlink" Target="https://www.shu.ac.uk/helena-kennedy-centre-international-justice/research-and-projects/all-projects/driving-force" TargetMode="External"/><Relationship Id="rId4" Type="http://schemas.openxmlformats.org/officeDocument/2006/relationships/hyperlink" Target="https://tbinternet.ohchr.org/_layouts/15/treatybodyexternal/Download.aspx?symbolno=CEDAW%2FC%2FCHN%2FQ%2F9&amp;Lang=en" TargetMode="External"/><Relationship Id="rId9" Type="http://schemas.openxmlformats.org/officeDocument/2006/relationships/hyperlink" Target="https://www.ilo.org/wcmsp5/groups/public/---ed_norm/---relconf/documents/meetingdocument/wcms_868115.pdf" TargetMode="External"/><Relationship Id="rId14" Type="http://schemas.openxmlformats.org/officeDocument/2006/relationships/hyperlink" Target="https://www.washingtonpost.com/world/asia_pacific/china-compels-uighurs-to-work-in-shoe-factory-that-supplies-nike/2020/02/28/ebddf5f4-57b2-11ea-8efd-0f904bdd8057_story.html" TargetMode="External"/><Relationship Id="rId22" Type="http://schemas.openxmlformats.org/officeDocument/2006/relationships/hyperlink" Target="https://news.sina.com.cn/o/2018-11-28/doc-ihpevhcm1457836.shtml" TargetMode="External"/><Relationship Id="rId27" Type="http://schemas.openxmlformats.org/officeDocument/2006/relationships/hyperlink" Target="https://www.hrw.org/report/2021/04/19/break-their-lineage-break-their-roots/chinas-crimes-against-humanity-targ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550g+sN/YI2vIANLd1kXtJQW1Ow==">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</go:docsCustomData>
</go:gDocsCustomXmlDataStorage>
</file>

<file path=customXml/itemProps1.xml><?xml version="1.0" encoding="utf-8"?>
<ds:datastoreItem xmlns:ds="http://schemas.openxmlformats.org/officeDocument/2006/customXml" ds:itemID="{54220838-4B21-6543-990F-A8B865400D2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2037</Words>
  <Characters>11617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Uyghur Human Rights Project</Company>
  <LinksUpToDate>false</LinksUpToDate>
  <CharactersWithSpaces>13627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HARVEY Caroline</dc:creator>
  <cp:lastModifiedBy>Caroline Harvey</cp:lastModifiedBy>
  <cp:revision>2</cp:revision>
  <dcterms:created xsi:type="dcterms:W3CDTF">2023-04-12T14:20:00Z</dcterms:created>
  <dcterms:modified xsi:type="dcterms:W3CDTF">2023-04-12T14:20:00Z</dcterms:modified>
</cp:coreProperties>
</file>