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36A5C" w14:textId="1CA14289" w:rsidR="001647D3" w:rsidRPr="00AD3484" w:rsidRDefault="001647D3" w:rsidP="001647D3">
      <w:pPr>
        <w:spacing w:after="120"/>
        <w:rPr>
          <w:rFonts w:ascii="Arial" w:hAnsi="Arial" w:cs="Arial"/>
        </w:rPr>
      </w:pPr>
      <w:r w:rsidRPr="00AD3484">
        <w:rPr>
          <w:rFonts w:ascii="Arial" w:eastAsia="Arial" w:hAnsi="Arial" w:cs="Arial"/>
          <w:bCs/>
        </w:rPr>
        <w:t xml:space="preserve">Submissions to the Committee </w:t>
      </w:r>
      <w:r w:rsidRPr="00AD3484">
        <w:rPr>
          <w:rStyle w:val="hgkelc"/>
          <w:rFonts w:ascii="Arial" w:eastAsia="Arial" w:hAnsi="Arial" w:cs="Arial"/>
          <w:bCs/>
        </w:rPr>
        <w:t xml:space="preserve">on </w:t>
      </w:r>
      <w:r w:rsidRPr="00AD3484">
        <w:rPr>
          <w:rFonts w:ascii="Arial" w:eastAsia="Arial" w:hAnsi="Arial" w:cs="Arial"/>
          <w:bCs/>
          <w:kern w:val="0"/>
        </w:rPr>
        <w:t>International Covenant on Economic, Social and Cultural Rights</w:t>
      </w:r>
      <w:r w:rsidRPr="00AD3484">
        <w:rPr>
          <w:rFonts w:ascii="Arial" w:eastAsia="Arial" w:hAnsi="Arial" w:cs="Arial"/>
          <w:bCs/>
          <w:kern w:val="0"/>
          <w:lang w:eastAsia="zh-TW"/>
        </w:rPr>
        <w:t xml:space="preserve"> at</w:t>
      </w:r>
      <w:r w:rsidRPr="00AD3484">
        <w:rPr>
          <w:rFonts w:ascii="Arial" w:eastAsia="Arial" w:hAnsi="Arial" w:cs="Arial"/>
          <w:bCs/>
          <w:lang w:eastAsia="zh-TW"/>
        </w:rPr>
        <w:t xml:space="preserve"> its</w:t>
      </w:r>
      <w:r w:rsidRPr="00AD3484">
        <w:rPr>
          <w:rFonts w:ascii="Arial" w:eastAsia="Arial" w:hAnsi="Arial" w:cs="Arial"/>
          <w:bCs/>
        </w:rPr>
        <w:t xml:space="preserve"> 73</w:t>
      </w:r>
      <w:r w:rsidRPr="00AD3484">
        <w:rPr>
          <w:rFonts w:ascii="Arial" w:eastAsia="Arial" w:hAnsi="Arial" w:cs="Arial"/>
          <w:bCs/>
          <w:vertAlign w:val="superscript"/>
          <w:lang w:eastAsia="zh-TW"/>
        </w:rPr>
        <w:t>rd</w:t>
      </w:r>
      <w:r w:rsidRPr="00AD3484">
        <w:rPr>
          <w:rFonts w:ascii="Arial" w:eastAsia="Arial" w:hAnsi="Arial" w:cs="Arial"/>
          <w:bCs/>
        </w:rPr>
        <w:t xml:space="preserve"> Session </w:t>
      </w:r>
      <w:r w:rsidRPr="00AD3484">
        <w:rPr>
          <w:rFonts w:ascii="Arial" w:eastAsia="Arial" w:hAnsi="Arial" w:cs="Arial"/>
          <w:bCs/>
          <w:kern w:val="0"/>
        </w:rPr>
        <w:t xml:space="preserve">(13 Feb 2023 - 3 Mar 2023) </w:t>
      </w:r>
    </w:p>
    <w:p w14:paraId="51142B7B" w14:textId="77777777" w:rsidR="001647D3" w:rsidRPr="00AD3484" w:rsidRDefault="001647D3" w:rsidP="001647D3">
      <w:pPr>
        <w:spacing w:after="120"/>
        <w:rPr>
          <w:rFonts w:ascii="Arial" w:eastAsia="Arial" w:hAnsi="Arial" w:cs="Arial"/>
        </w:rPr>
      </w:pPr>
    </w:p>
    <w:p w14:paraId="0DD4E248" w14:textId="77777777" w:rsidR="001647D3" w:rsidRPr="00AD3484" w:rsidRDefault="001647D3" w:rsidP="001647D3">
      <w:pPr>
        <w:spacing w:after="120"/>
        <w:rPr>
          <w:rFonts w:ascii="Arial" w:eastAsia="Arial" w:hAnsi="Arial" w:cs="Arial"/>
        </w:rPr>
      </w:pPr>
    </w:p>
    <w:p w14:paraId="3AF99A68" w14:textId="77777777" w:rsidR="001647D3" w:rsidRPr="00AD3484" w:rsidRDefault="001647D3" w:rsidP="001647D3">
      <w:pPr>
        <w:spacing w:after="120"/>
        <w:rPr>
          <w:rFonts w:ascii="Arial" w:eastAsia="Arial" w:hAnsi="Arial" w:cs="Arial"/>
        </w:rPr>
      </w:pPr>
    </w:p>
    <w:p w14:paraId="14A54EBE" w14:textId="77777777" w:rsidR="001647D3" w:rsidRPr="00AD3484" w:rsidRDefault="001647D3" w:rsidP="001647D3">
      <w:pPr>
        <w:spacing w:after="120"/>
        <w:rPr>
          <w:rFonts w:ascii="Arial" w:eastAsia="Arial" w:hAnsi="Arial" w:cs="Arial"/>
        </w:rPr>
      </w:pPr>
    </w:p>
    <w:p w14:paraId="24CA8307" w14:textId="77777777" w:rsidR="001647D3" w:rsidRPr="00AD3484" w:rsidRDefault="001647D3" w:rsidP="001647D3">
      <w:pPr>
        <w:spacing w:after="120"/>
        <w:jc w:val="center"/>
        <w:rPr>
          <w:rFonts w:ascii="Arial" w:eastAsia="Arial" w:hAnsi="Arial" w:cs="Arial"/>
        </w:rPr>
      </w:pPr>
      <w:r w:rsidRPr="00AD3484">
        <w:rPr>
          <w:rFonts w:ascii="Arial" w:eastAsia="Arial" w:hAnsi="Arial" w:cs="Arial"/>
          <w:bCs/>
          <w:lang w:eastAsia="zh-TW"/>
        </w:rPr>
        <w:t xml:space="preserve">A Joint </w:t>
      </w:r>
      <w:r w:rsidRPr="00AD3484">
        <w:rPr>
          <w:rFonts w:ascii="Arial" w:eastAsia="Arial" w:hAnsi="Arial" w:cs="Arial"/>
          <w:bCs/>
        </w:rPr>
        <w:t xml:space="preserve">Parallel Report for Constructive Dialogue </w:t>
      </w:r>
    </w:p>
    <w:p w14:paraId="08115945" w14:textId="77777777" w:rsidR="001647D3" w:rsidRPr="00AD3484" w:rsidRDefault="001647D3" w:rsidP="001647D3">
      <w:pPr>
        <w:spacing w:after="120"/>
        <w:jc w:val="center"/>
        <w:rPr>
          <w:rFonts w:ascii="Arial" w:eastAsia="Arial" w:hAnsi="Arial" w:cs="Arial"/>
        </w:rPr>
      </w:pPr>
      <w:r w:rsidRPr="00AD3484">
        <w:rPr>
          <w:rFonts w:ascii="Arial" w:eastAsia="Arial" w:hAnsi="Arial" w:cs="Arial"/>
          <w:bCs/>
        </w:rPr>
        <w:t>o</w:t>
      </w:r>
      <w:r w:rsidRPr="00AD3484">
        <w:rPr>
          <w:rFonts w:ascii="Arial" w:eastAsia="Arial" w:hAnsi="Arial" w:cs="Arial"/>
          <w:bCs/>
          <w:color w:val="000000" w:themeColor="text1"/>
        </w:rPr>
        <w:t>n t</w:t>
      </w:r>
      <w:r w:rsidRPr="00AD3484">
        <w:rPr>
          <w:rFonts w:ascii="Arial" w:eastAsia="Arial" w:hAnsi="Arial" w:cs="Arial"/>
          <w:bCs/>
        </w:rPr>
        <w:t>he Third Reports of</w:t>
      </w:r>
      <w:r w:rsidRPr="00AD3484">
        <w:rPr>
          <w:rFonts w:ascii="Arial" w:eastAsia="Arial" w:hAnsi="Arial" w:cs="Arial"/>
          <w:bCs/>
          <w:color w:val="000000" w:themeColor="text1"/>
        </w:rPr>
        <w:t xml:space="preserve"> the People’s Republic of China and</w:t>
      </w:r>
    </w:p>
    <w:p w14:paraId="1C9A689C" w14:textId="77777777" w:rsidR="001647D3" w:rsidRPr="00AD3484" w:rsidRDefault="001647D3" w:rsidP="001647D3">
      <w:pPr>
        <w:tabs>
          <w:tab w:val="left" w:pos="2268"/>
        </w:tabs>
        <w:spacing w:after="120"/>
        <w:jc w:val="center"/>
        <w:rPr>
          <w:rFonts w:ascii="Arial" w:eastAsia="Arial" w:hAnsi="Arial" w:cs="Arial"/>
        </w:rPr>
      </w:pPr>
      <w:r w:rsidRPr="00AD3484">
        <w:rPr>
          <w:rFonts w:ascii="Arial" w:eastAsia="Arial" w:hAnsi="Arial" w:cs="Arial"/>
          <w:bCs/>
        </w:rPr>
        <w:t>Reply to the List of Issues</w:t>
      </w:r>
    </w:p>
    <w:p w14:paraId="6AABF984" w14:textId="77777777" w:rsidR="001647D3" w:rsidRPr="00AD3484" w:rsidRDefault="001647D3" w:rsidP="001647D3">
      <w:pPr>
        <w:spacing w:after="120"/>
        <w:rPr>
          <w:rFonts w:ascii="Arial" w:eastAsia="Arial" w:hAnsi="Arial" w:cs="Arial"/>
          <w:bCs/>
        </w:rPr>
      </w:pPr>
    </w:p>
    <w:p w14:paraId="62903CC7" w14:textId="77777777" w:rsidR="001647D3" w:rsidRPr="00AD3484" w:rsidRDefault="001647D3" w:rsidP="001647D3">
      <w:pPr>
        <w:tabs>
          <w:tab w:val="left" w:pos="3261"/>
        </w:tabs>
        <w:spacing w:after="120"/>
        <w:jc w:val="center"/>
        <w:rPr>
          <w:rFonts w:ascii="Arial" w:eastAsia="Arial" w:hAnsi="Arial" w:cs="Arial"/>
          <w:bCs/>
          <w:color w:val="000000" w:themeColor="text1"/>
        </w:rPr>
      </w:pPr>
    </w:p>
    <w:p w14:paraId="527899D9" w14:textId="77777777" w:rsidR="001647D3" w:rsidRPr="00AD3484" w:rsidRDefault="001647D3" w:rsidP="001647D3">
      <w:pPr>
        <w:spacing w:after="120"/>
        <w:jc w:val="center"/>
        <w:rPr>
          <w:rFonts w:ascii="Arial" w:eastAsia="Arial" w:hAnsi="Arial" w:cs="Arial"/>
          <w:bCs/>
        </w:rPr>
      </w:pPr>
    </w:p>
    <w:p w14:paraId="77B307D3" w14:textId="77777777" w:rsidR="001647D3" w:rsidRPr="00AD3484" w:rsidRDefault="001647D3" w:rsidP="001647D3">
      <w:pPr>
        <w:spacing w:after="120"/>
        <w:jc w:val="center"/>
        <w:rPr>
          <w:rFonts w:ascii="Arial" w:eastAsia="Arial" w:hAnsi="Arial" w:cs="Arial"/>
        </w:rPr>
      </w:pPr>
      <w:r w:rsidRPr="00AD3484">
        <w:rPr>
          <w:rFonts w:ascii="Arial" w:eastAsia="Arial" w:hAnsi="Arial" w:cs="Arial"/>
          <w:bCs/>
        </w:rPr>
        <w:t xml:space="preserve">Submitted by </w:t>
      </w:r>
    </w:p>
    <w:p w14:paraId="2A401C5F" w14:textId="610F9ED3" w:rsidR="001647D3" w:rsidRPr="00F41DC2" w:rsidRDefault="001647D3" w:rsidP="001647D3">
      <w:pPr>
        <w:spacing w:after="120"/>
        <w:jc w:val="center"/>
        <w:rPr>
          <w:rFonts w:ascii="Arial" w:eastAsia="Arial" w:hAnsi="Arial" w:cs="Arial"/>
        </w:rPr>
      </w:pPr>
      <w:r w:rsidRPr="00F41DC2">
        <w:rPr>
          <w:rFonts w:ascii="Arial" w:eastAsia="Arial" w:hAnsi="Arial" w:cs="Arial"/>
          <w:bCs/>
          <w:lang w:eastAsia="zh-TW"/>
        </w:rPr>
        <w:t>Friends of Worker Empowerment</w:t>
      </w:r>
    </w:p>
    <w:p w14:paraId="788D1F95" w14:textId="3E501B69" w:rsidR="001647D3" w:rsidRPr="00F41DC2" w:rsidRDefault="00F41DC2" w:rsidP="001647D3">
      <w:pPr>
        <w:spacing w:after="120"/>
        <w:jc w:val="center"/>
        <w:rPr>
          <w:rFonts w:ascii="Arial" w:eastAsia="Arial" w:hAnsi="Arial" w:cs="Arial"/>
        </w:rPr>
      </w:pPr>
      <w:r w:rsidRPr="00F41DC2">
        <w:rPr>
          <w:rFonts w:ascii="Arial" w:eastAsia="Arial" w:hAnsi="Arial" w:cs="Arial"/>
          <w:lang w:eastAsia="zh-TW"/>
        </w:rPr>
        <w:t>China Labour Concern</w:t>
      </w:r>
    </w:p>
    <w:p w14:paraId="59018460" w14:textId="77777777" w:rsidR="001647D3" w:rsidRPr="00AD3484" w:rsidRDefault="001647D3" w:rsidP="001647D3">
      <w:pPr>
        <w:spacing w:after="120"/>
        <w:jc w:val="center"/>
        <w:rPr>
          <w:rFonts w:ascii="Arial" w:eastAsia="Arial" w:hAnsi="Arial" w:cs="Arial"/>
          <w:bCs/>
          <w:lang w:eastAsia="zh-CN"/>
        </w:rPr>
      </w:pPr>
    </w:p>
    <w:p w14:paraId="2A402A6C" w14:textId="77777777" w:rsidR="001647D3" w:rsidRPr="00AD3484" w:rsidRDefault="001647D3" w:rsidP="001647D3">
      <w:pPr>
        <w:spacing w:after="120"/>
        <w:jc w:val="center"/>
        <w:rPr>
          <w:rFonts w:ascii="Arial" w:eastAsia="Arial" w:hAnsi="Arial" w:cs="Arial"/>
        </w:rPr>
      </w:pPr>
      <w:r w:rsidRPr="00AD3484">
        <w:rPr>
          <w:rFonts w:ascii="Arial" w:eastAsia="Arial" w:hAnsi="Arial" w:cs="Arial"/>
          <w:bCs/>
        </w:rPr>
        <w:t>on January 16, 2023</w:t>
      </w:r>
    </w:p>
    <w:p w14:paraId="7AA83903" w14:textId="2F4CF4E5" w:rsidR="001647D3" w:rsidRDefault="001647D3" w:rsidP="001647D3">
      <w:pPr>
        <w:tabs>
          <w:tab w:val="left" w:pos="3261"/>
        </w:tabs>
        <w:spacing w:after="120"/>
        <w:rPr>
          <w:rFonts w:ascii="Arial" w:eastAsia="Arial" w:hAnsi="Arial" w:cs="Arial"/>
          <w:b/>
          <w:bCs/>
        </w:rPr>
      </w:pPr>
    </w:p>
    <w:p w14:paraId="365BD2C7" w14:textId="7BB1F11C" w:rsidR="00F41DC2" w:rsidRDefault="00F41DC2" w:rsidP="001647D3">
      <w:pPr>
        <w:tabs>
          <w:tab w:val="left" w:pos="3261"/>
        </w:tabs>
        <w:spacing w:after="120"/>
        <w:rPr>
          <w:rFonts w:ascii="Arial" w:eastAsia="Arial" w:hAnsi="Arial" w:cs="Arial"/>
          <w:b/>
          <w:bCs/>
        </w:rPr>
      </w:pPr>
    </w:p>
    <w:p w14:paraId="747BB0AF" w14:textId="29E148B4" w:rsidR="00F41DC2" w:rsidRDefault="00F41DC2" w:rsidP="001647D3">
      <w:pPr>
        <w:tabs>
          <w:tab w:val="left" w:pos="3261"/>
        </w:tabs>
        <w:spacing w:after="120"/>
        <w:rPr>
          <w:rFonts w:ascii="Arial" w:eastAsia="Arial" w:hAnsi="Arial" w:cs="Arial"/>
          <w:b/>
          <w:bCs/>
        </w:rPr>
      </w:pPr>
    </w:p>
    <w:p w14:paraId="42AEE114" w14:textId="77777777" w:rsidR="00F41CE2" w:rsidRDefault="00F41CE2" w:rsidP="001647D3">
      <w:pPr>
        <w:tabs>
          <w:tab w:val="left" w:pos="3261"/>
        </w:tabs>
        <w:spacing w:after="120"/>
        <w:rPr>
          <w:rFonts w:ascii="Arial" w:eastAsia="Arial" w:hAnsi="Arial" w:cs="Arial"/>
          <w:b/>
          <w:bCs/>
        </w:rPr>
      </w:pPr>
    </w:p>
    <w:p w14:paraId="373CBD59" w14:textId="1C19C37B" w:rsidR="001647D3" w:rsidRDefault="001647D3" w:rsidP="001647D3">
      <w:pPr>
        <w:tabs>
          <w:tab w:val="left" w:pos="3261"/>
        </w:tabs>
        <w:spacing w:after="120"/>
        <w:rPr>
          <w:rFonts w:ascii="Arial" w:eastAsia="Arial" w:hAnsi="Arial" w:cs="Arial"/>
          <w:b/>
          <w:bCs/>
        </w:rPr>
      </w:pPr>
    </w:p>
    <w:p w14:paraId="236D170F" w14:textId="2B1A57F8" w:rsidR="00204691" w:rsidRDefault="00204691" w:rsidP="001647D3">
      <w:pPr>
        <w:tabs>
          <w:tab w:val="left" w:pos="3261"/>
        </w:tabs>
        <w:spacing w:after="120"/>
        <w:rPr>
          <w:rFonts w:ascii="Arial" w:eastAsia="Arial" w:hAnsi="Arial" w:cs="Arial"/>
          <w:b/>
          <w:bCs/>
        </w:rPr>
      </w:pPr>
    </w:p>
    <w:p w14:paraId="2CAD7D71" w14:textId="16B2224F" w:rsidR="00204691" w:rsidRDefault="00204691" w:rsidP="001647D3">
      <w:pPr>
        <w:tabs>
          <w:tab w:val="left" w:pos="3261"/>
        </w:tabs>
        <w:spacing w:after="120"/>
        <w:rPr>
          <w:rFonts w:ascii="Arial" w:eastAsia="Arial" w:hAnsi="Arial" w:cs="Arial"/>
          <w:b/>
          <w:bCs/>
        </w:rPr>
      </w:pPr>
    </w:p>
    <w:p w14:paraId="4ADAE466" w14:textId="4A7903A2" w:rsidR="00204691" w:rsidRDefault="00204691" w:rsidP="001647D3">
      <w:pPr>
        <w:tabs>
          <w:tab w:val="left" w:pos="3261"/>
        </w:tabs>
        <w:spacing w:after="120"/>
        <w:rPr>
          <w:rFonts w:ascii="Arial" w:eastAsia="Arial" w:hAnsi="Arial" w:cs="Arial"/>
          <w:b/>
          <w:bCs/>
        </w:rPr>
      </w:pPr>
    </w:p>
    <w:p w14:paraId="1F8D2AE1" w14:textId="05B2C917" w:rsidR="00204691" w:rsidRDefault="00204691" w:rsidP="001647D3">
      <w:pPr>
        <w:tabs>
          <w:tab w:val="left" w:pos="3261"/>
        </w:tabs>
        <w:spacing w:after="120"/>
        <w:rPr>
          <w:rFonts w:ascii="Arial" w:eastAsia="Arial" w:hAnsi="Arial" w:cs="Arial"/>
          <w:b/>
          <w:bCs/>
        </w:rPr>
      </w:pPr>
    </w:p>
    <w:p w14:paraId="2D37211B" w14:textId="77777777" w:rsidR="00204691" w:rsidRPr="00AD3484" w:rsidRDefault="00204691" w:rsidP="001647D3">
      <w:pPr>
        <w:tabs>
          <w:tab w:val="left" w:pos="3261"/>
        </w:tabs>
        <w:spacing w:after="120"/>
        <w:rPr>
          <w:rFonts w:ascii="Arial" w:eastAsia="Arial" w:hAnsi="Arial" w:cs="Arial"/>
          <w:b/>
          <w:bCs/>
        </w:rPr>
      </w:pPr>
    </w:p>
    <w:p w14:paraId="3038BF3F" w14:textId="77777777" w:rsidR="001647D3" w:rsidRPr="00AD3484" w:rsidRDefault="001647D3" w:rsidP="001647D3">
      <w:pPr>
        <w:tabs>
          <w:tab w:val="left" w:pos="3261"/>
        </w:tabs>
        <w:spacing w:after="120"/>
        <w:rPr>
          <w:rFonts w:ascii="Arial" w:eastAsia="Arial" w:hAnsi="Arial" w:cs="Arial"/>
          <w:b/>
          <w:bCs/>
        </w:rPr>
      </w:pPr>
    </w:p>
    <w:p w14:paraId="0C0DAB68" w14:textId="7253A34F" w:rsidR="001647D3" w:rsidRPr="00AD3484" w:rsidRDefault="001647D3" w:rsidP="001647D3">
      <w:pPr>
        <w:tabs>
          <w:tab w:val="left" w:pos="3261"/>
        </w:tabs>
        <w:spacing w:after="120"/>
        <w:rPr>
          <w:rFonts w:ascii="Arial" w:eastAsia="Arial" w:hAnsi="Arial" w:cs="Arial"/>
        </w:rPr>
      </w:pPr>
      <w:r w:rsidRPr="00AD3484">
        <w:rPr>
          <w:rFonts w:ascii="Arial" w:eastAsia="Arial" w:hAnsi="Arial" w:cs="Arial"/>
          <w:b/>
          <w:bCs/>
        </w:rPr>
        <w:t>This report is endorsed by the following organisations:</w:t>
      </w:r>
    </w:p>
    <w:p w14:paraId="03756E41" w14:textId="77777777" w:rsidR="001647D3" w:rsidRPr="00AD3484" w:rsidRDefault="001647D3" w:rsidP="001647D3">
      <w:pPr>
        <w:spacing w:after="120"/>
        <w:rPr>
          <w:rFonts w:ascii="Arial" w:eastAsia="Arial" w:hAnsi="Arial" w:cs="Arial"/>
          <w:b/>
          <w:bCs/>
        </w:rPr>
      </w:pPr>
    </w:p>
    <w:p w14:paraId="443B39F2" w14:textId="34D76718" w:rsidR="001647D3" w:rsidRPr="00AD3484" w:rsidRDefault="001647D3" w:rsidP="001647D3">
      <w:pPr>
        <w:spacing w:after="120"/>
        <w:rPr>
          <w:rFonts w:ascii="Arial" w:eastAsia="Arial" w:hAnsi="Arial" w:cs="Arial"/>
        </w:rPr>
      </w:pPr>
      <w:r w:rsidRPr="00AD3484">
        <w:rPr>
          <w:rFonts w:ascii="Arial" w:eastAsia="Arial" w:hAnsi="Arial" w:cs="Arial"/>
          <w:b/>
          <w:lang w:eastAsia="zh-TW"/>
        </w:rPr>
        <w:t xml:space="preserve">1. Friends of Worker Empowerment </w:t>
      </w:r>
      <w:r w:rsidRPr="00AD3484">
        <w:rPr>
          <w:rFonts w:ascii="Arial" w:eastAsia="Arial" w:hAnsi="Arial" w:cs="Arial"/>
          <w:lang w:eastAsia="zh-TW"/>
        </w:rPr>
        <w:t>is a network of researchers and activists aims to provide research information related to workers welfare and promote workers’ empowerment</w:t>
      </w:r>
      <w:r w:rsidRPr="00AD3484">
        <w:rPr>
          <w:rFonts w:ascii="Arial" w:eastAsia="Arial" w:hAnsi="Arial" w:cs="Arial"/>
        </w:rPr>
        <w:t xml:space="preserve">.  </w:t>
      </w:r>
    </w:p>
    <w:p w14:paraId="2F2AE51D" w14:textId="77777777" w:rsidR="001647D3" w:rsidRPr="00AD3484" w:rsidRDefault="001647D3" w:rsidP="001647D3">
      <w:pPr>
        <w:spacing w:after="120"/>
        <w:rPr>
          <w:rFonts w:ascii="Arial" w:eastAsia="Arial" w:hAnsi="Arial" w:cs="Arial"/>
          <w:b/>
          <w:bCs/>
        </w:rPr>
      </w:pPr>
    </w:p>
    <w:p w14:paraId="05A422AC" w14:textId="34EE0276" w:rsidR="001647D3" w:rsidRPr="00F41CE2" w:rsidRDefault="001647D3" w:rsidP="001647D3">
      <w:pPr>
        <w:spacing w:after="120"/>
        <w:rPr>
          <w:rFonts w:ascii="Arial" w:eastAsia="Arial" w:hAnsi="Arial" w:cs="Arial"/>
          <w:lang w:eastAsia="zh-TW"/>
        </w:rPr>
      </w:pPr>
      <w:r w:rsidRPr="00AD3484">
        <w:rPr>
          <w:rFonts w:ascii="Arial" w:eastAsia="Arial" w:hAnsi="Arial" w:cs="Arial"/>
          <w:b/>
          <w:bCs/>
          <w:lang w:eastAsia="zh-TW"/>
        </w:rPr>
        <w:t xml:space="preserve">2. </w:t>
      </w:r>
      <w:r w:rsidR="00AD3484" w:rsidRPr="00AD3484">
        <w:rPr>
          <w:rFonts w:ascii="Arial" w:eastAsia="Arial" w:hAnsi="Arial" w:cs="Arial"/>
          <w:b/>
          <w:bCs/>
          <w:lang w:eastAsia="zh-TW"/>
        </w:rPr>
        <w:t xml:space="preserve">China Labour Concern </w:t>
      </w:r>
      <w:r w:rsidR="00AD3484" w:rsidRPr="00AD3484">
        <w:rPr>
          <w:rFonts w:ascii="Arial" w:eastAsia="Arial" w:hAnsi="Arial" w:cs="Arial"/>
          <w:lang w:eastAsia="zh-TW"/>
        </w:rPr>
        <w:t>is involved in monitoring the international corporate misconduct and enhancing workers' rights in China through research and international campaigns.</w:t>
      </w:r>
      <w:r w:rsidRPr="00AD3484">
        <w:rPr>
          <w:rFonts w:ascii="Arial" w:eastAsia="Arial" w:hAnsi="Arial" w:cs="Arial"/>
          <w:b/>
          <w:bCs/>
          <w:lang w:eastAsia="zh-TW"/>
        </w:rPr>
        <w:br w:type="page"/>
      </w:r>
    </w:p>
    <w:p w14:paraId="275F52F0" w14:textId="1F062E43" w:rsidR="001647D3" w:rsidRPr="00AD3484" w:rsidRDefault="001647D3" w:rsidP="001647D3">
      <w:pPr>
        <w:pStyle w:val="ListParagraph"/>
        <w:numPr>
          <w:ilvl w:val="0"/>
          <w:numId w:val="6"/>
        </w:numPr>
        <w:spacing w:after="120"/>
        <w:ind w:left="851" w:hanging="491"/>
        <w:rPr>
          <w:rFonts w:ascii="Arial" w:eastAsia="Arial" w:hAnsi="Arial" w:cs="Arial"/>
          <w:lang w:val="en-GB"/>
        </w:rPr>
      </w:pPr>
      <w:r w:rsidRPr="00AD3484">
        <w:rPr>
          <w:rFonts w:ascii="Arial" w:eastAsia="Arial" w:hAnsi="Arial" w:cs="Arial"/>
          <w:b/>
          <w:bCs/>
          <w:lang w:val="en-GB" w:eastAsia="zh-TW"/>
        </w:rPr>
        <w:lastRenderedPageBreak/>
        <w:t>Introduction</w:t>
      </w:r>
    </w:p>
    <w:p w14:paraId="21619EFA" w14:textId="5E5F1858" w:rsidR="001647D3" w:rsidRPr="00AD3484" w:rsidRDefault="001647D3" w:rsidP="001647D3">
      <w:pPr>
        <w:spacing w:after="120"/>
        <w:rPr>
          <w:rFonts w:ascii="Arial" w:eastAsia="Arial" w:hAnsi="Arial" w:cs="Arial"/>
        </w:rPr>
      </w:pPr>
      <w:r w:rsidRPr="00AD3484">
        <w:rPr>
          <w:rFonts w:ascii="Arial" w:eastAsia="Arial" w:hAnsi="Arial" w:cs="Arial"/>
        </w:rPr>
        <w:t xml:space="preserve">This joint submission is prepared by </w:t>
      </w:r>
      <w:r w:rsidRPr="00AD3484">
        <w:rPr>
          <w:rFonts w:ascii="Arial" w:eastAsia="Arial" w:hAnsi="Arial" w:cs="Arial"/>
          <w:lang w:eastAsia="zh-TW"/>
        </w:rPr>
        <w:t xml:space="preserve">Friends of Worker Empowerment and </w:t>
      </w:r>
      <w:r w:rsidR="00AD3484" w:rsidRPr="00AD3484">
        <w:rPr>
          <w:rFonts w:ascii="Arial" w:eastAsia="Arial" w:hAnsi="Arial" w:cs="Arial"/>
          <w:lang w:eastAsia="zh-TW"/>
        </w:rPr>
        <w:t>China Labour Concern</w:t>
      </w:r>
      <w:r w:rsidRPr="00AD3484">
        <w:rPr>
          <w:rFonts w:ascii="Arial" w:eastAsia="Arial" w:hAnsi="Arial" w:cs="Arial"/>
        </w:rPr>
        <w:t>. These</w:t>
      </w:r>
      <w:r w:rsidRPr="00AD3484">
        <w:rPr>
          <w:rFonts w:ascii="Arial" w:eastAsia="Arial" w:hAnsi="Arial" w:cs="Arial"/>
          <w:lang w:eastAsia="zh-TW"/>
        </w:rPr>
        <w:t xml:space="preserve"> two </w:t>
      </w:r>
      <w:r w:rsidRPr="00AD3484">
        <w:rPr>
          <w:rFonts w:ascii="Arial" w:eastAsia="Arial" w:hAnsi="Arial" w:cs="Arial"/>
        </w:rPr>
        <w:t xml:space="preserve">labour-rights organisations aim to provide the United Nations Committee on Economic Social and Cultural Rights (the Committee) with information on </w:t>
      </w:r>
      <w:proofErr w:type="gramStart"/>
      <w:r w:rsidRPr="00AD3484">
        <w:rPr>
          <w:rFonts w:ascii="Arial" w:eastAsia="Arial" w:hAnsi="Arial" w:cs="Arial"/>
        </w:rPr>
        <w:t>a number of</w:t>
      </w:r>
      <w:proofErr w:type="gramEnd"/>
      <w:r w:rsidRPr="00AD3484">
        <w:rPr>
          <w:rFonts w:ascii="Arial" w:eastAsia="Arial" w:hAnsi="Arial" w:cs="Arial"/>
        </w:rPr>
        <w:t xml:space="preserve"> key labour issues that are relevant </w:t>
      </w:r>
      <w:r w:rsidR="00AD3484">
        <w:rPr>
          <w:rFonts w:ascii="Arial" w:eastAsia="Arial" w:hAnsi="Arial" w:cs="Arial"/>
        </w:rPr>
        <w:t>to</w:t>
      </w:r>
      <w:r w:rsidRPr="00AD3484">
        <w:rPr>
          <w:rFonts w:ascii="Arial" w:eastAsia="Arial" w:hAnsi="Arial" w:cs="Arial"/>
        </w:rPr>
        <w:t xml:space="preserve"> the review of China’s</w:t>
      </w:r>
      <w:r w:rsidRPr="00AD3484">
        <w:rPr>
          <w:rFonts w:ascii="Arial" w:eastAsia="Arial" w:hAnsi="Arial" w:cs="Arial"/>
          <w:lang w:eastAsia="zh-TW"/>
        </w:rPr>
        <w:t xml:space="preserve"> third </w:t>
      </w:r>
      <w:r w:rsidRPr="00AD3484">
        <w:rPr>
          <w:rFonts w:ascii="Arial" w:eastAsia="Arial" w:hAnsi="Arial" w:cs="Arial"/>
        </w:rPr>
        <w:t xml:space="preserve">Periodic Report on the implementation of the International Covenant on Economic Social and Cultural Rights (the Covenant/ ICESCR) at the </w:t>
      </w:r>
      <w:r w:rsidRPr="00AD3484">
        <w:rPr>
          <w:rFonts w:ascii="Arial" w:eastAsia="Arial" w:hAnsi="Arial" w:cs="Arial"/>
          <w:lang w:eastAsia="zh-TW"/>
        </w:rPr>
        <w:t>73</w:t>
      </w:r>
      <w:r w:rsidRPr="00AD3484">
        <w:rPr>
          <w:rFonts w:ascii="Arial" w:eastAsia="Arial" w:hAnsi="Arial" w:cs="Arial"/>
          <w:vertAlign w:val="superscript"/>
          <w:lang w:eastAsia="zh-TW"/>
        </w:rPr>
        <w:t>rd</w:t>
      </w:r>
      <w:r w:rsidR="00AD3484">
        <w:rPr>
          <w:rFonts w:ascii="Arial" w:eastAsia="Arial" w:hAnsi="Arial" w:cs="Arial"/>
        </w:rPr>
        <w:t xml:space="preserve"> </w:t>
      </w:r>
      <w:r w:rsidRPr="00AD3484">
        <w:rPr>
          <w:rFonts w:ascii="Arial" w:eastAsia="Arial" w:hAnsi="Arial" w:cs="Arial"/>
        </w:rPr>
        <w:t xml:space="preserve">session. Thus, </w:t>
      </w:r>
      <w:r w:rsidR="00AD3484">
        <w:rPr>
          <w:rFonts w:ascii="Arial" w:eastAsia="Arial" w:hAnsi="Arial" w:cs="Arial"/>
        </w:rPr>
        <w:t xml:space="preserve">while </w:t>
      </w:r>
      <w:r w:rsidRPr="00AD3484">
        <w:rPr>
          <w:rFonts w:ascii="Arial" w:eastAsia="Arial" w:hAnsi="Arial" w:cs="Arial"/>
        </w:rPr>
        <w:t xml:space="preserve">this </w:t>
      </w:r>
      <w:r w:rsidR="00AD3484">
        <w:rPr>
          <w:rFonts w:ascii="Arial" w:eastAsia="Arial" w:hAnsi="Arial" w:cs="Arial"/>
        </w:rPr>
        <w:t>report</w:t>
      </w:r>
      <w:r w:rsidRPr="00AD3484">
        <w:rPr>
          <w:rFonts w:ascii="Arial" w:eastAsia="Arial" w:hAnsi="Arial" w:cs="Arial"/>
        </w:rPr>
        <w:t xml:space="preserve"> does not provide a </w:t>
      </w:r>
      <w:r w:rsidR="00AD3484">
        <w:rPr>
          <w:rFonts w:ascii="Arial" w:eastAsia="Arial" w:hAnsi="Arial" w:cs="Arial"/>
        </w:rPr>
        <w:t>comprehensive</w:t>
      </w:r>
      <w:r w:rsidRPr="00AD3484">
        <w:rPr>
          <w:rFonts w:ascii="Arial" w:eastAsia="Arial" w:hAnsi="Arial" w:cs="Arial"/>
        </w:rPr>
        <w:t xml:space="preserve"> assessment of China’s compliance with the ICESCR, </w:t>
      </w:r>
      <w:r w:rsidR="00AD3484">
        <w:rPr>
          <w:rFonts w:ascii="Arial" w:eastAsia="Arial" w:hAnsi="Arial" w:cs="Arial"/>
        </w:rPr>
        <w:t>it presents</w:t>
      </w:r>
      <w:r w:rsidRPr="00AD3484">
        <w:rPr>
          <w:rFonts w:ascii="Arial" w:eastAsia="Arial" w:hAnsi="Arial" w:cs="Arial"/>
        </w:rPr>
        <w:t xml:space="preserve"> the relevant </w:t>
      </w:r>
      <w:r w:rsidR="00AD3484">
        <w:rPr>
          <w:rFonts w:ascii="Arial" w:eastAsia="Arial" w:hAnsi="Arial" w:cs="Arial"/>
        </w:rPr>
        <w:t>up-to-date observations</w:t>
      </w:r>
      <w:r w:rsidRPr="00AD3484">
        <w:rPr>
          <w:rFonts w:ascii="Arial" w:eastAsia="Arial" w:hAnsi="Arial" w:cs="Arial"/>
          <w:lang w:eastAsia="zh-TW"/>
        </w:rPr>
        <w:t xml:space="preserve"> of these two organisations.</w:t>
      </w:r>
    </w:p>
    <w:p w14:paraId="391CB0D1" w14:textId="5E289AD5" w:rsidR="001647D3" w:rsidRPr="00AD3484" w:rsidRDefault="001647D3" w:rsidP="001647D3">
      <w:pPr>
        <w:pStyle w:val="ListParagraph"/>
        <w:numPr>
          <w:ilvl w:val="0"/>
          <w:numId w:val="6"/>
        </w:numPr>
        <w:spacing w:after="120"/>
        <w:ind w:left="851" w:hanging="491"/>
        <w:rPr>
          <w:rFonts w:ascii="Arial" w:eastAsia="Arial" w:hAnsi="Arial" w:cs="Arial"/>
          <w:color w:val="111111"/>
          <w:lang w:val="en-GB" w:eastAsia="zh-TW"/>
        </w:rPr>
      </w:pPr>
      <w:r w:rsidRPr="00AD3484">
        <w:rPr>
          <w:rFonts w:ascii="Arial" w:eastAsia="Arial" w:hAnsi="Arial" w:cs="Arial"/>
          <w:b/>
          <w:bCs/>
          <w:color w:val="111111"/>
          <w:lang w:val="en-GB" w:eastAsia="zh-TW"/>
        </w:rPr>
        <w:t>Belt and Road Labour Exploitation</w:t>
      </w:r>
      <w:r w:rsidRPr="00AD3484">
        <w:rPr>
          <w:rFonts w:ascii="Arial" w:eastAsia="Arial" w:hAnsi="Arial" w:cs="Arial"/>
          <w:color w:val="111111"/>
          <w:lang w:val="en-GB" w:eastAsia="zh-TW"/>
        </w:rPr>
        <w:t>,</w:t>
      </w:r>
      <w:r w:rsidRPr="00AD3484">
        <w:rPr>
          <w:rFonts w:ascii="Arial" w:eastAsia="Arial" w:hAnsi="Arial" w:cs="Arial"/>
          <w:b/>
          <w:bCs/>
          <w:color w:val="111111"/>
          <w:lang w:val="en-GB" w:eastAsia="zh-TW"/>
        </w:rPr>
        <w:t xml:space="preserve"> </w:t>
      </w:r>
      <w:r w:rsidRPr="00AD3484">
        <w:rPr>
          <w:rFonts w:ascii="Arial" w:eastAsia="Arial" w:hAnsi="Arial" w:cs="Arial"/>
          <w:color w:val="111111"/>
          <w:lang w:val="en-GB" w:eastAsia="zh-TW"/>
        </w:rPr>
        <w:t>in relation to Article 7 on the Right to the Enjoyment of Just and Favourable Conditions of Work</w:t>
      </w:r>
      <w:r w:rsidRPr="00AD3484">
        <w:rPr>
          <w:rFonts w:ascii="Arial" w:eastAsia="Arial" w:hAnsi="Arial" w:cs="Arial"/>
          <w:color w:val="111111"/>
          <w:lang w:val="en-GB" w:eastAsia="zh-TW"/>
        </w:rPr>
        <w:br/>
      </w:r>
      <w:r w:rsidRPr="00AD3484">
        <w:rPr>
          <w:rFonts w:ascii="Arial" w:eastAsia="Arial" w:hAnsi="Arial" w:cs="Arial"/>
          <w:color w:val="111111"/>
          <w:u w:val="single"/>
          <w:lang w:val="en-GB" w:eastAsia="zh-TW"/>
        </w:rPr>
        <w:t>(Item 6 of the List of Issue)</w:t>
      </w:r>
    </w:p>
    <w:p w14:paraId="1CB80D28" w14:textId="102D0F9C" w:rsidR="001647D3" w:rsidRPr="00AD3484" w:rsidRDefault="001647D3" w:rsidP="001647D3">
      <w:pPr>
        <w:spacing w:after="120"/>
        <w:rPr>
          <w:rFonts w:ascii="Arial" w:hAnsi="Arial" w:cs="Arial"/>
        </w:rPr>
      </w:pPr>
      <w:r w:rsidRPr="00AD3484">
        <w:rPr>
          <w:rFonts w:ascii="Arial" w:hAnsi="Arial" w:cs="Arial"/>
        </w:rPr>
        <w:t xml:space="preserve">As </w:t>
      </w:r>
      <w:r w:rsidR="005F389F">
        <w:rPr>
          <w:rFonts w:ascii="Arial" w:hAnsi="Arial" w:cs="Arial"/>
        </w:rPr>
        <w:t>of the end of</w:t>
      </w:r>
      <w:r w:rsidRPr="00AD3484">
        <w:rPr>
          <w:rFonts w:ascii="Arial" w:hAnsi="Arial" w:cs="Arial"/>
        </w:rPr>
        <w:t xml:space="preserve"> 2021, China has sent 610,000 Chinese workers overseas under contracted projects and </w:t>
      </w:r>
      <w:r w:rsidR="00AD3484" w:rsidRPr="00AD3484">
        <w:rPr>
          <w:rFonts w:ascii="Arial" w:hAnsi="Arial" w:cs="Arial"/>
        </w:rPr>
        <w:t>labour</w:t>
      </w:r>
      <w:r w:rsidRPr="00AD3484">
        <w:rPr>
          <w:rFonts w:ascii="Arial" w:hAnsi="Arial" w:cs="Arial"/>
        </w:rPr>
        <w:t xml:space="preserve"> cooperation</w:t>
      </w:r>
      <w:r w:rsidR="005F389F">
        <w:rPr>
          <w:rFonts w:ascii="Arial" w:hAnsi="Arial" w:cs="Arial"/>
        </w:rPr>
        <w:t xml:space="preserve"> initiatives</w:t>
      </w:r>
      <w:r w:rsidRPr="00AD3484">
        <w:rPr>
          <w:rFonts w:ascii="Arial" w:hAnsi="Arial" w:cs="Arial"/>
        </w:rPr>
        <w:t>, according to data from China’s Ministry of Commerce</w:t>
      </w:r>
      <w:r w:rsidRPr="00AD3484">
        <w:rPr>
          <w:rStyle w:val="FootnoteReference"/>
          <w:rFonts w:ascii="Arial" w:hAnsi="Arial" w:cs="Arial"/>
        </w:rPr>
        <w:footnoteReference w:id="1"/>
      </w:r>
      <w:r w:rsidR="005F389F">
        <w:rPr>
          <w:rFonts w:ascii="Arial" w:hAnsi="Arial" w:cs="Arial"/>
        </w:rPr>
        <w:t>.</w:t>
      </w:r>
      <w:r w:rsidRPr="00AD3484">
        <w:rPr>
          <w:rFonts w:ascii="Arial" w:hAnsi="Arial" w:cs="Arial"/>
        </w:rPr>
        <w:t xml:space="preserve"> In addition, numerous workers were sent to work overseas without a proper work permit, and thus the number of Chinese workers being dispatched could reach nearly one million</w:t>
      </w:r>
      <w:r w:rsidRPr="00AD3484">
        <w:rPr>
          <w:rStyle w:val="FootnoteReference"/>
          <w:rFonts w:ascii="Arial" w:hAnsi="Arial" w:cs="Arial"/>
        </w:rPr>
        <w:footnoteReference w:id="2"/>
      </w:r>
      <w:r w:rsidR="00AD3484">
        <w:rPr>
          <w:rFonts w:ascii="Arial" w:hAnsi="Arial" w:cs="Arial"/>
        </w:rPr>
        <w:t>.</w:t>
      </w:r>
    </w:p>
    <w:p w14:paraId="5BDD7918" w14:textId="250A4674" w:rsidR="001647D3" w:rsidRPr="00AD3484" w:rsidRDefault="001647D3" w:rsidP="001647D3">
      <w:pPr>
        <w:spacing w:after="120"/>
        <w:rPr>
          <w:rFonts w:ascii="Arial" w:hAnsi="Arial" w:cs="Arial"/>
        </w:rPr>
      </w:pPr>
      <w:r w:rsidRPr="00AD3484">
        <w:rPr>
          <w:rFonts w:ascii="Arial" w:hAnsi="Arial" w:cs="Arial"/>
        </w:rPr>
        <w:t xml:space="preserve">Being recruited through intricate subcontracting networks, left alone in a foreign land </w:t>
      </w:r>
      <w:r w:rsidR="005F389F">
        <w:rPr>
          <w:rFonts w:ascii="Arial" w:hAnsi="Arial" w:cs="Arial"/>
        </w:rPr>
        <w:t>(sometimes even</w:t>
      </w:r>
      <w:r w:rsidRPr="00AD3484">
        <w:rPr>
          <w:rFonts w:ascii="Arial" w:hAnsi="Arial" w:cs="Arial"/>
        </w:rPr>
        <w:t xml:space="preserve"> without legal status</w:t>
      </w:r>
      <w:r w:rsidR="005F389F">
        <w:rPr>
          <w:rFonts w:ascii="Arial" w:hAnsi="Arial" w:cs="Arial"/>
        </w:rPr>
        <w:t>)</w:t>
      </w:r>
      <w:r w:rsidRPr="00AD3484">
        <w:rPr>
          <w:rFonts w:ascii="Arial" w:hAnsi="Arial" w:cs="Arial"/>
        </w:rPr>
        <w:t xml:space="preserve">, and oblivious to the legal resources available, these individuals often work in hazardous and exploitative circumstances. </w:t>
      </w:r>
    </w:p>
    <w:p w14:paraId="5A7B6515" w14:textId="2C7D8672" w:rsidR="001647D3" w:rsidRPr="00AD3484" w:rsidRDefault="001647D3" w:rsidP="001647D3">
      <w:pPr>
        <w:spacing w:after="120"/>
        <w:rPr>
          <w:rFonts w:ascii="Arial" w:hAnsi="Arial" w:cs="Arial"/>
        </w:rPr>
      </w:pPr>
      <w:proofErr w:type="gramStart"/>
      <w:r w:rsidRPr="00AD3484">
        <w:rPr>
          <w:rFonts w:ascii="Arial" w:hAnsi="Arial" w:cs="Arial"/>
        </w:rPr>
        <w:t>First of all</w:t>
      </w:r>
      <w:proofErr w:type="gramEnd"/>
      <w:r w:rsidRPr="00AD3484">
        <w:rPr>
          <w:rFonts w:ascii="Arial" w:hAnsi="Arial" w:cs="Arial"/>
        </w:rPr>
        <w:t xml:space="preserve">, the intricate hiring processes prevalent in the recruitment stage </w:t>
      </w:r>
      <w:r w:rsidR="005F389F" w:rsidRPr="00AD3484">
        <w:rPr>
          <w:rFonts w:ascii="Arial" w:hAnsi="Arial" w:cs="Arial"/>
        </w:rPr>
        <w:t>led</w:t>
      </w:r>
      <w:r w:rsidRPr="00AD3484">
        <w:rPr>
          <w:rFonts w:ascii="Arial" w:hAnsi="Arial" w:cs="Arial"/>
        </w:rPr>
        <w:t xml:space="preserve"> to illegal contract practices, jeopardizing workers’ legal status and rights</w:t>
      </w:r>
      <w:r w:rsidRPr="00AD3484">
        <w:rPr>
          <w:rStyle w:val="FootnoteReference"/>
          <w:rFonts w:ascii="Arial" w:hAnsi="Arial" w:cs="Arial"/>
        </w:rPr>
        <w:footnoteReference w:id="3"/>
      </w:r>
      <w:r w:rsidR="00AD3484">
        <w:rPr>
          <w:rFonts w:ascii="Arial" w:hAnsi="Arial" w:cs="Arial"/>
        </w:rPr>
        <w:t>.</w:t>
      </w:r>
      <w:r w:rsidRPr="00AD3484">
        <w:rPr>
          <w:rFonts w:ascii="Arial" w:hAnsi="Arial" w:cs="Arial"/>
        </w:rPr>
        <w:t xml:space="preserve"> Almost all BRI projects are subcontracted at different levels, eventually to </w:t>
      </w:r>
      <w:proofErr w:type="gramStart"/>
      <w:r w:rsidRPr="00AD3484">
        <w:rPr>
          <w:rFonts w:ascii="Arial" w:hAnsi="Arial" w:cs="Arial"/>
        </w:rPr>
        <w:t>some kind of outsourcing</w:t>
      </w:r>
      <w:proofErr w:type="gramEnd"/>
      <w:r w:rsidRPr="00AD3484">
        <w:rPr>
          <w:rFonts w:ascii="Arial" w:hAnsi="Arial" w:cs="Arial"/>
        </w:rPr>
        <w:t xml:space="preserve"> recruitment agenc</w:t>
      </w:r>
      <w:r w:rsidR="005F389F">
        <w:rPr>
          <w:rFonts w:ascii="Arial" w:hAnsi="Arial" w:cs="Arial"/>
        </w:rPr>
        <w:t>ies</w:t>
      </w:r>
      <w:r w:rsidRPr="00AD3484">
        <w:rPr>
          <w:rFonts w:ascii="Arial" w:hAnsi="Arial" w:cs="Arial"/>
        </w:rPr>
        <w:t>. When hiring someone abroad, it</w:t>
      </w:r>
      <w:r w:rsidR="005F389F">
        <w:rPr>
          <w:rFonts w:ascii="Arial" w:hAnsi="Arial" w:cs="Arial"/>
        </w:rPr>
        <w:t xml:space="preserve"> i</w:t>
      </w:r>
      <w:r w:rsidRPr="00AD3484">
        <w:rPr>
          <w:rFonts w:ascii="Arial" w:hAnsi="Arial" w:cs="Arial"/>
        </w:rPr>
        <w:t>s standard policy for these outsourcing recruitment agencies to provide only ambiguous employer information, providing only misleading or overtly deceitful job adverts. Some recruiters omit even the name of the organi</w:t>
      </w:r>
      <w:r w:rsidR="005F389F">
        <w:rPr>
          <w:rFonts w:ascii="Arial" w:hAnsi="Arial" w:cs="Arial"/>
        </w:rPr>
        <w:t>s</w:t>
      </w:r>
      <w:r w:rsidRPr="00AD3484">
        <w:rPr>
          <w:rFonts w:ascii="Arial" w:hAnsi="Arial" w:cs="Arial"/>
        </w:rPr>
        <w:t xml:space="preserve">ation or the </w:t>
      </w:r>
      <w:proofErr w:type="gramStart"/>
      <w:r w:rsidRPr="00AD3484">
        <w:rPr>
          <w:rFonts w:ascii="Arial" w:hAnsi="Arial" w:cs="Arial"/>
        </w:rPr>
        <w:t>particular project</w:t>
      </w:r>
      <w:proofErr w:type="gramEnd"/>
      <w:r w:rsidRPr="00AD3484">
        <w:rPr>
          <w:rFonts w:ascii="Arial" w:hAnsi="Arial" w:cs="Arial"/>
        </w:rPr>
        <w:t>. Many Chinese labo</w:t>
      </w:r>
      <w:r w:rsidR="005F389F">
        <w:rPr>
          <w:rFonts w:ascii="Arial" w:hAnsi="Arial" w:cs="Arial"/>
        </w:rPr>
        <w:t>u</w:t>
      </w:r>
      <w:r w:rsidRPr="00AD3484">
        <w:rPr>
          <w:rFonts w:ascii="Arial" w:hAnsi="Arial" w:cs="Arial"/>
        </w:rPr>
        <w:t xml:space="preserve">rers abroad reported that they are completely unaware of who their real employers are. </w:t>
      </w:r>
    </w:p>
    <w:p w14:paraId="4AE1CEE3" w14:textId="0FCF0B41" w:rsidR="001647D3" w:rsidRPr="00AD3484" w:rsidRDefault="001647D3" w:rsidP="001647D3">
      <w:pPr>
        <w:spacing w:after="120"/>
        <w:rPr>
          <w:rFonts w:ascii="Arial" w:hAnsi="Arial" w:cs="Arial"/>
        </w:rPr>
      </w:pPr>
      <w:r w:rsidRPr="00AD3484">
        <w:rPr>
          <w:rFonts w:ascii="Arial" w:hAnsi="Arial" w:cs="Arial"/>
        </w:rPr>
        <w:t xml:space="preserve">Such opaque recruitment can easily result in forced contract signing without the </w:t>
      </w:r>
      <w:r w:rsidR="005F389F">
        <w:rPr>
          <w:rFonts w:ascii="Arial" w:hAnsi="Arial" w:cs="Arial"/>
        </w:rPr>
        <w:t>informed</w:t>
      </w:r>
      <w:r w:rsidRPr="00AD3484">
        <w:rPr>
          <w:rFonts w:ascii="Arial" w:hAnsi="Arial" w:cs="Arial"/>
        </w:rPr>
        <w:t xml:space="preserve"> consent of the laborers involved or, in some situations, the complete lack of any contract</w:t>
      </w:r>
      <w:r w:rsidRPr="00AD3484">
        <w:rPr>
          <w:rStyle w:val="FootnoteReference"/>
          <w:rFonts w:ascii="Arial" w:hAnsi="Arial" w:cs="Arial"/>
        </w:rPr>
        <w:footnoteReference w:id="4"/>
      </w:r>
      <w:r w:rsidR="00AD3484">
        <w:rPr>
          <w:rFonts w:ascii="Arial" w:hAnsi="Arial" w:cs="Arial"/>
        </w:rPr>
        <w:t>.</w:t>
      </w:r>
      <w:r w:rsidRPr="00AD3484">
        <w:rPr>
          <w:rFonts w:ascii="Arial" w:hAnsi="Arial" w:cs="Arial"/>
        </w:rPr>
        <w:t xml:space="preserve"> Some overseas workers only had verbal agreements with their employer</w:t>
      </w:r>
      <w:r w:rsidR="005F389F">
        <w:rPr>
          <w:rFonts w:ascii="Arial" w:hAnsi="Arial" w:cs="Arial"/>
        </w:rPr>
        <w:t>s</w:t>
      </w:r>
      <w:r w:rsidRPr="00AD3484">
        <w:rPr>
          <w:rFonts w:ascii="Arial" w:hAnsi="Arial" w:cs="Arial"/>
        </w:rPr>
        <w:t>/agenc</w:t>
      </w:r>
      <w:r w:rsidR="005F389F">
        <w:rPr>
          <w:rFonts w:ascii="Arial" w:hAnsi="Arial" w:cs="Arial"/>
        </w:rPr>
        <w:t>ies</w:t>
      </w:r>
      <w:r w:rsidRPr="00AD3484">
        <w:rPr>
          <w:rFonts w:ascii="Arial" w:hAnsi="Arial" w:cs="Arial"/>
        </w:rPr>
        <w:t xml:space="preserve"> before </w:t>
      </w:r>
      <w:r w:rsidRPr="00AD3484">
        <w:rPr>
          <w:rFonts w:ascii="Arial" w:hAnsi="Arial" w:cs="Arial"/>
        </w:rPr>
        <w:lastRenderedPageBreak/>
        <w:t xml:space="preserve">leaving China and often found the destination they arrived at was gravely different from what was agreed upon. </w:t>
      </w:r>
    </w:p>
    <w:p w14:paraId="53CAC8C2" w14:textId="08E74CF8" w:rsidR="001647D3" w:rsidRPr="00AD3484" w:rsidRDefault="001647D3" w:rsidP="001647D3">
      <w:pPr>
        <w:spacing w:after="120"/>
        <w:rPr>
          <w:rFonts w:ascii="Arial" w:hAnsi="Arial" w:cs="Arial"/>
        </w:rPr>
      </w:pPr>
      <w:r w:rsidRPr="00AD3484">
        <w:rPr>
          <w:rFonts w:ascii="Arial" w:hAnsi="Arial" w:cs="Arial"/>
        </w:rPr>
        <w:t>These sneaky hiring practices also imply that workers would not enjoy legal status in their host society</w:t>
      </w:r>
      <w:r w:rsidRPr="00AD3484">
        <w:rPr>
          <w:rStyle w:val="FootnoteReference"/>
          <w:rFonts w:ascii="Arial" w:hAnsi="Arial" w:cs="Arial"/>
        </w:rPr>
        <w:footnoteReference w:id="5"/>
      </w:r>
      <w:r w:rsidR="00AD3484">
        <w:rPr>
          <w:rFonts w:ascii="Arial" w:hAnsi="Arial" w:cs="Arial"/>
        </w:rPr>
        <w:t xml:space="preserve">. </w:t>
      </w:r>
      <w:r w:rsidRPr="00AD3484">
        <w:rPr>
          <w:rFonts w:ascii="Arial" w:hAnsi="Arial" w:cs="Arial"/>
        </w:rPr>
        <w:t>Many workers entered their host destination</w:t>
      </w:r>
      <w:r w:rsidR="005F389F">
        <w:rPr>
          <w:rFonts w:ascii="Arial" w:hAnsi="Arial" w:cs="Arial"/>
        </w:rPr>
        <w:t>s</w:t>
      </w:r>
      <w:r w:rsidRPr="00AD3484">
        <w:rPr>
          <w:rFonts w:ascii="Arial" w:hAnsi="Arial" w:cs="Arial"/>
        </w:rPr>
        <w:t xml:space="preserve"> on tourist or business visas, which theoretically disqualifies them from working there and shields the hiring</w:t>
      </w:r>
      <w:r w:rsidR="008D501D">
        <w:rPr>
          <w:rFonts w:ascii="Arial" w:hAnsi="Arial" w:cs="Arial"/>
        </w:rPr>
        <w:t xml:space="preserve"> </w:t>
      </w:r>
      <w:r w:rsidRPr="00AD3484">
        <w:rPr>
          <w:rFonts w:ascii="Arial" w:hAnsi="Arial" w:cs="Arial"/>
        </w:rPr>
        <w:t>organi</w:t>
      </w:r>
      <w:r w:rsidR="005F389F">
        <w:rPr>
          <w:rFonts w:ascii="Arial" w:hAnsi="Arial" w:cs="Arial"/>
        </w:rPr>
        <w:t>s</w:t>
      </w:r>
      <w:r w:rsidRPr="00AD3484">
        <w:rPr>
          <w:rFonts w:ascii="Arial" w:hAnsi="Arial" w:cs="Arial"/>
        </w:rPr>
        <w:t>ations from legal liabilities. Even if they are on work visas, the labo</w:t>
      </w:r>
      <w:r w:rsidR="005F389F">
        <w:rPr>
          <w:rFonts w:ascii="Arial" w:hAnsi="Arial" w:cs="Arial"/>
        </w:rPr>
        <w:t>u</w:t>
      </w:r>
      <w:r w:rsidRPr="00AD3484">
        <w:rPr>
          <w:rFonts w:ascii="Arial" w:hAnsi="Arial" w:cs="Arial"/>
        </w:rPr>
        <w:t xml:space="preserve">rers would find it hard to seek justice if their rights are violated. They won’t be able to appeal to the local courts because of language hurdles and unfamiliarity with local legal environments. They would have a chance to bring their cases to China when they return, which is also blocked if they are illegally employed. </w:t>
      </w:r>
    </w:p>
    <w:p w14:paraId="2584A2B4" w14:textId="1239EE92" w:rsidR="001647D3" w:rsidRPr="00AD3484" w:rsidRDefault="001647D3" w:rsidP="001647D3">
      <w:pPr>
        <w:spacing w:after="120"/>
        <w:rPr>
          <w:rFonts w:ascii="Arial" w:hAnsi="Arial" w:cs="Arial"/>
        </w:rPr>
      </w:pPr>
      <w:r w:rsidRPr="00AD3484">
        <w:rPr>
          <w:rFonts w:ascii="Arial" w:hAnsi="Arial" w:cs="Arial"/>
        </w:rPr>
        <w:t>Second</w:t>
      </w:r>
      <w:r w:rsidR="008D501D">
        <w:rPr>
          <w:rFonts w:ascii="Arial" w:hAnsi="Arial" w:cs="Arial"/>
        </w:rPr>
        <w:t>ly</w:t>
      </w:r>
      <w:r w:rsidRPr="00AD3484">
        <w:rPr>
          <w:rFonts w:ascii="Arial" w:hAnsi="Arial" w:cs="Arial"/>
        </w:rPr>
        <w:t xml:space="preserve">, workplace practices that confine employees' personal freedoms are </w:t>
      </w:r>
      <w:r w:rsidR="008D501D">
        <w:rPr>
          <w:rFonts w:ascii="Arial" w:hAnsi="Arial" w:cs="Arial"/>
        </w:rPr>
        <w:t>prevalent</w:t>
      </w:r>
      <w:r w:rsidRPr="00AD3484">
        <w:rPr>
          <w:rFonts w:ascii="Arial" w:hAnsi="Arial" w:cs="Arial"/>
        </w:rPr>
        <w:t>, entrenched, and systematic, most prominently including the seizure of passports, wage manipulation, and surveillance. Many Chinese workers experienced passport detention while working abroad</w:t>
      </w:r>
      <w:r w:rsidRPr="00AD3484">
        <w:rPr>
          <w:rStyle w:val="FootnoteReference"/>
          <w:rFonts w:ascii="Arial" w:hAnsi="Arial" w:cs="Arial"/>
        </w:rPr>
        <w:footnoteReference w:id="6"/>
      </w:r>
      <w:r w:rsidR="00AD3484">
        <w:rPr>
          <w:rFonts w:ascii="Arial" w:hAnsi="Arial" w:cs="Arial"/>
        </w:rPr>
        <w:t>.</w:t>
      </w:r>
      <w:r w:rsidRPr="00AD3484">
        <w:rPr>
          <w:rFonts w:ascii="Arial" w:hAnsi="Arial" w:cs="Arial"/>
        </w:rPr>
        <w:t xml:space="preserve"> Lin et al. (2021) reported that, for instance, as soon as a group of Chinese workers stepped off a plane and arrived in Indonesia, their passports were confiscated. When they wished to leave Indonesia, the agency that dispatched them demanded CNY50,000 (about USD 7,400) per person for returning their passports</w:t>
      </w:r>
      <w:r w:rsidRPr="00AD3484">
        <w:rPr>
          <w:rStyle w:val="FootnoteReference"/>
          <w:rFonts w:ascii="Arial" w:hAnsi="Arial" w:cs="Arial"/>
        </w:rPr>
        <w:footnoteReference w:id="7"/>
      </w:r>
      <w:r w:rsidR="00AD3484">
        <w:rPr>
          <w:rFonts w:ascii="Arial" w:hAnsi="Arial" w:cs="Arial"/>
        </w:rPr>
        <w:t>.</w:t>
      </w:r>
    </w:p>
    <w:p w14:paraId="6C62A044" w14:textId="0F30DFAC" w:rsidR="001647D3" w:rsidRPr="00AD3484" w:rsidRDefault="001647D3" w:rsidP="001647D3">
      <w:pPr>
        <w:spacing w:after="120"/>
        <w:rPr>
          <w:rFonts w:ascii="Arial" w:hAnsi="Arial" w:cs="Arial"/>
        </w:rPr>
      </w:pPr>
      <w:r w:rsidRPr="00AD3484">
        <w:rPr>
          <w:rFonts w:ascii="Arial" w:hAnsi="Arial" w:cs="Arial"/>
        </w:rPr>
        <w:t>Wage manipulation, often taking the forms of consecutive wage arrears and arbitrary use of fines is widely documented</w:t>
      </w:r>
      <w:r w:rsidRPr="00AD3484">
        <w:rPr>
          <w:rStyle w:val="FootnoteReference"/>
          <w:rFonts w:ascii="Arial" w:hAnsi="Arial" w:cs="Arial"/>
        </w:rPr>
        <w:footnoteReference w:id="8"/>
      </w:r>
      <w:r w:rsidR="00AD3484">
        <w:rPr>
          <w:rFonts w:ascii="Arial" w:hAnsi="Arial" w:cs="Arial"/>
        </w:rPr>
        <w:t>.</w:t>
      </w:r>
      <w:r w:rsidRPr="00AD3484">
        <w:rPr>
          <w:rFonts w:ascii="Arial" w:hAnsi="Arial" w:cs="Arial"/>
        </w:rPr>
        <w:t xml:space="preserve"> Employers would frequently delay the payment dates, with a withholding period often ranging from one to six months but may last until the termination of the contract. The wage arrears arraignment enhances employees' reliance on their employer and the exploitation they experience. Moreover, they are often fined by harsh and arbitrary appraisal systems for minor work errors or, occasionally, for no explicable reason. These fines are imposed for issues like faulty machines, wasting meals, </w:t>
      </w:r>
      <w:proofErr w:type="gramStart"/>
      <w:r w:rsidRPr="00AD3484">
        <w:rPr>
          <w:rFonts w:ascii="Arial" w:hAnsi="Arial" w:cs="Arial"/>
        </w:rPr>
        <w:t>fighting</w:t>
      </w:r>
      <w:proofErr w:type="gramEnd"/>
      <w:r w:rsidRPr="00AD3484">
        <w:rPr>
          <w:rFonts w:ascii="Arial" w:hAnsi="Arial" w:cs="Arial"/>
        </w:rPr>
        <w:t xml:space="preserve"> or </w:t>
      </w:r>
      <w:r w:rsidR="00AD3484" w:rsidRPr="00AD3484">
        <w:rPr>
          <w:rFonts w:ascii="Arial" w:hAnsi="Arial" w:cs="Arial"/>
        </w:rPr>
        <w:t>quarrelling</w:t>
      </w:r>
      <w:r w:rsidRPr="00AD3484">
        <w:rPr>
          <w:rFonts w:ascii="Arial" w:hAnsi="Arial" w:cs="Arial"/>
        </w:rPr>
        <w:t xml:space="preserve"> with </w:t>
      </w:r>
      <w:proofErr w:type="spellStart"/>
      <w:r w:rsidRPr="00AD3484">
        <w:rPr>
          <w:rFonts w:ascii="Arial" w:hAnsi="Arial" w:cs="Arial"/>
        </w:rPr>
        <w:t>coworkers</w:t>
      </w:r>
      <w:proofErr w:type="spellEnd"/>
      <w:r w:rsidRPr="00AD3484">
        <w:rPr>
          <w:rFonts w:ascii="Arial" w:hAnsi="Arial" w:cs="Arial"/>
        </w:rPr>
        <w:t>, taking unapproved breaks, etc. A worker even said that he was fined CNY10,000 (about USD 1,400) for disseminating information that was thought to be detrimental to the business</w:t>
      </w:r>
      <w:r w:rsidRPr="00AD3484">
        <w:rPr>
          <w:rStyle w:val="FootnoteReference"/>
          <w:rFonts w:ascii="Arial" w:hAnsi="Arial" w:cs="Arial"/>
        </w:rPr>
        <w:footnoteReference w:id="9"/>
      </w:r>
      <w:r w:rsidR="00AD3484">
        <w:rPr>
          <w:rFonts w:ascii="Arial" w:hAnsi="Arial" w:cs="Arial"/>
        </w:rPr>
        <w:t>.</w:t>
      </w:r>
    </w:p>
    <w:p w14:paraId="1EAB387B" w14:textId="290F5CC7" w:rsidR="001647D3" w:rsidRPr="00AD3484" w:rsidRDefault="001647D3" w:rsidP="001647D3">
      <w:pPr>
        <w:spacing w:after="120"/>
        <w:rPr>
          <w:rFonts w:ascii="Arial" w:hAnsi="Arial" w:cs="Arial"/>
        </w:rPr>
      </w:pPr>
      <w:r w:rsidRPr="00AD3484">
        <w:rPr>
          <w:rFonts w:ascii="Arial" w:hAnsi="Arial" w:cs="Arial"/>
        </w:rPr>
        <w:t>Third</w:t>
      </w:r>
      <w:r w:rsidR="008D501D">
        <w:rPr>
          <w:rFonts w:ascii="Arial" w:hAnsi="Arial" w:cs="Arial"/>
        </w:rPr>
        <w:t>ly</w:t>
      </w:r>
      <w:r w:rsidRPr="00AD3484">
        <w:rPr>
          <w:rFonts w:ascii="Arial" w:hAnsi="Arial" w:cs="Arial"/>
        </w:rPr>
        <w:t xml:space="preserve">, </w:t>
      </w:r>
      <w:r w:rsidR="008D501D">
        <w:rPr>
          <w:rFonts w:ascii="Arial" w:hAnsi="Arial" w:cs="Arial"/>
        </w:rPr>
        <w:t xml:space="preserve">many </w:t>
      </w:r>
      <w:r w:rsidRPr="00AD3484">
        <w:rPr>
          <w:rFonts w:ascii="Arial" w:hAnsi="Arial" w:cs="Arial"/>
        </w:rPr>
        <w:t xml:space="preserve">overseas workers are constantly </w:t>
      </w:r>
      <w:proofErr w:type="spellStart"/>
      <w:r w:rsidR="008D501D" w:rsidRPr="008D501D">
        <w:rPr>
          <w:rFonts w:ascii="Arial" w:hAnsi="Arial" w:cs="Arial" w:hint="eastAsia"/>
        </w:rPr>
        <w:t>surveilled</w:t>
      </w:r>
      <w:proofErr w:type="spellEnd"/>
      <w:r w:rsidR="008D501D" w:rsidRPr="008D501D">
        <w:rPr>
          <w:rFonts w:ascii="Arial" w:hAnsi="Arial" w:cs="Arial"/>
        </w:rPr>
        <w:t xml:space="preserve"> </w:t>
      </w:r>
      <w:r w:rsidRPr="00AD3484">
        <w:rPr>
          <w:rFonts w:ascii="Arial" w:hAnsi="Arial" w:cs="Arial"/>
        </w:rPr>
        <w:t>and controlled, living in fear</w:t>
      </w:r>
      <w:r w:rsidRPr="00AD3484">
        <w:rPr>
          <w:rStyle w:val="FootnoteReference"/>
          <w:rFonts w:ascii="Arial" w:hAnsi="Arial" w:cs="Arial"/>
        </w:rPr>
        <w:footnoteReference w:id="10"/>
      </w:r>
      <w:r w:rsidR="00AD3484">
        <w:rPr>
          <w:rFonts w:ascii="Arial" w:hAnsi="Arial" w:cs="Arial"/>
        </w:rPr>
        <w:t>.</w:t>
      </w:r>
      <w:r w:rsidRPr="00AD3484">
        <w:rPr>
          <w:rFonts w:ascii="Arial" w:hAnsi="Arial" w:cs="Arial"/>
        </w:rPr>
        <w:t xml:space="preserve"> Some workplaces are in remote areas, rendering workers reliant on the employers for daily necessities</w:t>
      </w:r>
      <w:r w:rsidR="00D34874">
        <w:rPr>
          <w:rFonts w:ascii="Arial" w:hAnsi="Arial" w:cs="Arial"/>
        </w:rPr>
        <w:t xml:space="preserve"> and making it impossible for workers to leave</w:t>
      </w:r>
      <w:r w:rsidRPr="00AD3484">
        <w:rPr>
          <w:rFonts w:ascii="Arial" w:hAnsi="Arial" w:cs="Arial"/>
        </w:rPr>
        <w:t xml:space="preserve">. Even for those working near the city </w:t>
      </w:r>
      <w:r w:rsidR="00AD3484" w:rsidRPr="00AD3484">
        <w:rPr>
          <w:rFonts w:ascii="Arial" w:hAnsi="Arial" w:cs="Arial"/>
        </w:rPr>
        <w:t>centre</w:t>
      </w:r>
      <w:r w:rsidRPr="00AD3484">
        <w:rPr>
          <w:rFonts w:ascii="Arial" w:hAnsi="Arial" w:cs="Arial"/>
        </w:rPr>
        <w:t xml:space="preserve">, their whereabouts might still limit to the areas </w:t>
      </w:r>
      <w:r w:rsidR="00D34874">
        <w:rPr>
          <w:rFonts w:ascii="Arial" w:hAnsi="Arial" w:cs="Arial"/>
        </w:rPr>
        <w:t>around</w:t>
      </w:r>
      <w:r w:rsidRPr="00AD3484">
        <w:rPr>
          <w:rFonts w:ascii="Arial" w:hAnsi="Arial" w:cs="Arial"/>
        </w:rPr>
        <w:t xml:space="preserve"> the worksites. In addition, curfew and </w:t>
      </w:r>
      <w:r w:rsidR="00D34874">
        <w:rPr>
          <w:rFonts w:ascii="Arial" w:hAnsi="Arial" w:cs="Arial"/>
        </w:rPr>
        <w:t>entry control</w:t>
      </w:r>
      <w:r w:rsidRPr="00AD3484">
        <w:rPr>
          <w:rFonts w:ascii="Arial" w:hAnsi="Arial" w:cs="Arial"/>
        </w:rPr>
        <w:t xml:space="preserve"> to the factory plants are prevalent</w:t>
      </w:r>
      <w:r w:rsidR="00D34874">
        <w:rPr>
          <w:rFonts w:ascii="Arial" w:hAnsi="Arial" w:cs="Arial"/>
        </w:rPr>
        <w:t>, while</w:t>
      </w:r>
      <w:r w:rsidRPr="00AD3484">
        <w:rPr>
          <w:rFonts w:ascii="Arial" w:hAnsi="Arial" w:cs="Arial"/>
        </w:rPr>
        <w:t xml:space="preserve"> many employers, who might hire former Chinese armed services personnel as security, often </w:t>
      </w:r>
      <w:r w:rsidR="00D34874">
        <w:rPr>
          <w:rFonts w:ascii="Arial" w:hAnsi="Arial" w:cs="Arial"/>
        </w:rPr>
        <w:t>resort to</w:t>
      </w:r>
      <w:r w:rsidRPr="00AD3484">
        <w:rPr>
          <w:rFonts w:ascii="Arial" w:hAnsi="Arial" w:cs="Arial"/>
        </w:rPr>
        <w:t xml:space="preserve"> threats</w:t>
      </w:r>
      <w:r w:rsidR="00D34874">
        <w:rPr>
          <w:rFonts w:ascii="Arial" w:hAnsi="Arial" w:cs="Arial"/>
        </w:rPr>
        <w:t>/actual use of force</w:t>
      </w:r>
      <w:r w:rsidRPr="00AD3484">
        <w:rPr>
          <w:rFonts w:ascii="Arial" w:hAnsi="Arial" w:cs="Arial"/>
        </w:rPr>
        <w:t xml:space="preserve"> to stop staff members from fleeing, defying management, or </w:t>
      </w:r>
      <w:r w:rsidR="00D34874">
        <w:rPr>
          <w:rFonts w:ascii="Arial" w:hAnsi="Arial" w:cs="Arial"/>
        </w:rPr>
        <w:t>getting in touch with</w:t>
      </w:r>
      <w:r w:rsidRPr="00AD3484">
        <w:rPr>
          <w:rFonts w:ascii="Arial" w:hAnsi="Arial" w:cs="Arial"/>
        </w:rPr>
        <w:t xml:space="preserve"> the media or local governments. </w:t>
      </w:r>
    </w:p>
    <w:p w14:paraId="29A29031" w14:textId="1A32C4E3" w:rsidR="001647D3" w:rsidRPr="00AD3484" w:rsidRDefault="00D34874" w:rsidP="001647D3">
      <w:pPr>
        <w:spacing w:after="120"/>
        <w:rPr>
          <w:rFonts w:ascii="Arial" w:hAnsi="Arial" w:cs="Arial"/>
        </w:rPr>
      </w:pPr>
      <w:r>
        <w:rPr>
          <w:rFonts w:ascii="Arial" w:hAnsi="Arial" w:cs="Arial"/>
        </w:rPr>
        <w:lastRenderedPageBreak/>
        <w:t>We are therefore</w:t>
      </w:r>
      <w:r w:rsidR="001647D3" w:rsidRPr="00AD3484">
        <w:rPr>
          <w:rFonts w:ascii="Arial" w:hAnsi="Arial" w:cs="Arial"/>
        </w:rPr>
        <w:t xml:space="preserve"> concerned about the hazardous and exploitative working conditions facing Chinese workers overseas, including the deceitful recruitment methods, the </w:t>
      </w:r>
      <w:r>
        <w:rPr>
          <w:rFonts w:ascii="Arial" w:hAnsi="Arial" w:cs="Arial"/>
        </w:rPr>
        <w:t>absence</w:t>
      </w:r>
      <w:r w:rsidR="001647D3" w:rsidRPr="00AD3484">
        <w:rPr>
          <w:rFonts w:ascii="Arial" w:hAnsi="Arial" w:cs="Arial"/>
        </w:rPr>
        <w:t xml:space="preserve"> of </w:t>
      </w:r>
      <w:r w:rsidR="00AD3484" w:rsidRPr="00AD3484">
        <w:rPr>
          <w:rFonts w:ascii="Arial" w:hAnsi="Arial" w:cs="Arial"/>
        </w:rPr>
        <w:t>labour</w:t>
      </w:r>
      <w:r w:rsidR="001647D3" w:rsidRPr="00AD3484">
        <w:rPr>
          <w:rFonts w:ascii="Arial" w:hAnsi="Arial" w:cs="Arial"/>
        </w:rPr>
        <w:t xml:space="preserve"> contracts, wage manipulations, physical confinement, and legal vacuum for seeking justice</w:t>
      </w:r>
      <w:r>
        <w:rPr>
          <w:rFonts w:ascii="Arial" w:hAnsi="Arial" w:cs="Arial"/>
        </w:rPr>
        <w:t xml:space="preserve"> or remedies</w:t>
      </w:r>
      <w:r w:rsidR="001647D3" w:rsidRPr="00AD3484">
        <w:rPr>
          <w:rFonts w:ascii="Arial" w:hAnsi="Arial" w:cs="Arial"/>
        </w:rPr>
        <w:t xml:space="preserve">. </w:t>
      </w:r>
    </w:p>
    <w:p w14:paraId="5C82628B" w14:textId="67AD7221" w:rsidR="001647D3" w:rsidRPr="00AD3484" w:rsidRDefault="001647D3" w:rsidP="001647D3">
      <w:pPr>
        <w:spacing w:after="120"/>
        <w:rPr>
          <w:rFonts w:ascii="Arial" w:hAnsi="Arial" w:cs="Arial"/>
        </w:rPr>
      </w:pPr>
      <w:r w:rsidRPr="00AD3484">
        <w:rPr>
          <w:rFonts w:ascii="Arial" w:hAnsi="Arial" w:cs="Arial"/>
        </w:rPr>
        <w:t xml:space="preserve">Thus, </w:t>
      </w:r>
      <w:r w:rsidR="00AD3484">
        <w:rPr>
          <w:rFonts w:ascii="Arial" w:hAnsi="Arial" w:cs="Arial"/>
        </w:rPr>
        <w:t>we recommend</w:t>
      </w:r>
      <w:r w:rsidRPr="00AD3484">
        <w:rPr>
          <w:rFonts w:ascii="Arial" w:hAnsi="Arial" w:cs="Arial"/>
        </w:rPr>
        <w:t xml:space="preserve"> the State party</w:t>
      </w:r>
      <w:r w:rsidR="00AD3484">
        <w:rPr>
          <w:rFonts w:ascii="Arial" w:hAnsi="Arial" w:cs="Arial"/>
        </w:rPr>
        <w:t xml:space="preserve"> be urged</w:t>
      </w:r>
      <w:r w:rsidRPr="00AD3484">
        <w:rPr>
          <w:rFonts w:ascii="Arial" w:hAnsi="Arial" w:cs="Arial"/>
        </w:rPr>
        <w:t xml:space="preserve">: </w:t>
      </w:r>
    </w:p>
    <w:p w14:paraId="110B57EC" w14:textId="6D7CD5B3" w:rsidR="001647D3" w:rsidRPr="00AD3484" w:rsidRDefault="001647D3" w:rsidP="00AD3484">
      <w:pPr>
        <w:pStyle w:val="ListParagraph"/>
        <w:numPr>
          <w:ilvl w:val="0"/>
          <w:numId w:val="12"/>
        </w:numPr>
        <w:spacing w:after="120"/>
        <w:rPr>
          <w:rFonts w:ascii="Arial" w:hAnsi="Arial" w:cs="Arial"/>
        </w:rPr>
      </w:pPr>
      <w:r w:rsidRPr="00AD3484">
        <w:rPr>
          <w:rFonts w:ascii="Arial" w:hAnsi="Arial" w:cs="Arial"/>
        </w:rPr>
        <w:t>To take measures to regulate the recruitment process of Chinese workers sent overseas;</w:t>
      </w:r>
    </w:p>
    <w:p w14:paraId="7B38C203" w14:textId="3C6ACEC6" w:rsidR="001647D3" w:rsidRPr="00AD3484" w:rsidRDefault="001647D3" w:rsidP="00AD3484">
      <w:pPr>
        <w:pStyle w:val="ListParagraph"/>
        <w:numPr>
          <w:ilvl w:val="0"/>
          <w:numId w:val="12"/>
        </w:numPr>
        <w:spacing w:after="120"/>
        <w:rPr>
          <w:rFonts w:ascii="Arial" w:hAnsi="Arial" w:cs="Arial"/>
        </w:rPr>
      </w:pPr>
      <w:r w:rsidRPr="00AD3484">
        <w:rPr>
          <w:rFonts w:ascii="Arial" w:hAnsi="Arial" w:cs="Arial"/>
        </w:rPr>
        <w:t xml:space="preserve">To adopt all necessary measures to ensure Chinese workers abroad </w:t>
      </w:r>
      <w:r w:rsidR="00D34874">
        <w:rPr>
          <w:rFonts w:ascii="Arial" w:hAnsi="Arial" w:cs="Arial"/>
        </w:rPr>
        <w:t>are entitled to the protection of</w:t>
      </w:r>
      <w:r w:rsidRPr="00AD3484">
        <w:rPr>
          <w:rFonts w:ascii="Arial" w:hAnsi="Arial" w:cs="Arial"/>
        </w:rPr>
        <w:t xml:space="preserve"> labo</w:t>
      </w:r>
      <w:r w:rsidR="00D34874">
        <w:rPr>
          <w:rFonts w:ascii="Arial" w:hAnsi="Arial" w:cs="Arial"/>
        </w:rPr>
        <w:t>u</w:t>
      </w:r>
      <w:r w:rsidRPr="00AD3484">
        <w:rPr>
          <w:rFonts w:ascii="Arial" w:hAnsi="Arial" w:cs="Arial"/>
        </w:rPr>
        <w:t xml:space="preserve">r contracts </w:t>
      </w:r>
      <w:r w:rsidR="00D34874">
        <w:rPr>
          <w:rFonts w:ascii="Arial" w:hAnsi="Arial" w:cs="Arial"/>
        </w:rPr>
        <w:t>with</w:t>
      </w:r>
      <w:r w:rsidRPr="00AD3484">
        <w:rPr>
          <w:rFonts w:ascii="Arial" w:hAnsi="Arial" w:cs="Arial"/>
        </w:rPr>
        <w:t xml:space="preserve"> </w:t>
      </w:r>
      <w:r w:rsidR="00D34874">
        <w:rPr>
          <w:rFonts w:ascii="Arial" w:hAnsi="Arial" w:cs="Arial"/>
        </w:rPr>
        <w:t>their</w:t>
      </w:r>
      <w:r w:rsidRPr="00AD3484">
        <w:rPr>
          <w:rFonts w:ascii="Arial" w:hAnsi="Arial" w:cs="Arial"/>
        </w:rPr>
        <w:t xml:space="preserve"> legal documents secured;  </w:t>
      </w:r>
    </w:p>
    <w:p w14:paraId="4B77DFA8" w14:textId="58C314D7" w:rsidR="001647D3" w:rsidRPr="00AD3484" w:rsidRDefault="001647D3" w:rsidP="00AD3484">
      <w:pPr>
        <w:pStyle w:val="ListParagraph"/>
        <w:numPr>
          <w:ilvl w:val="0"/>
          <w:numId w:val="12"/>
        </w:numPr>
        <w:spacing w:after="120"/>
        <w:rPr>
          <w:rFonts w:ascii="Arial" w:hAnsi="Arial" w:cs="Arial"/>
        </w:rPr>
      </w:pPr>
      <w:r w:rsidRPr="00AD3484">
        <w:rPr>
          <w:rFonts w:ascii="Arial" w:hAnsi="Arial" w:cs="Arial"/>
        </w:rPr>
        <w:t xml:space="preserve">To establish an effective and independent </w:t>
      </w:r>
      <w:r w:rsidR="00D34874">
        <w:rPr>
          <w:rFonts w:ascii="Arial" w:hAnsi="Arial" w:cs="Arial"/>
        </w:rPr>
        <w:t>monitoring</w:t>
      </w:r>
      <w:r w:rsidRPr="00AD3484">
        <w:rPr>
          <w:rFonts w:ascii="Arial" w:hAnsi="Arial" w:cs="Arial"/>
        </w:rPr>
        <w:t xml:space="preserve"> mechanism for </w:t>
      </w:r>
      <w:r w:rsidR="00D34874">
        <w:rPr>
          <w:rFonts w:ascii="Arial" w:hAnsi="Arial" w:cs="Arial"/>
        </w:rPr>
        <w:t xml:space="preserve">due </w:t>
      </w:r>
      <w:r w:rsidRPr="00AD3484">
        <w:rPr>
          <w:rFonts w:ascii="Arial" w:hAnsi="Arial" w:cs="Arial"/>
        </w:rPr>
        <w:t xml:space="preserve">wage </w:t>
      </w:r>
      <w:r w:rsidR="00D34874">
        <w:rPr>
          <w:rFonts w:ascii="Arial" w:hAnsi="Arial" w:cs="Arial"/>
        </w:rPr>
        <w:t>payment</w:t>
      </w:r>
      <w:r w:rsidRPr="00AD3484">
        <w:rPr>
          <w:rFonts w:ascii="Arial" w:hAnsi="Arial" w:cs="Arial"/>
        </w:rPr>
        <w:t xml:space="preserve"> to workers </w:t>
      </w:r>
      <w:r w:rsidR="00D34874">
        <w:rPr>
          <w:rFonts w:ascii="Arial" w:hAnsi="Arial" w:cs="Arial"/>
        </w:rPr>
        <w:t xml:space="preserve">in the absence of </w:t>
      </w:r>
      <w:r w:rsidRPr="00AD3484">
        <w:rPr>
          <w:rFonts w:ascii="Arial" w:hAnsi="Arial" w:cs="Arial"/>
        </w:rPr>
        <w:t>unjust fines</w:t>
      </w:r>
      <w:r w:rsidR="00D34874">
        <w:rPr>
          <w:rFonts w:ascii="Arial" w:hAnsi="Arial" w:cs="Arial"/>
        </w:rPr>
        <w:t xml:space="preserve"> </w:t>
      </w:r>
      <w:r w:rsidRPr="00AD3484">
        <w:rPr>
          <w:rFonts w:ascii="Arial" w:hAnsi="Arial" w:cs="Arial"/>
        </w:rPr>
        <w:t xml:space="preserve">imposed on </w:t>
      </w:r>
      <w:r w:rsidR="00D34874">
        <w:rPr>
          <w:rFonts w:ascii="Arial" w:hAnsi="Arial" w:cs="Arial"/>
        </w:rPr>
        <w:t>workers</w:t>
      </w:r>
      <w:r w:rsidRPr="00AD3484">
        <w:rPr>
          <w:rFonts w:ascii="Arial" w:hAnsi="Arial" w:cs="Arial"/>
        </w:rPr>
        <w:t xml:space="preserve">; </w:t>
      </w:r>
    </w:p>
    <w:p w14:paraId="50CBFF88" w14:textId="1DBC998C" w:rsidR="001647D3" w:rsidRPr="00AD3484" w:rsidRDefault="001647D3" w:rsidP="00AD3484">
      <w:pPr>
        <w:pStyle w:val="ListParagraph"/>
        <w:numPr>
          <w:ilvl w:val="0"/>
          <w:numId w:val="12"/>
        </w:numPr>
        <w:spacing w:after="120"/>
        <w:rPr>
          <w:rFonts w:ascii="Arial" w:hAnsi="Arial" w:cs="Arial"/>
        </w:rPr>
      </w:pPr>
      <w:r w:rsidRPr="00AD3484">
        <w:rPr>
          <w:rFonts w:ascii="Arial" w:hAnsi="Arial" w:cs="Arial"/>
        </w:rPr>
        <w:t xml:space="preserve">To enact regulations to ensure that overseas workers are free of physical confinement and intimidation;  </w:t>
      </w:r>
    </w:p>
    <w:p w14:paraId="3D16D388" w14:textId="500BBC5A" w:rsidR="001647D3" w:rsidRPr="00AD3484" w:rsidRDefault="001647D3" w:rsidP="00AD3484">
      <w:pPr>
        <w:pStyle w:val="ListParagraph"/>
        <w:numPr>
          <w:ilvl w:val="0"/>
          <w:numId w:val="12"/>
        </w:numPr>
        <w:spacing w:after="120"/>
        <w:rPr>
          <w:rFonts w:ascii="Arial" w:eastAsia="Arial" w:hAnsi="Arial" w:cs="Arial"/>
          <w:lang w:eastAsia="zh-TW"/>
        </w:rPr>
      </w:pPr>
      <w:r w:rsidRPr="00AD3484">
        <w:rPr>
          <w:rFonts w:ascii="Arial" w:hAnsi="Arial" w:cs="Arial"/>
        </w:rPr>
        <w:t xml:space="preserve">To establish legal entities </w:t>
      </w:r>
      <w:r w:rsidR="00D34874">
        <w:rPr>
          <w:rFonts w:ascii="Arial" w:hAnsi="Arial" w:cs="Arial"/>
        </w:rPr>
        <w:t>for</w:t>
      </w:r>
      <w:r w:rsidRPr="00AD3484">
        <w:rPr>
          <w:rFonts w:ascii="Arial" w:hAnsi="Arial" w:cs="Arial"/>
        </w:rPr>
        <w:t xml:space="preserve"> effective </w:t>
      </w:r>
      <w:r w:rsidR="00D34874">
        <w:rPr>
          <w:rFonts w:ascii="Arial" w:hAnsi="Arial" w:cs="Arial"/>
        </w:rPr>
        <w:t xml:space="preserve">investigation and enforcement </w:t>
      </w:r>
      <w:r w:rsidRPr="00AD3484">
        <w:rPr>
          <w:rFonts w:ascii="Arial" w:hAnsi="Arial" w:cs="Arial"/>
        </w:rPr>
        <w:t>action</w:t>
      </w:r>
      <w:r w:rsidR="00D34874">
        <w:rPr>
          <w:rFonts w:ascii="Arial" w:hAnsi="Arial" w:cs="Arial"/>
        </w:rPr>
        <w:t>s</w:t>
      </w:r>
      <w:r w:rsidRPr="00AD3484">
        <w:rPr>
          <w:rFonts w:ascii="Arial" w:hAnsi="Arial" w:cs="Arial"/>
        </w:rPr>
        <w:t xml:space="preserve"> against violations of the labour laws (both </w:t>
      </w:r>
      <w:r w:rsidR="00D34874">
        <w:rPr>
          <w:rFonts w:ascii="Arial" w:hAnsi="Arial" w:cs="Arial"/>
        </w:rPr>
        <w:t xml:space="preserve">in </w:t>
      </w:r>
      <w:r w:rsidRPr="00AD3484">
        <w:rPr>
          <w:rFonts w:ascii="Arial" w:hAnsi="Arial" w:cs="Arial"/>
        </w:rPr>
        <w:t>Chin</w:t>
      </w:r>
      <w:r w:rsidR="00D34874">
        <w:rPr>
          <w:rFonts w:ascii="Arial" w:hAnsi="Arial" w:cs="Arial"/>
        </w:rPr>
        <w:t>a</w:t>
      </w:r>
      <w:r w:rsidRPr="00AD3484">
        <w:rPr>
          <w:rFonts w:ascii="Arial" w:hAnsi="Arial" w:cs="Arial"/>
        </w:rPr>
        <w:t xml:space="preserve"> </w:t>
      </w:r>
      <w:r w:rsidR="00D34874">
        <w:rPr>
          <w:rFonts w:ascii="Arial" w:hAnsi="Arial" w:cs="Arial"/>
        </w:rPr>
        <w:t>and abroad</w:t>
      </w:r>
      <w:r w:rsidRPr="00AD3484">
        <w:rPr>
          <w:rFonts w:ascii="Arial" w:hAnsi="Arial" w:cs="Arial"/>
        </w:rPr>
        <w:t>).</w:t>
      </w:r>
    </w:p>
    <w:p w14:paraId="2FBDDB0E" w14:textId="77777777" w:rsidR="001647D3" w:rsidRPr="00D34874" w:rsidRDefault="001647D3" w:rsidP="001647D3">
      <w:pPr>
        <w:spacing w:after="120"/>
        <w:rPr>
          <w:rFonts w:ascii="Arial" w:eastAsia="Arial" w:hAnsi="Arial" w:cs="Arial"/>
          <w:lang w:val="en-HK" w:eastAsia="zh-TW"/>
        </w:rPr>
      </w:pPr>
    </w:p>
    <w:p w14:paraId="218968FA" w14:textId="10F75FC2" w:rsidR="001647D3" w:rsidRPr="00AD3484" w:rsidRDefault="00D34874" w:rsidP="001647D3">
      <w:pPr>
        <w:pStyle w:val="a6"/>
        <w:numPr>
          <w:ilvl w:val="0"/>
          <w:numId w:val="6"/>
        </w:numPr>
        <w:spacing w:after="120"/>
        <w:ind w:left="851" w:hanging="491"/>
        <w:rPr>
          <w:rFonts w:ascii="Arial" w:eastAsia="Arial" w:hAnsi="Arial" w:cs="Arial"/>
          <w:color w:val="111111"/>
          <w:lang w:eastAsia="zh-TW"/>
        </w:rPr>
      </w:pPr>
      <w:r>
        <w:rPr>
          <w:rFonts w:ascii="Arial" w:eastAsia="Arial" w:hAnsi="Arial" w:cs="Arial"/>
          <w:b/>
          <w:bCs/>
          <w:color w:val="111111"/>
          <w:lang w:eastAsia="zh-TW"/>
        </w:rPr>
        <w:t>Lack of</w:t>
      </w:r>
      <w:r w:rsidR="001647D3" w:rsidRPr="00AD3484">
        <w:rPr>
          <w:rFonts w:ascii="Arial" w:eastAsia="Arial" w:hAnsi="Arial" w:cs="Arial"/>
          <w:b/>
          <w:bCs/>
          <w:color w:val="111111"/>
          <w:lang w:eastAsia="zh-TW"/>
        </w:rPr>
        <w:t xml:space="preserve"> Reproductive Occupational Health Protection</w:t>
      </w:r>
      <w:r w:rsidR="001647D3" w:rsidRPr="00AD3484">
        <w:rPr>
          <w:rFonts w:ascii="Arial" w:eastAsia="Arial" w:hAnsi="Arial" w:cs="Arial"/>
          <w:color w:val="111111"/>
          <w:lang w:eastAsia="zh-TW"/>
        </w:rPr>
        <w:t>,</w:t>
      </w:r>
      <w:r w:rsidR="001647D3" w:rsidRPr="00AD3484">
        <w:rPr>
          <w:rFonts w:ascii="Arial" w:eastAsia="Arial" w:hAnsi="Arial" w:cs="Arial"/>
          <w:b/>
          <w:bCs/>
          <w:color w:val="111111"/>
          <w:lang w:eastAsia="zh-TW"/>
        </w:rPr>
        <w:t xml:space="preserve"> </w:t>
      </w:r>
      <w:r w:rsidR="001647D3" w:rsidRPr="00AD3484">
        <w:rPr>
          <w:rFonts w:ascii="Arial" w:eastAsia="Arial" w:hAnsi="Arial" w:cs="Arial"/>
          <w:color w:val="111111"/>
          <w:lang w:eastAsia="zh-TW"/>
        </w:rPr>
        <w:t xml:space="preserve">in relation to Articles 7 on the Right to the Enjoyment of Just and Favourable Conditions of Work </w:t>
      </w:r>
      <w:r w:rsidR="001647D3" w:rsidRPr="00AD3484">
        <w:rPr>
          <w:rFonts w:ascii="Arial" w:eastAsia="Arial" w:hAnsi="Arial" w:cs="Arial"/>
          <w:color w:val="111111"/>
          <w:lang w:eastAsia="zh-TW"/>
        </w:rPr>
        <w:br/>
      </w:r>
      <w:r w:rsidR="001647D3" w:rsidRPr="00AD3484">
        <w:rPr>
          <w:rFonts w:ascii="Arial" w:eastAsia="Arial" w:hAnsi="Arial" w:cs="Arial"/>
          <w:color w:val="111111"/>
          <w:u w:val="single"/>
          <w:lang w:eastAsia="zh-TW"/>
        </w:rPr>
        <w:t>(Not discussed in the List of Issue)</w:t>
      </w:r>
    </w:p>
    <w:p w14:paraId="2F8CFDD6" w14:textId="38CB35AE" w:rsidR="001647D3" w:rsidRPr="00AD3484" w:rsidRDefault="001647D3" w:rsidP="001647D3">
      <w:pPr>
        <w:pStyle w:val="ListParagraph"/>
        <w:numPr>
          <w:ilvl w:val="1"/>
          <w:numId w:val="9"/>
        </w:numPr>
        <w:autoSpaceDE w:val="0"/>
        <w:autoSpaceDN w:val="0"/>
        <w:adjustRightInd w:val="0"/>
        <w:spacing w:after="120"/>
        <w:ind w:left="851" w:hanging="567"/>
        <w:rPr>
          <w:rFonts w:ascii="Arial" w:hAnsi="Arial" w:cs="Arial"/>
          <w:lang w:val="en-GB"/>
        </w:rPr>
      </w:pPr>
      <w:r w:rsidRPr="00AD3484">
        <w:rPr>
          <w:rFonts w:ascii="Arial" w:hAnsi="Arial" w:cs="Arial"/>
          <w:lang w:val="en-GB"/>
        </w:rPr>
        <w:t>Lack of implementation of reproductive health protection policies</w:t>
      </w:r>
    </w:p>
    <w:p w14:paraId="4EF2CB5D" w14:textId="77777777" w:rsidR="001647D3" w:rsidRPr="00AD3484" w:rsidRDefault="001647D3" w:rsidP="001647D3">
      <w:pPr>
        <w:autoSpaceDE w:val="0"/>
        <w:autoSpaceDN w:val="0"/>
        <w:adjustRightInd w:val="0"/>
        <w:spacing w:after="120"/>
        <w:rPr>
          <w:rFonts w:ascii="Arial" w:hAnsi="Arial" w:cs="Arial"/>
        </w:rPr>
      </w:pPr>
      <w:r w:rsidRPr="00AD3484">
        <w:rPr>
          <w:rFonts w:ascii="Arial" w:hAnsi="Arial" w:cs="Arial"/>
        </w:rPr>
        <w:t>In 2018, a survey</w:t>
      </w:r>
      <w:r w:rsidRPr="00AD3484">
        <w:rPr>
          <w:rStyle w:val="FootnoteReference"/>
          <w:rFonts w:ascii="Arial" w:hAnsi="Arial" w:cs="Arial"/>
        </w:rPr>
        <w:footnoteReference w:id="11"/>
      </w:r>
      <w:r w:rsidRPr="00AD3484">
        <w:rPr>
          <w:rFonts w:ascii="Arial" w:hAnsi="Arial" w:cs="Arial"/>
        </w:rPr>
        <w:t xml:space="preserve"> conducted by the Chinese </w:t>
      </w:r>
      <w:proofErr w:type="spellStart"/>
      <w:r w:rsidRPr="00AD3484">
        <w:rPr>
          <w:rFonts w:ascii="Arial" w:hAnsi="Arial" w:cs="Arial"/>
        </w:rPr>
        <w:t>Center</w:t>
      </w:r>
      <w:proofErr w:type="spellEnd"/>
      <w:r w:rsidRPr="00AD3484">
        <w:rPr>
          <w:rFonts w:ascii="Arial" w:hAnsi="Arial" w:cs="Arial"/>
        </w:rPr>
        <w:t xml:space="preserve"> for Disease Control and Prevention found that 66.67% of female workers in China were exposed to occupational hazards (including heavy metals, benzene chemicals, noise, and biological hazards), contributing to their worrying reproductive health status.</w:t>
      </w:r>
    </w:p>
    <w:p w14:paraId="537099B5" w14:textId="40FDB7D5" w:rsidR="001647D3" w:rsidRPr="00AD3484" w:rsidRDefault="001647D3" w:rsidP="001647D3">
      <w:pPr>
        <w:autoSpaceDE w:val="0"/>
        <w:autoSpaceDN w:val="0"/>
        <w:adjustRightInd w:val="0"/>
        <w:spacing w:after="120"/>
        <w:rPr>
          <w:rFonts w:ascii="Arial" w:hAnsi="Arial" w:cs="Arial"/>
        </w:rPr>
      </w:pPr>
      <w:r w:rsidRPr="00AD3484">
        <w:rPr>
          <w:rFonts w:ascii="Arial" w:hAnsi="Arial" w:cs="Arial"/>
        </w:rPr>
        <w:t>A survey</w:t>
      </w:r>
      <w:r w:rsidRPr="00AD3484">
        <w:rPr>
          <w:rStyle w:val="FootnoteReference"/>
          <w:rFonts w:ascii="Arial" w:hAnsi="Arial" w:cs="Arial"/>
        </w:rPr>
        <w:footnoteReference w:id="12"/>
      </w:r>
      <w:r w:rsidRPr="00AD3484">
        <w:rPr>
          <w:rFonts w:ascii="Arial" w:hAnsi="Arial" w:cs="Arial"/>
        </w:rPr>
        <w:t xml:space="preserve"> from the China National Institute for Occupational Health and Poison Control has revealed that over 50% of </w:t>
      </w:r>
      <w:r w:rsidR="00D34874">
        <w:rPr>
          <w:rFonts w:ascii="Arial" w:hAnsi="Arial" w:cs="Arial"/>
        </w:rPr>
        <w:t xml:space="preserve">female </w:t>
      </w:r>
      <w:r w:rsidRPr="00AD3484">
        <w:rPr>
          <w:rFonts w:ascii="Arial" w:hAnsi="Arial" w:cs="Arial"/>
        </w:rPr>
        <w:t xml:space="preserve">workers in China have reproductive-related diseases, among which the prevalence rates of </w:t>
      </w:r>
      <w:r w:rsidR="00D34874">
        <w:rPr>
          <w:rFonts w:ascii="Arial" w:hAnsi="Arial" w:cs="Arial"/>
        </w:rPr>
        <w:t xml:space="preserve">such in </w:t>
      </w:r>
      <w:r w:rsidRPr="00AD3484">
        <w:rPr>
          <w:rFonts w:ascii="Arial" w:hAnsi="Arial" w:cs="Arial"/>
        </w:rPr>
        <w:t>women from the petrochemical industry, metallurgical industry, and electronic industries are 51.1%, 42.5%, and 32.6% respectively.</w:t>
      </w:r>
    </w:p>
    <w:p w14:paraId="21C59650" w14:textId="11DC153E" w:rsidR="001647D3" w:rsidRPr="00AD3484" w:rsidRDefault="00DC47AF" w:rsidP="001647D3">
      <w:pPr>
        <w:autoSpaceDE w:val="0"/>
        <w:autoSpaceDN w:val="0"/>
        <w:adjustRightInd w:val="0"/>
        <w:spacing w:after="120"/>
        <w:rPr>
          <w:rFonts w:ascii="Arial" w:hAnsi="Arial" w:cs="Arial"/>
        </w:rPr>
      </w:pPr>
      <w:r>
        <w:rPr>
          <w:rFonts w:ascii="Arial" w:hAnsi="Arial" w:cs="Arial"/>
        </w:rPr>
        <w:t xml:space="preserve">It is prevalent that </w:t>
      </w:r>
      <w:r w:rsidR="00D34874">
        <w:rPr>
          <w:rFonts w:ascii="Arial" w:hAnsi="Arial" w:cs="Arial"/>
        </w:rPr>
        <w:t>female</w:t>
      </w:r>
      <w:r w:rsidR="001647D3" w:rsidRPr="00AD3484">
        <w:rPr>
          <w:rFonts w:ascii="Arial" w:hAnsi="Arial" w:cs="Arial"/>
        </w:rPr>
        <w:t xml:space="preserve"> workers in China do not have a labour contract with their employers. Among those who have a contract, specific labour protections for women specified by the law often are not included in the labour contract. And even</w:t>
      </w:r>
      <w:r>
        <w:rPr>
          <w:rFonts w:ascii="Arial" w:hAnsi="Arial" w:cs="Arial"/>
        </w:rPr>
        <w:t xml:space="preserve"> when</w:t>
      </w:r>
      <w:r w:rsidR="001647D3" w:rsidRPr="00AD3484">
        <w:rPr>
          <w:rFonts w:ascii="Arial" w:hAnsi="Arial" w:cs="Arial"/>
        </w:rPr>
        <w:t xml:space="preserve"> pertinent terms are included in the contract, they are often ambiguous</w:t>
      </w:r>
      <w:r w:rsidR="001647D3" w:rsidRPr="00AD3484">
        <w:rPr>
          <w:rStyle w:val="FootnoteReference"/>
          <w:rFonts w:ascii="Arial" w:hAnsi="Arial" w:cs="Arial"/>
        </w:rPr>
        <w:footnoteReference w:id="13"/>
      </w:r>
      <w:r w:rsidR="001647D3" w:rsidRPr="00AD3484">
        <w:rPr>
          <w:rFonts w:ascii="Arial" w:hAnsi="Arial" w:cs="Arial"/>
        </w:rPr>
        <w:t xml:space="preserve">. For instance, Article 6 of the “Special Provisions on </w:t>
      </w:r>
      <w:proofErr w:type="spellStart"/>
      <w:r w:rsidR="001647D3" w:rsidRPr="00AD3484">
        <w:rPr>
          <w:rFonts w:ascii="Arial" w:hAnsi="Arial" w:cs="Arial"/>
        </w:rPr>
        <w:t>Labor</w:t>
      </w:r>
      <w:proofErr w:type="spellEnd"/>
      <w:r w:rsidR="001647D3" w:rsidRPr="00AD3484">
        <w:rPr>
          <w:rFonts w:ascii="Arial" w:hAnsi="Arial" w:cs="Arial"/>
        </w:rPr>
        <w:t xml:space="preserve"> Protection for Female Employees</w:t>
      </w:r>
      <w:r w:rsidR="001647D3" w:rsidRPr="00AD3484">
        <w:rPr>
          <w:rStyle w:val="FootnoteReference"/>
          <w:rFonts w:ascii="Arial" w:hAnsi="Arial" w:cs="Arial"/>
        </w:rPr>
        <w:footnoteReference w:id="14"/>
      </w:r>
      <w:r w:rsidR="001647D3" w:rsidRPr="00AD3484">
        <w:rPr>
          <w:rFonts w:ascii="Arial" w:hAnsi="Arial" w:cs="Arial"/>
        </w:rPr>
        <w:t>” stipulates that "female employees who are pregnant for more than 7 months... shall arrange a certain rest time during working hours".</w:t>
      </w:r>
      <w:r>
        <w:rPr>
          <w:rFonts w:ascii="Arial" w:hAnsi="Arial" w:cs="Arial"/>
        </w:rPr>
        <w:t xml:space="preserve"> In addition, f</w:t>
      </w:r>
      <w:r w:rsidR="001647D3" w:rsidRPr="00AD3484">
        <w:rPr>
          <w:rFonts w:ascii="Arial" w:hAnsi="Arial" w:cs="Arial"/>
        </w:rPr>
        <w:t xml:space="preserve">emale workers </w:t>
      </w:r>
      <w:r>
        <w:rPr>
          <w:rFonts w:ascii="Arial" w:hAnsi="Arial" w:cs="Arial"/>
        </w:rPr>
        <w:t>are also often</w:t>
      </w:r>
      <w:r w:rsidR="001647D3" w:rsidRPr="00AD3484">
        <w:rPr>
          <w:rFonts w:ascii="Arial" w:hAnsi="Arial" w:cs="Arial"/>
        </w:rPr>
        <w:t xml:space="preserve"> dismissed during pregnancy, childbirth, and breastfeeding.</w:t>
      </w:r>
    </w:p>
    <w:p w14:paraId="34244192" w14:textId="57AF2698" w:rsidR="001647D3" w:rsidRPr="00AD3484" w:rsidRDefault="001647D3" w:rsidP="001647D3">
      <w:pPr>
        <w:autoSpaceDE w:val="0"/>
        <w:autoSpaceDN w:val="0"/>
        <w:adjustRightInd w:val="0"/>
        <w:spacing w:after="120"/>
        <w:rPr>
          <w:rFonts w:ascii="Arial" w:hAnsi="Arial" w:cs="Arial"/>
        </w:rPr>
      </w:pPr>
      <w:r w:rsidRPr="00AD3484">
        <w:rPr>
          <w:rFonts w:ascii="Arial" w:hAnsi="Arial" w:cs="Arial"/>
        </w:rPr>
        <w:lastRenderedPageBreak/>
        <w:t xml:space="preserve">The occupational health supervision department is responsible for the supervision and inspection of the implementation of laws and regulations related to occupational hazards. They mainly inspect and supervise occupational diseases, but rarely conduct supervision and inspection on issues related to reproductive health. On the other hand, the </w:t>
      </w:r>
      <w:r w:rsidR="00AD3484" w:rsidRPr="00AD3484">
        <w:rPr>
          <w:rFonts w:ascii="Arial" w:hAnsi="Arial" w:cs="Arial"/>
        </w:rPr>
        <w:t>labour</w:t>
      </w:r>
      <w:r w:rsidRPr="00AD3484">
        <w:rPr>
          <w:rFonts w:ascii="Arial" w:hAnsi="Arial" w:cs="Arial"/>
        </w:rPr>
        <w:t xml:space="preserve"> administrative department, has the </w:t>
      </w:r>
      <w:r w:rsidR="00DC47AF">
        <w:rPr>
          <w:rFonts w:ascii="Arial" w:hAnsi="Arial" w:cs="Arial"/>
        </w:rPr>
        <w:t>statutory power</w:t>
      </w:r>
      <w:r w:rsidRPr="00AD3484">
        <w:rPr>
          <w:rFonts w:ascii="Arial" w:hAnsi="Arial" w:cs="Arial"/>
        </w:rPr>
        <w:t xml:space="preserve"> to inspect labour safety, but pays little attention to the reproductive health of female workers. Most importantly, there is no third-party agency in China that </w:t>
      </w:r>
      <w:r w:rsidR="00DC47AF">
        <w:rPr>
          <w:rFonts w:ascii="Arial" w:hAnsi="Arial" w:cs="Arial"/>
        </w:rPr>
        <w:t>is responsible for monitoring</w:t>
      </w:r>
      <w:r w:rsidRPr="00AD3484">
        <w:rPr>
          <w:rFonts w:ascii="Arial" w:hAnsi="Arial" w:cs="Arial"/>
        </w:rPr>
        <w:t xml:space="preserve"> the implementation of </w:t>
      </w:r>
      <w:r w:rsidR="00DC47AF">
        <w:rPr>
          <w:rFonts w:ascii="Arial" w:hAnsi="Arial" w:cs="Arial"/>
        </w:rPr>
        <w:t>the</w:t>
      </w:r>
      <w:r w:rsidRPr="00AD3484">
        <w:rPr>
          <w:rFonts w:ascii="Arial" w:hAnsi="Arial" w:cs="Arial"/>
        </w:rPr>
        <w:t xml:space="preserve"> laws and regulations </w:t>
      </w:r>
      <w:r w:rsidR="00DC47AF">
        <w:rPr>
          <w:rFonts w:ascii="Arial" w:hAnsi="Arial" w:cs="Arial"/>
        </w:rPr>
        <w:t>concerning</w:t>
      </w:r>
      <w:r w:rsidRPr="00AD3484">
        <w:rPr>
          <w:rFonts w:ascii="Arial" w:hAnsi="Arial" w:cs="Arial"/>
        </w:rPr>
        <w:t xml:space="preserve"> reproductive health protection. </w:t>
      </w:r>
    </w:p>
    <w:p w14:paraId="6DF454F4" w14:textId="567BB7CD" w:rsidR="001647D3" w:rsidRPr="00AD3484" w:rsidRDefault="001647D3" w:rsidP="001647D3">
      <w:pPr>
        <w:pStyle w:val="ListParagraph"/>
        <w:numPr>
          <w:ilvl w:val="1"/>
          <w:numId w:val="9"/>
        </w:numPr>
        <w:autoSpaceDE w:val="0"/>
        <w:autoSpaceDN w:val="0"/>
        <w:adjustRightInd w:val="0"/>
        <w:spacing w:after="120"/>
        <w:ind w:left="851" w:hanging="567"/>
        <w:rPr>
          <w:rFonts w:ascii="Arial" w:hAnsi="Arial" w:cs="Arial"/>
          <w:lang w:val="en-GB"/>
        </w:rPr>
      </w:pPr>
      <w:bookmarkStart w:id="0" w:name="_Hlk124716789"/>
      <w:r w:rsidRPr="00AD3484">
        <w:rPr>
          <w:rFonts w:ascii="Arial" w:hAnsi="Arial" w:cs="Arial"/>
          <w:lang w:val="en-GB"/>
        </w:rPr>
        <w:t>Reproductive health hazards are still not included in the occupational disease diagnosis and work injury compensation system</w:t>
      </w:r>
      <w:bookmarkEnd w:id="0"/>
    </w:p>
    <w:p w14:paraId="516C0974" w14:textId="494184D0" w:rsidR="001647D3" w:rsidRPr="00AD3484" w:rsidRDefault="001647D3" w:rsidP="001647D3">
      <w:pPr>
        <w:spacing w:after="120"/>
        <w:rPr>
          <w:rFonts w:ascii="Arial" w:hAnsi="Arial" w:cs="Arial"/>
        </w:rPr>
      </w:pPr>
      <w:r w:rsidRPr="00AD3484">
        <w:rPr>
          <w:rFonts w:ascii="Arial" w:hAnsi="Arial" w:cs="Arial"/>
        </w:rPr>
        <w:t xml:space="preserve">Even though many studies have shown that exposure and contact with chemicals at the workplace could have detrimental consequences for female workers and their offspring, the current legal and regulatory system in China still fails to include the substantive long-term injuries suffered by women, pregnant women, and </w:t>
      </w:r>
      <w:r w:rsidR="00AD3484" w:rsidRPr="00AD3484">
        <w:rPr>
          <w:rFonts w:ascii="Arial" w:hAnsi="Arial" w:cs="Arial"/>
        </w:rPr>
        <w:t>foetuses</w:t>
      </w:r>
      <w:r w:rsidRPr="00AD3484">
        <w:rPr>
          <w:rFonts w:ascii="Arial" w:hAnsi="Arial" w:cs="Arial"/>
        </w:rPr>
        <w:t xml:space="preserve"> into the occupational disease diagnosis system and the work injury compensation system. For instance, in the "Diagnostic Criteria for Occupational Benzene Poisoning" formulated by the National Health Commission, the diagnostic criteria for chronic benzene poisoning are based on specific indexes such as white blood cells, neutrophils, blood platelets, and myeloid hyperplasia of workers with occupational diseases. Indicators related to reproductive health are not listed in the criteria</w:t>
      </w:r>
      <w:r w:rsidRPr="00AD3484">
        <w:rPr>
          <w:rStyle w:val="FootnoteReference"/>
          <w:rFonts w:ascii="Arial" w:hAnsi="Arial" w:cs="Arial"/>
        </w:rPr>
        <w:footnoteReference w:id="15"/>
      </w:r>
      <w:r w:rsidRPr="00AD3484">
        <w:rPr>
          <w:rFonts w:ascii="Arial" w:hAnsi="Arial" w:cs="Arial"/>
        </w:rPr>
        <w:t xml:space="preserve">. Female workers who suffer reproductive health-related poisoning would not get any compensation </w:t>
      </w:r>
      <w:r w:rsidR="00DC47AF">
        <w:rPr>
          <w:rFonts w:ascii="Arial" w:hAnsi="Arial" w:cs="Arial"/>
        </w:rPr>
        <w:t>under such</w:t>
      </w:r>
      <w:r w:rsidRPr="00AD3484">
        <w:rPr>
          <w:rFonts w:ascii="Arial" w:hAnsi="Arial" w:cs="Arial"/>
        </w:rPr>
        <w:t xml:space="preserve"> existing diagnostic criteria. </w:t>
      </w:r>
    </w:p>
    <w:p w14:paraId="38B387E0" w14:textId="0F74F070" w:rsidR="001647D3" w:rsidRPr="00AD3484" w:rsidRDefault="00DC47AF" w:rsidP="001647D3">
      <w:pPr>
        <w:spacing w:after="120"/>
        <w:rPr>
          <w:rFonts w:ascii="Arial" w:hAnsi="Arial" w:cs="Arial"/>
        </w:rPr>
      </w:pPr>
      <w:r>
        <w:rPr>
          <w:rFonts w:ascii="Arial" w:hAnsi="Arial" w:cs="Arial"/>
        </w:rPr>
        <w:t>We are</w:t>
      </w:r>
      <w:r w:rsidR="001647D3" w:rsidRPr="00AD3484">
        <w:rPr>
          <w:rFonts w:ascii="Arial" w:hAnsi="Arial" w:cs="Arial"/>
        </w:rPr>
        <w:t xml:space="preserve"> concerned about the persistent hazardous reproductive health status of female workers in China and thus </w:t>
      </w:r>
      <w:r>
        <w:rPr>
          <w:rFonts w:ascii="Arial" w:hAnsi="Arial" w:cs="Arial"/>
        </w:rPr>
        <w:t>urge</w:t>
      </w:r>
      <w:r w:rsidR="001647D3" w:rsidRPr="00AD3484">
        <w:rPr>
          <w:rFonts w:ascii="Arial" w:hAnsi="Arial" w:cs="Arial"/>
        </w:rPr>
        <w:t xml:space="preserve"> the State party: </w:t>
      </w:r>
    </w:p>
    <w:p w14:paraId="12B65F02" w14:textId="1B18E6FA" w:rsidR="00DC47AF" w:rsidRDefault="001647D3" w:rsidP="001647D3">
      <w:pPr>
        <w:pStyle w:val="ListParagraph"/>
        <w:numPr>
          <w:ilvl w:val="0"/>
          <w:numId w:val="15"/>
        </w:numPr>
        <w:spacing w:after="120"/>
        <w:rPr>
          <w:rFonts w:ascii="Arial" w:hAnsi="Arial" w:cs="Arial"/>
        </w:rPr>
      </w:pPr>
      <w:r w:rsidRPr="00DC47AF">
        <w:rPr>
          <w:rFonts w:ascii="Arial" w:hAnsi="Arial" w:cs="Arial"/>
        </w:rPr>
        <w:t xml:space="preserve">To take measures to </w:t>
      </w:r>
      <w:r w:rsidR="00D21E3C">
        <w:rPr>
          <w:rFonts w:ascii="Arial" w:hAnsi="Arial" w:cs="Arial"/>
        </w:rPr>
        <w:t>require</w:t>
      </w:r>
      <w:r w:rsidRPr="00DC47AF">
        <w:rPr>
          <w:rFonts w:ascii="Arial" w:hAnsi="Arial" w:cs="Arial"/>
        </w:rPr>
        <w:t xml:space="preserve"> and incentivi</w:t>
      </w:r>
      <w:r w:rsidR="00DC47AF" w:rsidRPr="00DC47AF">
        <w:rPr>
          <w:rFonts w:ascii="Arial" w:hAnsi="Arial" w:cs="Arial"/>
        </w:rPr>
        <w:t>s</w:t>
      </w:r>
      <w:r w:rsidRPr="00DC47AF">
        <w:rPr>
          <w:rFonts w:ascii="Arial" w:hAnsi="Arial" w:cs="Arial"/>
        </w:rPr>
        <w:t xml:space="preserve">e employers to sign </w:t>
      </w:r>
      <w:r w:rsidR="00AD3484" w:rsidRPr="00DC47AF">
        <w:rPr>
          <w:rFonts w:ascii="Arial" w:hAnsi="Arial" w:cs="Arial"/>
        </w:rPr>
        <w:t>labour</w:t>
      </w:r>
      <w:r w:rsidRPr="00DC47AF">
        <w:rPr>
          <w:rFonts w:ascii="Arial" w:hAnsi="Arial" w:cs="Arial"/>
        </w:rPr>
        <w:t xml:space="preserve"> contracts with their female workers; </w:t>
      </w:r>
    </w:p>
    <w:p w14:paraId="694C1359" w14:textId="77777777" w:rsidR="00DC47AF" w:rsidRDefault="001647D3" w:rsidP="001647D3">
      <w:pPr>
        <w:pStyle w:val="ListParagraph"/>
        <w:numPr>
          <w:ilvl w:val="0"/>
          <w:numId w:val="15"/>
        </w:numPr>
        <w:spacing w:after="120"/>
        <w:rPr>
          <w:rFonts w:ascii="Arial" w:hAnsi="Arial" w:cs="Arial"/>
        </w:rPr>
      </w:pPr>
      <w:r w:rsidRPr="00DC47AF">
        <w:rPr>
          <w:rFonts w:ascii="Arial" w:hAnsi="Arial" w:cs="Arial"/>
        </w:rPr>
        <w:t xml:space="preserve">To include reproductive health hazards in the occupational disease diagnosis and work injury compensation system; </w:t>
      </w:r>
    </w:p>
    <w:p w14:paraId="70C0AB28" w14:textId="11F039BC" w:rsidR="001647D3" w:rsidRDefault="001647D3" w:rsidP="001647D3">
      <w:pPr>
        <w:pStyle w:val="ListParagraph"/>
        <w:numPr>
          <w:ilvl w:val="0"/>
          <w:numId w:val="15"/>
        </w:numPr>
        <w:spacing w:after="120"/>
        <w:rPr>
          <w:rFonts w:ascii="Arial" w:hAnsi="Arial" w:cs="Arial"/>
        </w:rPr>
      </w:pPr>
      <w:r w:rsidRPr="00DC47AF">
        <w:rPr>
          <w:rFonts w:ascii="Arial" w:hAnsi="Arial" w:cs="Arial"/>
        </w:rPr>
        <w:t xml:space="preserve">To implement information and awareness-raising campaigns </w:t>
      </w:r>
      <w:r w:rsidR="00DC47AF">
        <w:rPr>
          <w:rFonts w:ascii="Arial" w:hAnsi="Arial" w:cs="Arial"/>
        </w:rPr>
        <w:t>across</w:t>
      </w:r>
      <w:r w:rsidRPr="00DC47AF">
        <w:rPr>
          <w:rFonts w:ascii="Arial" w:hAnsi="Arial" w:cs="Arial"/>
        </w:rPr>
        <w:t xml:space="preserve"> the country to inform </w:t>
      </w:r>
      <w:r w:rsidR="00DC47AF">
        <w:rPr>
          <w:rFonts w:ascii="Arial" w:hAnsi="Arial" w:cs="Arial"/>
        </w:rPr>
        <w:t>workers</w:t>
      </w:r>
      <w:r w:rsidRPr="00DC47AF">
        <w:rPr>
          <w:rFonts w:ascii="Arial" w:hAnsi="Arial" w:cs="Arial"/>
        </w:rPr>
        <w:t xml:space="preserve"> about the programmes and initiatives in place to promote their access to, and enjoyment of their right to, reproductive health protection policies.</w:t>
      </w:r>
    </w:p>
    <w:p w14:paraId="2A68FB68" w14:textId="77777777" w:rsidR="00DC47AF" w:rsidRPr="00DC47AF" w:rsidRDefault="00DC47AF" w:rsidP="00DC47AF">
      <w:pPr>
        <w:spacing w:after="120"/>
        <w:rPr>
          <w:rFonts w:ascii="Arial" w:hAnsi="Arial" w:cs="Arial"/>
        </w:rPr>
      </w:pPr>
    </w:p>
    <w:p w14:paraId="2A72FE91" w14:textId="599FFDF4" w:rsidR="001647D3" w:rsidRPr="00AD3484" w:rsidRDefault="001647D3" w:rsidP="001647D3">
      <w:pPr>
        <w:pStyle w:val="a6"/>
        <w:numPr>
          <w:ilvl w:val="0"/>
          <w:numId w:val="6"/>
        </w:numPr>
        <w:spacing w:after="120"/>
        <w:rPr>
          <w:rFonts w:ascii="Arial" w:eastAsia="Arial" w:hAnsi="Arial" w:cs="Arial"/>
          <w:color w:val="111111"/>
          <w:lang w:eastAsia="zh-TW"/>
        </w:rPr>
      </w:pPr>
      <w:r w:rsidRPr="00AD3484">
        <w:rPr>
          <w:rFonts w:ascii="Arial" w:eastAsia="Arial" w:hAnsi="Arial" w:cs="Arial"/>
          <w:b/>
          <w:bCs/>
          <w:color w:val="111111"/>
          <w:lang w:eastAsia="zh-TW"/>
        </w:rPr>
        <w:t>Violations of Workers’ Rights in Response to the Pandemic</w:t>
      </w:r>
      <w:r w:rsidRPr="00AD3484">
        <w:rPr>
          <w:rFonts w:ascii="Arial" w:eastAsia="Arial" w:hAnsi="Arial" w:cs="Arial"/>
          <w:color w:val="111111"/>
          <w:lang w:eastAsia="zh-TW"/>
        </w:rPr>
        <w:t>,</w:t>
      </w:r>
      <w:r w:rsidRPr="00AD3484">
        <w:rPr>
          <w:rFonts w:ascii="Arial" w:eastAsia="Arial" w:hAnsi="Arial" w:cs="Arial"/>
          <w:b/>
          <w:bCs/>
          <w:color w:val="111111"/>
          <w:lang w:eastAsia="zh-TW"/>
        </w:rPr>
        <w:t xml:space="preserve"> </w:t>
      </w:r>
      <w:r w:rsidRPr="00AD3484">
        <w:rPr>
          <w:rFonts w:ascii="Arial" w:eastAsia="Arial" w:hAnsi="Arial" w:cs="Arial"/>
          <w:color w:val="111111"/>
          <w:lang w:eastAsia="zh-TW"/>
        </w:rPr>
        <w:t>in relation to Articles 7 and 12 on the Right to the Enjoyment of Just and Favourable Conditions of Work and Right of Everyone to the Enjoyment of the Highest Attainable Standard of Physical and Mental Health</w:t>
      </w:r>
      <w:r w:rsidRPr="00AD3484">
        <w:rPr>
          <w:rFonts w:ascii="Arial" w:eastAsia="Arial" w:hAnsi="Arial" w:cs="Arial"/>
          <w:color w:val="111111"/>
          <w:lang w:eastAsia="zh-TW"/>
        </w:rPr>
        <w:br/>
      </w:r>
      <w:r w:rsidRPr="00AD3484">
        <w:rPr>
          <w:rFonts w:ascii="Arial" w:eastAsia="Arial" w:hAnsi="Arial" w:cs="Arial"/>
          <w:color w:val="111111"/>
          <w:u w:val="single"/>
          <w:lang w:eastAsia="zh-TW"/>
        </w:rPr>
        <w:t>(Item 8 of the List of Issue)</w:t>
      </w:r>
    </w:p>
    <w:p w14:paraId="75D4BC24" w14:textId="47E3A9D4" w:rsidR="00D56B23" w:rsidRPr="00AD3484" w:rsidRDefault="00DF5402" w:rsidP="001647D3">
      <w:pPr>
        <w:spacing w:after="120"/>
        <w:rPr>
          <w:rFonts w:ascii="Arial" w:eastAsia="Arial" w:hAnsi="Arial" w:cs="Arial"/>
        </w:rPr>
      </w:pPr>
      <w:r w:rsidRPr="00AD3484">
        <w:rPr>
          <w:rFonts w:ascii="Arial" w:eastAsia="Arial" w:hAnsi="Arial" w:cs="Arial"/>
          <w:lang w:eastAsia="zh-TW"/>
        </w:rPr>
        <w:t xml:space="preserve">There are </w:t>
      </w:r>
      <w:r w:rsidRPr="00AD3484">
        <w:rPr>
          <w:rFonts w:ascii="Arial" w:eastAsia="Arial" w:hAnsi="Arial" w:cs="Arial"/>
          <w:color w:val="111111"/>
          <w:lang w:eastAsia="zh-TW"/>
        </w:rPr>
        <w:t>disproportionately harsh socioeconomic impact</w:t>
      </w:r>
      <w:r w:rsidR="00DC47AF">
        <w:rPr>
          <w:rFonts w:ascii="Arial" w:eastAsia="Arial" w:hAnsi="Arial" w:cs="Arial"/>
          <w:color w:val="111111"/>
          <w:lang w:eastAsia="zh-TW"/>
        </w:rPr>
        <w:t>s</w:t>
      </w:r>
      <w:r w:rsidRPr="00AD3484">
        <w:rPr>
          <w:rFonts w:ascii="Arial" w:eastAsia="Arial" w:hAnsi="Arial" w:cs="Arial"/>
          <w:color w:val="111111"/>
          <w:lang w:eastAsia="zh-TW"/>
        </w:rPr>
        <w:t xml:space="preserve"> of the pandemic on disadvantaged and marginalized individuals and groups, including </w:t>
      </w:r>
      <w:r w:rsidR="005F389F">
        <w:rPr>
          <w:rFonts w:ascii="Arial" w:eastAsia="Arial" w:hAnsi="Arial" w:cs="Arial"/>
          <w:color w:val="111111"/>
          <w:lang w:eastAsia="zh-TW"/>
        </w:rPr>
        <w:t xml:space="preserve">healthcare </w:t>
      </w:r>
      <w:r w:rsidRPr="00AD3484">
        <w:rPr>
          <w:rFonts w:ascii="Arial" w:eastAsia="Arial" w:hAnsi="Arial" w:cs="Arial"/>
          <w:color w:val="111111"/>
          <w:lang w:eastAsia="zh-TW"/>
        </w:rPr>
        <w:t>workers</w:t>
      </w:r>
      <w:r w:rsidR="005F389F">
        <w:rPr>
          <w:rFonts w:ascii="Arial" w:eastAsia="Arial" w:hAnsi="Arial" w:cs="Arial"/>
          <w:color w:val="111111"/>
          <w:lang w:eastAsia="zh-TW"/>
        </w:rPr>
        <w:t>/</w:t>
      </w:r>
      <w:r w:rsidR="005F389F" w:rsidRPr="005F389F">
        <w:rPr>
          <w:rFonts w:ascii="Arial" w:eastAsia="Arial" w:hAnsi="Arial" w:cs="Arial"/>
          <w:color w:val="111111"/>
          <w:lang w:eastAsia="zh-TW"/>
        </w:rPr>
        <w:t xml:space="preserve"> </w:t>
      </w:r>
      <w:r w:rsidR="005F389F">
        <w:rPr>
          <w:rFonts w:ascii="Arial" w:eastAsia="Arial" w:hAnsi="Arial" w:cs="Arial"/>
          <w:color w:val="111111"/>
          <w:lang w:eastAsia="zh-TW"/>
        </w:rPr>
        <w:t>infection control workers</w:t>
      </w:r>
      <w:r w:rsidRPr="00AD3484">
        <w:rPr>
          <w:rFonts w:ascii="Arial" w:eastAsia="Arial" w:hAnsi="Arial" w:cs="Arial"/>
          <w:color w:val="111111"/>
          <w:lang w:eastAsia="zh-TW"/>
        </w:rPr>
        <w:t xml:space="preserve">, workers trapped in closed-loop management and home office and workers who are facing unemployment, </w:t>
      </w:r>
      <w:proofErr w:type="gramStart"/>
      <w:r w:rsidRPr="00AD3484">
        <w:rPr>
          <w:rFonts w:ascii="Arial" w:eastAsia="Arial" w:hAnsi="Arial" w:cs="Arial"/>
          <w:color w:val="111111"/>
          <w:lang w:eastAsia="zh-TW"/>
        </w:rPr>
        <w:t>underemployment</w:t>
      </w:r>
      <w:proofErr w:type="gramEnd"/>
      <w:r w:rsidRPr="00AD3484">
        <w:rPr>
          <w:rFonts w:ascii="Arial" w:eastAsia="Arial" w:hAnsi="Arial" w:cs="Arial"/>
          <w:color w:val="111111"/>
          <w:lang w:eastAsia="zh-TW"/>
        </w:rPr>
        <w:t xml:space="preserve"> and employment Discrimination. </w:t>
      </w:r>
    </w:p>
    <w:p w14:paraId="0116BA3D" w14:textId="55B034DD" w:rsidR="00D56B23" w:rsidRPr="00AD3484" w:rsidRDefault="00DF5402" w:rsidP="001647D3">
      <w:pPr>
        <w:spacing w:after="120"/>
        <w:rPr>
          <w:rFonts w:ascii="Arial" w:hAnsi="Arial" w:cs="Arial"/>
        </w:rPr>
      </w:pPr>
      <w:r w:rsidRPr="00AD3484">
        <w:rPr>
          <w:rFonts w:ascii="Arial" w:eastAsia="Arial" w:hAnsi="Arial" w:cs="Arial"/>
          <w:color w:val="111111"/>
          <w:lang w:eastAsia="zh-TW"/>
        </w:rPr>
        <w:lastRenderedPageBreak/>
        <w:t>China's three-year ‘</w:t>
      </w:r>
      <w:r w:rsidRPr="00AD3484">
        <w:rPr>
          <w:rStyle w:val="a0"/>
          <w:rFonts w:ascii="Arial" w:eastAsia="Arial" w:hAnsi="Arial" w:cs="Arial"/>
          <w:i w:val="0"/>
          <w:iCs w:val="0"/>
          <w:kern w:val="0"/>
          <w:lang w:eastAsia="zh-TW" w:bidi="ar-SA"/>
        </w:rPr>
        <w:t>dynamic zeroing’</w:t>
      </w:r>
      <w:r w:rsidRPr="00AD3484">
        <w:rPr>
          <w:rFonts w:ascii="Arial" w:eastAsia="Arial" w:hAnsi="Arial" w:cs="Arial"/>
          <w:color w:val="111111"/>
          <w:lang w:eastAsia="zh-TW"/>
        </w:rPr>
        <w:t xml:space="preserve"> policy </w:t>
      </w:r>
      <w:r w:rsidR="00436F30">
        <w:rPr>
          <w:rFonts w:ascii="Arial" w:eastAsia="Arial" w:hAnsi="Arial" w:cs="Arial"/>
          <w:color w:val="111111"/>
          <w:lang w:eastAsia="zh-TW"/>
        </w:rPr>
        <w:t xml:space="preserve">was </w:t>
      </w:r>
      <w:r w:rsidR="00436F30" w:rsidRPr="00AD3484">
        <w:rPr>
          <w:rFonts w:ascii="Arial" w:eastAsia="Arial" w:hAnsi="Arial" w:cs="Arial"/>
          <w:color w:val="111111"/>
          <w:lang w:eastAsia="zh-TW"/>
        </w:rPr>
        <w:t xml:space="preserve">officially </w:t>
      </w:r>
      <w:r w:rsidR="00436F30">
        <w:rPr>
          <w:rFonts w:ascii="Arial" w:eastAsia="Arial" w:hAnsi="Arial" w:cs="Arial"/>
          <w:color w:val="111111"/>
          <w:lang w:eastAsia="zh-TW"/>
        </w:rPr>
        <w:t xml:space="preserve">drawn to an end </w:t>
      </w:r>
      <w:r w:rsidRPr="00AD3484">
        <w:rPr>
          <w:rFonts w:ascii="Arial" w:eastAsia="Arial" w:hAnsi="Arial" w:cs="Arial"/>
          <w:color w:val="111111"/>
          <w:lang w:eastAsia="zh-TW"/>
        </w:rPr>
        <w:t xml:space="preserve">in December 2022. Whether it </w:t>
      </w:r>
      <w:r w:rsidR="00204691">
        <w:rPr>
          <w:rFonts w:ascii="Arial" w:eastAsia="Arial" w:hAnsi="Arial" w:cs="Arial"/>
          <w:color w:val="111111"/>
          <w:lang w:eastAsia="zh-TW"/>
        </w:rPr>
        <w:t>wa</w:t>
      </w:r>
      <w:r w:rsidRPr="00AD3484">
        <w:rPr>
          <w:rFonts w:ascii="Arial" w:eastAsia="Arial" w:hAnsi="Arial" w:cs="Arial"/>
          <w:color w:val="111111"/>
          <w:lang w:eastAsia="zh-TW"/>
        </w:rPr>
        <w:t xml:space="preserve">s under the dynamic zeroing and confinement policy, or in the wave of </w:t>
      </w:r>
      <w:r w:rsidR="00204691">
        <w:rPr>
          <w:rFonts w:ascii="Arial" w:eastAsia="Arial" w:hAnsi="Arial" w:cs="Arial"/>
          <w:color w:val="111111"/>
          <w:lang w:eastAsia="zh-TW"/>
        </w:rPr>
        <w:t>outbreaks</w:t>
      </w:r>
      <w:r w:rsidRPr="00AD3484">
        <w:rPr>
          <w:rFonts w:ascii="Arial" w:eastAsia="Arial" w:hAnsi="Arial" w:cs="Arial"/>
          <w:color w:val="111111"/>
          <w:lang w:eastAsia="zh-TW"/>
        </w:rPr>
        <w:t xml:space="preserve"> afte</w:t>
      </w:r>
      <w:r w:rsidR="00204691">
        <w:rPr>
          <w:rFonts w:ascii="Arial" w:eastAsia="Arial" w:hAnsi="Arial" w:cs="Arial"/>
          <w:color w:val="111111"/>
          <w:lang w:eastAsia="zh-TW"/>
        </w:rPr>
        <w:t>r policy relaxation</w:t>
      </w:r>
      <w:r w:rsidRPr="00AD3484">
        <w:rPr>
          <w:rFonts w:ascii="Arial" w:eastAsia="Arial" w:hAnsi="Arial" w:cs="Arial"/>
          <w:color w:val="111111"/>
          <w:lang w:eastAsia="zh-TW"/>
        </w:rPr>
        <w:t xml:space="preserve">, </w:t>
      </w:r>
      <w:r w:rsidR="005F389F">
        <w:rPr>
          <w:rFonts w:ascii="Arial" w:eastAsia="Arial" w:hAnsi="Arial" w:cs="Arial"/>
          <w:color w:val="111111"/>
          <w:lang w:eastAsia="zh-TW"/>
        </w:rPr>
        <w:t xml:space="preserve">healthcare </w:t>
      </w:r>
      <w:r w:rsidR="005F389F" w:rsidRPr="00AD3484">
        <w:rPr>
          <w:rFonts w:ascii="Arial" w:eastAsia="Arial" w:hAnsi="Arial" w:cs="Arial"/>
          <w:color w:val="111111"/>
          <w:lang w:eastAsia="zh-TW"/>
        </w:rPr>
        <w:t>workers</w:t>
      </w:r>
      <w:r w:rsidR="005F389F">
        <w:rPr>
          <w:rFonts w:ascii="Arial" w:eastAsia="Arial" w:hAnsi="Arial" w:cs="Arial"/>
          <w:color w:val="111111"/>
          <w:lang w:eastAsia="zh-TW"/>
        </w:rPr>
        <w:t xml:space="preserve"> and</w:t>
      </w:r>
      <w:r w:rsidR="005F389F" w:rsidRPr="005F389F">
        <w:rPr>
          <w:rFonts w:ascii="Arial" w:eastAsia="Arial" w:hAnsi="Arial" w:cs="Arial"/>
          <w:color w:val="111111"/>
          <w:lang w:eastAsia="zh-TW"/>
        </w:rPr>
        <w:t xml:space="preserve"> </w:t>
      </w:r>
      <w:r w:rsidR="005F389F">
        <w:rPr>
          <w:rFonts w:ascii="Arial" w:eastAsia="Arial" w:hAnsi="Arial" w:cs="Arial"/>
          <w:color w:val="111111"/>
          <w:lang w:eastAsia="zh-TW"/>
        </w:rPr>
        <w:t>infection control workers</w:t>
      </w:r>
      <w:r w:rsidR="005F389F" w:rsidRPr="00AD3484">
        <w:rPr>
          <w:rFonts w:ascii="Arial" w:eastAsia="Arial" w:hAnsi="Arial" w:cs="Arial"/>
          <w:color w:val="111111"/>
          <w:lang w:eastAsia="zh-TW"/>
        </w:rPr>
        <w:t xml:space="preserve"> </w:t>
      </w:r>
      <w:r w:rsidR="00204691">
        <w:rPr>
          <w:rFonts w:ascii="Arial" w:eastAsia="Arial" w:hAnsi="Arial" w:cs="Arial"/>
          <w:color w:val="111111"/>
          <w:lang w:eastAsia="zh-TW"/>
        </w:rPr>
        <w:t>have</w:t>
      </w:r>
      <w:r w:rsidRPr="00AD3484">
        <w:rPr>
          <w:rFonts w:ascii="Arial" w:eastAsia="Arial" w:hAnsi="Arial" w:cs="Arial"/>
          <w:color w:val="111111"/>
          <w:lang w:eastAsia="zh-TW"/>
        </w:rPr>
        <w:t xml:space="preserve"> undoubtedly fac</w:t>
      </w:r>
      <w:r w:rsidR="00204691">
        <w:rPr>
          <w:rFonts w:ascii="Arial" w:eastAsia="Arial" w:hAnsi="Arial" w:cs="Arial"/>
          <w:color w:val="111111"/>
          <w:lang w:eastAsia="zh-TW"/>
        </w:rPr>
        <w:t>ed</w:t>
      </w:r>
      <w:r w:rsidRPr="00AD3484">
        <w:rPr>
          <w:rFonts w:ascii="Arial" w:eastAsia="Arial" w:hAnsi="Arial" w:cs="Arial"/>
          <w:color w:val="111111"/>
          <w:lang w:eastAsia="zh-TW"/>
        </w:rPr>
        <w:t xml:space="preserve"> the greatest pressure</w:t>
      </w:r>
      <w:r w:rsidR="001647D3" w:rsidRPr="00AD3484">
        <w:rPr>
          <w:rStyle w:val="FootnoteReference"/>
          <w:rFonts w:ascii="Arial" w:eastAsia="Arial" w:hAnsi="Arial" w:cs="Arial"/>
          <w:color w:val="111111"/>
          <w:lang w:eastAsia="zh-TW"/>
        </w:rPr>
        <w:footnoteReference w:id="16"/>
      </w:r>
      <w:r w:rsidR="007B472E">
        <w:rPr>
          <w:rFonts w:ascii="Arial" w:eastAsia="Arial" w:hAnsi="Arial" w:cs="Arial"/>
          <w:color w:val="111111"/>
          <w:lang w:eastAsia="zh-TW"/>
        </w:rPr>
        <w:t xml:space="preserve"> </w:t>
      </w:r>
      <w:r w:rsidR="006F128D" w:rsidRPr="00AD3484">
        <w:rPr>
          <w:rStyle w:val="FootnoteReference"/>
          <w:rFonts w:ascii="Arial" w:eastAsia="Arial" w:hAnsi="Arial" w:cs="Arial"/>
          <w:color w:val="111111"/>
          <w:lang w:eastAsia="zh-TW"/>
        </w:rPr>
        <w:footnoteReference w:id="17"/>
      </w:r>
      <w:r w:rsidRPr="00AD3484">
        <w:rPr>
          <w:rFonts w:ascii="Arial" w:eastAsia="Arial" w:hAnsi="Arial" w:cs="Arial"/>
          <w:color w:val="111111"/>
          <w:lang w:eastAsia="zh-TW"/>
        </w:rPr>
        <w:t xml:space="preserve">. It must be pointed out that the </w:t>
      </w:r>
      <w:r w:rsidR="005F389F" w:rsidRPr="00AD3484">
        <w:rPr>
          <w:rFonts w:ascii="Arial" w:eastAsia="Arial" w:hAnsi="Arial" w:cs="Arial"/>
          <w:color w:val="111111"/>
          <w:lang w:eastAsia="zh-TW"/>
        </w:rPr>
        <w:t>labour</w:t>
      </w:r>
      <w:r w:rsidRPr="00AD3484">
        <w:rPr>
          <w:rFonts w:ascii="Arial" w:eastAsia="Arial" w:hAnsi="Arial" w:cs="Arial"/>
          <w:color w:val="111111"/>
          <w:lang w:eastAsia="zh-TW"/>
        </w:rPr>
        <w:t xml:space="preserve"> rights situation of medical staff was already worrying before the </w:t>
      </w:r>
      <w:r w:rsidR="005F389F">
        <w:rPr>
          <w:rFonts w:ascii="Arial" w:eastAsia="Arial" w:hAnsi="Arial" w:cs="Arial"/>
          <w:color w:val="111111"/>
          <w:lang w:eastAsia="zh-TW"/>
        </w:rPr>
        <w:t>pandemic</w:t>
      </w:r>
      <w:r w:rsidRPr="00AD3484">
        <w:rPr>
          <w:rFonts w:ascii="Arial" w:eastAsia="Arial" w:hAnsi="Arial" w:cs="Arial"/>
          <w:color w:val="111111"/>
          <w:lang w:eastAsia="zh-TW"/>
        </w:rPr>
        <w:t xml:space="preserve">. They worked under </w:t>
      </w:r>
      <w:r w:rsidR="005F389F">
        <w:rPr>
          <w:rFonts w:ascii="Arial" w:eastAsia="Arial" w:hAnsi="Arial" w:cs="Arial"/>
          <w:color w:val="111111"/>
          <w:lang w:eastAsia="zh-TW"/>
        </w:rPr>
        <w:t xml:space="preserve">high </w:t>
      </w:r>
      <w:r w:rsidRPr="00AD3484">
        <w:rPr>
          <w:rFonts w:ascii="Arial" w:eastAsia="Arial" w:hAnsi="Arial" w:cs="Arial"/>
          <w:color w:val="111111"/>
          <w:lang w:eastAsia="zh-TW"/>
        </w:rPr>
        <w:t xml:space="preserve">pressure and </w:t>
      </w:r>
      <w:r w:rsidR="005F389F">
        <w:rPr>
          <w:rFonts w:ascii="Arial" w:eastAsia="Arial" w:hAnsi="Arial" w:cs="Arial"/>
          <w:color w:val="111111"/>
          <w:lang w:eastAsia="zh-TW"/>
        </w:rPr>
        <w:t xml:space="preserve">often </w:t>
      </w:r>
      <w:r w:rsidRPr="00AD3484">
        <w:rPr>
          <w:rFonts w:ascii="Arial" w:eastAsia="Arial" w:hAnsi="Arial" w:cs="Arial"/>
          <w:color w:val="111111"/>
          <w:lang w:eastAsia="zh-TW"/>
        </w:rPr>
        <w:t>violation</w:t>
      </w:r>
      <w:r w:rsidR="005F389F">
        <w:rPr>
          <w:rFonts w:ascii="Arial" w:eastAsia="Arial" w:hAnsi="Arial" w:cs="Arial"/>
          <w:color w:val="111111"/>
          <w:lang w:eastAsia="zh-TW"/>
        </w:rPr>
        <w:t xml:space="preserve">s of </w:t>
      </w:r>
      <w:r w:rsidRPr="00AD3484">
        <w:rPr>
          <w:rFonts w:ascii="Arial" w:eastAsia="Arial" w:hAnsi="Arial" w:cs="Arial"/>
          <w:color w:val="111111"/>
          <w:lang w:eastAsia="zh-TW"/>
        </w:rPr>
        <w:t>their labo</w:t>
      </w:r>
      <w:r w:rsidR="005F389F">
        <w:rPr>
          <w:rFonts w:ascii="Arial" w:eastAsia="Arial" w:hAnsi="Arial" w:cs="Arial"/>
          <w:color w:val="111111"/>
          <w:lang w:eastAsia="zh-TW"/>
        </w:rPr>
        <w:t>u</w:t>
      </w:r>
      <w:r w:rsidRPr="00AD3484">
        <w:rPr>
          <w:rFonts w:ascii="Arial" w:eastAsia="Arial" w:hAnsi="Arial" w:cs="Arial"/>
          <w:color w:val="111111"/>
          <w:lang w:eastAsia="zh-TW"/>
        </w:rPr>
        <w:t xml:space="preserve">r </w:t>
      </w:r>
      <w:proofErr w:type="gramStart"/>
      <w:r w:rsidRPr="00AD3484">
        <w:rPr>
          <w:rFonts w:ascii="Arial" w:eastAsia="Arial" w:hAnsi="Arial" w:cs="Arial"/>
          <w:color w:val="111111"/>
          <w:lang w:eastAsia="zh-TW"/>
        </w:rPr>
        <w:t>rights, but</w:t>
      </w:r>
      <w:proofErr w:type="gramEnd"/>
      <w:r w:rsidRPr="00AD3484">
        <w:rPr>
          <w:rFonts w:ascii="Arial" w:eastAsia="Arial" w:hAnsi="Arial" w:cs="Arial"/>
          <w:color w:val="111111"/>
          <w:lang w:eastAsia="zh-TW"/>
        </w:rPr>
        <w:t xml:space="preserve"> received little public attention. </w:t>
      </w:r>
      <w:r w:rsidR="00204691">
        <w:rPr>
          <w:rFonts w:ascii="Arial" w:eastAsia="Arial" w:hAnsi="Arial" w:cs="Arial"/>
          <w:color w:val="111111"/>
          <w:lang w:eastAsia="zh-TW"/>
        </w:rPr>
        <w:t>A root cause</w:t>
      </w:r>
      <w:r w:rsidRPr="00AD3484">
        <w:rPr>
          <w:rFonts w:ascii="Arial" w:eastAsia="Arial" w:hAnsi="Arial" w:cs="Arial"/>
          <w:color w:val="111111"/>
          <w:lang w:eastAsia="zh-TW"/>
        </w:rPr>
        <w:t xml:space="preserve"> is the long </w:t>
      </w:r>
      <w:r w:rsidR="005F389F">
        <w:rPr>
          <w:rFonts w:ascii="Arial" w:eastAsia="Arial" w:hAnsi="Arial" w:cs="Arial"/>
          <w:color w:val="111111"/>
          <w:lang w:eastAsia="zh-TW"/>
        </w:rPr>
        <w:t>insufficiency</w:t>
      </w:r>
      <w:r w:rsidRPr="00AD3484">
        <w:rPr>
          <w:rFonts w:ascii="Arial" w:eastAsia="Arial" w:hAnsi="Arial" w:cs="Arial"/>
          <w:color w:val="111111"/>
          <w:lang w:eastAsia="zh-TW"/>
        </w:rPr>
        <w:t xml:space="preserve"> of government funding for public hospitals. </w:t>
      </w:r>
      <w:r w:rsidR="005F389F">
        <w:rPr>
          <w:rFonts w:ascii="Arial" w:eastAsia="Arial" w:hAnsi="Arial" w:cs="Arial"/>
          <w:color w:val="111111"/>
          <w:lang w:eastAsia="zh-TW"/>
        </w:rPr>
        <w:t>Over</w:t>
      </w:r>
      <w:r w:rsidRPr="00AD3484">
        <w:rPr>
          <w:rFonts w:ascii="Arial" w:eastAsia="Arial" w:hAnsi="Arial" w:cs="Arial"/>
          <w:color w:val="111111"/>
          <w:lang w:eastAsia="zh-TW"/>
        </w:rPr>
        <w:t xml:space="preserve"> three years </w:t>
      </w:r>
      <w:r w:rsidR="005F389F">
        <w:rPr>
          <w:rFonts w:ascii="Arial" w:eastAsia="Arial" w:hAnsi="Arial" w:cs="Arial"/>
          <w:color w:val="111111"/>
          <w:lang w:eastAsia="zh-TW"/>
        </w:rPr>
        <w:t>of</w:t>
      </w:r>
      <w:r w:rsidRPr="00AD3484">
        <w:rPr>
          <w:rFonts w:ascii="Arial" w:eastAsia="Arial" w:hAnsi="Arial" w:cs="Arial"/>
          <w:color w:val="111111"/>
          <w:lang w:eastAsia="zh-TW"/>
        </w:rPr>
        <w:t xml:space="preserve"> the </w:t>
      </w:r>
      <w:r w:rsidR="005F389F">
        <w:rPr>
          <w:rFonts w:ascii="Arial" w:eastAsia="Arial" w:hAnsi="Arial" w:cs="Arial"/>
          <w:color w:val="111111"/>
          <w:lang w:eastAsia="zh-TW"/>
        </w:rPr>
        <w:t>pandemic</w:t>
      </w:r>
      <w:r w:rsidRPr="00AD3484">
        <w:rPr>
          <w:rFonts w:ascii="Arial" w:eastAsia="Arial" w:hAnsi="Arial" w:cs="Arial"/>
          <w:color w:val="111111"/>
          <w:lang w:eastAsia="zh-TW"/>
        </w:rPr>
        <w:t xml:space="preserve">, </w:t>
      </w:r>
      <w:r w:rsidR="00436F30">
        <w:rPr>
          <w:rFonts w:ascii="Arial" w:eastAsia="Arial" w:hAnsi="Arial" w:cs="Arial"/>
          <w:color w:val="111111"/>
          <w:lang w:eastAsia="zh-TW"/>
        </w:rPr>
        <w:t>as</w:t>
      </w:r>
      <w:r w:rsidRPr="00AD3484">
        <w:rPr>
          <w:rFonts w:ascii="Arial" w:eastAsia="Arial" w:hAnsi="Arial" w:cs="Arial"/>
          <w:color w:val="111111"/>
          <w:lang w:eastAsia="zh-TW"/>
        </w:rPr>
        <w:t xml:space="preserve"> the hospitals </w:t>
      </w:r>
      <w:r w:rsidR="00436F30">
        <w:rPr>
          <w:rFonts w:ascii="Arial" w:eastAsia="Arial" w:hAnsi="Arial" w:cs="Arial"/>
          <w:color w:val="111111"/>
          <w:lang w:eastAsia="zh-TW"/>
        </w:rPr>
        <w:t>were</w:t>
      </w:r>
      <w:r w:rsidRPr="00AD3484">
        <w:rPr>
          <w:rFonts w:ascii="Arial" w:eastAsia="Arial" w:hAnsi="Arial" w:cs="Arial"/>
          <w:color w:val="111111"/>
          <w:lang w:eastAsia="zh-TW"/>
        </w:rPr>
        <w:t xml:space="preserve"> asked to be self-financing, </w:t>
      </w:r>
      <w:r w:rsidR="00204691">
        <w:rPr>
          <w:rFonts w:ascii="Arial" w:eastAsia="Arial" w:hAnsi="Arial" w:cs="Arial"/>
          <w:color w:val="111111"/>
          <w:lang w:eastAsia="zh-TW"/>
        </w:rPr>
        <w:t>reducing</w:t>
      </w:r>
      <w:r w:rsidRPr="00AD3484">
        <w:rPr>
          <w:rFonts w:ascii="Arial" w:eastAsia="Arial" w:hAnsi="Arial" w:cs="Arial"/>
          <w:color w:val="111111"/>
          <w:lang w:eastAsia="zh-TW"/>
        </w:rPr>
        <w:t xml:space="preserve"> labour costs was considered as first choice</w:t>
      </w:r>
      <w:r w:rsidR="00B47B2A" w:rsidRPr="00AD3484">
        <w:rPr>
          <w:rStyle w:val="FootnoteReference"/>
          <w:rFonts w:ascii="Arial" w:eastAsia="Arial" w:hAnsi="Arial" w:cs="Arial"/>
          <w:color w:val="111111"/>
          <w:lang w:eastAsia="zh-TW"/>
        </w:rPr>
        <w:footnoteReference w:id="18"/>
      </w:r>
      <w:r w:rsidRPr="00AD3484">
        <w:rPr>
          <w:rFonts w:ascii="Arial" w:eastAsia="Arial" w:hAnsi="Arial" w:cs="Arial"/>
          <w:color w:val="111111"/>
          <w:lang w:eastAsia="zh-TW"/>
        </w:rPr>
        <w:t xml:space="preserve">. </w:t>
      </w:r>
      <w:r w:rsidR="00436F30">
        <w:rPr>
          <w:rFonts w:ascii="Arial" w:eastAsia="Arial" w:hAnsi="Arial" w:cs="Arial"/>
          <w:color w:val="111111"/>
          <w:lang w:eastAsia="zh-TW"/>
        </w:rPr>
        <w:t>Since</w:t>
      </w:r>
      <w:r w:rsidRPr="00AD3484">
        <w:rPr>
          <w:rFonts w:ascii="Arial" w:eastAsia="Arial" w:hAnsi="Arial" w:cs="Arial"/>
          <w:color w:val="111111"/>
          <w:lang w:eastAsia="zh-TW"/>
        </w:rPr>
        <w:t xml:space="preserve"> the number of cases surged after</w:t>
      </w:r>
      <w:r w:rsidR="00436F30">
        <w:rPr>
          <w:rFonts w:ascii="Arial" w:eastAsia="Arial" w:hAnsi="Arial" w:cs="Arial"/>
          <w:color w:val="111111"/>
          <w:lang w:eastAsia="zh-TW"/>
        </w:rPr>
        <w:t xml:space="preserve"> most infection control </w:t>
      </w:r>
      <w:r w:rsidRPr="00AD3484">
        <w:rPr>
          <w:rFonts w:ascii="Arial" w:eastAsia="Arial" w:hAnsi="Arial" w:cs="Arial"/>
          <w:color w:val="111111"/>
          <w:lang w:eastAsia="zh-TW"/>
        </w:rPr>
        <w:t xml:space="preserve">measures were lifted </w:t>
      </w:r>
      <w:r w:rsidR="00436F30">
        <w:rPr>
          <w:rFonts w:ascii="Arial" w:eastAsia="Arial" w:hAnsi="Arial" w:cs="Arial"/>
          <w:color w:val="111111"/>
          <w:lang w:eastAsia="zh-TW"/>
        </w:rPr>
        <w:t xml:space="preserve">in </w:t>
      </w:r>
      <w:r w:rsidRPr="00AD3484">
        <w:rPr>
          <w:rFonts w:ascii="Arial" w:eastAsia="Arial" w:hAnsi="Arial" w:cs="Arial"/>
          <w:color w:val="111111"/>
          <w:lang w:eastAsia="zh-TW"/>
        </w:rPr>
        <w:t>December, the working conditions of most medical staff further deteriorated</w:t>
      </w:r>
      <w:r w:rsidR="00B47B2A" w:rsidRPr="00AD3484">
        <w:rPr>
          <w:rStyle w:val="FootnoteReference"/>
          <w:rFonts w:ascii="Arial" w:eastAsia="Arial" w:hAnsi="Arial" w:cs="Arial"/>
          <w:color w:val="111111"/>
          <w:lang w:eastAsia="zh-TW"/>
        </w:rPr>
        <w:footnoteReference w:id="19"/>
      </w:r>
      <w:r w:rsidR="00B47B2A" w:rsidRPr="00AD3484">
        <w:rPr>
          <w:rStyle w:val="FootnoteReference"/>
          <w:rFonts w:ascii="Arial" w:eastAsia="Arial" w:hAnsi="Arial" w:cs="Arial"/>
          <w:color w:val="111111"/>
          <w:lang w:eastAsia="zh-TW"/>
        </w:rPr>
        <w:footnoteReference w:id="20"/>
      </w:r>
      <w:r w:rsidRPr="00AD3484">
        <w:rPr>
          <w:rFonts w:ascii="Arial" w:eastAsia="Arial" w:hAnsi="Arial" w:cs="Arial"/>
          <w:color w:val="111111"/>
          <w:lang w:eastAsia="zh-TW"/>
        </w:rPr>
        <w:t xml:space="preserve">. A number of hospitals even called on doctors and nurses to ‘never leave the front line for minor </w:t>
      </w:r>
      <w:proofErr w:type="gramStart"/>
      <w:r w:rsidRPr="00AD3484">
        <w:rPr>
          <w:rFonts w:ascii="Arial" w:eastAsia="Arial" w:hAnsi="Arial" w:cs="Arial"/>
          <w:color w:val="111111"/>
          <w:lang w:eastAsia="zh-TW"/>
        </w:rPr>
        <w:t>injuries’</w:t>
      </w:r>
      <w:proofErr w:type="gramEnd"/>
      <w:r w:rsidRPr="00AD3484">
        <w:rPr>
          <w:rFonts w:ascii="Arial" w:eastAsia="Arial" w:hAnsi="Arial" w:cs="Arial"/>
          <w:color w:val="111111"/>
          <w:lang w:eastAsia="zh-TW"/>
        </w:rPr>
        <w:t>.</w:t>
      </w:r>
    </w:p>
    <w:p w14:paraId="5FF35900" w14:textId="100BC7D4"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rPr>
        <w:t>The</w:t>
      </w:r>
      <w:r w:rsidRPr="00AD3484">
        <w:rPr>
          <w:rFonts w:ascii="Arial" w:eastAsia="Arial" w:hAnsi="Arial" w:cs="Arial"/>
          <w:color w:val="111111"/>
          <w:lang w:eastAsia="zh-TW"/>
        </w:rPr>
        <w:t xml:space="preserve"> working condition</w:t>
      </w:r>
      <w:r w:rsidR="00436F30">
        <w:rPr>
          <w:rFonts w:ascii="Arial" w:eastAsia="Arial" w:hAnsi="Arial" w:cs="Arial"/>
          <w:color w:val="111111"/>
          <w:lang w:eastAsia="zh-TW"/>
        </w:rPr>
        <w:t>s</w:t>
      </w:r>
      <w:r w:rsidRPr="00AD3484">
        <w:rPr>
          <w:rFonts w:ascii="Arial" w:eastAsia="Arial" w:hAnsi="Arial" w:cs="Arial"/>
          <w:color w:val="111111"/>
          <w:lang w:eastAsia="zh-TW"/>
        </w:rPr>
        <w:t xml:space="preserve"> </w:t>
      </w:r>
      <w:r w:rsidRPr="00AD3484">
        <w:rPr>
          <w:rFonts w:ascii="Arial" w:eastAsia="Arial" w:hAnsi="Arial" w:cs="Arial"/>
          <w:color w:val="111111"/>
        </w:rPr>
        <w:t>of</w:t>
      </w:r>
      <w:r w:rsidRPr="00AD3484">
        <w:rPr>
          <w:rFonts w:ascii="Arial" w:eastAsia="Arial" w:hAnsi="Arial" w:cs="Arial"/>
          <w:color w:val="111111"/>
          <w:lang w:eastAsia="zh-TW"/>
        </w:rPr>
        <w:t xml:space="preserve"> </w:t>
      </w:r>
      <w:r w:rsidR="00436F30">
        <w:rPr>
          <w:rFonts w:ascii="Arial" w:eastAsia="Arial" w:hAnsi="Arial" w:cs="Arial"/>
          <w:color w:val="111111"/>
          <w:lang w:eastAsia="zh-TW"/>
        </w:rPr>
        <w:t>health</w:t>
      </w:r>
      <w:r w:rsidRPr="00AD3484">
        <w:rPr>
          <w:rFonts w:ascii="Arial" w:eastAsia="Arial" w:hAnsi="Arial" w:cs="Arial"/>
          <w:color w:val="111111"/>
          <w:lang w:eastAsia="zh-TW"/>
        </w:rPr>
        <w:t xml:space="preserve">care </w:t>
      </w:r>
      <w:r w:rsidRPr="00AD3484">
        <w:rPr>
          <w:rFonts w:ascii="Arial" w:eastAsia="Arial" w:hAnsi="Arial" w:cs="Arial"/>
          <w:color w:val="111111"/>
        </w:rPr>
        <w:t xml:space="preserve">workers in hospitals and nursing homes </w:t>
      </w:r>
      <w:r w:rsidR="00436F30">
        <w:rPr>
          <w:rFonts w:ascii="Arial" w:eastAsia="Arial" w:hAnsi="Arial" w:cs="Arial"/>
          <w:color w:val="111111"/>
        </w:rPr>
        <w:t>are</w:t>
      </w:r>
      <w:r w:rsidRPr="00AD3484">
        <w:rPr>
          <w:rFonts w:ascii="Arial" w:eastAsia="Arial" w:hAnsi="Arial" w:cs="Arial"/>
          <w:color w:val="111111"/>
        </w:rPr>
        <w:t xml:space="preserve"> even </w:t>
      </w:r>
      <w:r w:rsidR="00436F30">
        <w:rPr>
          <w:rFonts w:ascii="Arial" w:eastAsia="Arial" w:hAnsi="Arial" w:cs="Arial"/>
          <w:color w:val="111111"/>
        </w:rPr>
        <w:t>worse</w:t>
      </w:r>
      <w:r w:rsidRPr="00AD3484">
        <w:rPr>
          <w:rFonts w:ascii="Arial" w:eastAsia="Arial" w:hAnsi="Arial" w:cs="Arial"/>
          <w:color w:val="111111"/>
        </w:rPr>
        <w:t xml:space="preserve"> than that of formal medical staff</w:t>
      </w:r>
      <w:r w:rsidR="00B47B2A" w:rsidRPr="00AD3484">
        <w:rPr>
          <w:rStyle w:val="FootnoteReference"/>
          <w:rFonts w:ascii="Arial" w:eastAsia="Arial" w:hAnsi="Arial" w:cs="Arial"/>
          <w:color w:val="111111"/>
        </w:rPr>
        <w:footnoteReference w:id="21"/>
      </w:r>
      <w:r w:rsidRPr="00AD3484">
        <w:rPr>
          <w:rFonts w:ascii="Arial" w:eastAsia="Arial" w:hAnsi="Arial" w:cs="Arial"/>
          <w:color w:val="111111"/>
        </w:rPr>
        <w:t xml:space="preserve">. Many temporary </w:t>
      </w:r>
      <w:r w:rsidR="00436F30">
        <w:rPr>
          <w:rFonts w:ascii="Arial" w:eastAsia="Arial" w:hAnsi="Arial" w:cs="Arial"/>
          <w:color w:val="111111"/>
          <w:lang w:eastAsia="zh-TW"/>
        </w:rPr>
        <w:t>health</w:t>
      </w:r>
      <w:r w:rsidR="00436F30" w:rsidRPr="00AD3484">
        <w:rPr>
          <w:rFonts w:ascii="Arial" w:eastAsia="Arial" w:hAnsi="Arial" w:cs="Arial"/>
          <w:color w:val="111111"/>
          <w:lang w:eastAsia="zh-TW"/>
        </w:rPr>
        <w:t xml:space="preserve">care </w:t>
      </w:r>
      <w:r w:rsidRPr="00AD3484">
        <w:rPr>
          <w:rFonts w:ascii="Arial" w:eastAsia="Arial" w:hAnsi="Arial" w:cs="Arial"/>
          <w:color w:val="111111"/>
        </w:rPr>
        <w:t xml:space="preserve">workers were recruited from agencies without knowing that </w:t>
      </w:r>
      <w:r w:rsidR="00436F30">
        <w:rPr>
          <w:rFonts w:ascii="Arial" w:eastAsia="Arial" w:hAnsi="Arial" w:cs="Arial"/>
          <w:color w:val="111111"/>
        </w:rPr>
        <w:t>about the severity of the outbreak</w:t>
      </w:r>
      <w:r w:rsidRPr="00AD3484">
        <w:rPr>
          <w:rFonts w:ascii="Arial" w:eastAsia="Arial" w:hAnsi="Arial" w:cs="Arial"/>
          <w:color w:val="111111"/>
        </w:rPr>
        <w:t xml:space="preserve"> </w:t>
      </w:r>
      <w:r w:rsidR="00436F30">
        <w:rPr>
          <w:rFonts w:ascii="Arial" w:eastAsia="Arial" w:hAnsi="Arial" w:cs="Arial"/>
          <w:color w:val="111111"/>
        </w:rPr>
        <w:t>at their workplaces (</w:t>
      </w:r>
      <w:r w:rsidRPr="00AD3484">
        <w:rPr>
          <w:rFonts w:ascii="Arial" w:eastAsia="Arial" w:hAnsi="Arial" w:cs="Arial"/>
          <w:color w:val="111111"/>
        </w:rPr>
        <w:t>nursing home</w:t>
      </w:r>
      <w:r w:rsidR="00436F30">
        <w:rPr>
          <w:rFonts w:ascii="Arial" w:eastAsia="Arial" w:hAnsi="Arial" w:cs="Arial"/>
          <w:color w:val="111111"/>
        </w:rPr>
        <w:t>s)</w:t>
      </w:r>
      <w:r w:rsidRPr="00AD3484">
        <w:rPr>
          <w:rFonts w:ascii="Arial" w:eastAsia="Arial" w:hAnsi="Arial" w:cs="Arial"/>
          <w:color w:val="111111"/>
        </w:rPr>
        <w:t>. These</w:t>
      </w:r>
      <w:r w:rsidRPr="00AD3484">
        <w:rPr>
          <w:rFonts w:ascii="Arial" w:eastAsia="Arial" w:hAnsi="Arial" w:cs="Arial"/>
          <w:color w:val="111111"/>
          <w:lang w:eastAsia="zh-TW"/>
        </w:rPr>
        <w:t xml:space="preserve"> workers </w:t>
      </w:r>
      <w:r w:rsidRPr="00AD3484">
        <w:rPr>
          <w:rFonts w:ascii="Arial" w:eastAsia="Arial" w:hAnsi="Arial" w:cs="Arial"/>
          <w:color w:val="111111"/>
        </w:rPr>
        <w:t>also face</w:t>
      </w:r>
      <w:r w:rsidR="00436F30">
        <w:rPr>
          <w:rFonts w:ascii="Arial" w:eastAsia="Arial" w:hAnsi="Arial" w:cs="Arial"/>
          <w:color w:val="111111"/>
        </w:rPr>
        <w:t>d</w:t>
      </w:r>
      <w:r w:rsidRPr="00AD3484">
        <w:rPr>
          <w:rFonts w:ascii="Arial" w:eastAsia="Arial" w:hAnsi="Arial" w:cs="Arial"/>
          <w:color w:val="111111"/>
        </w:rPr>
        <w:t xml:space="preserve"> problems such as continuous working hours of more than 30 hours, lack of </w:t>
      </w:r>
      <w:r w:rsidR="00436F30">
        <w:rPr>
          <w:rFonts w:ascii="Arial" w:eastAsia="Arial" w:hAnsi="Arial" w:cs="Arial"/>
          <w:color w:val="111111"/>
        </w:rPr>
        <w:t>personal protective</w:t>
      </w:r>
      <w:r w:rsidRPr="00AD3484">
        <w:rPr>
          <w:rFonts w:ascii="Arial" w:eastAsia="Arial" w:hAnsi="Arial" w:cs="Arial"/>
          <w:color w:val="111111"/>
        </w:rPr>
        <w:t xml:space="preserve"> equipment and medicines, unhygienic working environment, insecure wages, and</w:t>
      </w:r>
      <w:r w:rsidRPr="00AD3484">
        <w:rPr>
          <w:rFonts w:ascii="Arial" w:eastAsia="Arial" w:hAnsi="Arial" w:cs="Arial"/>
          <w:color w:val="111111"/>
          <w:lang w:eastAsia="zh-TW"/>
        </w:rPr>
        <w:t xml:space="preserve"> </w:t>
      </w:r>
      <w:r w:rsidR="00436F30">
        <w:rPr>
          <w:rFonts w:ascii="Arial" w:eastAsia="Arial" w:hAnsi="Arial" w:cs="Arial"/>
          <w:color w:val="111111"/>
          <w:lang w:eastAsia="zh-TW"/>
        </w:rPr>
        <w:t>confinement to</w:t>
      </w:r>
      <w:r w:rsidRPr="00AD3484">
        <w:rPr>
          <w:rFonts w:ascii="Arial" w:eastAsia="Arial" w:hAnsi="Arial" w:cs="Arial"/>
          <w:color w:val="111111"/>
        </w:rPr>
        <w:t xml:space="preserve"> nursing homes</w:t>
      </w:r>
      <w:r w:rsidR="00B47B2A" w:rsidRPr="00AD3484">
        <w:rPr>
          <w:rStyle w:val="FootnoteReference"/>
          <w:rFonts w:ascii="Arial" w:eastAsia="Arial" w:hAnsi="Arial" w:cs="Arial"/>
          <w:color w:val="111111"/>
        </w:rPr>
        <w:footnoteReference w:id="22"/>
      </w:r>
      <w:r w:rsidR="007B472E">
        <w:rPr>
          <w:rFonts w:ascii="Arial" w:eastAsia="Arial" w:hAnsi="Arial" w:cs="Arial"/>
          <w:color w:val="111111"/>
        </w:rPr>
        <w:t>.</w:t>
      </w:r>
    </w:p>
    <w:p w14:paraId="15AA409A" w14:textId="5120810C"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lastRenderedPageBreak/>
        <w:t xml:space="preserve">Many medical staff, including PCR </w:t>
      </w:r>
      <w:r w:rsidRPr="00AD3484">
        <w:rPr>
          <w:rFonts w:ascii="Arial" w:eastAsia="Arial" w:hAnsi="Arial" w:cs="Arial"/>
          <w:color w:val="111111"/>
        </w:rPr>
        <w:t>testing workers also suffered</w:t>
      </w:r>
      <w:r w:rsidR="00436F30">
        <w:rPr>
          <w:rFonts w:ascii="Arial" w:eastAsia="Arial" w:hAnsi="Arial" w:cs="Arial"/>
          <w:color w:val="111111"/>
        </w:rPr>
        <w:t xml:space="preserve"> from</w:t>
      </w:r>
      <w:r w:rsidRPr="00AD3484">
        <w:rPr>
          <w:rFonts w:ascii="Arial" w:eastAsia="Arial" w:hAnsi="Arial" w:cs="Arial"/>
          <w:color w:val="111111"/>
        </w:rPr>
        <w:t xml:space="preserve"> wage arrears</w:t>
      </w:r>
      <w:r w:rsidR="00B47B2A" w:rsidRPr="00AD3484">
        <w:rPr>
          <w:rStyle w:val="FootnoteReference"/>
          <w:rFonts w:ascii="Arial" w:eastAsia="Arial" w:hAnsi="Arial" w:cs="Arial"/>
          <w:color w:val="111111"/>
        </w:rPr>
        <w:footnoteReference w:id="23"/>
      </w:r>
      <w:r w:rsidR="007B472E">
        <w:rPr>
          <w:rFonts w:ascii="Arial" w:eastAsia="Arial" w:hAnsi="Arial" w:cs="Arial"/>
          <w:color w:val="111111"/>
        </w:rPr>
        <w:t xml:space="preserve"> </w:t>
      </w:r>
      <w:r w:rsidR="00B47B2A" w:rsidRPr="00AD3484">
        <w:rPr>
          <w:rStyle w:val="FootnoteReference"/>
          <w:rFonts w:ascii="Arial" w:eastAsia="Arial" w:hAnsi="Arial" w:cs="Arial"/>
          <w:color w:val="111111"/>
        </w:rPr>
        <w:footnoteReference w:id="24"/>
      </w:r>
      <w:r w:rsidR="007B472E">
        <w:rPr>
          <w:rFonts w:ascii="Arial" w:eastAsia="Arial" w:hAnsi="Arial" w:cs="Arial"/>
          <w:color w:val="111111"/>
        </w:rPr>
        <w:t xml:space="preserve"> </w:t>
      </w:r>
      <w:r w:rsidR="00B47B2A" w:rsidRPr="00AD3484">
        <w:rPr>
          <w:rStyle w:val="FootnoteReference"/>
          <w:rFonts w:ascii="Arial" w:eastAsia="Arial" w:hAnsi="Arial" w:cs="Arial"/>
          <w:color w:val="111111"/>
        </w:rPr>
        <w:footnoteReference w:id="25"/>
      </w:r>
      <w:r w:rsidR="007B472E">
        <w:rPr>
          <w:rFonts w:ascii="Arial" w:eastAsia="Arial" w:hAnsi="Arial" w:cs="Arial"/>
          <w:color w:val="111111"/>
        </w:rPr>
        <w:t xml:space="preserve"> </w:t>
      </w:r>
      <w:r w:rsidR="00B47B2A" w:rsidRPr="00AD3484">
        <w:rPr>
          <w:rStyle w:val="FootnoteReference"/>
          <w:rFonts w:ascii="Arial" w:eastAsia="Arial" w:hAnsi="Arial" w:cs="Arial"/>
          <w:color w:val="111111"/>
        </w:rPr>
        <w:footnoteReference w:id="26"/>
      </w:r>
      <w:r w:rsidR="00436F30">
        <w:rPr>
          <w:rFonts w:ascii="Arial" w:eastAsia="Arial" w:hAnsi="Arial" w:cs="Arial"/>
          <w:color w:val="111111"/>
        </w:rPr>
        <w:t>.</w:t>
      </w:r>
      <w:r w:rsidRPr="00AD3484">
        <w:rPr>
          <w:rFonts w:ascii="Arial" w:eastAsia="Arial" w:hAnsi="Arial" w:cs="Arial"/>
          <w:color w:val="111111"/>
        </w:rPr>
        <w:t xml:space="preserve"> </w:t>
      </w:r>
      <w:r w:rsidRPr="00AD3484">
        <w:rPr>
          <w:rFonts w:ascii="Arial" w:eastAsia="Arial" w:hAnsi="Arial" w:cs="Arial"/>
          <w:color w:val="111111"/>
          <w:lang w:eastAsia="zh-TW"/>
        </w:rPr>
        <w:t>M</w:t>
      </w:r>
      <w:r w:rsidRPr="00AD3484">
        <w:rPr>
          <w:rFonts w:ascii="Arial" w:eastAsia="Arial" w:hAnsi="Arial" w:cs="Arial"/>
          <w:color w:val="111111"/>
        </w:rPr>
        <w:t xml:space="preserve">ost </w:t>
      </w:r>
      <w:r w:rsidRPr="00AD3484">
        <w:rPr>
          <w:rFonts w:ascii="Arial" w:eastAsia="Arial" w:hAnsi="Arial" w:cs="Arial"/>
          <w:color w:val="111111"/>
          <w:lang w:eastAsia="zh-TW"/>
        </w:rPr>
        <w:t xml:space="preserve">PCR testing workers </w:t>
      </w:r>
      <w:r w:rsidR="00436F30">
        <w:rPr>
          <w:rFonts w:ascii="Arial" w:eastAsia="Arial" w:hAnsi="Arial" w:cs="Arial"/>
          <w:color w:val="111111"/>
        </w:rPr>
        <w:t>were</w:t>
      </w:r>
      <w:r w:rsidRPr="00AD3484">
        <w:rPr>
          <w:rFonts w:ascii="Arial" w:eastAsia="Arial" w:hAnsi="Arial" w:cs="Arial"/>
          <w:color w:val="111111"/>
        </w:rPr>
        <w:t xml:space="preserve"> </w:t>
      </w:r>
      <w:r w:rsidR="00436F30">
        <w:rPr>
          <w:rFonts w:ascii="Arial" w:eastAsia="Arial" w:hAnsi="Arial" w:cs="Arial"/>
          <w:color w:val="111111"/>
        </w:rPr>
        <w:t>hired through</w:t>
      </w:r>
      <w:r w:rsidRPr="00AD3484">
        <w:rPr>
          <w:rFonts w:ascii="Arial" w:eastAsia="Arial" w:hAnsi="Arial" w:cs="Arial"/>
          <w:color w:val="111111"/>
          <w:lang w:eastAsia="zh-TW"/>
        </w:rPr>
        <w:t xml:space="preserve"> job agencies</w:t>
      </w:r>
      <w:r w:rsidRPr="00AD3484">
        <w:rPr>
          <w:rFonts w:ascii="Arial" w:eastAsia="Arial" w:hAnsi="Arial" w:cs="Arial"/>
          <w:color w:val="111111"/>
        </w:rPr>
        <w:t xml:space="preserve">, </w:t>
      </w:r>
      <w:r w:rsidR="00436F30">
        <w:rPr>
          <w:rFonts w:ascii="Arial" w:eastAsia="Arial" w:hAnsi="Arial" w:cs="Arial"/>
          <w:color w:val="111111"/>
        </w:rPr>
        <w:t xml:space="preserve">many of which </w:t>
      </w:r>
      <w:r w:rsidRPr="00AD3484">
        <w:rPr>
          <w:rFonts w:ascii="Arial" w:eastAsia="Arial" w:hAnsi="Arial" w:cs="Arial"/>
          <w:color w:val="111111"/>
        </w:rPr>
        <w:t xml:space="preserve">withheld </w:t>
      </w:r>
      <w:r w:rsidR="00436F30">
        <w:rPr>
          <w:rFonts w:ascii="Arial" w:eastAsia="Arial" w:hAnsi="Arial" w:cs="Arial"/>
          <w:color w:val="111111"/>
          <w:lang w:eastAsia="zh-TW"/>
        </w:rPr>
        <w:t>wages from workers</w:t>
      </w:r>
      <w:r w:rsidRPr="00AD3484">
        <w:rPr>
          <w:rFonts w:ascii="Arial" w:eastAsia="Arial" w:hAnsi="Arial" w:cs="Arial"/>
          <w:color w:val="111111"/>
        </w:rPr>
        <w:t>.</w:t>
      </w:r>
    </w:p>
    <w:p w14:paraId="3F7D0C97" w14:textId="7CC6E970"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 xml:space="preserve">The construction workers </w:t>
      </w:r>
      <w:r w:rsidR="00436F30">
        <w:rPr>
          <w:rFonts w:ascii="Arial" w:eastAsia="Arial" w:hAnsi="Arial" w:cs="Arial"/>
          <w:color w:val="111111"/>
          <w:lang w:eastAsia="zh-TW"/>
        </w:rPr>
        <w:t>for</w:t>
      </w:r>
      <w:r w:rsidRPr="00AD3484">
        <w:rPr>
          <w:rFonts w:ascii="Arial" w:eastAsia="Arial" w:hAnsi="Arial" w:cs="Arial"/>
          <w:color w:val="111111"/>
          <w:lang w:eastAsia="zh-TW"/>
        </w:rPr>
        <w:t xml:space="preserve"> quarantine facilities also encountered problems such as wage arrears and </w:t>
      </w:r>
      <w:r w:rsidR="00436F30">
        <w:rPr>
          <w:rFonts w:ascii="Arial" w:eastAsia="Arial" w:hAnsi="Arial" w:cs="Arial"/>
          <w:color w:val="111111"/>
          <w:lang w:eastAsia="zh-TW"/>
        </w:rPr>
        <w:t>contracting Covid-19</w:t>
      </w:r>
      <w:r w:rsidRPr="00AD3484">
        <w:rPr>
          <w:rFonts w:ascii="Arial" w:eastAsia="Arial" w:hAnsi="Arial" w:cs="Arial"/>
          <w:color w:val="111111"/>
          <w:lang w:eastAsia="zh-TW"/>
        </w:rPr>
        <w:t xml:space="preserve"> during </w:t>
      </w:r>
      <w:r w:rsidR="00436F30">
        <w:rPr>
          <w:rFonts w:ascii="Arial" w:eastAsia="Arial" w:hAnsi="Arial" w:cs="Arial"/>
          <w:color w:val="111111"/>
          <w:lang w:eastAsia="zh-TW"/>
        </w:rPr>
        <w:t>the pandemic</w:t>
      </w:r>
      <w:r w:rsidR="00B47B2A" w:rsidRPr="00AD3484">
        <w:rPr>
          <w:rStyle w:val="FootnoteReference"/>
          <w:rFonts w:ascii="Arial" w:eastAsia="Arial" w:hAnsi="Arial" w:cs="Arial"/>
          <w:color w:val="111111"/>
          <w:lang w:eastAsia="zh-TW"/>
        </w:rPr>
        <w:footnoteReference w:id="27"/>
      </w:r>
      <w:r w:rsidR="007B472E">
        <w:rPr>
          <w:rFonts w:ascii="Arial" w:eastAsia="Arial" w:hAnsi="Arial" w:cs="Arial"/>
          <w:color w:val="111111"/>
          <w:lang w:eastAsia="zh-TW"/>
        </w:rPr>
        <w:t xml:space="preserve"> </w:t>
      </w:r>
      <w:r w:rsidR="00B47B2A" w:rsidRPr="00AD3484">
        <w:rPr>
          <w:rStyle w:val="FootnoteReference"/>
          <w:rFonts w:ascii="Arial" w:eastAsia="Arial" w:hAnsi="Arial" w:cs="Arial"/>
          <w:color w:val="111111"/>
          <w:lang w:eastAsia="zh-TW"/>
        </w:rPr>
        <w:footnoteReference w:id="28"/>
      </w:r>
      <w:r w:rsidR="00436F30">
        <w:rPr>
          <w:rFonts w:ascii="Arial" w:eastAsia="Arial" w:hAnsi="Arial" w:cs="Arial"/>
          <w:color w:val="111111"/>
          <w:lang w:eastAsia="zh-TW"/>
        </w:rPr>
        <w:t>.</w:t>
      </w:r>
      <w:r w:rsidRPr="00AD3484">
        <w:rPr>
          <w:rFonts w:ascii="Arial" w:eastAsia="Arial" w:hAnsi="Arial" w:cs="Arial"/>
          <w:color w:val="111111"/>
          <w:lang w:eastAsia="zh-TW"/>
        </w:rPr>
        <w:t xml:space="preserve"> The plight of these workers did not happen overnight, which </w:t>
      </w:r>
      <w:r w:rsidR="00436F30">
        <w:rPr>
          <w:rFonts w:ascii="Arial" w:eastAsia="Arial" w:hAnsi="Arial" w:cs="Arial"/>
          <w:color w:val="111111"/>
          <w:lang w:eastAsia="zh-TW"/>
        </w:rPr>
        <w:t>led to</w:t>
      </w:r>
      <w:r w:rsidRPr="00AD3484">
        <w:rPr>
          <w:rFonts w:ascii="Arial" w:eastAsia="Arial" w:hAnsi="Arial" w:cs="Arial"/>
          <w:color w:val="111111"/>
          <w:lang w:eastAsia="zh-TW"/>
        </w:rPr>
        <w:t xml:space="preserve"> the </w:t>
      </w:r>
      <w:r w:rsidR="00436F30">
        <w:rPr>
          <w:rFonts w:ascii="Arial" w:eastAsia="Arial" w:hAnsi="Arial" w:cs="Arial"/>
          <w:color w:val="111111"/>
          <w:lang w:eastAsia="zh-TW"/>
        </w:rPr>
        <w:t xml:space="preserve">implementation of </w:t>
      </w:r>
      <w:r w:rsidRPr="00AD3484">
        <w:rPr>
          <w:rFonts w:ascii="Arial" w:eastAsia="Arial" w:hAnsi="Arial" w:cs="Arial"/>
          <w:color w:val="111111"/>
          <w:lang w:eastAsia="zh-TW"/>
        </w:rPr>
        <w:t>multi-level subcontracting system in the construction industry and the high-mobility capital management methods of real estate and construction companies.</w:t>
      </w:r>
    </w:p>
    <w:p w14:paraId="4240785A" w14:textId="43F7EDBC" w:rsidR="001647D3" w:rsidRPr="00AD3484" w:rsidRDefault="001647D3" w:rsidP="001647D3">
      <w:pPr>
        <w:pStyle w:val="ListParagraph"/>
        <w:numPr>
          <w:ilvl w:val="1"/>
          <w:numId w:val="10"/>
        </w:numPr>
        <w:spacing w:after="120"/>
        <w:ind w:left="851" w:hanging="567"/>
        <w:rPr>
          <w:rFonts w:ascii="Arial" w:eastAsia="Arial" w:hAnsi="Arial" w:cs="Arial"/>
          <w:color w:val="111111"/>
          <w:lang w:val="en-GB" w:eastAsia="zh-TW"/>
        </w:rPr>
      </w:pPr>
      <w:r w:rsidRPr="00AD3484">
        <w:rPr>
          <w:rFonts w:ascii="Arial" w:eastAsia="Arial" w:hAnsi="Arial" w:cs="Arial"/>
          <w:b/>
          <w:bCs/>
          <w:color w:val="111111"/>
          <w:lang w:val="en-GB" w:eastAsia="zh-TW"/>
        </w:rPr>
        <w:t>Closed-loop management and home office</w:t>
      </w:r>
      <w:r w:rsidRPr="00AD3484">
        <w:rPr>
          <w:rFonts w:ascii="Arial" w:eastAsia="Arial" w:hAnsi="Arial" w:cs="Arial"/>
          <w:color w:val="111111"/>
          <w:lang w:val="en-GB" w:eastAsia="zh-TW"/>
        </w:rPr>
        <w:t>,</w:t>
      </w:r>
      <w:r w:rsidRPr="00AD3484">
        <w:rPr>
          <w:rFonts w:ascii="Arial" w:eastAsia="Arial" w:hAnsi="Arial" w:cs="Arial"/>
          <w:b/>
          <w:bCs/>
          <w:color w:val="111111"/>
          <w:lang w:val="en-GB" w:eastAsia="zh-TW"/>
        </w:rPr>
        <w:t xml:space="preserve"> </w:t>
      </w:r>
      <w:r w:rsidRPr="00AD3484">
        <w:rPr>
          <w:rFonts w:ascii="Arial" w:eastAsia="Arial" w:hAnsi="Arial" w:cs="Arial"/>
          <w:color w:val="111111"/>
          <w:lang w:val="en-GB" w:eastAsia="zh-TW"/>
        </w:rPr>
        <w:t>in relation to Articles 7 and 11 on the Right to the Enjoyment of Just and Favourable Conditions of Work and Right of Everyone to an Adequate Standard of Living for Himself and His Family, Including Adequate Food, Clothing and Housing, and to the Continuous Improvement of Living Conditions.</w:t>
      </w:r>
      <w:r w:rsidRPr="00AD3484">
        <w:rPr>
          <w:rFonts w:ascii="Arial" w:eastAsia="Arial" w:hAnsi="Arial" w:cs="Arial"/>
          <w:color w:val="111111"/>
          <w:lang w:val="en-GB" w:eastAsia="zh-TW"/>
        </w:rPr>
        <w:br/>
      </w:r>
      <w:r w:rsidRPr="00AD3484">
        <w:rPr>
          <w:rFonts w:ascii="Arial" w:eastAsia="Arial" w:hAnsi="Arial" w:cs="Arial"/>
          <w:color w:val="111111"/>
          <w:u w:val="single"/>
          <w:lang w:val="en-GB" w:eastAsia="zh-TW"/>
        </w:rPr>
        <w:t>(</w:t>
      </w:r>
      <w:r w:rsidR="00AD3484">
        <w:rPr>
          <w:rFonts w:ascii="Arial" w:eastAsia="Arial" w:hAnsi="Arial" w:cs="Arial"/>
          <w:color w:val="111111"/>
          <w:u w:val="single"/>
          <w:lang w:val="en-GB" w:eastAsia="zh-TW"/>
        </w:rPr>
        <w:t>Not discussed in</w:t>
      </w:r>
      <w:r w:rsidRPr="00AD3484">
        <w:rPr>
          <w:rFonts w:ascii="Arial" w:eastAsia="Arial" w:hAnsi="Arial" w:cs="Arial"/>
          <w:color w:val="111111"/>
          <w:u w:val="single"/>
          <w:lang w:val="en-GB" w:eastAsia="zh-TW"/>
        </w:rPr>
        <w:t xml:space="preserve"> the List of Issue)</w:t>
      </w:r>
    </w:p>
    <w:p w14:paraId="70872C88" w14:textId="0EDCFE9C"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 xml:space="preserve">Until December 2022, the "dynamic zeroing" policy </w:t>
      </w:r>
      <w:r w:rsidR="00436F30">
        <w:rPr>
          <w:rFonts w:ascii="Arial" w:eastAsia="Arial" w:hAnsi="Arial" w:cs="Arial"/>
          <w:color w:val="111111"/>
          <w:lang w:eastAsia="zh-TW"/>
        </w:rPr>
        <w:t xml:space="preserve">was </w:t>
      </w:r>
      <w:r w:rsidRPr="00AD3484">
        <w:rPr>
          <w:rFonts w:ascii="Arial" w:eastAsia="Arial" w:hAnsi="Arial" w:cs="Arial"/>
          <w:color w:val="111111"/>
          <w:lang w:eastAsia="zh-TW"/>
        </w:rPr>
        <w:t xml:space="preserve">implemented nationwide, limiting the movement of people in cities. </w:t>
      </w:r>
      <w:proofErr w:type="gramStart"/>
      <w:r w:rsidRPr="00AD3484">
        <w:rPr>
          <w:rFonts w:ascii="Arial" w:eastAsia="Arial" w:hAnsi="Arial" w:cs="Arial"/>
          <w:color w:val="111111"/>
          <w:lang w:eastAsia="zh-TW"/>
        </w:rPr>
        <w:t>In order to</w:t>
      </w:r>
      <w:proofErr w:type="gramEnd"/>
      <w:r w:rsidRPr="00AD3484">
        <w:rPr>
          <w:rFonts w:ascii="Arial" w:eastAsia="Arial" w:hAnsi="Arial" w:cs="Arial"/>
          <w:color w:val="111111"/>
          <w:lang w:eastAsia="zh-TW"/>
        </w:rPr>
        <w:t xml:space="preserve"> </w:t>
      </w:r>
      <w:r w:rsidR="00436F30">
        <w:rPr>
          <w:rFonts w:ascii="Arial" w:eastAsia="Arial" w:hAnsi="Arial" w:cs="Arial"/>
          <w:color w:val="111111"/>
          <w:lang w:eastAsia="zh-TW"/>
        </w:rPr>
        <w:t>maintain the operation of</w:t>
      </w:r>
      <w:r w:rsidRPr="00AD3484">
        <w:rPr>
          <w:rFonts w:ascii="Arial" w:eastAsia="Arial" w:hAnsi="Arial" w:cs="Arial"/>
          <w:color w:val="111111"/>
          <w:lang w:eastAsia="zh-TW"/>
        </w:rPr>
        <w:t xml:space="preserve"> production</w:t>
      </w:r>
      <w:r w:rsidR="00436F30">
        <w:rPr>
          <w:rFonts w:ascii="Arial" w:eastAsia="Arial" w:hAnsi="Arial" w:cs="Arial"/>
          <w:color w:val="111111"/>
          <w:lang w:eastAsia="zh-TW"/>
        </w:rPr>
        <w:t xml:space="preserve"> lines</w:t>
      </w:r>
      <w:r w:rsidRPr="00AD3484">
        <w:rPr>
          <w:rFonts w:ascii="Arial" w:eastAsia="Arial" w:hAnsi="Arial" w:cs="Arial"/>
          <w:color w:val="111111"/>
          <w:lang w:eastAsia="zh-TW"/>
        </w:rPr>
        <w:t xml:space="preserve">, many manufacturing factories restricted the personal freedom of employees </w:t>
      </w:r>
      <w:r w:rsidR="00436F30">
        <w:rPr>
          <w:rFonts w:ascii="Arial" w:eastAsia="Arial" w:hAnsi="Arial" w:cs="Arial"/>
          <w:color w:val="111111"/>
          <w:lang w:eastAsia="zh-TW"/>
        </w:rPr>
        <w:t>with</w:t>
      </w:r>
      <w:r w:rsidRPr="00AD3484">
        <w:rPr>
          <w:rFonts w:ascii="Arial" w:eastAsia="Arial" w:hAnsi="Arial" w:cs="Arial"/>
          <w:color w:val="111111"/>
          <w:lang w:eastAsia="zh-TW"/>
        </w:rPr>
        <w:t xml:space="preserve"> closed-loop production, specifying the working and living areas of employees</w:t>
      </w:r>
      <w:r w:rsidR="007B472E">
        <w:rPr>
          <w:rFonts w:ascii="Arial" w:eastAsia="Arial" w:hAnsi="Arial" w:cs="Arial"/>
          <w:color w:val="111111"/>
          <w:lang w:eastAsia="zh-TW"/>
        </w:rPr>
        <w:t xml:space="preserve"> so that they could not be subject to quarantine or isolation</w:t>
      </w:r>
      <w:r w:rsidRPr="00AD3484">
        <w:rPr>
          <w:rFonts w:ascii="Arial" w:eastAsia="Arial" w:hAnsi="Arial" w:cs="Arial"/>
          <w:color w:val="111111"/>
          <w:lang w:eastAsia="zh-TW"/>
        </w:rPr>
        <w:t>. For example, some factories required employees to live in the factory building</w:t>
      </w:r>
      <w:r w:rsidR="007B472E">
        <w:rPr>
          <w:rFonts w:ascii="Arial" w:eastAsia="Arial" w:hAnsi="Arial" w:cs="Arial"/>
          <w:color w:val="111111"/>
          <w:lang w:eastAsia="zh-TW"/>
        </w:rPr>
        <w:t>, while m</w:t>
      </w:r>
      <w:r w:rsidRPr="00AD3484">
        <w:rPr>
          <w:rFonts w:ascii="Arial" w:eastAsia="Arial" w:hAnsi="Arial" w:cs="Arial"/>
          <w:color w:val="111111"/>
          <w:lang w:eastAsia="zh-TW"/>
        </w:rPr>
        <w:t>any construction workers were trapped on the construction site for the same reason</w:t>
      </w:r>
      <w:r w:rsidR="00A2757B" w:rsidRPr="00AD3484">
        <w:rPr>
          <w:rStyle w:val="FootnoteReference"/>
          <w:rFonts w:ascii="Arial" w:eastAsia="Arial" w:hAnsi="Arial" w:cs="Arial"/>
          <w:color w:val="111111"/>
          <w:lang w:eastAsia="zh-TW"/>
        </w:rPr>
        <w:footnoteReference w:id="29"/>
      </w:r>
      <w:r w:rsidRPr="00AD3484">
        <w:rPr>
          <w:rFonts w:ascii="Arial" w:eastAsia="Arial" w:hAnsi="Arial" w:cs="Arial"/>
          <w:color w:val="111111"/>
          <w:lang w:eastAsia="zh-TW"/>
        </w:rPr>
        <w:t xml:space="preserve">. This measure caused uneasiness and </w:t>
      </w:r>
      <w:r w:rsidR="007B472E">
        <w:rPr>
          <w:rFonts w:ascii="Arial" w:eastAsia="Arial" w:hAnsi="Arial" w:cs="Arial"/>
          <w:color w:val="111111"/>
          <w:lang w:eastAsia="zh-TW"/>
        </w:rPr>
        <w:t>distress</w:t>
      </w:r>
      <w:r w:rsidRPr="00AD3484">
        <w:rPr>
          <w:rFonts w:ascii="Arial" w:eastAsia="Arial" w:hAnsi="Arial" w:cs="Arial"/>
          <w:color w:val="111111"/>
          <w:lang w:eastAsia="zh-TW"/>
        </w:rPr>
        <w:t xml:space="preserve"> </w:t>
      </w:r>
      <w:r w:rsidRPr="00AD3484">
        <w:rPr>
          <w:rFonts w:ascii="Arial" w:eastAsia="Arial" w:hAnsi="Arial" w:cs="Arial"/>
          <w:color w:val="111111"/>
          <w:lang w:eastAsia="zh-TW"/>
        </w:rPr>
        <w:lastRenderedPageBreak/>
        <w:t xml:space="preserve">among </w:t>
      </w:r>
      <w:r w:rsidR="007B472E">
        <w:rPr>
          <w:rFonts w:ascii="Arial" w:eastAsia="Arial" w:hAnsi="Arial" w:cs="Arial"/>
          <w:color w:val="111111"/>
          <w:lang w:eastAsia="zh-TW"/>
        </w:rPr>
        <w:t>workers</w:t>
      </w:r>
      <w:r w:rsidRPr="00AD3484">
        <w:rPr>
          <w:rFonts w:ascii="Arial" w:eastAsia="Arial" w:hAnsi="Arial" w:cs="Arial"/>
          <w:color w:val="111111"/>
          <w:lang w:eastAsia="zh-TW"/>
        </w:rPr>
        <w:t xml:space="preserve">. The large-scale escape of Foxconn workers from the factory in November 2022 </w:t>
      </w:r>
      <w:r w:rsidR="007B472E">
        <w:rPr>
          <w:rFonts w:ascii="Arial" w:eastAsia="Arial" w:hAnsi="Arial" w:cs="Arial"/>
          <w:color w:val="111111"/>
          <w:lang w:eastAsia="zh-TW"/>
        </w:rPr>
        <w:t>served as the prime example</w:t>
      </w:r>
      <w:r w:rsidR="00A2757B" w:rsidRPr="00AD3484">
        <w:rPr>
          <w:rStyle w:val="FootnoteReference"/>
          <w:rFonts w:ascii="Arial" w:eastAsia="Arial" w:hAnsi="Arial" w:cs="Arial"/>
          <w:color w:val="111111"/>
          <w:lang w:eastAsia="zh-TW"/>
        </w:rPr>
        <w:footnoteReference w:id="30"/>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31"/>
      </w:r>
      <w:r w:rsidRPr="00AD3484">
        <w:rPr>
          <w:rFonts w:ascii="Arial" w:eastAsia="Arial" w:hAnsi="Arial" w:cs="Arial"/>
          <w:color w:val="111111"/>
          <w:lang w:eastAsia="zh-TW"/>
        </w:rPr>
        <w:t xml:space="preserve">. In addition, closed-loop management led to </w:t>
      </w:r>
      <w:r w:rsidR="007B472E">
        <w:rPr>
          <w:rFonts w:ascii="Arial" w:eastAsia="Arial" w:hAnsi="Arial" w:cs="Arial"/>
          <w:color w:val="111111"/>
          <w:lang w:eastAsia="zh-TW"/>
        </w:rPr>
        <w:t>mental breakdown and suicidal incidents</w:t>
      </w:r>
      <w:r w:rsidRPr="00AD3484">
        <w:rPr>
          <w:rFonts w:ascii="Arial" w:eastAsia="Arial" w:hAnsi="Arial" w:cs="Arial"/>
          <w:color w:val="111111"/>
          <w:lang w:eastAsia="zh-TW"/>
        </w:rPr>
        <w:t xml:space="preserve"> </w:t>
      </w:r>
      <w:r w:rsidR="007B472E">
        <w:rPr>
          <w:rFonts w:ascii="Arial" w:eastAsia="Arial" w:hAnsi="Arial" w:cs="Arial"/>
          <w:color w:val="111111"/>
          <w:lang w:eastAsia="zh-TW"/>
        </w:rPr>
        <w:t>across industries and</w:t>
      </w:r>
      <w:r w:rsidRPr="00AD3484">
        <w:rPr>
          <w:rFonts w:ascii="Arial" w:eastAsia="Arial" w:hAnsi="Arial" w:cs="Arial"/>
          <w:color w:val="111111"/>
          <w:lang w:eastAsia="zh-TW"/>
        </w:rPr>
        <w:t xml:space="preserve"> workplaces, including railway lines, </w:t>
      </w:r>
      <w:proofErr w:type="gramStart"/>
      <w:r w:rsidRPr="00AD3484">
        <w:rPr>
          <w:rFonts w:ascii="Arial" w:eastAsia="Arial" w:hAnsi="Arial" w:cs="Arial"/>
          <w:color w:val="111111"/>
          <w:lang w:eastAsia="zh-TW"/>
        </w:rPr>
        <w:t>mines</w:t>
      </w:r>
      <w:proofErr w:type="gramEnd"/>
      <w:r w:rsidRPr="00AD3484">
        <w:rPr>
          <w:rFonts w:ascii="Arial" w:eastAsia="Arial" w:hAnsi="Arial" w:cs="Arial"/>
          <w:color w:val="111111"/>
          <w:lang w:eastAsia="zh-TW"/>
        </w:rPr>
        <w:t xml:space="preserve"> and universitie</w:t>
      </w:r>
      <w:r w:rsidR="007B472E">
        <w:rPr>
          <w:rFonts w:ascii="Arial" w:eastAsia="Arial" w:hAnsi="Arial" w:cs="Arial"/>
          <w:color w:val="111111"/>
          <w:lang w:eastAsia="zh-TW"/>
        </w:rPr>
        <w:t>s</w:t>
      </w:r>
      <w:r w:rsidR="00A2757B" w:rsidRPr="00AD3484">
        <w:rPr>
          <w:rStyle w:val="FootnoteReference"/>
          <w:rFonts w:ascii="Arial" w:eastAsia="Arial" w:hAnsi="Arial" w:cs="Arial"/>
          <w:color w:val="111111"/>
          <w:lang w:eastAsia="zh-TW"/>
        </w:rPr>
        <w:footnoteReference w:id="32"/>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33"/>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34"/>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35"/>
      </w:r>
      <w:r w:rsidR="007B472E">
        <w:rPr>
          <w:rFonts w:ascii="Arial" w:eastAsia="Arial" w:hAnsi="Arial" w:cs="Arial"/>
          <w:color w:val="111111"/>
          <w:lang w:eastAsia="zh-TW"/>
        </w:rPr>
        <w:t>.</w:t>
      </w:r>
    </w:p>
    <w:p w14:paraId="0CC44C74" w14:textId="5AF167C2"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lastRenderedPageBreak/>
        <w:t>In fact,</w:t>
      </w:r>
      <w:r w:rsidR="007B472E">
        <w:rPr>
          <w:rFonts w:ascii="Arial" w:eastAsia="Arial" w:hAnsi="Arial" w:cs="Arial"/>
          <w:color w:val="111111"/>
          <w:lang w:eastAsia="zh-TW"/>
        </w:rPr>
        <w:t xml:space="preserve"> such restrictive and exploitative management of labour</w:t>
      </w:r>
      <w:r w:rsidRPr="00AD3484">
        <w:rPr>
          <w:rFonts w:ascii="Arial" w:eastAsia="Arial" w:hAnsi="Arial" w:cs="Arial"/>
          <w:color w:val="111111"/>
          <w:lang w:eastAsia="zh-TW"/>
        </w:rPr>
        <w:t xml:space="preserve"> w</w:t>
      </w:r>
      <w:r w:rsidR="007B472E">
        <w:rPr>
          <w:rFonts w:ascii="Arial" w:eastAsia="Arial" w:hAnsi="Arial" w:cs="Arial"/>
          <w:color w:val="111111"/>
          <w:lang w:eastAsia="zh-TW"/>
        </w:rPr>
        <w:t>as</w:t>
      </w:r>
      <w:r w:rsidRPr="00AD3484">
        <w:rPr>
          <w:rFonts w:ascii="Arial" w:eastAsia="Arial" w:hAnsi="Arial" w:cs="Arial"/>
          <w:color w:val="111111"/>
          <w:lang w:eastAsia="zh-TW"/>
        </w:rPr>
        <w:t xml:space="preserve"> </w:t>
      </w:r>
      <w:r w:rsidR="00AD3484">
        <w:rPr>
          <w:rFonts w:ascii="Arial" w:eastAsia="Arial" w:hAnsi="Arial" w:cs="Arial"/>
          <w:color w:val="111111"/>
          <w:lang w:eastAsia="zh-TW"/>
        </w:rPr>
        <w:t>supported</w:t>
      </w:r>
      <w:r w:rsidRPr="00AD3484">
        <w:rPr>
          <w:rFonts w:ascii="Arial" w:eastAsia="Arial" w:hAnsi="Arial" w:cs="Arial"/>
          <w:color w:val="111111"/>
          <w:lang w:eastAsia="zh-TW"/>
        </w:rPr>
        <w:t xml:space="preserve"> by the government. The State department has issued a </w:t>
      </w:r>
      <w:r w:rsidR="00AD3484">
        <w:rPr>
          <w:rFonts w:ascii="Arial" w:eastAsia="Arial" w:hAnsi="Arial" w:cs="Arial"/>
          <w:color w:val="111111"/>
          <w:lang w:eastAsia="zh-TW"/>
        </w:rPr>
        <w:t>policy to this effect</w:t>
      </w:r>
      <w:r w:rsidRPr="00AD3484">
        <w:rPr>
          <w:rFonts w:ascii="Arial" w:eastAsia="Arial" w:hAnsi="Arial" w:cs="Arial"/>
          <w:color w:val="111111"/>
          <w:lang w:eastAsia="zh-TW"/>
        </w:rPr>
        <w:t xml:space="preserve"> in May 2022</w:t>
      </w:r>
      <w:r w:rsidR="00AD3484">
        <w:rPr>
          <w:rStyle w:val="FootnoteReference"/>
          <w:rFonts w:ascii="Arial" w:eastAsia="Arial" w:hAnsi="Arial" w:cs="Arial"/>
          <w:color w:val="111111"/>
          <w:lang w:eastAsia="zh-TW"/>
        </w:rPr>
        <w:footnoteReference w:id="36"/>
      </w:r>
      <w:r w:rsidR="00AD3484">
        <w:rPr>
          <w:rFonts w:ascii="Arial" w:eastAsia="Arial" w:hAnsi="Arial" w:cs="Arial"/>
          <w:color w:val="111111"/>
          <w:lang w:eastAsia="zh-TW"/>
        </w:rPr>
        <w:t>.</w:t>
      </w:r>
    </w:p>
    <w:p w14:paraId="61B5B91C" w14:textId="2591481A"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The livelihoods of most service workers were disrupted by community lockdowns. For example, the lockdown policies in many big cities resulted in the homelessness of food delivery workers. Once the community where they live was sealed-off, these workers needed to sleep on the street for up to two weeks, so as not to be quarantined at home and unable to go out next day to work</w:t>
      </w:r>
      <w:r w:rsidR="00A2757B" w:rsidRPr="00AD3484">
        <w:rPr>
          <w:rStyle w:val="FootnoteReference"/>
          <w:rFonts w:ascii="Arial" w:eastAsia="Arial" w:hAnsi="Arial" w:cs="Arial"/>
          <w:color w:val="111111"/>
          <w:lang w:eastAsia="zh-TW"/>
        </w:rPr>
        <w:footnoteReference w:id="37"/>
      </w:r>
      <w:r w:rsidR="00A2757B" w:rsidRPr="00AD3484">
        <w:rPr>
          <w:rStyle w:val="FootnoteReference"/>
          <w:rFonts w:ascii="Arial" w:eastAsia="Arial" w:hAnsi="Arial" w:cs="Arial"/>
          <w:color w:val="111111"/>
          <w:lang w:eastAsia="zh-TW"/>
        </w:rPr>
        <w:footnoteReference w:id="38"/>
      </w:r>
      <w:r w:rsidRPr="00AD3484">
        <w:rPr>
          <w:rFonts w:ascii="Arial" w:eastAsia="Arial" w:hAnsi="Arial" w:cs="Arial"/>
          <w:color w:val="111111"/>
          <w:lang w:eastAsia="zh-TW"/>
        </w:rPr>
        <w:t xml:space="preserve">. Other e-platforms workers, such as domestic workers and drivers, was also affected with </w:t>
      </w:r>
      <w:r w:rsidR="007B472E">
        <w:rPr>
          <w:rFonts w:ascii="Arial" w:eastAsia="Arial" w:hAnsi="Arial" w:cs="Arial"/>
          <w:color w:val="111111"/>
          <w:lang w:eastAsia="zh-TW"/>
        </w:rPr>
        <w:t xml:space="preserve">reduced, and even loss of, </w:t>
      </w:r>
      <w:r w:rsidRPr="00AD3484">
        <w:rPr>
          <w:rFonts w:ascii="Arial" w:eastAsia="Arial" w:hAnsi="Arial" w:cs="Arial"/>
          <w:color w:val="111111"/>
          <w:lang w:eastAsia="zh-TW"/>
        </w:rPr>
        <w:t>income</w:t>
      </w:r>
      <w:r w:rsidR="00A2757B" w:rsidRPr="00AD3484">
        <w:rPr>
          <w:rStyle w:val="FootnoteReference"/>
          <w:rFonts w:ascii="Arial" w:eastAsia="Arial" w:hAnsi="Arial" w:cs="Arial"/>
          <w:color w:val="111111"/>
          <w:lang w:eastAsia="zh-TW"/>
        </w:rPr>
        <w:footnoteReference w:id="39"/>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40"/>
      </w:r>
      <w:r w:rsidR="007B472E">
        <w:rPr>
          <w:rFonts w:ascii="Arial" w:eastAsia="Arial" w:hAnsi="Arial" w:cs="Arial"/>
          <w:color w:val="111111"/>
          <w:lang w:eastAsia="zh-TW"/>
        </w:rPr>
        <w:t xml:space="preserve"> </w:t>
      </w:r>
      <w:r w:rsidR="00A2757B" w:rsidRPr="00AD3484">
        <w:rPr>
          <w:rStyle w:val="FootnoteReference"/>
          <w:rFonts w:ascii="Arial" w:eastAsia="Arial" w:hAnsi="Arial" w:cs="Arial"/>
          <w:color w:val="111111"/>
          <w:lang w:eastAsia="zh-TW"/>
        </w:rPr>
        <w:footnoteReference w:id="41"/>
      </w:r>
      <w:r w:rsidR="007B472E">
        <w:rPr>
          <w:rFonts w:ascii="Arial" w:eastAsia="Arial" w:hAnsi="Arial" w:cs="Arial"/>
          <w:color w:val="111111"/>
          <w:lang w:eastAsia="zh-TW"/>
        </w:rPr>
        <w:t>.</w:t>
      </w:r>
    </w:p>
    <w:p w14:paraId="138B3F24" w14:textId="6E858DEA"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 xml:space="preserve">For white-collar workers, the home office arrangement under the lockdown led to a series of problems such as longer working hours, lower income, and the company's </w:t>
      </w:r>
      <w:r w:rsidR="007B472E">
        <w:rPr>
          <w:rFonts w:ascii="Arial" w:eastAsia="Arial" w:hAnsi="Arial" w:cs="Arial"/>
          <w:color w:val="111111"/>
          <w:lang w:eastAsia="zh-TW"/>
        </w:rPr>
        <w:t xml:space="preserve">exploitative </w:t>
      </w:r>
      <w:r w:rsidR="007B472E">
        <w:rPr>
          <w:rFonts w:ascii="Arial" w:eastAsia="Arial" w:hAnsi="Arial" w:cs="Arial"/>
          <w:color w:val="111111"/>
          <w:lang w:eastAsia="zh-TW"/>
        </w:rPr>
        <w:lastRenderedPageBreak/>
        <w:t>use</w:t>
      </w:r>
      <w:r w:rsidRPr="00AD3484">
        <w:rPr>
          <w:rFonts w:ascii="Arial" w:eastAsia="Arial" w:hAnsi="Arial" w:cs="Arial"/>
          <w:color w:val="111111"/>
          <w:lang w:eastAsia="zh-TW"/>
        </w:rPr>
        <w:t xml:space="preserve"> of </w:t>
      </w:r>
      <w:r w:rsidR="007B472E">
        <w:rPr>
          <w:rFonts w:ascii="Arial" w:eastAsia="Arial" w:hAnsi="Arial" w:cs="Arial"/>
          <w:color w:val="111111"/>
          <w:lang w:eastAsia="zh-TW"/>
        </w:rPr>
        <w:t xml:space="preserve">productivity </w:t>
      </w:r>
      <w:r w:rsidRPr="00AD3484">
        <w:rPr>
          <w:rFonts w:ascii="Arial" w:eastAsia="Arial" w:hAnsi="Arial" w:cs="Arial"/>
          <w:color w:val="111111"/>
          <w:lang w:eastAsia="zh-TW"/>
        </w:rPr>
        <w:t>software to monitor their work status</w:t>
      </w:r>
      <w:r w:rsidR="00A2757B" w:rsidRPr="00AD3484">
        <w:rPr>
          <w:rStyle w:val="FootnoteReference"/>
          <w:rFonts w:ascii="Arial" w:eastAsia="Arial" w:hAnsi="Arial" w:cs="Arial"/>
          <w:color w:val="111111"/>
          <w:lang w:eastAsia="zh-TW"/>
        </w:rPr>
        <w:footnoteReference w:id="42"/>
      </w:r>
      <w:r w:rsidR="007B472E">
        <w:rPr>
          <w:rFonts w:ascii="Arial" w:eastAsia="Arial" w:hAnsi="Arial" w:cs="Arial"/>
          <w:color w:val="111111"/>
          <w:lang w:eastAsia="zh-TW"/>
        </w:rPr>
        <w:t>.</w:t>
      </w:r>
      <w:r w:rsidRPr="00AD3484">
        <w:rPr>
          <w:rFonts w:ascii="Arial" w:eastAsia="Arial" w:hAnsi="Arial" w:cs="Arial"/>
          <w:color w:val="111111"/>
          <w:lang w:eastAsia="zh-TW"/>
        </w:rPr>
        <w:t xml:space="preserve"> It should also be noted that whether it </w:t>
      </w:r>
      <w:r w:rsidR="007B472E">
        <w:rPr>
          <w:rFonts w:ascii="Arial" w:eastAsia="Arial" w:hAnsi="Arial" w:cs="Arial"/>
          <w:color w:val="111111"/>
          <w:lang w:eastAsia="zh-TW"/>
        </w:rPr>
        <w:t>was</w:t>
      </w:r>
      <w:r w:rsidRPr="00AD3484">
        <w:rPr>
          <w:rFonts w:ascii="Arial" w:eastAsia="Arial" w:hAnsi="Arial" w:cs="Arial"/>
          <w:color w:val="111111"/>
          <w:lang w:eastAsia="zh-TW"/>
        </w:rPr>
        <w:t xml:space="preserve"> home office, closed-loop production during the lockdown period, or the urgent resumption of work after </w:t>
      </w:r>
      <w:r w:rsidR="007B472E">
        <w:rPr>
          <w:rFonts w:ascii="Arial" w:eastAsia="Arial" w:hAnsi="Arial" w:cs="Arial"/>
          <w:color w:val="111111"/>
          <w:lang w:eastAsia="zh-TW"/>
        </w:rPr>
        <w:t>relaxation</w:t>
      </w:r>
      <w:r w:rsidRPr="00AD3484">
        <w:rPr>
          <w:rFonts w:ascii="Arial" w:eastAsia="Arial" w:hAnsi="Arial" w:cs="Arial"/>
          <w:color w:val="111111"/>
          <w:lang w:eastAsia="zh-TW"/>
        </w:rPr>
        <w:t>, they all bec</w:t>
      </w:r>
      <w:r w:rsidR="007B472E">
        <w:rPr>
          <w:rFonts w:ascii="Arial" w:eastAsia="Arial" w:hAnsi="Arial" w:cs="Arial"/>
          <w:color w:val="111111"/>
          <w:lang w:eastAsia="zh-TW"/>
        </w:rPr>
        <w:t>a</w:t>
      </w:r>
      <w:r w:rsidRPr="00AD3484">
        <w:rPr>
          <w:rFonts w:ascii="Arial" w:eastAsia="Arial" w:hAnsi="Arial" w:cs="Arial"/>
          <w:color w:val="111111"/>
          <w:lang w:eastAsia="zh-TW"/>
        </w:rPr>
        <w:t>me accomplices in p</w:t>
      </w:r>
      <w:r w:rsidR="007B472E">
        <w:rPr>
          <w:rFonts w:ascii="Arial" w:eastAsia="Arial" w:hAnsi="Arial" w:cs="Arial"/>
          <w:color w:val="111111"/>
          <w:lang w:eastAsia="zh-TW"/>
        </w:rPr>
        <w:t>rolonging</w:t>
      </w:r>
      <w:r w:rsidRPr="00AD3484">
        <w:rPr>
          <w:rFonts w:ascii="Arial" w:eastAsia="Arial" w:hAnsi="Arial" w:cs="Arial"/>
          <w:color w:val="111111"/>
          <w:lang w:eastAsia="zh-TW"/>
        </w:rPr>
        <w:t xml:space="preserve"> working hours</w:t>
      </w:r>
      <w:r w:rsidR="00A2757B" w:rsidRPr="00AD3484">
        <w:rPr>
          <w:rStyle w:val="FootnoteReference"/>
          <w:rFonts w:ascii="Arial" w:eastAsia="Arial" w:hAnsi="Arial" w:cs="Arial"/>
          <w:color w:val="111111"/>
          <w:lang w:eastAsia="zh-TW"/>
        </w:rPr>
        <w:footnoteReference w:id="43"/>
      </w:r>
      <w:r w:rsidR="007B472E">
        <w:rPr>
          <w:rFonts w:ascii="Arial" w:eastAsia="Arial" w:hAnsi="Arial" w:cs="Arial"/>
          <w:color w:val="111111"/>
          <w:lang w:eastAsia="zh-TW"/>
        </w:rPr>
        <w:t>.</w:t>
      </w:r>
      <w:r w:rsidRPr="00AD3484">
        <w:rPr>
          <w:rFonts w:ascii="Arial" w:eastAsia="Arial" w:hAnsi="Arial" w:cs="Arial"/>
          <w:color w:val="111111"/>
          <w:lang w:eastAsia="zh-TW"/>
        </w:rPr>
        <w:t xml:space="preserve"> </w:t>
      </w:r>
    </w:p>
    <w:p w14:paraId="79FCC242" w14:textId="4E720E1D" w:rsidR="00AD3484" w:rsidRPr="00AD3484" w:rsidRDefault="00AD3484" w:rsidP="00AD3484">
      <w:pPr>
        <w:pStyle w:val="ListParagraph"/>
        <w:numPr>
          <w:ilvl w:val="1"/>
          <w:numId w:val="10"/>
        </w:numPr>
        <w:spacing w:after="120"/>
        <w:ind w:left="851" w:hanging="567"/>
        <w:rPr>
          <w:rFonts w:ascii="Arial" w:eastAsia="Arial" w:hAnsi="Arial" w:cs="Arial"/>
          <w:color w:val="111111"/>
          <w:lang w:val="en-GB" w:eastAsia="zh-TW"/>
        </w:rPr>
      </w:pPr>
      <w:r w:rsidRPr="00AD3484">
        <w:rPr>
          <w:rFonts w:ascii="Arial" w:eastAsia="Arial" w:hAnsi="Arial" w:cs="Arial"/>
          <w:b/>
          <w:bCs/>
          <w:color w:val="111111"/>
          <w:lang w:val="en-GB" w:eastAsia="zh-TW"/>
        </w:rPr>
        <w:t xml:space="preserve">Unemployment, </w:t>
      </w:r>
      <w:proofErr w:type="gramStart"/>
      <w:r w:rsidRPr="00AD3484">
        <w:rPr>
          <w:rFonts w:ascii="Arial" w:eastAsia="Arial" w:hAnsi="Arial" w:cs="Arial"/>
          <w:b/>
          <w:bCs/>
          <w:color w:val="111111"/>
          <w:lang w:val="en-GB" w:eastAsia="zh-TW"/>
        </w:rPr>
        <w:t>underemployment</w:t>
      </w:r>
      <w:proofErr w:type="gramEnd"/>
      <w:r w:rsidRPr="00AD3484">
        <w:rPr>
          <w:rFonts w:ascii="Arial" w:eastAsia="Arial" w:hAnsi="Arial" w:cs="Arial"/>
          <w:b/>
          <w:bCs/>
          <w:color w:val="111111"/>
          <w:lang w:val="en-GB" w:eastAsia="zh-TW"/>
        </w:rPr>
        <w:t xml:space="preserve"> and employment discrimination</w:t>
      </w:r>
      <w:r w:rsidR="006C3CBF">
        <w:rPr>
          <w:rFonts w:ascii="Arial" w:eastAsia="Arial" w:hAnsi="Arial" w:cs="Arial"/>
          <w:b/>
          <w:bCs/>
          <w:color w:val="111111"/>
          <w:lang w:val="en-GB" w:eastAsia="zh-TW"/>
        </w:rPr>
        <w:t xml:space="preserve"> affecting low-income families</w:t>
      </w:r>
      <w:r w:rsidRPr="00AD3484">
        <w:rPr>
          <w:rFonts w:ascii="Arial" w:eastAsia="Arial" w:hAnsi="Arial" w:cs="Arial"/>
          <w:color w:val="111111"/>
          <w:lang w:val="en-GB" w:eastAsia="zh-TW"/>
        </w:rPr>
        <w:t>,</w:t>
      </w:r>
      <w:r w:rsidRPr="00AD3484">
        <w:rPr>
          <w:rFonts w:ascii="Arial" w:eastAsia="Arial" w:hAnsi="Arial" w:cs="Arial"/>
          <w:b/>
          <w:bCs/>
          <w:color w:val="111111"/>
          <w:lang w:val="en-GB" w:eastAsia="zh-TW"/>
        </w:rPr>
        <w:t xml:space="preserve"> </w:t>
      </w:r>
      <w:r w:rsidRPr="00AD3484">
        <w:rPr>
          <w:rFonts w:ascii="Arial" w:eastAsia="Arial" w:hAnsi="Arial" w:cs="Arial"/>
          <w:color w:val="111111"/>
          <w:lang w:val="en-GB" w:eastAsia="zh-TW"/>
        </w:rPr>
        <w:t>in relation to Articles 6 on the Right to Work</w:t>
      </w:r>
      <w:r w:rsidRPr="00AD3484">
        <w:rPr>
          <w:rFonts w:ascii="Arial" w:eastAsia="Arial" w:hAnsi="Arial" w:cs="Arial"/>
          <w:color w:val="111111"/>
          <w:lang w:val="en-GB" w:eastAsia="zh-TW"/>
        </w:rPr>
        <w:br/>
      </w:r>
      <w:r w:rsidRPr="00AD3484">
        <w:rPr>
          <w:rFonts w:ascii="Arial" w:eastAsia="Arial" w:hAnsi="Arial" w:cs="Arial"/>
          <w:color w:val="111111"/>
          <w:u w:val="single"/>
          <w:lang w:val="en-GB" w:eastAsia="zh-TW"/>
        </w:rPr>
        <w:t xml:space="preserve">(Item </w:t>
      </w:r>
      <w:r w:rsidR="006C3CBF">
        <w:rPr>
          <w:rFonts w:ascii="Arial" w:eastAsia="Arial" w:hAnsi="Arial" w:cs="Arial"/>
          <w:color w:val="111111"/>
          <w:u w:val="single"/>
          <w:lang w:val="en-GB" w:eastAsia="zh-TW"/>
        </w:rPr>
        <w:t>8</w:t>
      </w:r>
      <w:r w:rsidRPr="00AD3484">
        <w:rPr>
          <w:rFonts w:ascii="Arial" w:eastAsia="Arial" w:hAnsi="Arial" w:cs="Arial"/>
          <w:color w:val="111111"/>
          <w:u w:val="single"/>
          <w:lang w:val="en-GB" w:eastAsia="zh-TW"/>
        </w:rPr>
        <w:t xml:space="preserve"> of the List of Issue)</w:t>
      </w:r>
    </w:p>
    <w:p w14:paraId="69B50396" w14:textId="1684CB62"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 xml:space="preserve">The economic </w:t>
      </w:r>
      <w:r w:rsidR="007B472E">
        <w:rPr>
          <w:rFonts w:ascii="Arial" w:eastAsia="Arial" w:hAnsi="Arial" w:cs="Arial"/>
          <w:color w:val="111111"/>
          <w:lang w:eastAsia="zh-TW"/>
        </w:rPr>
        <w:t>downturn</w:t>
      </w:r>
      <w:r w:rsidRPr="00AD3484">
        <w:rPr>
          <w:rFonts w:ascii="Arial" w:eastAsia="Arial" w:hAnsi="Arial" w:cs="Arial"/>
          <w:color w:val="111111"/>
          <w:lang w:eastAsia="zh-TW"/>
        </w:rPr>
        <w:t xml:space="preserve"> caused by the </w:t>
      </w:r>
      <w:r w:rsidR="005F389F">
        <w:rPr>
          <w:rFonts w:ascii="Arial" w:eastAsia="Arial" w:hAnsi="Arial" w:cs="Arial"/>
          <w:color w:val="111111"/>
          <w:lang w:eastAsia="zh-TW"/>
        </w:rPr>
        <w:t>pandemic</w:t>
      </w:r>
      <w:r w:rsidRPr="00AD3484">
        <w:rPr>
          <w:rFonts w:ascii="Arial" w:eastAsia="Arial" w:hAnsi="Arial" w:cs="Arial"/>
          <w:color w:val="111111"/>
          <w:lang w:eastAsia="zh-TW"/>
        </w:rPr>
        <w:t xml:space="preserve"> have destabilized manufacturing orders, and the obstruction of logistics under the lockdown has also prevented factories from operating as usual. It was not uncommon for factories to shut down suddenly. As a result, workers were forced to stand by without pay, or only received a meagr</w:t>
      </w:r>
      <w:r w:rsidR="005F389F">
        <w:rPr>
          <w:rFonts w:ascii="Arial" w:eastAsia="Arial" w:hAnsi="Arial" w:cs="Arial"/>
          <w:color w:val="111111"/>
          <w:lang w:eastAsia="zh-TW"/>
        </w:rPr>
        <w:t>e</w:t>
      </w:r>
      <w:r w:rsidRPr="00AD3484">
        <w:rPr>
          <w:rFonts w:ascii="Arial" w:eastAsia="Arial" w:hAnsi="Arial" w:cs="Arial"/>
          <w:color w:val="111111"/>
          <w:lang w:eastAsia="zh-TW"/>
        </w:rPr>
        <w:t xml:space="preserve"> basic salary </w:t>
      </w:r>
      <w:r w:rsidR="007B472E">
        <w:rPr>
          <w:rFonts w:ascii="Arial" w:eastAsia="Arial" w:hAnsi="Arial" w:cs="Arial"/>
          <w:color w:val="111111"/>
          <w:lang w:eastAsia="zh-TW"/>
        </w:rPr>
        <w:t>leaving</w:t>
      </w:r>
      <w:r w:rsidRPr="00AD3484">
        <w:rPr>
          <w:rFonts w:ascii="Arial" w:eastAsia="Arial" w:hAnsi="Arial" w:cs="Arial"/>
          <w:color w:val="111111"/>
          <w:lang w:eastAsia="zh-TW"/>
        </w:rPr>
        <w:t xml:space="preserve"> their families</w:t>
      </w:r>
      <w:r w:rsidR="007B472E">
        <w:rPr>
          <w:rFonts w:ascii="Arial" w:eastAsia="Arial" w:hAnsi="Arial" w:cs="Arial"/>
          <w:color w:val="111111"/>
          <w:lang w:eastAsia="zh-TW"/>
        </w:rPr>
        <w:t xml:space="preserve"> with drastically decreased</w:t>
      </w:r>
      <w:r w:rsidRPr="00AD3484">
        <w:rPr>
          <w:rFonts w:ascii="Arial" w:eastAsia="Arial" w:hAnsi="Arial" w:cs="Arial"/>
          <w:color w:val="111111"/>
          <w:lang w:eastAsia="zh-TW"/>
        </w:rPr>
        <w:t xml:space="preserve"> income. Some small and medium-sized factories failed to withstand the pressure to </w:t>
      </w:r>
      <w:proofErr w:type="gramStart"/>
      <w:r w:rsidRPr="00AD3484">
        <w:rPr>
          <w:rFonts w:ascii="Arial" w:eastAsia="Arial" w:hAnsi="Arial" w:cs="Arial"/>
          <w:color w:val="111111"/>
          <w:lang w:eastAsia="zh-TW"/>
        </w:rPr>
        <w:t>close down</w:t>
      </w:r>
      <w:proofErr w:type="gramEnd"/>
      <w:r w:rsidRPr="00AD3484">
        <w:rPr>
          <w:rFonts w:ascii="Arial" w:eastAsia="Arial" w:hAnsi="Arial" w:cs="Arial"/>
          <w:color w:val="111111"/>
          <w:lang w:eastAsia="zh-TW"/>
        </w:rPr>
        <w:t xml:space="preserve"> or relocate to other countries, causing workers to lose their jobs</w:t>
      </w:r>
      <w:r w:rsidR="00A2757B" w:rsidRPr="00AD3484">
        <w:rPr>
          <w:rStyle w:val="FootnoteReference"/>
          <w:rFonts w:ascii="Arial" w:eastAsia="Arial" w:hAnsi="Arial" w:cs="Arial"/>
          <w:color w:val="111111"/>
          <w:lang w:eastAsia="zh-TW"/>
        </w:rPr>
        <w:footnoteReference w:id="44"/>
      </w:r>
      <w:r w:rsidRPr="00AD3484">
        <w:rPr>
          <w:rFonts w:ascii="Arial" w:eastAsia="Arial" w:hAnsi="Arial" w:cs="Arial"/>
          <w:color w:val="111111"/>
          <w:lang w:eastAsia="zh-TW"/>
        </w:rPr>
        <w:t>. Even in the Internet industry with better treatment, large companies have carried out large-scale layoffs, adopted measures to reduce costs and increase</w:t>
      </w:r>
      <w:r w:rsidR="007B472E">
        <w:rPr>
          <w:rFonts w:ascii="Arial" w:eastAsia="Arial" w:hAnsi="Arial" w:cs="Arial"/>
          <w:color w:val="111111"/>
          <w:lang w:eastAsia="zh-TW"/>
        </w:rPr>
        <w:t xml:space="preserve">d workload </w:t>
      </w:r>
      <w:r w:rsidRPr="00AD3484">
        <w:rPr>
          <w:rFonts w:ascii="Arial" w:eastAsia="Arial" w:hAnsi="Arial" w:cs="Arial"/>
          <w:color w:val="111111"/>
          <w:lang w:eastAsia="zh-TW"/>
        </w:rPr>
        <w:t>for retained employees, and expanded the scope of outsourcing</w:t>
      </w:r>
      <w:r w:rsidR="00766973" w:rsidRPr="00AD3484">
        <w:rPr>
          <w:rStyle w:val="FootnoteReference"/>
          <w:rFonts w:ascii="Arial" w:eastAsia="Arial" w:hAnsi="Arial" w:cs="Arial"/>
          <w:color w:val="111111"/>
          <w:lang w:eastAsia="zh-TW"/>
        </w:rPr>
        <w:footnoteReference w:id="45"/>
      </w:r>
      <w:r w:rsidR="007B472E">
        <w:rPr>
          <w:rFonts w:ascii="Arial" w:eastAsia="Arial" w:hAnsi="Arial" w:cs="Arial"/>
          <w:color w:val="111111"/>
          <w:lang w:eastAsia="zh-TW"/>
        </w:rPr>
        <w:t xml:space="preserve"> </w:t>
      </w:r>
      <w:r w:rsidR="00766973" w:rsidRPr="00AD3484">
        <w:rPr>
          <w:rStyle w:val="FootnoteReference"/>
          <w:rFonts w:ascii="Arial" w:eastAsia="Arial" w:hAnsi="Arial" w:cs="Arial"/>
          <w:color w:val="111111"/>
          <w:lang w:eastAsia="zh-TW"/>
        </w:rPr>
        <w:footnoteReference w:id="46"/>
      </w:r>
      <w:r w:rsidR="007B472E">
        <w:rPr>
          <w:rFonts w:ascii="Arial" w:eastAsia="Arial" w:hAnsi="Arial" w:cs="Arial"/>
          <w:color w:val="111111"/>
          <w:lang w:eastAsia="zh-TW"/>
        </w:rPr>
        <w:t>.</w:t>
      </w:r>
      <w:r w:rsidRPr="00AD3484">
        <w:rPr>
          <w:rFonts w:ascii="Arial" w:eastAsia="Arial" w:hAnsi="Arial" w:cs="Arial"/>
          <w:color w:val="111111"/>
          <w:lang w:eastAsia="zh-TW"/>
        </w:rPr>
        <w:t xml:space="preserve"> </w:t>
      </w:r>
    </w:p>
    <w:p w14:paraId="60578EEC" w14:textId="4BF31CF2" w:rsidR="00D56B23" w:rsidRPr="00AD3484" w:rsidRDefault="007B472E" w:rsidP="001647D3">
      <w:pPr>
        <w:pStyle w:val="BodyText"/>
        <w:spacing w:after="120" w:line="240" w:lineRule="auto"/>
        <w:rPr>
          <w:rFonts w:ascii="Arial" w:eastAsia="Arial" w:hAnsi="Arial" w:cs="Arial"/>
        </w:rPr>
      </w:pPr>
      <w:r>
        <w:rPr>
          <w:rFonts w:ascii="Arial" w:eastAsia="Arial" w:hAnsi="Arial" w:cs="Arial"/>
          <w:color w:val="111111"/>
          <w:lang w:eastAsia="zh-TW"/>
        </w:rPr>
        <w:lastRenderedPageBreak/>
        <w:t>For the sake of easier infection control</w:t>
      </w:r>
      <w:r w:rsidR="00DF5402" w:rsidRPr="00AD3484">
        <w:rPr>
          <w:rFonts w:ascii="Arial" w:eastAsia="Arial" w:hAnsi="Arial" w:cs="Arial"/>
          <w:color w:val="111111"/>
          <w:lang w:eastAsia="zh-TW"/>
        </w:rPr>
        <w:t>, some local governments applied various methods to restrict people returning to their hometowns</w:t>
      </w:r>
      <w:r w:rsidR="00766973" w:rsidRPr="00AD3484">
        <w:rPr>
          <w:rStyle w:val="FootnoteReference"/>
          <w:rFonts w:ascii="Arial" w:eastAsia="Arial" w:hAnsi="Arial" w:cs="Arial"/>
          <w:color w:val="111111"/>
          <w:lang w:eastAsia="zh-TW"/>
        </w:rPr>
        <w:footnoteReference w:id="47"/>
      </w:r>
      <w:r w:rsidR="00DF5402" w:rsidRPr="00AD3484">
        <w:rPr>
          <w:rFonts w:ascii="Arial" w:eastAsia="Arial" w:hAnsi="Arial" w:cs="Arial"/>
          <w:color w:val="111111"/>
          <w:lang w:eastAsia="zh-TW"/>
        </w:rPr>
        <w:t xml:space="preserve">. This put migrant workers in a dilemma situation: if they stay with sealed-off in the cities, they lose income as they cannot go out for work but had to pay off the expenses of living in big cities; When returning home, they face problems such as control of origin, discrimination when returning home, and even </w:t>
      </w:r>
      <w:r>
        <w:rPr>
          <w:rFonts w:ascii="Arial" w:eastAsia="Arial" w:hAnsi="Arial" w:cs="Arial"/>
          <w:color w:val="111111"/>
          <w:lang w:eastAsia="zh-TW"/>
        </w:rPr>
        <w:t>fatal</w:t>
      </w:r>
      <w:r w:rsidR="00DF5402" w:rsidRPr="00AD3484">
        <w:rPr>
          <w:rFonts w:ascii="Arial" w:eastAsia="Arial" w:hAnsi="Arial" w:cs="Arial"/>
          <w:color w:val="111111"/>
          <w:lang w:eastAsia="zh-TW"/>
        </w:rPr>
        <w:t xml:space="preserve"> accidents on the way home</w:t>
      </w:r>
      <w:r w:rsidR="00766973" w:rsidRPr="00AD3484">
        <w:rPr>
          <w:rStyle w:val="FootnoteReference"/>
          <w:rFonts w:ascii="Arial" w:eastAsia="Arial" w:hAnsi="Arial" w:cs="Arial"/>
          <w:color w:val="111111"/>
          <w:lang w:eastAsia="zh-TW"/>
        </w:rPr>
        <w:footnoteReference w:id="48"/>
      </w:r>
      <w:r>
        <w:rPr>
          <w:rFonts w:ascii="Arial" w:eastAsia="Arial" w:hAnsi="Arial" w:cs="Arial"/>
          <w:color w:val="111111"/>
          <w:lang w:eastAsia="zh-TW"/>
        </w:rPr>
        <w:t>.</w:t>
      </w:r>
      <w:r w:rsidR="00DF5402" w:rsidRPr="00AD3484">
        <w:rPr>
          <w:rFonts w:ascii="Arial" w:eastAsia="Arial" w:hAnsi="Arial" w:cs="Arial"/>
          <w:color w:val="111111"/>
          <w:lang w:eastAsia="zh-TW"/>
        </w:rPr>
        <w:t xml:space="preserve"> </w:t>
      </w:r>
    </w:p>
    <w:p w14:paraId="1A12D020" w14:textId="6A0C0F29" w:rsidR="00D56B23" w:rsidRPr="00AD3484" w:rsidRDefault="00DF5402" w:rsidP="001647D3">
      <w:pPr>
        <w:pStyle w:val="BodyText"/>
        <w:spacing w:after="120" w:line="240" w:lineRule="auto"/>
        <w:rPr>
          <w:rFonts w:ascii="Arial" w:eastAsia="Arial" w:hAnsi="Arial" w:cs="Arial"/>
        </w:rPr>
      </w:pPr>
      <w:r w:rsidRPr="00AD3484">
        <w:rPr>
          <w:rFonts w:ascii="Arial" w:eastAsia="Arial" w:hAnsi="Arial" w:cs="Arial"/>
          <w:color w:val="111111"/>
          <w:lang w:eastAsia="zh-TW"/>
        </w:rPr>
        <w:t xml:space="preserve">The </w:t>
      </w:r>
      <w:r w:rsidR="005F389F">
        <w:rPr>
          <w:rFonts w:ascii="Arial" w:eastAsia="Arial" w:hAnsi="Arial" w:cs="Arial"/>
          <w:color w:val="111111"/>
          <w:lang w:eastAsia="zh-TW"/>
        </w:rPr>
        <w:t>pandemic</w:t>
      </w:r>
      <w:r w:rsidRPr="00AD3484">
        <w:rPr>
          <w:rFonts w:ascii="Arial" w:eastAsia="Arial" w:hAnsi="Arial" w:cs="Arial"/>
          <w:color w:val="111111"/>
          <w:lang w:eastAsia="zh-TW"/>
        </w:rPr>
        <w:t xml:space="preserve"> and </w:t>
      </w:r>
      <w:r w:rsidR="006C3CBF">
        <w:rPr>
          <w:rFonts w:ascii="Arial" w:eastAsia="Arial" w:hAnsi="Arial" w:cs="Arial"/>
          <w:color w:val="111111"/>
          <w:lang w:eastAsia="zh-TW"/>
        </w:rPr>
        <w:t>infection control</w:t>
      </w:r>
      <w:r w:rsidRPr="00AD3484">
        <w:rPr>
          <w:rFonts w:ascii="Arial" w:eastAsia="Arial" w:hAnsi="Arial" w:cs="Arial"/>
          <w:color w:val="111111"/>
          <w:lang w:eastAsia="zh-TW"/>
        </w:rPr>
        <w:t xml:space="preserve"> policies also brought about the problem of employment discrimination. Rejection of job applications due to previous infection or lack of vaccination was once very common. Although the government has issued a notification document</w:t>
      </w:r>
      <w:r w:rsidR="00766973" w:rsidRPr="00AD3484">
        <w:rPr>
          <w:rStyle w:val="FootnoteReference"/>
          <w:rFonts w:ascii="Arial" w:eastAsia="Arial" w:hAnsi="Arial" w:cs="Arial"/>
          <w:color w:val="111111"/>
          <w:lang w:eastAsia="zh-TW"/>
        </w:rPr>
        <w:footnoteReference w:id="49"/>
      </w:r>
      <w:r w:rsidRPr="00AD3484">
        <w:rPr>
          <w:rFonts w:ascii="Arial" w:eastAsia="Arial" w:hAnsi="Arial" w:cs="Arial"/>
          <w:color w:val="111111"/>
          <w:lang w:eastAsia="zh-TW"/>
        </w:rPr>
        <w:t xml:space="preserve">, until August 2022, there were still employment discrimination against the recovered persons. Although vaccination </w:t>
      </w:r>
      <w:r w:rsidR="00D21E3C">
        <w:rPr>
          <w:rFonts w:ascii="Arial" w:eastAsia="Arial" w:hAnsi="Arial" w:cs="Arial"/>
          <w:color w:val="111111"/>
          <w:lang w:eastAsia="zh-TW"/>
        </w:rPr>
        <w:t>wa</w:t>
      </w:r>
      <w:r w:rsidRPr="00AD3484">
        <w:rPr>
          <w:rFonts w:ascii="Arial" w:eastAsia="Arial" w:hAnsi="Arial" w:cs="Arial"/>
          <w:color w:val="111111"/>
          <w:lang w:eastAsia="zh-TW"/>
        </w:rPr>
        <w:t xml:space="preserve">s not a legal </w:t>
      </w:r>
      <w:r w:rsidR="00D21E3C">
        <w:rPr>
          <w:rFonts w:ascii="Arial" w:eastAsia="Arial" w:hAnsi="Arial" w:cs="Arial"/>
          <w:color w:val="111111"/>
          <w:lang w:eastAsia="zh-TW"/>
        </w:rPr>
        <w:t>requirement</w:t>
      </w:r>
      <w:r w:rsidRPr="00AD3484">
        <w:rPr>
          <w:rFonts w:ascii="Arial" w:eastAsia="Arial" w:hAnsi="Arial" w:cs="Arial"/>
          <w:color w:val="111111"/>
          <w:lang w:eastAsia="zh-TW"/>
        </w:rPr>
        <w:t xml:space="preserve">, employment discrimination against job seekers who </w:t>
      </w:r>
      <w:r w:rsidR="00D21E3C">
        <w:rPr>
          <w:rFonts w:ascii="Arial" w:eastAsia="Arial" w:hAnsi="Arial" w:cs="Arial"/>
          <w:color w:val="111111"/>
          <w:lang w:eastAsia="zh-TW"/>
        </w:rPr>
        <w:t>were</w:t>
      </w:r>
      <w:r w:rsidRPr="00AD3484">
        <w:rPr>
          <w:rFonts w:ascii="Arial" w:eastAsia="Arial" w:hAnsi="Arial" w:cs="Arial"/>
          <w:color w:val="111111"/>
          <w:lang w:eastAsia="zh-TW"/>
        </w:rPr>
        <w:t xml:space="preserve"> not been vaccinated </w:t>
      </w:r>
      <w:r w:rsidR="00D21E3C">
        <w:rPr>
          <w:rFonts w:ascii="Arial" w:eastAsia="Arial" w:hAnsi="Arial" w:cs="Arial"/>
          <w:color w:val="111111"/>
          <w:lang w:eastAsia="zh-TW"/>
        </w:rPr>
        <w:t xml:space="preserve">was </w:t>
      </w:r>
      <w:proofErr w:type="gramStart"/>
      <w:r w:rsidRPr="00AD3484">
        <w:rPr>
          <w:rFonts w:ascii="Arial" w:eastAsia="Arial" w:hAnsi="Arial" w:cs="Arial"/>
          <w:color w:val="111111"/>
          <w:lang w:eastAsia="zh-TW"/>
        </w:rPr>
        <w:t xml:space="preserve">actually </w:t>
      </w:r>
      <w:r w:rsidR="00D21E3C">
        <w:rPr>
          <w:rFonts w:ascii="Arial" w:eastAsia="Arial" w:hAnsi="Arial" w:cs="Arial"/>
          <w:color w:val="111111"/>
          <w:lang w:eastAsia="zh-TW"/>
        </w:rPr>
        <w:t>prevalent</w:t>
      </w:r>
      <w:proofErr w:type="gramEnd"/>
      <w:r w:rsidR="00D21E3C">
        <w:rPr>
          <w:rFonts w:ascii="Arial" w:eastAsia="Arial" w:hAnsi="Arial" w:cs="Arial"/>
          <w:color w:val="111111"/>
          <w:lang w:eastAsia="zh-TW"/>
        </w:rPr>
        <w:t xml:space="preserve"> at least</w:t>
      </w:r>
      <w:r w:rsidRPr="00AD3484">
        <w:rPr>
          <w:rFonts w:ascii="Arial" w:eastAsia="Arial" w:hAnsi="Arial" w:cs="Arial"/>
          <w:color w:val="111111"/>
          <w:lang w:eastAsia="zh-TW"/>
        </w:rPr>
        <w:t xml:space="preserve"> until the beginning of December when </w:t>
      </w:r>
      <w:r w:rsidR="00D21E3C">
        <w:rPr>
          <w:rFonts w:ascii="Arial" w:eastAsia="Arial" w:hAnsi="Arial" w:cs="Arial"/>
          <w:color w:val="111111"/>
          <w:lang w:eastAsia="zh-TW"/>
        </w:rPr>
        <w:t xml:space="preserve">infection control </w:t>
      </w:r>
      <w:r w:rsidRPr="00AD3484">
        <w:rPr>
          <w:rFonts w:ascii="Arial" w:eastAsia="Arial" w:hAnsi="Arial" w:cs="Arial"/>
          <w:color w:val="111111"/>
          <w:lang w:eastAsia="zh-TW"/>
        </w:rPr>
        <w:t>measures were lifted</w:t>
      </w:r>
      <w:r w:rsidR="00766973" w:rsidRPr="00AD3484">
        <w:rPr>
          <w:rStyle w:val="FootnoteReference"/>
          <w:rFonts w:ascii="Arial" w:eastAsia="Arial" w:hAnsi="Arial" w:cs="Arial"/>
          <w:color w:val="111111"/>
          <w:lang w:eastAsia="zh-TW"/>
        </w:rPr>
        <w:footnoteReference w:id="50"/>
      </w:r>
      <w:r w:rsidRPr="00AD3484">
        <w:rPr>
          <w:rFonts w:ascii="Arial" w:eastAsia="Arial" w:hAnsi="Arial" w:cs="Arial"/>
          <w:color w:val="111111"/>
          <w:lang w:eastAsia="zh-TW"/>
        </w:rPr>
        <w:t xml:space="preserve">. After the resumption of work </w:t>
      </w:r>
      <w:r w:rsidR="00D21E3C">
        <w:rPr>
          <w:rFonts w:ascii="Arial" w:eastAsia="Arial" w:hAnsi="Arial" w:cs="Arial"/>
          <w:color w:val="111111"/>
          <w:lang w:eastAsia="zh-TW"/>
        </w:rPr>
        <w:t>across</w:t>
      </w:r>
      <w:r w:rsidRPr="00AD3484">
        <w:rPr>
          <w:rFonts w:ascii="Arial" w:eastAsia="Arial" w:hAnsi="Arial" w:cs="Arial"/>
          <w:color w:val="111111"/>
          <w:lang w:eastAsia="zh-TW"/>
        </w:rPr>
        <w:t xml:space="preserve"> the country, new labo</w:t>
      </w:r>
      <w:r w:rsidR="00D21E3C">
        <w:rPr>
          <w:rFonts w:ascii="Arial" w:eastAsia="Arial" w:hAnsi="Arial" w:cs="Arial"/>
          <w:color w:val="111111"/>
          <w:lang w:eastAsia="zh-TW"/>
        </w:rPr>
        <w:t>u</w:t>
      </w:r>
      <w:r w:rsidRPr="00AD3484">
        <w:rPr>
          <w:rFonts w:ascii="Arial" w:eastAsia="Arial" w:hAnsi="Arial" w:cs="Arial"/>
          <w:color w:val="111111"/>
          <w:lang w:eastAsia="zh-TW"/>
        </w:rPr>
        <w:t>r rights issues such as returning to work with sickness began to appear. Some governments and enterprises require infected persons to continue to work</w:t>
      </w:r>
      <w:r w:rsidR="00766973" w:rsidRPr="00AD3484">
        <w:rPr>
          <w:rStyle w:val="FootnoteReference"/>
          <w:rFonts w:ascii="Arial" w:eastAsia="Arial" w:hAnsi="Arial" w:cs="Arial"/>
          <w:color w:val="111111"/>
          <w:lang w:eastAsia="zh-TW"/>
        </w:rPr>
        <w:footnoteReference w:id="51"/>
      </w:r>
      <w:r w:rsidRPr="00AD3484">
        <w:rPr>
          <w:rFonts w:ascii="Arial" w:eastAsia="Arial" w:hAnsi="Arial" w:cs="Arial"/>
          <w:color w:val="111111"/>
          <w:lang w:eastAsia="zh-TW"/>
        </w:rPr>
        <w:t>, resulting in death</w:t>
      </w:r>
      <w:r w:rsidR="00D21E3C">
        <w:rPr>
          <w:rFonts w:ascii="Arial" w:eastAsia="Arial" w:hAnsi="Arial" w:cs="Arial"/>
          <w:color w:val="111111"/>
          <w:lang w:eastAsia="zh-TW"/>
        </w:rPr>
        <w:t>s</w:t>
      </w:r>
      <w:r w:rsidRPr="00AD3484">
        <w:rPr>
          <w:rFonts w:ascii="Arial" w:eastAsia="Arial" w:hAnsi="Arial" w:cs="Arial"/>
          <w:color w:val="111111"/>
          <w:lang w:eastAsia="zh-TW"/>
        </w:rPr>
        <w:t xml:space="preserve"> of workers</w:t>
      </w:r>
      <w:r w:rsidR="00D21E3C">
        <w:rPr>
          <w:rFonts w:ascii="Arial" w:eastAsia="Arial" w:hAnsi="Arial" w:cs="Arial"/>
          <w:color w:val="111111"/>
          <w:lang w:eastAsia="zh-TW"/>
        </w:rPr>
        <w:t xml:space="preserve"> for lack of medical treatment</w:t>
      </w:r>
      <w:r w:rsidR="00766973" w:rsidRPr="00AD3484">
        <w:rPr>
          <w:rStyle w:val="FootnoteReference"/>
          <w:rFonts w:ascii="Arial" w:eastAsia="Arial" w:hAnsi="Arial" w:cs="Arial"/>
          <w:color w:val="111111"/>
          <w:lang w:eastAsia="zh-TW"/>
        </w:rPr>
        <w:footnoteReference w:id="52"/>
      </w:r>
      <w:r w:rsidR="00D21E3C">
        <w:rPr>
          <w:rFonts w:ascii="Arial" w:eastAsia="Arial" w:hAnsi="Arial" w:cs="Arial"/>
          <w:color w:val="111111"/>
          <w:lang w:eastAsia="zh-TW"/>
        </w:rPr>
        <w:t>.</w:t>
      </w:r>
      <w:r w:rsidRPr="00AD3484">
        <w:rPr>
          <w:rFonts w:ascii="Arial" w:eastAsia="Arial" w:hAnsi="Arial" w:cs="Arial"/>
          <w:color w:val="111111"/>
          <w:lang w:eastAsia="zh-TW"/>
        </w:rPr>
        <w:t xml:space="preserve"> </w:t>
      </w:r>
    </w:p>
    <w:p w14:paraId="24CB0991" w14:textId="50B83447" w:rsidR="005F389F" w:rsidRPr="005F389F" w:rsidRDefault="005F389F" w:rsidP="005F389F">
      <w:pPr>
        <w:pStyle w:val="ListParagraph"/>
        <w:numPr>
          <w:ilvl w:val="0"/>
          <w:numId w:val="6"/>
        </w:numPr>
        <w:spacing w:after="120"/>
        <w:rPr>
          <w:rFonts w:ascii="Arial" w:eastAsia="Arial" w:hAnsi="Arial" w:cs="Arial"/>
          <w:color w:val="111111"/>
          <w:lang w:eastAsia="zh-TW"/>
        </w:rPr>
      </w:pPr>
      <w:r>
        <w:rPr>
          <w:rFonts w:ascii="Arial" w:eastAsia="Arial" w:hAnsi="Arial" w:cs="Arial"/>
          <w:b/>
          <w:bCs/>
          <w:color w:val="111111"/>
          <w:lang w:eastAsia="zh-TW"/>
        </w:rPr>
        <w:lastRenderedPageBreak/>
        <w:t>Social protection against</w:t>
      </w:r>
      <w:r w:rsidRPr="005F389F">
        <w:t xml:space="preserve"> </w:t>
      </w:r>
      <w:r w:rsidRPr="005F389F">
        <w:rPr>
          <w:rFonts w:ascii="Arial" w:eastAsia="Arial" w:hAnsi="Arial" w:cs="Arial"/>
          <w:b/>
          <w:bCs/>
          <w:color w:val="111111"/>
          <w:lang w:eastAsia="zh-TW"/>
        </w:rPr>
        <w:t>occupational diseases</w:t>
      </w:r>
      <w:r>
        <w:rPr>
          <w:rFonts w:ascii="Arial" w:eastAsia="Arial" w:hAnsi="Arial" w:cs="Arial"/>
          <w:b/>
          <w:bCs/>
          <w:color w:val="111111"/>
          <w:lang w:eastAsia="zh-TW"/>
        </w:rPr>
        <w:t xml:space="preserve"> and work </w:t>
      </w:r>
      <w:r w:rsidR="00F41DC2">
        <w:rPr>
          <w:rFonts w:ascii="Arial" w:eastAsia="Arial" w:hAnsi="Arial" w:cs="Arial"/>
          <w:b/>
          <w:bCs/>
          <w:color w:val="111111"/>
          <w:lang w:eastAsia="zh-TW"/>
        </w:rPr>
        <w:t>injuries</w:t>
      </w:r>
      <w:r w:rsidRPr="005F389F">
        <w:rPr>
          <w:rFonts w:ascii="Arial" w:eastAsia="Arial" w:hAnsi="Arial" w:cs="Arial"/>
          <w:color w:val="111111"/>
          <w:lang w:eastAsia="zh-TW"/>
        </w:rPr>
        <w:t>,</w:t>
      </w:r>
      <w:r w:rsidRPr="005F389F">
        <w:rPr>
          <w:rFonts w:ascii="Arial" w:eastAsia="Arial" w:hAnsi="Arial" w:cs="Arial"/>
          <w:b/>
          <w:bCs/>
          <w:color w:val="111111"/>
          <w:lang w:eastAsia="zh-TW"/>
        </w:rPr>
        <w:t xml:space="preserve"> </w:t>
      </w:r>
      <w:r w:rsidRPr="005F389F">
        <w:rPr>
          <w:rFonts w:ascii="Arial" w:eastAsia="Arial" w:hAnsi="Arial" w:cs="Arial"/>
          <w:color w:val="111111"/>
          <w:lang w:eastAsia="zh-TW"/>
        </w:rPr>
        <w:t xml:space="preserve">in relation to Article </w:t>
      </w:r>
      <w:r w:rsidR="00F41DC2">
        <w:rPr>
          <w:rFonts w:ascii="Arial" w:eastAsia="Arial" w:hAnsi="Arial" w:cs="Arial"/>
          <w:color w:val="111111"/>
          <w:lang w:eastAsia="zh-TW"/>
        </w:rPr>
        <w:t>7</w:t>
      </w:r>
      <w:r w:rsidRPr="005F389F">
        <w:rPr>
          <w:rFonts w:ascii="Arial" w:eastAsia="Arial" w:hAnsi="Arial" w:cs="Arial"/>
          <w:color w:val="111111"/>
          <w:lang w:eastAsia="zh-TW"/>
        </w:rPr>
        <w:t xml:space="preserve"> on the Right </w:t>
      </w:r>
      <w:r w:rsidR="00F41DC2" w:rsidRPr="00F41DC2">
        <w:rPr>
          <w:rFonts w:ascii="Arial" w:eastAsia="Arial" w:hAnsi="Arial" w:cs="Arial"/>
          <w:color w:val="111111"/>
          <w:lang w:eastAsia="zh-TW"/>
        </w:rPr>
        <w:t xml:space="preserve">to </w:t>
      </w:r>
      <w:r w:rsidR="00F41DC2" w:rsidRPr="00AD3484">
        <w:rPr>
          <w:rFonts w:ascii="Arial" w:eastAsia="Arial" w:hAnsi="Arial" w:cs="Arial"/>
          <w:color w:val="111111"/>
          <w:lang w:val="en-GB" w:eastAsia="zh-TW"/>
        </w:rPr>
        <w:t>Just and Favourable Conditions of Work</w:t>
      </w:r>
      <w:r w:rsidRPr="005F389F">
        <w:rPr>
          <w:rFonts w:ascii="Arial" w:eastAsia="Arial" w:hAnsi="Arial" w:cs="Arial"/>
          <w:color w:val="111111"/>
          <w:lang w:eastAsia="zh-TW"/>
        </w:rPr>
        <w:br/>
      </w:r>
      <w:r w:rsidRPr="005F389F">
        <w:rPr>
          <w:rFonts w:ascii="Arial" w:eastAsia="Arial" w:hAnsi="Arial" w:cs="Arial"/>
          <w:color w:val="111111"/>
          <w:u w:val="single"/>
          <w:lang w:eastAsia="zh-TW"/>
        </w:rPr>
        <w:t xml:space="preserve">(Item </w:t>
      </w:r>
      <w:r w:rsidR="00F41DC2">
        <w:rPr>
          <w:rFonts w:ascii="Arial" w:eastAsia="Arial" w:hAnsi="Arial" w:cs="Arial"/>
          <w:color w:val="111111"/>
          <w:u w:val="single"/>
          <w:lang w:eastAsia="zh-TW"/>
        </w:rPr>
        <w:t xml:space="preserve">18(b) </w:t>
      </w:r>
      <w:r w:rsidRPr="005F389F">
        <w:rPr>
          <w:rFonts w:ascii="Arial" w:eastAsia="Arial" w:hAnsi="Arial" w:cs="Arial"/>
          <w:color w:val="111111"/>
          <w:u w:val="single"/>
          <w:lang w:eastAsia="zh-TW"/>
        </w:rPr>
        <w:t>of the List of Issue)</w:t>
      </w:r>
    </w:p>
    <w:p w14:paraId="760BA312" w14:textId="340273E0" w:rsidR="00D21E3C" w:rsidRDefault="00D21E3C" w:rsidP="005F389F">
      <w:pPr>
        <w:spacing w:after="120"/>
        <w:rPr>
          <w:rStyle w:val="rynqvb"/>
          <w:rFonts w:ascii="Arial" w:hAnsi="Arial" w:cs="Arial"/>
        </w:rPr>
      </w:pPr>
      <w:r>
        <w:rPr>
          <w:rStyle w:val="rynqvb"/>
          <w:rFonts w:ascii="Arial" w:hAnsi="Arial" w:cs="Arial"/>
        </w:rPr>
        <w:t>O</w:t>
      </w:r>
      <w:r w:rsidR="00DF5402" w:rsidRPr="005F389F">
        <w:rPr>
          <w:rStyle w:val="rynqvb"/>
          <w:rFonts w:ascii="Arial" w:hAnsi="Arial" w:cs="Arial"/>
        </w:rPr>
        <w:t xml:space="preserve">ccupational diseases </w:t>
      </w:r>
      <w:r>
        <w:rPr>
          <w:rStyle w:val="rynqvb"/>
          <w:rFonts w:ascii="Arial" w:hAnsi="Arial" w:cs="Arial"/>
        </w:rPr>
        <w:t>are often caused</w:t>
      </w:r>
      <w:r w:rsidR="00DF5402" w:rsidRPr="005F389F">
        <w:rPr>
          <w:rStyle w:val="rynqvb"/>
          <w:rFonts w:ascii="Arial" w:hAnsi="Arial" w:cs="Arial"/>
        </w:rPr>
        <w:t xml:space="preserve"> </w:t>
      </w:r>
      <w:r>
        <w:rPr>
          <w:rStyle w:val="rynqvb"/>
          <w:rFonts w:ascii="Arial" w:hAnsi="Arial" w:cs="Arial"/>
        </w:rPr>
        <w:t>by</w:t>
      </w:r>
      <w:r w:rsidR="00DF5402" w:rsidRPr="005F389F">
        <w:rPr>
          <w:rStyle w:val="rynqvb"/>
          <w:rFonts w:ascii="Arial" w:hAnsi="Arial" w:cs="Arial"/>
        </w:rPr>
        <w:t xml:space="preserve"> long-term exposure to occupational hazards. Occupational hazards in the workplace, such as dust concentration, ventilation conditions in the workplace are all related factors.</w:t>
      </w:r>
      <w:r w:rsidR="00DF5402" w:rsidRPr="005F389F">
        <w:rPr>
          <w:rStyle w:val="hwtze"/>
          <w:rFonts w:ascii="Arial" w:hAnsi="Arial" w:cs="Arial"/>
        </w:rPr>
        <w:t xml:space="preserve"> </w:t>
      </w:r>
      <w:r w:rsidR="00DF5402" w:rsidRPr="005F389F">
        <w:rPr>
          <w:rStyle w:val="rynqvb"/>
          <w:rFonts w:ascii="Arial" w:hAnsi="Arial" w:cs="Arial"/>
        </w:rPr>
        <w:t xml:space="preserve">In any case, long-term exposure to occupational hazards, that is, the so-called occupational history and exposure history (work experience) is very important, even critical, when diagnosing occupational diseases. </w:t>
      </w:r>
    </w:p>
    <w:p w14:paraId="5D241E48" w14:textId="5786CE2A" w:rsidR="00D21E3C" w:rsidRDefault="00D21E3C" w:rsidP="005F389F">
      <w:pPr>
        <w:spacing w:after="120"/>
        <w:rPr>
          <w:rStyle w:val="rynqvb"/>
          <w:rFonts w:ascii="Arial" w:hAnsi="Arial" w:cs="Arial"/>
        </w:rPr>
      </w:pPr>
      <w:r w:rsidRPr="00F41DC2">
        <w:rPr>
          <w:rFonts w:ascii="Arial" w:hAnsi="Arial" w:cs="Arial"/>
        </w:rPr>
        <w:t xml:space="preserve">The current </w:t>
      </w:r>
      <w:r w:rsidRPr="00F41DC2">
        <w:rPr>
          <w:rStyle w:val="rynqvb"/>
          <w:rFonts w:ascii="Arial" w:hAnsi="Arial" w:cs="Arial"/>
        </w:rPr>
        <w:t xml:space="preserve">"Regulations on Work-related Injury Insurance" does not set up any system for work-related injury and occupational disease rehabilitation, and the "Occupational Disease Prevention Law" does not have any </w:t>
      </w:r>
      <w:r>
        <w:rPr>
          <w:rStyle w:val="rynqvb"/>
          <w:rFonts w:ascii="Arial" w:hAnsi="Arial" w:cs="Arial"/>
        </w:rPr>
        <w:t>provisions on</w:t>
      </w:r>
      <w:r w:rsidRPr="00F41DC2">
        <w:rPr>
          <w:rStyle w:val="rynqvb"/>
          <w:rFonts w:ascii="Arial" w:hAnsi="Arial" w:cs="Arial"/>
        </w:rPr>
        <w:t xml:space="preserve"> the rehabilitation of occupational disease </w:t>
      </w:r>
      <w:r>
        <w:rPr>
          <w:rStyle w:val="rynqvb"/>
          <w:rFonts w:ascii="Arial" w:hAnsi="Arial" w:cs="Arial"/>
        </w:rPr>
        <w:t>patients</w:t>
      </w:r>
      <w:r w:rsidRPr="00F41DC2">
        <w:rPr>
          <w:rStyle w:val="rynqvb"/>
          <w:rFonts w:ascii="Arial" w:hAnsi="Arial" w:cs="Arial"/>
        </w:rPr>
        <w:t xml:space="preserve">. Rehabilitation for work-related injuries is equally important as preventing and reducing of work-related injuries. The cost of rehabilitation should not be borne by the </w:t>
      </w:r>
      <w:proofErr w:type="gramStart"/>
      <w:r w:rsidRPr="00F41DC2">
        <w:rPr>
          <w:rStyle w:val="rynqvb"/>
          <w:rFonts w:ascii="Arial" w:hAnsi="Arial" w:cs="Arial"/>
        </w:rPr>
        <w:t>victims, and</w:t>
      </w:r>
      <w:proofErr w:type="gramEnd"/>
      <w:r w:rsidRPr="00F41DC2">
        <w:rPr>
          <w:rStyle w:val="rynqvb"/>
          <w:rFonts w:ascii="Arial" w:hAnsi="Arial" w:cs="Arial"/>
        </w:rPr>
        <w:t xml:space="preserve"> should be institutionali</w:t>
      </w:r>
      <w:r>
        <w:rPr>
          <w:rStyle w:val="rynqvb"/>
          <w:rFonts w:ascii="Arial" w:hAnsi="Arial" w:cs="Arial"/>
        </w:rPr>
        <w:t>s</w:t>
      </w:r>
      <w:r w:rsidRPr="00F41DC2">
        <w:rPr>
          <w:rStyle w:val="rynqvb"/>
          <w:rFonts w:ascii="Arial" w:hAnsi="Arial" w:cs="Arial"/>
        </w:rPr>
        <w:t xml:space="preserve">ed within the work-related injury insurance funds. </w:t>
      </w:r>
    </w:p>
    <w:p w14:paraId="69A01312" w14:textId="25510EF0" w:rsidR="00D21E3C" w:rsidRDefault="00D21E3C" w:rsidP="005F389F">
      <w:pPr>
        <w:spacing w:after="120"/>
        <w:rPr>
          <w:rStyle w:val="rynqvb"/>
          <w:rFonts w:ascii="Arial" w:hAnsi="Arial" w:cs="Arial"/>
        </w:rPr>
      </w:pPr>
      <w:r>
        <w:rPr>
          <w:rStyle w:val="rynqvb"/>
          <w:rFonts w:ascii="Arial" w:hAnsi="Arial" w:cs="Arial"/>
        </w:rPr>
        <w:t>Hence, we urge the State party:</w:t>
      </w:r>
    </w:p>
    <w:p w14:paraId="5E5EDE7D" w14:textId="0A4F114B" w:rsidR="005B126D" w:rsidRPr="005B126D" w:rsidRDefault="00D21E3C" w:rsidP="005F389F">
      <w:pPr>
        <w:pStyle w:val="ListParagraph"/>
        <w:numPr>
          <w:ilvl w:val="0"/>
          <w:numId w:val="17"/>
        </w:numPr>
        <w:spacing w:after="120"/>
        <w:rPr>
          <w:rStyle w:val="rynqvb"/>
          <w:rFonts w:ascii="Arial" w:hAnsi="Arial" w:cs="Arial"/>
        </w:rPr>
      </w:pPr>
      <w:r w:rsidRPr="00DC47AF">
        <w:rPr>
          <w:rFonts w:ascii="Arial" w:hAnsi="Arial" w:cs="Arial"/>
        </w:rPr>
        <w:t xml:space="preserve">To </w:t>
      </w:r>
      <w:r w:rsidRPr="005F389F">
        <w:rPr>
          <w:rStyle w:val="rynqvb"/>
          <w:rFonts w:ascii="Arial" w:hAnsi="Arial" w:cs="Arial"/>
          <w:lang w:val="en-GB"/>
        </w:rPr>
        <w:t>set up</w:t>
      </w:r>
      <w:r>
        <w:rPr>
          <w:rStyle w:val="rynqvb"/>
          <w:rFonts w:ascii="Arial" w:hAnsi="Arial" w:cs="Arial"/>
          <w:lang w:val="en-GB"/>
        </w:rPr>
        <w:t xml:space="preserve"> a </w:t>
      </w:r>
      <w:r w:rsidR="005B126D">
        <w:rPr>
          <w:rStyle w:val="rynqvb"/>
          <w:rFonts w:ascii="Arial" w:hAnsi="Arial" w:cs="Arial"/>
          <w:lang w:val="en-GB"/>
        </w:rPr>
        <w:t xml:space="preserve">regulatory regime in addressing </w:t>
      </w:r>
      <w:r w:rsidR="00DF5402" w:rsidRPr="005B126D">
        <w:rPr>
          <w:rStyle w:val="rynqvb"/>
          <w:rFonts w:ascii="Arial" w:hAnsi="Arial" w:cs="Arial"/>
          <w:lang w:val="en-GB"/>
        </w:rPr>
        <w:t xml:space="preserve">occupational hazards and the </w:t>
      </w:r>
      <w:r w:rsidR="005B126D">
        <w:rPr>
          <w:rStyle w:val="rynqvb"/>
          <w:rFonts w:ascii="Arial" w:hAnsi="Arial" w:cs="Arial"/>
          <w:lang w:val="en-GB"/>
        </w:rPr>
        <w:t xml:space="preserve">relevant </w:t>
      </w:r>
      <w:r w:rsidR="00DF5402" w:rsidRPr="005B126D">
        <w:rPr>
          <w:rStyle w:val="rynqvb"/>
          <w:rFonts w:ascii="Arial" w:hAnsi="Arial" w:cs="Arial"/>
          <w:lang w:val="en-GB"/>
        </w:rPr>
        <w:t xml:space="preserve">termination of </w:t>
      </w:r>
      <w:proofErr w:type="spellStart"/>
      <w:r w:rsidR="00DF5402" w:rsidRPr="005B126D">
        <w:rPr>
          <w:rStyle w:val="rynqvb"/>
          <w:rFonts w:ascii="Arial" w:hAnsi="Arial" w:cs="Arial"/>
          <w:lang w:val="en-GB"/>
        </w:rPr>
        <w:t>labo</w:t>
      </w:r>
      <w:proofErr w:type="spellEnd"/>
      <w:r w:rsidRPr="005B126D">
        <w:rPr>
          <w:rStyle w:val="rynqvb"/>
          <w:rFonts w:ascii="Arial" w:hAnsi="Arial" w:cs="Arial"/>
        </w:rPr>
        <w:t>u</w:t>
      </w:r>
      <w:r w:rsidR="00DF5402" w:rsidRPr="005B126D">
        <w:rPr>
          <w:rStyle w:val="rynqvb"/>
          <w:rFonts w:ascii="Arial" w:hAnsi="Arial" w:cs="Arial"/>
          <w:lang w:val="en-GB"/>
        </w:rPr>
        <w:t>r contracts</w:t>
      </w:r>
      <w:r w:rsidR="005B126D">
        <w:rPr>
          <w:rStyle w:val="rynqvb"/>
          <w:rFonts w:ascii="Arial" w:hAnsi="Arial" w:cs="Arial"/>
          <w:lang w:val="en-GB"/>
        </w:rPr>
        <w:t>;</w:t>
      </w:r>
    </w:p>
    <w:p w14:paraId="78D69292" w14:textId="73608036" w:rsidR="005B126D" w:rsidRPr="005B126D" w:rsidRDefault="005B126D" w:rsidP="005F389F">
      <w:pPr>
        <w:pStyle w:val="ListParagraph"/>
        <w:numPr>
          <w:ilvl w:val="0"/>
          <w:numId w:val="17"/>
        </w:numPr>
        <w:spacing w:after="120"/>
        <w:rPr>
          <w:rStyle w:val="hwtze"/>
          <w:rFonts w:ascii="Arial" w:hAnsi="Arial" w:cs="Arial"/>
        </w:rPr>
      </w:pPr>
      <w:r>
        <w:rPr>
          <w:rStyle w:val="rynqvb"/>
          <w:rFonts w:ascii="Arial" w:hAnsi="Arial" w:cs="Arial"/>
          <w:lang w:val="en-GB"/>
        </w:rPr>
        <w:t>To enact legislation in</w:t>
      </w:r>
      <w:r w:rsidR="00DF5402" w:rsidRPr="005B126D">
        <w:rPr>
          <w:rStyle w:val="rynqvb"/>
          <w:rFonts w:ascii="Arial" w:hAnsi="Arial" w:cs="Arial"/>
          <w:lang w:val="en-GB"/>
        </w:rPr>
        <w:t xml:space="preserve"> determin</w:t>
      </w:r>
      <w:r>
        <w:rPr>
          <w:rStyle w:val="rynqvb"/>
          <w:rFonts w:ascii="Arial" w:hAnsi="Arial" w:cs="Arial"/>
          <w:lang w:val="en-GB"/>
        </w:rPr>
        <w:t>ing</w:t>
      </w:r>
      <w:r w:rsidR="00DF5402" w:rsidRPr="005B126D">
        <w:rPr>
          <w:rStyle w:val="rynqvb"/>
          <w:rFonts w:ascii="Arial" w:hAnsi="Arial" w:cs="Arial"/>
          <w:lang w:val="en-GB"/>
        </w:rPr>
        <w:t xml:space="preserve"> the exposure to occupational hazards through the labo</w:t>
      </w:r>
      <w:r w:rsidR="00D21E3C" w:rsidRPr="005B126D">
        <w:rPr>
          <w:rStyle w:val="rynqvb"/>
          <w:rFonts w:ascii="Arial" w:hAnsi="Arial" w:cs="Arial"/>
        </w:rPr>
        <w:t>u</w:t>
      </w:r>
      <w:r w:rsidR="00DF5402" w:rsidRPr="005B126D">
        <w:rPr>
          <w:rStyle w:val="rynqvb"/>
          <w:rFonts w:ascii="Arial" w:hAnsi="Arial" w:cs="Arial"/>
          <w:lang w:val="en-GB"/>
        </w:rPr>
        <w:t xml:space="preserve">r contract relationship and the criteria for judging whether workers suffer from occupational </w:t>
      </w:r>
      <w:proofErr w:type="gramStart"/>
      <w:r w:rsidR="00DF5402" w:rsidRPr="005B126D">
        <w:rPr>
          <w:rStyle w:val="rynqvb"/>
          <w:rFonts w:ascii="Arial" w:hAnsi="Arial" w:cs="Arial"/>
          <w:lang w:val="en-GB"/>
        </w:rPr>
        <w:t>diseases</w:t>
      </w:r>
      <w:r>
        <w:rPr>
          <w:rStyle w:val="rynqvb"/>
          <w:rFonts w:ascii="Arial" w:hAnsi="Arial" w:cs="Arial"/>
          <w:lang w:val="en-GB"/>
        </w:rPr>
        <w:t>;</w:t>
      </w:r>
      <w:proofErr w:type="gramEnd"/>
    </w:p>
    <w:p w14:paraId="56217BF0" w14:textId="77777777" w:rsidR="005B126D" w:rsidRPr="005B126D" w:rsidRDefault="005B126D" w:rsidP="005F389F">
      <w:pPr>
        <w:pStyle w:val="ListParagraph"/>
        <w:numPr>
          <w:ilvl w:val="0"/>
          <w:numId w:val="17"/>
        </w:numPr>
        <w:spacing w:after="120"/>
        <w:rPr>
          <w:rStyle w:val="hwtze"/>
          <w:rFonts w:ascii="Arial" w:hAnsi="Arial" w:cs="Arial"/>
        </w:rPr>
      </w:pPr>
      <w:r>
        <w:rPr>
          <w:rStyle w:val="hwtze"/>
          <w:rFonts w:ascii="Arial" w:hAnsi="Arial" w:cs="Arial"/>
          <w:lang w:val="en-GB"/>
        </w:rPr>
        <w:t>T</w:t>
      </w:r>
      <w:r w:rsidR="00DF5402" w:rsidRPr="005B126D">
        <w:rPr>
          <w:rStyle w:val="hwtze"/>
          <w:rFonts w:ascii="Arial" w:hAnsi="Arial" w:cs="Arial"/>
          <w:lang w:val="en-GB"/>
        </w:rPr>
        <w:t>o enhance the coverage of protection from occupational hazards to informal workers which are exclude</w:t>
      </w:r>
      <w:r>
        <w:rPr>
          <w:rStyle w:val="hwtze"/>
          <w:rFonts w:ascii="Arial" w:hAnsi="Arial" w:cs="Arial"/>
          <w:lang w:val="en-GB"/>
        </w:rPr>
        <w:t>d from</w:t>
      </w:r>
      <w:r w:rsidR="00DF5402" w:rsidRPr="005B126D">
        <w:rPr>
          <w:rStyle w:val="hwtze"/>
          <w:rFonts w:ascii="Arial" w:hAnsi="Arial" w:cs="Arial"/>
          <w:lang w:val="en-GB"/>
        </w:rPr>
        <w:t xml:space="preserve"> the current labour contract </w:t>
      </w:r>
      <w:proofErr w:type="gramStart"/>
      <w:r w:rsidR="00DF5402" w:rsidRPr="005B126D">
        <w:rPr>
          <w:rStyle w:val="hwtze"/>
          <w:rFonts w:ascii="Arial" w:hAnsi="Arial" w:cs="Arial"/>
          <w:lang w:val="en-GB"/>
        </w:rPr>
        <w:t>law</w:t>
      </w:r>
      <w:r>
        <w:rPr>
          <w:rStyle w:val="hwtze"/>
          <w:rFonts w:ascii="Arial" w:hAnsi="Arial" w:cs="Arial"/>
          <w:lang w:val="en-GB"/>
        </w:rPr>
        <w:t>;</w:t>
      </w:r>
      <w:proofErr w:type="gramEnd"/>
      <w:r>
        <w:rPr>
          <w:rStyle w:val="hwtze"/>
          <w:rFonts w:ascii="Arial" w:hAnsi="Arial" w:cs="Arial"/>
          <w:lang w:val="en-GB"/>
        </w:rPr>
        <w:t xml:space="preserve"> </w:t>
      </w:r>
    </w:p>
    <w:p w14:paraId="01FB1431" w14:textId="65E0EA52" w:rsidR="00D56B23" w:rsidRPr="005B126D" w:rsidRDefault="005B126D" w:rsidP="005F389F">
      <w:pPr>
        <w:pStyle w:val="ListParagraph"/>
        <w:numPr>
          <w:ilvl w:val="0"/>
          <w:numId w:val="17"/>
        </w:numPr>
        <w:spacing w:after="120"/>
        <w:rPr>
          <w:rStyle w:val="rynqvb"/>
          <w:rFonts w:ascii="Arial" w:hAnsi="Arial" w:cs="Arial"/>
        </w:rPr>
      </w:pPr>
      <w:r>
        <w:rPr>
          <w:rStyle w:val="hwtze"/>
          <w:rFonts w:ascii="Arial" w:hAnsi="Arial" w:cs="Arial"/>
        </w:rPr>
        <w:t xml:space="preserve">To </w:t>
      </w:r>
      <w:r w:rsidR="00DF5402" w:rsidRPr="005B126D">
        <w:rPr>
          <w:rStyle w:val="hwtze"/>
          <w:rFonts w:ascii="Arial" w:hAnsi="Arial" w:cs="Arial"/>
          <w:lang w:val="en-GB"/>
        </w:rPr>
        <w:t xml:space="preserve">strengthen the process of </w:t>
      </w:r>
      <w:r w:rsidR="00DF5402" w:rsidRPr="005B126D">
        <w:rPr>
          <w:rStyle w:val="rynqvb"/>
          <w:rFonts w:ascii="Arial" w:hAnsi="Arial" w:cs="Arial"/>
          <w:lang w:val="en-GB"/>
        </w:rPr>
        <w:t xml:space="preserve">diagnosis and identification of occupational disease by </w:t>
      </w:r>
      <w:r>
        <w:rPr>
          <w:rStyle w:val="rynqvb"/>
          <w:rFonts w:ascii="Arial" w:hAnsi="Arial" w:cs="Arial"/>
          <w:lang w:val="en-GB"/>
        </w:rPr>
        <w:t>lifting the burden of proof on</w:t>
      </w:r>
      <w:r w:rsidR="00DF5402" w:rsidRPr="005B126D">
        <w:rPr>
          <w:rStyle w:val="rynqvb"/>
          <w:rFonts w:ascii="Arial" w:hAnsi="Arial" w:cs="Arial"/>
          <w:lang w:val="en-GB"/>
        </w:rPr>
        <w:t xml:space="preserve"> workers. </w:t>
      </w:r>
    </w:p>
    <w:p w14:paraId="26C01805" w14:textId="77777777" w:rsidR="005B126D" w:rsidRPr="005B126D" w:rsidRDefault="005B126D" w:rsidP="005B126D">
      <w:pPr>
        <w:spacing w:after="120"/>
        <w:rPr>
          <w:rStyle w:val="hwtze"/>
          <w:rFonts w:ascii="Arial" w:hAnsi="Arial" w:cs="Arial"/>
          <w:lang w:val="en-HK"/>
        </w:rPr>
      </w:pPr>
    </w:p>
    <w:p w14:paraId="7CE7868E" w14:textId="4865AE93" w:rsidR="00A16265" w:rsidRPr="00A16265" w:rsidRDefault="00A16265" w:rsidP="00F41DC2">
      <w:pPr>
        <w:pStyle w:val="ListParagraph"/>
        <w:numPr>
          <w:ilvl w:val="0"/>
          <w:numId w:val="6"/>
        </w:numPr>
        <w:spacing w:after="120"/>
        <w:rPr>
          <w:rStyle w:val="rynqvb"/>
          <w:rFonts w:ascii="Arial" w:eastAsia="Arial" w:hAnsi="Arial" w:cs="Arial"/>
          <w:color w:val="111111"/>
          <w:lang w:eastAsia="zh-TW"/>
        </w:rPr>
      </w:pPr>
      <w:r>
        <w:rPr>
          <w:rFonts w:ascii="Arial" w:eastAsia="Arial" w:hAnsi="Arial" w:cs="Arial"/>
          <w:b/>
          <w:bCs/>
          <w:color w:val="111111"/>
          <w:lang w:eastAsia="zh-TW"/>
        </w:rPr>
        <w:t>Lack of labour right protection and</w:t>
      </w:r>
      <w:r w:rsidR="00F41DC2" w:rsidRPr="005B126D">
        <w:rPr>
          <w:rFonts w:ascii="Arial" w:eastAsia="Arial" w:hAnsi="Arial" w:cs="Arial"/>
          <w:b/>
          <w:bCs/>
          <w:color w:val="111111"/>
          <w:lang w:eastAsia="zh-TW"/>
        </w:rPr>
        <w:t xml:space="preserve"> social security for</w:t>
      </w:r>
      <w:r>
        <w:rPr>
          <w:rFonts w:ascii="Arial" w:eastAsia="Arial" w:hAnsi="Arial" w:cs="Arial"/>
          <w:b/>
          <w:bCs/>
          <w:color w:val="111111"/>
          <w:lang w:eastAsia="zh-TW"/>
        </w:rPr>
        <w:t xml:space="preserve"> </w:t>
      </w:r>
      <w:r w:rsidR="005B126D" w:rsidRPr="005B126D">
        <w:rPr>
          <w:rStyle w:val="rynqvb"/>
          <w:rFonts w:ascii="Arial" w:hAnsi="Arial" w:cs="Arial"/>
          <w:b/>
          <w:bCs/>
          <w:lang w:val="en-GB"/>
        </w:rPr>
        <w:t>flexible employment</w:t>
      </w:r>
      <w:r w:rsidR="00F41DC2" w:rsidRPr="005F389F">
        <w:rPr>
          <w:rFonts w:ascii="Arial" w:eastAsia="Arial" w:hAnsi="Arial" w:cs="Arial"/>
          <w:color w:val="111111"/>
          <w:lang w:eastAsia="zh-TW"/>
        </w:rPr>
        <w:t>,</w:t>
      </w:r>
      <w:r w:rsidR="00F41DC2" w:rsidRPr="005F389F">
        <w:rPr>
          <w:rFonts w:ascii="Arial" w:eastAsia="Arial" w:hAnsi="Arial" w:cs="Arial"/>
          <w:b/>
          <w:bCs/>
          <w:color w:val="111111"/>
          <w:lang w:eastAsia="zh-TW"/>
        </w:rPr>
        <w:t xml:space="preserve"> </w:t>
      </w:r>
      <w:r w:rsidR="00F41DC2" w:rsidRPr="005F389F">
        <w:rPr>
          <w:rFonts w:ascii="Arial" w:eastAsia="Arial" w:hAnsi="Arial" w:cs="Arial"/>
          <w:color w:val="111111"/>
          <w:lang w:eastAsia="zh-TW"/>
        </w:rPr>
        <w:t>in relation to Article</w:t>
      </w:r>
      <w:r>
        <w:rPr>
          <w:rFonts w:ascii="Arial" w:eastAsia="Arial" w:hAnsi="Arial" w:cs="Arial"/>
          <w:color w:val="111111"/>
          <w:lang w:eastAsia="zh-TW"/>
        </w:rPr>
        <w:t>s 6 and</w:t>
      </w:r>
      <w:r w:rsidR="00F41DC2" w:rsidRPr="005F389F">
        <w:rPr>
          <w:rFonts w:ascii="Arial" w:eastAsia="Arial" w:hAnsi="Arial" w:cs="Arial"/>
          <w:color w:val="111111"/>
          <w:lang w:eastAsia="zh-TW"/>
        </w:rPr>
        <w:t xml:space="preserve"> </w:t>
      </w:r>
      <w:r w:rsidR="00F41DC2">
        <w:rPr>
          <w:rFonts w:ascii="Arial" w:eastAsia="Arial" w:hAnsi="Arial" w:cs="Arial"/>
          <w:color w:val="111111"/>
          <w:lang w:eastAsia="zh-TW"/>
        </w:rPr>
        <w:t>9</w:t>
      </w:r>
      <w:r w:rsidR="00F41DC2" w:rsidRPr="005F389F">
        <w:rPr>
          <w:rFonts w:ascii="Arial" w:eastAsia="Arial" w:hAnsi="Arial" w:cs="Arial"/>
          <w:color w:val="111111"/>
          <w:lang w:eastAsia="zh-TW"/>
        </w:rPr>
        <w:t xml:space="preserve"> on the </w:t>
      </w:r>
      <w:r w:rsidR="00F41DC2" w:rsidRPr="00F41DC2">
        <w:rPr>
          <w:rStyle w:val="rynqvb"/>
          <w:rFonts w:ascii="Arial" w:hAnsi="Arial" w:cs="Arial"/>
          <w:lang w:val="en-GB"/>
        </w:rPr>
        <w:t xml:space="preserve">Right </w:t>
      </w:r>
      <w:r>
        <w:rPr>
          <w:rStyle w:val="rynqvb"/>
          <w:rFonts w:ascii="Arial" w:hAnsi="Arial" w:cs="Arial"/>
          <w:lang w:val="en-GB"/>
        </w:rPr>
        <w:t xml:space="preserve">to Work and the Right </w:t>
      </w:r>
      <w:r w:rsidR="00F41DC2" w:rsidRPr="00F41DC2">
        <w:rPr>
          <w:rStyle w:val="rynqvb"/>
          <w:rFonts w:ascii="Arial" w:hAnsi="Arial" w:cs="Arial"/>
          <w:lang w:val="en-GB"/>
        </w:rPr>
        <w:t>to Social Secur</w:t>
      </w:r>
      <w:r w:rsidR="00F41DC2">
        <w:rPr>
          <w:rStyle w:val="rynqvb"/>
          <w:rFonts w:ascii="Arial" w:hAnsi="Arial" w:cs="Arial"/>
          <w:lang w:val="en-GB"/>
        </w:rPr>
        <w:t>i</w:t>
      </w:r>
      <w:r w:rsidR="00F41DC2" w:rsidRPr="00F41DC2">
        <w:rPr>
          <w:rStyle w:val="rynqvb"/>
          <w:rFonts w:ascii="Arial" w:hAnsi="Arial" w:cs="Arial"/>
          <w:lang w:val="en-GB"/>
        </w:rPr>
        <w:t>ty</w:t>
      </w:r>
      <w:r w:rsidR="00F41DC2" w:rsidRPr="005F389F">
        <w:rPr>
          <w:rFonts w:ascii="Arial" w:eastAsia="Arial" w:hAnsi="Arial" w:cs="Arial"/>
          <w:color w:val="111111"/>
          <w:lang w:eastAsia="zh-TW"/>
        </w:rPr>
        <w:br/>
      </w:r>
      <w:r w:rsidR="00F41DC2" w:rsidRPr="005F389F">
        <w:rPr>
          <w:rFonts w:ascii="Arial" w:eastAsia="Arial" w:hAnsi="Arial" w:cs="Arial"/>
          <w:color w:val="111111"/>
          <w:u w:val="single"/>
          <w:lang w:eastAsia="zh-TW"/>
        </w:rPr>
        <w:t>(Item</w:t>
      </w:r>
      <w:r>
        <w:rPr>
          <w:rFonts w:ascii="Arial" w:eastAsia="Arial" w:hAnsi="Arial" w:cs="Arial"/>
          <w:color w:val="111111"/>
          <w:u w:val="single"/>
          <w:lang w:eastAsia="zh-TW"/>
        </w:rPr>
        <w:t>s 15 and</w:t>
      </w:r>
      <w:r w:rsidR="00F41DC2" w:rsidRPr="005F389F">
        <w:rPr>
          <w:rFonts w:ascii="Arial" w:eastAsia="Arial" w:hAnsi="Arial" w:cs="Arial"/>
          <w:color w:val="111111"/>
          <w:u w:val="single"/>
          <w:lang w:eastAsia="zh-TW"/>
        </w:rPr>
        <w:t xml:space="preserve"> </w:t>
      </w:r>
      <w:r w:rsidR="00F41DC2">
        <w:rPr>
          <w:rFonts w:ascii="Arial" w:eastAsia="Arial" w:hAnsi="Arial" w:cs="Arial"/>
          <w:color w:val="111111"/>
          <w:u w:val="single"/>
          <w:lang w:eastAsia="zh-TW"/>
        </w:rPr>
        <w:t xml:space="preserve">21 </w:t>
      </w:r>
      <w:r w:rsidR="00F41DC2" w:rsidRPr="005F389F">
        <w:rPr>
          <w:rFonts w:ascii="Arial" w:eastAsia="Arial" w:hAnsi="Arial" w:cs="Arial"/>
          <w:color w:val="111111"/>
          <w:u w:val="single"/>
          <w:lang w:eastAsia="zh-TW"/>
        </w:rPr>
        <w:t>of the List of Issue)</w:t>
      </w:r>
    </w:p>
    <w:p w14:paraId="3AED70BC" w14:textId="15FBDBC8" w:rsidR="00A16265" w:rsidRPr="00F41DC2" w:rsidRDefault="00A16265" w:rsidP="00A16265">
      <w:pPr>
        <w:spacing w:after="120"/>
        <w:rPr>
          <w:rFonts w:ascii="Arial" w:eastAsia="Times New Roman" w:hAnsi="Arial" w:cs="Arial"/>
        </w:rPr>
      </w:pPr>
      <w:r w:rsidRPr="00F41DC2">
        <w:rPr>
          <w:rFonts w:ascii="Arial" w:eastAsia="Times New Roman" w:hAnsi="Arial" w:cs="Arial"/>
        </w:rPr>
        <w:t xml:space="preserve">During the pandemic, workers under flexible employment such as food delivery workers </w:t>
      </w:r>
      <w:r>
        <w:rPr>
          <w:rFonts w:ascii="Arial" w:eastAsia="Times New Roman" w:hAnsi="Arial" w:cs="Arial"/>
        </w:rPr>
        <w:t>were</w:t>
      </w:r>
      <w:r w:rsidRPr="00F41DC2">
        <w:rPr>
          <w:rFonts w:ascii="Arial" w:eastAsia="Times New Roman" w:hAnsi="Arial" w:cs="Arial"/>
        </w:rPr>
        <w:t xml:space="preserve"> </w:t>
      </w:r>
      <w:r>
        <w:rPr>
          <w:rFonts w:ascii="Arial" w:eastAsia="Times New Roman" w:hAnsi="Arial" w:cs="Arial"/>
        </w:rPr>
        <w:t xml:space="preserve">as much </w:t>
      </w:r>
      <w:r w:rsidRPr="00F41DC2">
        <w:rPr>
          <w:rFonts w:ascii="Arial" w:eastAsia="Times New Roman" w:hAnsi="Arial" w:cs="Arial"/>
        </w:rPr>
        <w:t>frontline worker</w:t>
      </w:r>
      <w:r>
        <w:rPr>
          <w:rFonts w:ascii="Arial" w:eastAsia="Times New Roman" w:hAnsi="Arial" w:cs="Arial"/>
        </w:rPr>
        <w:t xml:space="preserve"> as </w:t>
      </w:r>
      <w:r w:rsidRPr="00F41DC2">
        <w:rPr>
          <w:rFonts w:ascii="Arial" w:eastAsia="Times New Roman" w:hAnsi="Arial" w:cs="Arial"/>
        </w:rPr>
        <w:t xml:space="preserve">medical </w:t>
      </w:r>
      <w:r>
        <w:rPr>
          <w:rFonts w:ascii="Arial" w:eastAsia="Times New Roman" w:hAnsi="Arial" w:cs="Arial"/>
        </w:rPr>
        <w:t>staff</w:t>
      </w:r>
      <w:r w:rsidRPr="00F41DC2">
        <w:rPr>
          <w:rFonts w:ascii="Arial" w:eastAsia="Times New Roman" w:hAnsi="Arial" w:cs="Arial"/>
        </w:rPr>
        <w:t>, street cleaners</w:t>
      </w:r>
      <w:r>
        <w:rPr>
          <w:rFonts w:ascii="Arial" w:eastAsia="Times New Roman" w:hAnsi="Arial" w:cs="Arial"/>
        </w:rPr>
        <w:t xml:space="preserve">, whose role was important to the </w:t>
      </w:r>
      <w:r w:rsidRPr="005B126D">
        <w:rPr>
          <w:rFonts w:ascii="Arial" w:eastAsia="Times New Roman" w:hAnsi="Arial" w:cs="Arial" w:hint="eastAsia"/>
        </w:rPr>
        <w:t>maintenance</w:t>
      </w:r>
      <w:r w:rsidRPr="005B126D">
        <w:rPr>
          <w:rFonts w:ascii="Arial" w:eastAsia="Times New Roman" w:hAnsi="Arial" w:cs="Arial"/>
        </w:rPr>
        <w:t xml:space="preserve"> </w:t>
      </w:r>
      <w:r>
        <w:rPr>
          <w:rFonts w:ascii="Arial" w:eastAsia="Times New Roman" w:hAnsi="Arial" w:cs="Arial"/>
        </w:rPr>
        <w:t xml:space="preserve">of </w:t>
      </w:r>
      <w:r w:rsidRPr="00F41DC2">
        <w:rPr>
          <w:rFonts w:ascii="Arial" w:eastAsia="Times New Roman" w:hAnsi="Arial" w:cs="Arial"/>
        </w:rPr>
        <w:t xml:space="preserve">the daily </w:t>
      </w:r>
      <w:r>
        <w:rPr>
          <w:rFonts w:ascii="Arial" w:eastAsia="Times New Roman" w:hAnsi="Arial" w:cs="Arial"/>
        </w:rPr>
        <w:t xml:space="preserve">city </w:t>
      </w:r>
      <w:r w:rsidRPr="00F41DC2">
        <w:rPr>
          <w:rFonts w:ascii="Arial" w:eastAsia="Times New Roman" w:hAnsi="Arial" w:cs="Arial"/>
        </w:rPr>
        <w:t>operation by deliver</w:t>
      </w:r>
      <w:r>
        <w:rPr>
          <w:rFonts w:ascii="Arial" w:eastAsia="Times New Roman" w:hAnsi="Arial" w:cs="Arial"/>
        </w:rPr>
        <w:t>ing</w:t>
      </w:r>
      <w:r w:rsidRPr="00F41DC2">
        <w:rPr>
          <w:rFonts w:ascii="Arial" w:eastAsia="Times New Roman" w:hAnsi="Arial" w:cs="Arial"/>
        </w:rPr>
        <w:t xml:space="preserve"> food and medicine to people</w:t>
      </w:r>
      <w:r>
        <w:rPr>
          <w:rFonts w:ascii="Arial" w:eastAsia="Times New Roman" w:hAnsi="Arial" w:cs="Arial"/>
        </w:rPr>
        <w:t xml:space="preserve"> </w:t>
      </w:r>
      <w:r w:rsidRPr="00F41DC2">
        <w:rPr>
          <w:rFonts w:ascii="Arial" w:eastAsia="Times New Roman" w:hAnsi="Arial" w:cs="Arial"/>
        </w:rPr>
        <w:t xml:space="preserve">in need. Under the lockdown, many food delivery workers were stuck in the city without support from the platform company and the local government </w:t>
      </w:r>
      <w:r>
        <w:rPr>
          <w:rFonts w:ascii="Arial" w:eastAsia="Times New Roman" w:hAnsi="Arial" w:cs="Arial"/>
        </w:rPr>
        <w:t>for</w:t>
      </w:r>
      <w:r w:rsidRPr="00F41DC2">
        <w:rPr>
          <w:rFonts w:ascii="Arial" w:eastAsia="Times New Roman" w:hAnsi="Arial" w:cs="Arial"/>
        </w:rPr>
        <w:t xml:space="preserve"> basic needs such as accommodations, food, and </w:t>
      </w:r>
      <w:r>
        <w:rPr>
          <w:rFonts w:ascii="Arial" w:eastAsia="Times New Roman" w:hAnsi="Arial" w:cs="Arial"/>
        </w:rPr>
        <w:t>personal protective</w:t>
      </w:r>
      <w:r w:rsidRPr="00F41DC2">
        <w:rPr>
          <w:rFonts w:ascii="Arial" w:eastAsia="Times New Roman" w:hAnsi="Arial" w:cs="Arial"/>
        </w:rPr>
        <w:t xml:space="preserve"> </w:t>
      </w:r>
      <w:r>
        <w:rPr>
          <w:rFonts w:ascii="Arial" w:eastAsia="Times New Roman" w:hAnsi="Arial" w:cs="Arial"/>
        </w:rPr>
        <w:t>equipment</w:t>
      </w:r>
      <w:r w:rsidRPr="00F41DC2">
        <w:rPr>
          <w:rFonts w:ascii="Arial" w:eastAsia="Times New Roman" w:hAnsi="Arial" w:cs="Arial"/>
        </w:rPr>
        <w:t xml:space="preserve">. Both the platform company and local government </w:t>
      </w:r>
      <w:r>
        <w:rPr>
          <w:rFonts w:ascii="Arial" w:eastAsia="Times New Roman" w:hAnsi="Arial" w:cs="Arial"/>
        </w:rPr>
        <w:t xml:space="preserve">failed to </w:t>
      </w:r>
      <w:r w:rsidRPr="00F41DC2">
        <w:rPr>
          <w:rFonts w:ascii="Arial" w:eastAsia="Times New Roman" w:hAnsi="Arial" w:cs="Arial"/>
        </w:rPr>
        <w:t xml:space="preserve">formulate guidelines </w:t>
      </w:r>
      <w:r>
        <w:rPr>
          <w:rFonts w:ascii="Arial" w:eastAsia="Times New Roman" w:hAnsi="Arial" w:cs="Arial"/>
        </w:rPr>
        <w:t>in ensuring access to</w:t>
      </w:r>
      <w:r w:rsidRPr="00F41DC2">
        <w:rPr>
          <w:rFonts w:ascii="Arial" w:eastAsia="Times New Roman" w:hAnsi="Arial" w:cs="Arial"/>
        </w:rPr>
        <w:t xml:space="preserve"> basic needs and protection during lockdown. </w:t>
      </w:r>
    </w:p>
    <w:p w14:paraId="2E215C67" w14:textId="77777777" w:rsidR="00A16265" w:rsidRDefault="00A16265" w:rsidP="00F41DC2">
      <w:pPr>
        <w:spacing w:after="120"/>
        <w:rPr>
          <w:rFonts w:ascii="Arial" w:eastAsia="Times New Roman" w:hAnsi="Arial" w:cs="Arial"/>
        </w:rPr>
      </w:pPr>
      <w:r w:rsidRPr="00F41DC2">
        <w:rPr>
          <w:rFonts w:ascii="Arial" w:eastAsia="Times New Roman" w:hAnsi="Arial" w:cs="Arial"/>
        </w:rPr>
        <w:t xml:space="preserve">With the outbreak of the pandemic, new </w:t>
      </w:r>
      <w:r>
        <w:rPr>
          <w:rFonts w:ascii="Arial" w:eastAsia="Times New Roman" w:hAnsi="Arial" w:cs="Arial"/>
        </w:rPr>
        <w:t xml:space="preserve">forms of </w:t>
      </w:r>
      <w:r w:rsidRPr="00F41DC2">
        <w:rPr>
          <w:rFonts w:ascii="Arial" w:eastAsia="Times New Roman" w:hAnsi="Arial" w:cs="Arial"/>
        </w:rPr>
        <w:t xml:space="preserve">employment </w:t>
      </w:r>
      <w:r>
        <w:rPr>
          <w:rFonts w:ascii="Arial" w:eastAsia="Times New Roman" w:hAnsi="Arial" w:cs="Arial"/>
        </w:rPr>
        <w:t xml:space="preserve">surfaced </w:t>
      </w:r>
      <w:r w:rsidRPr="00F41DC2">
        <w:rPr>
          <w:rFonts w:ascii="Arial" w:eastAsia="Times New Roman" w:hAnsi="Arial" w:cs="Arial"/>
        </w:rPr>
        <w:t xml:space="preserve">and </w:t>
      </w:r>
      <w:r>
        <w:rPr>
          <w:rFonts w:ascii="Arial" w:eastAsia="Times New Roman" w:hAnsi="Arial" w:cs="Arial"/>
        </w:rPr>
        <w:t>provided new</w:t>
      </w:r>
      <w:r w:rsidRPr="00F41DC2">
        <w:rPr>
          <w:rFonts w:ascii="Arial" w:eastAsia="Times New Roman" w:hAnsi="Arial" w:cs="Arial"/>
        </w:rPr>
        <w:t xml:space="preserve"> employment opportunities.</w:t>
      </w:r>
      <w:r>
        <w:rPr>
          <w:rFonts w:ascii="Arial" w:eastAsia="Times New Roman" w:hAnsi="Arial" w:cs="Arial"/>
        </w:rPr>
        <w:t xml:space="preserve"> In</w:t>
      </w:r>
      <w:r w:rsidRPr="00F41DC2">
        <w:rPr>
          <w:rFonts w:ascii="Arial" w:eastAsia="Times New Roman" w:hAnsi="Arial" w:cs="Arial"/>
        </w:rPr>
        <w:t xml:space="preserve"> 2021, </w:t>
      </w:r>
      <w:r>
        <w:rPr>
          <w:rFonts w:ascii="Arial" w:eastAsia="Times New Roman" w:hAnsi="Arial" w:cs="Arial"/>
        </w:rPr>
        <w:t xml:space="preserve">the number of people under </w:t>
      </w:r>
      <w:r w:rsidRPr="00F41DC2">
        <w:rPr>
          <w:rFonts w:ascii="Arial" w:eastAsia="Times New Roman" w:hAnsi="Arial" w:cs="Arial"/>
        </w:rPr>
        <w:t xml:space="preserve">flexible employment </w:t>
      </w:r>
      <w:r>
        <w:rPr>
          <w:rFonts w:ascii="Arial" w:eastAsia="Times New Roman" w:hAnsi="Arial" w:cs="Arial"/>
        </w:rPr>
        <w:t xml:space="preserve">in China </w:t>
      </w:r>
      <w:r w:rsidRPr="00F41DC2">
        <w:rPr>
          <w:rFonts w:ascii="Arial" w:eastAsia="Times New Roman" w:hAnsi="Arial" w:cs="Arial"/>
        </w:rPr>
        <w:t>reached 200 million</w:t>
      </w:r>
      <w:r w:rsidRPr="00AD3484">
        <w:rPr>
          <w:rStyle w:val="a2"/>
          <w:rFonts w:ascii="Arial" w:hAnsi="Arial" w:cs="Arial"/>
        </w:rPr>
        <w:footnoteReference w:id="53"/>
      </w:r>
      <w:r>
        <w:rPr>
          <w:rFonts w:ascii="Arial" w:eastAsia="Times New Roman" w:hAnsi="Arial" w:cs="Arial"/>
        </w:rPr>
        <w:t xml:space="preserve">. Hence, </w:t>
      </w:r>
      <w:r w:rsidRPr="00F41DC2">
        <w:rPr>
          <w:rFonts w:ascii="Arial" w:eastAsia="Times New Roman" w:hAnsi="Arial" w:cs="Arial"/>
        </w:rPr>
        <w:t xml:space="preserve">it </w:t>
      </w:r>
      <w:r>
        <w:rPr>
          <w:rFonts w:ascii="Arial" w:eastAsia="Times New Roman" w:hAnsi="Arial" w:cs="Arial"/>
        </w:rPr>
        <w:t xml:space="preserve">is a pressing need </w:t>
      </w:r>
      <w:r w:rsidRPr="00F41DC2">
        <w:rPr>
          <w:rFonts w:ascii="Arial" w:eastAsia="Times New Roman" w:hAnsi="Arial" w:cs="Arial"/>
        </w:rPr>
        <w:t>to establish and protect the labo</w:t>
      </w:r>
      <w:r>
        <w:rPr>
          <w:rFonts w:ascii="Arial" w:eastAsia="Times New Roman" w:hAnsi="Arial" w:cs="Arial"/>
        </w:rPr>
        <w:t>u</w:t>
      </w:r>
      <w:r w:rsidRPr="00F41DC2">
        <w:rPr>
          <w:rFonts w:ascii="Arial" w:eastAsia="Times New Roman" w:hAnsi="Arial" w:cs="Arial"/>
        </w:rPr>
        <w:t xml:space="preserve">r rights and interests of </w:t>
      </w:r>
      <w:proofErr w:type="gramStart"/>
      <w:r w:rsidRPr="00F41DC2">
        <w:rPr>
          <w:rFonts w:ascii="Arial" w:eastAsia="Times New Roman" w:hAnsi="Arial" w:cs="Arial"/>
        </w:rPr>
        <w:t>workers, and</w:t>
      </w:r>
      <w:proofErr w:type="gramEnd"/>
      <w:r w:rsidRPr="00F41DC2">
        <w:rPr>
          <w:rFonts w:ascii="Arial" w:eastAsia="Times New Roman" w:hAnsi="Arial" w:cs="Arial"/>
        </w:rPr>
        <w:t xml:space="preserve"> </w:t>
      </w:r>
      <w:r>
        <w:rPr>
          <w:rFonts w:ascii="Arial" w:eastAsia="Times New Roman" w:hAnsi="Arial" w:cs="Arial"/>
        </w:rPr>
        <w:t xml:space="preserve">rectify loopholes in the </w:t>
      </w:r>
      <w:r w:rsidRPr="00F41DC2">
        <w:rPr>
          <w:rFonts w:ascii="Arial" w:eastAsia="Times New Roman" w:hAnsi="Arial" w:cs="Arial"/>
        </w:rPr>
        <w:t>existing labo</w:t>
      </w:r>
      <w:r>
        <w:rPr>
          <w:rFonts w:ascii="Arial" w:eastAsia="Times New Roman" w:hAnsi="Arial" w:cs="Arial"/>
        </w:rPr>
        <w:t>u</w:t>
      </w:r>
      <w:r w:rsidRPr="00F41DC2">
        <w:rPr>
          <w:rFonts w:ascii="Arial" w:eastAsia="Times New Roman" w:hAnsi="Arial" w:cs="Arial"/>
        </w:rPr>
        <w:t xml:space="preserve">r law. </w:t>
      </w:r>
    </w:p>
    <w:p w14:paraId="30DD654B" w14:textId="2C2315CF" w:rsidR="00A16265" w:rsidRDefault="00DF32DA" w:rsidP="00A16265">
      <w:pPr>
        <w:spacing w:after="120"/>
        <w:rPr>
          <w:rFonts w:ascii="Arial" w:eastAsia="Times New Roman" w:hAnsi="Arial" w:cs="Arial"/>
        </w:rPr>
      </w:pPr>
      <w:r>
        <w:rPr>
          <w:rFonts w:ascii="Arial" w:eastAsia="Times New Roman" w:hAnsi="Arial" w:cs="Arial"/>
        </w:rPr>
        <w:t>We have observed a</w:t>
      </w:r>
      <w:r w:rsidR="00A16265" w:rsidRPr="00F41DC2">
        <w:rPr>
          <w:rFonts w:ascii="Arial" w:eastAsia="Times New Roman" w:hAnsi="Arial" w:cs="Arial"/>
        </w:rPr>
        <w:t xml:space="preserve"> surge in occupational health and safety issues under the flexible employment, and </w:t>
      </w:r>
      <w:r>
        <w:rPr>
          <w:rFonts w:ascii="Arial" w:eastAsia="Times New Roman" w:hAnsi="Arial" w:cs="Arial"/>
        </w:rPr>
        <w:t xml:space="preserve">in the prevalence of </w:t>
      </w:r>
      <w:r w:rsidR="00A16265" w:rsidRPr="00F41DC2">
        <w:rPr>
          <w:rFonts w:ascii="Arial" w:eastAsia="Times New Roman" w:hAnsi="Arial" w:cs="Arial"/>
        </w:rPr>
        <w:t>platforms us</w:t>
      </w:r>
      <w:r>
        <w:rPr>
          <w:rFonts w:ascii="Arial" w:eastAsia="Times New Roman" w:hAnsi="Arial" w:cs="Arial"/>
        </w:rPr>
        <w:t>ing</w:t>
      </w:r>
      <w:r w:rsidR="00A16265" w:rsidRPr="00F41DC2">
        <w:rPr>
          <w:rFonts w:ascii="Arial" w:eastAsia="Times New Roman" w:hAnsi="Arial" w:cs="Arial"/>
        </w:rPr>
        <w:t xml:space="preserve"> algorithms and technology to </w:t>
      </w:r>
      <w:r w:rsidR="00A16265" w:rsidRPr="00F41DC2">
        <w:rPr>
          <w:rFonts w:ascii="Arial" w:eastAsia="Times New Roman" w:hAnsi="Arial" w:cs="Arial"/>
        </w:rPr>
        <w:lastRenderedPageBreak/>
        <w:t>incentivi</w:t>
      </w:r>
      <w:r w:rsidR="00A16265">
        <w:rPr>
          <w:rFonts w:ascii="Arial" w:eastAsia="Times New Roman" w:hAnsi="Arial" w:cs="Arial"/>
        </w:rPr>
        <w:t>s</w:t>
      </w:r>
      <w:r w:rsidR="00A16265" w:rsidRPr="00F41DC2">
        <w:rPr>
          <w:rFonts w:ascii="Arial" w:eastAsia="Times New Roman" w:hAnsi="Arial" w:cs="Arial"/>
        </w:rPr>
        <w:t>e workers to increase their work intensity without constraint, le</w:t>
      </w:r>
      <w:r>
        <w:rPr>
          <w:rFonts w:ascii="Arial" w:eastAsia="Times New Roman" w:hAnsi="Arial" w:cs="Arial"/>
        </w:rPr>
        <w:t>a</w:t>
      </w:r>
      <w:r w:rsidR="00A16265" w:rsidRPr="00F41DC2">
        <w:rPr>
          <w:rFonts w:ascii="Arial" w:eastAsia="Times New Roman" w:hAnsi="Arial" w:cs="Arial"/>
        </w:rPr>
        <w:t xml:space="preserve">d to </w:t>
      </w:r>
      <w:r>
        <w:rPr>
          <w:rFonts w:ascii="Arial" w:eastAsia="Times New Roman" w:hAnsi="Arial" w:cs="Arial"/>
        </w:rPr>
        <w:t>a spike in</w:t>
      </w:r>
      <w:r w:rsidR="00A16265" w:rsidRPr="00F41DC2">
        <w:rPr>
          <w:rFonts w:ascii="Arial" w:eastAsia="Times New Roman" w:hAnsi="Arial" w:cs="Arial"/>
        </w:rPr>
        <w:t xml:space="preserve"> </w:t>
      </w:r>
      <w:r>
        <w:rPr>
          <w:rFonts w:ascii="Arial" w:eastAsia="Times New Roman" w:hAnsi="Arial" w:cs="Arial"/>
        </w:rPr>
        <w:t xml:space="preserve">related </w:t>
      </w:r>
      <w:r w:rsidR="00A16265" w:rsidRPr="00F41DC2">
        <w:rPr>
          <w:rFonts w:ascii="Arial" w:eastAsia="Times New Roman" w:hAnsi="Arial" w:cs="Arial"/>
        </w:rPr>
        <w:t>occupational diseases and work-related injuries. It is common among food delivery workers and ride-hailing drivers exposing to the risks of traffic accidents. In 2020, Shanghai Municipal Public Security Bureau and related departments have investigated and handled more than 43,000 cases of various traffic violations by riders</w:t>
      </w:r>
      <w:r w:rsidR="00A16265" w:rsidRPr="00AD3484">
        <w:rPr>
          <w:rStyle w:val="a2"/>
          <w:rFonts w:ascii="Arial" w:hAnsi="Arial" w:cs="Arial"/>
        </w:rPr>
        <w:footnoteReference w:id="54"/>
      </w:r>
      <w:r w:rsidR="00A16265" w:rsidRPr="00F41DC2">
        <w:rPr>
          <w:rFonts w:ascii="Arial" w:eastAsia="Times New Roman" w:hAnsi="Arial" w:cs="Arial"/>
        </w:rPr>
        <w:t xml:space="preserve">. Currently, some platforms force the riders to take accident insurance or requiring agent to purchase third-party liability insurance for workers. For </w:t>
      </w:r>
      <w:proofErr w:type="spellStart"/>
      <w:r w:rsidR="00A16265" w:rsidRPr="00F41DC2">
        <w:rPr>
          <w:rFonts w:ascii="Arial" w:eastAsia="Times New Roman" w:hAnsi="Arial" w:cs="Arial"/>
        </w:rPr>
        <w:t>Meituan’s</w:t>
      </w:r>
      <w:proofErr w:type="spellEnd"/>
      <w:r w:rsidR="00A16265" w:rsidRPr="00F41DC2">
        <w:rPr>
          <w:rFonts w:ascii="Arial" w:eastAsia="Times New Roman" w:hAnsi="Arial" w:cs="Arial"/>
        </w:rPr>
        <w:t xml:space="preserve"> “deliverymen hailed online”, the contract was signed between a third-party human resources company</w:t>
      </w:r>
      <w:r w:rsidR="00A16265" w:rsidRPr="00AD3484">
        <w:rPr>
          <w:rStyle w:val="a2"/>
          <w:rFonts w:ascii="Arial" w:hAnsi="Arial" w:cs="Arial"/>
        </w:rPr>
        <w:footnoteReference w:id="55"/>
      </w:r>
      <w:r w:rsidR="00A16265" w:rsidRPr="00F41DC2">
        <w:rPr>
          <w:rFonts w:ascii="Arial" w:eastAsia="Times New Roman" w:hAnsi="Arial" w:cs="Arial"/>
        </w:rPr>
        <w:t xml:space="preserve">.  </w:t>
      </w:r>
    </w:p>
    <w:p w14:paraId="55337B50" w14:textId="63D20BEF" w:rsidR="00A16265" w:rsidRPr="00F41DC2" w:rsidRDefault="00A16265" w:rsidP="00F41DC2">
      <w:pPr>
        <w:spacing w:after="120"/>
        <w:rPr>
          <w:rStyle w:val="rynqvb"/>
          <w:rFonts w:ascii="Arial" w:hAnsi="Arial" w:cs="Arial"/>
        </w:rPr>
      </w:pPr>
      <w:r w:rsidRPr="00F41DC2">
        <w:rPr>
          <w:rFonts w:ascii="Arial" w:eastAsia="Times New Roman" w:hAnsi="Arial" w:cs="Arial"/>
        </w:rPr>
        <w:t xml:space="preserve">Under such employment relationship, occupational health and safety </w:t>
      </w:r>
      <w:r>
        <w:rPr>
          <w:rFonts w:ascii="Arial" w:eastAsia="Times New Roman" w:hAnsi="Arial" w:cs="Arial"/>
        </w:rPr>
        <w:t>are afforded insufficient protection</w:t>
      </w:r>
      <w:r w:rsidRPr="00F41DC2">
        <w:rPr>
          <w:rFonts w:ascii="Arial" w:eastAsia="Times New Roman" w:hAnsi="Arial" w:cs="Arial"/>
        </w:rPr>
        <w:t xml:space="preserve">. </w:t>
      </w:r>
      <w:r w:rsidR="000D63F2">
        <w:rPr>
          <w:rStyle w:val="rynqvb"/>
          <w:rFonts w:ascii="Arial" w:hAnsi="Arial" w:cs="Arial"/>
        </w:rPr>
        <w:t>In addition,</w:t>
      </w:r>
      <w:r>
        <w:rPr>
          <w:rStyle w:val="rynqvb"/>
          <w:rFonts w:ascii="Arial" w:hAnsi="Arial" w:cs="Arial"/>
        </w:rPr>
        <w:t xml:space="preserve"> t</w:t>
      </w:r>
      <w:r w:rsidR="00DF5402" w:rsidRPr="00F41DC2">
        <w:rPr>
          <w:rStyle w:val="rynqvb"/>
          <w:rFonts w:ascii="Arial" w:hAnsi="Arial" w:cs="Arial"/>
        </w:rPr>
        <w:t xml:space="preserve">he current work-related injury insurance </w:t>
      </w:r>
      <w:r w:rsidR="000D63F2">
        <w:rPr>
          <w:rStyle w:val="rynqvb"/>
          <w:rFonts w:ascii="Arial" w:hAnsi="Arial" w:cs="Arial"/>
        </w:rPr>
        <w:t>sees</w:t>
      </w:r>
      <w:r w:rsidR="00DF5402" w:rsidRPr="00F41DC2">
        <w:rPr>
          <w:rStyle w:val="rynqvb"/>
          <w:rFonts w:ascii="Arial" w:hAnsi="Arial" w:cs="Arial"/>
        </w:rPr>
        <w:t xml:space="preserve"> "employer status" as the insurance qualification and labo</w:t>
      </w:r>
      <w:r w:rsidR="00F41DC2">
        <w:rPr>
          <w:rStyle w:val="rynqvb"/>
          <w:rFonts w:ascii="Arial" w:hAnsi="Arial" w:cs="Arial"/>
        </w:rPr>
        <w:t>u</w:t>
      </w:r>
      <w:r w:rsidR="00DF5402" w:rsidRPr="00F41DC2">
        <w:rPr>
          <w:rStyle w:val="rynqvb"/>
          <w:rFonts w:ascii="Arial" w:hAnsi="Arial" w:cs="Arial"/>
        </w:rPr>
        <w:t>r relationship as the premise. However, flexible employment is different from the traditional labour relationships model, so it is difficult to identify the labo</w:t>
      </w:r>
      <w:r w:rsidR="00F41DC2">
        <w:rPr>
          <w:rStyle w:val="rynqvb"/>
          <w:rFonts w:ascii="Arial" w:hAnsi="Arial" w:cs="Arial"/>
        </w:rPr>
        <w:t>u</w:t>
      </w:r>
      <w:r w:rsidR="00DF5402" w:rsidRPr="00F41DC2">
        <w:rPr>
          <w:rStyle w:val="rynqvb"/>
          <w:rFonts w:ascii="Arial" w:hAnsi="Arial" w:cs="Arial"/>
        </w:rPr>
        <w:t>r relationship and exclude work-related injury insurance. Based on the Measures for Occupational Injury Protection for Employed Personnel in New Employment Forms (for Trial Implementation)</w:t>
      </w:r>
      <w:r w:rsidR="00DF5402" w:rsidRPr="00AD3484">
        <w:rPr>
          <w:rStyle w:val="a2"/>
          <w:rFonts w:ascii="Arial" w:hAnsi="Arial" w:cs="Arial"/>
        </w:rPr>
        <w:footnoteReference w:id="56"/>
      </w:r>
      <w:r w:rsidR="00DF5402" w:rsidRPr="00F41DC2">
        <w:rPr>
          <w:rStyle w:val="rynqvb"/>
          <w:rFonts w:ascii="Arial" w:hAnsi="Arial" w:cs="Arial"/>
        </w:rPr>
        <w:t xml:space="preserve">, the responsibility on work-related injury insurance should be shared </w:t>
      </w:r>
      <w:r w:rsidR="005B126D">
        <w:rPr>
          <w:rStyle w:val="rynqvb"/>
          <w:rFonts w:ascii="Arial" w:hAnsi="Arial" w:cs="Arial"/>
        </w:rPr>
        <w:t>between</w:t>
      </w:r>
      <w:r w:rsidR="00DF5402" w:rsidRPr="00F41DC2">
        <w:rPr>
          <w:rStyle w:val="rynqvb"/>
          <w:rFonts w:ascii="Arial" w:hAnsi="Arial" w:cs="Arial"/>
        </w:rPr>
        <w:t xml:space="preserve"> platforms, </w:t>
      </w:r>
      <w:proofErr w:type="gramStart"/>
      <w:r w:rsidR="00DF5402" w:rsidRPr="00F41DC2">
        <w:rPr>
          <w:rStyle w:val="rynqvb"/>
          <w:rFonts w:ascii="Arial" w:hAnsi="Arial" w:cs="Arial"/>
        </w:rPr>
        <w:t>agent</w:t>
      </w:r>
      <w:r w:rsidR="005B126D">
        <w:rPr>
          <w:rStyle w:val="rynqvb"/>
          <w:rFonts w:ascii="Arial" w:hAnsi="Arial" w:cs="Arial"/>
        </w:rPr>
        <w:t>s</w:t>
      </w:r>
      <w:proofErr w:type="gramEnd"/>
      <w:r w:rsidR="00DF5402" w:rsidRPr="00F41DC2">
        <w:rPr>
          <w:rStyle w:val="rynqvb"/>
          <w:rFonts w:ascii="Arial" w:hAnsi="Arial" w:cs="Arial"/>
        </w:rPr>
        <w:t xml:space="preserve"> and workers</w:t>
      </w:r>
      <w:r w:rsidRPr="00F41DC2">
        <w:rPr>
          <w:rFonts w:ascii="Arial" w:eastAsia="Times New Roman" w:hAnsi="Arial" w:cs="Arial"/>
        </w:rPr>
        <w:t xml:space="preserve">. </w:t>
      </w:r>
    </w:p>
    <w:p w14:paraId="702CB7C9" w14:textId="579EC3DA" w:rsidR="00DF32DA" w:rsidRDefault="001C2E9B" w:rsidP="00F41DC2">
      <w:pPr>
        <w:spacing w:after="120"/>
        <w:rPr>
          <w:rFonts w:ascii="Arial" w:hAnsi="Arial" w:cs="Arial"/>
        </w:rPr>
      </w:pPr>
      <w:r w:rsidRPr="00F41DC2">
        <w:rPr>
          <w:rStyle w:val="rynqvb"/>
          <w:rFonts w:ascii="Arial" w:hAnsi="Arial" w:cs="Arial"/>
        </w:rPr>
        <w:t xml:space="preserve">Under the new employment form, </w:t>
      </w:r>
      <w:r w:rsidR="00DF32DA">
        <w:rPr>
          <w:rStyle w:val="rynqvb"/>
          <w:rFonts w:ascii="Arial" w:hAnsi="Arial" w:cs="Arial"/>
        </w:rPr>
        <w:t xml:space="preserve">it is prevalent that </w:t>
      </w:r>
      <w:r w:rsidRPr="00F41DC2">
        <w:rPr>
          <w:rStyle w:val="rynqvb"/>
          <w:rFonts w:ascii="Arial" w:hAnsi="Arial" w:cs="Arial"/>
        </w:rPr>
        <w:t xml:space="preserve">the platform does not provide social insurance for workers, </w:t>
      </w:r>
      <w:r w:rsidR="00DF32DA">
        <w:rPr>
          <w:rStyle w:val="rynqvb"/>
          <w:rFonts w:ascii="Arial" w:hAnsi="Arial" w:cs="Arial"/>
        </w:rPr>
        <w:t>leaving it for workers to arrange such</w:t>
      </w:r>
      <w:r w:rsidRPr="00F41DC2">
        <w:rPr>
          <w:rStyle w:val="rynqvb"/>
          <w:rFonts w:ascii="Arial" w:hAnsi="Arial" w:cs="Arial"/>
        </w:rPr>
        <w:t xml:space="preserve"> </w:t>
      </w:r>
      <w:r w:rsidR="00DF32DA">
        <w:rPr>
          <w:rStyle w:val="rynqvb"/>
          <w:rFonts w:ascii="Arial" w:hAnsi="Arial" w:cs="Arial"/>
        </w:rPr>
        <w:t xml:space="preserve">for </w:t>
      </w:r>
      <w:r w:rsidRPr="00F41DC2">
        <w:rPr>
          <w:rStyle w:val="rynqvb"/>
          <w:rFonts w:ascii="Arial" w:hAnsi="Arial" w:cs="Arial"/>
        </w:rPr>
        <w:t>themselves</w:t>
      </w:r>
      <w:r w:rsidR="00DF32DA">
        <w:rPr>
          <w:rStyle w:val="rynqvb"/>
          <w:rFonts w:ascii="Arial" w:hAnsi="Arial" w:cs="Arial"/>
        </w:rPr>
        <w:t xml:space="preserve">. </w:t>
      </w:r>
      <w:r w:rsidR="00DF32DA" w:rsidRPr="00F41DC2">
        <w:rPr>
          <w:rStyle w:val="rynqvb"/>
          <w:rFonts w:ascii="Arial" w:hAnsi="Arial" w:cs="Arial"/>
        </w:rPr>
        <w:t>Since individual payment of social protection is voluntary,</w:t>
      </w:r>
      <w:r w:rsidR="00DF32DA">
        <w:rPr>
          <w:rStyle w:val="rynqvb"/>
          <w:rFonts w:ascii="Arial" w:hAnsi="Arial" w:cs="Arial"/>
        </w:rPr>
        <w:t xml:space="preserve"> most workers could only afford </w:t>
      </w:r>
      <w:r w:rsidRPr="00F41DC2">
        <w:rPr>
          <w:rStyle w:val="rynqvb"/>
          <w:rFonts w:ascii="Arial" w:hAnsi="Arial" w:cs="Arial"/>
        </w:rPr>
        <w:t>pension and medical insurance</w:t>
      </w:r>
      <w:r w:rsidR="00DF32DA">
        <w:rPr>
          <w:rStyle w:val="rynqvb"/>
          <w:rFonts w:ascii="Arial" w:hAnsi="Arial" w:cs="Arial"/>
        </w:rPr>
        <w:t xml:space="preserve"> and </w:t>
      </w:r>
      <w:proofErr w:type="gramStart"/>
      <w:r w:rsidR="00DF32DA" w:rsidRPr="00F41DC2">
        <w:rPr>
          <w:rStyle w:val="rynqvb"/>
          <w:rFonts w:ascii="Arial" w:hAnsi="Arial" w:cs="Arial"/>
        </w:rPr>
        <w:t>a large number of</w:t>
      </w:r>
      <w:proofErr w:type="gramEnd"/>
      <w:r w:rsidR="00DF32DA" w:rsidRPr="00F41DC2">
        <w:rPr>
          <w:rStyle w:val="rynqvb"/>
          <w:rFonts w:ascii="Arial" w:hAnsi="Arial" w:cs="Arial"/>
        </w:rPr>
        <w:t xml:space="preserve"> platform workers have not joined the social protection system</w:t>
      </w:r>
      <w:r w:rsidR="00DF32DA">
        <w:rPr>
          <w:rStyle w:val="rynqvb"/>
          <w:rFonts w:ascii="Arial" w:hAnsi="Arial" w:cs="Arial"/>
        </w:rPr>
        <w:t xml:space="preserve">, hence </w:t>
      </w:r>
      <w:r w:rsidRPr="00F41DC2">
        <w:rPr>
          <w:rStyle w:val="rynqvb"/>
          <w:rFonts w:ascii="Arial" w:hAnsi="Arial" w:cs="Arial"/>
        </w:rPr>
        <w:t>protection</w:t>
      </w:r>
      <w:r w:rsidR="00DF32DA">
        <w:rPr>
          <w:rStyle w:val="rynqvb"/>
          <w:rFonts w:ascii="Arial" w:hAnsi="Arial" w:cs="Arial"/>
        </w:rPr>
        <w:t xml:space="preserve"> against</w:t>
      </w:r>
      <w:r w:rsidRPr="00F41DC2">
        <w:rPr>
          <w:rStyle w:val="rynqvb"/>
          <w:rFonts w:ascii="Arial" w:hAnsi="Arial" w:cs="Arial"/>
        </w:rPr>
        <w:t xml:space="preserve"> work-related injuries, unemployment insurance and maternity insurance </w:t>
      </w:r>
      <w:r w:rsidR="00DF32DA">
        <w:rPr>
          <w:rStyle w:val="rynqvb"/>
          <w:rFonts w:ascii="Arial" w:hAnsi="Arial" w:cs="Arial"/>
        </w:rPr>
        <w:t>are often unavailable to those under</w:t>
      </w:r>
      <w:r w:rsidRPr="00F41DC2">
        <w:rPr>
          <w:rStyle w:val="rynqvb"/>
          <w:rFonts w:ascii="Arial" w:hAnsi="Arial" w:cs="Arial"/>
        </w:rPr>
        <w:t xml:space="preserve"> flexible employment. </w:t>
      </w:r>
      <w:r w:rsidR="00DF32DA">
        <w:rPr>
          <w:rFonts w:ascii="Arial" w:hAnsi="Arial" w:cs="Arial"/>
        </w:rPr>
        <w:t xml:space="preserve">However, according </w:t>
      </w:r>
      <w:r w:rsidR="00DF32DA" w:rsidRPr="00F41DC2">
        <w:rPr>
          <w:rFonts w:ascii="Arial" w:hAnsi="Arial" w:cs="Arial"/>
        </w:rPr>
        <w:t xml:space="preserve">to </w:t>
      </w:r>
      <w:proofErr w:type="spellStart"/>
      <w:r w:rsidR="00DF32DA" w:rsidRPr="00F41DC2">
        <w:rPr>
          <w:rFonts w:ascii="Arial" w:hAnsi="Arial" w:cs="Arial"/>
        </w:rPr>
        <w:t>Meituan’s</w:t>
      </w:r>
      <w:proofErr w:type="spellEnd"/>
      <w:r w:rsidR="00DF32DA" w:rsidRPr="00F41DC2">
        <w:rPr>
          <w:rFonts w:ascii="Arial" w:hAnsi="Arial" w:cs="Arial"/>
        </w:rPr>
        <w:t xml:space="preserve"> statistics in 2018, 77% of food delivery workers come from rural areas, mostly from Henan, Anhui, </w:t>
      </w:r>
      <w:proofErr w:type="gramStart"/>
      <w:r w:rsidR="00DF32DA" w:rsidRPr="00F41DC2">
        <w:rPr>
          <w:rFonts w:ascii="Arial" w:hAnsi="Arial" w:cs="Arial"/>
        </w:rPr>
        <w:t>Sichuan</w:t>
      </w:r>
      <w:proofErr w:type="gramEnd"/>
      <w:r w:rsidR="00DF32DA" w:rsidRPr="00F41DC2">
        <w:rPr>
          <w:rFonts w:ascii="Arial" w:hAnsi="Arial" w:cs="Arial"/>
        </w:rPr>
        <w:t xml:space="preserve"> and other places</w:t>
      </w:r>
      <w:r w:rsidR="00DF32DA" w:rsidRPr="00AD3484">
        <w:rPr>
          <w:rStyle w:val="a2"/>
          <w:rFonts w:ascii="Arial" w:hAnsi="Arial" w:cs="Arial"/>
        </w:rPr>
        <w:footnoteReference w:id="57"/>
      </w:r>
      <w:r w:rsidR="00DF32DA">
        <w:rPr>
          <w:rFonts w:ascii="Arial" w:hAnsi="Arial" w:cs="Arial"/>
        </w:rPr>
        <w:t xml:space="preserve">, highlighting pressing need for such workers to be given social security. </w:t>
      </w:r>
    </w:p>
    <w:p w14:paraId="00CC6961" w14:textId="36E34072" w:rsidR="00DF32DA" w:rsidRDefault="000D63F2" w:rsidP="00F41DC2">
      <w:pPr>
        <w:spacing w:after="120"/>
        <w:rPr>
          <w:rFonts w:ascii="Arial" w:hAnsi="Arial" w:cs="Arial"/>
        </w:rPr>
      </w:pPr>
      <w:r>
        <w:rPr>
          <w:rStyle w:val="rynqvb"/>
          <w:rFonts w:ascii="Arial" w:hAnsi="Arial" w:cs="Arial"/>
        </w:rPr>
        <w:t>As per</w:t>
      </w:r>
      <w:r w:rsidR="00DF32DA" w:rsidRPr="00F41DC2">
        <w:rPr>
          <w:rStyle w:val="rynqvb"/>
          <w:rFonts w:ascii="Arial" w:hAnsi="Arial" w:cs="Arial"/>
        </w:rPr>
        <w:t xml:space="preserve"> the “</w:t>
      </w:r>
      <w:r w:rsidR="00DF32DA" w:rsidRPr="00F41DC2">
        <w:rPr>
          <w:rFonts w:ascii="Arial" w:hAnsi="Arial" w:cs="Arial"/>
        </w:rPr>
        <w:t xml:space="preserve">Guiding Opinions of the General Office of the State Council on Promoting the Well-regulated and Sound Development of the Platform Economy”, </w:t>
      </w:r>
      <w:r w:rsidR="00DF32DA" w:rsidRPr="00F41DC2">
        <w:rPr>
          <w:rStyle w:val="rynqvb"/>
          <w:rFonts w:ascii="Arial" w:hAnsi="Arial" w:cs="Arial"/>
        </w:rPr>
        <w:t xml:space="preserve">the Ministry of Human Resources and Social Security </w:t>
      </w:r>
      <w:r>
        <w:rPr>
          <w:rStyle w:val="rynqvb"/>
          <w:rFonts w:ascii="Arial" w:hAnsi="Arial" w:cs="Arial"/>
        </w:rPr>
        <w:t xml:space="preserve">has the responsibility </w:t>
      </w:r>
      <w:r w:rsidR="00DF32DA" w:rsidRPr="00F41DC2">
        <w:rPr>
          <w:rStyle w:val="rynqvb"/>
          <w:rFonts w:ascii="Arial" w:hAnsi="Arial" w:cs="Arial"/>
        </w:rPr>
        <w:t>“to guide more platform workers to join in the social protection system”</w:t>
      </w:r>
      <w:r w:rsidR="00DF32DA" w:rsidRPr="00AD3484">
        <w:rPr>
          <w:rStyle w:val="a2"/>
          <w:rFonts w:ascii="Arial" w:hAnsi="Arial" w:cs="Arial"/>
        </w:rPr>
        <w:footnoteReference w:id="58"/>
      </w:r>
      <w:r w:rsidR="00DF32DA" w:rsidRPr="00F41DC2">
        <w:rPr>
          <w:rStyle w:val="rynqvb"/>
          <w:rFonts w:ascii="Arial" w:hAnsi="Arial" w:cs="Arial"/>
        </w:rPr>
        <w:t>, the number of platform workers to join the work-related injury insurance should be increased and priori</w:t>
      </w:r>
      <w:r w:rsidR="00DF32DA">
        <w:rPr>
          <w:rStyle w:val="rynqvb"/>
          <w:rFonts w:ascii="Arial" w:hAnsi="Arial" w:cs="Arial"/>
        </w:rPr>
        <w:t>ti</w:t>
      </w:r>
      <w:r w:rsidR="00DF32DA" w:rsidRPr="00F41DC2">
        <w:rPr>
          <w:rStyle w:val="rynqvb"/>
          <w:rFonts w:ascii="Arial" w:hAnsi="Arial" w:cs="Arial"/>
        </w:rPr>
        <w:t xml:space="preserve">sed, and open platform workers to be covered by different social protection and split the cost between platforms, agents and workers. </w:t>
      </w:r>
    </w:p>
    <w:p w14:paraId="6E606B00" w14:textId="77777777" w:rsidR="000D63F2" w:rsidRDefault="005B126D" w:rsidP="00F41DC2">
      <w:pPr>
        <w:spacing w:after="120"/>
        <w:rPr>
          <w:rStyle w:val="rynqvb"/>
          <w:rFonts w:ascii="Arial" w:hAnsi="Arial" w:cs="Arial"/>
        </w:rPr>
      </w:pPr>
      <w:r>
        <w:rPr>
          <w:rStyle w:val="rynqvb"/>
          <w:rFonts w:ascii="Arial" w:hAnsi="Arial" w:cs="Arial"/>
        </w:rPr>
        <w:lastRenderedPageBreak/>
        <w:t>Hence, we urge the State party</w:t>
      </w:r>
      <w:r w:rsidR="000D63F2">
        <w:rPr>
          <w:rStyle w:val="rynqvb"/>
          <w:rFonts w:ascii="Arial" w:hAnsi="Arial" w:cs="Arial"/>
        </w:rPr>
        <w:t>:</w:t>
      </w:r>
    </w:p>
    <w:p w14:paraId="409D02EB" w14:textId="77777777" w:rsidR="000D63F2" w:rsidRDefault="000D63F2" w:rsidP="00F41DC2">
      <w:pPr>
        <w:pStyle w:val="ListParagraph"/>
        <w:numPr>
          <w:ilvl w:val="0"/>
          <w:numId w:val="18"/>
        </w:numPr>
        <w:spacing w:after="120"/>
        <w:rPr>
          <w:rFonts w:ascii="Arial" w:hAnsi="Arial" w:cs="Arial"/>
        </w:rPr>
      </w:pPr>
      <w:r w:rsidRPr="00DC47AF">
        <w:rPr>
          <w:rFonts w:ascii="Arial" w:hAnsi="Arial" w:cs="Arial"/>
        </w:rPr>
        <w:t xml:space="preserve">To </w:t>
      </w:r>
      <w:r w:rsidR="005B126D" w:rsidRPr="000D63F2">
        <w:rPr>
          <w:rStyle w:val="rynqvb"/>
          <w:rFonts w:ascii="Arial" w:hAnsi="Arial" w:cs="Arial"/>
        </w:rPr>
        <w:t xml:space="preserve">establish </w:t>
      </w:r>
      <w:r w:rsidR="005B126D" w:rsidRPr="000D63F2">
        <w:rPr>
          <w:rFonts w:ascii="Arial" w:hAnsi="Arial" w:cs="Arial"/>
        </w:rPr>
        <w:t>a</w:t>
      </w:r>
      <w:r w:rsidR="00DF5402" w:rsidRPr="000D63F2">
        <w:rPr>
          <w:rFonts w:ascii="Arial" w:hAnsi="Arial" w:cs="Arial"/>
        </w:rPr>
        <w:t xml:space="preserve"> comprehensive and universal social protection system to </w:t>
      </w:r>
      <w:r w:rsidR="005B126D" w:rsidRPr="000D63F2">
        <w:rPr>
          <w:rFonts w:ascii="Arial" w:hAnsi="Arial" w:cs="Arial"/>
        </w:rPr>
        <w:t>protect</w:t>
      </w:r>
      <w:r w:rsidR="00DF5402" w:rsidRPr="000D63F2">
        <w:rPr>
          <w:rFonts w:ascii="Arial" w:hAnsi="Arial" w:cs="Arial"/>
        </w:rPr>
        <w:t xml:space="preserve"> workers </w:t>
      </w:r>
      <w:r w:rsidR="005B126D" w:rsidRPr="000D63F2">
        <w:rPr>
          <w:rFonts w:ascii="Arial" w:hAnsi="Arial" w:cs="Arial"/>
        </w:rPr>
        <w:t>under different forms</w:t>
      </w:r>
      <w:r w:rsidR="00DF5402" w:rsidRPr="000D63F2">
        <w:rPr>
          <w:rFonts w:ascii="Arial" w:hAnsi="Arial" w:cs="Arial"/>
        </w:rPr>
        <w:t xml:space="preserve"> of employment </w:t>
      </w:r>
      <w:r w:rsidR="005B126D" w:rsidRPr="000D63F2">
        <w:rPr>
          <w:rFonts w:ascii="Arial" w:hAnsi="Arial" w:cs="Arial"/>
        </w:rPr>
        <w:t>in</w:t>
      </w:r>
      <w:r w:rsidR="00DF5402" w:rsidRPr="000D63F2">
        <w:rPr>
          <w:rFonts w:ascii="Arial" w:hAnsi="Arial" w:cs="Arial"/>
        </w:rPr>
        <w:t xml:space="preserve"> both the rural and urban areas</w:t>
      </w:r>
      <w:r w:rsidRPr="000D63F2">
        <w:rPr>
          <w:rFonts w:ascii="Arial" w:hAnsi="Arial" w:cs="Arial"/>
        </w:rPr>
        <w:t>;</w:t>
      </w:r>
    </w:p>
    <w:p w14:paraId="7FE3195B" w14:textId="5F4D235D" w:rsidR="000D63F2" w:rsidRPr="000D63F2" w:rsidRDefault="000D63F2" w:rsidP="00F41DC2">
      <w:pPr>
        <w:pStyle w:val="ListParagraph"/>
        <w:numPr>
          <w:ilvl w:val="0"/>
          <w:numId w:val="18"/>
        </w:numPr>
        <w:spacing w:after="120"/>
        <w:rPr>
          <w:rFonts w:ascii="Arial" w:hAnsi="Arial" w:cs="Arial"/>
        </w:rPr>
      </w:pPr>
      <w:r w:rsidRPr="000D63F2">
        <w:rPr>
          <w:rStyle w:val="rynqvb"/>
          <w:rFonts w:ascii="Arial" w:hAnsi="Arial" w:cs="Arial"/>
        </w:rPr>
        <w:t xml:space="preserve">To enact legislation </w:t>
      </w:r>
      <w:r>
        <w:rPr>
          <w:rStyle w:val="rynqvb"/>
          <w:rFonts w:ascii="Arial" w:hAnsi="Arial" w:cs="Arial"/>
        </w:rPr>
        <w:t>to specify</w:t>
      </w:r>
      <w:r w:rsidRPr="000D63F2">
        <w:rPr>
          <w:rStyle w:val="rynqvb"/>
          <w:rFonts w:ascii="Arial" w:hAnsi="Arial" w:cs="Arial"/>
        </w:rPr>
        <w:t xml:space="preserve"> the </w:t>
      </w:r>
      <w:r>
        <w:rPr>
          <w:rStyle w:val="rynqvb"/>
          <w:rFonts w:ascii="Arial" w:hAnsi="Arial" w:cs="Arial"/>
        </w:rPr>
        <w:t xml:space="preserve">separate </w:t>
      </w:r>
      <w:r w:rsidRPr="000D63F2">
        <w:rPr>
          <w:rStyle w:val="rynqvb"/>
          <w:rFonts w:ascii="Arial" w:hAnsi="Arial" w:cs="Arial"/>
        </w:rPr>
        <w:t xml:space="preserve">rights and responsibilities of the </w:t>
      </w:r>
      <w:r w:rsidRPr="000D63F2">
        <w:rPr>
          <w:rFonts w:ascii="Arial" w:eastAsia="Times New Roman" w:hAnsi="Arial" w:cs="Arial"/>
        </w:rPr>
        <w:t>platforms, agents, and workers</w:t>
      </w:r>
      <w:r>
        <w:rPr>
          <w:rFonts w:ascii="Arial" w:eastAsia="Times New Roman" w:hAnsi="Arial" w:cs="Arial"/>
        </w:rPr>
        <w:t xml:space="preserve">. </w:t>
      </w:r>
    </w:p>
    <w:p w14:paraId="1D9B3F16" w14:textId="77777777" w:rsidR="00A16265" w:rsidRDefault="00A16265" w:rsidP="00F41DC2">
      <w:pPr>
        <w:spacing w:after="120"/>
        <w:rPr>
          <w:rFonts w:ascii="Arial" w:eastAsia="Times New Roman" w:hAnsi="Arial" w:cs="Arial"/>
        </w:rPr>
      </w:pPr>
    </w:p>
    <w:sectPr w:rsidR="00A16265">
      <w:footerReference w:type="default" r:id="rId8"/>
      <w:pgSz w:w="11906" w:h="16838"/>
      <w:pgMar w:top="1134" w:right="1134" w:bottom="1693" w:left="1134" w:header="0" w:footer="1134"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A5614" w14:textId="77777777" w:rsidR="00DE7A1E" w:rsidRDefault="00DE7A1E">
      <w:pPr>
        <w:rPr>
          <w:rFonts w:hint="eastAsia"/>
        </w:rPr>
      </w:pPr>
      <w:r>
        <w:separator/>
      </w:r>
    </w:p>
  </w:endnote>
  <w:endnote w:type="continuationSeparator" w:id="0">
    <w:p w14:paraId="13AA2E23" w14:textId="77777777" w:rsidR="00DE7A1E" w:rsidRDefault="00DE7A1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Malgun Gothic Semilight"/>
    <w:charset w:val="88"/>
    <w:family w:val="swiss"/>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iberation Sans">
    <w:altName w:val="Arial Unicode MS"/>
    <w:charset w:val="88"/>
    <w:family w:val="roman"/>
    <w:pitch w:val="variable"/>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DF27" w14:textId="77777777" w:rsidR="00D56B23" w:rsidRDefault="00DF5402">
    <w:pPr>
      <w:pStyle w:val="Footer"/>
      <w:rPr>
        <w:rFonts w:hint="eastAsia"/>
      </w:rPr>
    </w:pPr>
    <w:r>
      <w:fldChar w:fldCharType="begin"/>
    </w:r>
    <w:r>
      <w:instrText>PAGE</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54EC6" w14:textId="77777777" w:rsidR="00DE7A1E" w:rsidRDefault="00DE7A1E">
      <w:pPr>
        <w:rPr>
          <w:rFonts w:hint="eastAsia"/>
          <w:sz w:val="12"/>
        </w:rPr>
      </w:pPr>
      <w:r>
        <w:separator/>
      </w:r>
    </w:p>
  </w:footnote>
  <w:footnote w:type="continuationSeparator" w:id="0">
    <w:p w14:paraId="21EBCA31" w14:textId="77777777" w:rsidR="00DE7A1E" w:rsidRDefault="00DE7A1E">
      <w:pPr>
        <w:rPr>
          <w:rFonts w:hint="eastAsia"/>
          <w:sz w:val="12"/>
        </w:rPr>
      </w:pPr>
      <w:r>
        <w:continuationSeparator/>
      </w:r>
    </w:p>
  </w:footnote>
  <w:footnote w:id="1">
    <w:p w14:paraId="189CBCD9" w14:textId="1FE50975"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Ministry of Commerce. Brief Statistics of China’s Overseas Labor Service Cooperation, January–November, 2021. </w:t>
      </w:r>
      <w:hyperlink r:id="rId1" w:history="1">
        <w:r w:rsidR="008D501D" w:rsidRPr="00D73144">
          <w:rPr>
            <w:rStyle w:val="Hyperlink"/>
            <w:rFonts w:ascii="Arial" w:hAnsi="Arial" w:cs="Arial"/>
          </w:rPr>
          <w:t>http://english.mofcom.gov.cn/article/statistic/foreigntradecooperation/202203/20220303285904.shtml</w:t>
        </w:r>
      </w:hyperlink>
      <w:r w:rsidR="008D501D">
        <w:rPr>
          <w:rFonts w:ascii="Arial" w:hAnsi="Arial" w:cs="Arial"/>
        </w:rPr>
        <w:t xml:space="preserve"> </w:t>
      </w:r>
    </w:p>
  </w:footnote>
  <w:footnote w:id="2">
    <w:p w14:paraId="50057ED6"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Halegua, A., &amp; Ban, X. (2020). </w:t>
      </w:r>
      <w:r w:rsidRPr="008D501D">
        <w:rPr>
          <w:rFonts w:ascii="Arial" w:hAnsi="Arial" w:cs="Arial"/>
        </w:rPr>
        <w:t>Legal remedies for China's overseas workers</w:t>
      </w:r>
      <w:r w:rsidRPr="00F41DC2">
        <w:rPr>
          <w:rFonts w:ascii="Arial" w:hAnsi="Arial" w:cs="Arial"/>
        </w:rPr>
        <w:t xml:space="preserve">. </w:t>
      </w:r>
      <w:r w:rsidRPr="008D501D">
        <w:rPr>
          <w:rFonts w:ascii="Arial" w:hAnsi="Arial" w:cs="Arial"/>
          <w:i/>
          <w:iCs/>
        </w:rPr>
        <w:t>Made in China Journal</w:t>
      </w:r>
      <w:r w:rsidRPr="00F41DC2">
        <w:rPr>
          <w:rFonts w:ascii="Arial" w:hAnsi="Arial" w:cs="Arial"/>
        </w:rPr>
        <w:t>, 5(3), 86-91.</w:t>
      </w:r>
    </w:p>
  </w:footnote>
  <w:footnote w:id="3">
    <w:p w14:paraId="769CAB66" w14:textId="77777777" w:rsidR="008D501D"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8D501D">
        <w:rPr>
          <w:rFonts w:ascii="Arial" w:hAnsi="Arial" w:cs="Arial"/>
        </w:rPr>
        <w:t>Ibid.</w:t>
      </w:r>
    </w:p>
    <w:p w14:paraId="7DDFC5CF" w14:textId="591ADCFD" w:rsidR="001647D3" w:rsidRPr="00F41DC2" w:rsidRDefault="001647D3" w:rsidP="00D63F97">
      <w:pPr>
        <w:pStyle w:val="FootnoteText"/>
        <w:ind w:left="142" w:hanging="142"/>
        <w:rPr>
          <w:rFonts w:ascii="Arial" w:hAnsi="Arial" w:cs="Arial"/>
        </w:rPr>
      </w:pPr>
      <w:r w:rsidRPr="00F41DC2">
        <w:rPr>
          <w:rFonts w:ascii="Arial" w:hAnsi="Arial" w:cs="Arial"/>
        </w:rPr>
        <w:t xml:space="preserve">China Labor Watcher. (2021). Trapped: The Belt and Road Initiative's Chinese Workers. </w:t>
      </w:r>
    </w:p>
    <w:p w14:paraId="0CB48FE3" w14:textId="77777777" w:rsidR="001647D3" w:rsidRPr="00F41DC2" w:rsidRDefault="001647D3" w:rsidP="00D63F97">
      <w:pPr>
        <w:pStyle w:val="FootnoteText"/>
        <w:ind w:left="142" w:hanging="142"/>
        <w:rPr>
          <w:rFonts w:ascii="Arial" w:hAnsi="Arial" w:cs="Arial"/>
        </w:rPr>
      </w:pPr>
      <w:r w:rsidRPr="00F41DC2">
        <w:rPr>
          <w:rFonts w:ascii="Arial" w:hAnsi="Arial" w:cs="Arial"/>
          <w:color w:val="222222"/>
        </w:rPr>
        <w:t>Xiang, B. (2012). Predatory princes and princely peddlers: The state and international labour migration intermediaries in China. </w:t>
      </w:r>
      <w:r w:rsidRPr="00F41DC2">
        <w:rPr>
          <w:rFonts w:ascii="Arial" w:hAnsi="Arial" w:cs="Arial"/>
          <w:i/>
          <w:iCs/>
          <w:color w:val="222222"/>
        </w:rPr>
        <w:t>Pacific Affairs</w:t>
      </w:r>
      <w:r w:rsidRPr="00F41DC2">
        <w:rPr>
          <w:rFonts w:ascii="Arial" w:hAnsi="Arial" w:cs="Arial"/>
          <w:color w:val="222222"/>
        </w:rPr>
        <w:t>, </w:t>
      </w:r>
      <w:r w:rsidRPr="00F41DC2">
        <w:rPr>
          <w:rFonts w:ascii="Arial" w:hAnsi="Arial" w:cs="Arial"/>
          <w:i/>
          <w:iCs/>
          <w:color w:val="222222"/>
        </w:rPr>
        <w:t>85</w:t>
      </w:r>
      <w:r w:rsidRPr="00F41DC2">
        <w:rPr>
          <w:rFonts w:ascii="Arial" w:hAnsi="Arial" w:cs="Arial"/>
          <w:color w:val="222222"/>
        </w:rPr>
        <w:t>(1), 47-68.</w:t>
      </w:r>
    </w:p>
    <w:p w14:paraId="0600AA58" w14:textId="77777777" w:rsidR="001647D3" w:rsidRPr="00F41DC2" w:rsidRDefault="001647D3" w:rsidP="00D63F97">
      <w:pPr>
        <w:pStyle w:val="FootnoteText"/>
        <w:ind w:left="142" w:hanging="142"/>
        <w:rPr>
          <w:rFonts w:ascii="Arial" w:hAnsi="Arial" w:cs="Arial"/>
        </w:rPr>
      </w:pPr>
      <w:r w:rsidRPr="00F41DC2">
        <w:rPr>
          <w:rFonts w:ascii="Arial" w:hAnsi="Arial" w:cs="Arial"/>
        </w:rPr>
        <w:t xml:space="preserve">Lingling, L. &amp; Hsieh, M. H. (2022). Validity Of China's Overseas Employment Service Contracts: From the Perspective of The Game Between Intermediary Evasion And Labor Rights. </w:t>
      </w:r>
      <w:r w:rsidRPr="008D501D">
        <w:rPr>
          <w:rFonts w:ascii="Arial" w:hAnsi="Arial" w:cs="Arial"/>
          <w:i/>
          <w:iCs/>
        </w:rPr>
        <w:t>Journal of Positive School Psychology</w:t>
      </w:r>
      <w:r w:rsidRPr="00F41DC2">
        <w:rPr>
          <w:rFonts w:ascii="Arial" w:hAnsi="Arial" w:cs="Arial"/>
        </w:rPr>
        <w:t>, 7654-7664.</w:t>
      </w:r>
    </w:p>
  </w:footnote>
  <w:footnote w:id="4">
    <w:p w14:paraId="6293B241"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China Labor Watcher. (2021). Trapped: The Belt and Road Initiative's Chinese Workers. </w:t>
      </w:r>
    </w:p>
    <w:p w14:paraId="572A61F8" w14:textId="77777777" w:rsidR="001647D3" w:rsidRPr="00F41DC2" w:rsidRDefault="001647D3" w:rsidP="00D63F97">
      <w:pPr>
        <w:pStyle w:val="FootnoteText"/>
        <w:ind w:left="142" w:hanging="142"/>
        <w:rPr>
          <w:rFonts w:ascii="Arial" w:hAnsi="Arial" w:cs="Arial"/>
        </w:rPr>
      </w:pPr>
      <w:r w:rsidRPr="00F41DC2">
        <w:rPr>
          <w:rFonts w:ascii="Arial" w:hAnsi="Arial" w:cs="Arial"/>
        </w:rPr>
        <w:t xml:space="preserve">Lingling, L. &amp; Hsieh, M. H. (2022). Validity Of China's Overseas Employment Service Contracts: From the Perspective of The Game Between Intermediary Evasion And Labor Rights. </w:t>
      </w:r>
      <w:r w:rsidRPr="008D501D">
        <w:rPr>
          <w:rFonts w:ascii="Arial" w:hAnsi="Arial" w:cs="Arial"/>
          <w:i/>
          <w:iCs/>
        </w:rPr>
        <w:t>Journal of Positive School Psychology</w:t>
      </w:r>
      <w:r w:rsidRPr="00F41DC2">
        <w:rPr>
          <w:rFonts w:ascii="Arial" w:hAnsi="Arial" w:cs="Arial"/>
        </w:rPr>
        <w:t>, 7654-7664.</w:t>
      </w:r>
    </w:p>
  </w:footnote>
  <w:footnote w:id="5">
    <w:p w14:paraId="0FFD58B0" w14:textId="141A81FD"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Halegua, A., &amp; Ban, X. (2020). Legal remedies for China's overseas workers. Made in China Journal, 5(3), 86-91</w:t>
      </w:r>
      <w:r w:rsidR="008D501D">
        <w:rPr>
          <w:rFonts w:ascii="Arial" w:hAnsi="Arial" w:cs="Arial"/>
        </w:rPr>
        <w:t>.</w:t>
      </w:r>
      <w:r w:rsidRPr="00F41DC2">
        <w:rPr>
          <w:rFonts w:ascii="Arial" w:hAnsi="Arial" w:cs="Arial"/>
        </w:rPr>
        <w:t xml:space="preserve"> China Labor Watcher. (2021). Trapped: The Belt and Road Initiative's Chinese Workers. </w:t>
      </w:r>
    </w:p>
  </w:footnote>
  <w:footnote w:id="6">
    <w:p w14:paraId="05401981"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China Labor Watcher. (2021). Trapped: The Belt and Road Initiative's Chinese Workers.</w:t>
      </w:r>
    </w:p>
    <w:p w14:paraId="071F1ADF" w14:textId="33841195" w:rsidR="001647D3" w:rsidRPr="00F41DC2" w:rsidRDefault="001647D3" w:rsidP="00D63F97">
      <w:pPr>
        <w:pStyle w:val="FootnoteText"/>
        <w:ind w:left="142" w:hanging="142"/>
        <w:rPr>
          <w:rFonts w:ascii="Arial" w:hAnsi="Arial" w:cs="Arial"/>
          <w:lang w:val="en-HK"/>
        </w:rPr>
      </w:pPr>
      <w:r w:rsidRPr="00F41DC2">
        <w:rPr>
          <w:rFonts w:ascii="Arial" w:hAnsi="Arial" w:cs="Arial"/>
        </w:rPr>
        <w:t>Xu, Z. (2022). F</w:t>
      </w:r>
      <w:r w:rsidRPr="00F41DC2">
        <w:rPr>
          <w:rFonts w:ascii="Arial" w:hAnsi="Arial" w:cs="Arial"/>
          <w:lang w:val="en-HK"/>
        </w:rPr>
        <w:t xml:space="preserve">or Chinese Workers in Indonesia, No Pay, No Passports, No Way Home. Sixth Tone. Jan 09, 2022. </w:t>
      </w:r>
      <w:hyperlink r:id="rId2" w:history="1">
        <w:r w:rsidR="008D501D" w:rsidRPr="00D73144">
          <w:rPr>
            <w:rStyle w:val="Hyperlink"/>
            <w:rFonts w:ascii="Arial" w:hAnsi="Arial" w:cs="Arial" w:hint="eastAsia"/>
            <w:lang w:val="en-HK"/>
          </w:rPr>
          <w:t>https://www.sixthtone.com/news/1009399/for-chinese-workers-in-indonesia%2C-no-pay%2C-no-passports%2C-no-way-home</w:t>
        </w:r>
      </w:hyperlink>
      <w:r w:rsidR="008D501D">
        <w:rPr>
          <w:rFonts w:ascii="Arial" w:hAnsi="Arial" w:cs="Arial"/>
          <w:lang w:val="en-HK"/>
        </w:rPr>
        <w:t xml:space="preserve"> </w:t>
      </w:r>
    </w:p>
  </w:footnote>
  <w:footnote w:id="7">
    <w:p w14:paraId="4F56888B" w14:textId="0424FE86" w:rsidR="001647D3" w:rsidRPr="00F41DC2" w:rsidRDefault="001647D3" w:rsidP="00D63F97">
      <w:pPr>
        <w:ind w:left="142" w:hanging="142"/>
        <w:rPr>
          <w:rFonts w:ascii="Arial" w:hAnsi="Arial" w:cs="Arial"/>
          <w:sz w:val="20"/>
          <w:szCs w:val="20"/>
          <w:lang w:eastAsia="zh-TW"/>
        </w:rPr>
      </w:pPr>
      <w:r w:rsidRPr="00F41DC2">
        <w:rPr>
          <w:rStyle w:val="FootnoteReference"/>
          <w:rFonts w:ascii="Arial" w:hAnsi="Arial" w:cs="Arial"/>
          <w:sz w:val="20"/>
          <w:szCs w:val="20"/>
        </w:rPr>
        <w:footnoteRef/>
      </w:r>
      <w:r w:rsidRPr="00F41DC2">
        <w:rPr>
          <w:rFonts w:ascii="Arial" w:hAnsi="Arial" w:cs="Arial"/>
          <w:sz w:val="20"/>
          <w:szCs w:val="20"/>
        </w:rPr>
        <w:t xml:space="preserve"> </w:t>
      </w:r>
      <w:r w:rsidRPr="00F41DC2">
        <w:rPr>
          <w:rFonts w:ascii="Arial" w:hAnsi="Arial" w:cs="Arial"/>
          <w:sz w:val="20"/>
          <w:szCs w:val="20"/>
          <w:lang w:eastAsia="zh-TW"/>
        </w:rPr>
        <w:t xml:space="preserve">Lin L. et al. . (2021). “Chinese Workers Say They Are Lured Abroad and Exploited for Belt and Road Jobs.” The Wall Street Journal. Oct 27, 2021. </w:t>
      </w:r>
      <w:hyperlink r:id="rId3" w:history="1">
        <w:r w:rsidR="008D501D" w:rsidRPr="00D73144">
          <w:rPr>
            <w:rStyle w:val="Hyperlink"/>
            <w:rFonts w:ascii="Arial" w:hAnsi="Arial" w:cs="Arial"/>
            <w:sz w:val="20"/>
            <w:szCs w:val="20"/>
            <w:lang w:eastAsia="zh-TW"/>
          </w:rPr>
          <w:t>https://www.wsj.com/articles/chinese-workers-say-they-are-lured-abroad-and-exploited-for-belt-and-road-jobs-11635348143</w:t>
        </w:r>
      </w:hyperlink>
      <w:r w:rsidR="008D501D">
        <w:rPr>
          <w:rFonts w:ascii="Arial" w:hAnsi="Arial" w:cs="Arial"/>
          <w:sz w:val="20"/>
          <w:szCs w:val="20"/>
          <w:lang w:eastAsia="zh-TW"/>
        </w:rPr>
        <w:t xml:space="preserve"> </w:t>
      </w:r>
    </w:p>
  </w:footnote>
  <w:footnote w:id="8">
    <w:p w14:paraId="45C12ACA"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Halegua, A., &amp; Ban, X. (2020). Legal remedies for China's overseas workers. Made in China Journal, 5(3), 86-91.  China Labor Watcher. (2021). Trapped: The Belt and Road Initiative's Chinese Workers.</w:t>
      </w:r>
    </w:p>
  </w:footnote>
  <w:footnote w:id="9">
    <w:p w14:paraId="1E936F9C"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China Labor Watcher. (2021). Trapped: The Belt and Road Initiative's Chinese Workers.</w:t>
      </w:r>
    </w:p>
  </w:footnote>
  <w:footnote w:id="10">
    <w:p w14:paraId="192D808D"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Style w:val="FootnoteReference"/>
          <w:rFonts w:ascii="Arial" w:hAnsi="Arial" w:cs="Arial"/>
        </w:rPr>
        <w:t xml:space="preserve"> </w:t>
      </w:r>
      <w:r w:rsidRPr="00F41DC2">
        <w:rPr>
          <w:rFonts w:ascii="Arial" w:hAnsi="Arial" w:cs="Arial"/>
        </w:rPr>
        <w:t>China Labor Watcher. (2021). Trapped: The Belt and Road Initiative's Chinese Workers.</w:t>
      </w:r>
    </w:p>
  </w:footnote>
  <w:footnote w:id="11">
    <w:p w14:paraId="01A962A4"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Style w:val="FootnoteReference"/>
          <w:rFonts w:ascii="Arial" w:hAnsi="Arial" w:cs="Arial"/>
        </w:rPr>
        <w:t xml:space="preserve"> </w:t>
      </w:r>
      <w:r w:rsidRPr="00F41DC2">
        <w:rPr>
          <w:rFonts w:ascii="Arial" w:hAnsi="Arial" w:cs="Arial"/>
        </w:rPr>
        <w:t>Yu Changyan, Yu Wenlan, Xu Ming, Xing Zailing, &amp; Li Guangyi. (2019). A study on the relationship between occupational patterns and reproductive health of female workers in eight industries in four provinces across China. Chinese Journal of Industrial Medicine, (4), 252-255.</w:t>
      </w:r>
    </w:p>
  </w:footnote>
  <w:footnote w:id="12">
    <w:p w14:paraId="77062414" w14:textId="2DEDB5C5"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Style w:val="FootnoteReference"/>
          <w:rFonts w:ascii="Arial" w:hAnsi="Arial" w:cs="Arial"/>
        </w:rPr>
        <w:t xml:space="preserve"> </w:t>
      </w:r>
      <w:r w:rsidRPr="00F41DC2">
        <w:rPr>
          <w:rFonts w:ascii="Arial" w:hAnsi="Arial" w:cs="Arial"/>
        </w:rPr>
        <w:t>Yu Wenlan, &amp; Sun Chengye. (2017). Analysis of reproductive health problems of working women in China at the present stage. Chinese Journal of Industrial Medicine, 30(4), 243-246.</w:t>
      </w:r>
    </w:p>
  </w:footnote>
  <w:footnote w:id="13">
    <w:p w14:paraId="41A30C46"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Style w:val="FootnoteReference"/>
          <w:rFonts w:ascii="Arial" w:hAnsi="Arial" w:cs="Arial"/>
        </w:rPr>
        <w:t xml:space="preserve"> </w:t>
      </w:r>
      <w:r w:rsidRPr="00F41DC2">
        <w:rPr>
          <w:rFonts w:ascii="Arial" w:hAnsi="Arial" w:cs="Arial"/>
        </w:rPr>
        <w:t>Chen, H. (2018). Gender Equality and Women's Development: Theory and Evidence. China Democracy Legal System Publishing House.</w:t>
      </w:r>
    </w:p>
  </w:footnote>
  <w:footnote w:id="14">
    <w:p w14:paraId="271AC0C2" w14:textId="77777777"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Style w:val="FootnoteReference"/>
          <w:rFonts w:ascii="Arial" w:hAnsi="Arial" w:cs="Arial"/>
        </w:rPr>
        <w:t xml:space="preserve"> </w:t>
      </w:r>
      <w:r w:rsidRPr="00F41DC2">
        <w:rPr>
          <w:rFonts w:ascii="Arial" w:hAnsi="Arial" w:cs="Arial"/>
        </w:rPr>
        <w:t>The Central People's Government of the People's Republic of China (2012, April 18). Special Provisions on Labor Protection for Female Employees. Decree of the State Council of the People's Republic of China. Retrieved December 30, 2022, from http://www.gov.cn/zwgk/2012-05/07/content_2131567.htm</w:t>
      </w:r>
    </w:p>
  </w:footnote>
  <w:footnote w:id="15">
    <w:p w14:paraId="45480872" w14:textId="13630DD4" w:rsidR="001647D3" w:rsidRPr="00D63F97" w:rsidRDefault="001647D3" w:rsidP="00D63F97">
      <w:pPr>
        <w:ind w:left="142" w:hanging="142"/>
        <w:rPr>
          <w:rFonts w:ascii="Arial" w:hAnsi="Arial" w:cs="Arial"/>
          <w:sz w:val="20"/>
          <w:szCs w:val="20"/>
        </w:rPr>
      </w:pPr>
      <w:r w:rsidRPr="00F41DC2">
        <w:rPr>
          <w:rStyle w:val="FootnoteReference"/>
          <w:rFonts w:ascii="Arial" w:hAnsi="Arial" w:cs="Arial"/>
          <w:sz w:val="20"/>
          <w:szCs w:val="20"/>
        </w:rPr>
        <w:footnoteRef/>
      </w:r>
      <w:r w:rsidRPr="00F41DC2">
        <w:rPr>
          <w:rStyle w:val="FootnoteReference"/>
          <w:rFonts w:ascii="Arial" w:hAnsi="Arial" w:cs="Arial"/>
          <w:sz w:val="20"/>
          <w:szCs w:val="20"/>
        </w:rPr>
        <w:t xml:space="preserve"> </w:t>
      </w:r>
      <w:r w:rsidRPr="00F41DC2">
        <w:rPr>
          <w:rFonts w:ascii="Arial" w:hAnsi="Arial" w:cs="Arial"/>
          <w:sz w:val="20"/>
          <w:szCs w:val="20"/>
        </w:rPr>
        <w:t>National Health Commission of the People's Republic of China (2022, March 16). Diagnostic standard for occupational benzene poisoning. China Occupational Health Standards. Retrieved December 30, 2022, from http://www.nhc.gov.cn/fzs/s7852d/202203/d762ee9ec0344a74b4ee8613abdfc960/files/60ad428a1f184fae83d2856f5dd419fa.pdf</w:t>
      </w:r>
    </w:p>
  </w:footnote>
  <w:footnote w:id="16">
    <w:p w14:paraId="09E4386D" w14:textId="297BEFDF" w:rsidR="001647D3" w:rsidRPr="00F41DC2" w:rsidRDefault="001647D3"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‘We’re not trained to deal with infectious diseases, and we don’t have the proper quarantine supplies to enter a highly-risky area,’ a nurse from the emergency ward is heard saying in the video, refusing to move to the floors with COVID-positive patients and their close contacts. ‘We don’t have a safe place to bathe or sleep, and no adequate time to rest.’ See more: Sixthtone, 15 Mar 2022,  </w:t>
      </w:r>
      <w:hyperlink r:id="rId4" w:history="1">
        <w:r w:rsidRPr="00F41DC2">
          <w:rPr>
            <w:rStyle w:val="Hyperlink"/>
            <w:rFonts w:ascii="Arial" w:hAnsi="Arial" w:cs="Arial"/>
          </w:rPr>
          <w:t>https://www.sixthtone.com/news/1009892/covid-19-cases-at-a-shanghai-hospital-lead-to-chaos%2C-lockdown-</w:t>
        </w:r>
      </w:hyperlink>
    </w:p>
  </w:footnote>
  <w:footnote w:id="17">
    <w:p w14:paraId="2D6E04B8" w14:textId="379127F4" w:rsidR="006F128D" w:rsidRPr="00F41DC2" w:rsidRDefault="006F128D" w:rsidP="00D63F97">
      <w:pPr>
        <w:pStyle w:val="HTMLPreformatted"/>
        <w:shd w:val="clear" w:color="auto" w:fill="F8F9FA"/>
        <w:ind w:left="142" w:hanging="142"/>
        <w:rPr>
          <w:rStyle w:val="Hyperlink"/>
          <w:rFonts w:ascii="Arial" w:eastAsia="PMingLiU" w:hAnsi="Arial" w:cs="Arial"/>
          <w:kern w:val="2"/>
          <w:lang w:bidi="hi-IN"/>
        </w:rPr>
      </w:pPr>
      <w:r w:rsidRPr="00F41DC2">
        <w:rPr>
          <w:rStyle w:val="FootnoteReference"/>
          <w:rFonts w:ascii="Arial" w:hAnsi="Arial" w:cs="Arial"/>
        </w:rPr>
        <w:footnoteRef/>
      </w:r>
      <w:r w:rsidR="001C425D" w:rsidRPr="00F41DC2">
        <w:rPr>
          <w:rFonts w:ascii="Arial" w:eastAsia="Georgia" w:hAnsi="Arial" w:cs="Arial"/>
          <w:color w:val="4A586E"/>
          <w:lang w:eastAsia="zh-CN"/>
        </w:rPr>
        <w:t xml:space="preserve"> </w:t>
      </w:r>
      <w:r w:rsidR="00170102" w:rsidRPr="00F41DC2">
        <w:rPr>
          <w:rFonts w:ascii="Arial" w:eastAsia="Georgia" w:hAnsi="Arial" w:cs="Arial"/>
          <w:color w:val="4A586E"/>
          <w:lang w:eastAsia="zh-CN"/>
        </w:rPr>
        <w:t>T</w:t>
      </w:r>
      <w:r w:rsidRPr="00F41DC2">
        <w:rPr>
          <w:rFonts w:ascii="Arial" w:eastAsia="PMingLiU" w:hAnsi="Arial" w:cs="Arial"/>
          <w:kern w:val="2"/>
          <w:lang w:eastAsia="zh-HK" w:bidi="hi-IN"/>
        </w:rPr>
        <w:t>he Shanghai doctors and nurses in charge of PCR testing experiences working 10 hours a day with no rest. ‘At the most, more than 1,000 people were tested in a day, and it took nearly 10 hours for 1,000 people. You raise your hand at least 1,000 times, and you are very tired all over the body. Can't eat, can't go to the toilet, so 200 yuan a day.’</w:t>
      </w:r>
      <w:r w:rsidR="00FB7B5C" w:rsidRPr="00F41DC2">
        <w:rPr>
          <w:rFonts w:ascii="Arial" w:eastAsia="PMingLiU" w:hAnsi="Arial" w:cs="Arial"/>
          <w:kern w:val="2"/>
          <w:lang w:eastAsia="zh-HK" w:bidi="hi-IN"/>
        </w:rPr>
        <w:t xml:space="preserve"> See more: The initium, 4 Apr 2022, </w:t>
      </w:r>
      <w:r w:rsidR="00AE0B8C" w:rsidRPr="00F41DC2">
        <w:rPr>
          <w:rFonts w:ascii="Arial" w:hAnsi="Arial" w:cs="Arial"/>
          <w:spacing w:val="-1"/>
        </w:rPr>
        <w:t>"</w:t>
      </w:r>
      <w:r w:rsidR="00AE0B8C" w:rsidRPr="00F41DC2">
        <w:rPr>
          <w:rFonts w:ascii="Arial" w:eastAsia="PMingLiU" w:hAnsi="Arial" w:cs="Arial"/>
          <w:spacing w:val="-1"/>
        </w:rPr>
        <w:t>上海一線抗疫醫生：因封控去世的患者可能比病毒致死的更多，已是醫生共識</w:t>
      </w:r>
      <w:r w:rsidR="00AE0B8C" w:rsidRPr="00F41DC2">
        <w:rPr>
          <w:rFonts w:ascii="Arial" w:hAnsi="Arial" w:cs="Arial"/>
          <w:spacing w:val="-1"/>
        </w:rPr>
        <w:t xml:space="preserve">", </w:t>
      </w:r>
      <w:r w:rsidR="00FB7B5C" w:rsidRPr="00F41DC2">
        <w:rPr>
          <w:rFonts w:ascii="Arial" w:eastAsia="PMingLiU" w:hAnsi="Arial" w:cs="Arial"/>
          <w:kern w:val="2"/>
          <w:lang w:eastAsia="zh-HK" w:bidi="hi-IN"/>
        </w:rPr>
        <w:t xml:space="preserve">available at </w:t>
      </w:r>
      <w:hyperlink r:id="rId5" w:history="1">
        <w:r w:rsidR="00FB7B5C" w:rsidRPr="00F41DC2">
          <w:rPr>
            <w:rStyle w:val="Hyperlink"/>
            <w:rFonts w:ascii="Arial" w:eastAsia="PMingLiU" w:hAnsi="Arial" w:cs="Arial"/>
            <w:kern w:val="2"/>
            <w:lang w:eastAsia="zh-HK" w:bidi="hi-IN"/>
          </w:rPr>
          <w:t>https://theinitium.com/article/20220404-mainland-covid-19-omicron-shanghai/</w:t>
        </w:r>
      </w:hyperlink>
    </w:p>
  </w:footnote>
  <w:footnote w:id="18">
    <w:p w14:paraId="78EFB12F" w14:textId="1F8A6A39" w:rsidR="00B47B2A" w:rsidRPr="00F41DC2" w:rsidRDefault="00B47B2A" w:rsidP="00D63F97">
      <w:pPr>
        <w:pStyle w:val="FootnoteText"/>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A6071A" w:rsidRPr="00F41DC2">
        <w:rPr>
          <w:rFonts w:ascii="Arial" w:hAnsi="Arial" w:cs="Arial"/>
        </w:rPr>
        <w:t>According to</w:t>
      </w:r>
      <w:r w:rsidR="00A6071A" w:rsidRPr="00F41DC2">
        <w:rPr>
          <w:rFonts w:ascii="Arial" w:hAnsi="Arial" w:cs="Arial"/>
          <w:i/>
          <w:iCs/>
        </w:rPr>
        <w:t xml:space="preserve"> </w:t>
      </w:r>
      <w:hyperlink r:id="rId6" w:tgtFrame="_blank" w:history="1">
        <w:r w:rsidR="00A6071A" w:rsidRPr="00F41DC2">
          <w:rPr>
            <w:rStyle w:val="Hyperlink"/>
            <w:rFonts w:ascii="Arial" w:eastAsia="Microsoft YaHei" w:hAnsi="Arial" w:cs="Arial"/>
            <w:i/>
            <w:iCs/>
            <w:color w:val="484848"/>
            <w:u w:val="none"/>
          </w:rPr>
          <w:t>China Health Statistical Yearbook</w:t>
        </w:r>
      </w:hyperlink>
      <w:r w:rsidR="00A6071A" w:rsidRPr="00F41DC2">
        <w:rPr>
          <w:rFonts w:ascii="Arial" w:hAnsi="Arial" w:cs="Arial"/>
        </w:rPr>
        <w:t xml:space="preserve">, from 2009 to 2019, only 7%-10% </w:t>
      </w:r>
      <w:r w:rsidR="00A6071A" w:rsidRPr="00F41DC2">
        <w:rPr>
          <w:rFonts w:ascii="Arial" w:hAnsi="Arial" w:cs="Arial"/>
          <w:lang w:eastAsia="zh-TW"/>
        </w:rPr>
        <w:t xml:space="preserve">income of public hospitals is financed by the government. </w:t>
      </w:r>
      <w:r w:rsidR="00AE0B8C" w:rsidRPr="00F41DC2">
        <w:rPr>
          <w:rFonts w:ascii="Arial" w:hAnsi="Arial" w:cs="Arial"/>
          <w:lang w:eastAsia="zh-TW"/>
        </w:rPr>
        <w:t xml:space="preserve">See more: National Health Commission, </w:t>
      </w:r>
      <w:hyperlink r:id="rId7" w:history="1">
        <w:r w:rsidR="00204691" w:rsidRPr="00D73144">
          <w:rPr>
            <w:rStyle w:val="Hyperlink"/>
            <w:rFonts w:ascii="Arial" w:hAnsi="Arial" w:cs="Arial" w:hint="eastAsia"/>
            <w:lang w:eastAsia="zh-TW"/>
          </w:rPr>
          <w:t>http://www.nhc.gov.cn/mohwsbwstjxxzx/tjzxtjsj/tjsj_list.shtml</w:t>
        </w:r>
      </w:hyperlink>
      <w:r w:rsidR="00204691">
        <w:rPr>
          <w:rFonts w:ascii="Arial" w:hAnsi="Arial" w:cs="Arial"/>
          <w:lang w:eastAsia="zh-TW"/>
        </w:rPr>
        <w:t xml:space="preserve"> </w:t>
      </w:r>
    </w:p>
  </w:footnote>
  <w:footnote w:id="19">
    <w:p w14:paraId="5EB79061" w14:textId="7DAC0991" w:rsidR="00B47B2A" w:rsidRPr="00F41DC2" w:rsidRDefault="00B47B2A" w:rsidP="00D63F97">
      <w:pPr>
        <w:pStyle w:val="HTMLPreformatted"/>
        <w:shd w:val="clear" w:color="auto" w:fill="F8F9FA"/>
        <w:ind w:left="200" w:hangingChars="100" w:hanging="200"/>
        <w:rPr>
          <w:rFonts w:ascii="Arial" w:eastAsia="PMingLiU" w:hAnsi="Arial" w:cs="Arial"/>
          <w:kern w:val="2"/>
          <w:lang w:eastAsia="zh-HK" w:bidi="hi-IN"/>
        </w:rPr>
      </w:pPr>
      <w:r w:rsidRPr="00F41DC2">
        <w:rPr>
          <w:rStyle w:val="FootnoteReference"/>
          <w:rFonts w:ascii="Arial" w:hAnsi="Arial" w:cs="Arial"/>
        </w:rPr>
        <w:footnoteRef/>
      </w:r>
      <w:r w:rsidRPr="00F41DC2">
        <w:rPr>
          <w:rFonts w:ascii="Arial" w:hAnsi="Arial" w:cs="Arial"/>
        </w:rPr>
        <w:t xml:space="preserve"> </w:t>
      </w:r>
      <w:r w:rsidR="00BC3A28" w:rsidRPr="00F41DC2">
        <w:rPr>
          <w:rFonts w:ascii="Arial" w:eastAsia="PMingLiU" w:hAnsi="Arial" w:cs="Arial"/>
          <w:kern w:val="2"/>
          <w:lang w:eastAsia="zh-HK" w:bidi="hi-IN"/>
        </w:rPr>
        <w:t>On December 13, 2022, Chen, a 23-year-old graduate student from the West China School of Clinical Medicine of Sichuan University, fainted suddenly in his dormitory. The student died at 22:08 on December 14 after the rescue failed.</w:t>
      </w:r>
      <w:r w:rsidR="00AE0B8C" w:rsidRPr="00F41DC2">
        <w:rPr>
          <w:rFonts w:ascii="Arial" w:eastAsia="PMingLiU" w:hAnsi="Arial" w:cs="Arial"/>
          <w:kern w:val="2"/>
          <w:lang w:eastAsia="zh-HK" w:bidi="hi-IN"/>
        </w:rPr>
        <w:t xml:space="preserve"> See more: Hong Kong Free Press, 16 Dec 2022,  </w:t>
      </w:r>
      <w:hyperlink r:id="rId8" w:history="1">
        <w:r w:rsidR="00AE0B8C" w:rsidRPr="00F41DC2">
          <w:rPr>
            <w:rStyle w:val="Hyperlink"/>
            <w:rFonts w:ascii="Arial" w:eastAsia="PMingLiU" w:hAnsi="Arial" w:cs="Arial"/>
            <w:kern w:val="2"/>
            <w:lang w:eastAsia="zh-HK" w:bidi="hi-IN"/>
          </w:rPr>
          <w:t>https://hongkongfp.com/2022/12/16/medical-students-death-highlights-covid-strain-on-china-hospitals/</w:t>
        </w:r>
      </w:hyperlink>
    </w:p>
  </w:footnote>
  <w:footnote w:id="20">
    <w:p w14:paraId="573765A7" w14:textId="673F9EB2" w:rsidR="00B47B2A" w:rsidRPr="00F41DC2" w:rsidRDefault="00B47B2A" w:rsidP="00D63F97">
      <w:pPr>
        <w:pStyle w:val="HTMLPreformatted"/>
        <w:shd w:val="clear" w:color="auto" w:fill="F8F9FA"/>
        <w:ind w:left="142" w:hanging="142"/>
        <w:rPr>
          <w:rFonts w:ascii="Arial" w:eastAsia="PMingLiU" w:hAnsi="Arial" w:cs="Arial"/>
          <w:kern w:val="2"/>
          <w:lang w:eastAsia="zh-HK" w:bidi="hi-IN"/>
        </w:rPr>
      </w:pPr>
      <w:r w:rsidRPr="00F41DC2">
        <w:rPr>
          <w:rStyle w:val="FootnoteReference"/>
          <w:rFonts w:ascii="Arial" w:hAnsi="Arial" w:cs="Arial"/>
        </w:rPr>
        <w:footnoteRef/>
      </w:r>
      <w:r w:rsidR="001C425D" w:rsidRPr="00F41DC2">
        <w:rPr>
          <w:rFonts w:ascii="Arial" w:eastAsia="PMingLiU" w:hAnsi="Arial" w:cs="Arial"/>
          <w:kern w:val="2"/>
          <w:lang w:eastAsia="zh-HK" w:bidi="hi-IN"/>
        </w:rPr>
        <w:t xml:space="preserve"> </w:t>
      </w:r>
      <w:r w:rsidR="00AE0B8C" w:rsidRPr="00F41DC2">
        <w:rPr>
          <w:rFonts w:ascii="Arial" w:eastAsia="PMingLiU" w:hAnsi="Arial" w:cs="Arial"/>
          <w:kern w:val="2"/>
          <w:lang w:eastAsia="zh-HK" w:bidi="hi-IN"/>
        </w:rPr>
        <w:t>A</w:t>
      </w:r>
      <w:r w:rsidR="009A21E3" w:rsidRPr="00F41DC2">
        <w:rPr>
          <w:rFonts w:ascii="Arial" w:eastAsia="PMingLiU" w:hAnsi="Arial" w:cs="Arial"/>
          <w:kern w:val="2"/>
          <w:lang w:eastAsia="zh-HK" w:bidi="hi-IN"/>
        </w:rPr>
        <w:t>ccording to</w:t>
      </w:r>
      <w:r w:rsidR="009A21E3" w:rsidRPr="00F41DC2">
        <w:rPr>
          <w:rFonts w:ascii="Arial" w:eastAsia="PMingLiU" w:hAnsi="Arial" w:cs="Arial"/>
          <w:i/>
          <w:iCs/>
          <w:kern w:val="2"/>
          <w:lang w:eastAsia="zh-HK" w:bidi="hi-IN"/>
        </w:rPr>
        <w:t xml:space="preserve"> 2017 </w:t>
      </w:r>
      <w:hyperlink r:id="rId9" w:history="1">
        <w:r w:rsidR="009A21E3" w:rsidRPr="00F41DC2">
          <w:rPr>
            <w:rFonts w:ascii="Arial" w:hAnsi="Arial" w:cs="Arial"/>
            <w:i/>
            <w:iCs/>
            <w:kern w:val="2"/>
            <w:lang w:eastAsia="zh-HK" w:bidi="hi-IN"/>
          </w:rPr>
          <w:t>Investigation Report on the Current Situation of Nurses in China</w:t>
        </w:r>
      </w:hyperlink>
      <w:r w:rsidR="00856446" w:rsidRPr="00F41DC2">
        <w:rPr>
          <w:rFonts w:ascii="Arial" w:eastAsia="PMingLiU" w:hAnsi="Arial" w:cs="Arial"/>
          <w:i/>
          <w:iCs/>
          <w:kern w:val="2"/>
          <w:lang w:eastAsia="zh-HK" w:bidi="hi-IN"/>
        </w:rPr>
        <w:t xml:space="preserve"> </w:t>
      </w:r>
      <w:r w:rsidR="00856446" w:rsidRPr="00F41DC2">
        <w:rPr>
          <w:rFonts w:ascii="Arial" w:eastAsia="PMingLiU" w:hAnsi="Arial" w:cs="Arial"/>
          <w:kern w:val="2"/>
          <w:lang w:eastAsia="zh-HK" w:bidi="hi-IN"/>
        </w:rPr>
        <w:t>90% of nurses worked more than 40 hours a week, and 10 percent worked more than 60 hours a week. In addition, most nurses also face problems such as frequent night shifts, low income, and high risk of occupational injury.</w:t>
      </w:r>
      <w:r w:rsidR="00AE0B8C" w:rsidRPr="00F41DC2">
        <w:rPr>
          <w:rFonts w:ascii="Arial" w:eastAsia="PMingLiU" w:hAnsi="Arial" w:cs="Arial"/>
          <w:kern w:val="2"/>
          <w:lang w:eastAsia="zh-HK" w:bidi="hi-IN"/>
        </w:rPr>
        <w:t xml:space="preserve"> See more: SCMP, 11 Jun 2019, </w:t>
      </w:r>
      <w:hyperlink r:id="rId10" w:history="1">
        <w:r w:rsidR="00AE0B8C" w:rsidRPr="00F41DC2">
          <w:rPr>
            <w:rStyle w:val="Hyperlink"/>
            <w:rFonts w:ascii="Arial" w:eastAsia="PMingLiU" w:hAnsi="Arial" w:cs="Arial"/>
            <w:kern w:val="2"/>
            <w:lang w:eastAsia="zh-HK" w:bidi="hi-IN"/>
          </w:rPr>
          <w:t>https://www.scmp.com/economy/china-economy/article/3013976/chinas-fragmented-health-care-system-under-increasing</w:t>
        </w:r>
      </w:hyperlink>
    </w:p>
  </w:footnote>
  <w:footnote w:id="21">
    <w:p w14:paraId="75893D49" w14:textId="309B79F4" w:rsidR="00AE0B8C" w:rsidRPr="00F41DC2" w:rsidRDefault="00B47B2A" w:rsidP="00D63F97">
      <w:pPr>
        <w:pStyle w:val="HTMLPreformatted"/>
        <w:shd w:val="clear" w:color="auto" w:fill="F8F9FA"/>
        <w:ind w:left="142" w:hanging="142"/>
        <w:rPr>
          <w:rFonts w:ascii="Arial" w:eastAsia="PMingLiU" w:hAnsi="Arial" w:cs="Arial"/>
        </w:rPr>
      </w:pPr>
      <w:r w:rsidRPr="00F41DC2">
        <w:rPr>
          <w:rStyle w:val="FootnoteReference"/>
          <w:rFonts w:ascii="Arial" w:hAnsi="Arial" w:cs="Arial"/>
        </w:rPr>
        <w:footnoteRef/>
      </w:r>
      <w:r w:rsidRPr="00F41DC2">
        <w:rPr>
          <w:rFonts w:ascii="Arial" w:hAnsi="Arial" w:cs="Arial"/>
        </w:rPr>
        <w:t xml:space="preserve"> </w:t>
      </w:r>
      <w:r w:rsidR="00856446" w:rsidRPr="00F41DC2">
        <w:rPr>
          <w:rFonts w:ascii="Arial" w:eastAsia="PMingLiU" w:hAnsi="Arial" w:cs="Arial"/>
          <w:kern w:val="2"/>
          <w:lang w:eastAsia="zh-HK" w:bidi="hi-IN"/>
        </w:rPr>
        <w:t xml:space="preserve">In January 2022, Shanghai CPPCC </w:t>
      </w:r>
      <w:r w:rsidR="00AE0B8C" w:rsidRPr="00F41DC2">
        <w:rPr>
          <w:rFonts w:ascii="Arial" w:eastAsia="PMingLiU" w:hAnsi="Arial" w:cs="Arial"/>
          <w:kern w:val="2"/>
          <w:lang w:eastAsia="zh-HK" w:bidi="hi-IN"/>
        </w:rPr>
        <w:t xml:space="preserve">in its </w:t>
      </w:r>
      <w:r w:rsidR="00856446" w:rsidRPr="00F41DC2">
        <w:rPr>
          <w:rFonts w:ascii="Arial" w:eastAsia="PMingLiU" w:hAnsi="Arial" w:cs="Arial"/>
          <w:kern w:val="2"/>
          <w:lang w:eastAsia="zh-HK" w:bidi="hi-IN"/>
        </w:rPr>
        <w:t>website pointed out that in Shanghai ‘73.42% of nurses work more than 70 hours a week, and various occupational insurance and medical insurance are not guaranteed’</w:t>
      </w:r>
      <w:r w:rsidR="00AE0B8C" w:rsidRPr="00F41DC2">
        <w:rPr>
          <w:rFonts w:ascii="Arial" w:eastAsia="PMingLiU" w:hAnsi="Arial" w:cs="Arial"/>
          <w:kern w:val="2"/>
          <w:lang w:eastAsia="zh-HK" w:bidi="hi-IN"/>
        </w:rPr>
        <w:t xml:space="preserve">. See more: Shanghai CPPCC website, 14 Jan 2022  </w:t>
      </w:r>
      <w:hyperlink r:id="rId11" w:history="1">
        <w:r w:rsidR="00AE0B8C" w:rsidRPr="00F41DC2">
          <w:rPr>
            <w:rStyle w:val="Hyperlink"/>
            <w:rFonts w:ascii="Arial" w:eastAsia="PMingLiU" w:hAnsi="Arial" w:cs="Arial"/>
            <w:kern w:val="2"/>
            <w:lang w:eastAsia="zh-HK" w:bidi="hi-IN"/>
          </w:rPr>
          <w:t>https://www.shszx.gov.cn/shzx/sqmy/content/6b1ed75b-20e1-42a7-a0a5-b4209f46de0c.html</w:t>
        </w:r>
      </w:hyperlink>
    </w:p>
  </w:footnote>
  <w:footnote w:id="22">
    <w:p w14:paraId="00AC033B" w14:textId="272F24C4" w:rsidR="00B47B2A" w:rsidRPr="00F41DC2" w:rsidRDefault="00B47B2A" w:rsidP="00D63F97">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1C425D" w:rsidRPr="00F41DC2">
        <w:rPr>
          <w:rFonts w:ascii="Arial" w:hAnsi="Arial" w:cs="Arial"/>
        </w:rPr>
        <w:t xml:space="preserve">From March 16 to early April 2022, during the lockdown of Shanghai, there were incidents of infections among care workers and elderly people in </w:t>
      </w:r>
      <w:r w:rsidR="004411BC" w:rsidRPr="00F41DC2">
        <w:rPr>
          <w:rFonts w:ascii="Arial" w:hAnsi="Arial" w:cs="Arial"/>
        </w:rPr>
        <w:t>Donghai Elderly Care Hospital</w:t>
      </w:r>
      <w:r w:rsidR="001C425D" w:rsidRPr="00F41DC2">
        <w:rPr>
          <w:rFonts w:ascii="Arial" w:hAnsi="Arial" w:cs="Arial"/>
        </w:rPr>
        <w:t>.</w:t>
      </w:r>
      <w:r w:rsidR="00AE0B8C" w:rsidRPr="00F41DC2">
        <w:rPr>
          <w:rFonts w:ascii="Arial" w:hAnsi="Arial" w:cs="Arial"/>
        </w:rPr>
        <w:t xml:space="preserve"> See more: BBC, 2 Apr 2022, </w:t>
      </w:r>
      <w:hyperlink r:id="rId12" w:history="1">
        <w:r w:rsidR="00AE0B8C" w:rsidRPr="00F41DC2">
          <w:rPr>
            <w:rStyle w:val="Hyperlink"/>
            <w:rFonts w:ascii="Arial" w:hAnsi="Arial" w:cs="Arial"/>
          </w:rPr>
          <w:t>https://www.bbc.com/news/world-asia-china-60950929</w:t>
        </w:r>
      </w:hyperlink>
    </w:p>
  </w:footnote>
  <w:footnote w:id="23">
    <w:p w14:paraId="3E9D2D2B" w14:textId="1BAD6B31" w:rsidR="00B47B2A" w:rsidRPr="00F41DC2" w:rsidRDefault="00B47B2A" w:rsidP="00D63F97">
      <w:pPr>
        <w:pStyle w:val="HTMLPreformatted"/>
        <w:shd w:val="clear" w:color="auto" w:fill="F8F9FA"/>
        <w:ind w:left="142" w:hanging="142"/>
        <w:rPr>
          <w:rFonts w:ascii="Arial" w:hAnsi="Arial" w:cs="Arial"/>
        </w:rPr>
      </w:pPr>
      <w:r w:rsidRPr="00F41DC2">
        <w:rPr>
          <w:rFonts w:ascii="Arial" w:hAnsi="Arial" w:cs="Arial"/>
          <w:vertAlign w:val="superscript"/>
        </w:rPr>
        <w:footnoteRef/>
      </w:r>
      <w:r w:rsidRPr="00F41DC2">
        <w:rPr>
          <w:rFonts w:ascii="Arial" w:hAnsi="Arial" w:cs="Arial"/>
        </w:rPr>
        <w:t xml:space="preserve"> </w:t>
      </w:r>
      <w:r w:rsidR="00BC3A28" w:rsidRPr="00F41DC2">
        <w:rPr>
          <w:rFonts w:ascii="Arial" w:hAnsi="Arial" w:cs="Arial"/>
        </w:rPr>
        <w:t xml:space="preserve">A </w:t>
      </w:r>
      <w:hyperlink r:id="rId13">
        <w:r w:rsidR="00BC3A28" w:rsidRPr="00F41DC2">
          <w:rPr>
            <w:rFonts w:ascii="Arial" w:hAnsi="Arial" w:cs="Arial"/>
          </w:rPr>
          <w:t>Webchat article</w:t>
        </w:r>
      </w:hyperlink>
      <w:r w:rsidR="00BC3A28" w:rsidRPr="00F41DC2">
        <w:rPr>
          <w:rFonts w:ascii="Arial" w:hAnsi="Arial" w:cs="Arial"/>
        </w:rPr>
        <w:t xml:space="preserve"> wrote that after it was exposed on July 21 that the Zhen'an District Hospital in Dandong, Liaoning Province had not paid wages for five consecutive months, many doctors and nurses left messages on the Internet saying that the hospital where they worked had arrears of wages.</w:t>
      </w:r>
    </w:p>
  </w:footnote>
  <w:footnote w:id="24">
    <w:p w14:paraId="5B0272D2" w14:textId="756F9E6E" w:rsidR="00B47B2A" w:rsidRPr="00F41DC2" w:rsidRDefault="00B47B2A" w:rsidP="00D63F97">
      <w:pPr>
        <w:pStyle w:val="HTMLPreformatted"/>
        <w:shd w:val="clear" w:color="auto" w:fill="F8F9FA"/>
        <w:ind w:left="142" w:hanging="142"/>
        <w:rPr>
          <w:rFonts w:ascii="Arial" w:eastAsia="DengXian" w:hAnsi="Arial" w:cs="Arial"/>
          <w:lang w:eastAsia="zh-CN"/>
        </w:rPr>
      </w:pPr>
      <w:r w:rsidRPr="00F41DC2">
        <w:rPr>
          <w:rStyle w:val="FootnoteReference"/>
          <w:rFonts w:ascii="Arial" w:hAnsi="Arial" w:cs="Arial"/>
        </w:rPr>
        <w:footnoteRef/>
      </w:r>
      <w:r w:rsidRPr="00F41DC2">
        <w:rPr>
          <w:rFonts w:ascii="Arial" w:hAnsi="Arial" w:cs="Arial"/>
        </w:rPr>
        <w:t xml:space="preserve"> </w:t>
      </w:r>
      <w:hyperlink r:id="rId14" w:history="1">
        <w:r w:rsidR="004411BC" w:rsidRPr="00F41DC2">
          <w:rPr>
            <w:rStyle w:val="Hyperlink"/>
            <w:rFonts w:ascii="Arial" w:hAnsi="Arial" w:cs="Arial"/>
          </w:rPr>
          <w:t>https://www.rfa.org/mandarin/yataibaodao/gt2-07212022040444.html</w:t>
        </w:r>
      </w:hyperlink>
      <w:r w:rsidR="004411BC" w:rsidRPr="00F41DC2">
        <w:rPr>
          <w:rFonts w:ascii="Arial" w:hAnsi="Arial" w:cs="Arial"/>
        </w:rPr>
        <w:t xml:space="preserve"> T</w:t>
      </w:r>
      <w:r w:rsidR="0003241F" w:rsidRPr="00F41DC2">
        <w:rPr>
          <w:rFonts w:ascii="Arial" w:hAnsi="Arial" w:cs="Arial"/>
        </w:rPr>
        <w:t>he staff of several PCR testing sites in Shenyang went on strike collectively because they could not receive wages.</w:t>
      </w:r>
    </w:p>
  </w:footnote>
  <w:footnote w:id="25">
    <w:p w14:paraId="0738D057" w14:textId="57A215BA" w:rsidR="00B47B2A" w:rsidRPr="00F41DC2" w:rsidRDefault="00B47B2A" w:rsidP="00D63F97">
      <w:pPr>
        <w:pStyle w:val="HTMLPreformatted"/>
        <w:shd w:val="clear" w:color="auto" w:fill="F8F9FA"/>
        <w:ind w:left="142" w:hanging="142"/>
        <w:rPr>
          <w:rFonts w:ascii="Arial" w:hAnsi="Arial" w:cs="Arial"/>
          <w:color w:val="202124"/>
        </w:rPr>
      </w:pPr>
      <w:r w:rsidRPr="00F41DC2">
        <w:rPr>
          <w:rStyle w:val="FootnoteReference"/>
          <w:rFonts w:ascii="Arial" w:hAnsi="Arial" w:cs="Arial"/>
        </w:rPr>
        <w:footnoteRef/>
      </w:r>
      <w:r w:rsidRPr="00F41DC2">
        <w:rPr>
          <w:rFonts w:ascii="Arial" w:hAnsi="Arial" w:cs="Arial"/>
        </w:rPr>
        <w:t xml:space="preserve"> </w:t>
      </w:r>
      <w:r w:rsidR="0003241F" w:rsidRPr="00F41DC2">
        <w:rPr>
          <w:rFonts w:ascii="Arial" w:hAnsi="Arial" w:cs="Arial"/>
        </w:rPr>
        <w:t xml:space="preserve">According to The Paper’s report in 2 August 2022 </w:t>
      </w:r>
      <w:hyperlink r:id="rId15" w:history="1">
        <w:r w:rsidR="0003241F" w:rsidRPr="00F41DC2">
          <w:rPr>
            <w:rStyle w:val="Hyperlink"/>
            <w:rFonts w:ascii="Arial" w:hAnsi="Arial" w:cs="Arial"/>
          </w:rPr>
          <w:t>https://www.thepaper.cn/newsDetail_forward_19280494</w:t>
        </w:r>
      </w:hyperlink>
      <w:r w:rsidR="0003241F" w:rsidRPr="00F41DC2">
        <w:rPr>
          <w:rFonts w:ascii="Arial" w:hAnsi="Arial" w:cs="Arial"/>
        </w:rPr>
        <w:t xml:space="preserve"> The Third People's Hospital of Suzhou City was complained by employees for not paying the housing provident fund. The hospital later stated that due to the 5 rounds of vacating the hospital area to treat patients with coronary pneumonia, the income dropped sharply, and they had no financial resources to purchase housing provident funds for the employees</w:t>
      </w:r>
      <w:r w:rsidR="000B6644" w:rsidRPr="00F41DC2">
        <w:rPr>
          <w:rFonts w:ascii="Arial" w:hAnsi="Arial" w:cs="Arial"/>
        </w:rPr>
        <w:t>.</w:t>
      </w:r>
    </w:p>
  </w:footnote>
  <w:footnote w:id="26">
    <w:p w14:paraId="44BFFDF3" w14:textId="4C88361D" w:rsidR="00B47B2A" w:rsidRPr="00F41DC2" w:rsidRDefault="00B47B2A" w:rsidP="00D63F97">
      <w:pPr>
        <w:pStyle w:val="HTMLPreformatted"/>
        <w:shd w:val="clear" w:color="auto" w:fill="F8F9FA"/>
        <w:ind w:left="142" w:hanging="142"/>
        <w:rPr>
          <w:rFonts w:ascii="Arial" w:hAnsi="Arial" w:cs="Arial"/>
          <w:color w:val="202124"/>
        </w:rPr>
      </w:pPr>
      <w:r w:rsidRPr="00F41DC2">
        <w:rPr>
          <w:rStyle w:val="FootnoteReference"/>
          <w:rFonts w:ascii="Arial" w:hAnsi="Arial" w:cs="Arial"/>
        </w:rPr>
        <w:footnoteRef/>
      </w:r>
      <w:r w:rsidRPr="00F41DC2">
        <w:rPr>
          <w:rFonts w:ascii="Arial" w:hAnsi="Arial" w:cs="Arial"/>
        </w:rPr>
        <w:t xml:space="preserve"> </w:t>
      </w:r>
      <w:hyperlink r:id="rId16" w:history="1">
        <w:r w:rsidR="004411BC" w:rsidRPr="00F41DC2">
          <w:rPr>
            <w:rStyle w:val="Hyperlink"/>
            <w:rFonts w:ascii="Arial" w:hAnsi="Arial" w:cs="Arial"/>
          </w:rPr>
          <w:t>https://chinadigitaltimes.net/chinese/690562.html</w:t>
        </w:r>
      </w:hyperlink>
      <w:r w:rsidR="004411BC" w:rsidRPr="00F41DC2">
        <w:rPr>
          <w:rFonts w:ascii="Arial" w:hAnsi="Arial" w:cs="Arial"/>
        </w:rPr>
        <w:t xml:space="preserve"> O</w:t>
      </w:r>
      <w:r w:rsidR="000B6644" w:rsidRPr="00F41DC2">
        <w:rPr>
          <w:rFonts w:ascii="Arial" w:hAnsi="Arial" w:cs="Arial"/>
        </w:rPr>
        <w:t>n 30 November, 2022, the Wechat public account ‘Big Cat Finance’ showed that PCR testing workers in many communities gathered together and shouted ‘Pay back the money, pay back the money’. Some workers also said that they would be verbally abused when conducting PCR testing.</w:t>
      </w:r>
    </w:p>
  </w:footnote>
  <w:footnote w:id="27">
    <w:p w14:paraId="210DE132" w14:textId="05A1218A" w:rsidR="00B47B2A" w:rsidRPr="00F41DC2" w:rsidRDefault="00B47B2A"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hyperlink r:id="rId17" w:history="1">
        <w:r w:rsidR="00A6272F" w:rsidRPr="00F41DC2">
          <w:rPr>
            <w:rStyle w:val="Hyperlink"/>
            <w:rFonts w:ascii="Arial" w:hAnsi="Arial" w:cs="Arial"/>
          </w:rPr>
          <w:t>https://chinadigitaltimes.net/chinese/679246.html</w:t>
        </w:r>
      </w:hyperlink>
      <w:r w:rsidR="00A6272F" w:rsidRPr="00F41DC2">
        <w:rPr>
          <w:rFonts w:ascii="Arial" w:hAnsi="Arial" w:cs="Arial"/>
        </w:rPr>
        <w:t xml:space="preserve"> Around 23 March, 2022, construction workers and volunteers from Changchun Xinglongshan quarantine facilities, Jilin High-tech North District quarantine facilities, Changchun Agricultural Expo Park and Langfang quarantine facilities were online asking for help, many workers were infected without proper settled. The quarantine subsidies promised by the job agencies were not in place, and wage arrears and other problems were common. In Langfang City, after the completion of the facilities on March 17, according to the local </w:t>
      </w:r>
      <w:r w:rsidR="005F389F" w:rsidRPr="00F41DC2">
        <w:rPr>
          <w:rFonts w:ascii="Arial" w:hAnsi="Arial" w:cs="Arial"/>
        </w:rPr>
        <w:t>pandemic</w:t>
      </w:r>
      <w:r w:rsidR="00A6272F" w:rsidRPr="00F41DC2">
        <w:rPr>
          <w:rFonts w:ascii="Arial" w:hAnsi="Arial" w:cs="Arial"/>
        </w:rPr>
        <w:t xml:space="preserve"> prevention policy, the workers were not allowed to go home, the city government did not arrange a temporary residence, and the local hotel was unwilling to accept workers, so some of them could only live in the trucks or sleep on the streets. It was not until April 2 that the workers said they had been arranged to live in tents outdoors for quarantine.</w:t>
      </w:r>
    </w:p>
  </w:footnote>
  <w:footnote w:id="28">
    <w:p w14:paraId="2E9D4ADF" w14:textId="704B6E5B" w:rsidR="00B47B2A" w:rsidRPr="00F41DC2" w:rsidRDefault="00B47B2A"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hyperlink r:id="rId18" w:history="1">
        <w:r w:rsidR="00AC6133" w:rsidRPr="00F41DC2">
          <w:rPr>
            <w:rStyle w:val="Hyperlink"/>
            <w:rFonts w:ascii="Arial" w:hAnsi="Arial" w:cs="Arial"/>
          </w:rPr>
          <w:t>http://news.jstv.com/a/20200218/1582005357442.shtml</w:t>
        </w:r>
      </w:hyperlink>
      <w:r w:rsidR="00AC6133" w:rsidRPr="00F41DC2">
        <w:rPr>
          <w:rFonts w:ascii="Arial" w:hAnsi="Arial" w:cs="Arial"/>
          <w:color w:val="111111"/>
        </w:rPr>
        <w:t xml:space="preserve"> </w:t>
      </w:r>
      <w:r w:rsidR="000B6644" w:rsidRPr="00F41DC2">
        <w:rPr>
          <w:rFonts w:ascii="Arial" w:hAnsi="Arial" w:cs="Arial"/>
        </w:rPr>
        <w:t xml:space="preserve">In February 2020, a report in the Farmers Daily pointed out that construction workers at Wuhan Huoshenshan Hospital were owed wages at the time. In March of the same year, 377 construction workers in the Leishenshan </w:t>
      </w:r>
      <w:r w:rsidR="00AC6133" w:rsidRPr="00F41DC2">
        <w:rPr>
          <w:rFonts w:ascii="Arial" w:hAnsi="Arial" w:cs="Arial"/>
        </w:rPr>
        <w:t>facilities</w:t>
      </w:r>
      <w:r w:rsidR="000B6644" w:rsidRPr="00F41DC2">
        <w:rPr>
          <w:rFonts w:ascii="Arial" w:hAnsi="Arial" w:cs="Arial"/>
        </w:rPr>
        <w:t xml:space="preserve"> in Wuhan were unable to go home after the 14-day quarantine period expired, so they could only continue to stay in the quarantine point, and lost their quarantine subsidies and income at the same time.</w:t>
      </w:r>
    </w:p>
  </w:footnote>
  <w:footnote w:id="29">
    <w:p w14:paraId="72A56EE1" w14:textId="224DBFBB" w:rsidR="00A2757B" w:rsidRPr="00F41DC2" w:rsidRDefault="00A2757B"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hyperlink r:id="rId19" w:history="1">
        <w:r w:rsidR="004411BC" w:rsidRPr="00F41DC2">
          <w:rPr>
            <w:rStyle w:val="Hyperlink"/>
            <w:rFonts w:ascii="Arial" w:hAnsi="Arial" w:cs="Arial"/>
          </w:rPr>
          <w:t>https://m.bjnews.com.cn/detail/164140178814691.html</w:t>
        </w:r>
      </w:hyperlink>
      <w:r w:rsidR="004411BC" w:rsidRPr="00F41DC2">
        <w:rPr>
          <w:rFonts w:ascii="Arial" w:hAnsi="Arial" w:cs="Arial"/>
        </w:rPr>
        <w:t xml:space="preserve"> </w:t>
      </w:r>
      <w:r w:rsidR="00AC6133" w:rsidRPr="00F41DC2">
        <w:rPr>
          <w:rFonts w:ascii="Arial" w:hAnsi="Arial" w:cs="Arial"/>
        </w:rPr>
        <w:t>In January 2022, Xi'an was locked down, and many construction workers were trapped on the construction site. They lacked food and cooking utensils, and their basic lives were difficult. After the workers asked for help online, some enthusiastic citizens donated some materials through express delivery. The local government subsequently announced that it would cancel restrictions on applications from migrant workers and townships government would provide assistance to migrant workers.</w:t>
      </w:r>
    </w:p>
  </w:footnote>
  <w:footnote w:id="30">
    <w:p w14:paraId="64C59379" w14:textId="24DB42D1" w:rsidR="00A2757B" w:rsidRPr="00F41DC2" w:rsidRDefault="00A2757B" w:rsidP="00D63F97">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CD0012" w:rsidRPr="00F41DC2">
        <w:rPr>
          <w:rFonts w:ascii="Arial" w:hAnsi="Arial" w:cs="Arial"/>
        </w:rPr>
        <w:t>On 1</w:t>
      </w:r>
      <w:r w:rsidR="003F03F0" w:rsidRPr="00F41DC2">
        <w:rPr>
          <w:rFonts w:ascii="Arial" w:hAnsi="Arial" w:cs="Arial"/>
        </w:rPr>
        <w:t>9</w:t>
      </w:r>
      <w:r w:rsidR="00CD0012" w:rsidRPr="00F41DC2">
        <w:rPr>
          <w:rFonts w:ascii="Arial" w:hAnsi="Arial" w:cs="Arial"/>
        </w:rPr>
        <w:t xml:space="preserve"> April 2022, Shanghai Tesla took the lead in resuming work. According to Bloomberg, 8,000 returning employees were forced to work in a "closed-loop system". The board and lodging are all in the company, and try to avoid contact with the outside world. </w:t>
      </w:r>
      <w:r w:rsidR="003F03F0" w:rsidRPr="00F41DC2">
        <w:rPr>
          <w:rFonts w:ascii="Arial" w:hAnsi="Arial" w:cs="Arial"/>
        </w:rPr>
        <w:t>A</w:t>
      </w:r>
      <w:r w:rsidR="00CD0012" w:rsidRPr="00F41DC2">
        <w:rPr>
          <w:rFonts w:ascii="Arial" w:hAnsi="Arial" w:cs="Arial"/>
        </w:rPr>
        <w:t>n internal Tesla memo obtained by Bloomberg states that “workers are sleeping on the factory floor because of a shortage of dormitories.” Before the shutdown, the factory produced about 2,100 vehicles a day in eight-hour shifts. After the resumption of work, Tesla changed to let employees work 12 hours a day, six days a week, and only one day off. See more: Bloomberg, 18 Apr 2022, https://www.bloomberg.com/news/articles/2022-04-18/tesla-shanghai-sets-out-hand-washing-sleeping-plans-for-workers</w:t>
      </w:r>
      <w:r w:rsidR="003F03F0" w:rsidRPr="00F41DC2">
        <w:rPr>
          <w:rFonts w:ascii="Arial" w:hAnsi="Arial" w:cs="Arial"/>
        </w:rPr>
        <w:t xml:space="preserve">; </w:t>
      </w:r>
      <w:hyperlink r:id="rId20" w:anchor="xj4y7vzkg" w:history="1">
        <w:r w:rsidR="001647D3" w:rsidRPr="00F41DC2">
          <w:rPr>
            <w:rStyle w:val="Hyperlink"/>
            <w:rFonts w:ascii="Arial" w:hAnsi="Arial" w:cs="Arial"/>
          </w:rPr>
          <w:t>https://www.bloomberg.com/news/articles/2022-04-19/tesla-gets-8-000-workers-back-at-shanghai-plant-report-says#xj4y7vzkg</w:t>
        </w:r>
      </w:hyperlink>
      <w:r w:rsidR="001647D3" w:rsidRPr="00F41DC2">
        <w:rPr>
          <w:rFonts w:ascii="Arial" w:hAnsi="Arial" w:cs="Arial"/>
        </w:rPr>
        <w:t xml:space="preserve"> </w:t>
      </w:r>
    </w:p>
  </w:footnote>
  <w:footnote w:id="31">
    <w:p w14:paraId="78E3251C" w14:textId="00434095" w:rsidR="00A2757B" w:rsidRPr="00F41DC2" w:rsidRDefault="00A2757B"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3F03F0" w:rsidRPr="00F41DC2">
        <w:rPr>
          <w:rFonts w:ascii="Arial" w:hAnsi="Arial" w:cs="Arial"/>
        </w:rPr>
        <w:t xml:space="preserve">From October to November 2022, Zhengzhou Foxconn workers took large-scale collective action against closed-loop management. In early October, an outbreak broke out in the Foxconn Park in Zhengzhou. On October 12, the company adopted closed-loop management measures for nearly 200,000 employees, but it did not prevent the spread of the virus in the factory area and dormitories. In mid-to-late October, the working and living environment deteriorated in the factory area, mixed living conditions occurred, and the </w:t>
      </w:r>
      <w:r w:rsidR="00D1525E" w:rsidRPr="00F41DC2">
        <w:rPr>
          <w:rFonts w:ascii="Arial" w:hAnsi="Arial" w:cs="Arial"/>
        </w:rPr>
        <w:t xml:space="preserve">situation of </w:t>
      </w:r>
      <w:r w:rsidR="003F03F0" w:rsidRPr="00F41DC2">
        <w:rPr>
          <w:rFonts w:ascii="Arial" w:hAnsi="Arial" w:cs="Arial"/>
        </w:rPr>
        <w:t xml:space="preserve">pandemic was concealed. Infected workers could not be cared timely. At the end of October, a large number of Foxconn workers broke through the closed loop and returned home on foot, which aroused large-scale attention and discussions on the Internet. From November 1st, Foxconn said it would allow workers to return home, and the governments of many workers’ hometowns said they would arrange buses to take workers back home. During this period, the factory continued the closed-loop management. From November 23rd to 26th, a group of newly recruited workers staged large-scale protests in the factory and clashed violently with security and police. The contradictions focus on issues such as Foxconn's unauthorized modification of the bonus payment standards and mixed living in the factory. Some workers </w:t>
      </w:r>
      <w:r w:rsidR="00D1525E" w:rsidRPr="00F41DC2">
        <w:rPr>
          <w:rFonts w:ascii="Arial" w:hAnsi="Arial" w:cs="Arial"/>
        </w:rPr>
        <w:t>allegedly injured and arrested;</w:t>
      </w:r>
      <w:r w:rsidR="003F03F0" w:rsidRPr="00F41DC2">
        <w:rPr>
          <w:rFonts w:ascii="Arial" w:hAnsi="Arial" w:cs="Arial"/>
        </w:rPr>
        <w:t xml:space="preserve"> details unknown. On November 24, the company stated that it would give each resigned new employee 10,000 yuan in compensation.</w:t>
      </w:r>
      <w:r w:rsidR="00D1525E" w:rsidRPr="00F41DC2">
        <w:rPr>
          <w:rFonts w:ascii="Arial" w:hAnsi="Arial" w:cs="Arial"/>
        </w:rPr>
        <w:t xml:space="preserve"> See more: The Standard, </w:t>
      </w:r>
      <w:hyperlink r:id="rId21" w:history="1">
        <w:r w:rsidR="00D1525E" w:rsidRPr="00F41DC2">
          <w:rPr>
            <w:rStyle w:val="Hyperlink"/>
            <w:rFonts w:ascii="Arial" w:hAnsi="Arial" w:cs="Arial"/>
          </w:rPr>
          <w:t>https://www.thestandard.com.hk/breaking-news/section/3/196567/iPhone-Foxconn-worker-walks-25-miles-to-escape-Covid-lockdown%C2%A0</w:t>
        </w:r>
      </w:hyperlink>
      <w:r w:rsidR="00D1525E" w:rsidRPr="00F41DC2">
        <w:rPr>
          <w:rFonts w:ascii="Arial" w:hAnsi="Arial" w:cs="Arial"/>
        </w:rPr>
        <w:t xml:space="preserve">; </w:t>
      </w:r>
      <w:hyperlink r:id="rId22" w:history="1">
        <w:r w:rsidR="00D1525E" w:rsidRPr="00F41DC2">
          <w:rPr>
            <w:rStyle w:val="Hyperlink"/>
            <w:rFonts w:ascii="Arial" w:hAnsi="Arial" w:cs="Arial"/>
          </w:rPr>
          <w:t>https://www.thestandard.com.hk/breaking-news/section/3/196712/Escape-from-Foxconn:-Workers-recount-Covid-chaos-at-iPhone-factory%C2%A0</w:t>
        </w:r>
      </w:hyperlink>
      <w:r w:rsidR="00D1525E" w:rsidRPr="00F41DC2">
        <w:rPr>
          <w:rFonts w:ascii="Arial" w:hAnsi="Arial" w:cs="Arial"/>
        </w:rPr>
        <w:t xml:space="preserve">; </w:t>
      </w:r>
      <w:hyperlink r:id="rId23" w:history="1">
        <w:r w:rsidR="00D1525E" w:rsidRPr="00F41DC2">
          <w:rPr>
            <w:rStyle w:val="Hyperlink"/>
            <w:rFonts w:ascii="Arial" w:hAnsi="Arial" w:cs="Arial"/>
          </w:rPr>
          <w:t>https://www.bbc.com/news/world-asia-china-63725812</w:t>
        </w:r>
      </w:hyperlink>
    </w:p>
  </w:footnote>
  <w:footnote w:id="32">
    <w:p w14:paraId="45C9E003" w14:textId="6F44F9C8" w:rsidR="00A2757B" w:rsidRPr="00F41DC2" w:rsidRDefault="00A2757B"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5B0AE1" w:rsidRPr="00F41DC2">
        <w:rPr>
          <w:rFonts w:ascii="Arial" w:hAnsi="Arial" w:cs="Arial"/>
        </w:rPr>
        <w:t>In October 2022, a group infection incident broke out in the Hudong Electric Locomotive Depot of Datong Daqin Railway in Shanxi Province. In order to ensure the continuous supply of coal, the Daqin Railway Company asked the train drivers to work non-stop. The workers can only take the risk of infection, maintaining the operation of the Daqin Railway. See more:</w:t>
      </w:r>
      <w:r w:rsidR="001A5D85" w:rsidRPr="00F41DC2">
        <w:rPr>
          <w:rFonts w:ascii="Arial" w:hAnsi="Arial" w:cs="Arial"/>
        </w:rPr>
        <w:t xml:space="preserve"> Epoch Times, 19 Oct 2022, “</w:t>
      </w:r>
      <w:r w:rsidR="001A5D85" w:rsidRPr="00F41DC2">
        <w:rPr>
          <w:rFonts w:ascii="Arial" w:eastAsia="PMingLiU" w:hAnsi="Arial" w:cs="Arial"/>
          <w:color w:val="333333"/>
          <w:lang w:eastAsia="zh-CN"/>
        </w:rPr>
        <w:t>山西鐵路工人群體感染</w:t>
      </w:r>
      <w:r w:rsidR="001A5D85" w:rsidRPr="00F41DC2">
        <w:rPr>
          <w:rFonts w:ascii="Arial" w:eastAsiaTheme="minorEastAsia" w:hAnsi="Arial" w:cs="Arial"/>
          <w:color w:val="333333"/>
          <w:lang w:eastAsia="zh-CN"/>
        </w:rPr>
        <w:t xml:space="preserve"> </w:t>
      </w:r>
      <w:r w:rsidR="001A5D85" w:rsidRPr="00F41DC2">
        <w:rPr>
          <w:rFonts w:ascii="Arial" w:eastAsia="PMingLiU" w:hAnsi="Arial" w:cs="Arial"/>
          <w:color w:val="333333"/>
          <w:lang w:eastAsia="zh-CN"/>
        </w:rPr>
        <w:t>官方保煤炭運輸不停工</w:t>
      </w:r>
      <w:r w:rsidR="001A5D85" w:rsidRPr="00F41DC2">
        <w:rPr>
          <w:rFonts w:ascii="Arial" w:eastAsia="PMingLiU" w:hAnsi="Arial" w:cs="Arial"/>
          <w:color w:val="333333"/>
        </w:rPr>
        <w:t>”</w:t>
      </w:r>
      <w:r w:rsidR="005B0AE1" w:rsidRPr="00F41DC2">
        <w:rPr>
          <w:rFonts w:ascii="Arial" w:hAnsi="Arial" w:cs="Arial"/>
        </w:rPr>
        <w:t xml:space="preserve"> </w:t>
      </w:r>
      <w:hyperlink r:id="rId24" w:history="1">
        <w:r w:rsidR="001A5D85" w:rsidRPr="00F41DC2">
          <w:rPr>
            <w:rStyle w:val="Hyperlink"/>
            <w:rFonts w:ascii="Arial" w:hAnsi="Arial" w:cs="Arial"/>
          </w:rPr>
          <w:t>https://www.epochtimes.com/b5/22/10/19/n13848693.htm</w:t>
        </w:r>
      </w:hyperlink>
    </w:p>
  </w:footnote>
  <w:footnote w:id="33">
    <w:p w14:paraId="3D26D8E8" w14:textId="29C6F1AB" w:rsidR="00A2757B" w:rsidRPr="00F41DC2" w:rsidRDefault="00A2757B"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CE59C8" w:rsidRPr="00F41DC2">
        <w:rPr>
          <w:rFonts w:ascii="Arial" w:hAnsi="Arial" w:cs="Arial"/>
        </w:rPr>
        <w:t xml:space="preserve">On November 11, 2022, a cleaning woman worker of Shenzhen University jumped to her death on the South Campus. Some students reported that under the closed-loop management of the school, the living conditions of workers are poor. Since the school does not provide accommodation, the logistics </w:t>
      </w:r>
      <w:r w:rsidR="005B0AE1" w:rsidRPr="00F41DC2">
        <w:rPr>
          <w:rFonts w:ascii="Arial" w:hAnsi="Arial" w:cs="Arial"/>
        </w:rPr>
        <w:t>workers</w:t>
      </w:r>
      <w:r w:rsidR="00CE59C8" w:rsidRPr="00F41DC2">
        <w:rPr>
          <w:rFonts w:ascii="Arial" w:hAnsi="Arial" w:cs="Arial"/>
        </w:rPr>
        <w:t xml:space="preserve"> can only make floors in every corner of the school, dry clothes and take a shower in the toilet, and place bedding and pillows in the cleaning tool room.</w:t>
      </w:r>
      <w:r w:rsidR="005B0AE1" w:rsidRPr="00F41DC2">
        <w:rPr>
          <w:rFonts w:ascii="Arial" w:hAnsi="Arial" w:cs="Arial"/>
        </w:rPr>
        <w:t xml:space="preserve"> See more: Bannedbook.org, 13 Nov 2022,  </w:t>
      </w:r>
      <w:hyperlink r:id="rId25" w:history="1">
        <w:r w:rsidR="005B0AE1" w:rsidRPr="00F41DC2">
          <w:rPr>
            <w:rStyle w:val="Hyperlink"/>
            <w:rFonts w:ascii="Arial" w:hAnsi="Arial" w:cs="Arial"/>
          </w:rPr>
          <w:t>https://www.bannedbook.org/en/bnews/cbnews/20221113/1810470.html</w:t>
        </w:r>
      </w:hyperlink>
    </w:p>
  </w:footnote>
  <w:footnote w:id="34">
    <w:p w14:paraId="76A72E7E" w14:textId="430650D0" w:rsidR="00CE59C8" w:rsidRPr="00F41DC2" w:rsidRDefault="00A2757B" w:rsidP="00D63F97">
      <w:pPr>
        <w:pStyle w:val="HTMLPreformatted"/>
        <w:shd w:val="clear" w:color="auto" w:fill="F8F9FA"/>
        <w:ind w:left="142" w:hanging="142"/>
        <w:rPr>
          <w:rFonts w:ascii="Arial" w:eastAsia="PMingLiU" w:hAnsi="Arial" w:cs="Arial"/>
          <w:lang w:eastAsia="zh-CN"/>
        </w:rPr>
      </w:pPr>
      <w:r w:rsidRPr="00F41DC2">
        <w:rPr>
          <w:rStyle w:val="FootnoteReference"/>
          <w:rFonts w:ascii="Arial" w:hAnsi="Arial" w:cs="Arial"/>
        </w:rPr>
        <w:footnoteRef/>
      </w:r>
      <w:r w:rsidR="00CE59C8" w:rsidRPr="00F41DC2">
        <w:rPr>
          <w:rFonts w:ascii="Arial" w:hAnsi="Arial" w:cs="Arial"/>
          <w:color w:val="111111"/>
        </w:rPr>
        <w:t xml:space="preserve"> </w:t>
      </w:r>
      <w:r w:rsidR="00CE59C8" w:rsidRPr="00F41DC2">
        <w:rPr>
          <w:rFonts w:ascii="Arial" w:hAnsi="Arial" w:cs="Arial"/>
        </w:rPr>
        <w:t>Tsinghua University also has some canteens, dormitories and commercial logistics staff sleeping in the workplace. See more: Zhihu, 30 Nov 2022, “</w:t>
      </w:r>
      <w:r w:rsidR="00CE59C8" w:rsidRPr="00F41DC2">
        <w:rPr>
          <w:rFonts w:ascii="Arial" w:hAnsi="Arial" w:cs="Arial"/>
          <w:color w:val="111111"/>
        </w:rPr>
        <w:t>11</w:t>
      </w:r>
      <w:r w:rsidR="00CE59C8" w:rsidRPr="00F41DC2">
        <w:rPr>
          <w:rFonts w:ascii="Arial" w:eastAsia="PMingLiU" w:hAnsi="Arial" w:cs="Arial"/>
          <w:color w:val="111111"/>
        </w:rPr>
        <w:t>月</w:t>
      </w:r>
      <w:r w:rsidR="00CE59C8" w:rsidRPr="00F41DC2">
        <w:rPr>
          <w:rFonts w:ascii="Arial" w:hAnsi="Arial" w:cs="Arial"/>
          <w:color w:val="111111"/>
        </w:rPr>
        <w:t>28</w:t>
      </w:r>
      <w:r w:rsidR="00CE59C8" w:rsidRPr="00F41DC2">
        <w:rPr>
          <w:rFonts w:ascii="Arial" w:eastAsia="PMingLiU" w:hAnsi="Arial" w:cs="Arial"/>
          <w:color w:val="111111"/>
        </w:rPr>
        <w:t>日清华疫情座谈会会议纪要</w:t>
      </w:r>
      <w:r w:rsidR="00CE59C8" w:rsidRPr="00F41DC2">
        <w:rPr>
          <w:rFonts w:ascii="Arial" w:eastAsia="PMingLiU" w:hAnsi="Arial" w:cs="Arial"/>
          <w:color w:val="111111"/>
        </w:rPr>
        <w:t>”</w:t>
      </w:r>
      <w:r w:rsidR="00CE59C8" w:rsidRPr="00F41DC2">
        <w:rPr>
          <w:rFonts w:ascii="Arial" w:hAnsi="Arial" w:cs="Arial"/>
          <w:color w:val="111111"/>
        </w:rPr>
        <w:t xml:space="preserve">, </w:t>
      </w:r>
      <w:hyperlink r:id="rId26" w:history="1">
        <w:r w:rsidR="00CE59C8" w:rsidRPr="00F41DC2">
          <w:rPr>
            <w:rStyle w:val="Hyperlink"/>
            <w:rFonts w:ascii="Arial" w:eastAsia="Georgia" w:hAnsi="Arial" w:cs="Arial"/>
          </w:rPr>
          <w:t>https://zhuanlan.zhihu.com/p/587917529</w:t>
        </w:r>
      </w:hyperlink>
    </w:p>
  </w:footnote>
  <w:footnote w:id="35">
    <w:p w14:paraId="762743B7" w14:textId="15E5E2E6" w:rsidR="00A2757B" w:rsidRPr="00F41DC2" w:rsidRDefault="00A2757B" w:rsidP="00D63F97">
      <w:pPr>
        <w:ind w:left="142" w:hanging="142"/>
        <w:rPr>
          <w:rFonts w:ascii="Arial" w:hAnsi="Arial" w:cs="Arial"/>
          <w:sz w:val="20"/>
          <w:szCs w:val="20"/>
        </w:rPr>
      </w:pPr>
      <w:r w:rsidRPr="00F41DC2">
        <w:rPr>
          <w:rStyle w:val="FootnoteReference"/>
          <w:rFonts w:ascii="Arial" w:hAnsi="Arial" w:cs="Arial"/>
          <w:sz w:val="20"/>
          <w:szCs w:val="20"/>
        </w:rPr>
        <w:footnoteRef/>
      </w:r>
      <w:r w:rsidRPr="00F41DC2">
        <w:rPr>
          <w:rFonts w:ascii="Arial" w:hAnsi="Arial" w:cs="Arial"/>
          <w:sz w:val="20"/>
          <w:szCs w:val="20"/>
        </w:rPr>
        <w:t xml:space="preserve"> </w:t>
      </w:r>
      <w:r w:rsidR="001A5D85" w:rsidRPr="00F41DC2">
        <w:rPr>
          <w:rFonts w:ascii="Arial" w:hAnsi="Arial" w:cs="Arial"/>
          <w:sz w:val="20"/>
          <w:szCs w:val="20"/>
        </w:rPr>
        <w:t xml:space="preserve">In mid-November 2022, workers at the Minmetals mine of Lu'an Chemical in Pingding County, Yangquan City, Shanxi Province were required to live in the company's dormitory to ensure production during the </w:t>
      </w:r>
      <w:r w:rsidR="0014541F" w:rsidRPr="00F41DC2">
        <w:rPr>
          <w:rFonts w:ascii="Arial" w:hAnsi="Arial" w:cs="Arial"/>
          <w:sz w:val="20"/>
          <w:szCs w:val="20"/>
        </w:rPr>
        <w:t>sealed off</w:t>
      </w:r>
      <w:r w:rsidR="001A5D85" w:rsidRPr="00F41DC2">
        <w:rPr>
          <w:rFonts w:ascii="Arial" w:hAnsi="Arial" w:cs="Arial"/>
          <w:sz w:val="20"/>
          <w:szCs w:val="20"/>
        </w:rPr>
        <w:t xml:space="preserve"> in Yangquan. At the same time, due to the shortage of medicine and food, many workers with fever can only eat instant noodles, and the infected cannot receive treatment. On the afternoon of November 28, Wang Rui, the mine manager committed suicide. He exchanged his own life for the attention to the status quo of Minmetals.</w:t>
      </w:r>
      <w:r w:rsidR="0014541F" w:rsidRPr="00F41DC2">
        <w:rPr>
          <w:rFonts w:ascii="Arial" w:hAnsi="Arial" w:cs="Arial"/>
          <w:sz w:val="20"/>
          <w:szCs w:val="20"/>
        </w:rPr>
        <w:t xml:space="preserve"> See more: Civil Rights and Livelihood Watch, 3 Dec 2022, “</w:t>
      </w:r>
      <w:r w:rsidR="0014541F" w:rsidRPr="00F41DC2">
        <w:rPr>
          <w:rFonts w:ascii="Arial" w:hAnsi="Arial" w:cs="Arial"/>
          <w:color w:val="333333"/>
          <w:sz w:val="20"/>
          <w:szCs w:val="20"/>
          <w:lang w:eastAsia="zh-CN"/>
        </w:rPr>
        <w:t xml:space="preserve"> </w:t>
      </w:r>
      <w:r w:rsidR="0014541F" w:rsidRPr="00F41DC2">
        <w:rPr>
          <w:rFonts w:ascii="Arial" w:hAnsi="Arial" w:cs="Arial"/>
          <w:color w:val="333333"/>
          <w:sz w:val="20"/>
          <w:szCs w:val="20"/>
          <w:lang w:eastAsia="zh-CN"/>
        </w:rPr>
        <w:t>山西阳泉五矿疫情失控矿长跳楼</w:t>
      </w:r>
      <w:r w:rsidR="0014541F" w:rsidRPr="00F41DC2">
        <w:rPr>
          <w:rFonts w:ascii="Arial" w:hAnsi="Arial" w:cs="Arial"/>
          <w:color w:val="333333"/>
          <w:sz w:val="20"/>
          <w:szCs w:val="20"/>
          <w:lang w:eastAsia="zh-TW"/>
        </w:rPr>
        <w:t>”</w:t>
      </w:r>
      <w:r w:rsidR="00AD3484" w:rsidRPr="00F41DC2">
        <w:rPr>
          <w:rFonts w:ascii="Arial" w:hAnsi="Arial" w:cs="Arial"/>
          <w:color w:val="333333"/>
          <w:sz w:val="20"/>
          <w:szCs w:val="20"/>
          <w:lang w:eastAsia="zh-TW"/>
        </w:rPr>
        <w:t xml:space="preserve">, </w:t>
      </w:r>
      <w:hyperlink r:id="rId27" w:history="1">
        <w:r w:rsidR="00AD3484" w:rsidRPr="00F41DC2">
          <w:rPr>
            <w:rStyle w:val="Hyperlink"/>
            <w:rFonts w:ascii="Arial" w:hAnsi="Arial" w:cs="Arial"/>
            <w:sz w:val="20"/>
            <w:szCs w:val="20"/>
          </w:rPr>
          <w:t>https://msguancha.com/a/lanmu4/2022/1203/22419.html</w:t>
        </w:r>
      </w:hyperlink>
      <w:r w:rsidR="00AD3484" w:rsidRPr="00F41DC2">
        <w:rPr>
          <w:rFonts w:ascii="Arial" w:hAnsi="Arial" w:cs="Arial"/>
          <w:sz w:val="20"/>
          <w:szCs w:val="20"/>
        </w:rPr>
        <w:t xml:space="preserve"> </w:t>
      </w:r>
    </w:p>
  </w:footnote>
  <w:footnote w:id="36">
    <w:p w14:paraId="5D0A4A6D" w14:textId="7BBA8D81" w:rsidR="00AD3484" w:rsidRPr="00F41DC2" w:rsidRDefault="00AD3484" w:rsidP="00D63F97">
      <w:pPr>
        <w:pStyle w:val="FootnoteText"/>
        <w:ind w:left="142" w:hanging="142"/>
        <w:rPr>
          <w:rFonts w:ascii="Arial" w:hAnsi="Arial" w:cs="Arial"/>
          <w:lang w:val="en-US"/>
        </w:rPr>
      </w:pPr>
      <w:r w:rsidRPr="00F41DC2">
        <w:rPr>
          <w:rStyle w:val="FootnoteReference"/>
          <w:rFonts w:ascii="Arial" w:hAnsi="Arial" w:cs="Arial"/>
        </w:rPr>
        <w:footnoteRef/>
      </w:r>
      <w:r w:rsidRPr="00F41DC2">
        <w:rPr>
          <w:rFonts w:ascii="Arial" w:hAnsi="Arial" w:cs="Arial"/>
        </w:rPr>
        <w:t xml:space="preserve"> </w:t>
      </w:r>
      <w:r w:rsidRPr="00F41DC2">
        <w:rPr>
          <w:rFonts w:ascii="Arial" w:hAnsi="Arial" w:cs="Arial"/>
        </w:rPr>
        <w:t>国务院发布《扎实稳住经济一揽子政策措施》，第五条</w:t>
      </w:r>
      <w:r w:rsidRPr="00F41DC2">
        <w:rPr>
          <w:rFonts w:ascii="Arial" w:hAnsi="Arial" w:cs="Arial"/>
        </w:rPr>
        <w:t>“</w:t>
      </w:r>
      <w:r w:rsidRPr="00F41DC2">
        <w:rPr>
          <w:rFonts w:ascii="Arial" w:hAnsi="Arial" w:cs="Arial"/>
        </w:rPr>
        <w:t>保产业链供应链稳定政策</w:t>
      </w:r>
      <w:r w:rsidRPr="00F41DC2">
        <w:rPr>
          <w:rFonts w:ascii="Arial" w:hAnsi="Arial" w:cs="Arial"/>
        </w:rPr>
        <w:t>”</w:t>
      </w:r>
      <w:r w:rsidRPr="00F41DC2">
        <w:rPr>
          <w:rFonts w:ascii="Arial" w:hAnsi="Arial" w:cs="Arial"/>
        </w:rPr>
        <w:t>中第</w:t>
      </w:r>
      <w:r w:rsidRPr="00F41DC2">
        <w:rPr>
          <w:rFonts w:ascii="Arial" w:hAnsi="Arial" w:cs="Arial"/>
        </w:rPr>
        <w:t>27</w:t>
      </w:r>
      <w:r w:rsidRPr="00F41DC2">
        <w:rPr>
          <w:rFonts w:ascii="Arial" w:hAnsi="Arial" w:cs="Arial"/>
        </w:rPr>
        <w:t>项提到</w:t>
      </w:r>
      <w:r w:rsidRPr="00F41DC2">
        <w:rPr>
          <w:rFonts w:ascii="Arial" w:hAnsi="Arial" w:cs="Arial"/>
        </w:rPr>
        <w:t>“</w:t>
      </w:r>
      <w:r w:rsidRPr="00F41DC2">
        <w:rPr>
          <w:rFonts w:ascii="Arial" w:hAnsi="Arial" w:cs="Arial"/>
        </w:rPr>
        <w:t>优化企业复工达产政策</w:t>
      </w:r>
      <w:r w:rsidRPr="00F41DC2">
        <w:rPr>
          <w:rFonts w:ascii="Arial" w:hAnsi="Arial" w:cs="Arial"/>
        </w:rPr>
        <w:t>”</w:t>
      </w:r>
      <w:r w:rsidRPr="00F41DC2">
        <w:rPr>
          <w:rFonts w:ascii="Arial" w:hAnsi="Arial" w:cs="Arial"/>
        </w:rPr>
        <w:t>，部分原文如下：</w:t>
      </w:r>
      <w:r w:rsidRPr="00F41DC2">
        <w:rPr>
          <w:rFonts w:ascii="Arial" w:hAnsi="Arial" w:cs="Arial"/>
        </w:rPr>
        <w:t>“</w:t>
      </w:r>
      <w:r w:rsidRPr="00F41DC2">
        <w:rPr>
          <w:rFonts w:ascii="Arial" w:hAnsi="Arial" w:cs="Arial"/>
        </w:rPr>
        <w:t>积极引导各地区落实属地责任，在发生疫情时鼓励具体条件的企业进行闭环生产，保障其稳定生产，原则上不要求停产。</w:t>
      </w:r>
    </w:p>
  </w:footnote>
  <w:footnote w:id="37">
    <w:p w14:paraId="7CFA8934" w14:textId="2F3E5CB6" w:rsidR="004E2B60" w:rsidRPr="00F41DC2" w:rsidRDefault="00A2757B" w:rsidP="00D63F97">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4E2B60" w:rsidRPr="00F41DC2">
        <w:rPr>
          <w:rFonts w:ascii="Arial" w:hAnsi="Arial" w:cs="Arial"/>
        </w:rPr>
        <w:t>On March 13, 2022, the Shenzhen government announced temporary lockdown measures, resulting in many couriers and takeaway riders being unable to return to their residences and sleeping on the streets if they wanted to continue running orders. Successively, many bridge holes were filled with riders who could not return home. Some riders had makeshift tents, and others had to sleep on cardboard. In April, Shanghai's pandemic control also forced takeaway riders to wander outside, and even faced the dilemma of being driven from bridges in the urban area. Since these riders are not exclusive riders of the platform, it is also difficult for most of them to stay in the hotels promised by the platform, and some community stations open to riders continue to be full, making it difficult to get a bed. See more: 19 Apr 2022, “</w:t>
      </w:r>
      <w:r w:rsidR="004E2B60" w:rsidRPr="00F41DC2">
        <w:rPr>
          <w:rFonts w:ascii="Arial" w:eastAsia="PMingLiU" w:hAnsi="Arial" w:cs="Arial"/>
        </w:rPr>
        <w:t>桥洞打地铺、睡商场的快递外卖员，现在有地方住了吗？</w:t>
      </w:r>
      <w:r w:rsidR="004E2B60" w:rsidRPr="00F41DC2">
        <w:rPr>
          <w:rFonts w:ascii="Arial" w:eastAsia="PMingLiU" w:hAnsi="Arial" w:cs="Arial"/>
        </w:rPr>
        <w:t>”</w:t>
      </w:r>
      <w:r w:rsidR="004E2B60" w:rsidRPr="00F41DC2">
        <w:rPr>
          <w:rFonts w:ascii="Arial" w:hAnsi="Arial" w:cs="Arial"/>
        </w:rPr>
        <w:t xml:space="preserve"> </w:t>
      </w:r>
      <w:hyperlink r:id="rId28" w:history="1">
        <w:r w:rsidR="004E2B60" w:rsidRPr="00F41DC2">
          <w:rPr>
            <w:rStyle w:val="Hyperlink"/>
            <w:rFonts w:ascii="Arial" w:hAnsi="Arial" w:cs="Arial"/>
          </w:rPr>
          <w:t>https://m.jiemian.com/article/7354506.html</w:t>
        </w:r>
      </w:hyperlink>
    </w:p>
  </w:footnote>
  <w:footnote w:id="38">
    <w:p w14:paraId="20738D42" w14:textId="69EC60F1" w:rsidR="00A2757B" w:rsidRPr="00F41DC2" w:rsidRDefault="00A2757B"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933E03" w:rsidRPr="00F41DC2">
        <w:rPr>
          <w:rFonts w:ascii="Arial" w:hAnsi="Arial" w:cs="Arial"/>
        </w:rPr>
        <w:t xml:space="preserve">In April 2022, after Shanghai entered sealed off, many day wage workers could only live in underground passages, bridge openings, public toilets and other places because they could not find jobs. With the expansion and escalation of prevention control, these public places have also been closed one after another, causing some migrant workers to sleep on the streets. On 4 April, construction workers in the town of Pudong said that during the quarantine period, many workers tested positive, but local government did not respond to their request for PCR testing. On April 19, workers at the Shanghai construction site in Sunqiao Town were also </w:t>
      </w:r>
      <w:r w:rsidR="003321D3" w:rsidRPr="00F41DC2">
        <w:rPr>
          <w:rFonts w:ascii="Arial" w:hAnsi="Arial" w:cs="Arial"/>
        </w:rPr>
        <w:t>infected</w:t>
      </w:r>
      <w:r w:rsidR="00933E03" w:rsidRPr="00F41DC2">
        <w:rPr>
          <w:rFonts w:ascii="Arial" w:hAnsi="Arial" w:cs="Arial"/>
        </w:rPr>
        <w:t>, but not provide</w:t>
      </w:r>
      <w:r w:rsidR="003321D3" w:rsidRPr="00F41DC2">
        <w:rPr>
          <w:rFonts w:ascii="Arial" w:hAnsi="Arial" w:cs="Arial"/>
        </w:rPr>
        <w:t>d</w:t>
      </w:r>
      <w:r w:rsidR="00933E03" w:rsidRPr="00F41DC2">
        <w:rPr>
          <w:rFonts w:ascii="Arial" w:hAnsi="Arial" w:cs="Arial"/>
        </w:rPr>
        <w:t xml:space="preserve"> </w:t>
      </w:r>
      <w:r w:rsidR="003321D3" w:rsidRPr="00F41DC2">
        <w:rPr>
          <w:rFonts w:ascii="Arial" w:hAnsi="Arial" w:cs="Arial"/>
        </w:rPr>
        <w:t>treatment and quarantine</w:t>
      </w:r>
      <w:r w:rsidR="00933E03" w:rsidRPr="00F41DC2">
        <w:rPr>
          <w:rFonts w:ascii="Arial" w:hAnsi="Arial" w:cs="Arial"/>
        </w:rPr>
        <w:t>.</w:t>
      </w:r>
      <w:r w:rsidR="00933E03" w:rsidRPr="00F41DC2">
        <w:rPr>
          <w:rFonts w:ascii="Arial" w:hAnsi="Arial" w:cs="Arial"/>
          <w:color w:val="111111"/>
          <w:lang w:eastAsia="zh-CN"/>
        </w:rPr>
        <w:t xml:space="preserve"> Se</w:t>
      </w:r>
      <w:r w:rsidR="00933E03" w:rsidRPr="00F41DC2">
        <w:rPr>
          <w:rFonts w:ascii="Arial" w:hAnsi="Arial" w:cs="Arial"/>
          <w:color w:val="111111"/>
        </w:rPr>
        <w:t xml:space="preserve">e more: CLB, 21 Apr 2022 </w:t>
      </w:r>
      <w:hyperlink r:id="rId29" w:history="1">
        <w:r w:rsidR="00933E03" w:rsidRPr="00F41DC2">
          <w:rPr>
            <w:rStyle w:val="Hyperlink"/>
            <w:rFonts w:ascii="Arial" w:eastAsia="Georgia" w:hAnsi="Arial" w:cs="Arial"/>
            <w:lang w:eastAsia="zh-CN"/>
          </w:rPr>
          <w:t>https://clb.org.hk/zh-hans/content/</w:t>
        </w:r>
        <w:r w:rsidR="00933E03" w:rsidRPr="00F41DC2">
          <w:rPr>
            <w:rStyle w:val="Hyperlink"/>
            <w:rFonts w:ascii="Arial" w:eastAsia="Microsoft JhengHei" w:hAnsi="Arial" w:cs="Arial"/>
            <w:lang w:eastAsia="zh-CN"/>
          </w:rPr>
          <w:t>上海工人在疫情中的求助声音</w:t>
        </w:r>
        <w:r w:rsidR="00933E03" w:rsidRPr="00F41DC2">
          <w:rPr>
            <w:rStyle w:val="Hyperlink"/>
            <w:rFonts w:ascii="Arial" w:eastAsia="Georgia" w:hAnsi="Arial" w:cs="Arial"/>
            <w:lang w:eastAsia="zh-CN"/>
          </w:rPr>
          <w:t>-0</w:t>
        </w:r>
      </w:hyperlink>
    </w:p>
  </w:footnote>
  <w:footnote w:id="39">
    <w:p w14:paraId="21342587" w14:textId="21BCFDE8" w:rsidR="008B314A" w:rsidRPr="00F41DC2" w:rsidRDefault="00A2757B" w:rsidP="00D63F97">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3321D3" w:rsidRPr="00F41DC2">
        <w:rPr>
          <w:rFonts w:ascii="Arial" w:hAnsi="Arial" w:cs="Arial"/>
        </w:rPr>
        <w:t>On 23 January, 2022, a Douban user posted that he had worked on the "Easy to Home" housekeeping platform for 2 months and found that the company was in arrears of wages to hundreds of its workers without social insurance and many other violations . In July, the company was saying that the lockdown policy made it difficult to p</w:t>
      </w:r>
      <w:r w:rsidR="008B314A" w:rsidRPr="00F41DC2">
        <w:rPr>
          <w:rFonts w:ascii="Arial" w:hAnsi="Arial" w:cs="Arial"/>
        </w:rPr>
        <w:t>rovide</w:t>
      </w:r>
      <w:r w:rsidR="003321D3" w:rsidRPr="00F41DC2">
        <w:rPr>
          <w:rFonts w:ascii="Arial" w:hAnsi="Arial" w:cs="Arial"/>
        </w:rPr>
        <w:t xml:space="preserve"> housekeeping services and the order volume dropped sharply. Eventually, all businesses were suspended due to a broken capital chain.</w:t>
      </w:r>
      <w:r w:rsidR="008B314A" w:rsidRPr="00F41DC2">
        <w:rPr>
          <w:rFonts w:ascii="Arial" w:hAnsi="Arial" w:cs="Arial"/>
        </w:rPr>
        <w:t xml:space="preserve"> </w:t>
      </w:r>
      <w:r w:rsidR="003321D3" w:rsidRPr="00F41DC2">
        <w:rPr>
          <w:rFonts w:ascii="Arial" w:hAnsi="Arial" w:cs="Arial"/>
        </w:rPr>
        <w:t xml:space="preserve">See more: DOUBAN, 23 Jan 2022, </w:t>
      </w:r>
      <w:r w:rsidR="008B314A" w:rsidRPr="00F41DC2">
        <w:rPr>
          <w:rFonts w:ascii="Arial" w:hAnsi="Arial" w:cs="Arial"/>
        </w:rPr>
        <w:t>“</w:t>
      </w:r>
      <w:r w:rsidR="008B314A" w:rsidRPr="00F41DC2">
        <w:rPr>
          <w:rFonts w:ascii="Arial" w:eastAsia="PMingLiU" w:hAnsi="Arial" w:cs="Arial"/>
        </w:rPr>
        <w:t>保洁阿姨就活该被任意欺负吗？</w:t>
      </w:r>
      <w:r w:rsidR="008B314A" w:rsidRPr="00F41DC2">
        <w:rPr>
          <w:rFonts w:ascii="Arial" w:hAnsi="Arial" w:cs="Arial"/>
        </w:rPr>
        <w:t>”</w:t>
      </w:r>
      <w:r w:rsidR="00AD3484" w:rsidRPr="00F41DC2">
        <w:rPr>
          <w:rFonts w:ascii="Arial" w:hAnsi="Arial" w:cs="Arial"/>
        </w:rPr>
        <w:t xml:space="preserve">,  </w:t>
      </w:r>
      <w:hyperlink r:id="rId30" w:history="1">
        <w:r w:rsidR="00AD3484" w:rsidRPr="00F41DC2">
          <w:rPr>
            <w:rStyle w:val="Hyperlink"/>
            <w:rFonts w:ascii="Arial" w:hAnsi="Arial" w:cs="Arial"/>
          </w:rPr>
          <w:t>https://www.douban.com/group/topic/258508123/?_i=2452649xftV2xC,3784827CG_xBVf</w:t>
        </w:r>
      </w:hyperlink>
    </w:p>
  </w:footnote>
  <w:footnote w:id="40">
    <w:p w14:paraId="187CCFDE" w14:textId="5A162786" w:rsidR="00F477C8" w:rsidRPr="00F41DC2" w:rsidRDefault="00A2757B" w:rsidP="00D63F97">
      <w:pPr>
        <w:ind w:left="142" w:hanging="142"/>
        <w:rPr>
          <w:rFonts w:ascii="Arial" w:hAnsi="Arial" w:cs="Arial"/>
          <w:sz w:val="20"/>
          <w:szCs w:val="20"/>
        </w:rPr>
      </w:pPr>
      <w:r w:rsidRPr="00F41DC2">
        <w:rPr>
          <w:rStyle w:val="FootnoteReference"/>
          <w:rFonts w:ascii="Arial" w:hAnsi="Arial" w:cs="Arial"/>
          <w:sz w:val="20"/>
          <w:szCs w:val="20"/>
        </w:rPr>
        <w:footnoteRef/>
      </w:r>
      <w:r w:rsidRPr="00F41DC2">
        <w:rPr>
          <w:rFonts w:ascii="Arial" w:hAnsi="Arial" w:cs="Arial"/>
          <w:sz w:val="20"/>
          <w:szCs w:val="20"/>
        </w:rPr>
        <w:t xml:space="preserve"> </w:t>
      </w:r>
      <w:r w:rsidR="004F7334" w:rsidRPr="00F41DC2">
        <w:rPr>
          <w:rFonts w:ascii="Arial" w:hAnsi="Arial" w:cs="Arial"/>
          <w:sz w:val="20"/>
          <w:szCs w:val="20"/>
        </w:rPr>
        <w:t xml:space="preserve">In March 2022, Xupu Village in Shanghai began to be sealed off. The village committee and volunteers have a total of 12 people, and they have to maintain the basic life of 8,000 to 9,000 people. The village committee and the CDC belong to two systems that leading to management chaos. A memorandum of assistance from a non-governmental temporary mutual aid group pointed out that the plight of many migrant workers in Shanghai is that even if the local committees are willing to help, they have no way of knowing where the street sleepers who need to be rescued are. In addition, the distribution of materials is calculated on a household basis, so there will be no increase in the supply of materials for group-rental and cellular staff dormitories. Even though the </w:t>
      </w:r>
      <w:r w:rsidR="00F477C8" w:rsidRPr="00F41DC2">
        <w:rPr>
          <w:rFonts w:ascii="Arial" w:hAnsi="Arial" w:cs="Arial"/>
          <w:sz w:val="20"/>
          <w:szCs w:val="20"/>
        </w:rPr>
        <w:t xml:space="preserve">materials were </w:t>
      </w:r>
      <w:r w:rsidR="004F7334" w:rsidRPr="00F41DC2">
        <w:rPr>
          <w:rFonts w:ascii="Arial" w:hAnsi="Arial" w:cs="Arial"/>
          <w:sz w:val="20"/>
          <w:szCs w:val="20"/>
        </w:rPr>
        <w:t>distributed supplies, the rooms where many people with</w:t>
      </w:r>
      <w:r w:rsidR="00F477C8" w:rsidRPr="00F41DC2">
        <w:rPr>
          <w:rFonts w:ascii="Arial" w:hAnsi="Arial" w:cs="Arial"/>
          <w:sz w:val="20"/>
          <w:szCs w:val="20"/>
        </w:rPr>
        <w:t>out</w:t>
      </w:r>
      <w:r w:rsidR="004F7334" w:rsidRPr="00F41DC2">
        <w:rPr>
          <w:rFonts w:ascii="Arial" w:hAnsi="Arial" w:cs="Arial"/>
          <w:sz w:val="20"/>
          <w:szCs w:val="20"/>
        </w:rPr>
        <w:t xml:space="preserve"> have refrigerators, stoves, and cooking utensils</w:t>
      </w:r>
      <w:r w:rsidR="00F477C8" w:rsidRPr="00F41DC2">
        <w:rPr>
          <w:rFonts w:ascii="Arial" w:hAnsi="Arial" w:cs="Arial"/>
          <w:sz w:val="20"/>
          <w:szCs w:val="20"/>
        </w:rPr>
        <w:t>.</w:t>
      </w:r>
      <w:r w:rsidR="004F7334" w:rsidRPr="00F41DC2">
        <w:rPr>
          <w:rFonts w:ascii="Arial" w:hAnsi="Arial" w:cs="Arial"/>
          <w:sz w:val="20"/>
          <w:szCs w:val="20"/>
        </w:rPr>
        <w:t xml:space="preserve"> </w:t>
      </w:r>
      <w:r w:rsidR="00F477C8" w:rsidRPr="00F41DC2">
        <w:rPr>
          <w:rFonts w:ascii="Arial" w:hAnsi="Arial" w:cs="Arial"/>
          <w:sz w:val="20"/>
          <w:szCs w:val="20"/>
        </w:rPr>
        <w:t>S</w:t>
      </w:r>
      <w:r w:rsidR="004F7334" w:rsidRPr="00F41DC2">
        <w:rPr>
          <w:rFonts w:ascii="Arial" w:hAnsi="Arial" w:cs="Arial"/>
          <w:sz w:val="20"/>
          <w:szCs w:val="20"/>
        </w:rPr>
        <w:t>o even if they can receive supplies, they cannot cook.</w:t>
      </w:r>
      <w:r w:rsidR="00F477C8" w:rsidRPr="00F41DC2">
        <w:rPr>
          <w:rFonts w:ascii="Arial" w:hAnsi="Arial" w:cs="Arial"/>
          <w:sz w:val="20"/>
          <w:szCs w:val="20"/>
        </w:rPr>
        <w:t xml:space="preserve"> </w:t>
      </w:r>
      <w:r w:rsidR="004F7334" w:rsidRPr="00F41DC2">
        <w:rPr>
          <w:rFonts w:ascii="Arial" w:hAnsi="Arial" w:cs="Arial"/>
          <w:sz w:val="20"/>
          <w:szCs w:val="20"/>
        </w:rPr>
        <w:t>See also: Independent Chinese Pen Center, 14 Jun 2022, “</w:t>
      </w:r>
      <w:r w:rsidR="004F7334" w:rsidRPr="00F41DC2">
        <w:rPr>
          <w:rFonts w:ascii="Arial" w:hAnsi="Arial" w:cs="Arial"/>
          <w:sz w:val="20"/>
          <w:szCs w:val="20"/>
        </w:rPr>
        <w:t>实录：困难民工、志愿小组与劳动节</w:t>
      </w:r>
      <w:r w:rsidR="00F477C8" w:rsidRPr="00F41DC2">
        <w:rPr>
          <w:rFonts w:ascii="Arial" w:hAnsi="Arial" w:cs="Arial"/>
          <w:sz w:val="20"/>
          <w:szCs w:val="20"/>
          <w:lang w:eastAsia="zh-TW"/>
        </w:rPr>
        <w:t>”</w:t>
      </w:r>
      <w:r w:rsidR="00AD3484" w:rsidRPr="00F41DC2">
        <w:rPr>
          <w:rFonts w:ascii="Arial" w:hAnsi="Arial" w:cs="Arial"/>
          <w:sz w:val="20"/>
          <w:szCs w:val="20"/>
          <w:lang w:eastAsia="zh-TW"/>
        </w:rPr>
        <w:t>,</w:t>
      </w:r>
      <w:r w:rsidR="00F477C8" w:rsidRPr="00F41DC2">
        <w:rPr>
          <w:rFonts w:ascii="Arial" w:hAnsi="Arial" w:cs="Arial"/>
          <w:sz w:val="20"/>
          <w:szCs w:val="20"/>
          <w:lang w:eastAsia="zh-TW"/>
        </w:rPr>
        <w:t xml:space="preserve"> </w:t>
      </w:r>
      <w:hyperlink r:id="rId31" w:history="1">
        <w:r w:rsidR="00F477C8" w:rsidRPr="00F41DC2">
          <w:rPr>
            <w:rStyle w:val="Hyperlink"/>
            <w:rFonts w:ascii="Arial" w:hAnsi="Arial" w:cs="Arial"/>
            <w:sz w:val="20"/>
            <w:szCs w:val="20"/>
          </w:rPr>
          <w:t>https://www.chinesepen.org/blog/archives/181995</w:t>
        </w:r>
      </w:hyperlink>
    </w:p>
  </w:footnote>
  <w:footnote w:id="41">
    <w:p w14:paraId="75C850EB" w14:textId="22AD8A44" w:rsidR="00F477C8" w:rsidRPr="00F41DC2" w:rsidRDefault="00A2757B"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F477C8" w:rsidRPr="00F41DC2">
        <w:rPr>
          <w:rFonts w:ascii="Arial" w:hAnsi="Arial" w:cs="Arial"/>
        </w:rPr>
        <w:t xml:space="preserve">In Guangzhou in November 2022, a large number of migrant workers lived in the Kangle and Lujiang areas of Haizhu District. The gathering of residents in the area for PCR testing has led to infection. </w:t>
      </w:r>
      <w:r w:rsidR="00463D82" w:rsidRPr="00F41DC2">
        <w:rPr>
          <w:rFonts w:ascii="Arial" w:hAnsi="Arial" w:cs="Arial"/>
        </w:rPr>
        <w:t>The supply and distribution of d</w:t>
      </w:r>
      <w:r w:rsidR="00F477C8" w:rsidRPr="00F41DC2">
        <w:rPr>
          <w:rFonts w:ascii="Arial" w:hAnsi="Arial" w:cs="Arial"/>
        </w:rPr>
        <w:t>aily necessities and medicines</w:t>
      </w:r>
      <w:r w:rsidR="00463D82" w:rsidRPr="00F41DC2">
        <w:rPr>
          <w:rFonts w:ascii="Arial" w:hAnsi="Arial" w:cs="Arial"/>
        </w:rPr>
        <w:t xml:space="preserve"> were difficult.</w:t>
      </w:r>
      <w:r w:rsidR="00F477C8" w:rsidRPr="00F41DC2">
        <w:rPr>
          <w:rFonts w:ascii="Arial" w:hAnsi="Arial" w:cs="Arial"/>
        </w:rPr>
        <w:t xml:space="preserve"> </w:t>
      </w:r>
      <w:r w:rsidR="00463D82" w:rsidRPr="00F41DC2">
        <w:rPr>
          <w:rFonts w:ascii="Arial" w:hAnsi="Arial" w:cs="Arial"/>
        </w:rPr>
        <w:t>T</w:t>
      </w:r>
      <w:r w:rsidR="00F477C8" w:rsidRPr="00F41DC2">
        <w:rPr>
          <w:rFonts w:ascii="Arial" w:hAnsi="Arial" w:cs="Arial"/>
        </w:rPr>
        <w:t xml:space="preserve">he transfer of the </w:t>
      </w:r>
      <w:r w:rsidR="00463D82" w:rsidRPr="00F41DC2">
        <w:rPr>
          <w:rFonts w:ascii="Arial" w:hAnsi="Arial" w:cs="Arial"/>
        </w:rPr>
        <w:t>quarantine</w:t>
      </w:r>
      <w:r w:rsidR="00F477C8" w:rsidRPr="00F41DC2">
        <w:rPr>
          <w:rFonts w:ascii="Arial" w:hAnsi="Arial" w:cs="Arial"/>
        </w:rPr>
        <w:t xml:space="preserve"> requires irregular queuing to wait. The channels for residents of urban villages to obtain information and express their demands are all blocked and lacking.</w:t>
      </w:r>
    </w:p>
    <w:p w14:paraId="12E9A719" w14:textId="20D544A7" w:rsidR="00A2757B" w:rsidRPr="00F41DC2" w:rsidRDefault="00F477C8" w:rsidP="00D63F97">
      <w:pPr>
        <w:pStyle w:val="FootnoteText"/>
        <w:ind w:left="142" w:hanging="142"/>
        <w:rPr>
          <w:rFonts w:ascii="Arial" w:hAnsi="Arial" w:cs="Arial"/>
        </w:rPr>
      </w:pPr>
      <w:r w:rsidRPr="00F41DC2">
        <w:rPr>
          <w:rFonts w:ascii="Arial" w:hAnsi="Arial" w:cs="Arial"/>
        </w:rPr>
        <w:t>See more: RFA, 4 Nov 2022, https://www.rfa.org/mandarin/yataibaodao/huanjing/sc-11042022095552.html</w:t>
      </w:r>
    </w:p>
  </w:footnote>
  <w:footnote w:id="42">
    <w:p w14:paraId="4E242399" w14:textId="652C3D22" w:rsidR="00A2757B" w:rsidRPr="00F41DC2" w:rsidRDefault="00A2757B" w:rsidP="00D63F97">
      <w:pPr>
        <w:pStyle w:val="FootnoteText"/>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463D82" w:rsidRPr="00F41DC2">
        <w:rPr>
          <w:rFonts w:ascii="Arial" w:hAnsi="Arial" w:cs="Arial"/>
        </w:rPr>
        <w:t xml:space="preserve">In May 2022, Suntech, an online vocational education company, required all employees in Beijing’s Chaoyang District to work from home and forcibly installed computer monitoring software that automatically took screenshots every five minutes. Those who took fewer than 89 screenshots per day were counted as absenteeism. </w:t>
      </w:r>
      <w:r w:rsidR="00E617BB" w:rsidRPr="00F41DC2">
        <w:rPr>
          <w:rFonts w:ascii="Arial" w:hAnsi="Arial" w:cs="Arial"/>
        </w:rPr>
        <w:t>D</w:t>
      </w:r>
      <w:r w:rsidR="00463D82" w:rsidRPr="00F41DC2">
        <w:rPr>
          <w:rFonts w:ascii="Arial" w:hAnsi="Arial" w:cs="Arial"/>
        </w:rPr>
        <w:t>ifferent companies have different solutions</w:t>
      </w:r>
      <w:r w:rsidR="00E617BB" w:rsidRPr="00F41DC2">
        <w:rPr>
          <w:rFonts w:ascii="Arial" w:hAnsi="Arial" w:cs="Arial"/>
        </w:rPr>
        <w:t xml:space="preserve"> for the income during the home office period</w:t>
      </w:r>
      <w:r w:rsidR="00463D82" w:rsidRPr="00F41DC2">
        <w:rPr>
          <w:rFonts w:ascii="Arial" w:hAnsi="Arial" w:cs="Arial"/>
        </w:rPr>
        <w:t xml:space="preserve">. Some companies only pay basic wages, or 70%, while others only pay social insurance fees. See more: </w:t>
      </w:r>
      <w:r w:rsidR="00E617BB" w:rsidRPr="00F41DC2">
        <w:rPr>
          <w:rFonts w:ascii="Arial" w:hAnsi="Arial" w:cs="Arial"/>
        </w:rPr>
        <w:t>Chinaz.com</w:t>
      </w:r>
      <w:r w:rsidR="00463D82" w:rsidRPr="00F41DC2">
        <w:rPr>
          <w:rFonts w:ascii="Arial" w:hAnsi="Arial" w:cs="Arial"/>
        </w:rPr>
        <w:t>, 1</w:t>
      </w:r>
      <w:r w:rsidR="00E617BB" w:rsidRPr="00F41DC2">
        <w:rPr>
          <w:rFonts w:ascii="Arial" w:hAnsi="Arial" w:cs="Arial"/>
        </w:rPr>
        <w:t>0</w:t>
      </w:r>
      <w:r w:rsidR="00463D82" w:rsidRPr="00F41DC2">
        <w:rPr>
          <w:rFonts w:ascii="Arial" w:hAnsi="Arial" w:cs="Arial"/>
        </w:rPr>
        <w:t xml:space="preserve"> May 2022, </w:t>
      </w:r>
      <w:r w:rsidR="00E617BB" w:rsidRPr="00F41DC2">
        <w:rPr>
          <w:rFonts w:ascii="Arial" w:hAnsi="Arial" w:cs="Arial"/>
        </w:rPr>
        <w:t>“</w:t>
      </w:r>
      <w:r w:rsidR="00E617BB" w:rsidRPr="00F41DC2">
        <w:rPr>
          <w:rFonts w:ascii="Arial" w:hAnsi="Arial" w:cs="Arial"/>
        </w:rPr>
        <w:t>居家办公每</w:t>
      </w:r>
      <w:r w:rsidR="00E617BB" w:rsidRPr="00F41DC2">
        <w:rPr>
          <w:rFonts w:ascii="Arial" w:hAnsi="Arial" w:cs="Arial"/>
        </w:rPr>
        <w:t>5</w:t>
      </w:r>
      <w:r w:rsidR="00E617BB" w:rsidRPr="00F41DC2">
        <w:rPr>
          <w:rFonts w:ascii="Arial" w:hAnsi="Arial" w:cs="Arial"/>
        </w:rPr>
        <w:t>分钟抓拍一次人脸</w:t>
      </w:r>
      <w:r w:rsidR="00E617BB" w:rsidRPr="00F41DC2">
        <w:rPr>
          <w:rFonts w:ascii="Arial" w:hAnsi="Arial" w:cs="Arial"/>
        </w:rPr>
        <w:t xml:space="preserve"> </w:t>
      </w:r>
      <w:r w:rsidR="00E617BB" w:rsidRPr="00F41DC2">
        <w:rPr>
          <w:rFonts w:ascii="Arial" w:hAnsi="Arial" w:cs="Arial"/>
        </w:rPr>
        <w:t>不够</w:t>
      </w:r>
      <w:r w:rsidR="00E617BB" w:rsidRPr="00F41DC2">
        <w:rPr>
          <w:rFonts w:ascii="Arial" w:hAnsi="Arial" w:cs="Arial"/>
        </w:rPr>
        <w:t>89</w:t>
      </w:r>
      <w:r w:rsidR="00E617BB" w:rsidRPr="00F41DC2">
        <w:rPr>
          <w:rFonts w:ascii="Arial" w:hAnsi="Arial" w:cs="Arial"/>
        </w:rPr>
        <w:t>次算旷工？尚德机构回应</w:t>
      </w:r>
      <w:r w:rsidR="00E617BB" w:rsidRPr="00F41DC2">
        <w:rPr>
          <w:rFonts w:ascii="Arial" w:hAnsi="Arial" w:cs="Arial"/>
        </w:rPr>
        <w:t xml:space="preserve">” </w:t>
      </w:r>
      <w:hyperlink r:id="rId32" w:history="1">
        <w:r w:rsidR="00E617BB" w:rsidRPr="00F41DC2">
          <w:rPr>
            <w:rStyle w:val="Hyperlink"/>
            <w:rFonts w:ascii="Arial" w:hAnsi="Arial" w:cs="Arial"/>
          </w:rPr>
          <w:t>https://www.chinaz.com/2022/0510/1393324.shtml</w:t>
        </w:r>
      </w:hyperlink>
    </w:p>
  </w:footnote>
  <w:footnote w:id="43">
    <w:p w14:paraId="1F3F7132" w14:textId="635FBDE0" w:rsidR="00A2757B" w:rsidRPr="00F41DC2" w:rsidRDefault="00A2757B" w:rsidP="00D63F97">
      <w:pPr>
        <w:pStyle w:val="FootnoteText"/>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E617BB" w:rsidRPr="00F41DC2">
        <w:rPr>
          <w:rFonts w:ascii="Arial" w:hAnsi="Arial" w:cs="Arial"/>
        </w:rPr>
        <w:t>According to statistics, in August 2022, the average weekly working hours of employees reached 48 hours. Based on China's legal 40-hour work week, each person works an average of 8 hours of overtime per week, and the average number of overtime hours per month reached 34.8 hours. This figure is approaching the monthly overtime limit of 36 hours in China's labor law. This is only the average working hours within the limited range of official statistics, which means that there are already a large number of overtime workers in reality, and the situation is still deteriorating. See more: Laodongqushi, 3 Oct 2022, “2022</w:t>
      </w:r>
      <w:r w:rsidR="00E617BB" w:rsidRPr="00F41DC2">
        <w:rPr>
          <w:rFonts w:ascii="Arial" w:hAnsi="Arial" w:cs="Arial"/>
        </w:rPr>
        <w:t>年平均工时达到历史新高，我们为何这么忙碌？</w:t>
      </w:r>
      <w:r w:rsidR="00E617BB" w:rsidRPr="00F41DC2">
        <w:rPr>
          <w:rFonts w:ascii="Arial" w:hAnsi="Arial" w:cs="Arial"/>
        </w:rPr>
        <w:t>”, https://www.laodongqushi.com/labor-time/</w:t>
      </w:r>
    </w:p>
  </w:footnote>
  <w:footnote w:id="44">
    <w:p w14:paraId="70D7B912" w14:textId="52F55B93" w:rsidR="00A2757B" w:rsidRPr="00F41DC2" w:rsidRDefault="00A2757B" w:rsidP="00D63F97">
      <w:pPr>
        <w:pStyle w:val="FootnoteText"/>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Pr="00F41DC2">
        <w:rPr>
          <w:rFonts w:ascii="Arial" w:hAnsi="Arial" w:cs="Arial"/>
          <w:color w:val="111111"/>
          <w:lang w:eastAsia="zh-CN"/>
        </w:rPr>
        <w:t xml:space="preserve"> </w:t>
      </w:r>
      <w:r w:rsidR="00A134DC" w:rsidRPr="00F41DC2">
        <w:rPr>
          <w:rFonts w:ascii="Arial" w:hAnsi="Arial" w:cs="Arial"/>
        </w:rPr>
        <w:t xml:space="preserve">China's industrial transfer to Southeast Asian countries represented by Vietnam is mainly concentrated in the low-end assembly of textiles, home furnishing and consumer electronics, especially in the fields of clothing and home furnishing, which have already formed an obvious substitute for China's exports. </w:t>
      </w:r>
      <w:r w:rsidR="0014541F" w:rsidRPr="00F41DC2">
        <w:rPr>
          <w:rFonts w:ascii="Arial" w:hAnsi="Arial" w:cs="Arial"/>
        </w:rPr>
        <w:t>See more: Caixi</w:t>
      </w:r>
      <w:r w:rsidR="00A134DC" w:rsidRPr="00F41DC2">
        <w:rPr>
          <w:rFonts w:ascii="Arial" w:hAnsi="Arial" w:cs="Arial"/>
        </w:rPr>
        <w:t>n</w:t>
      </w:r>
      <w:r w:rsidR="0014541F" w:rsidRPr="00F41DC2">
        <w:rPr>
          <w:rFonts w:ascii="Arial" w:hAnsi="Arial" w:cs="Arial"/>
        </w:rPr>
        <w:t xml:space="preserve">, </w:t>
      </w:r>
      <w:r w:rsidR="00A134DC" w:rsidRPr="00F41DC2">
        <w:rPr>
          <w:rFonts w:ascii="Arial" w:hAnsi="Arial" w:cs="Arial"/>
        </w:rPr>
        <w:t>25 Jun 2022, “</w:t>
      </w:r>
      <w:r w:rsidR="00A134DC" w:rsidRPr="00F41DC2">
        <w:rPr>
          <w:rFonts w:ascii="Arial" w:hAnsi="Arial" w:cs="Arial"/>
        </w:rPr>
        <w:t>产业转移真相｜越南：出口暴增背后</w:t>
      </w:r>
      <w:r w:rsidR="00A134DC" w:rsidRPr="00F41DC2">
        <w:rPr>
          <w:rFonts w:ascii="Arial" w:hAnsi="Arial" w:cs="Arial"/>
        </w:rPr>
        <w:t xml:space="preserve"> </w:t>
      </w:r>
      <w:r w:rsidR="00A134DC" w:rsidRPr="00F41DC2">
        <w:rPr>
          <w:rFonts w:ascii="Arial" w:hAnsi="Arial" w:cs="Arial"/>
        </w:rPr>
        <w:t>加工贸易身份不变</w:t>
      </w:r>
      <w:r w:rsidR="00A134DC" w:rsidRPr="00F41DC2">
        <w:rPr>
          <w:rFonts w:ascii="Arial" w:hAnsi="Arial" w:cs="Arial"/>
        </w:rPr>
        <w:t>”</w:t>
      </w:r>
      <w:r w:rsidR="0014541F" w:rsidRPr="00F41DC2">
        <w:rPr>
          <w:rFonts w:ascii="Arial" w:hAnsi="Arial" w:cs="Arial"/>
        </w:rPr>
        <w:t>https://www.caixin.com/2022-06-25/101904168.html</w:t>
      </w:r>
    </w:p>
  </w:footnote>
  <w:footnote w:id="45">
    <w:p w14:paraId="7BDEC37C" w14:textId="192E048E" w:rsidR="00766973" w:rsidRPr="00F41DC2" w:rsidRDefault="00766973" w:rsidP="00D63F97">
      <w:pPr>
        <w:pStyle w:val="FootnoteText"/>
        <w:ind w:left="142" w:hanging="142"/>
        <w:rPr>
          <w:rFonts w:ascii="Arial" w:hAnsi="Arial" w:cs="Arial"/>
          <w:lang w:eastAsia="zh-CN"/>
        </w:rPr>
      </w:pPr>
      <w:r w:rsidRPr="00F41DC2">
        <w:rPr>
          <w:rStyle w:val="FootnoteReference"/>
          <w:rFonts w:ascii="Arial" w:hAnsi="Arial" w:cs="Arial"/>
        </w:rPr>
        <w:footnoteRef/>
      </w:r>
      <w:r w:rsidR="00142A8E" w:rsidRPr="00F41DC2">
        <w:rPr>
          <w:rFonts w:ascii="Arial" w:hAnsi="Arial" w:cs="Arial"/>
        </w:rPr>
        <w:t>In mid-January 2022, Didi launched a layoff plan covering almost the entire company, the overall layoff ratio reached about 20%. On January 4, a number of Kuaishou employees revealed that Kuaishou started a large-scale layoff at the end of 2021, covering multiple business sectors such as e-commerce, algorithms, internationalization, commercialization, and games. The individual team layoffs reached 30%. Kuaishou responded to the layoffs, saying that it was a routine ‘business optimization’. See also</w:t>
      </w:r>
      <w:r w:rsidR="002E3529" w:rsidRPr="00F41DC2">
        <w:rPr>
          <w:rFonts w:ascii="Arial" w:hAnsi="Arial" w:cs="Arial"/>
        </w:rPr>
        <w:t>: SCMP, 8 Dec 2021</w:t>
      </w:r>
      <w:r w:rsidR="00142A8E" w:rsidRPr="00F41DC2">
        <w:rPr>
          <w:rFonts w:ascii="Arial" w:hAnsi="Arial" w:cs="Arial"/>
        </w:rPr>
        <w:t xml:space="preserve"> </w:t>
      </w:r>
      <w:hyperlink r:id="rId33" w:history="1">
        <w:r w:rsidR="00FB7B5C" w:rsidRPr="00F41DC2">
          <w:rPr>
            <w:rStyle w:val="Hyperlink"/>
            <w:rFonts w:ascii="Arial" w:hAnsi="Arial" w:cs="Arial"/>
          </w:rPr>
          <w:t>https://www.scmp.com/tech/big-tech/article/3158928/lay-offs-chinas-big-tech-mount-kuaishou-iqiyi-said-be-joining</w:t>
        </w:r>
      </w:hyperlink>
      <w:r w:rsidR="00FB7B5C" w:rsidRPr="00F41DC2">
        <w:rPr>
          <w:rFonts w:ascii="Arial" w:hAnsi="Arial" w:cs="Arial"/>
        </w:rPr>
        <w:t xml:space="preserve">; Protocol, 14 Feb 2022 </w:t>
      </w:r>
      <w:hyperlink r:id="rId34" w:history="1">
        <w:r w:rsidR="00FB7B5C" w:rsidRPr="00F41DC2">
          <w:rPr>
            <w:rStyle w:val="Hyperlink"/>
            <w:rFonts w:ascii="Arial" w:hAnsi="Arial" w:cs="Arial"/>
          </w:rPr>
          <w:t>https://www.protocol.com/bulletins/didi-layoff</w:t>
        </w:r>
      </w:hyperlink>
    </w:p>
  </w:footnote>
  <w:footnote w:id="46">
    <w:p w14:paraId="6736DACD" w14:textId="06B089EC" w:rsidR="00766973" w:rsidRPr="00F41DC2" w:rsidRDefault="00766973" w:rsidP="00D63F97">
      <w:pPr>
        <w:pStyle w:val="FootnoteText"/>
        <w:ind w:left="142" w:hanging="142"/>
        <w:rPr>
          <w:rFonts w:ascii="Arial" w:hAnsi="Arial" w:cs="Arial"/>
          <w:lang w:eastAsia="zh-CN"/>
        </w:rPr>
      </w:pPr>
      <w:r w:rsidRPr="00F41DC2">
        <w:rPr>
          <w:rStyle w:val="FootnoteReference"/>
          <w:rFonts w:ascii="Arial" w:hAnsi="Arial" w:cs="Arial"/>
        </w:rPr>
        <w:footnoteRef/>
      </w:r>
      <w:r w:rsidR="00422A6C" w:rsidRPr="00F41DC2">
        <w:rPr>
          <w:rFonts w:ascii="Arial" w:hAnsi="Arial" w:cs="Arial"/>
        </w:rPr>
        <w:t xml:space="preserve">In the past, the outsourcing business of major </w:t>
      </w:r>
      <w:r w:rsidR="00452071" w:rsidRPr="00F41DC2">
        <w:rPr>
          <w:rFonts w:ascii="Arial" w:hAnsi="Arial" w:cs="Arial"/>
        </w:rPr>
        <w:t>i</w:t>
      </w:r>
      <w:r w:rsidR="00422A6C" w:rsidRPr="00F41DC2">
        <w:rPr>
          <w:rFonts w:ascii="Arial" w:hAnsi="Arial" w:cs="Arial"/>
        </w:rPr>
        <w:t>nternet companies was mainly</w:t>
      </w:r>
      <w:r w:rsidR="0056507A" w:rsidRPr="00F41DC2">
        <w:rPr>
          <w:rFonts w:ascii="Arial" w:hAnsi="Arial" w:cs="Arial"/>
        </w:rPr>
        <w:t xml:space="preserve"> the</w:t>
      </w:r>
      <w:r w:rsidR="00422A6C" w:rsidRPr="00F41DC2">
        <w:rPr>
          <w:rFonts w:ascii="Arial" w:hAnsi="Arial" w:cs="Arial"/>
        </w:rPr>
        <w:t xml:space="preserve"> general, non-</w:t>
      </w:r>
      <w:r w:rsidR="0056507A" w:rsidRPr="00F41DC2">
        <w:rPr>
          <w:rFonts w:ascii="Arial" w:hAnsi="Arial" w:cs="Arial"/>
          <w:i/>
          <w:iCs/>
        </w:rPr>
        <w:t xml:space="preserve"> </w:t>
      </w:r>
      <w:r w:rsidR="0056507A" w:rsidRPr="00F41DC2">
        <w:rPr>
          <w:rFonts w:ascii="Arial" w:hAnsi="Arial" w:cs="Arial"/>
        </w:rPr>
        <w:t>principal</w:t>
      </w:r>
      <w:r w:rsidR="00422A6C" w:rsidRPr="00F41DC2">
        <w:rPr>
          <w:rFonts w:ascii="Arial" w:hAnsi="Arial" w:cs="Arial"/>
        </w:rPr>
        <w:t xml:space="preserve">, lack of stability, and labor-intensive positions, such as </w:t>
      </w:r>
      <w:r w:rsidR="002E3529" w:rsidRPr="00F41DC2">
        <w:rPr>
          <w:rFonts w:ascii="Arial" w:hAnsi="Arial" w:cs="Arial"/>
        </w:rPr>
        <w:t>ByteDance</w:t>
      </w:r>
      <w:r w:rsidR="00422A6C" w:rsidRPr="00F41DC2">
        <w:rPr>
          <w:rFonts w:ascii="Arial" w:hAnsi="Arial" w:cs="Arial"/>
        </w:rPr>
        <w:t xml:space="preserve">'s audit post, Meituan's delivery workers, Pinduoduo's customer service, etc. Today, many tech jobs are also increasingly being outsourced. Job seekers who have experience in outsourcing from large factories do not </w:t>
      </w:r>
      <w:r w:rsidR="0056507A" w:rsidRPr="00F41DC2">
        <w:rPr>
          <w:rFonts w:ascii="Arial" w:hAnsi="Arial" w:cs="Arial"/>
        </w:rPr>
        <w:t xml:space="preserve">give </w:t>
      </w:r>
      <w:r w:rsidR="00AA591D" w:rsidRPr="00F41DC2">
        <w:rPr>
          <w:rFonts w:ascii="Arial" w:hAnsi="Arial" w:cs="Arial"/>
        </w:rPr>
        <w:t xml:space="preserve">the outsourcing work </w:t>
      </w:r>
      <w:r w:rsidR="00422A6C" w:rsidRPr="00F41DC2">
        <w:rPr>
          <w:rFonts w:ascii="Arial" w:hAnsi="Arial" w:cs="Arial"/>
        </w:rPr>
        <w:t>high</w:t>
      </w:r>
      <w:r w:rsidR="0056507A" w:rsidRPr="00F41DC2">
        <w:rPr>
          <w:rFonts w:ascii="Arial" w:hAnsi="Arial" w:cs="Arial"/>
        </w:rPr>
        <w:t xml:space="preserve"> rating</w:t>
      </w:r>
      <w:r w:rsidR="00422A6C" w:rsidRPr="00F41DC2">
        <w:rPr>
          <w:rFonts w:ascii="Arial" w:hAnsi="Arial" w:cs="Arial"/>
        </w:rPr>
        <w:t xml:space="preserve">. </w:t>
      </w:r>
      <w:r w:rsidR="00AA591D" w:rsidRPr="00F41DC2">
        <w:rPr>
          <w:rFonts w:ascii="Arial" w:hAnsi="Arial" w:cs="Arial"/>
        </w:rPr>
        <w:t>First, t</w:t>
      </w:r>
      <w:r w:rsidR="00422A6C" w:rsidRPr="00F41DC2">
        <w:rPr>
          <w:rFonts w:ascii="Arial" w:hAnsi="Arial" w:cs="Arial"/>
        </w:rPr>
        <w:t xml:space="preserve">he outsourcing company does not have a promotion </w:t>
      </w:r>
      <w:r w:rsidR="0056507A" w:rsidRPr="00F41DC2">
        <w:rPr>
          <w:rFonts w:ascii="Arial" w:hAnsi="Arial" w:cs="Arial"/>
        </w:rPr>
        <w:t>system</w:t>
      </w:r>
      <w:r w:rsidR="00422A6C" w:rsidRPr="00F41DC2">
        <w:rPr>
          <w:rFonts w:ascii="Arial" w:hAnsi="Arial" w:cs="Arial"/>
        </w:rPr>
        <w:t xml:space="preserve"> and the </w:t>
      </w:r>
      <w:r w:rsidR="00AA591D" w:rsidRPr="00F41DC2">
        <w:rPr>
          <w:rFonts w:ascii="Arial" w:hAnsi="Arial" w:cs="Arial"/>
        </w:rPr>
        <w:t>outsourcing worker</w:t>
      </w:r>
      <w:r w:rsidR="00422A6C" w:rsidRPr="00F41DC2">
        <w:rPr>
          <w:rFonts w:ascii="Arial" w:hAnsi="Arial" w:cs="Arial"/>
        </w:rPr>
        <w:t xml:space="preserve"> is like a substitute. Secondly, </w:t>
      </w:r>
      <w:r w:rsidR="0056507A" w:rsidRPr="00F41DC2">
        <w:rPr>
          <w:rFonts w:ascii="Arial" w:hAnsi="Arial" w:cs="Arial"/>
        </w:rPr>
        <w:t>formal</w:t>
      </w:r>
      <w:r w:rsidR="00422A6C" w:rsidRPr="00F41DC2">
        <w:rPr>
          <w:rFonts w:ascii="Arial" w:hAnsi="Arial" w:cs="Arial"/>
        </w:rPr>
        <w:t xml:space="preserve"> employees are paid overtime, while outsourc</w:t>
      </w:r>
      <w:r w:rsidR="0056507A" w:rsidRPr="00F41DC2">
        <w:rPr>
          <w:rFonts w:ascii="Arial" w:hAnsi="Arial" w:cs="Arial"/>
        </w:rPr>
        <w:t>ing workers</w:t>
      </w:r>
      <w:r w:rsidR="00422A6C" w:rsidRPr="00F41DC2">
        <w:rPr>
          <w:rFonts w:ascii="Arial" w:hAnsi="Arial" w:cs="Arial"/>
        </w:rPr>
        <w:t xml:space="preserve"> </w:t>
      </w:r>
      <w:r w:rsidR="0056507A" w:rsidRPr="00F41DC2">
        <w:rPr>
          <w:rFonts w:ascii="Arial" w:hAnsi="Arial" w:cs="Arial"/>
        </w:rPr>
        <w:t>don’t</w:t>
      </w:r>
      <w:r w:rsidR="00422A6C" w:rsidRPr="00F41DC2">
        <w:rPr>
          <w:rFonts w:ascii="Arial" w:hAnsi="Arial" w:cs="Arial"/>
        </w:rPr>
        <w:t>. The</w:t>
      </w:r>
      <w:r w:rsidR="00AA591D" w:rsidRPr="00F41DC2">
        <w:rPr>
          <w:rFonts w:ascii="Arial" w:hAnsi="Arial" w:cs="Arial"/>
        </w:rPr>
        <w:t xml:space="preserve"> social insurance </w:t>
      </w:r>
      <w:r w:rsidR="00452071" w:rsidRPr="00F41DC2">
        <w:rPr>
          <w:rFonts w:ascii="Arial" w:hAnsi="Arial" w:cs="Arial"/>
        </w:rPr>
        <w:t xml:space="preserve">for outsourcing workers </w:t>
      </w:r>
      <w:r w:rsidR="00AA591D" w:rsidRPr="00F41DC2">
        <w:rPr>
          <w:rFonts w:ascii="Arial" w:hAnsi="Arial" w:cs="Arial"/>
        </w:rPr>
        <w:t>is the lowest standard</w:t>
      </w:r>
      <w:r w:rsidR="00452071" w:rsidRPr="00F41DC2">
        <w:rPr>
          <w:rFonts w:ascii="Arial" w:hAnsi="Arial" w:cs="Arial"/>
        </w:rPr>
        <w:t xml:space="preserve">, not based on their real income. </w:t>
      </w:r>
      <w:r w:rsidR="00422A6C" w:rsidRPr="00F41DC2">
        <w:rPr>
          <w:rFonts w:ascii="Arial" w:hAnsi="Arial" w:cs="Arial"/>
        </w:rPr>
        <w:t>In fact, the proportion of outsour</w:t>
      </w:r>
      <w:r w:rsidR="00452071" w:rsidRPr="00F41DC2">
        <w:rPr>
          <w:rFonts w:ascii="Arial" w:hAnsi="Arial" w:cs="Arial"/>
        </w:rPr>
        <w:t>cing in an internet company is high</w:t>
      </w:r>
      <w:r w:rsidR="00422A6C" w:rsidRPr="00F41DC2">
        <w:rPr>
          <w:rFonts w:ascii="Arial" w:hAnsi="Arial" w:cs="Arial"/>
        </w:rPr>
        <w:t xml:space="preserve">. For example, </w:t>
      </w:r>
      <w:r w:rsidR="00452071" w:rsidRPr="00F41DC2">
        <w:rPr>
          <w:rFonts w:ascii="Arial" w:hAnsi="Arial" w:cs="Arial"/>
        </w:rPr>
        <w:t xml:space="preserve">in </w:t>
      </w:r>
      <w:r w:rsidR="00422A6C" w:rsidRPr="00F41DC2">
        <w:rPr>
          <w:rFonts w:ascii="Arial" w:hAnsi="Arial" w:cs="Arial"/>
        </w:rPr>
        <w:t>Tencent, the</w:t>
      </w:r>
      <w:r w:rsidR="00452071" w:rsidRPr="00F41DC2">
        <w:rPr>
          <w:rFonts w:ascii="Arial" w:hAnsi="Arial" w:cs="Arial"/>
        </w:rPr>
        <w:t xml:space="preserve"> </w:t>
      </w:r>
      <w:r w:rsidR="00E01C32" w:rsidRPr="00F41DC2">
        <w:rPr>
          <w:rFonts w:ascii="Arial" w:hAnsi="Arial" w:cs="Arial"/>
        </w:rPr>
        <w:t xml:space="preserve">number of </w:t>
      </w:r>
      <w:r w:rsidR="00422A6C" w:rsidRPr="00F41DC2">
        <w:rPr>
          <w:rFonts w:ascii="Arial" w:hAnsi="Arial" w:cs="Arial"/>
        </w:rPr>
        <w:t>outsourc</w:t>
      </w:r>
      <w:r w:rsidR="00452071" w:rsidRPr="00F41DC2">
        <w:rPr>
          <w:rFonts w:ascii="Arial" w:hAnsi="Arial" w:cs="Arial"/>
        </w:rPr>
        <w:t xml:space="preserve">ing workers </w:t>
      </w:r>
      <w:r w:rsidR="00422A6C" w:rsidRPr="00F41DC2">
        <w:rPr>
          <w:rFonts w:ascii="Arial" w:hAnsi="Arial" w:cs="Arial"/>
        </w:rPr>
        <w:t xml:space="preserve">exceeds half of the </w:t>
      </w:r>
      <w:r w:rsidR="00E01C32" w:rsidRPr="00F41DC2">
        <w:rPr>
          <w:rFonts w:ascii="Arial" w:hAnsi="Arial" w:cs="Arial"/>
        </w:rPr>
        <w:t xml:space="preserve">total </w:t>
      </w:r>
      <w:r w:rsidR="00422A6C" w:rsidRPr="00F41DC2">
        <w:rPr>
          <w:rFonts w:ascii="Arial" w:hAnsi="Arial" w:cs="Arial"/>
        </w:rPr>
        <w:t>employees.</w:t>
      </w:r>
      <w:r w:rsidR="00E01C32" w:rsidRPr="00F41DC2">
        <w:rPr>
          <w:rFonts w:ascii="Arial" w:hAnsi="Arial" w:cs="Arial"/>
        </w:rPr>
        <w:t xml:space="preserve"> See more:</w:t>
      </w:r>
      <w:r w:rsidR="00CC28BF" w:rsidRPr="00F41DC2">
        <w:rPr>
          <w:rFonts w:ascii="Arial" w:hAnsi="Arial" w:cs="Arial"/>
        </w:rPr>
        <w:t xml:space="preserve"> 6 Jan 2022</w:t>
      </w:r>
      <w:r w:rsidR="00142A8E" w:rsidRPr="00F41DC2">
        <w:rPr>
          <w:rFonts w:ascii="Arial" w:hAnsi="Arial" w:cs="Arial"/>
        </w:rPr>
        <w:t xml:space="preserve">  </w:t>
      </w:r>
      <w:r w:rsidR="00142A8E" w:rsidRPr="00F41DC2">
        <w:rPr>
          <w:rFonts w:ascii="Arial" w:hAnsi="Arial" w:cs="Arial"/>
          <w:color w:val="111111"/>
        </w:rPr>
        <w:t>‘</w:t>
      </w:r>
      <w:r w:rsidR="00CC28BF" w:rsidRPr="00F41DC2">
        <w:rPr>
          <w:rFonts w:ascii="Arial" w:hAnsi="Arial" w:cs="Arial"/>
          <w:color w:val="111111"/>
        </w:rPr>
        <w:t>大厂</w:t>
      </w:r>
      <w:r w:rsidR="00CC28BF" w:rsidRPr="00F41DC2">
        <w:rPr>
          <w:rFonts w:ascii="Arial" w:eastAsia="Georgia" w:hAnsi="Arial" w:cs="Arial"/>
          <w:color w:val="111111"/>
        </w:rPr>
        <w:t>“</w:t>
      </w:r>
      <w:r w:rsidR="00CC28BF" w:rsidRPr="00F41DC2">
        <w:rPr>
          <w:rFonts w:ascii="Arial" w:hAnsi="Arial" w:cs="Arial"/>
          <w:color w:val="111111"/>
        </w:rPr>
        <w:t>外包员工</w:t>
      </w:r>
      <w:r w:rsidR="00CC28BF" w:rsidRPr="00F41DC2">
        <w:rPr>
          <w:rFonts w:ascii="Arial" w:eastAsia="Georgia" w:hAnsi="Arial" w:cs="Arial"/>
          <w:color w:val="111111"/>
        </w:rPr>
        <w:t>”</w:t>
      </w:r>
      <w:r w:rsidR="00CC28BF" w:rsidRPr="00F41DC2">
        <w:rPr>
          <w:rFonts w:ascii="Arial" w:hAnsi="Arial" w:cs="Arial"/>
          <w:color w:val="111111"/>
        </w:rPr>
        <w:t>，从来没被当成大厂人</w:t>
      </w:r>
      <w:r w:rsidR="00142A8E" w:rsidRPr="00F41DC2">
        <w:rPr>
          <w:rFonts w:ascii="Arial" w:hAnsi="Arial" w:cs="Arial"/>
          <w:color w:val="111111"/>
          <w:lang w:eastAsia="zh-TW"/>
        </w:rPr>
        <w:t>’</w:t>
      </w:r>
      <w:r w:rsidR="00E01C32" w:rsidRPr="00F41DC2">
        <w:rPr>
          <w:rFonts w:ascii="Arial" w:hAnsi="Arial" w:cs="Arial"/>
        </w:rPr>
        <w:t xml:space="preserve">  </w:t>
      </w:r>
      <w:hyperlink r:id="rId35" w:history="1">
        <w:r w:rsidR="00E01C32" w:rsidRPr="00F41DC2">
          <w:rPr>
            <w:rStyle w:val="Hyperlink"/>
            <w:rFonts w:ascii="Arial" w:hAnsi="Arial" w:cs="Arial"/>
          </w:rPr>
          <w:t>https://mp.weixin.qq.com/s/i5cck7h3YXMcB9EUGnt51w</w:t>
        </w:r>
      </w:hyperlink>
    </w:p>
  </w:footnote>
  <w:footnote w:id="47">
    <w:p w14:paraId="2DB39D48" w14:textId="092BC37D" w:rsidR="00D96E60" w:rsidRPr="00F41DC2" w:rsidRDefault="00766973" w:rsidP="00D63F97">
      <w:pPr>
        <w:pStyle w:val="FootnoteText"/>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rPr>
        <w:t xml:space="preserve"> </w:t>
      </w:r>
      <w:r w:rsidR="00422A6C" w:rsidRPr="00F41DC2">
        <w:rPr>
          <w:rFonts w:ascii="Arial" w:eastAsia="Times New Roman" w:hAnsi="Arial" w:cs="Arial"/>
          <w:kern w:val="0"/>
          <w:lang w:eastAsia="zh-TW" w:bidi="ar-SA"/>
        </w:rPr>
        <w:t>On January 15, 2022, Yankou Town, Xixiang County, Shaanxi Province introduced a reward and punishment system. Local cadres, village party secretaries, and police officers called to discourage people from returning to their hometowns, and cash rewards and punishments were given based on a 10% return rate.</w:t>
      </w:r>
      <w:r w:rsidR="00D96E60" w:rsidRPr="00F41DC2">
        <w:rPr>
          <w:rFonts w:ascii="Arial" w:eastAsia="Times New Roman" w:hAnsi="Arial" w:cs="Arial"/>
          <w:kern w:val="0"/>
          <w:lang w:eastAsia="zh-TW" w:bidi="ar-SA"/>
        </w:rPr>
        <w:t xml:space="preserve"> See more: Eastday, 16 Jan 2022, </w:t>
      </w:r>
      <w:r w:rsidR="00D96E60" w:rsidRPr="00F41DC2">
        <w:rPr>
          <w:rFonts w:ascii="Arial" w:hAnsi="Arial" w:cs="Arial"/>
          <w:color w:val="333333"/>
          <w:lang w:eastAsia="zh-CN"/>
        </w:rPr>
        <w:t>陕西一地出台奖惩制度劝在外人员不返乡</w:t>
      </w:r>
      <w:r w:rsidR="00D96E60" w:rsidRPr="00F41DC2">
        <w:rPr>
          <w:rFonts w:ascii="Arial" w:eastAsia="Times New Roman" w:hAnsi="Arial" w:cs="Arial"/>
          <w:kern w:val="0"/>
          <w:lang w:eastAsia="zh-TW" w:bidi="ar-SA"/>
        </w:rPr>
        <w:t xml:space="preserve"> </w:t>
      </w:r>
      <w:hyperlink r:id="rId36" w:history="1">
        <w:r w:rsidR="00D96E60" w:rsidRPr="00F41DC2">
          <w:rPr>
            <w:rStyle w:val="Hyperlink"/>
            <w:rFonts w:ascii="Arial" w:eastAsia="Times New Roman" w:hAnsi="Arial" w:cs="Arial"/>
            <w:kern w:val="0"/>
            <w:lang w:eastAsia="zh-TW" w:bidi="ar-SA"/>
          </w:rPr>
          <w:t>https://j.eastday.com/p/1642337544032536</w:t>
        </w:r>
      </w:hyperlink>
    </w:p>
  </w:footnote>
  <w:footnote w:id="48">
    <w:p w14:paraId="40E7E1D5" w14:textId="6CFCFC26" w:rsidR="00766973" w:rsidRPr="00F41DC2" w:rsidRDefault="00766973"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lang w:eastAsia="zh-CN"/>
        </w:rPr>
        <w:t xml:space="preserve"> </w:t>
      </w:r>
      <w:r w:rsidR="008D4E59" w:rsidRPr="00F41DC2">
        <w:rPr>
          <w:rFonts w:ascii="Arial" w:hAnsi="Arial" w:cs="Arial"/>
        </w:rPr>
        <w:t xml:space="preserve">On November 26, 2022, seven Fujian workers in Altay City, Xinjiang, froze to death in a snowstorm on their way home. Since Xinjiang entered the lockdown in August, people have been strictly restricted from leaving Xinjiang. Workers were supposed to suspend work and return to their hometowns in mid-to-late October. Due to </w:t>
      </w:r>
      <w:r w:rsidR="005F389F" w:rsidRPr="00F41DC2">
        <w:rPr>
          <w:rFonts w:ascii="Arial" w:hAnsi="Arial" w:cs="Arial"/>
        </w:rPr>
        <w:t>pandemic</w:t>
      </w:r>
      <w:r w:rsidR="008D4E59" w:rsidRPr="00F41DC2">
        <w:rPr>
          <w:rFonts w:ascii="Arial" w:hAnsi="Arial" w:cs="Arial"/>
        </w:rPr>
        <w:t xml:space="preserve"> prevention restrictions, they were stranded there. It was not until November 26 when the snowstorm approached that the company urgently notified workers to </w:t>
      </w:r>
      <w:r w:rsidR="00422A6C" w:rsidRPr="00F41DC2">
        <w:rPr>
          <w:rFonts w:ascii="Arial" w:hAnsi="Arial" w:cs="Arial"/>
        </w:rPr>
        <w:t>l</w:t>
      </w:r>
      <w:r w:rsidR="008D4E59" w:rsidRPr="00F41DC2">
        <w:rPr>
          <w:rFonts w:ascii="Arial" w:hAnsi="Arial" w:cs="Arial"/>
        </w:rPr>
        <w:t>eav</w:t>
      </w:r>
      <w:r w:rsidR="00422A6C" w:rsidRPr="00F41DC2">
        <w:rPr>
          <w:rFonts w:ascii="Arial" w:hAnsi="Arial" w:cs="Arial"/>
        </w:rPr>
        <w:t>e</w:t>
      </w:r>
      <w:r w:rsidR="008D4E59" w:rsidRPr="00F41DC2">
        <w:rPr>
          <w:rFonts w:ascii="Arial" w:hAnsi="Arial" w:cs="Arial"/>
        </w:rPr>
        <w:t>, which leads to tragedy.</w:t>
      </w:r>
      <w:r w:rsidR="00176431" w:rsidRPr="00F41DC2">
        <w:rPr>
          <w:rFonts w:ascii="Arial" w:hAnsi="Arial" w:cs="Arial"/>
        </w:rPr>
        <w:t xml:space="preserve"> See more: China Daily,29 Nov 2022,</w:t>
      </w:r>
      <w:r w:rsidR="00D96E60" w:rsidRPr="00F41DC2">
        <w:rPr>
          <w:rFonts w:ascii="Arial" w:hAnsi="Arial" w:cs="Arial"/>
          <w:b/>
          <w:bCs/>
          <w:color w:val="161616"/>
        </w:rPr>
        <w:t xml:space="preserve"> ‘</w:t>
      </w:r>
      <w:r w:rsidR="00D96E60" w:rsidRPr="00F41DC2">
        <w:rPr>
          <w:rFonts w:ascii="Arial" w:hAnsi="Arial" w:cs="Arial"/>
          <w:color w:val="161616"/>
        </w:rPr>
        <w:t>Extreme weather in Xinjiang led to 7 deaths</w:t>
      </w:r>
      <w:r w:rsidR="00D96E60" w:rsidRPr="00F41DC2">
        <w:rPr>
          <w:rFonts w:ascii="Arial" w:hAnsi="Arial" w:cs="Arial"/>
        </w:rPr>
        <w:t xml:space="preserve"> </w:t>
      </w:r>
      <w:hyperlink r:id="rId37" w:history="1">
        <w:r w:rsidR="00176431" w:rsidRPr="00F41DC2">
          <w:rPr>
            <w:rStyle w:val="Hyperlink"/>
            <w:rFonts w:ascii="Arial" w:hAnsi="Arial" w:cs="Arial"/>
            <w:lang w:eastAsia="zh-CN"/>
          </w:rPr>
          <w:t>https://www.chinadaily.com.cn/a/202211/29/WS6385940ca31057c47eba1a8a.html</w:t>
        </w:r>
      </w:hyperlink>
    </w:p>
  </w:footnote>
  <w:footnote w:id="49">
    <w:p w14:paraId="19042954" w14:textId="136804EB" w:rsidR="00766973" w:rsidRPr="00F41DC2" w:rsidRDefault="00766973" w:rsidP="00D63F97">
      <w:pPr>
        <w:pStyle w:val="HTMLPreformatted"/>
        <w:shd w:val="clear" w:color="auto" w:fill="F8F9FA"/>
        <w:ind w:left="142" w:hanging="142"/>
        <w:rPr>
          <w:rFonts w:ascii="Arial" w:hAnsi="Arial" w:cs="Arial"/>
          <w:lang w:eastAsia="zh-CN"/>
        </w:rPr>
      </w:pPr>
      <w:r w:rsidRPr="00F41DC2">
        <w:rPr>
          <w:rStyle w:val="FootnoteReference"/>
          <w:rFonts w:ascii="Arial" w:hAnsi="Arial" w:cs="Arial"/>
        </w:rPr>
        <w:footnoteRef/>
      </w:r>
      <w:r w:rsidRPr="00F41DC2">
        <w:rPr>
          <w:rFonts w:ascii="Arial" w:hAnsi="Arial" w:cs="Arial"/>
          <w:lang w:eastAsia="zh-CN"/>
        </w:rPr>
        <w:t xml:space="preserve"> </w:t>
      </w:r>
      <w:r w:rsidR="008D4E59" w:rsidRPr="00F41DC2">
        <w:rPr>
          <w:rFonts w:ascii="Arial" w:hAnsi="Arial" w:cs="Arial"/>
        </w:rPr>
        <w:t>On July 29, 2022, China's Ministry of Human Resources and Social Security and the National Health Commission issued the ‘Urgent Notice on Resolutely Cracking Down on Employment Discrimination against Persons Recovered from Covid’. It is strictly forbidden for employers and agencies to refuse to recruit (employ) people who have recovered from Covid.</w:t>
      </w:r>
      <w:r w:rsidR="00CC28BF" w:rsidRPr="00F41DC2">
        <w:rPr>
          <w:rFonts w:ascii="Arial" w:hAnsi="Arial" w:cs="Arial"/>
        </w:rPr>
        <w:t xml:space="preserve"> </w:t>
      </w:r>
      <w:r w:rsidR="00CC28BF" w:rsidRPr="00F41DC2">
        <w:rPr>
          <w:rFonts w:ascii="Arial" w:hAnsi="Arial" w:cs="Arial"/>
          <w:lang w:eastAsia="zh-CN"/>
        </w:rPr>
        <w:t>See more: 29 Jul 2022”</w:t>
      </w:r>
      <w:r w:rsidR="00CC28BF" w:rsidRPr="00F41DC2">
        <w:rPr>
          <w:rFonts w:ascii="Arial" w:eastAsia="PMingLiU" w:hAnsi="Arial" w:cs="Arial"/>
          <w:color w:val="111111"/>
          <w:kern w:val="2"/>
          <w:lang w:eastAsia="zh-HK" w:bidi="hi-IN"/>
        </w:rPr>
        <w:t>人力资源社会保障部</w:t>
      </w:r>
      <w:r w:rsidR="00CC28BF" w:rsidRPr="00F41DC2">
        <w:rPr>
          <w:rFonts w:ascii="Arial" w:eastAsia="Georgia" w:hAnsi="Arial" w:cs="Arial"/>
          <w:color w:val="111111"/>
          <w:kern w:val="2"/>
          <w:lang w:eastAsia="zh-HK" w:bidi="hi-IN"/>
        </w:rPr>
        <w:t xml:space="preserve"> </w:t>
      </w:r>
      <w:r w:rsidR="00CC28BF" w:rsidRPr="00F41DC2">
        <w:rPr>
          <w:rFonts w:ascii="Arial" w:eastAsia="PMingLiU" w:hAnsi="Arial" w:cs="Arial"/>
          <w:color w:val="111111"/>
          <w:kern w:val="2"/>
          <w:lang w:eastAsia="zh-HK" w:bidi="hi-IN"/>
        </w:rPr>
        <w:t>国家卫生健康委关于坚决打击对新冠肺炎康复者就业歧视的紧急通知</w:t>
      </w:r>
      <w:r w:rsidR="00CC28BF" w:rsidRPr="00F41DC2">
        <w:rPr>
          <w:rFonts w:ascii="Arial" w:eastAsia="PMingLiU" w:hAnsi="Arial" w:cs="Arial"/>
          <w:color w:val="111111"/>
          <w:kern w:val="2"/>
          <w:lang w:eastAsia="zh-HK" w:bidi="hi-IN"/>
        </w:rPr>
        <w:t>”</w:t>
      </w:r>
      <w:r w:rsidR="00CC28BF" w:rsidRPr="00F41DC2">
        <w:rPr>
          <w:rFonts w:ascii="Arial" w:eastAsia="Georgia" w:hAnsi="Arial" w:cs="Arial"/>
          <w:color w:val="111111"/>
          <w:kern w:val="2"/>
          <w:lang w:eastAsia="zh-HK" w:bidi="hi-IN"/>
        </w:rPr>
        <w:t xml:space="preserve"> </w:t>
      </w:r>
      <w:r w:rsidR="00CC28BF" w:rsidRPr="00F41DC2">
        <w:rPr>
          <w:rFonts w:ascii="Arial" w:hAnsi="Arial" w:cs="Arial"/>
          <w:lang w:eastAsia="zh-CN"/>
        </w:rPr>
        <w:t xml:space="preserve"> </w:t>
      </w:r>
      <w:hyperlink r:id="rId38" w:history="1">
        <w:r w:rsidR="00CC28BF" w:rsidRPr="00F41DC2">
          <w:rPr>
            <w:rStyle w:val="Hyperlink"/>
            <w:rFonts w:ascii="Arial" w:hAnsi="Arial" w:cs="Arial"/>
            <w:lang w:eastAsia="zh-CN"/>
          </w:rPr>
          <w:t>http://www.gov.cn/zhengce/zhengceku/2022-08/01/content_5703900.htm</w:t>
        </w:r>
      </w:hyperlink>
    </w:p>
  </w:footnote>
  <w:footnote w:id="50">
    <w:p w14:paraId="22D09CB2" w14:textId="5DF6B90C" w:rsidR="00176431" w:rsidRPr="00F41DC2" w:rsidRDefault="00766973" w:rsidP="00D63F97">
      <w:pPr>
        <w:pStyle w:val="HTMLPreformatted"/>
        <w:shd w:val="clear" w:color="auto" w:fill="F8F9FA"/>
        <w:ind w:left="142" w:hanging="142"/>
        <w:rPr>
          <w:rFonts w:ascii="Arial" w:eastAsia="PMingLiU" w:hAnsi="Arial" w:cs="Arial"/>
        </w:rPr>
      </w:pPr>
      <w:r w:rsidRPr="00F41DC2">
        <w:rPr>
          <w:rStyle w:val="FootnoteReference"/>
          <w:rFonts w:ascii="Arial" w:hAnsi="Arial" w:cs="Arial"/>
        </w:rPr>
        <w:footnoteRef/>
      </w:r>
      <w:r w:rsidRPr="00F41DC2">
        <w:rPr>
          <w:rFonts w:ascii="Arial" w:hAnsi="Arial" w:cs="Arial"/>
        </w:rPr>
        <w:t xml:space="preserve"> </w:t>
      </w:r>
      <w:r w:rsidR="002E3AAC" w:rsidRPr="00F41DC2">
        <w:rPr>
          <w:rFonts w:ascii="Arial" w:hAnsi="Arial" w:cs="Arial"/>
        </w:rPr>
        <w:t xml:space="preserve">On July 12, 2022, A Fen, a female worker, was found to have lived in the bathroom of Hongqiao Airport for a month. She went to Shanghai to work at the end of March, but was sent to a rescue station and was infected there. She could not find a job after recovery because of the record of infection. </w:t>
      </w:r>
      <w:r w:rsidR="008D4E59" w:rsidRPr="00F41DC2">
        <w:rPr>
          <w:rFonts w:ascii="Arial" w:hAnsi="Arial" w:cs="Arial"/>
        </w:rPr>
        <w:t>The recruitment agency made it clear that no one with a positive record would be accepted. Also in July, Mr. Chen from Shanghai suffered from severe eczema and was unable to get vaccinated. He did not receive a paper certificate issued by the hospital and was unable to start a new job.</w:t>
      </w:r>
      <w:r w:rsidR="00CC28BF" w:rsidRPr="00F41DC2">
        <w:rPr>
          <w:rFonts w:ascii="Arial" w:hAnsi="Arial" w:cs="Arial"/>
        </w:rPr>
        <w:t xml:space="preserve"> See more: China Digital Times</w:t>
      </w:r>
      <w:r w:rsidR="00176431" w:rsidRPr="00F41DC2">
        <w:rPr>
          <w:rFonts w:ascii="Arial" w:hAnsi="Arial" w:cs="Arial"/>
        </w:rPr>
        <w:t>, 10 Jul 2022,</w:t>
      </w:r>
      <w:r w:rsidR="00CC28BF" w:rsidRPr="00F41DC2">
        <w:rPr>
          <w:rFonts w:ascii="Arial" w:hAnsi="Arial" w:cs="Arial"/>
        </w:rPr>
        <w:t xml:space="preserve"> “</w:t>
      </w:r>
      <w:r w:rsidR="00CC28BF" w:rsidRPr="00F41DC2">
        <w:rPr>
          <w:rFonts w:ascii="Arial" w:eastAsia="PMingLiU" w:hAnsi="Arial" w:cs="Arial"/>
        </w:rPr>
        <w:t>我躲在虹桥的卫生间，不知道去哪。</w:t>
      </w:r>
      <w:r w:rsidR="00CC28BF" w:rsidRPr="00F41DC2">
        <w:rPr>
          <w:rFonts w:ascii="Arial" w:hAnsi="Arial" w:cs="Arial"/>
        </w:rPr>
        <w:t>”</w:t>
      </w:r>
      <w:r w:rsidR="00176431" w:rsidRPr="00F41DC2">
        <w:rPr>
          <w:rFonts w:ascii="Arial" w:hAnsi="Arial" w:cs="Arial"/>
        </w:rPr>
        <w:t xml:space="preserve"> </w:t>
      </w:r>
      <w:hyperlink r:id="rId39" w:history="1">
        <w:r w:rsidR="00CC28BF" w:rsidRPr="00E85542">
          <w:rPr>
            <w:rStyle w:val="Hyperlink"/>
            <w:rFonts w:ascii="Arial" w:hAnsi="Arial" w:cs="Arial"/>
          </w:rPr>
          <w:t>https://chinadigitaltimes.net/chinese/684137.html</w:t>
        </w:r>
      </w:hyperlink>
      <w:r w:rsidR="00E85542">
        <w:rPr>
          <w:rFonts w:ascii="Arial" w:hAnsi="Arial" w:cs="Arial"/>
        </w:rPr>
        <w:t xml:space="preserve"> </w:t>
      </w:r>
    </w:p>
  </w:footnote>
  <w:footnote w:id="51">
    <w:p w14:paraId="291EBD7C" w14:textId="23BF937A" w:rsidR="0063283B" w:rsidRPr="00F41DC2" w:rsidRDefault="00766973" w:rsidP="00D63F97">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8D4E59" w:rsidRPr="00F41DC2">
        <w:rPr>
          <w:rFonts w:ascii="Arial" w:hAnsi="Arial" w:cs="Arial"/>
        </w:rPr>
        <w:t>I</w:t>
      </w:r>
      <w:r w:rsidR="0063283B" w:rsidRPr="00F41DC2">
        <w:rPr>
          <w:rFonts w:ascii="Arial" w:hAnsi="Arial" w:cs="Arial"/>
        </w:rPr>
        <w:t xml:space="preserve">n 18 December 2022, Zhejiang, </w:t>
      </w:r>
      <w:r w:rsidR="008D4E59" w:rsidRPr="00F41DC2">
        <w:rPr>
          <w:rFonts w:ascii="Arial" w:hAnsi="Arial" w:cs="Arial"/>
        </w:rPr>
        <w:t xml:space="preserve">Chongqing, </w:t>
      </w:r>
      <w:r w:rsidR="0063283B" w:rsidRPr="00F41DC2">
        <w:rPr>
          <w:rFonts w:ascii="Arial" w:hAnsi="Arial" w:cs="Arial"/>
        </w:rPr>
        <w:t>Anhui Wuhu and other places have successively announced that those with asymptomatic or even mild symptoms of Covid infection can go to work normally under the condition of good protection.</w:t>
      </w:r>
    </w:p>
    <w:p w14:paraId="487BAF7F" w14:textId="1152739B" w:rsidR="00176431" w:rsidRPr="00F41DC2" w:rsidRDefault="0063283B" w:rsidP="00D63F97">
      <w:pPr>
        <w:pStyle w:val="HTMLPreformatted"/>
        <w:shd w:val="clear" w:color="auto" w:fill="F8F9FA"/>
        <w:ind w:left="142" w:hanging="142"/>
        <w:rPr>
          <w:rFonts w:ascii="Arial" w:hAnsi="Arial" w:cs="Arial"/>
        </w:rPr>
      </w:pPr>
      <w:r w:rsidRPr="00F41DC2">
        <w:rPr>
          <w:rFonts w:ascii="Arial" w:hAnsi="Arial" w:cs="Arial"/>
        </w:rPr>
        <w:t>Screenshots of some corporate group chats have been circulating on the Internet, showing that some companies divide their office spaces into ‘negative and positive’ and require infected staff to work in positive office areas. Some companies also stated that employees can only take sick leave after being infected with Covid. If they asked for leave, they would not be rewarded for full attendance</w:t>
      </w:r>
      <w:r w:rsidR="00176431" w:rsidRPr="00F41DC2">
        <w:rPr>
          <w:rFonts w:ascii="Arial" w:hAnsi="Arial" w:cs="Arial"/>
        </w:rPr>
        <w:t>. See more: 18 Dec 2022 ”</w:t>
      </w:r>
      <w:r w:rsidR="00176431" w:rsidRPr="00F41DC2">
        <w:rPr>
          <w:rFonts w:ascii="Arial" w:eastAsia="PMingLiU" w:hAnsi="Arial" w:cs="Arial"/>
        </w:rPr>
        <w:t>浙江省疫情防控工作新聞發佈會</w:t>
      </w:r>
    </w:p>
    <w:p w14:paraId="2174CFEE" w14:textId="4C087DD1" w:rsidR="00766973" w:rsidRPr="00F41DC2" w:rsidRDefault="00176431" w:rsidP="00D63F97">
      <w:pPr>
        <w:pStyle w:val="HTMLPreformatted"/>
        <w:shd w:val="clear" w:color="auto" w:fill="F8F9FA"/>
        <w:ind w:left="142" w:hanging="142"/>
        <w:rPr>
          <w:rFonts w:ascii="Arial" w:hAnsi="Arial" w:cs="Arial"/>
          <w:lang w:eastAsia="zh-CN"/>
        </w:rPr>
      </w:pPr>
      <w:r w:rsidRPr="00F41DC2">
        <w:rPr>
          <w:rFonts w:ascii="Arial" w:hAnsi="Arial" w:cs="Arial"/>
        </w:rPr>
        <w:t xml:space="preserve"> </w:t>
      </w:r>
      <w:hyperlink r:id="rId40" w:history="1">
        <w:r w:rsidRPr="00F41DC2">
          <w:rPr>
            <w:rStyle w:val="Hyperlink"/>
            <w:rFonts w:ascii="Arial" w:hAnsi="Arial" w:cs="Arial"/>
          </w:rPr>
          <w:t>https://www.zj.gov.cn/art/2022/12/18/art_1229630150_6362.html</w:t>
        </w:r>
      </w:hyperlink>
    </w:p>
  </w:footnote>
  <w:footnote w:id="52">
    <w:p w14:paraId="355488A7" w14:textId="0D2A800F" w:rsidR="00766973" w:rsidRPr="00F41DC2" w:rsidRDefault="00766973" w:rsidP="00616DBE">
      <w:pPr>
        <w:pStyle w:val="HTMLPreformatted"/>
        <w:shd w:val="clear" w:color="auto" w:fill="F8F9FA"/>
        <w:ind w:left="142" w:hanging="142"/>
        <w:rPr>
          <w:rFonts w:ascii="Arial" w:hAnsi="Arial" w:cs="Arial"/>
        </w:rPr>
      </w:pPr>
      <w:r w:rsidRPr="00F41DC2">
        <w:rPr>
          <w:rStyle w:val="FootnoteReference"/>
          <w:rFonts w:ascii="Arial" w:hAnsi="Arial" w:cs="Arial"/>
        </w:rPr>
        <w:footnoteRef/>
      </w:r>
      <w:r w:rsidRPr="00F41DC2">
        <w:rPr>
          <w:rFonts w:ascii="Arial" w:hAnsi="Arial" w:cs="Arial"/>
        </w:rPr>
        <w:t xml:space="preserve"> </w:t>
      </w:r>
      <w:r w:rsidR="00696B38" w:rsidRPr="00F41DC2">
        <w:rPr>
          <w:rFonts w:ascii="Arial" w:hAnsi="Arial" w:cs="Arial"/>
        </w:rPr>
        <w:t xml:space="preserve">On December 18, 2022, retired soldier Jing Xingqi died of Covid while working at Foxconn in Wuhan. He was only 26 years old. Jing Xingqi had been suffering from fever for several days before his death. However, Jing Xingqi could not live in Foxconn's rehabilitation area without a positive document which </w:t>
      </w:r>
      <w:r w:rsidR="002E3AAC" w:rsidRPr="00F41DC2">
        <w:rPr>
          <w:rFonts w:ascii="Arial" w:hAnsi="Arial" w:cs="Arial"/>
        </w:rPr>
        <w:t xml:space="preserve">he </w:t>
      </w:r>
      <w:r w:rsidR="00696B38" w:rsidRPr="00F41DC2">
        <w:rPr>
          <w:rFonts w:ascii="Arial" w:hAnsi="Arial" w:cs="Arial"/>
        </w:rPr>
        <w:t>could not obtain in the factory area</w:t>
      </w:r>
      <w:r w:rsidR="002E3AAC" w:rsidRPr="00F41DC2">
        <w:rPr>
          <w:rFonts w:ascii="Arial" w:hAnsi="Arial" w:cs="Arial"/>
        </w:rPr>
        <w:t>.</w:t>
      </w:r>
      <w:r w:rsidR="00696B38" w:rsidRPr="00F41DC2">
        <w:rPr>
          <w:rFonts w:ascii="Arial" w:hAnsi="Arial" w:cs="Arial"/>
        </w:rPr>
        <w:t xml:space="preserve"> </w:t>
      </w:r>
      <w:r w:rsidR="002E3AAC" w:rsidRPr="00F41DC2">
        <w:rPr>
          <w:rFonts w:ascii="Arial" w:hAnsi="Arial" w:cs="Arial"/>
        </w:rPr>
        <w:t>W</w:t>
      </w:r>
      <w:r w:rsidR="00696B38" w:rsidRPr="00F41DC2">
        <w:rPr>
          <w:rFonts w:ascii="Arial" w:hAnsi="Arial" w:cs="Arial"/>
        </w:rPr>
        <w:t>ithout effective treatment, he collapsed in Foxconn's dormitory.</w:t>
      </w:r>
      <w:r w:rsidR="00176431" w:rsidRPr="00F41DC2">
        <w:rPr>
          <w:rFonts w:ascii="Arial" w:hAnsi="Arial" w:cs="Arial"/>
        </w:rPr>
        <w:t xml:space="preserve"> See more: Sina net, 30 Dec 2022, “</w:t>
      </w:r>
      <w:r w:rsidR="00176431" w:rsidRPr="00F41DC2">
        <w:rPr>
          <w:rFonts w:ascii="Arial" w:eastAsia="PMingLiU" w:hAnsi="Arial" w:cs="Arial"/>
          <w:color w:val="333333"/>
          <w:lang w:eastAsia="zh-CN"/>
        </w:rPr>
        <w:t>发烧还要求上班，河南方城</w:t>
      </w:r>
      <w:r w:rsidR="00176431" w:rsidRPr="00F41DC2">
        <w:rPr>
          <w:rFonts w:ascii="Arial" w:eastAsiaTheme="minorEastAsia" w:hAnsi="Arial" w:cs="Arial"/>
          <w:color w:val="333333"/>
          <w:lang w:eastAsia="zh-CN"/>
        </w:rPr>
        <w:t>26</w:t>
      </w:r>
      <w:r w:rsidR="00176431" w:rsidRPr="00F41DC2">
        <w:rPr>
          <w:rFonts w:ascii="Arial" w:eastAsia="PMingLiU" w:hAnsi="Arial" w:cs="Arial"/>
          <w:color w:val="333333"/>
          <w:lang w:eastAsia="zh-CN"/>
        </w:rPr>
        <w:t>岁退役军人殒命武汉富士康</w:t>
      </w:r>
      <w:r w:rsidR="00176431" w:rsidRPr="00F41DC2">
        <w:rPr>
          <w:rFonts w:ascii="Arial" w:eastAsia="PMingLiU" w:hAnsi="Arial" w:cs="Arial"/>
          <w:color w:val="333333"/>
        </w:rPr>
        <w:t>”</w:t>
      </w:r>
      <w:r w:rsidR="00176431" w:rsidRPr="00F41DC2">
        <w:rPr>
          <w:rFonts w:ascii="Arial" w:hAnsi="Arial" w:cs="Arial"/>
        </w:rPr>
        <w:t xml:space="preserve"> </w:t>
      </w:r>
      <w:hyperlink r:id="rId41" w:anchor="/" w:history="1">
        <w:r w:rsidR="00176431" w:rsidRPr="00D63F97">
          <w:rPr>
            <w:rStyle w:val="Hyperlink"/>
            <w:rFonts w:ascii="Arial" w:hAnsi="Arial" w:cs="Arial"/>
          </w:rPr>
          <w:t>https://k.sina.com.cn/article_5309414921_13c773e090010161rw.html#/</w:t>
        </w:r>
      </w:hyperlink>
    </w:p>
  </w:footnote>
  <w:footnote w:id="53">
    <w:p w14:paraId="2C459911" w14:textId="42854164" w:rsidR="00A16265" w:rsidRPr="00F41DC2" w:rsidRDefault="00A16265" w:rsidP="00616DBE">
      <w:pPr>
        <w:pStyle w:val="FootnoteText"/>
        <w:ind w:left="0" w:firstLine="0"/>
        <w:rPr>
          <w:rFonts w:ascii="Arial" w:hAnsi="Arial" w:cs="Arial"/>
        </w:rPr>
      </w:pPr>
    </w:p>
  </w:footnote>
  <w:footnote w:id="54">
    <w:p w14:paraId="673F6725" w14:textId="77777777" w:rsidR="00A16265" w:rsidRPr="00F41DC2" w:rsidRDefault="00A16265" w:rsidP="00A16265">
      <w:pPr>
        <w:pStyle w:val="FootnoteText"/>
        <w:ind w:left="142" w:hanging="142"/>
        <w:rPr>
          <w:rFonts w:ascii="Arial" w:hAnsi="Arial" w:cs="Arial"/>
        </w:rPr>
      </w:pPr>
      <w:r w:rsidRPr="00F41DC2">
        <w:rPr>
          <w:rStyle w:val="a1"/>
          <w:rFonts w:ascii="Arial" w:hAnsi="Arial" w:cs="Arial"/>
        </w:rPr>
        <w:footnoteRef/>
      </w:r>
      <w:r>
        <w:rPr>
          <w:rFonts w:ascii="Arial" w:hAnsi="Arial" w:cs="Arial"/>
        </w:rPr>
        <w:t xml:space="preserve"> </w:t>
      </w:r>
      <w:r w:rsidRPr="00F41DC2">
        <w:rPr>
          <w:rFonts w:ascii="Arial" w:eastAsia="Times New Roman" w:hAnsi="Arial" w:cs="Arial"/>
        </w:rPr>
        <w:t>Shanghai Municipal Public Security Bureau</w:t>
      </w:r>
      <w:r w:rsidRPr="00E85542">
        <w:rPr>
          <w:rFonts w:ascii="Arial" w:hAnsi="Arial" w:cs="Arial"/>
        </w:rPr>
        <w:t>, 17 September 2020,</w:t>
      </w:r>
      <w:r>
        <w:rPr>
          <w:rFonts w:ascii="Arial" w:hAnsi="Arial" w:cs="Arial"/>
        </w:rPr>
        <w:t xml:space="preserve"> “</w:t>
      </w:r>
      <w:r w:rsidRPr="00E85542">
        <w:rPr>
          <w:rFonts w:ascii="Arial" w:hAnsi="Arial" w:cs="Arial" w:hint="eastAsia"/>
        </w:rPr>
        <w:t>【大整治】今年以来上海公安查处快递外卖骑手交通违法</w:t>
      </w:r>
      <w:r w:rsidRPr="00E85542">
        <w:rPr>
          <w:rFonts w:ascii="Arial" w:hAnsi="Arial" w:cs="Arial"/>
        </w:rPr>
        <w:t>4.3</w:t>
      </w:r>
      <w:r w:rsidRPr="00E85542">
        <w:rPr>
          <w:rFonts w:ascii="Arial" w:hAnsi="Arial" w:cs="Arial" w:hint="eastAsia"/>
        </w:rPr>
        <w:t>万起！</w:t>
      </w:r>
      <w:r>
        <w:rPr>
          <w:rFonts w:ascii="Arial" w:hAnsi="Arial" w:cs="Arial"/>
        </w:rPr>
        <w:t xml:space="preserve">” </w:t>
      </w:r>
      <w:hyperlink r:id="rId42" w:history="1">
        <w:r w:rsidRPr="00D73144">
          <w:rPr>
            <w:rStyle w:val="Hyperlink"/>
            <w:rFonts w:ascii="Arial" w:hAnsi="Arial" w:cs="Arial"/>
          </w:rPr>
          <w:t>https://gaj.sh.gov.cn/shga/wzXxfbGj/detail?pa=110ef360e4374a416bc78c870e250466971f03a0b2ae2ae7852f9bf9b351b955</w:t>
        </w:r>
      </w:hyperlink>
      <w:r>
        <w:rPr>
          <w:rFonts w:ascii="Arial" w:hAnsi="Arial" w:cs="Arial"/>
        </w:rPr>
        <w:t xml:space="preserve"> </w:t>
      </w:r>
    </w:p>
  </w:footnote>
  <w:footnote w:id="55">
    <w:p w14:paraId="0664EBB5" w14:textId="19D3265B" w:rsidR="00A16265" w:rsidRPr="00F41DC2" w:rsidRDefault="00A16265" w:rsidP="00A16265">
      <w:pPr>
        <w:pStyle w:val="FootnoteText"/>
        <w:ind w:left="142" w:hanging="142"/>
        <w:rPr>
          <w:rFonts w:ascii="Arial" w:hAnsi="Arial" w:cs="Arial"/>
        </w:rPr>
      </w:pPr>
      <w:r w:rsidRPr="00F41DC2">
        <w:rPr>
          <w:rStyle w:val="a1"/>
          <w:rFonts w:ascii="Arial" w:hAnsi="Arial" w:cs="Arial"/>
        </w:rPr>
        <w:footnoteRef/>
      </w:r>
      <w:r>
        <w:rPr>
          <w:rFonts w:ascii="Arial" w:hAnsi="Arial" w:cs="Arial"/>
        </w:rPr>
        <w:t xml:space="preserve"> </w:t>
      </w:r>
      <w:r w:rsidR="00616DBE" w:rsidRPr="00616DBE">
        <w:rPr>
          <w:rFonts w:ascii="Arial" w:hAnsi="Arial" w:cs="Arial" w:hint="eastAsia"/>
        </w:rPr>
        <w:t>Meituan Dianping</w:t>
      </w:r>
      <w:r w:rsidR="00616DBE">
        <w:rPr>
          <w:rFonts w:ascii="Arial" w:hAnsi="Arial" w:cs="Arial"/>
        </w:rPr>
        <w:t xml:space="preserve">, </w:t>
      </w:r>
      <w:r w:rsidRPr="00E85542">
        <w:rPr>
          <w:rFonts w:ascii="Arial" w:hAnsi="Arial" w:cs="Arial" w:hint="eastAsia"/>
        </w:rPr>
        <w:t>网约配送员协议</w:t>
      </w:r>
      <w:hyperlink r:id="rId43" w:history="1">
        <w:r w:rsidRPr="00D73144">
          <w:rPr>
            <w:rStyle w:val="Hyperlink"/>
            <w:rFonts w:ascii="Arial" w:hAnsi="Arial" w:cs="Arial"/>
          </w:rPr>
          <w:t>https://peisong.meituan.com/app/zbRuleDetail?appVersion=4.7.0.866&amp;latitude=30.724309&amp;accuracy=40.0&amp;appVersionCode=710&amp;uuid=qlxf2ff6y9qlgjm40jrq44ggmsvkwebvvtgf2tdpt4zfksnqhk22ewrq2m1447qj&amp;mtUserId=1513289879&amp;speed=0.0&amp;workCityId=420500&amp;osVersion=28&amp;provider=network&amp;appType=1&amp;osType=1&amp;mtUserToken=cpcgm4VKN0BkuWnDYrwa3T51MJgAAAAAewgAAAFY46tcd_FA4YnGL9f7yGOxIJ4L5tMsSF_595zVQucyoJACF9qCUsjqeE9rWtbhTQ&amp;city_id=0&amp;longitude=111.311938&amp;setKey=100420500&amp;isLabour=1</w:t>
        </w:r>
      </w:hyperlink>
      <w:r w:rsidRPr="00F41DC2">
        <w:rPr>
          <w:rFonts w:ascii="Arial" w:hAnsi="Arial" w:cs="Arial"/>
        </w:rPr>
        <w:t xml:space="preserve"> </w:t>
      </w:r>
    </w:p>
  </w:footnote>
  <w:footnote w:id="56">
    <w:p w14:paraId="4BEE5E62" w14:textId="1CC51F9B" w:rsidR="00D56B23" w:rsidRPr="00B43425" w:rsidRDefault="00DF5402" w:rsidP="00D63F97">
      <w:pPr>
        <w:ind w:left="142" w:hanging="142"/>
        <w:rPr>
          <w:rFonts w:ascii="Arial" w:hAnsi="Arial" w:cs="Arial"/>
          <w:sz w:val="20"/>
          <w:szCs w:val="20"/>
        </w:rPr>
      </w:pPr>
      <w:r w:rsidRPr="00B43425">
        <w:rPr>
          <w:rFonts w:ascii="Arial" w:hAnsi="Arial" w:cs="Arial"/>
          <w:sz w:val="20"/>
          <w:szCs w:val="20"/>
        </w:rPr>
        <w:footnoteRef/>
      </w:r>
      <w:r w:rsidR="00B43425">
        <w:rPr>
          <w:rFonts w:ascii="Arial" w:hAnsi="Arial" w:cs="Arial"/>
          <w:sz w:val="20"/>
          <w:szCs w:val="20"/>
        </w:rPr>
        <w:t xml:space="preserve"> </w:t>
      </w:r>
      <w:r w:rsidR="00616DBE">
        <w:rPr>
          <w:rFonts w:ascii="Arial" w:hAnsi="Arial" w:cs="Arial"/>
          <w:sz w:val="20"/>
          <w:szCs w:val="20"/>
        </w:rPr>
        <w:t>G</w:t>
      </w:r>
      <w:r w:rsidR="00616DBE" w:rsidRPr="00616DBE">
        <w:rPr>
          <w:rFonts w:ascii="Arial" w:hAnsi="Arial" w:cs="Arial" w:hint="eastAsia"/>
          <w:sz w:val="20"/>
          <w:szCs w:val="20"/>
        </w:rPr>
        <w:t xml:space="preserve">uangdong </w:t>
      </w:r>
      <w:r w:rsidR="00616DBE">
        <w:rPr>
          <w:rFonts w:ascii="Arial" w:hAnsi="Arial" w:cs="Arial"/>
          <w:sz w:val="20"/>
          <w:szCs w:val="20"/>
        </w:rPr>
        <w:t>P</w:t>
      </w:r>
      <w:r w:rsidR="00616DBE" w:rsidRPr="00616DBE">
        <w:rPr>
          <w:rFonts w:ascii="Arial" w:hAnsi="Arial" w:cs="Arial" w:hint="eastAsia"/>
          <w:sz w:val="20"/>
          <w:szCs w:val="20"/>
        </w:rPr>
        <w:t>rovince Ministry of Human Resources and Social Security</w:t>
      </w:r>
      <w:r w:rsidR="00E85542">
        <w:rPr>
          <w:rFonts w:ascii="Arial" w:hAnsi="Arial" w:cs="Arial"/>
          <w:sz w:val="20"/>
          <w:szCs w:val="20"/>
        </w:rPr>
        <w:t xml:space="preserve">, </w:t>
      </w:r>
      <w:r w:rsidR="00616DBE">
        <w:rPr>
          <w:rFonts w:ascii="Arial" w:hAnsi="Arial" w:cs="Arial"/>
          <w:sz w:val="20"/>
          <w:szCs w:val="20"/>
        </w:rPr>
        <w:t>“</w:t>
      </w:r>
      <w:r w:rsidR="00E85542" w:rsidRPr="00E85542">
        <w:rPr>
          <w:rFonts w:ascii="Arial" w:hAnsi="Arial" w:cs="Arial" w:hint="eastAsia"/>
          <w:sz w:val="20"/>
          <w:szCs w:val="20"/>
        </w:rPr>
        <w:t>关于广东省十三届人大五次会议第</w:t>
      </w:r>
      <w:r w:rsidR="00E85542" w:rsidRPr="00E85542">
        <w:rPr>
          <w:rFonts w:ascii="Arial" w:hAnsi="Arial" w:cs="Arial"/>
          <w:sz w:val="20"/>
          <w:szCs w:val="20"/>
        </w:rPr>
        <w:t>1399</w:t>
      </w:r>
      <w:r w:rsidR="00E85542" w:rsidRPr="00E85542">
        <w:rPr>
          <w:rFonts w:ascii="Arial" w:hAnsi="Arial" w:cs="Arial" w:hint="eastAsia"/>
          <w:sz w:val="20"/>
          <w:szCs w:val="20"/>
        </w:rPr>
        <w:t>号代表建议答复的函</w:t>
      </w:r>
      <w:r w:rsidR="00616DBE">
        <w:rPr>
          <w:rFonts w:ascii="Arial" w:hAnsi="Arial" w:cs="Arial"/>
          <w:sz w:val="20"/>
          <w:szCs w:val="20"/>
        </w:rPr>
        <w:t xml:space="preserve">”, </w:t>
      </w:r>
      <w:hyperlink r:id="rId44" w:history="1">
        <w:r w:rsidR="00616DBE" w:rsidRPr="00D73144">
          <w:rPr>
            <w:rStyle w:val="Hyperlink"/>
            <w:rFonts w:ascii="Arial" w:hAnsi="Arial" w:cs="Arial"/>
            <w:sz w:val="20"/>
            <w:szCs w:val="20"/>
          </w:rPr>
          <w:t>http://hrss.gd.gov.cn/gkmlpt/content/3/3953/post_3953342.html</w:t>
        </w:r>
      </w:hyperlink>
      <w:r w:rsidRPr="00B43425">
        <w:rPr>
          <w:rFonts w:ascii="Arial" w:hAnsi="Arial" w:cs="Arial"/>
          <w:sz w:val="20"/>
          <w:szCs w:val="20"/>
        </w:rPr>
        <w:t xml:space="preserve"> </w:t>
      </w:r>
    </w:p>
  </w:footnote>
  <w:footnote w:id="57">
    <w:p w14:paraId="7CD8ADBF" w14:textId="77777777" w:rsidR="00DF32DA" w:rsidRPr="00F41DC2" w:rsidRDefault="00DF32DA" w:rsidP="00DF32DA">
      <w:pPr>
        <w:pStyle w:val="FootnoteText"/>
        <w:ind w:left="142" w:hanging="142"/>
        <w:rPr>
          <w:rFonts w:ascii="Arial" w:hAnsi="Arial" w:cs="Arial"/>
        </w:rPr>
      </w:pPr>
      <w:r w:rsidRPr="00F41DC2">
        <w:rPr>
          <w:rStyle w:val="a1"/>
          <w:rFonts w:ascii="Arial" w:hAnsi="Arial" w:cs="Arial"/>
        </w:rPr>
        <w:footnoteRef/>
      </w:r>
      <w:r>
        <w:rPr>
          <w:rFonts w:ascii="Arial" w:hAnsi="Arial" w:cs="Arial"/>
        </w:rPr>
        <w:t xml:space="preserve"> CCTV, 18 January 2019, “</w:t>
      </w:r>
      <w:r w:rsidRPr="00E85542">
        <w:rPr>
          <w:rFonts w:ascii="Arial" w:hAnsi="Arial" w:cs="Arial"/>
        </w:rPr>
        <w:t>2018</w:t>
      </w:r>
      <w:r w:rsidRPr="00E85542">
        <w:rPr>
          <w:rFonts w:ascii="Arial" w:hAnsi="Arial" w:cs="Arial" w:hint="eastAsia"/>
        </w:rPr>
        <w:t>外卖骑手就业报告</w:t>
      </w:r>
      <w:r w:rsidRPr="00E85542">
        <w:rPr>
          <w:rFonts w:ascii="Arial" w:hAnsi="Arial" w:cs="Arial"/>
        </w:rPr>
        <w:t>:</w:t>
      </w:r>
      <w:r w:rsidRPr="00E85542">
        <w:rPr>
          <w:rFonts w:ascii="Arial" w:hAnsi="Arial" w:cs="Arial" w:hint="eastAsia"/>
        </w:rPr>
        <w:t>城市新青年有理想有担当</w:t>
      </w:r>
      <w:r>
        <w:rPr>
          <w:rFonts w:ascii="Arial" w:hAnsi="Arial" w:cs="Arial"/>
        </w:rPr>
        <w:t xml:space="preserve">” </w:t>
      </w:r>
      <w:hyperlink r:id="rId45" w:history="1">
        <w:r w:rsidRPr="00D73144">
          <w:rPr>
            <w:rStyle w:val="Hyperlink"/>
            <w:rFonts w:ascii="Arial" w:hAnsi="Arial" w:cs="Arial"/>
          </w:rPr>
          <w:t>http://news.cctv.com/2019/01/18/ARTI1x9zm3G911cibdyZHWsi190118.shtml</w:t>
        </w:r>
      </w:hyperlink>
      <w:r w:rsidRPr="00F41DC2">
        <w:rPr>
          <w:rFonts w:ascii="Arial" w:hAnsi="Arial" w:cs="Arial"/>
        </w:rPr>
        <w:t xml:space="preserve"> </w:t>
      </w:r>
    </w:p>
  </w:footnote>
  <w:footnote w:id="58">
    <w:p w14:paraId="5D0FFCA6" w14:textId="77777777" w:rsidR="00DF32DA" w:rsidRPr="00F41DC2" w:rsidRDefault="00DF32DA" w:rsidP="00DF32DA">
      <w:pPr>
        <w:pStyle w:val="FootnoteText"/>
        <w:ind w:left="142" w:hanging="142"/>
        <w:rPr>
          <w:rFonts w:ascii="Arial" w:hAnsi="Arial" w:cs="Arial"/>
        </w:rPr>
      </w:pPr>
      <w:r w:rsidRPr="00F41DC2">
        <w:rPr>
          <w:rStyle w:val="a1"/>
          <w:rFonts w:ascii="Arial" w:hAnsi="Arial" w:cs="Arial"/>
        </w:rPr>
        <w:footnoteRef/>
      </w:r>
      <w:r w:rsidRPr="00F41DC2">
        <w:rPr>
          <w:rFonts w:ascii="Arial" w:hAnsi="Arial" w:cs="Arial"/>
        </w:rPr>
        <w:t xml:space="preserve"> </w:t>
      </w:r>
      <w:r w:rsidRPr="00E85542">
        <w:rPr>
          <w:rFonts w:ascii="Arial" w:hAnsi="Arial" w:cs="Arial" w:hint="eastAsia"/>
        </w:rPr>
        <w:t>General Office of the State Council</w:t>
      </w:r>
      <w:r w:rsidRPr="00E85542">
        <w:rPr>
          <w:rFonts w:ascii="Arial" w:hAnsi="Arial" w:cs="Arial"/>
        </w:rPr>
        <w:t xml:space="preserve">, </w:t>
      </w:r>
      <w:r>
        <w:rPr>
          <w:rFonts w:ascii="Arial" w:hAnsi="Arial" w:cs="Arial"/>
        </w:rPr>
        <w:t>“</w:t>
      </w:r>
      <w:r w:rsidRPr="00E85542">
        <w:rPr>
          <w:rFonts w:ascii="Arial" w:hAnsi="Arial" w:cs="Arial" w:hint="eastAsia"/>
        </w:rPr>
        <w:t>关于促进平台经济规范健康发展的指导意见</w:t>
      </w:r>
      <w:r>
        <w:rPr>
          <w:rFonts w:ascii="Arial" w:hAnsi="Arial" w:cs="Arial"/>
        </w:rPr>
        <w:t xml:space="preserve">”, </w:t>
      </w:r>
      <w:hyperlink r:id="rId46" w:history="1">
        <w:r w:rsidRPr="00D73144">
          <w:rPr>
            <w:rStyle w:val="Hyperlink"/>
            <w:rFonts w:ascii="Arial" w:hAnsi="Arial" w:cs="Arial"/>
          </w:rPr>
          <w:t>http://www.gov.cn/zhengce/content/2019-08/08/content_5419761.htm</w:t>
        </w:r>
      </w:hyperlink>
      <w:r w:rsidRPr="00B43425">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C7B9C"/>
    <w:multiLevelType w:val="hybridMultilevel"/>
    <w:tmpl w:val="AF48EC38"/>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C40F29"/>
    <w:multiLevelType w:val="hybridMultilevel"/>
    <w:tmpl w:val="9ACC0D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67632E"/>
    <w:multiLevelType w:val="multilevel"/>
    <w:tmpl w:val="4EC650CE"/>
    <w:lvl w:ilvl="0">
      <w:start w:val="26"/>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91C0964"/>
    <w:multiLevelType w:val="hybridMultilevel"/>
    <w:tmpl w:val="9ACC0D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0205C7"/>
    <w:multiLevelType w:val="multilevel"/>
    <w:tmpl w:val="DDB276D6"/>
    <w:lvl w:ilvl="0">
      <w:start w:val="1"/>
      <w:numFmt w:val="decimal"/>
      <w:lvlText w:val="%1."/>
      <w:lvlJc w:val="left"/>
      <w:pPr>
        <w:ind w:left="720" w:hanging="360"/>
      </w:pPr>
      <w:rPr>
        <w:rFonts w:hint="default"/>
        <w:b w:val="0"/>
        <w:color w:val="auto"/>
      </w:rPr>
    </w:lvl>
    <w:lvl w:ilvl="1">
      <w:start w:val="1"/>
      <w:numFmt w:val="decimal"/>
      <w:isLgl/>
      <w:lvlText w:val="%1.%2"/>
      <w:lvlJc w:val="left"/>
      <w:pPr>
        <w:ind w:left="720" w:hanging="360"/>
      </w:pPr>
      <w:rPr>
        <w:rFonts w:hint="default"/>
        <w:b/>
        <w:lang w:val="en-G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20DE20A4"/>
    <w:multiLevelType w:val="hybridMultilevel"/>
    <w:tmpl w:val="9ACC0DF6"/>
    <w:lvl w:ilvl="0" w:tplc="580080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21DF6"/>
    <w:multiLevelType w:val="multilevel"/>
    <w:tmpl w:val="2C9832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F1954EA"/>
    <w:multiLevelType w:val="multilevel"/>
    <w:tmpl w:val="BC2C9B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0D7AA5"/>
    <w:multiLevelType w:val="multilevel"/>
    <w:tmpl w:val="9ECEC0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60569E5"/>
    <w:multiLevelType w:val="multilevel"/>
    <w:tmpl w:val="A4FE14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63E69CB"/>
    <w:multiLevelType w:val="hybridMultilevel"/>
    <w:tmpl w:val="CFB26E82"/>
    <w:lvl w:ilvl="0" w:tplc="27E2521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4711D8"/>
    <w:multiLevelType w:val="multilevel"/>
    <w:tmpl w:val="9ECEC0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F9E73A6"/>
    <w:multiLevelType w:val="multilevel"/>
    <w:tmpl w:val="C8666934"/>
    <w:lvl w:ilvl="0">
      <w:start w:val="2"/>
      <w:numFmt w:val="decimal"/>
      <w:lvlText w:val="%1."/>
      <w:lvlJc w:val="left"/>
      <w:pPr>
        <w:ind w:left="720" w:hanging="360"/>
      </w:pPr>
      <w:rPr>
        <w:rFonts w:hint="default"/>
        <w:b w:val="0"/>
        <w:color w:val="auto"/>
        <w:lang w:val="en-G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67794D62"/>
    <w:multiLevelType w:val="multilevel"/>
    <w:tmpl w:val="BF34BCC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6C6C2FB4"/>
    <w:multiLevelType w:val="hybridMultilevel"/>
    <w:tmpl w:val="9ACC0D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30A1335"/>
    <w:multiLevelType w:val="hybridMultilevel"/>
    <w:tmpl w:val="9ACC0D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633963"/>
    <w:multiLevelType w:val="multilevel"/>
    <w:tmpl w:val="2740055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861392"/>
    <w:multiLevelType w:val="hybridMultilevel"/>
    <w:tmpl w:val="AC9A2DEC"/>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2"/>
  </w:num>
  <w:num w:numId="3">
    <w:abstractNumId w:val="9"/>
  </w:num>
  <w:num w:numId="4">
    <w:abstractNumId w:val="4"/>
  </w:num>
  <w:num w:numId="5">
    <w:abstractNumId w:val="12"/>
  </w:num>
  <w:num w:numId="6">
    <w:abstractNumId w:val="10"/>
  </w:num>
  <w:num w:numId="7">
    <w:abstractNumId w:val="7"/>
  </w:num>
  <w:num w:numId="8">
    <w:abstractNumId w:val="6"/>
  </w:num>
  <w:num w:numId="9">
    <w:abstractNumId w:val="16"/>
  </w:num>
  <w:num w:numId="10">
    <w:abstractNumId w:val="8"/>
  </w:num>
  <w:num w:numId="11">
    <w:abstractNumId w:val="11"/>
  </w:num>
  <w:num w:numId="12">
    <w:abstractNumId w:val="5"/>
  </w:num>
  <w:num w:numId="13">
    <w:abstractNumId w:val="0"/>
  </w:num>
  <w:num w:numId="14">
    <w:abstractNumId w:val="17"/>
  </w:num>
  <w:num w:numId="15">
    <w:abstractNumId w:val="3"/>
  </w:num>
  <w:num w:numId="16">
    <w:abstractNumId w:val="1"/>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B23"/>
    <w:rsid w:val="0003241F"/>
    <w:rsid w:val="000B6644"/>
    <w:rsid w:val="000C0D6D"/>
    <w:rsid w:val="000D63F2"/>
    <w:rsid w:val="00142A8E"/>
    <w:rsid w:val="0014541F"/>
    <w:rsid w:val="001647D3"/>
    <w:rsid w:val="00170102"/>
    <w:rsid w:val="00172CB4"/>
    <w:rsid w:val="00176431"/>
    <w:rsid w:val="001A5D85"/>
    <w:rsid w:val="001B097B"/>
    <w:rsid w:val="001C2E9B"/>
    <w:rsid w:val="001C425D"/>
    <w:rsid w:val="00204691"/>
    <w:rsid w:val="002E3529"/>
    <w:rsid w:val="002E3AAC"/>
    <w:rsid w:val="003321D3"/>
    <w:rsid w:val="003F03F0"/>
    <w:rsid w:val="00411461"/>
    <w:rsid w:val="00422A6C"/>
    <w:rsid w:val="00436F30"/>
    <w:rsid w:val="004411BC"/>
    <w:rsid w:val="00452071"/>
    <w:rsid w:val="00463D82"/>
    <w:rsid w:val="00483ECD"/>
    <w:rsid w:val="004E2B60"/>
    <w:rsid w:val="004F7334"/>
    <w:rsid w:val="0056507A"/>
    <w:rsid w:val="005B0AE1"/>
    <w:rsid w:val="005B126D"/>
    <w:rsid w:val="005F389F"/>
    <w:rsid w:val="00616DBE"/>
    <w:rsid w:val="0063283B"/>
    <w:rsid w:val="00656508"/>
    <w:rsid w:val="00696B38"/>
    <w:rsid w:val="006C3CBF"/>
    <w:rsid w:val="006F128D"/>
    <w:rsid w:val="00766973"/>
    <w:rsid w:val="00777189"/>
    <w:rsid w:val="007B472E"/>
    <w:rsid w:val="00856446"/>
    <w:rsid w:val="008B314A"/>
    <w:rsid w:val="008D4E59"/>
    <w:rsid w:val="008D501D"/>
    <w:rsid w:val="00933E03"/>
    <w:rsid w:val="009A21E3"/>
    <w:rsid w:val="00A134DC"/>
    <w:rsid w:val="00A16265"/>
    <w:rsid w:val="00A2757B"/>
    <w:rsid w:val="00A6071A"/>
    <w:rsid w:val="00A6272F"/>
    <w:rsid w:val="00AA34A1"/>
    <w:rsid w:val="00AA591D"/>
    <w:rsid w:val="00AC6133"/>
    <w:rsid w:val="00AD3484"/>
    <w:rsid w:val="00AE0B8C"/>
    <w:rsid w:val="00B43425"/>
    <w:rsid w:val="00B47B2A"/>
    <w:rsid w:val="00B612C4"/>
    <w:rsid w:val="00BC3A28"/>
    <w:rsid w:val="00C03955"/>
    <w:rsid w:val="00CC28BF"/>
    <w:rsid w:val="00CD0012"/>
    <w:rsid w:val="00CE59C8"/>
    <w:rsid w:val="00D1525E"/>
    <w:rsid w:val="00D21E3C"/>
    <w:rsid w:val="00D34874"/>
    <w:rsid w:val="00D56B23"/>
    <w:rsid w:val="00D63F97"/>
    <w:rsid w:val="00D96E60"/>
    <w:rsid w:val="00DA19E9"/>
    <w:rsid w:val="00DC47AF"/>
    <w:rsid w:val="00DE402B"/>
    <w:rsid w:val="00DE7A1E"/>
    <w:rsid w:val="00DF32DA"/>
    <w:rsid w:val="00DF5402"/>
    <w:rsid w:val="00E01C32"/>
    <w:rsid w:val="00E617BB"/>
    <w:rsid w:val="00E718AF"/>
    <w:rsid w:val="00E85542"/>
    <w:rsid w:val="00F41CE2"/>
    <w:rsid w:val="00F41DC2"/>
    <w:rsid w:val="00F477C8"/>
    <w:rsid w:val="00FB7B5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B3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PMingLiU" w:hAnsi="Liberation Serif" w:cs="Mangal"/>
        <w:kern w:val="2"/>
        <w:szCs w:val="24"/>
        <w:lang w:val="en-US" w:eastAsia="zh-HK"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GB"/>
    </w:rPr>
  </w:style>
  <w:style w:type="paragraph" w:styleId="Heading1">
    <w:name w:val="heading 1"/>
    <w:basedOn w:val="Normal"/>
    <w:next w:val="Normal"/>
    <w:link w:val="Heading1Char"/>
    <w:uiPriority w:val="9"/>
    <w:qFormat/>
    <w:rsid w:val="00E01C32"/>
    <w:pPr>
      <w:keepNext/>
      <w:spacing w:before="180" w:after="180" w:line="720" w:lineRule="auto"/>
      <w:outlineLvl w:val="0"/>
    </w:pPr>
    <w:rPr>
      <w:rFonts w:asciiTheme="majorHAnsi" w:eastAsiaTheme="majorEastAsia" w:hAnsiTheme="majorHAnsi"/>
      <w:b/>
      <w:bCs/>
      <w:kern w:val="52"/>
      <w:sz w:val="52"/>
      <w:szCs w:val="47"/>
    </w:rPr>
  </w:style>
  <w:style w:type="paragraph" w:styleId="Heading2">
    <w:name w:val="heading 2"/>
    <w:basedOn w:val="Title"/>
    <w:next w:val="BodyText"/>
    <w:uiPriority w:val="9"/>
    <w:unhideWhenUsed/>
    <w:qFormat/>
    <w:pPr>
      <w:spacing w:before="200"/>
      <w:outlineLvl w:val="1"/>
    </w:pPr>
    <w:rPr>
      <w:rFonts w:ascii="Liberation Serif" w:eastAsia="PMingLiU"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qFormat/>
  </w:style>
  <w:style w:type="character" w:customStyle="1" w:styleId="a">
    <w:name w:val="網際網路連結"/>
    <w:rPr>
      <w:color w:val="000080"/>
      <w:u w:val="single"/>
    </w:rPr>
  </w:style>
  <w:style w:type="character" w:customStyle="1" w:styleId="a0">
    <w:name w:val="強調"/>
    <w:qFormat/>
    <w:rPr>
      <w:i/>
      <w:iCs/>
    </w:rPr>
  </w:style>
  <w:style w:type="character" w:customStyle="1" w:styleId="BalloonTextChar">
    <w:name w:val="Balloon Text Char"/>
    <w:basedOn w:val="DefaultParagraphFont"/>
    <w:link w:val="BalloonText"/>
    <w:uiPriority w:val="99"/>
    <w:semiHidden/>
    <w:qFormat/>
    <w:rsid w:val="00EA16DD"/>
    <w:rPr>
      <w:rFonts w:ascii="Times New Roman" w:hAnsi="Times New Roman"/>
      <w:sz w:val="18"/>
      <w:szCs w:val="16"/>
    </w:rPr>
  </w:style>
  <w:style w:type="character" w:customStyle="1" w:styleId="a1">
    <w:name w:val="註腳字元"/>
    <w:qFormat/>
  </w:style>
  <w:style w:type="character" w:customStyle="1" w:styleId="a2">
    <w:name w:val="註腳錨定"/>
    <w:rPr>
      <w:vertAlign w:val="superscript"/>
    </w:rPr>
  </w:style>
  <w:style w:type="character" w:customStyle="1" w:styleId="rynqvb">
    <w:name w:val="rynqvb"/>
    <w:basedOn w:val="DefaultParagraphFont"/>
    <w:qFormat/>
  </w:style>
  <w:style w:type="character" w:customStyle="1" w:styleId="a3">
    <w:name w:val="訪問過的網際網路連結"/>
    <w:basedOn w:val="DefaultParagraphFont"/>
    <w:rPr>
      <w:color w:val="954F72" w:themeColor="followedHyperlink"/>
      <w:u w:val="single"/>
    </w:rPr>
  </w:style>
  <w:style w:type="character" w:customStyle="1" w:styleId="hwtze">
    <w:name w:val="hwtze"/>
    <w:basedOn w:val="DefaultParagraphFont"/>
    <w:qFormat/>
  </w:style>
  <w:style w:type="character" w:customStyle="1" w:styleId="a4">
    <w:name w:val="尾註錨定"/>
    <w:rPr>
      <w:vertAlign w:val="superscript"/>
    </w:rPr>
  </w:style>
  <w:style w:type="character" w:customStyle="1" w:styleId="a5">
    <w:name w:val="尾註字元"/>
    <w:qFormat/>
  </w:style>
  <w:style w:type="paragraph" w:customStyle="1" w:styleId="1">
    <w:name w:val="標題1"/>
    <w:basedOn w:val="Normal"/>
    <w:next w:val="BodyText"/>
    <w:qFormat/>
    <w:pPr>
      <w:keepNext/>
      <w:spacing w:before="240" w:after="120"/>
    </w:pPr>
    <w:rPr>
      <w:rFonts w:ascii="Liberation Sans" w:eastAsia="Microsoft Jheng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6">
    <w:name w:val="索引"/>
    <w:basedOn w:val="Normal"/>
    <w:qFormat/>
    <w:pPr>
      <w:suppressLineNumbers/>
    </w:pPr>
  </w:style>
  <w:style w:type="paragraph" w:styleId="Title">
    <w:name w:val="Title"/>
    <w:basedOn w:val="Normal"/>
    <w:next w:val="BodyText"/>
    <w:uiPriority w:val="10"/>
    <w:qFormat/>
    <w:pPr>
      <w:keepNext/>
      <w:spacing w:before="240" w:after="120"/>
    </w:pPr>
    <w:rPr>
      <w:rFonts w:ascii="Liberation Sans" w:eastAsia="Microsoft JhengHei" w:hAnsi="Liberation Sans"/>
      <w:sz w:val="28"/>
      <w:szCs w:val="28"/>
    </w:rPr>
  </w:style>
  <w:style w:type="paragraph" w:customStyle="1" w:styleId="SingleTxtG">
    <w:name w:val="_ Single Txt_G"/>
    <w:basedOn w:val="Normal"/>
    <w:qFormat/>
    <w:pPr>
      <w:tabs>
        <w:tab w:val="left" w:pos="1701"/>
        <w:tab w:val="left" w:pos="2268"/>
      </w:tabs>
      <w:spacing w:after="120"/>
      <w:ind w:left="1134" w:right="1134"/>
      <w:jc w:val="both"/>
    </w:pPr>
    <w:rPr>
      <w:rFonts w:eastAsia="SimSun"/>
      <w:lang w:eastAsia="zh-CN"/>
    </w:rPr>
  </w:style>
  <w:style w:type="paragraph" w:customStyle="1" w:styleId="ParaNoG">
    <w:name w:val="_ParaNo._G"/>
    <w:basedOn w:val="SingleTxtG"/>
    <w:qFormat/>
  </w:style>
  <w:style w:type="paragraph" w:customStyle="1" w:styleId="a7">
    <w:name w:val="頁首與頁尾"/>
    <w:basedOn w:val="Normal"/>
    <w:qFormat/>
    <w:pPr>
      <w:suppressLineNumbers/>
      <w:tabs>
        <w:tab w:val="center" w:pos="4819"/>
        <w:tab w:val="right" w:pos="9638"/>
      </w:tabs>
    </w:pPr>
  </w:style>
  <w:style w:type="paragraph" w:styleId="Footer">
    <w:name w:val="footer"/>
    <w:basedOn w:val="a7"/>
  </w:style>
  <w:style w:type="paragraph" w:styleId="BalloonText">
    <w:name w:val="Balloon Text"/>
    <w:basedOn w:val="Normal"/>
    <w:link w:val="BalloonTextChar"/>
    <w:uiPriority w:val="99"/>
    <w:semiHidden/>
    <w:unhideWhenUsed/>
    <w:qFormat/>
    <w:rsid w:val="00EA16DD"/>
    <w:rPr>
      <w:rFonts w:ascii="Times New Roman" w:hAnsi="Times New Roman"/>
      <w:sz w:val="18"/>
      <w:szCs w:val="16"/>
    </w:rPr>
  </w:style>
  <w:style w:type="paragraph" w:styleId="ListParagraph">
    <w:name w:val="List Paragraph"/>
    <w:basedOn w:val="Normal"/>
    <w:uiPriority w:val="34"/>
    <w:qFormat/>
    <w:rsid w:val="00EA16DD"/>
    <w:pPr>
      <w:suppressAutoHyphens w:val="0"/>
      <w:ind w:left="720"/>
      <w:contextualSpacing/>
    </w:pPr>
    <w:rPr>
      <w:rFonts w:asciiTheme="minorHAnsi" w:eastAsiaTheme="minorEastAsia" w:hAnsiTheme="minorHAnsi" w:cstheme="minorBidi"/>
      <w:kern w:val="0"/>
      <w:lang w:val="en-HK" w:eastAsia="zh-CN" w:bidi="ar-SA"/>
    </w:rPr>
  </w:style>
  <w:style w:type="paragraph" w:styleId="FootnoteText">
    <w:name w:val="footnote text"/>
    <w:basedOn w:val="Normal"/>
    <w:link w:val="FootnoteTextChar"/>
    <w:uiPriority w:val="99"/>
    <w:pPr>
      <w:suppressLineNumbers/>
      <w:ind w:left="339" w:hanging="339"/>
    </w:pPr>
    <w:rPr>
      <w:sz w:val="20"/>
      <w:szCs w:val="20"/>
    </w:rPr>
  </w:style>
  <w:style w:type="character" w:styleId="Hyperlink">
    <w:name w:val="Hyperlink"/>
    <w:basedOn w:val="DefaultParagraphFont"/>
    <w:uiPriority w:val="99"/>
    <w:unhideWhenUsed/>
    <w:rsid w:val="00B47B2A"/>
    <w:rPr>
      <w:color w:val="0563C1" w:themeColor="hyperlink"/>
      <w:u w:val="single"/>
    </w:rPr>
  </w:style>
  <w:style w:type="character" w:styleId="UnresolvedMention">
    <w:name w:val="Unresolved Mention"/>
    <w:basedOn w:val="DefaultParagraphFont"/>
    <w:uiPriority w:val="99"/>
    <w:semiHidden/>
    <w:unhideWhenUsed/>
    <w:rsid w:val="00B47B2A"/>
    <w:rPr>
      <w:color w:val="605E5C"/>
      <w:shd w:val="clear" w:color="auto" w:fill="E1DFDD"/>
    </w:rPr>
  </w:style>
  <w:style w:type="character" w:styleId="CommentReference">
    <w:name w:val="annotation reference"/>
    <w:basedOn w:val="DefaultParagraphFont"/>
    <w:uiPriority w:val="99"/>
    <w:semiHidden/>
    <w:unhideWhenUsed/>
    <w:rsid w:val="00B47B2A"/>
    <w:rPr>
      <w:sz w:val="18"/>
      <w:szCs w:val="18"/>
    </w:rPr>
  </w:style>
  <w:style w:type="paragraph" w:styleId="CommentText">
    <w:name w:val="annotation text"/>
    <w:basedOn w:val="Normal"/>
    <w:link w:val="CommentTextChar"/>
    <w:uiPriority w:val="99"/>
    <w:semiHidden/>
    <w:unhideWhenUsed/>
    <w:rsid w:val="00B47B2A"/>
    <w:rPr>
      <w:szCs w:val="21"/>
    </w:rPr>
  </w:style>
  <w:style w:type="character" w:customStyle="1" w:styleId="CommentTextChar">
    <w:name w:val="Comment Text Char"/>
    <w:basedOn w:val="DefaultParagraphFont"/>
    <w:link w:val="CommentText"/>
    <w:uiPriority w:val="99"/>
    <w:semiHidden/>
    <w:rsid w:val="00B47B2A"/>
    <w:rPr>
      <w:sz w:val="24"/>
      <w:szCs w:val="21"/>
    </w:rPr>
  </w:style>
  <w:style w:type="paragraph" w:styleId="CommentSubject">
    <w:name w:val="annotation subject"/>
    <w:basedOn w:val="CommentText"/>
    <w:next w:val="CommentText"/>
    <w:link w:val="CommentSubjectChar"/>
    <w:uiPriority w:val="99"/>
    <w:semiHidden/>
    <w:unhideWhenUsed/>
    <w:rsid w:val="00B47B2A"/>
    <w:rPr>
      <w:b/>
      <w:bCs/>
    </w:rPr>
  </w:style>
  <w:style w:type="character" w:customStyle="1" w:styleId="CommentSubjectChar">
    <w:name w:val="Comment Subject Char"/>
    <w:basedOn w:val="CommentTextChar"/>
    <w:link w:val="CommentSubject"/>
    <w:uiPriority w:val="99"/>
    <w:semiHidden/>
    <w:rsid w:val="00B47B2A"/>
    <w:rPr>
      <w:b/>
      <w:bCs/>
      <w:sz w:val="24"/>
      <w:szCs w:val="21"/>
    </w:rPr>
  </w:style>
  <w:style w:type="paragraph" w:styleId="Header">
    <w:name w:val="header"/>
    <w:basedOn w:val="Normal"/>
    <w:link w:val="HeaderChar"/>
    <w:uiPriority w:val="99"/>
    <w:unhideWhenUsed/>
    <w:rsid w:val="00B47B2A"/>
    <w:pPr>
      <w:tabs>
        <w:tab w:val="center" w:pos="4153"/>
        <w:tab w:val="right" w:pos="8306"/>
      </w:tabs>
      <w:snapToGrid w:val="0"/>
    </w:pPr>
    <w:rPr>
      <w:sz w:val="20"/>
      <w:szCs w:val="18"/>
    </w:rPr>
  </w:style>
  <w:style w:type="character" w:customStyle="1" w:styleId="HeaderChar">
    <w:name w:val="Header Char"/>
    <w:basedOn w:val="DefaultParagraphFont"/>
    <w:link w:val="Header"/>
    <w:uiPriority w:val="99"/>
    <w:rsid w:val="00B47B2A"/>
    <w:rPr>
      <w:szCs w:val="18"/>
    </w:rPr>
  </w:style>
  <w:style w:type="character" w:styleId="FootnoteReference">
    <w:name w:val="footnote reference"/>
    <w:basedOn w:val="DefaultParagraphFont"/>
    <w:uiPriority w:val="99"/>
    <w:semiHidden/>
    <w:unhideWhenUsed/>
    <w:rsid w:val="00B47B2A"/>
    <w:rPr>
      <w:vertAlign w:val="superscript"/>
    </w:rPr>
  </w:style>
  <w:style w:type="character" w:styleId="FollowedHyperlink">
    <w:name w:val="FollowedHyperlink"/>
    <w:basedOn w:val="DefaultParagraphFont"/>
    <w:uiPriority w:val="99"/>
    <w:semiHidden/>
    <w:unhideWhenUsed/>
    <w:rsid w:val="00A6071A"/>
    <w:rPr>
      <w:color w:val="954F72" w:themeColor="followedHyperlink"/>
      <w:u w:val="single"/>
    </w:rPr>
  </w:style>
  <w:style w:type="paragraph" w:styleId="HTMLPreformatted">
    <w:name w:val="HTML Preformatted"/>
    <w:basedOn w:val="Normal"/>
    <w:link w:val="HTMLPreformattedChar"/>
    <w:uiPriority w:val="99"/>
    <w:unhideWhenUsed/>
    <w:rsid w:val="009A2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zh-TW" w:bidi="ar-SA"/>
    </w:rPr>
  </w:style>
  <w:style w:type="character" w:customStyle="1" w:styleId="HTMLPreformattedChar">
    <w:name w:val="HTML Preformatted Char"/>
    <w:basedOn w:val="DefaultParagraphFont"/>
    <w:link w:val="HTMLPreformatted"/>
    <w:uiPriority w:val="99"/>
    <w:rsid w:val="009A21E3"/>
    <w:rPr>
      <w:rFonts w:ascii="Courier New" w:eastAsia="Times New Roman" w:hAnsi="Courier New" w:cs="Courier New"/>
      <w:kern w:val="0"/>
      <w:szCs w:val="20"/>
      <w:lang w:eastAsia="zh-TW" w:bidi="ar-SA"/>
    </w:rPr>
  </w:style>
  <w:style w:type="character" w:customStyle="1" w:styleId="y2iqfc">
    <w:name w:val="y2iqfc"/>
    <w:basedOn w:val="DefaultParagraphFont"/>
    <w:rsid w:val="009A21E3"/>
  </w:style>
  <w:style w:type="character" w:customStyle="1" w:styleId="Heading1Char">
    <w:name w:val="Heading 1 Char"/>
    <w:basedOn w:val="DefaultParagraphFont"/>
    <w:link w:val="Heading1"/>
    <w:uiPriority w:val="9"/>
    <w:rsid w:val="00E01C32"/>
    <w:rPr>
      <w:rFonts w:asciiTheme="majorHAnsi" w:eastAsiaTheme="majorEastAsia" w:hAnsiTheme="majorHAnsi"/>
      <w:b/>
      <w:bCs/>
      <w:kern w:val="52"/>
      <w:sz w:val="52"/>
      <w:szCs w:val="47"/>
    </w:rPr>
  </w:style>
  <w:style w:type="character" w:customStyle="1" w:styleId="FootnoteTextChar">
    <w:name w:val="Footnote Text Char"/>
    <w:basedOn w:val="DefaultParagraphFont"/>
    <w:link w:val="FootnoteText"/>
    <w:uiPriority w:val="99"/>
    <w:rsid w:val="001647D3"/>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186">
      <w:bodyDiv w:val="1"/>
      <w:marLeft w:val="0"/>
      <w:marRight w:val="0"/>
      <w:marTop w:val="0"/>
      <w:marBottom w:val="0"/>
      <w:divBdr>
        <w:top w:val="none" w:sz="0" w:space="0" w:color="auto"/>
        <w:left w:val="none" w:sz="0" w:space="0" w:color="auto"/>
        <w:bottom w:val="none" w:sz="0" w:space="0" w:color="auto"/>
        <w:right w:val="none" w:sz="0" w:space="0" w:color="auto"/>
      </w:divBdr>
    </w:div>
    <w:div w:id="21368603">
      <w:bodyDiv w:val="1"/>
      <w:marLeft w:val="0"/>
      <w:marRight w:val="0"/>
      <w:marTop w:val="0"/>
      <w:marBottom w:val="0"/>
      <w:divBdr>
        <w:top w:val="none" w:sz="0" w:space="0" w:color="auto"/>
        <w:left w:val="none" w:sz="0" w:space="0" w:color="auto"/>
        <w:bottom w:val="none" w:sz="0" w:space="0" w:color="auto"/>
        <w:right w:val="none" w:sz="0" w:space="0" w:color="auto"/>
      </w:divBdr>
    </w:div>
    <w:div w:id="41755022">
      <w:bodyDiv w:val="1"/>
      <w:marLeft w:val="0"/>
      <w:marRight w:val="0"/>
      <w:marTop w:val="0"/>
      <w:marBottom w:val="0"/>
      <w:divBdr>
        <w:top w:val="none" w:sz="0" w:space="0" w:color="auto"/>
        <w:left w:val="none" w:sz="0" w:space="0" w:color="auto"/>
        <w:bottom w:val="none" w:sz="0" w:space="0" w:color="auto"/>
        <w:right w:val="none" w:sz="0" w:space="0" w:color="auto"/>
      </w:divBdr>
    </w:div>
    <w:div w:id="51931364">
      <w:bodyDiv w:val="1"/>
      <w:marLeft w:val="0"/>
      <w:marRight w:val="0"/>
      <w:marTop w:val="0"/>
      <w:marBottom w:val="0"/>
      <w:divBdr>
        <w:top w:val="none" w:sz="0" w:space="0" w:color="auto"/>
        <w:left w:val="none" w:sz="0" w:space="0" w:color="auto"/>
        <w:bottom w:val="none" w:sz="0" w:space="0" w:color="auto"/>
        <w:right w:val="none" w:sz="0" w:space="0" w:color="auto"/>
      </w:divBdr>
    </w:div>
    <w:div w:id="106388807">
      <w:bodyDiv w:val="1"/>
      <w:marLeft w:val="0"/>
      <w:marRight w:val="0"/>
      <w:marTop w:val="0"/>
      <w:marBottom w:val="0"/>
      <w:divBdr>
        <w:top w:val="none" w:sz="0" w:space="0" w:color="auto"/>
        <w:left w:val="none" w:sz="0" w:space="0" w:color="auto"/>
        <w:bottom w:val="none" w:sz="0" w:space="0" w:color="auto"/>
        <w:right w:val="none" w:sz="0" w:space="0" w:color="auto"/>
      </w:divBdr>
    </w:div>
    <w:div w:id="115414176">
      <w:bodyDiv w:val="1"/>
      <w:marLeft w:val="0"/>
      <w:marRight w:val="0"/>
      <w:marTop w:val="0"/>
      <w:marBottom w:val="0"/>
      <w:divBdr>
        <w:top w:val="none" w:sz="0" w:space="0" w:color="auto"/>
        <w:left w:val="none" w:sz="0" w:space="0" w:color="auto"/>
        <w:bottom w:val="none" w:sz="0" w:space="0" w:color="auto"/>
        <w:right w:val="none" w:sz="0" w:space="0" w:color="auto"/>
      </w:divBdr>
    </w:div>
    <w:div w:id="139349013">
      <w:bodyDiv w:val="1"/>
      <w:marLeft w:val="0"/>
      <w:marRight w:val="0"/>
      <w:marTop w:val="0"/>
      <w:marBottom w:val="0"/>
      <w:divBdr>
        <w:top w:val="none" w:sz="0" w:space="0" w:color="auto"/>
        <w:left w:val="none" w:sz="0" w:space="0" w:color="auto"/>
        <w:bottom w:val="none" w:sz="0" w:space="0" w:color="auto"/>
        <w:right w:val="none" w:sz="0" w:space="0" w:color="auto"/>
      </w:divBdr>
    </w:div>
    <w:div w:id="159345845">
      <w:bodyDiv w:val="1"/>
      <w:marLeft w:val="0"/>
      <w:marRight w:val="0"/>
      <w:marTop w:val="0"/>
      <w:marBottom w:val="0"/>
      <w:divBdr>
        <w:top w:val="none" w:sz="0" w:space="0" w:color="auto"/>
        <w:left w:val="none" w:sz="0" w:space="0" w:color="auto"/>
        <w:bottom w:val="none" w:sz="0" w:space="0" w:color="auto"/>
        <w:right w:val="none" w:sz="0" w:space="0" w:color="auto"/>
      </w:divBdr>
    </w:div>
    <w:div w:id="223686282">
      <w:bodyDiv w:val="1"/>
      <w:marLeft w:val="0"/>
      <w:marRight w:val="0"/>
      <w:marTop w:val="0"/>
      <w:marBottom w:val="0"/>
      <w:divBdr>
        <w:top w:val="none" w:sz="0" w:space="0" w:color="auto"/>
        <w:left w:val="none" w:sz="0" w:space="0" w:color="auto"/>
        <w:bottom w:val="none" w:sz="0" w:space="0" w:color="auto"/>
        <w:right w:val="none" w:sz="0" w:space="0" w:color="auto"/>
      </w:divBdr>
    </w:div>
    <w:div w:id="256064607">
      <w:bodyDiv w:val="1"/>
      <w:marLeft w:val="0"/>
      <w:marRight w:val="0"/>
      <w:marTop w:val="0"/>
      <w:marBottom w:val="0"/>
      <w:divBdr>
        <w:top w:val="none" w:sz="0" w:space="0" w:color="auto"/>
        <w:left w:val="none" w:sz="0" w:space="0" w:color="auto"/>
        <w:bottom w:val="none" w:sz="0" w:space="0" w:color="auto"/>
        <w:right w:val="none" w:sz="0" w:space="0" w:color="auto"/>
      </w:divBdr>
    </w:div>
    <w:div w:id="265575556">
      <w:bodyDiv w:val="1"/>
      <w:marLeft w:val="0"/>
      <w:marRight w:val="0"/>
      <w:marTop w:val="0"/>
      <w:marBottom w:val="0"/>
      <w:divBdr>
        <w:top w:val="none" w:sz="0" w:space="0" w:color="auto"/>
        <w:left w:val="none" w:sz="0" w:space="0" w:color="auto"/>
        <w:bottom w:val="none" w:sz="0" w:space="0" w:color="auto"/>
        <w:right w:val="none" w:sz="0" w:space="0" w:color="auto"/>
      </w:divBdr>
    </w:div>
    <w:div w:id="303390859">
      <w:bodyDiv w:val="1"/>
      <w:marLeft w:val="0"/>
      <w:marRight w:val="0"/>
      <w:marTop w:val="0"/>
      <w:marBottom w:val="0"/>
      <w:divBdr>
        <w:top w:val="none" w:sz="0" w:space="0" w:color="auto"/>
        <w:left w:val="none" w:sz="0" w:space="0" w:color="auto"/>
        <w:bottom w:val="none" w:sz="0" w:space="0" w:color="auto"/>
        <w:right w:val="none" w:sz="0" w:space="0" w:color="auto"/>
      </w:divBdr>
    </w:div>
    <w:div w:id="315378521">
      <w:bodyDiv w:val="1"/>
      <w:marLeft w:val="0"/>
      <w:marRight w:val="0"/>
      <w:marTop w:val="0"/>
      <w:marBottom w:val="0"/>
      <w:divBdr>
        <w:top w:val="none" w:sz="0" w:space="0" w:color="auto"/>
        <w:left w:val="none" w:sz="0" w:space="0" w:color="auto"/>
        <w:bottom w:val="none" w:sz="0" w:space="0" w:color="auto"/>
        <w:right w:val="none" w:sz="0" w:space="0" w:color="auto"/>
      </w:divBdr>
    </w:div>
    <w:div w:id="358630554">
      <w:bodyDiv w:val="1"/>
      <w:marLeft w:val="0"/>
      <w:marRight w:val="0"/>
      <w:marTop w:val="0"/>
      <w:marBottom w:val="0"/>
      <w:divBdr>
        <w:top w:val="none" w:sz="0" w:space="0" w:color="auto"/>
        <w:left w:val="none" w:sz="0" w:space="0" w:color="auto"/>
        <w:bottom w:val="none" w:sz="0" w:space="0" w:color="auto"/>
        <w:right w:val="none" w:sz="0" w:space="0" w:color="auto"/>
      </w:divBdr>
    </w:div>
    <w:div w:id="464931401">
      <w:bodyDiv w:val="1"/>
      <w:marLeft w:val="0"/>
      <w:marRight w:val="0"/>
      <w:marTop w:val="0"/>
      <w:marBottom w:val="0"/>
      <w:divBdr>
        <w:top w:val="none" w:sz="0" w:space="0" w:color="auto"/>
        <w:left w:val="none" w:sz="0" w:space="0" w:color="auto"/>
        <w:bottom w:val="none" w:sz="0" w:space="0" w:color="auto"/>
        <w:right w:val="none" w:sz="0" w:space="0" w:color="auto"/>
      </w:divBdr>
    </w:div>
    <w:div w:id="577399246">
      <w:bodyDiv w:val="1"/>
      <w:marLeft w:val="0"/>
      <w:marRight w:val="0"/>
      <w:marTop w:val="0"/>
      <w:marBottom w:val="0"/>
      <w:divBdr>
        <w:top w:val="none" w:sz="0" w:space="0" w:color="auto"/>
        <w:left w:val="none" w:sz="0" w:space="0" w:color="auto"/>
        <w:bottom w:val="none" w:sz="0" w:space="0" w:color="auto"/>
        <w:right w:val="none" w:sz="0" w:space="0" w:color="auto"/>
      </w:divBdr>
    </w:div>
    <w:div w:id="608901063">
      <w:bodyDiv w:val="1"/>
      <w:marLeft w:val="0"/>
      <w:marRight w:val="0"/>
      <w:marTop w:val="0"/>
      <w:marBottom w:val="0"/>
      <w:divBdr>
        <w:top w:val="none" w:sz="0" w:space="0" w:color="auto"/>
        <w:left w:val="none" w:sz="0" w:space="0" w:color="auto"/>
        <w:bottom w:val="none" w:sz="0" w:space="0" w:color="auto"/>
        <w:right w:val="none" w:sz="0" w:space="0" w:color="auto"/>
      </w:divBdr>
    </w:div>
    <w:div w:id="627472491">
      <w:bodyDiv w:val="1"/>
      <w:marLeft w:val="0"/>
      <w:marRight w:val="0"/>
      <w:marTop w:val="0"/>
      <w:marBottom w:val="0"/>
      <w:divBdr>
        <w:top w:val="none" w:sz="0" w:space="0" w:color="auto"/>
        <w:left w:val="none" w:sz="0" w:space="0" w:color="auto"/>
        <w:bottom w:val="none" w:sz="0" w:space="0" w:color="auto"/>
        <w:right w:val="none" w:sz="0" w:space="0" w:color="auto"/>
      </w:divBdr>
    </w:div>
    <w:div w:id="648176019">
      <w:bodyDiv w:val="1"/>
      <w:marLeft w:val="0"/>
      <w:marRight w:val="0"/>
      <w:marTop w:val="0"/>
      <w:marBottom w:val="0"/>
      <w:divBdr>
        <w:top w:val="none" w:sz="0" w:space="0" w:color="auto"/>
        <w:left w:val="none" w:sz="0" w:space="0" w:color="auto"/>
        <w:bottom w:val="none" w:sz="0" w:space="0" w:color="auto"/>
        <w:right w:val="none" w:sz="0" w:space="0" w:color="auto"/>
      </w:divBdr>
    </w:div>
    <w:div w:id="703408657">
      <w:bodyDiv w:val="1"/>
      <w:marLeft w:val="0"/>
      <w:marRight w:val="0"/>
      <w:marTop w:val="0"/>
      <w:marBottom w:val="0"/>
      <w:divBdr>
        <w:top w:val="none" w:sz="0" w:space="0" w:color="auto"/>
        <w:left w:val="none" w:sz="0" w:space="0" w:color="auto"/>
        <w:bottom w:val="none" w:sz="0" w:space="0" w:color="auto"/>
        <w:right w:val="none" w:sz="0" w:space="0" w:color="auto"/>
      </w:divBdr>
    </w:div>
    <w:div w:id="854466699">
      <w:bodyDiv w:val="1"/>
      <w:marLeft w:val="0"/>
      <w:marRight w:val="0"/>
      <w:marTop w:val="0"/>
      <w:marBottom w:val="0"/>
      <w:divBdr>
        <w:top w:val="none" w:sz="0" w:space="0" w:color="auto"/>
        <w:left w:val="none" w:sz="0" w:space="0" w:color="auto"/>
        <w:bottom w:val="none" w:sz="0" w:space="0" w:color="auto"/>
        <w:right w:val="none" w:sz="0" w:space="0" w:color="auto"/>
      </w:divBdr>
    </w:div>
    <w:div w:id="870996230">
      <w:bodyDiv w:val="1"/>
      <w:marLeft w:val="0"/>
      <w:marRight w:val="0"/>
      <w:marTop w:val="0"/>
      <w:marBottom w:val="0"/>
      <w:divBdr>
        <w:top w:val="none" w:sz="0" w:space="0" w:color="auto"/>
        <w:left w:val="none" w:sz="0" w:space="0" w:color="auto"/>
        <w:bottom w:val="none" w:sz="0" w:space="0" w:color="auto"/>
        <w:right w:val="none" w:sz="0" w:space="0" w:color="auto"/>
      </w:divBdr>
    </w:div>
    <w:div w:id="925654634">
      <w:bodyDiv w:val="1"/>
      <w:marLeft w:val="0"/>
      <w:marRight w:val="0"/>
      <w:marTop w:val="0"/>
      <w:marBottom w:val="0"/>
      <w:divBdr>
        <w:top w:val="none" w:sz="0" w:space="0" w:color="auto"/>
        <w:left w:val="none" w:sz="0" w:space="0" w:color="auto"/>
        <w:bottom w:val="none" w:sz="0" w:space="0" w:color="auto"/>
        <w:right w:val="none" w:sz="0" w:space="0" w:color="auto"/>
      </w:divBdr>
    </w:div>
    <w:div w:id="1020817520">
      <w:bodyDiv w:val="1"/>
      <w:marLeft w:val="0"/>
      <w:marRight w:val="0"/>
      <w:marTop w:val="0"/>
      <w:marBottom w:val="0"/>
      <w:divBdr>
        <w:top w:val="none" w:sz="0" w:space="0" w:color="auto"/>
        <w:left w:val="none" w:sz="0" w:space="0" w:color="auto"/>
        <w:bottom w:val="none" w:sz="0" w:space="0" w:color="auto"/>
        <w:right w:val="none" w:sz="0" w:space="0" w:color="auto"/>
      </w:divBdr>
    </w:div>
    <w:div w:id="1031569081">
      <w:bodyDiv w:val="1"/>
      <w:marLeft w:val="0"/>
      <w:marRight w:val="0"/>
      <w:marTop w:val="0"/>
      <w:marBottom w:val="0"/>
      <w:divBdr>
        <w:top w:val="none" w:sz="0" w:space="0" w:color="auto"/>
        <w:left w:val="none" w:sz="0" w:space="0" w:color="auto"/>
        <w:bottom w:val="none" w:sz="0" w:space="0" w:color="auto"/>
        <w:right w:val="none" w:sz="0" w:space="0" w:color="auto"/>
      </w:divBdr>
    </w:div>
    <w:div w:id="1076628648">
      <w:bodyDiv w:val="1"/>
      <w:marLeft w:val="0"/>
      <w:marRight w:val="0"/>
      <w:marTop w:val="0"/>
      <w:marBottom w:val="0"/>
      <w:divBdr>
        <w:top w:val="none" w:sz="0" w:space="0" w:color="auto"/>
        <w:left w:val="none" w:sz="0" w:space="0" w:color="auto"/>
        <w:bottom w:val="none" w:sz="0" w:space="0" w:color="auto"/>
        <w:right w:val="none" w:sz="0" w:space="0" w:color="auto"/>
      </w:divBdr>
    </w:div>
    <w:div w:id="1143818092">
      <w:bodyDiv w:val="1"/>
      <w:marLeft w:val="0"/>
      <w:marRight w:val="0"/>
      <w:marTop w:val="0"/>
      <w:marBottom w:val="0"/>
      <w:divBdr>
        <w:top w:val="none" w:sz="0" w:space="0" w:color="auto"/>
        <w:left w:val="none" w:sz="0" w:space="0" w:color="auto"/>
        <w:bottom w:val="none" w:sz="0" w:space="0" w:color="auto"/>
        <w:right w:val="none" w:sz="0" w:space="0" w:color="auto"/>
      </w:divBdr>
    </w:div>
    <w:div w:id="1177891290">
      <w:bodyDiv w:val="1"/>
      <w:marLeft w:val="0"/>
      <w:marRight w:val="0"/>
      <w:marTop w:val="0"/>
      <w:marBottom w:val="0"/>
      <w:divBdr>
        <w:top w:val="none" w:sz="0" w:space="0" w:color="auto"/>
        <w:left w:val="none" w:sz="0" w:space="0" w:color="auto"/>
        <w:bottom w:val="none" w:sz="0" w:space="0" w:color="auto"/>
        <w:right w:val="none" w:sz="0" w:space="0" w:color="auto"/>
      </w:divBdr>
    </w:div>
    <w:div w:id="1197430203">
      <w:bodyDiv w:val="1"/>
      <w:marLeft w:val="0"/>
      <w:marRight w:val="0"/>
      <w:marTop w:val="0"/>
      <w:marBottom w:val="0"/>
      <w:divBdr>
        <w:top w:val="none" w:sz="0" w:space="0" w:color="auto"/>
        <w:left w:val="none" w:sz="0" w:space="0" w:color="auto"/>
        <w:bottom w:val="none" w:sz="0" w:space="0" w:color="auto"/>
        <w:right w:val="none" w:sz="0" w:space="0" w:color="auto"/>
      </w:divBdr>
    </w:div>
    <w:div w:id="1217667376">
      <w:bodyDiv w:val="1"/>
      <w:marLeft w:val="0"/>
      <w:marRight w:val="0"/>
      <w:marTop w:val="0"/>
      <w:marBottom w:val="0"/>
      <w:divBdr>
        <w:top w:val="none" w:sz="0" w:space="0" w:color="auto"/>
        <w:left w:val="none" w:sz="0" w:space="0" w:color="auto"/>
        <w:bottom w:val="none" w:sz="0" w:space="0" w:color="auto"/>
        <w:right w:val="none" w:sz="0" w:space="0" w:color="auto"/>
      </w:divBdr>
    </w:div>
    <w:div w:id="1331757786">
      <w:bodyDiv w:val="1"/>
      <w:marLeft w:val="0"/>
      <w:marRight w:val="0"/>
      <w:marTop w:val="0"/>
      <w:marBottom w:val="0"/>
      <w:divBdr>
        <w:top w:val="none" w:sz="0" w:space="0" w:color="auto"/>
        <w:left w:val="none" w:sz="0" w:space="0" w:color="auto"/>
        <w:bottom w:val="none" w:sz="0" w:space="0" w:color="auto"/>
        <w:right w:val="none" w:sz="0" w:space="0" w:color="auto"/>
      </w:divBdr>
    </w:div>
    <w:div w:id="1336420457">
      <w:bodyDiv w:val="1"/>
      <w:marLeft w:val="0"/>
      <w:marRight w:val="0"/>
      <w:marTop w:val="0"/>
      <w:marBottom w:val="0"/>
      <w:divBdr>
        <w:top w:val="none" w:sz="0" w:space="0" w:color="auto"/>
        <w:left w:val="none" w:sz="0" w:space="0" w:color="auto"/>
        <w:bottom w:val="none" w:sz="0" w:space="0" w:color="auto"/>
        <w:right w:val="none" w:sz="0" w:space="0" w:color="auto"/>
      </w:divBdr>
    </w:div>
    <w:div w:id="1377269719">
      <w:bodyDiv w:val="1"/>
      <w:marLeft w:val="0"/>
      <w:marRight w:val="0"/>
      <w:marTop w:val="0"/>
      <w:marBottom w:val="0"/>
      <w:divBdr>
        <w:top w:val="none" w:sz="0" w:space="0" w:color="auto"/>
        <w:left w:val="none" w:sz="0" w:space="0" w:color="auto"/>
        <w:bottom w:val="none" w:sz="0" w:space="0" w:color="auto"/>
        <w:right w:val="none" w:sz="0" w:space="0" w:color="auto"/>
      </w:divBdr>
    </w:div>
    <w:div w:id="1436710039">
      <w:bodyDiv w:val="1"/>
      <w:marLeft w:val="0"/>
      <w:marRight w:val="0"/>
      <w:marTop w:val="0"/>
      <w:marBottom w:val="0"/>
      <w:divBdr>
        <w:top w:val="none" w:sz="0" w:space="0" w:color="auto"/>
        <w:left w:val="none" w:sz="0" w:space="0" w:color="auto"/>
        <w:bottom w:val="none" w:sz="0" w:space="0" w:color="auto"/>
        <w:right w:val="none" w:sz="0" w:space="0" w:color="auto"/>
      </w:divBdr>
    </w:div>
    <w:div w:id="1461220310">
      <w:bodyDiv w:val="1"/>
      <w:marLeft w:val="0"/>
      <w:marRight w:val="0"/>
      <w:marTop w:val="0"/>
      <w:marBottom w:val="0"/>
      <w:divBdr>
        <w:top w:val="none" w:sz="0" w:space="0" w:color="auto"/>
        <w:left w:val="none" w:sz="0" w:space="0" w:color="auto"/>
        <w:bottom w:val="none" w:sz="0" w:space="0" w:color="auto"/>
        <w:right w:val="none" w:sz="0" w:space="0" w:color="auto"/>
      </w:divBdr>
    </w:div>
    <w:div w:id="1477262983">
      <w:bodyDiv w:val="1"/>
      <w:marLeft w:val="0"/>
      <w:marRight w:val="0"/>
      <w:marTop w:val="0"/>
      <w:marBottom w:val="0"/>
      <w:divBdr>
        <w:top w:val="none" w:sz="0" w:space="0" w:color="auto"/>
        <w:left w:val="none" w:sz="0" w:space="0" w:color="auto"/>
        <w:bottom w:val="none" w:sz="0" w:space="0" w:color="auto"/>
        <w:right w:val="none" w:sz="0" w:space="0" w:color="auto"/>
      </w:divBdr>
    </w:div>
    <w:div w:id="1532642636">
      <w:bodyDiv w:val="1"/>
      <w:marLeft w:val="0"/>
      <w:marRight w:val="0"/>
      <w:marTop w:val="0"/>
      <w:marBottom w:val="0"/>
      <w:divBdr>
        <w:top w:val="none" w:sz="0" w:space="0" w:color="auto"/>
        <w:left w:val="none" w:sz="0" w:space="0" w:color="auto"/>
        <w:bottom w:val="none" w:sz="0" w:space="0" w:color="auto"/>
        <w:right w:val="none" w:sz="0" w:space="0" w:color="auto"/>
      </w:divBdr>
      <w:divsChild>
        <w:div w:id="2070180630">
          <w:marLeft w:val="0"/>
          <w:marRight w:val="0"/>
          <w:marTop w:val="0"/>
          <w:marBottom w:val="0"/>
          <w:divBdr>
            <w:top w:val="none" w:sz="0" w:space="0" w:color="auto"/>
            <w:left w:val="none" w:sz="0" w:space="0" w:color="auto"/>
            <w:bottom w:val="none" w:sz="0" w:space="0" w:color="auto"/>
            <w:right w:val="none" w:sz="0" w:space="0" w:color="auto"/>
          </w:divBdr>
          <w:divsChild>
            <w:div w:id="1112551163">
              <w:marLeft w:val="0"/>
              <w:marRight w:val="0"/>
              <w:marTop w:val="90"/>
              <w:marBottom w:val="90"/>
              <w:divBdr>
                <w:top w:val="none" w:sz="0" w:space="0" w:color="auto"/>
                <w:left w:val="none" w:sz="0" w:space="0" w:color="auto"/>
                <w:bottom w:val="none" w:sz="0" w:space="0" w:color="auto"/>
                <w:right w:val="none" w:sz="0" w:space="0" w:color="auto"/>
              </w:divBdr>
              <w:divsChild>
                <w:div w:id="476073442">
                  <w:marLeft w:val="0"/>
                  <w:marRight w:val="0"/>
                  <w:marTop w:val="0"/>
                  <w:marBottom w:val="0"/>
                  <w:divBdr>
                    <w:top w:val="none" w:sz="0" w:space="0" w:color="auto"/>
                    <w:left w:val="none" w:sz="0" w:space="0" w:color="auto"/>
                    <w:bottom w:val="none" w:sz="0" w:space="0" w:color="auto"/>
                    <w:right w:val="none" w:sz="0" w:space="0" w:color="auto"/>
                  </w:divBdr>
                </w:div>
                <w:div w:id="2039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81386">
          <w:marLeft w:val="0"/>
          <w:marRight w:val="0"/>
          <w:marTop w:val="0"/>
          <w:marBottom w:val="0"/>
          <w:divBdr>
            <w:top w:val="none" w:sz="0" w:space="0" w:color="auto"/>
            <w:left w:val="none" w:sz="0" w:space="0" w:color="auto"/>
            <w:bottom w:val="none" w:sz="0" w:space="0" w:color="auto"/>
            <w:right w:val="none" w:sz="0" w:space="0" w:color="auto"/>
          </w:divBdr>
        </w:div>
      </w:divsChild>
    </w:div>
    <w:div w:id="1551261247">
      <w:bodyDiv w:val="1"/>
      <w:marLeft w:val="0"/>
      <w:marRight w:val="0"/>
      <w:marTop w:val="0"/>
      <w:marBottom w:val="0"/>
      <w:divBdr>
        <w:top w:val="none" w:sz="0" w:space="0" w:color="auto"/>
        <w:left w:val="none" w:sz="0" w:space="0" w:color="auto"/>
        <w:bottom w:val="none" w:sz="0" w:space="0" w:color="auto"/>
        <w:right w:val="none" w:sz="0" w:space="0" w:color="auto"/>
      </w:divBdr>
    </w:div>
    <w:div w:id="1551577070">
      <w:bodyDiv w:val="1"/>
      <w:marLeft w:val="0"/>
      <w:marRight w:val="0"/>
      <w:marTop w:val="0"/>
      <w:marBottom w:val="0"/>
      <w:divBdr>
        <w:top w:val="none" w:sz="0" w:space="0" w:color="auto"/>
        <w:left w:val="none" w:sz="0" w:space="0" w:color="auto"/>
        <w:bottom w:val="none" w:sz="0" w:space="0" w:color="auto"/>
        <w:right w:val="none" w:sz="0" w:space="0" w:color="auto"/>
      </w:divBdr>
    </w:div>
    <w:div w:id="1560745393">
      <w:bodyDiv w:val="1"/>
      <w:marLeft w:val="0"/>
      <w:marRight w:val="0"/>
      <w:marTop w:val="0"/>
      <w:marBottom w:val="0"/>
      <w:divBdr>
        <w:top w:val="none" w:sz="0" w:space="0" w:color="auto"/>
        <w:left w:val="none" w:sz="0" w:space="0" w:color="auto"/>
        <w:bottom w:val="none" w:sz="0" w:space="0" w:color="auto"/>
        <w:right w:val="none" w:sz="0" w:space="0" w:color="auto"/>
      </w:divBdr>
    </w:div>
    <w:div w:id="1560822992">
      <w:bodyDiv w:val="1"/>
      <w:marLeft w:val="0"/>
      <w:marRight w:val="0"/>
      <w:marTop w:val="0"/>
      <w:marBottom w:val="0"/>
      <w:divBdr>
        <w:top w:val="none" w:sz="0" w:space="0" w:color="auto"/>
        <w:left w:val="none" w:sz="0" w:space="0" w:color="auto"/>
        <w:bottom w:val="none" w:sz="0" w:space="0" w:color="auto"/>
        <w:right w:val="none" w:sz="0" w:space="0" w:color="auto"/>
      </w:divBdr>
    </w:div>
    <w:div w:id="1651445258">
      <w:bodyDiv w:val="1"/>
      <w:marLeft w:val="0"/>
      <w:marRight w:val="0"/>
      <w:marTop w:val="0"/>
      <w:marBottom w:val="0"/>
      <w:divBdr>
        <w:top w:val="none" w:sz="0" w:space="0" w:color="auto"/>
        <w:left w:val="none" w:sz="0" w:space="0" w:color="auto"/>
        <w:bottom w:val="none" w:sz="0" w:space="0" w:color="auto"/>
        <w:right w:val="none" w:sz="0" w:space="0" w:color="auto"/>
      </w:divBdr>
    </w:div>
    <w:div w:id="1773235011">
      <w:bodyDiv w:val="1"/>
      <w:marLeft w:val="0"/>
      <w:marRight w:val="0"/>
      <w:marTop w:val="0"/>
      <w:marBottom w:val="0"/>
      <w:divBdr>
        <w:top w:val="none" w:sz="0" w:space="0" w:color="auto"/>
        <w:left w:val="none" w:sz="0" w:space="0" w:color="auto"/>
        <w:bottom w:val="none" w:sz="0" w:space="0" w:color="auto"/>
        <w:right w:val="none" w:sz="0" w:space="0" w:color="auto"/>
      </w:divBdr>
    </w:div>
    <w:div w:id="1779445851">
      <w:bodyDiv w:val="1"/>
      <w:marLeft w:val="0"/>
      <w:marRight w:val="0"/>
      <w:marTop w:val="0"/>
      <w:marBottom w:val="0"/>
      <w:divBdr>
        <w:top w:val="none" w:sz="0" w:space="0" w:color="auto"/>
        <w:left w:val="none" w:sz="0" w:space="0" w:color="auto"/>
        <w:bottom w:val="none" w:sz="0" w:space="0" w:color="auto"/>
        <w:right w:val="none" w:sz="0" w:space="0" w:color="auto"/>
      </w:divBdr>
    </w:div>
    <w:div w:id="1906063348">
      <w:bodyDiv w:val="1"/>
      <w:marLeft w:val="0"/>
      <w:marRight w:val="0"/>
      <w:marTop w:val="0"/>
      <w:marBottom w:val="0"/>
      <w:divBdr>
        <w:top w:val="none" w:sz="0" w:space="0" w:color="auto"/>
        <w:left w:val="none" w:sz="0" w:space="0" w:color="auto"/>
        <w:bottom w:val="none" w:sz="0" w:space="0" w:color="auto"/>
        <w:right w:val="none" w:sz="0" w:space="0" w:color="auto"/>
      </w:divBdr>
    </w:div>
    <w:div w:id="1964456321">
      <w:bodyDiv w:val="1"/>
      <w:marLeft w:val="0"/>
      <w:marRight w:val="0"/>
      <w:marTop w:val="0"/>
      <w:marBottom w:val="0"/>
      <w:divBdr>
        <w:top w:val="none" w:sz="0" w:space="0" w:color="auto"/>
        <w:left w:val="none" w:sz="0" w:space="0" w:color="auto"/>
        <w:bottom w:val="none" w:sz="0" w:space="0" w:color="auto"/>
        <w:right w:val="none" w:sz="0" w:space="0" w:color="auto"/>
      </w:divBdr>
      <w:divsChild>
        <w:div w:id="784621327">
          <w:marLeft w:val="0"/>
          <w:marRight w:val="0"/>
          <w:marTop w:val="0"/>
          <w:marBottom w:val="0"/>
          <w:divBdr>
            <w:top w:val="none" w:sz="0" w:space="0" w:color="auto"/>
            <w:left w:val="none" w:sz="0" w:space="0" w:color="auto"/>
            <w:bottom w:val="none" w:sz="0" w:space="0" w:color="auto"/>
            <w:right w:val="none" w:sz="0" w:space="0" w:color="auto"/>
          </w:divBdr>
        </w:div>
        <w:div w:id="252127114">
          <w:marLeft w:val="0"/>
          <w:marRight w:val="0"/>
          <w:marTop w:val="0"/>
          <w:marBottom w:val="0"/>
          <w:divBdr>
            <w:top w:val="none" w:sz="0" w:space="0" w:color="auto"/>
            <w:left w:val="none" w:sz="0" w:space="0" w:color="auto"/>
            <w:bottom w:val="none" w:sz="0" w:space="0" w:color="auto"/>
            <w:right w:val="none" w:sz="0" w:space="0" w:color="auto"/>
          </w:divBdr>
          <w:divsChild>
            <w:div w:id="1480878196">
              <w:marLeft w:val="0"/>
              <w:marRight w:val="165"/>
              <w:marTop w:val="150"/>
              <w:marBottom w:val="0"/>
              <w:divBdr>
                <w:top w:val="none" w:sz="0" w:space="0" w:color="auto"/>
                <w:left w:val="none" w:sz="0" w:space="0" w:color="auto"/>
                <w:bottom w:val="none" w:sz="0" w:space="0" w:color="auto"/>
                <w:right w:val="none" w:sz="0" w:space="0" w:color="auto"/>
              </w:divBdr>
              <w:divsChild>
                <w:div w:id="218396666">
                  <w:marLeft w:val="0"/>
                  <w:marRight w:val="0"/>
                  <w:marTop w:val="0"/>
                  <w:marBottom w:val="0"/>
                  <w:divBdr>
                    <w:top w:val="none" w:sz="0" w:space="0" w:color="auto"/>
                    <w:left w:val="none" w:sz="0" w:space="0" w:color="auto"/>
                    <w:bottom w:val="none" w:sz="0" w:space="0" w:color="auto"/>
                    <w:right w:val="none" w:sz="0" w:space="0" w:color="auto"/>
                  </w:divBdr>
                  <w:divsChild>
                    <w:div w:id="17636419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62264">
      <w:bodyDiv w:val="1"/>
      <w:marLeft w:val="0"/>
      <w:marRight w:val="0"/>
      <w:marTop w:val="0"/>
      <w:marBottom w:val="0"/>
      <w:divBdr>
        <w:top w:val="none" w:sz="0" w:space="0" w:color="auto"/>
        <w:left w:val="none" w:sz="0" w:space="0" w:color="auto"/>
        <w:bottom w:val="none" w:sz="0" w:space="0" w:color="auto"/>
        <w:right w:val="none" w:sz="0" w:space="0" w:color="auto"/>
      </w:divBdr>
    </w:div>
    <w:div w:id="20509125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mp.weixin.qq.com/s/3ikNEE-cHr73GZH0_UmpKg?fbclid=IwAR3q6wQPS1GUe9mLgtzsJ5-T_5BZ19BPUdsyWM0l0N5yimNG0di-IHywAes" TargetMode="External"/><Relationship Id="rId18" Type="http://schemas.openxmlformats.org/officeDocument/2006/relationships/hyperlink" Target="http://news.jstv.com/a/20200218/1582005357442.shtml" TargetMode="External"/><Relationship Id="rId26" Type="http://schemas.openxmlformats.org/officeDocument/2006/relationships/hyperlink" Target="https://zhuanlan.zhihu.com/p/587917529" TargetMode="External"/><Relationship Id="rId39" Type="http://schemas.openxmlformats.org/officeDocument/2006/relationships/hyperlink" Target="https://chinadigitaltimes.net/chinese/684137.html" TargetMode="External"/><Relationship Id="rId21" Type="http://schemas.openxmlformats.org/officeDocument/2006/relationships/hyperlink" Target="https://www.thestandard.com.hk/breaking-news/section/3/196567/iPhone-Foxconn-worker-walks-25-miles-to-escape-Covid-lockdown%C2%A0" TargetMode="External"/><Relationship Id="rId34" Type="http://schemas.openxmlformats.org/officeDocument/2006/relationships/hyperlink" Target="https://www.protocol.com/bulletins/didi-layoff" TargetMode="External"/><Relationship Id="rId42" Type="http://schemas.openxmlformats.org/officeDocument/2006/relationships/hyperlink" Target="https://gaj.sh.gov.cn/shga/wzXxfbGj/detail?pa=110ef360e4374a416bc78c870e250466971f03a0b2ae2ae7852f9bf9b351b955" TargetMode="External"/><Relationship Id="rId7" Type="http://schemas.openxmlformats.org/officeDocument/2006/relationships/hyperlink" Target="http://www.nhc.gov.cn/mohwsbwstjxxzx/tjzxtjsj/tjsj_list.shtml" TargetMode="External"/><Relationship Id="rId2" Type="http://schemas.openxmlformats.org/officeDocument/2006/relationships/hyperlink" Target="https://www.sixthtone.com/news/1009399/for-chinese-workers-in-indonesia%2C-no-pay%2C-no-passports%2C-no-way-home" TargetMode="External"/><Relationship Id="rId16" Type="http://schemas.openxmlformats.org/officeDocument/2006/relationships/hyperlink" Target="https://chinadigitaltimes.net/chinese/690562.html" TargetMode="External"/><Relationship Id="rId29" Type="http://schemas.openxmlformats.org/officeDocument/2006/relationships/hyperlink" Target="https://clb.org.hk/zh-hans/content/&#19978;&#28023;&#24037;&#20154;&#22312;&#30123;&#24773;&#20013;&#30340;&#27714;&#21161;&#22768;&#38899;-0" TargetMode="External"/><Relationship Id="rId1" Type="http://schemas.openxmlformats.org/officeDocument/2006/relationships/hyperlink" Target="http://english.mofcom.gov.cn/article/statistic/foreigntradecooperation/202203/20220303285904.shtml" TargetMode="External"/><Relationship Id="rId6" Type="http://schemas.openxmlformats.org/officeDocument/2006/relationships/hyperlink" Target="http://www.nhc.gov.cn/mohwsbwstjxxzx/tjzxtjsj/tjsj_list.shtml" TargetMode="External"/><Relationship Id="rId11" Type="http://schemas.openxmlformats.org/officeDocument/2006/relationships/hyperlink" Target="https://www.shszx.gov.cn/shzx/sqmy/content/6b1ed75b-20e1-42a7-a0a5-b4209f46de0c.html" TargetMode="External"/><Relationship Id="rId24" Type="http://schemas.openxmlformats.org/officeDocument/2006/relationships/hyperlink" Target="https://www.epochtimes.com/b5/22/10/19/n13848693.htm" TargetMode="External"/><Relationship Id="rId32" Type="http://schemas.openxmlformats.org/officeDocument/2006/relationships/hyperlink" Target="https://www.chinaz.com/2022/0510/1393324.shtml" TargetMode="External"/><Relationship Id="rId37" Type="http://schemas.openxmlformats.org/officeDocument/2006/relationships/hyperlink" Target="https://www.chinadaily.com.cn/a/202211/29/WS6385940ca31057c47eba1a8a.html" TargetMode="External"/><Relationship Id="rId40" Type="http://schemas.openxmlformats.org/officeDocument/2006/relationships/hyperlink" Target="https://www.zj.gov.cn/art/2022/12/18/art_1229630150_6362.html" TargetMode="External"/><Relationship Id="rId45" Type="http://schemas.openxmlformats.org/officeDocument/2006/relationships/hyperlink" Target="http://news.cctv.com/2019/01/18/ARTI1x9zm3G911cibdyZHWsi190118.shtml" TargetMode="External"/><Relationship Id="rId5" Type="http://schemas.openxmlformats.org/officeDocument/2006/relationships/hyperlink" Target="https://theinitium.com/article/20220404-mainland-covid-19-omicron-shanghai/" TargetMode="External"/><Relationship Id="rId15" Type="http://schemas.openxmlformats.org/officeDocument/2006/relationships/hyperlink" Target="https://www.thepaper.cn/newsDetail_forward_19280494" TargetMode="External"/><Relationship Id="rId23" Type="http://schemas.openxmlformats.org/officeDocument/2006/relationships/hyperlink" Target="https://www.bbc.com/news/world-asia-china-63725812" TargetMode="External"/><Relationship Id="rId28" Type="http://schemas.openxmlformats.org/officeDocument/2006/relationships/hyperlink" Target="https://m.jiemian.com/article/7354506.html" TargetMode="External"/><Relationship Id="rId36" Type="http://schemas.openxmlformats.org/officeDocument/2006/relationships/hyperlink" Target="https://j.eastday.com/p/1642337544032536" TargetMode="External"/><Relationship Id="rId10" Type="http://schemas.openxmlformats.org/officeDocument/2006/relationships/hyperlink" Target="https://www.scmp.com/economy/china-economy/article/3013976/chinas-fragmented-health-care-system-under-increasing" TargetMode="External"/><Relationship Id="rId19" Type="http://schemas.openxmlformats.org/officeDocument/2006/relationships/hyperlink" Target="https://m.bjnews.com.cn/detail/164140178814691.html" TargetMode="External"/><Relationship Id="rId31" Type="http://schemas.openxmlformats.org/officeDocument/2006/relationships/hyperlink" Target="https://www.chinesepen.org/blog/archives/181995" TargetMode="External"/><Relationship Id="rId44" Type="http://schemas.openxmlformats.org/officeDocument/2006/relationships/hyperlink" Target="http://hrss.gd.gov.cn/gkmlpt/content/3/3953/post_3953342.html" TargetMode="External"/><Relationship Id="rId4" Type="http://schemas.openxmlformats.org/officeDocument/2006/relationships/hyperlink" Target="https://www.sixthtone.com/news/1009892/covid-19-cases-at-a-shanghai-hospital-lead-to-chaos%2C-lockdown-" TargetMode="External"/><Relationship Id="rId9" Type="http://schemas.openxmlformats.org/officeDocument/2006/relationships/hyperlink" Target="http://gongyi.cnr.cn/list/20170513/t20170513_523753032.shtml" TargetMode="External"/><Relationship Id="rId14" Type="http://schemas.openxmlformats.org/officeDocument/2006/relationships/hyperlink" Target="https://www.rfa.org/mandarin/yataibaodao/gt2-07212022040444.html" TargetMode="External"/><Relationship Id="rId22" Type="http://schemas.openxmlformats.org/officeDocument/2006/relationships/hyperlink" Target="https://www.thestandard.com.hk/breaking-news/section/3/196712/Escape-from-Foxconn:-Workers-recount-Covid-chaos-at-iPhone-factory%C2%A0" TargetMode="External"/><Relationship Id="rId27" Type="http://schemas.openxmlformats.org/officeDocument/2006/relationships/hyperlink" Target="https://msguancha.com/a/lanmu4/2022/1203/22419.html" TargetMode="External"/><Relationship Id="rId30" Type="http://schemas.openxmlformats.org/officeDocument/2006/relationships/hyperlink" Target="https://www.douban.com/group/topic/258508123/?_i=2452649xftV2xC,3784827CG_xBVf" TargetMode="External"/><Relationship Id="rId35" Type="http://schemas.openxmlformats.org/officeDocument/2006/relationships/hyperlink" Target="https://mp.weixin.qq.com/s/i5cck7h3YXMcB9EUGnt51w" TargetMode="External"/><Relationship Id="rId43" Type="http://schemas.openxmlformats.org/officeDocument/2006/relationships/hyperlink" Target="https://peisong.meituan.com/app/zbRuleDetail?appVersion=4.7.0.866&amp;latitude=30.724309&amp;accuracy=40.0&amp;appVersionCode=710&amp;uuid=qlxf2ff6y9qlgjm40jrq44ggmsvkwebvvtgf2tdpt4zfksnqhk22ewrq2m1447qj&amp;mtUserId=1513289879&amp;speed=0.0&amp;workCityId=420500&amp;osVersion=28&amp;provider=network&amp;appType=1&amp;osType=1&amp;mtUserToken=cpcgm4VKN0BkuWnDYrwa3T51MJgAAAAAewgAAAFY46tcd_FA4YnGL9f7yGOxIJ4L5tMsSF_595zVQucyoJACF9qCUsjqeE9rWtbhTQ&amp;city_id=0&amp;longitude=111.311938&amp;setKey=100420500&amp;isLabour=1" TargetMode="External"/><Relationship Id="rId8" Type="http://schemas.openxmlformats.org/officeDocument/2006/relationships/hyperlink" Target="https://hongkongfp.com/2022/12/16/medical-students-death-highlights-covid-strain-on-china-hospitals/" TargetMode="External"/><Relationship Id="rId3" Type="http://schemas.openxmlformats.org/officeDocument/2006/relationships/hyperlink" Target="https://www.wsj.com/articles/chinese-workers-say-they-are-lured-abroad-and-exploited-for-belt-and-road-jobs-11635348143" TargetMode="External"/><Relationship Id="rId12" Type="http://schemas.openxmlformats.org/officeDocument/2006/relationships/hyperlink" Target="https://www.bbc.com/news/world-asia-china-60950929" TargetMode="External"/><Relationship Id="rId17" Type="http://schemas.openxmlformats.org/officeDocument/2006/relationships/hyperlink" Target="https://chinadigitaltimes.net/chinese/679246.html" TargetMode="External"/><Relationship Id="rId25" Type="http://schemas.openxmlformats.org/officeDocument/2006/relationships/hyperlink" Target="https://www.bannedbook.org/en/bnews/cbnews/20221113/1810470.html" TargetMode="External"/><Relationship Id="rId33" Type="http://schemas.openxmlformats.org/officeDocument/2006/relationships/hyperlink" Target="https://www.scmp.com/tech/big-tech/article/3158928/lay-offs-chinas-big-tech-mount-kuaishou-iqiyi-said-be-joining" TargetMode="External"/><Relationship Id="rId38" Type="http://schemas.openxmlformats.org/officeDocument/2006/relationships/hyperlink" Target="http://www.gov.cn/zhengce/zhengceku/2022-08/01/content_5703900.htm" TargetMode="External"/><Relationship Id="rId46" Type="http://schemas.openxmlformats.org/officeDocument/2006/relationships/hyperlink" Target="http://www.gov.cn/zhengce/content/2019-08/08/content_5419761.htm" TargetMode="External"/><Relationship Id="rId20" Type="http://schemas.openxmlformats.org/officeDocument/2006/relationships/hyperlink" Target="https://www.bloomberg.com/news/articles/2022-04-19/tesla-gets-8-000-workers-back-at-shanghai-plant-report-says" TargetMode="External"/><Relationship Id="rId41" Type="http://schemas.openxmlformats.org/officeDocument/2006/relationships/hyperlink" Target="https://k.sina.com.cn/article_5309414921_13c773e090010161r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D87E3-247E-4703-A8F6-0CD6FBA4E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3662</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2023-01-17T09:15:00Z</dcterms:created>
  <dcterms:modified xsi:type="dcterms:W3CDTF">2023-01-17T09:15:00Z</dcterms:modified>
  <dc:language>zh-HK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