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EC7B7" w14:textId="71B6EF08" w:rsidR="00060D31" w:rsidRDefault="00060D31" w:rsidP="00904063">
      <w:pPr>
        <w:spacing w:after="0" w:line="240" w:lineRule="auto"/>
        <w:jc w:val="center"/>
        <w:rPr>
          <w:rFonts w:eastAsia="Times New Roman" w:cstheme="minorHAnsi"/>
          <w:b/>
          <w:bCs/>
          <w:color w:val="4472C4" w:themeColor="accent1"/>
          <w:sz w:val="20"/>
          <w:szCs w:val="20"/>
          <w:rtl/>
        </w:rPr>
      </w:pPr>
      <w:bookmarkStart w:id="0" w:name="_GoBack"/>
      <w:bookmarkEnd w:id="0"/>
    </w:p>
    <w:p w14:paraId="11FCED3C" w14:textId="2F25DCDB" w:rsidR="00CB176E" w:rsidRDefault="00CB176E" w:rsidP="00904063">
      <w:pPr>
        <w:spacing w:after="0" w:line="240" w:lineRule="auto"/>
        <w:jc w:val="center"/>
        <w:rPr>
          <w:rFonts w:eastAsia="Times New Roman" w:cstheme="minorHAnsi"/>
          <w:b/>
          <w:bCs/>
          <w:color w:val="4472C4" w:themeColor="accent1"/>
          <w:sz w:val="20"/>
          <w:szCs w:val="20"/>
          <w:rtl/>
        </w:rPr>
      </w:pPr>
    </w:p>
    <w:p w14:paraId="5A969107" w14:textId="5D46A0B8" w:rsidR="00CB176E" w:rsidRDefault="00CB176E" w:rsidP="00904063">
      <w:pPr>
        <w:spacing w:after="0" w:line="240" w:lineRule="auto"/>
        <w:jc w:val="center"/>
        <w:rPr>
          <w:rFonts w:eastAsia="Times New Roman" w:cstheme="minorHAnsi"/>
          <w:b/>
          <w:bCs/>
          <w:color w:val="4472C4" w:themeColor="accent1"/>
          <w:sz w:val="20"/>
          <w:szCs w:val="20"/>
          <w:rtl/>
        </w:rPr>
      </w:pPr>
    </w:p>
    <w:p w14:paraId="79909140" w14:textId="0A2821EC" w:rsidR="00CB176E" w:rsidRPr="00F561D2" w:rsidRDefault="00CB176E" w:rsidP="00904063">
      <w:pPr>
        <w:spacing w:after="0" w:line="240" w:lineRule="auto"/>
        <w:jc w:val="center"/>
        <w:rPr>
          <w:rFonts w:eastAsia="Times New Roman" w:cstheme="minorHAnsi"/>
          <w:b/>
          <w:bCs/>
          <w:color w:val="4472C4" w:themeColor="accent1"/>
          <w:sz w:val="6"/>
          <w:szCs w:val="6"/>
          <w:rtl/>
        </w:rPr>
      </w:pPr>
    </w:p>
    <w:p w14:paraId="7219ECF0" w14:textId="77777777" w:rsidR="00F561D2" w:rsidRPr="00CB176E" w:rsidRDefault="00F561D2" w:rsidP="00CB176E">
      <w:pPr>
        <w:tabs>
          <w:tab w:val="right" w:pos="90"/>
        </w:tabs>
        <w:spacing w:after="0" w:line="276" w:lineRule="auto"/>
        <w:jc w:val="both"/>
        <w:rPr>
          <w:rFonts w:cstheme="minorHAnsi"/>
          <w:sz w:val="26"/>
          <w:szCs w:val="26"/>
          <w:shd w:val="clear" w:color="auto" w:fill="FFFFFF"/>
        </w:rPr>
      </w:pPr>
    </w:p>
    <w:p w14:paraId="6E932CB3" w14:textId="77777777" w:rsidR="00CB176E" w:rsidRDefault="00CB176E" w:rsidP="00F561D2">
      <w:pPr>
        <w:pStyle w:val="ListParagraph"/>
        <w:bidi w:val="0"/>
        <w:spacing w:after="0" w:line="276" w:lineRule="auto"/>
        <w:ind w:left="-244"/>
        <w:rPr>
          <w:rFonts w:cs="Calibri"/>
          <w:b/>
          <w:bCs/>
          <w:color w:val="4472C4" w:themeColor="accent1"/>
          <w:sz w:val="28"/>
          <w:szCs w:val="28"/>
          <w:rtl/>
        </w:rPr>
      </w:pPr>
      <w:r w:rsidRPr="00060D31">
        <w:rPr>
          <w:rFonts w:cs="Calibri"/>
          <w:b/>
          <w:bCs/>
          <w:color w:val="4472C4" w:themeColor="accent1"/>
          <w:sz w:val="28"/>
          <w:szCs w:val="28"/>
        </w:rPr>
        <w:t>We, as civil society organizations in the United Arab Emirates, are pleased to attach the following topics related to the International Convention on the Rights of Persons with Disabilities, and we look forward to contributing to the development and improvement of the reality and future of persons with disabilities in the Emirates.</w:t>
      </w:r>
    </w:p>
    <w:p w14:paraId="0DDDF863" w14:textId="77777777" w:rsidR="00F561D2" w:rsidRDefault="00F561D2" w:rsidP="00F561D2">
      <w:pPr>
        <w:pStyle w:val="ListParagraph"/>
        <w:bidi w:val="0"/>
        <w:spacing w:after="0" w:line="276" w:lineRule="auto"/>
        <w:ind w:left="-244"/>
        <w:jc w:val="center"/>
        <w:rPr>
          <w:rFonts w:cs="Calibri"/>
          <w:b/>
          <w:bCs/>
          <w:color w:val="4472C4" w:themeColor="accent1"/>
          <w:sz w:val="28"/>
          <w:szCs w:val="28"/>
          <w:rtl/>
        </w:rPr>
      </w:pPr>
    </w:p>
    <w:p w14:paraId="2E19E57E" w14:textId="6867B5D5" w:rsidR="00CB176E" w:rsidRPr="008E07C5" w:rsidRDefault="00CB176E" w:rsidP="00CB176E">
      <w:pPr>
        <w:bidi w:val="0"/>
        <w:spacing w:after="0" w:line="240" w:lineRule="auto"/>
        <w:ind w:left="-334"/>
        <w:rPr>
          <w:rFonts w:eastAsia="Times New Roman" w:cstheme="minorHAnsi"/>
          <w:b/>
          <w:bCs/>
          <w:color w:val="4472C4" w:themeColor="accent1"/>
          <w:sz w:val="28"/>
          <w:szCs w:val="28"/>
        </w:rPr>
      </w:pPr>
      <w:r w:rsidRPr="008E07C5">
        <w:rPr>
          <w:rFonts w:eastAsia="Times New Roman" w:cstheme="minorHAnsi"/>
          <w:b/>
          <w:bCs/>
          <w:color w:val="4472C4" w:themeColor="accent1"/>
          <w:sz w:val="28"/>
          <w:szCs w:val="28"/>
        </w:rPr>
        <w:t xml:space="preserve">(Article </w:t>
      </w:r>
      <w:r w:rsidR="003B7414">
        <w:rPr>
          <w:rFonts w:eastAsia="Times New Roman" w:cstheme="minorHAnsi"/>
          <w:b/>
          <w:bCs/>
          <w:color w:val="4472C4" w:themeColor="accent1"/>
          <w:sz w:val="28"/>
          <w:szCs w:val="28"/>
        </w:rPr>
        <w:t>:</w:t>
      </w:r>
      <w:r w:rsidRPr="008E07C5">
        <w:rPr>
          <w:rFonts w:eastAsia="Times New Roman" w:cstheme="minorHAnsi"/>
          <w:b/>
          <w:bCs/>
          <w:color w:val="4472C4" w:themeColor="accent1"/>
          <w:sz w:val="28"/>
          <w:szCs w:val="28"/>
        </w:rPr>
        <w:t>4-1,3</w:t>
      </w:r>
      <w:proofErr w:type="gramStart"/>
      <w:r w:rsidRPr="008E07C5">
        <w:rPr>
          <w:rFonts w:eastAsia="Times New Roman" w:cstheme="minorHAnsi"/>
          <w:b/>
          <w:bCs/>
          <w:color w:val="4472C4" w:themeColor="accent1"/>
          <w:sz w:val="28"/>
          <w:szCs w:val="28"/>
        </w:rPr>
        <w:t>)</w:t>
      </w:r>
      <w:r>
        <w:rPr>
          <w:rFonts w:eastAsia="Times New Roman" w:cstheme="minorHAnsi"/>
          <w:b/>
          <w:bCs/>
          <w:color w:val="4472C4" w:themeColor="accent1"/>
          <w:sz w:val="28"/>
          <w:szCs w:val="28"/>
        </w:rPr>
        <w:t xml:space="preserve"> :</w:t>
      </w:r>
      <w:proofErr w:type="gramEnd"/>
      <w:r>
        <w:rPr>
          <w:rFonts w:eastAsia="Times New Roman" w:cstheme="minorHAnsi"/>
          <w:b/>
          <w:bCs/>
          <w:color w:val="4472C4" w:themeColor="accent1"/>
          <w:sz w:val="28"/>
          <w:szCs w:val="28"/>
        </w:rPr>
        <w:t xml:space="preserve"> </w:t>
      </w:r>
      <w:r w:rsidRPr="008E07C5">
        <w:rPr>
          <w:rFonts w:eastAsia="Times New Roman" w:cstheme="minorHAnsi"/>
          <w:b/>
          <w:bCs/>
          <w:color w:val="4472C4" w:themeColor="accent1"/>
          <w:sz w:val="28"/>
          <w:szCs w:val="28"/>
        </w:rPr>
        <w:t xml:space="preserve">General Obligations </w:t>
      </w:r>
    </w:p>
    <w:p w14:paraId="3285E8F1" w14:textId="77777777" w:rsidR="00CB176E" w:rsidRPr="00297488" w:rsidRDefault="00CB176E" w:rsidP="00CB176E">
      <w:pPr>
        <w:pStyle w:val="ListParagraph"/>
        <w:numPr>
          <w:ilvl w:val="0"/>
          <w:numId w:val="12"/>
        </w:numPr>
        <w:bidi w:val="0"/>
        <w:spacing w:after="0" w:line="276" w:lineRule="auto"/>
        <w:ind w:left="-180" w:hanging="180"/>
        <w:jc w:val="both"/>
        <w:rPr>
          <w:rFonts w:eastAsia="Times New Roman" w:cstheme="minorHAnsi"/>
          <w:sz w:val="26"/>
          <w:szCs w:val="26"/>
        </w:rPr>
      </w:pPr>
      <w:r w:rsidRPr="00297488">
        <w:rPr>
          <w:rFonts w:eastAsia="Times New Roman" w:cstheme="minorHAnsi"/>
          <w:sz w:val="26"/>
          <w:szCs w:val="26"/>
        </w:rPr>
        <w:t>How does the country plan to establish a national system so that all stakeholders are under one umbrella</w:t>
      </w:r>
      <w:r w:rsidRPr="00297488">
        <w:rPr>
          <w:rFonts w:eastAsia="Times New Roman" w:cstheme="minorHAnsi"/>
          <w:sz w:val="26"/>
          <w:szCs w:val="26"/>
          <w:rtl/>
        </w:rPr>
        <w:t>?</w:t>
      </w:r>
    </w:p>
    <w:p w14:paraId="56463B0B" w14:textId="77777777" w:rsidR="00CB176E" w:rsidRPr="00297488" w:rsidRDefault="00CB176E" w:rsidP="00CB176E">
      <w:pPr>
        <w:pStyle w:val="ListParagraph"/>
        <w:numPr>
          <w:ilvl w:val="0"/>
          <w:numId w:val="12"/>
        </w:numPr>
        <w:bidi w:val="0"/>
        <w:spacing w:after="0" w:line="276" w:lineRule="auto"/>
        <w:ind w:left="-180" w:hanging="180"/>
        <w:jc w:val="both"/>
        <w:rPr>
          <w:rFonts w:eastAsia="Times New Roman" w:cstheme="minorHAnsi"/>
          <w:sz w:val="26"/>
          <w:szCs w:val="26"/>
        </w:rPr>
      </w:pPr>
      <w:r w:rsidRPr="00297488">
        <w:rPr>
          <w:rFonts w:eastAsia="Times New Roman" w:cstheme="minorHAnsi"/>
          <w:sz w:val="26"/>
          <w:szCs w:val="26"/>
        </w:rPr>
        <w:t>What are the state’s plans and projects to provide and activate the uses of technology through supportive applications and to create smart applications that improve the quality of life of persons with disabilities in general and persons with severe and multiple disabilities in particular</w:t>
      </w:r>
      <w:r w:rsidRPr="00297488">
        <w:rPr>
          <w:rFonts w:eastAsia="Times New Roman" w:cstheme="minorHAnsi"/>
          <w:sz w:val="26"/>
          <w:szCs w:val="26"/>
          <w:rtl/>
        </w:rPr>
        <w:t>?</w:t>
      </w:r>
    </w:p>
    <w:p w14:paraId="5F53F880" w14:textId="77777777" w:rsidR="00CB176E" w:rsidRPr="00297488" w:rsidRDefault="00CB176E" w:rsidP="00CB176E">
      <w:pPr>
        <w:pStyle w:val="ListParagraph"/>
        <w:numPr>
          <w:ilvl w:val="0"/>
          <w:numId w:val="12"/>
        </w:numPr>
        <w:bidi w:val="0"/>
        <w:spacing w:after="0" w:line="276" w:lineRule="auto"/>
        <w:ind w:left="-180" w:hanging="180"/>
        <w:jc w:val="both"/>
        <w:rPr>
          <w:rFonts w:eastAsia="Times New Roman" w:cstheme="minorHAnsi"/>
          <w:sz w:val="26"/>
          <w:szCs w:val="26"/>
        </w:rPr>
      </w:pPr>
      <w:r w:rsidRPr="00297488">
        <w:rPr>
          <w:rFonts w:eastAsia="Times New Roman" w:cstheme="minorHAnsi"/>
          <w:sz w:val="26"/>
          <w:szCs w:val="26"/>
        </w:rPr>
        <w:t>What are the state’s procedures for expanding translation and scientific publishing on issues of disability from its various aspects (educational, legal, medical)</w:t>
      </w:r>
      <w:r w:rsidRPr="00297488">
        <w:rPr>
          <w:rFonts w:eastAsia="Times New Roman" w:cstheme="minorHAnsi"/>
          <w:sz w:val="26"/>
          <w:szCs w:val="26"/>
          <w:rtl/>
        </w:rPr>
        <w:t>?</w:t>
      </w:r>
    </w:p>
    <w:p w14:paraId="337128BB" w14:textId="77777777" w:rsidR="00CB176E" w:rsidRDefault="00CB176E" w:rsidP="00CB176E">
      <w:pPr>
        <w:pStyle w:val="ListParagraph"/>
        <w:bidi w:val="0"/>
        <w:spacing w:after="0" w:line="276" w:lineRule="auto"/>
        <w:ind w:left="-180"/>
        <w:jc w:val="both"/>
        <w:rPr>
          <w:rFonts w:eastAsia="Times New Roman" w:cstheme="minorHAnsi"/>
          <w:color w:val="FF0000"/>
          <w:sz w:val="26"/>
          <w:szCs w:val="26"/>
        </w:rPr>
      </w:pPr>
    </w:p>
    <w:p w14:paraId="17346CCC" w14:textId="6DB78B63" w:rsidR="00CB176E" w:rsidRDefault="00CB176E" w:rsidP="00CB176E">
      <w:pPr>
        <w:bidi w:val="0"/>
        <w:spacing w:after="0" w:line="240" w:lineRule="auto"/>
        <w:ind w:left="-334"/>
        <w:rPr>
          <w:rFonts w:eastAsia="Times New Roman" w:cstheme="minorHAnsi"/>
          <w:b/>
          <w:bCs/>
          <w:color w:val="4472C4" w:themeColor="accent1"/>
          <w:sz w:val="28"/>
          <w:szCs w:val="28"/>
        </w:rPr>
      </w:pPr>
      <w:r>
        <w:rPr>
          <w:rFonts w:eastAsia="Times New Roman" w:cstheme="minorHAnsi"/>
          <w:b/>
          <w:bCs/>
          <w:color w:val="4472C4" w:themeColor="accent1"/>
          <w:sz w:val="28"/>
          <w:szCs w:val="28"/>
        </w:rPr>
        <w:t xml:space="preserve"> </w:t>
      </w:r>
      <w:r w:rsidRPr="00F639D6">
        <w:rPr>
          <w:rFonts w:eastAsia="Times New Roman" w:cstheme="minorHAnsi"/>
          <w:b/>
          <w:bCs/>
          <w:color w:val="4472C4" w:themeColor="accent1"/>
          <w:sz w:val="28"/>
          <w:szCs w:val="28"/>
        </w:rPr>
        <w:t>(Article</w:t>
      </w:r>
      <w:r w:rsidR="003B7414">
        <w:rPr>
          <w:rFonts w:eastAsia="Times New Roman" w:cstheme="minorHAnsi"/>
          <w:b/>
          <w:bCs/>
          <w:color w:val="4472C4" w:themeColor="accent1"/>
          <w:sz w:val="28"/>
          <w:szCs w:val="28"/>
        </w:rPr>
        <w:t>:</w:t>
      </w:r>
      <w:r w:rsidRPr="00F639D6">
        <w:rPr>
          <w:rFonts w:eastAsia="Times New Roman" w:cstheme="minorHAnsi"/>
          <w:b/>
          <w:bCs/>
          <w:color w:val="4472C4" w:themeColor="accent1"/>
          <w:sz w:val="28"/>
          <w:szCs w:val="28"/>
        </w:rPr>
        <w:t xml:space="preserve"> </w:t>
      </w:r>
      <w:r>
        <w:rPr>
          <w:rFonts w:eastAsia="Times New Roman" w:cstheme="minorHAnsi"/>
          <w:b/>
          <w:bCs/>
          <w:color w:val="4472C4" w:themeColor="accent1"/>
          <w:sz w:val="28"/>
          <w:szCs w:val="28"/>
        </w:rPr>
        <w:t>7-1,3</w:t>
      </w:r>
      <w:proofErr w:type="gramStart"/>
      <w:r w:rsidRPr="00F639D6">
        <w:rPr>
          <w:rFonts w:eastAsia="Times New Roman" w:cstheme="minorHAnsi"/>
          <w:b/>
          <w:bCs/>
          <w:color w:val="4472C4" w:themeColor="accent1"/>
          <w:sz w:val="28"/>
          <w:szCs w:val="28"/>
        </w:rPr>
        <w:t>)</w:t>
      </w:r>
      <w:r>
        <w:rPr>
          <w:rFonts w:eastAsia="Times New Roman" w:cstheme="minorHAnsi"/>
          <w:b/>
          <w:bCs/>
          <w:color w:val="4472C4" w:themeColor="accent1"/>
          <w:sz w:val="28"/>
          <w:szCs w:val="28"/>
        </w:rPr>
        <w:t xml:space="preserve"> :</w:t>
      </w:r>
      <w:proofErr w:type="gramEnd"/>
      <w:r>
        <w:rPr>
          <w:rFonts w:eastAsia="Times New Roman" w:cstheme="minorHAnsi"/>
          <w:b/>
          <w:bCs/>
          <w:color w:val="4472C4" w:themeColor="accent1"/>
          <w:sz w:val="28"/>
          <w:szCs w:val="28"/>
        </w:rPr>
        <w:t xml:space="preserve"> </w:t>
      </w:r>
      <w:r w:rsidRPr="00F639D6">
        <w:rPr>
          <w:rFonts w:eastAsia="Times New Roman" w:cstheme="minorHAnsi"/>
          <w:b/>
          <w:bCs/>
          <w:color w:val="4472C4" w:themeColor="accent1"/>
          <w:sz w:val="28"/>
          <w:szCs w:val="28"/>
        </w:rPr>
        <w:t xml:space="preserve">Children with disabilities </w:t>
      </w:r>
    </w:p>
    <w:p w14:paraId="513E7FF0" w14:textId="77777777" w:rsidR="00CB176E" w:rsidRPr="00297488" w:rsidRDefault="00CB176E" w:rsidP="00CB176E">
      <w:pPr>
        <w:pStyle w:val="ListParagraph"/>
        <w:numPr>
          <w:ilvl w:val="0"/>
          <w:numId w:val="18"/>
        </w:numPr>
        <w:bidi w:val="0"/>
        <w:spacing w:after="0" w:line="240" w:lineRule="auto"/>
        <w:ind w:left="0" w:hanging="180"/>
        <w:rPr>
          <w:rFonts w:eastAsia="Times New Roman" w:cstheme="minorHAnsi"/>
          <w:sz w:val="26"/>
          <w:szCs w:val="26"/>
        </w:rPr>
      </w:pPr>
      <w:r w:rsidRPr="00297488">
        <w:rPr>
          <w:rFonts w:eastAsia="Times New Roman" w:cstheme="minorHAnsi"/>
          <w:sz w:val="26"/>
          <w:szCs w:val="26"/>
        </w:rPr>
        <w:t>What are the measures taken by the state to convey the voice of Arab self-advocates, and to develop their work by building partnerships and relations with everyone?</w:t>
      </w:r>
    </w:p>
    <w:p w14:paraId="65BEEC02" w14:textId="1AB5D460" w:rsidR="00CB176E" w:rsidRPr="00297488" w:rsidRDefault="00CB176E" w:rsidP="00CB176E">
      <w:pPr>
        <w:pStyle w:val="ListParagraph"/>
        <w:numPr>
          <w:ilvl w:val="0"/>
          <w:numId w:val="18"/>
        </w:numPr>
        <w:bidi w:val="0"/>
        <w:spacing w:after="0" w:line="276" w:lineRule="auto"/>
        <w:ind w:left="0" w:hanging="180"/>
        <w:jc w:val="both"/>
        <w:rPr>
          <w:rFonts w:eastAsia="Times New Roman" w:cstheme="minorHAnsi"/>
          <w:sz w:val="26"/>
          <w:szCs w:val="26"/>
        </w:rPr>
      </w:pPr>
      <w:r w:rsidRPr="00297488">
        <w:rPr>
          <w:rFonts w:eastAsia="Times New Roman" w:cstheme="minorHAnsi"/>
          <w:sz w:val="26"/>
          <w:szCs w:val="26"/>
        </w:rPr>
        <w:t xml:space="preserve">How does the state support institutions and self-advocates within the Arab region to form a strong network with the aim of </w:t>
      </w:r>
      <w:r w:rsidR="00265627" w:rsidRPr="00265627">
        <w:rPr>
          <w:rFonts w:eastAsia="Times New Roman" w:cstheme="minorHAnsi"/>
          <w:sz w:val="26"/>
          <w:szCs w:val="26"/>
        </w:rPr>
        <w:t>inclusion</w:t>
      </w:r>
      <w:r w:rsidRPr="00297488">
        <w:rPr>
          <w:rFonts w:eastAsia="Times New Roman" w:cstheme="minorHAnsi"/>
          <w:sz w:val="26"/>
          <w:szCs w:val="26"/>
        </w:rPr>
        <w:t>, advocating and empowering them according to the best and latest practices?</w:t>
      </w:r>
    </w:p>
    <w:p w14:paraId="6870F00D" w14:textId="77777777" w:rsidR="00CB176E" w:rsidRDefault="00CB176E" w:rsidP="00CB176E">
      <w:pPr>
        <w:pStyle w:val="ListParagraph"/>
        <w:bidi w:val="0"/>
        <w:spacing w:after="0" w:line="276" w:lineRule="auto"/>
        <w:ind w:left="-180"/>
        <w:jc w:val="both"/>
        <w:rPr>
          <w:rFonts w:eastAsia="Times New Roman" w:cstheme="minorHAnsi"/>
          <w:color w:val="FF0000"/>
          <w:sz w:val="26"/>
          <w:szCs w:val="26"/>
        </w:rPr>
      </w:pPr>
    </w:p>
    <w:p w14:paraId="4FB60F11" w14:textId="356B3B18" w:rsidR="00CB176E" w:rsidRPr="00C64D56" w:rsidRDefault="00CB176E" w:rsidP="00CB176E">
      <w:pPr>
        <w:bidi w:val="0"/>
        <w:spacing w:after="0" w:line="240" w:lineRule="auto"/>
        <w:ind w:left="-334"/>
        <w:rPr>
          <w:rFonts w:eastAsia="Times New Roman" w:cstheme="minorHAnsi"/>
          <w:b/>
          <w:bCs/>
          <w:color w:val="4472C4" w:themeColor="accent1"/>
          <w:sz w:val="28"/>
          <w:szCs w:val="28"/>
        </w:rPr>
      </w:pPr>
      <w:r w:rsidRPr="00C64D56">
        <w:rPr>
          <w:rFonts w:eastAsia="Times New Roman" w:cstheme="minorHAnsi"/>
          <w:b/>
          <w:bCs/>
          <w:color w:val="4472C4" w:themeColor="accent1"/>
          <w:sz w:val="28"/>
          <w:szCs w:val="28"/>
        </w:rPr>
        <w:t xml:space="preserve">(Article </w:t>
      </w:r>
      <w:r w:rsidR="003B7414">
        <w:rPr>
          <w:rFonts w:eastAsia="Times New Roman" w:cstheme="minorHAnsi"/>
          <w:b/>
          <w:bCs/>
          <w:color w:val="4472C4" w:themeColor="accent1"/>
          <w:sz w:val="28"/>
          <w:szCs w:val="28"/>
        </w:rPr>
        <w:t>:</w:t>
      </w:r>
      <w:r w:rsidRPr="00C64D56">
        <w:rPr>
          <w:rFonts w:eastAsia="Times New Roman" w:cstheme="minorHAnsi"/>
          <w:b/>
          <w:bCs/>
          <w:color w:val="4472C4" w:themeColor="accent1"/>
          <w:sz w:val="28"/>
          <w:szCs w:val="28"/>
        </w:rPr>
        <w:t>8</w:t>
      </w:r>
      <w:r>
        <w:rPr>
          <w:rFonts w:eastAsia="Times New Roman" w:cstheme="minorHAnsi"/>
          <w:b/>
          <w:bCs/>
          <w:color w:val="4472C4" w:themeColor="accent1"/>
          <w:sz w:val="28"/>
          <w:szCs w:val="28"/>
        </w:rPr>
        <w:t>-1,2</w:t>
      </w:r>
      <w:proofErr w:type="gramStart"/>
      <w:r w:rsidRPr="00C64D56">
        <w:rPr>
          <w:rFonts w:eastAsia="Times New Roman" w:cstheme="minorHAnsi"/>
          <w:b/>
          <w:bCs/>
          <w:color w:val="4472C4" w:themeColor="accent1"/>
          <w:sz w:val="28"/>
          <w:szCs w:val="28"/>
        </w:rPr>
        <w:t>)</w:t>
      </w:r>
      <w:r>
        <w:rPr>
          <w:rFonts w:eastAsia="Times New Roman" w:cstheme="minorHAnsi"/>
          <w:b/>
          <w:bCs/>
          <w:color w:val="4472C4" w:themeColor="accent1"/>
          <w:sz w:val="28"/>
          <w:szCs w:val="28"/>
        </w:rPr>
        <w:t xml:space="preserve"> :</w:t>
      </w:r>
      <w:proofErr w:type="gramEnd"/>
      <w:r>
        <w:rPr>
          <w:rFonts w:eastAsia="Times New Roman" w:cstheme="minorHAnsi"/>
          <w:b/>
          <w:bCs/>
          <w:color w:val="4472C4" w:themeColor="accent1"/>
          <w:sz w:val="28"/>
          <w:szCs w:val="28"/>
        </w:rPr>
        <w:t xml:space="preserve"> </w:t>
      </w:r>
      <w:r w:rsidRPr="00C64D56">
        <w:rPr>
          <w:rFonts w:eastAsia="Times New Roman" w:cstheme="minorHAnsi"/>
          <w:b/>
          <w:bCs/>
          <w:color w:val="4472C4" w:themeColor="accent1"/>
          <w:sz w:val="28"/>
          <w:szCs w:val="28"/>
        </w:rPr>
        <w:t xml:space="preserve">Awareness-raising </w:t>
      </w:r>
    </w:p>
    <w:p w14:paraId="166CF20B" w14:textId="77777777" w:rsidR="00CB176E" w:rsidRPr="000C15FD" w:rsidRDefault="00CB176E" w:rsidP="00CB176E">
      <w:pPr>
        <w:pStyle w:val="ListParagraph"/>
        <w:numPr>
          <w:ilvl w:val="0"/>
          <w:numId w:val="12"/>
        </w:numPr>
        <w:bidi w:val="0"/>
        <w:spacing w:after="0" w:line="276" w:lineRule="auto"/>
        <w:ind w:left="-180" w:hanging="180"/>
        <w:rPr>
          <w:rFonts w:eastAsia="Times New Roman" w:cstheme="minorHAnsi"/>
          <w:sz w:val="26"/>
          <w:szCs w:val="26"/>
        </w:rPr>
      </w:pPr>
      <w:r w:rsidRPr="000C15FD">
        <w:rPr>
          <w:rFonts w:eastAsia="Times New Roman" w:cstheme="minorHAnsi"/>
          <w:sz w:val="26"/>
          <w:szCs w:val="26"/>
        </w:rPr>
        <w:t>What are the ways adopted by the state to increase the interest in the various media regarding disability issues on a permanent basis?</w:t>
      </w:r>
    </w:p>
    <w:p w14:paraId="6C8E54ED" w14:textId="77777777" w:rsidR="00CB176E" w:rsidRDefault="00CB176E" w:rsidP="00CB176E">
      <w:pPr>
        <w:pStyle w:val="ListParagraph"/>
        <w:bidi w:val="0"/>
        <w:spacing w:after="0" w:line="276" w:lineRule="auto"/>
        <w:ind w:left="-180"/>
        <w:rPr>
          <w:rFonts w:eastAsia="Times New Roman" w:cstheme="minorHAnsi"/>
          <w:color w:val="FF0000"/>
          <w:sz w:val="26"/>
          <w:szCs w:val="26"/>
        </w:rPr>
      </w:pPr>
    </w:p>
    <w:p w14:paraId="2B5D0C7F" w14:textId="6DC6D15F" w:rsidR="00CB176E" w:rsidRDefault="00CB176E" w:rsidP="00CB176E">
      <w:pPr>
        <w:bidi w:val="0"/>
        <w:spacing w:after="0" w:line="276" w:lineRule="auto"/>
        <w:ind w:left="-360"/>
        <w:rPr>
          <w:rFonts w:eastAsia="Times New Roman" w:cstheme="minorHAnsi"/>
          <w:b/>
          <w:bCs/>
          <w:color w:val="4472C4" w:themeColor="accent1"/>
          <w:sz w:val="28"/>
          <w:szCs w:val="28"/>
        </w:rPr>
      </w:pPr>
      <w:r w:rsidRPr="00307739">
        <w:rPr>
          <w:rFonts w:eastAsia="Times New Roman" w:cstheme="minorHAnsi"/>
          <w:b/>
          <w:bCs/>
          <w:color w:val="4472C4" w:themeColor="accent1"/>
          <w:sz w:val="28"/>
          <w:szCs w:val="28"/>
        </w:rPr>
        <w:t xml:space="preserve">(Article </w:t>
      </w:r>
      <w:r w:rsidR="003B7414">
        <w:rPr>
          <w:rFonts w:eastAsia="Times New Roman" w:cstheme="minorHAnsi"/>
          <w:b/>
          <w:bCs/>
          <w:color w:val="4472C4" w:themeColor="accent1"/>
          <w:sz w:val="28"/>
          <w:szCs w:val="28"/>
        </w:rPr>
        <w:t>:</w:t>
      </w:r>
      <w:r w:rsidRPr="00307739">
        <w:rPr>
          <w:rFonts w:eastAsia="Times New Roman" w:cstheme="minorHAnsi"/>
          <w:b/>
          <w:bCs/>
          <w:color w:val="4472C4" w:themeColor="accent1"/>
          <w:sz w:val="28"/>
          <w:szCs w:val="28"/>
        </w:rPr>
        <w:t xml:space="preserve">9 </w:t>
      </w:r>
      <w:r>
        <w:rPr>
          <w:rFonts w:eastAsia="Times New Roman" w:cstheme="minorHAnsi"/>
          <w:b/>
          <w:bCs/>
          <w:color w:val="4472C4" w:themeColor="accent1"/>
          <w:sz w:val="28"/>
          <w:szCs w:val="28"/>
        </w:rPr>
        <w:t>-</w:t>
      </w:r>
      <w:r w:rsidRPr="00307739">
        <w:rPr>
          <w:rFonts w:eastAsia="Times New Roman" w:cstheme="minorHAnsi"/>
          <w:b/>
          <w:bCs/>
          <w:color w:val="4472C4" w:themeColor="accent1"/>
          <w:sz w:val="28"/>
          <w:szCs w:val="28"/>
        </w:rPr>
        <w:t xml:space="preserve"> 1,2</w:t>
      </w:r>
      <w:proofErr w:type="gramStart"/>
      <w:r w:rsidRPr="00307739">
        <w:rPr>
          <w:rFonts w:eastAsia="Times New Roman" w:cstheme="minorHAnsi"/>
          <w:b/>
          <w:bCs/>
          <w:color w:val="4472C4" w:themeColor="accent1"/>
          <w:sz w:val="28"/>
          <w:szCs w:val="28"/>
        </w:rPr>
        <w:t>)</w:t>
      </w:r>
      <w:r>
        <w:rPr>
          <w:rFonts w:eastAsia="Times New Roman" w:cstheme="minorHAnsi"/>
          <w:b/>
          <w:bCs/>
          <w:color w:val="4472C4" w:themeColor="accent1"/>
          <w:sz w:val="28"/>
          <w:szCs w:val="28"/>
        </w:rPr>
        <w:t xml:space="preserve"> :</w:t>
      </w:r>
      <w:proofErr w:type="gramEnd"/>
      <w:r>
        <w:rPr>
          <w:rFonts w:eastAsia="Times New Roman" w:cstheme="minorHAnsi"/>
          <w:b/>
          <w:bCs/>
          <w:color w:val="4472C4" w:themeColor="accent1"/>
          <w:sz w:val="28"/>
          <w:szCs w:val="28"/>
        </w:rPr>
        <w:t xml:space="preserve"> </w:t>
      </w:r>
      <w:r w:rsidRPr="00307739">
        <w:rPr>
          <w:rFonts w:eastAsia="Times New Roman" w:cstheme="minorHAnsi"/>
          <w:b/>
          <w:bCs/>
          <w:color w:val="4472C4" w:themeColor="accent1"/>
          <w:sz w:val="28"/>
          <w:szCs w:val="28"/>
        </w:rPr>
        <w:t xml:space="preserve">Accessibility </w:t>
      </w:r>
    </w:p>
    <w:p w14:paraId="2BB53C7B" w14:textId="77777777" w:rsidR="00CB176E" w:rsidRPr="000C15FD" w:rsidRDefault="00CB176E" w:rsidP="00CB176E">
      <w:pPr>
        <w:pStyle w:val="ListParagraph"/>
        <w:numPr>
          <w:ilvl w:val="0"/>
          <w:numId w:val="12"/>
        </w:numPr>
        <w:bidi w:val="0"/>
        <w:spacing w:after="0" w:line="276" w:lineRule="auto"/>
        <w:ind w:left="0" w:hanging="270"/>
        <w:rPr>
          <w:rFonts w:eastAsia="Times New Roman" w:cstheme="minorHAnsi"/>
          <w:sz w:val="26"/>
          <w:szCs w:val="26"/>
        </w:rPr>
      </w:pPr>
      <w:r w:rsidRPr="000C15FD">
        <w:rPr>
          <w:rFonts w:eastAsia="Times New Roman" w:cstheme="minorHAnsi"/>
          <w:sz w:val="26"/>
          <w:szCs w:val="26"/>
        </w:rPr>
        <w:t>What are the measures provided by the state to ensure Accessibility for people with different disabilities to all recreational places, with a focus on therapeutic activities?</w:t>
      </w:r>
    </w:p>
    <w:p w14:paraId="62DDF414" w14:textId="178EA2DE" w:rsidR="00CB176E" w:rsidRDefault="00CB176E" w:rsidP="00CB176E">
      <w:pPr>
        <w:pStyle w:val="ListParagraph"/>
        <w:bidi w:val="0"/>
        <w:spacing w:after="0" w:line="276" w:lineRule="auto"/>
        <w:ind w:left="0"/>
        <w:rPr>
          <w:rFonts w:eastAsia="Times New Roman" w:cstheme="minorHAnsi"/>
          <w:color w:val="FF0000"/>
          <w:sz w:val="26"/>
          <w:szCs w:val="26"/>
          <w:rtl/>
        </w:rPr>
      </w:pPr>
    </w:p>
    <w:p w14:paraId="560ADB44" w14:textId="798A9784" w:rsidR="00F561D2" w:rsidRDefault="00F561D2" w:rsidP="00F561D2">
      <w:pPr>
        <w:pStyle w:val="ListParagraph"/>
        <w:bidi w:val="0"/>
        <w:spacing w:after="0" w:line="276" w:lineRule="auto"/>
        <w:ind w:left="0"/>
        <w:rPr>
          <w:rFonts w:eastAsia="Times New Roman" w:cstheme="minorHAnsi"/>
          <w:color w:val="FF0000"/>
          <w:sz w:val="26"/>
          <w:szCs w:val="26"/>
          <w:rtl/>
        </w:rPr>
      </w:pPr>
    </w:p>
    <w:p w14:paraId="54E39EA9" w14:textId="3B4A8F0A" w:rsidR="00F561D2" w:rsidRDefault="00F561D2" w:rsidP="00F561D2">
      <w:pPr>
        <w:pStyle w:val="ListParagraph"/>
        <w:bidi w:val="0"/>
        <w:spacing w:after="0" w:line="276" w:lineRule="auto"/>
        <w:ind w:left="0"/>
        <w:rPr>
          <w:rFonts w:eastAsia="Times New Roman" w:cstheme="minorHAnsi"/>
          <w:color w:val="FF0000"/>
          <w:sz w:val="26"/>
          <w:szCs w:val="26"/>
          <w:rtl/>
        </w:rPr>
      </w:pPr>
    </w:p>
    <w:p w14:paraId="365E3DB6" w14:textId="5872491B" w:rsidR="00F561D2" w:rsidRDefault="00F561D2" w:rsidP="00F561D2">
      <w:pPr>
        <w:pStyle w:val="ListParagraph"/>
        <w:bidi w:val="0"/>
        <w:spacing w:after="0" w:line="276" w:lineRule="auto"/>
        <w:ind w:left="0"/>
        <w:rPr>
          <w:rFonts w:eastAsia="Times New Roman" w:cstheme="minorHAnsi"/>
          <w:color w:val="FF0000"/>
          <w:sz w:val="26"/>
          <w:szCs w:val="26"/>
          <w:rtl/>
        </w:rPr>
      </w:pPr>
    </w:p>
    <w:p w14:paraId="336B706B" w14:textId="3BC48A05" w:rsidR="00F561D2" w:rsidRDefault="00F561D2" w:rsidP="00F561D2">
      <w:pPr>
        <w:pStyle w:val="ListParagraph"/>
        <w:bidi w:val="0"/>
        <w:spacing w:after="0" w:line="276" w:lineRule="auto"/>
        <w:ind w:left="0"/>
        <w:rPr>
          <w:rFonts w:eastAsia="Times New Roman" w:cstheme="minorHAnsi"/>
          <w:color w:val="FF0000"/>
          <w:sz w:val="26"/>
          <w:szCs w:val="26"/>
          <w:rtl/>
        </w:rPr>
      </w:pPr>
    </w:p>
    <w:p w14:paraId="7DEFB0CA" w14:textId="6759A569" w:rsidR="00F561D2" w:rsidRDefault="00F561D2" w:rsidP="00F561D2">
      <w:pPr>
        <w:pStyle w:val="ListParagraph"/>
        <w:bidi w:val="0"/>
        <w:spacing w:after="0" w:line="276" w:lineRule="auto"/>
        <w:ind w:left="0"/>
        <w:rPr>
          <w:rFonts w:eastAsia="Times New Roman" w:cstheme="minorHAnsi"/>
          <w:color w:val="FF0000"/>
          <w:sz w:val="26"/>
          <w:szCs w:val="26"/>
          <w:rtl/>
        </w:rPr>
      </w:pPr>
    </w:p>
    <w:p w14:paraId="752B8B2D" w14:textId="22873BFB" w:rsidR="00741B05" w:rsidRDefault="00741B05" w:rsidP="00741B05">
      <w:pPr>
        <w:pStyle w:val="ListParagraph"/>
        <w:bidi w:val="0"/>
        <w:spacing w:after="0" w:line="276" w:lineRule="auto"/>
        <w:ind w:left="0"/>
        <w:rPr>
          <w:rFonts w:eastAsia="Times New Roman" w:cstheme="minorHAnsi"/>
          <w:color w:val="FF0000"/>
          <w:sz w:val="26"/>
          <w:szCs w:val="26"/>
          <w:rtl/>
        </w:rPr>
      </w:pPr>
    </w:p>
    <w:p w14:paraId="3914BEC3" w14:textId="77777777" w:rsidR="00741B05" w:rsidRDefault="00741B05" w:rsidP="00741B05">
      <w:pPr>
        <w:pStyle w:val="ListParagraph"/>
        <w:bidi w:val="0"/>
        <w:spacing w:after="0" w:line="276" w:lineRule="auto"/>
        <w:ind w:left="0"/>
        <w:rPr>
          <w:rFonts w:eastAsia="Times New Roman" w:cstheme="minorHAnsi"/>
          <w:color w:val="FF0000"/>
          <w:sz w:val="26"/>
          <w:szCs w:val="26"/>
        </w:rPr>
      </w:pPr>
    </w:p>
    <w:p w14:paraId="77E98259" w14:textId="7F5B188D" w:rsidR="00CB176E" w:rsidRPr="00307739" w:rsidRDefault="00CB176E" w:rsidP="00CB176E">
      <w:pPr>
        <w:bidi w:val="0"/>
        <w:spacing w:after="0" w:line="276" w:lineRule="auto"/>
        <w:ind w:left="-360"/>
        <w:rPr>
          <w:rFonts w:eastAsia="Times New Roman" w:cstheme="minorHAnsi"/>
          <w:b/>
          <w:bCs/>
          <w:color w:val="4472C4" w:themeColor="accent1"/>
          <w:sz w:val="28"/>
          <w:szCs w:val="28"/>
        </w:rPr>
      </w:pPr>
      <w:r w:rsidRPr="00307739">
        <w:rPr>
          <w:rFonts w:eastAsia="Times New Roman" w:cstheme="minorHAnsi"/>
          <w:b/>
          <w:bCs/>
          <w:color w:val="4472C4" w:themeColor="accent1"/>
          <w:sz w:val="28"/>
          <w:szCs w:val="28"/>
        </w:rPr>
        <w:t>(Article</w:t>
      </w:r>
      <w:r w:rsidR="003B7414">
        <w:rPr>
          <w:rFonts w:eastAsia="Times New Roman" w:cstheme="minorHAnsi"/>
          <w:b/>
          <w:bCs/>
          <w:color w:val="4472C4" w:themeColor="accent1"/>
          <w:sz w:val="28"/>
          <w:szCs w:val="28"/>
        </w:rPr>
        <w:t>:</w:t>
      </w:r>
      <w:r w:rsidRPr="00307739">
        <w:rPr>
          <w:rFonts w:eastAsia="Times New Roman" w:cstheme="minorHAnsi"/>
          <w:b/>
          <w:bCs/>
          <w:color w:val="4472C4" w:themeColor="accent1"/>
          <w:sz w:val="28"/>
          <w:szCs w:val="28"/>
        </w:rPr>
        <w:t xml:space="preserve"> 12 - 1,2,3,4,5)</w:t>
      </w:r>
      <w:r>
        <w:rPr>
          <w:rFonts w:eastAsia="Times New Roman" w:cstheme="minorHAnsi"/>
          <w:b/>
          <w:bCs/>
          <w:color w:val="4472C4" w:themeColor="accent1"/>
          <w:sz w:val="28"/>
          <w:szCs w:val="28"/>
        </w:rPr>
        <w:t xml:space="preserve">: Equal </w:t>
      </w:r>
      <w:r w:rsidRPr="00307739">
        <w:rPr>
          <w:rFonts w:eastAsia="Times New Roman" w:cstheme="minorHAnsi"/>
          <w:b/>
          <w:bCs/>
          <w:color w:val="4472C4" w:themeColor="accent1"/>
          <w:sz w:val="28"/>
          <w:szCs w:val="28"/>
        </w:rPr>
        <w:t xml:space="preserve">Recognition before the law </w:t>
      </w:r>
    </w:p>
    <w:p w14:paraId="543A7D6D" w14:textId="64C9E0EA" w:rsidR="00CB176E" w:rsidRPr="00C64D56" w:rsidRDefault="00CB176E" w:rsidP="00CB176E">
      <w:pPr>
        <w:bidi w:val="0"/>
        <w:spacing w:after="0" w:line="276" w:lineRule="auto"/>
        <w:ind w:left="-360"/>
        <w:rPr>
          <w:rFonts w:eastAsia="Times New Roman" w:cstheme="minorHAnsi"/>
          <w:b/>
          <w:bCs/>
          <w:color w:val="4472C4" w:themeColor="accent1"/>
          <w:sz w:val="28"/>
          <w:szCs w:val="28"/>
        </w:rPr>
      </w:pPr>
      <w:r w:rsidRPr="00C64D56">
        <w:rPr>
          <w:rFonts w:eastAsia="Times New Roman" w:cstheme="minorHAnsi"/>
          <w:b/>
          <w:bCs/>
          <w:color w:val="4472C4" w:themeColor="accent1"/>
          <w:sz w:val="28"/>
          <w:szCs w:val="28"/>
        </w:rPr>
        <w:t>(Article</w:t>
      </w:r>
      <w:r w:rsidR="003B7414">
        <w:rPr>
          <w:rFonts w:eastAsia="Times New Roman" w:cstheme="minorHAnsi"/>
          <w:b/>
          <w:bCs/>
          <w:color w:val="4472C4" w:themeColor="accent1"/>
          <w:sz w:val="28"/>
          <w:szCs w:val="28"/>
        </w:rPr>
        <w:t>:</w:t>
      </w:r>
      <w:r w:rsidRPr="00C64D56">
        <w:rPr>
          <w:rFonts w:eastAsia="Times New Roman" w:cstheme="minorHAnsi"/>
          <w:b/>
          <w:bCs/>
          <w:color w:val="4472C4" w:themeColor="accent1"/>
          <w:sz w:val="28"/>
          <w:szCs w:val="28"/>
        </w:rPr>
        <w:t xml:space="preserve"> 13-1,2</w:t>
      </w:r>
      <w:proofErr w:type="gramStart"/>
      <w:r w:rsidRPr="00C64D56">
        <w:rPr>
          <w:rFonts w:eastAsia="Times New Roman" w:cstheme="minorHAnsi"/>
          <w:b/>
          <w:bCs/>
          <w:color w:val="4472C4" w:themeColor="accent1"/>
          <w:sz w:val="28"/>
          <w:szCs w:val="28"/>
        </w:rPr>
        <w:t>)</w:t>
      </w:r>
      <w:r>
        <w:rPr>
          <w:rFonts w:eastAsia="Times New Roman" w:cstheme="minorHAnsi"/>
          <w:b/>
          <w:bCs/>
          <w:color w:val="4472C4" w:themeColor="accent1"/>
          <w:sz w:val="28"/>
          <w:szCs w:val="28"/>
        </w:rPr>
        <w:t xml:space="preserve"> :</w:t>
      </w:r>
      <w:proofErr w:type="gramEnd"/>
      <w:r>
        <w:rPr>
          <w:rFonts w:eastAsia="Times New Roman" w:cstheme="minorHAnsi"/>
          <w:b/>
          <w:bCs/>
          <w:color w:val="4472C4" w:themeColor="accent1"/>
          <w:sz w:val="28"/>
          <w:szCs w:val="28"/>
        </w:rPr>
        <w:t xml:space="preserve"> </w:t>
      </w:r>
      <w:r w:rsidRPr="00C64D56">
        <w:rPr>
          <w:rFonts w:eastAsia="Times New Roman" w:cstheme="minorHAnsi"/>
          <w:b/>
          <w:bCs/>
          <w:color w:val="4472C4" w:themeColor="accent1"/>
          <w:sz w:val="28"/>
          <w:szCs w:val="28"/>
        </w:rPr>
        <w:t xml:space="preserve">Access to justice </w:t>
      </w:r>
    </w:p>
    <w:p w14:paraId="62EAAA6B" w14:textId="64049E3B" w:rsidR="00CB176E" w:rsidRDefault="00CB176E" w:rsidP="00CB176E">
      <w:pPr>
        <w:pStyle w:val="ListParagraph"/>
        <w:numPr>
          <w:ilvl w:val="0"/>
          <w:numId w:val="12"/>
        </w:numPr>
        <w:bidi w:val="0"/>
        <w:spacing w:before="240" w:after="0" w:line="240" w:lineRule="auto"/>
        <w:ind w:left="-180" w:hanging="90"/>
        <w:jc w:val="both"/>
        <w:rPr>
          <w:rFonts w:eastAsia="Times New Roman" w:cstheme="minorHAnsi"/>
          <w:sz w:val="26"/>
          <w:szCs w:val="26"/>
        </w:rPr>
      </w:pPr>
      <w:r w:rsidRPr="000C15FD">
        <w:rPr>
          <w:rFonts w:eastAsia="Times New Roman" w:cstheme="minorHAnsi"/>
          <w:sz w:val="26"/>
          <w:szCs w:val="26"/>
        </w:rPr>
        <w:t>How does the state activate the legal capacity procedures for persons with intellectual disabilities?</w:t>
      </w:r>
    </w:p>
    <w:p w14:paraId="20371F24" w14:textId="7DB27C85" w:rsidR="00CB176E" w:rsidRDefault="00CB176E" w:rsidP="00CB176E">
      <w:pPr>
        <w:pStyle w:val="ListParagraph"/>
        <w:bidi w:val="0"/>
        <w:spacing w:before="240" w:after="0" w:line="240" w:lineRule="auto"/>
        <w:ind w:left="-180"/>
        <w:jc w:val="both"/>
        <w:rPr>
          <w:rFonts w:eastAsia="Times New Roman" w:cstheme="minorHAnsi"/>
          <w:sz w:val="26"/>
          <w:szCs w:val="26"/>
          <w:rtl/>
        </w:rPr>
      </w:pPr>
    </w:p>
    <w:p w14:paraId="435FEF5B" w14:textId="526E4568" w:rsidR="00CB176E" w:rsidRPr="00F561D2" w:rsidRDefault="00CB176E" w:rsidP="00CB176E">
      <w:pPr>
        <w:pStyle w:val="ListParagraph"/>
        <w:bidi w:val="0"/>
        <w:spacing w:before="240" w:after="0" w:line="240" w:lineRule="auto"/>
        <w:ind w:left="-180"/>
        <w:jc w:val="both"/>
        <w:rPr>
          <w:rFonts w:eastAsia="Times New Roman" w:cstheme="minorHAnsi"/>
          <w:sz w:val="8"/>
          <w:szCs w:val="8"/>
          <w:rtl/>
        </w:rPr>
      </w:pPr>
    </w:p>
    <w:p w14:paraId="6B698E54" w14:textId="77777777" w:rsidR="00CB176E" w:rsidRPr="000C15FD" w:rsidRDefault="00CB176E" w:rsidP="00CB176E">
      <w:pPr>
        <w:pStyle w:val="ListParagraph"/>
        <w:bidi w:val="0"/>
        <w:spacing w:before="240" w:after="0" w:line="240" w:lineRule="auto"/>
        <w:ind w:left="-180"/>
        <w:jc w:val="both"/>
        <w:rPr>
          <w:rFonts w:eastAsia="Times New Roman" w:cstheme="minorHAnsi"/>
          <w:sz w:val="26"/>
          <w:szCs w:val="26"/>
        </w:rPr>
      </w:pPr>
    </w:p>
    <w:p w14:paraId="5F98B352" w14:textId="2FC66F6A" w:rsidR="00CB176E" w:rsidRPr="00307739" w:rsidRDefault="00CB176E" w:rsidP="00CB176E">
      <w:pPr>
        <w:pStyle w:val="ListParagraph"/>
        <w:bidi w:val="0"/>
        <w:spacing w:before="240" w:after="0" w:line="240" w:lineRule="auto"/>
        <w:ind w:left="-334"/>
        <w:jc w:val="both"/>
        <w:rPr>
          <w:rFonts w:eastAsia="Times New Roman" w:cstheme="minorHAnsi"/>
          <w:b/>
          <w:bCs/>
          <w:color w:val="4472C4" w:themeColor="accent1"/>
          <w:sz w:val="28"/>
          <w:szCs w:val="28"/>
        </w:rPr>
      </w:pPr>
      <w:r w:rsidRPr="00307739">
        <w:rPr>
          <w:rFonts w:eastAsia="Times New Roman" w:cstheme="minorHAnsi"/>
          <w:b/>
          <w:bCs/>
          <w:color w:val="4472C4" w:themeColor="accent1"/>
          <w:sz w:val="28"/>
          <w:szCs w:val="28"/>
        </w:rPr>
        <w:t xml:space="preserve">(Article </w:t>
      </w:r>
      <w:r w:rsidR="003B7414">
        <w:rPr>
          <w:rFonts w:eastAsia="Times New Roman" w:cstheme="minorHAnsi"/>
          <w:b/>
          <w:bCs/>
          <w:color w:val="4472C4" w:themeColor="accent1"/>
          <w:sz w:val="28"/>
          <w:szCs w:val="28"/>
        </w:rPr>
        <w:t>:</w:t>
      </w:r>
      <w:r w:rsidRPr="00307739">
        <w:rPr>
          <w:rFonts w:eastAsia="Times New Roman" w:cstheme="minorHAnsi"/>
          <w:b/>
          <w:bCs/>
          <w:color w:val="4472C4" w:themeColor="accent1"/>
          <w:sz w:val="28"/>
          <w:szCs w:val="28"/>
        </w:rPr>
        <w:t>16 - 1,2,3,4,5</w:t>
      </w:r>
      <w:proofErr w:type="gramStart"/>
      <w:r w:rsidRPr="00307739">
        <w:rPr>
          <w:rFonts w:eastAsia="Times New Roman" w:cstheme="minorHAnsi"/>
          <w:b/>
          <w:bCs/>
          <w:color w:val="4472C4" w:themeColor="accent1"/>
          <w:sz w:val="28"/>
          <w:szCs w:val="28"/>
        </w:rPr>
        <w:t>)</w:t>
      </w:r>
      <w:r>
        <w:rPr>
          <w:rFonts w:eastAsia="Times New Roman" w:cstheme="minorHAnsi"/>
          <w:b/>
          <w:bCs/>
          <w:color w:val="4472C4" w:themeColor="accent1"/>
          <w:sz w:val="28"/>
          <w:szCs w:val="28"/>
        </w:rPr>
        <w:t xml:space="preserve"> :</w:t>
      </w:r>
      <w:proofErr w:type="gramEnd"/>
      <w:r>
        <w:rPr>
          <w:rFonts w:eastAsia="Times New Roman" w:cstheme="minorHAnsi"/>
          <w:b/>
          <w:bCs/>
          <w:color w:val="4472C4" w:themeColor="accent1"/>
          <w:sz w:val="28"/>
          <w:szCs w:val="28"/>
        </w:rPr>
        <w:t xml:space="preserve"> </w:t>
      </w:r>
      <w:r w:rsidRPr="00307739">
        <w:rPr>
          <w:rFonts w:eastAsia="Times New Roman" w:cstheme="minorHAnsi"/>
          <w:b/>
          <w:bCs/>
          <w:color w:val="4472C4" w:themeColor="accent1"/>
          <w:sz w:val="28"/>
          <w:szCs w:val="28"/>
        </w:rPr>
        <w:t xml:space="preserve">Freedom from exploitation, violence and abuse </w:t>
      </w:r>
    </w:p>
    <w:p w14:paraId="00243293" w14:textId="77777777" w:rsidR="00CB176E" w:rsidRDefault="00CB176E" w:rsidP="00CB176E">
      <w:pPr>
        <w:pStyle w:val="ListParagraph"/>
        <w:numPr>
          <w:ilvl w:val="0"/>
          <w:numId w:val="12"/>
        </w:numPr>
        <w:bidi w:val="0"/>
        <w:spacing w:after="0" w:line="276" w:lineRule="auto"/>
        <w:ind w:left="-180" w:firstLine="0"/>
        <w:jc w:val="both"/>
        <w:rPr>
          <w:rFonts w:eastAsia="Times New Roman" w:cstheme="minorHAnsi"/>
          <w:sz w:val="26"/>
          <w:szCs w:val="26"/>
        </w:rPr>
      </w:pPr>
      <w:r w:rsidRPr="000C15FD">
        <w:rPr>
          <w:rFonts w:eastAsia="Times New Roman" w:cstheme="minorHAnsi"/>
          <w:sz w:val="26"/>
          <w:szCs w:val="26"/>
        </w:rPr>
        <w:t>How does the state develop public policies that guarantee their quality of life, freedom of choice, and protection from abuse?</w:t>
      </w:r>
    </w:p>
    <w:p w14:paraId="07B4E675" w14:textId="77777777" w:rsidR="00CB176E" w:rsidRPr="000C15FD" w:rsidRDefault="00CB176E" w:rsidP="00F561D2">
      <w:pPr>
        <w:pStyle w:val="ListParagraph"/>
        <w:bidi w:val="0"/>
        <w:spacing w:after="0" w:line="276" w:lineRule="auto"/>
        <w:ind w:left="-180"/>
        <w:jc w:val="both"/>
        <w:rPr>
          <w:rFonts w:eastAsia="Times New Roman" w:cstheme="minorHAnsi"/>
          <w:sz w:val="26"/>
          <w:szCs w:val="26"/>
        </w:rPr>
      </w:pPr>
    </w:p>
    <w:p w14:paraId="41F9BAB2" w14:textId="6AACF964" w:rsidR="00CB176E" w:rsidRPr="00C64D56" w:rsidRDefault="00CB176E" w:rsidP="00CB176E">
      <w:pPr>
        <w:bidi w:val="0"/>
        <w:spacing w:after="0" w:line="240" w:lineRule="auto"/>
        <w:ind w:left="-334"/>
        <w:rPr>
          <w:rFonts w:eastAsia="Times New Roman" w:cstheme="minorHAnsi"/>
          <w:b/>
          <w:bCs/>
          <w:color w:val="4472C4" w:themeColor="accent1"/>
          <w:sz w:val="28"/>
          <w:szCs w:val="28"/>
        </w:rPr>
      </w:pPr>
      <w:r w:rsidRPr="00C64D56">
        <w:rPr>
          <w:rFonts w:eastAsia="Times New Roman" w:cstheme="minorHAnsi"/>
          <w:b/>
          <w:bCs/>
          <w:color w:val="4472C4" w:themeColor="accent1"/>
          <w:sz w:val="28"/>
          <w:szCs w:val="28"/>
        </w:rPr>
        <w:t xml:space="preserve">(Article </w:t>
      </w:r>
      <w:r w:rsidR="003B7414">
        <w:rPr>
          <w:rFonts w:eastAsia="Times New Roman" w:cstheme="minorHAnsi"/>
          <w:b/>
          <w:bCs/>
          <w:color w:val="4472C4" w:themeColor="accent1"/>
          <w:sz w:val="28"/>
          <w:szCs w:val="28"/>
        </w:rPr>
        <w:t>:</w:t>
      </w:r>
      <w:r w:rsidRPr="00C64D56">
        <w:rPr>
          <w:rFonts w:eastAsia="Times New Roman" w:cstheme="minorHAnsi"/>
          <w:b/>
          <w:bCs/>
          <w:color w:val="4472C4" w:themeColor="accent1"/>
          <w:sz w:val="28"/>
          <w:szCs w:val="28"/>
        </w:rPr>
        <w:t>17-1</w:t>
      </w:r>
      <w:proofErr w:type="gramStart"/>
      <w:r>
        <w:rPr>
          <w:rFonts w:eastAsia="Times New Roman" w:cstheme="minorHAnsi"/>
          <w:b/>
          <w:bCs/>
          <w:color w:val="4472C4" w:themeColor="accent1"/>
          <w:sz w:val="28"/>
          <w:szCs w:val="28"/>
        </w:rPr>
        <w:t>) :</w:t>
      </w:r>
      <w:proofErr w:type="gramEnd"/>
      <w:r>
        <w:rPr>
          <w:rFonts w:eastAsia="Times New Roman" w:cstheme="minorHAnsi"/>
          <w:b/>
          <w:bCs/>
          <w:color w:val="4472C4" w:themeColor="accent1"/>
          <w:sz w:val="28"/>
          <w:szCs w:val="28"/>
        </w:rPr>
        <w:t xml:space="preserve"> </w:t>
      </w:r>
      <w:r w:rsidRPr="00C64D56">
        <w:rPr>
          <w:rFonts w:eastAsia="Times New Roman" w:cstheme="minorHAnsi"/>
          <w:b/>
          <w:bCs/>
          <w:color w:val="4472C4" w:themeColor="accent1"/>
          <w:sz w:val="28"/>
          <w:szCs w:val="28"/>
        </w:rPr>
        <w:t xml:space="preserve">Protection </w:t>
      </w:r>
      <w:r>
        <w:rPr>
          <w:rFonts w:eastAsia="Times New Roman" w:cstheme="minorHAnsi"/>
          <w:b/>
          <w:bCs/>
          <w:color w:val="4472C4" w:themeColor="accent1"/>
          <w:sz w:val="28"/>
          <w:szCs w:val="28"/>
        </w:rPr>
        <w:t xml:space="preserve">the </w:t>
      </w:r>
      <w:r w:rsidRPr="00C64D56">
        <w:rPr>
          <w:rFonts w:eastAsia="Times New Roman" w:cstheme="minorHAnsi"/>
          <w:b/>
          <w:bCs/>
          <w:color w:val="4472C4" w:themeColor="accent1"/>
          <w:sz w:val="28"/>
          <w:szCs w:val="28"/>
        </w:rPr>
        <w:t xml:space="preserve">integrity of </w:t>
      </w:r>
      <w:r>
        <w:rPr>
          <w:rFonts w:eastAsia="Times New Roman" w:cstheme="minorHAnsi"/>
          <w:b/>
          <w:bCs/>
          <w:color w:val="4472C4" w:themeColor="accent1"/>
          <w:sz w:val="28"/>
          <w:szCs w:val="28"/>
        </w:rPr>
        <w:t xml:space="preserve">the </w:t>
      </w:r>
      <w:r w:rsidRPr="00C64D56">
        <w:rPr>
          <w:rFonts w:eastAsia="Times New Roman" w:cstheme="minorHAnsi"/>
          <w:b/>
          <w:bCs/>
          <w:color w:val="4472C4" w:themeColor="accent1"/>
          <w:sz w:val="28"/>
          <w:szCs w:val="28"/>
        </w:rPr>
        <w:t xml:space="preserve">person </w:t>
      </w:r>
    </w:p>
    <w:p w14:paraId="247C1C9E" w14:textId="08E860E6" w:rsidR="00CB176E" w:rsidRDefault="00CB176E" w:rsidP="00CB176E">
      <w:pPr>
        <w:bidi w:val="0"/>
        <w:spacing w:after="0" w:line="240" w:lineRule="auto"/>
        <w:ind w:left="-334"/>
        <w:rPr>
          <w:rFonts w:eastAsia="Times New Roman" w:cstheme="minorHAnsi"/>
          <w:b/>
          <w:bCs/>
          <w:color w:val="4472C4" w:themeColor="accent1"/>
          <w:sz w:val="28"/>
          <w:szCs w:val="28"/>
        </w:rPr>
      </w:pPr>
      <w:r w:rsidRPr="00C64D56">
        <w:rPr>
          <w:rFonts w:eastAsia="Times New Roman" w:cstheme="minorHAnsi"/>
          <w:b/>
          <w:bCs/>
          <w:color w:val="4472C4" w:themeColor="accent1"/>
          <w:sz w:val="28"/>
          <w:szCs w:val="28"/>
        </w:rPr>
        <w:t>(Article</w:t>
      </w:r>
      <w:r w:rsidR="003B7414">
        <w:rPr>
          <w:rFonts w:eastAsia="Times New Roman" w:cstheme="minorHAnsi"/>
          <w:b/>
          <w:bCs/>
          <w:color w:val="4472C4" w:themeColor="accent1"/>
          <w:sz w:val="28"/>
          <w:szCs w:val="28"/>
        </w:rPr>
        <w:t>:</w:t>
      </w:r>
      <w:r w:rsidRPr="00C64D56">
        <w:rPr>
          <w:rFonts w:eastAsia="Times New Roman" w:cstheme="minorHAnsi"/>
          <w:b/>
          <w:bCs/>
          <w:color w:val="4472C4" w:themeColor="accent1"/>
          <w:sz w:val="28"/>
          <w:szCs w:val="28"/>
        </w:rPr>
        <w:t xml:space="preserve"> 25-1</w:t>
      </w:r>
      <w:proofErr w:type="gramStart"/>
      <w:r w:rsidRPr="00C64D56">
        <w:rPr>
          <w:rFonts w:eastAsia="Times New Roman" w:cstheme="minorHAnsi"/>
          <w:b/>
          <w:bCs/>
          <w:color w:val="4472C4" w:themeColor="accent1"/>
          <w:sz w:val="28"/>
          <w:szCs w:val="28"/>
        </w:rPr>
        <w:t>)</w:t>
      </w:r>
      <w:r>
        <w:rPr>
          <w:rFonts w:eastAsia="Times New Roman" w:cstheme="minorHAnsi"/>
          <w:b/>
          <w:bCs/>
          <w:color w:val="4472C4" w:themeColor="accent1"/>
          <w:sz w:val="28"/>
          <w:szCs w:val="28"/>
        </w:rPr>
        <w:t xml:space="preserve"> :</w:t>
      </w:r>
      <w:proofErr w:type="gramEnd"/>
      <w:r>
        <w:rPr>
          <w:rFonts w:eastAsia="Times New Roman" w:cstheme="minorHAnsi"/>
          <w:b/>
          <w:bCs/>
          <w:color w:val="4472C4" w:themeColor="accent1"/>
          <w:sz w:val="28"/>
          <w:szCs w:val="28"/>
        </w:rPr>
        <w:t xml:space="preserve"> </w:t>
      </w:r>
      <w:r w:rsidRPr="00C64D56">
        <w:rPr>
          <w:rFonts w:eastAsia="Times New Roman" w:cstheme="minorHAnsi"/>
          <w:b/>
          <w:bCs/>
          <w:color w:val="4472C4" w:themeColor="accent1"/>
          <w:sz w:val="28"/>
          <w:szCs w:val="28"/>
        </w:rPr>
        <w:t xml:space="preserve">Health </w:t>
      </w:r>
    </w:p>
    <w:p w14:paraId="48629B69" w14:textId="77777777" w:rsidR="00CB176E" w:rsidRPr="000C15FD" w:rsidRDefault="00CB176E" w:rsidP="00CB176E">
      <w:pPr>
        <w:pStyle w:val="ListParagraph"/>
        <w:numPr>
          <w:ilvl w:val="0"/>
          <w:numId w:val="12"/>
        </w:numPr>
        <w:bidi w:val="0"/>
        <w:spacing w:after="0" w:line="276" w:lineRule="auto"/>
        <w:ind w:left="-180" w:hanging="180"/>
        <w:jc w:val="both"/>
        <w:rPr>
          <w:rFonts w:eastAsia="Times New Roman" w:cstheme="minorHAnsi"/>
          <w:sz w:val="26"/>
          <w:szCs w:val="26"/>
        </w:rPr>
      </w:pPr>
      <w:r w:rsidRPr="000C15FD">
        <w:rPr>
          <w:rFonts w:eastAsia="Times New Roman" w:cstheme="minorHAnsi"/>
          <w:sz w:val="26"/>
          <w:szCs w:val="26"/>
        </w:rPr>
        <w:t>What are the measures taken by the state to take care of the mental health problems of persons with disabilities, and to find solutions to deal with health care needs</w:t>
      </w:r>
      <w:r w:rsidRPr="000C15FD">
        <w:rPr>
          <w:rFonts w:eastAsia="Times New Roman" w:cstheme="minorHAnsi"/>
          <w:sz w:val="26"/>
          <w:szCs w:val="26"/>
          <w:rtl/>
        </w:rPr>
        <w:t>?</w:t>
      </w:r>
    </w:p>
    <w:p w14:paraId="09F0E5F6" w14:textId="77777777" w:rsidR="00CB176E" w:rsidRDefault="00CB176E" w:rsidP="00CB176E">
      <w:pPr>
        <w:pStyle w:val="ListParagraph"/>
        <w:numPr>
          <w:ilvl w:val="0"/>
          <w:numId w:val="12"/>
        </w:numPr>
        <w:bidi w:val="0"/>
        <w:spacing w:after="0" w:line="276" w:lineRule="auto"/>
        <w:ind w:left="-180" w:hanging="180"/>
        <w:jc w:val="both"/>
        <w:rPr>
          <w:rFonts w:eastAsia="Times New Roman" w:cstheme="minorHAnsi"/>
          <w:sz w:val="26"/>
          <w:szCs w:val="26"/>
        </w:rPr>
      </w:pPr>
      <w:r w:rsidRPr="000C15FD">
        <w:rPr>
          <w:rFonts w:eastAsia="Times New Roman" w:cstheme="minorHAnsi"/>
          <w:sz w:val="26"/>
          <w:szCs w:val="26"/>
        </w:rPr>
        <w:t>How does the state support parents and service centers regarding mental health challenges for persons with disabilities?</w:t>
      </w:r>
    </w:p>
    <w:p w14:paraId="79B2C789" w14:textId="77777777" w:rsidR="00CB176E" w:rsidRPr="000C15FD" w:rsidRDefault="00CB176E" w:rsidP="00CB176E">
      <w:pPr>
        <w:pStyle w:val="ListParagraph"/>
        <w:bidi w:val="0"/>
        <w:spacing w:after="0" w:line="276" w:lineRule="auto"/>
        <w:ind w:left="-180"/>
        <w:jc w:val="both"/>
        <w:rPr>
          <w:rFonts w:eastAsia="Times New Roman" w:cstheme="minorHAnsi"/>
          <w:sz w:val="26"/>
          <w:szCs w:val="26"/>
        </w:rPr>
      </w:pPr>
    </w:p>
    <w:p w14:paraId="5A9DC34F" w14:textId="55DA1CCA" w:rsidR="00CB176E" w:rsidRDefault="00CB176E" w:rsidP="00CB176E">
      <w:pPr>
        <w:bidi w:val="0"/>
        <w:spacing w:after="0" w:line="240" w:lineRule="auto"/>
        <w:ind w:left="-334"/>
        <w:rPr>
          <w:rFonts w:eastAsia="Times New Roman" w:cstheme="minorHAnsi"/>
          <w:b/>
          <w:bCs/>
          <w:color w:val="4472C4" w:themeColor="accent1"/>
          <w:sz w:val="28"/>
          <w:szCs w:val="28"/>
        </w:rPr>
      </w:pPr>
      <w:r w:rsidRPr="00C64D56">
        <w:rPr>
          <w:rFonts w:eastAsia="Times New Roman" w:cstheme="minorHAnsi"/>
          <w:b/>
          <w:bCs/>
          <w:color w:val="4472C4" w:themeColor="accent1"/>
          <w:sz w:val="28"/>
          <w:szCs w:val="28"/>
        </w:rPr>
        <w:t>(Article</w:t>
      </w:r>
      <w:r w:rsidR="003B7414">
        <w:rPr>
          <w:rFonts w:eastAsia="Times New Roman" w:cstheme="minorHAnsi"/>
          <w:b/>
          <w:bCs/>
          <w:color w:val="4472C4" w:themeColor="accent1"/>
          <w:sz w:val="28"/>
          <w:szCs w:val="28"/>
        </w:rPr>
        <w:t>:</w:t>
      </w:r>
      <w:r w:rsidRPr="00C64D56">
        <w:rPr>
          <w:rFonts w:eastAsia="Times New Roman" w:cstheme="minorHAnsi"/>
          <w:b/>
          <w:bCs/>
          <w:color w:val="4472C4" w:themeColor="accent1"/>
          <w:sz w:val="28"/>
          <w:szCs w:val="28"/>
        </w:rPr>
        <w:t xml:space="preserve"> 19-1</w:t>
      </w:r>
      <w:r>
        <w:rPr>
          <w:rFonts w:eastAsia="Times New Roman" w:cstheme="minorHAnsi"/>
          <w:b/>
          <w:bCs/>
          <w:color w:val="4472C4" w:themeColor="accent1"/>
          <w:sz w:val="28"/>
          <w:szCs w:val="28"/>
        </w:rPr>
        <w:t xml:space="preserve">): </w:t>
      </w:r>
      <w:r w:rsidRPr="00C64D56">
        <w:rPr>
          <w:rFonts w:eastAsia="Times New Roman" w:cstheme="minorHAnsi"/>
          <w:b/>
          <w:bCs/>
          <w:color w:val="4472C4" w:themeColor="accent1"/>
          <w:sz w:val="28"/>
          <w:szCs w:val="28"/>
        </w:rPr>
        <w:t xml:space="preserve">Living independently and being included in </w:t>
      </w:r>
      <w:r>
        <w:rPr>
          <w:rFonts w:eastAsia="Times New Roman" w:cstheme="minorHAnsi"/>
          <w:b/>
          <w:bCs/>
          <w:color w:val="4472C4" w:themeColor="accent1"/>
          <w:sz w:val="28"/>
          <w:szCs w:val="28"/>
        </w:rPr>
        <w:t>community</w:t>
      </w:r>
    </w:p>
    <w:p w14:paraId="715AA74E" w14:textId="6F5E2074" w:rsidR="00CB176E" w:rsidRPr="00F561D2" w:rsidRDefault="00CB176E" w:rsidP="00CB176E">
      <w:pPr>
        <w:pStyle w:val="ListParagraph"/>
        <w:numPr>
          <w:ilvl w:val="0"/>
          <w:numId w:val="12"/>
        </w:numPr>
        <w:bidi w:val="0"/>
        <w:spacing w:after="0" w:line="276" w:lineRule="auto"/>
        <w:ind w:left="-180" w:hanging="180"/>
        <w:jc w:val="both"/>
        <w:rPr>
          <w:rFonts w:eastAsia="Times New Roman" w:cstheme="minorHAnsi"/>
          <w:color w:val="FF0000"/>
          <w:sz w:val="26"/>
          <w:szCs w:val="26"/>
        </w:rPr>
      </w:pPr>
      <w:r w:rsidRPr="000C15FD">
        <w:rPr>
          <w:rFonts w:eastAsia="Times New Roman" w:cstheme="minorHAnsi"/>
          <w:sz w:val="26"/>
          <w:szCs w:val="26"/>
        </w:rPr>
        <w:t>How does the state plan to keep people with severe and multiple disabilities in their normal lives outside residential institutions</w:t>
      </w:r>
      <w:r w:rsidRPr="00F561D2">
        <w:rPr>
          <w:rFonts w:eastAsia="Times New Roman" w:cstheme="minorHAnsi"/>
          <w:sz w:val="26"/>
          <w:szCs w:val="26"/>
          <w:rtl/>
        </w:rPr>
        <w:t>?</w:t>
      </w:r>
    </w:p>
    <w:p w14:paraId="090FF1B6" w14:textId="77777777" w:rsidR="00F561D2" w:rsidRDefault="00F561D2" w:rsidP="00F561D2">
      <w:pPr>
        <w:pStyle w:val="ListParagraph"/>
        <w:bidi w:val="0"/>
        <w:spacing w:after="0" w:line="276" w:lineRule="auto"/>
        <w:ind w:left="-180"/>
        <w:jc w:val="both"/>
        <w:rPr>
          <w:rFonts w:eastAsia="Times New Roman" w:cstheme="minorHAnsi"/>
          <w:color w:val="FF0000"/>
          <w:sz w:val="26"/>
          <w:szCs w:val="26"/>
        </w:rPr>
      </w:pPr>
    </w:p>
    <w:p w14:paraId="3DD153F9" w14:textId="77777777" w:rsidR="00CB176E" w:rsidRPr="000E6D6C" w:rsidRDefault="00CB176E" w:rsidP="00CB176E">
      <w:pPr>
        <w:pStyle w:val="ListParagraph"/>
        <w:bidi w:val="0"/>
        <w:spacing w:after="0" w:line="276" w:lineRule="auto"/>
        <w:ind w:left="-180"/>
        <w:jc w:val="both"/>
        <w:rPr>
          <w:rFonts w:eastAsia="Times New Roman" w:cstheme="minorHAnsi"/>
          <w:color w:val="FF0000"/>
          <w:sz w:val="18"/>
          <w:szCs w:val="18"/>
        </w:rPr>
      </w:pPr>
    </w:p>
    <w:p w14:paraId="228F3C05" w14:textId="2B8F44EE" w:rsidR="00CB176E" w:rsidRDefault="00CB176E" w:rsidP="00CB176E">
      <w:pPr>
        <w:bidi w:val="0"/>
        <w:spacing w:after="0" w:line="240" w:lineRule="auto"/>
        <w:ind w:left="-334"/>
        <w:rPr>
          <w:rFonts w:eastAsia="Times New Roman" w:cstheme="minorHAnsi"/>
          <w:b/>
          <w:bCs/>
          <w:color w:val="4472C4" w:themeColor="accent1"/>
          <w:sz w:val="28"/>
          <w:szCs w:val="28"/>
        </w:rPr>
      </w:pPr>
      <w:r w:rsidRPr="00C64D56">
        <w:rPr>
          <w:rFonts w:eastAsia="Times New Roman" w:cstheme="minorHAnsi"/>
          <w:b/>
          <w:bCs/>
          <w:color w:val="4472C4" w:themeColor="accent1"/>
          <w:sz w:val="28"/>
          <w:szCs w:val="28"/>
        </w:rPr>
        <w:t>(Article</w:t>
      </w:r>
      <w:r w:rsidR="003B7414">
        <w:rPr>
          <w:rFonts w:eastAsia="Times New Roman" w:cstheme="minorHAnsi"/>
          <w:b/>
          <w:bCs/>
          <w:color w:val="4472C4" w:themeColor="accent1"/>
          <w:sz w:val="28"/>
          <w:szCs w:val="28"/>
        </w:rPr>
        <w:t>:</w:t>
      </w:r>
      <w:r w:rsidRPr="00C64D56">
        <w:rPr>
          <w:rFonts w:eastAsia="Times New Roman" w:cstheme="minorHAnsi"/>
          <w:b/>
          <w:bCs/>
          <w:color w:val="4472C4" w:themeColor="accent1"/>
          <w:sz w:val="28"/>
          <w:szCs w:val="28"/>
        </w:rPr>
        <w:t xml:space="preserve"> 21-1</w:t>
      </w:r>
      <w:r>
        <w:rPr>
          <w:rFonts w:eastAsia="Times New Roman" w:cstheme="minorHAnsi"/>
          <w:b/>
          <w:bCs/>
          <w:color w:val="4472C4" w:themeColor="accent1"/>
          <w:sz w:val="28"/>
          <w:szCs w:val="28"/>
        </w:rPr>
        <w:t xml:space="preserve">): </w:t>
      </w:r>
      <w:r w:rsidRPr="00C64D56">
        <w:rPr>
          <w:rFonts w:eastAsia="Times New Roman" w:cstheme="minorHAnsi"/>
          <w:b/>
          <w:bCs/>
          <w:color w:val="4472C4" w:themeColor="accent1"/>
          <w:sz w:val="28"/>
          <w:szCs w:val="28"/>
        </w:rPr>
        <w:t xml:space="preserve">Freedom of expression and opinion and access to information </w:t>
      </w:r>
    </w:p>
    <w:p w14:paraId="6BFE4702" w14:textId="77777777" w:rsidR="00CB176E" w:rsidRPr="000C15FD" w:rsidRDefault="00CB176E" w:rsidP="00CB176E">
      <w:pPr>
        <w:pStyle w:val="ListParagraph"/>
        <w:numPr>
          <w:ilvl w:val="0"/>
          <w:numId w:val="12"/>
        </w:numPr>
        <w:tabs>
          <w:tab w:val="left" w:pos="180"/>
        </w:tabs>
        <w:bidi w:val="0"/>
        <w:spacing w:after="0" w:line="276" w:lineRule="auto"/>
        <w:ind w:left="0" w:firstLine="0"/>
        <w:jc w:val="both"/>
        <w:rPr>
          <w:rFonts w:eastAsia="Times New Roman" w:cstheme="minorHAnsi"/>
          <w:sz w:val="26"/>
          <w:szCs w:val="26"/>
        </w:rPr>
      </w:pPr>
      <w:r w:rsidRPr="000C15FD">
        <w:rPr>
          <w:rFonts w:eastAsia="Times New Roman" w:cstheme="minorHAnsi"/>
          <w:sz w:val="26"/>
          <w:szCs w:val="26"/>
        </w:rPr>
        <w:t>What are the procedures by which the state works to enable persons with intellectual disabilities and self-advocates of their role in the process of preparing easy reading documents?</w:t>
      </w:r>
    </w:p>
    <w:p w14:paraId="14F7049A" w14:textId="3313AE1C" w:rsidR="00CB176E" w:rsidRDefault="00CB176E" w:rsidP="00CB176E">
      <w:pPr>
        <w:pStyle w:val="ListParagraph"/>
        <w:numPr>
          <w:ilvl w:val="0"/>
          <w:numId w:val="12"/>
        </w:numPr>
        <w:tabs>
          <w:tab w:val="left" w:pos="180"/>
        </w:tabs>
        <w:bidi w:val="0"/>
        <w:spacing w:after="0" w:line="276" w:lineRule="auto"/>
        <w:ind w:left="0" w:firstLine="0"/>
        <w:jc w:val="both"/>
        <w:rPr>
          <w:rFonts w:eastAsia="Times New Roman" w:cstheme="minorHAnsi"/>
          <w:sz w:val="26"/>
          <w:szCs w:val="26"/>
        </w:rPr>
      </w:pPr>
      <w:r w:rsidRPr="000C15FD">
        <w:rPr>
          <w:rFonts w:eastAsia="Times New Roman" w:cstheme="minorHAnsi"/>
          <w:sz w:val="26"/>
          <w:szCs w:val="26"/>
        </w:rPr>
        <w:t>What is the support and facilities provided by the state to unions and publishers’ associations in the Arab world to find mechanisms and means of support for publishing houses and organizations working to produce accessible books in order to facilitate access to knowledge through the use of simple, uncomplicated vocabulary and images that help them understand the content within specific criteria?</w:t>
      </w:r>
    </w:p>
    <w:p w14:paraId="150B44A3" w14:textId="62F42FF1" w:rsidR="00741B05" w:rsidRDefault="00741B05" w:rsidP="00741B05">
      <w:pPr>
        <w:tabs>
          <w:tab w:val="left" w:pos="180"/>
        </w:tabs>
        <w:bidi w:val="0"/>
        <w:spacing w:after="0" w:line="276" w:lineRule="auto"/>
        <w:jc w:val="both"/>
        <w:rPr>
          <w:rFonts w:eastAsia="Times New Roman" w:cstheme="minorHAnsi"/>
          <w:sz w:val="26"/>
          <w:szCs w:val="26"/>
          <w:rtl/>
        </w:rPr>
      </w:pPr>
    </w:p>
    <w:p w14:paraId="4CE028F6" w14:textId="4E903B3C" w:rsidR="00741B05" w:rsidRDefault="00741B05" w:rsidP="00741B05">
      <w:pPr>
        <w:tabs>
          <w:tab w:val="left" w:pos="180"/>
        </w:tabs>
        <w:bidi w:val="0"/>
        <w:spacing w:after="0" w:line="276" w:lineRule="auto"/>
        <w:jc w:val="both"/>
        <w:rPr>
          <w:rFonts w:eastAsia="Times New Roman" w:cstheme="minorHAnsi"/>
          <w:sz w:val="26"/>
          <w:szCs w:val="26"/>
          <w:rtl/>
        </w:rPr>
      </w:pPr>
    </w:p>
    <w:p w14:paraId="0E3D4CC9" w14:textId="60B76248" w:rsidR="00741B05" w:rsidRDefault="00741B05" w:rsidP="00741B05">
      <w:pPr>
        <w:tabs>
          <w:tab w:val="left" w:pos="180"/>
        </w:tabs>
        <w:bidi w:val="0"/>
        <w:spacing w:after="0" w:line="276" w:lineRule="auto"/>
        <w:jc w:val="both"/>
        <w:rPr>
          <w:rFonts w:eastAsia="Times New Roman" w:cstheme="minorHAnsi"/>
          <w:sz w:val="26"/>
          <w:szCs w:val="26"/>
          <w:rtl/>
        </w:rPr>
      </w:pPr>
    </w:p>
    <w:p w14:paraId="764244E3" w14:textId="6BE7099E" w:rsidR="00741B05" w:rsidRDefault="00741B05" w:rsidP="00741B05">
      <w:pPr>
        <w:tabs>
          <w:tab w:val="left" w:pos="180"/>
        </w:tabs>
        <w:bidi w:val="0"/>
        <w:spacing w:after="0" w:line="276" w:lineRule="auto"/>
        <w:jc w:val="both"/>
        <w:rPr>
          <w:rFonts w:eastAsia="Times New Roman" w:cstheme="minorHAnsi"/>
          <w:sz w:val="26"/>
          <w:szCs w:val="26"/>
          <w:rtl/>
        </w:rPr>
      </w:pPr>
    </w:p>
    <w:p w14:paraId="63783892" w14:textId="70A018B6" w:rsidR="00CB176E" w:rsidRDefault="00CB176E" w:rsidP="00CB176E">
      <w:pPr>
        <w:pStyle w:val="ListParagraph"/>
        <w:bidi w:val="0"/>
        <w:spacing w:after="0" w:line="276" w:lineRule="auto"/>
        <w:ind w:left="-180"/>
        <w:jc w:val="both"/>
        <w:rPr>
          <w:rFonts w:eastAsia="Times New Roman" w:cstheme="minorHAnsi"/>
          <w:color w:val="FF0000"/>
          <w:sz w:val="20"/>
          <w:szCs w:val="20"/>
        </w:rPr>
      </w:pPr>
    </w:p>
    <w:p w14:paraId="48E0FA6C" w14:textId="79F3E842" w:rsidR="003B7414" w:rsidRDefault="003B7414" w:rsidP="003B7414">
      <w:pPr>
        <w:pStyle w:val="ListParagraph"/>
        <w:bidi w:val="0"/>
        <w:spacing w:after="0" w:line="276" w:lineRule="auto"/>
        <w:ind w:left="-180"/>
        <w:jc w:val="both"/>
        <w:rPr>
          <w:rFonts w:eastAsia="Times New Roman" w:cstheme="minorHAnsi"/>
          <w:color w:val="FF0000"/>
          <w:sz w:val="20"/>
          <w:szCs w:val="20"/>
        </w:rPr>
      </w:pPr>
    </w:p>
    <w:p w14:paraId="1D2222D1" w14:textId="419E62B3" w:rsidR="003B7414" w:rsidRDefault="003B7414" w:rsidP="003B7414">
      <w:pPr>
        <w:pStyle w:val="ListParagraph"/>
        <w:bidi w:val="0"/>
        <w:spacing w:after="0" w:line="276" w:lineRule="auto"/>
        <w:ind w:left="-180"/>
        <w:jc w:val="both"/>
        <w:rPr>
          <w:rFonts w:eastAsia="Times New Roman" w:cstheme="minorHAnsi"/>
          <w:color w:val="FF0000"/>
          <w:sz w:val="20"/>
          <w:szCs w:val="20"/>
        </w:rPr>
      </w:pPr>
    </w:p>
    <w:p w14:paraId="743D3E66" w14:textId="77777777" w:rsidR="003B7414" w:rsidRPr="000E6D6C" w:rsidRDefault="003B7414" w:rsidP="003B7414">
      <w:pPr>
        <w:pStyle w:val="ListParagraph"/>
        <w:bidi w:val="0"/>
        <w:spacing w:after="0" w:line="276" w:lineRule="auto"/>
        <w:ind w:left="-180"/>
        <w:jc w:val="both"/>
        <w:rPr>
          <w:rFonts w:eastAsia="Times New Roman" w:cstheme="minorHAnsi"/>
          <w:color w:val="FF0000"/>
          <w:sz w:val="20"/>
          <w:szCs w:val="20"/>
        </w:rPr>
      </w:pPr>
    </w:p>
    <w:p w14:paraId="161F34D3" w14:textId="3254263E" w:rsidR="00CB176E" w:rsidRDefault="00CB176E" w:rsidP="00CB176E">
      <w:pPr>
        <w:bidi w:val="0"/>
        <w:spacing w:after="0" w:line="240" w:lineRule="auto"/>
        <w:ind w:left="-334"/>
        <w:rPr>
          <w:rFonts w:eastAsia="Times New Roman" w:cstheme="minorHAnsi"/>
          <w:b/>
          <w:bCs/>
          <w:color w:val="4472C4" w:themeColor="accent1"/>
          <w:sz w:val="28"/>
          <w:szCs w:val="28"/>
        </w:rPr>
      </w:pPr>
      <w:r w:rsidRPr="00C64D56">
        <w:rPr>
          <w:rFonts w:eastAsia="Times New Roman" w:cstheme="minorHAnsi"/>
          <w:b/>
          <w:bCs/>
          <w:color w:val="4472C4" w:themeColor="accent1"/>
          <w:sz w:val="28"/>
          <w:szCs w:val="28"/>
        </w:rPr>
        <w:t>(Article</w:t>
      </w:r>
      <w:r w:rsidR="003B7414">
        <w:rPr>
          <w:rFonts w:eastAsia="Times New Roman" w:cstheme="minorHAnsi"/>
          <w:b/>
          <w:bCs/>
          <w:color w:val="4472C4" w:themeColor="accent1"/>
          <w:sz w:val="28"/>
          <w:szCs w:val="28"/>
        </w:rPr>
        <w:t>:</w:t>
      </w:r>
      <w:r w:rsidRPr="00C64D56">
        <w:rPr>
          <w:rFonts w:eastAsia="Times New Roman" w:cstheme="minorHAnsi"/>
          <w:b/>
          <w:bCs/>
          <w:color w:val="4472C4" w:themeColor="accent1"/>
          <w:sz w:val="28"/>
          <w:szCs w:val="28"/>
        </w:rPr>
        <w:t xml:space="preserve"> 24 – 1,2,3,4,5</w:t>
      </w:r>
      <w:r>
        <w:rPr>
          <w:rFonts w:eastAsia="Times New Roman" w:cstheme="minorHAnsi"/>
          <w:b/>
          <w:bCs/>
          <w:color w:val="4472C4" w:themeColor="accent1"/>
          <w:sz w:val="28"/>
          <w:szCs w:val="28"/>
        </w:rPr>
        <w:t xml:space="preserve">): </w:t>
      </w:r>
      <w:r w:rsidRPr="00C64D56">
        <w:rPr>
          <w:rFonts w:eastAsia="Times New Roman" w:cstheme="minorHAnsi"/>
          <w:b/>
          <w:bCs/>
          <w:color w:val="4472C4" w:themeColor="accent1"/>
          <w:sz w:val="28"/>
          <w:szCs w:val="28"/>
        </w:rPr>
        <w:t xml:space="preserve">Education </w:t>
      </w:r>
    </w:p>
    <w:p w14:paraId="463A38D3" w14:textId="77777777" w:rsidR="00CB176E" w:rsidRPr="000C15FD" w:rsidRDefault="00CB176E" w:rsidP="00CB176E">
      <w:pPr>
        <w:pStyle w:val="ListParagraph"/>
        <w:numPr>
          <w:ilvl w:val="0"/>
          <w:numId w:val="17"/>
        </w:numPr>
        <w:bidi w:val="0"/>
        <w:spacing w:after="0" w:line="240" w:lineRule="auto"/>
        <w:ind w:left="90" w:hanging="180"/>
        <w:rPr>
          <w:rFonts w:eastAsia="Times New Roman" w:cstheme="minorHAnsi"/>
          <w:sz w:val="26"/>
          <w:szCs w:val="26"/>
        </w:rPr>
      </w:pPr>
      <w:r w:rsidRPr="000C15FD">
        <w:rPr>
          <w:rFonts w:eastAsia="Times New Roman" w:cstheme="minorHAnsi"/>
          <w:sz w:val="26"/>
          <w:szCs w:val="26"/>
        </w:rPr>
        <w:t>How does the state plan to activate early intervention programs, detection and diagnosis, and to consolidate service provision in natural environments?</w:t>
      </w:r>
    </w:p>
    <w:p w14:paraId="42A2DD01" w14:textId="77777777" w:rsidR="00CB176E" w:rsidRPr="000C15FD" w:rsidRDefault="00CB176E" w:rsidP="00CB176E">
      <w:pPr>
        <w:pStyle w:val="ListParagraph"/>
        <w:numPr>
          <w:ilvl w:val="0"/>
          <w:numId w:val="17"/>
        </w:numPr>
        <w:bidi w:val="0"/>
        <w:spacing w:after="0" w:line="276" w:lineRule="auto"/>
        <w:ind w:left="90" w:hanging="180"/>
        <w:jc w:val="both"/>
        <w:rPr>
          <w:rFonts w:eastAsia="Times New Roman" w:cstheme="minorHAnsi"/>
          <w:sz w:val="26"/>
          <w:szCs w:val="26"/>
        </w:rPr>
      </w:pPr>
      <w:r w:rsidRPr="000C15FD">
        <w:rPr>
          <w:rFonts w:eastAsia="Times New Roman" w:cstheme="minorHAnsi"/>
          <w:sz w:val="26"/>
          <w:szCs w:val="26"/>
        </w:rPr>
        <w:t>How does the state provide an integrated system for investing in early childhood and upgrading the services provided?</w:t>
      </w:r>
    </w:p>
    <w:p w14:paraId="7D054DD8" w14:textId="77777777" w:rsidR="00CB176E" w:rsidRPr="000C15FD" w:rsidRDefault="00CB176E" w:rsidP="00CB176E">
      <w:pPr>
        <w:pStyle w:val="ListParagraph"/>
        <w:numPr>
          <w:ilvl w:val="0"/>
          <w:numId w:val="17"/>
        </w:numPr>
        <w:bidi w:val="0"/>
        <w:spacing w:after="0" w:line="276" w:lineRule="auto"/>
        <w:ind w:left="90" w:hanging="180"/>
        <w:jc w:val="both"/>
        <w:rPr>
          <w:rFonts w:eastAsia="Times New Roman" w:cstheme="minorHAnsi"/>
          <w:sz w:val="26"/>
          <w:szCs w:val="26"/>
        </w:rPr>
      </w:pPr>
      <w:r w:rsidRPr="000C15FD">
        <w:rPr>
          <w:rFonts w:eastAsia="Times New Roman" w:cstheme="minorHAnsi"/>
          <w:sz w:val="26"/>
          <w:szCs w:val="26"/>
        </w:rPr>
        <w:t>How does the state plan to develop an inclusive educational system designed on "Universal design for education" in accordance with the best international educational curricula and practices to build positive trends around educational and community inclusion?</w:t>
      </w:r>
    </w:p>
    <w:p w14:paraId="4F88598B" w14:textId="357C5ED8" w:rsidR="00CB176E" w:rsidRDefault="00CB176E" w:rsidP="00CB176E">
      <w:pPr>
        <w:pStyle w:val="ListParagraph"/>
        <w:numPr>
          <w:ilvl w:val="0"/>
          <w:numId w:val="17"/>
        </w:numPr>
        <w:bidi w:val="0"/>
        <w:spacing w:after="0" w:line="276" w:lineRule="auto"/>
        <w:ind w:left="90" w:hanging="180"/>
        <w:jc w:val="both"/>
        <w:rPr>
          <w:rFonts w:eastAsia="Times New Roman" w:cstheme="minorHAnsi"/>
          <w:sz w:val="26"/>
          <w:szCs w:val="26"/>
        </w:rPr>
      </w:pPr>
      <w:r w:rsidRPr="000C15FD">
        <w:rPr>
          <w:rFonts w:eastAsia="Times New Roman" w:cstheme="minorHAnsi"/>
          <w:sz w:val="26"/>
          <w:szCs w:val="26"/>
        </w:rPr>
        <w:t>How does the state ensure the inclusion of the system for people with severe and multiple disabilities, in particular?</w:t>
      </w:r>
    </w:p>
    <w:p w14:paraId="3CE00FEC" w14:textId="77777777" w:rsidR="00CB176E" w:rsidRPr="000C15FD" w:rsidRDefault="00CB176E" w:rsidP="00CB176E">
      <w:pPr>
        <w:pStyle w:val="ListParagraph"/>
        <w:numPr>
          <w:ilvl w:val="0"/>
          <w:numId w:val="17"/>
        </w:numPr>
        <w:bidi w:val="0"/>
        <w:spacing w:after="0" w:line="276" w:lineRule="auto"/>
        <w:ind w:left="90" w:hanging="180"/>
        <w:jc w:val="both"/>
        <w:rPr>
          <w:rFonts w:eastAsia="Times New Roman" w:cstheme="minorHAnsi"/>
          <w:sz w:val="26"/>
          <w:szCs w:val="26"/>
        </w:rPr>
      </w:pPr>
      <w:r w:rsidRPr="000C15FD">
        <w:rPr>
          <w:rFonts w:eastAsia="Times New Roman" w:cstheme="minorHAnsi"/>
          <w:sz w:val="26"/>
          <w:szCs w:val="26"/>
        </w:rPr>
        <w:t>How does the state establish the concept of inclusive education in all educational levels to ensure a gradual development of attitudes, behaviors, laws and beliefs, so that inclusive education becomes the basis on which any school is based?</w:t>
      </w:r>
    </w:p>
    <w:p w14:paraId="7ACFB62F" w14:textId="77777777" w:rsidR="00CB176E" w:rsidRPr="000C15FD" w:rsidRDefault="00CB176E" w:rsidP="00CB176E">
      <w:pPr>
        <w:pStyle w:val="ListParagraph"/>
        <w:numPr>
          <w:ilvl w:val="0"/>
          <w:numId w:val="17"/>
        </w:numPr>
        <w:bidi w:val="0"/>
        <w:spacing w:after="0" w:line="276" w:lineRule="auto"/>
        <w:ind w:left="90" w:hanging="180"/>
        <w:jc w:val="both"/>
        <w:rPr>
          <w:rFonts w:eastAsia="Times New Roman" w:cstheme="minorHAnsi"/>
          <w:sz w:val="26"/>
          <w:szCs w:val="26"/>
        </w:rPr>
      </w:pPr>
      <w:r w:rsidRPr="000C15FD">
        <w:rPr>
          <w:rFonts w:eastAsia="Times New Roman" w:cstheme="minorHAnsi"/>
          <w:sz w:val="26"/>
          <w:szCs w:val="26"/>
        </w:rPr>
        <w:t>How does the state provide scholarships for disability inside and outside the country, and interest in exchanging global experiences?</w:t>
      </w:r>
    </w:p>
    <w:p w14:paraId="0D8D2708" w14:textId="77777777" w:rsidR="00CB176E" w:rsidRPr="000C15FD" w:rsidRDefault="00CB176E" w:rsidP="00CB176E">
      <w:pPr>
        <w:pStyle w:val="ListParagraph"/>
        <w:numPr>
          <w:ilvl w:val="0"/>
          <w:numId w:val="17"/>
        </w:numPr>
        <w:bidi w:val="0"/>
        <w:spacing w:after="0" w:line="276" w:lineRule="auto"/>
        <w:ind w:left="90" w:hanging="180"/>
        <w:jc w:val="both"/>
        <w:rPr>
          <w:rFonts w:eastAsia="Times New Roman" w:cstheme="minorHAnsi"/>
          <w:sz w:val="26"/>
          <w:szCs w:val="26"/>
        </w:rPr>
      </w:pPr>
      <w:r w:rsidRPr="000C15FD">
        <w:rPr>
          <w:rFonts w:eastAsia="Times New Roman" w:cstheme="minorHAnsi"/>
          <w:sz w:val="26"/>
          <w:szCs w:val="26"/>
        </w:rPr>
        <w:t>How does the state enhance the role of specialized teachers and experts, to ensure the development of their competencies and training in all fields?</w:t>
      </w:r>
    </w:p>
    <w:p w14:paraId="7B1F1E6B" w14:textId="77777777" w:rsidR="00CB176E" w:rsidRDefault="00CB176E" w:rsidP="00CB176E">
      <w:pPr>
        <w:pStyle w:val="ListParagraph"/>
        <w:numPr>
          <w:ilvl w:val="0"/>
          <w:numId w:val="17"/>
        </w:numPr>
        <w:bidi w:val="0"/>
        <w:spacing w:after="0" w:line="276" w:lineRule="auto"/>
        <w:ind w:left="90" w:hanging="180"/>
        <w:jc w:val="both"/>
        <w:rPr>
          <w:rFonts w:eastAsia="Times New Roman" w:cstheme="minorHAnsi"/>
          <w:sz w:val="26"/>
          <w:szCs w:val="26"/>
        </w:rPr>
      </w:pPr>
      <w:r w:rsidRPr="000C15FD">
        <w:rPr>
          <w:rFonts w:eastAsia="Times New Roman" w:cstheme="minorHAnsi"/>
          <w:sz w:val="26"/>
          <w:szCs w:val="26"/>
        </w:rPr>
        <w:t>How to promote meetings and conferences to exchange experiences and modern professional practices in the field of people with severe and multiple disabilities?</w:t>
      </w:r>
    </w:p>
    <w:p w14:paraId="73DED7C5" w14:textId="77777777" w:rsidR="00CB176E" w:rsidRPr="000C15FD" w:rsidRDefault="00CB176E" w:rsidP="00CB176E">
      <w:pPr>
        <w:pStyle w:val="ListParagraph"/>
        <w:bidi w:val="0"/>
        <w:spacing w:after="0" w:line="276" w:lineRule="auto"/>
        <w:ind w:left="90"/>
        <w:jc w:val="both"/>
        <w:rPr>
          <w:rFonts w:eastAsia="Times New Roman" w:cstheme="minorHAnsi"/>
          <w:sz w:val="26"/>
          <w:szCs w:val="26"/>
        </w:rPr>
      </w:pPr>
    </w:p>
    <w:p w14:paraId="470885CB" w14:textId="614BF2CF" w:rsidR="00CB176E" w:rsidRDefault="00CB176E" w:rsidP="00CB176E">
      <w:pPr>
        <w:bidi w:val="0"/>
        <w:spacing w:after="0" w:line="240" w:lineRule="auto"/>
        <w:ind w:left="-334"/>
        <w:rPr>
          <w:rFonts w:eastAsia="Times New Roman" w:cstheme="minorHAnsi"/>
          <w:b/>
          <w:bCs/>
          <w:color w:val="4472C4" w:themeColor="accent1"/>
          <w:sz w:val="28"/>
          <w:szCs w:val="28"/>
        </w:rPr>
      </w:pPr>
      <w:r w:rsidRPr="00307739">
        <w:rPr>
          <w:rFonts w:eastAsia="Times New Roman" w:cstheme="minorHAnsi"/>
          <w:b/>
          <w:bCs/>
          <w:color w:val="4472C4" w:themeColor="accent1"/>
          <w:sz w:val="28"/>
          <w:szCs w:val="28"/>
        </w:rPr>
        <w:t>(</w:t>
      </w:r>
      <w:r w:rsidRPr="00C64D56">
        <w:rPr>
          <w:rFonts w:eastAsia="Times New Roman" w:cstheme="minorHAnsi"/>
          <w:b/>
          <w:bCs/>
          <w:color w:val="4472C4" w:themeColor="accent1"/>
          <w:sz w:val="28"/>
          <w:szCs w:val="28"/>
        </w:rPr>
        <w:t>Article</w:t>
      </w:r>
      <w:r w:rsidR="003B7414">
        <w:rPr>
          <w:rFonts w:eastAsia="Times New Roman" w:cstheme="minorHAnsi"/>
          <w:b/>
          <w:bCs/>
          <w:color w:val="4472C4" w:themeColor="accent1"/>
          <w:sz w:val="28"/>
          <w:szCs w:val="28"/>
        </w:rPr>
        <w:t>:</w:t>
      </w:r>
      <w:r w:rsidRPr="00307739">
        <w:rPr>
          <w:rFonts w:eastAsia="Times New Roman" w:cstheme="minorHAnsi"/>
          <w:b/>
          <w:bCs/>
          <w:color w:val="4472C4" w:themeColor="accent1"/>
          <w:sz w:val="28"/>
          <w:szCs w:val="28"/>
        </w:rPr>
        <w:t xml:space="preserve"> </w:t>
      </w:r>
      <w:r>
        <w:rPr>
          <w:rFonts w:eastAsia="Times New Roman" w:cstheme="minorHAnsi"/>
          <w:b/>
          <w:bCs/>
          <w:color w:val="4472C4" w:themeColor="accent1"/>
          <w:sz w:val="28"/>
          <w:szCs w:val="28"/>
        </w:rPr>
        <w:t>27-</w:t>
      </w:r>
      <w:r w:rsidRPr="00307739">
        <w:rPr>
          <w:rFonts w:eastAsia="Times New Roman" w:cstheme="minorHAnsi"/>
          <w:b/>
          <w:bCs/>
          <w:color w:val="4472C4" w:themeColor="accent1"/>
          <w:sz w:val="28"/>
          <w:szCs w:val="28"/>
        </w:rPr>
        <w:t>1</w:t>
      </w:r>
      <w:r>
        <w:rPr>
          <w:rFonts w:eastAsia="Times New Roman" w:cstheme="minorHAnsi"/>
          <w:b/>
          <w:bCs/>
          <w:color w:val="4472C4" w:themeColor="accent1"/>
          <w:sz w:val="28"/>
          <w:szCs w:val="28"/>
        </w:rPr>
        <w:t>,</w:t>
      </w:r>
      <w:r w:rsidRPr="00307739">
        <w:rPr>
          <w:rFonts w:eastAsia="Times New Roman" w:cstheme="minorHAnsi"/>
          <w:b/>
          <w:bCs/>
          <w:color w:val="4472C4" w:themeColor="accent1"/>
          <w:sz w:val="28"/>
          <w:szCs w:val="28"/>
        </w:rPr>
        <w:t>2</w:t>
      </w:r>
      <w:proofErr w:type="gramStart"/>
      <w:r w:rsidRPr="00307739">
        <w:rPr>
          <w:rFonts w:eastAsia="Times New Roman" w:cstheme="minorHAnsi"/>
          <w:b/>
          <w:bCs/>
          <w:color w:val="4472C4" w:themeColor="accent1"/>
          <w:sz w:val="28"/>
          <w:szCs w:val="28"/>
        </w:rPr>
        <w:t>)</w:t>
      </w:r>
      <w:r>
        <w:rPr>
          <w:rFonts w:eastAsia="Times New Roman" w:cstheme="minorHAnsi"/>
          <w:b/>
          <w:bCs/>
          <w:color w:val="4472C4" w:themeColor="accent1"/>
          <w:sz w:val="28"/>
          <w:szCs w:val="28"/>
        </w:rPr>
        <w:t xml:space="preserve"> :</w:t>
      </w:r>
      <w:r w:rsidRPr="00307739">
        <w:rPr>
          <w:rFonts w:eastAsia="Times New Roman" w:cstheme="minorHAnsi"/>
          <w:b/>
          <w:bCs/>
          <w:color w:val="4472C4" w:themeColor="accent1"/>
          <w:sz w:val="28"/>
          <w:szCs w:val="28"/>
        </w:rPr>
        <w:t>Work</w:t>
      </w:r>
      <w:proofErr w:type="gramEnd"/>
      <w:r w:rsidRPr="00307739">
        <w:rPr>
          <w:rFonts w:eastAsia="Times New Roman" w:cstheme="minorHAnsi"/>
          <w:b/>
          <w:bCs/>
          <w:color w:val="4472C4" w:themeColor="accent1"/>
          <w:sz w:val="28"/>
          <w:szCs w:val="28"/>
        </w:rPr>
        <w:t xml:space="preserve"> and Employment </w:t>
      </w:r>
    </w:p>
    <w:p w14:paraId="2D01A5DF" w14:textId="77777777" w:rsidR="00CB176E" w:rsidRPr="00307739" w:rsidRDefault="00CB176E" w:rsidP="00CB176E">
      <w:pPr>
        <w:bidi w:val="0"/>
        <w:spacing w:after="0" w:line="240" w:lineRule="auto"/>
        <w:ind w:left="-334"/>
        <w:rPr>
          <w:rFonts w:eastAsia="Times New Roman" w:cstheme="minorHAnsi"/>
          <w:b/>
          <w:bCs/>
          <w:color w:val="4472C4" w:themeColor="accent1"/>
          <w:sz w:val="28"/>
          <w:szCs w:val="28"/>
        </w:rPr>
      </w:pPr>
    </w:p>
    <w:p w14:paraId="33452FC8" w14:textId="77777777" w:rsidR="00CB176E" w:rsidRPr="000C15FD" w:rsidRDefault="00CB176E" w:rsidP="00CB176E">
      <w:pPr>
        <w:pStyle w:val="ListParagraph"/>
        <w:numPr>
          <w:ilvl w:val="0"/>
          <w:numId w:val="12"/>
        </w:numPr>
        <w:bidi w:val="0"/>
        <w:spacing w:after="0" w:line="276" w:lineRule="auto"/>
        <w:ind w:left="-90" w:hanging="90"/>
        <w:jc w:val="both"/>
        <w:rPr>
          <w:rFonts w:eastAsia="Times New Roman" w:cstheme="minorHAnsi"/>
          <w:sz w:val="26"/>
          <w:szCs w:val="26"/>
        </w:rPr>
      </w:pPr>
      <w:r w:rsidRPr="000C15FD">
        <w:rPr>
          <w:rFonts w:eastAsia="Times New Roman" w:cstheme="minorHAnsi"/>
          <w:sz w:val="26"/>
          <w:szCs w:val="26"/>
        </w:rPr>
        <w:t>How does the state provide government support (legal and financial) to establish businesses run by persons with disabilities?</w:t>
      </w:r>
    </w:p>
    <w:p w14:paraId="0046E859" w14:textId="77777777" w:rsidR="00CB176E" w:rsidRPr="000C15FD" w:rsidRDefault="00CB176E" w:rsidP="00CB176E">
      <w:pPr>
        <w:pStyle w:val="ListParagraph"/>
        <w:numPr>
          <w:ilvl w:val="0"/>
          <w:numId w:val="12"/>
        </w:numPr>
        <w:bidi w:val="0"/>
        <w:spacing w:after="0" w:line="276" w:lineRule="auto"/>
        <w:ind w:left="-90" w:hanging="90"/>
        <w:jc w:val="both"/>
        <w:rPr>
          <w:rFonts w:eastAsia="Times New Roman" w:cstheme="minorHAnsi"/>
          <w:sz w:val="26"/>
          <w:szCs w:val="26"/>
        </w:rPr>
      </w:pPr>
      <w:r w:rsidRPr="000C15FD">
        <w:rPr>
          <w:rFonts w:eastAsia="Times New Roman" w:cstheme="minorHAnsi"/>
          <w:sz w:val="26"/>
          <w:szCs w:val="26"/>
        </w:rPr>
        <w:t>What are the procedures for enhancing the role of civil society institutions in developing professional practices by the state, and providing support, consultations and training to families with innovative methods and programs to enable them to support their children with disabilities?</w:t>
      </w:r>
    </w:p>
    <w:p w14:paraId="3B4C45E5" w14:textId="77777777" w:rsidR="00CB176E" w:rsidRPr="000C15FD" w:rsidRDefault="00CB176E" w:rsidP="00CB176E">
      <w:pPr>
        <w:pStyle w:val="ListParagraph"/>
        <w:numPr>
          <w:ilvl w:val="0"/>
          <w:numId w:val="12"/>
        </w:numPr>
        <w:bidi w:val="0"/>
        <w:spacing w:after="0" w:line="276" w:lineRule="auto"/>
        <w:ind w:left="-90" w:hanging="90"/>
        <w:jc w:val="both"/>
        <w:rPr>
          <w:rFonts w:eastAsia="Times New Roman" w:cstheme="minorHAnsi"/>
          <w:sz w:val="26"/>
          <w:szCs w:val="26"/>
        </w:rPr>
      </w:pPr>
      <w:r w:rsidRPr="000C15FD">
        <w:rPr>
          <w:rFonts w:eastAsia="Times New Roman" w:cstheme="minorHAnsi"/>
          <w:sz w:val="26"/>
          <w:szCs w:val="26"/>
        </w:rPr>
        <w:t>What are the state's plans to implement comprehensive employment for all disabilities, with a focus on intellectual disability, the process of including new employees into work organizations</w:t>
      </w:r>
      <w:r w:rsidRPr="000C15FD">
        <w:rPr>
          <w:rFonts w:eastAsia="Times New Roman" w:cstheme="minorHAnsi" w:hint="cs"/>
          <w:sz w:val="26"/>
          <w:szCs w:val="26"/>
          <w:rtl/>
        </w:rPr>
        <w:t>,</w:t>
      </w:r>
      <w:r w:rsidRPr="000C15FD">
        <w:rPr>
          <w:rFonts w:eastAsia="Times New Roman" w:cstheme="minorHAnsi"/>
          <w:sz w:val="26"/>
          <w:szCs w:val="26"/>
        </w:rPr>
        <w:t xml:space="preserve"> and post-employment support?</w:t>
      </w:r>
    </w:p>
    <w:p w14:paraId="7822386F" w14:textId="77777777" w:rsidR="00CB176E" w:rsidRPr="000C15FD" w:rsidRDefault="00CB176E" w:rsidP="00CB176E">
      <w:pPr>
        <w:pStyle w:val="ListParagraph"/>
        <w:numPr>
          <w:ilvl w:val="0"/>
          <w:numId w:val="12"/>
        </w:numPr>
        <w:bidi w:val="0"/>
        <w:spacing w:after="0" w:line="276" w:lineRule="auto"/>
        <w:ind w:left="-90" w:hanging="90"/>
        <w:jc w:val="both"/>
        <w:rPr>
          <w:rFonts w:eastAsia="Times New Roman" w:cstheme="minorHAnsi"/>
          <w:sz w:val="26"/>
          <w:szCs w:val="26"/>
        </w:rPr>
      </w:pPr>
      <w:r w:rsidRPr="000C15FD">
        <w:rPr>
          <w:rFonts w:eastAsia="Times New Roman" w:cstheme="minorHAnsi"/>
          <w:sz w:val="26"/>
          <w:szCs w:val="26"/>
        </w:rPr>
        <w:t>What support is provided by the state to provide reasonable accommodations to meet the needs of persons with disabilities in employment?</w:t>
      </w:r>
    </w:p>
    <w:p w14:paraId="53DBE52C" w14:textId="77777777" w:rsidR="00CB176E" w:rsidRPr="000C15FD" w:rsidRDefault="00CB176E" w:rsidP="00CB176E">
      <w:pPr>
        <w:pStyle w:val="ListParagraph"/>
        <w:numPr>
          <w:ilvl w:val="0"/>
          <w:numId w:val="12"/>
        </w:numPr>
        <w:bidi w:val="0"/>
        <w:spacing w:after="0" w:line="276" w:lineRule="auto"/>
        <w:ind w:left="-90" w:hanging="90"/>
        <w:jc w:val="both"/>
        <w:rPr>
          <w:rFonts w:eastAsia="Times New Roman" w:cstheme="minorHAnsi"/>
          <w:sz w:val="26"/>
          <w:szCs w:val="26"/>
        </w:rPr>
      </w:pPr>
      <w:r w:rsidRPr="000C15FD">
        <w:rPr>
          <w:rFonts w:eastAsia="Times New Roman" w:cstheme="minorHAnsi"/>
          <w:sz w:val="26"/>
          <w:szCs w:val="26"/>
        </w:rPr>
        <w:t>How does the state activate the areas of awareness and training for the public and private sectors the rights of employees with disabilities in the workplace?</w:t>
      </w:r>
    </w:p>
    <w:p w14:paraId="35F3A3B9" w14:textId="77777777" w:rsidR="00CB176E" w:rsidRPr="00C64D56" w:rsidRDefault="00CB176E" w:rsidP="00CB176E">
      <w:pPr>
        <w:pStyle w:val="ListParagraph"/>
        <w:bidi w:val="0"/>
        <w:spacing w:after="0" w:line="276" w:lineRule="auto"/>
        <w:ind w:left="-360"/>
        <w:jc w:val="both"/>
        <w:rPr>
          <w:rFonts w:eastAsia="Times New Roman" w:cstheme="minorHAnsi"/>
          <w:color w:val="FF0000"/>
          <w:sz w:val="26"/>
          <w:szCs w:val="26"/>
        </w:rPr>
      </w:pPr>
    </w:p>
    <w:p w14:paraId="40AA187A" w14:textId="5879E490" w:rsidR="00CB176E" w:rsidRPr="00CB176E" w:rsidRDefault="00CB176E" w:rsidP="00904063">
      <w:pPr>
        <w:spacing w:after="0" w:line="240" w:lineRule="auto"/>
        <w:jc w:val="center"/>
        <w:rPr>
          <w:rFonts w:eastAsia="Times New Roman" w:cstheme="minorHAnsi"/>
          <w:b/>
          <w:bCs/>
          <w:color w:val="4472C4" w:themeColor="accent1"/>
          <w:sz w:val="20"/>
          <w:szCs w:val="20"/>
          <w:rtl/>
        </w:rPr>
      </w:pPr>
    </w:p>
    <w:p w14:paraId="57425A94" w14:textId="2799B9AE" w:rsidR="00CB176E" w:rsidRDefault="00CB176E" w:rsidP="00904063">
      <w:pPr>
        <w:spacing w:after="0" w:line="240" w:lineRule="auto"/>
        <w:jc w:val="center"/>
        <w:rPr>
          <w:rFonts w:eastAsia="Times New Roman" w:cstheme="minorHAnsi"/>
          <w:b/>
          <w:bCs/>
          <w:color w:val="4472C4" w:themeColor="accent1"/>
          <w:sz w:val="20"/>
          <w:szCs w:val="20"/>
          <w:rtl/>
        </w:rPr>
      </w:pPr>
    </w:p>
    <w:p w14:paraId="35BAE068" w14:textId="77777777" w:rsidR="00CB176E" w:rsidRPr="00AF220A" w:rsidRDefault="00CB176E" w:rsidP="00904063">
      <w:pPr>
        <w:spacing w:after="0" w:line="240" w:lineRule="auto"/>
        <w:jc w:val="center"/>
        <w:rPr>
          <w:rFonts w:eastAsia="Times New Roman" w:cstheme="minorHAnsi"/>
          <w:b/>
          <w:bCs/>
          <w:color w:val="4472C4" w:themeColor="accent1"/>
          <w:sz w:val="20"/>
          <w:szCs w:val="20"/>
          <w:rtl/>
        </w:rPr>
      </w:pPr>
    </w:p>
    <w:p w14:paraId="2AA34D53" w14:textId="6E3F24C8" w:rsidR="00CB176E" w:rsidRDefault="00CB176E" w:rsidP="00904063">
      <w:pPr>
        <w:spacing w:after="0" w:line="240" w:lineRule="auto"/>
        <w:jc w:val="center"/>
        <w:rPr>
          <w:rFonts w:eastAsia="Times New Roman" w:cstheme="minorHAnsi"/>
          <w:b/>
          <w:bCs/>
          <w:color w:val="4472C4" w:themeColor="accent1"/>
          <w:sz w:val="28"/>
          <w:szCs w:val="28"/>
          <w:rtl/>
        </w:rPr>
      </w:pPr>
    </w:p>
    <w:p w14:paraId="2A310902" w14:textId="0D5DA75C" w:rsidR="00060D31" w:rsidRPr="00060D31" w:rsidRDefault="00060D31" w:rsidP="00904063">
      <w:pPr>
        <w:spacing w:after="0" w:line="240" w:lineRule="auto"/>
        <w:jc w:val="center"/>
        <w:rPr>
          <w:rFonts w:eastAsia="Times New Roman" w:cstheme="minorHAnsi"/>
          <w:b/>
          <w:bCs/>
          <w:color w:val="4472C4" w:themeColor="accent1"/>
          <w:sz w:val="28"/>
          <w:szCs w:val="28"/>
          <w:rtl/>
        </w:rPr>
      </w:pPr>
      <w:r w:rsidRPr="00060D31">
        <w:rPr>
          <w:rFonts w:eastAsia="Times New Roman" w:cstheme="minorHAnsi"/>
          <w:b/>
          <w:bCs/>
          <w:color w:val="4472C4" w:themeColor="accent1"/>
          <w:sz w:val="28"/>
          <w:szCs w:val="28"/>
          <w:rtl/>
        </w:rPr>
        <w:t xml:space="preserve">يسعدنا كمؤسسات المجتمع المدني في دولة الإمارات العربية المتحدة </w:t>
      </w:r>
      <w:r w:rsidR="00CB176E" w:rsidRPr="00060D31">
        <w:rPr>
          <w:rFonts w:eastAsia="Times New Roman" w:cstheme="minorHAnsi" w:hint="cs"/>
          <w:b/>
          <w:bCs/>
          <w:color w:val="4472C4" w:themeColor="accent1"/>
          <w:sz w:val="28"/>
          <w:szCs w:val="28"/>
          <w:rtl/>
        </w:rPr>
        <w:t>أن نرفق</w:t>
      </w:r>
      <w:r w:rsidRPr="00060D31">
        <w:rPr>
          <w:rFonts w:eastAsia="Times New Roman" w:cstheme="minorHAnsi"/>
          <w:b/>
          <w:bCs/>
          <w:color w:val="4472C4" w:themeColor="accent1"/>
          <w:sz w:val="28"/>
          <w:szCs w:val="28"/>
          <w:rtl/>
        </w:rPr>
        <w:t xml:space="preserve"> </w:t>
      </w:r>
      <w:r w:rsidR="00CB176E">
        <w:rPr>
          <w:rFonts w:eastAsia="Times New Roman" w:cstheme="minorHAnsi" w:hint="cs"/>
          <w:b/>
          <w:bCs/>
          <w:color w:val="4472C4" w:themeColor="accent1"/>
          <w:sz w:val="28"/>
          <w:szCs w:val="28"/>
          <w:rtl/>
        </w:rPr>
        <w:t xml:space="preserve">لسيادتكم </w:t>
      </w:r>
      <w:r w:rsidRPr="00060D31">
        <w:rPr>
          <w:rFonts w:eastAsia="Times New Roman" w:cstheme="minorHAnsi"/>
          <w:b/>
          <w:bCs/>
          <w:color w:val="4472C4" w:themeColor="accent1"/>
          <w:sz w:val="28"/>
          <w:szCs w:val="28"/>
          <w:rtl/>
        </w:rPr>
        <w:t xml:space="preserve">المواضيع التالية المرتبطة </w:t>
      </w:r>
      <w:r w:rsidRPr="00060D31">
        <w:rPr>
          <w:rFonts w:eastAsia="Times New Roman" w:cstheme="minorHAnsi" w:hint="cs"/>
          <w:b/>
          <w:bCs/>
          <w:color w:val="4472C4" w:themeColor="accent1"/>
          <w:sz w:val="28"/>
          <w:szCs w:val="28"/>
          <w:rtl/>
        </w:rPr>
        <w:t>بالاتفاقية</w:t>
      </w:r>
      <w:r w:rsidRPr="00060D31">
        <w:rPr>
          <w:rFonts w:eastAsia="Times New Roman" w:cstheme="minorHAnsi"/>
          <w:b/>
          <w:bCs/>
          <w:color w:val="4472C4" w:themeColor="accent1"/>
          <w:sz w:val="28"/>
          <w:szCs w:val="28"/>
          <w:rtl/>
        </w:rPr>
        <w:t xml:space="preserve"> الدولية لحقوق الأشخاص ذوي </w:t>
      </w:r>
      <w:r w:rsidR="00F561D2" w:rsidRPr="00060D31">
        <w:rPr>
          <w:rFonts w:eastAsia="Times New Roman" w:cstheme="minorHAnsi" w:hint="cs"/>
          <w:b/>
          <w:bCs/>
          <w:color w:val="4472C4" w:themeColor="accent1"/>
          <w:sz w:val="28"/>
          <w:szCs w:val="28"/>
          <w:rtl/>
        </w:rPr>
        <w:t>الإعاقة، ونتطلع</w:t>
      </w:r>
      <w:r w:rsidRPr="00060D31">
        <w:rPr>
          <w:rFonts w:eastAsia="Times New Roman" w:cstheme="minorHAnsi"/>
          <w:b/>
          <w:bCs/>
          <w:color w:val="4472C4" w:themeColor="accent1"/>
          <w:sz w:val="28"/>
          <w:szCs w:val="28"/>
          <w:rtl/>
        </w:rPr>
        <w:t xml:space="preserve"> </w:t>
      </w:r>
      <w:r w:rsidR="00F561D2" w:rsidRPr="00060D31">
        <w:rPr>
          <w:rFonts w:eastAsia="Times New Roman" w:cstheme="minorHAnsi" w:hint="cs"/>
          <w:b/>
          <w:bCs/>
          <w:color w:val="4472C4" w:themeColor="accent1"/>
          <w:sz w:val="28"/>
          <w:szCs w:val="28"/>
          <w:rtl/>
        </w:rPr>
        <w:t>ان تسهم</w:t>
      </w:r>
      <w:r w:rsidRPr="00060D31">
        <w:rPr>
          <w:rFonts w:eastAsia="Times New Roman" w:cstheme="minorHAnsi"/>
          <w:b/>
          <w:bCs/>
          <w:color w:val="4472C4" w:themeColor="accent1"/>
          <w:sz w:val="28"/>
          <w:szCs w:val="28"/>
          <w:rtl/>
        </w:rPr>
        <w:t xml:space="preserve"> في التطوير والتحسين لواقع ومستقبل الأشخاص ذوي الإعاقة في ال</w:t>
      </w:r>
      <w:r w:rsidR="00F561D2">
        <w:rPr>
          <w:rFonts w:eastAsia="Times New Roman" w:cstheme="minorHAnsi" w:hint="cs"/>
          <w:b/>
          <w:bCs/>
          <w:color w:val="4472C4" w:themeColor="accent1"/>
          <w:sz w:val="28"/>
          <w:szCs w:val="28"/>
          <w:rtl/>
        </w:rPr>
        <w:t>إ</w:t>
      </w:r>
      <w:r w:rsidRPr="00060D31">
        <w:rPr>
          <w:rFonts w:eastAsia="Times New Roman" w:cstheme="minorHAnsi"/>
          <w:b/>
          <w:bCs/>
          <w:color w:val="4472C4" w:themeColor="accent1"/>
          <w:sz w:val="28"/>
          <w:szCs w:val="28"/>
          <w:rtl/>
        </w:rPr>
        <w:t xml:space="preserve">مارات  </w:t>
      </w:r>
    </w:p>
    <w:p w14:paraId="6A14D4FD" w14:textId="3C3BDDEE" w:rsidR="00060D31" w:rsidRDefault="00060D31" w:rsidP="00904063">
      <w:pPr>
        <w:spacing w:after="0" w:line="240" w:lineRule="auto"/>
        <w:jc w:val="center"/>
        <w:rPr>
          <w:rFonts w:eastAsia="Times New Roman" w:cstheme="minorHAnsi"/>
          <w:b/>
          <w:bCs/>
          <w:color w:val="0000CC"/>
          <w:sz w:val="14"/>
          <w:szCs w:val="14"/>
          <w:rtl/>
        </w:rPr>
      </w:pPr>
    </w:p>
    <w:p w14:paraId="5FBDBC24" w14:textId="0CE79243" w:rsidR="00060D31" w:rsidRPr="00AF220A" w:rsidRDefault="00060D31" w:rsidP="00904063">
      <w:pPr>
        <w:spacing w:after="0" w:line="240" w:lineRule="auto"/>
        <w:jc w:val="center"/>
        <w:rPr>
          <w:rFonts w:eastAsia="Times New Roman" w:cstheme="minorHAnsi"/>
          <w:b/>
          <w:bCs/>
          <w:color w:val="0000CC"/>
          <w:sz w:val="6"/>
          <w:szCs w:val="6"/>
          <w:rtl/>
        </w:rPr>
      </w:pPr>
    </w:p>
    <w:p w14:paraId="2AE2DE5F" w14:textId="5C79A7AB" w:rsidR="00060D31" w:rsidRPr="00060D31" w:rsidRDefault="00060D31" w:rsidP="00904063">
      <w:pPr>
        <w:spacing w:after="0" w:line="240" w:lineRule="auto"/>
        <w:jc w:val="center"/>
        <w:rPr>
          <w:rFonts w:eastAsia="Times New Roman" w:cstheme="minorHAnsi"/>
          <w:b/>
          <w:bCs/>
          <w:color w:val="0000CC"/>
          <w:sz w:val="2"/>
          <w:szCs w:val="2"/>
          <w:rtl/>
        </w:rPr>
      </w:pPr>
    </w:p>
    <w:p w14:paraId="42223E10" w14:textId="77777777" w:rsidR="00060D31" w:rsidRPr="00B824FB" w:rsidRDefault="00060D31" w:rsidP="00904063">
      <w:pPr>
        <w:spacing w:after="0" w:line="240" w:lineRule="auto"/>
        <w:jc w:val="center"/>
        <w:rPr>
          <w:rFonts w:eastAsia="Times New Roman" w:cstheme="minorHAnsi"/>
          <w:b/>
          <w:bCs/>
          <w:color w:val="0000CC"/>
          <w:sz w:val="14"/>
          <w:szCs w:val="14"/>
          <w:rtl/>
        </w:rPr>
      </w:pPr>
    </w:p>
    <w:p w14:paraId="1DA152F2" w14:textId="77BDA3D6" w:rsidR="001C55E2" w:rsidRPr="006C7C24" w:rsidRDefault="003B7414" w:rsidP="000B1E17">
      <w:pPr>
        <w:spacing w:after="0" w:line="240" w:lineRule="auto"/>
        <w:ind w:left="-334"/>
        <w:rPr>
          <w:rFonts w:eastAsia="Times New Roman" w:cstheme="minorHAnsi"/>
          <w:b/>
          <w:bCs/>
          <w:color w:val="4472C4" w:themeColor="accent1"/>
          <w:sz w:val="28"/>
          <w:szCs w:val="28"/>
          <w:rtl/>
        </w:rPr>
      </w:pPr>
      <w:proofErr w:type="gramStart"/>
      <w:r>
        <w:rPr>
          <w:rFonts w:cstheme="minorHAnsi"/>
          <w:b/>
          <w:bCs/>
          <w:color w:val="4472C4" w:themeColor="accent1"/>
          <w:sz w:val="28"/>
          <w:szCs w:val="28"/>
        </w:rPr>
        <w:t>)</w:t>
      </w:r>
      <w:r w:rsidR="00AF220A">
        <w:rPr>
          <w:rFonts w:cstheme="minorHAnsi" w:hint="cs"/>
          <w:b/>
          <w:bCs/>
          <w:color w:val="4472C4" w:themeColor="accent1"/>
          <w:sz w:val="28"/>
          <w:szCs w:val="28"/>
          <w:rtl/>
        </w:rPr>
        <w:t>المادة</w:t>
      </w:r>
      <w:proofErr w:type="gramEnd"/>
      <w:r w:rsidR="00AF220A">
        <w:rPr>
          <w:rFonts w:cstheme="minorHAnsi"/>
          <w:b/>
          <w:bCs/>
          <w:color w:val="4472C4" w:themeColor="accent1"/>
          <w:sz w:val="28"/>
          <w:szCs w:val="28"/>
        </w:rPr>
        <w:t>-4</w:t>
      </w:r>
      <w:r>
        <w:rPr>
          <w:rFonts w:cstheme="minorHAnsi"/>
          <w:b/>
          <w:bCs/>
          <w:color w:val="4472C4" w:themeColor="accent1"/>
          <w:sz w:val="28"/>
          <w:szCs w:val="28"/>
        </w:rPr>
        <w:t>:</w:t>
      </w:r>
      <w:r w:rsidR="00AF220A" w:rsidRPr="008103D1">
        <w:rPr>
          <w:rFonts w:cstheme="minorHAnsi" w:hint="cs"/>
          <w:b/>
          <w:bCs/>
          <w:color w:val="4472C4" w:themeColor="accent1"/>
          <w:sz w:val="28"/>
          <w:szCs w:val="28"/>
          <w:rtl/>
        </w:rPr>
        <w:t xml:space="preserve"> </w:t>
      </w:r>
      <w:r w:rsidR="00AF220A">
        <w:rPr>
          <w:rFonts w:cstheme="minorHAnsi"/>
          <w:b/>
          <w:bCs/>
          <w:color w:val="4472C4" w:themeColor="accent1"/>
          <w:sz w:val="28"/>
          <w:szCs w:val="28"/>
        </w:rPr>
        <w:t xml:space="preserve"> :</w:t>
      </w:r>
      <w:r w:rsidR="00AF220A" w:rsidRPr="008103D1">
        <w:rPr>
          <w:rFonts w:cstheme="minorHAnsi"/>
          <w:b/>
          <w:bCs/>
          <w:color w:val="4472C4" w:themeColor="accent1"/>
          <w:sz w:val="28"/>
          <w:szCs w:val="28"/>
        </w:rPr>
        <w:t>(</w:t>
      </w:r>
      <w:r w:rsidR="00AF220A">
        <w:rPr>
          <w:rFonts w:cstheme="minorHAnsi"/>
          <w:b/>
          <w:bCs/>
          <w:color w:val="4472C4" w:themeColor="accent1"/>
          <w:sz w:val="28"/>
          <w:szCs w:val="28"/>
        </w:rPr>
        <w:t>3</w:t>
      </w:r>
      <w:r w:rsidR="00AF220A" w:rsidRPr="008103D1">
        <w:rPr>
          <w:rFonts w:cstheme="minorHAnsi"/>
          <w:b/>
          <w:bCs/>
          <w:color w:val="4472C4" w:themeColor="accent1"/>
          <w:sz w:val="28"/>
          <w:szCs w:val="28"/>
        </w:rPr>
        <w:t>,</w:t>
      </w:r>
      <w:r w:rsidR="00AF220A">
        <w:rPr>
          <w:rFonts w:cstheme="minorHAnsi"/>
          <w:b/>
          <w:bCs/>
          <w:color w:val="4472C4" w:themeColor="accent1"/>
          <w:sz w:val="28"/>
          <w:szCs w:val="28"/>
        </w:rPr>
        <w:t>1</w:t>
      </w:r>
      <w:r w:rsidR="00AF220A" w:rsidRPr="006C7C24">
        <w:rPr>
          <w:rFonts w:eastAsia="Times New Roman" w:cstheme="minorHAnsi"/>
          <w:b/>
          <w:bCs/>
          <w:color w:val="4472C4" w:themeColor="accent1"/>
          <w:sz w:val="28"/>
          <w:szCs w:val="28"/>
          <w:rtl/>
        </w:rPr>
        <w:t xml:space="preserve"> </w:t>
      </w:r>
      <w:r w:rsidR="001C55E2" w:rsidRPr="006C7C24">
        <w:rPr>
          <w:rFonts w:eastAsia="Times New Roman" w:cstheme="minorHAnsi"/>
          <w:b/>
          <w:bCs/>
          <w:color w:val="4472C4" w:themeColor="accent1"/>
          <w:sz w:val="28"/>
          <w:szCs w:val="28"/>
          <w:rtl/>
        </w:rPr>
        <w:t xml:space="preserve">الالتزامات والمبادئ العامة </w:t>
      </w:r>
    </w:p>
    <w:p w14:paraId="070D6C99" w14:textId="5FD0599B" w:rsidR="00775F6C" w:rsidRPr="00D93F6D" w:rsidRDefault="00775F6C" w:rsidP="000B1E17">
      <w:pPr>
        <w:pStyle w:val="ListParagraph"/>
        <w:numPr>
          <w:ilvl w:val="0"/>
          <w:numId w:val="5"/>
        </w:numPr>
        <w:ind w:left="26" w:hanging="180"/>
        <w:rPr>
          <w:rFonts w:eastAsia="Times New Roman" w:cstheme="minorHAnsi"/>
          <w:sz w:val="24"/>
          <w:szCs w:val="24"/>
        </w:rPr>
      </w:pPr>
      <w:r w:rsidRPr="00D93F6D">
        <w:rPr>
          <w:rFonts w:cstheme="minorHAnsi" w:hint="cs"/>
          <w:sz w:val="24"/>
          <w:szCs w:val="24"/>
          <w:rtl/>
        </w:rPr>
        <w:t xml:space="preserve">كيف تخطط الدولة لإنشاء نظام وطني بحيث </w:t>
      </w:r>
      <w:r w:rsidRPr="00D93F6D">
        <w:rPr>
          <w:rFonts w:eastAsia="Times New Roman" w:cstheme="minorHAnsi" w:hint="cs"/>
          <w:sz w:val="24"/>
          <w:szCs w:val="24"/>
          <w:rtl/>
        </w:rPr>
        <w:t xml:space="preserve">يكون جميع أصحاب المصلحة تحت مظلة </w:t>
      </w:r>
      <w:r w:rsidR="003B7414" w:rsidRPr="00D93F6D">
        <w:rPr>
          <w:rFonts w:eastAsia="Times New Roman" w:cstheme="minorHAnsi" w:hint="cs"/>
          <w:sz w:val="24"/>
          <w:szCs w:val="24"/>
          <w:rtl/>
        </w:rPr>
        <w:t>واحدة؟</w:t>
      </w:r>
    </w:p>
    <w:p w14:paraId="5A756488" w14:textId="739A9CF4" w:rsidR="000F172E" w:rsidRPr="00D93F6D" w:rsidRDefault="000F172E" w:rsidP="000F172E">
      <w:pPr>
        <w:pStyle w:val="ListParagraph"/>
        <w:numPr>
          <w:ilvl w:val="0"/>
          <w:numId w:val="5"/>
        </w:numPr>
        <w:tabs>
          <w:tab w:val="right" w:pos="0"/>
          <w:tab w:val="right" w:pos="90"/>
        </w:tabs>
        <w:spacing w:after="0" w:line="276" w:lineRule="auto"/>
        <w:ind w:left="26" w:hanging="180"/>
        <w:jc w:val="both"/>
        <w:rPr>
          <w:rFonts w:eastAsia="Times New Roman" w:cstheme="minorHAnsi"/>
          <w:sz w:val="26"/>
          <w:szCs w:val="26"/>
        </w:rPr>
      </w:pPr>
      <w:r w:rsidRPr="00D93F6D">
        <w:rPr>
          <w:rFonts w:eastAsia="Times New Roman" w:cstheme="minorHAnsi" w:hint="cs"/>
          <w:sz w:val="26"/>
          <w:szCs w:val="26"/>
          <w:rtl/>
        </w:rPr>
        <w:t>ما</w:t>
      </w:r>
      <w:r w:rsidRPr="00D93F6D">
        <w:rPr>
          <w:rFonts w:eastAsia="Times New Roman" w:cstheme="minorHAnsi" w:hint="cs"/>
          <w:sz w:val="10"/>
          <w:szCs w:val="10"/>
          <w:rtl/>
        </w:rPr>
        <w:t xml:space="preserve"> </w:t>
      </w:r>
      <w:r w:rsidRPr="00D93F6D">
        <w:rPr>
          <w:rFonts w:eastAsia="Times New Roman" w:cstheme="minorHAnsi" w:hint="cs"/>
          <w:sz w:val="26"/>
          <w:szCs w:val="26"/>
          <w:rtl/>
        </w:rPr>
        <w:t>هي</w:t>
      </w:r>
      <w:r w:rsidRPr="00D93F6D">
        <w:rPr>
          <w:rFonts w:eastAsia="Times New Roman" w:cstheme="minorHAnsi" w:hint="cs"/>
          <w:sz w:val="12"/>
          <w:szCs w:val="12"/>
          <w:rtl/>
        </w:rPr>
        <w:t xml:space="preserve"> </w:t>
      </w:r>
      <w:r w:rsidRPr="00D93F6D">
        <w:rPr>
          <w:rFonts w:eastAsia="Times New Roman" w:cstheme="minorHAnsi" w:hint="cs"/>
          <w:sz w:val="26"/>
          <w:szCs w:val="26"/>
          <w:rtl/>
        </w:rPr>
        <w:t>مخططات ومشاريع الدولة لتوفير وتفعيل استخدامات التكنولوجيا</w:t>
      </w:r>
      <w:r w:rsidRPr="00D93F6D">
        <w:rPr>
          <w:rFonts w:eastAsia="Times New Roman" w:cstheme="minorHAnsi" w:hint="cs"/>
          <w:sz w:val="10"/>
          <w:szCs w:val="10"/>
          <w:rtl/>
        </w:rPr>
        <w:t xml:space="preserve"> </w:t>
      </w:r>
      <w:r w:rsidRPr="00D93F6D">
        <w:rPr>
          <w:rFonts w:eastAsia="Times New Roman" w:cstheme="minorHAnsi" w:hint="cs"/>
          <w:sz w:val="26"/>
          <w:szCs w:val="26"/>
          <w:rtl/>
        </w:rPr>
        <w:t>من</w:t>
      </w:r>
      <w:r w:rsidRPr="00D93F6D">
        <w:rPr>
          <w:rFonts w:eastAsia="Times New Roman" w:cstheme="minorHAnsi" w:hint="cs"/>
          <w:sz w:val="12"/>
          <w:szCs w:val="12"/>
          <w:rtl/>
        </w:rPr>
        <w:t xml:space="preserve"> </w:t>
      </w:r>
      <w:r w:rsidRPr="00D93F6D">
        <w:rPr>
          <w:rFonts w:eastAsia="Times New Roman" w:cstheme="minorHAnsi" w:hint="cs"/>
          <w:sz w:val="26"/>
          <w:szCs w:val="26"/>
          <w:rtl/>
        </w:rPr>
        <w:t>خلال التطبيقات المساندة وابتكار تطبيقات ذكية تحسن من جودة حياة الأشخاص ذوي الإعاقة بشكل عام والأشخاص ذوي الإعاقات الشديدة والمتعددة خصوصا ؟</w:t>
      </w:r>
    </w:p>
    <w:p w14:paraId="5CE90CBD" w14:textId="1EE1AAB0" w:rsidR="003D0A9F" w:rsidRDefault="003D0A9F" w:rsidP="003D0A9F">
      <w:pPr>
        <w:pStyle w:val="ListParagraph"/>
        <w:numPr>
          <w:ilvl w:val="0"/>
          <w:numId w:val="5"/>
        </w:numPr>
        <w:tabs>
          <w:tab w:val="right" w:pos="0"/>
          <w:tab w:val="right" w:pos="90"/>
        </w:tabs>
        <w:spacing w:after="0" w:line="276" w:lineRule="auto"/>
        <w:ind w:left="26" w:hanging="180"/>
        <w:jc w:val="both"/>
        <w:rPr>
          <w:rFonts w:eastAsia="Times New Roman" w:cstheme="minorHAnsi"/>
          <w:sz w:val="26"/>
          <w:szCs w:val="26"/>
        </w:rPr>
      </w:pPr>
      <w:r w:rsidRPr="00D93F6D">
        <w:rPr>
          <w:rFonts w:eastAsia="Times New Roman" w:cstheme="minorHAnsi" w:hint="cs"/>
          <w:sz w:val="26"/>
          <w:szCs w:val="26"/>
          <w:rtl/>
        </w:rPr>
        <w:t xml:space="preserve">ما هي إجراءات الدولة للتوسع في الترجمة والنشر العلمي حول موضوعات الإعاقة من مختلف جوانبها </w:t>
      </w:r>
      <w:proofErr w:type="gramStart"/>
      <w:r w:rsidRPr="00D93F6D">
        <w:rPr>
          <w:rFonts w:eastAsia="Times New Roman" w:cstheme="minorHAnsi" w:hint="cs"/>
          <w:sz w:val="26"/>
          <w:szCs w:val="26"/>
          <w:rtl/>
        </w:rPr>
        <w:t>( تربوية</w:t>
      </w:r>
      <w:proofErr w:type="gramEnd"/>
      <w:r w:rsidRPr="00D93F6D">
        <w:rPr>
          <w:rFonts w:eastAsia="Times New Roman" w:cstheme="minorHAnsi" w:hint="cs"/>
          <w:sz w:val="26"/>
          <w:szCs w:val="26"/>
          <w:rtl/>
        </w:rPr>
        <w:t xml:space="preserve"> ، حقوقية ، طبية ) ؟</w:t>
      </w:r>
    </w:p>
    <w:p w14:paraId="525DF45C" w14:textId="77777777" w:rsidR="00B82C84" w:rsidRPr="00B82C84" w:rsidRDefault="00B82C84" w:rsidP="00B82C84">
      <w:pPr>
        <w:tabs>
          <w:tab w:val="right" w:pos="0"/>
          <w:tab w:val="right" w:pos="90"/>
        </w:tabs>
        <w:spacing w:after="0" w:line="276" w:lineRule="auto"/>
        <w:jc w:val="both"/>
        <w:rPr>
          <w:rFonts w:eastAsia="Times New Roman" w:cstheme="minorHAnsi"/>
          <w:sz w:val="26"/>
          <w:szCs w:val="26"/>
        </w:rPr>
      </w:pPr>
    </w:p>
    <w:p w14:paraId="6668C8B7" w14:textId="77777777" w:rsidR="003D0A9F" w:rsidRPr="00B824FB" w:rsidRDefault="003D0A9F" w:rsidP="003D0A9F">
      <w:pPr>
        <w:pStyle w:val="ListParagraph"/>
        <w:tabs>
          <w:tab w:val="right" w:pos="0"/>
          <w:tab w:val="right" w:pos="90"/>
        </w:tabs>
        <w:spacing w:after="0" w:line="276" w:lineRule="auto"/>
        <w:ind w:left="26"/>
        <w:jc w:val="both"/>
        <w:rPr>
          <w:rFonts w:eastAsia="Times New Roman" w:cstheme="minorHAnsi"/>
          <w:color w:val="FF0000"/>
          <w:sz w:val="2"/>
          <w:szCs w:val="2"/>
          <w:rtl/>
        </w:rPr>
      </w:pPr>
    </w:p>
    <w:p w14:paraId="1363FB20" w14:textId="44B20650" w:rsidR="00775F6C" w:rsidRPr="00350633" w:rsidRDefault="00775F6C" w:rsidP="000F172E">
      <w:pPr>
        <w:pStyle w:val="ListParagraph"/>
        <w:ind w:left="26"/>
        <w:rPr>
          <w:rFonts w:eastAsia="Times New Roman" w:cstheme="minorHAnsi"/>
          <w:color w:val="FF0000"/>
          <w:sz w:val="8"/>
          <w:szCs w:val="8"/>
        </w:rPr>
      </w:pPr>
    </w:p>
    <w:p w14:paraId="7CA908CB" w14:textId="447280A2" w:rsidR="000F172E" w:rsidRPr="006C7C24" w:rsidRDefault="003B7414" w:rsidP="000F172E">
      <w:pPr>
        <w:pStyle w:val="ListParagraph"/>
        <w:ind w:left="-514"/>
        <w:rPr>
          <w:rFonts w:eastAsia="Times New Roman" w:cstheme="minorHAnsi"/>
          <w:b/>
          <w:bCs/>
          <w:color w:val="4472C4" w:themeColor="accent1"/>
          <w:sz w:val="28"/>
          <w:szCs w:val="28"/>
          <w:rtl/>
        </w:rPr>
      </w:pPr>
      <w:proofErr w:type="gramStart"/>
      <w:r>
        <w:rPr>
          <w:rFonts w:eastAsia="Times New Roman" w:cstheme="minorHAnsi"/>
          <w:b/>
          <w:bCs/>
          <w:color w:val="4472C4" w:themeColor="accent1"/>
          <w:sz w:val="28"/>
          <w:szCs w:val="28"/>
        </w:rPr>
        <w:t>)</w:t>
      </w:r>
      <w:r w:rsidR="00AF220A">
        <w:rPr>
          <w:rFonts w:eastAsia="Times New Roman" w:cstheme="minorHAnsi"/>
          <w:b/>
          <w:bCs/>
          <w:color w:val="4472C4" w:themeColor="accent1"/>
          <w:sz w:val="28"/>
          <w:szCs w:val="28"/>
        </w:rPr>
        <w:t xml:space="preserve">  </w:t>
      </w:r>
      <w:r w:rsidR="00AF220A">
        <w:rPr>
          <w:rFonts w:cstheme="minorHAnsi" w:hint="cs"/>
          <w:b/>
          <w:bCs/>
          <w:color w:val="4472C4" w:themeColor="accent1"/>
          <w:sz w:val="28"/>
          <w:szCs w:val="28"/>
          <w:rtl/>
        </w:rPr>
        <w:t>المادة</w:t>
      </w:r>
      <w:proofErr w:type="gramEnd"/>
      <w:r w:rsidR="00AF220A">
        <w:rPr>
          <w:rFonts w:cstheme="minorHAnsi"/>
          <w:b/>
          <w:bCs/>
          <w:color w:val="4472C4" w:themeColor="accent1"/>
          <w:sz w:val="28"/>
          <w:szCs w:val="28"/>
        </w:rPr>
        <w:t>-7</w:t>
      </w:r>
      <w:r>
        <w:rPr>
          <w:rFonts w:cstheme="minorHAnsi"/>
          <w:b/>
          <w:bCs/>
          <w:color w:val="4472C4" w:themeColor="accent1"/>
          <w:sz w:val="28"/>
          <w:szCs w:val="28"/>
        </w:rPr>
        <w:t>:</w:t>
      </w:r>
      <w:r w:rsidR="00AF220A" w:rsidRPr="008103D1">
        <w:rPr>
          <w:rFonts w:cstheme="minorHAnsi" w:hint="cs"/>
          <w:b/>
          <w:bCs/>
          <w:color w:val="4472C4" w:themeColor="accent1"/>
          <w:sz w:val="28"/>
          <w:szCs w:val="28"/>
          <w:rtl/>
        </w:rPr>
        <w:t xml:space="preserve"> </w:t>
      </w:r>
      <w:r w:rsidR="00AF220A">
        <w:rPr>
          <w:rFonts w:cstheme="minorHAnsi"/>
          <w:b/>
          <w:bCs/>
          <w:color w:val="4472C4" w:themeColor="accent1"/>
          <w:sz w:val="28"/>
          <w:szCs w:val="28"/>
        </w:rPr>
        <w:t xml:space="preserve"> :</w:t>
      </w:r>
      <w:r w:rsidR="00AF220A" w:rsidRPr="008103D1">
        <w:rPr>
          <w:rFonts w:cstheme="minorHAnsi"/>
          <w:b/>
          <w:bCs/>
          <w:color w:val="4472C4" w:themeColor="accent1"/>
          <w:sz w:val="28"/>
          <w:szCs w:val="28"/>
        </w:rPr>
        <w:t>(</w:t>
      </w:r>
      <w:r w:rsidR="00AF220A">
        <w:rPr>
          <w:rFonts w:cstheme="minorHAnsi"/>
          <w:b/>
          <w:bCs/>
          <w:color w:val="4472C4" w:themeColor="accent1"/>
          <w:sz w:val="28"/>
          <w:szCs w:val="28"/>
        </w:rPr>
        <w:t>3</w:t>
      </w:r>
      <w:r w:rsidR="00AF220A" w:rsidRPr="008103D1">
        <w:rPr>
          <w:rFonts w:cstheme="minorHAnsi"/>
          <w:b/>
          <w:bCs/>
          <w:color w:val="4472C4" w:themeColor="accent1"/>
          <w:sz w:val="28"/>
          <w:szCs w:val="28"/>
        </w:rPr>
        <w:t>,</w:t>
      </w:r>
      <w:r w:rsidR="00AF220A">
        <w:rPr>
          <w:rFonts w:cstheme="minorHAnsi"/>
          <w:b/>
          <w:bCs/>
          <w:color w:val="4472C4" w:themeColor="accent1"/>
          <w:sz w:val="28"/>
          <w:szCs w:val="28"/>
        </w:rPr>
        <w:t>1</w:t>
      </w:r>
      <w:r w:rsidR="00350633">
        <w:rPr>
          <w:rFonts w:eastAsia="Times New Roman" w:cstheme="minorHAnsi" w:hint="cs"/>
          <w:b/>
          <w:bCs/>
          <w:color w:val="4472C4" w:themeColor="accent1"/>
          <w:sz w:val="28"/>
          <w:szCs w:val="28"/>
          <w:rtl/>
        </w:rPr>
        <w:t xml:space="preserve">  </w:t>
      </w:r>
      <w:r w:rsidR="000F172E" w:rsidRPr="006C7C24">
        <w:rPr>
          <w:rFonts w:eastAsia="Times New Roman" w:cstheme="minorHAnsi" w:hint="cs"/>
          <w:b/>
          <w:bCs/>
          <w:color w:val="4472C4" w:themeColor="accent1"/>
          <w:sz w:val="28"/>
          <w:szCs w:val="28"/>
          <w:rtl/>
        </w:rPr>
        <w:t xml:space="preserve">الأطفال ذوي الإعاقة </w:t>
      </w:r>
    </w:p>
    <w:p w14:paraId="1E9C8325" w14:textId="590DFCAC" w:rsidR="007F4519" w:rsidRPr="00D93F6D" w:rsidRDefault="007F4519" w:rsidP="00350633">
      <w:pPr>
        <w:pStyle w:val="ListParagraph"/>
        <w:numPr>
          <w:ilvl w:val="0"/>
          <w:numId w:val="8"/>
        </w:numPr>
        <w:spacing w:line="276" w:lineRule="auto"/>
        <w:ind w:left="-90" w:hanging="180"/>
        <w:jc w:val="both"/>
        <w:rPr>
          <w:rFonts w:eastAsia="Times New Roman" w:cstheme="minorHAnsi"/>
          <w:sz w:val="26"/>
          <w:szCs w:val="26"/>
          <w:rtl/>
        </w:rPr>
      </w:pPr>
      <w:r w:rsidRPr="00D93F6D">
        <w:rPr>
          <w:rFonts w:eastAsia="Times New Roman" w:cstheme="minorHAnsi" w:hint="cs"/>
          <w:sz w:val="26"/>
          <w:szCs w:val="26"/>
          <w:rtl/>
        </w:rPr>
        <w:t xml:space="preserve">ما هي الإجراءات المتخذة من قبل الدولة إيصال </w:t>
      </w:r>
      <w:r w:rsidR="008E07C5" w:rsidRPr="00D93F6D">
        <w:rPr>
          <w:rFonts w:eastAsia="Times New Roman" w:cstheme="minorHAnsi" w:hint="cs"/>
          <w:sz w:val="26"/>
          <w:szCs w:val="26"/>
          <w:rtl/>
        </w:rPr>
        <w:t>صوت المناصرين</w:t>
      </w:r>
      <w:r w:rsidRPr="00D93F6D">
        <w:rPr>
          <w:rFonts w:eastAsia="Times New Roman" w:cstheme="minorHAnsi" w:hint="cs"/>
          <w:sz w:val="26"/>
          <w:szCs w:val="26"/>
          <w:rtl/>
        </w:rPr>
        <w:t xml:space="preserve"> الذاتيين العرب، وتطوير عملهم من خلال بناء الشراكات والعلاقات مع </w:t>
      </w:r>
      <w:proofErr w:type="gramStart"/>
      <w:r w:rsidRPr="00D93F6D">
        <w:rPr>
          <w:rFonts w:eastAsia="Times New Roman" w:cstheme="minorHAnsi" w:hint="cs"/>
          <w:sz w:val="26"/>
          <w:szCs w:val="26"/>
          <w:rtl/>
        </w:rPr>
        <w:t>الجميع ؟</w:t>
      </w:r>
      <w:proofErr w:type="gramEnd"/>
    </w:p>
    <w:p w14:paraId="755FF7EF" w14:textId="7E3554D2" w:rsidR="007F4519" w:rsidRPr="00D93F6D" w:rsidRDefault="007F4519" w:rsidP="00350633">
      <w:pPr>
        <w:pStyle w:val="ListParagraph"/>
        <w:numPr>
          <w:ilvl w:val="0"/>
          <w:numId w:val="8"/>
        </w:numPr>
        <w:spacing w:after="0" w:line="276" w:lineRule="auto"/>
        <w:ind w:left="-90" w:hanging="180"/>
        <w:jc w:val="both"/>
        <w:rPr>
          <w:rFonts w:eastAsia="Times New Roman" w:cstheme="minorHAnsi"/>
          <w:sz w:val="10"/>
          <w:szCs w:val="10"/>
          <w:rtl/>
        </w:rPr>
      </w:pPr>
      <w:r w:rsidRPr="00D93F6D">
        <w:rPr>
          <w:rFonts w:eastAsia="Times New Roman" w:cstheme="minorHAnsi" w:hint="cs"/>
          <w:sz w:val="26"/>
          <w:szCs w:val="26"/>
          <w:rtl/>
        </w:rPr>
        <w:t>كيف تدعم الدولة المؤسسات والمناصرين الذاتين ضمن المنطقة العربية لتكوين شبكة قوية بهدف احتوائهم ومناصرتهم وتمكينهم وفقَ أفضلِ وأحدثِ المُمارسات ؟</w:t>
      </w:r>
    </w:p>
    <w:p w14:paraId="658387C5" w14:textId="774C370F" w:rsidR="00904063" w:rsidRDefault="00904063" w:rsidP="007F4519">
      <w:pPr>
        <w:spacing w:after="0" w:line="240" w:lineRule="auto"/>
        <w:rPr>
          <w:rFonts w:eastAsia="Times New Roman" w:cstheme="minorHAnsi"/>
          <w:b/>
          <w:bCs/>
          <w:color w:val="0000CC"/>
          <w:sz w:val="20"/>
          <w:szCs w:val="20"/>
          <w:rtl/>
        </w:rPr>
      </w:pPr>
    </w:p>
    <w:p w14:paraId="41E93B53" w14:textId="2B95C92D" w:rsidR="00B82C84" w:rsidRDefault="00B82C84" w:rsidP="007F4519">
      <w:pPr>
        <w:spacing w:after="0" w:line="240" w:lineRule="auto"/>
        <w:rPr>
          <w:rFonts w:eastAsia="Times New Roman" w:cstheme="minorHAnsi"/>
          <w:b/>
          <w:bCs/>
          <w:color w:val="0000CC"/>
          <w:sz w:val="20"/>
          <w:szCs w:val="20"/>
          <w:rtl/>
        </w:rPr>
      </w:pPr>
    </w:p>
    <w:p w14:paraId="1FF67C63" w14:textId="4E0E9AE9" w:rsidR="006C7C24" w:rsidRPr="00350633" w:rsidRDefault="006C7C24" w:rsidP="00904063">
      <w:pPr>
        <w:spacing w:after="0" w:line="240" w:lineRule="auto"/>
        <w:jc w:val="center"/>
        <w:rPr>
          <w:rFonts w:eastAsia="Times New Roman" w:cstheme="minorHAnsi"/>
          <w:b/>
          <w:bCs/>
          <w:color w:val="0000CC"/>
          <w:sz w:val="4"/>
          <w:szCs w:val="4"/>
          <w:rtl/>
        </w:rPr>
      </w:pPr>
    </w:p>
    <w:p w14:paraId="2159B849" w14:textId="09FF819E" w:rsidR="006C7C24" w:rsidRDefault="006C7C24" w:rsidP="00904063">
      <w:pPr>
        <w:spacing w:after="0" w:line="240" w:lineRule="auto"/>
        <w:jc w:val="center"/>
        <w:rPr>
          <w:rFonts w:eastAsia="Times New Roman" w:cstheme="minorHAnsi"/>
          <w:b/>
          <w:bCs/>
          <w:color w:val="0000CC"/>
          <w:sz w:val="10"/>
          <w:szCs w:val="10"/>
          <w:rtl/>
        </w:rPr>
      </w:pPr>
    </w:p>
    <w:p w14:paraId="7EC451F2" w14:textId="49F6C441" w:rsidR="007F4519" w:rsidRPr="007F4519" w:rsidRDefault="00AF220A" w:rsidP="00350633">
      <w:pPr>
        <w:spacing w:after="0"/>
        <w:ind w:left="-514"/>
        <w:rPr>
          <w:rFonts w:cstheme="minorHAnsi"/>
          <w:b/>
          <w:bCs/>
          <w:color w:val="4472C4" w:themeColor="accent1"/>
          <w:sz w:val="28"/>
          <w:szCs w:val="28"/>
          <w:rtl/>
        </w:rPr>
      </w:pPr>
      <w:proofErr w:type="gramStart"/>
      <w:r>
        <w:rPr>
          <w:rFonts w:cstheme="minorHAnsi"/>
          <w:b/>
          <w:bCs/>
          <w:color w:val="4472C4" w:themeColor="accent1"/>
          <w:sz w:val="28"/>
          <w:szCs w:val="28"/>
        </w:rPr>
        <w:t>)</w:t>
      </w:r>
      <w:r>
        <w:rPr>
          <w:rFonts w:cstheme="minorHAnsi" w:hint="cs"/>
          <w:b/>
          <w:bCs/>
          <w:color w:val="4472C4" w:themeColor="accent1"/>
          <w:sz w:val="28"/>
          <w:szCs w:val="28"/>
          <w:rtl/>
        </w:rPr>
        <w:t>المادة</w:t>
      </w:r>
      <w:proofErr w:type="gramEnd"/>
      <w:r>
        <w:rPr>
          <w:rFonts w:cstheme="minorHAnsi"/>
          <w:b/>
          <w:bCs/>
          <w:color w:val="4472C4" w:themeColor="accent1"/>
          <w:sz w:val="28"/>
          <w:szCs w:val="28"/>
        </w:rPr>
        <w:t>-8</w:t>
      </w:r>
      <w:r w:rsidR="003B7414">
        <w:rPr>
          <w:rFonts w:cstheme="minorHAnsi"/>
          <w:b/>
          <w:bCs/>
          <w:color w:val="4472C4" w:themeColor="accent1"/>
          <w:sz w:val="28"/>
          <w:szCs w:val="28"/>
        </w:rPr>
        <w:t xml:space="preserve"> :</w:t>
      </w:r>
      <w:r w:rsidRPr="008103D1">
        <w:rPr>
          <w:rFonts w:cstheme="minorHAnsi" w:hint="cs"/>
          <w:b/>
          <w:bCs/>
          <w:color w:val="4472C4" w:themeColor="accent1"/>
          <w:sz w:val="28"/>
          <w:szCs w:val="28"/>
          <w:rtl/>
        </w:rPr>
        <w:t xml:space="preserve"> </w:t>
      </w:r>
      <w:r>
        <w:rPr>
          <w:rFonts w:cstheme="minorHAnsi"/>
          <w:b/>
          <w:bCs/>
          <w:color w:val="4472C4" w:themeColor="accent1"/>
          <w:sz w:val="28"/>
          <w:szCs w:val="28"/>
        </w:rPr>
        <w:t xml:space="preserve"> :</w:t>
      </w:r>
      <w:r w:rsidRPr="008103D1">
        <w:rPr>
          <w:rFonts w:cstheme="minorHAnsi"/>
          <w:b/>
          <w:bCs/>
          <w:color w:val="4472C4" w:themeColor="accent1"/>
          <w:sz w:val="28"/>
          <w:szCs w:val="28"/>
        </w:rPr>
        <w:t>(</w:t>
      </w:r>
      <w:r>
        <w:rPr>
          <w:rFonts w:cstheme="minorHAnsi"/>
          <w:b/>
          <w:bCs/>
          <w:color w:val="4472C4" w:themeColor="accent1"/>
          <w:sz w:val="28"/>
          <w:szCs w:val="28"/>
        </w:rPr>
        <w:t>2</w:t>
      </w:r>
      <w:r w:rsidRPr="008103D1">
        <w:rPr>
          <w:rFonts w:cstheme="minorHAnsi"/>
          <w:b/>
          <w:bCs/>
          <w:color w:val="4472C4" w:themeColor="accent1"/>
          <w:sz w:val="28"/>
          <w:szCs w:val="28"/>
        </w:rPr>
        <w:t>,</w:t>
      </w:r>
      <w:r>
        <w:rPr>
          <w:rFonts w:cstheme="minorHAnsi"/>
          <w:b/>
          <w:bCs/>
          <w:color w:val="4472C4" w:themeColor="accent1"/>
          <w:sz w:val="28"/>
          <w:szCs w:val="28"/>
        </w:rPr>
        <w:t>1</w:t>
      </w:r>
      <w:r w:rsidR="00350633">
        <w:rPr>
          <w:rFonts w:cstheme="minorHAnsi" w:hint="cs"/>
          <w:b/>
          <w:bCs/>
          <w:color w:val="4472C4" w:themeColor="accent1"/>
          <w:sz w:val="28"/>
          <w:szCs w:val="28"/>
          <w:rtl/>
        </w:rPr>
        <w:t xml:space="preserve"> </w:t>
      </w:r>
      <w:r w:rsidR="0087712C">
        <w:rPr>
          <w:rFonts w:cstheme="minorHAnsi" w:hint="cs"/>
          <w:b/>
          <w:bCs/>
          <w:color w:val="4472C4" w:themeColor="accent1"/>
          <w:sz w:val="28"/>
          <w:szCs w:val="28"/>
          <w:rtl/>
        </w:rPr>
        <w:t>إذكاء</w:t>
      </w:r>
      <w:r w:rsidR="007F4519" w:rsidRPr="007F4519">
        <w:rPr>
          <w:rFonts w:cstheme="minorHAnsi"/>
          <w:b/>
          <w:bCs/>
          <w:color w:val="4472C4" w:themeColor="accent1"/>
          <w:sz w:val="28"/>
          <w:szCs w:val="28"/>
          <w:rtl/>
        </w:rPr>
        <w:t xml:space="preserve"> الوعي </w:t>
      </w:r>
    </w:p>
    <w:p w14:paraId="579EBBD6" w14:textId="5F03FD2A" w:rsidR="0087712C" w:rsidRPr="00D93F6D" w:rsidRDefault="0087712C" w:rsidP="00350633">
      <w:pPr>
        <w:pStyle w:val="ListParagraph"/>
        <w:numPr>
          <w:ilvl w:val="0"/>
          <w:numId w:val="10"/>
        </w:numPr>
        <w:tabs>
          <w:tab w:val="right" w:pos="-630"/>
          <w:tab w:val="right" w:pos="-90"/>
        </w:tabs>
        <w:spacing w:after="0" w:line="276" w:lineRule="auto"/>
        <w:ind w:left="-334" w:firstLine="64"/>
        <w:jc w:val="both"/>
        <w:rPr>
          <w:rFonts w:eastAsia="Times New Roman" w:cstheme="minorHAnsi"/>
          <w:sz w:val="26"/>
          <w:szCs w:val="26"/>
          <w:rtl/>
        </w:rPr>
      </w:pPr>
      <w:r w:rsidRPr="00D93F6D">
        <w:rPr>
          <w:rFonts w:eastAsia="Times New Roman" w:cstheme="minorHAnsi" w:hint="cs"/>
          <w:sz w:val="26"/>
          <w:szCs w:val="26"/>
          <w:rtl/>
        </w:rPr>
        <w:t xml:space="preserve">ما هي السبل التي تتبناها الدولة لزيادة الاهتمام في مختلف وسائل الأعلام بالقضايا الإعاقة وبشكل </w:t>
      </w:r>
      <w:proofErr w:type="gramStart"/>
      <w:r w:rsidRPr="00D93F6D">
        <w:rPr>
          <w:rFonts w:eastAsia="Times New Roman" w:cstheme="minorHAnsi" w:hint="cs"/>
          <w:sz w:val="26"/>
          <w:szCs w:val="26"/>
          <w:rtl/>
        </w:rPr>
        <w:t>دائم ؟</w:t>
      </w:r>
      <w:proofErr w:type="gramEnd"/>
      <w:r w:rsidRPr="00D93F6D">
        <w:rPr>
          <w:rFonts w:eastAsia="Times New Roman" w:cstheme="minorHAnsi" w:hint="cs"/>
          <w:sz w:val="26"/>
          <w:szCs w:val="26"/>
          <w:rtl/>
        </w:rPr>
        <w:t xml:space="preserve"> </w:t>
      </w:r>
    </w:p>
    <w:p w14:paraId="2A1C4D9C" w14:textId="243E2DFB" w:rsidR="006C7C24" w:rsidRDefault="006C7C24" w:rsidP="007F4519">
      <w:pPr>
        <w:spacing w:after="0" w:line="240" w:lineRule="auto"/>
        <w:rPr>
          <w:rFonts w:eastAsia="Times New Roman" w:cstheme="minorHAnsi"/>
          <w:b/>
          <w:bCs/>
          <w:color w:val="0000CC"/>
          <w:sz w:val="10"/>
          <w:szCs w:val="10"/>
          <w:rtl/>
        </w:rPr>
      </w:pPr>
    </w:p>
    <w:p w14:paraId="0076B281" w14:textId="64AABACE" w:rsidR="003E5BCA" w:rsidRPr="00350633" w:rsidRDefault="003E5BCA" w:rsidP="007F4519">
      <w:pPr>
        <w:spacing w:after="0" w:line="240" w:lineRule="auto"/>
        <w:rPr>
          <w:rFonts w:eastAsia="Times New Roman" w:cstheme="minorHAnsi"/>
          <w:b/>
          <w:bCs/>
          <w:color w:val="0000CC"/>
          <w:sz w:val="2"/>
          <w:szCs w:val="2"/>
          <w:rtl/>
        </w:rPr>
      </w:pPr>
    </w:p>
    <w:p w14:paraId="678B03B6" w14:textId="5B1A506E" w:rsidR="00B82C84" w:rsidRDefault="00B82C84" w:rsidP="008103D1">
      <w:pPr>
        <w:spacing w:after="0" w:line="240" w:lineRule="auto"/>
        <w:ind w:left="-514"/>
        <w:rPr>
          <w:rFonts w:cstheme="minorHAnsi"/>
          <w:b/>
          <w:bCs/>
          <w:color w:val="4472C4" w:themeColor="accent1"/>
          <w:sz w:val="18"/>
          <w:szCs w:val="18"/>
          <w:rtl/>
        </w:rPr>
      </w:pPr>
    </w:p>
    <w:p w14:paraId="1B8C7AB5" w14:textId="77777777" w:rsidR="00B82C84" w:rsidRPr="00350633" w:rsidRDefault="00B82C84" w:rsidP="008103D1">
      <w:pPr>
        <w:spacing w:after="0" w:line="240" w:lineRule="auto"/>
        <w:ind w:left="-514"/>
        <w:rPr>
          <w:rFonts w:cstheme="minorHAnsi"/>
          <w:b/>
          <w:bCs/>
          <w:color w:val="4472C4" w:themeColor="accent1"/>
          <w:sz w:val="18"/>
          <w:szCs w:val="18"/>
          <w:rtl/>
        </w:rPr>
      </w:pPr>
    </w:p>
    <w:p w14:paraId="29C16BDB" w14:textId="4ACF0BB3" w:rsidR="003E5BCA" w:rsidRDefault="00350633" w:rsidP="008103D1">
      <w:pPr>
        <w:spacing w:after="0" w:line="240" w:lineRule="auto"/>
        <w:ind w:left="-514"/>
        <w:rPr>
          <w:rFonts w:cstheme="minorHAnsi"/>
          <w:b/>
          <w:bCs/>
          <w:color w:val="4472C4" w:themeColor="accent1"/>
          <w:sz w:val="28"/>
          <w:szCs w:val="28"/>
          <w:rtl/>
        </w:rPr>
      </w:pPr>
      <w:r>
        <w:rPr>
          <w:rFonts w:cstheme="minorHAnsi" w:hint="cs"/>
          <w:b/>
          <w:bCs/>
          <w:color w:val="4472C4" w:themeColor="accent1"/>
          <w:sz w:val="28"/>
          <w:szCs w:val="28"/>
          <w:rtl/>
        </w:rPr>
        <w:t xml:space="preserve">  </w:t>
      </w:r>
      <w:r w:rsidR="00AF220A" w:rsidRPr="008103D1">
        <w:rPr>
          <w:rFonts w:cstheme="minorHAnsi" w:hint="cs"/>
          <w:b/>
          <w:bCs/>
          <w:color w:val="4472C4" w:themeColor="accent1"/>
          <w:sz w:val="28"/>
          <w:szCs w:val="28"/>
          <w:rtl/>
        </w:rPr>
        <w:t>(</w:t>
      </w:r>
      <w:r w:rsidR="00AF220A">
        <w:rPr>
          <w:rFonts w:cstheme="minorHAnsi" w:hint="cs"/>
          <w:b/>
          <w:bCs/>
          <w:color w:val="4472C4" w:themeColor="accent1"/>
          <w:sz w:val="28"/>
          <w:szCs w:val="28"/>
          <w:rtl/>
        </w:rPr>
        <w:t>المادة</w:t>
      </w:r>
      <w:r w:rsidR="00AF220A">
        <w:rPr>
          <w:rFonts w:cstheme="minorHAnsi"/>
          <w:b/>
          <w:bCs/>
          <w:color w:val="4472C4" w:themeColor="accent1"/>
          <w:sz w:val="28"/>
          <w:szCs w:val="28"/>
        </w:rPr>
        <w:t>-</w:t>
      </w:r>
      <w:proofErr w:type="gramStart"/>
      <w:r w:rsidR="00AF220A">
        <w:rPr>
          <w:rFonts w:cstheme="minorHAnsi"/>
          <w:b/>
          <w:bCs/>
          <w:color w:val="4472C4" w:themeColor="accent1"/>
          <w:sz w:val="28"/>
          <w:szCs w:val="28"/>
        </w:rPr>
        <w:t>9</w:t>
      </w:r>
      <w:r w:rsidR="003B7414">
        <w:rPr>
          <w:rFonts w:cstheme="minorHAnsi"/>
          <w:b/>
          <w:bCs/>
          <w:color w:val="4472C4" w:themeColor="accent1"/>
          <w:sz w:val="28"/>
          <w:szCs w:val="28"/>
        </w:rPr>
        <w:t xml:space="preserve"> :</w:t>
      </w:r>
      <w:proofErr w:type="gramEnd"/>
      <w:r w:rsidR="00AF220A" w:rsidRPr="008103D1">
        <w:rPr>
          <w:rFonts w:cstheme="minorHAnsi" w:hint="cs"/>
          <w:b/>
          <w:bCs/>
          <w:color w:val="4472C4" w:themeColor="accent1"/>
          <w:sz w:val="28"/>
          <w:szCs w:val="28"/>
          <w:rtl/>
        </w:rPr>
        <w:t xml:space="preserve"> </w:t>
      </w:r>
      <w:r w:rsidR="00AF220A">
        <w:rPr>
          <w:rFonts w:cstheme="minorHAnsi"/>
          <w:b/>
          <w:bCs/>
          <w:color w:val="4472C4" w:themeColor="accent1"/>
          <w:sz w:val="28"/>
          <w:szCs w:val="28"/>
        </w:rPr>
        <w:t xml:space="preserve"> :</w:t>
      </w:r>
      <w:r w:rsidR="00AF220A" w:rsidRPr="008103D1">
        <w:rPr>
          <w:rFonts w:cstheme="minorHAnsi"/>
          <w:b/>
          <w:bCs/>
          <w:color w:val="4472C4" w:themeColor="accent1"/>
          <w:sz w:val="28"/>
          <w:szCs w:val="28"/>
        </w:rPr>
        <w:t>(</w:t>
      </w:r>
      <w:r w:rsidR="00AF220A">
        <w:rPr>
          <w:rFonts w:cstheme="minorHAnsi"/>
          <w:b/>
          <w:bCs/>
          <w:color w:val="4472C4" w:themeColor="accent1"/>
          <w:sz w:val="28"/>
          <w:szCs w:val="28"/>
        </w:rPr>
        <w:t>2</w:t>
      </w:r>
      <w:r w:rsidR="00AF220A" w:rsidRPr="008103D1">
        <w:rPr>
          <w:rFonts w:cstheme="minorHAnsi"/>
          <w:b/>
          <w:bCs/>
          <w:color w:val="4472C4" w:themeColor="accent1"/>
          <w:sz w:val="28"/>
          <w:szCs w:val="28"/>
        </w:rPr>
        <w:t>,</w:t>
      </w:r>
      <w:r w:rsidR="00AF220A">
        <w:rPr>
          <w:rFonts w:cstheme="minorHAnsi"/>
          <w:b/>
          <w:bCs/>
          <w:color w:val="4472C4" w:themeColor="accent1"/>
          <w:sz w:val="28"/>
          <w:szCs w:val="28"/>
        </w:rPr>
        <w:t>1</w:t>
      </w:r>
      <w:r w:rsidR="0087712C" w:rsidRPr="008103D1">
        <w:rPr>
          <w:rFonts w:cstheme="minorHAnsi" w:hint="cs"/>
          <w:b/>
          <w:bCs/>
          <w:color w:val="4472C4" w:themeColor="accent1"/>
          <w:sz w:val="28"/>
          <w:szCs w:val="28"/>
          <w:rtl/>
        </w:rPr>
        <w:t xml:space="preserve">إمكانية الوصول </w:t>
      </w:r>
    </w:p>
    <w:p w14:paraId="3C6163AB" w14:textId="18F326BA" w:rsidR="008103D1" w:rsidRPr="00350633" w:rsidRDefault="008103D1" w:rsidP="008103D1">
      <w:pPr>
        <w:spacing w:after="0" w:line="240" w:lineRule="auto"/>
        <w:ind w:left="-514"/>
        <w:rPr>
          <w:rFonts w:cstheme="minorHAnsi"/>
          <w:b/>
          <w:bCs/>
          <w:color w:val="4472C4" w:themeColor="accent1"/>
          <w:sz w:val="10"/>
          <w:szCs w:val="10"/>
          <w:rtl/>
        </w:rPr>
      </w:pPr>
    </w:p>
    <w:p w14:paraId="726F7CB6" w14:textId="6332F2B9" w:rsidR="008103D1" w:rsidRDefault="008103D1" w:rsidP="00350633">
      <w:pPr>
        <w:pStyle w:val="ListParagraph"/>
        <w:numPr>
          <w:ilvl w:val="0"/>
          <w:numId w:val="9"/>
        </w:numPr>
        <w:tabs>
          <w:tab w:val="right" w:pos="-180"/>
        </w:tabs>
        <w:spacing w:after="0" w:line="276" w:lineRule="auto"/>
        <w:ind w:left="-244" w:hanging="116"/>
        <w:jc w:val="both"/>
        <w:rPr>
          <w:rFonts w:cstheme="minorHAnsi"/>
          <w:sz w:val="26"/>
          <w:szCs w:val="26"/>
          <w:shd w:val="clear" w:color="auto" w:fill="FFFFFF"/>
        </w:rPr>
      </w:pPr>
      <w:r w:rsidRPr="00D93F6D">
        <w:rPr>
          <w:rFonts w:cstheme="minorHAnsi" w:hint="cs"/>
          <w:sz w:val="26"/>
          <w:szCs w:val="26"/>
          <w:shd w:val="clear" w:color="auto" w:fill="FFFFFF"/>
          <w:rtl/>
        </w:rPr>
        <w:t xml:space="preserve">ما هي الإجراءات التي توفرها الدولة لضمان سهولة الوصول للأشخاص ذوي الإعاقات المختلفة لكافة الأماكن الترويحية، ومع التركيز على الأنشطة </w:t>
      </w:r>
      <w:proofErr w:type="gramStart"/>
      <w:r w:rsidRPr="00D93F6D">
        <w:rPr>
          <w:rFonts w:cstheme="minorHAnsi" w:hint="cs"/>
          <w:sz w:val="26"/>
          <w:szCs w:val="26"/>
          <w:shd w:val="clear" w:color="auto" w:fill="FFFFFF"/>
          <w:rtl/>
        </w:rPr>
        <w:t>العلاجية ؟</w:t>
      </w:r>
      <w:proofErr w:type="gramEnd"/>
      <w:r w:rsidRPr="00D93F6D">
        <w:rPr>
          <w:rFonts w:cstheme="minorHAnsi" w:hint="cs"/>
          <w:sz w:val="26"/>
          <w:szCs w:val="26"/>
          <w:shd w:val="clear" w:color="auto" w:fill="FFFFFF"/>
          <w:rtl/>
        </w:rPr>
        <w:t xml:space="preserve"> </w:t>
      </w:r>
    </w:p>
    <w:p w14:paraId="34968956" w14:textId="70A21D78" w:rsidR="00AF220A" w:rsidRDefault="00AF220A" w:rsidP="00AF220A">
      <w:pPr>
        <w:pStyle w:val="ListParagraph"/>
        <w:tabs>
          <w:tab w:val="right" w:pos="-180"/>
        </w:tabs>
        <w:spacing w:after="0" w:line="276" w:lineRule="auto"/>
        <w:ind w:left="-244"/>
        <w:jc w:val="both"/>
        <w:rPr>
          <w:rFonts w:cstheme="minorHAnsi"/>
          <w:sz w:val="18"/>
          <w:szCs w:val="18"/>
          <w:shd w:val="clear" w:color="auto" w:fill="FFFFFF"/>
          <w:rtl/>
        </w:rPr>
      </w:pPr>
    </w:p>
    <w:p w14:paraId="16517F54" w14:textId="4F8E815F" w:rsidR="00B82C84" w:rsidRPr="00741B05" w:rsidRDefault="00B82C84" w:rsidP="00AF220A">
      <w:pPr>
        <w:pStyle w:val="ListParagraph"/>
        <w:tabs>
          <w:tab w:val="right" w:pos="-180"/>
        </w:tabs>
        <w:spacing w:after="0" w:line="276" w:lineRule="auto"/>
        <w:ind w:left="-244"/>
        <w:jc w:val="both"/>
        <w:rPr>
          <w:rFonts w:cstheme="minorHAnsi"/>
          <w:sz w:val="12"/>
          <w:szCs w:val="12"/>
          <w:shd w:val="clear" w:color="auto" w:fill="FFFFFF"/>
          <w:rtl/>
        </w:rPr>
      </w:pPr>
    </w:p>
    <w:p w14:paraId="2905FAC5" w14:textId="77777777" w:rsidR="00B82C84" w:rsidRPr="00B82C84" w:rsidRDefault="00B82C84" w:rsidP="00AF220A">
      <w:pPr>
        <w:pStyle w:val="ListParagraph"/>
        <w:tabs>
          <w:tab w:val="right" w:pos="-180"/>
        </w:tabs>
        <w:spacing w:after="0" w:line="276" w:lineRule="auto"/>
        <w:ind w:left="-244"/>
        <w:jc w:val="both"/>
        <w:rPr>
          <w:rFonts w:cstheme="minorHAnsi"/>
          <w:sz w:val="10"/>
          <w:szCs w:val="10"/>
          <w:shd w:val="clear" w:color="auto" w:fill="FFFFFF"/>
        </w:rPr>
      </w:pPr>
    </w:p>
    <w:p w14:paraId="2FB90597" w14:textId="29441005" w:rsidR="004865C7" w:rsidRDefault="00AF220A" w:rsidP="008103D1">
      <w:pPr>
        <w:spacing w:after="0" w:line="240" w:lineRule="auto"/>
        <w:ind w:left="-334" w:right="-720"/>
        <w:rPr>
          <w:rFonts w:cstheme="minorHAnsi"/>
          <w:b/>
          <w:bCs/>
          <w:color w:val="4472C4" w:themeColor="accent1"/>
          <w:sz w:val="28"/>
          <w:szCs w:val="28"/>
          <w:rtl/>
        </w:rPr>
      </w:pPr>
      <w:r w:rsidRPr="008103D1">
        <w:rPr>
          <w:rFonts w:cstheme="minorHAnsi" w:hint="cs"/>
          <w:b/>
          <w:bCs/>
          <w:color w:val="4472C4" w:themeColor="accent1"/>
          <w:sz w:val="28"/>
          <w:szCs w:val="28"/>
          <w:rtl/>
        </w:rPr>
        <w:t>(المادة</w:t>
      </w:r>
      <w:r>
        <w:rPr>
          <w:rFonts w:cstheme="minorHAnsi"/>
          <w:b/>
          <w:bCs/>
          <w:color w:val="4472C4" w:themeColor="accent1"/>
          <w:sz w:val="28"/>
          <w:szCs w:val="28"/>
        </w:rPr>
        <w:t xml:space="preserve"> 5,4,3,2,</w:t>
      </w:r>
      <w:proofErr w:type="gramStart"/>
      <w:r>
        <w:rPr>
          <w:rFonts w:cstheme="minorHAnsi"/>
          <w:b/>
          <w:bCs/>
          <w:color w:val="4472C4" w:themeColor="accent1"/>
          <w:sz w:val="28"/>
          <w:szCs w:val="28"/>
        </w:rPr>
        <w:t>1  -</w:t>
      </w:r>
      <w:proofErr w:type="gramEnd"/>
      <w:r>
        <w:rPr>
          <w:rFonts w:cstheme="minorHAnsi"/>
          <w:b/>
          <w:bCs/>
          <w:color w:val="4472C4" w:themeColor="accent1"/>
          <w:sz w:val="28"/>
          <w:szCs w:val="28"/>
        </w:rPr>
        <w:t xml:space="preserve"> 12</w:t>
      </w:r>
      <w:r w:rsidR="003B7414">
        <w:rPr>
          <w:rFonts w:cstheme="minorHAnsi"/>
          <w:b/>
          <w:bCs/>
          <w:color w:val="4472C4" w:themeColor="accent1"/>
          <w:sz w:val="28"/>
          <w:szCs w:val="28"/>
        </w:rPr>
        <w:t xml:space="preserve"> :</w:t>
      </w:r>
      <w:r w:rsidRPr="008103D1">
        <w:rPr>
          <w:rFonts w:cstheme="minorHAnsi" w:hint="cs"/>
          <w:b/>
          <w:bCs/>
          <w:color w:val="4472C4" w:themeColor="accent1"/>
          <w:sz w:val="28"/>
          <w:szCs w:val="28"/>
          <w:rtl/>
        </w:rPr>
        <w:t xml:space="preserve"> </w:t>
      </w:r>
      <w:r>
        <w:rPr>
          <w:rFonts w:cstheme="minorHAnsi" w:hint="cs"/>
          <w:b/>
          <w:bCs/>
          <w:color w:val="4472C4" w:themeColor="accent1"/>
          <w:sz w:val="28"/>
          <w:szCs w:val="28"/>
          <w:rtl/>
        </w:rPr>
        <w:t>)</w:t>
      </w:r>
      <w:r>
        <w:rPr>
          <w:rFonts w:cstheme="minorHAnsi"/>
          <w:b/>
          <w:bCs/>
          <w:color w:val="4472C4" w:themeColor="accent1"/>
          <w:sz w:val="28"/>
          <w:szCs w:val="28"/>
        </w:rPr>
        <w:t xml:space="preserve"> :</w:t>
      </w:r>
      <w:r w:rsidR="008E07C5">
        <w:rPr>
          <w:rFonts w:cstheme="minorHAnsi" w:hint="cs"/>
          <w:b/>
          <w:bCs/>
          <w:color w:val="4472C4" w:themeColor="accent1"/>
          <w:sz w:val="28"/>
          <w:szCs w:val="28"/>
          <w:rtl/>
        </w:rPr>
        <w:t>الاعتراف</w:t>
      </w:r>
      <w:r w:rsidR="008103D1">
        <w:rPr>
          <w:rFonts w:cstheme="minorHAnsi" w:hint="cs"/>
          <w:b/>
          <w:bCs/>
          <w:color w:val="4472C4" w:themeColor="accent1"/>
          <w:sz w:val="28"/>
          <w:szCs w:val="28"/>
          <w:rtl/>
        </w:rPr>
        <w:t xml:space="preserve"> بالأشخاص ذوي الإعاقة على قدم وساق مع آخرين أمام القانون</w:t>
      </w:r>
      <w:r w:rsidR="008103D1" w:rsidRPr="008103D1">
        <w:rPr>
          <w:rFonts w:cstheme="minorHAnsi" w:hint="cs"/>
          <w:b/>
          <w:bCs/>
          <w:color w:val="4472C4" w:themeColor="accent1"/>
          <w:sz w:val="28"/>
          <w:szCs w:val="28"/>
          <w:rtl/>
        </w:rPr>
        <w:t xml:space="preserve"> </w:t>
      </w:r>
    </w:p>
    <w:p w14:paraId="4F478FFF" w14:textId="463D78BC" w:rsidR="00AF220A" w:rsidRDefault="00AF220A" w:rsidP="00AF220A">
      <w:pPr>
        <w:spacing w:after="0" w:line="240" w:lineRule="auto"/>
        <w:ind w:left="-334" w:right="-720"/>
        <w:rPr>
          <w:rFonts w:cstheme="minorHAnsi"/>
          <w:b/>
          <w:bCs/>
          <w:color w:val="4472C4" w:themeColor="accent1"/>
          <w:sz w:val="28"/>
          <w:szCs w:val="28"/>
        </w:rPr>
      </w:pPr>
      <w:r>
        <w:rPr>
          <w:rFonts w:cstheme="minorHAnsi" w:hint="cs"/>
          <w:b/>
          <w:bCs/>
          <w:color w:val="4472C4" w:themeColor="accent1"/>
          <w:sz w:val="28"/>
          <w:szCs w:val="28"/>
          <w:rtl/>
        </w:rPr>
        <w:t>(المادة</w:t>
      </w:r>
      <w:r>
        <w:rPr>
          <w:rFonts w:cstheme="minorHAnsi"/>
          <w:b/>
          <w:bCs/>
          <w:color w:val="4472C4" w:themeColor="accent1"/>
          <w:sz w:val="28"/>
          <w:szCs w:val="28"/>
        </w:rPr>
        <w:t>- 13</w:t>
      </w:r>
      <w:r>
        <w:rPr>
          <w:rFonts w:cstheme="minorHAnsi" w:hint="cs"/>
          <w:b/>
          <w:bCs/>
          <w:color w:val="4472C4" w:themeColor="accent1"/>
          <w:sz w:val="28"/>
          <w:szCs w:val="28"/>
          <w:rtl/>
        </w:rPr>
        <w:t xml:space="preserve"> </w:t>
      </w:r>
      <w:r>
        <w:rPr>
          <w:rFonts w:cstheme="minorHAnsi"/>
          <w:b/>
          <w:bCs/>
          <w:color w:val="4472C4" w:themeColor="accent1"/>
          <w:sz w:val="28"/>
          <w:szCs w:val="28"/>
        </w:rPr>
        <w:t>2,</w:t>
      </w:r>
      <w:proofErr w:type="gramStart"/>
      <w:r>
        <w:rPr>
          <w:rFonts w:cstheme="minorHAnsi"/>
          <w:b/>
          <w:bCs/>
          <w:color w:val="4472C4" w:themeColor="accent1"/>
          <w:sz w:val="28"/>
          <w:szCs w:val="28"/>
        </w:rPr>
        <w:t xml:space="preserve">1 </w:t>
      </w:r>
      <w:r>
        <w:rPr>
          <w:rFonts w:cstheme="minorHAnsi" w:hint="cs"/>
          <w:b/>
          <w:bCs/>
          <w:color w:val="4472C4" w:themeColor="accent1"/>
          <w:sz w:val="28"/>
          <w:szCs w:val="28"/>
          <w:rtl/>
        </w:rPr>
        <w:t>)</w:t>
      </w:r>
      <w:proofErr w:type="gramEnd"/>
      <w:r>
        <w:rPr>
          <w:rFonts w:cstheme="minorHAnsi"/>
          <w:b/>
          <w:bCs/>
          <w:color w:val="4472C4" w:themeColor="accent1"/>
          <w:sz w:val="28"/>
          <w:szCs w:val="28"/>
        </w:rPr>
        <w:t xml:space="preserve"> : </w:t>
      </w:r>
      <w:r w:rsidR="004865C7">
        <w:rPr>
          <w:rFonts w:cstheme="minorHAnsi" w:hint="cs"/>
          <w:b/>
          <w:bCs/>
          <w:color w:val="4472C4" w:themeColor="accent1"/>
          <w:sz w:val="28"/>
          <w:szCs w:val="28"/>
          <w:rtl/>
        </w:rPr>
        <w:t>إمكانية اللجوء إلى القضاء</w:t>
      </w:r>
    </w:p>
    <w:p w14:paraId="6E0FE619" w14:textId="429975E6" w:rsidR="008103D1" w:rsidRDefault="004865C7" w:rsidP="00AF220A">
      <w:pPr>
        <w:spacing w:after="0" w:line="240" w:lineRule="auto"/>
        <w:ind w:left="-334" w:right="-720"/>
        <w:rPr>
          <w:rFonts w:cstheme="minorHAnsi"/>
          <w:sz w:val="26"/>
          <w:szCs w:val="26"/>
          <w:shd w:val="clear" w:color="auto" w:fill="FFFFFF"/>
        </w:rPr>
      </w:pPr>
      <w:r>
        <w:rPr>
          <w:rFonts w:cstheme="minorHAnsi" w:hint="cs"/>
          <w:b/>
          <w:bCs/>
          <w:color w:val="4472C4" w:themeColor="accent1"/>
          <w:sz w:val="28"/>
          <w:szCs w:val="28"/>
          <w:rtl/>
        </w:rPr>
        <w:t xml:space="preserve"> </w:t>
      </w:r>
      <w:r w:rsidR="008103D1" w:rsidRPr="00D93F6D">
        <w:rPr>
          <w:rFonts w:cstheme="minorHAnsi" w:hint="cs"/>
          <w:sz w:val="26"/>
          <w:szCs w:val="26"/>
          <w:shd w:val="clear" w:color="auto" w:fill="FFFFFF"/>
          <w:rtl/>
        </w:rPr>
        <w:t xml:space="preserve">كيف تعمل الدولة على تفعيل إجراءات الأهلية القانونية للأشخاص ذوي الإعاقة </w:t>
      </w:r>
      <w:r w:rsidR="003D0A9F" w:rsidRPr="00D93F6D">
        <w:rPr>
          <w:rFonts w:cstheme="minorHAnsi" w:hint="cs"/>
          <w:sz w:val="26"/>
          <w:szCs w:val="26"/>
          <w:shd w:val="clear" w:color="auto" w:fill="FFFFFF"/>
          <w:rtl/>
        </w:rPr>
        <w:t>الذهنية؟</w:t>
      </w:r>
      <w:r w:rsidR="008103D1" w:rsidRPr="00D93F6D">
        <w:rPr>
          <w:rFonts w:cstheme="minorHAnsi" w:hint="cs"/>
          <w:sz w:val="26"/>
          <w:szCs w:val="26"/>
          <w:shd w:val="clear" w:color="auto" w:fill="FFFFFF"/>
          <w:rtl/>
        </w:rPr>
        <w:t xml:space="preserve"> </w:t>
      </w:r>
    </w:p>
    <w:p w14:paraId="144CD924" w14:textId="77777777" w:rsidR="00AF220A" w:rsidRPr="00D93F6D" w:rsidRDefault="00AF220A" w:rsidP="00AF220A">
      <w:pPr>
        <w:spacing w:after="0" w:line="240" w:lineRule="auto"/>
        <w:ind w:left="-334" w:right="-720"/>
        <w:rPr>
          <w:rFonts w:cstheme="minorHAnsi"/>
          <w:sz w:val="26"/>
          <w:szCs w:val="26"/>
          <w:shd w:val="clear" w:color="auto" w:fill="FFFFFF"/>
          <w:rtl/>
        </w:rPr>
      </w:pPr>
    </w:p>
    <w:p w14:paraId="43216012" w14:textId="49DBF2F2" w:rsidR="008103D1" w:rsidRPr="00B824FB" w:rsidRDefault="008103D1" w:rsidP="008103D1">
      <w:pPr>
        <w:spacing w:after="0" w:line="240" w:lineRule="auto"/>
        <w:ind w:left="-514"/>
        <w:rPr>
          <w:rFonts w:cstheme="minorHAnsi"/>
          <w:b/>
          <w:bCs/>
          <w:color w:val="4472C4" w:themeColor="accent1"/>
          <w:sz w:val="18"/>
          <w:szCs w:val="18"/>
        </w:rPr>
      </w:pPr>
    </w:p>
    <w:p w14:paraId="634138C7" w14:textId="332759B2" w:rsidR="00EA18DB" w:rsidRDefault="00D93F6D" w:rsidP="00EA18DB">
      <w:pPr>
        <w:spacing w:after="0" w:line="240" w:lineRule="auto"/>
        <w:ind w:left="-514"/>
        <w:rPr>
          <w:rFonts w:cstheme="minorHAnsi"/>
          <w:b/>
          <w:bCs/>
          <w:color w:val="4472C4" w:themeColor="accent1"/>
          <w:sz w:val="28"/>
          <w:szCs w:val="28"/>
          <w:rtl/>
        </w:rPr>
      </w:pPr>
      <w:r w:rsidRPr="008103D1">
        <w:rPr>
          <w:rFonts w:cstheme="minorHAnsi" w:hint="cs"/>
          <w:b/>
          <w:bCs/>
          <w:color w:val="4472C4" w:themeColor="accent1"/>
          <w:sz w:val="28"/>
          <w:szCs w:val="28"/>
          <w:rtl/>
        </w:rPr>
        <w:t>(</w:t>
      </w:r>
      <w:r>
        <w:rPr>
          <w:rFonts w:cstheme="minorHAnsi" w:hint="cs"/>
          <w:b/>
          <w:bCs/>
          <w:color w:val="4472C4" w:themeColor="accent1"/>
          <w:sz w:val="28"/>
          <w:szCs w:val="28"/>
          <w:rtl/>
        </w:rPr>
        <w:t>المادة</w:t>
      </w:r>
      <w:r w:rsidRPr="008103D1">
        <w:rPr>
          <w:rFonts w:cstheme="minorHAnsi" w:hint="cs"/>
          <w:b/>
          <w:bCs/>
          <w:color w:val="4472C4" w:themeColor="accent1"/>
          <w:sz w:val="28"/>
          <w:szCs w:val="28"/>
          <w:rtl/>
        </w:rPr>
        <w:t xml:space="preserve"> </w:t>
      </w:r>
      <w:r w:rsidR="00AF220A">
        <w:rPr>
          <w:rFonts w:cstheme="minorHAnsi"/>
          <w:b/>
          <w:bCs/>
          <w:color w:val="4472C4" w:themeColor="accent1"/>
          <w:sz w:val="28"/>
          <w:szCs w:val="28"/>
        </w:rPr>
        <w:t xml:space="preserve">  :</w:t>
      </w:r>
      <w:r w:rsidRPr="008103D1">
        <w:rPr>
          <w:rFonts w:cstheme="minorHAnsi"/>
          <w:b/>
          <w:bCs/>
          <w:color w:val="4472C4" w:themeColor="accent1"/>
          <w:sz w:val="28"/>
          <w:szCs w:val="28"/>
        </w:rPr>
        <w:t>(</w:t>
      </w:r>
      <w:r>
        <w:rPr>
          <w:rFonts w:cstheme="minorHAnsi"/>
          <w:b/>
          <w:bCs/>
          <w:color w:val="4472C4" w:themeColor="accent1"/>
          <w:sz w:val="28"/>
          <w:szCs w:val="28"/>
        </w:rPr>
        <w:t>5</w:t>
      </w:r>
      <w:r w:rsidRPr="008103D1">
        <w:rPr>
          <w:rFonts w:cstheme="minorHAnsi"/>
          <w:b/>
          <w:bCs/>
          <w:color w:val="4472C4" w:themeColor="accent1"/>
          <w:sz w:val="28"/>
          <w:szCs w:val="28"/>
        </w:rPr>
        <w:t>,</w:t>
      </w:r>
      <w:r>
        <w:rPr>
          <w:rFonts w:cstheme="minorHAnsi"/>
          <w:b/>
          <w:bCs/>
          <w:color w:val="4472C4" w:themeColor="accent1"/>
          <w:sz w:val="28"/>
          <w:szCs w:val="28"/>
        </w:rPr>
        <w:t>4,3,2,1</w:t>
      </w:r>
      <w:r w:rsidRPr="008103D1">
        <w:rPr>
          <w:rFonts w:cstheme="minorHAnsi"/>
          <w:b/>
          <w:bCs/>
          <w:color w:val="4472C4" w:themeColor="accent1"/>
          <w:sz w:val="28"/>
          <w:szCs w:val="28"/>
        </w:rPr>
        <w:t xml:space="preserve"> </w:t>
      </w:r>
      <w:r>
        <w:rPr>
          <w:rFonts w:cstheme="minorHAnsi"/>
          <w:b/>
          <w:bCs/>
          <w:color w:val="4472C4" w:themeColor="accent1"/>
          <w:sz w:val="28"/>
          <w:szCs w:val="28"/>
        </w:rPr>
        <w:t>-</w:t>
      </w:r>
      <w:proofErr w:type="gramStart"/>
      <w:r>
        <w:rPr>
          <w:rFonts w:cstheme="minorHAnsi"/>
          <w:b/>
          <w:bCs/>
          <w:color w:val="4472C4" w:themeColor="accent1"/>
          <w:sz w:val="28"/>
          <w:szCs w:val="28"/>
        </w:rPr>
        <w:t>16</w:t>
      </w:r>
      <w:r w:rsidR="00AF220A">
        <w:rPr>
          <w:rFonts w:cstheme="minorHAnsi"/>
          <w:b/>
          <w:bCs/>
          <w:color w:val="4472C4" w:themeColor="accent1"/>
          <w:sz w:val="28"/>
          <w:szCs w:val="28"/>
        </w:rPr>
        <w:t xml:space="preserve"> </w:t>
      </w:r>
      <w:r w:rsidR="003B7414">
        <w:rPr>
          <w:rFonts w:cstheme="minorHAnsi"/>
          <w:b/>
          <w:bCs/>
          <w:color w:val="4472C4" w:themeColor="accent1"/>
          <w:sz w:val="28"/>
          <w:szCs w:val="28"/>
        </w:rPr>
        <w:t>:</w:t>
      </w:r>
      <w:r w:rsidR="00EA18DB">
        <w:rPr>
          <w:rFonts w:cstheme="minorHAnsi" w:hint="cs"/>
          <w:b/>
          <w:bCs/>
          <w:color w:val="4472C4" w:themeColor="accent1"/>
          <w:sz w:val="28"/>
          <w:szCs w:val="28"/>
          <w:rtl/>
        </w:rPr>
        <w:t>عدم</w:t>
      </w:r>
      <w:proofErr w:type="gramEnd"/>
      <w:r w:rsidR="00EA18DB">
        <w:rPr>
          <w:rFonts w:cstheme="minorHAnsi" w:hint="cs"/>
          <w:b/>
          <w:bCs/>
          <w:color w:val="4472C4" w:themeColor="accent1"/>
          <w:sz w:val="28"/>
          <w:szCs w:val="28"/>
          <w:rtl/>
        </w:rPr>
        <w:t xml:space="preserve"> التعرض </w:t>
      </w:r>
      <w:r w:rsidR="008E07C5">
        <w:rPr>
          <w:rFonts w:cstheme="minorHAnsi" w:hint="cs"/>
          <w:b/>
          <w:bCs/>
          <w:color w:val="4472C4" w:themeColor="accent1"/>
          <w:sz w:val="28"/>
          <w:szCs w:val="28"/>
          <w:rtl/>
        </w:rPr>
        <w:t>للاستغلال</w:t>
      </w:r>
      <w:r w:rsidR="00EA18DB">
        <w:rPr>
          <w:rFonts w:cstheme="minorHAnsi" w:hint="cs"/>
          <w:b/>
          <w:bCs/>
          <w:color w:val="4472C4" w:themeColor="accent1"/>
          <w:sz w:val="28"/>
          <w:szCs w:val="28"/>
          <w:rtl/>
        </w:rPr>
        <w:t xml:space="preserve"> والعنف </w:t>
      </w:r>
      <w:r w:rsidR="008E07C5">
        <w:rPr>
          <w:rFonts w:cstheme="minorHAnsi" w:hint="cs"/>
          <w:b/>
          <w:bCs/>
          <w:color w:val="4472C4" w:themeColor="accent1"/>
          <w:sz w:val="28"/>
          <w:szCs w:val="28"/>
          <w:rtl/>
        </w:rPr>
        <w:t>والاعتداء</w:t>
      </w:r>
      <w:r w:rsidR="00EA18DB" w:rsidRPr="008103D1">
        <w:rPr>
          <w:rFonts w:cstheme="minorHAnsi" w:hint="cs"/>
          <w:b/>
          <w:bCs/>
          <w:color w:val="4472C4" w:themeColor="accent1"/>
          <w:sz w:val="28"/>
          <w:szCs w:val="28"/>
          <w:rtl/>
        </w:rPr>
        <w:t xml:space="preserve"> </w:t>
      </w:r>
    </w:p>
    <w:p w14:paraId="07EA8654" w14:textId="0E1F71D3" w:rsidR="00EA18DB" w:rsidRDefault="00EA18DB" w:rsidP="00EA18DB">
      <w:pPr>
        <w:pStyle w:val="ListParagraph"/>
        <w:numPr>
          <w:ilvl w:val="0"/>
          <w:numId w:val="7"/>
        </w:numPr>
        <w:spacing w:after="0" w:line="276" w:lineRule="auto"/>
        <w:ind w:left="-244" w:hanging="180"/>
        <w:jc w:val="both"/>
        <w:rPr>
          <w:rFonts w:eastAsia="Times New Roman" w:cstheme="minorHAnsi"/>
          <w:sz w:val="26"/>
          <w:szCs w:val="26"/>
        </w:rPr>
      </w:pPr>
      <w:r w:rsidRPr="00D93F6D">
        <w:rPr>
          <w:rFonts w:eastAsia="Times New Roman" w:cstheme="minorHAnsi" w:hint="cs"/>
          <w:sz w:val="26"/>
          <w:szCs w:val="26"/>
          <w:rtl/>
        </w:rPr>
        <w:t xml:space="preserve">وكيف تعمل الدولة على تطوير السياسات العامة التي تضمن جودة حياتهم وحرية الاختيار وحمايتهم من </w:t>
      </w:r>
      <w:proofErr w:type="gramStart"/>
      <w:r w:rsidRPr="00D93F6D">
        <w:rPr>
          <w:rFonts w:eastAsia="Times New Roman" w:cstheme="minorHAnsi" w:hint="cs"/>
          <w:sz w:val="26"/>
          <w:szCs w:val="26"/>
          <w:rtl/>
        </w:rPr>
        <w:t>الإساءة ؟</w:t>
      </w:r>
      <w:proofErr w:type="gramEnd"/>
    </w:p>
    <w:p w14:paraId="675E6D5D" w14:textId="6CC5DE7D" w:rsidR="00AF220A" w:rsidRDefault="00AF220A" w:rsidP="00AF220A">
      <w:pPr>
        <w:pStyle w:val="ListParagraph"/>
        <w:spacing w:after="0" w:line="276" w:lineRule="auto"/>
        <w:ind w:left="-244"/>
        <w:jc w:val="both"/>
        <w:rPr>
          <w:rFonts w:eastAsia="Times New Roman" w:cstheme="minorHAnsi"/>
          <w:rtl/>
        </w:rPr>
      </w:pPr>
    </w:p>
    <w:p w14:paraId="7DF565CE" w14:textId="4A4F8E8A" w:rsidR="00CB176E" w:rsidRDefault="00CB176E" w:rsidP="00AF220A">
      <w:pPr>
        <w:pStyle w:val="ListParagraph"/>
        <w:spacing w:after="0" w:line="276" w:lineRule="auto"/>
        <w:ind w:left="-244"/>
        <w:jc w:val="both"/>
        <w:rPr>
          <w:rFonts w:eastAsia="Times New Roman" w:cstheme="minorHAnsi"/>
          <w:rtl/>
        </w:rPr>
      </w:pPr>
    </w:p>
    <w:p w14:paraId="691C23F7" w14:textId="779CA0C8" w:rsidR="00CB176E" w:rsidRDefault="00CB176E" w:rsidP="00AF220A">
      <w:pPr>
        <w:pStyle w:val="ListParagraph"/>
        <w:spacing w:after="0" w:line="276" w:lineRule="auto"/>
        <w:ind w:left="-244"/>
        <w:jc w:val="both"/>
        <w:rPr>
          <w:rFonts w:eastAsia="Times New Roman" w:cstheme="minorHAnsi"/>
          <w:rtl/>
        </w:rPr>
      </w:pPr>
    </w:p>
    <w:p w14:paraId="4ED101A1" w14:textId="433869C3" w:rsidR="00CB176E" w:rsidRDefault="00CB176E" w:rsidP="00AF220A">
      <w:pPr>
        <w:pStyle w:val="ListParagraph"/>
        <w:spacing w:after="0" w:line="276" w:lineRule="auto"/>
        <w:ind w:left="-244"/>
        <w:jc w:val="both"/>
        <w:rPr>
          <w:rFonts w:eastAsia="Times New Roman" w:cstheme="minorHAnsi"/>
          <w:rtl/>
        </w:rPr>
      </w:pPr>
    </w:p>
    <w:p w14:paraId="663E235F" w14:textId="78DFE2ED" w:rsidR="00CB176E" w:rsidRPr="00741B05" w:rsidRDefault="00CB176E" w:rsidP="00AF220A">
      <w:pPr>
        <w:pStyle w:val="ListParagraph"/>
        <w:spacing w:after="0" w:line="276" w:lineRule="auto"/>
        <w:ind w:left="-244"/>
        <w:jc w:val="both"/>
        <w:rPr>
          <w:rFonts w:eastAsia="Times New Roman" w:cstheme="minorHAnsi"/>
          <w:sz w:val="2"/>
          <w:szCs w:val="2"/>
          <w:rtl/>
        </w:rPr>
      </w:pPr>
    </w:p>
    <w:p w14:paraId="4011A21F" w14:textId="7F855B32" w:rsidR="00CB176E" w:rsidRPr="00B82C84" w:rsidRDefault="00CB176E" w:rsidP="00AF220A">
      <w:pPr>
        <w:pStyle w:val="ListParagraph"/>
        <w:spacing w:after="0" w:line="276" w:lineRule="auto"/>
        <w:ind w:left="-244"/>
        <w:jc w:val="both"/>
        <w:rPr>
          <w:rFonts w:eastAsia="Times New Roman" w:cstheme="minorHAnsi"/>
          <w:sz w:val="2"/>
          <w:szCs w:val="2"/>
          <w:rtl/>
        </w:rPr>
      </w:pPr>
    </w:p>
    <w:p w14:paraId="66EC8D68" w14:textId="4428FCEA" w:rsidR="00BE4676" w:rsidRPr="00B824FB" w:rsidRDefault="00BE4676" w:rsidP="00BE4676">
      <w:pPr>
        <w:spacing w:after="0" w:line="276" w:lineRule="auto"/>
        <w:jc w:val="both"/>
        <w:rPr>
          <w:rFonts w:eastAsia="Times New Roman" w:cstheme="minorHAnsi"/>
          <w:color w:val="7030A0"/>
          <w:sz w:val="14"/>
          <w:szCs w:val="14"/>
          <w:rtl/>
        </w:rPr>
      </w:pPr>
    </w:p>
    <w:p w14:paraId="36641493" w14:textId="07A8DF41" w:rsidR="004865C7" w:rsidRDefault="00D93F6D" w:rsidP="004865C7">
      <w:pPr>
        <w:pStyle w:val="ListParagraph"/>
        <w:spacing w:after="0" w:line="276" w:lineRule="auto"/>
        <w:ind w:left="-514"/>
        <w:jc w:val="both"/>
        <w:rPr>
          <w:rFonts w:cstheme="minorHAnsi"/>
          <w:b/>
          <w:bCs/>
          <w:color w:val="4472C4" w:themeColor="accent1"/>
          <w:sz w:val="28"/>
          <w:szCs w:val="28"/>
          <w:rtl/>
        </w:rPr>
      </w:pPr>
      <w:r w:rsidRPr="00BE4676">
        <w:rPr>
          <w:rFonts w:cstheme="minorHAnsi" w:hint="cs"/>
          <w:b/>
          <w:bCs/>
          <w:color w:val="4472C4" w:themeColor="accent1"/>
          <w:sz w:val="28"/>
          <w:szCs w:val="28"/>
          <w:rtl/>
        </w:rPr>
        <w:t xml:space="preserve">(المادة </w:t>
      </w:r>
      <w:r w:rsidRPr="00BE4676">
        <w:rPr>
          <w:rFonts w:cstheme="minorHAnsi"/>
          <w:b/>
          <w:bCs/>
          <w:color w:val="4472C4" w:themeColor="accent1"/>
          <w:sz w:val="28"/>
          <w:szCs w:val="28"/>
        </w:rPr>
        <w:t>(</w:t>
      </w:r>
      <w:r>
        <w:rPr>
          <w:rFonts w:cstheme="minorHAnsi"/>
          <w:b/>
          <w:bCs/>
          <w:color w:val="4472C4" w:themeColor="accent1"/>
          <w:sz w:val="28"/>
          <w:szCs w:val="28"/>
        </w:rPr>
        <w:t>1</w:t>
      </w:r>
      <w:r w:rsidRPr="00BE4676">
        <w:rPr>
          <w:rFonts w:cstheme="minorHAnsi"/>
          <w:b/>
          <w:bCs/>
          <w:color w:val="4472C4" w:themeColor="accent1"/>
          <w:sz w:val="28"/>
          <w:szCs w:val="28"/>
        </w:rPr>
        <w:t xml:space="preserve"> – </w:t>
      </w:r>
      <w:proofErr w:type="gramStart"/>
      <w:r>
        <w:rPr>
          <w:rFonts w:cstheme="minorHAnsi"/>
          <w:b/>
          <w:bCs/>
          <w:color w:val="4472C4" w:themeColor="accent1"/>
          <w:sz w:val="28"/>
          <w:szCs w:val="28"/>
        </w:rPr>
        <w:t>17</w:t>
      </w:r>
      <w:r w:rsidRPr="00BE4676">
        <w:rPr>
          <w:rFonts w:cstheme="minorHAnsi"/>
          <w:b/>
          <w:bCs/>
          <w:color w:val="4472C4" w:themeColor="accent1"/>
          <w:sz w:val="28"/>
          <w:szCs w:val="28"/>
        </w:rPr>
        <w:t xml:space="preserve"> </w:t>
      </w:r>
      <w:r w:rsidR="003B7414">
        <w:rPr>
          <w:rFonts w:cstheme="minorHAnsi"/>
          <w:b/>
          <w:bCs/>
          <w:color w:val="4472C4" w:themeColor="accent1"/>
          <w:sz w:val="28"/>
          <w:szCs w:val="28"/>
        </w:rPr>
        <w:t>:</w:t>
      </w:r>
      <w:proofErr w:type="gramEnd"/>
      <w:r>
        <w:rPr>
          <w:rFonts w:cstheme="minorHAnsi" w:hint="cs"/>
          <w:b/>
          <w:bCs/>
          <w:color w:val="4472C4" w:themeColor="accent1"/>
          <w:sz w:val="28"/>
          <w:szCs w:val="28"/>
          <w:rtl/>
        </w:rPr>
        <w:t xml:space="preserve"> </w:t>
      </w:r>
      <w:r>
        <w:rPr>
          <w:rFonts w:cstheme="minorHAnsi"/>
          <w:b/>
          <w:bCs/>
          <w:color w:val="4472C4" w:themeColor="accent1"/>
          <w:sz w:val="28"/>
          <w:szCs w:val="28"/>
        </w:rPr>
        <w:t xml:space="preserve">: </w:t>
      </w:r>
      <w:r w:rsidR="004865C7">
        <w:rPr>
          <w:rFonts w:cstheme="minorHAnsi" w:hint="cs"/>
          <w:b/>
          <w:bCs/>
          <w:color w:val="4472C4" w:themeColor="accent1"/>
          <w:sz w:val="28"/>
          <w:szCs w:val="28"/>
          <w:rtl/>
        </w:rPr>
        <w:t xml:space="preserve">حماية السلامة الشخصية </w:t>
      </w:r>
    </w:p>
    <w:p w14:paraId="62C687C8" w14:textId="0430F756" w:rsidR="004865C7" w:rsidRDefault="00D93F6D" w:rsidP="00D93F6D">
      <w:pPr>
        <w:pStyle w:val="ListParagraph"/>
        <w:spacing w:after="0" w:line="276" w:lineRule="auto"/>
        <w:ind w:left="-514"/>
        <w:jc w:val="both"/>
        <w:rPr>
          <w:rFonts w:cstheme="minorHAnsi"/>
          <w:b/>
          <w:bCs/>
          <w:color w:val="4472C4" w:themeColor="accent1"/>
          <w:sz w:val="28"/>
          <w:szCs w:val="28"/>
          <w:rtl/>
        </w:rPr>
      </w:pPr>
      <w:proofErr w:type="gramStart"/>
      <w:r>
        <w:rPr>
          <w:rFonts w:cstheme="minorHAnsi" w:hint="cs"/>
          <w:b/>
          <w:bCs/>
          <w:color w:val="4472C4" w:themeColor="accent1"/>
          <w:sz w:val="28"/>
          <w:szCs w:val="28"/>
          <w:rtl/>
        </w:rPr>
        <w:t>( المادة</w:t>
      </w:r>
      <w:proofErr w:type="gramEnd"/>
      <w:r w:rsidR="003B7414">
        <w:rPr>
          <w:rFonts w:cstheme="minorHAnsi"/>
          <w:b/>
          <w:bCs/>
          <w:color w:val="4472C4" w:themeColor="accent1"/>
          <w:sz w:val="28"/>
          <w:szCs w:val="28"/>
        </w:rPr>
        <w:t>:</w:t>
      </w:r>
      <w:r>
        <w:rPr>
          <w:rFonts w:cstheme="minorHAnsi" w:hint="cs"/>
          <w:b/>
          <w:bCs/>
          <w:color w:val="4472C4" w:themeColor="accent1"/>
          <w:sz w:val="28"/>
          <w:szCs w:val="28"/>
          <w:rtl/>
        </w:rPr>
        <w:t xml:space="preserve"> </w:t>
      </w:r>
      <w:r>
        <w:rPr>
          <w:rFonts w:cstheme="minorHAnsi"/>
          <w:b/>
          <w:bCs/>
          <w:color w:val="4472C4" w:themeColor="accent1"/>
          <w:sz w:val="28"/>
          <w:szCs w:val="28"/>
        </w:rPr>
        <w:t xml:space="preserve">1- 25 </w:t>
      </w:r>
      <w:r>
        <w:rPr>
          <w:rFonts w:cstheme="minorHAnsi" w:hint="cs"/>
          <w:b/>
          <w:bCs/>
          <w:color w:val="4472C4" w:themeColor="accent1"/>
          <w:sz w:val="28"/>
          <w:szCs w:val="28"/>
          <w:rtl/>
        </w:rPr>
        <w:t>)</w:t>
      </w:r>
      <w:r>
        <w:rPr>
          <w:rFonts w:cstheme="minorHAnsi"/>
          <w:b/>
          <w:bCs/>
          <w:color w:val="4472C4" w:themeColor="accent1"/>
          <w:sz w:val="28"/>
          <w:szCs w:val="28"/>
        </w:rPr>
        <w:t xml:space="preserve"> : </w:t>
      </w:r>
      <w:r w:rsidR="004865C7">
        <w:rPr>
          <w:rFonts w:cstheme="minorHAnsi" w:hint="cs"/>
          <w:b/>
          <w:bCs/>
          <w:color w:val="4472C4" w:themeColor="accent1"/>
          <w:sz w:val="28"/>
          <w:szCs w:val="28"/>
          <w:rtl/>
        </w:rPr>
        <w:t xml:space="preserve">الصحة </w:t>
      </w:r>
    </w:p>
    <w:p w14:paraId="7553FFA9" w14:textId="77777777" w:rsidR="004865C7" w:rsidRPr="00350633" w:rsidRDefault="004865C7" w:rsidP="004865C7">
      <w:pPr>
        <w:pStyle w:val="ListParagraph"/>
        <w:spacing w:after="0" w:line="276" w:lineRule="auto"/>
        <w:ind w:left="-514"/>
        <w:jc w:val="both"/>
        <w:rPr>
          <w:rFonts w:eastAsia="Times New Roman" w:cstheme="minorHAnsi"/>
          <w:color w:val="7030A0"/>
          <w:sz w:val="2"/>
          <w:szCs w:val="2"/>
          <w:rtl/>
        </w:rPr>
      </w:pPr>
    </w:p>
    <w:p w14:paraId="3283E7D6" w14:textId="5F13C845" w:rsidR="004865C7" w:rsidRPr="00D93F6D" w:rsidRDefault="004865C7" w:rsidP="00350633">
      <w:pPr>
        <w:pStyle w:val="ListParagraph"/>
        <w:numPr>
          <w:ilvl w:val="0"/>
          <w:numId w:val="12"/>
        </w:numPr>
        <w:spacing w:after="0" w:line="276" w:lineRule="auto"/>
        <w:ind w:left="-180" w:hanging="180"/>
        <w:jc w:val="both"/>
        <w:rPr>
          <w:rFonts w:eastAsia="Times New Roman" w:cstheme="minorHAnsi"/>
          <w:sz w:val="26"/>
          <w:szCs w:val="26"/>
          <w:rtl/>
        </w:rPr>
      </w:pPr>
      <w:r w:rsidRPr="00D93F6D">
        <w:rPr>
          <w:rFonts w:eastAsia="Times New Roman" w:cstheme="minorHAnsi" w:hint="cs"/>
          <w:sz w:val="26"/>
          <w:szCs w:val="26"/>
          <w:rtl/>
        </w:rPr>
        <w:t xml:space="preserve">ما هي </w:t>
      </w:r>
      <w:r w:rsidR="008E07C5" w:rsidRPr="00D93F6D">
        <w:rPr>
          <w:rFonts w:eastAsia="Times New Roman" w:cstheme="minorHAnsi" w:hint="cs"/>
          <w:sz w:val="26"/>
          <w:szCs w:val="26"/>
          <w:rtl/>
        </w:rPr>
        <w:t>الإجراءات التي</w:t>
      </w:r>
      <w:r w:rsidRPr="00D93F6D">
        <w:rPr>
          <w:rFonts w:eastAsia="Times New Roman" w:cstheme="minorHAnsi" w:hint="cs"/>
          <w:sz w:val="26"/>
          <w:szCs w:val="26"/>
          <w:rtl/>
        </w:rPr>
        <w:t xml:space="preserve"> تتخذها الدولة للاهتمام بمشكلات الصحة النفسية لدى الأشخاص ذوي الإعاقة، وإيجاد الحلول للتعامل مع احتياجات الرعاية الصحية ؟</w:t>
      </w:r>
    </w:p>
    <w:p w14:paraId="0961D6E2" w14:textId="51D0E98E" w:rsidR="004865C7" w:rsidRDefault="008E07C5" w:rsidP="00350633">
      <w:pPr>
        <w:pStyle w:val="ListParagraph"/>
        <w:numPr>
          <w:ilvl w:val="0"/>
          <w:numId w:val="12"/>
        </w:numPr>
        <w:spacing w:after="0" w:line="276" w:lineRule="auto"/>
        <w:ind w:left="-180" w:hanging="180"/>
        <w:jc w:val="both"/>
        <w:rPr>
          <w:rFonts w:eastAsia="Times New Roman" w:cstheme="minorHAnsi"/>
          <w:sz w:val="26"/>
          <w:szCs w:val="26"/>
        </w:rPr>
      </w:pPr>
      <w:r w:rsidRPr="00D93F6D">
        <w:rPr>
          <w:rFonts w:eastAsia="Times New Roman" w:cstheme="minorHAnsi" w:hint="cs"/>
          <w:sz w:val="26"/>
          <w:szCs w:val="26"/>
          <w:rtl/>
        </w:rPr>
        <w:t>كيف تدعم</w:t>
      </w:r>
      <w:r w:rsidR="004865C7" w:rsidRPr="00D93F6D">
        <w:rPr>
          <w:rFonts w:eastAsia="Times New Roman" w:cstheme="minorHAnsi" w:hint="cs"/>
          <w:sz w:val="26"/>
          <w:szCs w:val="26"/>
          <w:rtl/>
        </w:rPr>
        <w:t xml:space="preserve"> </w:t>
      </w:r>
      <w:r w:rsidRPr="00D93F6D">
        <w:rPr>
          <w:rFonts w:eastAsia="Times New Roman" w:cstheme="minorHAnsi" w:hint="cs"/>
          <w:sz w:val="26"/>
          <w:szCs w:val="26"/>
          <w:rtl/>
        </w:rPr>
        <w:t>الدولة أولياء</w:t>
      </w:r>
      <w:r w:rsidR="004865C7" w:rsidRPr="00D93F6D">
        <w:rPr>
          <w:rFonts w:eastAsia="Times New Roman" w:cstheme="minorHAnsi" w:hint="cs"/>
          <w:sz w:val="26"/>
          <w:szCs w:val="26"/>
          <w:rtl/>
        </w:rPr>
        <w:t xml:space="preserve"> الأمور، ومراكز الخدمات فيما يخص التحديات الصحة النفسية لدى الأشخاص ذوي </w:t>
      </w:r>
      <w:proofErr w:type="gramStart"/>
      <w:r w:rsidR="004865C7" w:rsidRPr="00D93F6D">
        <w:rPr>
          <w:rFonts w:eastAsia="Times New Roman" w:cstheme="minorHAnsi" w:hint="cs"/>
          <w:sz w:val="26"/>
          <w:szCs w:val="26"/>
          <w:rtl/>
        </w:rPr>
        <w:t>الإعاقة ؟</w:t>
      </w:r>
      <w:proofErr w:type="gramEnd"/>
    </w:p>
    <w:p w14:paraId="569CC72C" w14:textId="77777777" w:rsidR="00B82C84" w:rsidRPr="00D93F6D" w:rsidRDefault="00B82C84" w:rsidP="00B82C84">
      <w:pPr>
        <w:pStyle w:val="ListParagraph"/>
        <w:spacing w:after="0" w:line="276" w:lineRule="auto"/>
        <w:ind w:left="-180"/>
        <w:jc w:val="both"/>
        <w:rPr>
          <w:rFonts w:eastAsia="Times New Roman" w:cstheme="minorHAnsi"/>
          <w:sz w:val="26"/>
          <w:szCs w:val="26"/>
          <w:rtl/>
        </w:rPr>
      </w:pPr>
    </w:p>
    <w:p w14:paraId="2D61BCBE" w14:textId="77777777" w:rsidR="004865C7" w:rsidRPr="00AF220A" w:rsidRDefault="004865C7" w:rsidP="00BE4676">
      <w:pPr>
        <w:spacing w:after="0" w:line="276" w:lineRule="auto"/>
        <w:jc w:val="both"/>
        <w:rPr>
          <w:rFonts w:eastAsia="Times New Roman" w:cstheme="minorHAnsi"/>
          <w:color w:val="7030A0"/>
          <w:sz w:val="14"/>
          <w:szCs w:val="14"/>
        </w:rPr>
      </w:pPr>
    </w:p>
    <w:p w14:paraId="17CD3B5B" w14:textId="2FB79B83" w:rsidR="00EA18DB" w:rsidRPr="00BE4676" w:rsidRDefault="00D93F6D" w:rsidP="00BE4676">
      <w:pPr>
        <w:pStyle w:val="ListParagraph"/>
        <w:spacing w:after="0" w:line="276" w:lineRule="auto"/>
        <w:ind w:left="-514"/>
        <w:jc w:val="both"/>
        <w:rPr>
          <w:rFonts w:eastAsia="Times New Roman" w:cstheme="minorHAnsi"/>
          <w:color w:val="7030A0"/>
          <w:sz w:val="26"/>
          <w:szCs w:val="26"/>
          <w:rtl/>
        </w:rPr>
      </w:pPr>
      <w:r w:rsidRPr="00BE4676">
        <w:rPr>
          <w:rFonts w:cstheme="minorHAnsi" w:hint="cs"/>
          <w:b/>
          <w:bCs/>
          <w:color w:val="4472C4" w:themeColor="accent1"/>
          <w:sz w:val="28"/>
          <w:szCs w:val="28"/>
          <w:rtl/>
        </w:rPr>
        <w:t xml:space="preserve">(المادة </w:t>
      </w:r>
      <w:r w:rsidRPr="00BE4676">
        <w:rPr>
          <w:rFonts w:cstheme="minorHAnsi"/>
          <w:b/>
          <w:bCs/>
          <w:color w:val="4472C4" w:themeColor="accent1"/>
          <w:sz w:val="28"/>
          <w:szCs w:val="28"/>
        </w:rPr>
        <w:t xml:space="preserve">(1 – </w:t>
      </w:r>
      <w:proofErr w:type="gramStart"/>
      <w:r>
        <w:rPr>
          <w:rFonts w:cstheme="minorHAnsi"/>
          <w:b/>
          <w:bCs/>
          <w:color w:val="4472C4" w:themeColor="accent1"/>
          <w:sz w:val="28"/>
          <w:szCs w:val="28"/>
        </w:rPr>
        <w:t>19</w:t>
      </w:r>
      <w:r w:rsidR="003B7414">
        <w:rPr>
          <w:rFonts w:cstheme="minorHAnsi"/>
          <w:b/>
          <w:bCs/>
          <w:color w:val="4472C4" w:themeColor="accent1"/>
          <w:sz w:val="28"/>
          <w:szCs w:val="28"/>
        </w:rPr>
        <w:t xml:space="preserve"> :</w:t>
      </w:r>
      <w:proofErr w:type="gramEnd"/>
      <w:r w:rsidRPr="00BE4676">
        <w:rPr>
          <w:rFonts w:cstheme="minorHAnsi"/>
          <w:b/>
          <w:bCs/>
          <w:color w:val="4472C4" w:themeColor="accent1"/>
          <w:sz w:val="28"/>
          <w:szCs w:val="28"/>
        </w:rPr>
        <w:t xml:space="preserve"> </w:t>
      </w:r>
      <w:r>
        <w:rPr>
          <w:rFonts w:cstheme="minorHAnsi" w:hint="cs"/>
          <w:b/>
          <w:bCs/>
          <w:color w:val="4472C4" w:themeColor="accent1"/>
          <w:sz w:val="28"/>
          <w:szCs w:val="28"/>
          <w:rtl/>
        </w:rPr>
        <w:t xml:space="preserve"> : </w:t>
      </w:r>
      <w:r w:rsidR="00EA18DB" w:rsidRPr="00BE4676">
        <w:rPr>
          <w:rFonts w:cstheme="minorHAnsi" w:hint="cs"/>
          <w:b/>
          <w:bCs/>
          <w:color w:val="4472C4" w:themeColor="accent1"/>
          <w:sz w:val="28"/>
          <w:szCs w:val="28"/>
          <w:rtl/>
        </w:rPr>
        <w:t xml:space="preserve">العيش المستقل والإدماج في </w:t>
      </w:r>
      <w:r w:rsidR="00BE4676" w:rsidRPr="00BE4676">
        <w:rPr>
          <w:rFonts w:cstheme="minorHAnsi" w:hint="cs"/>
          <w:b/>
          <w:bCs/>
          <w:color w:val="4472C4" w:themeColor="accent1"/>
          <w:sz w:val="28"/>
          <w:szCs w:val="28"/>
          <w:rtl/>
        </w:rPr>
        <w:t xml:space="preserve">المجتمع </w:t>
      </w:r>
    </w:p>
    <w:p w14:paraId="5053725C" w14:textId="24F579BE" w:rsidR="00904063" w:rsidRDefault="00904063" w:rsidP="00904063">
      <w:pPr>
        <w:pStyle w:val="ListParagraph"/>
        <w:spacing w:after="0" w:line="240" w:lineRule="auto"/>
        <w:ind w:left="-270"/>
        <w:jc w:val="both"/>
        <w:rPr>
          <w:rFonts w:ascii="Sakkal Majalla" w:eastAsia="Times New Roman" w:hAnsi="Sakkal Majalla" w:cs="Sakkal Majalla"/>
          <w:sz w:val="2"/>
          <w:szCs w:val="2"/>
        </w:rPr>
      </w:pPr>
    </w:p>
    <w:p w14:paraId="5385D430" w14:textId="1BC60DFE" w:rsidR="00EA18DB" w:rsidRDefault="00EA18DB" w:rsidP="00EA18DB">
      <w:pPr>
        <w:pStyle w:val="ListParagraph"/>
        <w:numPr>
          <w:ilvl w:val="0"/>
          <w:numId w:val="7"/>
        </w:numPr>
        <w:spacing w:after="0" w:line="276" w:lineRule="auto"/>
        <w:ind w:left="-244" w:hanging="180"/>
        <w:jc w:val="both"/>
        <w:rPr>
          <w:rFonts w:eastAsia="Times New Roman" w:cstheme="minorHAnsi"/>
          <w:sz w:val="26"/>
          <w:szCs w:val="26"/>
        </w:rPr>
      </w:pPr>
      <w:r w:rsidRPr="00D93F6D">
        <w:rPr>
          <w:rFonts w:eastAsia="Times New Roman" w:cstheme="minorHAnsi" w:hint="cs"/>
          <w:sz w:val="26"/>
          <w:szCs w:val="26"/>
          <w:rtl/>
        </w:rPr>
        <w:t xml:space="preserve">كيف تخطط الدولة لبقاء الأشخاص ذوي الإعاقات الشديدة والمتعددة في حياتهم الطبيعية خارج المؤسسات </w:t>
      </w:r>
      <w:r w:rsidR="00BE4676" w:rsidRPr="00D93F6D">
        <w:rPr>
          <w:rFonts w:eastAsia="Times New Roman" w:cstheme="minorHAnsi" w:hint="cs"/>
          <w:sz w:val="26"/>
          <w:szCs w:val="26"/>
          <w:rtl/>
        </w:rPr>
        <w:t>الإيوائية؟</w:t>
      </w:r>
      <w:r w:rsidRPr="00D93F6D">
        <w:rPr>
          <w:rFonts w:eastAsia="Times New Roman" w:cstheme="minorHAnsi" w:hint="cs"/>
          <w:sz w:val="26"/>
          <w:szCs w:val="26"/>
          <w:rtl/>
        </w:rPr>
        <w:t xml:space="preserve"> </w:t>
      </w:r>
    </w:p>
    <w:p w14:paraId="18139720" w14:textId="5791D3FA" w:rsidR="00AF220A" w:rsidRPr="00741B05" w:rsidRDefault="00AF220A" w:rsidP="00AF220A">
      <w:pPr>
        <w:pStyle w:val="ListParagraph"/>
        <w:spacing w:after="0" w:line="276" w:lineRule="auto"/>
        <w:ind w:left="-244"/>
        <w:jc w:val="both"/>
        <w:rPr>
          <w:rFonts w:eastAsia="Times New Roman" w:cstheme="minorHAnsi"/>
          <w:sz w:val="18"/>
          <w:szCs w:val="18"/>
          <w:rtl/>
        </w:rPr>
      </w:pPr>
    </w:p>
    <w:p w14:paraId="107DF45E" w14:textId="77777777" w:rsidR="00B82C84" w:rsidRPr="00B82C84" w:rsidRDefault="00B82C84" w:rsidP="00AF220A">
      <w:pPr>
        <w:pStyle w:val="ListParagraph"/>
        <w:spacing w:after="0" w:line="276" w:lineRule="auto"/>
        <w:ind w:left="-244"/>
        <w:jc w:val="both"/>
        <w:rPr>
          <w:rFonts w:eastAsia="Times New Roman" w:cstheme="minorHAnsi"/>
          <w:sz w:val="12"/>
          <w:szCs w:val="12"/>
        </w:rPr>
      </w:pPr>
    </w:p>
    <w:p w14:paraId="0908FE4E" w14:textId="7233D616" w:rsidR="00BE4676" w:rsidRPr="00BE4676" w:rsidRDefault="00D93F6D" w:rsidP="00BE4676">
      <w:pPr>
        <w:pStyle w:val="ListParagraph"/>
        <w:spacing w:after="0" w:line="276" w:lineRule="auto"/>
        <w:ind w:left="-514"/>
        <w:jc w:val="both"/>
        <w:rPr>
          <w:rFonts w:eastAsia="Times New Roman" w:cstheme="minorHAnsi"/>
          <w:color w:val="7030A0"/>
          <w:sz w:val="26"/>
          <w:szCs w:val="26"/>
          <w:rtl/>
        </w:rPr>
      </w:pPr>
      <w:r w:rsidRPr="00BE4676">
        <w:rPr>
          <w:rFonts w:cstheme="minorHAnsi" w:hint="cs"/>
          <w:b/>
          <w:bCs/>
          <w:color w:val="4472C4" w:themeColor="accent1"/>
          <w:sz w:val="28"/>
          <w:szCs w:val="28"/>
          <w:rtl/>
        </w:rPr>
        <w:t>(المادة</w:t>
      </w:r>
      <w:r>
        <w:rPr>
          <w:rFonts w:cstheme="minorHAnsi"/>
          <w:b/>
          <w:bCs/>
          <w:color w:val="4472C4" w:themeColor="accent1"/>
          <w:sz w:val="28"/>
          <w:szCs w:val="28"/>
        </w:rPr>
        <w:t>21</w:t>
      </w:r>
      <w:r w:rsidR="003B7414">
        <w:rPr>
          <w:rFonts w:cstheme="minorHAnsi"/>
          <w:b/>
          <w:bCs/>
          <w:color w:val="4472C4" w:themeColor="accent1"/>
          <w:sz w:val="28"/>
          <w:szCs w:val="28"/>
        </w:rPr>
        <w:t xml:space="preserve">: </w:t>
      </w:r>
      <w:r>
        <w:rPr>
          <w:rFonts w:cstheme="minorHAnsi"/>
          <w:b/>
          <w:bCs/>
          <w:color w:val="4472C4" w:themeColor="accent1"/>
          <w:sz w:val="28"/>
          <w:szCs w:val="28"/>
        </w:rPr>
        <w:t xml:space="preserve"> </w:t>
      </w:r>
      <w:r>
        <w:rPr>
          <w:rFonts w:cstheme="minorHAnsi" w:hint="cs"/>
          <w:b/>
          <w:bCs/>
          <w:color w:val="4472C4" w:themeColor="accent1"/>
          <w:sz w:val="28"/>
          <w:szCs w:val="28"/>
          <w:rtl/>
        </w:rPr>
        <w:t>-1</w:t>
      </w:r>
      <w:r w:rsidRPr="00BE4676">
        <w:rPr>
          <w:rFonts w:cstheme="minorHAnsi" w:hint="cs"/>
          <w:b/>
          <w:bCs/>
          <w:color w:val="4472C4" w:themeColor="accent1"/>
          <w:sz w:val="28"/>
          <w:szCs w:val="28"/>
          <w:rtl/>
        </w:rPr>
        <w:t xml:space="preserve"> </w:t>
      </w:r>
      <w:proofErr w:type="gramStart"/>
      <w:r w:rsidRPr="00BE4676">
        <w:rPr>
          <w:rFonts w:cstheme="minorHAnsi"/>
          <w:b/>
          <w:bCs/>
          <w:color w:val="4472C4" w:themeColor="accent1"/>
          <w:sz w:val="28"/>
          <w:szCs w:val="28"/>
        </w:rPr>
        <w:t>(</w:t>
      </w:r>
      <w:r>
        <w:rPr>
          <w:rFonts w:cstheme="minorHAnsi" w:hint="cs"/>
          <w:b/>
          <w:bCs/>
          <w:color w:val="4472C4" w:themeColor="accent1"/>
          <w:sz w:val="28"/>
          <w:szCs w:val="28"/>
          <w:rtl/>
        </w:rPr>
        <w:t xml:space="preserve"> :</w:t>
      </w:r>
      <w:proofErr w:type="gramEnd"/>
      <w:r>
        <w:rPr>
          <w:rFonts w:cstheme="minorHAnsi" w:hint="cs"/>
          <w:b/>
          <w:bCs/>
          <w:color w:val="4472C4" w:themeColor="accent1"/>
          <w:sz w:val="28"/>
          <w:szCs w:val="28"/>
          <w:rtl/>
        </w:rPr>
        <w:t xml:space="preserve"> حرية</w:t>
      </w:r>
      <w:r w:rsidR="00BE4676">
        <w:rPr>
          <w:rFonts w:cstheme="minorHAnsi" w:hint="cs"/>
          <w:b/>
          <w:bCs/>
          <w:color w:val="4472C4" w:themeColor="accent1"/>
          <w:sz w:val="28"/>
          <w:szCs w:val="28"/>
          <w:rtl/>
        </w:rPr>
        <w:t xml:space="preserve"> التعبير والرأي والحصول على معلومات </w:t>
      </w:r>
      <w:r w:rsidR="00BE4676" w:rsidRPr="00BE4676">
        <w:rPr>
          <w:rFonts w:cstheme="minorHAnsi" w:hint="cs"/>
          <w:b/>
          <w:bCs/>
          <w:color w:val="4472C4" w:themeColor="accent1"/>
          <w:sz w:val="28"/>
          <w:szCs w:val="28"/>
          <w:rtl/>
        </w:rPr>
        <w:t xml:space="preserve"> </w:t>
      </w:r>
    </w:p>
    <w:p w14:paraId="0A19A1A0" w14:textId="5B2880DC" w:rsidR="00BE4676" w:rsidRPr="00D93F6D" w:rsidRDefault="00BE4676" w:rsidP="00350633">
      <w:pPr>
        <w:pStyle w:val="ListParagraph"/>
        <w:numPr>
          <w:ilvl w:val="0"/>
          <w:numId w:val="13"/>
        </w:numPr>
        <w:tabs>
          <w:tab w:val="right" w:pos="90"/>
        </w:tabs>
        <w:spacing w:after="0" w:line="276" w:lineRule="auto"/>
        <w:ind w:left="-180" w:hanging="180"/>
        <w:jc w:val="both"/>
        <w:rPr>
          <w:rFonts w:eastAsia="Times New Roman" w:cstheme="minorHAnsi"/>
          <w:sz w:val="26"/>
          <w:szCs w:val="26"/>
          <w:rtl/>
        </w:rPr>
      </w:pPr>
      <w:r w:rsidRPr="00D93F6D">
        <w:rPr>
          <w:rFonts w:eastAsia="Times New Roman" w:cstheme="minorHAnsi" w:hint="cs"/>
          <w:sz w:val="26"/>
          <w:szCs w:val="26"/>
          <w:rtl/>
        </w:rPr>
        <w:t xml:space="preserve">ما هي الإجراءات التي تعمل الدولة من خلالها على تمكين الأشخاص ذوي الإعاقة الذهنية والمناصرين الذاتيين من دورهم في عملية إعداد وثائق القراءة </w:t>
      </w:r>
      <w:r w:rsidR="00D93F6D" w:rsidRPr="00D93F6D">
        <w:rPr>
          <w:rFonts w:eastAsia="Times New Roman" w:cstheme="minorHAnsi" w:hint="cs"/>
          <w:sz w:val="26"/>
          <w:szCs w:val="26"/>
          <w:rtl/>
        </w:rPr>
        <w:t>المبسطة؟</w:t>
      </w:r>
    </w:p>
    <w:p w14:paraId="617A6F1E" w14:textId="77777777" w:rsidR="00BE4676" w:rsidRPr="00D93F6D" w:rsidRDefault="00BE4676" w:rsidP="00350633">
      <w:pPr>
        <w:pStyle w:val="ListParagraph"/>
        <w:numPr>
          <w:ilvl w:val="0"/>
          <w:numId w:val="13"/>
        </w:numPr>
        <w:tabs>
          <w:tab w:val="right" w:pos="90"/>
        </w:tabs>
        <w:spacing w:after="0" w:line="276" w:lineRule="auto"/>
        <w:ind w:left="-180" w:hanging="180"/>
        <w:jc w:val="both"/>
        <w:rPr>
          <w:rFonts w:eastAsia="Times New Roman" w:cstheme="minorHAnsi"/>
          <w:sz w:val="26"/>
          <w:szCs w:val="26"/>
        </w:rPr>
      </w:pPr>
      <w:r w:rsidRPr="00D93F6D">
        <w:rPr>
          <w:rFonts w:eastAsia="Times New Roman" w:cstheme="minorHAnsi" w:hint="cs"/>
          <w:sz w:val="26"/>
          <w:szCs w:val="26"/>
          <w:rtl/>
        </w:rPr>
        <w:t>ما هو الدعم والتسهيلات المقدمة من قبل الدولة للاتحادات وجمعيات الناشرين في العالم العربي لإيجاد آليات ووسائل الدعم لدور النشر والمؤسسات العاملة لإنتاج الكتب الميسرة بهدف سهولة الوصول إلى المعرفة عبر استخدام مفردات بسيطة غير معقدة وصور تساعدهم على فهم المضمون ضمن معايير محددة؟</w:t>
      </w:r>
    </w:p>
    <w:p w14:paraId="7D7B94D1" w14:textId="4B1465C2" w:rsidR="00BE4676" w:rsidRPr="00741B05" w:rsidRDefault="00BE4676" w:rsidP="00350633">
      <w:pPr>
        <w:pStyle w:val="ListParagraph"/>
        <w:spacing w:after="0" w:line="276" w:lineRule="auto"/>
        <w:ind w:left="-180" w:hanging="180"/>
        <w:jc w:val="both"/>
        <w:rPr>
          <w:rFonts w:eastAsia="Times New Roman" w:cstheme="minorHAnsi"/>
          <w:color w:val="FF0000"/>
          <w:sz w:val="14"/>
          <w:szCs w:val="14"/>
          <w:rtl/>
        </w:rPr>
      </w:pPr>
    </w:p>
    <w:p w14:paraId="68909260" w14:textId="77777777" w:rsidR="00B82C84" w:rsidRPr="00B82C84" w:rsidRDefault="00B82C84" w:rsidP="00350633">
      <w:pPr>
        <w:pStyle w:val="ListParagraph"/>
        <w:spacing w:after="0" w:line="276" w:lineRule="auto"/>
        <w:ind w:left="-180" w:hanging="180"/>
        <w:jc w:val="both"/>
        <w:rPr>
          <w:rFonts w:eastAsia="Times New Roman" w:cstheme="minorHAnsi"/>
          <w:color w:val="FF0000"/>
        </w:rPr>
      </w:pPr>
    </w:p>
    <w:p w14:paraId="4DEE0480" w14:textId="7602D5E8" w:rsidR="00BE4676" w:rsidRPr="00BE4676" w:rsidRDefault="00D93F6D" w:rsidP="00BE4676">
      <w:pPr>
        <w:pStyle w:val="ListParagraph"/>
        <w:spacing w:after="0" w:line="276" w:lineRule="auto"/>
        <w:ind w:left="-514"/>
        <w:jc w:val="both"/>
        <w:rPr>
          <w:rFonts w:eastAsia="Times New Roman" w:cstheme="minorHAnsi"/>
          <w:color w:val="7030A0"/>
          <w:sz w:val="26"/>
          <w:szCs w:val="26"/>
          <w:rtl/>
        </w:rPr>
      </w:pPr>
      <w:r w:rsidRPr="00BE4676">
        <w:rPr>
          <w:rFonts w:cstheme="minorHAnsi" w:hint="cs"/>
          <w:b/>
          <w:bCs/>
          <w:color w:val="4472C4" w:themeColor="accent1"/>
          <w:sz w:val="28"/>
          <w:szCs w:val="28"/>
          <w:rtl/>
        </w:rPr>
        <w:t>(</w:t>
      </w:r>
      <w:proofErr w:type="gramStart"/>
      <w:r w:rsidRPr="00BE4676">
        <w:rPr>
          <w:rFonts w:cstheme="minorHAnsi" w:hint="cs"/>
          <w:b/>
          <w:bCs/>
          <w:color w:val="4472C4" w:themeColor="accent1"/>
          <w:sz w:val="28"/>
          <w:szCs w:val="28"/>
          <w:rtl/>
        </w:rPr>
        <w:t>المادة</w:t>
      </w:r>
      <w:r w:rsidR="003B7414">
        <w:rPr>
          <w:rFonts w:cstheme="minorHAnsi"/>
          <w:b/>
          <w:bCs/>
          <w:color w:val="4472C4" w:themeColor="accent1"/>
          <w:sz w:val="28"/>
          <w:szCs w:val="28"/>
        </w:rPr>
        <w:t xml:space="preserve"> :</w:t>
      </w:r>
      <w:proofErr w:type="gramEnd"/>
      <w:r>
        <w:rPr>
          <w:rFonts w:cstheme="minorHAnsi" w:hint="cs"/>
          <w:b/>
          <w:bCs/>
          <w:color w:val="4472C4" w:themeColor="accent1"/>
          <w:sz w:val="28"/>
          <w:szCs w:val="28"/>
          <w:rtl/>
        </w:rPr>
        <w:t xml:space="preserve"> 24- </w:t>
      </w:r>
      <w:r w:rsidRPr="00BE4676">
        <w:rPr>
          <w:rFonts w:cstheme="minorHAnsi"/>
          <w:b/>
          <w:bCs/>
          <w:color w:val="4472C4" w:themeColor="accent1"/>
          <w:sz w:val="28"/>
          <w:szCs w:val="28"/>
        </w:rPr>
        <w:t>(</w:t>
      </w:r>
      <w:r>
        <w:rPr>
          <w:rFonts w:cstheme="minorHAnsi"/>
          <w:b/>
          <w:bCs/>
          <w:color w:val="4472C4" w:themeColor="accent1"/>
          <w:sz w:val="28"/>
          <w:szCs w:val="28"/>
        </w:rPr>
        <w:t>5,4,3,2,1</w:t>
      </w:r>
      <w:r w:rsidRPr="00BE4676">
        <w:rPr>
          <w:rFonts w:cstheme="minorHAnsi"/>
          <w:b/>
          <w:bCs/>
          <w:color w:val="4472C4" w:themeColor="accent1"/>
          <w:sz w:val="28"/>
          <w:szCs w:val="28"/>
        </w:rPr>
        <w:t xml:space="preserve"> </w:t>
      </w:r>
      <w:r>
        <w:rPr>
          <w:rFonts w:cstheme="minorHAnsi" w:hint="cs"/>
          <w:b/>
          <w:bCs/>
          <w:color w:val="4472C4" w:themeColor="accent1"/>
          <w:sz w:val="28"/>
          <w:szCs w:val="28"/>
          <w:rtl/>
        </w:rPr>
        <w:t xml:space="preserve"> :</w:t>
      </w:r>
      <w:r w:rsidR="00BE4676">
        <w:rPr>
          <w:rFonts w:cstheme="minorHAnsi" w:hint="cs"/>
          <w:b/>
          <w:bCs/>
          <w:color w:val="4472C4" w:themeColor="accent1"/>
          <w:sz w:val="28"/>
          <w:szCs w:val="28"/>
          <w:rtl/>
        </w:rPr>
        <w:t xml:space="preserve">التعليم </w:t>
      </w:r>
      <w:r w:rsidR="00BE4676" w:rsidRPr="00BE4676">
        <w:rPr>
          <w:rFonts w:cstheme="minorHAnsi" w:hint="cs"/>
          <w:b/>
          <w:bCs/>
          <w:color w:val="4472C4" w:themeColor="accent1"/>
          <w:sz w:val="28"/>
          <w:szCs w:val="28"/>
          <w:rtl/>
        </w:rPr>
        <w:t xml:space="preserve"> </w:t>
      </w:r>
    </w:p>
    <w:p w14:paraId="25681AA2" w14:textId="77777777" w:rsidR="00F465E4" w:rsidRPr="00D93F6D" w:rsidRDefault="00F465E4" w:rsidP="00F465E4">
      <w:pPr>
        <w:pStyle w:val="ListParagraph"/>
        <w:numPr>
          <w:ilvl w:val="0"/>
          <w:numId w:val="6"/>
        </w:numPr>
        <w:spacing w:after="0" w:line="276" w:lineRule="auto"/>
        <w:ind w:left="-244" w:hanging="180"/>
        <w:jc w:val="both"/>
        <w:rPr>
          <w:rFonts w:eastAsia="Times New Roman" w:cstheme="minorHAnsi"/>
          <w:sz w:val="26"/>
          <w:szCs w:val="26"/>
          <w:rtl/>
        </w:rPr>
      </w:pPr>
      <w:r w:rsidRPr="00D93F6D">
        <w:rPr>
          <w:rFonts w:eastAsia="Times New Roman" w:cstheme="minorHAnsi" w:hint="cs"/>
          <w:sz w:val="26"/>
          <w:szCs w:val="26"/>
          <w:rtl/>
        </w:rPr>
        <w:t>كيف تخطط الدولة على تفعيل برامج التدخل المبكر والاكتشاف والتشخيص وترسيخ تقديم الخدمات في البيئات الطبيعية؟</w:t>
      </w:r>
    </w:p>
    <w:p w14:paraId="25D278EB" w14:textId="648917A6" w:rsidR="00F465E4" w:rsidRPr="00D93F6D" w:rsidRDefault="00F465E4" w:rsidP="00F465E4">
      <w:pPr>
        <w:pStyle w:val="ListParagraph"/>
        <w:numPr>
          <w:ilvl w:val="0"/>
          <w:numId w:val="6"/>
        </w:numPr>
        <w:spacing w:after="0" w:line="276" w:lineRule="auto"/>
        <w:ind w:left="-244" w:hanging="180"/>
        <w:jc w:val="both"/>
        <w:rPr>
          <w:rFonts w:eastAsia="Times New Roman" w:cstheme="minorHAnsi"/>
          <w:sz w:val="26"/>
          <w:szCs w:val="26"/>
        </w:rPr>
      </w:pPr>
      <w:r w:rsidRPr="00D93F6D">
        <w:rPr>
          <w:rFonts w:eastAsia="Times New Roman" w:cstheme="minorHAnsi" w:hint="cs"/>
          <w:sz w:val="26"/>
          <w:szCs w:val="26"/>
          <w:rtl/>
        </w:rPr>
        <w:t xml:space="preserve">كيف توفر الدولة نظام متكامل للاستثمار في الطفولة المبكرة </w:t>
      </w:r>
      <w:r w:rsidR="008E07C5" w:rsidRPr="00D93F6D">
        <w:rPr>
          <w:rFonts w:eastAsia="Times New Roman" w:cstheme="minorHAnsi" w:hint="cs"/>
          <w:sz w:val="26"/>
          <w:szCs w:val="26"/>
          <w:rtl/>
        </w:rPr>
        <w:t>والارتقاء</w:t>
      </w:r>
      <w:r w:rsidRPr="00D93F6D">
        <w:rPr>
          <w:rFonts w:eastAsia="Times New Roman" w:cstheme="minorHAnsi" w:hint="cs"/>
          <w:sz w:val="26"/>
          <w:szCs w:val="26"/>
          <w:rtl/>
        </w:rPr>
        <w:t xml:space="preserve"> بالخدمات المقدمة</w:t>
      </w:r>
    </w:p>
    <w:p w14:paraId="7EC0DC28" w14:textId="55A16867" w:rsidR="00F465E4" w:rsidRPr="00D93F6D" w:rsidRDefault="00F465E4" w:rsidP="00F465E4">
      <w:pPr>
        <w:pStyle w:val="ListParagraph"/>
        <w:numPr>
          <w:ilvl w:val="0"/>
          <w:numId w:val="6"/>
        </w:numPr>
        <w:spacing w:after="0" w:line="276" w:lineRule="auto"/>
        <w:ind w:left="-244" w:hanging="180"/>
        <w:jc w:val="both"/>
        <w:rPr>
          <w:rFonts w:eastAsia="Times New Roman" w:cstheme="minorHAnsi"/>
          <w:sz w:val="10"/>
          <w:szCs w:val="10"/>
          <w:rtl/>
        </w:rPr>
      </w:pPr>
      <w:r w:rsidRPr="00D93F6D">
        <w:rPr>
          <w:rFonts w:eastAsia="Times New Roman" w:cstheme="minorHAnsi" w:hint="cs"/>
          <w:sz w:val="26"/>
          <w:szCs w:val="26"/>
          <w:rtl/>
        </w:rPr>
        <w:t xml:space="preserve">كيف تخطط الدولة لتطوير نظام تعليمي دامج مصمم على التعليم الشامل وفق أفضل المناهج والممارسات التعليمية العالمية لبناء الاتجاهات الإيجابية حول الدمج التربوي </w:t>
      </w:r>
      <w:proofErr w:type="gramStart"/>
      <w:r w:rsidRPr="00D93F6D">
        <w:rPr>
          <w:rFonts w:eastAsia="Times New Roman" w:cstheme="minorHAnsi" w:hint="cs"/>
          <w:sz w:val="26"/>
          <w:szCs w:val="26"/>
          <w:rtl/>
        </w:rPr>
        <w:t>والمجتمعي ؟</w:t>
      </w:r>
      <w:proofErr w:type="gramEnd"/>
      <w:r w:rsidRPr="00D93F6D">
        <w:rPr>
          <w:rFonts w:eastAsia="Times New Roman" w:cstheme="minorHAnsi" w:hint="cs"/>
          <w:sz w:val="26"/>
          <w:szCs w:val="26"/>
          <w:rtl/>
        </w:rPr>
        <w:t xml:space="preserve">  </w:t>
      </w:r>
    </w:p>
    <w:p w14:paraId="47CAE4D0" w14:textId="77777777" w:rsidR="00F465E4" w:rsidRPr="00D93F6D" w:rsidRDefault="00F465E4" w:rsidP="00F465E4">
      <w:pPr>
        <w:spacing w:after="0" w:line="276" w:lineRule="auto"/>
        <w:ind w:left="-244" w:hanging="180"/>
        <w:jc w:val="both"/>
        <w:rPr>
          <w:rFonts w:eastAsia="Times New Roman" w:cstheme="minorHAnsi"/>
          <w:sz w:val="10"/>
          <w:szCs w:val="10"/>
        </w:rPr>
      </w:pPr>
    </w:p>
    <w:p w14:paraId="49FCF91F" w14:textId="267663EE" w:rsidR="00F465E4" w:rsidRPr="00D93F6D" w:rsidRDefault="00F465E4" w:rsidP="00F465E4">
      <w:pPr>
        <w:pStyle w:val="ListParagraph"/>
        <w:numPr>
          <w:ilvl w:val="0"/>
          <w:numId w:val="6"/>
        </w:numPr>
        <w:spacing w:after="0" w:line="276" w:lineRule="auto"/>
        <w:ind w:left="-244" w:hanging="180"/>
        <w:jc w:val="both"/>
        <w:rPr>
          <w:rFonts w:eastAsia="Times New Roman" w:cstheme="minorHAnsi"/>
          <w:sz w:val="26"/>
          <w:szCs w:val="26"/>
        </w:rPr>
      </w:pPr>
      <w:r w:rsidRPr="00D93F6D">
        <w:rPr>
          <w:rFonts w:eastAsia="Times New Roman" w:cstheme="minorHAnsi" w:hint="cs"/>
          <w:sz w:val="26"/>
          <w:szCs w:val="26"/>
          <w:rtl/>
        </w:rPr>
        <w:t>كيف تحرص الدولة على شمولية النظام للأشخاص ذوي الإعاقات الشديدة والمتعددة خصوصاً ؟</w:t>
      </w:r>
    </w:p>
    <w:p w14:paraId="1E2D1F33" w14:textId="77777777" w:rsidR="00A66EFC" w:rsidRPr="00D93F6D" w:rsidRDefault="00F465E4" w:rsidP="00A66EFC">
      <w:pPr>
        <w:pStyle w:val="ListParagraph"/>
        <w:numPr>
          <w:ilvl w:val="0"/>
          <w:numId w:val="6"/>
        </w:numPr>
        <w:spacing w:after="0" w:line="276" w:lineRule="auto"/>
        <w:ind w:left="-244" w:hanging="180"/>
        <w:jc w:val="both"/>
        <w:rPr>
          <w:rFonts w:eastAsia="Times New Roman" w:cstheme="minorHAnsi"/>
          <w:sz w:val="10"/>
          <w:szCs w:val="10"/>
        </w:rPr>
      </w:pPr>
      <w:r w:rsidRPr="00D93F6D">
        <w:rPr>
          <w:rFonts w:eastAsia="Times New Roman" w:cstheme="minorHAnsi" w:hint="cs"/>
          <w:sz w:val="26"/>
          <w:szCs w:val="26"/>
          <w:rtl/>
        </w:rPr>
        <w:t>كيف ترسخ الدولة مفهوم التعليم الدامج في جميع المراحل التعليمية لضمان تطوير تدريجي للاتجاهات والسلوكيات والقوانين والمعتقدات، ليصبح التعليم الدامج الأساس الذي ترتكز عليه أي مدرسة</w:t>
      </w:r>
      <w:r w:rsidRPr="00D93F6D">
        <w:rPr>
          <w:rFonts w:cstheme="minorHAnsi" w:hint="cs"/>
          <w:sz w:val="32"/>
          <w:szCs w:val="32"/>
          <w:shd w:val="clear" w:color="auto" w:fill="FFFFFF"/>
          <w:rtl/>
        </w:rPr>
        <w:t xml:space="preserve"> ؟</w:t>
      </w:r>
    </w:p>
    <w:p w14:paraId="0382949E" w14:textId="6075B1A6" w:rsidR="00A66EFC" w:rsidRPr="00D93F6D" w:rsidRDefault="00A66EFC" w:rsidP="00A66EFC">
      <w:pPr>
        <w:pStyle w:val="ListParagraph"/>
        <w:numPr>
          <w:ilvl w:val="0"/>
          <w:numId w:val="6"/>
        </w:numPr>
        <w:spacing w:after="0" w:line="276" w:lineRule="auto"/>
        <w:ind w:left="-244" w:hanging="180"/>
        <w:jc w:val="both"/>
        <w:rPr>
          <w:rFonts w:eastAsia="Times New Roman" w:cstheme="minorHAnsi"/>
          <w:sz w:val="10"/>
          <w:szCs w:val="10"/>
        </w:rPr>
      </w:pPr>
      <w:r w:rsidRPr="00D93F6D">
        <w:rPr>
          <w:rFonts w:eastAsia="Times New Roman" w:cstheme="minorHAnsi" w:hint="cs"/>
          <w:sz w:val="26"/>
          <w:szCs w:val="26"/>
          <w:rtl/>
        </w:rPr>
        <w:t>كيف تعمل الدولة على توفير المنح والبعثات الدراسية الخاصة بالإعاقة داخل وخارج الدولة، والاهتمام في تبادل الخبرات العالمية؟</w:t>
      </w:r>
    </w:p>
    <w:p w14:paraId="08EDF142" w14:textId="01E76528" w:rsidR="00F465E4" w:rsidRPr="00D93F6D" w:rsidRDefault="00F465E4" w:rsidP="00F465E4">
      <w:pPr>
        <w:pStyle w:val="ListParagraph"/>
        <w:numPr>
          <w:ilvl w:val="0"/>
          <w:numId w:val="6"/>
        </w:numPr>
        <w:spacing w:after="0" w:line="276" w:lineRule="auto"/>
        <w:ind w:left="-244" w:hanging="180"/>
        <w:jc w:val="both"/>
        <w:rPr>
          <w:rFonts w:eastAsia="Times New Roman" w:cstheme="minorHAnsi"/>
          <w:sz w:val="10"/>
          <w:szCs w:val="10"/>
        </w:rPr>
      </w:pPr>
      <w:r w:rsidRPr="00D93F6D">
        <w:rPr>
          <w:rFonts w:eastAsia="Times New Roman" w:cstheme="minorHAnsi" w:hint="cs"/>
          <w:sz w:val="26"/>
          <w:szCs w:val="26"/>
          <w:rtl/>
        </w:rPr>
        <w:t xml:space="preserve">كيف تعزز الدولة من دور ذوي الاختصاص من المعلمين والخبراء، لضمان تطوير كفاءاتهم وتدريبهم في كافة </w:t>
      </w:r>
      <w:r w:rsidR="00B824FB" w:rsidRPr="00D93F6D">
        <w:rPr>
          <w:rFonts w:eastAsia="Times New Roman" w:cstheme="minorHAnsi" w:hint="cs"/>
          <w:sz w:val="26"/>
          <w:szCs w:val="26"/>
          <w:rtl/>
        </w:rPr>
        <w:t>المجالات</w:t>
      </w:r>
      <w:r w:rsidR="00B824FB" w:rsidRPr="00D93F6D">
        <w:rPr>
          <w:rFonts w:cstheme="minorHAnsi" w:hint="cs"/>
          <w:sz w:val="32"/>
          <w:szCs w:val="32"/>
          <w:shd w:val="clear" w:color="auto" w:fill="FFFFFF"/>
          <w:rtl/>
        </w:rPr>
        <w:t>؟</w:t>
      </w:r>
    </w:p>
    <w:p w14:paraId="136E98F1" w14:textId="3A213F5C" w:rsidR="00BE4676" w:rsidRDefault="00BE4676" w:rsidP="00BE4676">
      <w:pPr>
        <w:pStyle w:val="ListParagraph"/>
        <w:numPr>
          <w:ilvl w:val="0"/>
          <w:numId w:val="7"/>
        </w:numPr>
        <w:spacing w:after="0" w:line="276" w:lineRule="auto"/>
        <w:ind w:left="-244" w:hanging="180"/>
        <w:jc w:val="both"/>
        <w:rPr>
          <w:rFonts w:eastAsia="Times New Roman" w:cstheme="minorHAnsi"/>
          <w:sz w:val="26"/>
          <w:szCs w:val="26"/>
        </w:rPr>
      </w:pPr>
      <w:r w:rsidRPr="00D93F6D">
        <w:rPr>
          <w:rFonts w:eastAsia="Times New Roman" w:cstheme="minorHAnsi" w:hint="cs"/>
          <w:sz w:val="26"/>
          <w:szCs w:val="26"/>
          <w:rtl/>
        </w:rPr>
        <w:t xml:space="preserve">كيف تعزز اللقاءات والمؤتمرات لتبادل الخبرات والممارسات المهنية الحديثة في مجال ذوي الإعاقات الشديدة </w:t>
      </w:r>
      <w:proofErr w:type="gramStart"/>
      <w:r w:rsidRPr="00D93F6D">
        <w:rPr>
          <w:rFonts w:eastAsia="Times New Roman" w:cstheme="minorHAnsi" w:hint="cs"/>
          <w:sz w:val="26"/>
          <w:szCs w:val="26"/>
          <w:rtl/>
        </w:rPr>
        <w:t>والمتعددة ؟</w:t>
      </w:r>
      <w:proofErr w:type="gramEnd"/>
    </w:p>
    <w:p w14:paraId="288870AF" w14:textId="3BB5684E" w:rsidR="00CB176E" w:rsidRDefault="00CB176E" w:rsidP="00CB176E">
      <w:pPr>
        <w:spacing w:after="0" w:line="276" w:lineRule="auto"/>
        <w:jc w:val="both"/>
        <w:rPr>
          <w:rFonts w:eastAsia="Times New Roman" w:cstheme="minorHAnsi"/>
          <w:sz w:val="26"/>
          <w:szCs w:val="26"/>
          <w:rtl/>
        </w:rPr>
      </w:pPr>
    </w:p>
    <w:p w14:paraId="396F5420" w14:textId="7EFB16A7" w:rsidR="00CB176E" w:rsidRDefault="00CB176E" w:rsidP="00CB176E">
      <w:pPr>
        <w:spacing w:after="0" w:line="276" w:lineRule="auto"/>
        <w:jc w:val="both"/>
        <w:rPr>
          <w:rFonts w:eastAsia="Times New Roman" w:cstheme="minorHAnsi"/>
          <w:sz w:val="26"/>
          <w:szCs w:val="26"/>
          <w:rtl/>
        </w:rPr>
      </w:pPr>
    </w:p>
    <w:p w14:paraId="01A10C5E" w14:textId="1A6423D4" w:rsidR="00CB176E" w:rsidRDefault="00CB176E" w:rsidP="00CB176E">
      <w:pPr>
        <w:spacing w:after="0" w:line="276" w:lineRule="auto"/>
        <w:jc w:val="both"/>
        <w:rPr>
          <w:rFonts w:eastAsia="Times New Roman" w:cstheme="minorHAnsi"/>
          <w:sz w:val="26"/>
          <w:szCs w:val="26"/>
          <w:rtl/>
        </w:rPr>
      </w:pPr>
    </w:p>
    <w:p w14:paraId="0EBF3FE8" w14:textId="77777777" w:rsidR="00CB176E" w:rsidRPr="00CB176E" w:rsidRDefault="00CB176E" w:rsidP="00CB176E">
      <w:pPr>
        <w:spacing w:after="0" w:line="276" w:lineRule="auto"/>
        <w:jc w:val="both"/>
        <w:rPr>
          <w:rFonts w:eastAsia="Times New Roman" w:cstheme="minorHAnsi"/>
          <w:sz w:val="26"/>
          <w:szCs w:val="26"/>
        </w:rPr>
      </w:pPr>
    </w:p>
    <w:p w14:paraId="1B76726B" w14:textId="3DDDAE47" w:rsidR="00F465E4" w:rsidRDefault="00D93F6D" w:rsidP="00BE4676">
      <w:pPr>
        <w:pStyle w:val="ListParagraph"/>
        <w:spacing w:after="0" w:line="276" w:lineRule="auto"/>
        <w:ind w:left="-244"/>
        <w:jc w:val="both"/>
        <w:rPr>
          <w:rFonts w:cstheme="minorHAnsi"/>
          <w:b/>
          <w:bCs/>
          <w:color w:val="4472C4" w:themeColor="accent1"/>
          <w:sz w:val="28"/>
          <w:szCs w:val="28"/>
          <w:rtl/>
        </w:rPr>
      </w:pPr>
      <w:r w:rsidRPr="004865C7">
        <w:rPr>
          <w:rFonts w:cstheme="minorHAnsi" w:hint="cs"/>
          <w:b/>
          <w:bCs/>
          <w:color w:val="4472C4" w:themeColor="accent1"/>
          <w:sz w:val="28"/>
          <w:szCs w:val="28"/>
          <w:rtl/>
        </w:rPr>
        <w:t>(</w:t>
      </w:r>
      <w:proofErr w:type="gramStart"/>
      <w:r>
        <w:rPr>
          <w:rFonts w:cstheme="minorHAnsi" w:hint="cs"/>
          <w:b/>
          <w:bCs/>
          <w:color w:val="4472C4" w:themeColor="accent1"/>
          <w:sz w:val="28"/>
          <w:szCs w:val="28"/>
          <w:rtl/>
        </w:rPr>
        <w:t>المادة</w:t>
      </w:r>
      <w:r w:rsidR="003B7414">
        <w:rPr>
          <w:rFonts w:cstheme="minorHAnsi"/>
          <w:b/>
          <w:bCs/>
          <w:color w:val="4472C4" w:themeColor="accent1"/>
          <w:sz w:val="28"/>
          <w:szCs w:val="28"/>
        </w:rPr>
        <w:t xml:space="preserve"> :</w:t>
      </w:r>
      <w:proofErr w:type="gramEnd"/>
      <w:r>
        <w:rPr>
          <w:rFonts w:cstheme="minorHAnsi" w:hint="cs"/>
          <w:b/>
          <w:bCs/>
          <w:color w:val="4472C4" w:themeColor="accent1"/>
          <w:sz w:val="28"/>
          <w:szCs w:val="28"/>
          <w:rtl/>
        </w:rPr>
        <w:t xml:space="preserve"> 27 </w:t>
      </w:r>
      <w:r>
        <w:rPr>
          <w:rFonts w:cstheme="minorHAnsi"/>
          <w:b/>
          <w:bCs/>
          <w:color w:val="4472C4" w:themeColor="accent1"/>
          <w:sz w:val="28"/>
          <w:szCs w:val="28"/>
          <w:rtl/>
        </w:rPr>
        <w:t>–</w:t>
      </w:r>
      <w:r>
        <w:rPr>
          <w:rFonts w:cstheme="minorHAnsi" w:hint="cs"/>
          <w:b/>
          <w:bCs/>
          <w:color w:val="4472C4" w:themeColor="accent1"/>
          <w:sz w:val="28"/>
          <w:szCs w:val="28"/>
          <w:rtl/>
        </w:rPr>
        <w:t xml:space="preserve"> 1,2</w:t>
      </w:r>
      <w:r w:rsidRPr="004865C7">
        <w:rPr>
          <w:rFonts w:cstheme="minorHAnsi"/>
          <w:b/>
          <w:bCs/>
          <w:color w:val="4472C4" w:themeColor="accent1"/>
          <w:sz w:val="28"/>
          <w:szCs w:val="28"/>
        </w:rPr>
        <w:t xml:space="preserve"> </w:t>
      </w:r>
      <w:r w:rsidRPr="004865C7">
        <w:rPr>
          <w:rFonts w:cstheme="minorHAnsi" w:hint="cs"/>
          <w:b/>
          <w:bCs/>
          <w:color w:val="4472C4" w:themeColor="accent1"/>
          <w:sz w:val="28"/>
          <w:szCs w:val="28"/>
          <w:rtl/>
        </w:rPr>
        <w:t>)</w:t>
      </w:r>
      <w:r>
        <w:rPr>
          <w:rFonts w:cstheme="minorHAnsi" w:hint="cs"/>
          <w:b/>
          <w:bCs/>
          <w:color w:val="4472C4" w:themeColor="accent1"/>
          <w:sz w:val="28"/>
          <w:szCs w:val="28"/>
          <w:rtl/>
        </w:rPr>
        <w:t xml:space="preserve"> : </w:t>
      </w:r>
      <w:r w:rsidR="004865C7" w:rsidRPr="004865C7">
        <w:rPr>
          <w:rFonts w:cstheme="minorHAnsi" w:hint="cs"/>
          <w:b/>
          <w:bCs/>
          <w:color w:val="4472C4" w:themeColor="accent1"/>
          <w:sz w:val="28"/>
          <w:szCs w:val="28"/>
          <w:rtl/>
        </w:rPr>
        <w:t xml:space="preserve">العمل والعمالة </w:t>
      </w:r>
    </w:p>
    <w:p w14:paraId="0DA49D74" w14:textId="7F3917DF" w:rsidR="004865C7" w:rsidRPr="00B824FB" w:rsidRDefault="004865C7" w:rsidP="00BE4676">
      <w:pPr>
        <w:pStyle w:val="ListParagraph"/>
        <w:spacing w:after="0" w:line="276" w:lineRule="auto"/>
        <w:ind w:left="-244"/>
        <w:jc w:val="both"/>
        <w:rPr>
          <w:rFonts w:cstheme="minorHAnsi"/>
          <w:b/>
          <w:bCs/>
          <w:color w:val="4472C4" w:themeColor="accent1"/>
          <w:sz w:val="2"/>
          <w:szCs w:val="2"/>
          <w:rtl/>
        </w:rPr>
      </w:pPr>
    </w:p>
    <w:p w14:paraId="0C14B7A6" w14:textId="77777777" w:rsidR="004865C7" w:rsidRPr="00D93F6D" w:rsidRDefault="004865C7" w:rsidP="004865C7">
      <w:pPr>
        <w:pStyle w:val="ListParagraph"/>
        <w:numPr>
          <w:ilvl w:val="0"/>
          <w:numId w:val="11"/>
        </w:numPr>
        <w:spacing w:after="0" w:line="276" w:lineRule="auto"/>
        <w:ind w:left="-64" w:hanging="270"/>
        <w:jc w:val="both"/>
        <w:rPr>
          <w:rFonts w:cstheme="minorHAnsi"/>
          <w:sz w:val="26"/>
          <w:szCs w:val="26"/>
          <w:shd w:val="clear" w:color="auto" w:fill="FFFFFF"/>
          <w:rtl/>
        </w:rPr>
      </w:pPr>
      <w:r w:rsidRPr="00D93F6D">
        <w:rPr>
          <w:rFonts w:cstheme="minorHAnsi" w:hint="cs"/>
          <w:sz w:val="26"/>
          <w:szCs w:val="26"/>
          <w:shd w:val="clear" w:color="auto" w:fill="FFFFFF"/>
          <w:rtl/>
        </w:rPr>
        <w:t xml:space="preserve">كيف تعمل الدولة على تقديم الدعم الحكومي (القانوني والمالي) لتأسيس الأعمال التي يديرها الأشخاص من ذوي الإعاقة؟ </w:t>
      </w:r>
    </w:p>
    <w:p w14:paraId="11D6112E" w14:textId="77777777" w:rsidR="004865C7" w:rsidRPr="00D93F6D" w:rsidRDefault="004865C7" w:rsidP="004865C7">
      <w:pPr>
        <w:pStyle w:val="ListParagraph"/>
        <w:numPr>
          <w:ilvl w:val="0"/>
          <w:numId w:val="11"/>
        </w:numPr>
        <w:spacing w:after="0" w:line="276" w:lineRule="auto"/>
        <w:ind w:left="-64" w:right="-180" w:hanging="270"/>
        <w:jc w:val="both"/>
        <w:rPr>
          <w:rFonts w:cstheme="minorHAnsi"/>
          <w:sz w:val="26"/>
          <w:szCs w:val="26"/>
          <w:shd w:val="clear" w:color="auto" w:fill="FFFFFF"/>
          <w:rtl/>
        </w:rPr>
      </w:pPr>
      <w:r w:rsidRPr="00D93F6D">
        <w:rPr>
          <w:rFonts w:cstheme="minorHAnsi" w:hint="cs"/>
          <w:sz w:val="26"/>
          <w:szCs w:val="26"/>
          <w:shd w:val="clear" w:color="auto" w:fill="FFFFFF"/>
          <w:rtl/>
        </w:rPr>
        <w:t>ما هي إجراءات تعزيز دور مؤسسات المجتمع المدني في تطوير الممارسات المهنية من قبل الدولة، وتقديم الدعم والاستشارات والتدريب للأسر بأساليب وبرامج ابتكارية لتمكينهم من دعم أبنائهم من ذوي الإعاقة؟</w:t>
      </w:r>
    </w:p>
    <w:p w14:paraId="463CFEB8" w14:textId="6B5A75C3" w:rsidR="004865C7" w:rsidRPr="00D93F6D" w:rsidRDefault="004865C7" w:rsidP="004865C7">
      <w:pPr>
        <w:pStyle w:val="ListParagraph"/>
        <w:numPr>
          <w:ilvl w:val="0"/>
          <w:numId w:val="11"/>
        </w:numPr>
        <w:tabs>
          <w:tab w:val="right" w:pos="-244"/>
        </w:tabs>
        <w:spacing w:after="0" w:line="276" w:lineRule="auto"/>
        <w:ind w:left="-64" w:hanging="270"/>
        <w:jc w:val="both"/>
        <w:rPr>
          <w:rFonts w:cstheme="minorHAnsi"/>
          <w:sz w:val="26"/>
          <w:szCs w:val="26"/>
          <w:shd w:val="clear" w:color="auto" w:fill="FFFFFF"/>
        </w:rPr>
      </w:pPr>
      <w:r w:rsidRPr="00D93F6D">
        <w:rPr>
          <w:rFonts w:cstheme="minorHAnsi" w:hint="cs"/>
          <w:sz w:val="26"/>
          <w:szCs w:val="26"/>
          <w:shd w:val="clear" w:color="auto" w:fill="FFFFFF"/>
          <w:rtl/>
        </w:rPr>
        <w:t xml:space="preserve">ما هي مخططات </w:t>
      </w:r>
      <w:r w:rsidR="00B824FB" w:rsidRPr="00D93F6D">
        <w:rPr>
          <w:rFonts w:cstheme="minorHAnsi" w:hint="cs"/>
          <w:sz w:val="26"/>
          <w:szCs w:val="26"/>
          <w:shd w:val="clear" w:color="auto" w:fill="FFFFFF"/>
          <w:rtl/>
        </w:rPr>
        <w:t>الدولة لتطبيق</w:t>
      </w:r>
      <w:r w:rsidRPr="00D93F6D">
        <w:rPr>
          <w:rFonts w:cstheme="minorHAnsi" w:hint="cs"/>
          <w:sz w:val="26"/>
          <w:szCs w:val="26"/>
          <w:shd w:val="clear" w:color="auto" w:fill="FFFFFF"/>
          <w:rtl/>
        </w:rPr>
        <w:t xml:space="preserve"> التوظيف الشامل لجميع الإعاقات مع التركيز على الإعاقة</w:t>
      </w:r>
      <w:r w:rsidRPr="00D93F6D">
        <w:rPr>
          <w:rFonts w:cstheme="minorHAnsi" w:hint="cs"/>
          <w:sz w:val="26"/>
          <w:szCs w:val="26"/>
          <w:shd w:val="clear" w:color="auto" w:fill="FFFFFF"/>
        </w:rPr>
        <w:t xml:space="preserve"> </w:t>
      </w:r>
      <w:r w:rsidRPr="00D93F6D">
        <w:rPr>
          <w:rFonts w:cstheme="minorHAnsi" w:hint="cs"/>
          <w:sz w:val="26"/>
          <w:szCs w:val="26"/>
          <w:shd w:val="clear" w:color="auto" w:fill="FFFFFF"/>
          <w:rtl/>
        </w:rPr>
        <w:t xml:space="preserve">الذهنية وعملية دمج الموظفين الجدد في مؤسسات العمل ودعم ما بعد </w:t>
      </w:r>
      <w:r w:rsidR="00B824FB" w:rsidRPr="00D93F6D">
        <w:rPr>
          <w:rFonts w:cstheme="minorHAnsi" w:hint="cs"/>
          <w:sz w:val="26"/>
          <w:szCs w:val="26"/>
          <w:shd w:val="clear" w:color="auto" w:fill="FFFFFF"/>
          <w:rtl/>
        </w:rPr>
        <w:t>التوظيف؟</w:t>
      </w:r>
    </w:p>
    <w:p w14:paraId="2D04B96E" w14:textId="77777777" w:rsidR="004865C7" w:rsidRPr="00D93F6D" w:rsidRDefault="004865C7" w:rsidP="004865C7">
      <w:pPr>
        <w:pStyle w:val="ListParagraph"/>
        <w:ind w:left="-64" w:hanging="270"/>
        <w:rPr>
          <w:rFonts w:cstheme="minorHAnsi"/>
          <w:sz w:val="2"/>
          <w:szCs w:val="2"/>
          <w:shd w:val="clear" w:color="auto" w:fill="FFFFFF"/>
        </w:rPr>
      </w:pPr>
    </w:p>
    <w:p w14:paraId="26C24570" w14:textId="0DB95DF0" w:rsidR="004865C7" w:rsidRPr="00D93F6D" w:rsidRDefault="004865C7" w:rsidP="000C15FD">
      <w:pPr>
        <w:pStyle w:val="ListParagraph"/>
        <w:numPr>
          <w:ilvl w:val="0"/>
          <w:numId w:val="11"/>
        </w:numPr>
        <w:tabs>
          <w:tab w:val="right" w:pos="90"/>
        </w:tabs>
        <w:spacing w:after="0" w:line="276" w:lineRule="auto"/>
        <w:ind w:left="-64" w:right="-180" w:hanging="270"/>
        <w:jc w:val="both"/>
        <w:rPr>
          <w:rFonts w:cstheme="minorHAnsi"/>
          <w:sz w:val="26"/>
          <w:szCs w:val="26"/>
          <w:shd w:val="clear" w:color="auto" w:fill="FFFFFF"/>
          <w:rtl/>
        </w:rPr>
      </w:pPr>
      <w:r w:rsidRPr="00D93F6D">
        <w:rPr>
          <w:rFonts w:cstheme="minorHAnsi" w:hint="cs"/>
          <w:sz w:val="26"/>
          <w:szCs w:val="26"/>
          <w:shd w:val="clear" w:color="auto" w:fill="FFFFFF"/>
          <w:rtl/>
        </w:rPr>
        <w:t>ما الدعم المقدم من قبل الدولة لتوفير الموائمات المعقولة لتلبية احتياجات الأشخاص ذوي الإعاقة</w:t>
      </w:r>
      <w:r w:rsidR="000C15FD" w:rsidRPr="00D93F6D">
        <w:rPr>
          <w:rFonts w:cstheme="minorHAnsi"/>
          <w:sz w:val="26"/>
          <w:szCs w:val="26"/>
          <w:shd w:val="clear" w:color="auto" w:fill="FFFFFF"/>
        </w:rPr>
        <w:t xml:space="preserve"> </w:t>
      </w:r>
      <w:r w:rsidRPr="00D93F6D">
        <w:rPr>
          <w:rFonts w:cstheme="minorHAnsi" w:hint="cs"/>
          <w:sz w:val="26"/>
          <w:szCs w:val="26"/>
          <w:shd w:val="clear" w:color="auto" w:fill="FFFFFF"/>
          <w:rtl/>
        </w:rPr>
        <w:t xml:space="preserve">في </w:t>
      </w:r>
      <w:r w:rsidR="00B824FB" w:rsidRPr="00D93F6D">
        <w:rPr>
          <w:rFonts w:cstheme="minorHAnsi" w:hint="cs"/>
          <w:sz w:val="26"/>
          <w:szCs w:val="26"/>
          <w:shd w:val="clear" w:color="auto" w:fill="FFFFFF"/>
          <w:rtl/>
        </w:rPr>
        <w:t>التوظيف؟</w:t>
      </w:r>
    </w:p>
    <w:p w14:paraId="2EFA4FC8" w14:textId="7E96B5D2" w:rsidR="004865C7" w:rsidRDefault="004865C7" w:rsidP="004865C7">
      <w:pPr>
        <w:pStyle w:val="ListParagraph"/>
        <w:numPr>
          <w:ilvl w:val="0"/>
          <w:numId w:val="11"/>
        </w:numPr>
        <w:tabs>
          <w:tab w:val="right" w:pos="90"/>
        </w:tabs>
        <w:spacing w:after="0" w:line="276" w:lineRule="auto"/>
        <w:ind w:left="-64" w:hanging="270"/>
        <w:jc w:val="both"/>
        <w:rPr>
          <w:rFonts w:cstheme="minorHAnsi"/>
          <w:sz w:val="26"/>
          <w:szCs w:val="26"/>
          <w:shd w:val="clear" w:color="auto" w:fill="FFFFFF"/>
        </w:rPr>
      </w:pPr>
      <w:r w:rsidRPr="00D93F6D">
        <w:rPr>
          <w:rFonts w:cstheme="minorHAnsi" w:hint="cs"/>
          <w:sz w:val="26"/>
          <w:szCs w:val="26"/>
          <w:shd w:val="clear" w:color="auto" w:fill="FFFFFF"/>
          <w:rtl/>
        </w:rPr>
        <w:t xml:space="preserve">كيف تعمل الدولة على تفعيل مجالات التوعية والتدريب للقطاعين العام والخاص حقوق الموظفين من ذوي الإعاقة في مكان </w:t>
      </w:r>
      <w:r w:rsidR="003B7414" w:rsidRPr="00D93F6D">
        <w:rPr>
          <w:rFonts w:cstheme="minorHAnsi" w:hint="cs"/>
          <w:sz w:val="26"/>
          <w:szCs w:val="26"/>
          <w:shd w:val="clear" w:color="auto" w:fill="FFFFFF"/>
          <w:rtl/>
        </w:rPr>
        <w:t>العمل؟</w:t>
      </w:r>
    </w:p>
    <w:p w14:paraId="4CF8AF02" w14:textId="2FE650E1" w:rsidR="00CB176E" w:rsidRDefault="00CB176E" w:rsidP="00CB176E">
      <w:pPr>
        <w:tabs>
          <w:tab w:val="right" w:pos="90"/>
        </w:tabs>
        <w:spacing w:after="0" w:line="276" w:lineRule="auto"/>
        <w:jc w:val="both"/>
        <w:rPr>
          <w:rFonts w:cstheme="minorHAnsi"/>
          <w:sz w:val="26"/>
          <w:szCs w:val="26"/>
          <w:shd w:val="clear" w:color="auto" w:fill="FFFFFF"/>
          <w:rtl/>
        </w:rPr>
      </w:pPr>
    </w:p>
    <w:p w14:paraId="31B99285" w14:textId="3736B66F" w:rsidR="00CB176E" w:rsidRDefault="00CB176E" w:rsidP="00CB176E">
      <w:pPr>
        <w:tabs>
          <w:tab w:val="right" w:pos="90"/>
        </w:tabs>
        <w:spacing w:after="0" w:line="276" w:lineRule="auto"/>
        <w:jc w:val="both"/>
        <w:rPr>
          <w:rFonts w:cstheme="minorHAnsi"/>
          <w:sz w:val="26"/>
          <w:szCs w:val="26"/>
          <w:shd w:val="clear" w:color="auto" w:fill="FFFFFF"/>
          <w:rtl/>
        </w:rPr>
      </w:pPr>
    </w:p>
    <w:p w14:paraId="49018A0E" w14:textId="5B1A0ABC" w:rsidR="00CB176E" w:rsidRDefault="00CB176E" w:rsidP="00CB176E">
      <w:pPr>
        <w:tabs>
          <w:tab w:val="right" w:pos="90"/>
        </w:tabs>
        <w:spacing w:after="0" w:line="276" w:lineRule="auto"/>
        <w:jc w:val="both"/>
        <w:rPr>
          <w:rFonts w:cstheme="minorHAnsi"/>
          <w:sz w:val="26"/>
          <w:szCs w:val="26"/>
          <w:shd w:val="clear" w:color="auto" w:fill="FFFFFF"/>
          <w:rtl/>
        </w:rPr>
      </w:pPr>
    </w:p>
    <w:p w14:paraId="111AAB5C" w14:textId="472CB2D3" w:rsidR="00CB176E" w:rsidRDefault="00CB176E" w:rsidP="00CB176E">
      <w:pPr>
        <w:tabs>
          <w:tab w:val="right" w:pos="90"/>
        </w:tabs>
        <w:spacing w:after="0" w:line="276" w:lineRule="auto"/>
        <w:jc w:val="both"/>
        <w:rPr>
          <w:rFonts w:cstheme="minorHAnsi"/>
          <w:sz w:val="26"/>
          <w:szCs w:val="26"/>
          <w:shd w:val="clear" w:color="auto" w:fill="FFFFFF"/>
          <w:rtl/>
        </w:rPr>
      </w:pPr>
    </w:p>
    <w:p w14:paraId="18D530A8" w14:textId="45B85501" w:rsidR="00CB176E" w:rsidRDefault="00CB176E" w:rsidP="00CB176E">
      <w:pPr>
        <w:tabs>
          <w:tab w:val="right" w:pos="90"/>
        </w:tabs>
        <w:spacing w:after="0" w:line="276" w:lineRule="auto"/>
        <w:jc w:val="both"/>
        <w:rPr>
          <w:rFonts w:cstheme="minorHAnsi"/>
          <w:sz w:val="26"/>
          <w:szCs w:val="26"/>
          <w:shd w:val="clear" w:color="auto" w:fill="FFFFFF"/>
          <w:rtl/>
        </w:rPr>
      </w:pPr>
    </w:p>
    <w:p w14:paraId="4BA1D523" w14:textId="1A7A8E63" w:rsidR="00CB176E" w:rsidRDefault="00CB176E" w:rsidP="00CB176E">
      <w:pPr>
        <w:tabs>
          <w:tab w:val="right" w:pos="90"/>
        </w:tabs>
        <w:spacing w:after="0" w:line="276" w:lineRule="auto"/>
        <w:jc w:val="both"/>
        <w:rPr>
          <w:rFonts w:cstheme="minorHAnsi"/>
          <w:sz w:val="26"/>
          <w:szCs w:val="26"/>
          <w:shd w:val="clear" w:color="auto" w:fill="FFFFFF"/>
          <w:rtl/>
        </w:rPr>
      </w:pPr>
    </w:p>
    <w:p w14:paraId="6AB52A4E" w14:textId="4324D0F8" w:rsidR="00CB176E" w:rsidRDefault="00CB176E" w:rsidP="00CB176E">
      <w:pPr>
        <w:tabs>
          <w:tab w:val="right" w:pos="90"/>
        </w:tabs>
        <w:spacing w:after="0" w:line="276" w:lineRule="auto"/>
        <w:jc w:val="both"/>
        <w:rPr>
          <w:rFonts w:cstheme="minorHAnsi"/>
          <w:sz w:val="26"/>
          <w:szCs w:val="26"/>
          <w:shd w:val="clear" w:color="auto" w:fill="FFFFFF"/>
          <w:rtl/>
        </w:rPr>
      </w:pPr>
    </w:p>
    <w:p w14:paraId="7671A3BD" w14:textId="00A38E36" w:rsidR="00CB176E" w:rsidRDefault="00CB176E" w:rsidP="00CB176E">
      <w:pPr>
        <w:tabs>
          <w:tab w:val="right" w:pos="90"/>
        </w:tabs>
        <w:spacing w:after="0" w:line="276" w:lineRule="auto"/>
        <w:jc w:val="both"/>
        <w:rPr>
          <w:rFonts w:cstheme="minorHAnsi"/>
          <w:sz w:val="26"/>
          <w:szCs w:val="26"/>
          <w:shd w:val="clear" w:color="auto" w:fill="FFFFFF"/>
          <w:rtl/>
        </w:rPr>
      </w:pPr>
    </w:p>
    <w:p w14:paraId="1D936D89" w14:textId="3BDDD1ED" w:rsidR="00CB176E" w:rsidRDefault="00CB176E" w:rsidP="00CB176E">
      <w:pPr>
        <w:tabs>
          <w:tab w:val="right" w:pos="90"/>
        </w:tabs>
        <w:spacing w:after="0" w:line="276" w:lineRule="auto"/>
        <w:jc w:val="both"/>
        <w:rPr>
          <w:rFonts w:cstheme="minorHAnsi"/>
          <w:sz w:val="26"/>
          <w:szCs w:val="26"/>
          <w:shd w:val="clear" w:color="auto" w:fill="FFFFFF"/>
          <w:rtl/>
        </w:rPr>
      </w:pPr>
    </w:p>
    <w:p w14:paraId="47CB3612" w14:textId="59E61EEA" w:rsidR="00CB176E" w:rsidRDefault="00CB176E" w:rsidP="00CB176E">
      <w:pPr>
        <w:tabs>
          <w:tab w:val="right" w:pos="90"/>
        </w:tabs>
        <w:spacing w:after="0" w:line="276" w:lineRule="auto"/>
        <w:jc w:val="both"/>
        <w:rPr>
          <w:rFonts w:cstheme="minorHAnsi"/>
          <w:sz w:val="26"/>
          <w:szCs w:val="26"/>
          <w:shd w:val="clear" w:color="auto" w:fill="FFFFFF"/>
          <w:rtl/>
        </w:rPr>
      </w:pPr>
    </w:p>
    <w:p w14:paraId="6C3CD0B2" w14:textId="741F26C2" w:rsidR="00CB176E" w:rsidRDefault="00CB176E" w:rsidP="00CB176E">
      <w:pPr>
        <w:tabs>
          <w:tab w:val="right" w:pos="90"/>
        </w:tabs>
        <w:spacing w:after="0" w:line="276" w:lineRule="auto"/>
        <w:jc w:val="both"/>
        <w:rPr>
          <w:rFonts w:cstheme="minorHAnsi"/>
          <w:sz w:val="26"/>
          <w:szCs w:val="26"/>
          <w:shd w:val="clear" w:color="auto" w:fill="FFFFFF"/>
          <w:rtl/>
        </w:rPr>
      </w:pPr>
    </w:p>
    <w:p w14:paraId="6A1EE878" w14:textId="3EC93782" w:rsidR="00CB176E" w:rsidRDefault="00CB176E" w:rsidP="00CB176E">
      <w:pPr>
        <w:tabs>
          <w:tab w:val="right" w:pos="90"/>
        </w:tabs>
        <w:spacing w:after="0" w:line="276" w:lineRule="auto"/>
        <w:jc w:val="both"/>
        <w:rPr>
          <w:rFonts w:cstheme="minorHAnsi"/>
          <w:sz w:val="26"/>
          <w:szCs w:val="26"/>
          <w:shd w:val="clear" w:color="auto" w:fill="FFFFFF"/>
          <w:rtl/>
        </w:rPr>
      </w:pPr>
    </w:p>
    <w:p w14:paraId="48634FFE" w14:textId="25008DFB" w:rsidR="00CB176E" w:rsidRDefault="00CB176E" w:rsidP="00CB176E">
      <w:pPr>
        <w:tabs>
          <w:tab w:val="right" w:pos="90"/>
        </w:tabs>
        <w:spacing w:after="0" w:line="276" w:lineRule="auto"/>
        <w:jc w:val="both"/>
        <w:rPr>
          <w:rFonts w:cstheme="minorHAnsi"/>
          <w:sz w:val="26"/>
          <w:szCs w:val="26"/>
          <w:shd w:val="clear" w:color="auto" w:fill="FFFFFF"/>
          <w:rtl/>
        </w:rPr>
      </w:pPr>
    </w:p>
    <w:p w14:paraId="21538D55" w14:textId="1D61C3BB" w:rsidR="00CB176E" w:rsidRDefault="00CB176E" w:rsidP="00CB176E">
      <w:pPr>
        <w:tabs>
          <w:tab w:val="right" w:pos="90"/>
        </w:tabs>
        <w:spacing w:after="0" w:line="276" w:lineRule="auto"/>
        <w:jc w:val="both"/>
        <w:rPr>
          <w:rFonts w:cstheme="minorHAnsi"/>
          <w:sz w:val="26"/>
          <w:szCs w:val="26"/>
          <w:shd w:val="clear" w:color="auto" w:fill="FFFFFF"/>
          <w:rtl/>
        </w:rPr>
      </w:pPr>
    </w:p>
    <w:p w14:paraId="4A9EAC35" w14:textId="44414DD6" w:rsidR="00CB176E" w:rsidRDefault="00CB176E" w:rsidP="00CB176E">
      <w:pPr>
        <w:tabs>
          <w:tab w:val="right" w:pos="90"/>
        </w:tabs>
        <w:spacing w:after="0" w:line="276" w:lineRule="auto"/>
        <w:jc w:val="both"/>
        <w:rPr>
          <w:rFonts w:cstheme="minorHAnsi"/>
          <w:sz w:val="26"/>
          <w:szCs w:val="26"/>
          <w:shd w:val="clear" w:color="auto" w:fill="FFFFFF"/>
          <w:rtl/>
        </w:rPr>
      </w:pPr>
    </w:p>
    <w:p w14:paraId="1853E9C1" w14:textId="663B50E0" w:rsidR="00CB176E" w:rsidRDefault="00CB176E" w:rsidP="00CB176E">
      <w:pPr>
        <w:tabs>
          <w:tab w:val="right" w:pos="90"/>
        </w:tabs>
        <w:spacing w:after="0" w:line="276" w:lineRule="auto"/>
        <w:jc w:val="both"/>
        <w:rPr>
          <w:rFonts w:cstheme="minorHAnsi"/>
          <w:sz w:val="26"/>
          <w:szCs w:val="26"/>
          <w:shd w:val="clear" w:color="auto" w:fill="FFFFFF"/>
          <w:rtl/>
        </w:rPr>
      </w:pPr>
    </w:p>
    <w:p w14:paraId="0C9A9152" w14:textId="20C5B881" w:rsidR="00CB176E" w:rsidRDefault="00CB176E" w:rsidP="00CB176E">
      <w:pPr>
        <w:tabs>
          <w:tab w:val="right" w:pos="90"/>
        </w:tabs>
        <w:spacing w:after="0" w:line="276" w:lineRule="auto"/>
        <w:jc w:val="both"/>
        <w:rPr>
          <w:rFonts w:cstheme="minorHAnsi"/>
          <w:sz w:val="26"/>
          <w:szCs w:val="26"/>
          <w:shd w:val="clear" w:color="auto" w:fill="FFFFFF"/>
          <w:rtl/>
        </w:rPr>
      </w:pPr>
    </w:p>
    <w:p w14:paraId="5C43EBCD" w14:textId="34BA077E" w:rsidR="00CB176E" w:rsidRDefault="00CB176E" w:rsidP="00CB176E">
      <w:pPr>
        <w:tabs>
          <w:tab w:val="right" w:pos="90"/>
        </w:tabs>
        <w:spacing w:after="0" w:line="276" w:lineRule="auto"/>
        <w:jc w:val="both"/>
        <w:rPr>
          <w:rFonts w:cstheme="minorHAnsi"/>
          <w:sz w:val="26"/>
          <w:szCs w:val="26"/>
          <w:shd w:val="clear" w:color="auto" w:fill="FFFFFF"/>
          <w:rtl/>
        </w:rPr>
      </w:pPr>
    </w:p>
    <w:p w14:paraId="5FBE3574" w14:textId="1F158453" w:rsidR="00CB176E" w:rsidRDefault="00CB176E" w:rsidP="00CB176E">
      <w:pPr>
        <w:tabs>
          <w:tab w:val="right" w:pos="90"/>
        </w:tabs>
        <w:spacing w:after="0" w:line="276" w:lineRule="auto"/>
        <w:jc w:val="both"/>
        <w:rPr>
          <w:rFonts w:cstheme="minorHAnsi"/>
          <w:sz w:val="26"/>
          <w:szCs w:val="26"/>
          <w:shd w:val="clear" w:color="auto" w:fill="FFFFFF"/>
          <w:rtl/>
        </w:rPr>
      </w:pPr>
    </w:p>
    <w:p w14:paraId="17822E2F" w14:textId="7832863B" w:rsidR="00CB176E" w:rsidRDefault="00CB176E" w:rsidP="00CB176E">
      <w:pPr>
        <w:tabs>
          <w:tab w:val="right" w:pos="90"/>
        </w:tabs>
        <w:spacing w:after="0" w:line="276" w:lineRule="auto"/>
        <w:jc w:val="both"/>
        <w:rPr>
          <w:rFonts w:cstheme="minorHAnsi"/>
          <w:sz w:val="26"/>
          <w:szCs w:val="26"/>
          <w:shd w:val="clear" w:color="auto" w:fill="FFFFFF"/>
          <w:rtl/>
        </w:rPr>
      </w:pPr>
    </w:p>
    <w:p w14:paraId="45547860" w14:textId="549AC6ED" w:rsidR="00CB176E" w:rsidRDefault="00CB176E" w:rsidP="00CB176E">
      <w:pPr>
        <w:tabs>
          <w:tab w:val="right" w:pos="90"/>
        </w:tabs>
        <w:spacing w:after="0" w:line="276" w:lineRule="auto"/>
        <w:jc w:val="both"/>
        <w:rPr>
          <w:rFonts w:cstheme="minorHAnsi"/>
          <w:sz w:val="26"/>
          <w:szCs w:val="26"/>
          <w:shd w:val="clear" w:color="auto" w:fill="FFFFFF"/>
          <w:rtl/>
        </w:rPr>
      </w:pPr>
    </w:p>
    <w:p w14:paraId="50CE59F3" w14:textId="175D8FAE" w:rsidR="00CB176E" w:rsidRDefault="00CB176E" w:rsidP="00CB176E">
      <w:pPr>
        <w:tabs>
          <w:tab w:val="right" w:pos="90"/>
        </w:tabs>
        <w:spacing w:after="0" w:line="276" w:lineRule="auto"/>
        <w:jc w:val="both"/>
        <w:rPr>
          <w:rFonts w:cstheme="minorHAnsi"/>
          <w:sz w:val="26"/>
          <w:szCs w:val="26"/>
          <w:shd w:val="clear" w:color="auto" w:fill="FFFFFF"/>
          <w:rtl/>
        </w:rPr>
      </w:pPr>
    </w:p>
    <w:p w14:paraId="7B5DB5DD" w14:textId="5516CD34" w:rsidR="00CB176E" w:rsidRDefault="00CB176E" w:rsidP="00CB176E">
      <w:pPr>
        <w:tabs>
          <w:tab w:val="right" w:pos="90"/>
        </w:tabs>
        <w:spacing w:after="0" w:line="276" w:lineRule="auto"/>
        <w:jc w:val="both"/>
        <w:rPr>
          <w:rFonts w:cstheme="minorHAnsi"/>
          <w:sz w:val="26"/>
          <w:szCs w:val="26"/>
          <w:shd w:val="clear" w:color="auto" w:fill="FFFFFF"/>
          <w:rtl/>
        </w:rPr>
      </w:pPr>
    </w:p>
    <w:p w14:paraId="66CB2FB6" w14:textId="1BF24192" w:rsidR="00CB176E" w:rsidRDefault="00CB176E" w:rsidP="00CB176E">
      <w:pPr>
        <w:tabs>
          <w:tab w:val="right" w:pos="90"/>
        </w:tabs>
        <w:spacing w:after="0" w:line="276" w:lineRule="auto"/>
        <w:jc w:val="both"/>
        <w:rPr>
          <w:rFonts w:cstheme="minorHAnsi"/>
          <w:sz w:val="26"/>
          <w:szCs w:val="26"/>
          <w:shd w:val="clear" w:color="auto" w:fill="FFFFFF"/>
          <w:rtl/>
        </w:rPr>
      </w:pPr>
    </w:p>
    <w:sectPr w:rsidR="00CB176E" w:rsidSect="00F561D2">
      <w:headerReference w:type="default" r:id="rId7"/>
      <w:footerReference w:type="default" r:id="rId8"/>
      <w:pgSz w:w="11906" w:h="16838"/>
      <w:pgMar w:top="1080" w:right="1466" w:bottom="1260" w:left="1350" w:header="720" w:footer="1112"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1494D" w14:textId="77777777" w:rsidR="00865545" w:rsidRDefault="00865545" w:rsidP="00B824FB">
      <w:pPr>
        <w:spacing w:after="0" w:line="240" w:lineRule="auto"/>
      </w:pPr>
      <w:r>
        <w:separator/>
      </w:r>
    </w:p>
  </w:endnote>
  <w:endnote w:type="continuationSeparator" w:id="0">
    <w:p w14:paraId="224936CF" w14:textId="77777777" w:rsidR="00865545" w:rsidRDefault="00865545" w:rsidP="00B82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470636867"/>
      <w:docPartObj>
        <w:docPartGallery w:val="Page Numbers (Bottom of Page)"/>
        <w:docPartUnique/>
      </w:docPartObj>
    </w:sdtPr>
    <w:sdtEndPr/>
    <w:sdtContent>
      <w:sdt>
        <w:sdtPr>
          <w:rPr>
            <w:rtl/>
          </w:rPr>
          <w:id w:val="-1769616900"/>
          <w:docPartObj>
            <w:docPartGallery w:val="Page Numbers (Top of Page)"/>
            <w:docPartUnique/>
          </w:docPartObj>
        </w:sdtPr>
        <w:sdtEndPr/>
        <w:sdtContent>
          <w:p w14:paraId="0CB452C2" w14:textId="73C6004D" w:rsidR="00F561D2" w:rsidRDefault="00F561D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D194E97" w14:textId="77777777" w:rsidR="00B824FB" w:rsidRDefault="00B824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837BF" w14:textId="77777777" w:rsidR="00865545" w:rsidRDefault="00865545" w:rsidP="00B824FB">
      <w:pPr>
        <w:spacing w:after="0" w:line="240" w:lineRule="auto"/>
      </w:pPr>
      <w:r>
        <w:separator/>
      </w:r>
    </w:p>
  </w:footnote>
  <w:footnote w:type="continuationSeparator" w:id="0">
    <w:p w14:paraId="126D92EB" w14:textId="77777777" w:rsidR="00865545" w:rsidRDefault="00865545" w:rsidP="00B82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A9681" w14:textId="7EAFA212" w:rsidR="00CB176E" w:rsidRDefault="00CB176E">
    <w:pPr>
      <w:pStyle w:val="Header"/>
    </w:pPr>
    <w:r>
      <w:rPr>
        <w:rFonts w:ascii="Sakkal Majalla" w:eastAsia="Times New Roman" w:hAnsi="Sakkal Majalla" w:cs="Sakkal Majalla" w:hint="cs"/>
        <w:b/>
        <w:bCs/>
        <w:noProof/>
        <w:color w:val="0000CC"/>
        <w:sz w:val="28"/>
        <w:szCs w:val="28"/>
        <w:rtl/>
        <w:lang w:val="ar-SA"/>
      </w:rPr>
      <w:drawing>
        <wp:anchor distT="0" distB="0" distL="114300" distR="114300" simplePos="0" relativeHeight="251659264" behindDoc="0" locked="0" layoutInCell="1" allowOverlap="1" wp14:anchorId="32E97E6E" wp14:editId="269CAF7A">
          <wp:simplePos x="0" y="0"/>
          <wp:positionH relativeFrom="column">
            <wp:posOffset>2466071</wp:posOffset>
          </wp:positionH>
          <wp:positionV relativeFrom="paragraph">
            <wp:posOffset>-43235</wp:posOffset>
          </wp:positionV>
          <wp:extent cx="1030853" cy="66841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GB 2 Color Plate New-0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0853" cy="6684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34D38"/>
    <w:multiLevelType w:val="hybridMultilevel"/>
    <w:tmpl w:val="57EC7DBC"/>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 w15:restartNumberingAfterBreak="0">
    <w:nsid w:val="02FE779B"/>
    <w:multiLevelType w:val="hybridMultilevel"/>
    <w:tmpl w:val="0D643B2A"/>
    <w:lvl w:ilvl="0" w:tplc="1C2E764A">
      <w:start w:val="1"/>
      <w:numFmt w:val="bullet"/>
      <w:lvlText w:val=""/>
      <w:lvlJc w:val="left"/>
      <w:pPr>
        <w:ind w:left="720" w:hanging="360"/>
      </w:pPr>
      <w:rPr>
        <w:rFonts w:ascii="Wingdings" w:hAnsi="Wingdings"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BC425F"/>
    <w:multiLevelType w:val="hybridMultilevel"/>
    <w:tmpl w:val="0FD6D3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C35B76"/>
    <w:multiLevelType w:val="hybridMultilevel"/>
    <w:tmpl w:val="2DD0E1D0"/>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15:restartNumberingAfterBreak="0">
    <w:nsid w:val="1DBB3C20"/>
    <w:multiLevelType w:val="hybridMultilevel"/>
    <w:tmpl w:val="7162529A"/>
    <w:lvl w:ilvl="0" w:tplc="04090005">
      <w:start w:val="1"/>
      <w:numFmt w:val="bullet"/>
      <w:lvlText w:val=""/>
      <w:lvlJc w:val="left"/>
      <w:pPr>
        <w:ind w:left="720" w:hanging="360"/>
      </w:pPr>
      <w:rPr>
        <w:rFonts w:ascii="Wingdings" w:hAnsi="Wingdings" w:hint="default"/>
      </w:rPr>
    </w:lvl>
    <w:lvl w:ilvl="1" w:tplc="4A9A4288">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B11394"/>
    <w:multiLevelType w:val="hybridMultilevel"/>
    <w:tmpl w:val="9E6ADA46"/>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15:restartNumberingAfterBreak="0">
    <w:nsid w:val="39320424"/>
    <w:multiLevelType w:val="hybridMultilevel"/>
    <w:tmpl w:val="1BF845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45E1564"/>
    <w:multiLevelType w:val="hybridMultilevel"/>
    <w:tmpl w:val="AA121624"/>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44A07FB3"/>
    <w:multiLevelType w:val="hybridMultilevel"/>
    <w:tmpl w:val="A16AD38C"/>
    <w:lvl w:ilvl="0" w:tplc="04090005">
      <w:start w:val="1"/>
      <w:numFmt w:val="bullet"/>
      <w:lvlText w:val=""/>
      <w:lvlJc w:val="left"/>
      <w:pPr>
        <w:ind w:left="600" w:hanging="360"/>
      </w:pPr>
      <w:rPr>
        <w:rFonts w:ascii="Wingdings" w:hAnsi="Wingdings"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9" w15:restartNumberingAfterBreak="0">
    <w:nsid w:val="5150234A"/>
    <w:multiLevelType w:val="hybridMultilevel"/>
    <w:tmpl w:val="29D666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BF5068"/>
    <w:multiLevelType w:val="hybridMultilevel"/>
    <w:tmpl w:val="CCD6E45C"/>
    <w:lvl w:ilvl="0" w:tplc="04090005">
      <w:start w:val="1"/>
      <w:numFmt w:val="bullet"/>
      <w:lvlText w:val=""/>
      <w:lvlJc w:val="left"/>
      <w:pPr>
        <w:ind w:left="746" w:hanging="360"/>
      </w:pPr>
      <w:rPr>
        <w:rFonts w:ascii="Wingdings" w:hAnsi="Wingdings" w:hint="default"/>
      </w:rPr>
    </w:lvl>
    <w:lvl w:ilvl="1" w:tplc="04090003" w:tentative="1">
      <w:start w:val="1"/>
      <w:numFmt w:val="bullet"/>
      <w:lvlText w:val="o"/>
      <w:lvlJc w:val="left"/>
      <w:pPr>
        <w:ind w:left="1466" w:hanging="360"/>
      </w:pPr>
      <w:rPr>
        <w:rFonts w:ascii="Courier New" w:hAnsi="Courier New" w:cs="Courier New" w:hint="default"/>
      </w:rPr>
    </w:lvl>
    <w:lvl w:ilvl="2" w:tplc="04090005" w:tentative="1">
      <w:start w:val="1"/>
      <w:numFmt w:val="bullet"/>
      <w:lvlText w:val=""/>
      <w:lvlJc w:val="left"/>
      <w:pPr>
        <w:ind w:left="2186" w:hanging="360"/>
      </w:pPr>
      <w:rPr>
        <w:rFonts w:ascii="Wingdings" w:hAnsi="Wingdings" w:hint="default"/>
      </w:rPr>
    </w:lvl>
    <w:lvl w:ilvl="3" w:tplc="04090001" w:tentative="1">
      <w:start w:val="1"/>
      <w:numFmt w:val="bullet"/>
      <w:lvlText w:val=""/>
      <w:lvlJc w:val="left"/>
      <w:pPr>
        <w:ind w:left="2906" w:hanging="360"/>
      </w:pPr>
      <w:rPr>
        <w:rFonts w:ascii="Symbol" w:hAnsi="Symbol" w:hint="default"/>
      </w:rPr>
    </w:lvl>
    <w:lvl w:ilvl="4" w:tplc="04090003" w:tentative="1">
      <w:start w:val="1"/>
      <w:numFmt w:val="bullet"/>
      <w:lvlText w:val="o"/>
      <w:lvlJc w:val="left"/>
      <w:pPr>
        <w:ind w:left="3626" w:hanging="360"/>
      </w:pPr>
      <w:rPr>
        <w:rFonts w:ascii="Courier New" w:hAnsi="Courier New" w:cs="Courier New" w:hint="default"/>
      </w:rPr>
    </w:lvl>
    <w:lvl w:ilvl="5" w:tplc="04090005" w:tentative="1">
      <w:start w:val="1"/>
      <w:numFmt w:val="bullet"/>
      <w:lvlText w:val=""/>
      <w:lvlJc w:val="left"/>
      <w:pPr>
        <w:ind w:left="4346" w:hanging="360"/>
      </w:pPr>
      <w:rPr>
        <w:rFonts w:ascii="Wingdings" w:hAnsi="Wingdings" w:hint="default"/>
      </w:rPr>
    </w:lvl>
    <w:lvl w:ilvl="6" w:tplc="04090001" w:tentative="1">
      <w:start w:val="1"/>
      <w:numFmt w:val="bullet"/>
      <w:lvlText w:val=""/>
      <w:lvlJc w:val="left"/>
      <w:pPr>
        <w:ind w:left="5066" w:hanging="360"/>
      </w:pPr>
      <w:rPr>
        <w:rFonts w:ascii="Symbol" w:hAnsi="Symbol" w:hint="default"/>
      </w:rPr>
    </w:lvl>
    <w:lvl w:ilvl="7" w:tplc="04090003" w:tentative="1">
      <w:start w:val="1"/>
      <w:numFmt w:val="bullet"/>
      <w:lvlText w:val="o"/>
      <w:lvlJc w:val="left"/>
      <w:pPr>
        <w:ind w:left="5786" w:hanging="360"/>
      </w:pPr>
      <w:rPr>
        <w:rFonts w:ascii="Courier New" w:hAnsi="Courier New" w:cs="Courier New" w:hint="default"/>
      </w:rPr>
    </w:lvl>
    <w:lvl w:ilvl="8" w:tplc="04090005" w:tentative="1">
      <w:start w:val="1"/>
      <w:numFmt w:val="bullet"/>
      <w:lvlText w:val=""/>
      <w:lvlJc w:val="left"/>
      <w:pPr>
        <w:ind w:left="6506" w:hanging="360"/>
      </w:pPr>
      <w:rPr>
        <w:rFonts w:ascii="Wingdings" w:hAnsi="Wingdings" w:hint="default"/>
      </w:rPr>
    </w:lvl>
  </w:abstractNum>
  <w:abstractNum w:abstractNumId="11" w15:restartNumberingAfterBreak="0">
    <w:nsid w:val="5FCA25AF"/>
    <w:multiLevelType w:val="hybridMultilevel"/>
    <w:tmpl w:val="D752F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944209"/>
    <w:multiLevelType w:val="hybridMultilevel"/>
    <w:tmpl w:val="3496AE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AF55EE"/>
    <w:multiLevelType w:val="hybridMultilevel"/>
    <w:tmpl w:val="1B3E8778"/>
    <w:lvl w:ilvl="0" w:tplc="94866C92">
      <w:start w:val="1"/>
      <w:numFmt w:val="bullet"/>
      <w:lvlText w:val=""/>
      <w:lvlJc w:val="left"/>
      <w:pPr>
        <w:ind w:left="450" w:hanging="360"/>
      </w:pPr>
      <w:rPr>
        <w:rFonts w:ascii="Wingdings" w:hAnsi="Wingdings" w:hint="default"/>
        <w:color w:val="auto"/>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15:restartNumberingAfterBreak="0">
    <w:nsid w:val="72C37C4F"/>
    <w:multiLevelType w:val="hybridMultilevel"/>
    <w:tmpl w:val="CB82D414"/>
    <w:lvl w:ilvl="0" w:tplc="91109FBE">
      <w:start w:val="1"/>
      <w:numFmt w:val="bullet"/>
      <w:lvlText w:val=""/>
      <w:lvlJc w:val="left"/>
      <w:pPr>
        <w:ind w:left="450" w:hanging="360"/>
      </w:pPr>
      <w:rPr>
        <w:rFonts w:ascii="Wingdings" w:hAnsi="Wingdings" w:hint="default"/>
        <w:sz w:val="24"/>
        <w:szCs w:val="24"/>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 w15:restartNumberingAfterBreak="0">
    <w:nsid w:val="7D2662D3"/>
    <w:multiLevelType w:val="hybridMultilevel"/>
    <w:tmpl w:val="145A1D7C"/>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15:restartNumberingAfterBreak="0">
    <w:nsid w:val="7E711BAD"/>
    <w:multiLevelType w:val="hybridMultilevel"/>
    <w:tmpl w:val="CD56DAFC"/>
    <w:lvl w:ilvl="0" w:tplc="0409000F">
      <w:start w:val="1"/>
      <w:numFmt w:val="decimal"/>
      <w:lvlText w:val="%1."/>
      <w:lvlJc w:val="left"/>
      <w:pPr>
        <w:ind w:left="270" w:hanging="360"/>
      </w:pPr>
      <w:rPr>
        <w:sz w:val="28"/>
        <w:szCs w:val="28"/>
      </w:rPr>
    </w:lvl>
    <w:lvl w:ilvl="1" w:tplc="04090019">
      <w:start w:val="1"/>
      <w:numFmt w:val="lowerLetter"/>
      <w:lvlText w:val="%2."/>
      <w:lvlJc w:val="left"/>
      <w:pPr>
        <w:ind w:left="990" w:hanging="360"/>
      </w:pPr>
    </w:lvl>
    <w:lvl w:ilvl="2" w:tplc="0409001B">
      <w:start w:val="1"/>
      <w:numFmt w:val="lowerRoman"/>
      <w:lvlText w:val="%3."/>
      <w:lvlJc w:val="right"/>
      <w:pPr>
        <w:ind w:left="1710" w:hanging="180"/>
      </w:pPr>
    </w:lvl>
    <w:lvl w:ilvl="3" w:tplc="0409000F">
      <w:start w:val="1"/>
      <w:numFmt w:val="decimal"/>
      <w:lvlText w:val="%4."/>
      <w:lvlJc w:val="left"/>
      <w:pPr>
        <w:ind w:left="2430" w:hanging="360"/>
      </w:pPr>
    </w:lvl>
    <w:lvl w:ilvl="4" w:tplc="04090019">
      <w:start w:val="1"/>
      <w:numFmt w:val="lowerLetter"/>
      <w:lvlText w:val="%5."/>
      <w:lvlJc w:val="left"/>
      <w:pPr>
        <w:ind w:left="3150" w:hanging="360"/>
      </w:pPr>
    </w:lvl>
    <w:lvl w:ilvl="5" w:tplc="0409001B">
      <w:start w:val="1"/>
      <w:numFmt w:val="lowerRoman"/>
      <w:lvlText w:val="%6."/>
      <w:lvlJc w:val="right"/>
      <w:pPr>
        <w:ind w:left="3870" w:hanging="180"/>
      </w:pPr>
    </w:lvl>
    <w:lvl w:ilvl="6" w:tplc="0409000F">
      <w:start w:val="1"/>
      <w:numFmt w:val="decimal"/>
      <w:lvlText w:val="%7."/>
      <w:lvlJc w:val="left"/>
      <w:pPr>
        <w:ind w:left="4590" w:hanging="360"/>
      </w:pPr>
    </w:lvl>
    <w:lvl w:ilvl="7" w:tplc="04090019">
      <w:start w:val="1"/>
      <w:numFmt w:val="lowerLetter"/>
      <w:lvlText w:val="%8."/>
      <w:lvlJc w:val="left"/>
      <w:pPr>
        <w:ind w:left="5310" w:hanging="360"/>
      </w:pPr>
    </w:lvl>
    <w:lvl w:ilvl="8" w:tplc="0409001B">
      <w:start w:val="1"/>
      <w:numFmt w:val="lowerRoman"/>
      <w:lvlText w:val="%9."/>
      <w:lvlJc w:val="right"/>
      <w:pPr>
        <w:ind w:left="6030" w:hanging="180"/>
      </w:pPr>
    </w:lvl>
  </w:abstractNum>
  <w:num w:numId="1">
    <w:abstractNumId w:val="4"/>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0"/>
  </w:num>
  <w:num w:numId="5">
    <w:abstractNumId w:val="10"/>
  </w:num>
  <w:num w:numId="6">
    <w:abstractNumId w:val="1"/>
  </w:num>
  <w:num w:numId="7">
    <w:abstractNumId w:val="3"/>
  </w:num>
  <w:num w:numId="8">
    <w:abstractNumId w:val="14"/>
  </w:num>
  <w:num w:numId="9">
    <w:abstractNumId w:val="7"/>
  </w:num>
  <w:num w:numId="10">
    <w:abstractNumId w:val="5"/>
  </w:num>
  <w:num w:numId="11">
    <w:abstractNumId w:val="2"/>
  </w:num>
  <w:num w:numId="12">
    <w:abstractNumId w:val="13"/>
  </w:num>
  <w:num w:numId="13">
    <w:abstractNumId w:val="9"/>
  </w:num>
  <w:num w:numId="14">
    <w:abstractNumId w:val="6"/>
  </w:num>
  <w:num w:numId="15">
    <w:abstractNumId w:val="8"/>
  </w:num>
  <w:num w:numId="16">
    <w:abstractNumId w:val="15"/>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817"/>
    <w:rsid w:val="000376AC"/>
    <w:rsid w:val="00060D31"/>
    <w:rsid w:val="000B1E17"/>
    <w:rsid w:val="000C15FD"/>
    <w:rsid w:val="000D3A39"/>
    <w:rsid w:val="000E6D6C"/>
    <w:rsid w:val="000F172E"/>
    <w:rsid w:val="001C55E2"/>
    <w:rsid w:val="001F676B"/>
    <w:rsid w:val="001F6CB8"/>
    <w:rsid w:val="00215817"/>
    <w:rsid w:val="00261AA8"/>
    <w:rsid w:val="00265627"/>
    <w:rsid w:val="00297488"/>
    <w:rsid w:val="002F1667"/>
    <w:rsid w:val="0030288D"/>
    <w:rsid w:val="00307739"/>
    <w:rsid w:val="00350633"/>
    <w:rsid w:val="00383EFF"/>
    <w:rsid w:val="00385A5F"/>
    <w:rsid w:val="003A674A"/>
    <w:rsid w:val="003B7414"/>
    <w:rsid w:val="003C1DEE"/>
    <w:rsid w:val="003D0A9F"/>
    <w:rsid w:val="003E5BCA"/>
    <w:rsid w:val="00456EA8"/>
    <w:rsid w:val="004865C7"/>
    <w:rsid w:val="004F02D1"/>
    <w:rsid w:val="004F2444"/>
    <w:rsid w:val="0057474A"/>
    <w:rsid w:val="005849A2"/>
    <w:rsid w:val="005F54AA"/>
    <w:rsid w:val="006C7C24"/>
    <w:rsid w:val="00741B05"/>
    <w:rsid w:val="00775F6C"/>
    <w:rsid w:val="007A423E"/>
    <w:rsid w:val="007C68B4"/>
    <w:rsid w:val="007D4EA9"/>
    <w:rsid w:val="007F4519"/>
    <w:rsid w:val="008103D1"/>
    <w:rsid w:val="00865545"/>
    <w:rsid w:val="008752AA"/>
    <w:rsid w:val="0087695C"/>
    <w:rsid w:val="0087712C"/>
    <w:rsid w:val="00894A6E"/>
    <w:rsid w:val="008E07C5"/>
    <w:rsid w:val="00904063"/>
    <w:rsid w:val="00942982"/>
    <w:rsid w:val="0095378A"/>
    <w:rsid w:val="00990B29"/>
    <w:rsid w:val="009B2320"/>
    <w:rsid w:val="00A07526"/>
    <w:rsid w:val="00A15766"/>
    <w:rsid w:val="00A4231F"/>
    <w:rsid w:val="00A66EFC"/>
    <w:rsid w:val="00AF220A"/>
    <w:rsid w:val="00B0177B"/>
    <w:rsid w:val="00B06F0C"/>
    <w:rsid w:val="00B14D2B"/>
    <w:rsid w:val="00B6167E"/>
    <w:rsid w:val="00B66560"/>
    <w:rsid w:val="00B75D34"/>
    <w:rsid w:val="00B824FB"/>
    <w:rsid w:val="00B82C84"/>
    <w:rsid w:val="00BE4676"/>
    <w:rsid w:val="00BE6990"/>
    <w:rsid w:val="00C34E28"/>
    <w:rsid w:val="00C64D56"/>
    <w:rsid w:val="00CA248D"/>
    <w:rsid w:val="00CB176E"/>
    <w:rsid w:val="00CD7AC7"/>
    <w:rsid w:val="00D05309"/>
    <w:rsid w:val="00D12E52"/>
    <w:rsid w:val="00D636CD"/>
    <w:rsid w:val="00D93F6D"/>
    <w:rsid w:val="00E8040E"/>
    <w:rsid w:val="00EA18DB"/>
    <w:rsid w:val="00ED2D2E"/>
    <w:rsid w:val="00F11BB9"/>
    <w:rsid w:val="00F465E4"/>
    <w:rsid w:val="00F561D2"/>
    <w:rsid w:val="00F639D6"/>
    <w:rsid w:val="00FD2C65"/>
    <w:rsid w:val="00FE37DD"/>
    <w:rsid w:val="00FF20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5D92E3"/>
  <w15:chartTrackingRefBased/>
  <w15:docId w15:val="{1F5EAC22-C6B7-4F5B-AC18-F7E5F09CE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4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4063"/>
    <w:pPr>
      <w:ind w:left="720"/>
      <w:contextualSpacing/>
    </w:pPr>
  </w:style>
  <w:style w:type="paragraph" w:styleId="Header">
    <w:name w:val="header"/>
    <w:basedOn w:val="Normal"/>
    <w:link w:val="HeaderChar"/>
    <w:uiPriority w:val="99"/>
    <w:unhideWhenUsed/>
    <w:rsid w:val="00B824FB"/>
    <w:pPr>
      <w:tabs>
        <w:tab w:val="center" w:pos="4153"/>
        <w:tab w:val="right" w:pos="8306"/>
      </w:tabs>
      <w:spacing w:after="0" w:line="240" w:lineRule="auto"/>
    </w:pPr>
  </w:style>
  <w:style w:type="character" w:customStyle="1" w:styleId="HeaderChar">
    <w:name w:val="Header Char"/>
    <w:basedOn w:val="DefaultParagraphFont"/>
    <w:link w:val="Header"/>
    <w:uiPriority w:val="99"/>
    <w:rsid w:val="00B824FB"/>
  </w:style>
  <w:style w:type="paragraph" w:styleId="Footer">
    <w:name w:val="footer"/>
    <w:basedOn w:val="Normal"/>
    <w:link w:val="FooterChar"/>
    <w:uiPriority w:val="99"/>
    <w:unhideWhenUsed/>
    <w:rsid w:val="00B824FB"/>
    <w:pPr>
      <w:tabs>
        <w:tab w:val="center" w:pos="4153"/>
        <w:tab w:val="right" w:pos="8306"/>
      </w:tabs>
      <w:spacing w:after="0" w:line="240" w:lineRule="auto"/>
    </w:pPr>
  </w:style>
  <w:style w:type="character" w:customStyle="1" w:styleId="FooterChar">
    <w:name w:val="Footer Char"/>
    <w:basedOn w:val="DefaultParagraphFont"/>
    <w:link w:val="Footer"/>
    <w:uiPriority w:val="99"/>
    <w:rsid w:val="00B82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7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788F8D-C9A4-4E26-8C06-EDC6483705AD}"/>
</file>

<file path=customXml/itemProps2.xml><?xml version="1.0" encoding="utf-8"?>
<ds:datastoreItem xmlns:ds="http://schemas.openxmlformats.org/officeDocument/2006/customXml" ds:itemID="{FD7654F3-9E79-4A0C-B8AC-8C7082C825F1}"/>
</file>

<file path=customXml/itemProps3.xml><?xml version="1.0" encoding="utf-8"?>
<ds:datastoreItem xmlns:ds="http://schemas.openxmlformats.org/officeDocument/2006/customXml" ds:itemID="{4086E009-0A08-4A51-A98F-58CE1D3AD7E8}"/>
</file>

<file path=docProps/app.xml><?xml version="1.0" encoding="utf-8"?>
<Properties xmlns="http://schemas.openxmlformats.org/officeDocument/2006/extended-properties" xmlns:vt="http://schemas.openxmlformats.org/officeDocument/2006/docPropsVTypes">
  <Template>Normal.dotm</Template>
  <TotalTime>3</TotalTime>
  <Pages>1</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Sharjah City for Humanitarian Services</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Khadeja Ahmad Ba Makhrama (SCHS)</dc:creator>
  <cp:keywords/>
  <dc:description/>
  <cp:lastModifiedBy>Khadeja Ahmad Ba Makhrama (SCHS)</cp:lastModifiedBy>
  <cp:revision>4</cp:revision>
  <cp:lastPrinted>2022-07-20T06:43:00Z</cp:lastPrinted>
  <dcterms:created xsi:type="dcterms:W3CDTF">2022-07-20T06:28:00Z</dcterms:created>
  <dcterms:modified xsi:type="dcterms:W3CDTF">2022-07-20T06:43:00Z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