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700" w:rsidRPr="001447F4" w:rsidRDefault="001447F4">
      <w:pPr>
        <w:rPr>
          <w:b/>
        </w:rPr>
      </w:pPr>
      <w:bookmarkStart w:id="0" w:name="_GoBack"/>
      <w:bookmarkEnd w:id="0"/>
      <w:r w:rsidRPr="001447F4">
        <w:rPr>
          <w:b/>
        </w:rPr>
        <w:t xml:space="preserve">CESCR Rules of </w:t>
      </w:r>
      <w:proofErr w:type="gramStart"/>
      <w:r w:rsidRPr="001447F4">
        <w:rPr>
          <w:b/>
        </w:rPr>
        <w:t>Procedure  E</w:t>
      </w:r>
      <w:proofErr w:type="gramEnd"/>
      <w:r w:rsidRPr="001447F4">
        <w:rPr>
          <w:b/>
        </w:rPr>
        <w:t>/C.12/1990/4/Rev.1</w:t>
      </w:r>
    </w:p>
    <w:p w:rsidR="001447F4" w:rsidRPr="001447F4" w:rsidRDefault="001447F4">
      <w:pPr>
        <w:rPr>
          <w:b/>
        </w:rPr>
      </w:pPr>
      <w:r w:rsidRPr="001447F4">
        <w:rPr>
          <w:b/>
        </w:rPr>
        <w:t>Rule 13</w:t>
      </w:r>
    </w:p>
    <w:p w:rsidR="001447F4" w:rsidRPr="001447F4" w:rsidRDefault="001447F4">
      <w:pPr>
        <w:rPr>
          <w:sz w:val="28"/>
          <w:szCs w:val="28"/>
        </w:rPr>
      </w:pPr>
      <w:r w:rsidRPr="001447F4">
        <w:rPr>
          <w:noProof/>
          <w:sz w:val="28"/>
          <w:szCs w:val="28"/>
          <w:lang w:eastAsia="en-GB"/>
        </w:rPr>
        <w:drawing>
          <wp:inline distT="0" distB="0" distL="0" distR="0">
            <wp:extent cx="6049645" cy="2618841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223" cy="2641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47F4" w:rsidRPr="001447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7F4"/>
    <w:rsid w:val="001447F4"/>
    <w:rsid w:val="0025581B"/>
    <w:rsid w:val="007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2E4C75-A29B-470A-B86C-E08C5FB98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24803E-2DBE-4182-9440-BE18E3573407}"/>
</file>

<file path=customXml/itemProps2.xml><?xml version="1.0" encoding="utf-8"?>
<ds:datastoreItem xmlns:ds="http://schemas.openxmlformats.org/officeDocument/2006/customXml" ds:itemID="{199C2E28-DE1A-4F1A-A5F4-FD672146125A}"/>
</file>

<file path=customXml/itemProps3.xml><?xml version="1.0" encoding="utf-8"?>
<ds:datastoreItem xmlns:ds="http://schemas.openxmlformats.org/officeDocument/2006/customXml" ds:itemID="{E7620776-5A4A-408F-90B5-56810B7DCA6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ANDRIJASEVIC-BOKO Maja</dc:creator>
  <cp:keywords/>
  <dc:description/>
  <cp:lastModifiedBy>Tolaïni Sabine</cp:lastModifiedBy>
  <cp:revision>2</cp:revision>
  <dcterms:created xsi:type="dcterms:W3CDTF">2020-09-21T12:44:00Z</dcterms:created>
  <dcterms:modified xsi:type="dcterms:W3CDTF">2020-09-21T12:44:00Z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