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9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2"/>
        <w:gridCol w:w="1213"/>
        <w:gridCol w:w="1553"/>
        <w:gridCol w:w="1553"/>
        <w:gridCol w:w="3594"/>
      </w:tblGrid>
      <w:tr w:rsidR="00155DAB" w:rsidRPr="00654787" w14:paraId="58F3C7D8" w14:textId="77777777" w:rsidTr="00155DAB">
        <w:trPr>
          <w:tblHeader/>
          <w:tblCellSpacing w:w="15" w:type="dxa"/>
        </w:trPr>
        <w:tc>
          <w:tcPr>
            <w:tcW w:w="0" w:type="auto"/>
            <w:shd w:val="clear" w:color="auto" w:fill="B4C6E7" w:themeFill="accent1" w:themeFillTint="66"/>
            <w:vAlign w:val="bottom"/>
            <w:hideMark/>
          </w:tcPr>
          <w:p w14:paraId="1B0CB803" w14:textId="7DF898C6" w:rsidR="00155DAB" w:rsidRPr="00654787" w:rsidRDefault="00155DAB" w:rsidP="00155D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Período</w:t>
            </w:r>
          </w:p>
        </w:tc>
        <w:tc>
          <w:tcPr>
            <w:tcW w:w="0" w:type="auto"/>
            <w:shd w:val="clear" w:color="auto" w:fill="B4C6E7" w:themeFill="accent1" w:themeFillTint="66"/>
            <w:vAlign w:val="bottom"/>
            <w:hideMark/>
          </w:tcPr>
          <w:p w14:paraId="51FC0948" w14:textId="77777777" w:rsidR="00155DAB" w:rsidRPr="00654787" w:rsidRDefault="00155DAB" w:rsidP="00155D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Nacimientos</w:t>
            </w:r>
          </w:p>
        </w:tc>
        <w:tc>
          <w:tcPr>
            <w:tcW w:w="0" w:type="auto"/>
            <w:shd w:val="clear" w:color="auto" w:fill="B4C6E7" w:themeFill="accent1" w:themeFillTint="66"/>
            <w:vAlign w:val="bottom"/>
            <w:hideMark/>
          </w:tcPr>
          <w:p w14:paraId="4E558593" w14:textId="77777777" w:rsidR="00155DAB" w:rsidRPr="00654787" w:rsidRDefault="00155DAB" w:rsidP="00155D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No. Hombres y</w:t>
            </w:r>
          </w:p>
          <w:p w14:paraId="4CFCDFDB" w14:textId="33AEA750" w:rsidR="00155DAB" w:rsidRPr="00654787" w:rsidRDefault="00155DAB" w:rsidP="00155D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porcentaje %</w:t>
            </w:r>
          </w:p>
        </w:tc>
        <w:tc>
          <w:tcPr>
            <w:tcW w:w="0" w:type="auto"/>
            <w:shd w:val="clear" w:color="auto" w:fill="B4C6E7" w:themeFill="accent1" w:themeFillTint="66"/>
            <w:vAlign w:val="bottom"/>
            <w:hideMark/>
          </w:tcPr>
          <w:p w14:paraId="32AD35FC" w14:textId="77777777" w:rsidR="00155DAB" w:rsidRPr="00654787" w:rsidRDefault="00155DAB" w:rsidP="00155D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No. Mujeres y </w:t>
            </w:r>
          </w:p>
          <w:p w14:paraId="53C19A38" w14:textId="45463D5F" w:rsidR="00155DAB" w:rsidRPr="00654787" w:rsidRDefault="00155DAB" w:rsidP="00155D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porcentaje</w:t>
            </w:r>
          </w:p>
          <w:p w14:paraId="1C24A017" w14:textId="7D0213E1" w:rsidR="00155DAB" w:rsidRPr="00654787" w:rsidRDefault="00155DAB" w:rsidP="00155D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B4C6E7" w:themeFill="accent1" w:themeFillTint="66"/>
            <w:vAlign w:val="bottom"/>
            <w:hideMark/>
          </w:tcPr>
          <w:p w14:paraId="441E496E" w14:textId="5DEE816B" w:rsidR="00155DAB" w:rsidRPr="00654787" w:rsidRDefault="00155DAB" w:rsidP="00155DA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Rango de edad (0-4 años) y porcentaje</w:t>
            </w:r>
          </w:p>
        </w:tc>
      </w:tr>
      <w:tr w:rsidR="00155DAB" w:rsidRPr="00654787" w14:paraId="50AF7914" w14:textId="77777777" w:rsidTr="00155DAB">
        <w:trPr>
          <w:tblCellSpacing w:w="15" w:type="dxa"/>
        </w:trPr>
        <w:tc>
          <w:tcPr>
            <w:tcW w:w="0" w:type="auto"/>
            <w:shd w:val="clear" w:color="auto" w:fill="F7F7F8"/>
            <w:vAlign w:val="bottom"/>
            <w:hideMark/>
          </w:tcPr>
          <w:p w14:paraId="1B467CDE" w14:textId="77777777" w:rsidR="00155DAB" w:rsidRPr="00654787" w:rsidRDefault="00155DAB" w:rsidP="00155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Ene 2019 - Dic 2022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7A310A7D" w14:textId="77777777" w:rsidR="00155DAB" w:rsidRPr="00654787" w:rsidRDefault="00155DAB" w:rsidP="00155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796,794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466C664E" w14:textId="3B8B2CD9" w:rsidR="00155DAB" w:rsidRPr="00654787" w:rsidRDefault="00155DAB" w:rsidP="00155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407,439/ 51,10%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479D92C8" w14:textId="0443F72D" w:rsidR="00155DAB" w:rsidRPr="00654787" w:rsidRDefault="00155DAB" w:rsidP="00155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389,355/ 48,90%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0314D156" w14:textId="391CC1F6" w:rsidR="00155DAB" w:rsidRPr="00654787" w:rsidRDefault="00155DAB" w:rsidP="00155D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791,238 / 99,28%</w:t>
            </w:r>
          </w:p>
        </w:tc>
      </w:tr>
    </w:tbl>
    <w:p w14:paraId="0BCE44C3" w14:textId="5EA779BA" w:rsidR="00155DAB" w:rsidRDefault="00155DAB" w:rsidP="00155DAB">
      <w:pPr>
        <w:rPr>
          <w:rFonts w:ascii="Times New Roman" w:hAnsi="Times New Roman" w:cs="Times New Roman"/>
          <w:sz w:val="20"/>
          <w:szCs w:val="20"/>
        </w:rPr>
      </w:pPr>
    </w:p>
    <w:p w14:paraId="59F5CA22" w14:textId="39415D16" w:rsidR="00654787" w:rsidRPr="00654787" w:rsidRDefault="00654787" w:rsidP="00155DAB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654787">
        <w:rPr>
          <w:rFonts w:ascii="Times New Roman" w:hAnsi="Times New Roman" w:cs="Times New Roman"/>
          <w:b/>
          <w:bCs/>
          <w:sz w:val="20"/>
          <w:szCs w:val="20"/>
        </w:rPr>
        <w:t>Porcentaje de nacimientos por Etnia</w:t>
      </w:r>
    </w:p>
    <w:tbl>
      <w:tblPr>
        <w:tblW w:w="971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32"/>
        <w:gridCol w:w="6480"/>
      </w:tblGrid>
      <w:tr w:rsidR="00654787" w:rsidRPr="00654787" w14:paraId="64FA2B93" w14:textId="77777777" w:rsidTr="00654787">
        <w:trPr>
          <w:tblHeader/>
          <w:tblCellSpacing w:w="15" w:type="dxa"/>
        </w:trPr>
        <w:tc>
          <w:tcPr>
            <w:tcW w:w="3187" w:type="dxa"/>
            <w:shd w:val="clear" w:color="auto" w:fill="B4C6E7" w:themeFill="accent1" w:themeFillTint="66"/>
            <w:vAlign w:val="bottom"/>
            <w:hideMark/>
          </w:tcPr>
          <w:p w14:paraId="1F412794" w14:textId="77777777" w:rsidR="00654787" w:rsidRPr="00654787" w:rsidRDefault="00654787" w:rsidP="00654787">
            <w:pPr>
              <w:spacing w:before="480" w:after="4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US"/>
              </w:rPr>
            </w:pPr>
            <w:r w:rsidRPr="006547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US"/>
              </w:rPr>
              <w:t>Etnia</w:t>
            </w:r>
          </w:p>
        </w:tc>
        <w:tc>
          <w:tcPr>
            <w:tcW w:w="6435" w:type="dxa"/>
            <w:shd w:val="clear" w:color="auto" w:fill="B4C6E7" w:themeFill="accent1" w:themeFillTint="66"/>
            <w:vAlign w:val="bottom"/>
            <w:hideMark/>
          </w:tcPr>
          <w:p w14:paraId="21982618" w14:textId="77777777" w:rsidR="00654787" w:rsidRPr="00654787" w:rsidRDefault="00654787" w:rsidP="00654787">
            <w:pPr>
              <w:spacing w:before="480" w:after="4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US"/>
              </w:rPr>
            </w:pPr>
            <w:r w:rsidRPr="006547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s-US"/>
              </w:rPr>
              <w:t>Porcentaje</w:t>
            </w:r>
          </w:p>
        </w:tc>
      </w:tr>
      <w:tr w:rsidR="00654787" w:rsidRPr="00654787" w14:paraId="1FE57DB2" w14:textId="77777777" w:rsidTr="00654787">
        <w:trPr>
          <w:tblCellSpacing w:w="15" w:type="dxa"/>
        </w:trPr>
        <w:tc>
          <w:tcPr>
            <w:tcW w:w="3187" w:type="dxa"/>
            <w:vAlign w:val="bottom"/>
            <w:hideMark/>
          </w:tcPr>
          <w:p w14:paraId="6C66A3D4" w14:textId="77777777" w:rsidR="00654787" w:rsidRPr="00654787" w:rsidRDefault="00654787" w:rsidP="00654787">
            <w:pPr>
              <w:spacing w:before="480"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US"/>
              </w:rPr>
            </w:pPr>
            <w:r w:rsidRPr="00654787">
              <w:rPr>
                <w:rFonts w:ascii="Times New Roman" w:eastAsia="Times New Roman" w:hAnsi="Times New Roman" w:cs="Times New Roman"/>
                <w:sz w:val="20"/>
                <w:szCs w:val="20"/>
                <w:lang w:eastAsia="es-US"/>
              </w:rPr>
              <w:t>Mestizos</w:t>
            </w:r>
          </w:p>
        </w:tc>
        <w:tc>
          <w:tcPr>
            <w:tcW w:w="6435" w:type="dxa"/>
            <w:vAlign w:val="bottom"/>
            <w:hideMark/>
          </w:tcPr>
          <w:p w14:paraId="38A7FEC4" w14:textId="77777777" w:rsidR="00654787" w:rsidRPr="00654787" w:rsidRDefault="00654787" w:rsidP="00654787">
            <w:pPr>
              <w:spacing w:before="480"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US"/>
              </w:rPr>
            </w:pPr>
            <w:r w:rsidRPr="00654787">
              <w:rPr>
                <w:rFonts w:ascii="Times New Roman" w:eastAsia="Times New Roman" w:hAnsi="Times New Roman" w:cs="Times New Roman"/>
                <w:sz w:val="20"/>
                <w:szCs w:val="20"/>
                <w:lang w:eastAsia="es-US"/>
              </w:rPr>
              <w:t>89,95%</w:t>
            </w:r>
          </w:p>
        </w:tc>
      </w:tr>
      <w:tr w:rsidR="00654787" w:rsidRPr="00654787" w14:paraId="3F9CAB2A" w14:textId="77777777" w:rsidTr="00654787">
        <w:trPr>
          <w:tblCellSpacing w:w="15" w:type="dxa"/>
        </w:trPr>
        <w:tc>
          <w:tcPr>
            <w:tcW w:w="3187" w:type="dxa"/>
            <w:vAlign w:val="bottom"/>
            <w:hideMark/>
          </w:tcPr>
          <w:p w14:paraId="4213DCFF" w14:textId="77777777" w:rsidR="00654787" w:rsidRPr="00654787" w:rsidRDefault="00654787" w:rsidP="00654787">
            <w:pPr>
              <w:spacing w:before="480"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US"/>
              </w:rPr>
            </w:pPr>
            <w:r w:rsidRPr="00654787">
              <w:rPr>
                <w:rFonts w:ascii="Times New Roman" w:eastAsia="Times New Roman" w:hAnsi="Times New Roman" w:cs="Times New Roman"/>
                <w:sz w:val="20"/>
                <w:szCs w:val="20"/>
                <w:lang w:eastAsia="es-US"/>
              </w:rPr>
              <w:t>Indígenas</w:t>
            </w:r>
          </w:p>
        </w:tc>
        <w:tc>
          <w:tcPr>
            <w:tcW w:w="6435" w:type="dxa"/>
            <w:vAlign w:val="bottom"/>
            <w:hideMark/>
          </w:tcPr>
          <w:p w14:paraId="0F11F97B" w14:textId="77777777" w:rsidR="00654787" w:rsidRPr="00654787" w:rsidRDefault="00654787" w:rsidP="00654787">
            <w:pPr>
              <w:spacing w:before="480"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US"/>
              </w:rPr>
            </w:pPr>
            <w:r w:rsidRPr="00654787">
              <w:rPr>
                <w:rFonts w:ascii="Times New Roman" w:eastAsia="Times New Roman" w:hAnsi="Times New Roman" w:cs="Times New Roman"/>
                <w:sz w:val="20"/>
                <w:szCs w:val="20"/>
                <w:lang w:eastAsia="es-US"/>
              </w:rPr>
              <w:t>6%</w:t>
            </w:r>
          </w:p>
        </w:tc>
      </w:tr>
      <w:tr w:rsidR="00654787" w:rsidRPr="00654787" w14:paraId="5DB6DD8A" w14:textId="77777777" w:rsidTr="00654787">
        <w:trPr>
          <w:tblCellSpacing w:w="15" w:type="dxa"/>
        </w:trPr>
        <w:tc>
          <w:tcPr>
            <w:tcW w:w="3187" w:type="dxa"/>
            <w:vAlign w:val="bottom"/>
            <w:hideMark/>
          </w:tcPr>
          <w:p w14:paraId="785F4F09" w14:textId="77777777" w:rsidR="00654787" w:rsidRPr="00654787" w:rsidRDefault="00654787" w:rsidP="00654787">
            <w:pPr>
              <w:spacing w:before="480"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US"/>
              </w:rPr>
            </w:pPr>
            <w:r w:rsidRPr="00654787">
              <w:rPr>
                <w:rFonts w:ascii="Times New Roman" w:eastAsia="Times New Roman" w:hAnsi="Times New Roman" w:cs="Times New Roman"/>
                <w:sz w:val="20"/>
                <w:szCs w:val="20"/>
                <w:lang w:eastAsia="es-US"/>
              </w:rPr>
              <w:t>Montubios</w:t>
            </w:r>
          </w:p>
        </w:tc>
        <w:tc>
          <w:tcPr>
            <w:tcW w:w="6435" w:type="dxa"/>
            <w:vAlign w:val="bottom"/>
            <w:hideMark/>
          </w:tcPr>
          <w:p w14:paraId="7B67F1DE" w14:textId="77777777" w:rsidR="00654787" w:rsidRPr="00654787" w:rsidRDefault="00654787" w:rsidP="00654787">
            <w:pPr>
              <w:spacing w:before="480"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US"/>
              </w:rPr>
            </w:pPr>
            <w:r w:rsidRPr="00654787">
              <w:rPr>
                <w:rFonts w:ascii="Times New Roman" w:eastAsia="Times New Roman" w:hAnsi="Times New Roman" w:cs="Times New Roman"/>
                <w:sz w:val="20"/>
                <w:szCs w:val="20"/>
                <w:lang w:eastAsia="es-US"/>
              </w:rPr>
              <w:t>1,67%</w:t>
            </w:r>
          </w:p>
        </w:tc>
      </w:tr>
      <w:tr w:rsidR="00654787" w:rsidRPr="00654787" w14:paraId="1E26EE62" w14:textId="77777777" w:rsidTr="00654787">
        <w:trPr>
          <w:trHeight w:val="690"/>
          <w:tblCellSpacing w:w="15" w:type="dxa"/>
        </w:trPr>
        <w:tc>
          <w:tcPr>
            <w:tcW w:w="3187" w:type="dxa"/>
            <w:vAlign w:val="bottom"/>
            <w:hideMark/>
          </w:tcPr>
          <w:p w14:paraId="4B5DD5C4" w14:textId="77777777" w:rsidR="00654787" w:rsidRPr="00654787" w:rsidRDefault="00654787" w:rsidP="00654787">
            <w:pPr>
              <w:spacing w:before="480"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US"/>
              </w:rPr>
            </w:pPr>
            <w:r w:rsidRPr="00654787">
              <w:rPr>
                <w:rFonts w:ascii="Times New Roman" w:eastAsia="Times New Roman" w:hAnsi="Times New Roman" w:cs="Times New Roman"/>
                <w:sz w:val="20"/>
                <w:szCs w:val="20"/>
                <w:lang w:eastAsia="es-US"/>
              </w:rPr>
              <w:t>Otras etnias</w:t>
            </w:r>
          </w:p>
        </w:tc>
        <w:tc>
          <w:tcPr>
            <w:tcW w:w="6435" w:type="dxa"/>
            <w:vAlign w:val="bottom"/>
            <w:hideMark/>
          </w:tcPr>
          <w:p w14:paraId="69DEA9DA" w14:textId="77777777" w:rsidR="00654787" w:rsidRPr="00654787" w:rsidRDefault="00654787" w:rsidP="00654787">
            <w:pPr>
              <w:spacing w:before="480"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US"/>
              </w:rPr>
            </w:pPr>
            <w:r w:rsidRPr="00654787">
              <w:rPr>
                <w:rFonts w:ascii="Times New Roman" w:eastAsia="Times New Roman" w:hAnsi="Times New Roman" w:cs="Times New Roman"/>
                <w:sz w:val="20"/>
                <w:szCs w:val="20"/>
                <w:lang w:eastAsia="es-US"/>
              </w:rPr>
              <w:t>2,38%</w:t>
            </w:r>
          </w:p>
        </w:tc>
      </w:tr>
    </w:tbl>
    <w:p w14:paraId="06103323" w14:textId="0D66197A" w:rsidR="00155DAB" w:rsidRDefault="00155DAB">
      <w:pPr>
        <w:rPr>
          <w:rFonts w:ascii="Times New Roman" w:hAnsi="Times New Roman" w:cs="Times New Roman"/>
          <w:sz w:val="20"/>
          <w:szCs w:val="20"/>
        </w:rPr>
      </w:pPr>
    </w:p>
    <w:p w14:paraId="20EC155E" w14:textId="1C6F4531" w:rsidR="00654787" w:rsidRDefault="00654787">
      <w:pPr>
        <w:rPr>
          <w:rFonts w:ascii="Times New Roman" w:hAnsi="Times New Roman" w:cs="Times New Roman"/>
          <w:sz w:val="20"/>
          <w:szCs w:val="20"/>
        </w:rPr>
      </w:pPr>
    </w:p>
    <w:p w14:paraId="73BE2557" w14:textId="60AB71D1" w:rsidR="00654787" w:rsidRDefault="00654787">
      <w:pPr>
        <w:rPr>
          <w:rFonts w:ascii="Times New Roman" w:hAnsi="Times New Roman" w:cs="Times New Roman"/>
          <w:sz w:val="20"/>
          <w:szCs w:val="20"/>
        </w:rPr>
      </w:pPr>
    </w:p>
    <w:p w14:paraId="2C3A3877" w14:textId="50950964" w:rsidR="00654787" w:rsidRDefault="00654787">
      <w:pPr>
        <w:rPr>
          <w:rFonts w:ascii="Times New Roman" w:hAnsi="Times New Roman" w:cs="Times New Roman"/>
          <w:sz w:val="20"/>
          <w:szCs w:val="20"/>
        </w:rPr>
      </w:pPr>
    </w:p>
    <w:p w14:paraId="00962B35" w14:textId="1C04369F" w:rsidR="00654787" w:rsidRDefault="00654787">
      <w:pPr>
        <w:rPr>
          <w:rFonts w:ascii="Times New Roman" w:hAnsi="Times New Roman" w:cs="Times New Roman"/>
          <w:sz w:val="20"/>
          <w:szCs w:val="20"/>
        </w:rPr>
      </w:pPr>
    </w:p>
    <w:p w14:paraId="68B0253D" w14:textId="48917255" w:rsidR="00654787" w:rsidRDefault="00654787">
      <w:pPr>
        <w:rPr>
          <w:rFonts w:ascii="Times New Roman" w:hAnsi="Times New Roman" w:cs="Times New Roman"/>
          <w:sz w:val="20"/>
          <w:szCs w:val="20"/>
        </w:rPr>
      </w:pPr>
    </w:p>
    <w:p w14:paraId="0EDC0EE2" w14:textId="77777777" w:rsidR="00654787" w:rsidRDefault="00654787">
      <w:pPr>
        <w:rPr>
          <w:rFonts w:ascii="Times New Roman" w:hAnsi="Times New Roman" w:cs="Times New Roman"/>
          <w:sz w:val="20"/>
          <w:szCs w:val="20"/>
        </w:rPr>
      </w:pPr>
    </w:p>
    <w:p w14:paraId="428F9460" w14:textId="75C2358D" w:rsidR="00654787" w:rsidRPr="00654787" w:rsidRDefault="00654787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654787">
        <w:rPr>
          <w:rFonts w:ascii="Times New Roman" w:hAnsi="Times New Roman" w:cs="Times New Roman"/>
          <w:b/>
          <w:bCs/>
          <w:sz w:val="20"/>
          <w:szCs w:val="20"/>
        </w:rPr>
        <w:lastRenderedPageBreak/>
        <w:t>Provincia con mayor porcentaje de inscripciones de nacimientos</w:t>
      </w:r>
    </w:p>
    <w:tbl>
      <w:tblPr>
        <w:tblW w:w="979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7"/>
        <w:gridCol w:w="5158"/>
      </w:tblGrid>
      <w:tr w:rsidR="00654787" w:rsidRPr="00654787" w14:paraId="1A7FB015" w14:textId="77777777" w:rsidTr="00654787">
        <w:trPr>
          <w:tblHeader/>
          <w:tblCellSpacing w:w="15" w:type="dxa"/>
        </w:trPr>
        <w:tc>
          <w:tcPr>
            <w:tcW w:w="0" w:type="auto"/>
            <w:shd w:val="clear" w:color="auto" w:fill="B4C6E7" w:themeFill="accent1" w:themeFillTint="66"/>
            <w:vAlign w:val="bottom"/>
            <w:hideMark/>
          </w:tcPr>
          <w:p w14:paraId="5B6513E8" w14:textId="77777777" w:rsidR="00654787" w:rsidRPr="00654787" w:rsidRDefault="00654787" w:rsidP="006547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Provincia</w:t>
            </w:r>
          </w:p>
        </w:tc>
        <w:tc>
          <w:tcPr>
            <w:tcW w:w="0" w:type="auto"/>
            <w:shd w:val="clear" w:color="auto" w:fill="B4C6E7" w:themeFill="accent1" w:themeFillTint="66"/>
            <w:vAlign w:val="bottom"/>
            <w:hideMark/>
          </w:tcPr>
          <w:p w14:paraId="4FB98066" w14:textId="77777777" w:rsidR="00654787" w:rsidRPr="00654787" w:rsidRDefault="00654787" w:rsidP="006547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Porcentaje</w:t>
            </w:r>
          </w:p>
        </w:tc>
      </w:tr>
      <w:tr w:rsidR="00654787" w:rsidRPr="00654787" w14:paraId="552475C2" w14:textId="77777777" w:rsidTr="00654787">
        <w:trPr>
          <w:tblCellSpacing w:w="15" w:type="dxa"/>
        </w:trPr>
        <w:tc>
          <w:tcPr>
            <w:tcW w:w="0" w:type="auto"/>
            <w:shd w:val="clear" w:color="auto" w:fill="auto"/>
            <w:vAlign w:val="bottom"/>
            <w:hideMark/>
          </w:tcPr>
          <w:p w14:paraId="2F92E61A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Guayas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14:paraId="3192506F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25,89%</w:t>
            </w:r>
          </w:p>
        </w:tc>
      </w:tr>
      <w:tr w:rsidR="00654787" w:rsidRPr="00654787" w14:paraId="31E11BF2" w14:textId="77777777" w:rsidTr="00654787">
        <w:trPr>
          <w:tblCellSpacing w:w="15" w:type="dxa"/>
        </w:trPr>
        <w:tc>
          <w:tcPr>
            <w:tcW w:w="0" w:type="auto"/>
            <w:shd w:val="clear" w:color="auto" w:fill="auto"/>
            <w:vAlign w:val="bottom"/>
            <w:hideMark/>
          </w:tcPr>
          <w:p w14:paraId="72C67F98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Pichincha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14:paraId="4419EE8B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15,18%</w:t>
            </w:r>
          </w:p>
        </w:tc>
      </w:tr>
      <w:tr w:rsidR="00654787" w:rsidRPr="00654787" w14:paraId="3D750A92" w14:textId="77777777" w:rsidTr="00654787">
        <w:trPr>
          <w:tblCellSpacing w:w="15" w:type="dxa"/>
        </w:trPr>
        <w:tc>
          <w:tcPr>
            <w:tcW w:w="0" w:type="auto"/>
            <w:shd w:val="clear" w:color="auto" w:fill="auto"/>
            <w:vAlign w:val="bottom"/>
            <w:hideMark/>
          </w:tcPr>
          <w:p w14:paraId="23F9D767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Manabí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14:paraId="42C93EA5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8,92%</w:t>
            </w:r>
          </w:p>
        </w:tc>
      </w:tr>
      <w:tr w:rsidR="00654787" w:rsidRPr="00654787" w14:paraId="07EF6359" w14:textId="77777777" w:rsidTr="00654787">
        <w:trPr>
          <w:tblCellSpacing w:w="15" w:type="dxa"/>
        </w:trPr>
        <w:tc>
          <w:tcPr>
            <w:tcW w:w="0" w:type="auto"/>
            <w:shd w:val="clear" w:color="auto" w:fill="auto"/>
            <w:vAlign w:val="bottom"/>
            <w:hideMark/>
          </w:tcPr>
          <w:p w14:paraId="4E235995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Los Ríos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14:paraId="3D307B1A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6,34%</w:t>
            </w:r>
          </w:p>
        </w:tc>
      </w:tr>
    </w:tbl>
    <w:p w14:paraId="0596CBDB" w14:textId="1DC99D1C" w:rsidR="00654787" w:rsidRPr="00654787" w:rsidRDefault="00654787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5A9CF3BE" w14:textId="486DB9A6" w:rsidR="00654787" w:rsidRPr="00654787" w:rsidRDefault="00654787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654787">
        <w:rPr>
          <w:rFonts w:ascii="Times New Roman" w:hAnsi="Times New Roman" w:cs="Times New Roman"/>
          <w:b/>
          <w:bCs/>
          <w:sz w:val="20"/>
          <w:szCs w:val="20"/>
        </w:rPr>
        <w:t>NNA inscritos y que registran algún tipo de discapacidad</w:t>
      </w:r>
    </w:p>
    <w:tbl>
      <w:tblPr>
        <w:tblW w:w="979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98"/>
        <w:gridCol w:w="2756"/>
        <w:gridCol w:w="1541"/>
      </w:tblGrid>
      <w:tr w:rsidR="00654787" w:rsidRPr="00654787" w14:paraId="2036594C" w14:textId="77777777" w:rsidTr="00654787">
        <w:trPr>
          <w:tblHeader/>
          <w:tblCellSpacing w:w="15" w:type="dxa"/>
        </w:trPr>
        <w:tc>
          <w:tcPr>
            <w:tcW w:w="0" w:type="auto"/>
            <w:shd w:val="clear" w:color="auto" w:fill="B4C6E7" w:themeFill="accent1" w:themeFillTint="66"/>
            <w:vAlign w:val="bottom"/>
            <w:hideMark/>
          </w:tcPr>
          <w:p w14:paraId="2D4AF20C" w14:textId="77777777" w:rsidR="00654787" w:rsidRPr="00654787" w:rsidRDefault="00654787" w:rsidP="006547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Condición</w:t>
            </w:r>
          </w:p>
        </w:tc>
        <w:tc>
          <w:tcPr>
            <w:tcW w:w="0" w:type="auto"/>
            <w:shd w:val="clear" w:color="auto" w:fill="B4C6E7" w:themeFill="accent1" w:themeFillTint="66"/>
            <w:vAlign w:val="bottom"/>
            <w:hideMark/>
          </w:tcPr>
          <w:p w14:paraId="2F3491FF" w14:textId="77777777" w:rsidR="00654787" w:rsidRPr="00654787" w:rsidRDefault="00654787" w:rsidP="006547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Número de inscritos</w:t>
            </w:r>
          </w:p>
        </w:tc>
        <w:tc>
          <w:tcPr>
            <w:tcW w:w="0" w:type="auto"/>
            <w:shd w:val="clear" w:color="auto" w:fill="B4C6E7" w:themeFill="accent1" w:themeFillTint="66"/>
            <w:vAlign w:val="bottom"/>
            <w:hideMark/>
          </w:tcPr>
          <w:p w14:paraId="0ED1C319" w14:textId="77777777" w:rsidR="00654787" w:rsidRPr="00654787" w:rsidRDefault="00654787" w:rsidP="006547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Porcentaje</w:t>
            </w:r>
          </w:p>
        </w:tc>
      </w:tr>
      <w:tr w:rsidR="00654787" w:rsidRPr="00654787" w14:paraId="158F90F0" w14:textId="77777777" w:rsidTr="00654787">
        <w:trPr>
          <w:tblCellSpacing w:w="15" w:type="dxa"/>
        </w:trPr>
        <w:tc>
          <w:tcPr>
            <w:tcW w:w="0" w:type="auto"/>
            <w:shd w:val="clear" w:color="auto" w:fill="F7F7F8"/>
            <w:vAlign w:val="bottom"/>
            <w:hideMark/>
          </w:tcPr>
          <w:p w14:paraId="600C6976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Discapacidad física en niños o adolescentes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5736BE30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1.134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6A2B2DF9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45,59%</w:t>
            </w:r>
          </w:p>
        </w:tc>
      </w:tr>
      <w:tr w:rsidR="00654787" w:rsidRPr="00654787" w14:paraId="5E2B30E6" w14:textId="77777777" w:rsidTr="00654787">
        <w:trPr>
          <w:tblCellSpacing w:w="15" w:type="dxa"/>
        </w:trPr>
        <w:tc>
          <w:tcPr>
            <w:tcW w:w="0" w:type="auto"/>
            <w:shd w:val="clear" w:color="auto" w:fill="F7F7F8"/>
            <w:vAlign w:val="bottom"/>
            <w:hideMark/>
          </w:tcPr>
          <w:p w14:paraId="3FB7F4BF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Discapacidad intelectual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0F3507A6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1.134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007330FE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22,93%</w:t>
            </w:r>
          </w:p>
        </w:tc>
      </w:tr>
      <w:tr w:rsidR="00654787" w:rsidRPr="00654787" w14:paraId="27A11FB3" w14:textId="77777777" w:rsidTr="00654787">
        <w:trPr>
          <w:tblCellSpacing w:w="15" w:type="dxa"/>
        </w:trPr>
        <w:tc>
          <w:tcPr>
            <w:tcW w:w="0" w:type="auto"/>
            <w:shd w:val="clear" w:color="auto" w:fill="F7F7F8"/>
            <w:vAlign w:val="bottom"/>
            <w:hideMark/>
          </w:tcPr>
          <w:p w14:paraId="39FFE357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Discapacidad psicosocial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28C1423F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1.134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191722DC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20,02%</w:t>
            </w:r>
          </w:p>
        </w:tc>
      </w:tr>
      <w:tr w:rsidR="00654787" w:rsidRPr="00654787" w14:paraId="4A3D0B7D" w14:textId="77777777" w:rsidTr="00654787">
        <w:trPr>
          <w:tblCellSpacing w:w="15" w:type="dxa"/>
        </w:trPr>
        <w:tc>
          <w:tcPr>
            <w:tcW w:w="0" w:type="auto"/>
            <w:shd w:val="clear" w:color="auto" w:fill="F7F7F8"/>
            <w:vAlign w:val="bottom"/>
            <w:hideMark/>
          </w:tcPr>
          <w:p w14:paraId="6B49DE55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Discapacidad auditiva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0BE34796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1.134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293DFDC4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6,97%</w:t>
            </w:r>
          </w:p>
        </w:tc>
      </w:tr>
      <w:tr w:rsidR="00654787" w:rsidRPr="00654787" w14:paraId="58B24C9C" w14:textId="77777777" w:rsidTr="00654787">
        <w:trPr>
          <w:tblCellSpacing w:w="15" w:type="dxa"/>
        </w:trPr>
        <w:tc>
          <w:tcPr>
            <w:tcW w:w="0" w:type="auto"/>
            <w:shd w:val="clear" w:color="auto" w:fill="F7F7F8"/>
            <w:vAlign w:val="bottom"/>
            <w:hideMark/>
          </w:tcPr>
          <w:p w14:paraId="22EE9899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Discapacidad visual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3660E56C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1.134</w:t>
            </w:r>
          </w:p>
        </w:tc>
        <w:tc>
          <w:tcPr>
            <w:tcW w:w="0" w:type="auto"/>
            <w:shd w:val="clear" w:color="auto" w:fill="F7F7F8"/>
            <w:vAlign w:val="bottom"/>
            <w:hideMark/>
          </w:tcPr>
          <w:p w14:paraId="3E4E30C8" w14:textId="77777777" w:rsidR="00654787" w:rsidRPr="00654787" w:rsidRDefault="00654787" w:rsidP="006547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787">
              <w:rPr>
                <w:rFonts w:ascii="Times New Roman" w:hAnsi="Times New Roman" w:cs="Times New Roman"/>
                <w:sz w:val="20"/>
                <w:szCs w:val="20"/>
              </w:rPr>
              <w:t>3,70%</w:t>
            </w:r>
          </w:p>
        </w:tc>
      </w:tr>
    </w:tbl>
    <w:p w14:paraId="3CDC4963" w14:textId="69F825F7" w:rsidR="00654787" w:rsidRDefault="00654787">
      <w:pPr>
        <w:rPr>
          <w:rFonts w:ascii="Times New Roman" w:hAnsi="Times New Roman" w:cs="Times New Roman"/>
          <w:sz w:val="20"/>
          <w:szCs w:val="20"/>
        </w:rPr>
      </w:pPr>
    </w:p>
    <w:p w14:paraId="6FD56E1D" w14:textId="4E88FD36" w:rsidR="00654787" w:rsidRPr="00654787" w:rsidRDefault="0065478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Fuente: Dirección</w:t>
      </w:r>
      <w:r w:rsidRPr="0065478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654787">
        <w:rPr>
          <w:rFonts w:ascii="Times New Roman" w:hAnsi="Times New Roman" w:cs="Times New Roman"/>
          <w:sz w:val="20"/>
          <w:szCs w:val="20"/>
        </w:rPr>
        <w:t>General del Registro Civil, Identificación y Cedulación</w:t>
      </w:r>
      <w:r>
        <w:rPr>
          <w:rFonts w:ascii="Times New Roman" w:hAnsi="Times New Roman" w:cs="Times New Roman"/>
          <w:sz w:val="20"/>
          <w:szCs w:val="20"/>
        </w:rPr>
        <w:t>.</w:t>
      </w:r>
    </w:p>
    <w:sectPr w:rsidR="00654787" w:rsidRPr="00654787" w:rsidSect="00201C38">
      <w:headerReference w:type="default" r:id="rId6"/>
      <w:pgSz w:w="12240" w:h="15840"/>
      <w:pgMar w:top="1411" w:right="1699" w:bottom="1411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AF487" w14:textId="77777777" w:rsidR="00102FD4" w:rsidRDefault="00102FD4" w:rsidP="00155DAB">
      <w:pPr>
        <w:spacing w:after="0" w:line="240" w:lineRule="auto"/>
      </w:pPr>
      <w:r>
        <w:separator/>
      </w:r>
    </w:p>
  </w:endnote>
  <w:endnote w:type="continuationSeparator" w:id="0">
    <w:p w14:paraId="1622E2FE" w14:textId="77777777" w:rsidR="00102FD4" w:rsidRDefault="00102FD4" w:rsidP="00155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A41C9" w14:textId="77777777" w:rsidR="00102FD4" w:rsidRDefault="00102FD4" w:rsidP="00155DAB">
      <w:pPr>
        <w:spacing w:after="0" w:line="240" w:lineRule="auto"/>
      </w:pPr>
      <w:r>
        <w:separator/>
      </w:r>
    </w:p>
  </w:footnote>
  <w:footnote w:type="continuationSeparator" w:id="0">
    <w:p w14:paraId="50B50A9C" w14:textId="77777777" w:rsidR="00102FD4" w:rsidRDefault="00102FD4" w:rsidP="00155D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68C7A" w14:textId="42E23299" w:rsidR="00155DAB" w:rsidRDefault="00155DAB">
    <w:pPr>
      <w:pStyle w:val="Encabezado"/>
    </w:pPr>
  </w:p>
  <w:p w14:paraId="7ABBEEDF" w14:textId="16C7E94F" w:rsidR="00654787" w:rsidRDefault="00654787">
    <w:pPr>
      <w:pStyle w:val="Encabezado"/>
    </w:pPr>
  </w:p>
  <w:p w14:paraId="45C0D541" w14:textId="321BBC94" w:rsidR="00155DAB" w:rsidRDefault="00155DAB">
    <w:pPr>
      <w:pStyle w:val="Encabezado"/>
    </w:pPr>
  </w:p>
  <w:p w14:paraId="6D1E3734" w14:textId="2AAB32DF" w:rsidR="00654787" w:rsidRPr="00201C38" w:rsidRDefault="00201C38">
    <w:pPr>
      <w:pStyle w:val="Encabezado"/>
      <w:rPr>
        <w:rFonts w:ascii="Times New Roman" w:hAnsi="Times New Roman" w:cs="Times New Roman"/>
      </w:rPr>
    </w:pPr>
    <w:r w:rsidRPr="00201C38">
      <w:rPr>
        <w:rFonts w:ascii="Times New Roman" w:hAnsi="Times New Roman" w:cs="Times New Roman"/>
      </w:rPr>
      <w:t>Anexo 26 párrafo 36_ inscripciones de nacimientos NNA</w:t>
    </w:r>
  </w:p>
  <w:p w14:paraId="0BC3DC17" w14:textId="73DF18A6" w:rsidR="00654787" w:rsidRPr="00201C38" w:rsidRDefault="00654787">
    <w:pPr>
      <w:pStyle w:val="Encabezado"/>
      <w:rPr>
        <w:rFonts w:ascii="Times New Roman" w:hAnsi="Times New Roman" w:cs="Times New Roman"/>
      </w:rPr>
    </w:pPr>
  </w:p>
  <w:p w14:paraId="50C17E48" w14:textId="77777777" w:rsidR="00654787" w:rsidRDefault="00654787">
    <w:pPr>
      <w:pStyle w:val="Encabezado"/>
    </w:pPr>
  </w:p>
  <w:p w14:paraId="38A563C9" w14:textId="3BF1DC14" w:rsidR="00654787" w:rsidRDefault="00654787">
    <w:pPr>
      <w:pStyle w:val="Encabezado"/>
    </w:pPr>
  </w:p>
  <w:p w14:paraId="4894BEBC" w14:textId="77777777" w:rsidR="00654787" w:rsidRDefault="0065478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DAB"/>
    <w:rsid w:val="00102FD4"/>
    <w:rsid w:val="00155DAB"/>
    <w:rsid w:val="00201C38"/>
    <w:rsid w:val="00654787"/>
    <w:rsid w:val="008D6DC6"/>
    <w:rsid w:val="008F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49ADA"/>
  <w15:chartTrackingRefBased/>
  <w15:docId w15:val="{21FCE441-8DE2-45D9-BABD-DA02EF46A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55DA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5DAB"/>
  </w:style>
  <w:style w:type="paragraph" w:styleId="Piedepgina">
    <w:name w:val="footer"/>
    <w:basedOn w:val="Normal"/>
    <w:link w:val="PiedepginaCar"/>
    <w:uiPriority w:val="99"/>
    <w:unhideWhenUsed/>
    <w:rsid w:val="00155DA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55D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7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1011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79182220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77231544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0920004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775487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623733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130</Words>
  <Characters>720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Almeida Unda</dc:creator>
  <cp:keywords/>
  <dc:description/>
  <cp:lastModifiedBy>Alexandra Almeida Unda</cp:lastModifiedBy>
  <cp:revision>3</cp:revision>
  <dcterms:created xsi:type="dcterms:W3CDTF">2023-06-01T00:02:00Z</dcterms:created>
  <dcterms:modified xsi:type="dcterms:W3CDTF">2023-06-03T05:45:00Z</dcterms:modified>
</cp:coreProperties>
</file>