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D8C" w:rsidRPr="005541BF" w:rsidRDefault="005541BF" w:rsidP="005541BF">
      <w:pPr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>
        <w:rPr>
          <w:rFonts w:ascii="GHEA Grapalat" w:hAnsi="GHEA Grapalat"/>
          <w:b/>
        </w:rPr>
        <w:t>T</w:t>
      </w:r>
      <w:proofErr w:type="spellStart"/>
      <w:r w:rsidR="007E2D8C" w:rsidRPr="005541BF">
        <w:rPr>
          <w:rFonts w:ascii="GHEA Grapalat" w:hAnsi="GHEA Grapalat"/>
          <w:b/>
          <w:lang w:val="hy-AM"/>
        </w:rPr>
        <w:t>he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statistical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information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on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the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children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who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were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citizens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of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the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Republic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of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Armenia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and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were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adopted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by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foreign</w:t>
      </w:r>
      <w:proofErr w:type="spellEnd"/>
      <w:r w:rsidR="007E2D8C" w:rsidRPr="005541BF">
        <w:rPr>
          <w:rFonts w:ascii="GHEA Grapalat" w:hAnsi="GHEA Grapalat"/>
          <w:b/>
        </w:rPr>
        <w:t xml:space="preserve"> citizens</w:t>
      </w:r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during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2021-2023.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The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children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adopted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during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the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mentioned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time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proofErr w:type="spellStart"/>
      <w:r w:rsidR="007E2D8C" w:rsidRPr="005541BF">
        <w:rPr>
          <w:rFonts w:ascii="GHEA Grapalat" w:hAnsi="GHEA Grapalat"/>
          <w:b/>
          <w:lang w:val="hy-AM"/>
        </w:rPr>
        <w:t>period</w:t>
      </w:r>
      <w:proofErr w:type="spellEnd"/>
      <w:r w:rsidR="007E2D8C" w:rsidRPr="005541BF">
        <w:rPr>
          <w:rFonts w:ascii="GHEA Grapalat" w:hAnsi="GHEA Grapalat"/>
          <w:b/>
          <w:lang w:val="hy-AM"/>
        </w:rPr>
        <w:t xml:space="preserve"> </w:t>
      </w:r>
      <w:r w:rsidR="007E2D8C" w:rsidRPr="005541BF">
        <w:rPr>
          <w:rFonts w:ascii="GHEA Grapalat" w:hAnsi="GHEA Grapalat"/>
          <w:b/>
        </w:rPr>
        <w:t>have Armenian nationality</w:t>
      </w:r>
      <w:r w:rsidR="007E2D8C" w:rsidRPr="005541BF">
        <w:rPr>
          <w:rFonts w:ascii="GHEA Grapalat" w:hAnsi="GHEA Grapalat"/>
          <w:b/>
          <w:lang w:val="hy-AM"/>
        </w:rPr>
        <w:t>.</w:t>
      </w:r>
    </w:p>
    <w:tbl>
      <w:tblPr>
        <w:tblStyle w:val="TableGrid"/>
        <w:tblW w:w="11226" w:type="dxa"/>
        <w:tblLayout w:type="fixed"/>
        <w:tblLook w:val="04A0" w:firstRow="1" w:lastRow="0" w:firstColumn="1" w:lastColumn="0" w:noHBand="0" w:noVBand="1"/>
      </w:tblPr>
      <w:tblGrid>
        <w:gridCol w:w="2605"/>
        <w:gridCol w:w="1530"/>
        <w:gridCol w:w="645"/>
        <w:gridCol w:w="568"/>
        <w:gridCol w:w="555"/>
        <w:gridCol w:w="658"/>
        <w:gridCol w:w="600"/>
        <w:gridCol w:w="754"/>
        <w:gridCol w:w="1215"/>
        <w:gridCol w:w="2096"/>
      </w:tblGrid>
      <w:tr w:rsidR="007E2D8C" w:rsidRPr="006F0FC1" w:rsidTr="00594F55">
        <w:trPr>
          <w:trHeight w:val="645"/>
        </w:trPr>
        <w:tc>
          <w:tcPr>
            <w:tcW w:w="2605" w:type="dxa"/>
            <w:vMerge w:val="restart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Receiving State</w:t>
            </w:r>
          </w:p>
        </w:tc>
        <w:tc>
          <w:tcPr>
            <w:tcW w:w="1530" w:type="dxa"/>
            <w:vMerge w:val="restart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Total number of completed adoption</w:t>
            </w:r>
          </w:p>
        </w:tc>
        <w:tc>
          <w:tcPr>
            <w:tcW w:w="3780" w:type="dxa"/>
            <w:gridSpan w:val="6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Age and gender of child at adoption</w:t>
            </w:r>
          </w:p>
        </w:tc>
        <w:tc>
          <w:tcPr>
            <w:tcW w:w="3311" w:type="dxa"/>
            <w:gridSpan w:val="2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Location of child</w:t>
            </w:r>
          </w:p>
        </w:tc>
      </w:tr>
      <w:tr w:rsidR="007E2D8C" w:rsidRPr="006F0FC1" w:rsidTr="00594F55">
        <w:trPr>
          <w:trHeight w:val="270"/>
        </w:trPr>
        <w:tc>
          <w:tcPr>
            <w:tcW w:w="2605" w:type="dxa"/>
            <w:vMerge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1530" w:type="dxa"/>
            <w:vMerge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1213" w:type="dxa"/>
            <w:gridSpan w:val="2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1-4</w:t>
            </w:r>
          </w:p>
        </w:tc>
        <w:tc>
          <w:tcPr>
            <w:tcW w:w="1213" w:type="dxa"/>
            <w:gridSpan w:val="2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5-9</w:t>
            </w:r>
          </w:p>
        </w:tc>
        <w:tc>
          <w:tcPr>
            <w:tcW w:w="1354" w:type="dxa"/>
            <w:gridSpan w:val="2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  <w:b/>
                <w:bCs/>
              </w:rPr>
              <w:t>&gt;</w:t>
            </w:r>
            <w:r w:rsidRPr="006F0FC1">
              <w:rPr>
                <w:rFonts w:ascii="GHEA Grapalat" w:hAnsi="GHEA Grapalat"/>
              </w:rPr>
              <w:t>10</w:t>
            </w:r>
          </w:p>
        </w:tc>
        <w:tc>
          <w:tcPr>
            <w:tcW w:w="1215" w:type="dxa"/>
            <w:vMerge w:val="restart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Institution</w:t>
            </w:r>
          </w:p>
        </w:tc>
        <w:tc>
          <w:tcPr>
            <w:tcW w:w="2096" w:type="dxa"/>
            <w:vMerge w:val="restart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Family of origin</w:t>
            </w:r>
          </w:p>
        </w:tc>
      </w:tr>
      <w:tr w:rsidR="007E2D8C" w:rsidRPr="006F0FC1" w:rsidTr="00594F55">
        <w:trPr>
          <w:trHeight w:val="503"/>
        </w:trPr>
        <w:tc>
          <w:tcPr>
            <w:tcW w:w="2605" w:type="dxa"/>
            <w:vMerge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1530" w:type="dxa"/>
            <w:vMerge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4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M</w:t>
            </w:r>
          </w:p>
        </w:tc>
        <w:tc>
          <w:tcPr>
            <w:tcW w:w="56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F</w:t>
            </w:r>
          </w:p>
        </w:tc>
        <w:tc>
          <w:tcPr>
            <w:tcW w:w="55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M</w:t>
            </w:r>
          </w:p>
        </w:tc>
        <w:tc>
          <w:tcPr>
            <w:tcW w:w="65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F</w:t>
            </w:r>
          </w:p>
        </w:tc>
        <w:tc>
          <w:tcPr>
            <w:tcW w:w="60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M</w:t>
            </w:r>
          </w:p>
        </w:tc>
        <w:tc>
          <w:tcPr>
            <w:tcW w:w="754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F</w:t>
            </w:r>
          </w:p>
        </w:tc>
        <w:tc>
          <w:tcPr>
            <w:tcW w:w="1215" w:type="dxa"/>
            <w:vMerge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2096" w:type="dxa"/>
            <w:vMerge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</w:tr>
      <w:tr w:rsidR="007E2D8C" w:rsidRPr="006F0FC1" w:rsidTr="00594F55">
        <w:trPr>
          <w:trHeight w:val="315"/>
        </w:trPr>
        <w:tc>
          <w:tcPr>
            <w:tcW w:w="2605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  <w:b/>
              </w:rPr>
            </w:pPr>
            <w:r w:rsidRPr="006F0FC1">
              <w:rPr>
                <w:rFonts w:ascii="GHEA Grapalat" w:hAnsi="GHEA Grapalat"/>
                <w:b/>
              </w:rPr>
              <w:t>2021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45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568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555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58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00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754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1215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2096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</w:tr>
      <w:tr w:rsidR="007E2D8C" w:rsidRPr="006F0FC1" w:rsidTr="00594F55">
        <w:tc>
          <w:tcPr>
            <w:tcW w:w="260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USA</w:t>
            </w:r>
          </w:p>
        </w:tc>
        <w:tc>
          <w:tcPr>
            <w:tcW w:w="153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4</w:t>
            </w:r>
          </w:p>
        </w:tc>
        <w:tc>
          <w:tcPr>
            <w:tcW w:w="64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1</w:t>
            </w:r>
          </w:p>
        </w:tc>
        <w:tc>
          <w:tcPr>
            <w:tcW w:w="56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2</w:t>
            </w:r>
          </w:p>
        </w:tc>
        <w:tc>
          <w:tcPr>
            <w:tcW w:w="55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5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0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1</w:t>
            </w:r>
          </w:p>
        </w:tc>
        <w:tc>
          <w:tcPr>
            <w:tcW w:w="754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121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4</w:t>
            </w:r>
          </w:p>
        </w:tc>
        <w:tc>
          <w:tcPr>
            <w:tcW w:w="2096" w:type="dxa"/>
            <w:tcBorders>
              <w:right w:val="single" w:sz="4" w:space="0" w:color="auto"/>
            </w:tcBorders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</w:tr>
      <w:tr w:rsidR="007E2D8C" w:rsidRPr="006F0FC1" w:rsidTr="00594F55">
        <w:tc>
          <w:tcPr>
            <w:tcW w:w="260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Switzerland</w:t>
            </w:r>
          </w:p>
        </w:tc>
        <w:tc>
          <w:tcPr>
            <w:tcW w:w="153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1</w:t>
            </w:r>
          </w:p>
        </w:tc>
        <w:tc>
          <w:tcPr>
            <w:tcW w:w="64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56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1</w:t>
            </w:r>
          </w:p>
        </w:tc>
        <w:tc>
          <w:tcPr>
            <w:tcW w:w="55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5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0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754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121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1</w:t>
            </w:r>
          </w:p>
        </w:tc>
        <w:tc>
          <w:tcPr>
            <w:tcW w:w="2096" w:type="dxa"/>
            <w:tcBorders>
              <w:right w:val="single" w:sz="4" w:space="0" w:color="auto"/>
            </w:tcBorders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</w:tr>
      <w:tr w:rsidR="007E2D8C" w:rsidRPr="006F0FC1" w:rsidTr="00594F55">
        <w:tc>
          <w:tcPr>
            <w:tcW w:w="260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Total number of intercountry adoption (2021)</w:t>
            </w:r>
          </w:p>
        </w:tc>
        <w:tc>
          <w:tcPr>
            <w:tcW w:w="153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5</w:t>
            </w:r>
          </w:p>
        </w:tc>
        <w:tc>
          <w:tcPr>
            <w:tcW w:w="64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56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55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5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0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754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121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2096" w:type="dxa"/>
            <w:tcBorders>
              <w:right w:val="single" w:sz="4" w:space="0" w:color="auto"/>
            </w:tcBorders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</w:tr>
      <w:tr w:rsidR="007E2D8C" w:rsidRPr="006F0FC1" w:rsidTr="00594F55">
        <w:trPr>
          <w:trHeight w:val="135"/>
        </w:trPr>
        <w:tc>
          <w:tcPr>
            <w:tcW w:w="2605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  <w:b/>
              </w:rPr>
            </w:pPr>
            <w:r w:rsidRPr="006F0FC1">
              <w:rPr>
                <w:rFonts w:ascii="GHEA Grapalat" w:hAnsi="GHEA Grapalat"/>
                <w:b/>
              </w:rPr>
              <w:t>2022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45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568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555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58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00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754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1215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2096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</w:tr>
      <w:tr w:rsidR="007E2D8C" w:rsidRPr="006F0FC1" w:rsidTr="00594F55">
        <w:trPr>
          <w:trHeight w:val="92"/>
        </w:trPr>
        <w:tc>
          <w:tcPr>
            <w:tcW w:w="260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Italy</w:t>
            </w:r>
          </w:p>
        </w:tc>
        <w:tc>
          <w:tcPr>
            <w:tcW w:w="153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3</w:t>
            </w:r>
          </w:p>
        </w:tc>
        <w:tc>
          <w:tcPr>
            <w:tcW w:w="64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56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2</w:t>
            </w:r>
          </w:p>
        </w:tc>
        <w:tc>
          <w:tcPr>
            <w:tcW w:w="55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5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1</w:t>
            </w:r>
          </w:p>
        </w:tc>
        <w:tc>
          <w:tcPr>
            <w:tcW w:w="60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754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121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3</w:t>
            </w:r>
          </w:p>
        </w:tc>
        <w:tc>
          <w:tcPr>
            <w:tcW w:w="2096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</w:tr>
      <w:tr w:rsidR="007E2D8C" w:rsidRPr="006F0FC1" w:rsidTr="00594F55">
        <w:trPr>
          <w:trHeight w:val="195"/>
        </w:trPr>
        <w:tc>
          <w:tcPr>
            <w:tcW w:w="260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USA</w:t>
            </w:r>
          </w:p>
        </w:tc>
        <w:tc>
          <w:tcPr>
            <w:tcW w:w="153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1</w:t>
            </w:r>
          </w:p>
        </w:tc>
        <w:tc>
          <w:tcPr>
            <w:tcW w:w="64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1</w:t>
            </w:r>
          </w:p>
        </w:tc>
        <w:tc>
          <w:tcPr>
            <w:tcW w:w="56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55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5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0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754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121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1</w:t>
            </w:r>
          </w:p>
        </w:tc>
        <w:tc>
          <w:tcPr>
            <w:tcW w:w="2096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</w:tr>
      <w:tr w:rsidR="007E2D8C" w:rsidRPr="006F0FC1" w:rsidTr="00594F55">
        <w:trPr>
          <w:trHeight w:val="165"/>
        </w:trPr>
        <w:tc>
          <w:tcPr>
            <w:tcW w:w="260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France</w:t>
            </w:r>
          </w:p>
        </w:tc>
        <w:tc>
          <w:tcPr>
            <w:tcW w:w="153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1</w:t>
            </w:r>
          </w:p>
        </w:tc>
        <w:tc>
          <w:tcPr>
            <w:tcW w:w="64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56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55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5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1</w:t>
            </w:r>
          </w:p>
        </w:tc>
        <w:tc>
          <w:tcPr>
            <w:tcW w:w="60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754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121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2096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1</w:t>
            </w:r>
          </w:p>
        </w:tc>
      </w:tr>
      <w:tr w:rsidR="007E2D8C" w:rsidRPr="006F0FC1" w:rsidTr="00594F55">
        <w:trPr>
          <w:trHeight w:val="165"/>
        </w:trPr>
        <w:tc>
          <w:tcPr>
            <w:tcW w:w="260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Total number of intercountry adoption (2022)</w:t>
            </w:r>
          </w:p>
        </w:tc>
        <w:tc>
          <w:tcPr>
            <w:tcW w:w="153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5</w:t>
            </w:r>
          </w:p>
        </w:tc>
        <w:tc>
          <w:tcPr>
            <w:tcW w:w="64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56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55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5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0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754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121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2096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</w:tr>
      <w:tr w:rsidR="007E2D8C" w:rsidRPr="006F0FC1" w:rsidTr="00594F55">
        <w:trPr>
          <w:trHeight w:val="97"/>
        </w:trPr>
        <w:tc>
          <w:tcPr>
            <w:tcW w:w="2605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  <w:b/>
              </w:rPr>
            </w:pPr>
            <w:r w:rsidRPr="006F0FC1">
              <w:rPr>
                <w:rFonts w:ascii="GHEA Grapalat" w:hAnsi="GHEA Grapalat"/>
                <w:b/>
              </w:rPr>
              <w:t>2023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45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568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555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58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00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754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1215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2096" w:type="dxa"/>
            <w:shd w:val="clear" w:color="auto" w:fill="D9D9D9" w:themeFill="background1" w:themeFillShade="D9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</w:tr>
      <w:tr w:rsidR="007E2D8C" w:rsidRPr="006F0FC1" w:rsidTr="00594F55">
        <w:trPr>
          <w:trHeight w:val="112"/>
        </w:trPr>
        <w:tc>
          <w:tcPr>
            <w:tcW w:w="260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USA</w:t>
            </w:r>
          </w:p>
        </w:tc>
        <w:tc>
          <w:tcPr>
            <w:tcW w:w="153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2</w:t>
            </w:r>
          </w:p>
        </w:tc>
        <w:tc>
          <w:tcPr>
            <w:tcW w:w="64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56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1</w:t>
            </w:r>
          </w:p>
        </w:tc>
        <w:tc>
          <w:tcPr>
            <w:tcW w:w="55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1</w:t>
            </w:r>
          </w:p>
        </w:tc>
        <w:tc>
          <w:tcPr>
            <w:tcW w:w="65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0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754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121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2096" w:type="dxa"/>
            <w:tcBorders>
              <w:right w:val="single" w:sz="4" w:space="0" w:color="auto"/>
            </w:tcBorders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2</w:t>
            </w:r>
          </w:p>
        </w:tc>
      </w:tr>
      <w:tr w:rsidR="007E2D8C" w:rsidRPr="006F0FC1" w:rsidTr="00594F55">
        <w:trPr>
          <w:trHeight w:val="825"/>
        </w:trPr>
        <w:tc>
          <w:tcPr>
            <w:tcW w:w="2605" w:type="dxa"/>
          </w:tcPr>
          <w:p w:rsidR="007E2D8C" w:rsidRPr="006F0FC1" w:rsidRDefault="007E2D8C" w:rsidP="00594F55">
            <w:pPr>
              <w:rPr>
                <w:rFonts w:ascii="GHEA Grapalat" w:hAnsi="GHEA Grapalat"/>
                <w:b/>
              </w:rPr>
            </w:pPr>
            <w:r w:rsidRPr="006F0FC1">
              <w:rPr>
                <w:rFonts w:ascii="GHEA Grapalat" w:hAnsi="GHEA Grapalat"/>
              </w:rPr>
              <w:t>Total number of intercountry adoption (2023)</w:t>
            </w:r>
          </w:p>
        </w:tc>
        <w:tc>
          <w:tcPr>
            <w:tcW w:w="153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2</w:t>
            </w:r>
          </w:p>
        </w:tc>
        <w:tc>
          <w:tcPr>
            <w:tcW w:w="64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56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55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5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0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754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121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2096" w:type="dxa"/>
            <w:tcBorders>
              <w:right w:val="single" w:sz="4" w:space="0" w:color="auto"/>
            </w:tcBorders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</w:tr>
      <w:tr w:rsidR="007E2D8C" w:rsidRPr="006F0FC1" w:rsidTr="00594F55">
        <w:trPr>
          <w:trHeight w:val="148"/>
        </w:trPr>
        <w:tc>
          <w:tcPr>
            <w:tcW w:w="2605" w:type="dxa"/>
            <w:tcBorders>
              <w:bottom w:val="single" w:sz="4" w:space="0" w:color="auto"/>
            </w:tcBorders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 xml:space="preserve">Total number of intercountry adoption </w:t>
            </w:r>
          </w:p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(2021-2023)</w:t>
            </w:r>
          </w:p>
        </w:tc>
        <w:tc>
          <w:tcPr>
            <w:tcW w:w="153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  <w:r w:rsidRPr="006F0FC1">
              <w:rPr>
                <w:rFonts w:ascii="GHEA Grapalat" w:hAnsi="GHEA Grapalat"/>
              </w:rPr>
              <w:t>12</w:t>
            </w:r>
          </w:p>
        </w:tc>
        <w:tc>
          <w:tcPr>
            <w:tcW w:w="64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56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55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58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600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754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1215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  <w:tc>
          <w:tcPr>
            <w:tcW w:w="2096" w:type="dxa"/>
          </w:tcPr>
          <w:p w:rsidR="007E2D8C" w:rsidRPr="006F0FC1" w:rsidRDefault="007E2D8C" w:rsidP="00594F55">
            <w:pPr>
              <w:rPr>
                <w:rFonts w:ascii="GHEA Grapalat" w:hAnsi="GHEA Grapalat"/>
              </w:rPr>
            </w:pPr>
          </w:p>
        </w:tc>
      </w:tr>
    </w:tbl>
    <w:p w:rsidR="00BD08D3" w:rsidRDefault="00BD08D3"/>
    <w:sectPr w:rsidR="00BD08D3" w:rsidSect="007E2D8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D8C"/>
    <w:rsid w:val="003E2538"/>
    <w:rsid w:val="005541BF"/>
    <w:rsid w:val="007E2D8C"/>
    <w:rsid w:val="00BD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38BAAE2-8189-4909-9582-77C5F1F24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D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2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/>
  <dc:description/>
  <cp:lastModifiedBy>Arsen Kotanjyan</cp:lastModifiedBy>
  <cp:revision>2</cp:revision>
  <dcterms:created xsi:type="dcterms:W3CDTF">2024-06-13T14:05:00Z</dcterms:created>
  <dcterms:modified xsi:type="dcterms:W3CDTF">2024-06-13T14:05:00Z</dcterms:modified>
</cp:coreProperties>
</file>