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C20F2" w14:textId="77777777" w:rsidR="009028AD" w:rsidRPr="009028AD" w:rsidRDefault="009028AD" w:rsidP="002F7AA6">
      <w:pPr>
        <w:spacing w:line="256" w:lineRule="auto"/>
        <w:jc w:val="center"/>
        <w:rPr>
          <w:rFonts w:ascii="Arial" w:eastAsia="Calibri" w:hAnsi="Arial" w:cs="Arial"/>
          <w:b/>
          <w:sz w:val="32"/>
          <w:szCs w:val="32"/>
          <w:lang w:val="en-GB"/>
        </w:rPr>
      </w:pPr>
      <w:r w:rsidRPr="009028AD">
        <w:rPr>
          <w:rFonts w:ascii="Arial" w:eastAsia="Calibri" w:hAnsi="Arial" w:cs="Arial"/>
          <w:b/>
          <w:smallCaps/>
          <w:sz w:val="32"/>
          <w:szCs w:val="32"/>
          <w:lang w:val="en-GB"/>
        </w:rPr>
        <w:t>DISABLED PEOPLE’S ORGANISATIONS COALITION</w:t>
      </w:r>
    </w:p>
    <w:p w14:paraId="1F98D07D" w14:textId="46CBC30C" w:rsidR="009028AD" w:rsidRPr="009028AD" w:rsidRDefault="009028AD" w:rsidP="002F7AA6">
      <w:pPr>
        <w:spacing w:line="256" w:lineRule="auto"/>
        <w:jc w:val="center"/>
        <w:rPr>
          <w:rFonts w:ascii="Arial" w:eastAsia="Calibri" w:hAnsi="Arial" w:cs="Arial"/>
          <w:b/>
          <w:sz w:val="32"/>
          <w:szCs w:val="32"/>
          <w:lang w:val="en-GB"/>
        </w:rPr>
      </w:pPr>
      <w:r w:rsidRPr="009028AD">
        <w:rPr>
          <w:rFonts w:ascii="Arial" w:eastAsia="Calibri" w:hAnsi="Arial" w:cs="Arial"/>
          <w:b/>
          <w:sz w:val="32"/>
          <w:szCs w:val="32"/>
          <w:lang w:val="en-GB"/>
        </w:rPr>
        <w:t>New Zealand</w:t>
      </w:r>
    </w:p>
    <w:p w14:paraId="44830674" w14:textId="77777777" w:rsidR="009028AD" w:rsidRPr="009028AD" w:rsidRDefault="009028AD" w:rsidP="002F7AA6">
      <w:pPr>
        <w:spacing w:line="256" w:lineRule="auto"/>
        <w:jc w:val="center"/>
        <w:rPr>
          <w:rFonts w:ascii="Arial" w:eastAsia="Calibri" w:hAnsi="Arial" w:cs="Arial"/>
          <w:b/>
          <w:sz w:val="32"/>
          <w:szCs w:val="32"/>
          <w:lang w:val="en-GB"/>
        </w:rPr>
      </w:pPr>
      <w:r w:rsidRPr="009028AD">
        <w:rPr>
          <w:rFonts w:ascii="Arial" w:eastAsia="Calibri" w:hAnsi="Arial" w:cs="Arial"/>
          <w:b/>
          <w:sz w:val="32"/>
          <w:szCs w:val="32"/>
          <w:lang w:val="en-GB"/>
        </w:rPr>
        <w:t>Alternative Report for the</w:t>
      </w:r>
    </w:p>
    <w:p w14:paraId="719B6F12" w14:textId="0CD2E6F5" w:rsidR="009028AD" w:rsidRPr="009028AD" w:rsidRDefault="009028AD" w:rsidP="002F7AA6">
      <w:pPr>
        <w:spacing w:line="256" w:lineRule="auto"/>
        <w:jc w:val="center"/>
        <w:rPr>
          <w:rFonts w:ascii="Arial" w:eastAsia="Calibri" w:hAnsi="Arial" w:cs="Arial"/>
          <w:b/>
          <w:sz w:val="32"/>
          <w:szCs w:val="32"/>
          <w:lang w:val="en-GB"/>
        </w:rPr>
      </w:pPr>
      <w:r w:rsidRPr="009028AD">
        <w:rPr>
          <w:rFonts w:ascii="Arial" w:eastAsia="Calibri" w:hAnsi="Arial" w:cs="Arial"/>
          <w:b/>
          <w:sz w:val="32"/>
          <w:szCs w:val="32"/>
          <w:lang w:val="en-GB"/>
        </w:rPr>
        <w:t xml:space="preserve">Periodic Review on the implementation of </w:t>
      </w:r>
      <w:r w:rsidR="00822AAA">
        <w:rPr>
          <w:rFonts w:ascii="Arial" w:eastAsia="Calibri" w:hAnsi="Arial" w:cs="Arial"/>
          <w:b/>
          <w:sz w:val="32"/>
          <w:szCs w:val="32"/>
          <w:lang w:val="en-GB"/>
        </w:rPr>
        <w:t xml:space="preserve">the </w:t>
      </w:r>
      <w:r w:rsidRPr="009028AD">
        <w:rPr>
          <w:rFonts w:ascii="Arial" w:eastAsia="Calibri" w:hAnsi="Arial" w:cs="Arial"/>
          <w:b/>
          <w:sz w:val="32"/>
          <w:szCs w:val="32"/>
          <w:lang w:val="en-GB"/>
        </w:rPr>
        <w:t xml:space="preserve">UN Convention on the Rights of Persons with Disabilities (CRPD) </w:t>
      </w:r>
      <w:r w:rsidRPr="009028AD">
        <w:rPr>
          <w:rFonts w:ascii="Arial" w:eastAsia="Calibri" w:hAnsi="Arial" w:cs="Arial"/>
          <w:b/>
          <w:sz w:val="32"/>
          <w:szCs w:val="32"/>
          <w:lang w:val="en-GB"/>
        </w:rPr>
        <w:br/>
        <w:t xml:space="preserve">in </w:t>
      </w:r>
      <w:r w:rsidR="00AF3CD6">
        <w:rPr>
          <w:rFonts w:ascii="Arial" w:eastAsia="Calibri" w:hAnsi="Arial" w:cs="Arial"/>
          <w:b/>
          <w:sz w:val="32"/>
          <w:szCs w:val="32"/>
          <w:lang w:val="en-GB"/>
        </w:rPr>
        <w:t xml:space="preserve">Aotearoa </w:t>
      </w:r>
      <w:r w:rsidRPr="009028AD">
        <w:rPr>
          <w:rFonts w:ascii="Arial" w:eastAsia="Calibri" w:hAnsi="Arial" w:cs="Arial"/>
          <w:b/>
          <w:sz w:val="32"/>
          <w:szCs w:val="32"/>
          <w:lang w:val="en-GB"/>
        </w:rPr>
        <w:t>New Zealand</w:t>
      </w:r>
    </w:p>
    <w:p w14:paraId="73010B0F" w14:textId="77777777" w:rsidR="009028AD" w:rsidRPr="009028AD" w:rsidRDefault="009028AD" w:rsidP="002F7AA6">
      <w:pPr>
        <w:spacing w:line="256" w:lineRule="auto"/>
        <w:jc w:val="center"/>
        <w:rPr>
          <w:rFonts w:ascii="Arial" w:eastAsia="Calibri" w:hAnsi="Arial" w:cs="Arial"/>
          <w:b/>
          <w:sz w:val="32"/>
          <w:szCs w:val="32"/>
          <w:lang w:val="en-GB"/>
        </w:rPr>
      </w:pPr>
      <w:r w:rsidRPr="009028AD">
        <w:rPr>
          <w:rFonts w:ascii="Arial" w:eastAsia="Calibri" w:hAnsi="Arial" w:cs="Arial"/>
          <w:b/>
          <w:sz w:val="32"/>
          <w:szCs w:val="32"/>
          <w:lang w:val="en-GB"/>
        </w:rPr>
        <w:t>August 2022</w:t>
      </w:r>
    </w:p>
    <w:p w14:paraId="348762ED" w14:textId="772E731B" w:rsidR="00B345B1" w:rsidRPr="004B388F" w:rsidRDefault="00B345B1" w:rsidP="002F7AA6">
      <w:pPr>
        <w:jc w:val="both"/>
        <w:rPr>
          <w:rFonts w:ascii="Arial" w:hAnsi="Arial" w:cs="Arial"/>
          <w:sz w:val="32"/>
          <w:szCs w:val="32"/>
        </w:rPr>
      </w:pPr>
    </w:p>
    <w:p w14:paraId="7ECD89EA" w14:textId="6B08EF2A" w:rsidR="00E51E05" w:rsidRPr="007F6BC6" w:rsidRDefault="009028AD" w:rsidP="002F7AA6">
      <w:pPr>
        <w:pStyle w:val="ListParagraph"/>
        <w:numPr>
          <w:ilvl w:val="0"/>
          <w:numId w:val="4"/>
        </w:numPr>
        <w:spacing w:after="0" w:line="240" w:lineRule="auto"/>
        <w:jc w:val="both"/>
        <w:rPr>
          <w:rFonts w:ascii="Arial" w:hAnsi="Arial" w:cs="Arial"/>
          <w:sz w:val="32"/>
          <w:szCs w:val="32"/>
          <w:lang w:val="mi-NZ"/>
        </w:rPr>
      </w:pPr>
      <w:r w:rsidRPr="007F6BC6">
        <w:rPr>
          <w:rFonts w:ascii="Arial" w:hAnsi="Arial" w:cs="Arial"/>
          <w:sz w:val="32"/>
          <w:szCs w:val="32"/>
          <w:lang w:val="mi-NZ"/>
        </w:rPr>
        <w:t>The Disabled People’s Organisations Coalition (“the DPO Coalition”</w:t>
      </w:r>
      <w:r w:rsidR="006619EF" w:rsidRPr="007F6BC6">
        <w:rPr>
          <w:rFonts w:ascii="Arial" w:hAnsi="Arial" w:cs="Arial"/>
          <w:sz w:val="32"/>
          <w:szCs w:val="32"/>
          <w:lang w:val="mi-NZ"/>
        </w:rPr>
        <w:t xml:space="preserve"> or “Coalition”</w:t>
      </w:r>
      <w:r w:rsidRPr="007F6BC6">
        <w:rPr>
          <w:rFonts w:ascii="Arial" w:hAnsi="Arial" w:cs="Arial"/>
          <w:sz w:val="32"/>
          <w:szCs w:val="32"/>
          <w:lang w:val="mi-NZ"/>
        </w:rPr>
        <w:t xml:space="preserve">) is a coalition of 6 organisations in </w:t>
      </w:r>
      <w:r w:rsidR="00AF3CD6" w:rsidRPr="007F6BC6">
        <w:rPr>
          <w:rFonts w:ascii="Arial" w:hAnsi="Arial" w:cs="Arial"/>
          <w:sz w:val="32"/>
          <w:szCs w:val="32"/>
          <w:lang w:val="mi-NZ"/>
        </w:rPr>
        <w:t xml:space="preserve">Aotearoa </w:t>
      </w:r>
      <w:r w:rsidRPr="007F6BC6">
        <w:rPr>
          <w:rFonts w:ascii="Arial" w:hAnsi="Arial" w:cs="Arial"/>
          <w:sz w:val="32"/>
          <w:szCs w:val="32"/>
          <w:lang w:val="mi-NZ"/>
        </w:rPr>
        <w:t xml:space="preserve">New Zealand. </w:t>
      </w:r>
      <w:r w:rsidR="00C570BE" w:rsidRPr="007F6BC6">
        <w:rPr>
          <w:rFonts w:ascii="Arial" w:hAnsi="Arial" w:cs="Arial"/>
          <w:sz w:val="32"/>
          <w:szCs w:val="32"/>
          <w:lang w:val="mi-NZ"/>
        </w:rPr>
        <w:t>Known inititally as the Convention Coalition Monitoring Group (established 2010), t</w:t>
      </w:r>
      <w:r w:rsidR="00581339" w:rsidRPr="007F6BC6">
        <w:rPr>
          <w:rFonts w:ascii="Arial" w:hAnsi="Arial" w:cs="Arial"/>
          <w:sz w:val="32"/>
          <w:szCs w:val="32"/>
          <w:lang w:val="mi-NZ"/>
        </w:rPr>
        <w:t>he Coalition was formed in 201</w:t>
      </w:r>
      <w:r w:rsidR="00C570BE" w:rsidRPr="007F6BC6">
        <w:rPr>
          <w:rFonts w:ascii="Arial" w:hAnsi="Arial" w:cs="Arial"/>
          <w:sz w:val="32"/>
          <w:szCs w:val="32"/>
          <w:lang w:val="mi-NZ"/>
        </w:rPr>
        <w:t>4</w:t>
      </w:r>
      <w:r w:rsidR="00581339" w:rsidRPr="007F6BC6">
        <w:rPr>
          <w:rFonts w:ascii="Arial" w:hAnsi="Arial" w:cs="Arial"/>
          <w:sz w:val="32"/>
          <w:szCs w:val="32"/>
          <w:lang w:val="mi-NZ"/>
        </w:rPr>
        <w:t>.</w:t>
      </w:r>
    </w:p>
    <w:p w14:paraId="6CBC1D9D" w14:textId="77777777" w:rsidR="00E51E05" w:rsidRDefault="00E51E05" w:rsidP="002F7AA6">
      <w:pPr>
        <w:pStyle w:val="ListParagraph"/>
        <w:spacing w:after="0" w:line="240" w:lineRule="auto"/>
        <w:jc w:val="both"/>
        <w:rPr>
          <w:rFonts w:ascii="Arial" w:hAnsi="Arial" w:cs="Arial"/>
          <w:sz w:val="32"/>
          <w:szCs w:val="32"/>
          <w:lang w:val="mi-NZ"/>
        </w:rPr>
      </w:pPr>
    </w:p>
    <w:p w14:paraId="21DEAFA5" w14:textId="68056235" w:rsidR="00E51E05" w:rsidRDefault="009028AD" w:rsidP="002F7AA6">
      <w:pPr>
        <w:pStyle w:val="ListParagraph"/>
        <w:numPr>
          <w:ilvl w:val="0"/>
          <w:numId w:val="4"/>
        </w:numPr>
        <w:spacing w:after="0" w:line="240" w:lineRule="auto"/>
        <w:jc w:val="both"/>
        <w:rPr>
          <w:rFonts w:ascii="Arial" w:hAnsi="Arial" w:cs="Arial"/>
          <w:sz w:val="32"/>
          <w:szCs w:val="32"/>
          <w:lang w:val="mi-NZ"/>
        </w:rPr>
      </w:pPr>
      <w:r w:rsidRPr="00E51E05">
        <w:rPr>
          <w:rFonts w:ascii="Arial" w:hAnsi="Arial" w:cs="Arial"/>
          <w:sz w:val="32"/>
          <w:szCs w:val="32"/>
          <w:lang w:val="mi-NZ"/>
        </w:rPr>
        <w:t xml:space="preserve">Our members include </w:t>
      </w:r>
      <w:r w:rsidR="00EC4CD9" w:rsidRPr="00E51E05">
        <w:rPr>
          <w:rFonts w:ascii="Arial" w:hAnsi="Arial" w:cs="Arial"/>
          <w:sz w:val="32"/>
          <w:szCs w:val="32"/>
          <w:lang w:val="mi-NZ"/>
        </w:rPr>
        <w:t xml:space="preserve">the </w:t>
      </w:r>
      <w:r w:rsidRPr="00E51E05">
        <w:rPr>
          <w:rFonts w:ascii="Arial" w:hAnsi="Arial" w:cs="Arial"/>
          <w:sz w:val="32"/>
          <w:szCs w:val="32"/>
          <w:lang w:val="mi-NZ"/>
        </w:rPr>
        <w:t xml:space="preserve">Association of Blind </w:t>
      </w:r>
      <w:r w:rsidRPr="007F6BC6">
        <w:rPr>
          <w:rFonts w:ascii="Arial" w:hAnsi="Arial" w:cs="Arial"/>
          <w:sz w:val="32"/>
          <w:szCs w:val="32"/>
          <w:lang w:val="mi-NZ"/>
        </w:rPr>
        <w:t xml:space="preserve">Citizens </w:t>
      </w:r>
      <w:r w:rsidR="006619EF" w:rsidRPr="007F6BC6">
        <w:rPr>
          <w:rFonts w:ascii="Arial" w:hAnsi="Arial" w:cs="Arial"/>
          <w:sz w:val="32"/>
          <w:szCs w:val="32"/>
          <w:lang w:val="mi-NZ"/>
        </w:rPr>
        <w:t>of</w:t>
      </w:r>
      <w:r w:rsidR="006619EF">
        <w:rPr>
          <w:rFonts w:ascii="Arial" w:hAnsi="Arial" w:cs="Arial"/>
          <w:sz w:val="32"/>
          <w:szCs w:val="32"/>
          <w:lang w:val="mi-NZ"/>
        </w:rPr>
        <w:t xml:space="preserve"> </w:t>
      </w:r>
      <w:r w:rsidRPr="00E51E05">
        <w:rPr>
          <w:rFonts w:ascii="Arial" w:hAnsi="Arial" w:cs="Arial"/>
          <w:sz w:val="32"/>
          <w:szCs w:val="32"/>
          <w:lang w:val="mi-NZ"/>
        </w:rPr>
        <w:t xml:space="preserve">New Zealand, Balance Aotearoa (representing people with psychosocial disability), Disabled Persons Assembly New Zealand, Deaf Aotearoa, Muscular Dystrophy Association of New Zealand and People First New Zealand (representing people with learning disability). </w:t>
      </w:r>
    </w:p>
    <w:p w14:paraId="462AB539" w14:textId="77777777" w:rsidR="00E51E05" w:rsidRPr="00E51E05" w:rsidRDefault="00E51E05" w:rsidP="002F7AA6">
      <w:pPr>
        <w:spacing w:after="0" w:line="240" w:lineRule="auto"/>
        <w:jc w:val="both"/>
        <w:rPr>
          <w:rFonts w:ascii="Arial" w:hAnsi="Arial" w:cs="Arial"/>
          <w:sz w:val="32"/>
          <w:szCs w:val="32"/>
          <w:lang w:val="mi-NZ"/>
        </w:rPr>
      </w:pPr>
    </w:p>
    <w:p w14:paraId="39A8EA3A" w14:textId="34D87837" w:rsidR="00E51E05" w:rsidRDefault="009028AD" w:rsidP="002F7AA6">
      <w:pPr>
        <w:pStyle w:val="ListParagraph"/>
        <w:numPr>
          <w:ilvl w:val="0"/>
          <w:numId w:val="4"/>
        </w:numPr>
        <w:spacing w:after="0" w:line="240" w:lineRule="auto"/>
        <w:jc w:val="both"/>
        <w:rPr>
          <w:rFonts w:ascii="Arial" w:hAnsi="Arial" w:cs="Arial"/>
          <w:sz w:val="32"/>
          <w:szCs w:val="32"/>
          <w:lang w:val="mi-NZ"/>
        </w:rPr>
      </w:pPr>
      <w:r w:rsidRPr="00E51E05">
        <w:rPr>
          <w:rFonts w:ascii="Arial" w:hAnsi="Arial" w:cs="Arial"/>
          <w:sz w:val="32"/>
          <w:szCs w:val="32"/>
          <w:lang w:val="mi-NZ"/>
        </w:rPr>
        <w:t>All member organisations are governed by disabled people</w:t>
      </w:r>
      <w:r w:rsidR="00E51E05">
        <w:rPr>
          <w:rFonts w:ascii="Arial" w:hAnsi="Arial" w:cs="Arial"/>
          <w:sz w:val="32"/>
          <w:szCs w:val="32"/>
          <w:lang w:val="mi-NZ"/>
        </w:rPr>
        <w:t>.</w:t>
      </w:r>
    </w:p>
    <w:p w14:paraId="6F88B0CA" w14:textId="77777777" w:rsidR="00E51E05" w:rsidRDefault="00E51E05" w:rsidP="002F7AA6">
      <w:pPr>
        <w:pStyle w:val="ListParagraph"/>
        <w:spacing w:after="0" w:line="240" w:lineRule="auto"/>
        <w:jc w:val="both"/>
        <w:rPr>
          <w:rFonts w:ascii="Arial" w:hAnsi="Arial" w:cs="Arial"/>
          <w:sz w:val="32"/>
          <w:szCs w:val="32"/>
          <w:lang w:val="mi-NZ"/>
        </w:rPr>
      </w:pPr>
    </w:p>
    <w:p w14:paraId="248CBC13" w14:textId="64B7CEC8" w:rsidR="009028AD" w:rsidRPr="007F6BC6" w:rsidRDefault="009028AD" w:rsidP="002F7AA6">
      <w:pPr>
        <w:pStyle w:val="ListParagraph"/>
        <w:numPr>
          <w:ilvl w:val="0"/>
          <w:numId w:val="4"/>
        </w:numPr>
        <w:spacing w:after="0" w:line="240" w:lineRule="auto"/>
        <w:jc w:val="both"/>
        <w:rPr>
          <w:rFonts w:ascii="Arial" w:hAnsi="Arial" w:cs="Arial"/>
          <w:sz w:val="32"/>
          <w:szCs w:val="32"/>
          <w:lang w:val="mi-NZ"/>
        </w:rPr>
      </w:pPr>
      <w:r w:rsidRPr="00E51E05">
        <w:rPr>
          <w:rFonts w:ascii="Arial" w:hAnsi="Arial" w:cs="Arial"/>
          <w:sz w:val="32"/>
          <w:szCs w:val="32"/>
          <w:lang w:val="mi-NZ"/>
        </w:rPr>
        <w:t xml:space="preserve">We work together to provide effective input and advice to government </w:t>
      </w:r>
      <w:r w:rsidRPr="007F6BC6">
        <w:rPr>
          <w:rFonts w:ascii="Arial" w:hAnsi="Arial" w:cs="Arial"/>
          <w:sz w:val="32"/>
          <w:szCs w:val="32"/>
          <w:lang w:val="mi-NZ"/>
        </w:rPr>
        <w:t xml:space="preserve">under </w:t>
      </w:r>
      <w:r w:rsidR="00026E08" w:rsidRPr="007F6BC6">
        <w:rPr>
          <w:rFonts w:ascii="Arial" w:hAnsi="Arial" w:cs="Arial"/>
          <w:sz w:val="32"/>
          <w:szCs w:val="32"/>
          <w:lang w:val="mi-NZ"/>
        </w:rPr>
        <w:t>A</w:t>
      </w:r>
      <w:r w:rsidRPr="007F6BC6">
        <w:rPr>
          <w:rFonts w:ascii="Arial" w:hAnsi="Arial" w:cs="Arial"/>
          <w:sz w:val="32"/>
          <w:szCs w:val="32"/>
          <w:lang w:val="mi-NZ"/>
        </w:rPr>
        <w:t>rticle 4</w:t>
      </w:r>
      <w:r w:rsidR="00F644D7" w:rsidRPr="007F6BC6">
        <w:rPr>
          <w:rFonts w:ascii="Arial" w:hAnsi="Arial" w:cs="Arial"/>
          <w:sz w:val="32"/>
          <w:szCs w:val="32"/>
          <w:lang w:val="mi-NZ"/>
        </w:rPr>
        <w:t>(</w:t>
      </w:r>
      <w:r w:rsidRPr="007F6BC6">
        <w:rPr>
          <w:rFonts w:ascii="Arial" w:hAnsi="Arial" w:cs="Arial"/>
          <w:sz w:val="32"/>
          <w:szCs w:val="32"/>
          <w:lang w:val="mi-NZ"/>
        </w:rPr>
        <w:t>3</w:t>
      </w:r>
      <w:r w:rsidR="00F644D7" w:rsidRPr="007F6BC6">
        <w:rPr>
          <w:rFonts w:ascii="Arial" w:hAnsi="Arial" w:cs="Arial"/>
          <w:sz w:val="32"/>
          <w:szCs w:val="32"/>
          <w:lang w:val="mi-NZ"/>
        </w:rPr>
        <w:t>)</w:t>
      </w:r>
      <w:r w:rsidRPr="007F6BC6">
        <w:rPr>
          <w:rFonts w:ascii="Arial" w:hAnsi="Arial" w:cs="Arial"/>
          <w:sz w:val="32"/>
          <w:szCs w:val="32"/>
          <w:lang w:val="mi-NZ"/>
        </w:rPr>
        <w:t xml:space="preserve"> of the Convention on the Rights of Persons with Disabilities. </w:t>
      </w:r>
    </w:p>
    <w:p w14:paraId="4C02BA5C" w14:textId="39ED0414" w:rsidR="009028AD" w:rsidRPr="007F6BC6" w:rsidRDefault="009028AD" w:rsidP="002F7AA6">
      <w:pPr>
        <w:jc w:val="both"/>
        <w:rPr>
          <w:rFonts w:ascii="Arial" w:hAnsi="Arial" w:cs="Arial"/>
          <w:sz w:val="32"/>
          <w:szCs w:val="32"/>
        </w:rPr>
      </w:pPr>
    </w:p>
    <w:p w14:paraId="5CF1AF70" w14:textId="742F166C" w:rsidR="009028AD" w:rsidRPr="009028AD" w:rsidRDefault="009028AD" w:rsidP="002F7AA6">
      <w:pPr>
        <w:spacing w:after="0" w:line="240" w:lineRule="auto"/>
        <w:jc w:val="both"/>
        <w:rPr>
          <w:rFonts w:ascii="Arial" w:hAnsi="Arial" w:cs="Arial"/>
          <w:b/>
          <w:bCs/>
          <w:sz w:val="32"/>
          <w:szCs w:val="32"/>
          <w:lang w:val="mi-NZ"/>
        </w:rPr>
      </w:pPr>
      <w:r w:rsidRPr="007F6BC6">
        <w:rPr>
          <w:rFonts w:ascii="Arial" w:hAnsi="Arial" w:cs="Arial"/>
          <w:b/>
          <w:bCs/>
          <w:sz w:val="32"/>
          <w:szCs w:val="32"/>
          <w:lang w:val="mi-NZ"/>
        </w:rPr>
        <w:t>Article 4</w:t>
      </w:r>
      <w:r w:rsidR="00B02F27" w:rsidRPr="007F6BC6">
        <w:rPr>
          <w:rFonts w:ascii="Arial" w:hAnsi="Arial" w:cs="Arial"/>
          <w:b/>
          <w:bCs/>
          <w:sz w:val="32"/>
          <w:szCs w:val="32"/>
          <w:lang w:val="mi-NZ"/>
        </w:rPr>
        <w:t>(3)</w:t>
      </w:r>
      <w:r w:rsidRPr="009028AD">
        <w:rPr>
          <w:rFonts w:ascii="Arial" w:hAnsi="Arial" w:cs="Arial"/>
          <w:b/>
          <w:bCs/>
          <w:sz w:val="32"/>
          <w:szCs w:val="32"/>
          <w:lang w:val="mi-NZ"/>
        </w:rPr>
        <w:t xml:space="preserve"> </w:t>
      </w:r>
    </w:p>
    <w:p w14:paraId="3EE43514" w14:textId="77777777" w:rsidR="009028AD" w:rsidRPr="009028AD" w:rsidRDefault="009028AD" w:rsidP="002F7AA6">
      <w:pPr>
        <w:spacing w:after="0" w:line="240" w:lineRule="auto"/>
        <w:jc w:val="both"/>
        <w:rPr>
          <w:rFonts w:ascii="Arial" w:hAnsi="Arial" w:cs="Arial"/>
          <w:sz w:val="32"/>
          <w:szCs w:val="32"/>
          <w:lang w:val="mi-NZ"/>
        </w:rPr>
      </w:pPr>
    </w:p>
    <w:p w14:paraId="34022F20" w14:textId="7A3100E1" w:rsidR="00E51E05" w:rsidRDefault="009028AD" w:rsidP="002F7AA6">
      <w:pPr>
        <w:pStyle w:val="ListParagraph"/>
        <w:numPr>
          <w:ilvl w:val="0"/>
          <w:numId w:val="4"/>
        </w:numPr>
        <w:spacing w:after="0" w:line="240" w:lineRule="auto"/>
        <w:jc w:val="both"/>
        <w:rPr>
          <w:rFonts w:ascii="Arial" w:hAnsi="Arial" w:cs="Arial"/>
          <w:sz w:val="32"/>
          <w:szCs w:val="32"/>
          <w:lang w:val="mi-NZ"/>
        </w:rPr>
      </w:pPr>
      <w:r w:rsidRPr="00E51E05">
        <w:rPr>
          <w:rFonts w:ascii="Arial" w:hAnsi="Arial" w:cs="Arial"/>
          <w:sz w:val="32"/>
          <w:szCs w:val="32"/>
          <w:lang w:val="mi-NZ"/>
        </w:rPr>
        <w:lastRenderedPageBreak/>
        <w:t xml:space="preserve">The DPO Coalition meets regularly and provides high-level advice to a wide range of government agencies and stakeholders. </w:t>
      </w:r>
    </w:p>
    <w:p w14:paraId="44FBAAFA" w14:textId="77777777" w:rsidR="00E51E05" w:rsidRPr="00E51E05" w:rsidRDefault="00E51E05" w:rsidP="002F7AA6">
      <w:pPr>
        <w:spacing w:after="0" w:line="240" w:lineRule="auto"/>
        <w:jc w:val="both"/>
        <w:rPr>
          <w:rFonts w:ascii="Arial" w:hAnsi="Arial" w:cs="Arial"/>
          <w:sz w:val="32"/>
          <w:szCs w:val="32"/>
          <w:lang w:val="mi-NZ"/>
        </w:rPr>
      </w:pPr>
    </w:p>
    <w:p w14:paraId="5A7CA0C8" w14:textId="61B13DC4" w:rsidR="00E51E05" w:rsidRDefault="009028AD" w:rsidP="002F7AA6">
      <w:pPr>
        <w:pStyle w:val="ListParagraph"/>
        <w:numPr>
          <w:ilvl w:val="0"/>
          <w:numId w:val="4"/>
        </w:numPr>
        <w:spacing w:after="0" w:line="240" w:lineRule="auto"/>
        <w:jc w:val="both"/>
        <w:rPr>
          <w:rFonts w:ascii="Arial" w:hAnsi="Arial" w:cs="Arial"/>
          <w:sz w:val="32"/>
          <w:szCs w:val="32"/>
          <w:lang w:val="mi-NZ"/>
        </w:rPr>
      </w:pPr>
      <w:r w:rsidRPr="00E51E05">
        <w:rPr>
          <w:rFonts w:ascii="Arial" w:hAnsi="Arial" w:cs="Arial"/>
          <w:sz w:val="32"/>
          <w:szCs w:val="32"/>
          <w:lang w:val="mi-NZ"/>
        </w:rPr>
        <w:t xml:space="preserve">Demand to meet with the </w:t>
      </w:r>
      <w:r w:rsidRPr="007F6BC6">
        <w:rPr>
          <w:rFonts w:ascii="Arial" w:hAnsi="Arial" w:cs="Arial"/>
          <w:sz w:val="32"/>
          <w:szCs w:val="32"/>
          <w:lang w:val="mi-NZ"/>
        </w:rPr>
        <w:t xml:space="preserve">DPO Coalition is increasing, suggesting increased awareness of the </w:t>
      </w:r>
      <w:r w:rsidR="006619EF" w:rsidRPr="007F6BC6">
        <w:rPr>
          <w:rFonts w:ascii="Arial" w:hAnsi="Arial" w:cs="Arial"/>
          <w:sz w:val="32"/>
          <w:szCs w:val="32"/>
          <w:lang w:val="mi-NZ"/>
        </w:rPr>
        <w:t xml:space="preserve">Coalition </w:t>
      </w:r>
      <w:r w:rsidR="00EC4CD9" w:rsidRPr="007F6BC6">
        <w:rPr>
          <w:rFonts w:ascii="Arial" w:hAnsi="Arial" w:cs="Arial"/>
          <w:sz w:val="32"/>
          <w:szCs w:val="32"/>
          <w:lang w:val="mi-NZ"/>
        </w:rPr>
        <w:t>and</w:t>
      </w:r>
      <w:r w:rsidR="00EC4CD9" w:rsidRPr="00E51E05">
        <w:rPr>
          <w:rFonts w:ascii="Arial" w:hAnsi="Arial" w:cs="Arial"/>
          <w:sz w:val="32"/>
          <w:szCs w:val="32"/>
          <w:lang w:val="mi-NZ"/>
        </w:rPr>
        <w:t xml:space="preserve"> </w:t>
      </w:r>
      <w:r w:rsidR="00822AAA" w:rsidRPr="00E51E05">
        <w:rPr>
          <w:rFonts w:ascii="Arial" w:hAnsi="Arial" w:cs="Arial"/>
          <w:sz w:val="32"/>
          <w:szCs w:val="32"/>
          <w:lang w:val="mi-NZ"/>
        </w:rPr>
        <w:t>the</w:t>
      </w:r>
      <w:r w:rsidR="00EC4CD9" w:rsidRPr="00E51E05">
        <w:rPr>
          <w:rFonts w:ascii="Arial" w:hAnsi="Arial" w:cs="Arial"/>
          <w:sz w:val="32"/>
          <w:szCs w:val="32"/>
          <w:lang w:val="mi-NZ"/>
        </w:rPr>
        <w:t xml:space="preserve"> value that it brings.</w:t>
      </w:r>
    </w:p>
    <w:p w14:paraId="7E6B47EF" w14:textId="77777777" w:rsidR="00E51E05" w:rsidRPr="00E51E05" w:rsidRDefault="00E51E05" w:rsidP="002F7AA6">
      <w:pPr>
        <w:spacing w:after="0" w:line="240" w:lineRule="auto"/>
        <w:jc w:val="both"/>
        <w:rPr>
          <w:rFonts w:ascii="Arial" w:hAnsi="Arial" w:cs="Arial"/>
          <w:sz w:val="32"/>
          <w:szCs w:val="32"/>
          <w:lang w:val="mi-NZ"/>
        </w:rPr>
      </w:pPr>
    </w:p>
    <w:p w14:paraId="50E08D92" w14:textId="0F268F52" w:rsidR="00E51E05" w:rsidRDefault="009028AD" w:rsidP="002F7AA6">
      <w:pPr>
        <w:pStyle w:val="ListParagraph"/>
        <w:numPr>
          <w:ilvl w:val="0"/>
          <w:numId w:val="4"/>
        </w:numPr>
        <w:spacing w:after="0" w:line="240" w:lineRule="auto"/>
        <w:jc w:val="both"/>
        <w:rPr>
          <w:rFonts w:ascii="Arial" w:hAnsi="Arial" w:cs="Arial"/>
          <w:sz w:val="32"/>
          <w:szCs w:val="32"/>
          <w:lang w:val="mi-NZ"/>
        </w:rPr>
      </w:pPr>
      <w:r w:rsidRPr="007F6BC6">
        <w:rPr>
          <w:rFonts w:ascii="Arial" w:hAnsi="Arial" w:cs="Arial"/>
          <w:sz w:val="32"/>
          <w:szCs w:val="32"/>
          <w:lang w:val="mi-NZ"/>
        </w:rPr>
        <w:t xml:space="preserve">While the DPO Coalition is adequately resourced to meet regularly together, </w:t>
      </w:r>
      <w:r w:rsidR="006619EF" w:rsidRPr="007F6BC6">
        <w:rPr>
          <w:rFonts w:ascii="Arial" w:hAnsi="Arial" w:cs="Arial"/>
          <w:sz w:val="32"/>
          <w:szCs w:val="32"/>
          <w:lang w:val="mi-NZ"/>
        </w:rPr>
        <w:t>C</w:t>
      </w:r>
      <w:r w:rsidRPr="007F6BC6">
        <w:rPr>
          <w:rFonts w:ascii="Arial" w:hAnsi="Arial" w:cs="Arial"/>
          <w:sz w:val="32"/>
          <w:szCs w:val="32"/>
          <w:lang w:val="mi-NZ"/>
        </w:rPr>
        <w:t xml:space="preserve">oalition members are not adequately resourced to effectively function as </w:t>
      </w:r>
      <w:r w:rsidR="006619EF" w:rsidRPr="007F6BC6">
        <w:rPr>
          <w:rFonts w:ascii="Arial" w:hAnsi="Arial" w:cs="Arial"/>
          <w:sz w:val="32"/>
          <w:szCs w:val="32"/>
          <w:lang w:val="mi-NZ"/>
        </w:rPr>
        <w:t>Disabled People’s Organisations (</w:t>
      </w:r>
      <w:r w:rsidRPr="007F6BC6">
        <w:rPr>
          <w:rFonts w:ascii="Arial" w:hAnsi="Arial" w:cs="Arial"/>
          <w:sz w:val="32"/>
          <w:szCs w:val="32"/>
          <w:lang w:val="mi-NZ"/>
        </w:rPr>
        <w:t>DPOs</w:t>
      </w:r>
      <w:r w:rsidR="006619EF" w:rsidRPr="007F6BC6">
        <w:rPr>
          <w:rFonts w:ascii="Arial" w:hAnsi="Arial" w:cs="Arial"/>
          <w:sz w:val="32"/>
          <w:szCs w:val="32"/>
          <w:lang w:val="mi-NZ"/>
        </w:rPr>
        <w:t>)</w:t>
      </w:r>
      <w:r w:rsidRPr="007F6BC6">
        <w:rPr>
          <w:rFonts w:ascii="Arial" w:hAnsi="Arial" w:cs="Arial"/>
          <w:sz w:val="32"/>
          <w:szCs w:val="32"/>
          <w:lang w:val="mi-NZ"/>
        </w:rPr>
        <w:t xml:space="preserve"> outside</w:t>
      </w:r>
      <w:r w:rsidRPr="00E51E05">
        <w:rPr>
          <w:rFonts w:ascii="Arial" w:hAnsi="Arial" w:cs="Arial"/>
          <w:sz w:val="32"/>
          <w:szCs w:val="32"/>
          <w:lang w:val="mi-NZ"/>
        </w:rPr>
        <w:t xml:space="preserve"> of these meetings. </w:t>
      </w:r>
    </w:p>
    <w:p w14:paraId="51A3F4ED" w14:textId="77777777" w:rsidR="00E51E05" w:rsidRPr="00E51E05" w:rsidRDefault="00E51E05" w:rsidP="002F7AA6">
      <w:pPr>
        <w:pStyle w:val="ListParagraph"/>
        <w:jc w:val="both"/>
        <w:rPr>
          <w:rFonts w:ascii="Arial" w:hAnsi="Arial" w:cs="Arial"/>
          <w:sz w:val="32"/>
          <w:szCs w:val="32"/>
          <w:lang w:val="mi-NZ"/>
        </w:rPr>
      </w:pPr>
    </w:p>
    <w:p w14:paraId="390112C9" w14:textId="679B7D04" w:rsidR="00E51E05" w:rsidRDefault="009028AD" w:rsidP="002F7AA6">
      <w:pPr>
        <w:pStyle w:val="ListParagraph"/>
        <w:numPr>
          <w:ilvl w:val="0"/>
          <w:numId w:val="4"/>
        </w:numPr>
        <w:spacing w:after="0" w:line="240" w:lineRule="auto"/>
        <w:jc w:val="both"/>
        <w:rPr>
          <w:rFonts w:ascii="Arial" w:hAnsi="Arial" w:cs="Arial"/>
          <w:sz w:val="32"/>
          <w:szCs w:val="32"/>
          <w:lang w:val="mi-NZ"/>
        </w:rPr>
      </w:pPr>
      <w:r w:rsidRPr="00E51E05">
        <w:rPr>
          <w:rFonts w:ascii="Arial" w:hAnsi="Arial" w:cs="Arial"/>
          <w:sz w:val="32"/>
          <w:szCs w:val="32"/>
          <w:lang w:val="mi-NZ"/>
        </w:rPr>
        <w:t xml:space="preserve">The number of members has been </w:t>
      </w:r>
      <w:r w:rsidR="004B388F" w:rsidRPr="00E51E05">
        <w:rPr>
          <w:rFonts w:ascii="Arial" w:hAnsi="Arial" w:cs="Arial"/>
          <w:sz w:val="32"/>
          <w:szCs w:val="32"/>
          <w:lang w:val="mi-NZ"/>
        </w:rPr>
        <w:t>between</w:t>
      </w:r>
      <w:r w:rsidRPr="00E51E05">
        <w:rPr>
          <w:rFonts w:ascii="Arial" w:hAnsi="Arial" w:cs="Arial"/>
          <w:sz w:val="32"/>
          <w:szCs w:val="32"/>
          <w:lang w:val="mi-NZ"/>
        </w:rPr>
        <w:t xml:space="preserve"> 6-</w:t>
      </w:r>
      <w:r w:rsidR="00E51E05">
        <w:rPr>
          <w:rFonts w:ascii="Arial" w:hAnsi="Arial" w:cs="Arial"/>
          <w:sz w:val="32"/>
          <w:szCs w:val="32"/>
          <w:lang w:val="mi-NZ"/>
        </w:rPr>
        <w:t>7</w:t>
      </w:r>
      <w:r w:rsidRPr="00E51E05">
        <w:rPr>
          <w:rFonts w:ascii="Arial" w:hAnsi="Arial" w:cs="Arial"/>
          <w:sz w:val="32"/>
          <w:szCs w:val="32"/>
          <w:lang w:val="mi-NZ"/>
        </w:rPr>
        <w:t xml:space="preserve"> for more than the last </w:t>
      </w:r>
      <w:r w:rsidR="00E51E05">
        <w:rPr>
          <w:rFonts w:ascii="Arial" w:hAnsi="Arial" w:cs="Arial"/>
          <w:sz w:val="32"/>
          <w:szCs w:val="32"/>
          <w:lang w:val="mi-NZ"/>
        </w:rPr>
        <w:t>decade.</w:t>
      </w:r>
      <w:r w:rsidRPr="00E51E05">
        <w:rPr>
          <w:rFonts w:ascii="Arial" w:hAnsi="Arial" w:cs="Arial"/>
          <w:sz w:val="32"/>
          <w:szCs w:val="32"/>
          <w:lang w:val="mi-NZ"/>
        </w:rPr>
        <w:t xml:space="preserve"> </w:t>
      </w:r>
    </w:p>
    <w:p w14:paraId="793A8E18" w14:textId="77777777" w:rsidR="00E51E05" w:rsidRPr="00E51E05" w:rsidRDefault="00E51E05" w:rsidP="002F7AA6">
      <w:pPr>
        <w:pStyle w:val="ListParagraph"/>
        <w:jc w:val="both"/>
        <w:rPr>
          <w:rFonts w:ascii="Arial" w:hAnsi="Arial" w:cs="Arial"/>
          <w:sz w:val="32"/>
          <w:szCs w:val="32"/>
          <w:lang w:val="mi-NZ"/>
        </w:rPr>
      </w:pPr>
    </w:p>
    <w:p w14:paraId="20C260EA" w14:textId="50CC0C2D" w:rsidR="00E51E05" w:rsidRDefault="002F7AA6" w:rsidP="002F7AA6">
      <w:pPr>
        <w:pStyle w:val="ListParagraph"/>
        <w:numPr>
          <w:ilvl w:val="0"/>
          <w:numId w:val="4"/>
        </w:numPr>
        <w:spacing w:after="0" w:line="240" w:lineRule="auto"/>
        <w:jc w:val="both"/>
        <w:rPr>
          <w:rFonts w:ascii="Arial" w:hAnsi="Arial" w:cs="Arial"/>
          <w:sz w:val="32"/>
          <w:szCs w:val="32"/>
          <w:lang w:val="mi-NZ"/>
        </w:rPr>
      </w:pPr>
      <w:r w:rsidRPr="007F6BC6">
        <w:rPr>
          <w:rFonts w:ascii="Arial" w:hAnsi="Arial" w:cs="Arial"/>
          <w:sz w:val="32"/>
          <w:szCs w:val="32"/>
          <w:lang w:val="mi-NZ"/>
        </w:rPr>
        <w:t>To be more fully representative of disabled people in Aotearoa New Zealand</w:t>
      </w:r>
      <w:r w:rsidR="00C570BE" w:rsidRPr="007F6BC6">
        <w:rPr>
          <w:rFonts w:ascii="Arial" w:hAnsi="Arial" w:cs="Arial"/>
          <w:sz w:val="32"/>
          <w:szCs w:val="32"/>
          <w:lang w:val="mi-NZ"/>
        </w:rPr>
        <w:t>,</w:t>
      </w:r>
      <w:r w:rsidRPr="007F6BC6">
        <w:rPr>
          <w:rFonts w:ascii="Arial" w:hAnsi="Arial" w:cs="Arial"/>
          <w:sz w:val="32"/>
          <w:szCs w:val="32"/>
          <w:lang w:val="mi-NZ"/>
        </w:rPr>
        <w:t xml:space="preserve"> t</w:t>
      </w:r>
      <w:r w:rsidR="009028AD" w:rsidRPr="007F6BC6">
        <w:rPr>
          <w:rFonts w:ascii="Arial" w:hAnsi="Arial" w:cs="Arial"/>
          <w:sz w:val="32"/>
          <w:szCs w:val="32"/>
          <w:lang w:val="mi-NZ"/>
        </w:rPr>
        <w:t>he DPO Coalition publicly advertises that it is seeking more members</w:t>
      </w:r>
      <w:r w:rsidRPr="007F6BC6">
        <w:rPr>
          <w:rFonts w:ascii="Arial" w:hAnsi="Arial" w:cs="Arial"/>
          <w:sz w:val="32"/>
          <w:szCs w:val="32"/>
          <w:lang w:val="mi-NZ"/>
        </w:rPr>
        <w:t xml:space="preserve">. </w:t>
      </w:r>
      <w:r w:rsidR="009028AD" w:rsidRPr="007F6BC6">
        <w:rPr>
          <w:rFonts w:ascii="Arial" w:hAnsi="Arial" w:cs="Arial"/>
          <w:sz w:val="32"/>
          <w:szCs w:val="32"/>
          <w:lang w:val="mi-NZ"/>
        </w:rPr>
        <w:t>However, if an organisation wishes to become a DPO, there is no obvious source</w:t>
      </w:r>
      <w:r w:rsidR="009028AD" w:rsidRPr="00E51E05">
        <w:rPr>
          <w:rFonts w:ascii="Arial" w:hAnsi="Arial" w:cs="Arial"/>
          <w:sz w:val="32"/>
          <w:szCs w:val="32"/>
          <w:lang w:val="mi-NZ"/>
        </w:rPr>
        <w:t xml:space="preserve"> of funding to support them to do so.</w:t>
      </w:r>
    </w:p>
    <w:p w14:paraId="5C0CB8DD" w14:textId="77777777" w:rsidR="00E51E05" w:rsidRPr="00E51E05" w:rsidRDefault="00E51E05" w:rsidP="002F7AA6">
      <w:pPr>
        <w:pStyle w:val="ListParagraph"/>
        <w:jc w:val="both"/>
        <w:rPr>
          <w:rFonts w:ascii="Arial" w:hAnsi="Arial" w:cs="Arial"/>
          <w:sz w:val="32"/>
          <w:szCs w:val="32"/>
          <w:lang w:val="mi-NZ"/>
        </w:rPr>
      </w:pPr>
    </w:p>
    <w:p w14:paraId="2F048209" w14:textId="6D2FCDC6" w:rsidR="00E51E05" w:rsidRPr="008165BF" w:rsidRDefault="009028AD" w:rsidP="002F7AA6">
      <w:pPr>
        <w:pStyle w:val="ListParagraph"/>
        <w:numPr>
          <w:ilvl w:val="0"/>
          <w:numId w:val="4"/>
        </w:numPr>
        <w:spacing w:after="0" w:line="240" w:lineRule="auto"/>
        <w:jc w:val="both"/>
        <w:rPr>
          <w:rFonts w:ascii="Arial" w:hAnsi="Arial" w:cs="Arial"/>
          <w:sz w:val="32"/>
          <w:szCs w:val="32"/>
          <w:lang w:val="mi-NZ"/>
        </w:rPr>
      </w:pPr>
      <w:r w:rsidRPr="00E51E05">
        <w:rPr>
          <w:rFonts w:ascii="Arial" w:hAnsi="Arial" w:cs="Arial"/>
          <w:sz w:val="32"/>
          <w:szCs w:val="32"/>
          <w:lang w:val="mi-NZ"/>
        </w:rPr>
        <w:t xml:space="preserve">Effective participation at DPO Coalition meetings requires that DPOs have </w:t>
      </w:r>
      <w:r w:rsidR="00EC4CD9" w:rsidRPr="00E51E05">
        <w:rPr>
          <w:rFonts w:ascii="Arial" w:hAnsi="Arial" w:cs="Arial"/>
          <w:sz w:val="32"/>
          <w:szCs w:val="32"/>
          <w:lang w:val="mi-NZ"/>
        </w:rPr>
        <w:t>sufficient</w:t>
      </w:r>
      <w:r w:rsidRPr="00E51E05">
        <w:rPr>
          <w:rFonts w:ascii="Arial" w:hAnsi="Arial" w:cs="Arial"/>
          <w:sz w:val="32"/>
          <w:szCs w:val="32"/>
          <w:lang w:val="mi-NZ"/>
        </w:rPr>
        <w:t xml:space="preserve"> resources </w:t>
      </w:r>
      <w:r w:rsidR="00EC4CD9" w:rsidRPr="00E51E05">
        <w:rPr>
          <w:rFonts w:ascii="Arial" w:hAnsi="Arial" w:cs="Arial"/>
          <w:sz w:val="32"/>
          <w:szCs w:val="32"/>
          <w:lang w:val="mi-NZ"/>
        </w:rPr>
        <w:t xml:space="preserve">for essential functions, </w:t>
      </w:r>
      <w:r w:rsidRPr="00E51E05">
        <w:rPr>
          <w:rFonts w:ascii="Arial" w:hAnsi="Arial" w:cs="Arial"/>
          <w:sz w:val="32"/>
          <w:szCs w:val="32"/>
          <w:lang w:val="mi-NZ"/>
        </w:rPr>
        <w:t>including engaging with their members. Many DPOs are continuously struggling to find funding for such</w:t>
      </w:r>
      <w:r w:rsidRPr="00E51E05">
        <w:rPr>
          <w:rFonts w:ascii="Arial" w:hAnsi="Arial" w:cs="Arial"/>
          <w:color w:val="000000" w:themeColor="text1"/>
          <w:sz w:val="32"/>
          <w:szCs w:val="32"/>
          <w:lang w:val="mi-NZ"/>
        </w:rPr>
        <w:t xml:space="preserve"> </w:t>
      </w:r>
      <w:r w:rsidR="00822AAA" w:rsidRPr="00E51E05">
        <w:rPr>
          <w:rFonts w:ascii="Arial" w:hAnsi="Arial" w:cs="Arial"/>
          <w:color w:val="000000" w:themeColor="text1"/>
          <w:sz w:val="32"/>
          <w:szCs w:val="32"/>
          <w:lang w:val="mi-NZ"/>
        </w:rPr>
        <w:t>functions</w:t>
      </w:r>
      <w:r w:rsidRPr="00E51E05">
        <w:rPr>
          <w:rFonts w:ascii="Arial" w:hAnsi="Arial" w:cs="Arial"/>
          <w:color w:val="000000" w:themeColor="text1"/>
          <w:sz w:val="32"/>
          <w:szCs w:val="32"/>
          <w:lang w:val="mi-NZ"/>
        </w:rPr>
        <w:t xml:space="preserve">. </w:t>
      </w:r>
      <w:r w:rsidRPr="008165BF">
        <w:rPr>
          <w:rFonts w:ascii="Arial" w:hAnsi="Arial" w:cs="Arial"/>
          <w:sz w:val="32"/>
          <w:szCs w:val="32"/>
          <w:lang w:val="mi-NZ"/>
        </w:rPr>
        <w:t xml:space="preserve">This </w:t>
      </w:r>
      <w:r w:rsidR="00EC4CD9" w:rsidRPr="008165BF">
        <w:rPr>
          <w:rFonts w:ascii="Arial" w:hAnsi="Arial" w:cs="Arial"/>
          <w:sz w:val="32"/>
          <w:szCs w:val="32"/>
          <w:lang w:val="mi-NZ"/>
        </w:rPr>
        <w:t xml:space="preserve">significantly limits the ability of </w:t>
      </w:r>
      <w:r w:rsidR="00C21979" w:rsidRPr="008165BF">
        <w:rPr>
          <w:rFonts w:ascii="Arial" w:hAnsi="Arial" w:cs="Arial"/>
          <w:sz w:val="32"/>
          <w:szCs w:val="32"/>
          <w:lang w:val="mi-NZ"/>
        </w:rPr>
        <w:t xml:space="preserve">these </w:t>
      </w:r>
      <w:r w:rsidR="00EC4CD9" w:rsidRPr="008165BF">
        <w:rPr>
          <w:rFonts w:ascii="Arial" w:hAnsi="Arial" w:cs="Arial"/>
          <w:sz w:val="32"/>
          <w:szCs w:val="32"/>
          <w:lang w:val="mi-NZ"/>
        </w:rPr>
        <w:t xml:space="preserve">DPOs to grow their membership and </w:t>
      </w:r>
      <w:r w:rsidR="001C3731" w:rsidRPr="008165BF">
        <w:rPr>
          <w:rFonts w:ascii="Arial" w:hAnsi="Arial" w:cs="Arial"/>
          <w:sz w:val="32"/>
          <w:szCs w:val="32"/>
          <w:lang w:val="mi-NZ"/>
        </w:rPr>
        <w:t xml:space="preserve">engage with members about issues being discussed by the DPO Coalition. </w:t>
      </w:r>
    </w:p>
    <w:p w14:paraId="5AFD4DF0" w14:textId="77777777" w:rsidR="00E51E05" w:rsidRPr="00E51E05" w:rsidRDefault="00E51E05" w:rsidP="002F7AA6">
      <w:pPr>
        <w:pStyle w:val="ListParagraph"/>
        <w:jc w:val="both"/>
        <w:rPr>
          <w:rFonts w:ascii="Arial" w:hAnsi="Arial" w:cs="Arial"/>
          <w:sz w:val="32"/>
          <w:szCs w:val="32"/>
          <w:lang w:val="mi-NZ"/>
        </w:rPr>
      </w:pPr>
    </w:p>
    <w:p w14:paraId="6CB09817" w14:textId="77777777" w:rsidR="00560064" w:rsidRDefault="00822AAA" w:rsidP="002F7AA6">
      <w:pPr>
        <w:pStyle w:val="ListParagraph"/>
        <w:numPr>
          <w:ilvl w:val="0"/>
          <w:numId w:val="4"/>
        </w:numPr>
        <w:spacing w:after="0" w:line="240" w:lineRule="auto"/>
        <w:jc w:val="both"/>
        <w:rPr>
          <w:rFonts w:ascii="Arial" w:hAnsi="Arial" w:cs="Arial"/>
          <w:sz w:val="32"/>
          <w:szCs w:val="32"/>
          <w:lang w:val="mi-NZ"/>
        </w:rPr>
      </w:pPr>
      <w:r w:rsidRPr="00E51E05">
        <w:rPr>
          <w:rFonts w:ascii="Arial" w:hAnsi="Arial" w:cs="Arial"/>
          <w:sz w:val="32"/>
          <w:szCs w:val="32"/>
          <w:lang w:val="mi-NZ"/>
        </w:rPr>
        <w:t xml:space="preserve">Many </w:t>
      </w:r>
      <w:r w:rsidR="009028AD" w:rsidRPr="00E51E05">
        <w:rPr>
          <w:rFonts w:ascii="Arial" w:hAnsi="Arial" w:cs="Arial"/>
          <w:sz w:val="32"/>
          <w:szCs w:val="32"/>
          <w:lang w:val="mi-NZ"/>
        </w:rPr>
        <w:t xml:space="preserve">DPOs have limited, or no, resources to communicate with members about what the DPO Coalition is achieiving. </w:t>
      </w:r>
    </w:p>
    <w:p w14:paraId="4DC7A6D0" w14:textId="77777777" w:rsidR="00560064" w:rsidRPr="00560064" w:rsidRDefault="00560064" w:rsidP="002F7AA6">
      <w:pPr>
        <w:pStyle w:val="ListParagraph"/>
        <w:jc w:val="both"/>
        <w:rPr>
          <w:rFonts w:ascii="Arial" w:hAnsi="Arial" w:cs="Arial"/>
          <w:sz w:val="32"/>
          <w:szCs w:val="32"/>
          <w:lang w:val="mi-NZ"/>
        </w:rPr>
      </w:pPr>
    </w:p>
    <w:p w14:paraId="59784622" w14:textId="77777777" w:rsidR="00560064" w:rsidRDefault="004B388F" w:rsidP="002F7AA6">
      <w:pPr>
        <w:pStyle w:val="ListParagraph"/>
        <w:numPr>
          <w:ilvl w:val="0"/>
          <w:numId w:val="4"/>
        </w:numPr>
        <w:spacing w:after="0" w:line="240" w:lineRule="auto"/>
        <w:jc w:val="both"/>
        <w:rPr>
          <w:rFonts w:ascii="Arial" w:hAnsi="Arial" w:cs="Arial"/>
          <w:sz w:val="32"/>
          <w:szCs w:val="32"/>
          <w:lang w:val="mi-NZ"/>
        </w:rPr>
      </w:pPr>
      <w:r w:rsidRPr="00560064">
        <w:rPr>
          <w:rFonts w:ascii="Arial" w:hAnsi="Arial" w:cs="Arial"/>
          <w:sz w:val="32"/>
          <w:szCs w:val="32"/>
          <w:lang w:val="mi-NZ"/>
        </w:rPr>
        <w:lastRenderedPageBreak/>
        <w:t>During Coalition meetings, the DPO Coalition</w:t>
      </w:r>
      <w:r w:rsidR="00C21979" w:rsidRPr="00560064">
        <w:rPr>
          <w:rFonts w:ascii="Arial" w:hAnsi="Arial" w:cs="Arial"/>
          <w:sz w:val="32"/>
          <w:szCs w:val="32"/>
          <w:lang w:val="mi-NZ"/>
        </w:rPr>
        <w:t xml:space="preserve"> often engages with a range of government agencies and stakeholders</w:t>
      </w:r>
      <w:r w:rsidRPr="00560064">
        <w:rPr>
          <w:rFonts w:ascii="Arial" w:hAnsi="Arial" w:cs="Arial"/>
          <w:sz w:val="32"/>
          <w:szCs w:val="32"/>
          <w:lang w:val="mi-NZ"/>
        </w:rPr>
        <w:t xml:space="preserve">. </w:t>
      </w:r>
      <w:r w:rsidR="00C21979" w:rsidRPr="00560064">
        <w:rPr>
          <w:rFonts w:ascii="Arial" w:hAnsi="Arial" w:cs="Arial"/>
          <w:sz w:val="32"/>
          <w:szCs w:val="32"/>
          <w:lang w:val="mi-NZ"/>
        </w:rPr>
        <w:t xml:space="preserve">It is common that such engagement leads to further consultation and requests for feedback in between meetings. </w:t>
      </w:r>
    </w:p>
    <w:p w14:paraId="76277B63" w14:textId="77777777" w:rsidR="00560064" w:rsidRPr="00560064" w:rsidRDefault="00560064" w:rsidP="002F7AA6">
      <w:pPr>
        <w:pStyle w:val="ListParagraph"/>
        <w:jc w:val="both"/>
        <w:rPr>
          <w:rFonts w:ascii="Arial" w:hAnsi="Arial" w:cs="Arial"/>
          <w:sz w:val="32"/>
          <w:szCs w:val="32"/>
          <w:lang w:val="mi-NZ"/>
        </w:rPr>
      </w:pPr>
    </w:p>
    <w:p w14:paraId="427B7C69" w14:textId="5317E31C" w:rsidR="00560064" w:rsidRPr="007F6BC6" w:rsidRDefault="00C21979" w:rsidP="002F7AA6">
      <w:pPr>
        <w:pStyle w:val="ListParagraph"/>
        <w:numPr>
          <w:ilvl w:val="0"/>
          <w:numId w:val="4"/>
        </w:numPr>
        <w:spacing w:after="0" w:line="240" w:lineRule="auto"/>
        <w:jc w:val="both"/>
        <w:rPr>
          <w:rFonts w:ascii="Arial" w:hAnsi="Arial" w:cs="Arial"/>
          <w:sz w:val="32"/>
          <w:szCs w:val="32"/>
          <w:lang w:val="mi-NZ"/>
        </w:rPr>
      </w:pPr>
      <w:r w:rsidRPr="007F6BC6">
        <w:rPr>
          <w:rFonts w:ascii="Arial" w:hAnsi="Arial" w:cs="Arial"/>
          <w:sz w:val="32"/>
          <w:szCs w:val="32"/>
          <w:lang w:val="mi-NZ"/>
        </w:rPr>
        <w:t>The DPO Coalition is not resourced to provide such advice</w:t>
      </w:r>
      <w:r w:rsidR="00F433EB" w:rsidRPr="007F6BC6">
        <w:rPr>
          <w:rFonts w:ascii="Arial" w:hAnsi="Arial" w:cs="Arial"/>
          <w:sz w:val="32"/>
          <w:szCs w:val="32"/>
          <w:lang w:val="mi-NZ"/>
        </w:rPr>
        <w:t xml:space="preserve"> in between scheduled meetings</w:t>
      </w:r>
      <w:r w:rsidR="00822AAA" w:rsidRPr="007F6BC6">
        <w:rPr>
          <w:rFonts w:ascii="Arial" w:hAnsi="Arial" w:cs="Arial"/>
          <w:sz w:val="32"/>
          <w:szCs w:val="32"/>
          <w:lang w:val="mi-NZ"/>
        </w:rPr>
        <w:t>, but regularly does so</w:t>
      </w:r>
      <w:r w:rsidRPr="007F6BC6">
        <w:rPr>
          <w:rFonts w:ascii="Arial" w:hAnsi="Arial" w:cs="Arial"/>
          <w:sz w:val="32"/>
          <w:szCs w:val="32"/>
          <w:lang w:val="mi-NZ"/>
        </w:rPr>
        <w:t>. Such requests fall to the twelve representatives who attend DPO Coalition meeti</w:t>
      </w:r>
      <w:r w:rsidR="000C1B2C" w:rsidRPr="007F6BC6">
        <w:rPr>
          <w:rFonts w:ascii="Arial" w:hAnsi="Arial" w:cs="Arial"/>
          <w:sz w:val="32"/>
          <w:szCs w:val="32"/>
          <w:lang w:val="mi-NZ"/>
        </w:rPr>
        <w:t xml:space="preserve">ngs, many of whom have other roles outside of </w:t>
      </w:r>
      <w:r w:rsidR="00822AAA" w:rsidRPr="007F6BC6">
        <w:rPr>
          <w:rFonts w:ascii="Arial" w:hAnsi="Arial" w:cs="Arial"/>
          <w:sz w:val="32"/>
          <w:szCs w:val="32"/>
          <w:lang w:val="mi-NZ"/>
        </w:rPr>
        <w:t xml:space="preserve">these </w:t>
      </w:r>
      <w:r w:rsidR="000C1B2C" w:rsidRPr="007F6BC6">
        <w:rPr>
          <w:rFonts w:ascii="Arial" w:hAnsi="Arial" w:cs="Arial"/>
          <w:sz w:val="32"/>
          <w:szCs w:val="32"/>
          <w:lang w:val="mi-NZ"/>
        </w:rPr>
        <w:t xml:space="preserve">meetings. </w:t>
      </w:r>
      <w:r w:rsidRPr="007F6BC6">
        <w:rPr>
          <w:rFonts w:ascii="Arial" w:hAnsi="Arial" w:cs="Arial"/>
          <w:sz w:val="32"/>
          <w:szCs w:val="32"/>
          <w:lang w:val="mi-NZ"/>
        </w:rPr>
        <w:t xml:space="preserve"> </w:t>
      </w:r>
      <w:r w:rsidR="000C1B2C" w:rsidRPr="007F6BC6">
        <w:rPr>
          <w:rFonts w:ascii="Arial" w:hAnsi="Arial" w:cs="Arial"/>
          <w:sz w:val="32"/>
          <w:szCs w:val="32"/>
          <w:lang w:val="mi-NZ"/>
        </w:rPr>
        <w:t xml:space="preserve">There is a collective </w:t>
      </w:r>
      <w:r w:rsidR="00E51E05" w:rsidRPr="007F6BC6">
        <w:rPr>
          <w:rFonts w:ascii="Arial" w:hAnsi="Arial" w:cs="Arial"/>
          <w:sz w:val="32"/>
          <w:szCs w:val="32"/>
          <w:lang w:val="mi-NZ"/>
        </w:rPr>
        <w:t>capacity</w:t>
      </w:r>
      <w:r w:rsidR="000C1B2C" w:rsidRPr="007F6BC6">
        <w:rPr>
          <w:rFonts w:ascii="Arial" w:hAnsi="Arial" w:cs="Arial"/>
          <w:sz w:val="32"/>
          <w:szCs w:val="32"/>
          <w:lang w:val="mi-NZ"/>
        </w:rPr>
        <w:t xml:space="preserve"> </w:t>
      </w:r>
      <w:r w:rsidR="00A40F0E" w:rsidRPr="007F6BC6">
        <w:rPr>
          <w:rFonts w:ascii="Arial" w:hAnsi="Arial" w:cs="Arial"/>
          <w:sz w:val="32"/>
          <w:szCs w:val="32"/>
          <w:lang w:val="mi-NZ"/>
        </w:rPr>
        <w:t xml:space="preserve">and capability </w:t>
      </w:r>
      <w:r w:rsidR="006619EF" w:rsidRPr="007F6BC6">
        <w:rPr>
          <w:rFonts w:ascii="Arial" w:hAnsi="Arial" w:cs="Arial"/>
          <w:sz w:val="32"/>
          <w:szCs w:val="32"/>
          <w:lang w:val="mi-NZ"/>
        </w:rPr>
        <w:t>challenge</w:t>
      </w:r>
      <w:r w:rsidR="00E51E05" w:rsidRPr="007F6BC6">
        <w:rPr>
          <w:rFonts w:ascii="Arial" w:hAnsi="Arial" w:cs="Arial"/>
          <w:sz w:val="32"/>
          <w:szCs w:val="32"/>
          <w:lang w:val="mi-NZ"/>
        </w:rPr>
        <w:t>.</w:t>
      </w:r>
    </w:p>
    <w:p w14:paraId="1660A7E8" w14:textId="77777777" w:rsidR="00560064" w:rsidRPr="00560064" w:rsidRDefault="00560064" w:rsidP="002F7AA6">
      <w:pPr>
        <w:pStyle w:val="ListParagraph"/>
        <w:jc w:val="both"/>
        <w:rPr>
          <w:rFonts w:ascii="Arial" w:hAnsi="Arial" w:cs="Arial"/>
          <w:sz w:val="32"/>
          <w:szCs w:val="32"/>
        </w:rPr>
      </w:pPr>
    </w:p>
    <w:p w14:paraId="1B232648" w14:textId="77777777" w:rsidR="00560064" w:rsidRPr="00560064" w:rsidRDefault="000C1B2C" w:rsidP="002F7AA6">
      <w:pPr>
        <w:pStyle w:val="ListParagraph"/>
        <w:numPr>
          <w:ilvl w:val="0"/>
          <w:numId w:val="4"/>
        </w:numPr>
        <w:spacing w:after="0" w:line="240" w:lineRule="auto"/>
        <w:jc w:val="both"/>
        <w:rPr>
          <w:rFonts w:ascii="Arial" w:hAnsi="Arial" w:cs="Arial"/>
          <w:sz w:val="32"/>
          <w:szCs w:val="32"/>
          <w:lang w:val="mi-NZ"/>
        </w:rPr>
      </w:pPr>
      <w:r w:rsidRPr="00560064">
        <w:rPr>
          <w:rFonts w:ascii="Arial" w:hAnsi="Arial" w:cs="Arial"/>
          <w:sz w:val="32"/>
          <w:szCs w:val="32"/>
        </w:rPr>
        <w:t xml:space="preserve">The DPO Coalition is often asked for advice about accessible public consultation. </w:t>
      </w:r>
    </w:p>
    <w:p w14:paraId="2E8066AF" w14:textId="77777777" w:rsidR="00560064" w:rsidRPr="00560064" w:rsidRDefault="00560064" w:rsidP="002F7AA6">
      <w:pPr>
        <w:pStyle w:val="ListParagraph"/>
        <w:jc w:val="both"/>
        <w:rPr>
          <w:rFonts w:ascii="Arial" w:hAnsi="Arial" w:cs="Arial"/>
          <w:sz w:val="32"/>
          <w:szCs w:val="32"/>
          <w:lang w:val="mi-NZ"/>
        </w:rPr>
      </w:pPr>
    </w:p>
    <w:p w14:paraId="69511E1A" w14:textId="6F3C1A4F" w:rsidR="009E41ED" w:rsidRPr="007F6BC6" w:rsidRDefault="004B388F" w:rsidP="002F7AA6">
      <w:pPr>
        <w:pStyle w:val="ListParagraph"/>
        <w:numPr>
          <w:ilvl w:val="0"/>
          <w:numId w:val="4"/>
        </w:numPr>
        <w:spacing w:after="0" w:line="240" w:lineRule="auto"/>
        <w:jc w:val="both"/>
        <w:rPr>
          <w:rFonts w:ascii="Arial" w:hAnsi="Arial" w:cs="Arial"/>
          <w:sz w:val="32"/>
          <w:szCs w:val="32"/>
          <w:lang w:val="mi-NZ"/>
        </w:rPr>
      </w:pPr>
      <w:r w:rsidRPr="007F6BC6">
        <w:rPr>
          <w:rFonts w:ascii="Arial" w:hAnsi="Arial" w:cs="Arial"/>
          <w:sz w:val="32"/>
          <w:szCs w:val="32"/>
          <w:lang w:val="mi-NZ"/>
        </w:rPr>
        <w:t xml:space="preserve">Currently </w:t>
      </w:r>
      <w:r w:rsidR="000C1B2C" w:rsidRPr="007F6BC6">
        <w:rPr>
          <w:rFonts w:ascii="Arial" w:hAnsi="Arial" w:cs="Arial"/>
          <w:sz w:val="32"/>
          <w:szCs w:val="32"/>
          <w:lang w:val="mi-NZ"/>
        </w:rPr>
        <w:t xml:space="preserve">many public consultation processes </w:t>
      </w:r>
      <w:r w:rsidRPr="007F6BC6">
        <w:rPr>
          <w:rFonts w:ascii="Arial" w:hAnsi="Arial" w:cs="Arial"/>
          <w:sz w:val="32"/>
          <w:szCs w:val="32"/>
          <w:lang w:val="mi-NZ"/>
        </w:rPr>
        <w:t>start with document</w:t>
      </w:r>
      <w:r w:rsidR="00F433EB" w:rsidRPr="007F6BC6">
        <w:rPr>
          <w:rFonts w:ascii="Arial" w:hAnsi="Arial" w:cs="Arial"/>
          <w:sz w:val="32"/>
          <w:szCs w:val="32"/>
          <w:lang w:val="mi-NZ"/>
        </w:rPr>
        <w:t xml:space="preserve">s or surveys </w:t>
      </w:r>
      <w:r w:rsidRPr="007F6BC6">
        <w:rPr>
          <w:rFonts w:ascii="Arial" w:hAnsi="Arial" w:cs="Arial"/>
          <w:sz w:val="32"/>
          <w:szCs w:val="32"/>
          <w:lang w:val="mi-NZ"/>
        </w:rPr>
        <w:t>that have not been translated</w:t>
      </w:r>
      <w:r w:rsidR="006619EF" w:rsidRPr="007F6BC6">
        <w:rPr>
          <w:rFonts w:ascii="Arial" w:hAnsi="Arial" w:cs="Arial"/>
          <w:sz w:val="32"/>
          <w:szCs w:val="32"/>
          <w:lang w:val="mi-NZ"/>
        </w:rPr>
        <w:t xml:space="preserve"> into alternate formats </w:t>
      </w:r>
      <w:r w:rsidR="00F433EB" w:rsidRPr="007F6BC6">
        <w:rPr>
          <w:rFonts w:ascii="Arial" w:hAnsi="Arial" w:cs="Arial"/>
          <w:sz w:val="32"/>
          <w:szCs w:val="32"/>
          <w:lang w:val="mi-NZ"/>
        </w:rPr>
        <w:t>to meet the informat</w:t>
      </w:r>
      <w:r w:rsidR="00F644D7" w:rsidRPr="007F6BC6">
        <w:rPr>
          <w:rFonts w:ascii="Arial" w:hAnsi="Arial" w:cs="Arial"/>
          <w:sz w:val="32"/>
          <w:szCs w:val="32"/>
          <w:lang w:val="mi-NZ"/>
        </w:rPr>
        <w:t>ion</w:t>
      </w:r>
      <w:r w:rsidR="00F433EB" w:rsidRPr="007F6BC6">
        <w:rPr>
          <w:rFonts w:ascii="Arial" w:hAnsi="Arial" w:cs="Arial"/>
          <w:sz w:val="32"/>
          <w:szCs w:val="32"/>
          <w:lang w:val="mi-NZ"/>
        </w:rPr>
        <w:t xml:space="preserve">al needs of disabled people. This includes </w:t>
      </w:r>
      <w:r w:rsidR="006619EF" w:rsidRPr="007F6BC6">
        <w:rPr>
          <w:rFonts w:ascii="Arial" w:hAnsi="Arial" w:cs="Arial"/>
          <w:sz w:val="32"/>
          <w:szCs w:val="32"/>
          <w:lang w:val="mi-NZ"/>
        </w:rPr>
        <w:t>Easy Read, braille, New Zealand Sign Language, audio and large print.</w:t>
      </w:r>
      <w:r w:rsidRPr="007F6BC6">
        <w:rPr>
          <w:rFonts w:ascii="Arial" w:hAnsi="Arial" w:cs="Arial"/>
          <w:sz w:val="32"/>
          <w:szCs w:val="32"/>
          <w:lang w:val="mi-NZ"/>
        </w:rPr>
        <w:t xml:space="preserve"> </w:t>
      </w:r>
    </w:p>
    <w:p w14:paraId="67FCC534" w14:textId="77777777" w:rsidR="009E41ED" w:rsidRPr="009E41ED" w:rsidRDefault="009E41ED" w:rsidP="002F7AA6">
      <w:pPr>
        <w:pStyle w:val="ListParagraph"/>
        <w:jc w:val="both"/>
        <w:rPr>
          <w:rFonts w:ascii="Arial" w:hAnsi="Arial" w:cs="Arial"/>
          <w:sz w:val="32"/>
          <w:szCs w:val="32"/>
          <w:lang w:val="mi-NZ"/>
        </w:rPr>
      </w:pPr>
    </w:p>
    <w:p w14:paraId="7CF4E3D5" w14:textId="73AAD412" w:rsidR="00560064" w:rsidRPr="007F6BC6" w:rsidRDefault="00D81BF7" w:rsidP="002F7AA6">
      <w:pPr>
        <w:pStyle w:val="ListParagraph"/>
        <w:numPr>
          <w:ilvl w:val="0"/>
          <w:numId w:val="4"/>
        </w:numPr>
        <w:spacing w:after="0" w:line="240" w:lineRule="auto"/>
        <w:jc w:val="both"/>
        <w:rPr>
          <w:rFonts w:ascii="Arial" w:hAnsi="Arial" w:cs="Arial"/>
          <w:sz w:val="32"/>
          <w:szCs w:val="32"/>
          <w:lang w:val="mi-NZ"/>
        </w:rPr>
      </w:pPr>
      <w:r w:rsidRPr="008937F6">
        <w:rPr>
          <w:rFonts w:ascii="Arial" w:hAnsi="Arial" w:cs="Arial"/>
          <w:sz w:val="32"/>
          <w:szCs w:val="32"/>
          <w:lang w:val="mi-NZ"/>
        </w:rPr>
        <w:t>Lack of planning means that the availability of</w:t>
      </w:r>
      <w:r>
        <w:rPr>
          <w:rFonts w:ascii="Arial" w:hAnsi="Arial" w:cs="Arial"/>
          <w:sz w:val="32"/>
          <w:szCs w:val="32"/>
          <w:lang w:val="mi-NZ"/>
        </w:rPr>
        <w:t xml:space="preserve"> translated </w:t>
      </w:r>
      <w:r w:rsidR="004B388F" w:rsidRPr="007F6BC6">
        <w:rPr>
          <w:rFonts w:ascii="Arial" w:hAnsi="Arial" w:cs="Arial"/>
          <w:sz w:val="32"/>
          <w:szCs w:val="32"/>
          <w:lang w:val="mi-NZ"/>
        </w:rPr>
        <w:t>documents are often late</w:t>
      </w:r>
      <w:r w:rsidR="00F433EB" w:rsidRPr="007F6BC6">
        <w:rPr>
          <w:rFonts w:ascii="Arial" w:hAnsi="Arial" w:cs="Arial"/>
          <w:sz w:val="32"/>
          <w:szCs w:val="32"/>
          <w:lang w:val="mi-NZ"/>
        </w:rPr>
        <w:t xml:space="preserve">. This can impact on </w:t>
      </w:r>
      <w:r w:rsidR="004B388F" w:rsidRPr="007F6BC6">
        <w:rPr>
          <w:rFonts w:ascii="Arial" w:hAnsi="Arial" w:cs="Arial"/>
          <w:sz w:val="32"/>
          <w:szCs w:val="32"/>
          <w:lang w:val="mi-NZ"/>
        </w:rPr>
        <w:t xml:space="preserve">timeframes for consultation </w:t>
      </w:r>
      <w:r w:rsidR="00F433EB" w:rsidRPr="007F6BC6">
        <w:rPr>
          <w:rFonts w:ascii="Arial" w:hAnsi="Arial" w:cs="Arial"/>
          <w:sz w:val="32"/>
          <w:szCs w:val="32"/>
          <w:lang w:val="mi-NZ"/>
        </w:rPr>
        <w:t xml:space="preserve">which are </w:t>
      </w:r>
      <w:r w:rsidR="004B388F" w:rsidRPr="007F6BC6">
        <w:rPr>
          <w:rFonts w:ascii="Arial" w:hAnsi="Arial" w:cs="Arial"/>
          <w:sz w:val="32"/>
          <w:szCs w:val="32"/>
          <w:lang w:val="mi-NZ"/>
        </w:rPr>
        <w:t xml:space="preserve">often too short. This </w:t>
      </w:r>
      <w:r w:rsidR="00F644D7" w:rsidRPr="007F6BC6">
        <w:rPr>
          <w:rFonts w:ascii="Arial" w:hAnsi="Arial" w:cs="Arial"/>
          <w:sz w:val="32"/>
          <w:szCs w:val="32"/>
          <w:lang w:val="mi-NZ"/>
        </w:rPr>
        <w:t>has a flow on effect</w:t>
      </w:r>
      <w:r w:rsidR="00C570BE" w:rsidRPr="007F6BC6">
        <w:rPr>
          <w:rFonts w:ascii="Arial" w:hAnsi="Arial" w:cs="Arial"/>
          <w:sz w:val="32"/>
          <w:szCs w:val="32"/>
          <w:lang w:val="mi-NZ"/>
        </w:rPr>
        <w:t>,</w:t>
      </w:r>
      <w:r w:rsidR="00F644D7" w:rsidRPr="007F6BC6">
        <w:rPr>
          <w:rFonts w:ascii="Arial" w:hAnsi="Arial" w:cs="Arial"/>
          <w:sz w:val="32"/>
          <w:szCs w:val="32"/>
          <w:lang w:val="mi-NZ"/>
        </w:rPr>
        <w:t xml:space="preserve"> which </w:t>
      </w:r>
      <w:r w:rsidR="004B388F" w:rsidRPr="007F6BC6">
        <w:rPr>
          <w:rFonts w:ascii="Arial" w:hAnsi="Arial" w:cs="Arial"/>
          <w:sz w:val="32"/>
          <w:szCs w:val="32"/>
          <w:lang w:val="mi-NZ"/>
        </w:rPr>
        <w:t xml:space="preserve">creates pressure and compromises the ability of DPOs and the </w:t>
      </w:r>
      <w:r w:rsidR="009E41ED" w:rsidRPr="007F6BC6">
        <w:rPr>
          <w:rFonts w:ascii="Arial" w:hAnsi="Arial" w:cs="Arial"/>
          <w:sz w:val="32"/>
          <w:szCs w:val="32"/>
          <w:lang w:val="mi-NZ"/>
        </w:rPr>
        <w:t xml:space="preserve">disability </w:t>
      </w:r>
      <w:r w:rsidR="004B388F" w:rsidRPr="007F6BC6">
        <w:rPr>
          <w:rFonts w:ascii="Arial" w:hAnsi="Arial" w:cs="Arial"/>
          <w:sz w:val="32"/>
          <w:szCs w:val="32"/>
          <w:lang w:val="mi-NZ"/>
        </w:rPr>
        <w:t xml:space="preserve">community to respond. </w:t>
      </w:r>
    </w:p>
    <w:p w14:paraId="59D54B34" w14:textId="77777777" w:rsidR="00560064" w:rsidRPr="00560064" w:rsidRDefault="00560064" w:rsidP="002F7AA6">
      <w:pPr>
        <w:pStyle w:val="ListParagraph"/>
        <w:jc w:val="both"/>
        <w:rPr>
          <w:rFonts w:ascii="Arial" w:hAnsi="Arial" w:cs="Arial"/>
          <w:sz w:val="32"/>
          <w:szCs w:val="32"/>
          <w:lang w:val="mi-NZ"/>
        </w:rPr>
      </w:pPr>
    </w:p>
    <w:p w14:paraId="2A34E159" w14:textId="30C4D338" w:rsidR="008165BF" w:rsidRPr="007F6BC6" w:rsidRDefault="004B388F" w:rsidP="002F7AA6">
      <w:pPr>
        <w:pStyle w:val="ListParagraph"/>
        <w:numPr>
          <w:ilvl w:val="0"/>
          <w:numId w:val="4"/>
        </w:numPr>
        <w:spacing w:after="0" w:line="240" w:lineRule="auto"/>
        <w:jc w:val="both"/>
        <w:rPr>
          <w:rFonts w:ascii="Arial" w:hAnsi="Arial" w:cs="Arial"/>
          <w:sz w:val="32"/>
          <w:szCs w:val="32"/>
          <w:lang w:val="mi-NZ"/>
        </w:rPr>
      </w:pPr>
      <w:r w:rsidRPr="007F6BC6">
        <w:rPr>
          <w:rFonts w:ascii="Arial" w:hAnsi="Arial" w:cs="Arial"/>
          <w:sz w:val="32"/>
          <w:szCs w:val="32"/>
          <w:lang w:val="mi-NZ"/>
        </w:rPr>
        <w:t xml:space="preserve">While there have been some examples of accessible consultation, </w:t>
      </w:r>
      <w:r w:rsidR="006619EF" w:rsidRPr="007F6BC6">
        <w:rPr>
          <w:rFonts w:ascii="Arial" w:hAnsi="Arial" w:cs="Arial"/>
          <w:sz w:val="32"/>
          <w:szCs w:val="32"/>
          <w:lang w:val="mi-NZ"/>
        </w:rPr>
        <w:t xml:space="preserve">and this is improving, </w:t>
      </w:r>
      <w:r w:rsidRPr="007F6BC6">
        <w:rPr>
          <w:rFonts w:ascii="Arial" w:hAnsi="Arial" w:cs="Arial"/>
          <w:sz w:val="32"/>
          <w:szCs w:val="32"/>
          <w:lang w:val="mi-NZ"/>
        </w:rPr>
        <w:t xml:space="preserve">most consultations are not. </w:t>
      </w:r>
    </w:p>
    <w:p w14:paraId="49B5D438" w14:textId="77777777" w:rsidR="008165BF" w:rsidRPr="008165BF" w:rsidRDefault="008165BF" w:rsidP="002F7AA6">
      <w:pPr>
        <w:pStyle w:val="ListParagraph"/>
        <w:jc w:val="both"/>
        <w:rPr>
          <w:rFonts w:ascii="Arial" w:hAnsi="Arial" w:cs="Arial"/>
          <w:sz w:val="32"/>
          <w:szCs w:val="32"/>
          <w:lang w:val="mi-NZ"/>
        </w:rPr>
      </w:pPr>
    </w:p>
    <w:p w14:paraId="6CA2DEAA" w14:textId="0A599850" w:rsidR="004B388F" w:rsidRPr="007F6BC6" w:rsidRDefault="004B388F" w:rsidP="002F7AA6">
      <w:pPr>
        <w:pStyle w:val="ListParagraph"/>
        <w:numPr>
          <w:ilvl w:val="0"/>
          <w:numId w:val="4"/>
        </w:numPr>
        <w:spacing w:after="0" w:line="240" w:lineRule="auto"/>
        <w:jc w:val="both"/>
        <w:rPr>
          <w:rFonts w:ascii="Arial" w:hAnsi="Arial" w:cs="Arial"/>
          <w:sz w:val="32"/>
          <w:szCs w:val="32"/>
          <w:lang w:val="mi-NZ"/>
        </w:rPr>
      </w:pPr>
      <w:r w:rsidRPr="00560064">
        <w:rPr>
          <w:rFonts w:ascii="Arial" w:hAnsi="Arial" w:cs="Arial"/>
          <w:sz w:val="32"/>
          <w:szCs w:val="32"/>
          <w:lang w:val="mi-NZ"/>
        </w:rPr>
        <w:t xml:space="preserve">Often the responsibility falls on DPOs to put in place accommodations to make consultation accessible. This </w:t>
      </w:r>
      <w:r w:rsidRPr="007F6BC6">
        <w:rPr>
          <w:rFonts w:ascii="Arial" w:hAnsi="Arial" w:cs="Arial"/>
          <w:sz w:val="32"/>
          <w:szCs w:val="32"/>
          <w:lang w:val="mi-NZ"/>
        </w:rPr>
        <w:lastRenderedPageBreak/>
        <w:t xml:space="preserve">further strains the resources of DPOs and reduces effectiveness.  </w:t>
      </w:r>
    </w:p>
    <w:p w14:paraId="7EF12881" w14:textId="016912B7" w:rsidR="004B388F" w:rsidRPr="007F6BC6" w:rsidRDefault="004B388F" w:rsidP="002F7AA6">
      <w:pPr>
        <w:jc w:val="both"/>
        <w:rPr>
          <w:rFonts w:ascii="Arial" w:hAnsi="Arial" w:cs="Arial"/>
          <w:sz w:val="32"/>
          <w:szCs w:val="32"/>
        </w:rPr>
      </w:pPr>
    </w:p>
    <w:p w14:paraId="2FB3BC7A" w14:textId="77777777" w:rsidR="00B02F27" w:rsidRPr="007F6BC6" w:rsidRDefault="004B388F" w:rsidP="002F7AA6">
      <w:pPr>
        <w:pStyle w:val="Heading1"/>
        <w:spacing w:line="276" w:lineRule="auto"/>
        <w:jc w:val="both"/>
      </w:pPr>
      <w:r w:rsidRPr="007F6BC6">
        <w:rPr>
          <w:lang w:val="mi-NZ"/>
        </w:rPr>
        <w:t>Article 33</w:t>
      </w:r>
      <w:r w:rsidR="00B02F27" w:rsidRPr="007F6BC6">
        <w:rPr>
          <w:b w:val="0"/>
          <w:bCs w:val="0"/>
          <w:lang w:val="mi-NZ"/>
        </w:rPr>
        <w:t xml:space="preserve">: </w:t>
      </w:r>
      <w:r w:rsidR="00B02F27" w:rsidRPr="007F6BC6">
        <w:t>National implementation and monitoring</w:t>
      </w:r>
    </w:p>
    <w:p w14:paraId="55A137B2" w14:textId="77777777" w:rsidR="004B388F" w:rsidRPr="007F6BC6" w:rsidRDefault="004B388F" w:rsidP="002F7AA6">
      <w:pPr>
        <w:spacing w:after="0" w:line="240" w:lineRule="auto"/>
        <w:jc w:val="both"/>
        <w:rPr>
          <w:rFonts w:ascii="Arial" w:hAnsi="Arial" w:cs="Arial"/>
          <w:b/>
          <w:bCs/>
          <w:sz w:val="32"/>
          <w:szCs w:val="32"/>
          <w:lang w:val="mi-NZ"/>
        </w:rPr>
      </w:pPr>
    </w:p>
    <w:p w14:paraId="5136F96D" w14:textId="3991BF30" w:rsidR="00581339" w:rsidRPr="007F6BC6" w:rsidRDefault="00581339" w:rsidP="002F7AA6">
      <w:pPr>
        <w:pStyle w:val="ListParagraph"/>
        <w:numPr>
          <w:ilvl w:val="0"/>
          <w:numId w:val="4"/>
        </w:numPr>
        <w:spacing w:after="0" w:line="276" w:lineRule="auto"/>
        <w:jc w:val="both"/>
        <w:rPr>
          <w:rFonts w:ascii="Arial" w:hAnsi="Arial" w:cs="Arial"/>
          <w:color w:val="1F1F1F"/>
          <w:sz w:val="32"/>
          <w:szCs w:val="27"/>
        </w:rPr>
      </w:pPr>
      <w:r w:rsidRPr="007F6BC6">
        <w:rPr>
          <w:rFonts w:ascii="Arial" w:hAnsi="Arial" w:cs="Arial"/>
          <w:sz w:val="32"/>
          <w:szCs w:val="32"/>
          <w:lang w:val="mi-NZ"/>
        </w:rPr>
        <w:t xml:space="preserve">In </w:t>
      </w:r>
      <w:r w:rsidR="00F644D7" w:rsidRPr="007F6BC6">
        <w:rPr>
          <w:rFonts w:ascii="Arial" w:hAnsi="Arial" w:cs="Arial"/>
          <w:sz w:val="32"/>
          <w:szCs w:val="32"/>
          <w:lang w:val="mi-NZ"/>
        </w:rPr>
        <w:t xml:space="preserve">October </w:t>
      </w:r>
      <w:r w:rsidRPr="007F6BC6">
        <w:rPr>
          <w:rFonts w:ascii="Arial" w:hAnsi="Arial" w:cs="Arial"/>
          <w:sz w:val="32"/>
          <w:szCs w:val="32"/>
          <w:lang w:val="mi-NZ"/>
        </w:rPr>
        <w:t>2011, the Government designated functions for independent monitoring of the UNCRPD</w:t>
      </w:r>
      <w:r w:rsidR="007F6BC6" w:rsidRPr="007F6BC6">
        <w:rPr>
          <w:rFonts w:ascii="Arial" w:hAnsi="Arial" w:cs="Arial"/>
          <w:sz w:val="32"/>
          <w:szCs w:val="32"/>
          <w:lang w:val="mi-NZ"/>
        </w:rPr>
        <w:t xml:space="preserve"> [1]</w:t>
      </w:r>
      <w:r w:rsidRPr="007F6BC6">
        <w:rPr>
          <w:rFonts w:ascii="Arial" w:hAnsi="Arial" w:cs="Arial"/>
          <w:sz w:val="32"/>
          <w:szCs w:val="32"/>
          <w:lang w:val="mi-NZ"/>
        </w:rPr>
        <w:t xml:space="preserve">. </w:t>
      </w:r>
      <w:r w:rsidR="000C0C4A" w:rsidRPr="007F6BC6">
        <w:rPr>
          <w:rFonts w:ascii="Arial" w:hAnsi="Arial" w:cs="Arial"/>
          <w:sz w:val="32"/>
          <w:szCs w:val="32"/>
          <w:lang w:val="mi-NZ"/>
        </w:rPr>
        <w:t xml:space="preserve">One of its decisions </w:t>
      </w:r>
      <w:r w:rsidRPr="007F6BC6">
        <w:rPr>
          <w:rFonts w:ascii="Arial" w:hAnsi="Arial" w:cs="Arial"/>
          <w:sz w:val="32"/>
          <w:szCs w:val="32"/>
          <w:lang w:val="mi-NZ"/>
        </w:rPr>
        <w:t>recognises its requirements in accordance with Article 33</w:t>
      </w:r>
      <w:r w:rsidR="000C0C4A" w:rsidRPr="007F6BC6">
        <w:rPr>
          <w:rFonts w:ascii="Arial" w:hAnsi="Arial" w:cs="Arial"/>
          <w:sz w:val="32"/>
          <w:szCs w:val="32"/>
          <w:lang w:val="mi-NZ"/>
        </w:rPr>
        <w:t>,</w:t>
      </w:r>
      <w:r w:rsidRPr="007F6BC6">
        <w:rPr>
          <w:rFonts w:ascii="Arial" w:hAnsi="Arial" w:cs="Arial"/>
          <w:sz w:val="32"/>
          <w:szCs w:val="32"/>
          <w:lang w:val="mi-NZ"/>
        </w:rPr>
        <w:t xml:space="preserve"> to establish within its framework one or more </w:t>
      </w:r>
      <w:r w:rsidRPr="007F6BC6">
        <w:rPr>
          <w:rFonts w:ascii="Arial" w:hAnsi="Arial" w:cs="Arial"/>
          <w:color w:val="1F1F1F"/>
          <w:sz w:val="32"/>
          <w:szCs w:val="27"/>
        </w:rPr>
        <w:t>independent mechanisms, to promote, protect and monitor implementation of the UNCRPD</w:t>
      </w:r>
      <w:r w:rsidR="000C0C4A" w:rsidRPr="007F6BC6">
        <w:rPr>
          <w:rFonts w:ascii="Arial" w:hAnsi="Arial" w:cs="Arial"/>
          <w:color w:val="1F1F1F"/>
          <w:sz w:val="32"/>
          <w:szCs w:val="27"/>
        </w:rPr>
        <w:t>.</w:t>
      </w:r>
    </w:p>
    <w:p w14:paraId="65CEFE6F" w14:textId="77777777" w:rsidR="000C0C4A" w:rsidRPr="000C0C4A" w:rsidRDefault="000C0C4A" w:rsidP="002F7AA6">
      <w:pPr>
        <w:pStyle w:val="ListParagraph"/>
        <w:spacing w:after="0" w:line="276" w:lineRule="auto"/>
        <w:ind w:left="1134"/>
        <w:jc w:val="both"/>
        <w:rPr>
          <w:rFonts w:ascii="Arial" w:hAnsi="Arial" w:cs="Arial"/>
          <w:color w:val="1F1F1F"/>
          <w:sz w:val="32"/>
          <w:szCs w:val="27"/>
        </w:rPr>
      </w:pPr>
    </w:p>
    <w:p w14:paraId="5084310A" w14:textId="07CFB589" w:rsidR="000C0C4A" w:rsidRPr="007F6BC6" w:rsidRDefault="000C0C4A" w:rsidP="002F7AA6">
      <w:pPr>
        <w:pStyle w:val="ListParagraph"/>
        <w:numPr>
          <w:ilvl w:val="0"/>
          <w:numId w:val="4"/>
        </w:numPr>
        <w:spacing w:after="0" w:line="276" w:lineRule="auto"/>
        <w:jc w:val="both"/>
        <w:rPr>
          <w:rFonts w:ascii="Arial" w:hAnsi="Arial" w:cs="Arial"/>
          <w:color w:val="1F1F1F"/>
          <w:sz w:val="32"/>
          <w:szCs w:val="27"/>
        </w:rPr>
      </w:pPr>
      <w:r w:rsidRPr="007F6BC6">
        <w:rPr>
          <w:rFonts w:ascii="Arial" w:hAnsi="Arial" w:cs="Arial"/>
          <w:color w:val="1F1F1F"/>
          <w:sz w:val="32"/>
          <w:szCs w:val="27"/>
        </w:rPr>
        <w:t xml:space="preserve">The Government’s decision </w:t>
      </w:r>
      <w:r w:rsidRPr="007F6BC6">
        <w:rPr>
          <w:rFonts w:ascii="Arial" w:eastAsia="Times New Roman" w:hAnsi="Arial" w:cs="Arial"/>
          <w:color w:val="1F1F1F"/>
          <w:sz w:val="32"/>
          <w:szCs w:val="27"/>
          <w:lang w:val="en-GB" w:eastAsia="en-GB"/>
        </w:rPr>
        <w:t xml:space="preserve">designated an </w:t>
      </w:r>
      <w:r w:rsidR="00581339" w:rsidRPr="007F6BC6">
        <w:rPr>
          <w:rFonts w:ascii="Arial" w:hAnsi="Arial" w:cs="Arial"/>
          <w:color w:val="1F1F1F"/>
          <w:sz w:val="32"/>
          <w:szCs w:val="27"/>
        </w:rPr>
        <w:t>independent mechanism</w:t>
      </w:r>
      <w:r w:rsidRPr="007F6BC6">
        <w:rPr>
          <w:rFonts w:ascii="Arial" w:hAnsi="Arial" w:cs="Arial"/>
          <w:color w:val="1F1F1F"/>
          <w:sz w:val="32"/>
          <w:szCs w:val="27"/>
        </w:rPr>
        <w:t xml:space="preserve"> known as the Independent Monitoring Mechanism (IMM) </w:t>
      </w:r>
      <w:r w:rsidR="00581339" w:rsidRPr="007F6BC6">
        <w:rPr>
          <w:rFonts w:ascii="Arial" w:hAnsi="Arial" w:cs="Arial"/>
          <w:color w:val="1F1F1F"/>
          <w:sz w:val="32"/>
          <w:szCs w:val="27"/>
        </w:rPr>
        <w:t xml:space="preserve">to monitor implementation of the </w:t>
      </w:r>
      <w:r w:rsidRPr="007F6BC6">
        <w:rPr>
          <w:rFonts w:ascii="Arial" w:hAnsi="Arial" w:cs="Arial"/>
          <w:color w:val="1F1F1F"/>
          <w:sz w:val="32"/>
          <w:szCs w:val="27"/>
        </w:rPr>
        <w:t xml:space="preserve">UNCRPD </w:t>
      </w:r>
      <w:r w:rsidR="00581339" w:rsidRPr="007F6BC6">
        <w:rPr>
          <w:rFonts w:ascii="Arial" w:hAnsi="Arial" w:cs="Arial"/>
          <w:color w:val="1F1F1F"/>
          <w:sz w:val="32"/>
          <w:szCs w:val="27"/>
        </w:rPr>
        <w:t xml:space="preserve">in </w:t>
      </w:r>
      <w:r w:rsidRPr="007F6BC6">
        <w:rPr>
          <w:rFonts w:ascii="Arial" w:hAnsi="Arial" w:cs="Arial"/>
          <w:color w:val="1F1F1F"/>
          <w:sz w:val="32"/>
          <w:szCs w:val="27"/>
        </w:rPr>
        <w:t xml:space="preserve">Aotearoa </w:t>
      </w:r>
      <w:r w:rsidR="00581339" w:rsidRPr="007F6BC6">
        <w:rPr>
          <w:rFonts w:ascii="Arial" w:hAnsi="Arial" w:cs="Arial"/>
          <w:color w:val="1F1F1F"/>
          <w:sz w:val="32"/>
          <w:szCs w:val="27"/>
        </w:rPr>
        <w:t>New Zealand</w:t>
      </w:r>
      <w:r w:rsidRPr="007F6BC6">
        <w:rPr>
          <w:rFonts w:ascii="Arial" w:hAnsi="Arial" w:cs="Arial"/>
          <w:color w:val="1F1F1F"/>
          <w:sz w:val="32"/>
          <w:szCs w:val="27"/>
        </w:rPr>
        <w:t>.</w:t>
      </w:r>
    </w:p>
    <w:p w14:paraId="7A5A1B4E" w14:textId="77777777" w:rsidR="000C0C4A" w:rsidRPr="000C0C4A" w:rsidRDefault="000C0C4A" w:rsidP="002F7AA6">
      <w:pPr>
        <w:pStyle w:val="ListParagraph"/>
        <w:spacing w:line="276" w:lineRule="auto"/>
        <w:jc w:val="both"/>
        <w:rPr>
          <w:rFonts w:ascii="Arial" w:hAnsi="Arial" w:cs="Arial"/>
          <w:sz w:val="32"/>
          <w:szCs w:val="32"/>
          <w:lang w:val="mi-NZ"/>
        </w:rPr>
      </w:pPr>
    </w:p>
    <w:p w14:paraId="430ECCF3" w14:textId="0A6BECD5" w:rsidR="000C0C4A" w:rsidRPr="007F6BC6" w:rsidRDefault="004B388F" w:rsidP="002F7AA6">
      <w:pPr>
        <w:pStyle w:val="ListParagraph"/>
        <w:numPr>
          <w:ilvl w:val="0"/>
          <w:numId w:val="4"/>
        </w:numPr>
        <w:spacing w:after="0" w:line="276" w:lineRule="auto"/>
        <w:jc w:val="both"/>
        <w:rPr>
          <w:rFonts w:ascii="Arial" w:hAnsi="Arial" w:cs="Arial"/>
          <w:color w:val="1F1F1F"/>
          <w:sz w:val="27"/>
          <w:szCs w:val="27"/>
        </w:rPr>
      </w:pPr>
      <w:r w:rsidRPr="007F6BC6">
        <w:rPr>
          <w:rFonts w:ascii="Arial" w:hAnsi="Arial" w:cs="Arial"/>
          <w:sz w:val="32"/>
          <w:szCs w:val="32"/>
          <w:lang w:val="mi-NZ"/>
        </w:rPr>
        <w:t xml:space="preserve">The DPO Coalition partners </w:t>
      </w:r>
      <w:r w:rsidR="000C0C4A" w:rsidRPr="007F6BC6">
        <w:rPr>
          <w:rFonts w:ascii="Arial" w:hAnsi="Arial" w:cs="Arial"/>
          <w:sz w:val="32"/>
          <w:szCs w:val="32"/>
          <w:lang w:val="mi-NZ"/>
        </w:rPr>
        <w:t xml:space="preserve">together </w:t>
      </w:r>
      <w:r w:rsidRPr="007F6BC6">
        <w:rPr>
          <w:rFonts w:ascii="Arial" w:hAnsi="Arial" w:cs="Arial"/>
          <w:sz w:val="32"/>
          <w:szCs w:val="32"/>
          <w:lang w:val="mi-NZ"/>
        </w:rPr>
        <w:t xml:space="preserve">with the </w:t>
      </w:r>
      <w:r w:rsidR="006619EF" w:rsidRPr="007F6BC6">
        <w:rPr>
          <w:rFonts w:ascii="Arial" w:hAnsi="Arial" w:cs="Arial"/>
          <w:sz w:val="32"/>
          <w:szCs w:val="32"/>
          <w:lang w:val="mi-NZ"/>
        </w:rPr>
        <w:t>Human Rights Commission</w:t>
      </w:r>
      <w:r w:rsidR="00C570BE" w:rsidRPr="007F6BC6">
        <w:rPr>
          <w:rFonts w:ascii="Arial" w:hAnsi="Arial" w:cs="Arial"/>
          <w:sz w:val="32"/>
          <w:szCs w:val="32"/>
          <w:lang w:val="mi-NZ"/>
        </w:rPr>
        <w:t xml:space="preserve"> (New Zealand’s national human rights institution)</w:t>
      </w:r>
      <w:r w:rsidR="006619EF" w:rsidRPr="007F6BC6">
        <w:rPr>
          <w:rFonts w:ascii="Arial" w:hAnsi="Arial" w:cs="Arial"/>
          <w:sz w:val="32"/>
          <w:szCs w:val="32"/>
          <w:lang w:val="mi-NZ"/>
        </w:rPr>
        <w:t xml:space="preserve"> </w:t>
      </w:r>
      <w:r w:rsidRPr="007F6BC6">
        <w:rPr>
          <w:rFonts w:ascii="Arial" w:hAnsi="Arial" w:cs="Arial"/>
          <w:sz w:val="32"/>
          <w:szCs w:val="32"/>
          <w:lang w:val="mi-NZ"/>
        </w:rPr>
        <w:t>and the Office of the Ombudsman</w:t>
      </w:r>
      <w:r w:rsidR="006619EF" w:rsidRPr="007F6BC6">
        <w:rPr>
          <w:rFonts w:ascii="Arial" w:hAnsi="Arial" w:cs="Arial"/>
          <w:sz w:val="32"/>
          <w:szCs w:val="32"/>
          <w:lang w:val="mi-NZ"/>
        </w:rPr>
        <w:t xml:space="preserve">. The three partners work together </w:t>
      </w:r>
      <w:r w:rsidR="009F6694" w:rsidRPr="007F6BC6">
        <w:rPr>
          <w:rFonts w:ascii="Arial" w:hAnsi="Arial" w:cs="Arial"/>
          <w:sz w:val="32"/>
          <w:szCs w:val="32"/>
          <w:lang w:val="mi-NZ"/>
        </w:rPr>
        <w:t xml:space="preserve">and </w:t>
      </w:r>
      <w:r w:rsidR="000C0C4A" w:rsidRPr="007F6BC6">
        <w:rPr>
          <w:rFonts w:ascii="Arial" w:hAnsi="Arial" w:cs="Arial"/>
          <w:sz w:val="32"/>
          <w:szCs w:val="32"/>
          <w:lang w:val="mi-NZ"/>
        </w:rPr>
        <w:t xml:space="preserve">form the </w:t>
      </w:r>
      <w:r w:rsidR="00F433EB" w:rsidRPr="007F6BC6">
        <w:rPr>
          <w:rFonts w:ascii="Arial" w:hAnsi="Arial" w:cs="Arial"/>
          <w:sz w:val="32"/>
          <w:szCs w:val="32"/>
          <w:lang w:val="mi-NZ"/>
        </w:rPr>
        <w:t>IMM</w:t>
      </w:r>
      <w:r w:rsidR="00080233">
        <w:rPr>
          <w:rFonts w:ascii="Arial" w:hAnsi="Arial" w:cs="Arial"/>
          <w:sz w:val="32"/>
          <w:szCs w:val="32"/>
          <w:lang w:val="mi-NZ"/>
        </w:rPr>
        <w:t xml:space="preserve"> [2].</w:t>
      </w:r>
    </w:p>
    <w:p w14:paraId="29D95ED8" w14:textId="77777777" w:rsidR="000C0C4A" w:rsidRPr="000C0C4A" w:rsidRDefault="000C0C4A" w:rsidP="002F7AA6">
      <w:pPr>
        <w:pStyle w:val="ListParagraph"/>
        <w:jc w:val="both"/>
        <w:rPr>
          <w:rFonts w:ascii="Arial" w:hAnsi="Arial" w:cs="Arial"/>
          <w:sz w:val="32"/>
          <w:szCs w:val="32"/>
          <w:lang w:val="mi-NZ"/>
        </w:rPr>
      </w:pPr>
    </w:p>
    <w:p w14:paraId="7A1F7BED" w14:textId="64B4A410" w:rsidR="000C0C4A" w:rsidRPr="007F6BC6" w:rsidRDefault="004B388F" w:rsidP="002F7AA6">
      <w:pPr>
        <w:pStyle w:val="ListParagraph"/>
        <w:numPr>
          <w:ilvl w:val="0"/>
          <w:numId w:val="4"/>
        </w:numPr>
        <w:spacing w:after="0" w:line="240" w:lineRule="auto"/>
        <w:jc w:val="both"/>
        <w:rPr>
          <w:rFonts w:ascii="Arial" w:hAnsi="Arial" w:cs="Arial"/>
          <w:color w:val="1F1F1F"/>
          <w:sz w:val="27"/>
          <w:szCs w:val="27"/>
        </w:rPr>
      </w:pPr>
      <w:r w:rsidRPr="007F6BC6">
        <w:rPr>
          <w:rFonts w:ascii="Arial" w:hAnsi="Arial" w:cs="Arial"/>
          <w:sz w:val="32"/>
          <w:szCs w:val="32"/>
          <w:lang w:val="mi-NZ"/>
        </w:rPr>
        <w:t xml:space="preserve">The DPO Coalition contributes fully and meaningfully to the IMM, and is currently </w:t>
      </w:r>
      <w:r w:rsidR="00F433EB" w:rsidRPr="007F6BC6">
        <w:rPr>
          <w:rFonts w:ascii="Arial" w:hAnsi="Arial" w:cs="Arial"/>
          <w:sz w:val="32"/>
          <w:szCs w:val="32"/>
          <w:lang w:val="mi-NZ"/>
        </w:rPr>
        <w:t xml:space="preserve">its </w:t>
      </w:r>
      <w:r w:rsidRPr="007F6BC6">
        <w:rPr>
          <w:rFonts w:ascii="Arial" w:hAnsi="Arial" w:cs="Arial"/>
          <w:sz w:val="32"/>
          <w:szCs w:val="32"/>
          <w:lang w:val="mi-NZ"/>
        </w:rPr>
        <w:t xml:space="preserve">Chair. </w:t>
      </w:r>
      <w:r w:rsidR="00AF60A7" w:rsidRPr="007F6BC6">
        <w:rPr>
          <w:rFonts w:ascii="Arial" w:hAnsi="Arial" w:cs="Arial"/>
          <w:sz w:val="32"/>
          <w:szCs w:val="32"/>
          <w:lang w:val="mi-NZ"/>
        </w:rPr>
        <w:t xml:space="preserve">The DPO Coalition is an equal partner, and our input is valued by our partners. Meetings are structured and occur often. DPO members receive reasonable accommodations to engage with the IMM. </w:t>
      </w:r>
    </w:p>
    <w:p w14:paraId="24E22F55" w14:textId="77777777" w:rsidR="000C0C4A" w:rsidRPr="000C0C4A" w:rsidRDefault="000C0C4A" w:rsidP="002F7AA6">
      <w:pPr>
        <w:pStyle w:val="ListParagraph"/>
        <w:jc w:val="both"/>
        <w:rPr>
          <w:rFonts w:ascii="Arial" w:hAnsi="Arial" w:cs="Arial"/>
          <w:sz w:val="32"/>
          <w:szCs w:val="32"/>
          <w:lang w:val="mi-NZ"/>
        </w:rPr>
      </w:pPr>
    </w:p>
    <w:p w14:paraId="657E122C" w14:textId="1768A1DA" w:rsidR="000C0C4A" w:rsidRPr="000C0C4A" w:rsidRDefault="004B388F" w:rsidP="002F7AA6">
      <w:pPr>
        <w:pStyle w:val="ListParagraph"/>
        <w:numPr>
          <w:ilvl w:val="0"/>
          <w:numId w:val="4"/>
        </w:numPr>
        <w:spacing w:after="0" w:line="240" w:lineRule="auto"/>
        <w:jc w:val="both"/>
        <w:rPr>
          <w:rFonts w:ascii="Arial" w:hAnsi="Arial" w:cs="Arial"/>
          <w:color w:val="1F1F1F"/>
          <w:sz w:val="27"/>
          <w:szCs w:val="27"/>
        </w:rPr>
      </w:pPr>
      <w:r w:rsidRPr="000C0C4A">
        <w:rPr>
          <w:rFonts w:ascii="Arial" w:hAnsi="Arial" w:cs="Arial"/>
          <w:sz w:val="32"/>
          <w:szCs w:val="32"/>
          <w:lang w:val="mi-NZ"/>
        </w:rPr>
        <w:t xml:space="preserve">The DPO Coalition is not </w:t>
      </w:r>
      <w:r w:rsidR="00A40F0E" w:rsidRPr="000C0C4A">
        <w:rPr>
          <w:rFonts w:ascii="Arial" w:hAnsi="Arial" w:cs="Arial"/>
          <w:sz w:val="32"/>
          <w:szCs w:val="32"/>
          <w:lang w:val="mi-NZ"/>
        </w:rPr>
        <w:t xml:space="preserve">fully </w:t>
      </w:r>
      <w:r w:rsidRPr="002E7712">
        <w:rPr>
          <w:rFonts w:ascii="Arial" w:hAnsi="Arial" w:cs="Arial"/>
          <w:sz w:val="32"/>
          <w:szCs w:val="32"/>
          <w:lang w:val="mi-NZ"/>
        </w:rPr>
        <w:t xml:space="preserve">funded for </w:t>
      </w:r>
      <w:r w:rsidR="000C0C4A" w:rsidRPr="002E7712">
        <w:rPr>
          <w:rFonts w:ascii="Arial" w:hAnsi="Arial" w:cs="Arial"/>
          <w:sz w:val="32"/>
          <w:szCs w:val="32"/>
          <w:lang w:val="mi-NZ"/>
        </w:rPr>
        <w:t xml:space="preserve">its IMM </w:t>
      </w:r>
      <w:r w:rsidRPr="002E7712">
        <w:rPr>
          <w:rFonts w:ascii="Arial" w:hAnsi="Arial" w:cs="Arial"/>
          <w:sz w:val="32"/>
          <w:szCs w:val="32"/>
          <w:lang w:val="mi-NZ"/>
        </w:rPr>
        <w:t>contribution</w:t>
      </w:r>
      <w:r w:rsidR="000C0C4A" w:rsidRPr="002E7712">
        <w:rPr>
          <w:rFonts w:ascii="Arial" w:hAnsi="Arial" w:cs="Arial"/>
          <w:sz w:val="32"/>
          <w:szCs w:val="32"/>
          <w:lang w:val="mi-NZ"/>
        </w:rPr>
        <w:t>s</w:t>
      </w:r>
      <w:r w:rsidRPr="002E7712">
        <w:rPr>
          <w:rFonts w:ascii="Arial" w:hAnsi="Arial" w:cs="Arial"/>
          <w:sz w:val="32"/>
          <w:szCs w:val="32"/>
          <w:lang w:val="mi-NZ"/>
        </w:rPr>
        <w:t xml:space="preserve">. </w:t>
      </w:r>
      <w:r w:rsidR="000C1B2C" w:rsidRPr="002E7712">
        <w:rPr>
          <w:rFonts w:ascii="Arial" w:hAnsi="Arial" w:cs="Arial"/>
          <w:sz w:val="32"/>
          <w:szCs w:val="32"/>
          <w:lang w:val="mi-NZ"/>
        </w:rPr>
        <w:t xml:space="preserve">Representatives </w:t>
      </w:r>
      <w:r w:rsidR="00C570BE" w:rsidRPr="002E7712">
        <w:rPr>
          <w:rFonts w:ascii="Arial" w:hAnsi="Arial" w:cs="Arial"/>
          <w:sz w:val="32"/>
          <w:szCs w:val="32"/>
          <w:lang w:val="mi-NZ"/>
        </w:rPr>
        <w:t>through their DPOs</w:t>
      </w:r>
      <w:r w:rsidR="00E426C2">
        <w:rPr>
          <w:rFonts w:ascii="Arial" w:hAnsi="Arial" w:cs="Arial"/>
          <w:sz w:val="32"/>
          <w:szCs w:val="32"/>
          <w:lang w:val="mi-NZ"/>
        </w:rPr>
        <w:t>,</w:t>
      </w:r>
      <w:r w:rsidR="00C570BE" w:rsidRPr="002E7712">
        <w:rPr>
          <w:rFonts w:ascii="Arial" w:hAnsi="Arial" w:cs="Arial"/>
          <w:sz w:val="32"/>
          <w:szCs w:val="32"/>
          <w:lang w:val="mi-NZ"/>
        </w:rPr>
        <w:t xml:space="preserve"> </w:t>
      </w:r>
      <w:r w:rsidR="00AF3CD6" w:rsidRPr="002E7712">
        <w:rPr>
          <w:rFonts w:ascii="Arial" w:hAnsi="Arial" w:cs="Arial"/>
          <w:sz w:val="32"/>
          <w:szCs w:val="32"/>
          <w:lang w:val="mi-NZ"/>
        </w:rPr>
        <w:t>often</w:t>
      </w:r>
      <w:r w:rsidR="00AF3CD6" w:rsidRPr="000C0C4A">
        <w:rPr>
          <w:rFonts w:ascii="Arial" w:hAnsi="Arial" w:cs="Arial"/>
          <w:sz w:val="32"/>
          <w:szCs w:val="32"/>
          <w:lang w:val="mi-NZ"/>
        </w:rPr>
        <w:t xml:space="preserve"> </w:t>
      </w:r>
      <w:r w:rsidR="00AF3CD6" w:rsidRPr="000C0C4A">
        <w:rPr>
          <w:rFonts w:ascii="Arial" w:hAnsi="Arial" w:cs="Arial"/>
          <w:sz w:val="32"/>
          <w:szCs w:val="32"/>
          <w:lang w:val="mi-NZ"/>
        </w:rPr>
        <w:lastRenderedPageBreak/>
        <w:t xml:space="preserve">provide significant amounts of time and expertise voluntarily. </w:t>
      </w:r>
      <w:r w:rsidRPr="000C0C4A">
        <w:rPr>
          <w:rFonts w:ascii="Arial" w:hAnsi="Arial" w:cs="Arial"/>
          <w:sz w:val="32"/>
          <w:szCs w:val="32"/>
          <w:lang w:val="mi-NZ"/>
        </w:rPr>
        <w:t xml:space="preserve"> </w:t>
      </w:r>
    </w:p>
    <w:p w14:paraId="308C056A" w14:textId="41285A75" w:rsidR="000C0C4A" w:rsidRDefault="000C0C4A" w:rsidP="002F7AA6">
      <w:pPr>
        <w:jc w:val="both"/>
        <w:rPr>
          <w:rFonts w:ascii="Arial" w:hAnsi="Arial" w:cs="Arial"/>
          <w:sz w:val="32"/>
          <w:szCs w:val="32"/>
          <w:lang w:val="mi-NZ"/>
        </w:rPr>
      </w:pPr>
    </w:p>
    <w:p w14:paraId="10F2C418" w14:textId="77777777" w:rsidR="000C0C4A" w:rsidRPr="002E7712" w:rsidRDefault="000C0C4A" w:rsidP="002F7AA6">
      <w:pPr>
        <w:spacing w:after="0" w:line="276" w:lineRule="auto"/>
        <w:jc w:val="both"/>
        <w:rPr>
          <w:rFonts w:ascii="Arial" w:eastAsia="Times New Roman" w:hAnsi="Arial" w:cs="Times New Roman"/>
          <w:b/>
          <w:bCs/>
          <w:color w:val="000000"/>
          <w:sz w:val="32"/>
          <w:szCs w:val="36"/>
          <w:lang w:val="en-GB" w:eastAsia="en-GB"/>
        </w:rPr>
      </w:pPr>
      <w:r w:rsidRPr="002E7712">
        <w:rPr>
          <w:rFonts w:ascii="Arial" w:hAnsi="Arial" w:cs="Arial"/>
          <w:b/>
          <w:bCs/>
          <w:sz w:val="32"/>
          <w:szCs w:val="32"/>
          <w:lang w:val="mi-NZ"/>
        </w:rPr>
        <w:t xml:space="preserve">Understanding of General Comment No 7 (2018) </w:t>
      </w:r>
      <w:r w:rsidRPr="002E7712">
        <w:rPr>
          <w:rFonts w:ascii="Arial" w:eastAsia="Times New Roman" w:hAnsi="Arial" w:cs="Times New Roman"/>
          <w:b/>
          <w:bCs/>
          <w:color w:val="000000"/>
          <w:sz w:val="32"/>
          <w:szCs w:val="36"/>
          <w:lang w:val="en-GB" w:eastAsia="en-GB"/>
        </w:rPr>
        <w:t>on the participation of persons with disabilities, including children with disabilities, through their representative organisations, in the implementation and monitoring of the Convention</w:t>
      </w:r>
    </w:p>
    <w:p w14:paraId="4423153E" w14:textId="77777777" w:rsidR="000C0C4A" w:rsidRPr="002E7712" w:rsidRDefault="000C0C4A" w:rsidP="002F7AA6">
      <w:pPr>
        <w:jc w:val="both"/>
        <w:rPr>
          <w:rFonts w:ascii="Arial" w:hAnsi="Arial" w:cs="Arial"/>
          <w:sz w:val="32"/>
          <w:szCs w:val="32"/>
          <w:lang w:val="mi-NZ"/>
        </w:rPr>
      </w:pPr>
    </w:p>
    <w:p w14:paraId="6B888278" w14:textId="566CB5D5" w:rsidR="000C0C4A" w:rsidRPr="002E7712" w:rsidRDefault="00AF3CD6" w:rsidP="002F7AA6">
      <w:pPr>
        <w:pStyle w:val="ListParagraph"/>
        <w:numPr>
          <w:ilvl w:val="0"/>
          <w:numId w:val="4"/>
        </w:numPr>
        <w:spacing w:after="0" w:line="240" w:lineRule="auto"/>
        <w:jc w:val="both"/>
        <w:rPr>
          <w:rFonts w:ascii="Arial" w:hAnsi="Arial" w:cs="Arial"/>
          <w:color w:val="1F1F1F"/>
          <w:sz w:val="27"/>
          <w:szCs w:val="27"/>
        </w:rPr>
      </w:pPr>
      <w:r w:rsidRPr="002E7712">
        <w:rPr>
          <w:rFonts w:ascii="Arial" w:hAnsi="Arial" w:cs="Arial"/>
          <w:sz w:val="32"/>
          <w:szCs w:val="32"/>
          <w:lang w:val="mi-NZ"/>
        </w:rPr>
        <w:t xml:space="preserve">As the DPO Coalition reflects on the implementation of </w:t>
      </w:r>
      <w:r w:rsidR="009F6694" w:rsidRPr="002E7712">
        <w:rPr>
          <w:rFonts w:ascii="Arial" w:hAnsi="Arial" w:cs="Arial"/>
          <w:sz w:val="32"/>
          <w:szCs w:val="32"/>
          <w:lang w:val="mi-NZ"/>
        </w:rPr>
        <w:t>A</w:t>
      </w:r>
      <w:r w:rsidRPr="002E7712">
        <w:rPr>
          <w:rFonts w:ascii="Arial" w:hAnsi="Arial" w:cs="Arial"/>
          <w:sz w:val="32"/>
          <w:szCs w:val="32"/>
          <w:lang w:val="mi-NZ"/>
        </w:rPr>
        <w:t>rticles 4</w:t>
      </w:r>
      <w:r w:rsidR="00C570BE" w:rsidRPr="002E7712">
        <w:rPr>
          <w:rFonts w:ascii="Arial" w:hAnsi="Arial" w:cs="Arial"/>
          <w:sz w:val="32"/>
          <w:szCs w:val="32"/>
          <w:lang w:val="mi-NZ"/>
        </w:rPr>
        <w:t>(</w:t>
      </w:r>
      <w:r w:rsidRPr="002E7712">
        <w:rPr>
          <w:rFonts w:ascii="Arial" w:hAnsi="Arial" w:cs="Arial"/>
          <w:sz w:val="32"/>
          <w:szCs w:val="32"/>
          <w:lang w:val="mi-NZ"/>
        </w:rPr>
        <w:t>3</w:t>
      </w:r>
      <w:r w:rsidR="00C570BE" w:rsidRPr="002E7712">
        <w:rPr>
          <w:rFonts w:ascii="Arial" w:hAnsi="Arial" w:cs="Arial"/>
          <w:sz w:val="32"/>
          <w:szCs w:val="32"/>
          <w:lang w:val="mi-NZ"/>
        </w:rPr>
        <w:t>)</w:t>
      </w:r>
      <w:r w:rsidRPr="002E7712">
        <w:rPr>
          <w:rFonts w:ascii="Arial" w:hAnsi="Arial" w:cs="Arial"/>
          <w:sz w:val="32"/>
          <w:szCs w:val="32"/>
          <w:lang w:val="mi-NZ"/>
        </w:rPr>
        <w:t xml:space="preserve"> and 33 in Aotearoa New Zealand, it seems that there is inconsistent </w:t>
      </w:r>
      <w:r w:rsidR="009E41ED" w:rsidRPr="002E7712">
        <w:rPr>
          <w:rFonts w:ascii="Arial" w:hAnsi="Arial" w:cs="Arial"/>
          <w:sz w:val="32"/>
          <w:szCs w:val="32"/>
          <w:lang w:val="mi-NZ"/>
        </w:rPr>
        <w:t xml:space="preserve">awareness </w:t>
      </w:r>
      <w:r w:rsidRPr="002E7712">
        <w:rPr>
          <w:rFonts w:ascii="Arial" w:hAnsi="Arial" w:cs="Arial"/>
          <w:sz w:val="32"/>
          <w:szCs w:val="32"/>
          <w:lang w:val="mi-NZ"/>
        </w:rPr>
        <w:t xml:space="preserve">of these </w:t>
      </w:r>
      <w:r w:rsidR="009F6694" w:rsidRPr="002E7712">
        <w:rPr>
          <w:rFonts w:ascii="Arial" w:hAnsi="Arial" w:cs="Arial"/>
          <w:sz w:val="32"/>
          <w:szCs w:val="32"/>
          <w:lang w:val="mi-NZ"/>
        </w:rPr>
        <w:t>A</w:t>
      </w:r>
      <w:r w:rsidRPr="002E7712">
        <w:rPr>
          <w:rFonts w:ascii="Arial" w:hAnsi="Arial" w:cs="Arial"/>
          <w:sz w:val="32"/>
          <w:szCs w:val="32"/>
          <w:lang w:val="mi-NZ"/>
        </w:rPr>
        <w:t xml:space="preserve">rticles, and of the Committee’s guidance through </w:t>
      </w:r>
      <w:r w:rsidR="009F6694" w:rsidRPr="002E7712">
        <w:rPr>
          <w:rFonts w:ascii="Arial" w:hAnsi="Arial" w:cs="Arial"/>
          <w:sz w:val="32"/>
          <w:szCs w:val="32"/>
          <w:lang w:val="mi-NZ"/>
        </w:rPr>
        <w:t>G</w:t>
      </w:r>
      <w:r w:rsidRPr="002E7712">
        <w:rPr>
          <w:rFonts w:ascii="Arial" w:hAnsi="Arial" w:cs="Arial"/>
          <w:sz w:val="32"/>
          <w:szCs w:val="32"/>
          <w:lang w:val="mi-NZ"/>
        </w:rPr>
        <w:t xml:space="preserve">eneral </w:t>
      </w:r>
      <w:r w:rsidR="009F6694" w:rsidRPr="002E7712">
        <w:rPr>
          <w:rFonts w:ascii="Arial" w:hAnsi="Arial" w:cs="Arial"/>
          <w:sz w:val="32"/>
          <w:szCs w:val="32"/>
          <w:lang w:val="mi-NZ"/>
        </w:rPr>
        <w:t>C</w:t>
      </w:r>
      <w:r w:rsidRPr="002E7712">
        <w:rPr>
          <w:rFonts w:ascii="Arial" w:hAnsi="Arial" w:cs="Arial"/>
          <w:sz w:val="32"/>
          <w:szCs w:val="32"/>
          <w:lang w:val="mi-NZ"/>
        </w:rPr>
        <w:t xml:space="preserve">omment 7.  </w:t>
      </w:r>
    </w:p>
    <w:p w14:paraId="41B731CA" w14:textId="77777777" w:rsidR="000C0C4A" w:rsidRPr="000C0C4A" w:rsidRDefault="000C0C4A" w:rsidP="002F7AA6">
      <w:pPr>
        <w:spacing w:after="0" w:line="240" w:lineRule="auto"/>
        <w:ind w:left="360"/>
        <w:jc w:val="both"/>
        <w:rPr>
          <w:rFonts w:ascii="Arial" w:hAnsi="Arial" w:cs="Arial"/>
          <w:color w:val="1F1F1F"/>
          <w:sz w:val="27"/>
          <w:szCs w:val="27"/>
        </w:rPr>
      </w:pPr>
    </w:p>
    <w:p w14:paraId="6D4529C6" w14:textId="7FCF2B65" w:rsidR="000C0C4A" w:rsidRPr="002E7712" w:rsidRDefault="00AF3CD6" w:rsidP="002F7AA6">
      <w:pPr>
        <w:pStyle w:val="ListParagraph"/>
        <w:numPr>
          <w:ilvl w:val="0"/>
          <w:numId w:val="4"/>
        </w:numPr>
        <w:spacing w:after="0" w:line="240" w:lineRule="auto"/>
        <w:jc w:val="both"/>
        <w:rPr>
          <w:rFonts w:ascii="Arial" w:hAnsi="Arial" w:cs="Arial"/>
          <w:color w:val="1F1F1F"/>
          <w:sz w:val="27"/>
          <w:szCs w:val="27"/>
        </w:rPr>
      </w:pPr>
      <w:r w:rsidRPr="002E7712">
        <w:rPr>
          <w:rFonts w:ascii="Arial" w:hAnsi="Arial" w:cs="Arial"/>
          <w:sz w:val="32"/>
          <w:szCs w:val="32"/>
          <w:lang w:val="mi-NZ"/>
        </w:rPr>
        <w:t xml:space="preserve">Some </w:t>
      </w:r>
      <w:r w:rsidR="009F6694" w:rsidRPr="002E7712">
        <w:rPr>
          <w:rFonts w:ascii="Arial" w:hAnsi="Arial" w:cs="Arial"/>
          <w:sz w:val="32"/>
          <w:szCs w:val="32"/>
          <w:lang w:val="mi-NZ"/>
        </w:rPr>
        <w:t xml:space="preserve">government </w:t>
      </w:r>
      <w:r w:rsidRPr="002E7712">
        <w:rPr>
          <w:rFonts w:ascii="Arial" w:hAnsi="Arial" w:cs="Arial"/>
          <w:sz w:val="32"/>
          <w:szCs w:val="32"/>
          <w:lang w:val="mi-NZ"/>
        </w:rPr>
        <w:t xml:space="preserve">agencies and officials do not seem to fully understand the meaning of </w:t>
      </w:r>
      <w:r w:rsidR="009F6694" w:rsidRPr="002E7712">
        <w:rPr>
          <w:rFonts w:ascii="Arial" w:hAnsi="Arial" w:cs="Arial"/>
          <w:sz w:val="32"/>
          <w:szCs w:val="32"/>
          <w:lang w:val="mi-NZ"/>
        </w:rPr>
        <w:t>A</w:t>
      </w:r>
      <w:r w:rsidRPr="002E7712">
        <w:rPr>
          <w:rFonts w:ascii="Arial" w:hAnsi="Arial" w:cs="Arial"/>
          <w:sz w:val="32"/>
          <w:szCs w:val="32"/>
          <w:lang w:val="mi-NZ"/>
        </w:rPr>
        <w:t>rticle 4</w:t>
      </w:r>
      <w:r w:rsidR="00C570BE" w:rsidRPr="002E7712">
        <w:rPr>
          <w:rFonts w:ascii="Arial" w:hAnsi="Arial" w:cs="Arial"/>
          <w:sz w:val="32"/>
          <w:szCs w:val="32"/>
          <w:lang w:val="mi-NZ"/>
        </w:rPr>
        <w:t>(</w:t>
      </w:r>
      <w:r w:rsidRPr="002E7712">
        <w:rPr>
          <w:rFonts w:ascii="Arial" w:hAnsi="Arial" w:cs="Arial"/>
          <w:sz w:val="32"/>
          <w:szCs w:val="32"/>
          <w:lang w:val="mi-NZ"/>
        </w:rPr>
        <w:t>3</w:t>
      </w:r>
      <w:r w:rsidR="00C570BE" w:rsidRPr="002E7712">
        <w:rPr>
          <w:rFonts w:ascii="Arial" w:hAnsi="Arial" w:cs="Arial"/>
          <w:sz w:val="32"/>
          <w:szCs w:val="32"/>
          <w:lang w:val="mi-NZ"/>
        </w:rPr>
        <w:t>)</w:t>
      </w:r>
      <w:r w:rsidRPr="002E7712">
        <w:rPr>
          <w:rFonts w:ascii="Arial" w:hAnsi="Arial" w:cs="Arial"/>
          <w:sz w:val="32"/>
          <w:szCs w:val="32"/>
          <w:lang w:val="mi-NZ"/>
        </w:rPr>
        <w:t xml:space="preserve">, or the mandate of the DPO Coalition under it. </w:t>
      </w:r>
    </w:p>
    <w:p w14:paraId="1160878B" w14:textId="77777777" w:rsidR="000C0C4A" w:rsidRPr="000C0C4A" w:rsidRDefault="000C0C4A" w:rsidP="002F7AA6">
      <w:pPr>
        <w:pStyle w:val="ListParagraph"/>
        <w:jc w:val="both"/>
        <w:rPr>
          <w:rFonts w:ascii="Arial" w:hAnsi="Arial" w:cs="Arial"/>
          <w:sz w:val="32"/>
          <w:szCs w:val="32"/>
          <w:lang w:val="mi-NZ"/>
        </w:rPr>
      </w:pPr>
    </w:p>
    <w:p w14:paraId="19F393AE" w14:textId="77777777" w:rsidR="000C0C4A" w:rsidRPr="002E7712" w:rsidRDefault="00AF3CD6" w:rsidP="002F7AA6">
      <w:pPr>
        <w:pStyle w:val="ListParagraph"/>
        <w:numPr>
          <w:ilvl w:val="0"/>
          <w:numId w:val="4"/>
        </w:numPr>
        <w:spacing w:after="0" w:line="240" w:lineRule="auto"/>
        <w:jc w:val="both"/>
        <w:rPr>
          <w:rFonts w:ascii="Arial" w:hAnsi="Arial" w:cs="Arial"/>
          <w:color w:val="1F1F1F"/>
          <w:sz w:val="27"/>
          <w:szCs w:val="27"/>
        </w:rPr>
      </w:pPr>
      <w:r w:rsidRPr="000C0C4A">
        <w:rPr>
          <w:rFonts w:ascii="Arial" w:hAnsi="Arial" w:cs="Arial"/>
          <w:sz w:val="32"/>
          <w:szCs w:val="32"/>
          <w:lang w:val="mi-NZ"/>
        </w:rPr>
        <w:t xml:space="preserve">There has </w:t>
      </w:r>
      <w:r w:rsidRPr="002E7712">
        <w:rPr>
          <w:rFonts w:ascii="Arial" w:hAnsi="Arial" w:cs="Arial"/>
          <w:sz w:val="32"/>
          <w:szCs w:val="32"/>
          <w:lang w:val="mi-NZ"/>
        </w:rPr>
        <w:t xml:space="preserve">been no statement from a Minister or relevant authority to make </w:t>
      </w:r>
      <w:r w:rsidR="00B02F27" w:rsidRPr="002E7712">
        <w:rPr>
          <w:rFonts w:ascii="Arial" w:hAnsi="Arial" w:cs="Arial"/>
          <w:sz w:val="32"/>
          <w:szCs w:val="32"/>
          <w:lang w:val="mi-NZ"/>
        </w:rPr>
        <w:t xml:space="preserve">the Government’s </w:t>
      </w:r>
      <w:r w:rsidRPr="002E7712">
        <w:rPr>
          <w:rFonts w:ascii="Arial" w:hAnsi="Arial" w:cs="Arial"/>
          <w:sz w:val="32"/>
          <w:szCs w:val="32"/>
          <w:lang w:val="mi-NZ"/>
        </w:rPr>
        <w:t xml:space="preserve">obligation clear. </w:t>
      </w:r>
    </w:p>
    <w:p w14:paraId="30753841" w14:textId="77777777" w:rsidR="000C0C4A" w:rsidRPr="000C0C4A" w:rsidRDefault="000C0C4A" w:rsidP="002F7AA6">
      <w:pPr>
        <w:pStyle w:val="ListParagraph"/>
        <w:jc w:val="both"/>
        <w:rPr>
          <w:rFonts w:ascii="Arial" w:hAnsi="Arial" w:cs="Arial"/>
          <w:sz w:val="32"/>
          <w:szCs w:val="32"/>
          <w:lang w:val="mi-NZ"/>
        </w:rPr>
      </w:pPr>
    </w:p>
    <w:p w14:paraId="5C89368B" w14:textId="77777777" w:rsidR="000C0C4A" w:rsidRPr="000C0C4A" w:rsidRDefault="00AF3CD6" w:rsidP="002F7AA6">
      <w:pPr>
        <w:pStyle w:val="ListParagraph"/>
        <w:numPr>
          <w:ilvl w:val="0"/>
          <w:numId w:val="4"/>
        </w:numPr>
        <w:spacing w:after="0" w:line="240" w:lineRule="auto"/>
        <w:jc w:val="both"/>
        <w:rPr>
          <w:rFonts w:ascii="Arial" w:hAnsi="Arial" w:cs="Arial"/>
          <w:color w:val="1F1F1F"/>
          <w:sz w:val="27"/>
          <w:szCs w:val="27"/>
        </w:rPr>
      </w:pPr>
      <w:r w:rsidRPr="000C0C4A">
        <w:rPr>
          <w:rFonts w:ascii="Arial" w:hAnsi="Arial" w:cs="Arial"/>
          <w:sz w:val="32"/>
          <w:szCs w:val="32"/>
          <w:lang w:val="mi-NZ"/>
        </w:rPr>
        <w:t xml:space="preserve">As a result, including the needs of disabled people </w:t>
      </w:r>
      <w:r w:rsidR="008165BF" w:rsidRPr="000C0C4A">
        <w:rPr>
          <w:rFonts w:ascii="Arial" w:hAnsi="Arial" w:cs="Arial"/>
          <w:sz w:val="32"/>
          <w:szCs w:val="32"/>
          <w:lang w:val="mi-NZ"/>
        </w:rPr>
        <w:t>are</w:t>
      </w:r>
      <w:r w:rsidRPr="000C0C4A">
        <w:rPr>
          <w:rFonts w:ascii="Arial" w:hAnsi="Arial" w:cs="Arial"/>
          <w:sz w:val="32"/>
          <w:szCs w:val="32"/>
          <w:lang w:val="mi-NZ"/>
        </w:rPr>
        <w:t xml:space="preserve"> still </w:t>
      </w:r>
      <w:r w:rsidR="00635B74" w:rsidRPr="000C0C4A">
        <w:rPr>
          <w:rFonts w:ascii="Arial" w:hAnsi="Arial" w:cs="Arial"/>
          <w:sz w:val="32"/>
          <w:szCs w:val="32"/>
          <w:lang w:val="mi-NZ"/>
        </w:rPr>
        <w:t xml:space="preserve">not </w:t>
      </w:r>
      <w:r w:rsidRPr="000C0C4A">
        <w:rPr>
          <w:rFonts w:ascii="Arial" w:hAnsi="Arial" w:cs="Arial"/>
          <w:sz w:val="32"/>
          <w:szCs w:val="32"/>
          <w:lang w:val="mi-NZ"/>
        </w:rPr>
        <w:t xml:space="preserve">considered business as usual. </w:t>
      </w:r>
    </w:p>
    <w:p w14:paraId="16FE4FDC" w14:textId="2638828F" w:rsidR="000C0C4A" w:rsidRDefault="000C0C4A" w:rsidP="002F7AA6">
      <w:pPr>
        <w:jc w:val="both"/>
        <w:rPr>
          <w:rFonts w:ascii="Arial" w:eastAsia="Times New Roman" w:hAnsi="Arial" w:cs="Arial"/>
          <w:color w:val="222222"/>
          <w:sz w:val="32"/>
          <w:szCs w:val="32"/>
          <w:lang w:val="en-NZ" w:eastAsia="en-GB"/>
        </w:rPr>
      </w:pPr>
    </w:p>
    <w:p w14:paraId="413CA533" w14:textId="77777777" w:rsidR="000C0C4A" w:rsidRPr="00F22655" w:rsidRDefault="000C0C4A" w:rsidP="002F7AA6">
      <w:pPr>
        <w:spacing w:after="0" w:line="276" w:lineRule="auto"/>
        <w:contextualSpacing/>
        <w:jc w:val="both"/>
        <w:rPr>
          <w:rFonts w:ascii="Arial" w:hAnsi="Arial" w:cs="Arial"/>
          <w:b/>
          <w:bCs/>
          <w:sz w:val="32"/>
          <w:szCs w:val="32"/>
          <w:lang w:val="en-NZ"/>
        </w:rPr>
      </w:pPr>
      <w:r w:rsidRPr="00F22655">
        <w:rPr>
          <w:rFonts w:ascii="Arial" w:hAnsi="Arial" w:cs="Arial"/>
          <w:b/>
          <w:bCs/>
          <w:sz w:val="32"/>
          <w:szCs w:val="32"/>
          <w:lang w:val="en-NZ"/>
        </w:rPr>
        <w:t xml:space="preserve">Article 32: </w:t>
      </w:r>
      <w:r w:rsidRPr="00F22655">
        <w:rPr>
          <w:rFonts w:ascii="Arial" w:hAnsi="Arial"/>
          <w:b/>
          <w:sz w:val="32"/>
        </w:rPr>
        <w:t>International cooperation</w:t>
      </w:r>
    </w:p>
    <w:p w14:paraId="60F56550" w14:textId="77777777" w:rsidR="000C0C4A" w:rsidRPr="000C0C4A" w:rsidRDefault="000C0C4A" w:rsidP="002F7AA6">
      <w:pPr>
        <w:jc w:val="both"/>
        <w:rPr>
          <w:rFonts w:ascii="Arial" w:eastAsia="Times New Roman" w:hAnsi="Arial" w:cs="Arial"/>
          <w:color w:val="222222"/>
          <w:sz w:val="32"/>
          <w:szCs w:val="32"/>
          <w:lang w:val="en-NZ" w:eastAsia="en-GB"/>
        </w:rPr>
      </w:pPr>
    </w:p>
    <w:p w14:paraId="2752F8CF" w14:textId="77777777" w:rsidR="000C0C4A" w:rsidRPr="000C0C4A" w:rsidRDefault="00560064" w:rsidP="002F7AA6">
      <w:pPr>
        <w:pStyle w:val="ListParagraph"/>
        <w:numPr>
          <w:ilvl w:val="0"/>
          <w:numId w:val="4"/>
        </w:numPr>
        <w:spacing w:after="0" w:line="240" w:lineRule="auto"/>
        <w:jc w:val="both"/>
        <w:rPr>
          <w:rFonts w:ascii="Arial" w:hAnsi="Arial" w:cs="Arial"/>
          <w:color w:val="1F1F1F"/>
          <w:sz w:val="27"/>
          <w:szCs w:val="27"/>
        </w:rPr>
      </w:pPr>
      <w:r w:rsidRPr="000C0C4A">
        <w:rPr>
          <w:rFonts w:ascii="Arial" w:eastAsia="Times New Roman" w:hAnsi="Arial" w:cs="Arial"/>
          <w:color w:val="222222"/>
          <w:sz w:val="32"/>
          <w:szCs w:val="32"/>
          <w:lang w:val="en-NZ" w:eastAsia="en-GB"/>
        </w:rPr>
        <w:t xml:space="preserve">There are disabled New Zealanders who hold positions on international bodies, including the World Blind Union and the Word Federation for the Deaf. </w:t>
      </w:r>
    </w:p>
    <w:p w14:paraId="21F11EE0" w14:textId="77777777" w:rsidR="000C0C4A" w:rsidRPr="000C0C4A" w:rsidRDefault="000C0C4A" w:rsidP="002F7AA6">
      <w:pPr>
        <w:pStyle w:val="ListParagraph"/>
        <w:spacing w:after="0" w:line="240" w:lineRule="auto"/>
        <w:ind w:left="1134"/>
        <w:jc w:val="both"/>
        <w:rPr>
          <w:rFonts w:ascii="Arial" w:hAnsi="Arial" w:cs="Arial"/>
          <w:color w:val="1F1F1F"/>
          <w:sz w:val="27"/>
          <w:szCs w:val="27"/>
        </w:rPr>
      </w:pPr>
    </w:p>
    <w:p w14:paraId="6C5C80D8" w14:textId="4C91834D" w:rsidR="000C0C4A" w:rsidRPr="000C0C4A" w:rsidRDefault="00560064" w:rsidP="002F7AA6">
      <w:pPr>
        <w:pStyle w:val="ListParagraph"/>
        <w:numPr>
          <w:ilvl w:val="0"/>
          <w:numId w:val="4"/>
        </w:numPr>
        <w:spacing w:after="0" w:line="240" w:lineRule="auto"/>
        <w:jc w:val="both"/>
        <w:rPr>
          <w:rFonts w:ascii="Arial" w:hAnsi="Arial" w:cs="Arial"/>
          <w:color w:val="1F1F1F"/>
          <w:sz w:val="27"/>
          <w:szCs w:val="27"/>
        </w:rPr>
      </w:pPr>
      <w:r w:rsidRPr="000C0C4A">
        <w:rPr>
          <w:rFonts w:ascii="Arial" w:eastAsia="Times New Roman" w:hAnsi="Arial" w:cs="Arial"/>
          <w:color w:val="222222"/>
          <w:sz w:val="32"/>
          <w:szCs w:val="32"/>
          <w:lang w:val="en-NZ" w:eastAsia="en-GB"/>
        </w:rPr>
        <w:t xml:space="preserve">There is </w:t>
      </w:r>
      <w:r w:rsidRPr="002E7712">
        <w:rPr>
          <w:rFonts w:ascii="Arial" w:eastAsia="Times New Roman" w:hAnsi="Arial" w:cs="Arial"/>
          <w:color w:val="222222"/>
          <w:sz w:val="32"/>
          <w:szCs w:val="32"/>
          <w:lang w:val="en-NZ" w:eastAsia="en-GB"/>
        </w:rPr>
        <w:t xml:space="preserve">no </w:t>
      </w:r>
      <w:r w:rsidR="009E41ED" w:rsidRPr="002E7712">
        <w:rPr>
          <w:rFonts w:ascii="Arial" w:eastAsia="Times New Roman" w:hAnsi="Arial" w:cs="Arial"/>
          <w:color w:val="222222"/>
          <w:sz w:val="32"/>
          <w:szCs w:val="32"/>
          <w:lang w:val="en-NZ" w:eastAsia="en-GB"/>
        </w:rPr>
        <w:t xml:space="preserve">dedicated </w:t>
      </w:r>
      <w:r w:rsidRPr="002E7712">
        <w:rPr>
          <w:rFonts w:ascii="Arial" w:eastAsia="Times New Roman" w:hAnsi="Arial" w:cs="Arial"/>
          <w:color w:val="222222"/>
          <w:sz w:val="32"/>
          <w:szCs w:val="32"/>
          <w:lang w:val="en-NZ" w:eastAsia="en-GB"/>
        </w:rPr>
        <w:t xml:space="preserve">state funding to support </w:t>
      </w:r>
      <w:r w:rsidR="005E40EF" w:rsidRPr="002E7712">
        <w:rPr>
          <w:rFonts w:ascii="Arial" w:eastAsia="Times New Roman" w:hAnsi="Arial" w:cs="Arial"/>
          <w:color w:val="222222"/>
          <w:sz w:val="32"/>
          <w:szCs w:val="32"/>
          <w:lang w:val="en-NZ" w:eastAsia="en-GB"/>
        </w:rPr>
        <w:t xml:space="preserve">most of these people. </w:t>
      </w:r>
      <w:r w:rsidR="009E41ED" w:rsidRPr="002E7712">
        <w:rPr>
          <w:rFonts w:ascii="Arial" w:eastAsia="Times New Roman" w:hAnsi="Arial" w:cs="Arial"/>
          <w:color w:val="222222"/>
          <w:sz w:val="32"/>
          <w:szCs w:val="32"/>
          <w:lang w:val="en-NZ" w:eastAsia="en-GB"/>
        </w:rPr>
        <w:t xml:space="preserve">The </w:t>
      </w:r>
      <w:r w:rsidR="002F7AA6" w:rsidRPr="002E7712">
        <w:rPr>
          <w:rFonts w:ascii="Arial" w:eastAsia="Times New Roman" w:hAnsi="Arial" w:cs="Arial"/>
          <w:color w:val="222222"/>
          <w:sz w:val="32"/>
          <w:szCs w:val="32"/>
          <w:lang w:val="en-NZ" w:eastAsia="en-GB"/>
        </w:rPr>
        <w:t>involvement</w:t>
      </w:r>
      <w:r w:rsidR="009E41ED" w:rsidRPr="002E7712">
        <w:rPr>
          <w:rFonts w:ascii="Arial" w:eastAsia="Times New Roman" w:hAnsi="Arial" w:cs="Arial"/>
          <w:color w:val="222222"/>
          <w:sz w:val="32"/>
          <w:szCs w:val="32"/>
          <w:lang w:val="en-NZ" w:eastAsia="en-GB"/>
        </w:rPr>
        <w:t xml:space="preserve"> of disabled people </w:t>
      </w:r>
      <w:r w:rsidR="002F7AA6" w:rsidRPr="002E7712">
        <w:rPr>
          <w:rFonts w:ascii="Arial" w:eastAsia="Times New Roman" w:hAnsi="Arial" w:cs="Arial"/>
          <w:color w:val="222222"/>
          <w:sz w:val="32"/>
          <w:szCs w:val="32"/>
          <w:lang w:val="en-NZ" w:eastAsia="en-GB"/>
        </w:rPr>
        <w:t xml:space="preserve">in </w:t>
      </w:r>
      <w:r w:rsidR="009E41ED" w:rsidRPr="002E7712">
        <w:rPr>
          <w:rFonts w:ascii="Arial" w:eastAsia="Times New Roman" w:hAnsi="Arial" w:cs="Arial"/>
          <w:color w:val="222222"/>
          <w:sz w:val="32"/>
          <w:szCs w:val="32"/>
          <w:lang w:val="en-NZ" w:eastAsia="en-GB"/>
        </w:rPr>
        <w:t xml:space="preserve">roles </w:t>
      </w:r>
      <w:r w:rsidR="009E41ED" w:rsidRPr="002E7712">
        <w:rPr>
          <w:rFonts w:ascii="Arial" w:eastAsia="Times New Roman" w:hAnsi="Arial" w:cs="Arial"/>
          <w:color w:val="222222"/>
          <w:sz w:val="32"/>
          <w:szCs w:val="32"/>
          <w:lang w:val="en-NZ" w:eastAsia="en-GB"/>
        </w:rPr>
        <w:lastRenderedPageBreak/>
        <w:t>within international bodies depends on the ability of their DPO to financially support them.</w:t>
      </w:r>
      <w:r w:rsidR="009E41ED">
        <w:rPr>
          <w:rFonts w:ascii="Arial" w:eastAsia="Times New Roman" w:hAnsi="Arial" w:cs="Arial"/>
          <w:color w:val="222222"/>
          <w:sz w:val="32"/>
          <w:szCs w:val="32"/>
          <w:lang w:val="en-NZ" w:eastAsia="en-GB"/>
        </w:rPr>
        <w:t xml:space="preserve"> </w:t>
      </w:r>
    </w:p>
    <w:p w14:paraId="0B72E8A9" w14:textId="5591FE29" w:rsidR="000C0C4A" w:rsidRDefault="000C0C4A" w:rsidP="002F7AA6">
      <w:pPr>
        <w:jc w:val="both"/>
        <w:rPr>
          <w:rFonts w:ascii="Arial" w:hAnsi="Arial" w:cs="Arial"/>
          <w:sz w:val="32"/>
          <w:szCs w:val="32"/>
          <w:lang w:val="mi-NZ"/>
        </w:rPr>
      </w:pPr>
    </w:p>
    <w:p w14:paraId="3E738040" w14:textId="77777777" w:rsidR="000C0C4A" w:rsidRPr="004B388F" w:rsidRDefault="000C0C4A" w:rsidP="002F7AA6">
      <w:pPr>
        <w:spacing w:after="0" w:line="240" w:lineRule="auto"/>
        <w:jc w:val="both"/>
        <w:rPr>
          <w:rFonts w:ascii="Arial" w:hAnsi="Arial" w:cs="Arial"/>
          <w:b/>
          <w:bCs/>
          <w:sz w:val="32"/>
          <w:szCs w:val="32"/>
          <w:lang w:val="mi-NZ"/>
        </w:rPr>
      </w:pPr>
      <w:r w:rsidRPr="004B388F">
        <w:rPr>
          <w:rFonts w:ascii="Arial" w:hAnsi="Arial" w:cs="Arial"/>
          <w:b/>
          <w:bCs/>
          <w:sz w:val="32"/>
          <w:szCs w:val="32"/>
          <w:lang w:val="mi-NZ"/>
        </w:rPr>
        <w:t xml:space="preserve">Sustainability </w:t>
      </w:r>
    </w:p>
    <w:p w14:paraId="5CD04EFF" w14:textId="77777777" w:rsidR="000C0C4A" w:rsidRPr="000C0C4A" w:rsidRDefault="000C0C4A" w:rsidP="002F7AA6">
      <w:pPr>
        <w:jc w:val="both"/>
        <w:rPr>
          <w:rFonts w:ascii="Arial" w:hAnsi="Arial" w:cs="Arial"/>
          <w:sz w:val="32"/>
          <w:szCs w:val="32"/>
          <w:lang w:val="mi-NZ"/>
        </w:rPr>
      </w:pPr>
    </w:p>
    <w:p w14:paraId="56CCB801" w14:textId="30AD2EF9" w:rsidR="000C0C4A" w:rsidRPr="000C0C4A" w:rsidRDefault="004B388F" w:rsidP="002F7AA6">
      <w:pPr>
        <w:pStyle w:val="ListParagraph"/>
        <w:numPr>
          <w:ilvl w:val="0"/>
          <w:numId w:val="4"/>
        </w:numPr>
        <w:spacing w:after="0" w:line="240" w:lineRule="auto"/>
        <w:jc w:val="both"/>
        <w:rPr>
          <w:rFonts w:ascii="Arial" w:hAnsi="Arial" w:cs="Arial"/>
          <w:color w:val="1F1F1F"/>
          <w:sz w:val="27"/>
          <w:szCs w:val="27"/>
        </w:rPr>
      </w:pPr>
      <w:r w:rsidRPr="000C0C4A">
        <w:rPr>
          <w:rFonts w:ascii="Arial" w:hAnsi="Arial" w:cs="Arial"/>
          <w:sz w:val="32"/>
          <w:szCs w:val="32"/>
          <w:lang w:val="mi-NZ"/>
        </w:rPr>
        <w:t xml:space="preserve">Due to inadequate resourcing, the </w:t>
      </w:r>
      <w:r w:rsidRPr="002E7712">
        <w:rPr>
          <w:rFonts w:ascii="Arial" w:hAnsi="Arial" w:cs="Arial"/>
          <w:sz w:val="32"/>
          <w:szCs w:val="32"/>
          <w:lang w:val="mi-NZ"/>
        </w:rPr>
        <w:t xml:space="preserve">amount of work required to fulfill </w:t>
      </w:r>
      <w:r w:rsidR="00AF3CD6" w:rsidRPr="002E7712">
        <w:rPr>
          <w:rFonts w:ascii="Arial" w:hAnsi="Arial" w:cs="Arial"/>
          <w:sz w:val="32"/>
          <w:szCs w:val="32"/>
          <w:lang w:val="mi-NZ"/>
        </w:rPr>
        <w:t>the</w:t>
      </w:r>
      <w:r w:rsidRPr="002E7712">
        <w:rPr>
          <w:rFonts w:ascii="Arial" w:hAnsi="Arial" w:cs="Arial"/>
          <w:sz w:val="32"/>
          <w:szCs w:val="32"/>
          <w:lang w:val="mi-NZ"/>
        </w:rPr>
        <w:t xml:space="preserve"> reponsibilities under </w:t>
      </w:r>
      <w:r w:rsidR="009F6694" w:rsidRPr="002E7712">
        <w:rPr>
          <w:rFonts w:ascii="Arial" w:hAnsi="Arial" w:cs="Arial"/>
          <w:sz w:val="32"/>
          <w:szCs w:val="32"/>
          <w:lang w:val="mi-NZ"/>
        </w:rPr>
        <w:t>A</w:t>
      </w:r>
      <w:r w:rsidRPr="002E7712">
        <w:rPr>
          <w:rFonts w:ascii="Arial" w:hAnsi="Arial" w:cs="Arial"/>
          <w:sz w:val="32"/>
          <w:szCs w:val="32"/>
          <w:lang w:val="mi-NZ"/>
        </w:rPr>
        <w:t>rticle</w:t>
      </w:r>
      <w:r w:rsidR="009F6694" w:rsidRPr="002E7712">
        <w:rPr>
          <w:rFonts w:ascii="Arial" w:hAnsi="Arial" w:cs="Arial"/>
          <w:sz w:val="32"/>
          <w:szCs w:val="32"/>
          <w:lang w:val="mi-NZ"/>
        </w:rPr>
        <w:t>s</w:t>
      </w:r>
      <w:r w:rsidRPr="002E7712">
        <w:rPr>
          <w:rFonts w:ascii="Arial" w:hAnsi="Arial" w:cs="Arial"/>
          <w:sz w:val="32"/>
          <w:szCs w:val="32"/>
          <w:lang w:val="mi-NZ"/>
        </w:rPr>
        <w:t xml:space="preserve"> 4</w:t>
      </w:r>
      <w:r w:rsidR="00C570BE" w:rsidRPr="002E7712">
        <w:rPr>
          <w:rFonts w:ascii="Arial" w:hAnsi="Arial" w:cs="Arial"/>
          <w:sz w:val="32"/>
          <w:szCs w:val="32"/>
          <w:lang w:val="mi-NZ"/>
        </w:rPr>
        <w:t>(</w:t>
      </w:r>
      <w:r w:rsidRPr="002E7712">
        <w:rPr>
          <w:rFonts w:ascii="Arial" w:hAnsi="Arial" w:cs="Arial"/>
          <w:sz w:val="32"/>
          <w:szCs w:val="32"/>
          <w:lang w:val="mi-NZ"/>
        </w:rPr>
        <w:t>3</w:t>
      </w:r>
      <w:r w:rsidR="00C570BE" w:rsidRPr="002E7712">
        <w:rPr>
          <w:rFonts w:ascii="Arial" w:hAnsi="Arial" w:cs="Arial"/>
          <w:sz w:val="32"/>
          <w:szCs w:val="32"/>
          <w:lang w:val="mi-NZ"/>
        </w:rPr>
        <w:t>)</w:t>
      </w:r>
      <w:r w:rsidRPr="002E7712">
        <w:rPr>
          <w:rFonts w:ascii="Arial" w:hAnsi="Arial" w:cs="Arial"/>
          <w:sz w:val="32"/>
          <w:szCs w:val="32"/>
          <w:lang w:val="mi-NZ"/>
        </w:rPr>
        <w:t xml:space="preserve"> and 33 is currently beyond the capacity of many</w:t>
      </w:r>
      <w:r w:rsidRPr="000C0C4A">
        <w:rPr>
          <w:rFonts w:ascii="Arial" w:hAnsi="Arial" w:cs="Arial"/>
          <w:sz w:val="32"/>
          <w:szCs w:val="32"/>
          <w:lang w:val="mi-NZ"/>
        </w:rPr>
        <w:t xml:space="preserve"> DPOs. </w:t>
      </w:r>
    </w:p>
    <w:p w14:paraId="73056AA8" w14:textId="77777777" w:rsidR="000C0C4A" w:rsidRPr="000C0C4A" w:rsidRDefault="000C0C4A" w:rsidP="002F7AA6">
      <w:pPr>
        <w:pStyle w:val="ListParagraph"/>
        <w:spacing w:after="0" w:line="240" w:lineRule="auto"/>
        <w:ind w:left="1134"/>
        <w:jc w:val="both"/>
        <w:rPr>
          <w:rFonts w:ascii="Arial" w:hAnsi="Arial" w:cs="Arial"/>
          <w:color w:val="1F1F1F"/>
          <w:sz w:val="27"/>
          <w:szCs w:val="27"/>
        </w:rPr>
      </w:pPr>
    </w:p>
    <w:p w14:paraId="715EA997" w14:textId="77777777" w:rsidR="000C0C4A" w:rsidRPr="000C0C4A" w:rsidRDefault="004B388F" w:rsidP="002F7AA6">
      <w:pPr>
        <w:pStyle w:val="ListParagraph"/>
        <w:numPr>
          <w:ilvl w:val="0"/>
          <w:numId w:val="4"/>
        </w:numPr>
        <w:spacing w:after="0" w:line="240" w:lineRule="auto"/>
        <w:jc w:val="both"/>
        <w:rPr>
          <w:rFonts w:ascii="Arial" w:hAnsi="Arial" w:cs="Arial"/>
          <w:color w:val="1F1F1F"/>
          <w:sz w:val="27"/>
          <w:szCs w:val="27"/>
        </w:rPr>
      </w:pPr>
      <w:r w:rsidRPr="000C0C4A">
        <w:rPr>
          <w:rFonts w:ascii="Arial" w:hAnsi="Arial" w:cs="Arial"/>
          <w:sz w:val="32"/>
          <w:szCs w:val="32"/>
          <w:lang w:val="mi-NZ"/>
        </w:rPr>
        <w:t xml:space="preserve">Often the responsibility for responding falls on the small number of individuals who are actively engaged in the DPO Coalition. Individuals are doing their best, however this situation is not sustainable. </w:t>
      </w:r>
    </w:p>
    <w:p w14:paraId="579CFA85" w14:textId="77777777" w:rsidR="000C0C4A" w:rsidRPr="000C0C4A" w:rsidRDefault="000C0C4A" w:rsidP="002F7AA6">
      <w:pPr>
        <w:pStyle w:val="ListParagraph"/>
        <w:jc w:val="both"/>
        <w:rPr>
          <w:rFonts w:ascii="Arial" w:hAnsi="Arial" w:cs="Arial"/>
          <w:sz w:val="32"/>
          <w:szCs w:val="32"/>
          <w:lang w:val="mi-NZ"/>
        </w:rPr>
      </w:pPr>
    </w:p>
    <w:p w14:paraId="4DA1F5E1" w14:textId="77777777" w:rsidR="00826270" w:rsidRPr="00826270" w:rsidRDefault="00AF3CD6" w:rsidP="00826270">
      <w:pPr>
        <w:pStyle w:val="ListParagraph"/>
        <w:numPr>
          <w:ilvl w:val="0"/>
          <w:numId w:val="4"/>
        </w:numPr>
        <w:spacing w:after="0" w:line="240" w:lineRule="auto"/>
        <w:jc w:val="both"/>
        <w:rPr>
          <w:rFonts w:ascii="Arial" w:hAnsi="Arial" w:cs="Arial"/>
          <w:color w:val="1F1F1F"/>
          <w:sz w:val="27"/>
          <w:szCs w:val="27"/>
        </w:rPr>
      </w:pPr>
      <w:r w:rsidRPr="000C0C4A">
        <w:rPr>
          <w:rFonts w:ascii="Arial" w:hAnsi="Arial" w:cs="Arial"/>
          <w:sz w:val="32"/>
          <w:szCs w:val="32"/>
          <w:lang w:val="mi-NZ"/>
        </w:rPr>
        <w:t xml:space="preserve">Change is urgently required. </w:t>
      </w:r>
      <w:bookmarkStart w:id="0" w:name="_Hlk108520321"/>
    </w:p>
    <w:p w14:paraId="59629C77" w14:textId="54D90E09" w:rsidR="00826270" w:rsidRDefault="00826270" w:rsidP="00826270">
      <w:pPr>
        <w:rPr>
          <w:rFonts w:ascii="Arial" w:hAnsi="Arial" w:cs="Arial"/>
          <w:sz w:val="32"/>
          <w:szCs w:val="32"/>
          <w:lang w:val="mi-NZ"/>
        </w:rPr>
      </w:pPr>
    </w:p>
    <w:p w14:paraId="3A75D0D3" w14:textId="16405911" w:rsidR="00826270" w:rsidRPr="002F7AA6" w:rsidRDefault="00826270" w:rsidP="00826270">
      <w:pPr>
        <w:spacing w:after="0" w:line="240" w:lineRule="auto"/>
        <w:jc w:val="both"/>
        <w:rPr>
          <w:rFonts w:ascii="Arial" w:hAnsi="Arial" w:cs="Arial"/>
          <w:b/>
          <w:bCs/>
          <w:strike/>
          <w:sz w:val="32"/>
          <w:szCs w:val="32"/>
          <w:lang w:val="mi-NZ"/>
        </w:rPr>
      </w:pPr>
      <w:r w:rsidRPr="002E7712">
        <w:rPr>
          <w:rFonts w:ascii="Arial" w:hAnsi="Arial" w:cs="Arial"/>
          <w:b/>
          <w:bCs/>
          <w:sz w:val="32"/>
          <w:szCs w:val="32"/>
          <w:lang w:val="mi-NZ"/>
        </w:rPr>
        <w:t>Recommendations to the Commitee on measures the State Party should take to ensure meaningful and effective participation</w:t>
      </w:r>
    </w:p>
    <w:p w14:paraId="17232602" w14:textId="77777777" w:rsidR="00826270" w:rsidRPr="00826270" w:rsidRDefault="00826270" w:rsidP="00826270">
      <w:pPr>
        <w:rPr>
          <w:rFonts w:ascii="Arial" w:hAnsi="Arial" w:cs="Arial"/>
          <w:sz w:val="32"/>
          <w:szCs w:val="32"/>
          <w:lang w:val="mi-NZ"/>
        </w:rPr>
      </w:pPr>
    </w:p>
    <w:p w14:paraId="4A5607B8" w14:textId="7C04579C" w:rsidR="00826270" w:rsidRPr="00826270" w:rsidRDefault="00826270" w:rsidP="00826270">
      <w:pPr>
        <w:pStyle w:val="ListParagraph"/>
        <w:numPr>
          <w:ilvl w:val="0"/>
          <w:numId w:val="4"/>
        </w:numPr>
        <w:spacing w:after="0" w:line="240" w:lineRule="auto"/>
        <w:jc w:val="both"/>
        <w:rPr>
          <w:rFonts w:ascii="Arial" w:hAnsi="Arial" w:cs="Arial"/>
          <w:color w:val="1F1F1F"/>
          <w:sz w:val="27"/>
          <w:szCs w:val="27"/>
        </w:rPr>
      </w:pPr>
      <w:r w:rsidRPr="00826270">
        <w:rPr>
          <w:rFonts w:ascii="Arial" w:hAnsi="Arial" w:cs="Arial"/>
          <w:sz w:val="32"/>
          <w:szCs w:val="32"/>
          <w:lang w:val="mi-NZ"/>
        </w:rPr>
        <w:t>In order for Aotearoa New Zealand to achieve effective implementation of Articles 4(3) and 33, immediate change is needed and therefore the Government must be required to resource Disabled People’s Organisations so that they:</w:t>
      </w:r>
    </w:p>
    <w:p w14:paraId="617305FE" w14:textId="77777777" w:rsidR="00826270" w:rsidRPr="006B5D6D" w:rsidRDefault="00826270" w:rsidP="00826270">
      <w:pPr>
        <w:pStyle w:val="ListParagraph"/>
        <w:numPr>
          <w:ilvl w:val="0"/>
          <w:numId w:val="6"/>
        </w:numPr>
        <w:ind w:left="1440"/>
        <w:jc w:val="both"/>
        <w:rPr>
          <w:rFonts w:ascii="Arial" w:hAnsi="Arial" w:cs="Arial"/>
          <w:sz w:val="32"/>
          <w:szCs w:val="32"/>
          <w:lang w:val="mi-NZ"/>
        </w:rPr>
      </w:pPr>
      <w:r w:rsidRPr="006B5D6D">
        <w:rPr>
          <w:rFonts w:ascii="Arial" w:hAnsi="Arial" w:cs="Arial"/>
          <w:sz w:val="32"/>
          <w:szCs w:val="32"/>
          <w:lang w:val="mi-NZ"/>
        </w:rPr>
        <w:t>are supported to fulfil the essential functions required to be effective organisations outside of DPO Coalition meetings;</w:t>
      </w:r>
    </w:p>
    <w:p w14:paraId="14B9CD8C" w14:textId="77777777" w:rsidR="00826270" w:rsidRPr="006B5D6D" w:rsidRDefault="00826270" w:rsidP="00826270">
      <w:pPr>
        <w:pStyle w:val="ListParagraph"/>
        <w:ind w:left="1440"/>
        <w:jc w:val="both"/>
        <w:rPr>
          <w:rFonts w:ascii="Arial" w:hAnsi="Arial" w:cs="Arial"/>
          <w:sz w:val="32"/>
          <w:szCs w:val="32"/>
          <w:lang w:val="mi-NZ"/>
        </w:rPr>
      </w:pPr>
    </w:p>
    <w:p w14:paraId="370F3965" w14:textId="77777777" w:rsidR="00826270" w:rsidRPr="006B5D6D" w:rsidRDefault="00826270" w:rsidP="00826270">
      <w:pPr>
        <w:pStyle w:val="ListParagraph"/>
        <w:numPr>
          <w:ilvl w:val="0"/>
          <w:numId w:val="6"/>
        </w:numPr>
        <w:spacing w:after="0" w:line="240" w:lineRule="auto"/>
        <w:ind w:left="1440"/>
        <w:jc w:val="both"/>
        <w:rPr>
          <w:rFonts w:ascii="Arial" w:hAnsi="Arial" w:cs="Arial"/>
          <w:sz w:val="32"/>
          <w:szCs w:val="32"/>
        </w:rPr>
      </w:pPr>
      <w:r w:rsidRPr="006B5D6D">
        <w:rPr>
          <w:rFonts w:ascii="Arial" w:hAnsi="Arial" w:cs="Arial"/>
          <w:sz w:val="32"/>
          <w:szCs w:val="32"/>
        </w:rPr>
        <w:t>can consult with their communities, and fully support the participation of disabled people in issues affecting their rights;</w:t>
      </w:r>
    </w:p>
    <w:p w14:paraId="5E19A0BF" w14:textId="77777777" w:rsidR="00826270" w:rsidRPr="006B5D6D" w:rsidRDefault="00826270" w:rsidP="00826270">
      <w:pPr>
        <w:spacing w:after="0" w:line="240" w:lineRule="auto"/>
        <w:ind w:left="1080"/>
        <w:jc w:val="both"/>
        <w:rPr>
          <w:rFonts w:ascii="Arial" w:hAnsi="Arial" w:cs="Arial"/>
          <w:sz w:val="32"/>
          <w:szCs w:val="32"/>
        </w:rPr>
      </w:pPr>
    </w:p>
    <w:p w14:paraId="18389D0D" w14:textId="77777777" w:rsidR="00826270" w:rsidRPr="006B5D6D" w:rsidRDefault="00826270" w:rsidP="00826270">
      <w:pPr>
        <w:pStyle w:val="ListParagraph"/>
        <w:numPr>
          <w:ilvl w:val="0"/>
          <w:numId w:val="6"/>
        </w:numPr>
        <w:spacing w:after="0" w:line="240" w:lineRule="auto"/>
        <w:ind w:left="1440"/>
        <w:jc w:val="both"/>
        <w:rPr>
          <w:rFonts w:ascii="Arial" w:hAnsi="Arial" w:cs="Arial"/>
          <w:sz w:val="32"/>
          <w:szCs w:val="32"/>
        </w:rPr>
      </w:pPr>
      <w:r w:rsidRPr="006B5D6D">
        <w:rPr>
          <w:rFonts w:ascii="Arial" w:hAnsi="Arial" w:cs="Arial"/>
          <w:sz w:val="32"/>
          <w:szCs w:val="32"/>
        </w:rPr>
        <w:lastRenderedPageBreak/>
        <w:t>have the stability to grow and develop as organisations, and to engage with their community so that disabled people are always involved.</w:t>
      </w:r>
    </w:p>
    <w:p w14:paraId="4EEDB125" w14:textId="77777777" w:rsidR="00826270" w:rsidRPr="006B5D6D" w:rsidRDefault="00826270" w:rsidP="00826270">
      <w:pPr>
        <w:spacing w:after="0" w:line="240" w:lineRule="auto"/>
        <w:jc w:val="both"/>
        <w:rPr>
          <w:rFonts w:ascii="Arial" w:hAnsi="Arial" w:cs="Arial"/>
          <w:sz w:val="27"/>
          <w:szCs w:val="27"/>
        </w:rPr>
      </w:pPr>
    </w:p>
    <w:p w14:paraId="2FC043CC" w14:textId="3BFA13B9" w:rsidR="00826270" w:rsidRPr="008937F6" w:rsidRDefault="00826270" w:rsidP="00826270">
      <w:pPr>
        <w:pStyle w:val="ListParagraph"/>
        <w:numPr>
          <w:ilvl w:val="0"/>
          <w:numId w:val="4"/>
        </w:numPr>
        <w:jc w:val="both"/>
        <w:rPr>
          <w:rFonts w:ascii="Arial" w:hAnsi="Arial" w:cs="Arial"/>
          <w:sz w:val="27"/>
          <w:szCs w:val="27"/>
        </w:rPr>
      </w:pPr>
      <w:r w:rsidRPr="00826270">
        <w:rPr>
          <w:rFonts w:ascii="Arial" w:hAnsi="Arial" w:cs="Arial"/>
          <w:sz w:val="32"/>
          <w:szCs w:val="32"/>
          <w:lang w:val="mi-NZ"/>
        </w:rPr>
        <w:t xml:space="preserve">The Government, to effect change and gain a greater understanding of Articles 4(3) and 33, and General Comment No 7, </w:t>
      </w:r>
      <w:r w:rsidRPr="008937F6">
        <w:rPr>
          <w:rFonts w:ascii="Arial" w:hAnsi="Arial" w:cs="Arial"/>
          <w:sz w:val="32"/>
          <w:szCs w:val="32"/>
          <w:lang w:val="mi-NZ"/>
        </w:rPr>
        <w:t xml:space="preserve">must </w:t>
      </w:r>
      <w:r w:rsidR="00D81BF7" w:rsidRPr="008937F6">
        <w:rPr>
          <w:rFonts w:ascii="Arial" w:hAnsi="Arial" w:cs="Arial"/>
          <w:sz w:val="32"/>
          <w:szCs w:val="32"/>
          <w:lang w:val="mi-NZ"/>
        </w:rPr>
        <w:t xml:space="preserve">continue to </w:t>
      </w:r>
      <w:r w:rsidRPr="008937F6">
        <w:rPr>
          <w:rFonts w:ascii="Arial" w:hAnsi="Arial" w:cs="Arial"/>
          <w:sz w:val="32"/>
          <w:szCs w:val="32"/>
          <w:lang w:val="mi-NZ"/>
        </w:rPr>
        <w:t>engage with</w:t>
      </w:r>
      <w:r w:rsidRPr="00826270">
        <w:rPr>
          <w:rFonts w:ascii="Arial" w:hAnsi="Arial" w:cs="Arial"/>
          <w:sz w:val="32"/>
          <w:szCs w:val="32"/>
          <w:lang w:val="mi-NZ"/>
        </w:rPr>
        <w:t xml:space="preserve"> all three parties to the Independent Monitoring Mechanism.</w:t>
      </w:r>
    </w:p>
    <w:p w14:paraId="03D38391" w14:textId="77777777" w:rsidR="008937F6" w:rsidRPr="008937F6" w:rsidRDefault="008937F6" w:rsidP="008937F6">
      <w:pPr>
        <w:pStyle w:val="ListParagraph"/>
        <w:ind w:left="1134"/>
        <w:jc w:val="both"/>
        <w:rPr>
          <w:rFonts w:ascii="Arial" w:hAnsi="Arial" w:cs="Arial"/>
          <w:sz w:val="27"/>
          <w:szCs w:val="27"/>
        </w:rPr>
      </w:pPr>
    </w:p>
    <w:p w14:paraId="646AFF9B" w14:textId="77777777" w:rsidR="008937F6" w:rsidRPr="000F2F16" w:rsidRDefault="008937F6" w:rsidP="008937F6">
      <w:pPr>
        <w:pStyle w:val="ListParagraph"/>
        <w:numPr>
          <w:ilvl w:val="0"/>
          <w:numId w:val="4"/>
        </w:numPr>
        <w:jc w:val="both"/>
        <w:rPr>
          <w:rFonts w:ascii="Arial" w:hAnsi="Arial" w:cs="Arial"/>
          <w:sz w:val="32"/>
          <w:szCs w:val="32"/>
          <w:lang w:val="mi-NZ"/>
        </w:rPr>
      </w:pPr>
      <w:r w:rsidRPr="000F2F16">
        <w:rPr>
          <w:rFonts w:ascii="Arial" w:hAnsi="Arial" w:cs="Arial"/>
          <w:sz w:val="32"/>
          <w:szCs w:val="32"/>
          <w:lang w:val="mi-NZ"/>
        </w:rPr>
        <w:t>The Government has an oportunity with the creation of Whaikaha – Ministry of Disabled People to ensure there is an understanding and across-government policy to support adequate resourcing of DPOs to engage with their communities on specific projects</w:t>
      </w:r>
      <w:r>
        <w:rPr>
          <w:rFonts w:ascii="Arial" w:hAnsi="Arial" w:cs="Arial"/>
          <w:sz w:val="32"/>
          <w:szCs w:val="32"/>
          <w:lang w:val="mi-NZ"/>
        </w:rPr>
        <w:t>, as described in 33b above.</w:t>
      </w:r>
    </w:p>
    <w:p w14:paraId="5E4C9B99" w14:textId="77777777" w:rsidR="008937F6" w:rsidRPr="008937F6" w:rsidRDefault="008937F6" w:rsidP="008937F6">
      <w:pPr>
        <w:jc w:val="both"/>
        <w:rPr>
          <w:rFonts w:ascii="Arial" w:hAnsi="Arial" w:cs="Arial"/>
          <w:sz w:val="27"/>
          <w:szCs w:val="27"/>
        </w:rPr>
      </w:pPr>
    </w:p>
    <w:p w14:paraId="7B4561A7" w14:textId="30EDFFA8" w:rsidR="00826270" w:rsidRDefault="00826270" w:rsidP="00826270">
      <w:pPr>
        <w:spacing w:after="0" w:line="240" w:lineRule="auto"/>
        <w:ind w:left="360"/>
        <w:jc w:val="both"/>
        <w:rPr>
          <w:rFonts w:ascii="Arial" w:hAnsi="Arial" w:cs="Arial"/>
          <w:color w:val="1F1F1F"/>
          <w:sz w:val="27"/>
          <w:szCs w:val="27"/>
        </w:rPr>
      </w:pPr>
    </w:p>
    <w:bookmarkEnd w:id="0"/>
    <w:p w14:paraId="69F20C1E" w14:textId="0CD849A4" w:rsidR="007B757B" w:rsidRPr="00826270" w:rsidRDefault="007B757B" w:rsidP="002F7AA6">
      <w:pPr>
        <w:spacing w:after="0" w:line="240" w:lineRule="auto"/>
        <w:jc w:val="both"/>
        <w:rPr>
          <w:rFonts w:ascii="Arial" w:hAnsi="Arial" w:cs="Arial"/>
          <w:dstrike/>
          <w:sz w:val="32"/>
          <w:szCs w:val="32"/>
          <w:lang w:val="mi-NZ"/>
        </w:rPr>
      </w:pPr>
    </w:p>
    <w:p w14:paraId="1C7ECCDE" w14:textId="3E404CF3" w:rsidR="002F7AA6" w:rsidRPr="002E7712" w:rsidRDefault="00474627" w:rsidP="002F7AA6">
      <w:pPr>
        <w:spacing w:after="0" w:line="240" w:lineRule="auto"/>
        <w:jc w:val="both"/>
        <w:rPr>
          <w:rFonts w:ascii="Arial" w:hAnsi="Arial" w:cs="Arial"/>
          <w:b/>
          <w:bCs/>
          <w:sz w:val="32"/>
          <w:szCs w:val="32"/>
          <w:lang w:val="mi-NZ"/>
        </w:rPr>
      </w:pPr>
      <w:r>
        <w:rPr>
          <w:rFonts w:ascii="Arial" w:hAnsi="Arial" w:cs="Arial"/>
          <w:b/>
          <w:bCs/>
          <w:sz w:val="32"/>
          <w:szCs w:val="32"/>
          <w:lang w:val="mi-NZ"/>
        </w:rPr>
        <w:t>References</w:t>
      </w:r>
    </w:p>
    <w:p w14:paraId="6D0D129A" w14:textId="77777777" w:rsidR="002E7712" w:rsidRPr="002E7712" w:rsidRDefault="002E7712" w:rsidP="002F7AA6">
      <w:pPr>
        <w:spacing w:after="0" w:line="240" w:lineRule="auto"/>
        <w:jc w:val="both"/>
        <w:rPr>
          <w:rFonts w:ascii="Arial" w:hAnsi="Arial" w:cs="Arial"/>
          <w:b/>
          <w:bCs/>
          <w:sz w:val="32"/>
          <w:szCs w:val="32"/>
          <w:lang w:val="mi-NZ"/>
        </w:rPr>
      </w:pPr>
    </w:p>
    <w:p w14:paraId="06391B79" w14:textId="78959026" w:rsidR="007F6BC6" w:rsidRPr="00E079BC" w:rsidRDefault="007F6BC6" w:rsidP="002F7AA6">
      <w:pPr>
        <w:spacing w:after="0" w:line="240" w:lineRule="auto"/>
        <w:jc w:val="both"/>
        <w:rPr>
          <w:rFonts w:ascii="Arial" w:hAnsi="Arial" w:cs="Arial"/>
          <w:b/>
          <w:bCs/>
          <w:sz w:val="32"/>
          <w:szCs w:val="32"/>
          <w:lang w:val="mi-NZ"/>
        </w:rPr>
      </w:pPr>
      <w:r w:rsidRPr="00E079BC">
        <w:rPr>
          <w:rFonts w:ascii="Arial" w:hAnsi="Arial" w:cs="Arial"/>
          <w:sz w:val="32"/>
          <w:szCs w:val="32"/>
          <w:lang w:val="en-GB"/>
        </w:rPr>
        <w:t xml:space="preserve">[1] </w:t>
      </w:r>
      <w:hyperlink r:id="rId8" w:history="1">
        <w:r w:rsidRPr="00E079BC">
          <w:rPr>
            <w:rFonts w:ascii="Arial" w:hAnsi="Arial" w:cs="Arial"/>
            <w:color w:val="094FD1"/>
            <w:sz w:val="32"/>
            <w:szCs w:val="32"/>
            <w:u w:val="single" w:color="094FD1"/>
            <w:lang w:val="en-GB"/>
          </w:rPr>
          <w:t>Microsoft Word - _NZ Gazette_155</w:t>
        </w:r>
        <w:r w:rsidRPr="00E079BC">
          <w:rPr>
            <w:rFonts w:ascii="Arial" w:hAnsi="Arial" w:cs="Arial"/>
            <w:color w:val="094FD1"/>
            <w:sz w:val="32"/>
            <w:szCs w:val="32"/>
            <w:u w:val="single" w:color="094FD1"/>
            <w:lang w:val="en-GB"/>
          </w:rPr>
          <w:t>_</w:t>
        </w:r>
        <w:r w:rsidRPr="00E079BC">
          <w:rPr>
            <w:rFonts w:ascii="Arial" w:hAnsi="Arial" w:cs="Arial"/>
            <w:color w:val="094FD1"/>
            <w:sz w:val="32"/>
            <w:szCs w:val="32"/>
            <w:u w:val="single" w:color="094FD1"/>
            <w:lang w:val="en-GB"/>
          </w:rPr>
          <w:t xml:space="preserve"> 13.10.11.doc (odi.govt.nz)</w:t>
        </w:r>
      </w:hyperlink>
      <w:r w:rsidRPr="00E079BC">
        <w:rPr>
          <w:rFonts w:ascii="Arial" w:hAnsi="Arial" w:cs="Arial"/>
          <w:color w:val="000000"/>
          <w:sz w:val="32"/>
          <w:szCs w:val="32"/>
          <w:lang w:val="en-GB"/>
        </w:rPr>
        <w:t xml:space="preserve"> refer page 4448 of the New Zealand Gazette, No 155</w:t>
      </w:r>
    </w:p>
    <w:p w14:paraId="5EF6C60E" w14:textId="3E1DEAA9" w:rsidR="002F7AA6" w:rsidRPr="00E079BC" w:rsidRDefault="002F7AA6" w:rsidP="002F7AA6">
      <w:pPr>
        <w:spacing w:after="0" w:line="240" w:lineRule="auto"/>
        <w:jc w:val="both"/>
        <w:rPr>
          <w:rFonts w:ascii="Arial" w:hAnsi="Arial" w:cs="Arial"/>
          <w:sz w:val="32"/>
          <w:szCs w:val="32"/>
          <w:lang w:val="mi-NZ"/>
        </w:rPr>
      </w:pPr>
    </w:p>
    <w:p w14:paraId="34E603A1" w14:textId="6591353B" w:rsidR="00E079BC" w:rsidRPr="00E079BC" w:rsidRDefault="00E079BC" w:rsidP="00E079BC">
      <w:pPr>
        <w:rPr>
          <w:rFonts w:ascii="Arial" w:hAnsi="Arial" w:cs="Arial"/>
          <w:sz w:val="32"/>
          <w:szCs w:val="32"/>
        </w:rPr>
      </w:pPr>
      <w:r>
        <w:rPr>
          <w:rFonts w:ascii="Arial" w:hAnsi="Arial" w:cs="Arial"/>
          <w:sz w:val="32"/>
          <w:szCs w:val="32"/>
        </w:rPr>
        <w:t xml:space="preserve">[2] </w:t>
      </w:r>
      <w:hyperlink r:id="rId9" w:tgtFrame="_blank" w:history="1">
        <w:r w:rsidRPr="00E079BC">
          <w:rPr>
            <w:rStyle w:val="Hyperlink"/>
            <w:rFonts w:ascii="Arial" w:hAnsi="Arial" w:cs="Arial"/>
            <w:color w:val="1155CC"/>
            <w:sz w:val="32"/>
            <w:szCs w:val="32"/>
          </w:rPr>
          <w:t xml:space="preserve">IMM </w:t>
        </w:r>
        <w:r w:rsidRPr="00E079BC">
          <w:rPr>
            <w:rStyle w:val="Hyperlink"/>
            <w:rFonts w:ascii="Arial" w:hAnsi="Arial" w:cs="Arial"/>
            <w:color w:val="1155CC"/>
            <w:sz w:val="32"/>
            <w:szCs w:val="32"/>
          </w:rPr>
          <w:t>T</w:t>
        </w:r>
        <w:r w:rsidRPr="00E079BC">
          <w:rPr>
            <w:rStyle w:val="Hyperlink"/>
            <w:rFonts w:ascii="Arial" w:hAnsi="Arial" w:cs="Arial"/>
            <w:color w:val="1155CC"/>
            <w:sz w:val="32"/>
            <w:szCs w:val="32"/>
          </w:rPr>
          <w:t>erms of Reference 2020 (1).docx (live.com)</w:t>
        </w:r>
      </w:hyperlink>
    </w:p>
    <w:p w14:paraId="12EA35C8" w14:textId="77777777" w:rsidR="002F7AA6" w:rsidRDefault="002F7AA6" w:rsidP="002F7AA6">
      <w:pPr>
        <w:spacing w:after="0" w:line="240" w:lineRule="auto"/>
        <w:jc w:val="both"/>
        <w:rPr>
          <w:rFonts w:ascii="Arial" w:hAnsi="Arial" w:cs="Arial"/>
          <w:sz w:val="32"/>
          <w:szCs w:val="32"/>
          <w:lang w:val="mi-NZ"/>
        </w:rPr>
      </w:pPr>
    </w:p>
    <w:p w14:paraId="5B8CE6E4" w14:textId="0279ABD9" w:rsidR="007B757B" w:rsidRDefault="007B757B" w:rsidP="002F7AA6">
      <w:pPr>
        <w:spacing w:after="0" w:line="240" w:lineRule="auto"/>
        <w:jc w:val="both"/>
        <w:rPr>
          <w:rFonts w:ascii="Arial" w:hAnsi="Arial" w:cs="Arial"/>
          <w:sz w:val="32"/>
          <w:szCs w:val="32"/>
          <w:lang w:val="mi-NZ"/>
        </w:rPr>
      </w:pPr>
      <w:r>
        <w:rPr>
          <w:rFonts w:ascii="Arial" w:hAnsi="Arial" w:cs="Arial"/>
          <w:sz w:val="32"/>
          <w:szCs w:val="32"/>
          <w:lang w:val="mi-NZ"/>
        </w:rPr>
        <w:t xml:space="preserve">[Ends]. </w:t>
      </w:r>
    </w:p>
    <w:p w14:paraId="3B46128C" w14:textId="0347FF5F" w:rsidR="008937F6" w:rsidRPr="00E079BC" w:rsidRDefault="008937F6" w:rsidP="00E079BC">
      <w:pPr>
        <w:rPr>
          <w:sz w:val="24"/>
          <w:szCs w:val="24"/>
          <w:lang w:val="en-NZ"/>
        </w:rPr>
      </w:pPr>
      <w:bookmarkStart w:id="1" w:name="_top"/>
      <w:bookmarkEnd w:id="1"/>
    </w:p>
    <w:sectPr w:rsidR="008937F6" w:rsidRPr="00E079B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5C867" w14:textId="77777777" w:rsidR="00F35808" w:rsidRDefault="00F35808" w:rsidP="00D81BF7">
      <w:pPr>
        <w:spacing w:after="0" w:line="240" w:lineRule="auto"/>
      </w:pPr>
      <w:r>
        <w:separator/>
      </w:r>
    </w:p>
  </w:endnote>
  <w:endnote w:type="continuationSeparator" w:id="0">
    <w:p w14:paraId="20AA1409" w14:textId="77777777" w:rsidR="00F35808" w:rsidRDefault="00F35808" w:rsidP="00D81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2D2DB5" w14:textId="77777777" w:rsidR="00F35808" w:rsidRDefault="00F35808" w:rsidP="00D81BF7">
      <w:pPr>
        <w:spacing w:after="0" w:line="240" w:lineRule="auto"/>
      </w:pPr>
      <w:r>
        <w:separator/>
      </w:r>
    </w:p>
  </w:footnote>
  <w:footnote w:type="continuationSeparator" w:id="0">
    <w:p w14:paraId="2013AE97" w14:textId="77777777" w:rsidR="00F35808" w:rsidRDefault="00F35808" w:rsidP="00D81B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D8719D"/>
    <w:multiLevelType w:val="hybridMultilevel"/>
    <w:tmpl w:val="99FCE216"/>
    <w:lvl w:ilvl="0" w:tplc="429A7C2E">
      <w:start w:val="1"/>
      <w:numFmt w:val="decimal"/>
      <w:lvlText w:val="%1."/>
      <w:lvlJc w:val="left"/>
      <w:pPr>
        <w:ind w:left="1134" w:hanging="77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8E0B3B"/>
    <w:multiLevelType w:val="hybridMultilevel"/>
    <w:tmpl w:val="2AC64E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4416709"/>
    <w:multiLevelType w:val="hybridMultilevel"/>
    <w:tmpl w:val="99FCE216"/>
    <w:lvl w:ilvl="0" w:tplc="429A7C2E">
      <w:start w:val="1"/>
      <w:numFmt w:val="decimal"/>
      <w:lvlText w:val="%1."/>
      <w:lvlJc w:val="left"/>
      <w:pPr>
        <w:ind w:left="1134" w:hanging="77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71D05B2"/>
    <w:multiLevelType w:val="hybridMultilevel"/>
    <w:tmpl w:val="F7041E1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81D5E25"/>
    <w:multiLevelType w:val="multilevel"/>
    <w:tmpl w:val="EFF41730"/>
    <w:lvl w:ilvl="0">
      <w:start w:val="1"/>
      <w:numFmt w:val="decimal"/>
      <w:pStyle w:val="TableNumber1"/>
      <w:lvlText w:val="%1."/>
      <w:lvlJc w:val="left"/>
      <w:pPr>
        <w:tabs>
          <w:tab w:val="num" w:pos="357"/>
        </w:tabs>
        <w:ind w:left="357" w:hanging="357"/>
      </w:pPr>
      <w:rPr>
        <w:rFonts w:hint="eastAsia"/>
        <w:sz w:val="32"/>
        <w:szCs w:val="32"/>
        <w:u w:color="696969"/>
      </w:rPr>
    </w:lvl>
    <w:lvl w:ilvl="1">
      <w:start w:val="1"/>
      <w:numFmt w:val="lowerLetter"/>
      <w:pStyle w:val="TableNumbera"/>
      <w:lvlText w:val="%2."/>
      <w:lvlJc w:val="left"/>
      <w:pPr>
        <w:tabs>
          <w:tab w:val="num" w:pos="1281"/>
        </w:tabs>
        <w:ind w:left="1281" w:hanging="357"/>
      </w:pPr>
      <w:rPr>
        <w:rFonts w:hint="default"/>
      </w:rPr>
    </w:lvl>
    <w:lvl w:ilvl="2">
      <w:start w:val="1"/>
      <w:numFmt w:val="lowerRoman"/>
      <w:pStyle w:val="TableNumberi"/>
      <w:lvlText w:val="%3."/>
      <w:lvlJc w:val="left"/>
      <w:pPr>
        <w:tabs>
          <w:tab w:val="num" w:pos="1639"/>
        </w:tabs>
        <w:ind w:left="1639" w:hanging="358"/>
      </w:pPr>
      <w:rPr>
        <w:rFonts w:hint="default"/>
      </w:rPr>
    </w:lvl>
    <w:lvl w:ilvl="3">
      <w:start w:val="1"/>
      <w:numFmt w:val="none"/>
      <w:suff w:val="nothing"/>
      <w:lvlText w:val=""/>
      <w:lvlJc w:val="left"/>
      <w:pPr>
        <w:ind w:left="1639" w:firstLine="0"/>
      </w:pPr>
      <w:rPr>
        <w:rFonts w:hint="default"/>
      </w:rPr>
    </w:lvl>
    <w:lvl w:ilvl="4">
      <w:start w:val="1"/>
      <w:numFmt w:val="none"/>
      <w:suff w:val="nothing"/>
      <w:lvlText w:val=""/>
      <w:lvlJc w:val="left"/>
      <w:pPr>
        <w:ind w:left="1639" w:firstLine="0"/>
      </w:pPr>
      <w:rPr>
        <w:rFonts w:hint="default"/>
      </w:rPr>
    </w:lvl>
    <w:lvl w:ilvl="5">
      <w:start w:val="1"/>
      <w:numFmt w:val="none"/>
      <w:suff w:val="nothing"/>
      <w:lvlText w:val=""/>
      <w:lvlJc w:val="left"/>
      <w:pPr>
        <w:ind w:left="1639" w:firstLine="0"/>
      </w:pPr>
      <w:rPr>
        <w:rFonts w:hint="default"/>
      </w:rPr>
    </w:lvl>
    <w:lvl w:ilvl="6">
      <w:start w:val="1"/>
      <w:numFmt w:val="none"/>
      <w:suff w:val="nothing"/>
      <w:lvlText w:val=""/>
      <w:lvlJc w:val="left"/>
      <w:pPr>
        <w:ind w:left="1639" w:firstLine="0"/>
      </w:pPr>
      <w:rPr>
        <w:rFonts w:hint="default"/>
      </w:rPr>
    </w:lvl>
    <w:lvl w:ilvl="7">
      <w:start w:val="1"/>
      <w:numFmt w:val="none"/>
      <w:suff w:val="nothing"/>
      <w:lvlText w:val=""/>
      <w:lvlJc w:val="left"/>
      <w:pPr>
        <w:ind w:left="1639" w:firstLine="0"/>
      </w:pPr>
      <w:rPr>
        <w:rFonts w:hint="default"/>
      </w:rPr>
    </w:lvl>
    <w:lvl w:ilvl="8">
      <w:start w:val="1"/>
      <w:numFmt w:val="none"/>
      <w:suff w:val="nothing"/>
      <w:lvlText w:val=""/>
      <w:lvlJc w:val="left"/>
      <w:pPr>
        <w:ind w:left="1639" w:firstLine="0"/>
      </w:pPr>
      <w:rPr>
        <w:rFonts w:hint="default"/>
      </w:rPr>
    </w:lvl>
  </w:abstractNum>
  <w:abstractNum w:abstractNumId="5" w15:restartNumberingAfterBreak="0">
    <w:nsid w:val="38D03488"/>
    <w:multiLevelType w:val="multilevel"/>
    <w:tmpl w:val="1C924FC2"/>
    <w:lvl w:ilvl="0">
      <w:start w:val="1"/>
      <w:numFmt w:val="decimal"/>
      <w:pStyle w:val="Number1"/>
      <w:lvlText w:val="%1."/>
      <w:lvlJc w:val="left"/>
      <w:pPr>
        <w:tabs>
          <w:tab w:val="num" w:pos="567"/>
        </w:tabs>
        <w:ind w:left="567" w:hanging="567"/>
      </w:pPr>
      <w:rPr>
        <w:rFonts w:hint="eastAsia"/>
        <w:u w:color="696969"/>
      </w:rPr>
    </w:lvl>
    <w:lvl w:ilvl="1">
      <w:start w:val="1"/>
      <w:numFmt w:val="lowerLetter"/>
      <w:pStyle w:val="Number2"/>
      <w:lvlText w:val="%2."/>
      <w:lvlJc w:val="left"/>
      <w:pPr>
        <w:tabs>
          <w:tab w:val="num" w:pos="1134"/>
        </w:tabs>
        <w:ind w:left="1134" w:hanging="567"/>
      </w:pPr>
      <w:rPr>
        <w:rFonts w:hint="default"/>
      </w:rPr>
    </w:lvl>
    <w:lvl w:ilvl="2">
      <w:start w:val="1"/>
      <w:numFmt w:val="lowerRoman"/>
      <w:pStyle w:val="Number3"/>
      <w:lvlText w:val="%3."/>
      <w:lvlJc w:val="left"/>
      <w:pPr>
        <w:tabs>
          <w:tab w:val="num" w:pos="1701"/>
        </w:tabs>
        <w:ind w:left="1701" w:hanging="567"/>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701" w:firstLine="0"/>
      </w:pPr>
      <w:rPr>
        <w:rFonts w:hint="default"/>
      </w:rPr>
    </w:lvl>
    <w:lvl w:ilvl="5">
      <w:start w:val="1"/>
      <w:numFmt w:val="none"/>
      <w:suff w:val="nothing"/>
      <w:lvlText w:val=""/>
      <w:lvlJc w:val="left"/>
      <w:pPr>
        <w:ind w:left="1701" w:firstLine="0"/>
      </w:pPr>
      <w:rPr>
        <w:rFonts w:hint="default"/>
      </w:rPr>
    </w:lvl>
    <w:lvl w:ilvl="6">
      <w:start w:val="1"/>
      <w:numFmt w:val="none"/>
      <w:suff w:val="nothing"/>
      <w:lvlText w:val=""/>
      <w:lvlJc w:val="left"/>
      <w:pPr>
        <w:ind w:left="1701" w:firstLine="0"/>
      </w:pPr>
      <w:rPr>
        <w:rFonts w:hint="default"/>
      </w:rPr>
    </w:lvl>
    <w:lvl w:ilvl="7">
      <w:start w:val="1"/>
      <w:numFmt w:val="none"/>
      <w:suff w:val="nothing"/>
      <w:lvlText w:val=""/>
      <w:lvlJc w:val="left"/>
      <w:pPr>
        <w:ind w:left="1701" w:firstLine="0"/>
      </w:pPr>
      <w:rPr>
        <w:rFonts w:hint="default"/>
      </w:rPr>
    </w:lvl>
    <w:lvl w:ilvl="8">
      <w:start w:val="1"/>
      <w:numFmt w:val="none"/>
      <w:suff w:val="nothing"/>
      <w:lvlText w:val=""/>
      <w:lvlJc w:val="left"/>
      <w:pPr>
        <w:ind w:left="1701" w:firstLine="0"/>
      </w:pPr>
      <w:rPr>
        <w:rFonts w:hint="default"/>
      </w:rPr>
    </w:lvl>
  </w:abstractNum>
  <w:abstractNum w:abstractNumId="6" w15:restartNumberingAfterBreak="0">
    <w:nsid w:val="3C5A7E85"/>
    <w:multiLevelType w:val="hybridMultilevel"/>
    <w:tmpl w:val="36C231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39818B9"/>
    <w:multiLevelType w:val="multilevel"/>
    <w:tmpl w:val="AE28E690"/>
    <w:lvl w:ilvl="0">
      <w:start w:val="1"/>
      <w:numFmt w:val="bullet"/>
      <w:pStyle w:val="TableBullet1"/>
      <w:lvlText w:val=""/>
      <w:lvlJc w:val="left"/>
      <w:pPr>
        <w:tabs>
          <w:tab w:val="num" w:pos="357"/>
        </w:tabs>
        <w:ind w:left="357" w:hanging="357"/>
      </w:pPr>
      <w:rPr>
        <w:rFonts w:ascii="Symbol" w:hAnsi="Symbol" w:hint="default"/>
        <w:u w:color="696969"/>
      </w:rPr>
    </w:lvl>
    <w:lvl w:ilvl="1">
      <w:start w:val="1"/>
      <w:numFmt w:val="bullet"/>
      <w:pStyle w:val="TableBullet2"/>
      <w:lvlText w:val="-"/>
      <w:lvlJc w:val="left"/>
      <w:pPr>
        <w:tabs>
          <w:tab w:val="num" w:pos="714"/>
        </w:tabs>
        <w:ind w:left="714" w:hanging="357"/>
      </w:pPr>
      <w:rPr>
        <w:rFonts w:ascii="Calibri" w:hAnsi="Calibri" w:hint="default"/>
      </w:rPr>
    </w:lvl>
    <w:lvl w:ilvl="2">
      <w:start w:val="1"/>
      <w:numFmt w:val="bullet"/>
      <w:pStyle w:val="TableBullet3"/>
      <w:lvlText w:val="›"/>
      <w:lvlJc w:val="left"/>
      <w:pPr>
        <w:tabs>
          <w:tab w:val="num" w:pos="1072"/>
        </w:tabs>
        <w:ind w:left="1072" w:hanging="358"/>
      </w:pPr>
      <w:rPr>
        <w:rFonts w:ascii="Calibri" w:hAnsi="Calibri" w:hint="default"/>
      </w:rPr>
    </w:lvl>
    <w:lvl w:ilvl="3">
      <w:start w:val="1"/>
      <w:numFmt w:val="none"/>
      <w:suff w:val="nothing"/>
      <w:lvlText w:val=""/>
      <w:lvlJc w:val="left"/>
      <w:pPr>
        <w:ind w:left="1072" w:firstLine="0"/>
      </w:pPr>
      <w:rPr>
        <w:rFonts w:hint="default"/>
      </w:rPr>
    </w:lvl>
    <w:lvl w:ilvl="4">
      <w:start w:val="1"/>
      <w:numFmt w:val="none"/>
      <w:suff w:val="nothing"/>
      <w:lvlText w:val=""/>
      <w:lvlJc w:val="left"/>
      <w:pPr>
        <w:ind w:left="1072" w:firstLine="0"/>
      </w:pPr>
      <w:rPr>
        <w:rFonts w:hint="default"/>
      </w:rPr>
    </w:lvl>
    <w:lvl w:ilvl="5">
      <w:start w:val="1"/>
      <w:numFmt w:val="none"/>
      <w:suff w:val="nothing"/>
      <w:lvlText w:val=""/>
      <w:lvlJc w:val="left"/>
      <w:pPr>
        <w:ind w:left="1072" w:firstLine="0"/>
      </w:pPr>
      <w:rPr>
        <w:rFonts w:hint="default"/>
      </w:rPr>
    </w:lvl>
    <w:lvl w:ilvl="6">
      <w:start w:val="1"/>
      <w:numFmt w:val="none"/>
      <w:suff w:val="nothing"/>
      <w:lvlText w:val=""/>
      <w:lvlJc w:val="left"/>
      <w:pPr>
        <w:ind w:left="1072" w:firstLine="0"/>
      </w:pPr>
      <w:rPr>
        <w:rFonts w:hint="default"/>
      </w:rPr>
    </w:lvl>
    <w:lvl w:ilvl="7">
      <w:start w:val="1"/>
      <w:numFmt w:val="none"/>
      <w:suff w:val="nothing"/>
      <w:lvlText w:val=""/>
      <w:lvlJc w:val="left"/>
      <w:pPr>
        <w:ind w:left="1072" w:firstLine="0"/>
      </w:pPr>
      <w:rPr>
        <w:rFonts w:hint="default"/>
      </w:rPr>
    </w:lvl>
    <w:lvl w:ilvl="8">
      <w:start w:val="1"/>
      <w:numFmt w:val="none"/>
      <w:suff w:val="nothing"/>
      <w:lvlText w:val=""/>
      <w:lvlJc w:val="left"/>
      <w:pPr>
        <w:ind w:left="1072" w:firstLine="0"/>
      </w:pPr>
      <w:rPr>
        <w:rFonts w:hint="default"/>
      </w:rPr>
    </w:lvl>
  </w:abstractNum>
  <w:abstractNum w:abstractNumId="8" w15:restartNumberingAfterBreak="0">
    <w:nsid w:val="688B6577"/>
    <w:multiLevelType w:val="multilevel"/>
    <w:tmpl w:val="BA4EF786"/>
    <w:lvl w:ilvl="0">
      <w:start w:val="1"/>
      <w:numFmt w:val="decimal"/>
      <w:pStyle w:val="HeadingAppendix"/>
      <w:suff w:val="space"/>
      <w:lvlText w:val="Appendix %1."/>
      <w:lvlJc w:val="left"/>
      <w:pPr>
        <w:ind w:left="1560" w:firstLine="0"/>
      </w:pPr>
      <w:rPr>
        <w:rFonts w:hint="default"/>
      </w:rPr>
    </w:lvl>
    <w:lvl w:ilvl="1">
      <w:start w:val="1"/>
      <w:numFmt w:val="none"/>
      <w:suff w:val="nothing"/>
      <w:lvlText w:val=""/>
      <w:lvlJc w:val="left"/>
      <w:pPr>
        <w:ind w:left="0" w:firstLine="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6ABE41C4"/>
    <w:multiLevelType w:val="hybridMultilevel"/>
    <w:tmpl w:val="7B98D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A26424"/>
    <w:multiLevelType w:val="multilevel"/>
    <w:tmpl w:val="15A022C6"/>
    <w:lvl w:ilvl="0">
      <w:start w:val="1"/>
      <w:numFmt w:val="bullet"/>
      <w:pStyle w:val="Bullet1"/>
      <w:lvlText w:val=""/>
      <w:lvlJc w:val="left"/>
      <w:pPr>
        <w:tabs>
          <w:tab w:val="num" w:pos="567"/>
        </w:tabs>
        <w:ind w:left="567" w:hanging="567"/>
      </w:pPr>
      <w:rPr>
        <w:rFonts w:ascii="Symbol" w:hAnsi="Symbol" w:hint="default"/>
      </w:rPr>
    </w:lvl>
    <w:lvl w:ilvl="1">
      <w:start w:val="1"/>
      <w:numFmt w:val="bullet"/>
      <w:pStyle w:val="Bullet2"/>
      <w:lvlText w:val="-"/>
      <w:lvlJc w:val="left"/>
      <w:pPr>
        <w:tabs>
          <w:tab w:val="num" w:pos="1134"/>
        </w:tabs>
        <w:ind w:left="1134" w:hanging="567"/>
      </w:pPr>
      <w:rPr>
        <w:rFonts w:ascii="Calibri" w:hAnsi="Calibri" w:hint="default"/>
      </w:rPr>
    </w:lvl>
    <w:lvl w:ilvl="2">
      <w:start w:val="1"/>
      <w:numFmt w:val="bullet"/>
      <w:pStyle w:val="Bullet3"/>
      <w:lvlText w:val="›"/>
      <w:lvlJc w:val="left"/>
      <w:pPr>
        <w:tabs>
          <w:tab w:val="num" w:pos="1701"/>
        </w:tabs>
        <w:ind w:left="1701" w:hanging="567"/>
      </w:pPr>
      <w:rPr>
        <w:rFonts w:ascii="Calibri" w:hAnsi="Calibri" w:hint="default"/>
      </w:rPr>
    </w:lvl>
    <w:lvl w:ilvl="3">
      <w:start w:val="1"/>
      <w:numFmt w:val="bullet"/>
      <w:pStyle w:val="Bullet4"/>
      <w:lvlText w:val="»"/>
      <w:lvlJc w:val="left"/>
      <w:pPr>
        <w:tabs>
          <w:tab w:val="num" w:pos="2268"/>
        </w:tabs>
        <w:ind w:left="2268" w:hanging="567"/>
      </w:pPr>
      <w:rPr>
        <w:rFonts w:ascii="Calibri" w:hAnsi="Calibri" w:hint="default"/>
      </w:rPr>
    </w:lvl>
    <w:lvl w:ilvl="4">
      <w:start w:val="1"/>
      <w:numFmt w:val="none"/>
      <w:suff w:val="nothing"/>
      <w:lvlText w:val=""/>
      <w:lvlJc w:val="left"/>
      <w:pPr>
        <w:ind w:left="2268" w:firstLine="0"/>
      </w:pPr>
      <w:rPr>
        <w:rFonts w:hint="default"/>
      </w:rPr>
    </w:lvl>
    <w:lvl w:ilvl="5">
      <w:start w:val="1"/>
      <w:numFmt w:val="none"/>
      <w:lvlText w:val=""/>
      <w:lvlJc w:val="left"/>
      <w:pPr>
        <w:tabs>
          <w:tab w:val="num" w:pos="2268"/>
        </w:tabs>
        <w:ind w:left="2268" w:firstLine="0"/>
      </w:pPr>
      <w:rPr>
        <w:rFonts w:hint="default"/>
      </w:rPr>
    </w:lvl>
    <w:lvl w:ilvl="6">
      <w:start w:val="1"/>
      <w:numFmt w:val="none"/>
      <w:lvlText w:val=""/>
      <w:lvlJc w:val="left"/>
      <w:pPr>
        <w:ind w:left="2268" w:firstLine="0"/>
      </w:pPr>
      <w:rPr>
        <w:rFonts w:hint="default"/>
      </w:rPr>
    </w:lvl>
    <w:lvl w:ilvl="7">
      <w:start w:val="1"/>
      <w:numFmt w:val="none"/>
      <w:lvlText w:val=""/>
      <w:lvlJc w:val="left"/>
      <w:pPr>
        <w:ind w:left="2268" w:firstLine="0"/>
      </w:pPr>
      <w:rPr>
        <w:rFonts w:hint="default"/>
      </w:rPr>
    </w:lvl>
    <w:lvl w:ilvl="8">
      <w:start w:val="1"/>
      <w:numFmt w:val="none"/>
      <w:lvlText w:val=""/>
      <w:lvlJc w:val="left"/>
      <w:pPr>
        <w:ind w:left="2268" w:firstLine="0"/>
      </w:pPr>
      <w:rPr>
        <w:rFonts w:hint="default"/>
      </w:rPr>
    </w:lvl>
  </w:abstractNum>
  <w:num w:numId="1" w16cid:durableId="322240753">
    <w:abstractNumId w:val="6"/>
  </w:num>
  <w:num w:numId="2" w16cid:durableId="246840262">
    <w:abstractNumId w:val="1"/>
  </w:num>
  <w:num w:numId="3" w16cid:durableId="341250366">
    <w:abstractNumId w:val="9"/>
  </w:num>
  <w:num w:numId="4" w16cid:durableId="2101874016">
    <w:abstractNumId w:val="0"/>
  </w:num>
  <w:num w:numId="5" w16cid:durableId="767895949">
    <w:abstractNumId w:val="2"/>
  </w:num>
  <w:num w:numId="6" w16cid:durableId="2028822069">
    <w:abstractNumId w:val="3"/>
  </w:num>
  <w:num w:numId="7" w16cid:durableId="1827239791">
    <w:abstractNumId w:val="10"/>
  </w:num>
  <w:num w:numId="8" w16cid:durableId="870991834">
    <w:abstractNumId w:val="7"/>
  </w:num>
  <w:num w:numId="9" w16cid:durableId="969553080">
    <w:abstractNumId w:val="4"/>
  </w:num>
  <w:num w:numId="10" w16cid:durableId="1088429177">
    <w:abstractNumId w:val="8"/>
  </w:num>
  <w:num w:numId="11" w16cid:durableId="116531468">
    <w:abstractNumId w:val="5"/>
  </w:num>
  <w:num w:numId="12" w16cid:durableId="15372779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7051790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674059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112808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28AD"/>
    <w:rsid w:val="00026E08"/>
    <w:rsid w:val="00080233"/>
    <w:rsid w:val="000C0C4A"/>
    <w:rsid w:val="000C1B2C"/>
    <w:rsid w:val="001C3731"/>
    <w:rsid w:val="0024180D"/>
    <w:rsid w:val="002E7712"/>
    <w:rsid w:val="002F7AA6"/>
    <w:rsid w:val="0031002D"/>
    <w:rsid w:val="003141BA"/>
    <w:rsid w:val="0033501D"/>
    <w:rsid w:val="0035453F"/>
    <w:rsid w:val="00474627"/>
    <w:rsid w:val="004B388F"/>
    <w:rsid w:val="00560064"/>
    <w:rsid w:val="00581339"/>
    <w:rsid w:val="005A2171"/>
    <w:rsid w:val="005C2200"/>
    <w:rsid w:val="005E40EF"/>
    <w:rsid w:val="00604608"/>
    <w:rsid w:val="00635B74"/>
    <w:rsid w:val="006619EF"/>
    <w:rsid w:val="006A5FEF"/>
    <w:rsid w:val="007B757B"/>
    <w:rsid w:val="007F6BC6"/>
    <w:rsid w:val="008165BF"/>
    <w:rsid w:val="00822AAA"/>
    <w:rsid w:val="00826270"/>
    <w:rsid w:val="008937F6"/>
    <w:rsid w:val="008A241F"/>
    <w:rsid w:val="008D5168"/>
    <w:rsid w:val="009028AD"/>
    <w:rsid w:val="009356CA"/>
    <w:rsid w:val="009E41ED"/>
    <w:rsid w:val="009F6694"/>
    <w:rsid w:val="00A40F0E"/>
    <w:rsid w:val="00A739BA"/>
    <w:rsid w:val="00AF3CD6"/>
    <w:rsid w:val="00AF60A7"/>
    <w:rsid w:val="00B02F27"/>
    <w:rsid w:val="00B345B1"/>
    <w:rsid w:val="00BB4EBD"/>
    <w:rsid w:val="00C21979"/>
    <w:rsid w:val="00C570BE"/>
    <w:rsid w:val="00D43486"/>
    <w:rsid w:val="00D81BF7"/>
    <w:rsid w:val="00DB1E4A"/>
    <w:rsid w:val="00E079BC"/>
    <w:rsid w:val="00E426C2"/>
    <w:rsid w:val="00E51E05"/>
    <w:rsid w:val="00EB40C8"/>
    <w:rsid w:val="00EC4CD9"/>
    <w:rsid w:val="00EF082D"/>
    <w:rsid w:val="00F11A54"/>
    <w:rsid w:val="00F22655"/>
    <w:rsid w:val="00F35808"/>
    <w:rsid w:val="00F433EB"/>
    <w:rsid w:val="00F64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45C6E"/>
  <w15:chartTrackingRefBased/>
  <w15:docId w15:val="{A5F71AC4-9F56-4C8E-801E-6683F7172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7"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7"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B02F27"/>
    <w:pPr>
      <w:keepNext/>
      <w:spacing w:before="240" w:after="60" w:line="240" w:lineRule="auto"/>
      <w:outlineLvl w:val="0"/>
    </w:pPr>
    <w:rPr>
      <w:rFonts w:ascii="Arial" w:eastAsia="Times New Roman" w:hAnsi="Arial" w:cs="Arial"/>
      <w:b/>
      <w:bCs/>
      <w:kern w:val="32"/>
      <w:sz w:val="32"/>
      <w:szCs w:val="32"/>
      <w:lang w:val="en-NZ"/>
    </w:rPr>
  </w:style>
  <w:style w:type="paragraph" w:styleId="Heading2">
    <w:name w:val="heading 2"/>
    <w:basedOn w:val="Normal"/>
    <w:link w:val="Heading2Char"/>
    <w:uiPriority w:val="9"/>
    <w:qFormat/>
    <w:rsid w:val="00B02F27"/>
    <w:pPr>
      <w:spacing w:before="100" w:beforeAutospacing="1" w:after="100" w:afterAutospacing="1" w:line="240" w:lineRule="auto"/>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388F"/>
    <w:pPr>
      <w:ind w:left="720"/>
      <w:contextualSpacing/>
    </w:pPr>
  </w:style>
  <w:style w:type="character" w:styleId="CommentReference">
    <w:name w:val="annotation reference"/>
    <w:basedOn w:val="DefaultParagraphFont"/>
    <w:uiPriority w:val="99"/>
    <w:semiHidden/>
    <w:unhideWhenUsed/>
    <w:rsid w:val="006619EF"/>
    <w:rPr>
      <w:sz w:val="16"/>
      <w:szCs w:val="16"/>
    </w:rPr>
  </w:style>
  <w:style w:type="paragraph" w:styleId="CommentText">
    <w:name w:val="annotation text"/>
    <w:basedOn w:val="Normal"/>
    <w:link w:val="CommentTextChar"/>
    <w:uiPriority w:val="99"/>
    <w:semiHidden/>
    <w:unhideWhenUsed/>
    <w:rsid w:val="006619EF"/>
    <w:pPr>
      <w:spacing w:line="240" w:lineRule="auto"/>
    </w:pPr>
    <w:rPr>
      <w:sz w:val="20"/>
      <w:szCs w:val="20"/>
    </w:rPr>
  </w:style>
  <w:style w:type="character" w:customStyle="1" w:styleId="CommentTextChar">
    <w:name w:val="Comment Text Char"/>
    <w:basedOn w:val="DefaultParagraphFont"/>
    <w:link w:val="CommentText"/>
    <w:uiPriority w:val="99"/>
    <w:semiHidden/>
    <w:rsid w:val="006619EF"/>
    <w:rPr>
      <w:sz w:val="20"/>
      <w:szCs w:val="20"/>
    </w:rPr>
  </w:style>
  <w:style w:type="paragraph" w:styleId="CommentSubject">
    <w:name w:val="annotation subject"/>
    <w:basedOn w:val="CommentText"/>
    <w:next w:val="CommentText"/>
    <w:link w:val="CommentSubjectChar"/>
    <w:uiPriority w:val="99"/>
    <w:semiHidden/>
    <w:unhideWhenUsed/>
    <w:rsid w:val="006619EF"/>
    <w:rPr>
      <w:b/>
      <w:bCs/>
    </w:rPr>
  </w:style>
  <w:style w:type="character" w:customStyle="1" w:styleId="CommentSubjectChar">
    <w:name w:val="Comment Subject Char"/>
    <w:basedOn w:val="CommentTextChar"/>
    <w:link w:val="CommentSubject"/>
    <w:uiPriority w:val="99"/>
    <w:semiHidden/>
    <w:rsid w:val="006619EF"/>
    <w:rPr>
      <w:b/>
      <w:bCs/>
      <w:sz w:val="20"/>
      <w:szCs w:val="20"/>
    </w:rPr>
  </w:style>
  <w:style w:type="paragraph" w:styleId="BalloonText">
    <w:name w:val="Balloon Text"/>
    <w:basedOn w:val="Normal"/>
    <w:link w:val="BalloonTextChar"/>
    <w:uiPriority w:val="99"/>
    <w:semiHidden/>
    <w:unhideWhenUsed/>
    <w:rsid w:val="006619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19EF"/>
    <w:rPr>
      <w:rFonts w:ascii="Segoe UI" w:hAnsi="Segoe UI" w:cs="Segoe UI"/>
      <w:sz w:val="18"/>
      <w:szCs w:val="18"/>
    </w:rPr>
  </w:style>
  <w:style w:type="character" w:customStyle="1" w:styleId="Heading2Char">
    <w:name w:val="Heading 2 Char"/>
    <w:basedOn w:val="DefaultParagraphFont"/>
    <w:link w:val="Heading2"/>
    <w:uiPriority w:val="9"/>
    <w:rsid w:val="00B02F27"/>
    <w:rPr>
      <w:rFonts w:ascii="Times New Roman" w:eastAsia="Times New Roman" w:hAnsi="Times New Roman" w:cs="Times New Roman"/>
      <w:b/>
      <w:bCs/>
      <w:sz w:val="36"/>
      <w:szCs w:val="36"/>
      <w:lang w:val="en-GB" w:eastAsia="en-GB"/>
    </w:rPr>
  </w:style>
  <w:style w:type="character" w:customStyle="1" w:styleId="Heading1Char">
    <w:name w:val="Heading 1 Char"/>
    <w:basedOn w:val="DefaultParagraphFont"/>
    <w:link w:val="Heading1"/>
    <w:rsid w:val="00B02F27"/>
    <w:rPr>
      <w:rFonts w:ascii="Arial" w:eastAsia="Times New Roman" w:hAnsi="Arial" w:cs="Arial"/>
      <w:b/>
      <w:bCs/>
      <w:kern w:val="32"/>
      <w:sz w:val="32"/>
      <w:szCs w:val="32"/>
      <w:lang w:val="en-NZ"/>
    </w:rPr>
  </w:style>
  <w:style w:type="paragraph" w:styleId="NormalWeb">
    <w:name w:val="Normal (Web)"/>
    <w:basedOn w:val="Normal"/>
    <w:uiPriority w:val="99"/>
    <w:semiHidden/>
    <w:unhideWhenUsed/>
    <w:rsid w:val="0058133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semiHidden/>
    <w:unhideWhenUsed/>
    <w:rsid w:val="00F644D7"/>
    <w:rPr>
      <w:color w:val="0000FF"/>
      <w:u w:val="single"/>
    </w:rPr>
  </w:style>
  <w:style w:type="paragraph" w:styleId="Header">
    <w:name w:val="header"/>
    <w:basedOn w:val="Normal"/>
    <w:link w:val="HeaderChar"/>
    <w:uiPriority w:val="99"/>
    <w:unhideWhenUsed/>
    <w:rsid w:val="00D81B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1BF7"/>
  </w:style>
  <w:style w:type="paragraph" w:styleId="Footer">
    <w:name w:val="footer"/>
    <w:basedOn w:val="Normal"/>
    <w:link w:val="FooterChar"/>
    <w:uiPriority w:val="99"/>
    <w:unhideWhenUsed/>
    <w:rsid w:val="00D81B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1BF7"/>
  </w:style>
  <w:style w:type="character" w:styleId="FootnoteReference">
    <w:name w:val="footnote reference"/>
    <w:basedOn w:val="DefaultParagraphFont"/>
    <w:uiPriority w:val="7"/>
    <w:rsid w:val="008937F6"/>
    <w:rPr>
      <w:vertAlign w:val="superscript"/>
    </w:rPr>
  </w:style>
  <w:style w:type="paragraph" w:styleId="BodyText">
    <w:name w:val="Body Text"/>
    <w:basedOn w:val="Normal"/>
    <w:link w:val="BodyTextChar"/>
    <w:uiPriority w:val="2"/>
    <w:rsid w:val="008937F6"/>
    <w:pPr>
      <w:spacing w:line="300" w:lineRule="atLeast"/>
    </w:pPr>
    <w:rPr>
      <w:rFonts w:ascii="Calibri" w:hAnsi="Calibri"/>
      <w:color w:val="1E1E1E"/>
      <w:sz w:val="24"/>
      <w:lang w:val="en-NZ"/>
    </w:rPr>
  </w:style>
  <w:style w:type="character" w:customStyle="1" w:styleId="BodyTextChar">
    <w:name w:val="Body Text Char"/>
    <w:basedOn w:val="DefaultParagraphFont"/>
    <w:link w:val="BodyText"/>
    <w:uiPriority w:val="2"/>
    <w:rsid w:val="008937F6"/>
    <w:rPr>
      <w:rFonts w:ascii="Calibri" w:hAnsi="Calibri"/>
      <w:color w:val="1E1E1E"/>
      <w:sz w:val="24"/>
      <w:lang w:val="en-NZ"/>
    </w:rPr>
  </w:style>
  <w:style w:type="paragraph" w:styleId="FootnoteText">
    <w:name w:val="footnote text"/>
    <w:basedOn w:val="Normal"/>
    <w:link w:val="FootnoteTextChar"/>
    <w:uiPriority w:val="7"/>
    <w:rsid w:val="008937F6"/>
    <w:pPr>
      <w:tabs>
        <w:tab w:val="left" w:pos="284"/>
      </w:tabs>
      <w:spacing w:after="80" w:line="230" w:lineRule="atLeast"/>
      <w:ind w:left="284" w:hanging="284"/>
    </w:pPr>
    <w:rPr>
      <w:rFonts w:ascii="Calibri" w:hAnsi="Calibri"/>
      <w:color w:val="4D4D4D"/>
      <w:sz w:val="20"/>
      <w:szCs w:val="20"/>
      <w:lang w:val="en-NZ"/>
    </w:rPr>
  </w:style>
  <w:style w:type="character" w:customStyle="1" w:styleId="FootnoteTextChar">
    <w:name w:val="Footnote Text Char"/>
    <w:basedOn w:val="DefaultParagraphFont"/>
    <w:link w:val="FootnoteText"/>
    <w:uiPriority w:val="7"/>
    <w:rsid w:val="008937F6"/>
    <w:rPr>
      <w:rFonts w:ascii="Calibri" w:hAnsi="Calibri"/>
      <w:color w:val="4D4D4D"/>
      <w:sz w:val="20"/>
      <w:szCs w:val="20"/>
      <w:lang w:val="en-NZ"/>
    </w:rPr>
  </w:style>
  <w:style w:type="character" w:styleId="Emphasis">
    <w:name w:val="Emphasis"/>
    <w:uiPriority w:val="2"/>
    <w:rsid w:val="008937F6"/>
    <w:rPr>
      <w:rFonts w:ascii="Calibri" w:hAnsi="Calibri"/>
      <w:b/>
      <w:bCs/>
      <w:iCs/>
      <w:spacing w:val="0"/>
      <w:lang w:val="en-NZ"/>
    </w:rPr>
  </w:style>
  <w:style w:type="paragraph" w:customStyle="1" w:styleId="HeadingAppendix">
    <w:name w:val="Heading Appendix"/>
    <w:basedOn w:val="Heading1"/>
    <w:next w:val="BodyText"/>
    <w:uiPriority w:val="1"/>
    <w:rsid w:val="008937F6"/>
    <w:pPr>
      <w:keepLines/>
      <w:pageBreakBefore/>
      <w:numPr>
        <w:numId w:val="10"/>
      </w:numPr>
      <w:spacing w:before="0" w:after="140"/>
      <w:ind w:left="1418" w:right="284"/>
    </w:pPr>
    <w:rPr>
      <w:rFonts w:ascii="Calibri" w:eastAsiaTheme="majorEastAsia" w:hAnsi="Calibri" w:cstheme="majorBidi"/>
      <w:b w:val="0"/>
      <w:color w:val="2BB673"/>
      <w:kern w:val="0"/>
      <w:sz w:val="38"/>
      <w:szCs w:val="28"/>
    </w:rPr>
  </w:style>
  <w:style w:type="paragraph" w:customStyle="1" w:styleId="Bullet1">
    <w:name w:val="Bullet 1"/>
    <w:basedOn w:val="Normal"/>
    <w:uiPriority w:val="2"/>
    <w:rsid w:val="008937F6"/>
    <w:pPr>
      <w:numPr>
        <w:numId w:val="7"/>
      </w:numPr>
      <w:spacing w:line="300" w:lineRule="atLeast"/>
    </w:pPr>
    <w:rPr>
      <w:rFonts w:ascii="Calibri" w:hAnsi="Calibri"/>
      <w:color w:val="1E1E1E"/>
      <w:sz w:val="24"/>
      <w:lang w:val="en-NZ"/>
    </w:rPr>
  </w:style>
  <w:style w:type="paragraph" w:customStyle="1" w:styleId="Bullet2">
    <w:name w:val="Bullet 2"/>
    <w:basedOn w:val="Normal"/>
    <w:uiPriority w:val="2"/>
    <w:rsid w:val="008937F6"/>
    <w:pPr>
      <w:numPr>
        <w:ilvl w:val="1"/>
        <w:numId w:val="7"/>
      </w:numPr>
      <w:spacing w:line="300" w:lineRule="atLeast"/>
    </w:pPr>
    <w:rPr>
      <w:rFonts w:ascii="Calibri" w:hAnsi="Calibri"/>
      <w:color w:val="1E1E1E"/>
      <w:sz w:val="24"/>
      <w:lang w:val="en-NZ"/>
    </w:rPr>
  </w:style>
  <w:style w:type="paragraph" w:customStyle="1" w:styleId="Bullet3">
    <w:name w:val="Bullet 3"/>
    <w:basedOn w:val="Normal"/>
    <w:uiPriority w:val="2"/>
    <w:rsid w:val="008937F6"/>
    <w:pPr>
      <w:numPr>
        <w:ilvl w:val="2"/>
        <w:numId w:val="7"/>
      </w:numPr>
      <w:spacing w:line="300" w:lineRule="atLeast"/>
    </w:pPr>
    <w:rPr>
      <w:rFonts w:ascii="Calibri" w:hAnsi="Calibri"/>
      <w:color w:val="1E1E1E"/>
      <w:sz w:val="24"/>
      <w:lang w:val="en-NZ"/>
    </w:rPr>
  </w:style>
  <w:style w:type="paragraph" w:customStyle="1" w:styleId="Bullet4">
    <w:name w:val="Bullet 4"/>
    <w:basedOn w:val="Normal"/>
    <w:uiPriority w:val="2"/>
    <w:rsid w:val="008937F6"/>
    <w:pPr>
      <w:numPr>
        <w:ilvl w:val="3"/>
        <w:numId w:val="7"/>
      </w:numPr>
      <w:spacing w:line="300" w:lineRule="atLeast"/>
    </w:pPr>
    <w:rPr>
      <w:rFonts w:ascii="Calibri" w:hAnsi="Calibri"/>
      <w:color w:val="1E1E1E"/>
      <w:sz w:val="24"/>
      <w:lang w:val="en-NZ"/>
    </w:rPr>
  </w:style>
  <w:style w:type="paragraph" w:customStyle="1" w:styleId="Number1">
    <w:name w:val="Number 1"/>
    <w:basedOn w:val="Normal"/>
    <w:uiPriority w:val="5"/>
    <w:rsid w:val="008937F6"/>
    <w:pPr>
      <w:numPr>
        <w:numId w:val="11"/>
      </w:numPr>
      <w:spacing w:line="300" w:lineRule="atLeast"/>
    </w:pPr>
    <w:rPr>
      <w:rFonts w:ascii="Calibri" w:hAnsi="Calibri"/>
      <w:color w:val="1E1E1E"/>
      <w:sz w:val="24"/>
      <w:lang w:val="en-NZ"/>
    </w:rPr>
  </w:style>
  <w:style w:type="paragraph" w:customStyle="1" w:styleId="Number2">
    <w:name w:val="Number 2"/>
    <w:basedOn w:val="Normal"/>
    <w:uiPriority w:val="5"/>
    <w:rsid w:val="008937F6"/>
    <w:pPr>
      <w:numPr>
        <w:ilvl w:val="1"/>
        <w:numId w:val="11"/>
      </w:numPr>
      <w:spacing w:line="300" w:lineRule="atLeast"/>
    </w:pPr>
    <w:rPr>
      <w:rFonts w:ascii="Calibri" w:hAnsi="Calibri"/>
      <w:color w:val="1E1E1E"/>
      <w:sz w:val="24"/>
      <w:lang w:val="en-NZ"/>
    </w:rPr>
  </w:style>
  <w:style w:type="paragraph" w:customStyle="1" w:styleId="Number3">
    <w:name w:val="Number 3"/>
    <w:basedOn w:val="Normal"/>
    <w:uiPriority w:val="5"/>
    <w:rsid w:val="008937F6"/>
    <w:pPr>
      <w:numPr>
        <w:ilvl w:val="2"/>
        <w:numId w:val="11"/>
      </w:numPr>
      <w:spacing w:line="300" w:lineRule="atLeast"/>
    </w:pPr>
    <w:rPr>
      <w:rFonts w:ascii="Calibri" w:hAnsi="Calibri"/>
      <w:color w:val="1E1E1E"/>
      <w:sz w:val="24"/>
      <w:lang w:val="en-NZ"/>
    </w:rPr>
  </w:style>
  <w:style w:type="paragraph" w:customStyle="1" w:styleId="TableBullet1">
    <w:name w:val="Table Bullet 1"/>
    <w:basedOn w:val="Normal"/>
    <w:uiPriority w:val="2"/>
    <w:rsid w:val="008937F6"/>
    <w:pPr>
      <w:numPr>
        <w:numId w:val="8"/>
      </w:numPr>
      <w:spacing w:before="120" w:after="120" w:line="300" w:lineRule="atLeast"/>
    </w:pPr>
    <w:rPr>
      <w:rFonts w:ascii="Calibri" w:hAnsi="Calibri"/>
      <w:color w:val="1E1E1E"/>
      <w:lang w:val="en-NZ"/>
    </w:rPr>
  </w:style>
  <w:style w:type="paragraph" w:customStyle="1" w:styleId="TableBullet2">
    <w:name w:val="Table Bullet 2"/>
    <w:basedOn w:val="Normal"/>
    <w:uiPriority w:val="2"/>
    <w:rsid w:val="008937F6"/>
    <w:pPr>
      <w:numPr>
        <w:ilvl w:val="1"/>
        <w:numId w:val="8"/>
      </w:numPr>
      <w:spacing w:before="120" w:after="120" w:line="300" w:lineRule="atLeast"/>
    </w:pPr>
    <w:rPr>
      <w:rFonts w:ascii="Calibri" w:hAnsi="Calibri"/>
      <w:color w:val="1E1E1E"/>
      <w:lang w:val="en-NZ"/>
    </w:rPr>
  </w:style>
  <w:style w:type="paragraph" w:customStyle="1" w:styleId="TableBullet3">
    <w:name w:val="Table Bullet 3"/>
    <w:basedOn w:val="Normal"/>
    <w:uiPriority w:val="2"/>
    <w:rsid w:val="008937F6"/>
    <w:pPr>
      <w:numPr>
        <w:ilvl w:val="2"/>
        <w:numId w:val="8"/>
      </w:numPr>
      <w:spacing w:before="120" w:after="120" w:line="300" w:lineRule="atLeast"/>
    </w:pPr>
    <w:rPr>
      <w:rFonts w:ascii="Calibri" w:hAnsi="Calibri"/>
      <w:color w:val="1E1E1E"/>
      <w:lang w:val="en-NZ"/>
    </w:rPr>
  </w:style>
  <w:style w:type="paragraph" w:customStyle="1" w:styleId="TableNumber1">
    <w:name w:val="Table Number 1."/>
    <w:basedOn w:val="Normal"/>
    <w:uiPriority w:val="2"/>
    <w:rsid w:val="008937F6"/>
    <w:pPr>
      <w:numPr>
        <w:numId w:val="9"/>
      </w:numPr>
      <w:spacing w:before="120" w:after="120" w:line="300" w:lineRule="atLeast"/>
    </w:pPr>
    <w:rPr>
      <w:rFonts w:ascii="Calibri" w:hAnsi="Calibri"/>
      <w:color w:val="1E1E1E"/>
      <w:lang w:val="en-NZ"/>
    </w:rPr>
  </w:style>
  <w:style w:type="paragraph" w:customStyle="1" w:styleId="TableNumbera">
    <w:name w:val="Table Number a."/>
    <w:basedOn w:val="Normal"/>
    <w:uiPriority w:val="2"/>
    <w:rsid w:val="008937F6"/>
    <w:pPr>
      <w:numPr>
        <w:ilvl w:val="1"/>
        <w:numId w:val="9"/>
      </w:numPr>
      <w:spacing w:before="120" w:after="120" w:line="300" w:lineRule="atLeast"/>
    </w:pPr>
    <w:rPr>
      <w:rFonts w:ascii="Calibri" w:hAnsi="Calibri"/>
      <w:color w:val="1E1E1E"/>
      <w:lang w:val="en-NZ"/>
    </w:rPr>
  </w:style>
  <w:style w:type="paragraph" w:customStyle="1" w:styleId="TableNumberi">
    <w:name w:val="Table Number i."/>
    <w:basedOn w:val="Normal"/>
    <w:uiPriority w:val="2"/>
    <w:rsid w:val="008937F6"/>
    <w:pPr>
      <w:numPr>
        <w:ilvl w:val="2"/>
        <w:numId w:val="9"/>
      </w:numPr>
      <w:spacing w:before="120" w:after="120" w:line="300" w:lineRule="atLeast"/>
    </w:pPr>
    <w:rPr>
      <w:rFonts w:ascii="Calibri" w:hAnsi="Calibri"/>
      <w:color w:val="1E1E1E"/>
      <w:lang w:val="en-NZ"/>
    </w:rPr>
  </w:style>
  <w:style w:type="character" w:styleId="FollowedHyperlink">
    <w:name w:val="FollowedHyperlink"/>
    <w:basedOn w:val="DefaultParagraphFont"/>
    <w:uiPriority w:val="99"/>
    <w:semiHidden/>
    <w:unhideWhenUsed/>
    <w:rsid w:val="008937F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900522">
      <w:bodyDiv w:val="1"/>
      <w:marLeft w:val="0"/>
      <w:marRight w:val="0"/>
      <w:marTop w:val="0"/>
      <w:marBottom w:val="0"/>
      <w:divBdr>
        <w:top w:val="none" w:sz="0" w:space="0" w:color="auto"/>
        <w:left w:val="none" w:sz="0" w:space="0" w:color="auto"/>
        <w:bottom w:val="none" w:sz="0" w:space="0" w:color="auto"/>
        <w:right w:val="none" w:sz="0" w:space="0" w:color="auto"/>
      </w:divBdr>
    </w:div>
    <w:div w:id="165095779">
      <w:bodyDiv w:val="1"/>
      <w:marLeft w:val="0"/>
      <w:marRight w:val="0"/>
      <w:marTop w:val="0"/>
      <w:marBottom w:val="0"/>
      <w:divBdr>
        <w:top w:val="none" w:sz="0" w:space="0" w:color="auto"/>
        <w:left w:val="none" w:sz="0" w:space="0" w:color="auto"/>
        <w:bottom w:val="none" w:sz="0" w:space="0" w:color="auto"/>
        <w:right w:val="none" w:sz="0" w:space="0" w:color="auto"/>
      </w:divBdr>
    </w:div>
    <w:div w:id="238907084">
      <w:bodyDiv w:val="1"/>
      <w:marLeft w:val="0"/>
      <w:marRight w:val="0"/>
      <w:marTop w:val="0"/>
      <w:marBottom w:val="0"/>
      <w:divBdr>
        <w:top w:val="none" w:sz="0" w:space="0" w:color="auto"/>
        <w:left w:val="none" w:sz="0" w:space="0" w:color="auto"/>
        <w:bottom w:val="none" w:sz="0" w:space="0" w:color="auto"/>
        <w:right w:val="none" w:sz="0" w:space="0" w:color="auto"/>
      </w:divBdr>
    </w:div>
    <w:div w:id="1977298548">
      <w:bodyDiv w:val="1"/>
      <w:marLeft w:val="0"/>
      <w:marRight w:val="0"/>
      <w:marTop w:val="0"/>
      <w:marBottom w:val="0"/>
      <w:divBdr>
        <w:top w:val="none" w:sz="0" w:space="0" w:color="auto"/>
        <w:left w:val="none" w:sz="0" w:space="0" w:color="auto"/>
        <w:bottom w:val="none" w:sz="0" w:space="0" w:color="auto"/>
        <w:right w:val="none" w:sz="0" w:space="0" w:color="auto"/>
      </w:divBdr>
      <w:divsChild>
        <w:div w:id="743145200">
          <w:marLeft w:val="0"/>
          <w:marRight w:val="0"/>
          <w:marTop w:val="3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di.govt.nz/assets/Uploads/NZGazette155Oct11.pdf" TargetMode="Externa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view.officeapps.live.com/op/view.aspx?src=https%3A%2F%2Fwww.ombudsman.parliament.nz%2Fsites%2Fdefault%2Ffiles%2F2020-11%2FIMM%2520Terms%2520of%2520Reference%25202020%2520%25281%2529.docx&amp;wdOrigin=BROWSELINK" TargetMode="Externa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38ABA0-AB93-4C83-A268-7ABE1455209A}">
  <ds:schemaRefs>
    <ds:schemaRef ds:uri="http://schemas.openxmlformats.org/officeDocument/2006/bibliography"/>
  </ds:schemaRefs>
</ds:datastoreItem>
</file>

<file path=customXml/itemProps2.xml><?xml version="1.0" encoding="utf-8"?>
<ds:datastoreItem xmlns:ds="http://schemas.openxmlformats.org/officeDocument/2006/customXml" ds:itemID="{4DB1E778-F92B-4E62-BBB1-CB456D22ECE4}"/>
</file>

<file path=customXml/itemProps3.xml><?xml version="1.0" encoding="utf-8"?>
<ds:datastoreItem xmlns:ds="http://schemas.openxmlformats.org/officeDocument/2006/customXml" ds:itemID="{3632D403-8A21-4E4A-9CB0-652C3C7D4726}"/>
</file>

<file path=customXml/itemProps4.xml><?xml version="1.0" encoding="utf-8"?>
<ds:datastoreItem xmlns:ds="http://schemas.openxmlformats.org/officeDocument/2006/customXml" ds:itemID="{920407B9-645F-4013-9FEB-4A4BAFD8174A}"/>
</file>

<file path=docProps/app.xml><?xml version="1.0" encoding="utf-8"?>
<Properties xmlns="http://schemas.openxmlformats.org/officeDocument/2006/extended-properties" xmlns:vt="http://schemas.openxmlformats.org/officeDocument/2006/docPropsVTypes">
  <Template>Normal.dotm</Template>
  <TotalTime>0</TotalTime>
  <Pages>7</Pages>
  <Words>1253</Words>
  <Characters>7147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Griffin</dc:creator>
  <cp:keywords/>
  <dc:description/>
  <cp:lastModifiedBy>Gemma Griffin</cp:lastModifiedBy>
  <cp:revision>2</cp:revision>
  <dcterms:created xsi:type="dcterms:W3CDTF">2022-07-20T07:48:00Z</dcterms:created>
  <dcterms:modified xsi:type="dcterms:W3CDTF">2022-07-20T07:48:00Z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