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0B91" w:rsidRPr="00DE0B91" w:rsidRDefault="00DE0B91" w:rsidP="00DE0B91">
      <w:pPr>
        <w:spacing w:after="120" w:line="240" w:lineRule="auto"/>
        <w:rPr>
          <w:rFonts w:ascii="ITC Stone Informal Std Medium" w:hAnsi="ITC Stone Informal Std Medium"/>
          <w:lang w:val="en-GB"/>
        </w:rPr>
      </w:pPr>
      <w:bookmarkStart w:id="0" w:name="_Toc391308163"/>
      <w:r w:rsidRPr="00DE0B91">
        <w:rPr>
          <w:rFonts w:ascii="ITC Stone Informal Std Medium" w:hAnsi="ITC Stone Informal Std Medium"/>
          <w:lang w:val="en-GB"/>
        </w:rPr>
        <w:t>Austrian National Youth Council</w:t>
      </w:r>
    </w:p>
    <w:p w:rsidR="00DE0B91" w:rsidRPr="00DE0B91" w:rsidRDefault="00DE0B91" w:rsidP="00DE0B91">
      <w:pPr>
        <w:spacing w:after="120" w:line="240" w:lineRule="auto"/>
        <w:rPr>
          <w:rFonts w:ascii="ITC Stone Informal Std Medium" w:hAnsi="ITC Stone Informal Std Medium"/>
          <w:lang w:val="en-GB"/>
        </w:rPr>
      </w:pPr>
      <w:proofErr w:type="spellStart"/>
      <w:r w:rsidRPr="00DE0B91">
        <w:rPr>
          <w:rFonts w:ascii="ITC Stone Informal Std Medium" w:hAnsi="ITC Stone Informal Std Medium"/>
          <w:lang w:val="en-GB"/>
        </w:rPr>
        <w:t>Liechtensteinstraße</w:t>
      </w:r>
      <w:proofErr w:type="spellEnd"/>
      <w:r w:rsidRPr="00DE0B91">
        <w:rPr>
          <w:rFonts w:ascii="ITC Stone Informal Std Medium" w:hAnsi="ITC Stone Informal Std Medium"/>
          <w:lang w:val="en-GB"/>
        </w:rPr>
        <w:t xml:space="preserve"> 57/2</w:t>
      </w:r>
    </w:p>
    <w:p w:rsidR="00DE0B91" w:rsidRDefault="00DE0B91" w:rsidP="00DE0B91">
      <w:pPr>
        <w:spacing w:after="120" w:line="240" w:lineRule="auto"/>
        <w:rPr>
          <w:rFonts w:ascii="ITC Stone Informal Std Medium" w:hAnsi="ITC Stone Informal Std Medium"/>
          <w:lang w:val="en-GB"/>
        </w:rPr>
      </w:pPr>
      <w:r w:rsidRPr="00DE0B91">
        <w:rPr>
          <w:rFonts w:ascii="ITC Stone Informal Std Medium" w:hAnsi="ITC Stone Informal Std Medium"/>
          <w:lang w:val="en-GB"/>
        </w:rPr>
        <w:t>1090 Vienna</w:t>
      </w:r>
    </w:p>
    <w:p w:rsidR="00DE0B91" w:rsidRPr="00DE0B91" w:rsidRDefault="00DE0B91" w:rsidP="00DE0B91">
      <w:pPr>
        <w:spacing w:after="120" w:line="240" w:lineRule="auto"/>
        <w:rPr>
          <w:rFonts w:ascii="ITC Stone Informal Std Medium" w:hAnsi="ITC Stone Informal Std Medium"/>
          <w:lang w:val="en-GB"/>
        </w:rPr>
      </w:pPr>
    </w:p>
    <w:p w:rsidR="00DE0B91" w:rsidRDefault="00DE0B91" w:rsidP="00DE0B91">
      <w:pPr>
        <w:spacing w:after="120" w:line="240" w:lineRule="auto"/>
        <w:rPr>
          <w:rFonts w:ascii="ITC Stone Informal Std Medium" w:hAnsi="ITC Stone Informal Std Medium"/>
          <w:lang w:val="en-GB"/>
        </w:rPr>
      </w:pPr>
      <w:r w:rsidRPr="00DE0B91">
        <w:rPr>
          <w:rFonts w:ascii="ITC Stone Informal Std Medium" w:hAnsi="ITC Stone Informal Std Medium"/>
          <w:lang w:val="en-GB"/>
        </w:rPr>
        <w:t>Submitted by:</w:t>
      </w:r>
      <w:r>
        <w:rPr>
          <w:rFonts w:ascii="ITC Stone Informal Std Medium" w:hAnsi="ITC Stone Informal Std Medium"/>
          <w:lang w:val="en-GB"/>
        </w:rPr>
        <w:t xml:space="preserve"> </w:t>
      </w:r>
      <w:r w:rsidRPr="00DE0B91">
        <w:rPr>
          <w:rFonts w:ascii="ITC Stone Informal Std Medium" w:hAnsi="ITC Stone Informal Std Medium"/>
          <w:lang w:val="en-GB"/>
        </w:rPr>
        <w:t>Magdalena Schwarz (Secretary General)</w:t>
      </w:r>
    </w:p>
    <w:p w:rsidR="00DE0B91" w:rsidRPr="00DE0B91" w:rsidRDefault="00DE0B91" w:rsidP="00DE0B91">
      <w:pPr>
        <w:spacing w:after="120" w:line="240" w:lineRule="auto"/>
        <w:rPr>
          <w:rFonts w:ascii="ITC Stone Informal Std Medium" w:hAnsi="ITC Stone Informal Std Medium"/>
          <w:lang w:val="en-GB"/>
        </w:rPr>
      </w:pPr>
      <w:r>
        <w:rPr>
          <w:rFonts w:ascii="ITC Stone Informal Std Medium" w:hAnsi="ITC Stone Informal Std Medium"/>
          <w:lang w:val="en-GB"/>
        </w:rPr>
        <w:t xml:space="preserve">Contact information: </w:t>
      </w:r>
      <w:hyperlink r:id="rId8" w:history="1">
        <w:r w:rsidRPr="00A8799B">
          <w:rPr>
            <w:rStyle w:val="Hyperlink"/>
            <w:rFonts w:ascii="ITC Stone Informal Std Medium" w:hAnsi="ITC Stone Informal Std Medium"/>
            <w:lang w:val="en-GB"/>
          </w:rPr>
          <w:t>office@bjv.at</w:t>
        </w:r>
      </w:hyperlink>
      <w:r>
        <w:rPr>
          <w:rFonts w:ascii="ITC Stone Informal Std Medium" w:hAnsi="ITC Stone Informal Std Medium"/>
          <w:lang w:val="en-GB"/>
        </w:rPr>
        <w:t xml:space="preserve"> </w:t>
      </w:r>
      <w:r>
        <w:rPr>
          <w:lang w:val="en-GB"/>
        </w:rPr>
        <w:t xml:space="preserve">phone: </w:t>
      </w:r>
      <w:r w:rsidRPr="000B7495">
        <w:rPr>
          <w:lang w:val="en-GB"/>
        </w:rPr>
        <w:t>+43</w:t>
      </w:r>
      <w:r>
        <w:rPr>
          <w:lang w:val="en-GB"/>
        </w:rPr>
        <w:t>/214 44 99-</w:t>
      </w:r>
      <w:r w:rsidRPr="000B7495">
        <w:rPr>
          <w:lang w:val="en-GB"/>
        </w:rPr>
        <w:t>19</w:t>
      </w:r>
    </w:p>
    <w:p w:rsidR="00DE0B91" w:rsidRDefault="00DE0B91" w:rsidP="009945D8">
      <w:pPr>
        <w:spacing w:after="120"/>
        <w:rPr>
          <w:rFonts w:ascii="GT Walsheim Bold" w:hAnsi="GT Walsheim Bold"/>
          <w:sz w:val="28"/>
          <w:szCs w:val="28"/>
          <w:lang w:val="en-GB"/>
        </w:rPr>
      </w:pPr>
    </w:p>
    <w:p w:rsidR="009945D8" w:rsidRPr="009945D8" w:rsidRDefault="009945D8" w:rsidP="009945D8">
      <w:pPr>
        <w:spacing w:after="120"/>
        <w:rPr>
          <w:rFonts w:ascii="GT Walsheim Bold" w:hAnsi="GT Walsheim Bold"/>
          <w:sz w:val="28"/>
          <w:szCs w:val="28"/>
          <w:lang w:val="en-GB"/>
        </w:rPr>
      </w:pPr>
      <w:r w:rsidRPr="009945D8">
        <w:rPr>
          <w:rFonts w:ascii="GT Walsheim Bold" w:hAnsi="GT Walsheim Bold"/>
          <w:sz w:val="28"/>
          <w:szCs w:val="28"/>
          <w:lang w:val="en-GB"/>
        </w:rPr>
        <w:t xml:space="preserve">Report </w:t>
      </w:r>
      <w:r>
        <w:rPr>
          <w:rFonts w:ascii="GT Walsheim Bold" w:hAnsi="GT Walsheim Bold"/>
          <w:sz w:val="28"/>
          <w:szCs w:val="28"/>
          <w:lang w:val="en-GB"/>
        </w:rPr>
        <w:t>submitted by</w:t>
      </w:r>
      <w:r w:rsidRPr="009945D8">
        <w:rPr>
          <w:rFonts w:ascii="GT Walsheim Bold" w:hAnsi="GT Walsheim Bold"/>
          <w:sz w:val="28"/>
          <w:szCs w:val="28"/>
          <w:lang w:val="en-GB"/>
        </w:rPr>
        <w:t xml:space="preserve"> the Austrian National Youth Council </w:t>
      </w:r>
    </w:p>
    <w:p w:rsidR="009945D8" w:rsidRDefault="009945D8" w:rsidP="009945D8">
      <w:pPr>
        <w:spacing w:after="120"/>
        <w:rPr>
          <w:rFonts w:ascii="GT Walsheim Bold" w:hAnsi="GT Walsheim Bold"/>
          <w:sz w:val="24"/>
          <w:lang w:val="en-GB"/>
        </w:rPr>
      </w:pPr>
      <w:r>
        <w:rPr>
          <w:rFonts w:ascii="GT Walsheim Bold" w:hAnsi="GT Walsheim Bold"/>
          <w:sz w:val="24"/>
          <w:lang w:val="en-GB"/>
        </w:rPr>
        <w:t>To: UN Committee on the Elimin</w:t>
      </w:r>
      <w:r w:rsidRPr="00DE3AE7">
        <w:rPr>
          <w:rFonts w:ascii="GT Walsheim Bold" w:hAnsi="GT Walsheim Bold"/>
          <w:sz w:val="24"/>
          <w:lang w:val="en-GB"/>
        </w:rPr>
        <w:t>ation of Discrimin</w:t>
      </w:r>
      <w:r>
        <w:rPr>
          <w:rFonts w:ascii="GT Walsheim Bold" w:hAnsi="GT Walsheim Bold"/>
          <w:sz w:val="24"/>
          <w:lang w:val="en-GB"/>
        </w:rPr>
        <w:t>a</w:t>
      </w:r>
      <w:r w:rsidRPr="00DE3AE7">
        <w:rPr>
          <w:rFonts w:ascii="GT Walsheim Bold" w:hAnsi="GT Walsheim Bold"/>
          <w:sz w:val="24"/>
          <w:lang w:val="en-GB"/>
        </w:rPr>
        <w:t xml:space="preserve">tion against </w:t>
      </w:r>
      <w:r>
        <w:rPr>
          <w:rFonts w:ascii="GT Walsheim Bold" w:hAnsi="GT Walsheim Bold"/>
          <w:sz w:val="24"/>
          <w:lang w:val="en-GB"/>
        </w:rPr>
        <w:t>W</w:t>
      </w:r>
      <w:r w:rsidRPr="00DE3AE7">
        <w:rPr>
          <w:rFonts w:ascii="GT Walsheim Bold" w:hAnsi="GT Walsheim Bold"/>
          <w:sz w:val="24"/>
          <w:lang w:val="en-GB"/>
        </w:rPr>
        <w:t>omen</w:t>
      </w:r>
      <w:r>
        <w:rPr>
          <w:rFonts w:ascii="GT Walsheim Bold" w:hAnsi="GT Walsheim Bold"/>
          <w:sz w:val="24"/>
          <w:lang w:val="en-GB"/>
        </w:rPr>
        <w:t xml:space="preserve"> (</w:t>
      </w:r>
      <w:r w:rsidRPr="00DE3AE7">
        <w:rPr>
          <w:rFonts w:ascii="GT Walsheim Bold" w:hAnsi="GT Walsheim Bold"/>
          <w:sz w:val="24"/>
          <w:lang w:val="en-GB"/>
        </w:rPr>
        <w:t>Ninth Periodic report of Austria</w:t>
      </w:r>
      <w:r w:rsidR="00185462">
        <w:rPr>
          <w:rFonts w:ascii="GT Walsheim Bold" w:hAnsi="GT Walsheim Bold"/>
          <w:sz w:val="24"/>
          <w:lang w:val="en-GB"/>
        </w:rPr>
        <w:t>, 73rd session)</w:t>
      </w:r>
    </w:p>
    <w:p w:rsidR="00D65CFF" w:rsidRPr="000B7495" w:rsidRDefault="00D65CFF" w:rsidP="00D65CFF">
      <w:pPr>
        <w:pStyle w:val="PPFlietext"/>
        <w:spacing w:after="0" w:line="240" w:lineRule="auto"/>
        <w:rPr>
          <w:rFonts w:ascii="GT Walsheim" w:hAnsi="GT Walsheim"/>
          <w:lang w:val="en-GB"/>
        </w:rPr>
      </w:pPr>
    </w:p>
    <w:p w:rsidR="00D65CFF" w:rsidRPr="000B7495" w:rsidRDefault="00D65CFF" w:rsidP="009945D8">
      <w:pPr>
        <w:pStyle w:val="PPFlietext"/>
        <w:spacing w:after="0" w:line="240" w:lineRule="auto"/>
        <w:rPr>
          <w:rFonts w:ascii="GT Walsheim" w:hAnsi="GT Walsheim"/>
          <w:lang w:val="en-GB"/>
        </w:rPr>
      </w:pPr>
    </w:p>
    <w:p w:rsidR="00DE0B91" w:rsidRDefault="00DE0B91" w:rsidP="00D65CFF">
      <w:pPr>
        <w:pStyle w:val="PPFlietext"/>
        <w:spacing w:after="0" w:line="240" w:lineRule="auto"/>
        <w:jc w:val="right"/>
        <w:rPr>
          <w:rFonts w:asciiTheme="minorHAnsi" w:hAnsiTheme="minorHAnsi"/>
          <w:lang w:val="en-GB"/>
        </w:rPr>
      </w:pPr>
    </w:p>
    <w:p w:rsidR="00D65CFF" w:rsidRPr="00C25DF6" w:rsidRDefault="00BC2C46" w:rsidP="00D65CFF">
      <w:pPr>
        <w:pStyle w:val="PPFlietext"/>
        <w:spacing w:after="0" w:line="240" w:lineRule="auto"/>
        <w:jc w:val="right"/>
        <w:rPr>
          <w:rFonts w:asciiTheme="minorHAnsi" w:hAnsiTheme="minorHAnsi"/>
          <w:lang w:val="en-GB"/>
        </w:rPr>
      </w:pPr>
      <w:r w:rsidRPr="00C25DF6">
        <w:rPr>
          <w:rFonts w:asciiTheme="minorHAnsi" w:hAnsiTheme="minorHAnsi"/>
          <w:lang w:val="en-GB"/>
        </w:rPr>
        <w:t>Vienna</w:t>
      </w:r>
      <w:r w:rsidR="00D65CFF" w:rsidRPr="00C25DF6">
        <w:rPr>
          <w:rFonts w:asciiTheme="minorHAnsi" w:hAnsiTheme="minorHAnsi"/>
          <w:lang w:val="en-GB"/>
        </w:rPr>
        <w:t xml:space="preserve">, </w:t>
      </w:r>
      <w:r w:rsidRPr="00C25DF6">
        <w:rPr>
          <w:rFonts w:asciiTheme="minorHAnsi" w:hAnsiTheme="minorHAnsi"/>
          <w:lang w:val="en-GB"/>
        </w:rPr>
        <w:t xml:space="preserve">June 6th </w:t>
      </w:r>
      <w:r w:rsidR="00D65CFF" w:rsidRPr="00C25DF6">
        <w:rPr>
          <w:rFonts w:asciiTheme="minorHAnsi" w:hAnsiTheme="minorHAnsi"/>
          <w:lang w:val="en-GB"/>
        </w:rPr>
        <w:t>201</w:t>
      </w:r>
      <w:r w:rsidRPr="00C25DF6">
        <w:rPr>
          <w:rFonts w:asciiTheme="minorHAnsi" w:hAnsiTheme="minorHAnsi"/>
          <w:lang w:val="en-GB"/>
        </w:rPr>
        <w:t>9</w:t>
      </w:r>
    </w:p>
    <w:p w:rsidR="00D65CFF" w:rsidRPr="000B7495" w:rsidRDefault="00D65CFF" w:rsidP="00D65CFF">
      <w:pPr>
        <w:pStyle w:val="PPFlietext"/>
        <w:spacing w:after="0" w:line="240" w:lineRule="auto"/>
        <w:rPr>
          <w:lang w:val="en-GB"/>
        </w:rPr>
      </w:pPr>
      <w:r w:rsidRPr="000B7495">
        <w:rPr>
          <w:lang w:val="en-GB"/>
        </w:rPr>
        <w:br/>
      </w:r>
    </w:p>
    <w:p w:rsidR="00215B14" w:rsidRDefault="00754E96" w:rsidP="00DE0B91">
      <w:pPr>
        <w:jc w:val="both"/>
        <w:rPr>
          <w:rFonts w:ascii="ITC Stone Informal Std Medium" w:hAnsi="ITC Stone Informal Std Medium"/>
          <w:lang w:val="en-GB"/>
        </w:rPr>
      </w:pPr>
      <w:r>
        <w:rPr>
          <w:rFonts w:ascii="ITC Stone Informal Std Medium" w:hAnsi="ITC Stone Informal Std Medium"/>
          <w:lang w:val="en-GB"/>
        </w:rPr>
        <w:t xml:space="preserve">The </w:t>
      </w:r>
      <w:r w:rsidRPr="00215B14">
        <w:rPr>
          <w:rFonts w:ascii="ITC Stone Informal Std Medium" w:hAnsi="ITC Stone Informal Std Medium"/>
          <w:b/>
          <w:lang w:val="en-GB"/>
        </w:rPr>
        <w:t>Austrian National Youth Council</w:t>
      </w:r>
      <w:r>
        <w:rPr>
          <w:rFonts w:ascii="ITC Stone Informal Std Medium" w:hAnsi="ITC Stone Informal Std Medium"/>
          <w:lang w:val="en-GB"/>
        </w:rPr>
        <w:t xml:space="preserve"> is the official and legally established representative body of children and yout</w:t>
      </w:r>
      <w:r w:rsidR="00215B14">
        <w:rPr>
          <w:rFonts w:ascii="ITC Stone Informal Std Medium" w:hAnsi="ITC Stone Informal Std Medium"/>
          <w:lang w:val="en-GB"/>
        </w:rPr>
        <w:t xml:space="preserve">h in Austria. Together with our more than 50 </w:t>
      </w:r>
      <w:r>
        <w:rPr>
          <w:rFonts w:ascii="ITC Stone Informal Std Medium" w:hAnsi="ITC Stone Informal Std Medium"/>
          <w:lang w:val="en-GB"/>
        </w:rPr>
        <w:t xml:space="preserve">member organisations we are a strong voice for the diverse interests and ideas of young people. Regarding youth issues we have the status of a social partner. </w:t>
      </w:r>
      <w:r w:rsidR="00215B14">
        <w:rPr>
          <w:rFonts w:ascii="ITC Stone Informal Std Medium" w:hAnsi="ITC Stone Informal Std Medium"/>
          <w:lang w:val="en-GB"/>
        </w:rPr>
        <w:t xml:space="preserve">This means that we take part in political negotiations on behalf of young people. In its current form the Austrian National Youth Council was established in 2001 when the Federal Youth Representation Act came into force. </w:t>
      </w:r>
      <w:bookmarkStart w:id="1" w:name="_GoBack"/>
      <w:bookmarkEnd w:id="1"/>
    </w:p>
    <w:p w:rsidR="00BC2C46" w:rsidRPr="00DE3AE7" w:rsidRDefault="00BC2C46" w:rsidP="00DE0B91">
      <w:pPr>
        <w:jc w:val="both"/>
        <w:rPr>
          <w:rFonts w:ascii="ITC Stone Informal Std Medium" w:hAnsi="ITC Stone Informal Std Medium"/>
          <w:lang w:val="en-GB"/>
        </w:rPr>
      </w:pPr>
      <w:r>
        <w:rPr>
          <w:rFonts w:ascii="ITC Stone Informal Std Medium" w:hAnsi="ITC Stone Informal Std Medium"/>
          <w:lang w:val="en-GB"/>
        </w:rPr>
        <w:t xml:space="preserve">In this report we focus on </w:t>
      </w:r>
      <w:r w:rsidRPr="00215B14">
        <w:rPr>
          <w:rFonts w:ascii="ITC Stone Informal Std Medium" w:hAnsi="ITC Stone Informal Std Medium"/>
          <w:b/>
          <w:lang w:val="en-GB"/>
        </w:rPr>
        <w:t>Issue</w:t>
      </w:r>
      <w:r w:rsidR="00215B14" w:rsidRPr="00215B14">
        <w:rPr>
          <w:rFonts w:ascii="ITC Stone Informal Std Medium" w:hAnsi="ITC Stone Informal Std Medium"/>
          <w:b/>
          <w:lang w:val="en-GB"/>
        </w:rPr>
        <w:t xml:space="preserve"> Number</w:t>
      </w:r>
      <w:r w:rsidRPr="00215B14">
        <w:rPr>
          <w:rFonts w:ascii="ITC Stone Informal Std Medium" w:hAnsi="ITC Stone Informal Std Medium"/>
          <w:b/>
          <w:lang w:val="en-GB"/>
        </w:rPr>
        <w:t xml:space="preserve"> 9 of the List of Issues</w:t>
      </w:r>
      <w:r>
        <w:rPr>
          <w:rFonts w:ascii="ITC Stone Informal Std Medium" w:hAnsi="ITC Stone Informal Std Medium"/>
          <w:lang w:val="en-GB"/>
        </w:rPr>
        <w:t xml:space="preserve"> and questions in relation to the ninth periodic report of Austria.</w:t>
      </w:r>
    </w:p>
    <w:p w:rsidR="00BC2C46" w:rsidRPr="00DE3AE7" w:rsidRDefault="00BC2C46" w:rsidP="00DE0B91">
      <w:pPr>
        <w:jc w:val="both"/>
        <w:rPr>
          <w:rFonts w:ascii="ITC Stone Informal Std Medium" w:hAnsi="ITC Stone Informal Std Medium"/>
          <w:lang w:val="en-GB"/>
        </w:rPr>
      </w:pPr>
      <w:r w:rsidRPr="00DE3AE7">
        <w:rPr>
          <w:rFonts w:ascii="ITC Stone Informal Std Medium" w:hAnsi="ITC Stone Informal Std Medium"/>
          <w:lang w:val="en-GB"/>
        </w:rPr>
        <w:t xml:space="preserve">Referencing to issue number 9 the Austrian </w:t>
      </w:r>
      <w:r w:rsidR="00B96770">
        <w:rPr>
          <w:rFonts w:ascii="ITC Stone Informal Std Medium" w:hAnsi="ITC Stone Informal Std Medium"/>
          <w:lang w:val="en-GB"/>
        </w:rPr>
        <w:t xml:space="preserve">National </w:t>
      </w:r>
      <w:r w:rsidRPr="00DE3AE7">
        <w:rPr>
          <w:rFonts w:ascii="ITC Stone Informal Std Medium" w:hAnsi="ITC Stone Informal Std Medium"/>
          <w:lang w:val="en-GB"/>
        </w:rPr>
        <w:t>Youth Council wants to point out the importance of understanding age as an inter</w:t>
      </w:r>
      <w:r w:rsidR="00F15B5E">
        <w:rPr>
          <w:rFonts w:ascii="ITC Stone Informal Std Medium" w:hAnsi="ITC Stone Informal Std Medium"/>
          <w:lang w:val="en-GB"/>
        </w:rPr>
        <w:t>secting form of discrimination, e.g. concerning the labour market, where young women are still discriminated against not only based on their gender, but also often based on age (less career options; lower wages in women dominated fields; stereotypes related to job orientation)</w:t>
      </w:r>
      <w:r w:rsidR="000B7495">
        <w:rPr>
          <w:rFonts w:ascii="ITC Stone Informal Std Medium" w:hAnsi="ITC Stone Informal Std Medium"/>
          <w:lang w:val="en-GB"/>
        </w:rPr>
        <w:t>.</w:t>
      </w:r>
      <w:r w:rsidR="00F15B5E">
        <w:rPr>
          <w:rFonts w:ascii="ITC Stone Informal Std Medium" w:hAnsi="ITC Stone Informal Std Medium"/>
          <w:lang w:val="en-GB"/>
        </w:rPr>
        <w:t xml:space="preserve"> </w:t>
      </w:r>
      <w:r w:rsidRPr="00DE3AE7">
        <w:rPr>
          <w:rFonts w:ascii="ITC Stone Informal Std Medium" w:hAnsi="ITC Stone Informal Std Medium"/>
          <w:lang w:val="en-GB"/>
        </w:rPr>
        <w:t xml:space="preserve">In the answers to the </w:t>
      </w:r>
      <w:r w:rsidR="00185462">
        <w:rPr>
          <w:rFonts w:ascii="ITC Stone Informal Std Medium" w:hAnsi="ITC Stone Informal Std Medium"/>
          <w:lang w:val="en-GB"/>
        </w:rPr>
        <w:t>List of I</w:t>
      </w:r>
      <w:r w:rsidRPr="00DE3AE7">
        <w:rPr>
          <w:rFonts w:ascii="ITC Stone Informal Std Medium" w:hAnsi="ITC Stone Informal Std Medium"/>
          <w:lang w:val="en-GB"/>
        </w:rPr>
        <w:t xml:space="preserve">ssues, this point has not been mentioned under intersectional and multiple discrimination. </w:t>
      </w:r>
    </w:p>
    <w:p w:rsidR="00BC2C46" w:rsidRDefault="00BC2C46" w:rsidP="00DE0B91">
      <w:pPr>
        <w:jc w:val="both"/>
        <w:rPr>
          <w:rFonts w:ascii="ITC Stone Informal Std Medium" w:hAnsi="ITC Stone Informal Std Medium"/>
          <w:lang w:val="en-GB"/>
        </w:rPr>
      </w:pPr>
      <w:r w:rsidRPr="00DE3AE7">
        <w:rPr>
          <w:rFonts w:ascii="ITC Stone Informal Std Medium" w:hAnsi="ITC Stone Informal Std Medium"/>
          <w:lang w:val="en-GB"/>
        </w:rPr>
        <w:lastRenderedPageBreak/>
        <w:t xml:space="preserve">Moreover, adding to the measures to combat stereotypes and harmful practices in education we firmly believe that gender-sensitive school books are of relevance. </w:t>
      </w:r>
    </w:p>
    <w:p w:rsidR="00BC2C46" w:rsidRPr="00DE3AE7" w:rsidRDefault="00BC2C46" w:rsidP="00DE0B91">
      <w:pPr>
        <w:jc w:val="both"/>
        <w:rPr>
          <w:rFonts w:ascii="ITC Stone Informal Std Medium" w:hAnsi="ITC Stone Informal Std Medium"/>
          <w:b/>
          <w:lang w:val="en-GB"/>
        </w:rPr>
      </w:pPr>
      <w:r w:rsidRPr="00DE3AE7">
        <w:rPr>
          <w:rFonts w:ascii="ITC Stone Informal Std Medium" w:hAnsi="ITC Stone Informal Std Medium"/>
          <w:b/>
          <w:lang w:val="en-GB"/>
        </w:rPr>
        <w:t>Recommendations</w:t>
      </w:r>
    </w:p>
    <w:p w:rsidR="00BC2C46" w:rsidRDefault="00BC2C46" w:rsidP="00DE0B91">
      <w:pPr>
        <w:pStyle w:val="Listenabsatz"/>
        <w:numPr>
          <w:ilvl w:val="0"/>
          <w:numId w:val="13"/>
        </w:numPr>
        <w:suppressAutoHyphens w:val="0"/>
        <w:autoSpaceDN/>
        <w:spacing w:after="200" w:line="276" w:lineRule="auto"/>
        <w:contextualSpacing/>
        <w:jc w:val="both"/>
        <w:textAlignment w:val="auto"/>
        <w:rPr>
          <w:rFonts w:ascii="ITC Stone Informal Std Medium" w:hAnsi="ITC Stone Informal Std Medium"/>
          <w:sz w:val="22"/>
          <w:szCs w:val="22"/>
          <w:lang w:val="en-GB"/>
        </w:rPr>
      </w:pPr>
      <w:r w:rsidRPr="009945D8">
        <w:rPr>
          <w:rFonts w:ascii="ITC Stone Informal Std Medium" w:hAnsi="ITC Stone Informal Std Medium"/>
          <w:sz w:val="22"/>
          <w:szCs w:val="22"/>
          <w:lang w:val="en-GB"/>
        </w:rPr>
        <w:t xml:space="preserve">Mandatory gender-sensitive language in all teaching materials (both </w:t>
      </w:r>
      <w:r w:rsidR="00DE0B91">
        <w:rPr>
          <w:rFonts w:ascii="ITC Stone Informal Std Medium" w:hAnsi="ITC Stone Informal Std Medium"/>
          <w:sz w:val="22"/>
          <w:szCs w:val="22"/>
          <w:lang w:val="en-GB"/>
        </w:rPr>
        <w:t>at school and university level)</w:t>
      </w:r>
    </w:p>
    <w:p w:rsidR="00185462" w:rsidRPr="009945D8" w:rsidRDefault="00185462" w:rsidP="00DE0B91">
      <w:pPr>
        <w:pStyle w:val="Listenabsatz"/>
        <w:suppressAutoHyphens w:val="0"/>
        <w:autoSpaceDN/>
        <w:spacing w:after="200" w:line="276" w:lineRule="auto"/>
        <w:contextualSpacing/>
        <w:jc w:val="both"/>
        <w:textAlignment w:val="auto"/>
        <w:rPr>
          <w:rFonts w:ascii="ITC Stone Informal Std Medium" w:hAnsi="ITC Stone Informal Std Medium"/>
          <w:sz w:val="22"/>
          <w:szCs w:val="22"/>
          <w:lang w:val="en-GB"/>
        </w:rPr>
      </w:pPr>
    </w:p>
    <w:p w:rsidR="00BC2C46" w:rsidRPr="009945D8" w:rsidRDefault="00BC2C46" w:rsidP="00DE0B91">
      <w:pPr>
        <w:pStyle w:val="Listenabsatz"/>
        <w:numPr>
          <w:ilvl w:val="0"/>
          <w:numId w:val="13"/>
        </w:numPr>
        <w:suppressAutoHyphens w:val="0"/>
        <w:autoSpaceDN/>
        <w:spacing w:after="200" w:line="276" w:lineRule="auto"/>
        <w:contextualSpacing/>
        <w:jc w:val="both"/>
        <w:textAlignment w:val="auto"/>
        <w:rPr>
          <w:rFonts w:ascii="ITC Stone Informal Std Medium" w:hAnsi="ITC Stone Informal Std Medium"/>
          <w:sz w:val="22"/>
          <w:szCs w:val="22"/>
          <w:lang w:val="en-GB"/>
        </w:rPr>
      </w:pPr>
      <w:r w:rsidRPr="009945D8">
        <w:rPr>
          <w:rFonts w:ascii="ITC Stone Informal Std Medium" w:hAnsi="ITC Stone Informal Std Medium"/>
          <w:sz w:val="22"/>
          <w:szCs w:val="22"/>
          <w:lang w:val="en-GB"/>
        </w:rPr>
        <w:t>Monitoring of teaching materials by appropriate experts to avoid stereotypical</w:t>
      </w:r>
      <w:r w:rsidR="00DE0B91">
        <w:rPr>
          <w:rFonts w:ascii="ITC Stone Informal Std Medium" w:hAnsi="ITC Stone Informal Std Medium"/>
          <w:sz w:val="22"/>
          <w:szCs w:val="22"/>
          <w:lang w:val="en-GB"/>
        </w:rPr>
        <w:t xml:space="preserve"> and discriminatory role models</w:t>
      </w:r>
    </w:p>
    <w:p w:rsidR="009945D8" w:rsidRPr="00215B14" w:rsidRDefault="00BC2C46" w:rsidP="00DE0B91">
      <w:pPr>
        <w:jc w:val="both"/>
        <w:rPr>
          <w:rFonts w:ascii="ITC Stone Informal Std Medium" w:hAnsi="ITC Stone Informal Std Medium"/>
          <w:lang w:val="en-GB"/>
        </w:rPr>
      </w:pPr>
      <w:r w:rsidRPr="00DE3AE7">
        <w:rPr>
          <w:rFonts w:ascii="ITC Stone Informal Std Medium" w:hAnsi="ITC Stone Informal Std Medium"/>
          <w:lang w:val="en-GB"/>
        </w:rPr>
        <w:t>A new decree on "Reflexive Gender Education and Gender Equality" for schools was published by the federal government in October 2018</w:t>
      </w:r>
      <w:r w:rsidR="000B7495">
        <w:rPr>
          <w:rFonts w:ascii="ITC Stone Informal Std Medium" w:hAnsi="ITC Stone Informal Std Medium"/>
          <w:lang w:val="en-GB"/>
        </w:rPr>
        <w:t>.</w:t>
      </w:r>
      <w:r>
        <w:rPr>
          <w:rStyle w:val="Funotenzeichen"/>
          <w:rFonts w:ascii="ITC Stone Informal Std Medium" w:hAnsi="ITC Stone Informal Std Medium"/>
          <w:lang w:val="en-GB"/>
        </w:rPr>
        <w:footnoteReference w:id="1"/>
      </w:r>
      <w:r w:rsidRPr="00DE3AE7">
        <w:rPr>
          <w:rFonts w:ascii="ITC Stone Informal Std Medium" w:hAnsi="ITC Stone Informal Std Medium"/>
          <w:lang w:val="en-GB"/>
        </w:rPr>
        <w:t xml:space="preserve"> However, the new decree does not do justice to a broader concept of equality and is lacking an intersectional approach to gender equality: issues such as discrimination on the </w:t>
      </w:r>
      <w:r>
        <w:rPr>
          <w:rFonts w:ascii="ITC Stone Informal Std Medium" w:hAnsi="ITC Stone Informal Std Medium"/>
          <w:lang w:val="en-GB"/>
        </w:rPr>
        <w:t>internet</w:t>
      </w:r>
      <w:r w:rsidRPr="00DE3AE7">
        <w:rPr>
          <w:rFonts w:ascii="ITC Stone Informal Std Medium" w:hAnsi="ITC Stone Informal Std Medium"/>
          <w:lang w:val="en-GB"/>
        </w:rPr>
        <w:t>, queer lifestyles, dealing with xenophobia and racism are largely omitted.</w:t>
      </w:r>
    </w:p>
    <w:p w:rsidR="00BC2C46" w:rsidRPr="00DE3AE7" w:rsidRDefault="00BC2C46" w:rsidP="00DE0B91">
      <w:pPr>
        <w:jc w:val="both"/>
        <w:rPr>
          <w:rFonts w:ascii="ITC Stone Informal Std Medium" w:hAnsi="ITC Stone Informal Std Medium"/>
          <w:b/>
          <w:lang w:val="en-GB"/>
        </w:rPr>
      </w:pPr>
      <w:r>
        <w:rPr>
          <w:rFonts w:ascii="ITC Stone Informal Std Medium" w:hAnsi="ITC Stone Informal Std Medium"/>
          <w:b/>
          <w:lang w:val="en-GB"/>
        </w:rPr>
        <w:t>Recommendation</w:t>
      </w:r>
    </w:p>
    <w:p w:rsidR="00D65CFF" w:rsidRPr="00DE0B91" w:rsidRDefault="00BC2C46" w:rsidP="00DE0B91">
      <w:pPr>
        <w:pStyle w:val="Listenabsatz"/>
        <w:numPr>
          <w:ilvl w:val="0"/>
          <w:numId w:val="13"/>
        </w:numPr>
        <w:suppressAutoHyphens w:val="0"/>
        <w:autoSpaceDN/>
        <w:spacing w:after="200" w:line="276" w:lineRule="auto"/>
        <w:contextualSpacing/>
        <w:jc w:val="both"/>
        <w:textAlignment w:val="auto"/>
        <w:rPr>
          <w:rFonts w:ascii="ITC Stone Informal Std Medium" w:hAnsi="ITC Stone Informal Std Medium"/>
          <w:sz w:val="22"/>
          <w:szCs w:val="22"/>
          <w:lang w:val="en-GB"/>
        </w:rPr>
      </w:pPr>
      <w:r w:rsidRPr="009945D8">
        <w:rPr>
          <w:rFonts w:ascii="ITC Stone Informal Std Medium" w:hAnsi="ITC Stone Informal Std Medium"/>
          <w:sz w:val="22"/>
          <w:szCs w:val="22"/>
          <w:lang w:val="en-GB"/>
        </w:rPr>
        <w:t>Adaption of the decree together with experts (for example NGOs and academia) and stakeholders (e.g. young people, teachers) to ensure that a broader concept of equality is recognised</w:t>
      </w:r>
      <w:bookmarkEnd w:id="0"/>
    </w:p>
    <w:p w:rsidR="00F83C2F" w:rsidRPr="00D65CFF" w:rsidRDefault="00F83C2F" w:rsidP="00DE0B91">
      <w:pPr>
        <w:jc w:val="both"/>
        <w:rPr>
          <w:lang w:val="de-AT"/>
        </w:rPr>
      </w:pPr>
    </w:p>
    <w:sectPr w:rsidR="00F83C2F" w:rsidRPr="00D65CFF" w:rsidSect="00DE0B91">
      <w:headerReference w:type="default" r:id="rId9"/>
      <w:footerReference w:type="default" r:id="rId10"/>
      <w:headerReference w:type="first" r:id="rId11"/>
      <w:footerReference w:type="first" r:id="rId12"/>
      <w:type w:val="continuous"/>
      <w:pgSz w:w="11907" w:h="16840" w:code="9"/>
      <w:pgMar w:top="4080" w:right="2410" w:bottom="1134" w:left="1418" w:header="1134" w:footer="442"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50D7" w:rsidRDefault="00C450D7">
      <w:pPr>
        <w:spacing w:after="0" w:line="240" w:lineRule="auto"/>
      </w:pPr>
      <w:r>
        <w:separator/>
      </w:r>
    </w:p>
  </w:endnote>
  <w:endnote w:type="continuationSeparator" w:id="0">
    <w:p w:rsidR="00C450D7" w:rsidRDefault="00C45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DejaVu Sans">
    <w:altName w:val="Times New Roman"/>
    <w:charset w:val="00"/>
    <w:family w:val="swiss"/>
    <w:pitch w:val="variable"/>
    <w:sig w:usb0="E7000EFF" w:usb1="5200FDFF" w:usb2="0A042021" w:usb3="00000000" w:csb0="000001BF" w:csb1="00000000"/>
  </w:font>
  <w:font w:name="Lohit Hindi">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TC Stone Informal Std Medium">
    <w:panose1 w:val="00000000000000000000"/>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GT Walsheim">
    <w:panose1 w:val="00000000000000000000"/>
    <w:charset w:val="00"/>
    <w:family w:val="modern"/>
    <w:notTrueType/>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 w:name="GT Walsheim Regular">
    <w:panose1 w:val="00000000000000000000"/>
    <w:charset w:val="00"/>
    <w:family w:val="auto"/>
    <w:notTrueType/>
    <w:pitch w:val="default"/>
    <w:sig w:usb0="00000003" w:usb1="00000000" w:usb2="00000000" w:usb3="00000000" w:csb0="00000001" w:csb1="00000000"/>
  </w:font>
  <w:font w:name="GT Walsheim Bold">
    <w:panose1 w:val="00000000000000000000"/>
    <w:charset w:val="00"/>
    <w:family w:val="modern"/>
    <w:notTrueType/>
    <w:pitch w:val="variable"/>
    <w:sig w:usb0="A00000AF" w:usb1="4000206B"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5CFF" w:rsidRDefault="00D65CFF">
    <w:pPr>
      <w:pStyle w:val="Fuzeile"/>
    </w:pPr>
    <w:r>
      <w:rPr>
        <w:rFonts w:ascii="ITC Stone Informal Std Medium" w:hAnsi="ITC Stone Informal Std Medium" w:cs="ITC Stone Informal Std Medium"/>
        <w:noProof/>
        <w:spacing w:val="4"/>
        <w:sz w:val="18"/>
        <w:szCs w:val="18"/>
        <w:lang w:val="de-AT" w:eastAsia="de-AT"/>
      </w:rPr>
      <mc:AlternateContent>
        <mc:Choice Requires="wps">
          <w:drawing>
            <wp:anchor distT="0" distB="0" distL="114300" distR="114300" simplePos="0" relativeHeight="251674624" behindDoc="0" locked="0" layoutInCell="1" allowOverlap="1" wp14:anchorId="2DE6AB68" wp14:editId="054A87BB">
              <wp:simplePos x="0" y="0"/>
              <wp:positionH relativeFrom="column">
                <wp:posOffset>-90170</wp:posOffset>
              </wp:positionH>
              <wp:positionV relativeFrom="paragraph">
                <wp:posOffset>-194310</wp:posOffset>
              </wp:positionV>
              <wp:extent cx="6314439" cy="391794"/>
              <wp:effectExtent l="0" t="0" r="0" b="0"/>
              <wp:wrapNone/>
              <wp:docPr id="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4439" cy="391794"/>
                      </a:xfrm>
                      <a:prstGeom prst="rect">
                        <a:avLst/>
                      </a:prstGeom>
                      <a:noFill/>
                      <a:ln w="9525">
                        <a:noFill/>
                        <a:miter lim="800000"/>
                        <a:headEnd/>
                        <a:tailEnd/>
                      </a:ln>
                    </wps:spPr>
                    <wps:txbx>
                      <w:txbxContent>
                        <w:p w:rsidR="00D65CFF" w:rsidRDefault="00D65CFF" w:rsidP="00D65CFF">
                          <w:pPr>
                            <w:pStyle w:val="EinfAbs"/>
                            <w:tabs>
                              <w:tab w:val="left" w:pos="540"/>
                              <w:tab w:val="left" w:pos="2740"/>
                              <w:tab w:val="left" w:pos="5640"/>
                              <w:tab w:val="left" w:pos="7540"/>
                            </w:tabs>
                            <w:rPr>
                              <w:rFonts w:ascii="ITC Stone Informal Std Medium" w:hAnsi="ITC Stone Informal Std Medium" w:cs="ITC Stone Informal Std Medium"/>
                              <w:spacing w:val="3"/>
                              <w:sz w:val="18"/>
                              <w:szCs w:val="18"/>
                            </w:rPr>
                          </w:pPr>
                          <w:r>
                            <w:rPr>
                              <w:rFonts w:ascii="ITC Stone Informal Std Medium" w:hAnsi="ITC Stone Informal Std Medium" w:cs="ITC Stone Informal Std Medium"/>
                              <w:spacing w:val="4"/>
                              <w:sz w:val="18"/>
                              <w:szCs w:val="18"/>
                            </w:rPr>
                            <w:t>Liechtensteinstr. 57|2</w:t>
                          </w:r>
                          <w:r>
                            <w:rPr>
                              <w:rFonts w:ascii="ITC Stone Informal Std Medium" w:hAnsi="ITC Stone Informal Std Medium" w:cs="ITC Stone Informal Std Medium"/>
                              <w:spacing w:val="4"/>
                              <w:sz w:val="18"/>
                              <w:szCs w:val="18"/>
                            </w:rPr>
                            <w:tab/>
                            <w:t xml:space="preserve">  Tel. + 43 1 214 44 99 </w:t>
                          </w:r>
                          <w:r>
                            <w:rPr>
                              <w:rFonts w:ascii="ITC Stone Informal Std Medium" w:hAnsi="ITC Stone Informal Std Medium" w:cs="ITC Stone Informal Std Medium"/>
                              <w:spacing w:val="4"/>
                              <w:sz w:val="18"/>
                              <w:szCs w:val="18"/>
                            </w:rPr>
                            <w:tab/>
                            <w:t> </w:t>
                          </w:r>
                          <w:r>
                            <w:rPr>
                              <w:rFonts w:ascii="ITC Stone Informal Std Medium" w:hAnsi="ITC Stone Informal Std Medium" w:cs="ITC Stone Informal Std Medium"/>
                              <w:spacing w:val="3"/>
                              <w:sz w:val="18"/>
                              <w:szCs w:val="18"/>
                            </w:rPr>
                            <w:t>www.bjv.at</w:t>
                          </w:r>
                        </w:p>
                        <w:p w:rsidR="00D65CFF" w:rsidRDefault="00D65CFF" w:rsidP="00D65CFF">
                          <w:pPr>
                            <w:pStyle w:val="EinfAbs"/>
                            <w:tabs>
                              <w:tab w:val="left" w:pos="540"/>
                              <w:tab w:val="left" w:pos="2740"/>
                              <w:tab w:val="left" w:pos="5640"/>
                              <w:tab w:val="left" w:pos="7540"/>
                            </w:tabs>
                            <w:rPr>
                              <w:lang w:val="de-AT"/>
                            </w:rPr>
                          </w:pPr>
                          <w:r>
                            <w:rPr>
                              <w:rFonts w:ascii="ITC Stone Informal Std Medium" w:hAnsi="ITC Stone Informal Std Medium" w:cs="ITC Stone Informal Std Medium"/>
                              <w:spacing w:val="4"/>
                              <w:sz w:val="18"/>
                              <w:szCs w:val="18"/>
                              <w:lang w:val="de-AT"/>
                            </w:rPr>
                            <w:t>Austria – 1090 Wien</w:t>
                          </w:r>
                          <w:r>
                            <w:rPr>
                              <w:rFonts w:ascii="ITC Stone Informal Std Medium" w:hAnsi="ITC Stone Informal Std Medium" w:cs="ITC Stone Informal Std Medium"/>
                              <w:spacing w:val="4"/>
                              <w:sz w:val="18"/>
                              <w:szCs w:val="18"/>
                              <w:lang w:val="de-AT"/>
                            </w:rPr>
                            <w:tab/>
                            <w:t> </w:t>
                          </w:r>
                          <w:r>
                            <w:rPr>
                              <w:rFonts w:ascii="ITC Stone Informal Std Medium" w:hAnsi="ITC Stone Informal Std Medium" w:cs="ITC Stone Informal Std Medium"/>
                              <w:spacing w:val="4"/>
                              <w:sz w:val="18"/>
                              <w:szCs w:val="18"/>
                            </w:rPr>
                            <w:t> </w:t>
                          </w:r>
                          <w:r>
                            <w:rPr>
                              <w:rFonts w:ascii="ITC Stone Informal Std Medium" w:hAnsi="ITC Stone Informal Std Medium" w:cs="ITC Stone Informal Std Medium"/>
                              <w:spacing w:val="4"/>
                              <w:sz w:val="18"/>
                              <w:szCs w:val="18"/>
                              <w:lang w:val="de-AT"/>
                            </w:rPr>
                            <w:t>Fax + 43 1 214 44 99-10</w:t>
                          </w:r>
                          <w:r>
                            <w:rPr>
                              <w:rFonts w:ascii="ITC Stone Informal Std Medium" w:hAnsi="ITC Stone Informal Std Medium" w:cs="ITC Stone Informal Std Medium"/>
                              <w:spacing w:val="4"/>
                              <w:sz w:val="18"/>
                              <w:szCs w:val="18"/>
                              <w:lang w:val="de-AT"/>
                            </w:rPr>
                            <w:tab/>
                          </w:r>
                          <w:r>
                            <w:rPr>
                              <w:rFonts w:ascii="ITC Stone Informal Std Medium" w:hAnsi="ITC Stone Informal Std Medium" w:cs="ITC Stone Informal Std Medium"/>
                              <w:spacing w:val="4"/>
                              <w:sz w:val="18"/>
                              <w:szCs w:val="18"/>
                            </w:rPr>
                            <w:t> </w:t>
                          </w:r>
                          <w:r>
                            <w:rPr>
                              <w:rFonts w:ascii="ITC Stone Informal Std Medium" w:hAnsi="ITC Stone Informal Std Medium" w:cs="ITC Stone Informal Std Medium"/>
                              <w:spacing w:val="4"/>
                              <w:sz w:val="18"/>
                              <w:szCs w:val="18"/>
                              <w:lang w:val="de-AT"/>
                            </w:rPr>
                            <w:t>office@bjv.at</w:t>
                          </w:r>
                          <w:r>
                            <w:rPr>
                              <w:rFonts w:ascii="ITC Stone Informal Std Medium" w:hAnsi="ITC Stone Informal Std Medium" w:cs="ITC Stone Informal Std Medium"/>
                              <w:spacing w:val="4"/>
                              <w:sz w:val="18"/>
                              <w:szCs w:val="18"/>
                              <w:lang w:val="de-AT"/>
                            </w:rPr>
                            <w:tab/>
                            <w:t>ZVR-Zahl 902252246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DE6AB68" id="_x0000_t202" coordsize="21600,21600" o:spt="202" path="m,l,21600r21600,l21600,xe">
              <v:stroke joinstyle="miter"/>
              <v:path gradientshapeok="t" o:connecttype="rect"/>
            </v:shapetype>
            <v:shape id="Textfeld 2" o:spid="_x0000_s1026" type="#_x0000_t202" style="position:absolute;margin-left:-7.1pt;margin-top:-15.3pt;width:497.2pt;height:30.85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" filled="f" stroked="f">
              <v:textbox style="mso-fit-shape-to-text:t">
                <w:txbxContent>
                  <w:p w:rsidR="00D65CFF" w:rsidRDefault="00D65CFF" w:rsidP="00D65CFF">
                    <w:pPr>
                      <w:pStyle w:val="EinfAbs"/>
                      <w:tabs>
                        <w:tab w:val="left" w:pos="540"/>
                        <w:tab w:val="left" w:pos="2740"/>
                        <w:tab w:val="left" w:pos="5640"/>
                        <w:tab w:val="left" w:pos="7540"/>
                      </w:tabs>
                      <w:rPr>
                        <w:rFonts w:ascii="ITC Stone Informal Std Medium" w:hAnsi="ITC Stone Informal Std Medium" w:cs="ITC Stone Informal Std Medium"/>
                        <w:spacing w:val="3"/>
                        <w:sz w:val="18"/>
                        <w:szCs w:val="18"/>
                      </w:rPr>
                    </w:pPr>
                    <w:r>
                      <w:rPr>
                        <w:rFonts w:ascii="ITC Stone Informal Std Medium" w:hAnsi="ITC Stone Informal Std Medium" w:cs="ITC Stone Informal Std Medium"/>
                        <w:spacing w:val="4"/>
                        <w:sz w:val="18"/>
                        <w:szCs w:val="18"/>
                      </w:rPr>
                      <w:t>Liechtensteinstr. 57|2</w:t>
                    </w:r>
                    <w:r>
                      <w:rPr>
                        <w:rFonts w:ascii="ITC Stone Informal Std Medium" w:hAnsi="ITC Stone Informal Std Medium" w:cs="ITC Stone Informal Std Medium"/>
                        <w:spacing w:val="4"/>
                        <w:sz w:val="18"/>
                        <w:szCs w:val="18"/>
                      </w:rPr>
                      <w:tab/>
                      <w:t xml:space="preserve">  Tel. + 43 1 214 44 99 </w:t>
                    </w:r>
                    <w:r>
                      <w:rPr>
                        <w:rFonts w:ascii="ITC Stone Informal Std Medium" w:hAnsi="ITC Stone Informal Std Medium" w:cs="ITC Stone Informal Std Medium"/>
                        <w:spacing w:val="4"/>
                        <w:sz w:val="18"/>
                        <w:szCs w:val="18"/>
                      </w:rPr>
                      <w:tab/>
                      <w:t> </w:t>
                    </w:r>
                    <w:r>
                      <w:rPr>
                        <w:rFonts w:ascii="ITC Stone Informal Std Medium" w:hAnsi="ITC Stone Informal Std Medium" w:cs="ITC Stone Informal Std Medium"/>
                        <w:spacing w:val="3"/>
                        <w:sz w:val="18"/>
                        <w:szCs w:val="18"/>
                      </w:rPr>
                      <w:t>www.bjv.at</w:t>
                    </w:r>
                  </w:p>
                  <w:p w:rsidR="00D65CFF" w:rsidRDefault="00D65CFF" w:rsidP="00D65CFF">
                    <w:pPr>
                      <w:pStyle w:val="EinfAbs"/>
                      <w:tabs>
                        <w:tab w:val="left" w:pos="540"/>
                        <w:tab w:val="left" w:pos="2740"/>
                        <w:tab w:val="left" w:pos="5640"/>
                        <w:tab w:val="left" w:pos="7540"/>
                      </w:tabs>
                      <w:rPr>
                        <w:lang w:val="de-AT"/>
                      </w:rPr>
                    </w:pPr>
                    <w:r>
                      <w:rPr>
                        <w:rFonts w:ascii="ITC Stone Informal Std Medium" w:hAnsi="ITC Stone Informal Std Medium" w:cs="ITC Stone Informal Std Medium"/>
                        <w:spacing w:val="4"/>
                        <w:sz w:val="18"/>
                        <w:szCs w:val="18"/>
                        <w:lang w:val="de-AT"/>
                      </w:rPr>
                      <w:t>Austria – 1090 Wien</w:t>
                    </w:r>
                    <w:r>
                      <w:rPr>
                        <w:rFonts w:ascii="ITC Stone Informal Std Medium" w:hAnsi="ITC Stone Informal Std Medium" w:cs="ITC Stone Informal Std Medium"/>
                        <w:spacing w:val="4"/>
                        <w:sz w:val="18"/>
                        <w:szCs w:val="18"/>
                        <w:lang w:val="de-AT"/>
                      </w:rPr>
                      <w:tab/>
                      <w:t> </w:t>
                    </w:r>
                    <w:r>
                      <w:rPr>
                        <w:rFonts w:ascii="ITC Stone Informal Std Medium" w:hAnsi="ITC Stone Informal Std Medium" w:cs="ITC Stone Informal Std Medium"/>
                        <w:spacing w:val="4"/>
                        <w:sz w:val="18"/>
                        <w:szCs w:val="18"/>
                      </w:rPr>
                      <w:t> </w:t>
                    </w:r>
                    <w:r>
                      <w:rPr>
                        <w:rFonts w:ascii="ITC Stone Informal Std Medium" w:hAnsi="ITC Stone Informal Std Medium" w:cs="ITC Stone Informal Std Medium"/>
                        <w:spacing w:val="4"/>
                        <w:sz w:val="18"/>
                        <w:szCs w:val="18"/>
                        <w:lang w:val="de-AT"/>
                      </w:rPr>
                      <w:t>Fax + 43 1 214 44 99-10</w:t>
                    </w:r>
                    <w:r>
                      <w:rPr>
                        <w:rFonts w:ascii="ITC Stone Informal Std Medium" w:hAnsi="ITC Stone Informal Std Medium" w:cs="ITC Stone Informal Std Medium"/>
                        <w:spacing w:val="4"/>
                        <w:sz w:val="18"/>
                        <w:szCs w:val="18"/>
                        <w:lang w:val="de-AT"/>
                      </w:rPr>
                      <w:tab/>
                    </w:r>
                    <w:r>
                      <w:rPr>
                        <w:rFonts w:ascii="ITC Stone Informal Std Medium" w:hAnsi="ITC Stone Informal Std Medium" w:cs="ITC Stone Informal Std Medium"/>
                        <w:spacing w:val="4"/>
                        <w:sz w:val="18"/>
                        <w:szCs w:val="18"/>
                      </w:rPr>
                      <w:t> </w:t>
                    </w:r>
                    <w:r>
                      <w:rPr>
                        <w:rFonts w:ascii="ITC Stone Informal Std Medium" w:hAnsi="ITC Stone Informal Std Medium" w:cs="ITC Stone Informal Std Medium"/>
                        <w:spacing w:val="4"/>
                        <w:sz w:val="18"/>
                        <w:szCs w:val="18"/>
                        <w:lang w:val="de-AT"/>
                      </w:rPr>
                      <w:t>office@bjv.at</w:t>
                    </w:r>
                    <w:r>
                      <w:rPr>
                        <w:rFonts w:ascii="ITC Stone Informal Std Medium" w:hAnsi="ITC Stone Informal Std Medium" w:cs="ITC Stone Informal Std Medium"/>
                        <w:spacing w:val="4"/>
                        <w:sz w:val="18"/>
                        <w:szCs w:val="18"/>
                        <w:lang w:val="de-AT"/>
                      </w:rPr>
                      <w:tab/>
                      <w:t>ZVR-Zahl 902252246</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3C2F" w:rsidRDefault="009420E6">
    <w:pPr>
      <w:pStyle w:val="Fuzeile"/>
      <w:jc w:val="center"/>
    </w:pPr>
    <w:r>
      <w:rPr>
        <w:rFonts w:ascii="ITC Stone Informal Std Medium" w:hAnsi="ITC Stone Informal Std Medium" w:cs="ITC Stone Informal Std Medium"/>
        <w:noProof/>
        <w:spacing w:val="4"/>
        <w:sz w:val="18"/>
        <w:szCs w:val="18"/>
        <w:lang w:val="de-AT" w:eastAsia="de-AT"/>
      </w:rPr>
      <mc:AlternateContent>
        <mc:Choice Requires="wps">
          <w:drawing>
            <wp:anchor distT="0" distB="0" distL="114300" distR="114300" simplePos="0" relativeHeight="251662336" behindDoc="0" locked="0" layoutInCell="1" allowOverlap="1" wp14:anchorId="01AE6A0E" wp14:editId="1B275190">
              <wp:simplePos x="0" y="0"/>
              <wp:positionH relativeFrom="column">
                <wp:posOffset>-91440</wp:posOffset>
              </wp:positionH>
              <wp:positionV relativeFrom="paragraph">
                <wp:posOffset>-196623</wp:posOffset>
              </wp:positionV>
              <wp:extent cx="6314439" cy="391794"/>
              <wp:effectExtent l="0" t="0" r="0" b="0"/>
              <wp:wrapNone/>
              <wp:docPr id="29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4439" cy="391794"/>
                      </a:xfrm>
                      <a:prstGeom prst="rect">
                        <a:avLst/>
                      </a:prstGeom>
                      <a:noFill/>
                      <a:ln w="9525">
                        <a:noFill/>
                        <a:miter lim="800000"/>
                        <a:headEnd/>
                        <a:tailEnd/>
                      </a:ln>
                    </wps:spPr>
                    <wps:txbx>
                      <w:txbxContent>
                        <w:p w:rsidR="00F83C2F" w:rsidRDefault="009420E6">
                          <w:pPr>
                            <w:pStyle w:val="EinfAbs"/>
                            <w:tabs>
                              <w:tab w:val="left" w:pos="540"/>
                              <w:tab w:val="left" w:pos="2740"/>
                              <w:tab w:val="left" w:pos="5640"/>
                              <w:tab w:val="left" w:pos="7540"/>
                            </w:tabs>
                            <w:rPr>
                              <w:rFonts w:ascii="ITC Stone Informal Std Medium" w:hAnsi="ITC Stone Informal Std Medium" w:cs="ITC Stone Informal Std Medium"/>
                              <w:spacing w:val="3"/>
                              <w:sz w:val="18"/>
                              <w:szCs w:val="18"/>
                            </w:rPr>
                          </w:pPr>
                          <w:r>
                            <w:rPr>
                              <w:rFonts w:ascii="ITC Stone Informal Std Medium" w:hAnsi="ITC Stone Informal Std Medium" w:cs="ITC Stone Informal Std Medium"/>
                              <w:spacing w:val="4"/>
                              <w:sz w:val="18"/>
                              <w:szCs w:val="18"/>
                            </w:rPr>
                            <w:t>Liechtensteinstr. 57|2</w:t>
                          </w:r>
                          <w:r>
                            <w:rPr>
                              <w:rFonts w:ascii="ITC Stone Informal Std Medium" w:hAnsi="ITC Stone Informal Std Medium" w:cs="ITC Stone Informal Std Medium"/>
                              <w:spacing w:val="4"/>
                              <w:sz w:val="18"/>
                              <w:szCs w:val="18"/>
                            </w:rPr>
                            <w:tab/>
                            <w:t xml:space="preserve">  Tel. + 43 1 214 44 99 </w:t>
                          </w:r>
                          <w:r>
                            <w:rPr>
                              <w:rFonts w:ascii="ITC Stone Informal Std Medium" w:hAnsi="ITC Stone Informal Std Medium" w:cs="ITC Stone Informal Std Medium"/>
                              <w:spacing w:val="4"/>
                              <w:sz w:val="18"/>
                              <w:szCs w:val="18"/>
                            </w:rPr>
                            <w:tab/>
                            <w:t> </w:t>
                          </w:r>
                          <w:r>
                            <w:rPr>
                              <w:rFonts w:ascii="ITC Stone Informal Std Medium" w:hAnsi="ITC Stone Informal Std Medium" w:cs="ITC Stone Informal Std Medium"/>
                              <w:spacing w:val="3"/>
                              <w:sz w:val="18"/>
                              <w:szCs w:val="18"/>
                            </w:rPr>
                            <w:t>www.bjv.at</w:t>
                          </w:r>
                        </w:p>
                        <w:p w:rsidR="00F83C2F" w:rsidRDefault="009420E6">
                          <w:pPr>
                            <w:pStyle w:val="EinfAbs"/>
                            <w:tabs>
                              <w:tab w:val="left" w:pos="540"/>
                              <w:tab w:val="left" w:pos="2740"/>
                              <w:tab w:val="left" w:pos="5640"/>
                              <w:tab w:val="left" w:pos="7540"/>
                            </w:tabs>
                            <w:rPr>
                              <w:lang w:val="de-AT"/>
                            </w:rPr>
                          </w:pPr>
                          <w:r>
                            <w:rPr>
                              <w:rFonts w:ascii="ITC Stone Informal Std Medium" w:hAnsi="ITC Stone Informal Std Medium" w:cs="ITC Stone Informal Std Medium"/>
                              <w:spacing w:val="4"/>
                              <w:sz w:val="18"/>
                              <w:szCs w:val="18"/>
                              <w:lang w:val="de-AT"/>
                            </w:rPr>
                            <w:t>Austria – 1090 Wien</w:t>
                          </w:r>
                          <w:r>
                            <w:rPr>
                              <w:rFonts w:ascii="ITC Stone Informal Std Medium" w:hAnsi="ITC Stone Informal Std Medium" w:cs="ITC Stone Informal Std Medium"/>
                              <w:spacing w:val="4"/>
                              <w:sz w:val="18"/>
                              <w:szCs w:val="18"/>
                              <w:lang w:val="de-AT"/>
                            </w:rPr>
                            <w:tab/>
                            <w:t> </w:t>
                          </w:r>
                          <w:r>
                            <w:rPr>
                              <w:rFonts w:ascii="ITC Stone Informal Std Medium" w:hAnsi="ITC Stone Informal Std Medium" w:cs="ITC Stone Informal Std Medium"/>
                              <w:spacing w:val="4"/>
                              <w:sz w:val="18"/>
                              <w:szCs w:val="18"/>
                            </w:rPr>
                            <w:t> </w:t>
                          </w:r>
                          <w:r>
                            <w:rPr>
                              <w:rFonts w:ascii="ITC Stone Informal Std Medium" w:hAnsi="ITC Stone Informal Std Medium" w:cs="ITC Stone Informal Std Medium"/>
                              <w:spacing w:val="4"/>
                              <w:sz w:val="18"/>
                              <w:szCs w:val="18"/>
                              <w:lang w:val="de-AT"/>
                            </w:rPr>
                            <w:t>Fax + 43 1 214 44 99-10</w:t>
                          </w:r>
                          <w:r>
                            <w:rPr>
                              <w:rFonts w:ascii="ITC Stone Informal Std Medium" w:hAnsi="ITC Stone Informal Std Medium" w:cs="ITC Stone Informal Std Medium"/>
                              <w:spacing w:val="4"/>
                              <w:sz w:val="18"/>
                              <w:szCs w:val="18"/>
                              <w:lang w:val="de-AT"/>
                            </w:rPr>
                            <w:tab/>
                          </w:r>
                          <w:r>
                            <w:rPr>
                              <w:rFonts w:ascii="ITC Stone Informal Std Medium" w:hAnsi="ITC Stone Informal Std Medium" w:cs="ITC Stone Informal Std Medium"/>
                              <w:spacing w:val="4"/>
                              <w:sz w:val="18"/>
                              <w:szCs w:val="18"/>
                            </w:rPr>
                            <w:t> </w:t>
                          </w:r>
                          <w:r>
                            <w:rPr>
                              <w:rFonts w:ascii="ITC Stone Informal Std Medium" w:hAnsi="ITC Stone Informal Std Medium" w:cs="ITC Stone Informal Std Medium"/>
                              <w:spacing w:val="4"/>
                              <w:sz w:val="18"/>
                              <w:szCs w:val="18"/>
                              <w:lang w:val="de-AT"/>
                            </w:rPr>
                            <w:t>office@bjv.at</w:t>
                          </w:r>
                          <w:r>
                            <w:rPr>
                              <w:rFonts w:ascii="ITC Stone Informal Std Medium" w:hAnsi="ITC Stone Informal Std Medium" w:cs="ITC Stone Informal Std Medium"/>
                              <w:spacing w:val="4"/>
                              <w:sz w:val="18"/>
                              <w:szCs w:val="18"/>
                              <w:lang w:val="de-AT"/>
                            </w:rPr>
                            <w:tab/>
                            <w:t>ZVR-Zahl 902252246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AE6A0E" id="_x0000_t202" coordsize="21600,21600" o:spt="202" path="m,l,21600r21600,l21600,xe">
              <v:stroke joinstyle="miter"/>
              <v:path gradientshapeok="t" o:connecttype="rect"/>
            </v:shapetype>
            <v:shape id="_x0000_s1027" type="#_x0000_t202" style="position:absolute;left:0;text-align:left;margin-left:-7.2pt;margin-top:-15.5pt;width:497.2pt;height:30.8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" filled="f" stroked="f">
              <v:textbox style="mso-fit-shape-to-text:t">
                <w:txbxContent>
                  <w:p w:rsidR="00F83C2F" w:rsidRDefault="009420E6">
                    <w:pPr>
                      <w:pStyle w:val="EinfAbs"/>
                      <w:tabs>
                        <w:tab w:val="left" w:pos="540"/>
                        <w:tab w:val="left" w:pos="2740"/>
                        <w:tab w:val="left" w:pos="5640"/>
                        <w:tab w:val="left" w:pos="7540"/>
                      </w:tabs>
                      <w:rPr>
                        <w:rFonts w:ascii="ITC Stone Informal Std Medium" w:hAnsi="ITC Stone Informal Std Medium" w:cs="ITC Stone Informal Std Medium"/>
                        <w:spacing w:val="3"/>
                        <w:sz w:val="18"/>
                        <w:szCs w:val="18"/>
                      </w:rPr>
                    </w:pPr>
                    <w:r>
                      <w:rPr>
                        <w:rFonts w:ascii="ITC Stone Informal Std Medium" w:hAnsi="ITC Stone Informal Std Medium" w:cs="ITC Stone Informal Std Medium"/>
                        <w:spacing w:val="4"/>
                        <w:sz w:val="18"/>
                        <w:szCs w:val="18"/>
                      </w:rPr>
                      <w:t>Liechtensteinstr. 57|2</w:t>
                    </w:r>
                    <w:r>
                      <w:rPr>
                        <w:rFonts w:ascii="ITC Stone Informal Std Medium" w:hAnsi="ITC Stone Informal Std Medium" w:cs="ITC Stone Informal Std Medium"/>
                        <w:spacing w:val="4"/>
                        <w:sz w:val="18"/>
                        <w:szCs w:val="18"/>
                      </w:rPr>
                      <w:tab/>
                      <w:t xml:space="preserve">  Tel. + 43 1 214 44 99 </w:t>
                    </w:r>
                    <w:r>
                      <w:rPr>
                        <w:rFonts w:ascii="ITC Stone Informal Std Medium" w:hAnsi="ITC Stone Informal Std Medium" w:cs="ITC Stone Informal Std Medium"/>
                        <w:spacing w:val="4"/>
                        <w:sz w:val="18"/>
                        <w:szCs w:val="18"/>
                      </w:rPr>
                      <w:tab/>
                      <w:t> </w:t>
                    </w:r>
                    <w:r>
                      <w:rPr>
                        <w:rFonts w:ascii="ITC Stone Informal Std Medium" w:hAnsi="ITC Stone Informal Std Medium" w:cs="ITC Stone Informal Std Medium"/>
                        <w:spacing w:val="3"/>
                        <w:sz w:val="18"/>
                        <w:szCs w:val="18"/>
                      </w:rPr>
                      <w:t>www.bjv.at</w:t>
                    </w:r>
                  </w:p>
                  <w:p w:rsidR="00F83C2F" w:rsidRDefault="009420E6">
                    <w:pPr>
                      <w:pStyle w:val="EinfAbs"/>
                      <w:tabs>
                        <w:tab w:val="left" w:pos="540"/>
                        <w:tab w:val="left" w:pos="2740"/>
                        <w:tab w:val="left" w:pos="5640"/>
                        <w:tab w:val="left" w:pos="7540"/>
                      </w:tabs>
                      <w:rPr>
                        <w:lang w:val="de-AT"/>
                      </w:rPr>
                    </w:pPr>
                    <w:r>
                      <w:rPr>
                        <w:rFonts w:ascii="ITC Stone Informal Std Medium" w:hAnsi="ITC Stone Informal Std Medium" w:cs="ITC Stone Informal Std Medium"/>
                        <w:spacing w:val="4"/>
                        <w:sz w:val="18"/>
                        <w:szCs w:val="18"/>
                        <w:lang w:val="de-AT"/>
                      </w:rPr>
                      <w:t>Austria – 1090 Wien</w:t>
                    </w:r>
                    <w:r>
                      <w:rPr>
                        <w:rFonts w:ascii="ITC Stone Informal Std Medium" w:hAnsi="ITC Stone Informal Std Medium" w:cs="ITC Stone Informal Std Medium"/>
                        <w:spacing w:val="4"/>
                        <w:sz w:val="18"/>
                        <w:szCs w:val="18"/>
                        <w:lang w:val="de-AT"/>
                      </w:rPr>
                      <w:tab/>
                      <w:t> </w:t>
                    </w:r>
                    <w:r>
                      <w:rPr>
                        <w:rFonts w:ascii="ITC Stone Informal Std Medium" w:hAnsi="ITC Stone Informal Std Medium" w:cs="ITC Stone Informal Std Medium"/>
                        <w:spacing w:val="4"/>
                        <w:sz w:val="18"/>
                        <w:szCs w:val="18"/>
                      </w:rPr>
                      <w:t> </w:t>
                    </w:r>
                    <w:r>
                      <w:rPr>
                        <w:rFonts w:ascii="ITC Stone Informal Std Medium" w:hAnsi="ITC Stone Informal Std Medium" w:cs="ITC Stone Informal Std Medium"/>
                        <w:spacing w:val="4"/>
                        <w:sz w:val="18"/>
                        <w:szCs w:val="18"/>
                        <w:lang w:val="de-AT"/>
                      </w:rPr>
                      <w:t>Fax + 43 1 214 44 99-10</w:t>
                    </w:r>
                    <w:r>
                      <w:rPr>
                        <w:rFonts w:ascii="ITC Stone Informal Std Medium" w:hAnsi="ITC Stone Informal Std Medium" w:cs="ITC Stone Informal Std Medium"/>
                        <w:spacing w:val="4"/>
                        <w:sz w:val="18"/>
                        <w:szCs w:val="18"/>
                        <w:lang w:val="de-AT"/>
                      </w:rPr>
                      <w:tab/>
                    </w:r>
                    <w:r>
                      <w:rPr>
                        <w:rFonts w:ascii="ITC Stone Informal Std Medium" w:hAnsi="ITC Stone Informal Std Medium" w:cs="ITC Stone Informal Std Medium"/>
                        <w:spacing w:val="4"/>
                        <w:sz w:val="18"/>
                        <w:szCs w:val="18"/>
                      </w:rPr>
                      <w:t> </w:t>
                    </w:r>
                    <w:r>
                      <w:rPr>
                        <w:rFonts w:ascii="ITC Stone Informal Std Medium" w:hAnsi="ITC Stone Informal Std Medium" w:cs="ITC Stone Informal Std Medium"/>
                        <w:spacing w:val="4"/>
                        <w:sz w:val="18"/>
                        <w:szCs w:val="18"/>
                        <w:lang w:val="de-AT"/>
                      </w:rPr>
                      <w:t>office@bjv.at</w:t>
                    </w:r>
                    <w:r>
                      <w:rPr>
                        <w:rFonts w:ascii="ITC Stone Informal Std Medium" w:hAnsi="ITC Stone Informal Std Medium" w:cs="ITC Stone Informal Std Medium"/>
                        <w:spacing w:val="4"/>
                        <w:sz w:val="18"/>
                        <w:szCs w:val="18"/>
                        <w:lang w:val="de-AT"/>
                      </w:rPr>
                      <w:tab/>
                      <w:t>ZVR-Zahl 902252246</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50D7" w:rsidRDefault="00C450D7">
      <w:pPr>
        <w:spacing w:after="0" w:line="240" w:lineRule="auto"/>
      </w:pPr>
      <w:r>
        <w:separator/>
      </w:r>
    </w:p>
  </w:footnote>
  <w:footnote w:type="continuationSeparator" w:id="0">
    <w:p w:rsidR="00C450D7" w:rsidRDefault="00C450D7">
      <w:pPr>
        <w:spacing w:after="0" w:line="240" w:lineRule="auto"/>
      </w:pPr>
      <w:r>
        <w:continuationSeparator/>
      </w:r>
    </w:p>
  </w:footnote>
  <w:footnote w:id="1">
    <w:p w:rsidR="00BC2C46" w:rsidRPr="000B7495" w:rsidRDefault="00BC2C46" w:rsidP="00BC2C46">
      <w:pPr>
        <w:pStyle w:val="Funotentext"/>
        <w:rPr>
          <w:rFonts w:ascii="ITC Stone Informal Std Medium" w:hAnsi="ITC Stone Informal Std Medium"/>
          <w:sz w:val="18"/>
          <w:lang w:val="en-GB"/>
        </w:rPr>
      </w:pPr>
      <w:r w:rsidRPr="00191E5E">
        <w:rPr>
          <w:rStyle w:val="Funotenzeichen"/>
          <w:rFonts w:ascii="ITC Stone Informal Std Medium" w:hAnsi="ITC Stone Informal Std Medium"/>
          <w:sz w:val="18"/>
        </w:rPr>
        <w:footnoteRef/>
      </w:r>
      <w:r w:rsidRPr="000B7495">
        <w:rPr>
          <w:rFonts w:ascii="ITC Stone Informal Std Medium" w:hAnsi="ITC Stone Informal Std Medium"/>
          <w:sz w:val="18"/>
          <w:lang w:val="en-GB"/>
        </w:rPr>
        <w:t xml:space="preserve"> Link to the decree (German version): https://bildung.bmbwf.gv.at/ministerium/rs/2018_21.html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3C2F" w:rsidRDefault="000F5AF1">
    <w:pPr>
      <w:pStyle w:val="Kopfzeile"/>
    </w:pPr>
    <w:r>
      <w:rPr>
        <w:noProof/>
        <w:lang w:val="de-AT" w:eastAsia="de-AT"/>
      </w:rPr>
      <mc:AlternateContent>
        <mc:Choice Requires="wpg">
          <w:drawing>
            <wp:anchor distT="0" distB="0" distL="114300" distR="114300" simplePos="0" relativeHeight="251672576" behindDoc="0" locked="0" layoutInCell="1" allowOverlap="1" wp14:anchorId="6B781FFB" wp14:editId="7A6FCBB4">
              <wp:simplePos x="0" y="0"/>
              <wp:positionH relativeFrom="column">
                <wp:posOffset>2095</wp:posOffset>
              </wp:positionH>
              <wp:positionV relativeFrom="paragraph">
                <wp:posOffset>4305</wp:posOffset>
              </wp:positionV>
              <wp:extent cx="5937662" cy="8455231"/>
              <wp:effectExtent l="0" t="0" r="6350" b="3175"/>
              <wp:wrapNone/>
              <wp:docPr id="9" name="Gruppieren 9"/>
              <wp:cNvGraphicFramePr/>
              <a:graphic xmlns:a="http://schemas.openxmlformats.org/drawingml/2006/main">
                <a:graphicData uri="http://schemas.microsoft.com/office/word/2010/wordprocessingGroup">
                  <wpg:wgp>
                    <wpg:cNvGrpSpPr/>
                    <wpg:grpSpPr>
                      <a:xfrm>
                        <a:off x="0" y="0"/>
                        <a:ext cx="5937662" cy="8455231"/>
                        <a:chOff x="0" y="0"/>
                        <a:chExt cx="5937662" cy="8455231"/>
                      </a:xfrm>
                    </wpg:grpSpPr>
                    <pic:pic xmlns:pic="http://schemas.openxmlformats.org/drawingml/2006/picture">
                      <pic:nvPicPr>
                        <pic:cNvPr id="5" name="Grafik 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5605153" y="1852550"/>
                          <a:ext cx="332509" cy="6602681"/>
                        </a:xfrm>
                        <a:prstGeom prst="rect">
                          <a:avLst/>
                        </a:prstGeom>
                      </pic:spPr>
                    </pic:pic>
                    <pic:pic xmlns:pic="http://schemas.openxmlformats.org/drawingml/2006/picture">
                      <pic:nvPicPr>
                        <pic:cNvPr id="7" name="Grafik 7"/>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933205" cy="61751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2541DDC" id="Gruppieren 9" o:spid="_x0000_s1026" style="position:absolute;margin-left:.15pt;margin-top:.35pt;width:467.55pt;height:665.75pt;z-index:251672576;mso-width-relative:margin;mso-height-relative:margin" coordsize="59376,845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5" o:spid="_x0000_s1027" type="#_x0000_t75" style="position:absolute;left:56051;top:18525;width:3325;height:660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gkQqPEAAAA2gAAAA8AAABkcnMvZG93bnJldi54bWxEj0FrwkAUhO+C/2F5Qm9mU4siqauIIJTQ&#10;Kk166PGRfc2mzb4N2a2J/94tFDwOM/MNs9mNthUX6n3jWMFjkoIgrpxuuFbwUR7naxA+IGtsHZOC&#10;K3nYbaeTDWbaDfxOlyLUIkLYZ6jAhNBlUvrKkEWfuI44el+utxii7Gupexwi3LZykaYrabHhuGCw&#10;o4Oh6qf4tQpe87f1+btcfu6fTHscryc0tsuVepiN+2cQgcZwD/+3X7SCJfxdiTdAbm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gkQqPEAAAA2gAAAA8AAAAAAAAAAAAAAAAA&#10;nwIAAGRycy9kb3ducmV2LnhtbFBLBQYAAAAABAAEAPcAAACQAwAAAAA=&#10;">
                <v:imagedata r:id="rId3" o:title=""/>
                <v:path arrowok="t"/>
              </v:shape>
              <v:shape id="Grafik 7" o:spid="_x0000_s1028" type="#_x0000_t75" style="position:absolute;width:29332;height:61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dxGHHCAAAA2gAAAA8AAABkcnMvZG93bnJldi54bWxEj0FrwkAUhO9C/8PyCr3pphajRFcRsdST&#10;YGw9P7LPbGj2bciuJvn3bqHgcZiZb5jVpre1uFPrK8cK3icJCOLC6YpLBd/nz/EChA/IGmvHpGAg&#10;D5v1y2iFmXYdn+ieh1JECPsMFZgQmkxKXxiy6CeuIY7e1bUWQ5RtKXWLXYTbWk6TJJUWK44LBhva&#10;GSp+85tVcDQ/w0fnj6nZp+fLbZgls6/dXqm31367BBGoD8/wf/ugFczh70q8AXL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ncRhxwgAAANoAAAAPAAAAAAAAAAAAAAAAAJ8C&#10;AABkcnMvZG93bnJldi54bWxQSwUGAAAAAAQABAD3AAAAjgMAAAAA&#10;">
                <v:imagedata r:id="rId4" o:title=""/>
                <v:path arrowok="t"/>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3C2F" w:rsidRDefault="000F5AF1">
    <w:pPr>
      <w:pStyle w:val="Kopfzeile"/>
    </w:pPr>
    <w:r>
      <w:rPr>
        <w:noProof/>
        <w:lang w:val="de-AT" w:eastAsia="de-AT"/>
      </w:rPr>
      <mc:AlternateContent>
        <mc:Choice Requires="wpg">
          <w:drawing>
            <wp:anchor distT="0" distB="0" distL="114300" distR="114300" simplePos="0" relativeHeight="251670528" behindDoc="0" locked="0" layoutInCell="1" allowOverlap="1" wp14:anchorId="1745C756" wp14:editId="6AFCDCC5">
              <wp:simplePos x="0" y="0"/>
              <wp:positionH relativeFrom="column">
                <wp:posOffset>2095</wp:posOffset>
              </wp:positionH>
              <wp:positionV relativeFrom="paragraph">
                <wp:posOffset>4305</wp:posOffset>
              </wp:positionV>
              <wp:extent cx="5949537" cy="8461169"/>
              <wp:effectExtent l="0" t="0" r="0" b="0"/>
              <wp:wrapNone/>
              <wp:docPr id="2" name="Gruppieren 2"/>
              <wp:cNvGraphicFramePr/>
              <a:graphic xmlns:a="http://schemas.openxmlformats.org/drawingml/2006/main">
                <a:graphicData uri="http://schemas.microsoft.com/office/word/2010/wordprocessingGroup">
                  <wpg:wgp>
                    <wpg:cNvGrpSpPr/>
                    <wpg:grpSpPr>
                      <a:xfrm>
                        <a:off x="0" y="0"/>
                        <a:ext cx="5949537" cy="8461169"/>
                        <a:chOff x="0" y="0"/>
                        <a:chExt cx="5949537" cy="8461169"/>
                      </a:xfrm>
                    </wpg:grpSpPr>
                    <pic:pic xmlns:pic="http://schemas.openxmlformats.org/drawingml/2006/picture">
                      <pic:nvPicPr>
                        <pic:cNvPr id="1" name="Grafik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5611091" y="1858488"/>
                          <a:ext cx="338446" cy="6602681"/>
                        </a:xfrm>
                        <a:prstGeom prst="rect">
                          <a:avLst/>
                        </a:prstGeom>
                      </pic:spPr>
                    </pic:pic>
                    <pic:pic xmlns:pic="http://schemas.openxmlformats.org/drawingml/2006/picture">
                      <pic:nvPicPr>
                        <pic:cNvPr id="4" name="Grafik 8"/>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933205" cy="617517"/>
                        </a:xfrm>
                        <a:prstGeom prst="rect">
                          <a:avLst/>
                        </a:prstGeom>
                      </pic:spPr>
                    </pic:pic>
                  </wpg:wgp>
                </a:graphicData>
              </a:graphic>
            </wp:anchor>
          </w:drawing>
        </mc:Choice>
        <mc:Fallback>
          <w:pict>
            <v:group w14:anchorId="1B44AD2E" id="Gruppieren 2" o:spid="_x0000_s1026" style="position:absolute;margin-left:.15pt;margin-top:.35pt;width:468.45pt;height:666.25pt;z-index:251670528" coordsize="59495,846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 o:spid="_x0000_s1027" type="#_x0000_t75" style="position:absolute;left:56110;top:18584;width:3385;height:660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fRKDBAAAA2gAAAA8AAABkcnMvZG93bnJldi54bWxET01rwkAQvQv+h2WE3symFoukriKCUEJr&#10;adJDj0N2mk2bnQ3ZrYn/3hUET8Pjfc56O9pWnKj3jWMFj0kKgrhyuuFawVd5mK9A+ICssXVMCs7k&#10;YbuZTtaYaTfwJ52KUIsYwj5DBSaELpPSV4Ys+sR1xJH7cb3FEGFfS93jEMNtKxdp+iwtNhwbDHa0&#10;N1T9Ff9WwVv+vvr4LZffuyfTHsbzEY3tcqUeZuPuBUSgMdzFN/erjvPh+sr1ys0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cfRKDBAAAA2gAAAA8AAAAAAAAAAAAAAAAAnwIA&#10;AGRycy9kb3ducmV2LnhtbFBLBQYAAAAABAAEAPcAAACNAwAAAAA=&#10;">
                <v:imagedata r:id="rId3" o:title=""/>
                <v:path arrowok="t"/>
              </v:shape>
              <v:shape id="Grafik 8" o:spid="_x0000_s1028" type="#_x0000_t75" style="position:absolute;width:29332;height:61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jhgbCAAAA2gAAAA8AAABkcnMvZG93bnJldi54bWxEj0+LwjAUxO8LfofwBG9r6roWqUYRcXFP&#10;wvrv/GieTbF5KU207bc3Cwt7HGbmN8xy3dlKPKnxpWMFk3ECgjh3uuRCwfn09T4H4QOyxsoxKejJ&#10;w3o1eFtipl3LP/Q8hkJECPsMFZgQ6kxKnxuy6MeuJo7ezTUWQ5RNIXWDbYTbSn4kSSotlhwXDNa0&#10;NZTfjw+r4GAu/bT1h9Ts0tP10c+S2X67U2o07DYLEIG68B/+a39rBZ/weyXeALl6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Xo4YGwgAAANoAAAAPAAAAAAAAAAAAAAAAAJ8C&#10;AABkcnMvZG93bnJldi54bWxQSwUGAAAAAAQABAD3AAAAjgMAAAAA&#10;">
                <v:imagedata r:id="rId4" o:title=""/>
                <v:path arrowok="t"/>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E4808584"/>
    <w:lvl w:ilvl="0">
      <w:start w:val="1"/>
      <w:numFmt w:val="decimal"/>
      <w:lvlText w:val="%1."/>
      <w:lvlJc w:val="left"/>
      <w:pPr>
        <w:tabs>
          <w:tab w:val="num" w:pos="1492"/>
        </w:tabs>
        <w:ind w:left="1492" w:hanging="360"/>
      </w:pPr>
    </w:lvl>
  </w:abstractNum>
  <w:abstractNum w:abstractNumId="1">
    <w:nsid w:val="FFFFFF7D"/>
    <w:multiLevelType w:val="singleLevel"/>
    <w:tmpl w:val="F72E5AB8"/>
    <w:lvl w:ilvl="0">
      <w:start w:val="1"/>
      <w:numFmt w:val="decimal"/>
      <w:lvlText w:val="%1."/>
      <w:lvlJc w:val="left"/>
      <w:pPr>
        <w:tabs>
          <w:tab w:val="num" w:pos="1209"/>
        </w:tabs>
        <w:ind w:left="1209" w:hanging="360"/>
      </w:pPr>
    </w:lvl>
  </w:abstractNum>
  <w:abstractNum w:abstractNumId="2">
    <w:nsid w:val="FFFFFF7E"/>
    <w:multiLevelType w:val="singleLevel"/>
    <w:tmpl w:val="0E264722"/>
    <w:lvl w:ilvl="0">
      <w:start w:val="1"/>
      <w:numFmt w:val="decimal"/>
      <w:lvlText w:val="%1."/>
      <w:lvlJc w:val="left"/>
      <w:pPr>
        <w:tabs>
          <w:tab w:val="num" w:pos="926"/>
        </w:tabs>
        <w:ind w:left="926" w:hanging="360"/>
      </w:pPr>
    </w:lvl>
  </w:abstractNum>
  <w:abstractNum w:abstractNumId="3">
    <w:nsid w:val="FFFFFF7F"/>
    <w:multiLevelType w:val="singleLevel"/>
    <w:tmpl w:val="27BA7498"/>
    <w:lvl w:ilvl="0">
      <w:start w:val="1"/>
      <w:numFmt w:val="decimal"/>
      <w:lvlText w:val="%1."/>
      <w:lvlJc w:val="left"/>
      <w:pPr>
        <w:tabs>
          <w:tab w:val="num" w:pos="643"/>
        </w:tabs>
        <w:ind w:left="643" w:hanging="360"/>
      </w:pPr>
    </w:lvl>
  </w:abstractNum>
  <w:abstractNum w:abstractNumId="4">
    <w:nsid w:val="FFFFFF80"/>
    <w:multiLevelType w:val="singleLevel"/>
    <w:tmpl w:val="B66C002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F1000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54E70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B34054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72AAEA"/>
    <w:lvl w:ilvl="0">
      <w:start w:val="1"/>
      <w:numFmt w:val="decimal"/>
      <w:lvlText w:val="%1."/>
      <w:lvlJc w:val="left"/>
      <w:pPr>
        <w:tabs>
          <w:tab w:val="num" w:pos="360"/>
        </w:tabs>
        <w:ind w:left="360" w:hanging="360"/>
      </w:pPr>
    </w:lvl>
  </w:abstractNum>
  <w:abstractNum w:abstractNumId="9">
    <w:nsid w:val="FFFFFF89"/>
    <w:multiLevelType w:val="singleLevel"/>
    <w:tmpl w:val="CE5049D0"/>
    <w:lvl w:ilvl="0">
      <w:start w:val="1"/>
      <w:numFmt w:val="bullet"/>
      <w:lvlText w:val=""/>
      <w:lvlJc w:val="left"/>
      <w:pPr>
        <w:tabs>
          <w:tab w:val="num" w:pos="360"/>
        </w:tabs>
        <w:ind w:left="360" w:hanging="360"/>
      </w:pPr>
      <w:rPr>
        <w:rFonts w:ascii="Symbol" w:hAnsi="Symbol" w:hint="default"/>
      </w:rPr>
    </w:lvl>
  </w:abstractNum>
  <w:abstractNum w:abstractNumId="10">
    <w:nsid w:val="270070FE"/>
    <w:multiLevelType w:val="multilevel"/>
    <w:tmpl w:val="14E60E82"/>
    <w:lvl w:ilvl="0">
      <w:numFmt w:val="bullet"/>
      <w:lvlText w:val=""/>
      <w:lvlJc w:val="left"/>
      <w:pPr>
        <w:ind w:left="720" w:hanging="360"/>
      </w:pPr>
      <w:rPr>
        <w:rFonts w:ascii="Symbol" w:eastAsia="DejaVu Sans" w:hAnsi="Symbol" w:cs="Lohit Hind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3A9F34C5"/>
    <w:multiLevelType w:val="hybridMultilevel"/>
    <w:tmpl w:val="FEB8998C"/>
    <w:lvl w:ilvl="0" w:tplc="3A6A6CA0">
      <w:start w:val="1"/>
      <w:numFmt w:val="bullet"/>
      <w:pStyle w:val="PPAufzhlungListe"/>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nsid w:val="6131586B"/>
    <w:multiLevelType w:val="hybridMultilevel"/>
    <w:tmpl w:val="3F7E5066"/>
    <w:lvl w:ilvl="0" w:tplc="3E62C460">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1"/>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drawingGridHorizontalSpacing w:val="284"/>
  <w:drawingGridVerticalSpacing w:val="284"/>
  <w:doNotUseMarginsForDrawingGridOrigin/>
  <w:drawingGridHorizontalOrigin w:val="0"/>
  <w:drawingGridVerticalOrigin w:val="0"/>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0D7"/>
    <w:rsid w:val="000B7495"/>
    <w:rsid w:val="000F5AF1"/>
    <w:rsid w:val="00185462"/>
    <w:rsid w:val="00215B14"/>
    <w:rsid w:val="00717AFD"/>
    <w:rsid w:val="00754E96"/>
    <w:rsid w:val="009420E6"/>
    <w:rsid w:val="009945D8"/>
    <w:rsid w:val="00A743D5"/>
    <w:rsid w:val="00B96770"/>
    <w:rsid w:val="00BC2C46"/>
    <w:rsid w:val="00C25DF6"/>
    <w:rsid w:val="00C450D7"/>
    <w:rsid w:val="00D65CFF"/>
    <w:rsid w:val="00DE0B91"/>
    <w:rsid w:val="00F15B5E"/>
    <w:rsid w:val="00F83C2F"/>
  </w:rsids>
  <m:mathPr>
    <m:mathFont m:val="Cambria Math"/>
    <m:brkBin m:val="before"/>
    <m:brkBinSub m:val="--"/>
    <m:smallFrac m:val="0"/>
    <m:dispDef/>
    <m:lMargin m:val="0"/>
    <m:rMargin m:val="0"/>
    <m:defJc m:val="centerGroup"/>
    <m:wrapIndent m:val="1440"/>
    <m:intLim m:val="subSup"/>
    <m:naryLim m:val="undOvr"/>
  </m:mathPr>
  <w:themeFontLang w:val="de-AT" w:bidi="hi-I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DBF9317-0886-4D07-8E91-1FB9BF117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C2C46"/>
    <w:pPr>
      <w:widowControl/>
    </w:pPr>
    <w:rPr>
      <w:lang w:val="de-DE"/>
    </w:rPr>
  </w:style>
  <w:style w:type="paragraph" w:styleId="berschrift1">
    <w:name w:val="heading 1"/>
    <w:basedOn w:val="Standard"/>
    <w:next w:val="Standard"/>
    <w:link w:val="berschrift1Zchn"/>
    <w:uiPriority w:val="9"/>
    <w:qFormat/>
    <w:pPr>
      <w:keepNext/>
      <w:keepLines/>
      <w:spacing w:before="480" w:after="0"/>
      <w:outlineLvl w:val="0"/>
    </w:pPr>
    <w:rPr>
      <w:rFonts w:asciiTheme="majorHAnsi" w:eastAsiaTheme="majorEastAsia" w:hAnsiTheme="majorHAnsi" w:cstheme="majorBidi"/>
      <w:b/>
      <w:bCs/>
      <w:color w:val="37A9B2" w:themeColor="accent1" w:themeShade="BF"/>
      <w:sz w:val="28"/>
      <w:szCs w:val="28"/>
    </w:rPr>
  </w:style>
  <w:style w:type="paragraph" w:styleId="berschrift2">
    <w:name w:val="heading 2"/>
    <w:basedOn w:val="Standard"/>
    <w:next w:val="Standard"/>
    <w:link w:val="berschrift2Zchn"/>
    <w:uiPriority w:val="9"/>
    <w:semiHidden/>
    <w:unhideWhenUsed/>
    <w:qFormat/>
    <w:pPr>
      <w:keepNext/>
      <w:keepLines/>
      <w:spacing w:before="200" w:after="0"/>
      <w:outlineLvl w:val="1"/>
    </w:pPr>
    <w:rPr>
      <w:rFonts w:asciiTheme="majorHAnsi" w:eastAsiaTheme="majorEastAsia" w:hAnsiTheme="majorHAnsi" w:cstheme="majorBidi"/>
      <w:b/>
      <w:bCs/>
      <w:color w:val="68C9D0" w:themeColor="accent1"/>
      <w:sz w:val="26"/>
      <w:szCs w:val="26"/>
    </w:rPr>
  </w:style>
  <w:style w:type="paragraph" w:styleId="berschrift3">
    <w:name w:val="heading 3"/>
    <w:basedOn w:val="Standard"/>
    <w:next w:val="Standard"/>
    <w:link w:val="berschrift3Zchn"/>
    <w:uiPriority w:val="9"/>
    <w:semiHidden/>
    <w:unhideWhenUsed/>
    <w:qFormat/>
    <w:pPr>
      <w:keepNext/>
      <w:keepLines/>
      <w:spacing w:before="200" w:after="0"/>
      <w:outlineLvl w:val="2"/>
    </w:pPr>
    <w:rPr>
      <w:rFonts w:asciiTheme="majorHAnsi" w:eastAsiaTheme="majorEastAsia" w:hAnsiTheme="majorHAnsi" w:cstheme="majorBidi"/>
      <w:b/>
      <w:bCs/>
      <w:color w:val="68C9D0"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4536"/>
        <w:tab w:val="right" w:pos="9072"/>
      </w:tabs>
      <w:spacing w:after="0" w:line="240" w:lineRule="auto"/>
    </w:pPr>
  </w:style>
  <w:style w:type="character" w:customStyle="1" w:styleId="FuzeileZchn">
    <w:name w:val="Fußzeile Zchn"/>
    <w:basedOn w:val="Absatz-Standardschriftart"/>
    <w:link w:val="Fuzeile"/>
    <w:uiPriority w:val="99"/>
  </w:style>
  <w:style w:type="paragraph" w:styleId="Sprechblasentext">
    <w:name w:val="Balloon Text"/>
    <w:basedOn w:val="Standard"/>
    <w:link w:val="SprechblasentextZchn"/>
    <w:uiPriority w:val="99"/>
    <w:semiHidden/>
    <w:unhideWhenUsed/>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hAnsi="Tahoma" w:cs="Tahoma"/>
      <w:sz w:val="16"/>
      <w:szCs w:val="16"/>
    </w:rPr>
  </w:style>
  <w:style w:type="paragraph" w:customStyle="1" w:styleId="EinfAbs">
    <w:name w:val="[Einf. Abs.]"/>
    <w:basedOn w:val="Standard"/>
    <w:uiPriority w:val="99"/>
    <w:pPr>
      <w:autoSpaceDE w:val="0"/>
      <w:autoSpaceDN w:val="0"/>
      <w:adjustRightInd w:val="0"/>
      <w:spacing w:after="0" w:line="288" w:lineRule="auto"/>
      <w:textAlignment w:val="center"/>
    </w:pPr>
    <w:rPr>
      <w:rFonts w:ascii="GT Walsheim Regular" w:hAnsi="GT Walsheim Regular" w:cs="GT Walsheim Regular"/>
      <w:color w:val="000000"/>
      <w:sz w:val="24"/>
      <w:szCs w:val="24"/>
    </w:rPr>
  </w:style>
  <w:style w:type="character" w:styleId="Hyperlink">
    <w:name w:val="Hyperlink"/>
    <w:basedOn w:val="Absatz-Standardschriftart"/>
    <w:uiPriority w:val="99"/>
    <w:unhideWhenUsed/>
    <w:rPr>
      <w:color w:val="68C9D0" w:themeColor="hyperlink"/>
      <w:u w:val="single"/>
    </w:rPr>
  </w:style>
  <w:style w:type="paragraph" w:styleId="Funotentext">
    <w:name w:val="footnote text"/>
    <w:basedOn w:val="Standard"/>
    <w:link w:val="FunotentextZchn"/>
    <w:uiPriority w:val="99"/>
    <w:pPr>
      <w:suppressAutoHyphens/>
      <w:autoSpaceDN w:val="0"/>
      <w:spacing w:after="0" w:line="240" w:lineRule="auto"/>
      <w:textAlignment w:val="baseline"/>
    </w:pPr>
    <w:rPr>
      <w:rFonts w:ascii="Times New Roman" w:eastAsia="DejaVu Sans" w:hAnsi="Times New Roman" w:cs="Mangal"/>
      <w:kern w:val="3"/>
      <w:sz w:val="20"/>
      <w:szCs w:val="18"/>
      <w:lang w:val="de-AT" w:eastAsia="zh-CN" w:bidi="hi-IN"/>
    </w:rPr>
  </w:style>
  <w:style w:type="character" w:customStyle="1" w:styleId="FunotentextZchn">
    <w:name w:val="Fußnotentext Zchn"/>
    <w:basedOn w:val="Absatz-Standardschriftart"/>
    <w:link w:val="Funotentext"/>
    <w:uiPriority w:val="99"/>
    <w:rPr>
      <w:rFonts w:ascii="Times New Roman" w:eastAsia="DejaVu Sans" w:hAnsi="Times New Roman" w:cs="Mangal"/>
      <w:kern w:val="3"/>
      <w:sz w:val="20"/>
      <w:szCs w:val="18"/>
      <w:lang w:val="de-AT" w:eastAsia="zh-CN" w:bidi="hi-IN"/>
    </w:rPr>
  </w:style>
  <w:style w:type="character" w:styleId="Funotenzeichen">
    <w:name w:val="footnote reference"/>
    <w:basedOn w:val="Absatz-Standardschriftart"/>
    <w:uiPriority w:val="99"/>
    <w:rPr>
      <w:position w:val="0"/>
      <w:vertAlign w:val="superscript"/>
    </w:rPr>
  </w:style>
  <w:style w:type="paragraph" w:styleId="KeinLeerraum">
    <w:name w:val="No Spacing"/>
    <w:uiPriority w:val="1"/>
    <w:qFormat/>
    <w:pPr>
      <w:spacing w:after="0" w:line="240" w:lineRule="auto"/>
    </w:pPr>
  </w:style>
  <w:style w:type="paragraph" w:customStyle="1" w:styleId="PPFlietext">
    <w:name w:val="PP Fließtext"/>
    <w:link w:val="PPFlietextZchn"/>
    <w:qFormat/>
    <w:pPr>
      <w:spacing w:after="240" w:line="288" w:lineRule="auto"/>
    </w:pPr>
    <w:rPr>
      <w:rFonts w:ascii="ITC Stone Informal Std Medium" w:hAnsi="ITC Stone Informal Std Medium"/>
      <w:sz w:val="20"/>
      <w:lang w:val="de-AT"/>
    </w:rPr>
  </w:style>
  <w:style w:type="paragraph" w:customStyle="1" w:styleId="PPTitelDeckblatt">
    <w:name w:val="PP Titel Deckblatt"/>
    <w:qFormat/>
    <w:pPr>
      <w:spacing w:before="3360"/>
    </w:pPr>
    <w:rPr>
      <w:rFonts w:ascii="GT Walsheim Bold" w:hAnsi="GT Walsheim Bold"/>
      <w:sz w:val="72"/>
      <w:szCs w:val="72"/>
      <w:lang w:val="de-AT"/>
    </w:rPr>
  </w:style>
  <w:style w:type="paragraph" w:customStyle="1" w:styleId="PPberschrift1">
    <w:name w:val="PP Überschrift 1"/>
    <w:next w:val="PPFlietext"/>
    <w:qFormat/>
    <w:pPr>
      <w:spacing w:after="360"/>
    </w:pPr>
    <w:rPr>
      <w:rFonts w:ascii="GT Walsheim Bold" w:hAnsi="GT Walsheim Bold"/>
      <w:sz w:val="36"/>
      <w:szCs w:val="36"/>
      <w:lang w:val="de-AT"/>
    </w:rPr>
  </w:style>
  <w:style w:type="paragraph" w:customStyle="1" w:styleId="PPberschrift2">
    <w:name w:val="PP Überschrift 2"/>
    <w:next w:val="PPFlietext"/>
    <w:qFormat/>
    <w:pPr>
      <w:spacing w:after="240"/>
    </w:pPr>
    <w:rPr>
      <w:rFonts w:ascii="GT Walsheim" w:hAnsi="GT Walsheim"/>
      <w:sz w:val="28"/>
      <w:szCs w:val="28"/>
      <w:lang w:val="de-AT"/>
    </w:rPr>
  </w:style>
  <w:style w:type="paragraph" w:customStyle="1" w:styleId="PPberschrift3">
    <w:name w:val="PP Überschrift 3"/>
    <w:next w:val="PPFlietext"/>
    <w:qFormat/>
    <w:rPr>
      <w:rFonts w:ascii="ITC Stone Informal Std Medium" w:hAnsi="ITC Stone Informal Std Medium"/>
      <w:sz w:val="28"/>
      <w:szCs w:val="28"/>
      <w:lang w:val="de-AT"/>
    </w:rPr>
  </w:style>
  <w:style w:type="paragraph" w:styleId="Listenabsatz">
    <w:name w:val="List Paragraph"/>
    <w:basedOn w:val="Standard"/>
    <w:uiPriority w:val="34"/>
    <w:qFormat/>
    <w:pPr>
      <w:suppressAutoHyphens/>
      <w:autoSpaceDN w:val="0"/>
      <w:spacing w:after="0" w:line="240" w:lineRule="auto"/>
      <w:ind w:left="720"/>
      <w:textAlignment w:val="baseline"/>
    </w:pPr>
    <w:rPr>
      <w:rFonts w:ascii="Times New Roman" w:eastAsia="DejaVu Sans" w:hAnsi="Times New Roman" w:cs="Mangal"/>
      <w:kern w:val="3"/>
      <w:sz w:val="24"/>
      <w:szCs w:val="21"/>
      <w:lang w:val="de-AT" w:eastAsia="zh-CN" w:bidi="hi-IN"/>
    </w:rPr>
  </w:style>
  <w:style w:type="paragraph" w:customStyle="1" w:styleId="PPAufzhlungListe">
    <w:name w:val="PP Aufzählung Liste"/>
    <w:qFormat/>
    <w:pPr>
      <w:numPr>
        <w:numId w:val="1"/>
      </w:numPr>
      <w:spacing w:after="120"/>
      <w:ind w:left="454" w:hanging="454"/>
    </w:pPr>
    <w:rPr>
      <w:rFonts w:ascii="ITC Stone Informal Std Medium" w:eastAsia="DejaVu Sans" w:hAnsi="ITC Stone Informal Std Medium" w:cs="Mangal"/>
      <w:kern w:val="3"/>
      <w:sz w:val="20"/>
      <w:szCs w:val="21"/>
      <w:lang w:val="de-AT" w:eastAsia="zh-CN" w:bidi="hi-IN"/>
    </w:rPr>
  </w:style>
  <w:style w:type="paragraph" w:customStyle="1" w:styleId="PPFunote">
    <w:name w:val="PP Fußnote"/>
    <w:qFormat/>
    <w:pPr>
      <w:spacing w:after="0" w:line="240" w:lineRule="auto"/>
      <w:ind w:left="454" w:hanging="454"/>
    </w:pPr>
    <w:rPr>
      <w:rFonts w:ascii="ITC Stone Informal Std Medium" w:eastAsia="DejaVu Sans" w:hAnsi="ITC Stone Informal Std Medium" w:cs="Mangal"/>
      <w:kern w:val="3"/>
      <w:sz w:val="16"/>
      <w:szCs w:val="18"/>
      <w:lang w:val="de-AT" w:eastAsia="zh-CN" w:bidi="hi-IN"/>
    </w:rPr>
  </w:style>
  <w:style w:type="paragraph" w:styleId="Verzeichnis1">
    <w:name w:val="toc 1"/>
    <w:basedOn w:val="PPFlietext"/>
    <w:next w:val="PPFlietext"/>
    <w:autoRedefine/>
    <w:uiPriority w:val="39"/>
    <w:unhideWhenUsed/>
    <w:qFormat/>
    <w:pPr>
      <w:spacing w:after="100"/>
    </w:pPr>
    <w:rPr>
      <w:b/>
      <w:noProof/>
    </w:rPr>
  </w:style>
  <w:style w:type="character" w:customStyle="1" w:styleId="berschrift1Zchn">
    <w:name w:val="Überschrift 1 Zchn"/>
    <w:basedOn w:val="Absatz-Standardschriftart"/>
    <w:link w:val="berschrift1"/>
    <w:uiPriority w:val="9"/>
    <w:rPr>
      <w:rFonts w:asciiTheme="majorHAnsi" w:eastAsiaTheme="majorEastAsia" w:hAnsiTheme="majorHAnsi" w:cstheme="majorBidi"/>
      <w:b/>
      <w:bCs/>
      <w:color w:val="37A9B2" w:themeColor="accent1" w:themeShade="BF"/>
      <w:sz w:val="28"/>
      <w:szCs w:val="28"/>
    </w:rPr>
  </w:style>
  <w:style w:type="paragraph" w:styleId="Inhaltsverzeichnisberschrift">
    <w:name w:val="TOC Heading"/>
    <w:aliases w:val="PP Inhaltsverzeichnisüberschrift"/>
    <w:basedOn w:val="PPberschrift1"/>
    <w:next w:val="PPFlietext"/>
    <w:uiPriority w:val="39"/>
    <w:unhideWhenUsed/>
    <w:qFormat/>
    <w:pPr>
      <w:widowControl/>
      <w:spacing w:before="960"/>
    </w:pPr>
    <w:rPr>
      <w:lang w:eastAsia="de-AT"/>
    </w:rPr>
  </w:style>
  <w:style w:type="paragraph" w:styleId="Verzeichnis2">
    <w:name w:val="toc 2"/>
    <w:basedOn w:val="PPFlietext"/>
    <w:next w:val="PPFlietext"/>
    <w:autoRedefine/>
    <w:uiPriority w:val="39"/>
    <w:unhideWhenUsed/>
    <w:qFormat/>
    <w:pPr>
      <w:spacing w:after="100"/>
      <w:ind w:left="220"/>
    </w:pPr>
  </w:style>
  <w:style w:type="paragraph" w:styleId="Verzeichnis3">
    <w:name w:val="toc 3"/>
    <w:basedOn w:val="PPFlietext"/>
    <w:next w:val="PPFlietext"/>
    <w:autoRedefine/>
    <w:uiPriority w:val="39"/>
    <w:unhideWhenUsed/>
    <w:qFormat/>
    <w:pPr>
      <w:spacing w:after="100"/>
      <w:ind w:left="440"/>
    </w:pPr>
  </w:style>
  <w:style w:type="character" w:customStyle="1" w:styleId="berschrift2Zchn">
    <w:name w:val="Überschrift 2 Zchn"/>
    <w:basedOn w:val="Absatz-Standardschriftart"/>
    <w:link w:val="berschrift2"/>
    <w:uiPriority w:val="9"/>
    <w:semiHidden/>
    <w:rPr>
      <w:rFonts w:asciiTheme="majorHAnsi" w:eastAsiaTheme="majorEastAsia" w:hAnsiTheme="majorHAnsi" w:cstheme="majorBidi"/>
      <w:b/>
      <w:bCs/>
      <w:color w:val="68C9D0" w:themeColor="accent1"/>
      <w:sz w:val="26"/>
      <w:szCs w:val="26"/>
    </w:rPr>
  </w:style>
  <w:style w:type="character" w:customStyle="1" w:styleId="berschrift3Zchn">
    <w:name w:val="Überschrift 3 Zchn"/>
    <w:basedOn w:val="Absatz-Standardschriftart"/>
    <w:link w:val="berschrift3"/>
    <w:uiPriority w:val="9"/>
    <w:semiHidden/>
    <w:rPr>
      <w:rFonts w:asciiTheme="majorHAnsi" w:eastAsiaTheme="majorEastAsia" w:hAnsiTheme="majorHAnsi" w:cstheme="majorBidi"/>
      <w:b/>
      <w:bCs/>
      <w:color w:val="68C9D0" w:themeColor="accent1"/>
    </w:rPr>
  </w:style>
  <w:style w:type="paragraph" w:customStyle="1" w:styleId="Link">
    <w:name w:val="Link"/>
    <w:basedOn w:val="PPFlietext"/>
    <w:link w:val="LinkZchn"/>
    <w:qFormat/>
    <w:rPr>
      <w:color w:val="7F7F7F" w:themeColor="text1" w:themeTint="80"/>
    </w:rPr>
  </w:style>
  <w:style w:type="character" w:customStyle="1" w:styleId="PPFlietextZchn">
    <w:name w:val="PP Fließtext Zchn"/>
    <w:basedOn w:val="Absatz-Standardschriftart"/>
    <w:link w:val="PPFlietext"/>
    <w:rPr>
      <w:rFonts w:ascii="ITC Stone Informal Std Medium" w:hAnsi="ITC Stone Informal Std Medium"/>
      <w:sz w:val="20"/>
      <w:lang w:val="de-AT"/>
    </w:rPr>
  </w:style>
  <w:style w:type="character" w:customStyle="1" w:styleId="LinkZchn">
    <w:name w:val="Link Zchn"/>
    <w:basedOn w:val="PPFlietextZchn"/>
    <w:link w:val="Link"/>
    <w:rPr>
      <w:rFonts w:ascii="ITC Stone Informal Std Medium" w:hAnsi="ITC Stone Informal Std Medium"/>
      <w:color w:val="7F7F7F" w:themeColor="text1" w:themeTint="80"/>
      <w:sz w:val="20"/>
      <w:lang w:val="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office@bjv.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Z:\B&#252;ro\Vorlagen\Brief_Vorlage_mit%20Logo.dotx" TargetMode="External"/></Relationships>
</file>

<file path=word/theme/theme1.xml><?xml version="1.0" encoding="utf-8"?>
<a:theme xmlns:a="http://schemas.openxmlformats.org/drawingml/2006/main" name="BJV-Design">
  <a:themeElements>
    <a:clrScheme name="BJV-Farben">
      <a:dk1>
        <a:sysClr val="windowText" lastClr="000000"/>
      </a:dk1>
      <a:lt1>
        <a:sysClr val="window" lastClr="FFFFFF"/>
      </a:lt1>
      <a:dk2>
        <a:srgbClr val="87888A"/>
      </a:dk2>
      <a:lt2>
        <a:srgbClr val="ECE9E2"/>
      </a:lt2>
      <a:accent1>
        <a:srgbClr val="68C9D0"/>
      </a:accent1>
      <a:accent2>
        <a:srgbClr val="F4858E"/>
      </a:accent2>
      <a:accent3>
        <a:srgbClr val="8BC751"/>
      </a:accent3>
      <a:accent4>
        <a:srgbClr val="FFD400"/>
      </a:accent4>
      <a:accent5>
        <a:srgbClr val="B1B3B4"/>
      </a:accent5>
      <a:accent6>
        <a:srgbClr val="FFFFFF"/>
      </a:accent6>
      <a:hlink>
        <a:srgbClr val="68C9D0"/>
      </a:hlink>
      <a:folHlink>
        <a:srgbClr val="B1B3B4"/>
      </a:folHlink>
    </a:clrScheme>
    <a:fontScheme name="BJV-Fonts">
      <a:majorFont>
        <a:latin typeface="GT Walsheim"/>
        <a:ea typeface=""/>
        <a:cs typeface=""/>
      </a:majorFont>
      <a:minorFont>
        <a:latin typeface="ITC Stone Informal Std Medium"/>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0DE316-86A9-4B0A-9860-6B1B1B0C39B0}">
  <ds:schemaRefs>
    <ds:schemaRef ds:uri="http://schemas.openxmlformats.org/officeDocument/2006/bibliography"/>
  </ds:schemaRefs>
</ds:datastoreItem>
</file>

<file path=customXml/itemProps2.xml><?xml version="1.0" encoding="utf-8"?>
<ds:datastoreItem xmlns:ds="http://schemas.openxmlformats.org/officeDocument/2006/customXml" ds:itemID="{28C251D5-FEE0-4BD8-9EFC-3BD644C0F071}"/>
</file>

<file path=customXml/itemProps3.xml><?xml version="1.0" encoding="utf-8"?>
<ds:datastoreItem xmlns:ds="http://schemas.openxmlformats.org/officeDocument/2006/customXml" ds:itemID="{53DC7E78-F49D-4591-A866-F7E942A367AD}"/>
</file>

<file path=customXml/itemProps4.xml><?xml version="1.0" encoding="utf-8"?>
<ds:datastoreItem xmlns:ds="http://schemas.openxmlformats.org/officeDocument/2006/customXml" ds:itemID="{9E8DF92C-B234-489C-8F6A-6A24347AD3F1}"/>
</file>

<file path=docProps/app.xml><?xml version="1.0" encoding="utf-8"?>
<Properties xmlns="http://schemas.openxmlformats.org/officeDocument/2006/extended-properties" xmlns:vt="http://schemas.openxmlformats.org/officeDocument/2006/docPropsVTypes">
  <Template>Brief_Vorlage_mit Logo</Template>
  <TotalTime>0</TotalTime>
  <Pages>2</Pages>
  <Words>357</Words>
  <Characters>2253</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Unbenannt-1</vt:lpstr>
    </vt:vector>
  </TitlesOfParts>
  <Company/>
  <LinksUpToDate>false</LinksUpToDate>
  <CharactersWithSpaces>2605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Unbenannt-1</dc:title>
  <dc:creator>Hanna</dc:creator>
  <cp:lastModifiedBy>Hanna</cp:lastModifiedBy>
  <cp:revision>4</cp:revision>
  <cp:lastPrinted>2014-06-23T12:49:00Z</cp:lastPrinted>
  <dcterms:created xsi:type="dcterms:W3CDTF">2019-06-06T09:57:00Z</dcterms:created>
  <dcterms:modified xsi:type="dcterms:W3CDTF">2019-06-06T14:47:00Z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2014-06-18T00:00:00Z</vt:filetime>
  </property>
  <property fmtid="{D5CDD505-2E9C-101B-9397-08002B2CF9AE}" pid="3" name="LastSaved">
    <vt:filetime>2014-06-18T00:00:00Z</vt:filetime>
  </property>
  <property fmtid="{D5CDD505-2E9C-101B-9397-08002B2CF9AE}" pid="4" name="ContentTypeId">
    <vt:lpwstr>0x010100F397614B75B84E4C841CE911BA0CCB9D</vt:lpwstr>
  </property>
</Properties>
</file>